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411"/>
        <w:gridCol w:w="5386"/>
        <w:gridCol w:w="1985"/>
        <w:gridCol w:w="11"/>
      </w:tblGrid>
      <w:tr w:rsidR="004B70A5" w:rsidRPr="00086213" w14:paraId="50A276D1" w14:textId="77777777" w:rsidTr="00FD05E8">
        <w:trPr>
          <w:gridAfter w:val="1"/>
          <w:wAfter w:w="11" w:type="dxa"/>
        </w:trPr>
        <w:tc>
          <w:tcPr>
            <w:tcW w:w="9782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5CE6AEE1" w14:textId="77777777" w:rsidR="004B70A5" w:rsidRPr="00527D2F" w:rsidRDefault="004B70A5" w:rsidP="004B70A5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7D2F">
              <w:rPr>
                <w:rFonts w:ascii="Arial" w:hAnsi="Arial" w:cs="Arial"/>
                <w:b/>
                <w:sz w:val="21"/>
                <w:szCs w:val="21"/>
              </w:rPr>
              <w:t>ЕВРАЗИЙСКИЙ СОВЕТ ПО СТАНДАРТИЗАЦИИ, МЕТРОЛОГИИ И СЕРТИФИКАЦИИ</w:t>
            </w:r>
          </w:p>
          <w:p w14:paraId="18CFD824" w14:textId="77777777" w:rsidR="004B70A5" w:rsidRPr="00527D2F" w:rsidRDefault="004B70A5" w:rsidP="004B70A5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27D2F">
              <w:rPr>
                <w:rFonts w:ascii="Arial" w:hAnsi="Arial" w:cs="Arial"/>
                <w:b/>
                <w:sz w:val="21"/>
                <w:szCs w:val="21"/>
                <w:lang w:val="en-US"/>
              </w:rPr>
              <w:t>(</w:t>
            </w:r>
            <w:r w:rsidRPr="00527D2F">
              <w:rPr>
                <w:rFonts w:ascii="Arial" w:hAnsi="Arial" w:cs="Arial"/>
                <w:b/>
                <w:sz w:val="21"/>
                <w:szCs w:val="21"/>
              </w:rPr>
              <w:t>ЕАСС</w:t>
            </w:r>
            <w:r w:rsidRPr="00527D2F">
              <w:rPr>
                <w:rFonts w:ascii="Arial" w:hAnsi="Arial" w:cs="Arial"/>
                <w:b/>
                <w:sz w:val="21"/>
                <w:szCs w:val="21"/>
                <w:lang w:val="en-US"/>
              </w:rPr>
              <w:t>)</w:t>
            </w:r>
          </w:p>
          <w:p w14:paraId="78A38DDA" w14:textId="77777777" w:rsidR="004B70A5" w:rsidRPr="00527D2F" w:rsidRDefault="004B70A5" w:rsidP="004B70A5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14:paraId="3585EDEA" w14:textId="77777777" w:rsidR="004B70A5" w:rsidRPr="00527D2F" w:rsidRDefault="004B70A5" w:rsidP="004B70A5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27D2F">
              <w:rPr>
                <w:rFonts w:ascii="Arial" w:hAnsi="Arial" w:cs="Arial"/>
                <w:b/>
                <w:sz w:val="21"/>
                <w:szCs w:val="21"/>
                <w:lang w:val="en-US"/>
              </w:rPr>
              <w:t>EURO-ASIAN COUNCIL FOR STANDARDIZATION, METROLOGY AND CERTIFICATION</w:t>
            </w:r>
          </w:p>
          <w:p w14:paraId="6E04FE73" w14:textId="77777777" w:rsidR="004B70A5" w:rsidRPr="00086213" w:rsidRDefault="004B70A5" w:rsidP="004B70A5">
            <w:pPr>
              <w:spacing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527D2F">
              <w:rPr>
                <w:rFonts w:ascii="Arial" w:hAnsi="Arial" w:cs="Arial"/>
                <w:b/>
                <w:sz w:val="21"/>
                <w:szCs w:val="21"/>
                <w:lang w:val="en-US"/>
              </w:rPr>
              <w:t>(EASC)</w:t>
            </w:r>
          </w:p>
        </w:tc>
      </w:tr>
      <w:tr w:rsidR="004B70A5" w:rsidRPr="00086213" w14:paraId="0E6D588F" w14:textId="77777777" w:rsidTr="00527D2F">
        <w:trPr>
          <w:trHeight w:val="2163"/>
        </w:trPr>
        <w:tc>
          <w:tcPr>
            <w:tcW w:w="2411" w:type="dxa"/>
            <w:tcBorders>
              <w:top w:val="single" w:sz="2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03B4FF47" w14:textId="2A480D67" w:rsidR="004B70A5" w:rsidRPr="00086213" w:rsidRDefault="006422B2" w:rsidP="004B70A5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6053411" wp14:editId="13727D92">
                  <wp:extent cx="1133475" cy="1133475"/>
                  <wp:effectExtent l="0" t="0" r="9525" b="9525"/>
                  <wp:docPr id="2" name="Рисунок 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2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51B207FB" w14:textId="77777777" w:rsidR="004B70A5" w:rsidRPr="00086213" w:rsidRDefault="004B70A5" w:rsidP="004B70A5">
            <w:pPr>
              <w:tabs>
                <w:tab w:val="left" w:pos="1293"/>
                <w:tab w:val="center" w:pos="5133"/>
              </w:tabs>
              <w:spacing w:line="360" w:lineRule="auto"/>
              <w:ind w:right="448"/>
              <w:jc w:val="center"/>
              <w:rPr>
                <w:rFonts w:ascii="Arial" w:hAnsi="Arial" w:cs="Arial"/>
                <w:b/>
                <w:spacing w:val="50"/>
                <w:sz w:val="26"/>
                <w:szCs w:val="26"/>
              </w:rPr>
            </w:pPr>
            <w:r w:rsidRPr="00086213">
              <w:rPr>
                <w:rFonts w:ascii="Arial" w:hAnsi="Arial" w:cs="Arial"/>
                <w:b/>
                <w:spacing w:val="50"/>
                <w:sz w:val="26"/>
                <w:szCs w:val="26"/>
              </w:rPr>
              <w:t>МЕЖГОСУДАРСТВЕННЫЙ</w:t>
            </w:r>
          </w:p>
          <w:p w14:paraId="35E90313" w14:textId="77777777" w:rsidR="004B70A5" w:rsidRPr="00086213" w:rsidRDefault="004B70A5" w:rsidP="004B70A5">
            <w:pPr>
              <w:spacing w:line="360" w:lineRule="auto"/>
              <w:ind w:right="448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86213">
              <w:rPr>
                <w:rFonts w:ascii="Arial" w:hAnsi="Arial" w:cs="Arial"/>
                <w:b/>
                <w:spacing w:val="50"/>
                <w:sz w:val="26"/>
                <w:szCs w:val="26"/>
              </w:rPr>
              <w:t>СТАНДАРТ</w:t>
            </w:r>
          </w:p>
        </w:tc>
        <w:tc>
          <w:tcPr>
            <w:tcW w:w="1996" w:type="dxa"/>
            <w:gridSpan w:val="2"/>
            <w:tcBorders>
              <w:bottom w:val="single" w:sz="24" w:space="0" w:color="auto"/>
            </w:tcBorders>
            <w:vAlign w:val="center"/>
          </w:tcPr>
          <w:p w14:paraId="4727B00A" w14:textId="1CF11270" w:rsidR="004B70A5" w:rsidRPr="00086213" w:rsidRDefault="004B70A5" w:rsidP="004B70A5">
            <w:pPr>
              <w:spacing w:after="200"/>
              <w:rPr>
                <w:rFonts w:ascii="Arial" w:hAnsi="Arial" w:cs="Arial"/>
                <w:b/>
                <w:sz w:val="26"/>
                <w:szCs w:val="26"/>
              </w:rPr>
            </w:pPr>
            <w:r w:rsidRPr="00086213">
              <w:rPr>
                <w:rFonts w:ascii="Arial" w:hAnsi="Arial" w:cs="Arial"/>
                <w:b/>
                <w:sz w:val="26"/>
                <w:szCs w:val="26"/>
              </w:rPr>
              <w:t xml:space="preserve">ГОСТ </w:t>
            </w:r>
            <w:r w:rsidR="000827BA">
              <w:rPr>
                <w:rFonts w:ascii="Arial" w:hAnsi="Arial" w:cs="Arial"/>
                <w:b/>
                <w:sz w:val="26"/>
                <w:szCs w:val="26"/>
              </w:rPr>
              <w:t>28620</w:t>
            </w:r>
          </w:p>
          <w:p w14:paraId="58995C0E" w14:textId="495B1F9D" w:rsidR="004B70A5" w:rsidRPr="00086213" w:rsidRDefault="000C59C4" w:rsidP="00B216AE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(проект,</w:t>
            </w:r>
            <w:r w:rsidRPr="000C59C4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val="en-US"/>
              </w:rPr>
              <w:t>RU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 w:rsidR="00B216AE">
              <w:rPr>
                <w:rFonts w:ascii="Arial" w:hAnsi="Arial" w:cs="Arial"/>
                <w:b/>
                <w:i/>
                <w:sz w:val="26"/>
                <w:szCs w:val="26"/>
              </w:rPr>
              <w:t>окончател</w:t>
            </w:r>
            <w:r w:rsidR="00B216AE">
              <w:rPr>
                <w:rFonts w:ascii="Arial" w:hAnsi="Arial" w:cs="Arial"/>
                <w:b/>
                <w:i/>
                <w:sz w:val="26"/>
                <w:szCs w:val="26"/>
              </w:rPr>
              <w:t>ь</w:t>
            </w:r>
            <w:r w:rsidR="00B216AE">
              <w:rPr>
                <w:rFonts w:ascii="Arial" w:hAnsi="Arial" w:cs="Arial"/>
                <w:b/>
                <w:i/>
                <w:sz w:val="26"/>
                <w:szCs w:val="26"/>
              </w:rPr>
              <w:t>ная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реда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>к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ция) </w:t>
            </w:r>
          </w:p>
        </w:tc>
      </w:tr>
    </w:tbl>
    <w:p w14:paraId="13EB26C4" w14:textId="77777777" w:rsidR="00824D63" w:rsidRPr="00D95DA3" w:rsidRDefault="00824D63" w:rsidP="00824D63">
      <w:pPr>
        <w:spacing w:line="360" w:lineRule="auto"/>
        <w:jc w:val="both"/>
      </w:pPr>
    </w:p>
    <w:p w14:paraId="3F3AE540" w14:textId="77777777" w:rsidR="00824D63" w:rsidRPr="00D95DA3" w:rsidRDefault="00824D63" w:rsidP="00824D63">
      <w:pPr>
        <w:spacing w:line="360" w:lineRule="auto"/>
        <w:jc w:val="both"/>
      </w:pPr>
    </w:p>
    <w:p w14:paraId="51799CFE" w14:textId="77777777" w:rsidR="00824D63" w:rsidRPr="00D95DA3" w:rsidRDefault="00824D63" w:rsidP="00824D63">
      <w:pPr>
        <w:spacing w:line="360" w:lineRule="auto"/>
        <w:jc w:val="center"/>
        <w:rPr>
          <w:b/>
          <w:sz w:val="32"/>
          <w:szCs w:val="32"/>
        </w:rPr>
      </w:pPr>
    </w:p>
    <w:p w14:paraId="4188A6D2" w14:textId="77777777" w:rsidR="00824D63" w:rsidRDefault="00824D63" w:rsidP="00824D63">
      <w:pPr>
        <w:tabs>
          <w:tab w:val="center" w:pos="4677"/>
          <w:tab w:val="left" w:pos="6915"/>
        </w:tabs>
        <w:rPr>
          <w:b/>
          <w:sz w:val="32"/>
          <w:szCs w:val="32"/>
        </w:rPr>
      </w:pPr>
    </w:p>
    <w:p w14:paraId="3274AB5E" w14:textId="33AC39A3" w:rsidR="00B976E2" w:rsidRPr="008537DD" w:rsidRDefault="000827BA" w:rsidP="000827BA">
      <w:pPr>
        <w:jc w:val="center"/>
        <w:rPr>
          <w:rFonts w:ascii="Arial" w:hAnsi="Arial" w:cs="Arial"/>
          <w:b/>
          <w:sz w:val="32"/>
          <w:szCs w:val="32"/>
        </w:rPr>
      </w:pPr>
      <w:r w:rsidRPr="003748D7">
        <w:rPr>
          <w:rFonts w:ascii="Arial" w:hAnsi="Arial" w:cs="Arial"/>
          <w:b/>
          <w:caps/>
          <w:sz w:val="32"/>
          <w:szCs w:val="32"/>
        </w:rPr>
        <w:t>Изделия хлебобулочные сдобные</w:t>
      </w:r>
    </w:p>
    <w:p w14:paraId="40DF1043" w14:textId="77777777" w:rsidR="00B976E2" w:rsidRPr="008537DD" w:rsidRDefault="00B976E2" w:rsidP="00B976E2">
      <w:pPr>
        <w:jc w:val="center"/>
        <w:rPr>
          <w:rFonts w:ascii="Arial" w:hAnsi="Arial" w:cs="Arial"/>
          <w:b/>
          <w:sz w:val="32"/>
          <w:szCs w:val="32"/>
        </w:rPr>
      </w:pPr>
    </w:p>
    <w:p w14:paraId="487FAF62" w14:textId="45031BE2" w:rsidR="00824D63" w:rsidRPr="008537DD" w:rsidRDefault="000827BA" w:rsidP="00B976E2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Общие т</w:t>
      </w:r>
      <w:r w:rsidR="00B976E2" w:rsidRPr="008537DD">
        <w:rPr>
          <w:rFonts w:ascii="Arial" w:hAnsi="Arial" w:cs="Arial"/>
          <w:b/>
          <w:sz w:val="32"/>
          <w:szCs w:val="32"/>
        </w:rPr>
        <w:t>ехнические условия</w:t>
      </w:r>
    </w:p>
    <w:p w14:paraId="657822A8" w14:textId="77777777" w:rsidR="00824D63" w:rsidRPr="008537DD" w:rsidRDefault="00824D63" w:rsidP="00824D63">
      <w:pPr>
        <w:jc w:val="both"/>
        <w:rPr>
          <w:sz w:val="28"/>
          <w:szCs w:val="28"/>
        </w:rPr>
      </w:pPr>
    </w:p>
    <w:p w14:paraId="4CD681FD" w14:textId="77777777" w:rsidR="00824D63" w:rsidRPr="00D95DA3" w:rsidRDefault="00824D63" w:rsidP="00824D63">
      <w:pPr>
        <w:spacing w:line="360" w:lineRule="auto"/>
        <w:jc w:val="center"/>
        <w:rPr>
          <w:b/>
        </w:rPr>
      </w:pPr>
    </w:p>
    <w:p w14:paraId="352BC14F" w14:textId="77777777" w:rsidR="00B01A01" w:rsidRDefault="00B01A01" w:rsidP="00B01A0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Настоящий проект стандарта не подлежит применению </w:t>
      </w:r>
      <w:proofErr w:type="gramStart"/>
      <w:r>
        <w:rPr>
          <w:rFonts w:ascii="Arial" w:hAnsi="Arial" w:cs="Arial"/>
          <w:i/>
        </w:rPr>
        <w:t>до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его</w:t>
      </w:r>
      <w:proofErr w:type="gramEnd"/>
    </w:p>
    <w:p w14:paraId="6AA3B363" w14:textId="77777777" w:rsidR="00B01A01" w:rsidRDefault="00B01A01" w:rsidP="00B01A0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принятия</w:t>
      </w:r>
    </w:p>
    <w:p w14:paraId="4F9AD194" w14:textId="77777777" w:rsidR="00824D63" w:rsidRPr="00D95DA3" w:rsidRDefault="00824D63" w:rsidP="004B70A5">
      <w:pPr>
        <w:spacing w:line="360" w:lineRule="auto"/>
        <w:jc w:val="center"/>
      </w:pPr>
    </w:p>
    <w:p w14:paraId="0166F702" w14:textId="77777777" w:rsidR="00824D63" w:rsidRPr="00D95DA3" w:rsidRDefault="00824D63" w:rsidP="004B70A5">
      <w:pPr>
        <w:spacing w:line="360" w:lineRule="auto"/>
        <w:jc w:val="center"/>
      </w:pPr>
    </w:p>
    <w:p w14:paraId="661EABD7" w14:textId="77777777" w:rsidR="00824D63" w:rsidRDefault="00824D63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F5A8F66" w14:textId="77777777" w:rsidR="00910EC8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03C1B96" w14:textId="77777777" w:rsidR="00910EC8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CFB3A08" w14:textId="77777777" w:rsidR="00910EC8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EE3E5D" w14:textId="77777777" w:rsidR="00910EC8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ADB608E" w14:textId="77777777" w:rsidR="00910EC8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858ACCB" w14:textId="77777777" w:rsidR="00910EC8" w:rsidRPr="00D95DA3" w:rsidRDefault="00910EC8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942C95" w14:textId="77777777" w:rsidR="00824D63" w:rsidRDefault="00824D63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07F1642" w14:textId="77777777" w:rsidR="00824D63" w:rsidRDefault="00824D63" w:rsidP="004B70A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685E2C7" w14:textId="77777777" w:rsidR="00824D63" w:rsidRPr="00D95DA3" w:rsidRDefault="00824D63" w:rsidP="00824D63">
      <w:pPr>
        <w:jc w:val="center"/>
        <w:rPr>
          <w:rFonts w:ascii="Arial" w:hAnsi="Arial" w:cs="Arial"/>
          <w:b/>
          <w:bCs/>
        </w:rPr>
      </w:pPr>
      <w:r w:rsidRPr="00D95DA3">
        <w:rPr>
          <w:rFonts w:ascii="Arial" w:hAnsi="Arial" w:cs="Arial"/>
          <w:b/>
          <w:bCs/>
        </w:rPr>
        <w:t>Минск</w:t>
      </w:r>
    </w:p>
    <w:p w14:paraId="6959CF6C" w14:textId="77777777" w:rsidR="00824D63" w:rsidRDefault="00824D63" w:rsidP="00824D63">
      <w:pPr>
        <w:jc w:val="center"/>
        <w:rPr>
          <w:rFonts w:ascii="Arial" w:hAnsi="Arial" w:cs="Arial"/>
          <w:b/>
          <w:bCs/>
        </w:rPr>
      </w:pPr>
      <w:r w:rsidRPr="00D95DA3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357747FD" w14:textId="77777777" w:rsidR="004B70A5" w:rsidRDefault="004B70A5" w:rsidP="00824D63">
      <w:pPr>
        <w:jc w:val="center"/>
        <w:rPr>
          <w:rFonts w:ascii="Arial" w:hAnsi="Arial" w:cs="Arial"/>
          <w:b/>
          <w:bCs/>
        </w:rPr>
      </w:pPr>
    </w:p>
    <w:p w14:paraId="3C118203" w14:textId="77777777" w:rsidR="004B70A5" w:rsidRPr="00D95DA3" w:rsidRDefault="004B70A5" w:rsidP="00824D63">
      <w:pPr>
        <w:jc w:val="center"/>
        <w:rPr>
          <w:rFonts w:ascii="Arial" w:hAnsi="Arial" w:cs="Arial"/>
          <w:b/>
          <w:bCs/>
        </w:rPr>
      </w:pPr>
    </w:p>
    <w:p w14:paraId="06B58369" w14:textId="77777777" w:rsidR="002241FC" w:rsidRDefault="00824D63" w:rsidP="00824D63">
      <w:pPr>
        <w:jc w:val="center"/>
        <w:rPr>
          <w:rFonts w:ascii="Arial" w:hAnsi="Arial" w:cs="Arial"/>
          <w:b/>
          <w:bCs/>
        </w:rPr>
      </w:pPr>
      <w:r w:rsidRPr="00D95DA3">
        <w:rPr>
          <w:rFonts w:ascii="Arial" w:hAnsi="Arial" w:cs="Arial"/>
          <w:b/>
          <w:bCs/>
        </w:rPr>
        <w:t>20</w:t>
      </w:r>
    </w:p>
    <w:p w14:paraId="139C675C" w14:textId="2EBBB0DB" w:rsidR="00CB1A8C" w:rsidRPr="00611D97" w:rsidRDefault="002241FC" w:rsidP="000827B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br w:type="page"/>
      </w:r>
      <w:r w:rsidR="00CB1A8C" w:rsidRPr="00611D97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45A8B888" w14:textId="77777777" w:rsidR="00B01A01" w:rsidRDefault="00B01A01" w:rsidP="00B01A01">
      <w:pPr>
        <w:pStyle w:val="21"/>
        <w:spacing w:after="0" w:line="312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дартизации государств, входящих в Содружество Независимых Государств. В дальнейшем возможно вступление в ЕАСС национальных органов по стандарт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зации других государств.</w:t>
      </w:r>
    </w:p>
    <w:p w14:paraId="74BC0694" w14:textId="77777777" w:rsidR="00B01A01" w:rsidRDefault="00B01A01" w:rsidP="00B01A01">
      <w:pPr>
        <w:pStyle w:val="21"/>
        <w:spacing w:after="0" w:line="312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Цели, основные принципы и общие правила проведения работ по межгос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дарственной стандартизации установлены ГОСТ 1.0 «Межгосударственная сист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ма стандартизации. Основные положения» и ГОСТ 1.2 «Межгосударственная с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 и отмены»</w:t>
      </w:r>
    </w:p>
    <w:p w14:paraId="23653C77" w14:textId="77777777" w:rsidR="00CB1A8C" w:rsidRDefault="00CB1A8C" w:rsidP="00CB1A8C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14:paraId="7DCD60C4" w14:textId="77777777" w:rsidR="00CB1A8C" w:rsidRPr="00086213" w:rsidRDefault="00CB1A8C" w:rsidP="00CB1A8C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086213">
        <w:rPr>
          <w:rFonts w:ascii="Arial" w:hAnsi="Arial" w:cs="Arial"/>
          <w:b/>
        </w:rPr>
        <w:t>Сведения о стандарте</w:t>
      </w:r>
    </w:p>
    <w:p w14:paraId="4B06409B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E94875" w14:textId="77777777" w:rsidR="00CB1A8C" w:rsidRDefault="00CB1A8C" w:rsidP="00CB1A8C">
      <w:pPr>
        <w:spacing w:after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РАЗРАБОТАН </w:t>
      </w:r>
      <w:r w:rsidRPr="001538E4">
        <w:rPr>
          <w:rFonts w:ascii="Arial" w:hAnsi="Arial" w:cs="Arial"/>
        </w:rPr>
        <w:t>Федеральным государственным автономным научным учр</w:t>
      </w:r>
      <w:r w:rsidRPr="001538E4">
        <w:rPr>
          <w:rFonts w:ascii="Arial" w:hAnsi="Arial" w:cs="Arial"/>
        </w:rPr>
        <w:t>е</w:t>
      </w:r>
      <w:r w:rsidRPr="001538E4">
        <w:rPr>
          <w:rFonts w:ascii="Arial" w:hAnsi="Arial" w:cs="Arial"/>
        </w:rPr>
        <w:t>ждением «Научно-исследовательский институт хлебопекарной промышленности» (ФГАНУ НИИХП)</w:t>
      </w:r>
    </w:p>
    <w:p w14:paraId="158D9BA7" w14:textId="77777777" w:rsidR="00CB1A8C" w:rsidRPr="00D95DA3" w:rsidRDefault="00CB1A8C" w:rsidP="00CB1A8C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D95DA3">
        <w:rPr>
          <w:rFonts w:ascii="Arial" w:hAnsi="Arial" w:cs="Arial"/>
        </w:rPr>
        <w:t xml:space="preserve">2 </w:t>
      </w:r>
      <w:proofErr w:type="gramStart"/>
      <w:r w:rsidRPr="00D95DA3">
        <w:rPr>
          <w:rFonts w:ascii="Arial" w:hAnsi="Arial" w:cs="Arial"/>
        </w:rPr>
        <w:t>ВНЕСЕН</w:t>
      </w:r>
      <w:proofErr w:type="gramEnd"/>
      <w:r w:rsidRPr="00D95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Межгосударственным техническим комитетом по стандартизации МТК 003 «Хлебобулочные </w:t>
      </w:r>
      <w:r w:rsidRPr="0077680D">
        <w:rPr>
          <w:rFonts w:ascii="Arial" w:hAnsi="Arial" w:cs="Arial"/>
        </w:rPr>
        <w:t>и макаронные</w:t>
      </w:r>
      <w:r>
        <w:rPr>
          <w:rFonts w:ascii="Arial" w:hAnsi="Arial" w:cs="Arial"/>
        </w:rPr>
        <w:t xml:space="preserve"> изделия» </w:t>
      </w:r>
    </w:p>
    <w:p w14:paraId="749925C3" w14:textId="77777777" w:rsidR="00CB1A8C" w:rsidRPr="00BA3556" w:rsidRDefault="00CB1A8C" w:rsidP="00CB1A8C">
      <w:pPr>
        <w:pStyle w:val="a9"/>
        <w:tabs>
          <w:tab w:val="left" w:pos="851"/>
          <w:tab w:val="left" w:pos="1560"/>
        </w:tabs>
        <w:spacing w:after="12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D95DA3">
        <w:rPr>
          <w:rFonts w:ascii="Arial" w:hAnsi="Arial" w:cs="Arial"/>
          <w:b w:val="0"/>
          <w:sz w:val="24"/>
          <w:szCs w:val="24"/>
        </w:rPr>
        <w:t xml:space="preserve">3 ПРИНЯТ </w:t>
      </w:r>
      <w:r>
        <w:rPr>
          <w:rFonts w:ascii="Arial" w:hAnsi="Arial" w:cs="Arial"/>
          <w:b w:val="0"/>
          <w:sz w:val="24"/>
          <w:szCs w:val="24"/>
        </w:rPr>
        <w:t>Евразийским</w:t>
      </w:r>
      <w:r w:rsidRPr="00BA3556">
        <w:rPr>
          <w:rFonts w:ascii="Arial" w:hAnsi="Arial" w:cs="Arial"/>
          <w:b w:val="0"/>
          <w:sz w:val="24"/>
          <w:szCs w:val="24"/>
        </w:rPr>
        <w:t xml:space="preserve"> советом по стандартизации, метрологии и сертиф</w:t>
      </w:r>
      <w:r w:rsidRPr="00BA3556">
        <w:rPr>
          <w:rFonts w:ascii="Arial" w:hAnsi="Arial" w:cs="Arial"/>
          <w:b w:val="0"/>
          <w:sz w:val="24"/>
          <w:szCs w:val="24"/>
        </w:rPr>
        <w:t>и</w:t>
      </w:r>
      <w:r w:rsidRPr="00BA3556">
        <w:rPr>
          <w:rFonts w:ascii="Arial" w:hAnsi="Arial" w:cs="Arial"/>
          <w:b w:val="0"/>
          <w:sz w:val="24"/>
          <w:szCs w:val="24"/>
        </w:rPr>
        <w:t xml:space="preserve">кации (протокол от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Pr="00BA3556">
        <w:rPr>
          <w:rFonts w:ascii="Arial" w:hAnsi="Arial" w:cs="Arial"/>
          <w:b w:val="0"/>
          <w:sz w:val="24"/>
          <w:szCs w:val="24"/>
        </w:rPr>
        <w:t xml:space="preserve"> №</w:t>
      </w:r>
      <w:proofErr w:type="gramStart"/>
      <w:r w:rsidRPr="00BA3556">
        <w:rPr>
          <w:rFonts w:ascii="Arial" w:hAnsi="Arial" w:cs="Arial"/>
          <w:b w:val="0"/>
          <w:sz w:val="24"/>
          <w:szCs w:val="24"/>
        </w:rPr>
        <w:t xml:space="preserve">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</w:t>
      </w:r>
      <w:r w:rsidRPr="00BA3556">
        <w:rPr>
          <w:rFonts w:ascii="Arial" w:hAnsi="Arial" w:cs="Arial"/>
          <w:b w:val="0"/>
          <w:sz w:val="24"/>
          <w:szCs w:val="24"/>
        </w:rPr>
        <w:t>)</w:t>
      </w:r>
      <w:proofErr w:type="gramEnd"/>
    </w:p>
    <w:p w14:paraId="324AB0B6" w14:textId="77777777" w:rsidR="00CB1A8C" w:rsidRPr="00355186" w:rsidRDefault="00CB1A8C" w:rsidP="00CB1A8C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55186">
        <w:rPr>
          <w:rFonts w:ascii="Arial" w:hAnsi="Arial" w:cs="Arial"/>
          <w:b w:val="0"/>
          <w:sz w:val="24"/>
          <w:szCs w:val="24"/>
        </w:rPr>
        <w:t>За принятие проголосовали:</w:t>
      </w:r>
    </w:p>
    <w:tbl>
      <w:tblPr>
        <w:tblW w:w="9675" w:type="dxa"/>
        <w:jc w:val="center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2578"/>
        <w:gridCol w:w="4498"/>
      </w:tblGrid>
      <w:tr w:rsidR="00CB1A8C" w:rsidRPr="00267544" w14:paraId="2BD2C137" w14:textId="77777777" w:rsidTr="00CB1A8C">
        <w:trPr>
          <w:trHeight w:hRule="exact" w:val="83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FFFFFF"/>
            <w:vAlign w:val="center"/>
          </w:tcPr>
          <w:p w14:paraId="766A0E28" w14:textId="77777777" w:rsidR="00CB1A8C" w:rsidRPr="00086213" w:rsidRDefault="00CB1A8C" w:rsidP="00CB1A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rStyle w:val="apple-converted-space"/>
                <w:rFonts w:cs="Arial"/>
                <w:color w:val="2D2D2D"/>
              </w:rPr>
            </w:pPr>
            <w:r w:rsidRPr="00086213">
              <w:rPr>
                <w:rFonts w:cs="Arial"/>
                <w:color w:val="2D2D2D"/>
                <w:sz w:val="22"/>
                <w:szCs w:val="22"/>
                <w:shd w:val="clear" w:color="auto" w:fill="FFFFFF"/>
              </w:rPr>
              <w:t xml:space="preserve">Краткое наименование страны </w:t>
            </w:r>
            <w:proofErr w:type="gramStart"/>
            <w:r w:rsidRPr="00086213">
              <w:rPr>
                <w:rFonts w:cs="Arial"/>
                <w:color w:val="2D2D2D"/>
                <w:sz w:val="22"/>
                <w:szCs w:val="22"/>
                <w:shd w:val="clear" w:color="auto" w:fill="FFFFFF"/>
              </w:rPr>
              <w:t>по</w:t>
            </w:r>
            <w:proofErr w:type="gramEnd"/>
          </w:p>
          <w:p w14:paraId="5DADFEC7" w14:textId="77777777" w:rsidR="00CB1A8C" w:rsidRPr="002D6856" w:rsidRDefault="0077680D" w:rsidP="00CB1A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hyperlink r:id="rId10">
              <w:r w:rsidR="00CB1A8C" w:rsidRPr="002D6856">
                <w:rPr>
                  <w:rStyle w:val="-"/>
                  <w:rFonts w:cs="Arial"/>
                  <w:color w:val="000000"/>
                  <w:sz w:val="22"/>
                  <w:szCs w:val="22"/>
                  <w:u w:val="none"/>
                </w:rPr>
                <w:t>МК (ИСО 3166) 004-97</w:t>
              </w:r>
            </w:hyperlink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FFFFFF"/>
            <w:vAlign w:val="center"/>
          </w:tcPr>
          <w:p w14:paraId="77140802" w14:textId="77777777" w:rsidR="00CB1A8C" w:rsidRPr="00086213" w:rsidRDefault="00CB1A8C" w:rsidP="00CB1A8C">
            <w:pPr>
              <w:pStyle w:val="af7"/>
              <w:spacing w:line="240" w:lineRule="auto"/>
              <w:jc w:val="center"/>
              <w:rPr>
                <w:rStyle w:val="af6"/>
                <w:bCs/>
                <w:color w:val="000000"/>
                <w:sz w:val="22"/>
                <w:szCs w:val="22"/>
              </w:rPr>
            </w:pPr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 xml:space="preserve">Код страны </w:t>
            </w:r>
            <w:proofErr w:type="gramStart"/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>по</w:t>
            </w:r>
            <w:proofErr w:type="gramEnd"/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 xml:space="preserve"> </w:t>
            </w:r>
          </w:p>
          <w:p w14:paraId="56842E42" w14:textId="77777777" w:rsidR="00CB1A8C" w:rsidRPr="00086213" w:rsidRDefault="00CB1A8C" w:rsidP="00CB1A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>МК (ИСО 3166) 004-97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EF8BCB" w14:textId="77777777" w:rsidR="00CB1A8C" w:rsidRPr="00086213" w:rsidRDefault="00CB1A8C" w:rsidP="00CB1A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>Сокращенное наименование национальн</w:t>
            </w:r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>о</w:t>
            </w:r>
            <w:r w:rsidRPr="00086213">
              <w:rPr>
                <w:rStyle w:val="af6"/>
                <w:bCs/>
                <w:color w:val="000000"/>
                <w:sz w:val="22"/>
                <w:szCs w:val="22"/>
              </w:rPr>
              <w:t>го органа по стандартизации</w:t>
            </w:r>
          </w:p>
        </w:tc>
      </w:tr>
      <w:tr w:rsidR="00CB1A8C" w:rsidRPr="0028406C" w14:paraId="77F94B8D" w14:textId="77777777" w:rsidTr="000827BA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599" w:type="dxa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F4B25FC" w14:textId="4B73FC86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0FD0792" w14:textId="03A426DF" w:rsidR="00CB1A8C" w:rsidRPr="0028406C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182968" w14:textId="0C5DC03A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:rsidRPr="0028406C" w14:paraId="7B8EFBBF" w14:textId="77777777" w:rsidTr="00CB1A8C">
        <w:tblPrEx>
          <w:tblLook w:val="04A0" w:firstRow="1" w:lastRow="0" w:firstColumn="1" w:lastColumn="0" w:noHBand="0" w:noVBand="1"/>
        </w:tblPrEx>
        <w:trPr>
          <w:trHeight w:val="282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1D45915" w14:textId="69048D6E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6A5405" w14:textId="3A91089F" w:rsidR="00CB1A8C" w:rsidRPr="004D283F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26120B" w14:textId="3BAB6D68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:rsidRPr="0028406C" w14:paraId="413F1AF8" w14:textId="77777777" w:rsidTr="000827BA">
        <w:tblPrEx>
          <w:tblLook w:val="04A0" w:firstRow="1" w:lastRow="0" w:firstColumn="1" w:lastColumn="0" w:noHBand="0" w:noVBand="1"/>
        </w:tblPrEx>
        <w:trPr>
          <w:trHeight w:val="282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5CC0BA" w14:textId="16945182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5A8099" w14:textId="58CB9EB4" w:rsidR="00CB1A8C" w:rsidRPr="0028406C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7047667" w14:textId="6EB2B4B6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:rsidRPr="0028406C" w14:paraId="47E4F111" w14:textId="77777777" w:rsidTr="000827BA">
        <w:tblPrEx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FA75DC" w14:textId="2FFEF373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8843A1" w14:textId="69990FC5" w:rsidR="00CB1A8C" w:rsidRPr="0028406C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9972EA3" w14:textId="5307B434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:rsidRPr="0028406C" w14:paraId="4850EE17" w14:textId="77777777" w:rsidTr="000827BA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00E873" w14:textId="54B6C10D" w:rsidR="00CB1A8C" w:rsidRPr="0028406C" w:rsidRDefault="00CB1A8C" w:rsidP="00CB1A8C">
            <w:pPr>
              <w:pStyle w:val="af7"/>
              <w:shd w:val="clear" w:color="auto" w:fill="auto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EE2645B" w14:textId="2122F251" w:rsidR="00CB1A8C" w:rsidRPr="0028406C" w:rsidRDefault="00CB1A8C" w:rsidP="00CB1A8C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30FC6E" w14:textId="62CE586B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:rsidRPr="0028406C" w14:paraId="4C601A93" w14:textId="77777777" w:rsidTr="000827BA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3CAB1EF" w14:textId="1D711886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1905E6" w14:textId="11A26108" w:rsidR="00CB1A8C" w:rsidRPr="0028406C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042DDC" w14:textId="0218EF56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A8C" w14:paraId="1635F532" w14:textId="77777777" w:rsidTr="000827BA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DE86873" w14:textId="6F050B8B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7FBBE98" w14:textId="58772CF8" w:rsidR="00CB1A8C" w:rsidRPr="0028406C" w:rsidRDefault="00CB1A8C" w:rsidP="00CB1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FCBBD9D" w14:textId="16C68208" w:rsidR="00CB1A8C" w:rsidRPr="0028406C" w:rsidRDefault="00CB1A8C" w:rsidP="00CB1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C4BBE" w14:textId="77777777" w:rsidR="00CB1A8C" w:rsidRDefault="00CB1A8C" w:rsidP="00CB1A8C">
      <w:pPr>
        <w:pStyle w:val="2"/>
        <w:spacing w:before="120" w:after="0" w:line="276" w:lineRule="auto"/>
        <w:jc w:val="both"/>
        <w:rPr>
          <w:b w:val="0"/>
          <w:i w:val="0"/>
          <w:sz w:val="24"/>
          <w:szCs w:val="24"/>
        </w:rPr>
      </w:pPr>
    </w:p>
    <w:p w14:paraId="05C283EE" w14:textId="223A44E5" w:rsidR="00CB1A8C" w:rsidRPr="00114E4D" w:rsidRDefault="00B01A01" w:rsidP="00CB1A8C">
      <w:pPr>
        <w:pStyle w:val="2"/>
        <w:spacing w:before="0" w:after="0" w:line="360" w:lineRule="auto"/>
        <w:ind w:firstLine="607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4</w:t>
      </w:r>
      <w:r w:rsidR="000827BA">
        <w:rPr>
          <w:b w:val="0"/>
          <w:i w:val="0"/>
          <w:sz w:val="24"/>
          <w:szCs w:val="24"/>
        </w:rPr>
        <w:t xml:space="preserve"> ВЗАМЕН ГОСТ 2</w:t>
      </w:r>
      <w:r w:rsidR="00CB1A8C" w:rsidRPr="00CB1A8C">
        <w:rPr>
          <w:b w:val="0"/>
          <w:i w:val="0"/>
          <w:sz w:val="24"/>
          <w:szCs w:val="24"/>
        </w:rPr>
        <w:t>8</w:t>
      </w:r>
      <w:r w:rsidR="000827BA">
        <w:rPr>
          <w:b w:val="0"/>
          <w:i w:val="0"/>
          <w:sz w:val="24"/>
          <w:szCs w:val="24"/>
        </w:rPr>
        <w:t>620 - 90</w:t>
      </w:r>
    </w:p>
    <w:p w14:paraId="124BF504" w14:textId="77777777" w:rsidR="00CB1A8C" w:rsidRDefault="00CB1A8C" w:rsidP="00CB1A8C">
      <w:pPr>
        <w:ind w:firstLine="607"/>
        <w:jc w:val="both"/>
        <w:rPr>
          <w:rFonts w:ascii="Arial" w:hAnsi="Arial" w:cs="Arial"/>
          <w:i/>
          <w:iCs/>
        </w:rPr>
      </w:pPr>
    </w:p>
    <w:p w14:paraId="24A37734" w14:textId="77777777" w:rsidR="00CB1A8C" w:rsidRPr="00FF10BF" w:rsidRDefault="00CB1A8C" w:rsidP="00CB1A8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FF10BF">
        <w:rPr>
          <w:rFonts w:ascii="Arial" w:hAnsi="Arial" w:cs="Arial"/>
          <w:i/>
          <w:iCs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</w:t>
      </w:r>
      <w:r w:rsidRPr="00FF10BF">
        <w:rPr>
          <w:rFonts w:ascii="Arial" w:hAnsi="Arial" w:cs="Arial"/>
          <w:i/>
          <w:iCs/>
        </w:rPr>
        <w:lastRenderedPageBreak/>
        <w:t>публикуется в указателях национальных стандартов, издаваемых в этих гос</w:t>
      </w:r>
      <w:r w:rsidRPr="00FF10BF">
        <w:rPr>
          <w:rFonts w:ascii="Arial" w:hAnsi="Arial" w:cs="Arial"/>
          <w:i/>
          <w:iCs/>
        </w:rPr>
        <w:t>у</w:t>
      </w:r>
      <w:r w:rsidRPr="00FF10BF">
        <w:rPr>
          <w:rFonts w:ascii="Arial" w:hAnsi="Arial" w:cs="Arial"/>
          <w:i/>
          <w:iCs/>
        </w:rPr>
        <w:t>дарствах, а также в сети Интернет на сайтах соответствующих национал</w:t>
      </w:r>
      <w:r w:rsidRPr="00FF10BF">
        <w:rPr>
          <w:rFonts w:ascii="Arial" w:hAnsi="Arial" w:cs="Arial"/>
          <w:i/>
          <w:iCs/>
        </w:rPr>
        <w:t>ь</w:t>
      </w:r>
      <w:r w:rsidRPr="00FF10BF">
        <w:rPr>
          <w:rFonts w:ascii="Arial" w:hAnsi="Arial" w:cs="Arial"/>
          <w:i/>
          <w:iCs/>
        </w:rPr>
        <w:t xml:space="preserve">ных органов по стандартизации. </w:t>
      </w:r>
    </w:p>
    <w:p w14:paraId="2E20D47E" w14:textId="77777777" w:rsidR="00CB1A8C" w:rsidRPr="00FF10BF" w:rsidRDefault="00CB1A8C" w:rsidP="00CB1A8C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FF10BF">
        <w:rPr>
          <w:rFonts w:ascii="Arial" w:hAnsi="Arial" w:cs="Arial"/>
          <w:i/>
          <w:iCs/>
        </w:rPr>
        <w:t>В случае пересмотра, изменения или отмены настоящего стандарта с</w:t>
      </w:r>
      <w:r w:rsidRPr="00FF10BF">
        <w:rPr>
          <w:rFonts w:ascii="Arial" w:hAnsi="Arial" w:cs="Arial"/>
          <w:i/>
          <w:iCs/>
        </w:rPr>
        <w:t>о</w:t>
      </w:r>
      <w:r w:rsidRPr="00FF10BF">
        <w:rPr>
          <w:rFonts w:ascii="Arial" w:hAnsi="Arial" w:cs="Arial"/>
          <w:i/>
          <w:iCs/>
        </w:rPr>
        <w:t>ответствующая информация будет опубликована на официальном интернет-сайте Межгосударственного совета по стандартизации, метрологии и се</w:t>
      </w:r>
      <w:r w:rsidRPr="00FF10BF">
        <w:rPr>
          <w:rFonts w:ascii="Arial" w:hAnsi="Arial" w:cs="Arial"/>
          <w:i/>
          <w:iCs/>
        </w:rPr>
        <w:t>р</w:t>
      </w:r>
      <w:r w:rsidRPr="00FF10BF">
        <w:rPr>
          <w:rFonts w:ascii="Arial" w:hAnsi="Arial" w:cs="Arial"/>
          <w:i/>
          <w:iCs/>
        </w:rPr>
        <w:t>тификации в каталоге «Межгосударственные стандарты».</w:t>
      </w:r>
    </w:p>
    <w:p w14:paraId="3C84AE01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568E8F3F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361A53AE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2B09145A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165E87E1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438F8BA5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74ED08AA" w14:textId="77777777" w:rsidR="00CB1A8C" w:rsidRDefault="00CB1A8C" w:rsidP="00CB1A8C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14:paraId="65505CFA" w14:textId="77777777" w:rsidR="00CB1A8C" w:rsidRPr="001E33CC" w:rsidRDefault="00CB1A8C" w:rsidP="00CB1A8C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</w:p>
    <w:p w14:paraId="73176E00" w14:textId="77777777" w:rsidR="00716EEB" w:rsidRDefault="00716EEB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64E3F334" w14:textId="77777777" w:rsidR="00716EEB" w:rsidRDefault="00716EEB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17F5FFD0" w14:textId="77777777" w:rsidR="00716EEB" w:rsidRDefault="00716EEB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536393F2" w14:textId="77777777" w:rsidR="00716EEB" w:rsidRDefault="00716EEB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477E993C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5EC966DD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6F7C24D8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089E5647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3D60932C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3CFACD5C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7CA51C1C" w14:textId="77777777" w:rsidR="00B01A01" w:rsidRDefault="00B01A01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1B536ECF" w14:textId="77777777" w:rsidR="00BC762C" w:rsidRDefault="00BC762C" w:rsidP="00CB1A8C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</w:p>
    <w:p w14:paraId="17197A89" w14:textId="77777777" w:rsidR="00B01A01" w:rsidRPr="007C0D65" w:rsidRDefault="00B01A01" w:rsidP="00B01A01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7C0D65">
        <w:rPr>
          <w:rFonts w:ascii="Arial" w:hAnsi="Arial" w:cs="Arial"/>
          <w:bCs/>
        </w:rPr>
        <w:t>Исключительное право официального опубликования настоящего станда</w:t>
      </w:r>
      <w:r w:rsidRPr="007C0D65">
        <w:rPr>
          <w:rFonts w:ascii="Arial" w:hAnsi="Arial" w:cs="Arial"/>
          <w:bCs/>
        </w:rPr>
        <w:t>р</w:t>
      </w:r>
      <w:r w:rsidRPr="007C0D65">
        <w:rPr>
          <w:rFonts w:ascii="Arial" w:hAnsi="Arial" w:cs="Arial"/>
          <w:bCs/>
        </w:rPr>
        <w:t>та на территории указанных выше госуда</w:t>
      </w:r>
      <w:proofErr w:type="gramStart"/>
      <w:r w:rsidRPr="007C0D65">
        <w:rPr>
          <w:rFonts w:ascii="Arial" w:hAnsi="Arial" w:cs="Arial"/>
          <w:bCs/>
        </w:rPr>
        <w:t>рств пр</w:t>
      </w:r>
      <w:proofErr w:type="gramEnd"/>
      <w:r w:rsidRPr="007C0D65">
        <w:rPr>
          <w:rFonts w:ascii="Arial" w:hAnsi="Arial" w:cs="Arial"/>
          <w:bCs/>
        </w:rPr>
        <w:t>инадлежит национальным орг</w:t>
      </w:r>
      <w:r w:rsidRPr="007C0D65">
        <w:rPr>
          <w:rFonts w:ascii="Arial" w:hAnsi="Arial" w:cs="Arial"/>
          <w:bCs/>
        </w:rPr>
        <w:t>а</w:t>
      </w:r>
      <w:r w:rsidRPr="007C0D65">
        <w:rPr>
          <w:rFonts w:ascii="Arial" w:hAnsi="Arial" w:cs="Arial"/>
          <w:bCs/>
        </w:rPr>
        <w:t>нам по стандартизации этих государств</w:t>
      </w:r>
      <w:r w:rsidRPr="007C0D65">
        <w:rPr>
          <w:rFonts w:ascii="Arial" w:hAnsi="Arial" w:cs="Arial"/>
          <w:b/>
        </w:rPr>
        <w:t xml:space="preserve"> </w:t>
      </w:r>
    </w:p>
    <w:p w14:paraId="3D6BE136" w14:textId="47AB56F6" w:rsidR="006A7FA6" w:rsidRPr="00BB47F0" w:rsidRDefault="00395C30" w:rsidP="00BB47F0">
      <w:pPr>
        <w:jc w:val="center"/>
        <w:outlineLvl w:val="0"/>
        <w:rPr>
          <w:rFonts w:ascii="Arial" w:hAnsi="Arial" w:cs="Arial"/>
          <w:b/>
          <w:sz w:val="28"/>
          <w:szCs w:val="28"/>
        </w:rPr>
        <w:sectPr w:rsidR="006A7FA6" w:rsidRPr="00BB47F0" w:rsidSect="00F475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chicago"/>
            <w:numStart w:val="5"/>
          </w:footnotePr>
          <w:pgSz w:w="11906" w:h="16838"/>
          <w:pgMar w:top="902" w:right="851" w:bottom="1134" w:left="1701" w:header="709" w:footer="967" w:gutter="0"/>
          <w:pgNumType w:fmt="upperRoman" w:start="1"/>
          <w:cols w:space="708"/>
          <w:titlePg/>
          <w:docGrid w:linePitch="360"/>
        </w:sectPr>
      </w:pPr>
      <w:r>
        <w:rPr>
          <w:rFonts w:ascii="Arial" w:hAnsi="Arial" w:cs="Arial"/>
          <w:b/>
        </w:rPr>
        <w:br w:type="page"/>
      </w:r>
    </w:p>
    <w:p w14:paraId="3A897EB5" w14:textId="77777777" w:rsidR="008A0A55" w:rsidRDefault="008A0A55" w:rsidP="00824D63">
      <w:pPr>
        <w:pStyle w:val="Title1"/>
        <w:spacing w:line="360" w:lineRule="auto"/>
        <w:rPr>
          <w:rFonts w:ascii="Arial" w:hAnsi="Arial" w:cs="Arial"/>
          <w:bCs w:val="0"/>
          <w:spacing w:val="138"/>
          <w:sz w:val="24"/>
          <w:szCs w:val="24"/>
        </w:rPr>
      </w:pPr>
    </w:p>
    <w:p w14:paraId="1A6ECEDB" w14:textId="196ABC62" w:rsidR="00824D63" w:rsidRPr="0083309A" w:rsidRDefault="00824D63" w:rsidP="00824D63">
      <w:pPr>
        <w:pStyle w:val="Title1"/>
        <w:spacing w:line="360" w:lineRule="auto"/>
        <w:rPr>
          <w:rFonts w:ascii="Arial" w:hAnsi="Arial" w:cs="Arial"/>
          <w:bCs w:val="0"/>
          <w:spacing w:val="138"/>
          <w:sz w:val="24"/>
          <w:szCs w:val="24"/>
        </w:rPr>
      </w:pPr>
      <w:r w:rsidRPr="0083309A">
        <w:rPr>
          <w:rFonts w:ascii="Arial" w:hAnsi="Arial" w:cs="Arial"/>
          <w:bCs w:val="0"/>
          <w:spacing w:val="138"/>
          <w:sz w:val="24"/>
          <w:szCs w:val="24"/>
        </w:rPr>
        <w:t>МЕЖГОСУДАРСТВЕННЫЙ СТАНДАРТ</w:t>
      </w:r>
    </w:p>
    <w:tbl>
      <w:tblPr>
        <w:tblW w:w="4945" w:type="pct"/>
        <w:tblInd w:w="108" w:type="dxa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824D63" w:rsidRPr="00706B20" w14:paraId="3E42C04F" w14:textId="77777777" w:rsidTr="002E340A">
        <w:tc>
          <w:tcPr>
            <w:tcW w:w="5000" w:type="pct"/>
          </w:tcPr>
          <w:p w14:paraId="605C19E3" w14:textId="2060BAD5" w:rsidR="000827BA" w:rsidRDefault="000827BA" w:rsidP="000827BA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  <w:p w14:paraId="2B42750E" w14:textId="2C980DF4" w:rsidR="000827BA" w:rsidRPr="000827BA" w:rsidRDefault="000827BA" w:rsidP="000827B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7BA">
              <w:rPr>
                <w:rFonts w:ascii="Arial" w:hAnsi="Arial" w:cs="Arial"/>
                <w:b/>
                <w:caps/>
                <w:sz w:val="28"/>
                <w:szCs w:val="28"/>
              </w:rPr>
              <w:t>Изделия хлебобулочные сдобные</w:t>
            </w:r>
          </w:p>
          <w:p w14:paraId="7CD5C0AA" w14:textId="0BC0CF90" w:rsidR="005339A5" w:rsidRPr="000827BA" w:rsidRDefault="000827BA" w:rsidP="000827B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7BA">
              <w:rPr>
                <w:rFonts w:ascii="Arial" w:hAnsi="Arial" w:cs="Arial"/>
                <w:b/>
                <w:sz w:val="28"/>
                <w:szCs w:val="28"/>
              </w:rPr>
              <w:t>Общие т</w:t>
            </w:r>
            <w:r w:rsidR="00B976E2" w:rsidRPr="000827BA">
              <w:rPr>
                <w:rFonts w:ascii="Arial" w:hAnsi="Arial" w:cs="Arial"/>
                <w:b/>
                <w:sz w:val="28"/>
                <w:szCs w:val="28"/>
              </w:rPr>
              <w:t>ехнические условия</w:t>
            </w:r>
          </w:p>
          <w:p w14:paraId="569DA899" w14:textId="07E54833" w:rsidR="00706B20" w:rsidRPr="005C2736" w:rsidRDefault="00706B20" w:rsidP="00706B20">
            <w:pPr>
              <w:widowControl w:val="0"/>
              <w:spacing w:line="312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2736">
              <w:rPr>
                <w:rFonts w:ascii="Arial" w:hAnsi="Arial" w:cs="Arial"/>
                <w:sz w:val="28"/>
                <w:szCs w:val="28"/>
                <w:lang w:val="en-US"/>
              </w:rPr>
              <w:t>Bakery products</w:t>
            </w:r>
            <w:r w:rsidR="00BE6C4F" w:rsidRPr="005C273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BE6C4F" w:rsidRPr="005C2736">
              <w:rPr>
                <w:rFonts w:ascii="Arial" w:eastAsia="Calibri" w:hAnsi="Arial" w:cs="Arial"/>
                <w:sz w:val="28"/>
                <w:szCs w:val="28"/>
                <w:lang w:val="en-US"/>
              </w:rPr>
              <w:t>from sweet dough</w:t>
            </w:r>
            <w:r w:rsidRPr="005C2736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14:paraId="2F4D29A1" w14:textId="52AC0036" w:rsidR="00C82BBB" w:rsidRPr="00CC59DB" w:rsidRDefault="0064738E" w:rsidP="000827BA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E6C4F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="000827BA" w:rsidRPr="00706B20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General </w:t>
            </w:r>
            <w:r w:rsidR="000827BA" w:rsidRPr="000827BA">
              <w:rPr>
                <w:rFonts w:ascii="Arial" w:eastAsia="Calibri" w:hAnsi="Arial" w:cs="Arial"/>
                <w:sz w:val="28"/>
                <w:szCs w:val="28"/>
                <w:lang w:val="en-US"/>
              </w:rPr>
              <w:t>s</w:t>
            </w:r>
            <w:r w:rsidR="00165F81" w:rsidRPr="000827BA">
              <w:rPr>
                <w:rFonts w:ascii="Arial" w:hAnsi="Arial" w:cs="Arial"/>
                <w:sz w:val="28"/>
                <w:szCs w:val="28"/>
                <w:lang w:val="en-US"/>
              </w:rPr>
              <w:t>pecifications</w:t>
            </w:r>
          </w:p>
        </w:tc>
      </w:tr>
    </w:tbl>
    <w:p w14:paraId="21D860BB" w14:textId="77777777" w:rsidR="00261777" w:rsidRPr="007D7383" w:rsidRDefault="00261777" w:rsidP="00261777">
      <w:pPr>
        <w:spacing w:before="120"/>
        <w:jc w:val="center"/>
        <w:rPr>
          <w:rFonts w:ascii="Arial" w:hAnsi="Arial" w:cs="Arial"/>
          <w:b/>
          <w:lang w:val="en-US"/>
        </w:rPr>
      </w:pPr>
    </w:p>
    <w:p w14:paraId="0503AB19" w14:textId="187FA014" w:rsidR="00824D63" w:rsidRPr="00D95DA3" w:rsidRDefault="00824D63" w:rsidP="0049508A">
      <w:pPr>
        <w:spacing w:before="120"/>
        <w:jc w:val="right"/>
        <w:rPr>
          <w:rFonts w:ascii="Arial" w:hAnsi="Arial" w:cs="Arial"/>
          <w:b/>
        </w:rPr>
      </w:pPr>
      <w:r w:rsidRPr="00D95DA3">
        <w:rPr>
          <w:rFonts w:ascii="Arial" w:hAnsi="Arial" w:cs="Arial"/>
          <w:b/>
        </w:rPr>
        <w:t>Дата введения –</w:t>
      </w:r>
      <w:r w:rsidR="0049508A">
        <w:rPr>
          <w:rFonts w:ascii="Arial" w:hAnsi="Arial" w:cs="Arial"/>
          <w:b/>
        </w:rPr>
        <w:t xml:space="preserve"> </w:t>
      </w:r>
    </w:p>
    <w:p w14:paraId="78C7844B" w14:textId="77777777" w:rsidR="0083309A" w:rsidRDefault="0083309A" w:rsidP="00824D63">
      <w:pPr>
        <w:ind w:firstLine="709"/>
        <w:jc w:val="both"/>
        <w:rPr>
          <w:rFonts w:ascii="Arial" w:hAnsi="Arial" w:cs="Arial"/>
          <w:b/>
        </w:rPr>
      </w:pPr>
    </w:p>
    <w:p w14:paraId="192B2384" w14:textId="77777777" w:rsidR="00824D63" w:rsidRPr="0086134C" w:rsidRDefault="00824D63" w:rsidP="008A6E0C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86134C">
        <w:rPr>
          <w:rFonts w:ascii="Arial" w:hAnsi="Arial" w:cs="Arial"/>
          <w:b/>
          <w:sz w:val="28"/>
          <w:szCs w:val="28"/>
        </w:rPr>
        <w:t>1 Область применения</w:t>
      </w:r>
    </w:p>
    <w:p w14:paraId="26FE3295" w14:textId="48C2E861" w:rsidR="008B52A2" w:rsidRPr="005C2736" w:rsidRDefault="00E83E7E" w:rsidP="008A6E0C">
      <w:pPr>
        <w:spacing w:line="360" w:lineRule="auto"/>
        <w:ind w:firstLine="709"/>
        <w:jc w:val="both"/>
        <w:rPr>
          <w:rFonts w:ascii="Arial" w:hAnsi="Arial" w:cs="Arial"/>
          <w:strike/>
        </w:rPr>
      </w:pPr>
      <w:proofErr w:type="gramStart"/>
      <w:r w:rsidRPr="005C2736">
        <w:rPr>
          <w:rFonts w:ascii="Arial" w:hAnsi="Arial" w:cs="Arial"/>
        </w:rPr>
        <w:t xml:space="preserve">Настоящий стандарт распространяется </w:t>
      </w:r>
      <w:r w:rsidR="00A777F0" w:rsidRPr="005C2736">
        <w:rPr>
          <w:rFonts w:ascii="Arial" w:hAnsi="Arial" w:cs="Arial"/>
        </w:rPr>
        <w:t>на сдобные хлебобулочные изд</w:t>
      </w:r>
      <w:r w:rsidR="00A777F0" w:rsidRPr="005C2736">
        <w:rPr>
          <w:rFonts w:ascii="Arial" w:hAnsi="Arial" w:cs="Arial"/>
        </w:rPr>
        <w:t>е</w:t>
      </w:r>
      <w:r w:rsidR="00A777F0" w:rsidRPr="005C2736">
        <w:rPr>
          <w:rFonts w:ascii="Arial" w:hAnsi="Arial" w:cs="Arial"/>
        </w:rPr>
        <w:t>лия,</w:t>
      </w:r>
      <w:r w:rsidR="00D80D7E" w:rsidRPr="005C2736">
        <w:rPr>
          <w:rFonts w:ascii="Arial" w:hAnsi="Arial" w:cs="Arial"/>
        </w:rPr>
        <w:t xml:space="preserve"> </w:t>
      </w:r>
      <w:r w:rsidR="005C2736" w:rsidRPr="005C2736">
        <w:rPr>
          <w:rFonts w:ascii="Arial" w:hAnsi="Arial" w:cs="Arial"/>
        </w:rPr>
        <w:t xml:space="preserve">в том числе замороженные, </w:t>
      </w:r>
      <w:r w:rsidR="00A27B04" w:rsidRPr="005C2736">
        <w:rPr>
          <w:rFonts w:ascii="Arial" w:hAnsi="Arial" w:cs="Arial"/>
        </w:rPr>
        <w:t xml:space="preserve">вырабатываемые из пшеничной хлебопекарной муки </w:t>
      </w:r>
      <w:r w:rsidR="00213750" w:rsidRPr="005C2736">
        <w:rPr>
          <w:rFonts w:ascii="Arial" w:hAnsi="Arial" w:cs="Arial"/>
        </w:rPr>
        <w:t xml:space="preserve">или </w:t>
      </w:r>
      <w:r w:rsidR="00213750" w:rsidRPr="005C2736">
        <w:rPr>
          <w:rFonts w:ascii="Arial" w:hAnsi="Arial" w:cs="Arial"/>
          <w:bCs/>
        </w:rPr>
        <w:t>из смеси ржаной и пшеничной хлебопекарной муки,</w:t>
      </w:r>
      <w:r w:rsidR="00213750" w:rsidRPr="005C2736">
        <w:rPr>
          <w:rFonts w:ascii="Arial" w:hAnsi="Arial" w:cs="Arial"/>
        </w:rPr>
        <w:t xml:space="preserve"> </w:t>
      </w:r>
      <w:r w:rsidR="00A27B04" w:rsidRPr="005C2736">
        <w:rPr>
          <w:rFonts w:ascii="Arial" w:hAnsi="Arial" w:cs="Arial"/>
        </w:rPr>
        <w:t xml:space="preserve">и другого сырья, </w:t>
      </w:r>
      <w:r w:rsidR="00540BF8">
        <w:rPr>
          <w:rFonts w:ascii="Arial" w:hAnsi="Arial" w:cs="Arial"/>
        </w:rPr>
        <w:t>по</w:t>
      </w:r>
      <w:r w:rsidR="00A27B04" w:rsidRPr="005C2736">
        <w:rPr>
          <w:rFonts w:ascii="Arial" w:hAnsi="Arial" w:cs="Arial"/>
        </w:rPr>
        <w:t xml:space="preserve"> рецептуре </w:t>
      </w:r>
      <w:r w:rsidR="00540BF8">
        <w:rPr>
          <w:rFonts w:ascii="Arial" w:hAnsi="Arial" w:cs="Arial"/>
        </w:rPr>
        <w:t xml:space="preserve">в которых </w:t>
      </w:r>
      <w:r w:rsidR="00A27B04" w:rsidRPr="005C2736">
        <w:rPr>
          <w:rFonts w:ascii="Arial" w:hAnsi="Arial" w:cs="Arial"/>
        </w:rPr>
        <w:t>содержа</w:t>
      </w:r>
      <w:r w:rsidR="00540BF8">
        <w:rPr>
          <w:rFonts w:ascii="Arial" w:hAnsi="Arial" w:cs="Arial"/>
        </w:rPr>
        <w:t>ние</w:t>
      </w:r>
      <w:r w:rsidR="00A27B04" w:rsidRPr="005C2736">
        <w:rPr>
          <w:rFonts w:ascii="Arial" w:hAnsi="Arial" w:cs="Arial"/>
        </w:rPr>
        <w:t xml:space="preserve"> сахара и/или</w:t>
      </w:r>
      <w:r w:rsidR="00D80D7E" w:rsidRPr="005C2736">
        <w:rPr>
          <w:rFonts w:ascii="Arial" w:hAnsi="Arial" w:cs="Arial"/>
        </w:rPr>
        <w:t xml:space="preserve"> </w:t>
      </w:r>
      <w:r w:rsidR="00540BF8">
        <w:rPr>
          <w:rFonts w:ascii="Arial" w:hAnsi="Arial" w:cs="Arial"/>
        </w:rPr>
        <w:t>жира</w:t>
      </w:r>
      <w:r w:rsidR="00015BEF" w:rsidRPr="005C2736">
        <w:rPr>
          <w:rFonts w:ascii="Arial" w:hAnsi="Arial" w:cs="Arial"/>
        </w:rPr>
        <w:t xml:space="preserve"> </w:t>
      </w:r>
      <w:r w:rsidR="00D80D7E" w:rsidRPr="005C2736">
        <w:rPr>
          <w:rFonts w:ascii="Arial" w:hAnsi="Arial" w:cs="Arial"/>
        </w:rPr>
        <w:t xml:space="preserve">14 % и более к массе муки, </w:t>
      </w:r>
      <w:r w:rsidR="00A777F0" w:rsidRPr="005C2736">
        <w:rPr>
          <w:rFonts w:ascii="Arial" w:hAnsi="Arial" w:cs="Arial"/>
        </w:rPr>
        <w:t>предназначенные</w:t>
      </w:r>
      <w:r w:rsidR="00A27B04" w:rsidRPr="005C2736">
        <w:rPr>
          <w:rFonts w:ascii="Arial" w:hAnsi="Arial" w:cs="Arial"/>
        </w:rPr>
        <w:t xml:space="preserve"> </w:t>
      </w:r>
      <w:r w:rsidR="00A27B04" w:rsidRPr="005C2736">
        <w:rPr>
          <w:rFonts w:ascii="Arial" w:eastAsia="Calibri" w:hAnsi="Arial" w:cs="Arial"/>
        </w:rPr>
        <w:t>для реализации</w:t>
      </w:r>
      <w:r w:rsidR="00540BF8">
        <w:rPr>
          <w:rFonts w:ascii="Arial" w:eastAsia="Calibri" w:hAnsi="Arial" w:cs="Arial"/>
        </w:rPr>
        <w:t xml:space="preserve"> и</w:t>
      </w:r>
      <w:r w:rsidR="00A27B04" w:rsidRPr="005C2736">
        <w:rPr>
          <w:rFonts w:ascii="Arial" w:eastAsia="Calibri" w:hAnsi="Arial" w:cs="Arial"/>
        </w:rPr>
        <w:t xml:space="preserve"> </w:t>
      </w:r>
      <w:r w:rsidR="005C2736" w:rsidRPr="005C2736">
        <w:rPr>
          <w:rFonts w:ascii="Arial" w:hAnsi="Arial" w:cs="Arial"/>
        </w:rPr>
        <w:t>употребления в пищу непосредственно после изготовления или размораживания замороженных изделий</w:t>
      </w:r>
      <w:r w:rsidR="00A27B04" w:rsidRPr="005C2736">
        <w:rPr>
          <w:rFonts w:ascii="Arial" w:hAnsi="Arial" w:cs="Arial"/>
        </w:rPr>
        <w:t>.</w:t>
      </w:r>
      <w:r w:rsidR="00A777F0" w:rsidRPr="005C2736">
        <w:rPr>
          <w:rFonts w:ascii="Arial" w:hAnsi="Arial" w:cs="Arial"/>
        </w:rPr>
        <w:t xml:space="preserve"> </w:t>
      </w:r>
      <w:proofErr w:type="gramEnd"/>
    </w:p>
    <w:p w14:paraId="614B46F7" w14:textId="54E8B1BE" w:rsidR="00B01A01" w:rsidRPr="00621DED" w:rsidRDefault="007D639D" w:rsidP="008565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eastAsia="Calibri" w:hAnsi="TimesNewRoman" w:cs="TimesNewRoman"/>
        </w:rPr>
      </w:pPr>
      <w:r w:rsidRPr="002556D0">
        <w:rPr>
          <w:rFonts w:ascii="TimesNewRoman" w:eastAsia="Calibri" w:hAnsi="TimesNewRoman" w:cs="TimesNewRoman"/>
        </w:rPr>
        <w:t>Стандарт не распространяется на сдобные хлебобулочные изделия, пре</w:t>
      </w:r>
      <w:r w:rsidRPr="002556D0">
        <w:rPr>
          <w:rFonts w:ascii="TimesNewRoman" w:eastAsia="Calibri" w:hAnsi="TimesNewRoman" w:cs="TimesNewRoman"/>
        </w:rPr>
        <w:t>д</w:t>
      </w:r>
      <w:r w:rsidRPr="002556D0">
        <w:rPr>
          <w:rFonts w:ascii="TimesNewRoman" w:eastAsia="Calibri" w:hAnsi="TimesNewRoman" w:cs="TimesNewRoman"/>
        </w:rPr>
        <w:t>назначенные для детского питания</w:t>
      </w:r>
      <w:r w:rsidR="00621DED" w:rsidRPr="002556D0">
        <w:rPr>
          <w:rFonts w:ascii="TimesNewRoman" w:eastAsia="Calibri" w:hAnsi="TimesNewRoman" w:cs="TimesNewRoman"/>
        </w:rPr>
        <w:t xml:space="preserve">, бараночные, сухарные </w:t>
      </w:r>
      <w:r w:rsidRPr="002556D0">
        <w:rPr>
          <w:rFonts w:ascii="TimesNewRoman" w:eastAsia="Calibri" w:hAnsi="TimesNewRoman" w:cs="TimesNewRoman"/>
        </w:rPr>
        <w:t>и приготовляемы</w:t>
      </w:r>
      <w:r w:rsidR="00621DED" w:rsidRPr="002556D0">
        <w:rPr>
          <w:rFonts w:ascii="TimesNewRoman" w:eastAsia="Calibri" w:hAnsi="TimesNewRoman" w:cs="TimesNewRoman"/>
        </w:rPr>
        <w:t>е</w:t>
      </w:r>
      <w:r w:rsidRPr="002556D0">
        <w:rPr>
          <w:rFonts w:ascii="TimesNewRoman" w:eastAsia="Calibri" w:hAnsi="TimesNewRoman" w:cs="TimesNewRoman"/>
        </w:rPr>
        <w:t xml:space="preserve"> сп</w:t>
      </w:r>
      <w:r w:rsidRPr="002556D0">
        <w:rPr>
          <w:rFonts w:ascii="TimesNewRoman" w:eastAsia="Calibri" w:hAnsi="TimesNewRoman" w:cs="TimesNewRoman"/>
        </w:rPr>
        <w:t>о</w:t>
      </w:r>
      <w:r w:rsidRPr="002556D0">
        <w:rPr>
          <w:rFonts w:ascii="TimesNewRoman" w:eastAsia="Calibri" w:hAnsi="TimesNewRoman" w:cs="TimesNewRoman"/>
        </w:rPr>
        <w:t>собом жарки.</w:t>
      </w:r>
    </w:p>
    <w:p w14:paraId="11878F67" w14:textId="77777777" w:rsidR="00B01A01" w:rsidRPr="00816D72" w:rsidRDefault="00B01A01" w:rsidP="00B01A01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816D72">
        <w:rPr>
          <w:rFonts w:ascii="Arial" w:hAnsi="Arial" w:cs="Arial"/>
          <w:bCs/>
        </w:rPr>
        <w:t xml:space="preserve">Настоящий стандарт следует </w:t>
      </w:r>
      <w:r w:rsidRPr="00D82838">
        <w:rPr>
          <w:rFonts w:ascii="Arial" w:hAnsi="Arial" w:cs="Arial"/>
          <w:bCs/>
        </w:rPr>
        <w:t>применять</w:t>
      </w:r>
      <w:r w:rsidRPr="00816D72">
        <w:rPr>
          <w:rFonts w:ascii="Arial" w:hAnsi="Arial" w:cs="Arial"/>
          <w:bCs/>
        </w:rPr>
        <w:t xml:space="preserve"> совместно с </w:t>
      </w:r>
      <w:r w:rsidRPr="00D82838">
        <w:rPr>
          <w:rFonts w:ascii="Arial" w:hAnsi="Arial" w:cs="Arial"/>
          <w:bCs/>
        </w:rPr>
        <w:t>техническими регл</w:t>
      </w:r>
      <w:r w:rsidRPr="00D82838">
        <w:rPr>
          <w:rFonts w:ascii="Arial" w:hAnsi="Arial" w:cs="Arial"/>
          <w:bCs/>
        </w:rPr>
        <w:t>а</w:t>
      </w:r>
      <w:r w:rsidRPr="00D82838">
        <w:rPr>
          <w:rFonts w:ascii="Arial" w:hAnsi="Arial" w:cs="Arial"/>
          <w:bCs/>
        </w:rPr>
        <w:t>ментами и/или нормативным правовым актам, действующими н</w:t>
      </w:r>
      <w:r w:rsidRPr="00816D72">
        <w:rPr>
          <w:rFonts w:ascii="Arial" w:hAnsi="Arial" w:cs="Arial"/>
          <w:bCs/>
        </w:rPr>
        <w:t>а территории гос</w:t>
      </w:r>
      <w:r w:rsidRPr="00816D72">
        <w:rPr>
          <w:rFonts w:ascii="Arial" w:hAnsi="Arial" w:cs="Arial"/>
          <w:bCs/>
        </w:rPr>
        <w:t>у</w:t>
      </w:r>
      <w:r w:rsidRPr="00816D72">
        <w:rPr>
          <w:rFonts w:ascii="Arial" w:hAnsi="Arial" w:cs="Arial"/>
          <w:bCs/>
        </w:rPr>
        <w:t>дарства, принявшего стандарт</w:t>
      </w:r>
      <w:r w:rsidRPr="00816D72">
        <w:rPr>
          <w:rFonts w:ascii="Arial" w:hAnsi="Arial" w:cs="Arial"/>
        </w:rPr>
        <w:t xml:space="preserve">. </w:t>
      </w:r>
    </w:p>
    <w:p w14:paraId="189522A2" w14:textId="3DAA2016" w:rsidR="00B01A01" w:rsidRPr="00467B3A" w:rsidRDefault="00B01A01" w:rsidP="00B01A01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816D72">
        <w:rPr>
          <w:rFonts w:ascii="Arial" w:hAnsi="Arial" w:cs="Arial"/>
          <w:spacing w:val="40"/>
          <w:sz w:val="22"/>
        </w:rPr>
        <w:t>Примечание</w:t>
      </w:r>
      <w:r w:rsidRPr="00816D72">
        <w:rPr>
          <w:rFonts w:ascii="Arial" w:hAnsi="Arial" w:cs="Arial"/>
          <w:sz w:val="22"/>
        </w:rPr>
        <w:t xml:space="preserve"> — Информация о технических регламентах государств-участников СНГ приведена в приложении А</w:t>
      </w:r>
      <w:r w:rsidRPr="00816D72">
        <w:rPr>
          <w:rFonts w:ascii="Arial" w:hAnsi="Arial" w:cs="Arial"/>
          <w:sz w:val="22"/>
          <w:shd w:val="clear" w:color="auto" w:fill="FFFFFF"/>
        </w:rPr>
        <w:t>.</w:t>
      </w:r>
      <w:r w:rsidRPr="00467B3A">
        <w:rPr>
          <w:rFonts w:ascii="Arial" w:hAnsi="Arial" w:cs="Arial"/>
          <w:sz w:val="22"/>
        </w:rPr>
        <w:t xml:space="preserve"> </w:t>
      </w:r>
    </w:p>
    <w:p w14:paraId="1490C94F" w14:textId="77777777" w:rsidR="00B01A01" w:rsidRDefault="00B01A01" w:rsidP="00B01A01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strike/>
          <w:color w:val="FF0000"/>
        </w:rPr>
      </w:pPr>
    </w:p>
    <w:p w14:paraId="00E73761" w14:textId="1FEE5071" w:rsidR="004B54A8" w:rsidRPr="0086134C" w:rsidRDefault="004B54A8" w:rsidP="009B1A71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86134C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41442F06" w14:textId="77777777" w:rsidR="004B54A8" w:rsidRPr="0086134C" w:rsidRDefault="004B54A8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6134C">
        <w:rPr>
          <w:rFonts w:ascii="Arial" w:hAnsi="Arial" w:cs="Arial"/>
          <w:bCs/>
        </w:rPr>
        <w:t xml:space="preserve">В настоящем стандарте использованы </w:t>
      </w:r>
      <w:r w:rsidR="00576CD0" w:rsidRPr="0086134C">
        <w:rPr>
          <w:rFonts w:ascii="Arial" w:hAnsi="Arial" w:cs="Arial"/>
        </w:rPr>
        <w:t>нормативные</w:t>
      </w:r>
      <w:r w:rsidR="00576CD0" w:rsidRPr="0086134C">
        <w:rPr>
          <w:rFonts w:ascii="Arial" w:hAnsi="Arial" w:cs="Arial"/>
          <w:bCs/>
        </w:rPr>
        <w:t xml:space="preserve"> </w:t>
      </w:r>
      <w:r w:rsidRPr="0086134C">
        <w:rPr>
          <w:rFonts w:ascii="Arial" w:hAnsi="Arial" w:cs="Arial"/>
          <w:bCs/>
        </w:rPr>
        <w:t xml:space="preserve">ссылки на следующие </w:t>
      </w:r>
      <w:r w:rsidR="00576CD0" w:rsidRPr="0086134C">
        <w:rPr>
          <w:rFonts w:ascii="Arial" w:hAnsi="Arial" w:cs="Arial"/>
        </w:rPr>
        <w:t>межгосударственные</w:t>
      </w:r>
      <w:r w:rsidR="00576CD0" w:rsidRPr="0086134C">
        <w:rPr>
          <w:rFonts w:ascii="Arial" w:hAnsi="Arial" w:cs="Arial"/>
          <w:bCs/>
        </w:rPr>
        <w:t xml:space="preserve"> </w:t>
      </w:r>
      <w:r w:rsidRPr="0086134C">
        <w:rPr>
          <w:rFonts w:ascii="Arial" w:hAnsi="Arial" w:cs="Arial"/>
          <w:bCs/>
        </w:rPr>
        <w:t>стандарты:</w:t>
      </w:r>
    </w:p>
    <w:p w14:paraId="6FCCC827" w14:textId="564A4997" w:rsid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 xml:space="preserve">ГОСТ 8.579 </w:t>
      </w:r>
      <w:r w:rsidR="00347F02" w:rsidRPr="00347F02">
        <w:rPr>
          <w:rFonts w:ascii="Arial" w:hAnsi="Arial" w:cs="Arial"/>
          <w:bCs/>
        </w:rPr>
        <w:t>Государственная система обеспечения единства измерений. Требования к количеству фасованных товаров при их производств</w:t>
      </w:r>
      <w:r w:rsidR="00347F02">
        <w:rPr>
          <w:rFonts w:ascii="Arial" w:hAnsi="Arial" w:cs="Arial"/>
          <w:bCs/>
        </w:rPr>
        <w:t>е, фасовании, продаже и импорте</w:t>
      </w:r>
    </w:p>
    <w:p w14:paraId="3D09DE4F" w14:textId="5BEF26D8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ГОСТ 5667</w:t>
      </w:r>
      <w:r w:rsidRPr="003D6F1A">
        <w:rPr>
          <w:rFonts w:ascii="Arial" w:hAnsi="Arial" w:cs="Arial"/>
          <w:bCs/>
        </w:rPr>
        <w:t xml:space="preserve"> </w:t>
      </w:r>
      <w:r w:rsidR="006F35C6">
        <w:rPr>
          <w:rFonts w:ascii="Arial" w:hAnsi="Arial" w:cs="Arial"/>
          <w:bCs/>
        </w:rPr>
        <w:t>И</w:t>
      </w:r>
      <w:r w:rsidRPr="003D6F1A">
        <w:rPr>
          <w:rFonts w:ascii="Arial" w:hAnsi="Arial" w:cs="Arial"/>
          <w:bCs/>
        </w:rPr>
        <w:t>зделия</w:t>
      </w:r>
      <w:r w:rsidR="006F35C6">
        <w:rPr>
          <w:rFonts w:ascii="Arial" w:hAnsi="Arial" w:cs="Arial"/>
          <w:bCs/>
        </w:rPr>
        <w:t xml:space="preserve"> хлебобулочные</w:t>
      </w:r>
      <w:r w:rsidRPr="003D6F1A">
        <w:rPr>
          <w:rFonts w:ascii="Arial" w:hAnsi="Arial" w:cs="Arial"/>
          <w:bCs/>
        </w:rPr>
        <w:t>. Правила приемки, методы отбора о</w:t>
      </w:r>
      <w:r w:rsidRPr="003D6F1A">
        <w:rPr>
          <w:rFonts w:ascii="Arial" w:hAnsi="Arial" w:cs="Arial"/>
          <w:bCs/>
        </w:rPr>
        <w:t>б</w:t>
      </w:r>
      <w:r w:rsidRPr="003D6F1A">
        <w:rPr>
          <w:rFonts w:ascii="Arial" w:hAnsi="Arial" w:cs="Arial"/>
          <w:bCs/>
        </w:rPr>
        <w:t>разцов, методы определения органолептических показателей и массы изделий</w:t>
      </w:r>
    </w:p>
    <w:p w14:paraId="2F7026B5" w14:textId="691AE9D5" w:rsidR="0064738E" w:rsidRPr="0077680D" w:rsidRDefault="0064738E" w:rsidP="009B1A71">
      <w:pPr>
        <w:spacing w:line="360" w:lineRule="auto"/>
        <w:ind w:firstLine="709"/>
        <w:jc w:val="both"/>
        <w:rPr>
          <w:rFonts w:ascii="Arial" w:hAnsi="Arial" w:cs="Arial"/>
        </w:rPr>
      </w:pPr>
      <w:r w:rsidRPr="0077680D">
        <w:rPr>
          <w:rFonts w:ascii="Arial" w:hAnsi="Arial" w:cs="Arial"/>
        </w:rPr>
        <w:t xml:space="preserve">ГОСТ 5668 </w:t>
      </w:r>
      <w:r w:rsidR="00FF56D0" w:rsidRPr="0077680D">
        <w:rPr>
          <w:rFonts w:ascii="Arial" w:hAnsi="Arial" w:cs="Arial"/>
          <w:bCs/>
        </w:rPr>
        <w:t>Изделия хлебобулочные</w:t>
      </w:r>
      <w:r w:rsidRPr="0077680D">
        <w:rPr>
          <w:rFonts w:ascii="Arial" w:hAnsi="Arial" w:cs="Arial"/>
          <w:bCs/>
        </w:rPr>
        <w:t xml:space="preserve">. Методы определения </w:t>
      </w:r>
      <w:r w:rsidR="00C10C1A" w:rsidRPr="0077680D">
        <w:rPr>
          <w:rFonts w:ascii="Arial" w:hAnsi="Arial" w:cs="Arial"/>
          <w:shd w:val="clear" w:color="auto" w:fill="FFFFFF"/>
        </w:rPr>
        <w:t>массовой доли</w:t>
      </w:r>
      <w:r w:rsidR="00C10C1A" w:rsidRPr="0077680D">
        <w:rPr>
          <w:rFonts w:ascii="Arial" w:hAnsi="Arial" w:cs="Arial"/>
          <w:bCs/>
        </w:rPr>
        <w:t xml:space="preserve"> </w:t>
      </w:r>
      <w:r w:rsidRPr="0077680D">
        <w:rPr>
          <w:rFonts w:ascii="Arial" w:hAnsi="Arial" w:cs="Arial"/>
          <w:bCs/>
        </w:rPr>
        <w:t>жира</w:t>
      </w:r>
    </w:p>
    <w:p w14:paraId="3EA25F3B" w14:textId="7C89BE99" w:rsidR="003D6F1A" w:rsidRPr="0077680D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77680D">
        <w:rPr>
          <w:rFonts w:ascii="Arial" w:hAnsi="Arial" w:cs="Arial"/>
          <w:bCs/>
        </w:rPr>
        <w:t>ГОСТ 5669 Хлебобулочные изделия. Метод определения пористости</w:t>
      </w:r>
    </w:p>
    <w:p w14:paraId="762C2ECD" w14:textId="77777777" w:rsidR="003D6F1A" w:rsidRPr="0077680D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77680D">
        <w:rPr>
          <w:rFonts w:ascii="Arial" w:hAnsi="Arial" w:cs="Arial"/>
          <w:bCs/>
        </w:rPr>
        <w:t>ГОСТ 5670 Хлебобулочные изделия. Методы определения кислотности</w:t>
      </w:r>
    </w:p>
    <w:p w14:paraId="2D090053" w14:textId="5D9F76C7" w:rsidR="0064738E" w:rsidRPr="005C2736" w:rsidRDefault="0064738E" w:rsidP="009B1A71">
      <w:pPr>
        <w:spacing w:line="360" w:lineRule="auto"/>
        <w:ind w:firstLine="709"/>
        <w:rPr>
          <w:rFonts w:ascii="Arial" w:hAnsi="Arial" w:cs="Arial"/>
        </w:rPr>
      </w:pPr>
      <w:r w:rsidRPr="0077680D">
        <w:rPr>
          <w:rFonts w:ascii="Arial" w:hAnsi="Arial" w:cs="Arial"/>
        </w:rPr>
        <w:t xml:space="preserve">ГОСТ 5672 </w:t>
      </w:r>
      <w:r w:rsidR="00FF56D0" w:rsidRPr="0077680D">
        <w:rPr>
          <w:rFonts w:ascii="Arial" w:hAnsi="Arial" w:cs="Arial"/>
          <w:bCs/>
        </w:rPr>
        <w:t>Изделия хлебобулочные</w:t>
      </w:r>
      <w:r w:rsidRPr="0077680D">
        <w:rPr>
          <w:rFonts w:ascii="Arial" w:hAnsi="Arial" w:cs="Arial"/>
          <w:bCs/>
        </w:rPr>
        <w:t xml:space="preserve">. Методы определения </w:t>
      </w:r>
      <w:r w:rsidR="00127269" w:rsidRPr="0077680D">
        <w:rPr>
          <w:rFonts w:ascii="Arial" w:hAnsi="Arial" w:cs="Arial"/>
          <w:shd w:val="clear" w:color="auto" w:fill="FFFFFF"/>
        </w:rPr>
        <w:t>массовой доли</w:t>
      </w:r>
      <w:r w:rsidR="00127269" w:rsidRPr="005C2736">
        <w:rPr>
          <w:rFonts w:ascii="Arial" w:hAnsi="Arial" w:cs="Arial"/>
          <w:bCs/>
        </w:rPr>
        <w:t xml:space="preserve"> </w:t>
      </w:r>
      <w:r w:rsidRPr="005C2736">
        <w:rPr>
          <w:rFonts w:ascii="Arial" w:hAnsi="Arial" w:cs="Arial"/>
          <w:bCs/>
        </w:rPr>
        <w:t>сахара</w:t>
      </w:r>
    </w:p>
    <w:p w14:paraId="570A35DD" w14:textId="365A89C6" w:rsidR="009B1A71" w:rsidRPr="005C2736" w:rsidRDefault="009B1A71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7045 Мука ржаная хлебопекарная. Технические условия</w:t>
      </w:r>
    </w:p>
    <w:p w14:paraId="7EAABA47" w14:textId="76DFD9FE" w:rsidR="008A52C5" w:rsidRPr="005C2736" w:rsidRDefault="006E0BDA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 xml:space="preserve">ГОСТ 8227 </w:t>
      </w:r>
      <w:r w:rsidR="006F35C6" w:rsidRPr="005C2736">
        <w:rPr>
          <w:rFonts w:ascii="Arial" w:hAnsi="Arial" w:cs="Arial"/>
          <w:bCs/>
        </w:rPr>
        <w:t>И</w:t>
      </w:r>
      <w:r w:rsidRPr="005C2736">
        <w:rPr>
          <w:rFonts w:ascii="Arial" w:hAnsi="Arial" w:cs="Arial"/>
          <w:bCs/>
        </w:rPr>
        <w:t>зделия</w:t>
      </w:r>
      <w:r w:rsidR="006F35C6" w:rsidRPr="005C2736">
        <w:rPr>
          <w:rFonts w:ascii="Arial" w:hAnsi="Arial" w:cs="Arial"/>
          <w:bCs/>
        </w:rPr>
        <w:t xml:space="preserve"> хлебобулочные</w:t>
      </w:r>
      <w:r w:rsidRPr="005C2736">
        <w:rPr>
          <w:rFonts w:ascii="Arial" w:hAnsi="Arial" w:cs="Arial"/>
          <w:bCs/>
        </w:rPr>
        <w:t>. Укладывание, хранение и</w:t>
      </w:r>
      <w:r w:rsidR="00BE26EF">
        <w:rPr>
          <w:rFonts w:ascii="Arial" w:hAnsi="Arial" w:cs="Arial"/>
          <w:bCs/>
        </w:rPr>
        <w:t xml:space="preserve"> </w:t>
      </w:r>
      <w:r w:rsidR="003B2A35" w:rsidRPr="005C2736">
        <w:rPr>
          <w:rFonts w:ascii="Arial" w:hAnsi="Arial" w:cs="Arial"/>
          <w:bCs/>
        </w:rPr>
        <w:t>транспорт</w:t>
      </w:r>
      <w:r w:rsidR="003B2A35" w:rsidRPr="005C2736">
        <w:rPr>
          <w:rFonts w:ascii="Arial" w:hAnsi="Arial" w:cs="Arial"/>
          <w:bCs/>
        </w:rPr>
        <w:t>и</w:t>
      </w:r>
      <w:r w:rsidR="003B2A35" w:rsidRPr="005C2736">
        <w:rPr>
          <w:rFonts w:ascii="Arial" w:hAnsi="Arial" w:cs="Arial"/>
          <w:bCs/>
        </w:rPr>
        <w:t>рование</w:t>
      </w:r>
    </w:p>
    <w:p w14:paraId="148229D1" w14:textId="77777777" w:rsidR="008A52C5" w:rsidRPr="005C2736" w:rsidRDefault="00FA797C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10444.12 Микробиология пищевых продуктов и кормов для животных. Методы выявления и подсчета количества дрожжей и плесневых грибов</w:t>
      </w:r>
    </w:p>
    <w:p w14:paraId="792E1596" w14:textId="442D2F73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 xml:space="preserve">ГОСТ 10444.15 Продукты пищевые. Методы определения количества </w:t>
      </w:r>
      <w:proofErr w:type="spellStart"/>
      <w:r w:rsidRPr="005C2736">
        <w:rPr>
          <w:rFonts w:ascii="Arial" w:hAnsi="Arial" w:cs="Arial"/>
        </w:rPr>
        <w:t>м</w:t>
      </w:r>
      <w:r w:rsidRPr="005C2736">
        <w:rPr>
          <w:rFonts w:ascii="Arial" w:hAnsi="Arial" w:cs="Arial"/>
        </w:rPr>
        <w:t>е</w:t>
      </w:r>
      <w:r w:rsidRPr="005C2736">
        <w:rPr>
          <w:rFonts w:ascii="Arial" w:hAnsi="Arial" w:cs="Arial"/>
        </w:rPr>
        <w:t>зофильных</w:t>
      </w:r>
      <w:proofErr w:type="spellEnd"/>
      <w:r w:rsidRPr="005C2736">
        <w:rPr>
          <w:rFonts w:ascii="Arial" w:hAnsi="Arial" w:cs="Arial"/>
        </w:rPr>
        <w:t xml:space="preserve"> аэробных и факультативно-анаэробных микроорганизмов</w:t>
      </w:r>
    </w:p>
    <w:p w14:paraId="4E405C9C" w14:textId="77777777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14192 Маркировка грузов</w:t>
      </w:r>
    </w:p>
    <w:p w14:paraId="49D8D7CC" w14:textId="588054C1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15846 Продукция, отправляемая в районы Крайнего Севера и пр</w:t>
      </w:r>
      <w:r w:rsidRPr="005C2736">
        <w:rPr>
          <w:rFonts w:ascii="Arial" w:hAnsi="Arial" w:cs="Arial"/>
        </w:rPr>
        <w:t>и</w:t>
      </w:r>
      <w:r w:rsidRPr="005C2736">
        <w:rPr>
          <w:rFonts w:ascii="Arial" w:hAnsi="Arial" w:cs="Arial"/>
        </w:rPr>
        <w:t>равненные к ним местности. Упаковка, маркировка, транспортирование и хран</w:t>
      </w:r>
      <w:r w:rsidRPr="005C2736">
        <w:rPr>
          <w:rFonts w:ascii="Arial" w:hAnsi="Arial" w:cs="Arial"/>
        </w:rPr>
        <w:t>е</w:t>
      </w:r>
      <w:r w:rsidRPr="005C2736">
        <w:rPr>
          <w:rFonts w:ascii="Arial" w:hAnsi="Arial" w:cs="Arial"/>
        </w:rPr>
        <w:t>ние</w:t>
      </w:r>
    </w:p>
    <w:p w14:paraId="7B9A5407" w14:textId="77777777" w:rsidR="003923FB" w:rsidRPr="005C2736" w:rsidRDefault="003923FB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17527 Упаковка. Термины и определения</w:t>
      </w:r>
    </w:p>
    <w:p w14:paraId="6662FDD7" w14:textId="6F8995F2" w:rsidR="003D6F1A" w:rsidRPr="005C2736" w:rsidRDefault="003D6F1A" w:rsidP="009B1A71">
      <w:pPr>
        <w:spacing w:line="360" w:lineRule="auto"/>
        <w:ind w:firstLine="709"/>
        <w:jc w:val="both"/>
        <w:rPr>
          <w:rFonts w:ascii="Arial" w:hAnsi="Arial" w:cs="Arial"/>
        </w:rPr>
      </w:pPr>
      <w:r w:rsidRPr="005C2736">
        <w:rPr>
          <w:rFonts w:ascii="Arial" w:hAnsi="Arial" w:cs="Arial"/>
          <w:bCs/>
        </w:rPr>
        <w:t xml:space="preserve">ГОСТ 21094 </w:t>
      </w:r>
      <w:r w:rsidR="006F35C6" w:rsidRPr="005C2736">
        <w:rPr>
          <w:rFonts w:ascii="Arial" w:hAnsi="Arial" w:cs="Arial"/>
          <w:bCs/>
        </w:rPr>
        <w:t>И</w:t>
      </w:r>
      <w:r w:rsidRPr="005C2736">
        <w:rPr>
          <w:rFonts w:ascii="Arial" w:hAnsi="Arial" w:cs="Arial"/>
          <w:bCs/>
        </w:rPr>
        <w:t>зделия</w:t>
      </w:r>
      <w:r w:rsidR="006F35C6" w:rsidRPr="005C2736">
        <w:rPr>
          <w:rFonts w:ascii="Arial" w:hAnsi="Arial" w:cs="Arial"/>
          <w:bCs/>
        </w:rPr>
        <w:t xml:space="preserve"> хлебобулочные</w:t>
      </w:r>
      <w:r w:rsidRPr="005C2736">
        <w:rPr>
          <w:rFonts w:ascii="Arial" w:hAnsi="Arial" w:cs="Arial"/>
          <w:bCs/>
        </w:rPr>
        <w:t>. Метод</w:t>
      </w:r>
      <w:r w:rsidR="008F4EB4" w:rsidRPr="005C2736">
        <w:rPr>
          <w:rFonts w:ascii="Arial" w:hAnsi="Arial" w:cs="Arial"/>
          <w:bCs/>
        </w:rPr>
        <w:t>ы</w:t>
      </w:r>
      <w:r w:rsidRPr="005C2736">
        <w:rPr>
          <w:rFonts w:ascii="Arial" w:hAnsi="Arial" w:cs="Arial"/>
          <w:bCs/>
        </w:rPr>
        <w:t xml:space="preserve"> определения </w:t>
      </w:r>
      <w:r w:rsidRPr="005C2736">
        <w:rPr>
          <w:rFonts w:ascii="Arial" w:hAnsi="Arial" w:cs="Arial"/>
        </w:rPr>
        <w:t>влажности</w:t>
      </w:r>
    </w:p>
    <w:p w14:paraId="52DB129E" w14:textId="77185BE4" w:rsidR="006E003C" w:rsidRPr="005C2736" w:rsidRDefault="006E003C" w:rsidP="009B1A71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5C2736">
        <w:rPr>
          <w:rFonts w:ascii="Arial" w:hAnsi="Arial" w:cs="Arial"/>
        </w:rPr>
        <w:t>ГОСТ 24297 Верификация закупленной продукции. Организация провед</w:t>
      </w:r>
      <w:r w:rsidRPr="005C2736">
        <w:rPr>
          <w:rFonts w:ascii="Arial" w:hAnsi="Arial" w:cs="Arial"/>
        </w:rPr>
        <w:t>е</w:t>
      </w:r>
      <w:r w:rsidRPr="005C2736">
        <w:rPr>
          <w:rFonts w:ascii="Arial" w:hAnsi="Arial" w:cs="Arial"/>
        </w:rPr>
        <w:t>ния и методы контроля</w:t>
      </w:r>
    </w:p>
    <w:p w14:paraId="60CD443F" w14:textId="77777777" w:rsidR="00594E35" w:rsidRPr="005C2736" w:rsidRDefault="00594E35" w:rsidP="00594E35">
      <w:pPr>
        <w:pStyle w:val="1"/>
        <w:autoSpaceDE w:val="0"/>
        <w:autoSpaceDN w:val="0"/>
        <w:adjustRightInd w:val="0"/>
        <w:spacing w:before="0" w:after="0" w:line="360" w:lineRule="auto"/>
        <w:ind w:firstLine="709"/>
        <w:rPr>
          <w:rFonts w:ascii="Arial" w:hAnsi="Arial" w:cs="Arial"/>
          <w:b w:val="0"/>
          <w:sz w:val="24"/>
          <w:szCs w:val="24"/>
        </w:rPr>
      </w:pPr>
      <w:r w:rsidRPr="005C2736">
        <w:rPr>
          <w:rFonts w:ascii="Arial" w:hAnsi="Arial" w:cs="Arial"/>
          <w:b w:val="0"/>
          <w:sz w:val="24"/>
          <w:szCs w:val="24"/>
        </w:rPr>
        <w:t>ГОСТ</w:t>
      </w:r>
      <w:r w:rsidRPr="005C2736">
        <w:rPr>
          <w:rFonts w:ascii="Arial" w:hAnsi="Arial" w:cs="Arial"/>
          <w:b w:val="0"/>
          <w:sz w:val="28"/>
          <w:szCs w:val="28"/>
        </w:rPr>
        <w:t xml:space="preserve"> </w:t>
      </w:r>
      <w:r w:rsidRPr="005C2736">
        <w:rPr>
          <w:rFonts w:ascii="Arial" w:hAnsi="Arial" w:cs="Arial"/>
          <w:b w:val="0"/>
          <w:sz w:val="24"/>
          <w:szCs w:val="24"/>
        </w:rPr>
        <w:t>24557 Изделия хлебобулочные сдобные. Технические условия</w:t>
      </w:r>
    </w:p>
    <w:p w14:paraId="7EB10F2C" w14:textId="0DC0A6A5" w:rsidR="003D6F1A" w:rsidRPr="005C2736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26574 Мука пшеничная хлебопекарная. Технические условия</w:t>
      </w:r>
    </w:p>
    <w:p w14:paraId="69A004AA" w14:textId="77777777" w:rsidR="003D6F1A" w:rsidRPr="005C2736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26927 Сырье и продукты пищевые. Методы определения ртути</w:t>
      </w:r>
    </w:p>
    <w:p w14:paraId="3ADFED5D" w14:textId="77777777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26929 Сырье и продукты пищевые. Подготовка</w:t>
      </w:r>
      <w:r w:rsidRPr="003D6F1A">
        <w:rPr>
          <w:rFonts w:ascii="Arial" w:hAnsi="Arial" w:cs="Arial"/>
          <w:bCs/>
        </w:rPr>
        <w:t xml:space="preserve"> проб. Минерализация для определения содержания токсичных элементов</w:t>
      </w:r>
    </w:p>
    <w:p w14:paraId="3BA1C913" w14:textId="77777777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>ГОСТ 26930 Сырье и продукты пищевые. Метод определения мышьяка</w:t>
      </w:r>
    </w:p>
    <w:p w14:paraId="48ABB1E6" w14:textId="77777777" w:rsidR="003D6F1A" w:rsidRPr="005C2736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 xml:space="preserve">ГОСТ 26932 </w:t>
      </w:r>
      <w:r w:rsidRPr="005C2736">
        <w:rPr>
          <w:rFonts w:ascii="Arial" w:hAnsi="Arial" w:cs="Arial"/>
          <w:bCs/>
        </w:rPr>
        <w:t>Сырье и продукты пищевые. Методы определения свинца</w:t>
      </w:r>
    </w:p>
    <w:p w14:paraId="188D9818" w14:textId="77777777" w:rsidR="008A52C5" w:rsidRPr="005C2736" w:rsidRDefault="007B25BF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ГОСТ 26933 Сырье и продукты пищ</w:t>
      </w:r>
      <w:r w:rsidR="008A52C5" w:rsidRPr="005C2736">
        <w:rPr>
          <w:rFonts w:ascii="Arial" w:hAnsi="Arial" w:cs="Arial"/>
          <w:bCs/>
        </w:rPr>
        <w:t>евые. Методы определения кадмия</w:t>
      </w:r>
    </w:p>
    <w:p w14:paraId="102A232B" w14:textId="5C648D4D" w:rsidR="008A52C5" w:rsidRPr="008A52C5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 xml:space="preserve">ГОСТ 28560 Продукты пищевые. Метод выявления бактерий родов </w:t>
      </w:r>
      <w:proofErr w:type="spellStart"/>
      <w:proofErr w:type="gramStart"/>
      <w:r w:rsidRPr="005C2736">
        <w:rPr>
          <w:rFonts w:ascii="Arial" w:hAnsi="Arial" w:cs="Arial"/>
        </w:rPr>
        <w:t>Р</w:t>
      </w:r>
      <w:proofErr w:type="gramEnd"/>
      <w:r w:rsidRPr="005C2736">
        <w:rPr>
          <w:rFonts w:ascii="Arial" w:hAnsi="Arial" w:cs="Arial"/>
        </w:rPr>
        <w:t>rоtеus</w:t>
      </w:r>
      <w:proofErr w:type="spellEnd"/>
      <w:r w:rsidRPr="005C2736">
        <w:rPr>
          <w:rFonts w:ascii="Arial" w:hAnsi="Arial" w:cs="Arial"/>
        </w:rPr>
        <w:t xml:space="preserve">, </w:t>
      </w:r>
      <w:proofErr w:type="spellStart"/>
      <w:r w:rsidRPr="005C2736">
        <w:rPr>
          <w:rFonts w:ascii="Arial" w:hAnsi="Arial" w:cs="Arial"/>
        </w:rPr>
        <w:t>Моrgаnеllа</w:t>
      </w:r>
      <w:proofErr w:type="spellEnd"/>
      <w:r w:rsidRPr="005C2736">
        <w:rPr>
          <w:rFonts w:ascii="Arial" w:hAnsi="Arial" w:cs="Arial"/>
        </w:rPr>
        <w:t xml:space="preserve">, </w:t>
      </w:r>
      <w:proofErr w:type="spellStart"/>
      <w:r w:rsidRPr="005C2736">
        <w:rPr>
          <w:rFonts w:ascii="Arial" w:hAnsi="Arial" w:cs="Arial"/>
        </w:rPr>
        <w:t>Рrоvidеnсiа</w:t>
      </w:r>
      <w:proofErr w:type="spellEnd"/>
    </w:p>
    <w:p w14:paraId="3F869F17" w14:textId="77777777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lastRenderedPageBreak/>
        <w:t>ГОСТ 30178 Сырье и продукты пищевые. Атомно-абсорбционный метод определения токсичных элементов</w:t>
      </w:r>
    </w:p>
    <w:p w14:paraId="62CE3D2A" w14:textId="77777777" w:rsidR="00015BEF" w:rsidRDefault="00F461FD" w:rsidP="00015BEF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>ГОСТ 30538 Продукты пищевые. Методика определения токсичных элеме</w:t>
      </w:r>
      <w:r w:rsidRPr="003D6F1A">
        <w:rPr>
          <w:rFonts w:ascii="Arial" w:hAnsi="Arial" w:cs="Arial"/>
          <w:bCs/>
        </w:rPr>
        <w:t>н</w:t>
      </w:r>
      <w:r w:rsidRPr="003D6F1A">
        <w:rPr>
          <w:rFonts w:ascii="Arial" w:hAnsi="Arial" w:cs="Arial"/>
          <w:bCs/>
        </w:rPr>
        <w:t>тов атомно-эмиссионным методом</w:t>
      </w:r>
    </w:p>
    <w:p w14:paraId="6CAB2512" w14:textId="77777777" w:rsidR="0087332F" w:rsidRPr="005C2736" w:rsidRDefault="0087332F" w:rsidP="0087332F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 xml:space="preserve">ГОСТ 30711 </w:t>
      </w:r>
      <w:r w:rsidRPr="00D2461D">
        <w:rPr>
          <w:rFonts w:ascii="Arial" w:hAnsi="Arial" w:cs="Arial"/>
          <w:bCs/>
        </w:rPr>
        <w:t xml:space="preserve">Продукты пищевые. Методы выявления и определения </w:t>
      </w:r>
      <w:r w:rsidRPr="005C2736">
        <w:rPr>
          <w:rFonts w:ascii="Arial" w:hAnsi="Arial" w:cs="Arial"/>
          <w:bCs/>
        </w:rPr>
        <w:t>соде</w:t>
      </w:r>
      <w:r w:rsidRPr="005C2736">
        <w:rPr>
          <w:rFonts w:ascii="Arial" w:hAnsi="Arial" w:cs="Arial"/>
          <w:bCs/>
        </w:rPr>
        <w:t>р</w:t>
      </w:r>
      <w:r w:rsidRPr="005C2736">
        <w:rPr>
          <w:rFonts w:ascii="Arial" w:hAnsi="Arial" w:cs="Arial"/>
          <w:bCs/>
        </w:rPr>
        <w:t xml:space="preserve">жания </w:t>
      </w:r>
      <w:proofErr w:type="spellStart"/>
      <w:r w:rsidRPr="005C2736">
        <w:rPr>
          <w:rFonts w:ascii="Arial" w:hAnsi="Arial" w:cs="Arial"/>
          <w:bCs/>
        </w:rPr>
        <w:t>афлатоксинов</w:t>
      </w:r>
      <w:proofErr w:type="spellEnd"/>
      <w:r w:rsidRPr="005C2736">
        <w:rPr>
          <w:rFonts w:ascii="Arial" w:hAnsi="Arial" w:cs="Arial"/>
          <w:bCs/>
        </w:rPr>
        <w:t xml:space="preserve"> В</w:t>
      </w:r>
      <w:proofErr w:type="gramStart"/>
      <w:r w:rsidRPr="005C2736">
        <w:rPr>
          <w:rFonts w:ascii="Arial" w:hAnsi="Arial" w:cs="Arial"/>
          <w:bCs/>
          <w:vertAlign w:val="subscript"/>
        </w:rPr>
        <w:t>1</w:t>
      </w:r>
      <w:proofErr w:type="gramEnd"/>
      <w:r w:rsidRPr="005C2736">
        <w:rPr>
          <w:rFonts w:ascii="Arial" w:hAnsi="Arial" w:cs="Arial"/>
          <w:bCs/>
        </w:rPr>
        <w:t xml:space="preserve"> и М</w:t>
      </w:r>
      <w:r w:rsidRPr="005C2736">
        <w:rPr>
          <w:rFonts w:ascii="Arial" w:hAnsi="Arial" w:cs="Arial"/>
          <w:bCs/>
          <w:vertAlign w:val="subscript"/>
        </w:rPr>
        <w:t>1</w:t>
      </w:r>
    </w:p>
    <w:p w14:paraId="7AC7630E" w14:textId="70793586" w:rsidR="00015BEF" w:rsidRPr="005C2736" w:rsidRDefault="00C10C1A" w:rsidP="00015BEF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eastAsiaTheme="minorEastAsia" w:hAnsi="Arial" w:cs="Arial"/>
        </w:rPr>
        <w:t>ГОСТ 31266</w:t>
      </w:r>
      <w:r w:rsidR="00174C26">
        <w:rPr>
          <w:rFonts w:ascii="Arial" w:eastAsiaTheme="minorEastAsia" w:hAnsi="Arial" w:cs="Arial"/>
        </w:rPr>
        <w:t xml:space="preserve"> </w:t>
      </w:r>
      <w:r w:rsidR="00015BEF" w:rsidRPr="005C2736">
        <w:rPr>
          <w:rFonts w:ascii="Arial" w:eastAsiaTheme="minorEastAsia" w:hAnsi="Arial" w:cs="Arial"/>
        </w:rPr>
        <w:t>Сырье и продукты пищевые. Атомно-абсорбци</w:t>
      </w:r>
      <w:r w:rsidR="00174C26">
        <w:rPr>
          <w:rFonts w:ascii="Arial" w:eastAsiaTheme="minorEastAsia" w:hAnsi="Arial" w:cs="Arial"/>
        </w:rPr>
        <w:t>онный метод определения мышьяка</w:t>
      </w:r>
    </w:p>
    <w:p w14:paraId="150510E4" w14:textId="71FB6FC6" w:rsidR="008E0847" w:rsidRPr="005C2736" w:rsidRDefault="008E0847" w:rsidP="008E0847">
      <w:pPr>
        <w:spacing w:line="360" w:lineRule="auto"/>
        <w:ind w:firstLine="709"/>
        <w:jc w:val="both"/>
        <w:rPr>
          <w:rFonts w:ascii="Arial" w:hAnsi="Arial" w:cs="Arial"/>
          <w:strike/>
        </w:rPr>
      </w:pPr>
      <w:r w:rsidRPr="005C2736">
        <w:rPr>
          <w:rFonts w:ascii="Arial" w:hAnsi="Arial" w:cs="Arial"/>
          <w:shd w:val="clear" w:color="auto" w:fill="FFFFFF"/>
        </w:rPr>
        <w:t>ГОСТ 31659 (ISO 6579-1:2017) Микробиология пищевой цепи. Горизонтал</w:t>
      </w:r>
      <w:r w:rsidRPr="005C2736">
        <w:rPr>
          <w:rFonts w:ascii="Arial" w:hAnsi="Arial" w:cs="Arial"/>
          <w:shd w:val="clear" w:color="auto" w:fill="FFFFFF"/>
        </w:rPr>
        <w:t>ь</w:t>
      </w:r>
      <w:r w:rsidRPr="005C2736">
        <w:rPr>
          <w:rFonts w:ascii="Arial" w:hAnsi="Arial" w:cs="Arial"/>
          <w:shd w:val="clear" w:color="auto" w:fill="FFFFFF"/>
        </w:rPr>
        <w:t xml:space="preserve">ный метод обнаружения, подсчета и </w:t>
      </w:r>
      <w:proofErr w:type="spellStart"/>
      <w:r w:rsidRPr="005C2736">
        <w:rPr>
          <w:rFonts w:ascii="Arial" w:hAnsi="Arial" w:cs="Arial"/>
          <w:shd w:val="clear" w:color="auto" w:fill="FFFFFF"/>
        </w:rPr>
        <w:t>серотипирования</w:t>
      </w:r>
      <w:proofErr w:type="spellEnd"/>
      <w:r w:rsidRPr="005C2736">
        <w:rPr>
          <w:rFonts w:ascii="Arial" w:hAnsi="Arial" w:cs="Arial"/>
          <w:shd w:val="clear" w:color="auto" w:fill="FFFFFF"/>
        </w:rPr>
        <w:t xml:space="preserve"> бактерий рода </w:t>
      </w:r>
      <w:proofErr w:type="spellStart"/>
      <w:r w:rsidRPr="005C2736">
        <w:rPr>
          <w:rFonts w:ascii="Arial" w:hAnsi="Arial" w:cs="Arial"/>
          <w:shd w:val="clear" w:color="auto" w:fill="FFFFFF"/>
        </w:rPr>
        <w:t>Salmonella</w:t>
      </w:r>
      <w:proofErr w:type="spellEnd"/>
      <w:r w:rsidRPr="005C2736">
        <w:rPr>
          <w:rFonts w:ascii="Arial" w:hAnsi="Arial" w:cs="Arial"/>
          <w:shd w:val="clear" w:color="auto" w:fill="FFFFFF"/>
        </w:rPr>
        <w:t xml:space="preserve">. Часть 1. Обнаружение </w:t>
      </w:r>
      <w:proofErr w:type="spellStart"/>
      <w:r w:rsidRPr="005C2736">
        <w:rPr>
          <w:rFonts w:ascii="Arial" w:hAnsi="Arial" w:cs="Arial"/>
          <w:shd w:val="clear" w:color="auto" w:fill="FFFFFF"/>
        </w:rPr>
        <w:t>Salmonella</w:t>
      </w:r>
      <w:proofErr w:type="spellEnd"/>
      <w:r w:rsidRPr="005C273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C2736">
        <w:rPr>
          <w:rFonts w:ascii="Arial" w:hAnsi="Arial" w:cs="Arial"/>
          <w:shd w:val="clear" w:color="auto" w:fill="FFFFFF"/>
        </w:rPr>
        <w:t>spp</w:t>
      </w:r>
      <w:proofErr w:type="spellEnd"/>
      <w:r w:rsidRPr="005C2736">
        <w:rPr>
          <w:rFonts w:ascii="Arial" w:hAnsi="Arial" w:cs="Arial"/>
          <w:shd w:val="clear" w:color="auto" w:fill="FFFFFF"/>
        </w:rPr>
        <w:t>.</w:t>
      </w:r>
      <w:r w:rsidRPr="005C2736">
        <w:rPr>
          <w:shd w:val="clear" w:color="auto" w:fill="FFFFFF"/>
        </w:rPr>
        <w:t xml:space="preserve"> (</w:t>
      </w:r>
      <w:r w:rsidRPr="005C2736">
        <w:rPr>
          <w:rFonts w:ascii="Arial" w:hAnsi="Arial" w:cs="Arial"/>
          <w:i/>
          <w:shd w:val="clear" w:color="auto" w:fill="FFFFFF"/>
        </w:rPr>
        <w:t>вступает в силу с 01.10.2025 г)</w:t>
      </w:r>
    </w:p>
    <w:p w14:paraId="09DD9D47" w14:textId="77777777" w:rsidR="00F461FD" w:rsidRPr="00816D72" w:rsidRDefault="00F461FD" w:rsidP="009B1A71">
      <w:pPr>
        <w:pStyle w:val="1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5C2736">
        <w:rPr>
          <w:rFonts w:ascii="Arial" w:eastAsiaTheme="minorHAnsi" w:hAnsi="Arial" w:cs="Arial"/>
          <w:b w:val="0"/>
          <w:sz w:val="24"/>
          <w:szCs w:val="24"/>
        </w:rPr>
        <w:t>ГОСТ 31707 Продукты пищевые. Определение следовых элементов. Опр</w:t>
      </w:r>
      <w:r w:rsidRPr="005C2736">
        <w:rPr>
          <w:rFonts w:ascii="Arial" w:eastAsiaTheme="minorHAnsi" w:hAnsi="Arial" w:cs="Arial"/>
          <w:b w:val="0"/>
          <w:sz w:val="24"/>
          <w:szCs w:val="24"/>
        </w:rPr>
        <w:t>е</w:t>
      </w:r>
      <w:r w:rsidRPr="005C2736">
        <w:rPr>
          <w:rFonts w:ascii="Arial" w:eastAsiaTheme="minorHAnsi" w:hAnsi="Arial" w:cs="Arial"/>
          <w:b w:val="0"/>
          <w:sz w:val="24"/>
          <w:szCs w:val="24"/>
        </w:rPr>
        <w:t>деление общего мышьяка и селена</w:t>
      </w:r>
      <w:r w:rsidRPr="00816D72">
        <w:rPr>
          <w:rFonts w:ascii="Arial" w:eastAsiaTheme="minorHAnsi" w:hAnsi="Arial" w:cs="Arial"/>
          <w:b w:val="0"/>
          <w:sz w:val="24"/>
          <w:szCs w:val="24"/>
        </w:rPr>
        <w:t xml:space="preserve"> методом атомно-абсорбционной спектроме</w:t>
      </w:r>
      <w:r w:rsidRPr="00816D72">
        <w:rPr>
          <w:rFonts w:ascii="Arial" w:eastAsiaTheme="minorHAnsi" w:hAnsi="Arial" w:cs="Arial"/>
          <w:b w:val="0"/>
          <w:sz w:val="24"/>
          <w:szCs w:val="24"/>
        </w:rPr>
        <w:t>т</w:t>
      </w:r>
      <w:r w:rsidRPr="00816D72">
        <w:rPr>
          <w:rFonts w:ascii="Arial" w:eastAsiaTheme="minorHAnsi" w:hAnsi="Arial" w:cs="Arial"/>
          <w:b w:val="0"/>
          <w:sz w:val="24"/>
          <w:szCs w:val="24"/>
        </w:rPr>
        <w:t>рии с генерацией гидридов с предварительной минерализацией пробы под давл</w:t>
      </w:r>
      <w:r w:rsidRPr="00816D72">
        <w:rPr>
          <w:rFonts w:ascii="Arial" w:eastAsiaTheme="minorHAnsi" w:hAnsi="Arial" w:cs="Arial"/>
          <w:b w:val="0"/>
          <w:sz w:val="24"/>
          <w:szCs w:val="24"/>
        </w:rPr>
        <w:t>е</w:t>
      </w:r>
      <w:r w:rsidRPr="00816D72">
        <w:rPr>
          <w:rFonts w:ascii="Arial" w:eastAsiaTheme="minorHAnsi" w:hAnsi="Arial" w:cs="Arial"/>
          <w:b w:val="0"/>
          <w:sz w:val="24"/>
          <w:szCs w:val="24"/>
        </w:rPr>
        <w:t xml:space="preserve">нием </w:t>
      </w:r>
    </w:p>
    <w:p w14:paraId="15E76DC2" w14:textId="77777777" w:rsidR="00F461FD" w:rsidRPr="00816D72" w:rsidRDefault="00F461FD" w:rsidP="009B1A71">
      <w:pPr>
        <w:pStyle w:val="FORMATTEXT0"/>
        <w:spacing w:line="360" w:lineRule="auto"/>
        <w:ind w:firstLine="709"/>
        <w:rPr>
          <w:sz w:val="24"/>
          <w:szCs w:val="24"/>
        </w:rPr>
      </w:pPr>
      <w:r w:rsidRPr="00816D72">
        <w:rPr>
          <w:sz w:val="24"/>
          <w:szCs w:val="24"/>
        </w:rPr>
        <w:t xml:space="preserve">ГОСТ 31746 (ISO 6888-1:1999, ISO 6888-2:1999, ISO 6888-3:2003) Продукты пищевые. Методы выявления и определения количества </w:t>
      </w:r>
      <w:proofErr w:type="spellStart"/>
      <w:r w:rsidRPr="00816D72">
        <w:rPr>
          <w:sz w:val="24"/>
          <w:szCs w:val="24"/>
        </w:rPr>
        <w:t>коагулазоположительных</w:t>
      </w:r>
      <w:proofErr w:type="spellEnd"/>
      <w:r w:rsidRPr="00816D72">
        <w:rPr>
          <w:sz w:val="24"/>
          <w:szCs w:val="24"/>
        </w:rPr>
        <w:t xml:space="preserve"> стафилококков и </w:t>
      </w:r>
      <w:proofErr w:type="spellStart"/>
      <w:r w:rsidRPr="00816D72">
        <w:rPr>
          <w:sz w:val="24"/>
          <w:szCs w:val="24"/>
        </w:rPr>
        <w:t>Staphylococcus</w:t>
      </w:r>
      <w:proofErr w:type="spellEnd"/>
      <w:r w:rsidRPr="00816D72">
        <w:rPr>
          <w:sz w:val="24"/>
          <w:szCs w:val="24"/>
        </w:rPr>
        <w:t xml:space="preserve"> </w:t>
      </w:r>
      <w:proofErr w:type="spellStart"/>
      <w:r w:rsidRPr="00816D72">
        <w:rPr>
          <w:sz w:val="24"/>
          <w:szCs w:val="24"/>
        </w:rPr>
        <w:t>aureus</w:t>
      </w:r>
      <w:proofErr w:type="spellEnd"/>
    </w:p>
    <w:p w14:paraId="5D31389E" w14:textId="77777777" w:rsidR="00F11AFA" w:rsidRPr="00816D72" w:rsidRDefault="00F11AFA" w:rsidP="00F11AFA">
      <w:pPr>
        <w:pStyle w:val="FORMATTEXT0"/>
        <w:spacing w:line="360" w:lineRule="auto"/>
        <w:ind w:firstLine="709"/>
        <w:rPr>
          <w:sz w:val="24"/>
          <w:szCs w:val="24"/>
        </w:rPr>
      </w:pPr>
      <w:r w:rsidRPr="00816D72">
        <w:rPr>
          <w:sz w:val="24"/>
          <w:szCs w:val="24"/>
        </w:rPr>
        <w:t>ГОСТ 31747 Продукты пищевые. Методы выявления и определения колич</w:t>
      </w:r>
      <w:r w:rsidRPr="00816D72">
        <w:rPr>
          <w:sz w:val="24"/>
          <w:szCs w:val="24"/>
        </w:rPr>
        <w:t>е</w:t>
      </w:r>
      <w:r w:rsidRPr="00816D72">
        <w:rPr>
          <w:sz w:val="24"/>
          <w:szCs w:val="24"/>
        </w:rPr>
        <w:t>ства бактерий группы кишечных палочек (</w:t>
      </w:r>
      <w:proofErr w:type="spellStart"/>
      <w:r w:rsidRPr="00816D72">
        <w:rPr>
          <w:sz w:val="24"/>
          <w:szCs w:val="24"/>
        </w:rPr>
        <w:t>колиформных</w:t>
      </w:r>
      <w:proofErr w:type="spellEnd"/>
      <w:r w:rsidRPr="00816D72">
        <w:rPr>
          <w:sz w:val="24"/>
          <w:szCs w:val="24"/>
        </w:rPr>
        <w:t xml:space="preserve"> бактерий)</w:t>
      </w:r>
    </w:p>
    <w:p w14:paraId="27409ABC" w14:textId="77777777" w:rsidR="00942127" w:rsidRDefault="00807C8C" w:rsidP="0094212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7F74B0">
        <w:rPr>
          <w:rFonts w:ascii="Arial" w:hAnsi="Arial" w:cs="Arial"/>
          <w:bCs/>
        </w:rPr>
        <w:t>ГОСТ 31748</w:t>
      </w:r>
      <w:r w:rsidRPr="007F74B0">
        <w:rPr>
          <w:rFonts w:ascii="Arial" w:hAnsi="Arial" w:cs="Arial"/>
          <w:bCs/>
        </w:rPr>
        <w:tab/>
        <w:t xml:space="preserve">Продукты пищевые. Определение </w:t>
      </w:r>
      <w:proofErr w:type="spellStart"/>
      <w:r w:rsidRPr="007F74B0">
        <w:rPr>
          <w:rFonts w:ascii="Arial" w:hAnsi="Arial" w:cs="Arial"/>
          <w:bCs/>
        </w:rPr>
        <w:t>афлатоксина</w:t>
      </w:r>
      <w:proofErr w:type="spellEnd"/>
      <w:r w:rsidRPr="007F74B0">
        <w:rPr>
          <w:rFonts w:ascii="Arial" w:hAnsi="Arial" w:cs="Arial"/>
          <w:bCs/>
        </w:rPr>
        <w:t xml:space="preserve"> В</w:t>
      </w:r>
      <w:proofErr w:type="gramStart"/>
      <w:r w:rsidRPr="00F97F09">
        <w:rPr>
          <w:rFonts w:ascii="Arial" w:hAnsi="Arial" w:cs="Arial"/>
          <w:bCs/>
          <w:vertAlign w:val="subscript"/>
        </w:rPr>
        <w:t>1</w:t>
      </w:r>
      <w:proofErr w:type="gramEnd"/>
      <w:r w:rsidRPr="007F74B0">
        <w:rPr>
          <w:rFonts w:ascii="Arial" w:hAnsi="Arial" w:cs="Arial"/>
          <w:bCs/>
        </w:rPr>
        <w:t xml:space="preserve"> и общего содержания </w:t>
      </w:r>
      <w:proofErr w:type="spellStart"/>
      <w:r w:rsidRPr="007F74B0">
        <w:rPr>
          <w:rFonts w:ascii="Arial" w:hAnsi="Arial" w:cs="Arial"/>
          <w:bCs/>
        </w:rPr>
        <w:t>афлатоксинов</w:t>
      </w:r>
      <w:proofErr w:type="spellEnd"/>
      <w:r w:rsidRPr="007F74B0">
        <w:rPr>
          <w:rFonts w:ascii="Arial" w:hAnsi="Arial" w:cs="Arial"/>
          <w:bCs/>
        </w:rPr>
        <w:t xml:space="preserve"> В</w:t>
      </w:r>
      <w:r w:rsidRPr="00F97F09">
        <w:rPr>
          <w:rFonts w:ascii="Arial" w:hAnsi="Arial" w:cs="Arial"/>
          <w:bCs/>
          <w:vertAlign w:val="subscript"/>
        </w:rPr>
        <w:t>1</w:t>
      </w:r>
      <w:r w:rsidRPr="007F74B0">
        <w:rPr>
          <w:rFonts w:ascii="Arial" w:hAnsi="Arial" w:cs="Arial"/>
          <w:bCs/>
        </w:rPr>
        <w:t>, В</w:t>
      </w:r>
      <w:r w:rsidRPr="00F97F09">
        <w:rPr>
          <w:rFonts w:ascii="Arial" w:hAnsi="Arial" w:cs="Arial"/>
          <w:bCs/>
          <w:vertAlign w:val="subscript"/>
        </w:rPr>
        <w:t>2</w:t>
      </w:r>
      <w:r w:rsidRPr="007F74B0">
        <w:rPr>
          <w:rFonts w:ascii="Arial" w:hAnsi="Arial" w:cs="Arial"/>
          <w:bCs/>
        </w:rPr>
        <w:t>, G</w:t>
      </w:r>
      <w:r w:rsidRPr="00F97F09">
        <w:rPr>
          <w:rFonts w:ascii="Arial" w:hAnsi="Arial" w:cs="Arial"/>
          <w:bCs/>
          <w:vertAlign w:val="subscript"/>
        </w:rPr>
        <w:t>1</w:t>
      </w:r>
      <w:r w:rsidRPr="007F74B0">
        <w:rPr>
          <w:rFonts w:ascii="Arial" w:hAnsi="Arial" w:cs="Arial"/>
          <w:bCs/>
        </w:rPr>
        <w:t xml:space="preserve"> и G</w:t>
      </w:r>
      <w:r w:rsidRPr="00F97F09">
        <w:rPr>
          <w:rFonts w:ascii="Arial" w:hAnsi="Arial" w:cs="Arial"/>
          <w:bCs/>
          <w:vertAlign w:val="subscript"/>
        </w:rPr>
        <w:t>2</w:t>
      </w:r>
      <w:r w:rsidRPr="007F74B0">
        <w:rPr>
          <w:rFonts w:ascii="Arial" w:hAnsi="Arial" w:cs="Arial"/>
          <w:bCs/>
        </w:rPr>
        <w:t xml:space="preserve"> в зерновых культурах, орехах и проду</w:t>
      </w:r>
      <w:r w:rsidRPr="007F74B0">
        <w:rPr>
          <w:rFonts w:ascii="Arial" w:hAnsi="Arial" w:cs="Arial"/>
          <w:bCs/>
        </w:rPr>
        <w:t>к</w:t>
      </w:r>
      <w:r w:rsidRPr="007F74B0">
        <w:rPr>
          <w:rFonts w:ascii="Arial" w:hAnsi="Arial" w:cs="Arial"/>
          <w:bCs/>
        </w:rPr>
        <w:t xml:space="preserve">тах </w:t>
      </w:r>
      <w:r w:rsidRPr="00816D72">
        <w:rPr>
          <w:rFonts w:ascii="Arial" w:hAnsi="Arial" w:cs="Arial"/>
          <w:bCs/>
        </w:rPr>
        <w:t>их переработки. Метод высокоэффект</w:t>
      </w:r>
      <w:r w:rsidR="00942127">
        <w:rPr>
          <w:rFonts w:ascii="Arial" w:hAnsi="Arial" w:cs="Arial"/>
          <w:bCs/>
        </w:rPr>
        <w:t xml:space="preserve">ивной жидкостной хроматографии </w:t>
      </w:r>
    </w:p>
    <w:p w14:paraId="4437E198" w14:textId="44D4A26B" w:rsidR="003D6F1A" w:rsidRPr="00816D72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>ГОСТ 31752 Изделия хлебобулочные в упаковке. Технические условия</w:t>
      </w:r>
    </w:p>
    <w:p w14:paraId="04FEE0E2" w14:textId="77777777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31805 Изделия хлебобулочные из пшеничной хлебопекарной муки. Общие технические условия</w:t>
      </w:r>
      <w:r w:rsidRPr="005C2736">
        <w:rPr>
          <w:rFonts w:ascii="Arial" w:hAnsi="Arial" w:cs="Arial"/>
          <w:bCs/>
        </w:rPr>
        <w:t xml:space="preserve">  </w:t>
      </w:r>
    </w:p>
    <w:p w14:paraId="79780910" w14:textId="77777777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31806 Полуфабрикаты хлебобулочные замороженные и охлажде</w:t>
      </w:r>
      <w:r w:rsidRPr="005C2736">
        <w:rPr>
          <w:rFonts w:ascii="Arial" w:hAnsi="Arial" w:cs="Arial"/>
        </w:rPr>
        <w:t>н</w:t>
      </w:r>
      <w:r w:rsidRPr="005C2736">
        <w:rPr>
          <w:rFonts w:ascii="Arial" w:hAnsi="Arial" w:cs="Arial"/>
        </w:rPr>
        <w:t>ные. Общие технические условия</w:t>
      </w:r>
    </w:p>
    <w:p w14:paraId="5FD2FA74" w14:textId="1DE8725D" w:rsidR="008A52C5" w:rsidRPr="005C2736" w:rsidRDefault="008A52C5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</w:rPr>
        <w:t>ГОСТ 31807 Изделия хлебобулочные из ржаной хлебопекарной и смеси ржаной и пшеничной хлебопекарной муки. Общие технические условия</w:t>
      </w:r>
    </w:p>
    <w:p w14:paraId="73F47ECD" w14:textId="77777777" w:rsidR="009F041F" w:rsidRPr="005C2736" w:rsidRDefault="009F041F" w:rsidP="009F041F">
      <w:pPr>
        <w:spacing w:line="360" w:lineRule="auto"/>
        <w:ind w:firstLine="709"/>
        <w:jc w:val="both"/>
        <w:rPr>
          <w:rFonts w:ascii="Arial" w:hAnsi="Arial" w:cs="Arial"/>
        </w:rPr>
      </w:pPr>
      <w:r w:rsidRPr="005C2736">
        <w:rPr>
          <w:rFonts w:ascii="Arial" w:hAnsi="Arial" w:cs="Arial"/>
        </w:rPr>
        <w:t>ГОСТ 31904 Продукты пищевые. Методы отбора проб для микробиологич</w:t>
      </w:r>
      <w:r w:rsidRPr="005C2736">
        <w:rPr>
          <w:rFonts w:ascii="Arial" w:hAnsi="Arial" w:cs="Arial"/>
        </w:rPr>
        <w:t>е</w:t>
      </w:r>
      <w:r w:rsidRPr="005C2736">
        <w:rPr>
          <w:rFonts w:ascii="Arial" w:hAnsi="Arial" w:cs="Arial"/>
        </w:rPr>
        <w:t>ских испытаний</w:t>
      </w:r>
    </w:p>
    <w:p w14:paraId="2ED64F86" w14:textId="5F809EE7" w:rsidR="003D6F1A" w:rsidRPr="00816D72" w:rsidRDefault="003D6F1A" w:rsidP="008A52C5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lastRenderedPageBreak/>
        <w:t xml:space="preserve">ГОСТ 32161 Продукты пищевые. Метод определения содержания </w:t>
      </w:r>
      <w:r w:rsidR="00826A3C" w:rsidRPr="005C2736">
        <w:rPr>
          <w:rFonts w:ascii="Arial" w:hAnsi="Arial" w:cs="Arial"/>
          <w:bCs/>
        </w:rPr>
        <w:t xml:space="preserve">            </w:t>
      </w:r>
      <w:r w:rsidRPr="005C2736">
        <w:rPr>
          <w:rFonts w:ascii="Arial" w:hAnsi="Arial" w:cs="Arial"/>
          <w:bCs/>
        </w:rPr>
        <w:t>цезия Cs-137</w:t>
      </w:r>
    </w:p>
    <w:p w14:paraId="6EB59035" w14:textId="401D3683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 xml:space="preserve">ГОСТ 32163 Продукты </w:t>
      </w:r>
      <w:r w:rsidRPr="003D6F1A">
        <w:rPr>
          <w:rFonts w:ascii="Arial" w:hAnsi="Arial" w:cs="Arial"/>
          <w:bCs/>
        </w:rPr>
        <w:t xml:space="preserve">пищевые. Метод определения содержания </w:t>
      </w:r>
      <w:r w:rsidR="00826A3C">
        <w:rPr>
          <w:rFonts w:ascii="Arial" w:hAnsi="Arial" w:cs="Arial"/>
          <w:bCs/>
        </w:rPr>
        <w:t xml:space="preserve">       </w:t>
      </w:r>
      <w:r w:rsidRPr="003D6F1A">
        <w:rPr>
          <w:rFonts w:ascii="Arial" w:hAnsi="Arial" w:cs="Arial"/>
          <w:bCs/>
        </w:rPr>
        <w:t>стронция Sr-90</w:t>
      </w:r>
    </w:p>
    <w:p w14:paraId="466A3ADD" w14:textId="77777777" w:rsidR="003D6F1A" w:rsidRPr="003D6F1A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D6F1A">
        <w:rPr>
          <w:rFonts w:ascii="Arial" w:hAnsi="Arial" w:cs="Arial"/>
          <w:bCs/>
        </w:rPr>
        <w:t>ГОСТ 32164 Продукты пищевые. Метод отбора проб для определения стронция Sr-90 и цезия Cs-137</w:t>
      </w:r>
    </w:p>
    <w:p w14:paraId="746102A1" w14:textId="7E08B2D1" w:rsidR="004B54A8" w:rsidRPr="009F5A05" w:rsidRDefault="003D6F1A" w:rsidP="009B1A7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9F5A05">
        <w:rPr>
          <w:rFonts w:ascii="Arial" w:hAnsi="Arial" w:cs="Arial"/>
          <w:bCs/>
        </w:rPr>
        <w:t xml:space="preserve">ГОСТ 32677 </w:t>
      </w:r>
      <w:r w:rsidR="009F5A05" w:rsidRPr="009F5A05">
        <w:rPr>
          <w:rFonts w:ascii="Arial" w:hAnsi="Arial" w:cs="Arial"/>
          <w:bCs/>
        </w:rPr>
        <w:t>Хлебопекарное производство</w:t>
      </w:r>
      <w:r w:rsidRPr="009F5A05">
        <w:rPr>
          <w:rFonts w:ascii="Arial" w:hAnsi="Arial" w:cs="Arial"/>
          <w:bCs/>
        </w:rPr>
        <w:t>. Термины и определения</w:t>
      </w:r>
    </w:p>
    <w:p w14:paraId="39FB0F2F" w14:textId="71DB157F" w:rsidR="006070D3" w:rsidRPr="005C2736" w:rsidRDefault="006070D3" w:rsidP="009B1A71">
      <w:pPr>
        <w:spacing w:line="360" w:lineRule="auto"/>
        <w:ind w:firstLine="709"/>
        <w:jc w:val="both"/>
        <w:rPr>
          <w:rStyle w:val="26"/>
          <w:rFonts w:ascii="Arial" w:hAnsi="Arial" w:cs="Arial"/>
          <w:b w:val="0"/>
        </w:rPr>
      </w:pPr>
      <w:r w:rsidRPr="005C2736">
        <w:rPr>
          <w:rStyle w:val="26"/>
          <w:rFonts w:ascii="Arial" w:hAnsi="Arial" w:cs="Arial"/>
          <w:b w:val="0"/>
        </w:rPr>
        <w:t xml:space="preserve">ГОСТ 33303 Продукты пищевые. Методы отбора проб для определения </w:t>
      </w:r>
      <w:proofErr w:type="spellStart"/>
      <w:r w:rsidRPr="005C2736">
        <w:rPr>
          <w:rStyle w:val="26"/>
          <w:rFonts w:ascii="Arial" w:hAnsi="Arial" w:cs="Arial"/>
          <w:b w:val="0"/>
        </w:rPr>
        <w:t>м</w:t>
      </w:r>
      <w:r w:rsidRPr="005C2736">
        <w:rPr>
          <w:rStyle w:val="26"/>
          <w:rFonts w:ascii="Arial" w:hAnsi="Arial" w:cs="Arial"/>
          <w:b w:val="0"/>
        </w:rPr>
        <w:t>и</w:t>
      </w:r>
      <w:r w:rsidRPr="005C2736">
        <w:rPr>
          <w:rStyle w:val="26"/>
          <w:rFonts w:ascii="Arial" w:hAnsi="Arial" w:cs="Arial"/>
          <w:b w:val="0"/>
        </w:rPr>
        <w:t>котоксинов</w:t>
      </w:r>
      <w:proofErr w:type="spellEnd"/>
      <w:r w:rsidRPr="005C2736">
        <w:rPr>
          <w:rStyle w:val="26"/>
          <w:rFonts w:ascii="Arial" w:hAnsi="Arial" w:cs="Arial"/>
          <w:b w:val="0"/>
        </w:rPr>
        <w:t xml:space="preserve"> </w:t>
      </w:r>
    </w:p>
    <w:p w14:paraId="26CB2BEA" w14:textId="4CB58211" w:rsidR="00942127" w:rsidRPr="005C2736" w:rsidRDefault="00942127" w:rsidP="00942127">
      <w:pPr>
        <w:spacing w:line="360" w:lineRule="auto"/>
        <w:ind w:firstLine="709"/>
        <w:jc w:val="both"/>
        <w:rPr>
          <w:rFonts w:ascii="Arial" w:eastAsiaTheme="minorHAnsi" w:hAnsi="Arial" w:cs="Arial"/>
        </w:rPr>
      </w:pPr>
      <w:r w:rsidRPr="00BE26EF">
        <w:rPr>
          <w:rFonts w:ascii="Arial" w:eastAsiaTheme="minorHAnsi" w:hAnsi="Arial" w:cs="Arial"/>
        </w:rPr>
        <w:t xml:space="preserve">ГОСТ 33412 </w:t>
      </w:r>
      <w:r w:rsidR="00174C26" w:rsidRPr="00BE26EF">
        <w:rPr>
          <w:rFonts w:ascii="Arial" w:eastAsiaTheme="minorHAnsi" w:hAnsi="Arial" w:cs="Arial"/>
        </w:rPr>
        <w:t xml:space="preserve">Сырье и продукты пищевые. </w:t>
      </w:r>
      <w:proofErr w:type="gramStart"/>
      <w:r w:rsidR="00015BEF" w:rsidRPr="00BE26EF">
        <w:rPr>
          <w:rFonts w:ascii="Arial" w:eastAsiaTheme="minorHAnsi" w:hAnsi="Arial" w:cs="Arial"/>
        </w:rPr>
        <w:t>Определение массовой доли рт</w:t>
      </w:r>
      <w:r w:rsidR="00015BEF" w:rsidRPr="00BE26EF">
        <w:rPr>
          <w:rFonts w:ascii="Arial" w:eastAsiaTheme="minorHAnsi" w:hAnsi="Arial" w:cs="Arial"/>
        </w:rPr>
        <w:t>у</w:t>
      </w:r>
      <w:r w:rsidR="00015BEF" w:rsidRPr="00BE26EF">
        <w:rPr>
          <w:rFonts w:ascii="Arial" w:eastAsiaTheme="minorHAnsi" w:hAnsi="Arial" w:cs="Arial"/>
        </w:rPr>
        <w:t>ти методом</w:t>
      </w:r>
      <w:r w:rsidR="00174C26" w:rsidRPr="00BE26EF">
        <w:rPr>
          <w:rFonts w:ascii="Arial" w:eastAsiaTheme="minorHAnsi" w:hAnsi="Arial" w:cs="Arial"/>
        </w:rPr>
        <w:t xml:space="preserve"> беспламенной атомной абсорбции</w:t>
      </w:r>
      <w:r w:rsidR="00F16DEA" w:rsidRPr="00BE26EF">
        <w:rPr>
          <w:rStyle w:val="af2"/>
        </w:rPr>
        <w:footnoteReference w:id="1"/>
      </w:r>
      <w:r w:rsidR="00F16DEA" w:rsidRPr="00BE26EF">
        <w:rPr>
          <w:rStyle w:val="t2"/>
          <w:rFonts w:ascii="Arial" w:hAnsi="Arial" w:cs="Arial"/>
          <w:vertAlign w:val="superscript"/>
        </w:rPr>
        <w:t>)</w:t>
      </w:r>
      <w:proofErr w:type="gramEnd"/>
    </w:p>
    <w:p w14:paraId="5F66DA13" w14:textId="2637CB78" w:rsidR="00942127" w:rsidRPr="005C2736" w:rsidRDefault="00942127" w:rsidP="00942127">
      <w:pPr>
        <w:spacing w:line="360" w:lineRule="auto"/>
        <w:ind w:firstLine="709"/>
        <w:jc w:val="both"/>
        <w:rPr>
          <w:rFonts w:ascii="Arial" w:eastAsiaTheme="minorHAnsi" w:hAnsi="Arial" w:cs="Arial"/>
        </w:rPr>
      </w:pPr>
      <w:r w:rsidRPr="005C2736">
        <w:rPr>
          <w:rFonts w:ascii="Arial" w:eastAsiaTheme="minorHAnsi" w:hAnsi="Arial" w:cs="Arial"/>
        </w:rPr>
        <w:t>ГОСТ 33780 Пищевые продукты и продовольственное сырье. Методика и</w:t>
      </w:r>
      <w:r w:rsidRPr="005C2736">
        <w:rPr>
          <w:rFonts w:ascii="Arial" w:eastAsiaTheme="minorHAnsi" w:hAnsi="Arial" w:cs="Arial"/>
        </w:rPr>
        <w:t>з</w:t>
      </w:r>
      <w:r w:rsidRPr="005C2736">
        <w:rPr>
          <w:rFonts w:ascii="Arial" w:eastAsiaTheme="minorHAnsi" w:hAnsi="Arial" w:cs="Arial"/>
        </w:rPr>
        <w:t>мерений массовой до</w:t>
      </w:r>
      <w:r w:rsidR="00174C26">
        <w:rPr>
          <w:rFonts w:ascii="Arial" w:eastAsiaTheme="minorHAnsi" w:hAnsi="Arial" w:cs="Arial"/>
        </w:rPr>
        <w:t xml:space="preserve">ли </w:t>
      </w:r>
      <w:proofErr w:type="spellStart"/>
      <w:r w:rsidR="00174C26">
        <w:rPr>
          <w:rFonts w:ascii="Arial" w:eastAsiaTheme="minorHAnsi" w:hAnsi="Arial" w:cs="Arial"/>
        </w:rPr>
        <w:t>Афлатоксина</w:t>
      </w:r>
      <w:proofErr w:type="spellEnd"/>
      <w:r w:rsidR="00174C26">
        <w:rPr>
          <w:rFonts w:ascii="Arial" w:eastAsiaTheme="minorHAnsi" w:hAnsi="Arial" w:cs="Arial"/>
        </w:rPr>
        <w:t xml:space="preserve"> В</w:t>
      </w:r>
      <w:proofErr w:type="gramStart"/>
      <w:r w:rsidR="00174C26">
        <w:rPr>
          <w:rFonts w:ascii="Arial" w:eastAsiaTheme="minorHAnsi" w:hAnsi="Arial" w:cs="Arial"/>
        </w:rPr>
        <w:t>1</w:t>
      </w:r>
      <w:proofErr w:type="gramEnd"/>
      <w:r w:rsidR="00174C26">
        <w:rPr>
          <w:rFonts w:ascii="Arial" w:eastAsiaTheme="minorHAnsi" w:hAnsi="Arial" w:cs="Arial"/>
        </w:rPr>
        <w:t>, методом ВЭЖХ</w:t>
      </w:r>
    </w:p>
    <w:p w14:paraId="44B6D459" w14:textId="477BDEF5" w:rsidR="00015BEF" w:rsidRPr="005C2736" w:rsidRDefault="003923FB" w:rsidP="00015BEF">
      <w:pPr>
        <w:spacing w:line="360" w:lineRule="auto"/>
        <w:ind w:firstLine="709"/>
        <w:jc w:val="both"/>
        <w:rPr>
          <w:rStyle w:val="26"/>
          <w:rFonts w:ascii="Arial" w:hAnsi="Arial" w:cs="Arial"/>
        </w:rPr>
      </w:pPr>
      <w:r w:rsidRPr="005C2736">
        <w:rPr>
          <w:rFonts w:ascii="Arial" w:hAnsi="Arial" w:cs="Arial"/>
          <w:bCs/>
        </w:rPr>
        <w:t>ГОСТ 33824 Продукты пищевые и продовольственное сырье. Инверсионно-</w:t>
      </w:r>
      <w:proofErr w:type="spellStart"/>
      <w:r w:rsidRPr="005C2736">
        <w:rPr>
          <w:rFonts w:ascii="Arial" w:hAnsi="Arial" w:cs="Arial"/>
          <w:bCs/>
        </w:rPr>
        <w:t>вольтамперометрический</w:t>
      </w:r>
      <w:proofErr w:type="spellEnd"/>
      <w:r w:rsidRPr="007F74B0">
        <w:rPr>
          <w:rFonts w:ascii="Arial" w:hAnsi="Arial" w:cs="Arial"/>
          <w:bCs/>
        </w:rPr>
        <w:t xml:space="preserve"> метод определения содержания токсичных элементов (кадмия, </w:t>
      </w:r>
      <w:r w:rsidRPr="005C2736">
        <w:rPr>
          <w:rFonts w:ascii="Arial" w:hAnsi="Arial" w:cs="Arial"/>
          <w:bCs/>
        </w:rPr>
        <w:t>свинца, меди и цинка)</w:t>
      </w:r>
      <w:r w:rsidR="00D304BE" w:rsidRPr="005C2736">
        <w:rPr>
          <w:rStyle w:val="26"/>
          <w:rFonts w:ascii="Arial" w:hAnsi="Arial" w:cs="Arial"/>
        </w:rPr>
        <w:t xml:space="preserve"> </w:t>
      </w:r>
    </w:p>
    <w:p w14:paraId="35428310" w14:textId="66883B2C" w:rsidR="007F74B0" w:rsidRPr="005C2736" w:rsidRDefault="007F74B0" w:rsidP="009B1A71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5C2736">
        <w:rPr>
          <w:rStyle w:val="26"/>
          <w:rFonts w:ascii="Arial" w:hAnsi="Arial" w:cs="Arial"/>
          <w:b w:val="0"/>
          <w:color w:val="auto"/>
        </w:rPr>
        <w:t xml:space="preserve">ГОСТ 34140 </w:t>
      </w:r>
      <w:r w:rsidRPr="005C2736">
        <w:rPr>
          <w:rFonts w:ascii="Arial" w:hAnsi="Arial" w:cs="Arial"/>
          <w:color w:val="333333"/>
          <w:shd w:val="clear" w:color="auto" w:fill="FFFFFF"/>
        </w:rPr>
        <w:t xml:space="preserve">Продукты пищевые, корма, продовольственное сырье. </w:t>
      </w:r>
      <w:r w:rsidRPr="005C2736">
        <w:rPr>
          <w:rFonts w:ascii="Arial" w:hAnsi="Arial" w:cs="Arial"/>
          <w:bCs/>
        </w:rPr>
        <w:t xml:space="preserve">Метод определения </w:t>
      </w:r>
      <w:proofErr w:type="spellStart"/>
      <w:r w:rsidRPr="005C2736">
        <w:rPr>
          <w:rFonts w:ascii="Arial" w:hAnsi="Arial" w:cs="Arial"/>
          <w:bCs/>
        </w:rPr>
        <w:t>микотоксинов</w:t>
      </w:r>
      <w:proofErr w:type="spellEnd"/>
      <w:r w:rsidRPr="005C2736">
        <w:rPr>
          <w:rFonts w:ascii="Arial" w:hAnsi="Arial" w:cs="Arial"/>
          <w:bCs/>
        </w:rPr>
        <w:t xml:space="preserve"> с помощью высокоэффективной жидкостной хромат</w:t>
      </w:r>
      <w:r w:rsidRPr="005C2736">
        <w:rPr>
          <w:rFonts w:ascii="Arial" w:hAnsi="Arial" w:cs="Arial"/>
          <w:bCs/>
        </w:rPr>
        <w:t>о</w:t>
      </w:r>
      <w:r w:rsidRPr="005C2736">
        <w:rPr>
          <w:rFonts w:ascii="Arial" w:hAnsi="Arial" w:cs="Arial"/>
          <w:bCs/>
        </w:rPr>
        <w:t>графии с масс-спектрометрическим детектированием</w:t>
      </w:r>
    </w:p>
    <w:p w14:paraId="7332ABAF" w14:textId="18087B07" w:rsidR="00F461FD" w:rsidRPr="005C2736" w:rsidRDefault="00F461FD" w:rsidP="009B1A71">
      <w:pPr>
        <w:pStyle w:val="1"/>
        <w:autoSpaceDE w:val="0"/>
        <w:autoSpaceDN w:val="0"/>
        <w:adjustRightInd w:val="0"/>
        <w:spacing w:before="0" w:after="0" w:line="360" w:lineRule="auto"/>
        <w:ind w:firstLine="709"/>
        <w:rPr>
          <w:rStyle w:val="t2"/>
          <w:rFonts w:ascii="Arial" w:hAnsi="Arial" w:cs="Arial"/>
          <w:b w:val="0"/>
          <w:sz w:val="24"/>
          <w:szCs w:val="24"/>
          <w:vertAlign w:val="superscript"/>
        </w:rPr>
      </w:pPr>
      <w:r w:rsidRPr="005C2736">
        <w:rPr>
          <w:rFonts w:ascii="Arial" w:eastAsiaTheme="minorHAnsi" w:hAnsi="Arial" w:cs="Arial"/>
          <w:b w:val="0"/>
          <w:sz w:val="24"/>
          <w:szCs w:val="24"/>
        </w:rPr>
        <w:t xml:space="preserve">ГОСТ 34668 </w:t>
      </w:r>
      <w:r w:rsidR="00F42D98" w:rsidRPr="005C2736">
        <w:rPr>
          <w:rFonts w:ascii="Arial" w:hAnsi="Arial" w:cs="Arial"/>
          <w:b w:val="0"/>
          <w:sz w:val="24"/>
          <w:szCs w:val="24"/>
        </w:rPr>
        <w:t xml:space="preserve">Продукция пищевая. </w:t>
      </w:r>
      <w:r w:rsidRPr="005C2736">
        <w:rPr>
          <w:rStyle w:val="t2"/>
          <w:rFonts w:ascii="Arial" w:hAnsi="Arial" w:cs="Arial"/>
          <w:b w:val="0"/>
          <w:sz w:val="24"/>
          <w:szCs w:val="24"/>
        </w:rPr>
        <w:t>Методы отбора и подготовка образцов (проб) для определения показателей безопасности</w:t>
      </w:r>
      <w:proofErr w:type="gramStart"/>
      <w:r w:rsidR="00F16DEA" w:rsidRPr="00F16DEA">
        <w:rPr>
          <w:rFonts w:ascii="Arial" w:hAnsi="Arial" w:cs="Arial"/>
          <w:b w:val="0"/>
          <w:sz w:val="24"/>
          <w:szCs w:val="24"/>
          <w:vertAlign w:val="superscript"/>
        </w:rPr>
        <w:t>1</w:t>
      </w:r>
      <w:proofErr w:type="gramEnd"/>
      <w:r w:rsidR="00F16DEA" w:rsidRPr="00F16DEA">
        <w:rPr>
          <w:rFonts w:ascii="Arial" w:hAnsi="Arial" w:cs="Arial"/>
          <w:b w:val="0"/>
          <w:sz w:val="24"/>
          <w:szCs w:val="24"/>
          <w:vertAlign w:val="superscript"/>
        </w:rPr>
        <w:t>)</w:t>
      </w:r>
    </w:p>
    <w:p w14:paraId="34AA02B7" w14:textId="3090B884" w:rsidR="007F74B0" w:rsidRPr="00FD210C" w:rsidRDefault="007F74B0" w:rsidP="009B1A71">
      <w:pPr>
        <w:spacing w:line="360" w:lineRule="auto"/>
        <w:ind w:firstLine="709"/>
        <w:jc w:val="both"/>
        <w:rPr>
          <w:rStyle w:val="26"/>
          <w:rFonts w:ascii="Arial" w:hAnsi="Arial" w:cs="Arial"/>
          <w:b w:val="0"/>
          <w:color w:val="auto"/>
        </w:rPr>
      </w:pPr>
      <w:r w:rsidRPr="005C2736">
        <w:rPr>
          <w:rStyle w:val="26"/>
          <w:rFonts w:ascii="Arial" w:hAnsi="Arial" w:cs="Arial"/>
          <w:b w:val="0"/>
          <w:color w:val="auto"/>
        </w:rPr>
        <w:t xml:space="preserve">ГОСТ </w:t>
      </w:r>
      <w:r w:rsidRPr="005C2736">
        <w:rPr>
          <w:rStyle w:val="26"/>
          <w:rFonts w:ascii="Arial" w:hAnsi="Arial" w:cs="Arial"/>
          <w:b w:val="0"/>
          <w:color w:val="auto"/>
          <w:lang w:val="en-US"/>
        </w:rPr>
        <w:t>EN</w:t>
      </w:r>
      <w:r w:rsidRPr="005C2736">
        <w:rPr>
          <w:rStyle w:val="26"/>
          <w:rFonts w:ascii="Arial" w:hAnsi="Arial" w:cs="Arial"/>
          <w:b w:val="0"/>
          <w:color w:val="auto"/>
        </w:rPr>
        <w:t xml:space="preserve"> 15891 </w:t>
      </w:r>
      <w:r w:rsidRPr="005C2736">
        <w:rPr>
          <w:rFonts w:ascii="Arial" w:hAnsi="Arial" w:cs="Arial"/>
          <w:shd w:val="clear" w:color="auto" w:fill="FFFFFF"/>
        </w:rPr>
        <w:t xml:space="preserve">Продукты пищевые. Определение </w:t>
      </w:r>
      <w:proofErr w:type="spellStart"/>
      <w:r w:rsidRPr="005C2736">
        <w:rPr>
          <w:rFonts w:ascii="Arial" w:hAnsi="Arial" w:cs="Arial"/>
          <w:shd w:val="clear" w:color="auto" w:fill="FFFFFF"/>
        </w:rPr>
        <w:t>дезоксиниваленола</w:t>
      </w:r>
      <w:proofErr w:type="spellEnd"/>
      <w:r w:rsidRPr="005C2736">
        <w:rPr>
          <w:rFonts w:ascii="Arial" w:hAnsi="Arial" w:cs="Arial"/>
          <w:shd w:val="clear" w:color="auto" w:fill="FFFFFF"/>
        </w:rPr>
        <w:t xml:space="preserve"> в продовольственном зерне</w:t>
      </w:r>
      <w:r w:rsidRPr="00FD210C">
        <w:rPr>
          <w:rFonts w:ascii="Arial" w:hAnsi="Arial" w:cs="Arial"/>
          <w:shd w:val="clear" w:color="auto" w:fill="FFFFFF"/>
        </w:rPr>
        <w:t>, продуктах его переработки и продуктах на зерновой основе для питания грудных детей и детей раннего возраста. Метод ВЭЖХ с пр</w:t>
      </w:r>
      <w:r w:rsidRPr="00FD210C">
        <w:rPr>
          <w:rFonts w:ascii="Arial" w:hAnsi="Arial" w:cs="Arial"/>
          <w:shd w:val="clear" w:color="auto" w:fill="FFFFFF"/>
        </w:rPr>
        <w:t>и</w:t>
      </w:r>
      <w:r w:rsidRPr="00FD210C">
        <w:rPr>
          <w:rFonts w:ascii="Arial" w:hAnsi="Arial" w:cs="Arial"/>
          <w:shd w:val="clear" w:color="auto" w:fill="FFFFFF"/>
        </w:rPr>
        <w:t xml:space="preserve">менением </w:t>
      </w:r>
      <w:proofErr w:type="spellStart"/>
      <w:r w:rsidRPr="00FD210C">
        <w:rPr>
          <w:rFonts w:ascii="Arial" w:hAnsi="Arial" w:cs="Arial"/>
          <w:shd w:val="clear" w:color="auto" w:fill="FFFFFF"/>
        </w:rPr>
        <w:t>иммуноаффинной</w:t>
      </w:r>
      <w:proofErr w:type="spellEnd"/>
      <w:r w:rsidRPr="00FD210C">
        <w:rPr>
          <w:rFonts w:ascii="Arial" w:hAnsi="Arial" w:cs="Arial"/>
          <w:shd w:val="clear" w:color="auto" w:fill="FFFFFF"/>
        </w:rPr>
        <w:t xml:space="preserve"> колоночной очистки экстракта и спектрофотометр</w:t>
      </w:r>
      <w:r w:rsidRPr="00FD210C">
        <w:rPr>
          <w:rFonts w:ascii="Arial" w:hAnsi="Arial" w:cs="Arial"/>
          <w:shd w:val="clear" w:color="auto" w:fill="FFFFFF"/>
        </w:rPr>
        <w:t>и</w:t>
      </w:r>
      <w:r w:rsidRPr="00FD210C">
        <w:rPr>
          <w:rFonts w:ascii="Arial" w:hAnsi="Arial" w:cs="Arial"/>
          <w:shd w:val="clear" w:color="auto" w:fill="FFFFFF"/>
        </w:rPr>
        <w:t>ческого детектирования в у</w:t>
      </w:r>
      <w:r w:rsidR="00174C26">
        <w:rPr>
          <w:rFonts w:ascii="Arial" w:hAnsi="Arial" w:cs="Arial"/>
          <w:shd w:val="clear" w:color="auto" w:fill="FFFFFF"/>
        </w:rPr>
        <w:t>льтрафиолетовой области спектра</w:t>
      </w:r>
    </w:p>
    <w:p w14:paraId="0D1B3BCD" w14:textId="3B036377" w:rsidR="00D74283" w:rsidRPr="00213617" w:rsidRDefault="00D74283" w:rsidP="009B1A71">
      <w:pPr>
        <w:spacing w:line="360" w:lineRule="auto"/>
        <w:ind w:firstLine="709"/>
        <w:jc w:val="both"/>
        <w:rPr>
          <w:rFonts w:ascii="Arial" w:hAnsi="Arial" w:cs="Arial"/>
        </w:rPr>
      </w:pPr>
      <w:r w:rsidRPr="00826A3C">
        <w:rPr>
          <w:rFonts w:ascii="Arial" w:hAnsi="Arial" w:cs="Arial"/>
        </w:rPr>
        <w:t xml:space="preserve">ГОСТ </w:t>
      </w:r>
      <w:r w:rsidRPr="00826A3C">
        <w:rPr>
          <w:rFonts w:ascii="Arial" w:hAnsi="Arial" w:cs="Arial"/>
          <w:lang w:val="en-US"/>
        </w:rPr>
        <w:t>ISO</w:t>
      </w:r>
      <w:r w:rsidR="00F97F09" w:rsidRPr="00F97F09">
        <w:rPr>
          <w:rFonts w:ascii="Arial" w:hAnsi="Arial" w:cs="Arial"/>
        </w:rPr>
        <w:t>/</w:t>
      </w:r>
      <w:r w:rsidR="00F97F09">
        <w:rPr>
          <w:rFonts w:ascii="Arial" w:hAnsi="Arial" w:cs="Arial"/>
          <w:lang w:val="en-US"/>
        </w:rPr>
        <w:t>IEC</w:t>
      </w:r>
      <w:r w:rsidRPr="00826A3C">
        <w:rPr>
          <w:rFonts w:ascii="Arial" w:hAnsi="Arial" w:cs="Arial"/>
        </w:rPr>
        <w:t xml:space="preserve"> 17025 </w:t>
      </w:r>
      <w:r w:rsidRPr="00826A3C">
        <w:rPr>
          <w:rFonts w:ascii="Arial" w:hAnsi="Arial" w:cs="Arial"/>
          <w:shd w:val="clear" w:color="auto" w:fill="FFFFFF"/>
        </w:rPr>
        <w:t>Общие требования к компетентности испытательных и калибровочных лабораторий</w:t>
      </w:r>
      <w:r w:rsidR="00174C26">
        <w:rPr>
          <w:rFonts w:ascii="Arial" w:hAnsi="Arial" w:cs="Arial"/>
          <w:shd w:val="clear" w:color="auto" w:fill="FFFFFF"/>
        </w:rPr>
        <w:t>.</w:t>
      </w:r>
    </w:p>
    <w:p w14:paraId="1F0E1236" w14:textId="68D1D780" w:rsidR="004B54A8" w:rsidRDefault="004B54A8" w:rsidP="008A6E0C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D210C">
        <w:rPr>
          <w:rFonts w:ascii="Arial" w:hAnsi="Arial" w:cs="Arial"/>
          <w:bCs/>
          <w:sz w:val="22"/>
          <w:szCs w:val="22"/>
        </w:rPr>
        <w:t>П</w:t>
      </w:r>
      <w:proofErr w:type="gramEnd"/>
      <w:r w:rsidRPr="00FD210C">
        <w:rPr>
          <w:rFonts w:ascii="Arial" w:hAnsi="Arial" w:cs="Arial"/>
          <w:bCs/>
          <w:sz w:val="22"/>
          <w:szCs w:val="22"/>
        </w:rPr>
        <w:t xml:space="preserve"> р и м е ч а н и е - При пользовании настоящим стандартом целесообразно пр</w:t>
      </w:r>
      <w:r w:rsidRPr="00FD210C">
        <w:rPr>
          <w:rFonts w:ascii="Arial" w:hAnsi="Arial" w:cs="Arial"/>
          <w:bCs/>
          <w:sz w:val="22"/>
          <w:szCs w:val="22"/>
        </w:rPr>
        <w:t>о</w:t>
      </w:r>
      <w:r w:rsidRPr="00FD210C">
        <w:rPr>
          <w:rFonts w:ascii="Arial" w:hAnsi="Arial" w:cs="Arial"/>
          <w:bCs/>
          <w:sz w:val="22"/>
          <w:szCs w:val="22"/>
        </w:rPr>
        <w:t xml:space="preserve">верить действие ссылочных стандартов </w:t>
      </w:r>
      <w:r w:rsidRPr="009F0BA3">
        <w:rPr>
          <w:rFonts w:ascii="Arial" w:hAnsi="Arial" w:cs="Arial"/>
          <w:bCs/>
          <w:sz w:val="22"/>
          <w:szCs w:val="22"/>
        </w:rPr>
        <w:t xml:space="preserve">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</w:t>
      </w:r>
      <w:r w:rsidRPr="009F0BA3">
        <w:rPr>
          <w:rFonts w:ascii="Arial" w:hAnsi="Arial" w:cs="Arial"/>
          <w:bCs/>
          <w:sz w:val="22"/>
          <w:szCs w:val="22"/>
        </w:rPr>
        <w:lastRenderedPageBreak/>
        <w:t>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</w:t>
      </w:r>
      <w:r w:rsidRPr="009F0BA3">
        <w:rPr>
          <w:rFonts w:ascii="Arial" w:hAnsi="Arial" w:cs="Arial"/>
          <w:bCs/>
          <w:sz w:val="22"/>
          <w:szCs w:val="22"/>
        </w:rPr>
        <w:t>е</w:t>
      </w:r>
      <w:r w:rsidRPr="009F0BA3">
        <w:rPr>
          <w:rFonts w:ascii="Arial" w:hAnsi="Arial" w:cs="Arial"/>
          <w:bCs/>
          <w:sz w:val="22"/>
          <w:szCs w:val="22"/>
        </w:rPr>
        <w:t>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</w:t>
      </w:r>
      <w:r w:rsidRPr="009F0BA3">
        <w:rPr>
          <w:rFonts w:ascii="Arial" w:hAnsi="Arial" w:cs="Arial"/>
          <w:bCs/>
          <w:sz w:val="22"/>
          <w:szCs w:val="22"/>
        </w:rPr>
        <w:t>о</w:t>
      </w:r>
      <w:r w:rsidRPr="009F0BA3">
        <w:rPr>
          <w:rFonts w:ascii="Arial" w:hAnsi="Arial" w:cs="Arial"/>
          <w:bCs/>
          <w:sz w:val="22"/>
          <w:szCs w:val="22"/>
        </w:rPr>
        <w:t>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</w:t>
      </w:r>
      <w:r w:rsidRPr="009F0BA3">
        <w:rPr>
          <w:rFonts w:ascii="Arial" w:hAnsi="Arial" w:cs="Arial"/>
          <w:bCs/>
          <w:sz w:val="22"/>
          <w:szCs w:val="22"/>
        </w:rPr>
        <w:t>е</w:t>
      </w:r>
      <w:r w:rsidRPr="009F0BA3">
        <w:rPr>
          <w:rFonts w:ascii="Arial" w:hAnsi="Arial" w:cs="Arial"/>
          <w:bCs/>
          <w:sz w:val="22"/>
          <w:szCs w:val="22"/>
        </w:rPr>
        <w:t>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ссылку".</w:t>
      </w:r>
    </w:p>
    <w:p w14:paraId="4E984951" w14:textId="77777777" w:rsidR="006A7FA6" w:rsidRPr="00AA4CA4" w:rsidRDefault="006A7FA6" w:rsidP="008A6E0C">
      <w:pPr>
        <w:spacing w:line="360" w:lineRule="auto"/>
        <w:ind w:firstLine="709"/>
        <w:jc w:val="both"/>
        <w:rPr>
          <w:rFonts w:ascii="Arial" w:hAnsi="Arial" w:cs="Arial"/>
          <w:bCs/>
          <w:szCs w:val="22"/>
        </w:rPr>
      </w:pPr>
    </w:p>
    <w:p w14:paraId="44C3597F" w14:textId="77777777" w:rsidR="00873904" w:rsidRDefault="00824D63" w:rsidP="00873904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74F87">
        <w:rPr>
          <w:rFonts w:ascii="Arial" w:hAnsi="Arial" w:cs="Arial"/>
          <w:b/>
          <w:sz w:val="28"/>
          <w:szCs w:val="28"/>
        </w:rPr>
        <w:t>3 Термины и определения</w:t>
      </w:r>
    </w:p>
    <w:p w14:paraId="5375F529" w14:textId="7887C9D4" w:rsidR="00DB61B4" w:rsidRPr="00C85F4B" w:rsidRDefault="00DB61B4" w:rsidP="00DB61B4">
      <w:pPr>
        <w:spacing w:after="120" w:line="360" w:lineRule="auto"/>
        <w:ind w:firstLine="709"/>
        <w:jc w:val="both"/>
        <w:rPr>
          <w:rFonts w:ascii="Arial" w:hAnsi="Arial" w:cs="Arial"/>
          <w:spacing w:val="-2"/>
        </w:rPr>
      </w:pPr>
      <w:r w:rsidRPr="00C85F4B">
        <w:rPr>
          <w:rFonts w:ascii="Arial" w:hAnsi="Arial" w:cs="Arial"/>
        </w:rPr>
        <w:t>В настоящем стандарте применены термины по</w:t>
      </w:r>
      <w:r w:rsidRPr="00C85F4B">
        <w:rPr>
          <w:rStyle w:val="FontStyle51"/>
          <w:spacing w:val="-2"/>
          <w:sz w:val="24"/>
          <w:szCs w:val="24"/>
        </w:rPr>
        <w:t xml:space="preserve"> ГОСТ 32677, ГОСТ 31805,</w:t>
      </w:r>
      <w:r w:rsidRPr="00C85F4B">
        <w:rPr>
          <w:rFonts w:ascii="Arial" w:hAnsi="Arial" w:cs="Arial"/>
          <w:spacing w:val="-2"/>
        </w:rPr>
        <w:t xml:space="preserve"> ГОСТ 31807, ГОСТ 5667, </w:t>
      </w:r>
      <w:r w:rsidRPr="00C85F4B">
        <w:rPr>
          <w:rStyle w:val="FontStyle51"/>
          <w:spacing w:val="-2"/>
          <w:sz w:val="24"/>
          <w:szCs w:val="24"/>
        </w:rPr>
        <w:t>ГОСТ 17527,</w:t>
      </w:r>
      <w:r w:rsidRPr="00C85F4B">
        <w:rPr>
          <w:rFonts w:ascii="Arial" w:hAnsi="Arial" w:cs="Arial"/>
          <w:sz w:val="28"/>
          <w:szCs w:val="28"/>
        </w:rPr>
        <w:t xml:space="preserve"> </w:t>
      </w:r>
      <w:r w:rsidRPr="00C85F4B">
        <w:rPr>
          <w:rFonts w:ascii="Arial" w:hAnsi="Arial" w:cs="Arial"/>
          <w:spacing w:val="-2"/>
        </w:rPr>
        <w:t xml:space="preserve">ГОСТ 8.579, а также </w:t>
      </w:r>
      <w:r w:rsidRPr="00C85F4B">
        <w:rPr>
          <w:rFonts w:ascii="Arial" w:hAnsi="Arial" w:cs="Arial"/>
          <w:bCs/>
        </w:rPr>
        <w:t>техническим регламе</w:t>
      </w:r>
      <w:r w:rsidRPr="00C85F4B">
        <w:rPr>
          <w:rFonts w:ascii="Arial" w:hAnsi="Arial" w:cs="Arial"/>
          <w:bCs/>
        </w:rPr>
        <w:t>н</w:t>
      </w:r>
      <w:r w:rsidRPr="00C85F4B">
        <w:rPr>
          <w:rFonts w:ascii="Arial" w:hAnsi="Arial" w:cs="Arial"/>
          <w:bCs/>
        </w:rPr>
        <w:t>там и/или нормативным правовым актам, действующим на территории государств, принявших настоящий стандарт.</w:t>
      </w:r>
      <w:r w:rsidRPr="00C85F4B">
        <w:rPr>
          <w:rFonts w:ascii="Arial" w:hAnsi="Arial" w:cs="Arial"/>
        </w:rPr>
        <w:t xml:space="preserve"> </w:t>
      </w:r>
    </w:p>
    <w:p w14:paraId="39B10C85" w14:textId="77777777" w:rsidR="007B7101" w:rsidRDefault="007B7101" w:rsidP="008A6E0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2B0F1DD" w14:textId="15ACC41B" w:rsidR="00CC3156" w:rsidRPr="00553C36" w:rsidRDefault="00CC3156" w:rsidP="008A6E0C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53C36">
        <w:rPr>
          <w:rFonts w:ascii="Arial" w:hAnsi="Arial" w:cs="Arial"/>
          <w:b/>
          <w:sz w:val="28"/>
          <w:szCs w:val="28"/>
        </w:rPr>
        <w:t>4 Классификация</w:t>
      </w:r>
    </w:p>
    <w:p w14:paraId="79CBF7C9" w14:textId="0A497C2C" w:rsidR="0052443D" w:rsidRPr="00816D72" w:rsidRDefault="00553C36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>4.1</w:t>
      </w:r>
      <w:r w:rsidR="00611022" w:rsidRPr="00816D72">
        <w:rPr>
          <w:rFonts w:ascii="Arial" w:hAnsi="Arial" w:cs="Arial"/>
          <w:bCs/>
        </w:rPr>
        <w:t xml:space="preserve"> </w:t>
      </w:r>
      <w:r w:rsidR="00051013" w:rsidRPr="00621DED">
        <w:rPr>
          <w:rFonts w:ascii="Arial" w:hAnsi="Arial" w:cs="Arial"/>
          <w:bCs/>
        </w:rPr>
        <w:t xml:space="preserve">Сдобные хлебобулочные изделия </w:t>
      </w:r>
      <w:r w:rsidR="008A0A55" w:rsidRPr="00621DED">
        <w:rPr>
          <w:rFonts w:ascii="Arial" w:hAnsi="Arial" w:cs="Arial"/>
        </w:rPr>
        <w:t>в зависимости от используемого с</w:t>
      </w:r>
      <w:r w:rsidR="008A0A55" w:rsidRPr="00621DED">
        <w:rPr>
          <w:rFonts w:ascii="Arial" w:hAnsi="Arial" w:cs="Arial"/>
        </w:rPr>
        <w:t>ы</w:t>
      </w:r>
      <w:r w:rsidR="008A0A55" w:rsidRPr="00621DED">
        <w:rPr>
          <w:rFonts w:ascii="Arial" w:hAnsi="Arial" w:cs="Arial"/>
        </w:rPr>
        <w:t xml:space="preserve">рья, </w:t>
      </w:r>
      <w:r w:rsidR="00051013" w:rsidRPr="00621DED">
        <w:rPr>
          <w:rFonts w:ascii="Arial" w:hAnsi="Arial" w:cs="Arial"/>
          <w:bCs/>
        </w:rPr>
        <w:t>вырабатывают</w:t>
      </w:r>
      <w:r w:rsidR="0052443D" w:rsidRPr="00621DED">
        <w:rPr>
          <w:rFonts w:ascii="Arial" w:hAnsi="Arial" w:cs="Arial"/>
          <w:bCs/>
        </w:rPr>
        <w:t>:</w:t>
      </w:r>
    </w:p>
    <w:p w14:paraId="770A5C35" w14:textId="32DEF569" w:rsidR="0052443D" w:rsidRPr="00816D72" w:rsidRDefault="0052443D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 xml:space="preserve">- из </w:t>
      </w:r>
      <w:r w:rsidR="00D80D7E" w:rsidRPr="00816D72">
        <w:rPr>
          <w:rFonts w:ascii="Arial" w:hAnsi="Arial" w:cs="Arial"/>
          <w:bCs/>
        </w:rPr>
        <w:t xml:space="preserve">пшеничной </w:t>
      </w:r>
      <w:r w:rsidR="00051013" w:rsidRPr="00816D72">
        <w:rPr>
          <w:rFonts w:ascii="Arial" w:hAnsi="Arial" w:cs="Arial"/>
          <w:bCs/>
        </w:rPr>
        <w:t>хлебопекарной муки</w:t>
      </w:r>
      <w:r w:rsidRPr="00816D72">
        <w:rPr>
          <w:rFonts w:ascii="Arial" w:hAnsi="Arial" w:cs="Arial"/>
          <w:bCs/>
        </w:rPr>
        <w:t>;</w:t>
      </w:r>
    </w:p>
    <w:p w14:paraId="0367176A" w14:textId="2E798BD2" w:rsidR="0052443D" w:rsidRPr="00816D72" w:rsidRDefault="0052443D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>- из смеси ржаной и пшеничной хлебопекарной муки.</w:t>
      </w:r>
    </w:p>
    <w:p w14:paraId="5CADFEBD" w14:textId="01979CD4" w:rsidR="0052443D" w:rsidRPr="00816D72" w:rsidRDefault="0052443D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 xml:space="preserve">4.2 Сдобные </w:t>
      </w:r>
      <w:r w:rsidRPr="00621DED">
        <w:rPr>
          <w:rFonts w:ascii="Arial" w:hAnsi="Arial" w:cs="Arial"/>
          <w:bCs/>
        </w:rPr>
        <w:t xml:space="preserve">хлебобулочные </w:t>
      </w:r>
      <w:r w:rsidR="009F364E" w:rsidRPr="00621DED">
        <w:rPr>
          <w:rFonts w:ascii="Arial" w:hAnsi="Arial" w:cs="Arial"/>
          <w:bCs/>
        </w:rPr>
        <w:t xml:space="preserve">изделия </w:t>
      </w:r>
      <w:r w:rsidR="009F364E" w:rsidRPr="00621DED">
        <w:rPr>
          <w:rFonts w:ascii="Arial" w:hAnsi="Arial" w:cs="Arial"/>
        </w:rPr>
        <w:t>в зависимости от вида и сорта муки</w:t>
      </w:r>
      <w:r w:rsidR="009F364E" w:rsidRPr="00621DED">
        <w:rPr>
          <w:rFonts w:ascii="Arial" w:hAnsi="Arial" w:cs="Arial"/>
          <w:bCs/>
        </w:rPr>
        <w:t xml:space="preserve"> </w:t>
      </w:r>
      <w:r w:rsidRPr="00621DED">
        <w:rPr>
          <w:rFonts w:ascii="Arial" w:hAnsi="Arial" w:cs="Arial"/>
          <w:bCs/>
        </w:rPr>
        <w:t xml:space="preserve">подразделяют </w:t>
      </w:r>
      <w:r w:rsidR="00B04304" w:rsidRPr="00621DED">
        <w:rPr>
          <w:rFonts w:ascii="Arial" w:hAnsi="Arial" w:cs="Arial"/>
          <w:bCs/>
        </w:rPr>
        <w:t>на изделия</w:t>
      </w:r>
      <w:r w:rsidRPr="00621DED">
        <w:rPr>
          <w:rFonts w:ascii="Arial" w:hAnsi="Arial" w:cs="Arial"/>
          <w:bCs/>
        </w:rPr>
        <w:t>:</w:t>
      </w:r>
    </w:p>
    <w:p w14:paraId="75AC5A97" w14:textId="4F71734C" w:rsidR="0052443D" w:rsidRPr="00816D72" w:rsidRDefault="0052443D" w:rsidP="0052443D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816D72">
        <w:rPr>
          <w:rFonts w:ascii="TimesNewRoman" w:eastAsia="Calibri" w:hAnsi="TimesNewRoman" w:cs="TimesNewRoman"/>
        </w:rPr>
        <w:t>- из пшеничной хлебопекарной муки высшего сорта;</w:t>
      </w:r>
    </w:p>
    <w:p w14:paraId="7CE0EED4" w14:textId="77777777" w:rsidR="0052443D" w:rsidRPr="00816D72" w:rsidRDefault="0052443D" w:rsidP="0052443D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816D72">
        <w:rPr>
          <w:rFonts w:ascii="TimesNewRoman" w:eastAsia="Calibri" w:hAnsi="TimesNewRoman" w:cs="TimesNewRoman"/>
        </w:rPr>
        <w:t>- из пшеничной хлебопекарной муки первого сорта;</w:t>
      </w:r>
    </w:p>
    <w:p w14:paraId="4E610EDD" w14:textId="715270F7" w:rsidR="0052443D" w:rsidRPr="00816D72" w:rsidRDefault="0052443D" w:rsidP="0052443D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816D72">
        <w:rPr>
          <w:rFonts w:ascii="TimesNewRoman" w:eastAsia="Calibri" w:hAnsi="TimesNewRoman" w:cs="TimesNewRoman"/>
        </w:rPr>
        <w:t>- из смеси разных сортов пшеничной хлебопекарной муки;</w:t>
      </w:r>
    </w:p>
    <w:p w14:paraId="02C4B609" w14:textId="4D80EB0A" w:rsidR="0052443D" w:rsidRDefault="0052443D" w:rsidP="0052443D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816D72">
        <w:rPr>
          <w:rFonts w:ascii="TimesNewRoman" w:eastAsia="Calibri" w:hAnsi="TimesNewRoman" w:cs="TimesNewRoman"/>
        </w:rPr>
        <w:t xml:space="preserve">- из смеси ржаной хлебопекарной обойной </w:t>
      </w:r>
      <w:r w:rsidR="00245D33" w:rsidRPr="00816D72">
        <w:rPr>
          <w:rFonts w:ascii="TimesNewRoman" w:eastAsia="Calibri" w:hAnsi="TimesNewRoman" w:cs="TimesNewRoman"/>
        </w:rPr>
        <w:t>муки и пшеничной хлебопека</w:t>
      </w:r>
      <w:r w:rsidR="00245D33" w:rsidRPr="00816D72">
        <w:rPr>
          <w:rFonts w:ascii="TimesNewRoman" w:eastAsia="Calibri" w:hAnsi="TimesNewRoman" w:cs="TimesNewRoman"/>
        </w:rPr>
        <w:t>р</w:t>
      </w:r>
      <w:r w:rsidR="00245D33" w:rsidRPr="00816D72">
        <w:rPr>
          <w:rFonts w:ascii="TimesNewRoman" w:eastAsia="Calibri" w:hAnsi="TimesNewRoman" w:cs="TimesNewRoman"/>
        </w:rPr>
        <w:t xml:space="preserve">ной муки высшего </w:t>
      </w:r>
      <w:r w:rsidR="00513FEE" w:rsidRPr="00816D72">
        <w:rPr>
          <w:rFonts w:ascii="TimesNewRoman" w:eastAsia="Calibri" w:hAnsi="TimesNewRoman" w:cs="TimesNewRoman"/>
        </w:rPr>
        <w:t>и/</w:t>
      </w:r>
      <w:r w:rsidR="00245D33" w:rsidRPr="00816D72">
        <w:rPr>
          <w:rFonts w:ascii="TimesNewRoman" w:eastAsia="Calibri" w:hAnsi="TimesNewRoman" w:cs="TimesNewRoman"/>
        </w:rPr>
        <w:t>или первого сорта.</w:t>
      </w:r>
    </w:p>
    <w:p w14:paraId="65C5B3D3" w14:textId="3A5E64F0" w:rsidR="00E40084" w:rsidRPr="00816D72" w:rsidRDefault="00E40084" w:rsidP="0052443D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 xml:space="preserve">- </w:t>
      </w:r>
      <w:r w:rsidRPr="00816D72">
        <w:rPr>
          <w:rFonts w:ascii="TimesNewRoman" w:eastAsia="Calibri" w:hAnsi="TimesNewRoman" w:cs="TimesNewRoman"/>
        </w:rPr>
        <w:t xml:space="preserve">из смеси ржаной хлебопекарной </w:t>
      </w:r>
      <w:r>
        <w:rPr>
          <w:rFonts w:ascii="TimesNewRoman" w:eastAsia="Calibri" w:hAnsi="TimesNewRoman" w:cs="TimesNewRoman"/>
        </w:rPr>
        <w:t>обдирной</w:t>
      </w:r>
      <w:r w:rsidRPr="00816D72">
        <w:rPr>
          <w:rFonts w:ascii="TimesNewRoman" w:eastAsia="Calibri" w:hAnsi="TimesNewRoman" w:cs="TimesNewRoman"/>
        </w:rPr>
        <w:t xml:space="preserve"> муки и пшеничной хлебопека</w:t>
      </w:r>
      <w:r w:rsidRPr="00816D72">
        <w:rPr>
          <w:rFonts w:ascii="TimesNewRoman" w:eastAsia="Calibri" w:hAnsi="TimesNewRoman" w:cs="TimesNewRoman"/>
        </w:rPr>
        <w:t>р</w:t>
      </w:r>
      <w:r w:rsidRPr="00816D72">
        <w:rPr>
          <w:rFonts w:ascii="TimesNewRoman" w:eastAsia="Calibri" w:hAnsi="TimesNewRoman" w:cs="TimesNewRoman"/>
        </w:rPr>
        <w:t>ной муки высшего и/или первого сорта.</w:t>
      </w:r>
    </w:p>
    <w:p w14:paraId="7D648E1C" w14:textId="564ADCE7" w:rsidR="00CC3156" w:rsidRPr="00816D72" w:rsidRDefault="00F04DE2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t>4.</w:t>
      </w:r>
      <w:r w:rsidR="00245D33" w:rsidRPr="00816D72">
        <w:rPr>
          <w:rFonts w:ascii="Arial" w:hAnsi="Arial" w:cs="Arial"/>
          <w:bCs/>
        </w:rPr>
        <w:t>3</w:t>
      </w:r>
      <w:r w:rsidRPr="00816D72">
        <w:rPr>
          <w:rFonts w:ascii="Arial" w:hAnsi="Arial" w:cs="Arial"/>
          <w:bCs/>
        </w:rPr>
        <w:t xml:space="preserve"> </w:t>
      </w:r>
      <w:r w:rsidR="00E46450" w:rsidRPr="00816D72">
        <w:rPr>
          <w:rFonts w:ascii="Arial" w:hAnsi="Arial" w:cs="Arial"/>
          <w:bCs/>
        </w:rPr>
        <w:t>Сдобные хлебобулочные изделия</w:t>
      </w:r>
      <w:r w:rsidR="00611022" w:rsidRPr="00816D72">
        <w:rPr>
          <w:rFonts w:ascii="Arial" w:hAnsi="Arial" w:cs="Arial"/>
          <w:bCs/>
        </w:rPr>
        <w:t xml:space="preserve"> </w:t>
      </w:r>
      <w:r w:rsidR="00CC3156" w:rsidRPr="00816D72">
        <w:rPr>
          <w:rFonts w:ascii="Arial" w:hAnsi="Arial" w:cs="Arial"/>
          <w:bCs/>
        </w:rPr>
        <w:t>вырабатывают:</w:t>
      </w:r>
    </w:p>
    <w:p w14:paraId="31BEC6E5" w14:textId="39608471" w:rsidR="003B0A7A" w:rsidRPr="005C2736" w:rsidRDefault="003B0A7A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16D72">
        <w:rPr>
          <w:rFonts w:ascii="Arial" w:hAnsi="Arial" w:cs="Arial"/>
          <w:bCs/>
        </w:rPr>
        <w:lastRenderedPageBreak/>
        <w:t xml:space="preserve">- </w:t>
      </w:r>
      <w:r w:rsidRPr="005C2736">
        <w:rPr>
          <w:rFonts w:ascii="Arial" w:hAnsi="Arial" w:cs="Arial"/>
          <w:bCs/>
        </w:rPr>
        <w:t>подовыми и</w:t>
      </w:r>
      <w:r w:rsidR="00C663DB" w:rsidRPr="005C2736">
        <w:rPr>
          <w:rFonts w:ascii="Arial" w:hAnsi="Arial" w:cs="Arial"/>
          <w:bCs/>
        </w:rPr>
        <w:t>ли</w:t>
      </w:r>
      <w:r w:rsidRPr="005C2736">
        <w:rPr>
          <w:rFonts w:ascii="Arial" w:hAnsi="Arial" w:cs="Arial"/>
          <w:bCs/>
        </w:rPr>
        <w:t xml:space="preserve"> формовыми;</w:t>
      </w:r>
    </w:p>
    <w:p w14:paraId="19088203" w14:textId="2F63F646" w:rsidR="00051013" w:rsidRPr="005C2736" w:rsidRDefault="00CC3156" w:rsidP="00051013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5C2736">
        <w:rPr>
          <w:rFonts w:ascii="Arial" w:hAnsi="Arial" w:cs="Arial"/>
          <w:bCs/>
        </w:rPr>
        <w:t>-</w:t>
      </w:r>
      <w:r w:rsidR="00A97B26" w:rsidRPr="005C2736">
        <w:rPr>
          <w:rFonts w:ascii="Arial" w:hAnsi="Arial" w:cs="Arial"/>
          <w:bCs/>
        </w:rPr>
        <w:t xml:space="preserve"> </w:t>
      </w:r>
      <w:r w:rsidR="00051013" w:rsidRPr="005C2736">
        <w:rPr>
          <w:rFonts w:ascii="TimesNewRoman" w:eastAsia="Calibri" w:hAnsi="TimesNewRoman" w:cs="TimesNewRoman"/>
        </w:rPr>
        <w:t>без начинки или с начинкой;</w:t>
      </w:r>
    </w:p>
    <w:p w14:paraId="28EBA0AA" w14:textId="39AE904D" w:rsidR="003B0A7A" w:rsidRPr="005C2736" w:rsidRDefault="00B04304" w:rsidP="00051013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 w:rsidRPr="005C2736">
        <w:rPr>
          <w:rFonts w:ascii="TimesNewRoman" w:eastAsia="Calibri" w:hAnsi="TimesNewRoman" w:cs="TimesNewRoman"/>
        </w:rPr>
        <w:t>- не</w:t>
      </w:r>
      <w:r w:rsidR="003B0A7A" w:rsidRPr="005C2736">
        <w:rPr>
          <w:rFonts w:ascii="TimesNewRoman" w:eastAsia="Calibri" w:hAnsi="TimesNewRoman" w:cs="TimesNewRoman"/>
        </w:rPr>
        <w:t xml:space="preserve">замороженными </w:t>
      </w:r>
      <w:r w:rsidR="00C663DB" w:rsidRPr="005C2736">
        <w:rPr>
          <w:rFonts w:ascii="TimesNewRoman" w:eastAsia="Calibri" w:hAnsi="TimesNewRoman" w:cs="TimesNewRoman"/>
        </w:rPr>
        <w:t>или</w:t>
      </w:r>
      <w:r w:rsidR="003B0A7A" w:rsidRPr="005C2736">
        <w:rPr>
          <w:rFonts w:ascii="TimesNewRoman" w:eastAsia="Calibri" w:hAnsi="TimesNewRoman" w:cs="TimesNewRoman"/>
        </w:rPr>
        <w:t xml:space="preserve"> замороженными;</w:t>
      </w:r>
    </w:p>
    <w:p w14:paraId="0D37A27E" w14:textId="77777777" w:rsidR="00051013" w:rsidRPr="00816D72" w:rsidRDefault="00051013" w:rsidP="0005101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TimesNewRoman" w:eastAsia="Calibri" w:hAnsi="TimesNewRoman" w:cs="TimesNewRoman"/>
        </w:rPr>
        <w:t xml:space="preserve">- </w:t>
      </w:r>
      <w:proofErr w:type="gramStart"/>
      <w:r w:rsidRPr="005C2736">
        <w:rPr>
          <w:rFonts w:ascii="TimesNewRoman" w:eastAsia="Calibri" w:hAnsi="TimesNewRoman" w:cs="TimesNewRoman"/>
        </w:rPr>
        <w:t>упакованными</w:t>
      </w:r>
      <w:proofErr w:type="gramEnd"/>
      <w:r w:rsidRPr="005C2736">
        <w:rPr>
          <w:rFonts w:ascii="TimesNewRoman" w:eastAsia="Calibri" w:hAnsi="TimesNewRoman" w:cs="TimesNewRoman"/>
        </w:rPr>
        <w:t xml:space="preserve"> или неупакованными </w:t>
      </w:r>
      <w:r w:rsidRPr="00816D72">
        <w:rPr>
          <w:rFonts w:ascii="TimesNewRoman" w:eastAsia="Calibri" w:hAnsi="TimesNewRoman" w:cs="TimesNewRoman"/>
        </w:rPr>
        <w:t>в потребительскую упаковку.</w:t>
      </w:r>
      <w:r w:rsidRPr="00816D72">
        <w:rPr>
          <w:rFonts w:ascii="Arial" w:hAnsi="Arial" w:cs="Arial"/>
          <w:bCs/>
        </w:rPr>
        <w:t xml:space="preserve"> </w:t>
      </w:r>
    </w:p>
    <w:p w14:paraId="6DFFEFB8" w14:textId="110973B8" w:rsidR="00CC3156" w:rsidRPr="00816D72" w:rsidRDefault="00CC3156" w:rsidP="008A6E0C">
      <w:pPr>
        <w:spacing w:line="360" w:lineRule="auto"/>
        <w:ind w:firstLine="709"/>
        <w:jc w:val="both"/>
        <w:rPr>
          <w:rFonts w:ascii="Arial" w:hAnsi="Arial" w:cs="Arial"/>
          <w:bCs/>
          <w:strike/>
        </w:rPr>
      </w:pPr>
      <w:r w:rsidRPr="00816D72">
        <w:rPr>
          <w:rFonts w:ascii="Arial" w:hAnsi="Arial" w:cs="Arial"/>
          <w:bCs/>
        </w:rPr>
        <w:t>4.</w:t>
      </w:r>
      <w:r w:rsidR="00326582" w:rsidRPr="00816D72">
        <w:rPr>
          <w:rFonts w:ascii="Arial" w:hAnsi="Arial" w:cs="Arial"/>
          <w:bCs/>
        </w:rPr>
        <w:t>3</w:t>
      </w:r>
      <w:r w:rsidRPr="00816D72">
        <w:rPr>
          <w:rFonts w:ascii="Arial" w:hAnsi="Arial" w:cs="Arial"/>
          <w:bCs/>
        </w:rPr>
        <w:t xml:space="preserve"> </w:t>
      </w:r>
      <w:r w:rsidR="00051013" w:rsidRPr="00816D72">
        <w:rPr>
          <w:rFonts w:ascii="Arial" w:hAnsi="Arial" w:cs="Arial"/>
          <w:bCs/>
        </w:rPr>
        <w:t xml:space="preserve">Сдобные хлебобулочные изделия </w:t>
      </w:r>
      <w:r w:rsidR="00553C36" w:rsidRPr="00816D72">
        <w:rPr>
          <w:rFonts w:ascii="Arial" w:hAnsi="Arial" w:cs="Arial"/>
          <w:bCs/>
        </w:rPr>
        <w:t>вырабатывают массой</w:t>
      </w:r>
      <w:r w:rsidR="00051013" w:rsidRPr="00816D72">
        <w:rPr>
          <w:rFonts w:ascii="Arial" w:hAnsi="Arial" w:cs="Arial"/>
          <w:bCs/>
        </w:rPr>
        <w:t xml:space="preserve"> не</w:t>
      </w:r>
      <w:r w:rsidR="00FA246D" w:rsidRPr="00816D72">
        <w:rPr>
          <w:rFonts w:ascii="Arial" w:hAnsi="Arial" w:cs="Arial"/>
          <w:bCs/>
        </w:rPr>
        <w:t xml:space="preserve"> более</w:t>
      </w:r>
      <w:r w:rsidR="00553C36" w:rsidRPr="00816D72">
        <w:rPr>
          <w:rFonts w:ascii="Arial" w:hAnsi="Arial" w:cs="Arial"/>
          <w:bCs/>
        </w:rPr>
        <w:t xml:space="preserve"> </w:t>
      </w:r>
      <w:r w:rsidR="0041193D" w:rsidRPr="00816D72">
        <w:rPr>
          <w:rFonts w:ascii="Arial" w:hAnsi="Arial" w:cs="Arial"/>
          <w:bCs/>
        </w:rPr>
        <w:t xml:space="preserve">1,0 кг. </w:t>
      </w:r>
    </w:p>
    <w:p w14:paraId="64478034" w14:textId="262EE9BE" w:rsidR="00553C36" w:rsidRPr="00816D72" w:rsidRDefault="00553C36" w:rsidP="008A6E0C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16D72">
        <w:rPr>
          <w:rFonts w:ascii="Arial" w:hAnsi="Arial" w:cs="Arial"/>
          <w:bCs/>
          <w:sz w:val="22"/>
          <w:szCs w:val="22"/>
        </w:rPr>
        <w:t>П</w:t>
      </w:r>
      <w:proofErr w:type="gramEnd"/>
      <w:r w:rsidRPr="00816D72">
        <w:rPr>
          <w:rFonts w:ascii="Arial" w:hAnsi="Arial" w:cs="Arial"/>
          <w:bCs/>
          <w:sz w:val="22"/>
          <w:szCs w:val="22"/>
        </w:rPr>
        <w:t xml:space="preserve"> р и м е ч а н и </w:t>
      </w:r>
      <w:r w:rsidRPr="005C2736">
        <w:rPr>
          <w:rFonts w:ascii="Arial" w:hAnsi="Arial" w:cs="Arial"/>
          <w:bCs/>
          <w:sz w:val="22"/>
          <w:szCs w:val="22"/>
        </w:rPr>
        <w:t xml:space="preserve">я  </w:t>
      </w:r>
    </w:p>
    <w:p w14:paraId="260E32BE" w14:textId="170379ED" w:rsidR="00553C36" w:rsidRPr="005C2736" w:rsidRDefault="00513FEE" w:rsidP="008A6E0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5C2736">
        <w:rPr>
          <w:rFonts w:ascii="Arial" w:hAnsi="Arial" w:cs="Arial"/>
          <w:bCs/>
        </w:rPr>
        <w:t>1</w:t>
      </w:r>
      <w:r w:rsidR="00D80D7E" w:rsidRPr="005C2736">
        <w:rPr>
          <w:rFonts w:ascii="Arial" w:hAnsi="Arial" w:cs="Arial"/>
          <w:bCs/>
        </w:rPr>
        <w:t xml:space="preserve"> </w:t>
      </w:r>
      <w:r w:rsidR="00553C36" w:rsidRPr="005C2736">
        <w:rPr>
          <w:rFonts w:ascii="Arial" w:hAnsi="Arial" w:cs="Arial"/>
          <w:bCs/>
        </w:rPr>
        <w:t xml:space="preserve">Конкретную массу </w:t>
      </w:r>
      <w:r w:rsidR="00F461FD" w:rsidRPr="005C2736">
        <w:rPr>
          <w:rFonts w:ascii="Arial" w:hAnsi="Arial" w:cs="Arial"/>
          <w:bCs/>
        </w:rPr>
        <w:t>изделия</w:t>
      </w:r>
      <w:r w:rsidR="001568EC" w:rsidRPr="005C2736">
        <w:rPr>
          <w:rFonts w:ascii="Arial" w:hAnsi="Arial" w:cs="Arial"/>
          <w:bCs/>
        </w:rPr>
        <w:t xml:space="preserve"> </w:t>
      </w:r>
      <w:r w:rsidR="00553C36" w:rsidRPr="005C2736">
        <w:rPr>
          <w:rFonts w:ascii="Arial" w:hAnsi="Arial" w:cs="Arial"/>
          <w:bCs/>
        </w:rPr>
        <w:t xml:space="preserve">устанавливает изготовитель. </w:t>
      </w:r>
    </w:p>
    <w:p w14:paraId="11AD9562" w14:textId="03C88870" w:rsidR="002C7F76" w:rsidRPr="005C2736" w:rsidRDefault="00513FEE" w:rsidP="005C2736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</w:rPr>
      </w:pPr>
      <w:r w:rsidRPr="005C2736">
        <w:rPr>
          <w:rFonts w:ascii="Arial" w:eastAsia="Calibri" w:hAnsi="Arial" w:cs="Arial"/>
        </w:rPr>
        <w:t>2</w:t>
      </w:r>
      <w:proofErr w:type="gramStart"/>
      <w:r w:rsidR="002C7F76" w:rsidRPr="005C2736">
        <w:rPr>
          <w:rFonts w:ascii="Arial" w:eastAsia="Calibri" w:hAnsi="Arial" w:cs="Arial"/>
        </w:rPr>
        <w:t xml:space="preserve"> </w:t>
      </w:r>
      <w:r w:rsidR="005C2736" w:rsidRPr="005C2736">
        <w:rPr>
          <w:rFonts w:ascii="Arial" w:hAnsi="Arial" w:cs="Arial"/>
        </w:rPr>
        <w:t>Д</w:t>
      </w:r>
      <w:proofErr w:type="gramEnd"/>
      <w:r w:rsidR="005C2736" w:rsidRPr="005C2736">
        <w:rPr>
          <w:rFonts w:ascii="Arial" w:hAnsi="Arial" w:cs="Arial"/>
        </w:rPr>
        <w:t>опускается вырабатывать изделия массой более 1,0 кг по согласованию с заказчиком.</w:t>
      </w:r>
    </w:p>
    <w:p w14:paraId="4B440C47" w14:textId="77777777" w:rsidR="00AA4CA4" w:rsidRDefault="00AA4CA4" w:rsidP="008A6E0C">
      <w:pPr>
        <w:spacing w:after="12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58E060D" w14:textId="4856E74F" w:rsidR="00824D63" w:rsidRPr="00072885" w:rsidRDefault="00D42283" w:rsidP="008A6E0C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072885">
        <w:rPr>
          <w:rFonts w:ascii="Arial" w:hAnsi="Arial" w:cs="Arial"/>
          <w:b/>
          <w:sz w:val="28"/>
          <w:szCs w:val="28"/>
        </w:rPr>
        <w:t>5</w:t>
      </w:r>
      <w:r w:rsidR="00332F3F" w:rsidRPr="00072885">
        <w:rPr>
          <w:rFonts w:ascii="Arial" w:hAnsi="Arial" w:cs="Arial"/>
          <w:b/>
          <w:sz w:val="28"/>
          <w:szCs w:val="28"/>
        </w:rPr>
        <w:t xml:space="preserve"> </w:t>
      </w:r>
      <w:r w:rsidR="007E0FA7" w:rsidRPr="00072885">
        <w:rPr>
          <w:rFonts w:ascii="Arial" w:hAnsi="Arial" w:cs="Arial"/>
          <w:b/>
          <w:sz w:val="28"/>
          <w:szCs w:val="28"/>
        </w:rPr>
        <w:t>Технические требования</w:t>
      </w:r>
      <w:r w:rsidR="000E1369" w:rsidRPr="00072885">
        <w:rPr>
          <w:rFonts w:ascii="Arial" w:hAnsi="Arial" w:cs="Arial"/>
          <w:b/>
          <w:sz w:val="28"/>
          <w:szCs w:val="28"/>
        </w:rPr>
        <w:t xml:space="preserve"> </w:t>
      </w:r>
    </w:p>
    <w:p w14:paraId="256E3D82" w14:textId="5A4142FF" w:rsidR="00AB1249" w:rsidRPr="00B04304" w:rsidRDefault="00C404B5" w:rsidP="00B04304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proofErr w:type="gramStart"/>
      <w:r w:rsidRPr="00072885">
        <w:rPr>
          <w:rFonts w:ascii="Arial" w:hAnsi="Arial" w:cs="Arial"/>
          <w:bCs/>
        </w:rPr>
        <w:t>5</w:t>
      </w:r>
      <w:r w:rsidR="0066746D" w:rsidRPr="00072885">
        <w:rPr>
          <w:rFonts w:ascii="Arial" w:hAnsi="Arial" w:cs="Arial"/>
          <w:bCs/>
        </w:rPr>
        <w:t xml:space="preserve">.1 </w:t>
      </w:r>
      <w:r w:rsidR="00EF1242" w:rsidRPr="00072885">
        <w:rPr>
          <w:rFonts w:ascii="Arial" w:hAnsi="Arial" w:cs="Arial"/>
          <w:bCs/>
        </w:rPr>
        <w:t xml:space="preserve">Сдобные хлебобулочные изделия </w:t>
      </w:r>
      <w:r w:rsidR="00EF1242" w:rsidRPr="00072885">
        <w:rPr>
          <w:rFonts w:ascii="Arial" w:hAnsi="Arial" w:cs="Arial"/>
          <w:w w:val="105"/>
        </w:rPr>
        <w:t xml:space="preserve">должны </w:t>
      </w:r>
      <w:r w:rsidR="006070D3" w:rsidRPr="00072885">
        <w:rPr>
          <w:rFonts w:ascii="Arial" w:hAnsi="Arial" w:cs="Arial"/>
          <w:w w:val="105"/>
        </w:rPr>
        <w:t>соответствовать</w:t>
      </w:r>
      <w:r w:rsidR="006070D3" w:rsidRPr="00072885">
        <w:rPr>
          <w:rFonts w:ascii="Arial" w:hAnsi="Arial" w:cs="Arial"/>
          <w:spacing w:val="-15"/>
          <w:w w:val="105"/>
        </w:rPr>
        <w:t xml:space="preserve"> </w:t>
      </w:r>
      <w:r w:rsidR="006070D3" w:rsidRPr="00072885">
        <w:rPr>
          <w:rFonts w:ascii="Arial" w:hAnsi="Arial" w:cs="Arial"/>
          <w:w w:val="105"/>
        </w:rPr>
        <w:t>требов</w:t>
      </w:r>
      <w:r w:rsidR="006070D3" w:rsidRPr="00072885">
        <w:rPr>
          <w:rFonts w:ascii="Arial" w:hAnsi="Arial" w:cs="Arial"/>
          <w:w w:val="105"/>
        </w:rPr>
        <w:t>а</w:t>
      </w:r>
      <w:r w:rsidR="006070D3" w:rsidRPr="00072885">
        <w:rPr>
          <w:rFonts w:ascii="Arial" w:hAnsi="Arial" w:cs="Arial"/>
          <w:w w:val="105"/>
        </w:rPr>
        <w:t>ниям</w:t>
      </w:r>
      <w:r w:rsidR="006070D3" w:rsidRPr="00072885">
        <w:rPr>
          <w:rFonts w:ascii="Arial" w:hAnsi="Arial" w:cs="Arial"/>
          <w:spacing w:val="-4"/>
          <w:w w:val="105"/>
        </w:rPr>
        <w:t xml:space="preserve"> </w:t>
      </w:r>
      <w:r w:rsidR="006070D3" w:rsidRPr="00072885">
        <w:rPr>
          <w:rFonts w:ascii="Arial" w:hAnsi="Arial" w:cs="Arial"/>
          <w:w w:val="105"/>
        </w:rPr>
        <w:t>настоящего</w:t>
      </w:r>
      <w:r w:rsidR="006070D3" w:rsidRPr="00072885">
        <w:rPr>
          <w:rFonts w:ascii="Arial" w:hAnsi="Arial" w:cs="Arial"/>
          <w:spacing w:val="-5"/>
          <w:w w:val="105"/>
        </w:rPr>
        <w:t xml:space="preserve"> </w:t>
      </w:r>
      <w:r w:rsidR="006070D3" w:rsidRPr="00072885">
        <w:rPr>
          <w:rFonts w:ascii="Arial" w:hAnsi="Arial" w:cs="Arial"/>
          <w:w w:val="105"/>
        </w:rPr>
        <w:t>стандарта</w:t>
      </w:r>
      <w:r w:rsidR="006070D3" w:rsidRPr="00072885">
        <w:rPr>
          <w:rFonts w:ascii="Arial" w:hAnsi="Arial" w:cs="Arial"/>
          <w:spacing w:val="-9"/>
          <w:w w:val="105"/>
        </w:rPr>
        <w:t xml:space="preserve"> </w:t>
      </w:r>
      <w:r w:rsidR="006070D3" w:rsidRPr="00072885">
        <w:rPr>
          <w:rFonts w:ascii="Arial" w:hAnsi="Arial" w:cs="Arial"/>
          <w:w w:val="105"/>
        </w:rPr>
        <w:t>и</w:t>
      </w:r>
      <w:r w:rsidR="006070D3" w:rsidRPr="00072885">
        <w:rPr>
          <w:rFonts w:ascii="Arial" w:hAnsi="Arial" w:cs="Arial"/>
          <w:spacing w:val="-15"/>
          <w:w w:val="105"/>
        </w:rPr>
        <w:t xml:space="preserve"> </w:t>
      </w:r>
      <w:r w:rsidR="00E46450" w:rsidRPr="005C2736">
        <w:rPr>
          <w:rFonts w:ascii="Arial" w:hAnsi="Arial" w:cs="Arial"/>
          <w:shd w:val="clear" w:color="auto" w:fill="FFFFFF"/>
        </w:rPr>
        <w:t>документа, в со</w:t>
      </w:r>
      <w:r w:rsidR="0091708B" w:rsidRPr="005C2736">
        <w:rPr>
          <w:rFonts w:ascii="Arial" w:hAnsi="Arial" w:cs="Arial"/>
          <w:shd w:val="clear" w:color="auto" w:fill="FFFFFF"/>
        </w:rPr>
        <w:t>ответствии с которым произведены</w:t>
      </w:r>
      <w:r w:rsidR="00E46450" w:rsidRPr="005C2736">
        <w:rPr>
          <w:rFonts w:ascii="Arial" w:hAnsi="Arial" w:cs="Arial"/>
          <w:shd w:val="clear" w:color="auto" w:fill="FFFFFF"/>
        </w:rPr>
        <w:t xml:space="preserve"> </w:t>
      </w:r>
      <w:r w:rsidR="0091708B" w:rsidRPr="005C2736">
        <w:rPr>
          <w:rFonts w:ascii="Arial" w:hAnsi="Arial" w:cs="Arial"/>
          <w:shd w:val="clear" w:color="auto" w:fill="FFFFFF"/>
        </w:rPr>
        <w:t>и могут</w:t>
      </w:r>
      <w:r w:rsidR="00E46450" w:rsidRPr="005C2736">
        <w:rPr>
          <w:rFonts w:ascii="Arial" w:hAnsi="Arial" w:cs="Arial"/>
          <w:shd w:val="clear" w:color="auto" w:fill="FFFFFF"/>
        </w:rPr>
        <w:t xml:space="preserve"> быть идентифицирован</w:t>
      </w:r>
      <w:r w:rsidR="0091708B" w:rsidRPr="005C2736">
        <w:rPr>
          <w:rFonts w:ascii="Arial" w:hAnsi="Arial" w:cs="Arial"/>
          <w:shd w:val="clear" w:color="auto" w:fill="FFFFFF"/>
        </w:rPr>
        <w:t>ы</w:t>
      </w:r>
      <w:r w:rsidR="00E46450" w:rsidRPr="005C2736">
        <w:rPr>
          <w:rFonts w:ascii="Arial" w:hAnsi="Arial" w:cs="Arial"/>
          <w:shd w:val="clear" w:color="auto" w:fill="FFFFFF"/>
        </w:rPr>
        <w:t xml:space="preserve"> издели</w:t>
      </w:r>
      <w:r w:rsidR="0091708B" w:rsidRPr="005C2736">
        <w:rPr>
          <w:rFonts w:ascii="Arial" w:hAnsi="Arial" w:cs="Arial"/>
          <w:shd w:val="clear" w:color="auto" w:fill="FFFFFF"/>
        </w:rPr>
        <w:t>я конкретных</w:t>
      </w:r>
      <w:r w:rsidR="00E46450" w:rsidRPr="005C2736">
        <w:rPr>
          <w:rFonts w:ascii="Arial" w:hAnsi="Arial" w:cs="Arial"/>
          <w:shd w:val="clear" w:color="auto" w:fill="FFFFFF"/>
        </w:rPr>
        <w:t xml:space="preserve"> наименовани</w:t>
      </w:r>
      <w:r w:rsidR="0091708B" w:rsidRPr="005C2736">
        <w:rPr>
          <w:rFonts w:ascii="Arial" w:hAnsi="Arial" w:cs="Arial"/>
          <w:shd w:val="clear" w:color="auto" w:fill="FFFFFF"/>
        </w:rPr>
        <w:t>й</w:t>
      </w:r>
      <w:r w:rsidR="00E46450" w:rsidRPr="005C2736">
        <w:rPr>
          <w:rFonts w:ascii="Arial" w:hAnsi="Arial" w:cs="Arial"/>
          <w:shd w:val="clear" w:color="auto" w:fill="FFFFFF"/>
        </w:rPr>
        <w:t xml:space="preserve">, </w:t>
      </w:r>
      <w:r w:rsidR="0091708B" w:rsidRPr="005C2736">
        <w:rPr>
          <w:rFonts w:ascii="Arial" w:hAnsi="Arial" w:cs="Arial"/>
          <w:w w:val="105"/>
        </w:rPr>
        <w:t>устано</w:t>
      </w:r>
      <w:r w:rsidR="0091708B" w:rsidRPr="005C2736">
        <w:rPr>
          <w:rFonts w:ascii="Arial" w:hAnsi="Arial" w:cs="Arial"/>
          <w:w w:val="105"/>
        </w:rPr>
        <w:t>в</w:t>
      </w:r>
      <w:r w:rsidR="0091708B" w:rsidRPr="005C2736">
        <w:rPr>
          <w:rFonts w:ascii="Arial" w:hAnsi="Arial" w:cs="Arial"/>
          <w:w w:val="105"/>
        </w:rPr>
        <w:t>ленны</w:t>
      </w:r>
      <w:r w:rsidR="00DB349F" w:rsidRPr="005C2736">
        <w:rPr>
          <w:rFonts w:ascii="Arial" w:hAnsi="Arial" w:cs="Arial"/>
          <w:w w:val="105"/>
        </w:rPr>
        <w:t>м</w:t>
      </w:r>
      <w:r w:rsidR="0091708B" w:rsidRPr="005C2736">
        <w:rPr>
          <w:rFonts w:ascii="Arial" w:hAnsi="Arial" w:cs="Arial"/>
          <w:spacing w:val="39"/>
          <w:w w:val="105"/>
        </w:rPr>
        <w:t xml:space="preserve"> </w:t>
      </w:r>
      <w:r w:rsidR="0091708B" w:rsidRPr="005C2736">
        <w:rPr>
          <w:rFonts w:ascii="Arial" w:hAnsi="Arial" w:cs="Arial"/>
          <w:w w:val="105"/>
        </w:rPr>
        <w:t>в</w:t>
      </w:r>
      <w:r w:rsidR="0091708B" w:rsidRPr="005C2736">
        <w:rPr>
          <w:rFonts w:ascii="Arial" w:hAnsi="Arial" w:cs="Arial"/>
          <w:spacing w:val="-2"/>
          <w:w w:val="105"/>
        </w:rPr>
        <w:t xml:space="preserve"> </w:t>
      </w:r>
      <w:r w:rsidR="0091708B" w:rsidRPr="005C2736">
        <w:rPr>
          <w:rFonts w:ascii="Arial" w:hAnsi="Arial" w:cs="Arial"/>
          <w:bCs/>
        </w:rPr>
        <w:t>технических регламентах</w:t>
      </w:r>
      <w:r w:rsidR="0091708B" w:rsidRPr="005C2736">
        <w:rPr>
          <w:rFonts w:ascii="Arial" w:hAnsi="Arial" w:cs="Arial"/>
          <w:w w:val="105"/>
        </w:rPr>
        <w:t xml:space="preserve"> </w:t>
      </w:r>
      <w:r w:rsidR="0091708B" w:rsidRPr="005C2736">
        <w:rPr>
          <w:rFonts w:ascii="Arial" w:hAnsi="Arial" w:cs="Arial"/>
          <w:bCs/>
        </w:rPr>
        <w:t>и/или</w:t>
      </w:r>
      <w:r w:rsidR="0091708B" w:rsidRPr="005C2736">
        <w:rPr>
          <w:rFonts w:ascii="Arial" w:hAnsi="Arial" w:cs="Arial"/>
          <w:w w:val="105"/>
        </w:rPr>
        <w:t xml:space="preserve"> нормативных правовых актах, де</w:t>
      </w:r>
      <w:r w:rsidR="0091708B" w:rsidRPr="005C2736">
        <w:rPr>
          <w:rFonts w:ascii="Arial" w:hAnsi="Arial" w:cs="Arial"/>
          <w:w w:val="105"/>
        </w:rPr>
        <w:t>й</w:t>
      </w:r>
      <w:r w:rsidR="0091708B" w:rsidRPr="005C2736">
        <w:rPr>
          <w:rFonts w:ascii="Arial" w:hAnsi="Arial" w:cs="Arial"/>
          <w:w w:val="105"/>
        </w:rPr>
        <w:t>ствующих на территории</w:t>
      </w:r>
      <w:r w:rsidR="0091708B" w:rsidRPr="005C2736">
        <w:rPr>
          <w:rFonts w:ascii="Arial" w:hAnsi="Arial" w:cs="Arial"/>
          <w:spacing w:val="14"/>
          <w:w w:val="105"/>
        </w:rPr>
        <w:t xml:space="preserve"> </w:t>
      </w:r>
      <w:r w:rsidR="0091708B" w:rsidRPr="005C2736">
        <w:rPr>
          <w:rFonts w:ascii="Arial" w:hAnsi="Arial" w:cs="Arial"/>
          <w:w w:val="105"/>
        </w:rPr>
        <w:t>государств</w:t>
      </w:r>
      <w:r w:rsidR="00B04304" w:rsidRPr="005C2736">
        <w:rPr>
          <w:rFonts w:ascii="Arial" w:hAnsi="Arial" w:cs="Arial"/>
          <w:w w:val="105"/>
        </w:rPr>
        <w:t>а</w:t>
      </w:r>
      <w:r w:rsidR="0091708B" w:rsidRPr="005C2736">
        <w:rPr>
          <w:rFonts w:ascii="Arial" w:hAnsi="Arial" w:cs="Arial"/>
          <w:w w:val="105"/>
        </w:rPr>
        <w:t>,</w:t>
      </w:r>
      <w:r w:rsidR="0091708B" w:rsidRPr="005C2736">
        <w:rPr>
          <w:rFonts w:ascii="Arial" w:hAnsi="Arial" w:cs="Arial"/>
          <w:spacing w:val="4"/>
          <w:w w:val="105"/>
        </w:rPr>
        <w:t xml:space="preserve"> </w:t>
      </w:r>
      <w:r w:rsidR="0091708B" w:rsidRPr="005C2736">
        <w:rPr>
          <w:rFonts w:ascii="Arial" w:hAnsi="Arial" w:cs="Arial"/>
          <w:w w:val="105"/>
        </w:rPr>
        <w:t>принявшего</w:t>
      </w:r>
      <w:r w:rsidR="0091708B" w:rsidRPr="00072885">
        <w:rPr>
          <w:rFonts w:ascii="Arial" w:hAnsi="Arial" w:cs="Arial"/>
          <w:spacing w:val="9"/>
          <w:w w:val="105"/>
        </w:rPr>
        <w:t xml:space="preserve"> </w:t>
      </w:r>
      <w:r w:rsidR="0091708B" w:rsidRPr="00072885">
        <w:rPr>
          <w:rFonts w:ascii="Arial" w:hAnsi="Arial" w:cs="Arial"/>
          <w:w w:val="105"/>
        </w:rPr>
        <w:t>настоящий</w:t>
      </w:r>
      <w:r w:rsidR="0091708B" w:rsidRPr="00072885">
        <w:rPr>
          <w:rFonts w:ascii="Arial" w:hAnsi="Arial" w:cs="Arial"/>
          <w:spacing w:val="-3"/>
          <w:w w:val="105"/>
        </w:rPr>
        <w:t xml:space="preserve"> </w:t>
      </w:r>
      <w:r w:rsidR="0091708B" w:rsidRPr="00072885">
        <w:rPr>
          <w:rFonts w:ascii="Arial" w:hAnsi="Arial" w:cs="Arial"/>
          <w:w w:val="105"/>
        </w:rPr>
        <w:t>стандарт,</w:t>
      </w:r>
      <w:r w:rsidR="00E46450" w:rsidRPr="00072885">
        <w:rPr>
          <w:rFonts w:ascii="Arial" w:hAnsi="Arial" w:cs="Arial"/>
          <w:shd w:val="clear" w:color="auto" w:fill="FFFFFF"/>
        </w:rPr>
        <w:t xml:space="preserve"> изг</w:t>
      </w:r>
      <w:r w:rsidR="00E46450" w:rsidRPr="00072885">
        <w:rPr>
          <w:rFonts w:ascii="Arial" w:hAnsi="Arial" w:cs="Arial"/>
          <w:shd w:val="clear" w:color="auto" w:fill="FFFFFF"/>
        </w:rPr>
        <w:t>о</w:t>
      </w:r>
      <w:r w:rsidR="00E46450" w:rsidRPr="00072885">
        <w:rPr>
          <w:rFonts w:ascii="Arial" w:hAnsi="Arial" w:cs="Arial"/>
          <w:shd w:val="clear" w:color="auto" w:fill="FFFFFF"/>
        </w:rPr>
        <w:t>тавливаться по технологическим инструкциям и рецептурам, разработанным и утвержденным в установленном порядк</w:t>
      </w:r>
      <w:r w:rsidR="0091708B" w:rsidRPr="00072885">
        <w:rPr>
          <w:rFonts w:ascii="Arial" w:hAnsi="Arial" w:cs="Arial"/>
          <w:shd w:val="clear" w:color="auto" w:fill="FFFFFF"/>
        </w:rPr>
        <w:t>е.</w:t>
      </w:r>
      <w:r w:rsidR="00E46450" w:rsidRPr="00072885">
        <w:rPr>
          <w:rFonts w:ascii="Arial" w:hAnsi="Arial" w:cs="Arial"/>
          <w:w w:val="105"/>
        </w:rPr>
        <w:t xml:space="preserve"> </w:t>
      </w:r>
      <w:proofErr w:type="gramEnd"/>
    </w:p>
    <w:p w14:paraId="5410731D" w14:textId="77777777" w:rsidR="0091708B" w:rsidRDefault="0091708B" w:rsidP="008A6E0C">
      <w:pPr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</w:p>
    <w:p w14:paraId="1543B75B" w14:textId="0A6EB488" w:rsidR="00C404B5" w:rsidRPr="00C404B5" w:rsidRDefault="00C404B5" w:rsidP="008A6E0C">
      <w:pPr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  <w:r w:rsidRPr="00C404B5">
        <w:rPr>
          <w:rFonts w:ascii="Arial" w:hAnsi="Arial" w:cs="Arial"/>
          <w:b/>
          <w:color w:val="000000"/>
        </w:rPr>
        <w:t>5.2 Основные показатели и характеристики</w:t>
      </w:r>
    </w:p>
    <w:p w14:paraId="3E465DDE" w14:textId="1F103FD2" w:rsidR="00EF3C20" w:rsidRDefault="00C404B5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F3C20" w:rsidRPr="00EF3C20">
        <w:rPr>
          <w:rFonts w:ascii="Arial" w:hAnsi="Arial" w:cs="Arial"/>
        </w:rPr>
        <w:t>.</w:t>
      </w:r>
      <w:r w:rsidR="004E44DD">
        <w:rPr>
          <w:rFonts w:ascii="Arial" w:hAnsi="Arial" w:cs="Arial"/>
        </w:rPr>
        <w:t>2.</w:t>
      </w:r>
      <w:r>
        <w:rPr>
          <w:rFonts w:ascii="Arial" w:hAnsi="Arial" w:cs="Arial"/>
        </w:rPr>
        <w:t>1</w:t>
      </w:r>
      <w:r w:rsidR="00EF3C20" w:rsidRPr="00EF3C20">
        <w:rPr>
          <w:rFonts w:ascii="Arial" w:hAnsi="Arial" w:cs="Arial"/>
        </w:rPr>
        <w:t xml:space="preserve"> Органолептические показатели </w:t>
      </w:r>
      <w:r w:rsidR="00EF1242">
        <w:rPr>
          <w:rFonts w:ascii="Arial" w:hAnsi="Arial" w:cs="Arial"/>
        </w:rPr>
        <w:t>с</w:t>
      </w:r>
      <w:r w:rsidR="0091708B">
        <w:rPr>
          <w:rFonts w:ascii="Arial" w:hAnsi="Arial" w:cs="Arial"/>
          <w:bCs/>
        </w:rPr>
        <w:t>добн</w:t>
      </w:r>
      <w:r w:rsidR="00EF1242">
        <w:rPr>
          <w:rFonts w:ascii="Arial" w:hAnsi="Arial" w:cs="Arial"/>
          <w:bCs/>
        </w:rPr>
        <w:t xml:space="preserve">ых хлебобулочных изделий </w:t>
      </w:r>
      <w:r w:rsidR="00D80D7E">
        <w:rPr>
          <w:rFonts w:ascii="Arial" w:hAnsi="Arial" w:cs="Arial"/>
        </w:rPr>
        <w:t xml:space="preserve">должны соответствовать </w:t>
      </w:r>
      <w:r w:rsidR="00072885">
        <w:rPr>
          <w:rFonts w:ascii="Arial" w:hAnsi="Arial" w:cs="Arial"/>
        </w:rPr>
        <w:t>требованиям,</w:t>
      </w:r>
      <w:r w:rsidR="00D80D7E">
        <w:rPr>
          <w:rFonts w:ascii="Arial" w:hAnsi="Arial" w:cs="Arial"/>
        </w:rPr>
        <w:t xml:space="preserve"> указанным </w:t>
      </w:r>
      <w:r w:rsidR="00EF3C20" w:rsidRPr="00EF3C20">
        <w:rPr>
          <w:rFonts w:ascii="Arial" w:hAnsi="Arial" w:cs="Arial"/>
        </w:rPr>
        <w:t xml:space="preserve">в таблице </w:t>
      </w:r>
      <w:r w:rsidR="00BC6191">
        <w:rPr>
          <w:rFonts w:ascii="Arial" w:hAnsi="Arial" w:cs="Arial"/>
        </w:rPr>
        <w:t>1</w:t>
      </w:r>
      <w:r w:rsidR="00EF3C20" w:rsidRPr="00EF3C20">
        <w:rPr>
          <w:rFonts w:ascii="Arial" w:hAnsi="Arial" w:cs="Arial"/>
        </w:rPr>
        <w:t>.</w:t>
      </w:r>
    </w:p>
    <w:p w14:paraId="57F79A63" w14:textId="77777777" w:rsidR="00F43676" w:rsidRDefault="00F43676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2C8BE311" w14:textId="41BE0570" w:rsidR="00EF3C20" w:rsidRDefault="00EF3C20" w:rsidP="008A6E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40"/>
          <w:sz w:val="22"/>
          <w:szCs w:val="22"/>
        </w:rPr>
      </w:pPr>
      <w:r w:rsidRPr="0077680D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="00BC6191" w:rsidRPr="0077680D">
        <w:rPr>
          <w:rFonts w:ascii="Arial" w:hAnsi="Arial" w:cs="Arial"/>
          <w:spacing w:val="40"/>
          <w:sz w:val="22"/>
          <w:szCs w:val="22"/>
        </w:rPr>
        <w:t>1</w:t>
      </w:r>
      <w:r w:rsidRPr="00105DC3">
        <w:rPr>
          <w:rFonts w:ascii="Arial" w:hAnsi="Arial" w:cs="Arial"/>
          <w:spacing w:val="40"/>
          <w:sz w:val="22"/>
          <w:szCs w:val="2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3049"/>
        <w:gridCol w:w="6204"/>
      </w:tblGrid>
      <w:tr w:rsidR="00176CBA" w:rsidRPr="00EF3C20" w14:paraId="57627DF7" w14:textId="77777777" w:rsidTr="00176CBA">
        <w:trPr>
          <w:trHeight w:val="445"/>
          <w:tblCellSpacing w:w="15" w:type="dxa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  <w:hideMark/>
          </w:tcPr>
          <w:p w14:paraId="1FBBDBB3" w14:textId="77777777" w:rsidR="00176CBA" w:rsidRPr="007D423D" w:rsidRDefault="00176CBA" w:rsidP="00176CBA">
            <w:pPr>
              <w:autoSpaceDE w:val="0"/>
              <w:autoSpaceDN w:val="0"/>
              <w:adjustRightInd w:val="0"/>
              <w:spacing w:line="360" w:lineRule="auto"/>
              <w:ind w:left="-709" w:firstLine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423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E81B0D" w14:textId="77777777" w:rsidR="00176CBA" w:rsidRPr="007D423D" w:rsidRDefault="00176CBA" w:rsidP="00176CBA">
            <w:pPr>
              <w:autoSpaceDE w:val="0"/>
              <w:autoSpaceDN w:val="0"/>
              <w:adjustRightInd w:val="0"/>
              <w:spacing w:line="360" w:lineRule="auto"/>
              <w:ind w:firstLine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423D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</w:tr>
      <w:tr w:rsidR="00176CBA" w:rsidRPr="00EF3C20" w14:paraId="208A3101" w14:textId="77777777" w:rsidTr="00176CBA">
        <w:trPr>
          <w:trHeight w:val="283"/>
          <w:tblCellSpacing w:w="15" w:type="dxa"/>
        </w:trPr>
        <w:tc>
          <w:tcPr>
            <w:tcW w:w="3095" w:type="dxa"/>
            <w:gridSpan w:val="2"/>
            <w:tcBorders>
              <w:left w:val="single" w:sz="4" w:space="0" w:color="auto"/>
            </w:tcBorders>
          </w:tcPr>
          <w:p w14:paraId="78874811" w14:textId="77777777" w:rsidR="00176CBA" w:rsidRDefault="00176CBA" w:rsidP="00176CBA">
            <w:pPr>
              <w:autoSpaceDE w:val="0"/>
              <w:autoSpaceDN w:val="0"/>
              <w:adjustRightInd w:val="0"/>
              <w:spacing w:line="360" w:lineRule="auto"/>
              <w:ind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F3C20">
              <w:rPr>
                <w:rFonts w:ascii="Arial" w:hAnsi="Arial" w:cs="Arial"/>
              </w:rPr>
              <w:t>Внешний вид:</w:t>
            </w:r>
          </w:p>
          <w:p w14:paraId="78E49E1F" w14:textId="77777777" w:rsidR="00176CBA" w:rsidRPr="00D80D7E" w:rsidRDefault="00176CBA" w:rsidP="00176CBA">
            <w:pPr>
              <w:autoSpaceDE w:val="0"/>
              <w:autoSpaceDN w:val="0"/>
              <w:adjustRightInd w:val="0"/>
              <w:rPr>
                <w:rFonts w:ascii="TimesNewRoman" w:eastAsia="Calibri" w:hAnsi="TimesNewRoman" w:cs="TimesNewRoman"/>
              </w:rPr>
            </w:pPr>
            <w:r>
              <w:rPr>
                <w:rFonts w:ascii="TimesNewRoman" w:eastAsia="Calibri" w:hAnsi="TimesNewRoman" w:cs="TimesNewRoman"/>
              </w:rPr>
              <w:t xml:space="preserve">    - форма и поверхность</w:t>
            </w: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30578" w14:textId="77777777" w:rsidR="00176CBA" w:rsidRDefault="00176CBA" w:rsidP="00176CBA">
            <w:pPr>
              <w:autoSpaceDE w:val="0"/>
              <w:autoSpaceDN w:val="0"/>
              <w:adjustRightInd w:val="0"/>
              <w:rPr>
                <w:rFonts w:ascii="TimesNewRoman" w:eastAsia="Calibri" w:hAnsi="TimesNewRoman" w:cs="TimesNewRoman"/>
              </w:rPr>
            </w:pPr>
          </w:p>
          <w:p w14:paraId="2445B053" w14:textId="35693231" w:rsidR="00176CBA" w:rsidRPr="00D80D7E" w:rsidRDefault="00176CBA" w:rsidP="00BE26EF">
            <w:pPr>
              <w:autoSpaceDE w:val="0"/>
              <w:autoSpaceDN w:val="0"/>
              <w:adjustRightInd w:val="0"/>
              <w:rPr>
                <w:rFonts w:ascii="TimesNewRoman" w:eastAsia="Calibri" w:hAnsi="TimesNewRoman" w:cs="TimesNewRoman"/>
              </w:rPr>
            </w:pPr>
            <w:r>
              <w:rPr>
                <w:rFonts w:ascii="TimesNewRoman" w:eastAsia="Calibri" w:hAnsi="TimesNewRoman" w:cs="TimesNewRoman"/>
              </w:rPr>
              <w:t xml:space="preserve"> </w:t>
            </w:r>
            <w:r w:rsidRPr="00BE26EF">
              <w:rPr>
                <w:rFonts w:ascii="TimesNewRoman" w:eastAsia="Calibri" w:hAnsi="TimesNewRoman" w:cs="TimesNewRoman"/>
              </w:rPr>
              <w:t xml:space="preserve">Соответствующие </w:t>
            </w:r>
            <w:r w:rsidR="00916700" w:rsidRPr="00BE26EF">
              <w:rPr>
                <w:rStyle w:val="26"/>
                <w:rFonts w:ascii="Arial" w:hAnsi="Arial" w:cs="Arial"/>
                <w:b w:val="0"/>
                <w:bCs w:val="0"/>
              </w:rPr>
              <w:t>конкретному наименованию изд</w:t>
            </w:r>
            <w:r w:rsidR="00916700" w:rsidRPr="00BE26EF">
              <w:rPr>
                <w:rStyle w:val="26"/>
                <w:rFonts w:ascii="Arial" w:hAnsi="Arial" w:cs="Arial"/>
                <w:b w:val="0"/>
                <w:bCs w:val="0"/>
              </w:rPr>
              <w:t>е</w:t>
            </w:r>
            <w:r w:rsidR="00916700" w:rsidRPr="00BE26EF">
              <w:rPr>
                <w:rStyle w:val="26"/>
                <w:rFonts w:ascii="Arial" w:hAnsi="Arial" w:cs="Arial"/>
                <w:b w:val="0"/>
                <w:bCs w:val="0"/>
              </w:rPr>
              <w:t>лия</w:t>
            </w:r>
          </w:p>
        </w:tc>
      </w:tr>
      <w:tr w:rsidR="00176CBA" w:rsidRPr="00EF3C20" w14:paraId="41E0C4BB" w14:textId="77777777" w:rsidTr="00176CB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086A676" w14:textId="77777777" w:rsidR="00176CBA" w:rsidRPr="00EF3C20" w:rsidRDefault="00176CBA" w:rsidP="00176CBA">
            <w:pPr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78ACF86C" w14:textId="77777777" w:rsidR="00176CBA" w:rsidRDefault="00176CBA" w:rsidP="00176CBA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  <w:r w:rsidRPr="0049052A">
              <w:rPr>
                <w:rFonts w:ascii="Arial" w:hAnsi="Arial" w:cs="Arial"/>
              </w:rPr>
              <w:t>Состояние мякиша: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354E" w14:textId="77777777" w:rsidR="00176CBA" w:rsidRPr="00EF3C20" w:rsidRDefault="00176CBA" w:rsidP="00176CBA">
            <w:pPr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rFonts w:ascii="Arial" w:hAnsi="Arial" w:cs="Arial"/>
              </w:rPr>
            </w:pPr>
          </w:p>
        </w:tc>
      </w:tr>
      <w:tr w:rsidR="00176CBA" w:rsidRPr="00EF3C20" w14:paraId="22EE5F74" w14:textId="77777777" w:rsidTr="00176CB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</w:tcPr>
          <w:p w14:paraId="66E81A24" w14:textId="77777777" w:rsidR="00176CBA" w:rsidRPr="00EF3C20" w:rsidRDefault="00176CBA" w:rsidP="00176CBA">
            <w:pPr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713FB99B" w14:textId="77777777" w:rsidR="00176CBA" w:rsidRDefault="00176CBA" w:rsidP="00176CBA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49052A">
              <w:rPr>
                <w:rFonts w:ascii="Arial" w:hAnsi="Arial" w:cs="Arial"/>
              </w:rPr>
              <w:t xml:space="preserve">- </w:t>
            </w:r>
            <w:proofErr w:type="spellStart"/>
            <w:r w:rsidRPr="0049052A">
              <w:rPr>
                <w:rFonts w:ascii="Arial" w:hAnsi="Arial" w:cs="Arial"/>
              </w:rPr>
              <w:t>пропеченность</w:t>
            </w:r>
            <w:proofErr w:type="spellEnd"/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</w:tcPr>
          <w:p w14:paraId="34C06A0B" w14:textId="77777777" w:rsidR="00176CBA" w:rsidRDefault="00176CBA" w:rsidP="00176CBA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proofErr w:type="gramStart"/>
            <w:r>
              <w:rPr>
                <w:rFonts w:ascii="TimesNewRoman" w:eastAsia="Calibri" w:hAnsi="TimesNewRoman" w:cs="TimesNewRoman"/>
              </w:rPr>
              <w:t>Пропеченный</w:t>
            </w:r>
            <w:proofErr w:type="gramEnd"/>
            <w:r>
              <w:rPr>
                <w:rFonts w:ascii="TimesNewRoman" w:eastAsia="Calibri" w:hAnsi="TimesNewRoman" w:cs="TimesNewRoman"/>
              </w:rPr>
              <w:t>, не влажный на ощупь;</w:t>
            </w:r>
          </w:p>
          <w:p w14:paraId="54B0EFDA" w14:textId="7B913191" w:rsidR="00176CBA" w:rsidRPr="00600320" w:rsidRDefault="00176CBA" w:rsidP="00176CBA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r w:rsidRPr="0041193D">
              <w:rPr>
                <w:rFonts w:ascii="TimesNewRoman" w:eastAsia="Calibri" w:hAnsi="TimesNewRoman" w:cs="TimesNewRoman"/>
              </w:rPr>
              <w:t xml:space="preserve">для изделий с начинкой - слой основы, </w:t>
            </w:r>
            <w:proofErr w:type="spellStart"/>
            <w:r w:rsidRPr="0041193D">
              <w:rPr>
                <w:rFonts w:ascii="TimesNewRoman" w:eastAsia="Calibri" w:hAnsi="TimesNewRoman" w:cs="TimesNewRoman"/>
              </w:rPr>
              <w:t>соприкаса</w:t>
            </w:r>
            <w:proofErr w:type="gramStart"/>
            <w:r w:rsidRPr="0041193D">
              <w:rPr>
                <w:rFonts w:ascii="TimesNewRoman" w:eastAsia="Calibri" w:hAnsi="TimesNewRoman" w:cs="TimesNewRoman"/>
              </w:rPr>
              <w:t>ю</w:t>
            </w:r>
            <w:proofErr w:type="spellEnd"/>
            <w:r>
              <w:rPr>
                <w:rFonts w:ascii="TimesNewRoman" w:eastAsia="Calibri" w:hAnsi="TimesNewRoman" w:cs="TimesNewRoman"/>
              </w:rPr>
              <w:t>-</w:t>
            </w:r>
            <w:proofErr w:type="gramEnd"/>
            <w:r w:rsidR="007110F8" w:rsidRPr="0041193D">
              <w:rPr>
                <w:rFonts w:ascii="TimesNewRoman" w:eastAsia="Calibri" w:hAnsi="TimesNewRoman" w:cs="TimesNewRoman"/>
              </w:rPr>
              <w:t xml:space="preserve"> </w:t>
            </w:r>
            <w:proofErr w:type="spellStart"/>
            <w:r w:rsidR="007110F8" w:rsidRPr="0041193D">
              <w:rPr>
                <w:rFonts w:ascii="TimesNewRoman" w:eastAsia="Calibri" w:hAnsi="TimesNewRoman" w:cs="TimesNewRoman"/>
              </w:rPr>
              <w:t>щийся</w:t>
            </w:r>
            <w:proofErr w:type="spellEnd"/>
            <w:r w:rsidR="007110F8" w:rsidRPr="0041193D">
              <w:rPr>
                <w:rFonts w:ascii="TimesNewRoman" w:eastAsia="Calibri" w:hAnsi="TimesNewRoman" w:cs="TimesNewRoman"/>
              </w:rPr>
              <w:t xml:space="preserve"> с начинкой, может быть увлажнен</w:t>
            </w:r>
          </w:p>
        </w:tc>
      </w:tr>
    </w:tbl>
    <w:p w14:paraId="558D106C" w14:textId="188318AB" w:rsidR="00176CBA" w:rsidRPr="00105DC3" w:rsidRDefault="00176CBA" w:rsidP="008A6E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</w:rPr>
        <w:lastRenderedPageBreak/>
        <w:t>Продолжение таблицы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3049"/>
        <w:gridCol w:w="6204"/>
      </w:tblGrid>
      <w:tr w:rsidR="0077680D" w:rsidRPr="00EF3C20" w14:paraId="70BC6D21" w14:textId="77777777" w:rsidTr="007768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8ACCEE3" w14:textId="77777777" w:rsidR="0077680D" w:rsidRPr="00191044" w:rsidRDefault="0077680D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79F4BA8C" w14:textId="77777777" w:rsidR="0077680D" w:rsidRPr="00621DED" w:rsidRDefault="0077680D" w:rsidP="0077680D">
            <w:pPr>
              <w:autoSpaceDE w:val="0"/>
              <w:autoSpaceDN w:val="0"/>
              <w:adjustRightInd w:val="0"/>
              <w:spacing w:line="360" w:lineRule="auto"/>
              <w:ind w:left="-567" w:firstLine="709"/>
              <w:rPr>
                <w:rFonts w:ascii="Arial" w:hAnsi="Arial" w:cs="Arial"/>
              </w:rPr>
            </w:pPr>
            <w:r w:rsidRPr="00621DED">
              <w:rPr>
                <w:rFonts w:ascii="Arial" w:hAnsi="Arial" w:cs="Arial"/>
              </w:rPr>
              <w:t xml:space="preserve">- </w:t>
            </w:r>
            <w:proofErr w:type="spellStart"/>
            <w:r w:rsidRPr="00621DED">
              <w:rPr>
                <w:rFonts w:ascii="Arial" w:hAnsi="Arial" w:cs="Arial"/>
              </w:rPr>
              <w:t>промес</w:t>
            </w:r>
            <w:proofErr w:type="spellEnd"/>
          </w:p>
          <w:p w14:paraId="3CA58E90" w14:textId="77777777" w:rsidR="0077680D" w:rsidRPr="00621DED" w:rsidRDefault="0077680D" w:rsidP="0077680D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  <w:r w:rsidRPr="00621DED">
              <w:rPr>
                <w:rFonts w:ascii="Arial" w:hAnsi="Arial" w:cs="Arial"/>
              </w:rPr>
              <w:t xml:space="preserve">  - пористость </w:t>
            </w:r>
          </w:p>
          <w:p w14:paraId="5889B4FA" w14:textId="77777777" w:rsidR="0077680D" w:rsidRPr="007D423D" w:rsidRDefault="0077680D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EDF9" w14:textId="77777777" w:rsidR="0077680D" w:rsidRPr="00621DED" w:rsidRDefault="0077680D" w:rsidP="00776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21DED">
              <w:rPr>
                <w:rFonts w:ascii="Arial" w:hAnsi="Arial" w:cs="Arial"/>
              </w:rPr>
              <w:t xml:space="preserve">Без комочков и следов </w:t>
            </w:r>
            <w:proofErr w:type="spellStart"/>
            <w:r w:rsidRPr="00621DED">
              <w:rPr>
                <w:rFonts w:ascii="Arial" w:hAnsi="Arial" w:cs="Arial"/>
              </w:rPr>
              <w:t>непромеса</w:t>
            </w:r>
            <w:proofErr w:type="spellEnd"/>
          </w:p>
          <w:p w14:paraId="5968441E" w14:textId="77777777" w:rsidR="0077680D" w:rsidRDefault="0077680D" w:rsidP="007768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621DED">
              <w:rPr>
                <w:rFonts w:ascii="TimesNewRoman" w:eastAsia="Calibri" w:hAnsi="TimesNewRoman" w:cs="TimesNewRoman"/>
              </w:rPr>
              <w:t>Свойственная</w:t>
            </w:r>
            <w:proofErr w:type="gramEnd"/>
            <w:r w:rsidRPr="00621DED">
              <w:rPr>
                <w:rFonts w:ascii="TimesNewRoman" w:eastAsia="Calibri" w:hAnsi="TimesNewRoman" w:cs="TimesNewRoman"/>
              </w:rPr>
              <w:t xml:space="preserve"> изделию конкретного наименования, р</w:t>
            </w:r>
            <w:r w:rsidRPr="00621DED">
              <w:rPr>
                <w:rFonts w:ascii="Arial" w:hAnsi="Arial" w:cs="Arial"/>
              </w:rPr>
              <w:t>азвитая, без пустот и уплотнений</w:t>
            </w:r>
            <w:r>
              <w:rPr>
                <w:rFonts w:ascii="Arial" w:hAnsi="Arial" w:cs="Arial"/>
              </w:rPr>
              <w:t>.</w:t>
            </w:r>
            <w:r w:rsidRPr="00621DED">
              <w:rPr>
                <w:rFonts w:ascii="Arial" w:hAnsi="Arial" w:cs="Arial"/>
              </w:rPr>
              <w:t xml:space="preserve"> </w:t>
            </w:r>
          </w:p>
          <w:p w14:paraId="35F0C4D8" w14:textId="100A2ADD" w:rsidR="0077680D" w:rsidRPr="007D423D" w:rsidRDefault="0077680D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21DED">
              <w:rPr>
                <w:rFonts w:ascii="Arial" w:hAnsi="Arial" w:cs="Arial"/>
              </w:rPr>
              <w:t xml:space="preserve">Не допускается отслоение корки от </w:t>
            </w:r>
            <w:r>
              <w:rPr>
                <w:rFonts w:ascii="Arial" w:hAnsi="Arial" w:cs="Arial"/>
              </w:rPr>
              <w:t>мякиша.</w:t>
            </w:r>
          </w:p>
        </w:tc>
      </w:tr>
      <w:tr w:rsidR="005C2736" w:rsidRPr="00EF3C20" w14:paraId="2C6EE3BF" w14:textId="77777777" w:rsidTr="0077680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</w:tcPr>
          <w:p w14:paraId="1D7A83D9" w14:textId="77777777" w:rsidR="005C2736" w:rsidRPr="00191044" w:rsidRDefault="005C2736" w:rsidP="007768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9" w:type="dxa"/>
            <w:vAlign w:val="center"/>
          </w:tcPr>
          <w:p w14:paraId="0020CD5D" w14:textId="31B85470" w:rsidR="005C2736" w:rsidRPr="00621DED" w:rsidRDefault="005C2736" w:rsidP="0077680D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7680D">
              <w:rPr>
                <w:rFonts w:ascii="Arial" w:hAnsi="Arial" w:cs="Arial"/>
                <w:szCs w:val="22"/>
              </w:rPr>
              <w:t>Наименование показат</w:t>
            </w:r>
            <w:r w:rsidRPr="0077680D">
              <w:rPr>
                <w:rFonts w:ascii="Arial" w:hAnsi="Arial" w:cs="Arial"/>
                <w:szCs w:val="22"/>
              </w:rPr>
              <w:t>е</w:t>
            </w:r>
            <w:r w:rsidRPr="0077680D">
              <w:rPr>
                <w:rFonts w:ascii="Arial" w:hAnsi="Arial" w:cs="Arial"/>
                <w:szCs w:val="22"/>
              </w:rPr>
              <w:t>ля</w:t>
            </w: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</w:tcPr>
          <w:p w14:paraId="4D6FEE5E" w14:textId="77777777" w:rsidR="0077680D" w:rsidRDefault="0077680D" w:rsidP="007768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2"/>
              </w:rPr>
            </w:pPr>
          </w:p>
          <w:p w14:paraId="05731EBD" w14:textId="078C1838" w:rsidR="005C2736" w:rsidRPr="00621DED" w:rsidRDefault="005C2736" w:rsidP="007768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7680D">
              <w:rPr>
                <w:rFonts w:ascii="Arial" w:hAnsi="Arial" w:cs="Arial"/>
                <w:szCs w:val="22"/>
              </w:rPr>
              <w:t>Характеристика</w:t>
            </w:r>
          </w:p>
        </w:tc>
      </w:tr>
      <w:tr w:rsidR="005C2736" w:rsidRPr="00EF3C20" w14:paraId="6CE4ECA2" w14:textId="77777777" w:rsidTr="005C273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</w:tcPr>
          <w:p w14:paraId="6958127A" w14:textId="77777777" w:rsid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42FC634" w14:textId="255FDAC2" w:rsidR="005C2736" w:rsidRPr="00EF3C20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1934FCAD" w14:textId="7777777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  <w:p w14:paraId="6347AF95" w14:textId="7777777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  <w:p w14:paraId="09B2EB79" w14:textId="7777777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  <w:p w14:paraId="701B22F3" w14:textId="7777777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  <w:p w14:paraId="3EADE669" w14:textId="7777777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  <w:p w14:paraId="27D39009" w14:textId="69FD1C17" w:rsidR="005C2736" w:rsidRPr="00621DED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</w:tcPr>
          <w:p w14:paraId="302C35AE" w14:textId="55D3262E" w:rsidR="005C2736" w:rsidRPr="002556D0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r>
              <w:rPr>
                <w:rFonts w:ascii="TimesNewRoman" w:eastAsia="Calibri" w:hAnsi="TimesNewRoman" w:cs="TimesNewRoman"/>
              </w:rPr>
              <w:t>Д</w:t>
            </w:r>
            <w:r w:rsidRPr="00621DED">
              <w:rPr>
                <w:rFonts w:ascii="TimesNewRoman" w:eastAsia="Calibri" w:hAnsi="TimesNewRoman" w:cs="TimesNewRoman"/>
              </w:rPr>
              <w:t xml:space="preserve">ля изделий вида </w:t>
            </w:r>
            <w:r w:rsidRPr="002556D0">
              <w:rPr>
                <w:rFonts w:ascii="TimesNewRoman" w:eastAsia="Calibri" w:hAnsi="TimesNewRoman" w:cs="TimesNewRoman"/>
              </w:rPr>
              <w:t>лепешки допускается неравноме</w:t>
            </w:r>
            <w:r w:rsidRPr="002556D0">
              <w:rPr>
                <w:rFonts w:ascii="TimesNewRoman" w:eastAsia="Calibri" w:hAnsi="TimesNewRoman" w:cs="TimesNewRoman"/>
              </w:rPr>
              <w:t>р</w:t>
            </w:r>
            <w:r w:rsidRPr="002556D0">
              <w:rPr>
                <w:rFonts w:ascii="TimesNewRoman" w:eastAsia="Calibri" w:hAnsi="TimesNewRoman" w:cs="TimesNewRoman"/>
              </w:rPr>
              <w:t>ная пористость</w:t>
            </w:r>
            <w:r>
              <w:rPr>
                <w:rFonts w:ascii="TimesNewRoman" w:eastAsia="Calibri" w:hAnsi="TimesNewRoman" w:cs="TimesNewRoman"/>
              </w:rPr>
              <w:t>, с наличием крупных пор.</w:t>
            </w:r>
          </w:p>
          <w:p w14:paraId="7A496642" w14:textId="704BA3DC" w:rsidR="005C2736" w:rsidRPr="00621DED" w:rsidRDefault="005C2736" w:rsidP="00052D89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proofErr w:type="gramStart"/>
            <w:r>
              <w:rPr>
                <w:rFonts w:ascii="TimesNewRoman" w:eastAsia="Calibri" w:hAnsi="TimesNewRoman" w:cs="TimesNewRoman"/>
              </w:rPr>
              <w:t>Д</w:t>
            </w:r>
            <w:r w:rsidRPr="002556D0">
              <w:rPr>
                <w:rFonts w:ascii="TimesNewRoman" w:eastAsia="Calibri" w:hAnsi="TimesNewRoman" w:cs="TimesNewRoman"/>
              </w:rPr>
              <w:t>ля изделий, в рецептуру которых входят зерновые продукты, ядра орехов, бобы арахиса, сушеные фрукты, цукаты и т.п., - с включениями зерновых пр</w:t>
            </w:r>
            <w:r w:rsidRPr="002556D0">
              <w:rPr>
                <w:rFonts w:ascii="TimesNewRoman" w:eastAsia="Calibri" w:hAnsi="TimesNewRoman" w:cs="TimesNewRoman"/>
              </w:rPr>
              <w:t>о</w:t>
            </w:r>
            <w:r w:rsidRPr="002556D0">
              <w:rPr>
                <w:rFonts w:ascii="TimesNewRoman" w:eastAsia="Calibri" w:hAnsi="TimesNewRoman" w:cs="TimesNewRoman"/>
              </w:rPr>
              <w:t>дуктов, измельченных ядер орехов, арахиса, суш</w:t>
            </w:r>
            <w:r w:rsidRPr="002556D0">
              <w:rPr>
                <w:rFonts w:ascii="TimesNewRoman" w:eastAsia="Calibri" w:hAnsi="TimesNewRoman" w:cs="TimesNewRoman"/>
              </w:rPr>
              <w:t>е</w:t>
            </w:r>
            <w:r w:rsidRPr="002556D0">
              <w:rPr>
                <w:rFonts w:ascii="TimesNewRoman" w:eastAsia="Calibri" w:hAnsi="TimesNewRoman" w:cs="TimesNewRoman"/>
              </w:rPr>
              <w:t>ных фруктов, цукатов и т.п.</w:t>
            </w:r>
            <w:r w:rsidRPr="00621DED">
              <w:rPr>
                <w:rFonts w:ascii="TimesNewRoman" w:eastAsia="Calibri" w:hAnsi="TimesNewRoman" w:cs="TimesNewRoman"/>
              </w:rPr>
              <w:t xml:space="preserve"> </w:t>
            </w:r>
            <w:proofErr w:type="gramEnd"/>
          </w:p>
        </w:tc>
      </w:tr>
      <w:tr w:rsidR="005C2736" w:rsidRPr="00EF3C20" w14:paraId="755FED96" w14:textId="77777777" w:rsidTr="005C273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CE2C26B" w14:textId="77777777" w:rsidR="005C2736" w:rsidRPr="00EF3C20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324967CD" w14:textId="2E2B7EB7" w:rsidR="005C2736" w:rsidRPr="00621DED" w:rsidRDefault="005C2736" w:rsidP="005C2736">
            <w:pPr>
              <w:autoSpaceDE w:val="0"/>
              <w:autoSpaceDN w:val="0"/>
              <w:adjustRightInd w:val="0"/>
              <w:spacing w:line="360" w:lineRule="auto"/>
              <w:ind w:left="-567" w:firstLine="709"/>
              <w:rPr>
                <w:rFonts w:ascii="Arial" w:hAnsi="Arial" w:cs="Arial"/>
              </w:rPr>
            </w:pPr>
            <w:r w:rsidRPr="00621DED">
              <w:rPr>
                <w:rFonts w:ascii="Arial" w:hAnsi="Arial" w:cs="Arial"/>
              </w:rPr>
              <w:t>- структура</w:t>
            </w:r>
          </w:p>
        </w:tc>
        <w:tc>
          <w:tcPr>
            <w:tcW w:w="6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C52" w14:textId="77777777" w:rsid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r>
              <w:rPr>
                <w:rFonts w:ascii="TimesNewRoman" w:eastAsia="Calibri" w:hAnsi="TimesNewRoman" w:cs="TimesNewRoman"/>
              </w:rPr>
              <w:t>Д</w:t>
            </w:r>
            <w:r w:rsidRPr="00621DED">
              <w:rPr>
                <w:rFonts w:ascii="TimesNewRoman" w:eastAsia="Calibri" w:hAnsi="TimesNewRoman" w:cs="TimesNewRoman"/>
              </w:rPr>
              <w:t xml:space="preserve">ля слоеных изделий - с </w:t>
            </w:r>
            <w:r>
              <w:rPr>
                <w:rFonts w:ascii="TimesNewRoman" w:eastAsia="Calibri" w:hAnsi="TimesNewRoman" w:cs="TimesNewRoman"/>
              </w:rPr>
              <w:t>отделяемыми друг от друга отдельными слоями.</w:t>
            </w:r>
          </w:p>
          <w:p w14:paraId="451FF0A6" w14:textId="1CE7D7FF" w:rsidR="005C2736" w:rsidRPr="0096288A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r w:rsidRPr="005C2736">
              <w:rPr>
                <w:rFonts w:ascii="Arial" w:hAnsi="Arial" w:cs="Arial"/>
              </w:rPr>
              <w:t xml:space="preserve">Для изделий в форме рогалика, </w:t>
            </w:r>
            <w:proofErr w:type="spellStart"/>
            <w:r w:rsidRPr="005C2736">
              <w:rPr>
                <w:rFonts w:ascii="Arial" w:hAnsi="Arial" w:cs="Arial"/>
              </w:rPr>
              <w:t>круассана</w:t>
            </w:r>
            <w:proofErr w:type="spellEnd"/>
            <w:r w:rsidRPr="005C2736">
              <w:rPr>
                <w:rFonts w:ascii="Arial" w:hAnsi="Arial" w:cs="Arial"/>
              </w:rPr>
              <w:t xml:space="preserve"> - мякиш слоистый в изломе.</w:t>
            </w:r>
          </w:p>
        </w:tc>
      </w:tr>
      <w:tr w:rsidR="005C2736" w:rsidRPr="00EF3C20" w14:paraId="0EC0273F" w14:textId="77777777" w:rsidTr="005C273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061BBCB" w14:textId="77777777" w:rsidR="005C2736" w:rsidRPr="00EF3C20" w:rsidRDefault="005C2736" w:rsidP="005C2736">
            <w:pPr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506E3B07" w14:textId="7D488DAC" w:rsidR="005C2736" w:rsidRPr="0041193D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9052A">
              <w:rPr>
                <w:rFonts w:ascii="Arial" w:hAnsi="Arial" w:cs="Arial"/>
              </w:rPr>
              <w:t xml:space="preserve">- цвет </w:t>
            </w:r>
          </w:p>
        </w:tc>
        <w:tc>
          <w:tcPr>
            <w:tcW w:w="6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50B" w14:textId="31BE59B8" w:rsidR="005C2736" w:rsidRPr="0041193D" w:rsidRDefault="005C2736" w:rsidP="005C27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светло-желтого до коричневого</w:t>
            </w:r>
          </w:p>
        </w:tc>
      </w:tr>
      <w:tr w:rsidR="005C2736" w:rsidRPr="00EF3C20" w14:paraId="756743ED" w14:textId="77777777" w:rsidTr="005C273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</w:tcPr>
          <w:p w14:paraId="5883010A" w14:textId="77777777" w:rsidR="005C2736" w:rsidRPr="00EF3C20" w:rsidRDefault="005C2736" w:rsidP="005C2736">
            <w:pPr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34CBC216" w14:textId="776756B6" w:rsidR="005C2736" w:rsidRDefault="005C2736" w:rsidP="005C2736">
            <w:pPr>
              <w:tabs>
                <w:tab w:val="left" w:pos="990"/>
              </w:tabs>
              <w:autoSpaceDE w:val="0"/>
              <w:autoSpaceDN w:val="0"/>
              <w:adjustRightInd w:val="0"/>
              <w:spacing w:line="360" w:lineRule="auto"/>
              <w:ind w:left="-709" w:firstLine="709"/>
              <w:rPr>
                <w:rFonts w:ascii="Arial" w:hAnsi="Arial" w:cs="Arial"/>
              </w:rPr>
            </w:pPr>
            <w:r w:rsidRPr="00EF3C20">
              <w:rPr>
                <w:rFonts w:ascii="Arial" w:hAnsi="Arial" w:cs="Arial"/>
              </w:rPr>
              <w:t>Вкус</w:t>
            </w: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</w:tcPr>
          <w:p w14:paraId="07E19D96" w14:textId="0AFA05D8" w:rsidR="005C2736" w:rsidRPr="00EF3C20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EF3C20">
              <w:rPr>
                <w:rFonts w:ascii="Arial" w:hAnsi="Arial" w:cs="Arial"/>
              </w:rPr>
              <w:t>Свойственный</w:t>
            </w:r>
            <w:proofErr w:type="gramEnd"/>
            <w:r w:rsidRPr="00EF3C20">
              <w:rPr>
                <w:rFonts w:ascii="Arial" w:hAnsi="Arial" w:cs="Arial"/>
              </w:rPr>
              <w:t xml:space="preserve"> виду изделия, без посторон</w:t>
            </w:r>
            <w:r>
              <w:rPr>
                <w:rFonts w:ascii="Arial" w:hAnsi="Arial" w:cs="Arial"/>
              </w:rPr>
              <w:t>него пр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вкуса.</w:t>
            </w:r>
            <w:r>
              <w:rPr>
                <w:rFonts w:ascii="TimesNewRoman" w:eastAsia="Calibri" w:hAnsi="TimesNewRoman" w:cs="TimesNewRoman"/>
              </w:rPr>
              <w:t xml:space="preserve"> </w:t>
            </w:r>
            <w:r w:rsidRPr="005C2736">
              <w:rPr>
                <w:rFonts w:ascii="Arial" w:eastAsia="Calibri" w:hAnsi="Arial" w:cs="Arial"/>
              </w:rPr>
              <w:t xml:space="preserve">При использовании </w:t>
            </w:r>
            <w:proofErr w:type="spellStart"/>
            <w:r w:rsidRPr="005C2736">
              <w:rPr>
                <w:rFonts w:ascii="Arial" w:hAnsi="Arial" w:cs="Arial"/>
              </w:rPr>
              <w:t>ароматизатора</w:t>
            </w:r>
            <w:proofErr w:type="spellEnd"/>
            <w:r w:rsidRPr="005C2736">
              <w:rPr>
                <w:rFonts w:ascii="Arial" w:hAnsi="Arial" w:cs="Arial"/>
              </w:rPr>
              <w:t xml:space="preserve"> </w:t>
            </w:r>
            <w:proofErr w:type="gramStart"/>
            <w:r w:rsidRPr="005C2736">
              <w:rPr>
                <w:rFonts w:ascii="Arial" w:hAnsi="Arial" w:cs="Arial"/>
              </w:rPr>
              <w:t>пищевого</w:t>
            </w:r>
            <w:proofErr w:type="gramEnd"/>
            <w:r w:rsidRPr="005C2736">
              <w:rPr>
                <w:rFonts w:ascii="Arial" w:hAnsi="Arial" w:cs="Arial"/>
              </w:rPr>
              <w:t xml:space="preserve"> (</w:t>
            </w:r>
            <w:proofErr w:type="spellStart"/>
            <w:r w:rsidRPr="005C2736">
              <w:rPr>
                <w:rFonts w:ascii="Arial" w:hAnsi="Arial" w:cs="Arial"/>
              </w:rPr>
              <w:t>ароматизатора</w:t>
            </w:r>
            <w:proofErr w:type="spellEnd"/>
            <w:r w:rsidRPr="005C2736">
              <w:rPr>
                <w:rFonts w:ascii="Arial" w:hAnsi="Arial" w:cs="Arial"/>
              </w:rPr>
              <w:t xml:space="preserve">) </w:t>
            </w:r>
            <w:r w:rsidRPr="005C2736">
              <w:rPr>
                <w:rFonts w:ascii="Arial" w:eastAsia="Calibri" w:hAnsi="Arial" w:cs="Arial"/>
              </w:rPr>
              <w:t xml:space="preserve">- привкус, свойственный внесенному </w:t>
            </w:r>
            <w:proofErr w:type="spellStart"/>
            <w:r w:rsidRPr="005C2736">
              <w:rPr>
                <w:rFonts w:ascii="Arial" w:eastAsia="Calibri" w:hAnsi="Arial" w:cs="Arial"/>
              </w:rPr>
              <w:t>ароматизатору</w:t>
            </w:r>
            <w:proofErr w:type="spellEnd"/>
            <w:r w:rsidRPr="005C2736">
              <w:rPr>
                <w:rFonts w:ascii="Arial" w:eastAsia="Calibri" w:hAnsi="Arial" w:cs="Arial"/>
              </w:rPr>
              <w:t>.</w:t>
            </w:r>
          </w:p>
        </w:tc>
      </w:tr>
      <w:tr w:rsidR="005C2736" w:rsidRPr="00EF3C20" w14:paraId="6B425EFE" w14:textId="77777777" w:rsidTr="005C2736">
        <w:trPr>
          <w:trHeight w:val="283"/>
          <w:tblCellSpacing w:w="15" w:type="dxa"/>
        </w:trPr>
        <w:tc>
          <w:tcPr>
            <w:tcW w:w="3095" w:type="dxa"/>
            <w:gridSpan w:val="2"/>
            <w:tcBorders>
              <w:left w:val="single" w:sz="4" w:space="0" w:color="auto"/>
            </w:tcBorders>
          </w:tcPr>
          <w:p w14:paraId="718605C2" w14:textId="37B1855D" w:rsidR="005C2736" w:rsidRP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ind w:firstLine="142"/>
              <w:rPr>
                <w:rFonts w:ascii="Arial" w:hAnsi="Arial" w:cs="Arial"/>
              </w:rPr>
            </w:pPr>
            <w:r w:rsidRPr="005C2736">
              <w:rPr>
                <w:rFonts w:ascii="Arial" w:hAnsi="Arial" w:cs="Arial"/>
              </w:rPr>
              <w:t xml:space="preserve">  Запах</w:t>
            </w: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5FF8" w14:textId="2A3C44C1" w:rsidR="005C2736" w:rsidRP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TimesNewRoman" w:eastAsia="Calibri" w:hAnsi="TimesNewRoman" w:cs="TimesNewRoman"/>
              </w:rPr>
            </w:pPr>
            <w:proofErr w:type="gramStart"/>
            <w:r w:rsidRPr="005C2736">
              <w:rPr>
                <w:rFonts w:ascii="TimesNewRoman" w:eastAsia="Calibri" w:hAnsi="TimesNewRoman" w:cs="TimesNewRoman"/>
              </w:rPr>
              <w:t>Свойственный</w:t>
            </w:r>
            <w:proofErr w:type="gramEnd"/>
            <w:r w:rsidRPr="005C2736">
              <w:rPr>
                <w:rFonts w:ascii="TimesNewRoman" w:eastAsia="Calibri" w:hAnsi="TimesNewRoman" w:cs="TimesNewRoman"/>
              </w:rPr>
              <w:t xml:space="preserve"> изделию конкретного наименования, без постороннего запаха. При использовании </w:t>
            </w:r>
            <w:proofErr w:type="gramStart"/>
            <w:r w:rsidRPr="005C2736">
              <w:rPr>
                <w:rFonts w:ascii="TimesNewRoman" w:eastAsia="Calibri" w:hAnsi="TimesNewRoman" w:cs="TimesNewRoman"/>
              </w:rPr>
              <w:t>пищ</w:t>
            </w:r>
            <w:r w:rsidRPr="005C2736">
              <w:rPr>
                <w:rFonts w:ascii="TimesNewRoman" w:eastAsia="Calibri" w:hAnsi="TimesNewRoman" w:cs="TimesNewRoman"/>
              </w:rPr>
              <w:t>е</w:t>
            </w:r>
            <w:r w:rsidRPr="005C2736">
              <w:rPr>
                <w:rFonts w:ascii="TimesNewRoman" w:eastAsia="Calibri" w:hAnsi="TimesNewRoman" w:cs="TimesNewRoman"/>
              </w:rPr>
              <w:t>вого</w:t>
            </w:r>
            <w:proofErr w:type="gramEnd"/>
            <w:r w:rsidRPr="005C2736">
              <w:rPr>
                <w:rFonts w:ascii="TimesNewRoman" w:eastAsia="Calibri" w:hAnsi="TimesNewRoman" w:cs="TimesNewRoman"/>
              </w:rPr>
              <w:t xml:space="preserve"> </w:t>
            </w:r>
            <w:proofErr w:type="spellStart"/>
            <w:r w:rsidRPr="005C2736">
              <w:rPr>
                <w:rFonts w:ascii="TimesNewRoman" w:eastAsia="Calibri" w:hAnsi="TimesNewRoman" w:cs="TimesNewRoman"/>
              </w:rPr>
              <w:t>ароматизатора</w:t>
            </w:r>
            <w:proofErr w:type="spellEnd"/>
            <w:r w:rsidRPr="005C2736">
              <w:rPr>
                <w:rFonts w:ascii="TimesNewRoman" w:eastAsia="Calibri" w:hAnsi="TimesNewRoman" w:cs="TimesNewRoman"/>
              </w:rPr>
              <w:t xml:space="preserve"> (</w:t>
            </w:r>
            <w:proofErr w:type="spellStart"/>
            <w:r w:rsidRPr="005C2736">
              <w:rPr>
                <w:rFonts w:ascii="Arial" w:eastAsia="Calibri" w:hAnsi="Arial" w:cs="Arial"/>
              </w:rPr>
              <w:t>ароматизатора</w:t>
            </w:r>
            <w:proofErr w:type="spellEnd"/>
            <w:r w:rsidRPr="005C2736">
              <w:rPr>
                <w:rFonts w:ascii="Arial" w:eastAsia="Calibri" w:hAnsi="Arial" w:cs="Arial"/>
              </w:rPr>
              <w:t>) - аромат</w:t>
            </w:r>
            <w:r w:rsidRPr="005C2736">
              <w:rPr>
                <w:rFonts w:ascii="Arial" w:hAnsi="Arial" w:cs="Arial"/>
              </w:rPr>
              <w:t>, сво</w:t>
            </w:r>
            <w:r w:rsidRPr="005C2736">
              <w:rPr>
                <w:rFonts w:ascii="Arial" w:hAnsi="Arial" w:cs="Arial"/>
              </w:rPr>
              <w:t>й</w:t>
            </w:r>
            <w:r w:rsidRPr="005C2736">
              <w:rPr>
                <w:rFonts w:ascii="Arial" w:hAnsi="Arial" w:cs="Arial"/>
              </w:rPr>
              <w:t xml:space="preserve">ственный внесенному </w:t>
            </w:r>
            <w:proofErr w:type="spellStart"/>
            <w:r w:rsidRPr="005C2736">
              <w:rPr>
                <w:rFonts w:ascii="Arial" w:hAnsi="Arial" w:cs="Arial"/>
              </w:rPr>
              <w:t>ароматизатору</w:t>
            </w:r>
            <w:proofErr w:type="spellEnd"/>
            <w:r w:rsidRPr="005C2736">
              <w:rPr>
                <w:rFonts w:ascii="Arial" w:hAnsi="Arial" w:cs="Arial"/>
              </w:rPr>
              <w:t>.</w:t>
            </w:r>
          </w:p>
        </w:tc>
      </w:tr>
      <w:tr w:rsidR="005C2736" w:rsidRPr="00EF3C20" w14:paraId="4829FF5B" w14:textId="77777777" w:rsidTr="005C2736">
        <w:trPr>
          <w:trHeight w:val="283"/>
          <w:tblCellSpacing w:w="15" w:type="dxa"/>
        </w:trPr>
        <w:tc>
          <w:tcPr>
            <w:tcW w:w="3095" w:type="dxa"/>
            <w:gridSpan w:val="2"/>
            <w:tcBorders>
              <w:left w:val="single" w:sz="4" w:space="0" w:color="auto"/>
            </w:tcBorders>
          </w:tcPr>
          <w:p w14:paraId="0178A175" w14:textId="78A334A9" w:rsidR="005C2736" w:rsidRP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ind w:firstLine="142"/>
              <w:rPr>
                <w:rFonts w:ascii="Arial" w:hAnsi="Arial" w:cs="Arial"/>
              </w:rPr>
            </w:pPr>
            <w:r w:rsidRPr="005C2736">
              <w:rPr>
                <w:rFonts w:ascii="Arial" w:hAnsi="Arial" w:cs="Arial"/>
              </w:rPr>
              <w:t>Консистенция:</w:t>
            </w:r>
          </w:p>
        </w:tc>
        <w:tc>
          <w:tcPr>
            <w:tcW w:w="6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6BD54" w14:textId="7E8494FF" w:rsidR="005C2736" w:rsidRPr="005C2736" w:rsidRDefault="005C2736" w:rsidP="005C273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  <w:r w:rsidRPr="005C2736">
              <w:rPr>
                <w:rFonts w:ascii="Arial" w:eastAsia="Calibri" w:hAnsi="Arial" w:cs="Arial"/>
              </w:rPr>
              <w:t xml:space="preserve">Для замороженных хлебобулочных изделий – </w:t>
            </w:r>
            <w:proofErr w:type="gramStart"/>
            <w:r w:rsidRPr="005C2736">
              <w:rPr>
                <w:rFonts w:ascii="Arial" w:eastAsia="Calibri" w:hAnsi="Arial" w:cs="Arial"/>
              </w:rPr>
              <w:t>тве</w:t>
            </w:r>
            <w:r w:rsidRPr="005C2736">
              <w:rPr>
                <w:rFonts w:ascii="Arial" w:eastAsia="Calibri" w:hAnsi="Arial" w:cs="Arial"/>
              </w:rPr>
              <w:t>р</w:t>
            </w:r>
            <w:r w:rsidRPr="005C2736">
              <w:rPr>
                <w:rFonts w:ascii="Arial" w:eastAsia="Calibri" w:hAnsi="Arial" w:cs="Arial"/>
              </w:rPr>
              <w:t>дая</w:t>
            </w:r>
            <w:proofErr w:type="gramEnd"/>
            <w:r w:rsidRPr="005C2736">
              <w:rPr>
                <w:rFonts w:ascii="Arial" w:eastAsia="Calibri" w:hAnsi="Arial" w:cs="Arial"/>
              </w:rPr>
              <w:t>.</w:t>
            </w:r>
          </w:p>
        </w:tc>
      </w:tr>
      <w:tr w:rsidR="005C2736" w:rsidRPr="00EF3C20" w14:paraId="0F10CB14" w14:textId="77777777" w:rsidTr="005C2736">
        <w:trPr>
          <w:trHeight w:val="283"/>
          <w:tblCellSpacing w:w="15" w:type="dxa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67A" w14:textId="77777777" w:rsidR="005C2736" w:rsidRPr="0094755D" w:rsidRDefault="005C2736" w:rsidP="005C2736">
            <w:pPr>
              <w:autoSpaceDE w:val="0"/>
              <w:autoSpaceDN w:val="0"/>
              <w:adjustRightInd w:val="0"/>
              <w:spacing w:line="360" w:lineRule="auto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4755D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gramEnd"/>
            <w:r w:rsidRPr="0094755D">
              <w:rPr>
                <w:rFonts w:ascii="Arial" w:hAnsi="Arial" w:cs="Arial"/>
                <w:bCs/>
                <w:sz w:val="22"/>
                <w:szCs w:val="22"/>
              </w:rPr>
              <w:t xml:space="preserve"> р и м е ч а н и я</w:t>
            </w:r>
          </w:p>
          <w:p w14:paraId="5FE5D45D" w14:textId="25C6D427" w:rsidR="005C2736" w:rsidRPr="002B3105" w:rsidRDefault="005C2736" w:rsidP="0077680D">
            <w:pPr>
              <w:autoSpaceDE w:val="0"/>
              <w:autoSpaceDN w:val="0"/>
              <w:adjustRightInd w:val="0"/>
              <w:spacing w:line="360" w:lineRule="auto"/>
              <w:ind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2906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5340B5">
              <w:rPr>
                <w:rFonts w:ascii="Arial" w:hAnsi="Arial" w:cs="Arial"/>
                <w:sz w:val="22"/>
                <w:szCs w:val="22"/>
              </w:rPr>
              <w:t xml:space="preserve">Органолептические показатели сдобных хлебобулочных изделий, упакованных </w:t>
            </w:r>
            <w:proofErr w:type="gramStart"/>
            <w:r w:rsidRPr="005340B5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5340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A345404" w14:textId="77777777" w:rsidR="0077680D" w:rsidRPr="00105DC3" w:rsidRDefault="0077680D" w:rsidP="00776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</w:rPr>
        <w:lastRenderedPageBreak/>
        <w:t>Окончание таблицы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7680D" w14:paraId="61ADFC90" w14:textId="77777777" w:rsidTr="0077680D">
        <w:tc>
          <w:tcPr>
            <w:tcW w:w="9570" w:type="dxa"/>
          </w:tcPr>
          <w:p w14:paraId="2553F640" w14:textId="77777777" w:rsidR="0077680D" w:rsidRPr="005340B5" w:rsidRDefault="0077680D" w:rsidP="00776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0B5">
              <w:rPr>
                <w:rFonts w:ascii="Arial" w:hAnsi="Arial" w:cs="Arial"/>
                <w:sz w:val="22"/>
                <w:szCs w:val="22"/>
              </w:rPr>
              <w:t xml:space="preserve">потребительскую упаковку - по ГОСТ 31752. </w:t>
            </w:r>
          </w:p>
          <w:p w14:paraId="211ACA25" w14:textId="77777777" w:rsidR="0077680D" w:rsidRPr="005340B5" w:rsidRDefault="0077680D" w:rsidP="0077680D">
            <w:pPr>
              <w:autoSpaceDE w:val="0"/>
              <w:autoSpaceDN w:val="0"/>
              <w:adjustRightInd w:val="0"/>
              <w:spacing w:line="360" w:lineRule="auto"/>
              <w:ind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0B5">
              <w:rPr>
                <w:rFonts w:ascii="Arial" w:hAnsi="Arial" w:cs="Arial"/>
                <w:sz w:val="22"/>
                <w:szCs w:val="22"/>
              </w:rPr>
              <w:t xml:space="preserve">2 Органолептические показатели замороженных изделий (состояние мякиша, вкус и запах) должны соответствовать указанным требованиям после их размораживания.  </w:t>
            </w:r>
          </w:p>
          <w:p w14:paraId="48BEFAF2" w14:textId="1BC9BF91" w:rsidR="0077680D" w:rsidRDefault="0077680D" w:rsidP="0077680D">
            <w:pPr>
              <w:autoSpaceDE w:val="0"/>
              <w:autoSpaceDN w:val="0"/>
              <w:adjustRightInd w:val="0"/>
              <w:spacing w:line="360" w:lineRule="auto"/>
              <w:ind w:firstLine="425"/>
              <w:jc w:val="both"/>
              <w:rPr>
                <w:rFonts w:ascii="Arial" w:hAnsi="Arial" w:cs="Arial"/>
              </w:rPr>
            </w:pPr>
            <w:r w:rsidRPr="005340B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3 </w:t>
            </w:r>
            <w:r w:rsidRPr="005340B5">
              <w:rPr>
                <w:rFonts w:ascii="Arial" w:hAnsi="Arial" w:cs="Arial"/>
                <w:sz w:val="22"/>
                <w:szCs w:val="22"/>
              </w:rPr>
              <w:t>Конкретные характеристики органолептических показателей для каждого наимен</w:t>
            </w:r>
            <w:r w:rsidRPr="005340B5">
              <w:rPr>
                <w:rFonts w:ascii="Arial" w:hAnsi="Arial" w:cs="Arial"/>
                <w:sz w:val="22"/>
                <w:szCs w:val="22"/>
              </w:rPr>
              <w:t>о</w:t>
            </w:r>
            <w:r w:rsidRPr="005340B5">
              <w:rPr>
                <w:rFonts w:ascii="Arial" w:hAnsi="Arial" w:cs="Arial"/>
                <w:sz w:val="22"/>
                <w:szCs w:val="22"/>
              </w:rPr>
              <w:t>вания сдобного хлебобулочного изделия приводят в документе, в соответствии с кот</w:t>
            </w:r>
            <w:r w:rsidRPr="005340B5">
              <w:rPr>
                <w:rFonts w:ascii="Arial" w:hAnsi="Arial" w:cs="Arial"/>
                <w:sz w:val="22"/>
                <w:szCs w:val="22"/>
              </w:rPr>
              <w:t>о</w:t>
            </w:r>
            <w:r w:rsidRPr="005340B5">
              <w:rPr>
                <w:rFonts w:ascii="Arial" w:hAnsi="Arial" w:cs="Arial"/>
                <w:sz w:val="22"/>
                <w:szCs w:val="22"/>
              </w:rPr>
              <w:t>рым оно изготовлено.</w:t>
            </w:r>
          </w:p>
        </w:tc>
      </w:tr>
    </w:tbl>
    <w:p w14:paraId="5038E4BF" w14:textId="0FE3B0B2" w:rsidR="00EF3C20" w:rsidRPr="00EF3C20" w:rsidRDefault="00C404B5" w:rsidP="00105DC3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F3C20" w:rsidRPr="00EF3C20">
        <w:rPr>
          <w:rFonts w:ascii="Arial" w:hAnsi="Arial" w:cs="Arial"/>
        </w:rPr>
        <w:t>.</w:t>
      </w:r>
      <w:r w:rsidR="004E44DD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="00EF3C20" w:rsidRPr="00EF3C20">
        <w:rPr>
          <w:rFonts w:ascii="Arial" w:hAnsi="Arial" w:cs="Arial"/>
        </w:rPr>
        <w:t xml:space="preserve"> Физико-химические показатели </w:t>
      </w:r>
      <w:r w:rsidR="00DC20B8">
        <w:rPr>
          <w:rFonts w:ascii="Arial" w:hAnsi="Arial" w:cs="Arial"/>
          <w:bCs/>
        </w:rPr>
        <w:t>сдобных хлебобулочных изделий</w:t>
      </w:r>
      <w:r w:rsidR="008A0A55" w:rsidRPr="008A0A55">
        <w:rPr>
          <w:rFonts w:ascii="Arial" w:hAnsi="Arial" w:cs="Arial"/>
        </w:rPr>
        <w:t xml:space="preserve"> </w:t>
      </w:r>
      <w:r w:rsidR="008A0A55" w:rsidRPr="005340B5">
        <w:rPr>
          <w:rFonts w:ascii="Arial" w:hAnsi="Arial" w:cs="Arial"/>
        </w:rPr>
        <w:t xml:space="preserve">должны соответствовать </w:t>
      </w:r>
      <w:r w:rsidR="005340B5" w:rsidRPr="005340B5">
        <w:rPr>
          <w:rFonts w:ascii="Arial" w:hAnsi="Arial" w:cs="Arial"/>
        </w:rPr>
        <w:t>требованиям,</w:t>
      </w:r>
      <w:r w:rsidR="005340B5" w:rsidRPr="009F4CFC">
        <w:rPr>
          <w:rFonts w:ascii="Arial" w:hAnsi="Arial" w:cs="Arial"/>
          <w:bCs/>
        </w:rPr>
        <w:t xml:space="preserve"> </w:t>
      </w:r>
      <w:r w:rsidR="005340B5">
        <w:rPr>
          <w:rFonts w:ascii="Arial" w:hAnsi="Arial" w:cs="Arial"/>
        </w:rPr>
        <w:t xml:space="preserve">указанным </w:t>
      </w:r>
      <w:r w:rsidR="005340B5" w:rsidRPr="00EF3C20">
        <w:rPr>
          <w:rFonts w:ascii="Arial" w:hAnsi="Arial" w:cs="Arial"/>
        </w:rPr>
        <w:t xml:space="preserve">в таблице </w:t>
      </w:r>
      <w:r w:rsidR="00105DC3">
        <w:rPr>
          <w:rFonts w:ascii="Arial" w:hAnsi="Arial" w:cs="Arial"/>
        </w:rPr>
        <w:t>2</w:t>
      </w:r>
      <w:r w:rsidR="00EF3C20" w:rsidRPr="00EF3C20">
        <w:rPr>
          <w:rFonts w:ascii="Arial" w:hAnsi="Arial" w:cs="Arial"/>
        </w:rPr>
        <w:t>.</w:t>
      </w:r>
    </w:p>
    <w:p w14:paraId="0416AF4E" w14:textId="77777777" w:rsidR="00BE26EF" w:rsidRDefault="00BE26EF" w:rsidP="00105D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40"/>
          <w:sz w:val="22"/>
          <w:szCs w:val="22"/>
        </w:rPr>
      </w:pPr>
    </w:p>
    <w:p w14:paraId="3A43B9EF" w14:textId="3F24DBF2" w:rsidR="00EF3C20" w:rsidRDefault="00EF3C20" w:rsidP="00105D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40"/>
          <w:sz w:val="22"/>
          <w:szCs w:val="22"/>
        </w:rPr>
      </w:pPr>
      <w:r w:rsidRPr="005D3B15">
        <w:rPr>
          <w:rFonts w:ascii="Arial" w:hAnsi="Arial" w:cs="Arial"/>
          <w:spacing w:val="40"/>
          <w:sz w:val="22"/>
          <w:szCs w:val="22"/>
        </w:rPr>
        <w:t xml:space="preserve">Таблица </w:t>
      </w:r>
      <w:r w:rsidR="00105DC3" w:rsidRPr="005D3B15">
        <w:rPr>
          <w:rFonts w:ascii="Arial" w:hAnsi="Arial" w:cs="Arial"/>
          <w:spacing w:val="40"/>
          <w:sz w:val="22"/>
          <w:szCs w:val="22"/>
        </w:rPr>
        <w:t>2</w:t>
      </w:r>
      <w:r w:rsidRPr="00720DB9">
        <w:rPr>
          <w:rFonts w:ascii="Arial" w:hAnsi="Arial" w:cs="Arial"/>
          <w:spacing w:val="40"/>
          <w:sz w:val="22"/>
          <w:szCs w:val="22"/>
        </w:rPr>
        <w:t xml:space="preserve"> </w:t>
      </w:r>
    </w:p>
    <w:tbl>
      <w:tblPr>
        <w:tblStyle w:val="af3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1843"/>
        <w:gridCol w:w="1949"/>
      </w:tblGrid>
      <w:tr w:rsidR="002906BB" w:rsidRPr="001B2906" w14:paraId="676D6FA4" w14:textId="77777777" w:rsidTr="00DF6EAC">
        <w:tc>
          <w:tcPr>
            <w:tcW w:w="2518" w:type="dxa"/>
            <w:vMerge w:val="restart"/>
          </w:tcPr>
          <w:p w14:paraId="600DA7FF" w14:textId="77777777" w:rsidR="002906BB" w:rsidRPr="001B2906" w:rsidRDefault="002906BB" w:rsidP="002906BB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Наименование</w:t>
            </w:r>
          </w:p>
          <w:p w14:paraId="58843F30" w14:textId="06F2DAF3" w:rsidR="002906BB" w:rsidRPr="001B2906" w:rsidRDefault="002906BB" w:rsidP="002906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показателя</w:t>
            </w:r>
          </w:p>
        </w:tc>
        <w:tc>
          <w:tcPr>
            <w:tcW w:w="7052" w:type="dxa"/>
            <w:gridSpan w:val="4"/>
          </w:tcPr>
          <w:p w14:paraId="01E27349" w14:textId="4223CA25" w:rsidR="002906BB" w:rsidRPr="001B2906" w:rsidRDefault="002906BB" w:rsidP="002906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Сдобные хлебобулочные изделия</w:t>
            </w:r>
          </w:p>
        </w:tc>
      </w:tr>
      <w:tr w:rsidR="002906BB" w:rsidRPr="001B2906" w14:paraId="3F6E1B69" w14:textId="77777777" w:rsidTr="00DF6EAC">
        <w:tc>
          <w:tcPr>
            <w:tcW w:w="2518" w:type="dxa"/>
            <w:vMerge/>
            <w:tcBorders>
              <w:bottom w:val="double" w:sz="4" w:space="0" w:color="auto"/>
            </w:tcBorders>
          </w:tcPr>
          <w:p w14:paraId="6C60C24A" w14:textId="77777777" w:rsidR="002906BB" w:rsidRPr="001B2906" w:rsidRDefault="002906BB" w:rsidP="00105D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70A8E50" w14:textId="2434C2D5" w:rsidR="002906BB" w:rsidRPr="001B2906" w:rsidRDefault="002906BB" w:rsidP="00D366F0">
            <w:pPr>
              <w:widowControl w:val="0"/>
              <w:spacing w:line="360" w:lineRule="auto"/>
              <w:ind w:hanging="30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eastAsia="Calibri" w:hAnsi="Arial" w:cs="Arial"/>
                <w:sz w:val="22"/>
              </w:rPr>
              <w:t>из пшеничной хлебопека</w:t>
            </w:r>
            <w:r w:rsidRPr="001B2906">
              <w:rPr>
                <w:rFonts w:ascii="Arial" w:eastAsia="Calibri" w:hAnsi="Arial" w:cs="Arial"/>
                <w:sz w:val="22"/>
              </w:rPr>
              <w:t>р</w:t>
            </w:r>
            <w:r w:rsidRPr="001B2906">
              <w:rPr>
                <w:rFonts w:ascii="Arial" w:eastAsia="Calibri" w:hAnsi="Arial" w:cs="Arial"/>
                <w:sz w:val="22"/>
              </w:rPr>
              <w:t>ной муки высшего со</w:t>
            </w:r>
            <w:r w:rsidRPr="001B2906">
              <w:rPr>
                <w:rFonts w:ascii="Arial" w:eastAsia="Calibri" w:hAnsi="Arial" w:cs="Arial"/>
                <w:sz w:val="22"/>
              </w:rPr>
              <w:t>р</w:t>
            </w:r>
            <w:r w:rsidRPr="001B2906">
              <w:rPr>
                <w:rFonts w:ascii="Arial" w:eastAsia="Calibri" w:hAnsi="Arial" w:cs="Arial"/>
                <w:sz w:val="22"/>
              </w:rPr>
              <w:t>та</w:t>
            </w:r>
            <w:r w:rsidRPr="001B290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B026F99" w14:textId="5F55F041" w:rsidR="002906BB" w:rsidRPr="001B2906" w:rsidRDefault="002906BB" w:rsidP="00D366F0">
            <w:pPr>
              <w:widowControl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eastAsia="Calibri" w:hAnsi="Arial" w:cs="Arial"/>
                <w:sz w:val="22"/>
              </w:rPr>
              <w:t>из пшени</w:t>
            </w:r>
            <w:r w:rsidRPr="001B2906">
              <w:rPr>
                <w:rFonts w:ascii="Arial" w:eastAsia="Calibri" w:hAnsi="Arial" w:cs="Arial"/>
                <w:sz w:val="22"/>
              </w:rPr>
              <w:t>ч</w:t>
            </w:r>
            <w:r w:rsidRPr="001B2906">
              <w:rPr>
                <w:rFonts w:ascii="Arial" w:eastAsia="Calibri" w:hAnsi="Arial" w:cs="Arial"/>
                <w:sz w:val="22"/>
              </w:rPr>
              <w:t>ной хлеб</w:t>
            </w:r>
            <w:r w:rsidRPr="001B2906">
              <w:rPr>
                <w:rFonts w:ascii="Arial" w:eastAsia="Calibri" w:hAnsi="Arial" w:cs="Arial"/>
                <w:sz w:val="22"/>
              </w:rPr>
              <w:t>о</w:t>
            </w:r>
            <w:r w:rsidRPr="001B2906">
              <w:rPr>
                <w:rFonts w:ascii="Arial" w:eastAsia="Calibri" w:hAnsi="Arial" w:cs="Arial"/>
                <w:sz w:val="22"/>
              </w:rPr>
              <w:t>пекарной муки перв</w:t>
            </w:r>
            <w:r w:rsidRPr="001B2906">
              <w:rPr>
                <w:rFonts w:ascii="Arial" w:eastAsia="Calibri" w:hAnsi="Arial" w:cs="Arial"/>
                <w:sz w:val="22"/>
              </w:rPr>
              <w:t>о</w:t>
            </w:r>
            <w:r w:rsidRPr="001B2906">
              <w:rPr>
                <w:rFonts w:ascii="Arial" w:eastAsia="Calibri" w:hAnsi="Arial" w:cs="Arial"/>
                <w:sz w:val="22"/>
              </w:rPr>
              <w:t>го сорта</w:t>
            </w:r>
            <w:r w:rsidRPr="001B290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78026EF" w14:textId="6188E959" w:rsidR="002906BB" w:rsidRPr="002556D0" w:rsidRDefault="002906BB" w:rsidP="00105D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2556D0">
              <w:rPr>
                <w:rFonts w:ascii="Arial" w:eastAsia="Calibri" w:hAnsi="Arial" w:cs="Arial"/>
                <w:sz w:val="22"/>
              </w:rPr>
              <w:t>из смеси ра</w:t>
            </w:r>
            <w:r w:rsidRPr="002556D0">
              <w:rPr>
                <w:rFonts w:ascii="Arial" w:eastAsia="Calibri" w:hAnsi="Arial" w:cs="Arial"/>
                <w:sz w:val="22"/>
              </w:rPr>
              <w:t>з</w:t>
            </w:r>
            <w:r w:rsidRPr="002556D0">
              <w:rPr>
                <w:rFonts w:ascii="Arial" w:eastAsia="Calibri" w:hAnsi="Arial" w:cs="Arial"/>
                <w:sz w:val="22"/>
              </w:rPr>
              <w:t>ных сортов пшеничной хлебопекарной муки</w:t>
            </w:r>
          </w:p>
        </w:tc>
        <w:tc>
          <w:tcPr>
            <w:tcW w:w="1949" w:type="dxa"/>
            <w:tcBorders>
              <w:bottom w:val="double" w:sz="4" w:space="0" w:color="auto"/>
            </w:tcBorders>
          </w:tcPr>
          <w:p w14:paraId="4A627D4F" w14:textId="7B984533" w:rsidR="002906BB" w:rsidRPr="002556D0" w:rsidRDefault="002906BB" w:rsidP="00105D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2556D0">
              <w:rPr>
                <w:rFonts w:ascii="Arial" w:eastAsia="Calibri" w:hAnsi="Arial" w:cs="Arial"/>
                <w:sz w:val="22"/>
              </w:rPr>
              <w:t xml:space="preserve">из смеси ржаной хлебопекарной обойной </w:t>
            </w:r>
            <w:r w:rsidR="007D2102" w:rsidRPr="002556D0">
              <w:rPr>
                <w:rFonts w:ascii="Arial" w:eastAsia="Calibri" w:hAnsi="Arial" w:cs="Arial"/>
                <w:sz w:val="22"/>
              </w:rPr>
              <w:t xml:space="preserve">или обдирной </w:t>
            </w:r>
            <w:r w:rsidRPr="002556D0">
              <w:rPr>
                <w:rFonts w:ascii="Arial" w:eastAsia="Calibri" w:hAnsi="Arial" w:cs="Arial"/>
                <w:sz w:val="22"/>
              </w:rPr>
              <w:t>муки и пшеничной хл</w:t>
            </w:r>
            <w:r w:rsidRPr="002556D0">
              <w:rPr>
                <w:rFonts w:ascii="Arial" w:eastAsia="Calibri" w:hAnsi="Arial" w:cs="Arial"/>
                <w:sz w:val="22"/>
              </w:rPr>
              <w:t>е</w:t>
            </w:r>
            <w:r w:rsidRPr="002556D0">
              <w:rPr>
                <w:rFonts w:ascii="Arial" w:eastAsia="Calibri" w:hAnsi="Arial" w:cs="Arial"/>
                <w:sz w:val="22"/>
              </w:rPr>
              <w:t>бопекарной м</w:t>
            </w:r>
            <w:r w:rsidRPr="002556D0">
              <w:rPr>
                <w:rFonts w:ascii="Arial" w:eastAsia="Calibri" w:hAnsi="Arial" w:cs="Arial"/>
                <w:sz w:val="22"/>
              </w:rPr>
              <w:t>у</w:t>
            </w:r>
            <w:r w:rsidRPr="002556D0">
              <w:rPr>
                <w:rFonts w:ascii="Arial" w:eastAsia="Calibri" w:hAnsi="Arial" w:cs="Arial"/>
                <w:sz w:val="22"/>
              </w:rPr>
              <w:t>ки высшего или первого сорта</w:t>
            </w:r>
          </w:p>
        </w:tc>
      </w:tr>
      <w:tr w:rsidR="00BE26EF" w:rsidRPr="001B2906" w14:paraId="08EE54C1" w14:textId="77777777" w:rsidTr="00DF6EAC">
        <w:tc>
          <w:tcPr>
            <w:tcW w:w="2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7191" w14:textId="7251FD07" w:rsidR="00BE26EF" w:rsidRPr="001B2906" w:rsidRDefault="00BE26EF" w:rsidP="00BE2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5340B5">
              <w:rPr>
                <w:rFonts w:ascii="Arial" w:hAnsi="Arial" w:cs="Arial"/>
              </w:rPr>
              <w:t xml:space="preserve">Влажность мякиша, %,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37D" w14:textId="13A93094" w:rsidR="00BE26EF" w:rsidRPr="00176CBA" w:rsidRDefault="00BE26EF" w:rsidP="00BE26EF">
            <w:pPr>
              <w:widowControl w:val="0"/>
              <w:spacing w:line="360" w:lineRule="auto"/>
              <w:ind w:left="-10"/>
              <w:jc w:val="center"/>
              <w:rPr>
                <w:rFonts w:ascii="Arial" w:hAnsi="Arial" w:cs="Arial"/>
                <w:spacing w:val="40"/>
                <w:sz w:val="22"/>
                <w:szCs w:val="22"/>
                <w:highlight w:val="red"/>
              </w:rPr>
            </w:pPr>
            <w:r w:rsidRPr="00BE26EF">
              <w:rPr>
                <w:rFonts w:ascii="Arial" w:hAnsi="Arial" w:cs="Arial"/>
                <w:color w:val="000000"/>
              </w:rPr>
              <w:t>20,0 - 45,0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083" w14:textId="3F04B004" w:rsidR="00BE26EF" w:rsidRPr="00BE26EF" w:rsidRDefault="00BE26EF" w:rsidP="00BE26EF">
            <w:pPr>
              <w:widowControl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20,0 - 45,0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7667" w14:textId="300F75E2" w:rsidR="00BE26EF" w:rsidRPr="00BE26EF" w:rsidRDefault="00BE26EF" w:rsidP="00BE26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20,0 - 45,0</w:t>
            </w:r>
          </w:p>
        </w:tc>
        <w:tc>
          <w:tcPr>
            <w:tcW w:w="1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E26" w14:textId="58EE9D35" w:rsidR="00BE26EF" w:rsidRPr="00BE26EF" w:rsidRDefault="00BE26EF" w:rsidP="00BE26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20,0 - 45,0</w:t>
            </w:r>
          </w:p>
        </w:tc>
      </w:tr>
      <w:tr w:rsidR="00374D7F" w:rsidRPr="001B2906" w14:paraId="50D1E8BF" w14:textId="77777777" w:rsidTr="007110F8">
        <w:trPr>
          <w:trHeight w:val="1082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3A3627A3" w14:textId="34ED840A" w:rsidR="00374D7F" w:rsidRPr="001B2906" w:rsidRDefault="00374D7F" w:rsidP="00105D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</w:rPr>
              <w:t>Кислотность мяк</w:t>
            </w:r>
            <w:r w:rsidRPr="001B2906">
              <w:rPr>
                <w:rFonts w:ascii="Arial" w:hAnsi="Arial" w:cs="Arial"/>
                <w:color w:val="000000"/>
              </w:rPr>
              <w:t>и</w:t>
            </w:r>
            <w:r w:rsidRPr="001B2906">
              <w:rPr>
                <w:rFonts w:ascii="Arial" w:hAnsi="Arial" w:cs="Arial"/>
                <w:color w:val="000000"/>
              </w:rPr>
              <w:t>ша, град., не более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9B628B" w14:textId="5BF25E47" w:rsidR="00374D7F" w:rsidRPr="00BE26EF" w:rsidRDefault="00374D7F" w:rsidP="00F83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6204F87" w14:textId="6FEB72FB" w:rsidR="00374D7F" w:rsidRPr="00BE26EF" w:rsidRDefault="00374D7F" w:rsidP="00F83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97D07F" w14:textId="6FE7A217" w:rsidR="00374D7F" w:rsidRPr="00BE26EF" w:rsidRDefault="00374D7F" w:rsidP="00374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3B268BE7" w14:textId="5C5A1569" w:rsidR="00374D7F" w:rsidRPr="00BE26EF" w:rsidRDefault="00E40084" w:rsidP="00374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BE26EF">
              <w:rPr>
                <w:rFonts w:ascii="Arial" w:hAnsi="Arial" w:cs="Arial"/>
                <w:color w:val="000000"/>
              </w:rPr>
              <w:t>5</w:t>
            </w:r>
            <w:r w:rsidR="00374D7F" w:rsidRPr="00BE26EF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374D7F" w:rsidRPr="001B2906" w14:paraId="0B736450" w14:textId="77777777" w:rsidTr="00DF6EAC">
        <w:tc>
          <w:tcPr>
            <w:tcW w:w="2518" w:type="dxa"/>
            <w:vAlign w:val="center"/>
          </w:tcPr>
          <w:p w14:paraId="1FDABA56" w14:textId="5E53A287" w:rsidR="00374D7F" w:rsidRPr="001B2906" w:rsidRDefault="00374D7F" w:rsidP="002906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</w:rPr>
              <w:t>Пористость мякиша, %, не менее</w:t>
            </w:r>
          </w:p>
        </w:tc>
        <w:tc>
          <w:tcPr>
            <w:tcW w:w="1701" w:type="dxa"/>
            <w:vAlign w:val="center"/>
          </w:tcPr>
          <w:p w14:paraId="252B2BA4" w14:textId="7C17BF5A" w:rsidR="00374D7F" w:rsidRPr="001B2906" w:rsidRDefault="00374D7F" w:rsidP="00F83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</w:rPr>
              <w:t>68,0</w:t>
            </w:r>
          </w:p>
        </w:tc>
        <w:tc>
          <w:tcPr>
            <w:tcW w:w="1559" w:type="dxa"/>
            <w:vAlign w:val="center"/>
          </w:tcPr>
          <w:p w14:paraId="0436077A" w14:textId="4A3CD989" w:rsidR="00374D7F" w:rsidRPr="001B2906" w:rsidRDefault="003F77D5" w:rsidP="00F83E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  <w:r w:rsidR="00374D7F" w:rsidRPr="001B2906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43" w:type="dxa"/>
            <w:vAlign w:val="center"/>
          </w:tcPr>
          <w:p w14:paraId="27C97F15" w14:textId="68C4A827" w:rsidR="00374D7F" w:rsidRPr="001B2906" w:rsidRDefault="00374D7F" w:rsidP="00374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949" w:type="dxa"/>
            <w:vAlign w:val="center"/>
          </w:tcPr>
          <w:p w14:paraId="781CFF19" w14:textId="34D81D19" w:rsidR="00374D7F" w:rsidRPr="001B2906" w:rsidRDefault="003F77D5" w:rsidP="003F77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  <w:r w:rsidR="00374D7F" w:rsidRPr="001B2906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DF6EAC" w:rsidRPr="001B2906" w14:paraId="5A9C9E9F" w14:textId="77777777" w:rsidTr="00176CBA">
        <w:tc>
          <w:tcPr>
            <w:tcW w:w="2518" w:type="dxa"/>
            <w:vAlign w:val="center"/>
          </w:tcPr>
          <w:p w14:paraId="53D385C9" w14:textId="0BC68EBF" w:rsidR="00DF6EAC" w:rsidRPr="001B2906" w:rsidRDefault="00DF6EAC" w:rsidP="00DF6E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>Массовая доля с</w:t>
            </w:r>
            <w:r w:rsidRPr="001B2906">
              <w:rPr>
                <w:rFonts w:ascii="Arial" w:hAnsi="Arial" w:cs="Arial"/>
                <w:color w:val="000000"/>
              </w:rPr>
              <w:t>а</w:t>
            </w:r>
            <w:r w:rsidRPr="001B2906">
              <w:rPr>
                <w:rFonts w:ascii="Arial" w:hAnsi="Arial" w:cs="Arial"/>
                <w:color w:val="000000"/>
              </w:rPr>
              <w:t>хара в пересчете на сухое вещество, %</w:t>
            </w:r>
          </w:p>
        </w:tc>
        <w:tc>
          <w:tcPr>
            <w:tcW w:w="7052" w:type="dxa"/>
            <w:gridSpan w:val="4"/>
          </w:tcPr>
          <w:p w14:paraId="2D561627" w14:textId="1D482A4F" w:rsidR="00DF6EAC" w:rsidRDefault="00DF6EAC" w:rsidP="00DF6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>В соответствии с рецептурами с учетом допускаемых о</w:t>
            </w:r>
            <w:r w:rsidRPr="001B2906">
              <w:rPr>
                <w:rFonts w:ascii="Arial" w:hAnsi="Arial" w:cs="Arial"/>
                <w:color w:val="000000"/>
              </w:rPr>
              <w:t>т</w:t>
            </w:r>
            <w:r w:rsidRPr="001B2906">
              <w:rPr>
                <w:rFonts w:ascii="Arial" w:hAnsi="Arial" w:cs="Arial"/>
                <w:color w:val="000000"/>
              </w:rPr>
              <w:t>клонений</w:t>
            </w:r>
          </w:p>
        </w:tc>
      </w:tr>
      <w:tr w:rsidR="00DF6EAC" w:rsidRPr="001B2906" w14:paraId="361A5387" w14:textId="77777777" w:rsidTr="00176CBA">
        <w:tc>
          <w:tcPr>
            <w:tcW w:w="2518" w:type="dxa"/>
            <w:vAlign w:val="center"/>
          </w:tcPr>
          <w:p w14:paraId="377B6260" w14:textId="6CD669E3" w:rsidR="00DF6EAC" w:rsidRPr="001B2906" w:rsidRDefault="00DF6EAC" w:rsidP="00DF6E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>Массовая доля ж</w:t>
            </w:r>
            <w:r w:rsidRPr="001B2906">
              <w:rPr>
                <w:rFonts w:ascii="Arial" w:hAnsi="Arial" w:cs="Arial"/>
                <w:color w:val="000000"/>
              </w:rPr>
              <w:t>и</w:t>
            </w:r>
            <w:r w:rsidRPr="001B2906">
              <w:rPr>
                <w:rFonts w:ascii="Arial" w:hAnsi="Arial" w:cs="Arial"/>
                <w:color w:val="000000"/>
              </w:rPr>
              <w:t>ра в пересчете на сухое вещество, %</w:t>
            </w:r>
          </w:p>
        </w:tc>
        <w:tc>
          <w:tcPr>
            <w:tcW w:w="7052" w:type="dxa"/>
            <w:gridSpan w:val="4"/>
          </w:tcPr>
          <w:p w14:paraId="1BB6279C" w14:textId="748BCE7F" w:rsidR="00DF6EAC" w:rsidRDefault="00DF6EAC" w:rsidP="00DF6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>В соответствии с рецептурами с учетом допускаемых о</w:t>
            </w:r>
            <w:r w:rsidRPr="001B2906">
              <w:rPr>
                <w:rFonts w:ascii="Arial" w:hAnsi="Arial" w:cs="Arial"/>
                <w:color w:val="000000"/>
              </w:rPr>
              <w:t>т</w:t>
            </w:r>
            <w:r w:rsidRPr="001B2906">
              <w:rPr>
                <w:rFonts w:ascii="Arial" w:hAnsi="Arial" w:cs="Arial"/>
                <w:color w:val="000000"/>
              </w:rPr>
              <w:t>клонений</w:t>
            </w:r>
          </w:p>
        </w:tc>
      </w:tr>
      <w:tr w:rsidR="00DF6EAC" w:rsidRPr="001B2906" w14:paraId="4E189D57" w14:textId="77777777" w:rsidTr="00176CBA">
        <w:tc>
          <w:tcPr>
            <w:tcW w:w="2518" w:type="dxa"/>
            <w:vAlign w:val="center"/>
          </w:tcPr>
          <w:p w14:paraId="1BCA92F4" w14:textId="0825B722" w:rsidR="00DF6EAC" w:rsidRPr="001B2906" w:rsidRDefault="00DF6EAC" w:rsidP="00776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 xml:space="preserve">Массовая доля </w:t>
            </w:r>
          </w:p>
        </w:tc>
        <w:tc>
          <w:tcPr>
            <w:tcW w:w="7052" w:type="dxa"/>
            <w:gridSpan w:val="4"/>
            <w:vAlign w:val="center"/>
          </w:tcPr>
          <w:p w14:paraId="5DC0F234" w14:textId="69DCD82F" w:rsidR="00DF6EAC" w:rsidRDefault="00DF6EAC" w:rsidP="007768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2906">
              <w:rPr>
                <w:rFonts w:ascii="Arial" w:hAnsi="Arial" w:cs="Arial"/>
                <w:color w:val="000000"/>
              </w:rPr>
              <w:t xml:space="preserve">В соответствии с рецептурами с учетом </w:t>
            </w:r>
            <w:proofErr w:type="gramStart"/>
            <w:r w:rsidRPr="001B2906">
              <w:rPr>
                <w:rFonts w:ascii="Arial" w:hAnsi="Arial" w:cs="Arial"/>
                <w:color w:val="000000"/>
              </w:rPr>
              <w:t>допускаемых</w:t>
            </w:r>
            <w:proofErr w:type="gramEnd"/>
            <w:r w:rsidRPr="001B2906">
              <w:rPr>
                <w:rFonts w:ascii="Arial" w:hAnsi="Arial" w:cs="Arial"/>
                <w:color w:val="000000"/>
              </w:rPr>
              <w:t xml:space="preserve"> о</w:t>
            </w:r>
            <w:r w:rsidRPr="001B2906">
              <w:rPr>
                <w:rFonts w:ascii="Arial" w:hAnsi="Arial" w:cs="Arial"/>
                <w:color w:val="000000"/>
              </w:rPr>
              <w:t>т</w:t>
            </w:r>
            <w:r w:rsidR="0077680D">
              <w:rPr>
                <w:rFonts w:ascii="Arial" w:hAnsi="Arial" w:cs="Arial"/>
                <w:color w:val="000000"/>
              </w:rPr>
              <w:t>-</w:t>
            </w:r>
          </w:p>
        </w:tc>
      </w:tr>
    </w:tbl>
    <w:p w14:paraId="56324601" w14:textId="77777777" w:rsidR="005D3B15" w:rsidRDefault="005D3B15" w:rsidP="00F11AFA">
      <w:pPr>
        <w:rPr>
          <w:rFonts w:ascii="Arial" w:hAnsi="Arial" w:cs="Arial"/>
        </w:rPr>
      </w:pPr>
    </w:p>
    <w:p w14:paraId="20FDEB69" w14:textId="718458F4" w:rsidR="00F11AFA" w:rsidRPr="00F11AFA" w:rsidRDefault="00DF6EAC" w:rsidP="00F11AF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Продолжение </w:t>
      </w:r>
      <w:r w:rsidR="00F11AFA">
        <w:rPr>
          <w:rFonts w:ascii="Arial" w:hAnsi="Arial" w:cs="Arial"/>
        </w:rPr>
        <w:t>таблицы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00"/>
        <w:gridCol w:w="1745"/>
        <w:gridCol w:w="1775"/>
        <w:gridCol w:w="1775"/>
        <w:gridCol w:w="1775"/>
      </w:tblGrid>
      <w:tr w:rsidR="00F11AFA" w:rsidRPr="001B2906" w14:paraId="6748C26B" w14:textId="77777777" w:rsidTr="006740F1">
        <w:tc>
          <w:tcPr>
            <w:tcW w:w="2500" w:type="dxa"/>
            <w:vMerge w:val="restart"/>
          </w:tcPr>
          <w:p w14:paraId="483CDC8F" w14:textId="77777777" w:rsidR="00F11AFA" w:rsidRPr="001B2906" w:rsidRDefault="00F11AFA" w:rsidP="006740F1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Наименование</w:t>
            </w:r>
          </w:p>
          <w:p w14:paraId="61E62361" w14:textId="77777777" w:rsidR="00F11AFA" w:rsidRPr="001B2906" w:rsidRDefault="00F11AFA" w:rsidP="00674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показателя</w:t>
            </w:r>
          </w:p>
        </w:tc>
        <w:tc>
          <w:tcPr>
            <w:tcW w:w="7070" w:type="dxa"/>
            <w:gridSpan w:val="4"/>
          </w:tcPr>
          <w:p w14:paraId="54E81A60" w14:textId="77777777" w:rsidR="00F11AFA" w:rsidRPr="001B2906" w:rsidRDefault="00F11AFA" w:rsidP="00674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  <w:sz w:val="22"/>
              </w:rPr>
              <w:t>Сдобные хлебобулочные изделия</w:t>
            </w:r>
          </w:p>
        </w:tc>
      </w:tr>
      <w:tr w:rsidR="00F11AFA" w:rsidRPr="001B2906" w14:paraId="5B4530BD" w14:textId="77777777" w:rsidTr="006740F1">
        <w:tc>
          <w:tcPr>
            <w:tcW w:w="2500" w:type="dxa"/>
            <w:vMerge/>
            <w:tcBorders>
              <w:bottom w:val="double" w:sz="4" w:space="0" w:color="auto"/>
            </w:tcBorders>
          </w:tcPr>
          <w:p w14:paraId="6D577223" w14:textId="77777777" w:rsidR="00F11AFA" w:rsidRPr="001B2906" w:rsidRDefault="00F11AFA" w:rsidP="00674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double" w:sz="4" w:space="0" w:color="auto"/>
            </w:tcBorders>
          </w:tcPr>
          <w:p w14:paraId="4EC29ECD" w14:textId="77777777" w:rsidR="00F11AFA" w:rsidRPr="001B2906" w:rsidRDefault="00F11AFA" w:rsidP="006740F1">
            <w:pPr>
              <w:widowControl w:val="0"/>
              <w:spacing w:line="360" w:lineRule="auto"/>
              <w:ind w:hanging="30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eastAsia="Calibri" w:hAnsi="Arial" w:cs="Arial"/>
                <w:sz w:val="22"/>
              </w:rPr>
              <w:t>из пшеничной хлебопека</w:t>
            </w:r>
            <w:r w:rsidRPr="001B2906">
              <w:rPr>
                <w:rFonts w:ascii="Arial" w:eastAsia="Calibri" w:hAnsi="Arial" w:cs="Arial"/>
                <w:sz w:val="22"/>
              </w:rPr>
              <w:t>р</w:t>
            </w:r>
            <w:r w:rsidRPr="001B2906">
              <w:rPr>
                <w:rFonts w:ascii="Arial" w:eastAsia="Calibri" w:hAnsi="Arial" w:cs="Arial"/>
                <w:sz w:val="22"/>
              </w:rPr>
              <w:t>ной муки высшего сорта</w:t>
            </w:r>
            <w:r w:rsidRPr="001B290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75" w:type="dxa"/>
            <w:tcBorders>
              <w:bottom w:val="double" w:sz="4" w:space="0" w:color="auto"/>
            </w:tcBorders>
          </w:tcPr>
          <w:p w14:paraId="1B530281" w14:textId="77777777" w:rsidR="00F11AFA" w:rsidRPr="002556D0" w:rsidRDefault="00F11AFA" w:rsidP="006740F1">
            <w:pPr>
              <w:widowControl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2556D0">
              <w:rPr>
                <w:rFonts w:ascii="Arial" w:eastAsia="Calibri" w:hAnsi="Arial" w:cs="Arial"/>
                <w:sz w:val="22"/>
              </w:rPr>
              <w:t>из пшеничной хлебопекарной муки первого сорта</w:t>
            </w:r>
            <w:r w:rsidRPr="002556D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75" w:type="dxa"/>
            <w:tcBorders>
              <w:bottom w:val="double" w:sz="4" w:space="0" w:color="auto"/>
            </w:tcBorders>
          </w:tcPr>
          <w:p w14:paraId="5A93D525" w14:textId="77777777" w:rsidR="00F11AFA" w:rsidRPr="002556D0" w:rsidRDefault="00F11AFA" w:rsidP="00674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2556D0">
              <w:rPr>
                <w:rFonts w:ascii="Arial" w:eastAsia="Calibri" w:hAnsi="Arial" w:cs="Arial"/>
                <w:sz w:val="22"/>
              </w:rPr>
              <w:t>из смеси ра</w:t>
            </w:r>
            <w:r w:rsidRPr="002556D0">
              <w:rPr>
                <w:rFonts w:ascii="Arial" w:eastAsia="Calibri" w:hAnsi="Arial" w:cs="Arial"/>
                <w:sz w:val="22"/>
              </w:rPr>
              <w:t>з</w:t>
            </w:r>
            <w:r w:rsidRPr="002556D0">
              <w:rPr>
                <w:rFonts w:ascii="Arial" w:eastAsia="Calibri" w:hAnsi="Arial" w:cs="Arial"/>
                <w:sz w:val="22"/>
              </w:rPr>
              <w:t>ных сортов пшеничной хлебопекарной муки</w:t>
            </w:r>
          </w:p>
        </w:tc>
        <w:tc>
          <w:tcPr>
            <w:tcW w:w="1775" w:type="dxa"/>
            <w:tcBorders>
              <w:bottom w:val="double" w:sz="4" w:space="0" w:color="auto"/>
            </w:tcBorders>
          </w:tcPr>
          <w:p w14:paraId="7464D4D0" w14:textId="3B185A27" w:rsidR="00F11AFA" w:rsidRPr="002556D0" w:rsidRDefault="00F11AFA" w:rsidP="00674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2556D0">
              <w:rPr>
                <w:rFonts w:ascii="Arial" w:eastAsia="Calibri" w:hAnsi="Arial" w:cs="Arial"/>
                <w:sz w:val="22"/>
              </w:rPr>
              <w:t>из смеси рж</w:t>
            </w:r>
            <w:r w:rsidRPr="002556D0">
              <w:rPr>
                <w:rFonts w:ascii="Arial" w:eastAsia="Calibri" w:hAnsi="Arial" w:cs="Arial"/>
                <w:sz w:val="22"/>
              </w:rPr>
              <w:t>а</w:t>
            </w:r>
            <w:r w:rsidRPr="002556D0">
              <w:rPr>
                <w:rFonts w:ascii="Arial" w:eastAsia="Calibri" w:hAnsi="Arial" w:cs="Arial"/>
                <w:sz w:val="22"/>
              </w:rPr>
              <w:t>ной хлебоп</w:t>
            </w:r>
            <w:r w:rsidRPr="002556D0">
              <w:rPr>
                <w:rFonts w:ascii="Arial" w:eastAsia="Calibri" w:hAnsi="Arial" w:cs="Arial"/>
                <w:sz w:val="22"/>
              </w:rPr>
              <w:t>е</w:t>
            </w:r>
            <w:r w:rsidRPr="002556D0">
              <w:rPr>
                <w:rFonts w:ascii="Arial" w:eastAsia="Calibri" w:hAnsi="Arial" w:cs="Arial"/>
                <w:sz w:val="22"/>
              </w:rPr>
              <w:t>карной обо</w:t>
            </w:r>
            <w:r w:rsidRPr="002556D0">
              <w:rPr>
                <w:rFonts w:ascii="Arial" w:eastAsia="Calibri" w:hAnsi="Arial" w:cs="Arial"/>
                <w:sz w:val="22"/>
              </w:rPr>
              <w:t>й</w:t>
            </w:r>
            <w:r w:rsidRPr="002556D0">
              <w:rPr>
                <w:rFonts w:ascii="Arial" w:eastAsia="Calibri" w:hAnsi="Arial" w:cs="Arial"/>
                <w:sz w:val="22"/>
              </w:rPr>
              <w:t>ной муки</w:t>
            </w:r>
            <w:r w:rsidR="007D2102" w:rsidRPr="002556D0">
              <w:rPr>
                <w:rFonts w:ascii="Arial" w:eastAsia="Calibri" w:hAnsi="Arial" w:cs="Arial"/>
                <w:sz w:val="22"/>
              </w:rPr>
              <w:t xml:space="preserve"> или обдирной</w:t>
            </w:r>
            <w:r w:rsidRPr="002556D0">
              <w:rPr>
                <w:rFonts w:ascii="Arial" w:eastAsia="Calibri" w:hAnsi="Arial" w:cs="Arial"/>
                <w:sz w:val="22"/>
              </w:rPr>
              <w:t xml:space="preserve"> и пшеничной хлебопекарной муки высшего или первого сорта</w:t>
            </w:r>
          </w:p>
        </w:tc>
      </w:tr>
      <w:tr w:rsidR="0077680D" w:rsidRPr="001B2906" w14:paraId="38E731E0" w14:textId="77777777" w:rsidTr="0077680D">
        <w:tc>
          <w:tcPr>
            <w:tcW w:w="2500" w:type="dxa"/>
            <w:tcBorders>
              <w:bottom w:val="single" w:sz="4" w:space="0" w:color="auto"/>
            </w:tcBorders>
          </w:tcPr>
          <w:p w14:paraId="0899DA58" w14:textId="29EF40D6" w:rsidR="0077680D" w:rsidRPr="001B2906" w:rsidRDefault="0077680D" w:rsidP="00674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1B2906">
              <w:rPr>
                <w:rFonts w:ascii="Arial" w:hAnsi="Arial" w:cs="Arial"/>
                <w:color w:val="000000"/>
              </w:rPr>
              <w:t>начинки к массе и</w:t>
            </w:r>
            <w:r w:rsidRPr="001B2906">
              <w:rPr>
                <w:rFonts w:ascii="Arial" w:hAnsi="Arial" w:cs="Arial"/>
                <w:color w:val="000000"/>
              </w:rPr>
              <w:t>з</w:t>
            </w:r>
            <w:r w:rsidRPr="001B2906">
              <w:rPr>
                <w:rFonts w:ascii="Arial" w:hAnsi="Arial" w:cs="Arial"/>
                <w:color w:val="000000"/>
              </w:rPr>
              <w:t>делия, %, не менее</w:t>
            </w:r>
          </w:p>
        </w:tc>
        <w:tc>
          <w:tcPr>
            <w:tcW w:w="7070" w:type="dxa"/>
            <w:gridSpan w:val="4"/>
            <w:tcBorders>
              <w:bottom w:val="single" w:sz="4" w:space="0" w:color="auto"/>
            </w:tcBorders>
          </w:tcPr>
          <w:p w14:paraId="1A548E63" w14:textId="4C91E240" w:rsidR="0077680D" w:rsidRPr="002556D0" w:rsidRDefault="0077680D" w:rsidP="007768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</w:rPr>
            </w:pPr>
            <w:proofErr w:type="spellStart"/>
            <w:r w:rsidRPr="001B2906">
              <w:rPr>
                <w:rFonts w:ascii="Arial" w:hAnsi="Arial" w:cs="Arial"/>
                <w:color w:val="000000"/>
              </w:rPr>
              <w:t>клонений</w:t>
            </w:r>
            <w:proofErr w:type="spellEnd"/>
          </w:p>
        </w:tc>
      </w:tr>
      <w:tr w:rsidR="00F11AFA" w:rsidRPr="001B2906" w14:paraId="65445D10" w14:textId="77777777" w:rsidTr="0077680D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207" w14:textId="77777777" w:rsidR="0077680D" w:rsidRPr="001B2906" w:rsidRDefault="0077680D" w:rsidP="005D3B15">
            <w:pPr>
              <w:spacing w:line="360" w:lineRule="auto"/>
              <w:ind w:firstLine="425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р и м е ч а н и я </w:t>
            </w:r>
          </w:p>
          <w:p w14:paraId="04A93181" w14:textId="77777777" w:rsidR="0077680D" w:rsidRPr="002556D0" w:rsidRDefault="0077680D" w:rsidP="005D3B15">
            <w:pPr>
              <w:widowControl w:val="0"/>
              <w:spacing w:line="360" w:lineRule="auto"/>
              <w:ind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B2906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Pr="005340B5">
              <w:rPr>
                <w:rFonts w:ascii="Arial" w:hAnsi="Arial" w:cs="Arial"/>
                <w:sz w:val="22"/>
                <w:szCs w:val="22"/>
              </w:rPr>
              <w:t xml:space="preserve">Пористость мякиша </w:t>
            </w:r>
            <w:r w:rsidRPr="001B2906">
              <w:rPr>
                <w:rFonts w:ascii="Arial" w:hAnsi="Arial" w:cs="Arial"/>
                <w:color w:val="000000"/>
                <w:sz w:val="22"/>
                <w:szCs w:val="22"/>
              </w:rPr>
              <w:t>не нормируется в изделиях массой менее 0,2 кг, изделиях, в реце</w:t>
            </w:r>
            <w:r w:rsidRPr="001B2906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1B2906">
              <w:rPr>
                <w:rFonts w:ascii="Arial" w:hAnsi="Arial" w:cs="Arial"/>
                <w:color w:val="000000"/>
                <w:sz w:val="22"/>
                <w:szCs w:val="22"/>
              </w:rPr>
              <w:t xml:space="preserve">туру 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 xml:space="preserve">которых включены зерновые продукты, сушеный виноград, сушеные фрукты и т.п., а также в изделиях, форма которых не позволяет использовать метод по ГОСТ 5669 (в </w:t>
            </w:r>
            <w:proofErr w:type="gramEnd"/>
          </w:p>
          <w:p w14:paraId="22032FCB" w14:textId="77777777" w:rsidR="007110F8" w:rsidRDefault="007110F8" w:rsidP="005D3B15">
            <w:pPr>
              <w:widowControl w:val="0"/>
              <w:spacing w:line="360" w:lineRule="auto"/>
              <w:ind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лепешках</w:t>
            </w:r>
            <w:proofErr w:type="gramEnd"/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, в изделиях с начинками, в изделиях, нарезанных на части или ломти, и т.п.).</w:t>
            </w:r>
            <w:r w:rsidRPr="002556D0">
              <w:rPr>
                <w:rFonts w:ascii="Arial" w:hAnsi="Arial" w:cs="Arial"/>
                <w:sz w:val="22"/>
                <w:szCs w:val="22"/>
              </w:rPr>
              <w:t xml:space="preserve">2. Допустимые отклонения по массовой доле жира составляют ± 0,5 %, в слоеных изделиях массовая доля жира не нормируется. </w:t>
            </w:r>
          </w:p>
          <w:p w14:paraId="656CA963" w14:textId="1DDA6C3C" w:rsidR="00DF6EAC" w:rsidRPr="005B208B" w:rsidRDefault="00DF6EAC" w:rsidP="005D3B15">
            <w:pPr>
              <w:spacing w:line="360" w:lineRule="auto"/>
              <w:ind w:firstLine="425"/>
            </w:pPr>
            <w:r w:rsidRPr="002556D0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5B208B">
              <w:rPr>
                <w:rFonts w:ascii="Arial" w:hAnsi="Arial" w:cs="Arial"/>
                <w:sz w:val="22"/>
                <w:szCs w:val="22"/>
              </w:rPr>
              <w:t>Допустимые отклонения по массовой доле сахара для всех изделий составляют ± 1,0 %</w:t>
            </w:r>
            <w:r w:rsidR="005B208B" w:rsidRPr="005B208B">
              <w:rPr>
                <w:rFonts w:ascii="Arial" w:hAnsi="Arial" w:cs="Arial"/>
                <w:sz w:val="22"/>
                <w:szCs w:val="22"/>
              </w:rPr>
              <w:t xml:space="preserve">, для слоеных изделий - ± 2,0 </w:t>
            </w:r>
            <w:r w:rsidR="005B208B" w:rsidRPr="00E47AA7">
              <w:rPr>
                <w:rFonts w:ascii="Arial" w:hAnsi="Arial" w:cs="Arial"/>
                <w:sz w:val="22"/>
                <w:szCs w:val="22"/>
              </w:rPr>
              <w:t>%. Допускается использование моно- и дисахаридов в п</w:t>
            </w:r>
            <w:r w:rsidR="005B208B" w:rsidRPr="00E47AA7">
              <w:rPr>
                <w:rFonts w:ascii="Arial" w:hAnsi="Arial" w:cs="Arial"/>
                <w:sz w:val="22"/>
                <w:szCs w:val="22"/>
              </w:rPr>
              <w:t>е</w:t>
            </w:r>
            <w:r w:rsidR="005B208B" w:rsidRPr="00E47AA7">
              <w:rPr>
                <w:rFonts w:ascii="Arial" w:hAnsi="Arial" w:cs="Arial"/>
                <w:sz w:val="22"/>
                <w:szCs w:val="22"/>
              </w:rPr>
              <w:t>ресчете на сахарозу.</w:t>
            </w:r>
            <w:r w:rsidR="005B208B" w:rsidRPr="00140455">
              <w:t xml:space="preserve"> </w:t>
            </w:r>
          </w:p>
          <w:p w14:paraId="1B1A15A9" w14:textId="2C774FE0" w:rsidR="00AF41D9" w:rsidRPr="00803142" w:rsidRDefault="00DF6EAC" w:rsidP="005D3B15">
            <w:pPr>
              <w:spacing w:line="360" w:lineRule="auto"/>
              <w:ind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6D0">
              <w:rPr>
                <w:rFonts w:ascii="Arial" w:hAnsi="Arial" w:cs="Arial"/>
                <w:sz w:val="22"/>
                <w:szCs w:val="22"/>
              </w:rPr>
              <w:t xml:space="preserve">4. Массовую долю сахара и жира нормируют при содержании 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каждого из них по р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цептуре более 2 кг на 100 кг муки или на 100 кг смеси муки и зерновых продуктов.</w:t>
            </w:r>
            <w:r w:rsidRPr="00DF6E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В сдо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ных хлебобулочных изделиях с начинками показатели нормируют только для тестовой основы, а для</w:t>
            </w:r>
            <w:r w:rsidRPr="002556D0">
              <w:rPr>
                <w:rFonts w:ascii="Arial" w:eastAsia="Arial Unicode MS" w:hAnsi="Arial" w:cs="Arial"/>
                <w:sz w:val="22"/>
                <w:szCs w:val="22"/>
              </w:rPr>
              <w:t xml:space="preserve"> изделий</w:t>
            </w:r>
            <w:r w:rsidRPr="0010336D">
              <w:rPr>
                <w:rFonts w:ascii="Arial" w:eastAsia="Arial Unicode MS" w:hAnsi="Arial" w:cs="Arial"/>
                <w:sz w:val="22"/>
                <w:szCs w:val="22"/>
              </w:rPr>
              <w:t xml:space="preserve"> с начинками, толщина тестовой основы в которых сост</w:t>
            </w:r>
            <w:r w:rsidRPr="001B2906">
              <w:rPr>
                <w:rFonts w:ascii="Arial" w:eastAsia="Arial Unicode MS" w:hAnsi="Arial" w:cs="Arial"/>
                <w:sz w:val="22"/>
                <w:szCs w:val="22"/>
              </w:rPr>
              <w:t>авляет м</w:t>
            </w:r>
            <w:r w:rsidRPr="001B2906">
              <w:rPr>
                <w:rFonts w:ascii="Arial" w:eastAsia="Arial Unicode MS" w:hAnsi="Arial" w:cs="Arial"/>
                <w:sz w:val="22"/>
                <w:szCs w:val="22"/>
              </w:rPr>
              <w:t>е</w:t>
            </w:r>
            <w:r w:rsidRPr="001B2906">
              <w:rPr>
                <w:rFonts w:ascii="Arial" w:eastAsia="Arial Unicode MS" w:hAnsi="Arial" w:cs="Arial"/>
                <w:sz w:val="22"/>
                <w:szCs w:val="22"/>
              </w:rPr>
              <w:t>нее 8 мм массовую</w:t>
            </w:r>
            <w:r w:rsidRPr="001B2906">
              <w:rPr>
                <w:rFonts w:ascii="Arial" w:hAnsi="Arial" w:cs="Arial"/>
                <w:sz w:val="22"/>
                <w:szCs w:val="22"/>
              </w:rPr>
              <w:t xml:space="preserve"> долю сахара и жира нормируют в целом изделии</w:t>
            </w:r>
            <w:r w:rsidRPr="00E47AA7">
              <w:rPr>
                <w:rFonts w:ascii="Arial" w:hAnsi="Arial" w:cs="Arial"/>
                <w:sz w:val="22"/>
                <w:szCs w:val="22"/>
              </w:rPr>
              <w:t>.</w:t>
            </w:r>
            <w:r w:rsidR="00803142" w:rsidRPr="00E47AA7">
              <w:rPr>
                <w:rFonts w:ascii="Arial" w:hAnsi="Arial" w:cs="Arial"/>
                <w:sz w:val="22"/>
                <w:szCs w:val="22"/>
              </w:rPr>
              <w:t xml:space="preserve"> В качестве реце</w:t>
            </w:r>
            <w:r w:rsidR="00803142" w:rsidRPr="00E47AA7">
              <w:rPr>
                <w:rFonts w:ascii="Arial" w:hAnsi="Arial" w:cs="Arial"/>
                <w:sz w:val="22"/>
                <w:szCs w:val="22"/>
              </w:rPr>
              <w:t>п</w:t>
            </w:r>
            <w:r w:rsidR="00803142" w:rsidRPr="00E47AA7">
              <w:rPr>
                <w:rFonts w:ascii="Arial" w:hAnsi="Arial" w:cs="Arial"/>
                <w:sz w:val="22"/>
                <w:szCs w:val="22"/>
              </w:rPr>
              <w:t>турного компонента жир</w:t>
            </w:r>
            <w:r w:rsidR="00E47AA7" w:rsidRPr="00E47AA7">
              <w:rPr>
                <w:rFonts w:ascii="Arial" w:hAnsi="Arial" w:cs="Arial"/>
                <w:sz w:val="22"/>
                <w:szCs w:val="22"/>
              </w:rPr>
              <w:t>а</w:t>
            </w:r>
            <w:r w:rsidR="00803142" w:rsidRPr="00E47A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7AA7" w:rsidRPr="00E47AA7">
              <w:rPr>
                <w:rFonts w:ascii="Arial" w:hAnsi="Arial" w:cs="Arial"/>
                <w:sz w:val="22"/>
                <w:szCs w:val="22"/>
              </w:rPr>
              <w:t>используют</w:t>
            </w:r>
            <w:r w:rsidR="00803142" w:rsidRPr="00E47AA7">
              <w:rPr>
                <w:rFonts w:ascii="Arial" w:hAnsi="Arial" w:cs="Arial"/>
                <w:sz w:val="22"/>
                <w:szCs w:val="22"/>
              </w:rPr>
              <w:t xml:space="preserve"> масложировые продукты и/или, сливочное масло и/или топленое масло. Использование животных жиров не допустимо.</w:t>
            </w:r>
          </w:p>
          <w:p w14:paraId="062F5E66" w14:textId="5B31A880" w:rsidR="00CC1346" w:rsidRPr="002556D0" w:rsidRDefault="00CC1346" w:rsidP="005D3B15">
            <w:pPr>
              <w:spacing w:line="360" w:lineRule="auto"/>
              <w:ind w:firstLine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556D0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Массовая доля начинки нормируется, если возможно отделение начинки от тест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вой основы.</w:t>
            </w:r>
            <w:r w:rsidRPr="002556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43A2258" w14:textId="32341BB9" w:rsidR="00F11AFA" w:rsidRPr="002556D0" w:rsidRDefault="00CC1346" w:rsidP="005D3B15">
            <w:pPr>
              <w:spacing w:line="360" w:lineRule="auto"/>
              <w:ind w:firstLine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556D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proofErr w:type="gramStart"/>
            <w:r w:rsidRPr="002556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556D0">
              <w:rPr>
                <w:rFonts w:ascii="Arial" w:eastAsia="Arial Unicode MS" w:hAnsi="Arial" w:cs="Arial"/>
                <w:sz w:val="22"/>
                <w:szCs w:val="22"/>
              </w:rPr>
              <w:t>Д</w:t>
            </w:r>
            <w:proofErr w:type="gramEnd"/>
            <w:r w:rsidRPr="002556D0">
              <w:rPr>
                <w:rFonts w:ascii="Arial" w:eastAsia="Arial Unicode MS" w:hAnsi="Arial" w:cs="Arial"/>
                <w:sz w:val="22"/>
                <w:szCs w:val="22"/>
              </w:rPr>
              <w:t xml:space="preserve">опускается увеличение кислотности мякиша изделий на 1,0 град приготовленных с </w:t>
            </w:r>
          </w:p>
        </w:tc>
      </w:tr>
    </w:tbl>
    <w:p w14:paraId="7E125F76" w14:textId="524B3A11" w:rsidR="005D3B15" w:rsidRPr="00F11AFA" w:rsidRDefault="005D3B15" w:rsidP="005D3B1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Окончание</w:t>
      </w:r>
      <w:r>
        <w:rPr>
          <w:rFonts w:ascii="Arial" w:hAnsi="Arial" w:cs="Arial"/>
        </w:rPr>
        <w:t xml:space="preserve"> таблицы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D3B15" w14:paraId="79B4FC9E" w14:textId="77777777" w:rsidTr="005D3B15">
        <w:tc>
          <w:tcPr>
            <w:tcW w:w="9570" w:type="dxa"/>
          </w:tcPr>
          <w:p w14:paraId="59566867" w14:textId="77777777" w:rsidR="005D3B15" w:rsidRPr="002556D0" w:rsidRDefault="005D3B15" w:rsidP="005D3B15">
            <w:pPr>
              <w:spacing w:line="360" w:lineRule="auto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2556D0">
              <w:rPr>
                <w:rFonts w:ascii="Arial" w:eastAsia="Arial Unicode MS" w:hAnsi="Arial" w:cs="Arial"/>
                <w:sz w:val="22"/>
                <w:szCs w:val="22"/>
              </w:rPr>
              <w:t>и</w:t>
            </w:r>
            <w:r w:rsidRPr="002556D0">
              <w:rPr>
                <w:rFonts w:ascii="Arial" w:eastAsia="Arial Unicode MS" w:hAnsi="Arial" w:cs="Arial"/>
                <w:sz w:val="22"/>
                <w:szCs w:val="22"/>
              </w:rPr>
              <w:t>с</w:t>
            </w:r>
            <w:r w:rsidRPr="002556D0">
              <w:rPr>
                <w:rFonts w:ascii="Arial" w:eastAsia="Arial Unicode MS" w:hAnsi="Arial" w:cs="Arial"/>
                <w:sz w:val="22"/>
                <w:szCs w:val="22"/>
              </w:rPr>
              <w:t>пользованием жидких дрожжей или заквасок.</w:t>
            </w:r>
          </w:p>
          <w:p w14:paraId="15A1C2A5" w14:textId="62F027CF" w:rsidR="005D3B15" w:rsidRDefault="005D3B15" w:rsidP="005D3B15">
            <w:pPr>
              <w:spacing w:line="360" w:lineRule="auto"/>
              <w:ind w:firstLine="425"/>
              <w:jc w:val="both"/>
              <w:rPr>
                <w:rFonts w:ascii="Arial" w:eastAsia="Calibri" w:hAnsi="Arial" w:cs="Arial"/>
              </w:rPr>
            </w:pP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7. В документе на изделие конкретного наименования допускается дополнять пер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чень нормируемых показателей. Уточненный перечень и нормы физико-химических пок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зат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2556D0">
              <w:rPr>
                <w:rFonts w:ascii="Arial" w:hAnsi="Arial" w:cs="Arial"/>
                <w:color w:val="000000"/>
                <w:sz w:val="22"/>
                <w:szCs w:val="22"/>
              </w:rPr>
              <w:t>лей приводят в документе на изделие конкретного наименования.</w:t>
            </w:r>
          </w:p>
        </w:tc>
      </w:tr>
    </w:tbl>
    <w:p w14:paraId="3D14B448" w14:textId="77777777" w:rsidR="005D3B15" w:rsidRDefault="005D3B15" w:rsidP="00286B71">
      <w:pPr>
        <w:spacing w:line="360" w:lineRule="auto"/>
        <w:ind w:firstLine="709"/>
        <w:jc w:val="both"/>
        <w:rPr>
          <w:rFonts w:ascii="Arial" w:eastAsia="Calibri" w:hAnsi="Arial" w:cs="Arial"/>
        </w:rPr>
      </w:pPr>
    </w:p>
    <w:p w14:paraId="07E88CAC" w14:textId="5CDA2CC1" w:rsidR="00286B71" w:rsidRPr="001B2906" w:rsidRDefault="00286B71" w:rsidP="00286B71">
      <w:pPr>
        <w:spacing w:line="360" w:lineRule="auto"/>
        <w:ind w:firstLine="709"/>
        <w:jc w:val="both"/>
        <w:rPr>
          <w:rFonts w:ascii="Arial" w:hAnsi="Arial" w:cs="Arial"/>
        </w:rPr>
      </w:pPr>
      <w:r w:rsidRPr="001B2906">
        <w:rPr>
          <w:rFonts w:ascii="Arial" w:eastAsia="Calibri" w:hAnsi="Arial" w:cs="Arial"/>
        </w:rPr>
        <w:t xml:space="preserve">5.2.3 </w:t>
      </w:r>
      <w:r w:rsidRPr="001B2906">
        <w:rPr>
          <w:rFonts w:ascii="Arial" w:hAnsi="Arial" w:cs="Arial"/>
        </w:rPr>
        <w:t xml:space="preserve">Определение физико-химических показателей проводят: </w:t>
      </w:r>
    </w:p>
    <w:p w14:paraId="7F696996" w14:textId="77777777" w:rsidR="00286B71" w:rsidRPr="001B2906" w:rsidRDefault="00286B71" w:rsidP="00286B71">
      <w:pPr>
        <w:pStyle w:val="aff3"/>
        <w:spacing w:line="360" w:lineRule="auto"/>
        <w:ind w:left="0" w:firstLine="709"/>
        <w:rPr>
          <w:rFonts w:ascii="Arial" w:hAnsi="Arial" w:cs="Arial"/>
        </w:rPr>
      </w:pPr>
      <w:r w:rsidRPr="001B2906">
        <w:rPr>
          <w:rFonts w:ascii="Arial" w:hAnsi="Arial" w:cs="Arial"/>
        </w:rPr>
        <w:t>- в сдобных хлебобулочных изделиях массой 0,2 кг и менее - не ранее чем через 1 ч после выемки из печи;</w:t>
      </w:r>
    </w:p>
    <w:p w14:paraId="0A04AE29" w14:textId="77777777" w:rsidR="00286B71" w:rsidRPr="00A34334" w:rsidRDefault="00286B71" w:rsidP="00286B71">
      <w:pPr>
        <w:pStyle w:val="aff3"/>
        <w:spacing w:line="360" w:lineRule="auto"/>
        <w:ind w:left="0" w:firstLine="709"/>
        <w:rPr>
          <w:rFonts w:ascii="Arial" w:hAnsi="Arial" w:cs="Arial"/>
        </w:rPr>
      </w:pPr>
      <w:r w:rsidRPr="001B2906">
        <w:rPr>
          <w:rFonts w:ascii="Arial" w:hAnsi="Arial" w:cs="Arial"/>
        </w:rPr>
        <w:t>- в сдобных хлебобулочных изделиях массой более 0,2 кг - не ранее чем через 3 ч после выемки из печи.</w:t>
      </w:r>
    </w:p>
    <w:p w14:paraId="5A086F09" w14:textId="02BAADCF" w:rsidR="002A4462" w:rsidRPr="009F51B3" w:rsidRDefault="002A4462" w:rsidP="008E0B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A0A0A"/>
          <w:w w:val="105"/>
        </w:rPr>
      </w:pPr>
      <w:r w:rsidRPr="009F51B3">
        <w:rPr>
          <w:rFonts w:ascii="Arial" w:eastAsia="Calibri" w:hAnsi="Arial" w:cs="Arial"/>
        </w:rPr>
        <w:t>5.2.4 Требования к сдобным хлебобулочным изделиям, обогащенным вит</w:t>
      </w:r>
      <w:r w:rsidRPr="009F51B3">
        <w:rPr>
          <w:rFonts w:ascii="Arial" w:eastAsia="Calibri" w:hAnsi="Arial" w:cs="Arial"/>
        </w:rPr>
        <w:t>а</w:t>
      </w:r>
      <w:r w:rsidRPr="009F51B3">
        <w:rPr>
          <w:rFonts w:ascii="Arial" w:eastAsia="Calibri" w:hAnsi="Arial" w:cs="Arial"/>
        </w:rPr>
        <w:t xml:space="preserve">минами и/или </w:t>
      </w:r>
      <w:r w:rsidR="00133E8E" w:rsidRPr="009F51B3">
        <w:rPr>
          <w:rFonts w:ascii="Arial" w:eastAsia="Calibri" w:hAnsi="Arial" w:cs="Arial"/>
        </w:rPr>
        <w:t xml:space="preserve">минеральными </w:t>
      </w:r>
      <w:r w:rsidR="00133E8E" w:rsidRPr="00E979D6">
        <w:rPr>
          <w:rFonts w:ascii="Arial" w:eastAsia="Calibri" w:hAnsi="Arial" w:cs="Arial"/>
        </w:rPr>
        <w:t>веществами,</w:t>
      </w:r>
      <w:r w:rsidR="00CC1346" w:rsidRPr="00E979D6">
        <w:rPr>
          <w:rFonts w:ascii="Arial" w:eastAsia="Calibri" w:hAnsi="Arial" w:cs="Arial"/>
        </w:rPr>
        <w:t xml:space="preserve"> </w:t>
      </w:r>
      <w:r w:rsidR="00133E8E" w:rsidRPr="00E979D6">
        <w:rPr>
          <w:rFonts w:ascii="Arial" w:eastAsia="Calibri" w:hAnsi="Arial" w:cs="Arial"/>
        </w:rPr>
        <w:t>у</w:t>
      </w:r>
      <w:r w:rsidR="00CC1346" w:rsidRPr="00E979D6">
        <w:rPr>
          <w:rFonts w:ascii="Arial" w:eastAsia="Calibri" w:hAnsi="Arial" w:cs="Arial"/>
        </w:rPr>
        <w:t xml:space="preserve">станавливают в соответствии с </w:t>
      </w:r>
      <w:r w:rsidR="00CC1346" w:rsidRPr="00E979D6">
        <w:rPr>
          <w:rFonts w:ascii="Arial" w:hAnsi="Arial" w:cs="Arial"/>
          <w:bCs/>
        </w:rPr>
        <w:t>те</w:t>
      </w:r>
      <w:r w:rsidR="00CC1346" w:rsidRPr="00E979D6">
        <w:rPr>
          <w:rFonts w:ascii="Arial" w:hAnsi="Arial" w:cs="Arial"/>
          <w:bCs/>
        </w:rPr>
        <w:t>х</w:t>
      </w:r>
      <w:r w:rsidR="00CC1346" w:rsidRPr="00E979D6">
        <w:rPr>
          <w:rFonts w:ascii="Arial" w:hAnsi="Arial" w:cs="Arial"/>
          <w:bCs/>
        </w:rPr>
        <w:t>ническими регламентами</w:t>
      </w:r>
      <w:r w:rsidR="00CC1346" w:rsidRPr="00E979D6">
        <w:rPr>
          <w:rFonts w:ascii="Arial" w:hAnsi="Arial" w:cs="Arial"/>
          <w:w w:val="105"/>
        </w:rPr>
        <w:t xml:space="preserve"> </w:t>
      </w:r>
      <w:r w:rsidR="00CC1346" w:rsidRPr="00E979D6">
        <w:rPr>
          <w:rFonts w:ascii="Arial" w:hAnsi="Arial" w:cs="Arial"/>
          <w:bCs/>
        </w:rPr>
        <w:t>и/или</w:t>
      </w:r>
      <w:r w:rsidR="00CC1346" w:rsidRPr="00E979D6">
        <w:rPr>
          <w:rFonts w:ascii="Arial" w:hAnsi="Arial" w:cs="Arial"/>
          <w:w w:val="105"/>
        </w:rPr>
        <w:t xml:space="preserve"> нормативными правовыми актами, действу</w:t>
      </w:r>
      <w:r w:rsidR="00CC1346" w:rsidRPr="00E979D6">
        <w:rPr>
          <w:rFonts w:ascii="Arial" w:hAnsi="Arial" w:cs="Arial"/>
          <w:w w:val="105"/>
        </w:rPr>
        <w:t>ю</w:t>
      </w:r>
      <w:r w:rsidR="00CC1346" w:rsidRPr="00E979D6">
        <w:rPr>
          <w:rFonts w:ascii="Arial" w:hAnsi="Arial" w:cs="Arial"/>
          <w:w w:val="105"/>
        </w:rPr>
        <w:t xml:space="preserve">щими </w:t>
      </w:r>
      <w:r w:rsidRPr="00E979D6">
        <w:rPr>
          <w:rFonts w:ascii="Arial" w:hAnsi="Arial" w:cs="Arial"/>
          <w:color w:val="111111"/>
          <w:w w:val="105"/>
        </w:rPr>
        <w:t>на</w:t>
      </w:r>
      <w:r w:rsidRPr="00E979D6">
        <w:rPr>
          <w:rFonts w:ascii="Arial" w:hAnsi="Arial" w:cs="Arial"/>
          <w:color w:val="0A0A0A"/>
          <w:w w:val="105"/>
        </w:rPr>
        <w:t xml:space="preserve"> территории</w:t>
      </w:r>
      <w:r w:rsidRPr="00E979D6">
        <w:rPr>
          <w:rFonts w:ascii="Arial" w:hAnsi="Arial" w:cs="Arial"/>
          <w:color w:val="0A0A0A"/>
          <w:spacing w:val="14"/>
          <w:w w:val="105"/>
        </w:rPr>
        <w:t xml:space="preserve"> </w:t>
      </w:r>
      <w:r w:rsidRPr="00E979D6">
        <w:rPr>
          <w:rFonts w:ascii="Arial" w:hAnsi="Arial" w:cs="Arial"/>
          <w:w w:val="105"/>
        </w:rPr>
        <w:t>государств,</w:t>
      </w:r>
      <w:r w:rsidRPr="00E979D6">
        <w:rPr>
          <w:rFonts w:ascii="Arial" w:hAnsi="Arial" w:cs="Arial"/>
          <w:color w:val="0A0A0A"/>
          <w:spacing w:val="4"/>
          <w:w w:val="105"/>
        </w:rPr>
        <w:t xml:space="preserve"> </w:t>
      </w:r>
      <w:r w:rsidRPr="00E979D6">
        <w:rPr>
          <w:rFonts w:ascii="Arial" w:hAnsi="Arial" w:cs="Arial"/>
          <w:color w:val="080808"/>
          <w:w w:val="105"/>
        </w:rPr>
        <w:t>принявшего</w:t>
      </w:r>
      <w:r w:rsidRPr="00E979D6">
        <w:rPr>
          <w:rFonts w:ascii="Arial" w:hAnsi="Arial" w:cs="Arial"/>
          <w:color w:val="080808"/>
          <w:spacing w:val="9"/>
          <w:w w:val="105"/>
        </w:rPr>
        <w:t xml:space="preserve"> </w:t>
      </w:r>
      <w:r w:rsidRPr="00E979D6">
        <w:rPr>
          <w:rFonts w:ascii="Arial" w:hAnsi="Arial" w:cs="Arial"/>
          <w:w w:val="105"/>
        </w:rPr>
        <w:t>настоящий</w:t>
      </w:r>
      <w:r w:rsidRPr="009F51B3">
        <w:rPr>
          <w:rFonts w:ascii="Arial" w:hAnsi="Arial" w:cs="Arial"/>
          <w:spacing w:val="-3"/>
          <w:w w:val="105"/>
        </w:rPr>
        <w:t xml:space="preserve"> </w:t>
      </w:r>
      <w:r w:rsidRPr="009F51B3">
        <w:rPr>
          <w:rFonts w:ascii="Arial" w:hAnsi="Arial" w:cs="Arial"/>
          <w:color w:val="0A0A0A"/>
          <w:w w:val="105"/>
        </w:rPr>
        <w:t>стандарт.</w:t>
      </w:r>
    </w:p>
    <w:p w14:paraId="23DD9486" w14:textId="46C7B1D6" w:rsidR="002A4462" w:rsidRPr="009F51B3" w:rsidRDefault="002A4462" w:rsidP="009F51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9F51B3">
        <w:rPr>
          <w:rFonts w:ascii="Arial" w:eastAsia="Calibri" w:hAnsi="Arial" w:cs="Arial"/>
        </w:rPr>
        <w:t xml:space="preserve">5.2.5 Пищевую ценность </w:t>
      </w:r>
      <w:r w:rsidR="009F51B3" w:rsidRPr="009F51B3">
        <w:rPr>
          <w:rFonts w:ascii="Arial" w:eastAsia="Calibri" w:hAnsi="Arial" w:cs="Arial"/>
        </w:rPr>
        <w:t xml:space="preserve">сдобных </w:t>
      </w:r>
      <w:r w:rsidRPr="009F51B3">
        <w:rPr>
          <w:rFonts w:ascii="Arial" w:eastAsia="Calibri" w:hAnsi="Arial" w:cs="Arial"/>
        </w:rPr>
        <w:t>хлебоб</w:t>
      </w:r>
      <w:r w:rsidR="009F51B3" w:rsidRPr="009F51B3">
        <w:rPr>
          <w:rFonts w:ascii="Arial" w:eastAsia="Calibri" w:hAnsi="Arial" w:cs="Arial"/>
        </w:rPr>
        <w:t>улочных</w:t>
      </w:r>
      <w:r w:rsidRPr="009F51B3">
        <w:rPr>
          <w:rFonts w:ascii="Arial" w:eastAsia="Calibri" w:hAnsi="Arial" w:cs="Arial"/>
        </w:rPr>
        <w:t xml:space="preserve"> изделий конкретного наименования приводят в документе, в соответствии с которым он</w:t>
      </w:r>
      <w:r w:rsidR="009F51B3" w:rsidRPr="009F51B3">
        <w:rPr>
          <w:rFonts w:ascii="Arial" w:eastAsia="Calibri" w:hAnsi="Arial" w:cs="Arial"/>
        </w:rPr>
        <w:t>и</w:t>
      </w:r>
      <w:r w:rsidRPr="009F51B3">
        <w:rPr>
          <w:rFonts w:ascii="Arial" w:eastAsia="Calibri" w:hAnsi="Arial" w:cs="Arial"/>
        </w:rPr>
        <w:t xml:space="preserve"> </w:t>
      </w:r>
      <w:r w:rsidR="009F51B3" w:rsidRPr="009F51B3">
        <w:rPr>
          <w:rFonts w:ascii="Arial" w:eastAsia="Calibri" w:hAnsi="Arial" w:cs="Arial"/>
        </w:rPr>
        <w:t>изготовлены</w:t>
      </w:r>
      <w:r w:rsidR="00BE288F">
        <w:rPr>
          <w:rFonts w:ascii="Arial" w:eastAsia="Calibri" w:hAnsi="Arial" w:cs="Arial"/>
        </w:rPr>
        <w:t>.</w:t>
      </w:r>
    </w:p>
    <w:p w14:paraId="7DB7B1F9" w14:textId="7623C762" w:rsidR="00BE26EF" w:rsidRPr="00A777F0" w:rsidRDefault="00BE288F" w:rsidP="008031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BE26EF">
        <w:rPr>
          <w:rFonts w:ascii="Arial" w:hAnsi="Arial" w:cs="Arial"/>
          <w:szCs w:val="20"/>
          <w:shd w:val="clear" w:color="auto" w:fill="FFFFFF"/>
        </w:rPr>
        <w:t>5.2.6</w:t>
      </w:r>
      <w:r w:rsidR="00BE26EF" w:rsidRPr="00BE26EF">
        <w:rPr>
          <w:rFonts w:ascii="Arial" w:hAnsi="Arial" w:cs="Arial"/>
          <w:szCs w:val="20"/>
          <w:shd w:val="clear" w:color="auto" w:fill="FFFFFF"/>
        </w:rPr>
        <w:t xml:space="preserve"> </w:t>
      </w:r>
      <w:r w:rsidR="00BE26EF" w:rsidRPr="00BE26EF">
        <w:rPr>
          <w:rFonts w:ascii="Arial" w:eastAsia="Calibri" w:hAnsi="Arial" w:cs="Arial"/>
        </w:rPr>
        <w:t>Температура</w:t>
      </w:r>
      <w:r w:rsidR="00BE26EF" w:rsidRPr="00A777F0">
        <w:rPr>
          <w:rFonts w:ascii="Arial" w:eastAsia="Calibri" w:hAnsi="Arial" w:cs="Arial"/>
        </w:rPr>
        <w:t xml:space="preserve"> замороженных сдобных хлебобулочных изделий </w:t>
      </w:r>
      <w:r w:rsidR="00BE26EF" w:rsidRPr="00A777F0">
        <w:rPr>
          <w:rFonts w:ascii="Arial" w:hAnsi="Arial" w:cs="Arial"/>
        </w:rPr>
        <w:t>в це</w:t>
      </w:r>
      <w:r w:rsidR="00BE26EF" w:rsidRPr="00A777F0">
        <w:rPr>
          <w:rFonts w:ascii="Arial" w:hAnsi="Arial" w:cs="Arial"/>
        </w:rPr>
        <w:t>н</w:t>
      </w:r>
      <w:r w:rsidR="00BE26EF" w:rsidRPr="00A777F0">
        <w:rPr>
          <w:rFonts w:ascii="Arial" w:hAnsi="Arial" w:cs="Arial"/>
        </w:rPr>
        <w:t>тре изделия должна быть не выше минус 10 ˚С</w:t>
      </w:r>
      <w:r w:rsidR="00BE26EF" w:rsidRPr="007110F8">
        <w:rPr>
          <w:rFonts w:ascii="Arial" w:eastAsia="Calibri" w:hAnsi="Arial" w:cs="Arial"/>
        </w:rPr>
        <w:t>.</w:t>
      </w:r>
      <w:r w:rsidR="007110F8" w:rsidRPr="007110F8">
        <w:rPr>
          <w:rFonts w:ascii="Arial" w:eastAsia="Calibri" w:hAnsi="Arial" w:cs="Arial"/>
        </w:rPr>
        <w:t xml:space="preserve"> </w:t>
      </w:r>
      <w:r w:rsidR="00BE26EF" w:rsidRPr="007110F8">
        <w:rPr>
          <w:rFonts w:ascii="TimesNewRoman" w:eastAsia="Calibri" w:hAnsi="TimesNewRoman" w:cs="TimesNewRoman"/>
        </w:rPr>
        <w:t xml:space="preserve">Размороженные </w:t>
      </w:r>
      <w:r w:rsidR="007110F8" w:rsidRPr="007110F8">
        <w:rPr>
          <w:rFonts w:ascii="TimesNewRoman" w:eastAsia="Calibri" w:hAnsi="TimesNewRoman" w:cs="TimesNewRoman"/>
        </w:rPr>
        <w:t>сдобные хлеб</w:t>
      </w:r>
      <w:r w:rsidR="007110F8" w:rsidRPr="007110F8">
        <w:rPr>
          <w:rFonts w:ascii="TimesNewRoman" w:eastAsia="Calibri" w:hAnsi="TimesNewRoman" w:cs="TimesNewRoman"/>
        </w:rPr>
        <w:t>о</w:t>
      </w:r>
      <w:r w:rsidR="007110F8" w:rsidRPr="007110F8">
        <w:rPr>
          <w:rFonts w:ascii="TimesNewRoman" w:eastAsia="Calibri" w:hAnsi="TimesNewRoman" w:cs="TimesNewRoman"/>
        </w:rPr>
        <w:t>булочные</w:t>
      </w:r>
      <w:r w:rsidR="00BE26EF" w:rsidRPr="007110F8">
        <w:rPr>
          <w:rFonts w:ascii="TimesNewRoman" w:eastAsia="Calibri" w:hAnsi="TimesNewRoman" w:cs="TimesNewRoman"/>
        </w:rPr>
        <w:t xml:space="preserve"> изделия не подлежат повторному</w:t>
      </w:r>
      <w:r w:rsidR="00BE26EF" w:rsidRPr="007110F8">
        <w:rPr>
          <w:rFonts w:ascii="Arial" w:eastAsia="Calibri" w:hAnsi="Arial" w:cs="Arial"/>
        </w:rPr>
        <w:t xml:space="preserve"> </w:t>
      </w:r>
      <w:r w:rsidR="00BE26EF" w:rsidRPr="007110F8">
        <w:rPr>
          <w:rFonts w:ascii="TimesNewRoman" w:eastAsia="Calibri" w:hAnsi="TimesNewRoman" w:cs="TimesNewRoman"/>
        </w:rPr>
        <w:t>замораживанию.</w:t>
      </w:r>
    </w:p>
    <w:p w14:paraId="64556A25" w14:textId="50BD28F9" w:rsidR="009F364E" w:rsidRPr="005340B5" w:rsidRDefault="00BE26EF" w:rsidP="009F364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5.2.7</w:t>
      </w:r>
      <w:r w:rsidR="009F364E" w:rsidRPr="005340B5">
        <w:rPr>
          <w:rFonts w:ascii="Arial" w:hAnsi="Arial" w:cs="Arial"/>
        </w:rPr>
        <w:t xml:space="preserve"> Содержание токсичных элементов и радионуклидов в </w:t>
      </w:r>
      <w:r w:rsidR="009F364E" w:rsidRPr="005340B5">
        <w:rPr>
          <w:rFonts w:ascii="Arial" w:hAnsi="Arial" w:cs="Arial"/>
          <w:bCs/>
        </w:rPr>
        <w:t>сдобных хлеб</w:t>
      </w:r>
      <w:r w:rsidR="009F364E" w:rsidRPr="005340B5">
        <w:rPr>
          <w:rFonts w:ascii="Arial" w:hAnsi="Arial" w:cs="Arial"/>
          <w:bCs/>
        </w:rPr>
        <w:t>о</w:t>
      </w:r>
      <w:r w:rsidR="009F364E" w:rsidRPr="005340B5">
        <w:rPr>
          <w:rFonts w:ascii="Arial" w:hAnsi="Arial" w:cs="Arial"/>
          <w:bCs/>
        </w:rPr>
        <w:t>булочных изделиях</w:t>
      </w:r>
      <w:r w:rsidR="009F364E" w:rsidRPr="005340B5">
        <w:rPr>
          <w:rFonts w:ascii="Arial" w:hAnsi="Arial" w:cs="Arial"/>
        </w:rPr>
        <w:t xml:space="preserve"> не должно превышать норм, установленных в технических р</w:t>
      </w:r>
      <w:r w:rsidR="009F364E" w:rsidRPr="005340B5">
        <w:rPr>
          <w:rFonts w:ascii="Arial" w:hAnsi="Arial" w:cs="Arial"/>
        </w:rPr>
        <w:t>е</w:t>
      </w:r>
      <w:r w:rsidR="009F364E" w:rsidRPr="005340B5">
        <w:rPr>
          <w:rFonts w:ascii="Arial" w:hAnsi="Arial" w:cs="Arial"/>
        </w:rPr>
        <w:t xml:space="preserve">гламентах и/или </w:t>
      </w:r>
      <w:r w:rsidR="009F364E" w:rsidRPr="005340B5">
        <w:rPr>
          <w:rFonts w:ascii="Arial" w:hAnsi="Arial" w:cs="Arial"/>
          <w:w w:val="105"/>
        </w:rPr>
        <w:t>нормативных</w:t>
      </w:r>
      <w:r w:rsidR="009F364E" w:rsidRPr="005340B5">
        <w:rPr>
          <w:rFonts w:ascii="Arial" w:hAnsi="Arial" w:cs="Arial"/>
          <w:spacing w:val="-8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правовых</w:t>
      </w:r>
      <w:r w:rsidR="009F364E" w:rsidRPr="005340B5">
        <w:rPr>
          <w:rFonts w:ascii="Arial" w:hAnsi="Arial" w:cs="Arial"/>
          <w:spacing w:val="-16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актах,</w:t>
      </w:r>
      <w:r w:rsidR="009F364E" w:rsidRPr="005340B5">
        <w:rPr>
          <w:rFonts w:ascii="Arial" w:hAnsi="Arial" w:cs="Arial"/>
          <w:spacing w:val="-16"/>
          <w:w w:val="105"/>
        </w:rPr>
        <w:t xml:space="preserve"> </w:t>
      </w:r>
      <w:r w:rsidR="009F364E" w:rsidRPr="005340B5">
        <w:rPr>
          <w:rFonts w:ascii="Arial" w:hAnsi="Arial" w:cs="Arial"/>
          <w:color w:val="0E0E0E"/>
          <w:w w:val="105"/>
        </w:rPr>
        <w:t>действующих на территории</w:t>
      </w:r>
      <w:r w:rsidR="009F364E" w:rsidRPr="005340B5">
        <w:rPr>
          <w:rFonts w:ascii="Arial" w:hAnsi="Arial" w:cs="Arial"/>
          <w:spacing w:val="-14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государства,</w:t>
      </w:r>
      <w:r w:rsidR="009F364E" w:rsidRPr="005340B5">
        <w:rPr>
          <w:rFonts w:ascii="Arial" w:hAnsi="Arial" w:cs="Arial"/>
          <w:spacing w:val="-15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 xml:space="preserve">принявшего </w:t>
      </w:r>
      <w:r w:rsidR="009F364E" w:rsidRPr="005340B5">
        <w:rPr>
          <w:rFonts w:ascii="Arial" w:hAnsi="Arial" w:cs="Arial"/>
          <w:color w:val="0F0F0F"/>
          <w:spacing w:val="-2"/>
          <w:w w:val="105"/>
        </w:rPr>
        <w:t>стандарт</w:t>
      </w:r>
      <w:r w:rsidR="009F364E" w:rsidRPr="005340B5">
        <w:rPr>
          <w:rFonts w:ascii="Arial" w:hAnsi="Arial" w:cs="Arial"/>
        </w:rPr>
        <w:t>.</w:t>
      </w:r>
    </w:p>
    <w:p w14:paraId="3BD5FEA9" w14:textId="4F159F61" w:rsidR="009F364E" w:rsidRPr="005340B5" w:rsidRDefault="00BE26EF" w:rsidP="009F364E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5.2.8</w:t>
      </w:r>
      <w:r w:rsidR="009F364E" w:rsidRPr="005340B5">
        <w:rPr>
          <w:rFonts w:ascii="Arial" w:hAnsi="Arial" w:cs="Arial"/>
        </w:rPr>
        <w:t xml:space="preserve"> Содержание </w:t>
      </w:r>
      <w:proofErr w:type="spellStart"/>
      <w:r w:rsidR="009F364E" w:rsidRPr="005340B5">
        <w:rPr>
          <w:rFonts w:ascii="Arial" w:hAnsi="Arial" w:cs="Arial"/>
        </w:rPr>
        <w:t>микотоксинов</w:t>
      </w:r>
      <w:proofErr w:type="spellEnd"/>
      <w:r w:rsidR="009F364E" w:rsidRPr="005340B5">
        <w:rPr>
          <w:rFonts w:ascii="Arial" w:hAnsi="Arial" w:cs="Arial"/>
        </w:rPr>
        <w:t xml:space="preserve"> и пестицидов в </w:t>
      </w:r>
      <w:r w:rsidR="009F364E" w:rsidRPr="005340B5">
        <w:rPr>
          <w:rFonts w:ascii="Arial" w:hAnsi="Arial" w:cs="Arial"/>
          <w:bCs/>
        </w:rPr>
        <w:t>сдобных хлебобулочных изделиях</w:t>
      </w:r>
      <w:r w:rsidR="009F364E" w:rsidRPr="005340B5">
        <w:rPr>
          <w:rFonts w:ascii="Arial" w:hAnsi="Arial" w:cs="Arial"/>
        </w:rPr>
        <w:t xml:space="preserve"> не должно превышать норм, установленных в </w:t>
      </w:r>
      <w:r w:rsidR="009F364E" w:rsidRPr="005340B5">
        <w:rPr>
          <w:rFonts w:ascii="Arial" w:hAnsi="Arial" w:cs="Arial"/>
          <w:w w:val="105"/>
        </w:rPr>
        <w:t>нормативных</w:t>
      </w:r>
      <w:r w:rsidR="009F364E" w:rsidRPr="005340B5">
        <w:rPr>
          <w:rFonts w:ascii="Arial" w:hAnsi="Arial" w:cs="Arial"/>
          <w:spacing w:val="-8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правовых</w:t>
      </w:r>
      <w:r w:rsidR="009F364E" w:rsidRPr="005340B5">
        <w:rPr>
          <w:rFonts w:ascii="Arial" w:hAnsi="Arial" w:cs="Arial"/>
          <w:spacing w:val="-16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актах,</w:t>
      </w:r>
      <w:r w:rsidR="009F364E" w:rsidRPr="005340B5">
        <w:rPr>
          <w:rFonts w:ascii="Arial" w:hAnsi="Arial" w:cs="Arial"/>
          <w:spacing w:val="-16"/>
          <w:w w:val="105"/>
        </w:rPr>
        <w:t xml:space="preserve"> </w:t>
      </w:r>
      <w:r w:rsidR="009F364E" w:rsidRPr="005340B5">
        <w:rPr>
          <w:rFonts w:ascii="Arial" w:hAnsi="Arial" w:cs="Arial"/>
          <w:color w:val="0E0E0E"/>
          <w:w w:val="105"/>
        </w:rPr>
        <w:t>действующих на территории</w:t>
      </w:r>
      <w:r w:rsidR="009F364E" w:rsidRPr="005340B5">
        <w:rPr>
          <w:rFonts w:ascii="Arial" w:hAnsi="Arial" w:cs="Arial"/>
          <w:spacing w:val="-14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>государства,</w:t>
      </w:r>
      <w:r w:rsidR="009F364E" w:rsidRPr="005340B5">
        <w:rPr>
          <w:rFonts w:ascii="Arial" w:hAnsi="Arial" w:cs="Arial"/>
          <w:spacing w:val="-15"/>
          <w:w w:val="105"/>
        </w:rPr>
        <w:t xml:space="preserve"> </w:t>
      </w:r>
      <w:r w:rsidR="009F364E" w:rsidRPr="005340B5">
        <w:rPr>
          <w:rFonts w:ascii="Arial" w:hAnsi="Arial" w:cs="Arial"/>
          <w:w w:val="105"/>
        </w:rPr>
        <w:t xml:space="preserve">принявшего </w:t>
      </w:r>
      <w:r w:rsidR="009F364E" w:rsidRPr="005340B5">
        <w:rPr>
          <w:rFonts w:ascii="Arial" w:hAnsi="Arial" w:cs="Arial"/>
          <w:color w:val="0F0F0F"/>
          <w:spacing w:val="-2"/>
          <w:w w:val="105"/>
        </w:rPr>
        <w:t>стандарт</w:t>
      </w:r>
      <w:r w:rsidR="009F364E" w:rsidRPr="005340B5">
        <w:rPr>
          <w:rFonts w:ascii="Arial" w:hAnsi="Arial" w:cs="Arial"/>
        </w:rPr>
        <w:t>.</w:t>
      </w:r>
    </w:p>
    <w:p w14:paraId="1B975E7B" w14:textId="23D1F97F" w:rsidR="009F364E" w:rsidRPr="005340B5" w:rsidRDefault="00BE26EF" w:rsidP="009F364E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5.2.9</w:t>
      </w:r>
      <w:r w:rsidR="009F364E" w:rsidRPr="005340B5">
        <w:rPr>
          <w:rFonts w:ascii="Arial" w:hAnsi="Arial" w:cs="Arial"/>
        </w:rPr>
        <w:t xml:space="preserve"> </w:t>
      </w:r>
      <w:r w:rsidR="009F364E" w:rsidRPr="00E979D6">
        <w:rPr>
          <w:rFonts w:ascii="Arial" w:hAnsi="Arial" w:cs="Arial"/>
          <w:color w:val="000000"/>
          <w:lang w:bidi="ru-RU"/>
        </w:rPr>
        <w:t xml:space="preserve">Микробиологические показатели для </w:t>
      </w:r>
      <w:r w:rsidR="009F364E" w:rsidRPr="00E979D6">
        <w:rPr>
          <w:rFonts w:ascii="Arial" w:hAnsi="Arial" w:cs="Arial"/>
          <w:bCs/>
        </w:rPr>
        <w:t xml:space="preserve">сдобных </w:t>
      </w:r>
      <w:r w:rsidR="009F364E" w:rsidRPr="00E979D6">
        <w:rPr>
          <w:rFonts w:ascii="Arial" w:hAnsi="Arial" w:cs="Arial"/>
          <w:color w:val="000000"/>
          <w:lang w:bidi="ru-RU"/>
        </w:rPr>
        <w:t>хлебобулочных изделий с начинками не должны превышать допустимых уровней,</w:t>
      </w:r>
      <w:r w:rsidR="00FA25A8" w:rsidRPr="00E979D6">
        <w:rPr>
          <w:rFonts w:ascii="Arial" w:hAnsi="Arial" w:cs="Arial"/>
          <w:w w:val="105"/>
        </w:rPr>
        <w:t xml:space="preserve"> установленных</w:t>
      </w:r>
      <w:r w:rsidR="00FA25A8" w:rsidRPr="00E979D6">
        <w:rPr>
          <w:rFonts w:ascii="Arial" w:hAnsi="Arial" w:cs="Arial"/>
          <w:spacing w:val="39"/>
          <w:w w:val="105"/>
        </w:rPr>
        <w:t xml:space="preserve"> </w:t>
      </w:r>
      <w:r w:rsidR="00FA25A8" w:rsidRPr="00E979D6">
        <w:rPr>
          <w:rFonts w:ascii="Arial" w:hAnsi="Arial" w:cs="Arial"/>
          <w:w w:val="105"/>
        </w:rPr>
        <w:t>в</w:t>
      </w:r>
      <w:r w:rsidR="00FA25A8" w:rsidRPr="00E979D6">
        <w:rPr>
          <w:rFonts w:ascii="Arial" w:hAnsi="Arial" w:cs="Arial"/>
          <w:spacing w:val="-2"/>
          <w:w w:val="105"/>
        </w:rPr>
        <w:t xml:space="preserve"> </w:t>
      </w:r>
      <w:r w:rsidR="00FA25A8" w:rsidRPr="00E979D6">
        <w:rPr>
          <w:rFonts w:ascii="Arial" w:hAnsi="Arial" w:cs="Arial"/>
          <w:bCs/>
        </w:rPr>
        <w:t>те</w:t>
      </w:r>
      <w:r w:rsidR="00FA25A8" w:rsidRPr="00E979D6">
        <w:rPr>
          <w:rFonts w:ascii="Arial" w:hAnsi="Arial" w:cs="Arial"/>
          <w:bCs/>
        </w:rPr>
        <w:t>х</w:t>
      </w:r>
      <w:r w:rsidR="00FA25A8" w:rsidRPr="00E979D6">
        <w:rPr>
          <w:rFonts w:ascii="Arial" w:hAnsi="Arial" w:cs="Arial"/>
          <w:bCs/>
        </w:rPr>
        <w:t>нических регламентах</w:t>
      </w:r>
      <w:r w:rsidR="00FA25A8" w:rsidRPr="00E979D6">
        <w:rPr>
          <w:rFonts w:ascii="Arial" w:hAnsi="Arial" w:cs="Arial"/>
          <w:w w:val="105"/>
        </w:rPr>
        <w:t xml:space="preserve"> </w:t>
      </w:r>
      <w:r w:rsidR="00FA25A8" w:rsidRPr="00E979D6">
        <w:rPr>
          <w:rFonts w:ascii="Arial" w:hAnsi="Arial" w:cs="Arial"/>
          <w:bCs/>
        </w:rPr>
        <w:t>и/или</w:t>
      </w:r>
      <w:r w:rsidR="00FA25A8" w:rsidRPr="00E979D6">
        <w:rPr>
          <w:rFonts w:ascii="Arial" w:hAnsi="Arial" w:cs="Arial"/>
          <w:w w:val="105"/>
        </w:rPr>
        <w:t xml:space="preserve"> нормативных правовых актах</w:t>
      </w:r>
      <w:r w:rsidR="009F364E" w:rsidRPr="00E979D6">
        <w:rPr>
          <w:rFonts w:ascii="Arial" w:hAnsi="Arial" w:cs="Arial"/>
          <w:w w:val="105"/>
        </w:rPr>
        <w:t>,</w:t>
      </w:r>
      <w:r w:rsidR="009F364E" w:rsidRPr="00E979D6">
        <w:rPr>
          <w:rFonts w:ascii="Arial" w:hAnsi="Arial" w:cs="Arial"/>
          <w:spacing w:val="-16"/>
          <w:w w:val="105"/>
        </w:rPr>
        <w:t xml:space="preserve"> </w:t>
      </w:r>
      <w:r w:rsidR="009F364E" w:rsidRPr="00E979D6">
        <w:rPr>
          <w:rFonts w:ascii="Arial" w:hAnsi="Arial" w:cs="Arial"/>
          <w:color w:val="0E0E0E"/>
          <w:w w:val="105"/>
        </w:rPr>
        <w:t>действующих на территории</w:t>
      </w:r>
      <w:r w:rsidR="009F364E" w:rsidRPr="00E979D6">
        <w:rPr>
          <w:rFonts w:ascii="Arial" w:hAnsi="Arial" w:cs="Arial"/>
          <w:spacing w:val="-14"/>
          <w:w w:val="105"/>
        </w:rPr>
        <w:t xml:space="preserve"> </w:t>
      </w:r>
      <w:r w:rsidR="009F364E" w:rsidRPr="00E979D6">
        <w:rPr>
          <w:rFonts w:ascii="Arial" w:hAnsi="Arial" w:cs="Arial"/>
          <w:w w:val="105"/>
        </w:rPr>
        <w:t>государства,</w:t>
      </w:r>
      <w:r w:rsidR="009F364E" w:rsidRPr="00E979D6">
        <w:rPr>
          <w:rFonts w:ascii="Arial" w:hAnsi="Arial" w:cs="Arial"/>
          <w:spacing w:val="-15"/>
          <w:w w:val="105"/>
        </w:rPr>
        <w:t xml:space="preserve"> </w:t>
      </w:r>
      <w:r w:rsidR="009F364E" w:rsidRPr="00E979D6">
        <w:rPr>
          <w:rFonts w:ascii="Arial" w:hAnsi="Arial" w:cs="Arial"/>
          <w:w w:val="105"/>
        </w:rPr>
        <w:t xml:space="preserve">принявшего </w:t>
      </w:r>
      <w:r w:rsidR="009F364E" w:rsidRPr="00E979D6">
        <w:rPr>
          <w:rFonts w:ascii="Arial" w:hAnsi="Arial" w:cs="Arial"/>
          <w:color w:val="0F0F0F"/>
          <w:spacing w:val="-2"/>
          <w:w w:val="105"/>
        </w:rPr>
        <w:t>стандарт</w:t>
      </w:r>
      <w:r w:rsidR="009F364E" w:rsidRPr="005340B5">
        <w:rPr>
          <w:rFonts w:ascii="Arial" w:hAnsi="Arial" w:cs="Arial"/>
          <w:color w:val="000000"/>
          <w:lang w:bidi="ru-RU"/>
        </w:rPr>
        <w:t>.</w:t>
      </w:r>
    </w:p>
    <w:p w14:paraId="19105A4B" w14:textId="5A065730" w:rsidR="009F364E" w:rsidRDefault="009F364E" w:rsidP="009F364E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5340B5">
        <w:rPr>
          <w:rFonts w:ascii="Arial" w:hAnsi="Arial" w:cs="Arial"/>
        </w:rPr>
        <w:t>5.2.1</w:t>
      </w:r>
      <w:r w:rsidR="00BE26EF">
        <w:rPr>
          <w:rFonts w:ascii="Arial" w:hAnsi="Arial" w:cs="Arial"/>
        </w:rPr>
        <w:t>0</w:t>
      </w:r>
      <w:proofErr w:type="gramStart"/>
      <w:r w:rsidRPr="005340B5">
        <w:rPr>
          <w:rFonts w:ascii="Arial" w:hAnsi="Arial" w:cs="Arial"/>
        </w:rPr>
        <w:t xml:space="preserve"> В</w:t>
      </w:r>
      <w:proofErr w:type="gramEnd"/>
      <w:r w:rsidRPr="005340B5">
        <w:rPr>
          <w:rFonts w:ascii="Arial" w:hAnsi="Arial" w:cs="Arial"/>
        </w:rPr>
        <w:t xml:space="preserve"> </w:t>
      </w:r>
      <w:r w:rsidRPr="005340B5">
        <w:rPr>
          <w:rFonts w:ascii="Arial" w:hAnsi="Arial" w:cs="Arial"/>
          <w:bCs/>
        </w:rPr>
        <w:t>сдобных хлебобулочных изделиях</w:t>
      </w:r>
      <w:r w:rsidRPr="005340B5">
        <w:rPr>
          <w:rFonts w:ascii="Arial" w:hAnsi="Arial" w:cs="Arial"/>
        </w:rPr>
        <w:t xml:space="preserve"> не допускаются посторонние включения, хруст от минеральной примеси, признаки болезней и плесени.</w:t>
      </w:r>
    </w:p>
    <w:p w14:paraId="2364BF46" w14:textId="77777777" w:rsidR="009F364E" w:rsidRDefault="009F364E" w:rsidP="009F364E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75506">
        <w:rPr>
          <w:rFonts w:ascii="Arial" w:hAnsi="Arial" w:cs="Arial"/>
          <w:b/>
          <w:sz w:val="28"/>
          <w:szCs w:val="28"/>
        </w:rPr>
        <w:t> </w:t>
      </w:r>
    </w:p>
    <w:p w14:paraId="001998F6" w14:textId="28A403E2" w:rsidR="008D4B1F" w:rsidRPr="009F51B3" w:rsidRDefault="00C404B5" w:rsidP="009F51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9F51B3">
        <w:rPr>
          <w:rFonts w:ascii="Arial" w:hAnsi="Arial" w:cs="Arial"/>
          <w:b/>
          <w:bCs/>
        </w:rPr>
        <w:lastRenderedPageBreak/>
        <w:t>5</w:t>
      </w:r>
      <w:r w:rsidR="008D4B1F" w:rsidRPr="009F51B3">
        <w:rPr>
          <w:rFonts w:ascii="Arial" w:hAnsi="Arial" w:cs="Arial"/>
          <w:b/>
          <w:bCs/>
        </w:rPr>
        <w:t>.3 Требования к сырью</w:t>
      </w:r>
    </w:p>
    <w:p w14:paraId="26AFCC00" w14:textId="4EA21923" w:rsidR="00BE288F" w:rsidRPr="00513FEE" w:rsidRDefault="00C404B5" w:rsidP="00BE28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41106">
        <w:rPr>
          <w:rFonts w:ascii="Arial" w:hAnsi="Arial" w:cs="Arial"/>
        </w:rPr>
        <w:t>5</w:t>
      </w:r>
      <w:r w:rsidR="008D4B1F" w:rsidRPr="00541106">
        <w:rPr>
          <w:rFonts w:ascii="Arial" w:hAnsi="Arial" w:cs="Arial"/>
        </w:rPr>
        <w:t>.3.1</w:t>
      </w:r>
      <w:proofErr w:type="gramStart"/>
      <w:r w:rsidR="008D4B1F" w:rsidRPr="00541106">
        <w:rPr>
          <w:rFonts w:ascii="Arial" w:hAnsi="Arial" w:cs="Arial"/>
        </w:rPr>
        <w:t xml:space="preserve"> </w:t>
      </w:r>
      <w:r w:rsidR="00541106" w:rsidRPr="00541106">
        <w:rPr>
          <w:rFonts w:ascii="Arial" w:hAnsi="Arial" w:cs="Arial"/>
          <w:color w:val="0F0F0F"/>
        </w:rPr>
        <w:t>П</w:t>
      </w:r>
      <w:proofErr w:type="gramEnd"/>
      <w:r w:rsidR="00541106" w:rsidRPr="00541106">
        <w:rPr>
          <w:rFonts w:ascii="Arial" w:hAnsi="Arial" w:cs="Arial"/>
          <w:color w:val="0F0F0F"/>
        </w:rPr>
        <w:t>ри</w:t>
      </w:r>
      <w:r w:rsidR="00541106" w:rsidRPr="00541106">
        <w:rPr>
          <w:rFonts w:ascii="Arial" w:hAnsi="Arial" w:cs="Arial"/>
          <w:color w:val="0F0F0F"/>
          <w:spacing w:val="22"/>
        </w:rPr>
        <w:t xml:space="preserve"> </w:t>
      </w:r>
      <w:r w:rsidR="00541106" w:rsidRPr="00541106">
        <w:rPr>
          <w:rFonts w:ascii="Arial" w:hAnsi="Arial" w:cs="Arial"/>
          <w:color w:val="0A0A0A"/>
        </w:rPr>
        <w:t>производстве</w:t>
      </w:r>
      <w:r w:rsidR="00541106" w:rsidRPr="00541106">
        <w:rPr>
          <w:rFonts w:ascii="Arial" w:hAnsi="Arial" w:cs="Arial"/>
          <w:color w:val="0A0A0A"/>
          <w:spacing w:val="43"/>
        </w:rPr>
        <w:t xml:space="preserve"> </w:t>
      </w:r>
      <w:r w:rsidR="008F16F1">
        <w:rPr>
          <w:rFonts w:ascii="Arial" w:hAnsi="Arial" w:cs="Arial"/>
          <w:color w:val="0F0F0F"/>
        </w:rPr>
        <w:t>сдобных хлебобулочных изделий</w:t>
      </w:r>
      <w:r w:rsidR="00541106" w:rsidRPr="00541106">
        <w:rPr>
          <w:rFonts w:ascii="Arial" w:hAnsi="Arial" w:cs="Arial"/>
          <w:color w:val="0F0F0F"/>
          <w:spacing w:val="20"/>
        </w:rPr>
        <w:t xml:space="preserve"> </w:t>
      </w:r>
      <w:r w:rsidR="00541106" w:rsidRPr="00541106">
        <w:rPr>
          <w:rFonts w:ascii="Arial" w:hAnsi="Arial" w:cs="Arial"/>
          <w:spacing w:val="-2"/>
          <w:w w:val="105"/>
        </w:rPr>
        <w:t>используемое</w:t>
      </w:r>
      <w:r w:rsidR="00541106" w:rsidRPr="00541106">
        <w:rPr>
          <w:rFonts w:ascii="Arial" w:hAnsi="Arial" w:cs="Arial"/>
          <w:spacing w:val="17"/>
          <w:w w:val="105"/>
        </w:rPr>
        <w:t xml:space="preserve"> </w:t>
      </w:r>
      <w:r w:rsidR="00541106" w:rsidRPr="00541106">
        <w:rPr>
          <w:rFonts w:ascii="Arial" w:hAnsi="Arial" w:cs="Arial"/>
          <w:spacing w:val="-2"/>
          <w:w w:val="105"/>
        </w:rPr>
        <w:t>сырье</w:t>
      </w:r>
      <w:r w:rsidR="00541106" w:rsidRPr="00541106">
        <w:rPr>
          <w:rFonts w:ascii="Arial" w:hAnsi="Arial" w:cs="Arial"/>
          <w:spacing w:val="-5"/>
          <w:w w:val="105"/>
        </w:rPr>
        <w:t xml:space="preserve"> </w:t>
      </w:r>
      <w:r w:rsidR="00541106" w:rsidRPr="00541106">
        <w:rPr>
          <w:rFonts w:ascii="Arial" w:hAnsi="Arial" w:cs="Arial"/>
          <w:spacing w:val="-2"/>
          <w:w w:val="105"/>
        </w:rPr>
        <w:t>должно</w:t>
      </w:r>
      <w:r w:rsidR="00541106" w:rsidRPr="00541106">
        <w:rPr>
          <w:rFonts w:ascii="Arial" w:hAnsi="Arial" w:cs="Arial"/>
          <w:spacing w:val="1"/>
          <w:w w:val="105"/>
        </w:rPr>
        <w:t xml:space="preserve"> </w:t>
      </w:r>
      <w:r w:rsidR="00541106" w:rsidRPr="009E1911">
        <w:rPr>
          <w:rFonts w:ascii="Arial" w:hAnsi="Arial" w:cs="Arial"/>
          <w:spacing w:val="-2"/>
          <w:w w:val="105"/>
        </w:rPr>
        <w:t>соответствовать</w:t>
      </w:r>
      <w:r w:rsidR="00541106" w:rsidRPr="009E1911">
        <w:rPr>
          <w:rFonts w:ascii="Arial" w:hAnsi="Arial" w:cs="Arial"/>
          <w:spacing w:val="-12"/>
          <w:w w:val="105"/>
        </w:rPr>
        <w:t xml:space="preserve"> </w:t>
      </w:r>
      <w:r w:rsidR="00541106" w:rsidRPr="009E1911">
        <w:rPr>
          <w:rFonts w:ascii="Arial" w:hAnsi="Arial" w:cs="Arial"/>
          <w:spacing w:val="-2"/>
          <w:w w:val="105"/>
        </w:rPr>
        <w:t>требованиям</w:t>
      </w:r>
      <w:r w:rsidR="00541106" w:rsidRPr="00E144F4">
        <w:rPr>
          <w:rFonts w:ascii="Arial" w:hAnsi="Arial" w:cs="Arial"/>
          <w:spacing w:val="-2"/>
          <w:w w:val="105"/>
        </w:rPr>
        <w:t xml:space="preserve">, </w:t>
      </w:r>
      <w:r w:rsidR="00541106" w:rsidRPr="00E144F4">
        <w:rPr>
          <w:rFonts w:ascii="Arial" w:hAnsi="Arial" w:cs="Arial"/>
        </w:rPr>
        <w:t>установленным</w:t>
      </w:r>
      <w:r w:rsidR="00400409" w:rsidRPr="00E144F4">
        <w:rPr>
          <w:rFonts w:ascii="Arial" w:hAnsi="Arial" w:cs="Arial"/>
        </w:rPr>
        <w:t xml:space="preserve"> </w:t>
      </w:r>
      <w:r w:rsidR="00541106" w:rsidRPr="008F16F1">
        <w:rPr>
          <w:rFonts w:ascii="Arial" w:hAnsi="Arial" w:cs="Arial"/>
        </w:rPr>
        <w:t>в</w:t>
      </w:r>
      <w:r w:rsidR="00541106" w:rsidRPr="008F16F1">
        <w:rPr>
          <w:rFonts w:ascii="Arial" w:hAnsi="Arial" w:cs="Arial"/>
          <w:spacing w:val="17"/>
        </w:rPr>
        <w:t xml:space="preserve"> </w:t>
      </w:r>
      <w:r w:rsidR="00E144F4" w:rsidRPr="008F16F1">
        <w:rPr>
          <w:rFonts w:ascii="Arial" w:hAnsi="Arial" w:cs="Arial"/>
        </w:rPr>
        <w:t>т</w:t>
      </w:r>
      <w:r w:rsidR="00E144F4" w:rsidRPr="00592EB7">
        <w:rPr>
          <w:rFonts w:ascii="Arial" w:hAnsi="Arial" w:cs="Arial"/>
        </w:rPr>
        <w:t>ехнических р</w:t>
      </w:r>
      <w:r w:rsidR="00E144F4" w:rsidRPr="00592EB7">
        <w:rPr>
          <w:rFonts w:ascii="Arial" w:hAnsi="Arial" w:cs="Arial"/>
        </w:rPr>
        <w:t>е</w:t>
      </w:r>
      <w:r w:rsidR="00E144F4" w:rsidRPr="00592EB7">
        <w:rPr>
          <w:rFonts w:ascii="Arial" w:hAnsi="Arial" w:cs="Arial"/>
        </w:rPr>
        <w:t>гламентах и</w:t>
      </w:r>
      <w:r w:rsidR="00E647E5">
        <w:rPr>
          <w:rFonts w:ascii="Arial" w:hAnsi="Arial" w:cs="Arial"/>
        </w:rPr>
        <w:t>/</w:t>
      </w:r>
      <w:r w:rsidR="00E144F4" w:rsidRPr="00592EB7">
        <w:rPr>
          <w:rFonts w:ascii="Arial" w:hAnsi="Arial" w:cs="Arial"/>
        </w:rPr>
        <w:t xml:space="preserve">или </w:t>
      </w:r>
      <w:r w:rsidR="00541106" w:rsidRPr="00592EB7">
        <w:rPr>
          <w:rFonts w:ascii="Arial" w:hAnsi="Arial" w:cs="Arial"/>
        </w:rPr>
        <w:t>нормативных</w:t>
      </w:r>
      <w:r w:rsidR="00541106" w:rsidRPr="009E1911">
        <w:rPr>
          <w:rFonts w:ascii="Arial" w:hAnsi="Arial" w:cs="Arial"/>
          <w:spacing w:val="54"/>
        </w:rPr>
        <w:t xml:space="preserve"> </w:t>
      </w:r>
      <w:r w:rsidR="00541106" w:rsidRPr="009E1911">
        <w:rPr>
          <w:rFonts w:ascii="Arial" w:hAnsi="Arial" w:cs="Arial"/>
        </w:rPr>
        <w:t>правовых</w:t>
      </w:r>
      <w:r w:rsidR="00541106" w:rsidRPr="009E1911">
        <w:rPr>
          <w:rFonts w:ascii="Arial" w:hAnsi="Arial" w:cs="Arial"/>
          <w:spacing w:val="41"/>
        </w:rPr>
        <w:t xml:space="preserve"> </w:t>
      </w:r>
      <w:r w:rsidR="00541106" w:rsidRPr="009E1911">
        <w:rPr>
          <w:rFonts w:ascii="Arial" w:hAnsi="Arial" w:cs="Arial"/>
          <w:color w:val="080808"/>
        </w:rPr>
        <w:t>акт</w:t>
      </w:r>
      <w:r w:rsidR="00592EB7">
        <w:rPr>
          <w:rFonts w:ascii="Arial" w:hAnsi="Arial" w:cs="Arial"/>
          <w:color w:val="080808"/>
        </w:rPr>
        <w:t>ах</w:t>
      </w:r>
      <w:r w:rsidR="00541106" w:rsidRPr="009E1911">
        <w:rPr>
          <w:rFonts w:ascii="Arial" w:hAnsi="Arial" w:cs="Arial"/>
          <w:color w:val="080808"/>
        </w:rPr>
        <w:t>,</w:t>
      </w:r>
      <w:r w:rsidR="00541106" w:rsidRPr="009E1911">
        <w:rPr>
          <w:rFonts w:ascii="Arial" w:hAnsi="Arial" w:cs="Arial"/>
          <w:color w:val="080808"/>
          <w:spacing w:val="22"/>
        </w:rPr>
        <w:t xml:space="preserve"> </w:t>
      </w:r>
      <w:r w:rsidR="00541106" w:rsidRPr="009E1911">
        <w:rPr>
          <w:rFonts w:ascii="Arial" w:hAnsi="Arial" w:cs="Arial"/>
        </w:rPr>
        <w:t>действующих</w:t>
      </w:r>
      <w:r w:rsidR="00541106" w:rsidRPr="009E1911">
        <w:rPr>
          <w:rFonts w:ascii="Arial" w:hAnsi="Arial" w:cs="Arial"/>
          <w:spacing w:val="45"/>
        </w:rPr>
        <w:t xml:space="preserve"> </w:t>
      </w:r>
      <w:r w:rsidR="00541106" w:rsidRPr="009E1911">
        <w:rPr>
          <w:rFonts w:ascii="Arial" w:hAnsi="Arial" w:cs="Arial"/>
          <w:color w:val="0C0C0C"/>
          <w:spacing w:val="-5"/>
        </w:rPr>
        <w:t xml:space="preserve">на </w:t>
      </w:r>
      <w:r w:rsidR="00541106" w:rsidRPr="009E1911">
        <w:rPr>
          <w:rFonts w:ascii="Arial" w:hAnsi="Arial" w:cs="Arial"/>
          <w:w w:val="105"/>
        </w:rPr>
        <w:t>территории</w:t>
      </w:r>
      <w:r w:rsidR="00541106" w:rsidRPr="009E1911">
        <w:rPr>
          <w:rFonts w:ascii="Arial" w:hAnsi="Arial" w:cs="Arial"/>
          <w:spacing w:val="19"/>
          <w:w w:val="105"/>
        </w:rPr>
        <w:t xml:space="preserve"> </w:t>
      </w:r>
      <w:r w:rsidR="00541106" w:rsidRPr="009E1911">
        <w:rPr>
          <w:rFonts w:ascii="Arial" w:hAnsi="Arial" w:cs="Arial"/>
          <w:w w:val="105"/>
        </w:rPr>
        <w:t>го</w:t>
      </w:r>
      <w:r w:rsidR="00541106" w:rsidRPr="009E1911">
        <w:rPr>
          <w:rFonts w:ascii="Arial" w:hAnsi="Arial" w:cs="Arial"/>
          <w:w w:val="105"/>
        </w:rPr>
        <w:t>с</w:t>
      </w:r>
      <w:r w:rsidR="00541106" w:rsidRPr="009E1911">
        <w:rPr>
          <w:rFonts w:ascii="Arial" w:hAnsi="Arial" w:cs="Arial"/>
          <w:w w:val="105"/>
        </w:rPr>
        <w:t>ударства,</w:t>
      </w:r>
      <w:r w:rsidR="00541106" w:rsidRPr="009E1911">
        <w:rPr>
          <w:rFonts w:ascii="Arial" w:hAnsi="Arial" w:cs="Arial"/>
          <w:spacing w:val="17"/>
          <w:w w:val="105"/>
        </w:rPr>
        <w:t xml:space="preserve"> </w:t>
      </w:r>
      <w:r w:rsidR="00541106" w:rsidRPr="009E1911">
        <w:rPr>
          <w:rFonts w:ascii="Arial" w:hAnsi="Arial" w:cs="Arial"/>
          <w:w w:val="105"/>
        </w:rPr>
        <w:t>принявшего</w:t>
      </w:r>
      <w:r w:rsidR="00541106" w:rsidRPr="009E1911">
        <w:rPr>
          <w:rFonts w:ascii="Arial" w:hAnsi="Arial" w:cs="Arial"/>
          <w:spacing w:val="13"/>
          <w:w w:val="105"/>
        </w:rPr>
        <w:t xml:space="preserve"> </w:t>
      </w:r>
      <w:r w:rsidR="00541106" w:rsidRPr="009E1911">
        <w:rPr>
          <w:rFonts w:ascii="Arial" w:hAnsi="Arial" w:cs="Arial"/>
          <w:spacing w:val="-2"/>
          <w:w w:val="105"/>
        </w:rPr>
        <w:t>стандарт</w:t>
      </w:r>
      <w:r w:rsidR="00A97B26" w:rsidRPr="009E1911">
        <w:rPr>
          <w:rFonts w:ascii="Arial" w:hAnsi="Arial" w:cs="Arial"/>
          <w:color w:val="000000"/>
        </w:rPr>
        <w:t>.</w:t>
      </w:r>
    </w:p>
    <w:p w14:paraId="3DA3234A" w14:textId="4EFADB3A" w:rsidR="00FF234F" w:rsidRPr="00FF234F" w:rsidRDefault="00FF234F" w:rsidP="00FF234F">
      <w:pPr>
        <w:spacing w:line="360" w:lineRule="auto"/>
        <w:ind w:firstLine="709"/>
        <w:jc w:val="both"/>
        <w:rPr>
          <w:rFonts w:ascii="Arial" w:hAnsi="Arial" w:cs="Arial"/>
        </w:rPr>
      </w:pPr>
      <w:r w:rsidRPr="00FF234F">
        <w:rPr>
          <w:rFonts w:ascii="Arial" w:hAnsi="Arial" w:cs="Arial"/>
        </w:rPr>
        <w:t>5.3.2</w:t>
      </w:r>
      <w:proofErr w:type="gramStart"/>
      <w:r w:rsidRPr="00FF234F">
        <w:rPr>
          <w:rFonts w:ascii="Arial" w:hAnsi="Arial" w:cs="Arial"/>
        </w:rPr>
        <w:t xml:space="preserve"> Д</w:t>
      </w:r>
      <w:proofErr w:type="gramEnd"/>
      <w:r w:rsidRPr="00FF234F">
        <w:rPr>
          <w:rFonts w:ascii="Arial" w:hAnsi="Arial" w:cs="Arial"/>
        </w:rPr>
        <w:t>ля производства сдобных хлебобулочных изделий применяют сл</w:t>
      </w:r>
      <w:r w:rsidRPr="00FF234F">
        <w:rPr>
          <w:rFonts w:ascii="Arial" w:hAnsi="Arial" w:cs="Arial"/>
        </w:rPr>
        <w:t>е</w:t>
      </w:r>
      <w:r w:rsidRPr="00FF234F">
        <w:rPr>
          <w:rFonts w:ascii="Arial" w:hAnsi="Arial" w:cs="Arial"/>
        </w:rPr>
        <w:t xml:space="preserve">дующие виды </w:t>
      </w:r>
      <w:r>
        <w:rPr>
          <w:rFonts w:ascii="Arial" w:hAnsi="Arial" w:cs="Arial"/>
        </w:rPr>
        <w:t xml:space="preserve">и сорта </w:t>
      </w:r>
      <w:r w:rsidRPr="00FF234F">
        <w:rPr>
          <w:rFonts w:ascii="Arial" w:hAnsi="Arial" w:cs="Arial"/>
        </w:rPr>
        <w:t>муки:</w:t>
      </w:r>
    </w:p>
    <w:p w14:paraId="22534158" w14:textId="7FE3F519" w:rsidR="00FF234F" w:rsidRDefault="00FF234F" w:rsidP="00FF234F">
      <w:pPr>
        <w:spacing w:line="360" w:lineRule="auto"/>
        <w:ind w:firstLine="709"/>
        <w:jc w:val="both"/>
        <w:rPr>
          <w:rFonts w:ascii="Arial" w:hAnsi="Arial" w:cs="Arial"/>
        </w:rPr>
      </w:pPr>
      <w:r w:rsidRPr="00FF234F">
        <w:rPr>
          <w:rFonts w:ascii="Arial" w:hAnsi="Arial" w:cs="Arial"/>
        </w:rPr>
        <w:t>- пшеничную хлебопекарную муку</w:t>
      </w:r>
      <w:r>
        <w:rPr>
          <w:rFonts w:ascii="Arial" w:hAnsi="Arial" w:cs="Arial"/>
        </w:rPr>
        <w:t xml:space="preserve"> высшего сорта </w:t>
      </w:r>
      <w:r w:rsidRPr="00FF234F">
        <w:rPr>
          <w:rFonts w:ascii="Arial" w:hAnsi="Arial" w:cs="Arial"/>
        </w:rPr>
        <w:t>по ГОСТ 26574;</w:t>
      </w:r>
    </w:p>
    <w:p w14:paraId="013B9F65" w14:textId="3232834A" w:rsidR="00FF234F" w:rsidRDefault="00FF234F" w:rsidP="00FF234F">
      <w:pPr>
        <w:spacing w:line="360" w:lineRule="auto"/>
        <w:ind w:firstLine="709"/>
        <w:jc w:val="both"/>
        <w:rPr>
          <w:rFonts w:ascii="Arial" w:hAnsi="Arial" w:cs="Arial"/>
        </w:rPr>
      </w:pPr>
      <w:r w:rsidRPr="00FF234F">
        <w:rPr>
          <w:rFonts w:ascii="Arial" w:hAnsi="Arial" w:cs="Arial"/>
        </w:rPr>
        <w:t>- пшеничную хлебопекарную муку</w:t>
      </w:r>
      <w:r>
        <w:rPr>
          <w:rFonts w:ascii="Arial" w:hAnsi="Arial" w:cs="Arial"/>
        </w:rPr>
        <w:t xml:space="preserve"> первого сорта </w:t>
      </w:r>
      <w:r w:rsidRPr="00FF234F">
        <w:rPr>
          <w:rFonts w:ascii="Arial" w:hAnsi="Arial" w:cs="Arial"/>
        </w:rPr>
        <w:t>по ГОСТ 26574;</w:t>
      </w:r>
    </w:p>
    <w:p w14:paraId="56E37164" w14:textId="63FC0BD3" w:rsidR="00FF234F" w:rsidRDefault="00FF234F" w:rsidP="00FF234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ржаную обойную хлебопекарную муку по ГОСТ 7045</w:t>
      </w:r>
      <w:r w:rsidR="006740F1">
        <w:rPr>
          <w:rFonts w:ascii="Arial" w:hAnsi="Arial" w:cs="Arial"/>
        </w:rPr>
        <w:t>;</w:t>
      </w:r>
    </w:p>
    <w:p w14:paraId="7FE80F31" w14:textId="7FA7A6A5" w:rsidR="006740F1" w:rsidRDefault="006740F1" w:rsidP="00FF234F">
      <w:pPr>
        <w:spacing w:line="360" w:lineRule="auto"/>
        <w:ind w:firstLine="709"/>
        <w:jc w:val="both"/>
        <w:rPr>
          <w:rFonts w:ascii="Arial" w:hAnsi="Arial" w:cs="Arial"/>
        </w:rPr>
      </w:pPr>
      <w:r w:rsidRPr="003B384A">
        <w:rPr>
          <w:rFonts w:ascii="Arial" w:hAnsi="Arial" w:cs="Arial"/>
        </w:rPr>
        <w:t>- ржаную обдирную хлебопекарную муку по ГОСТ 7045.</w:t>
      </w:r>
    </w:p>
    <w:p w14:paraId="5DB1012D" w14:textId="39D53E8D" w:rsidR="000024C9" w:rsidRPr="0077680D" w:rsidRDefault="000024C9" w:rsidP="00FF234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AA4BFE">
        <w:rPr>
          <w:rStyle w:val="26"/>
          <w:rFonts w:ascii="Arial" w:eastAsiaTheme="minorHAnsi" w:hAnsi="Arial" w:cs="Arial"/>
          <w:b w:val="0"/>
        </w:rPr>
        <w:t xml:space="preserve">Допускаются замены видов и сортов муки на муку по другим документам не </w:t>
      </w:r>
      <w:r w:rsidRPr="0077680D">
        <w:rPr>
          <w:rStyle w:val="26"/>
          <w:rFonts w:ascii="Arial" w:eastAsiaTheme="minorHAnsi" w:hAnsi="Arial" w:cs="Arial"/>
          <w:b w:val="0"/>
        </w:rPr>
        <w:t>уступающ</w:t>
      </w:r>
      <w:r w:rsidR="00594E35" w:rsidRPr="0077680D">
        <w:rPr>
          <w:rStyle w:val="26"/>
          <w:rFonts w:ascii="Arial" w:eastAsiaTheme="minorHAnsi" w:hAnsi="Arial" w:cs="Arial"/>
          <w:b w:val="0"/>
        </w:rPr>
        <w:t>ую</w:t>
      </w:r>
      <w:r w:rsidRPr="0077680D">
        <w:rPr>
          <w:rStyle w:val="26"/>
          <w:rFonts w:ascii="Arial" w:eastAsiaTheme="minorHAnsi" w:hAnsi="Arial" w:cs="Arial"/>
          <w:b w:val="0"/>
        </w:rPr>
        <w:t xml:space="preserve"> вышеперечисленным по качественным характеристикам и показат</w:t>
      </w:r>
      <w:r w:rsidRPr="0077680D">
        <w:rPr>
          <w:rStyle w:val="26"/>
          <w:rFonts w:ascii="Arial" w:eastAsiaTheme="minorHAnsi" w:hAnsi="Arial" w:cs="Arial"/>
          <w:b w:val="0"/>
        </w:rPr>
        <w:t>е</w:t>
      </w:r>
      <w:r w:rsidRPr="0077680D">
        <w:rPr>
          <w:rStyle w:val="26"/>
          <w:rFonts w:ascii="Arial" w:eastAsiaTheme="minorHAnsi" w:hAnsi="Arial" w:cs="Arial"/>
          <w:b w:val="0"/>
        </w:rPr>
        <w:t>лям безопасности.</w:t>
      </w:r>
    </w:p>
    <w:p w14:paraId="1460A068" w14:textId="40074EB8" w:rsidR="00BE288F" w:rsidRPr="0077680D" w:rsidRDefault="00BE288F" w:rsidP="00BE28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lang w:bidi="ru-RU"/>
        </w:rPr>
      </w:pPr>
      <w:r w:rsidRPr="0077680D">
        <w:rPr>
          <w:rFonts w:ascii="Arial" w:hAnsi="Arial" w:cs="Arial"/>
          <w:color w:val="000000"/>
        </w:rPr>
        <w:t>5.3.</w:t>
      </w:r>
      <w:r w:rsidR="00594E35" w:rsidRPr="0077680D">
        <w:rPr>
          <w:rFonts w:ascii="Arial" w:hAnsi="Arial" w:cs="Arial"/>
          <w:color w:val="000000"/>
        </w:rPr>
        <w:t>3</w:t>
      </w:r>
      <w:r w:rsidRPr="0077680D">
        <w:rPr>
          <w:rFonts w:ascii="Arial" w:hAnsi="Arial" w:cs="Arial"/>
          <w:color w:val="000000"/>
        </w:rPr>
        <w:t xml:space="preserve"> </w:t>
      </w:r>
      <w:r w:rsidRPr="0077680D">
        <w:rPr>
          <w:rFonts w:ascii="Arial" w:hAnsi="Arial" w:cs="Arial"/>
          <w:color w:val="000000"/>
          <w:lang w:bidi="ru-RU"/>
        </w:rPr>
        <w:t>Требования к</w:t>
      </w:r>
      <w:r w:rsidR="00F657B0" w:rsidRPr="0077680D">
        <w:rPr>
          <w:rFonts w:ascii="Arial" w:hAnsi="Arial" w:cs="Arial"/>
          <w:color w:val="000000"/>
          <w:lang w:bidi="ru-RU"/>
        </w:rPr>
        <w:t xml:space="preserve"> остальным</w:t>
      </w:r>
      <w:r w:rsidRPr="0077680D">
        <w:rPr>
          <w:rFonts w:ascii="Arial" w:hAnsi="Arial" w:cs="Arial"/>
          <w:color w:val="000000"/>
          <w:lang w:bidi="ru-RU"/>
        </w:rPr>
        <w:t xml:space="preserve"> видам сырья, используемого для произво</w:t>
      </w:r>
      <w:r w:rsidRPr="0077680D">
        <w:rPr>
          <w:rFonts w:ascii="Arial" w:hAnsi="Arial" w:cs="Arial"/>
          <w:color w:val="000000"/>
          <w:lang w:bidi="ru-RU"/>
        </w:rPr>
        <w:t>д</w:t>
      </w:r>
      <w:r w:rsidRPr="0077680D">
        <w:rPr>
          <w:rFonts w:ascii="Arial" w:hAnsi="Arial" w:cs="Arial"/>
          <w:color w:val="000000"/>
          <w:lang w:bidi="ru-RU"/>
        </w:rPr>
        <w:t xml:space="preserve">ства конкретных наименований сдобных хлебобулочных изделий, устанавливают в документе, в соответствии с которым они произведены. </w:t>
      </w:r>
    </w:p>
    <w:p w14:paraId="10E69FCA" w14:textId="55FCA787" w:rsidR="00BE288F" w:rsidRPr="0077680D" w:rsidRDefault="00BE288F" w:rsidP="00BE288F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77680D">
        <w:rPr>
          <w:rFonts w:ascii="Arial" w:hAnsi="Arial" w:cs="Arial"/>
        </w:rPr>
        <w:t>5.3.</w:t>
      </w:r>
      <w:r w:rsidR="00594E35" w:rsidRPr="0077680D">
        <w:rPr>
          <w:rFonts w:ascii="Arial" w:hAnsi="Arial" w:cs="Arial"/>
        </w:rPr>
        <w:t>4</w:t>
      </w:r>
      <w:r w:rsidRPr="0077680D">
        <w:rPr>
          <w:rFonts w:ascii="Arial" w:hAnsi="Arial" w:cs="Arial"/>
        </w:rPr>
        <w:t xml:space="preserve"> </w:t>
      </w:r>
      <w:r w:rsidRPr="0077680D">
        <w:rPr>
          <w:rFonts w:ascii="Arial" w:hAnsi="Arial" w:cs="Arial"/>
          <w:lang w:bidi="ru-RU"/>
        </w:rPr>
        <w:t xml:space="preserve">Конкретный перечень и соотношение компонентов сырья для </w:t>
      </w:r>
      <w:r w:rsidR="00FF234F" w:rsidRPr="0077680D">
        <w:rPr>
          <w:rFonts w:ascii="Arial" w:hAnsi="Arial" w:cs="Arial"/>
          <w:lang w:bidi="ru-RU"/>
        </w:rPr>
        <w:t xml:space="preserve">сдобного </w:t>
      </w:r>
      <w:r w:rsidRPr="0077680D">
        <w:rPr>
          <w:rFonts w:ascii="Arial" w:hAnsi="Arial" w:cs="Arial"/>
          <w:lang w:bidi="ru-RU"/>
        </w:rPr>
        <w:t>хлебобулочного изделия</w:t>
      </w:r>
      <w:r w:rsidR="003B384A" w:rsidRPr="0077680D">
        <w:rPr>
          <w:rFonts w:ascii="Arial" w:hAnsi="Arial" w:cs="Arial"/>
          <w:lang w:bidi="ru-RU"/>
        </w:rPr>
        <w:t xml:space="preserve"> </w:t>
      </w:r>
      <w:r w:rsidRPr="0077680D">
        <w:rPr>
          <w:rFonts w:ascii="Arial" w:hAnsi="Arial" w:cs="Arial"/>
          <w:lang w:bidi="ru-RU"/>
        </w:rPr>
        <w:t>конкретного наименования устанавлива</w:t>
      </w:r>
      <w:r w:rsidR="00CA111F" w:rsidRPr="0077680D">
        <w:rPr>
          <w:rFonts w:ascii="Arial" w:hAnsi="Arial" w:cs="Arial"/>
          <w:lang w:bidi="ru-RU"/>
        </w:rPr>
        <w:t>ют в</w:t>
      </w:r>
      <w:r w:rsidRPr="0077680D">
        <w:rPr>
          <w:rFonts w:ascii="Arial" w:hAnsi="Arial" w:cs="Arial"/>
          <w:lang w:bidi="ru-RU"/>
        </w:rPr>
        <w:t xml:space="preserve"> рецептур</w:t>
      </w:r>
      <w:r w:rsidR="00CA111F" w:rsidRPr="0077680D">
        <w:rPr>
          <w:rFonts w:ascii="Arial" w:hAnsi="Arial" w:cs="Arial"/>
          <w:lang w:bidi="ru-RU"/>
        </w:rPr>
        <w:t>е</w:t>
      </w:r>
      <w:r w:rsidRPr="0077680D">
        <w:rPr>
          <w:rFonts w:ascii="Arial" w:hAnsi="Arial" w:cs="Arial"/>
          <w:lang w:bidi="ru-RU"/>
        </w:rPr>
        <w:t>.</w:t>
      </w:r>
    </w:p>
    <w:p w14:paraId="1E5BF750" w14:textId="03BB086E" w:rsidR="00BE288F" w:rsidRPr="0077680D" w:rsidRDefault="00C404B5" w:rsidP="00BE288F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77680D">
        <w:rPr>
          <w:rFonts w:ascii="Arial" w:hAnsi="Arial" w:cs="Arial"/>
        </w:rPr>
        <w:t>5.</w:t>
      </w:r>
      <w:r w:rsidR="00A93755" w:rsidRPr="0077680D">
        <w:rPr>
          <w:rFonts w:ascii="Arial" w:hAnsi="Arial" w:cs="Arial"/>
        </w:rPr>
        <w:t>3.</w:t>
      </w:r>
      <w:r w:rsidR="00594E35" w:rsidRPr="0077680D">
        <w:rPr>
          <w:rFonts w:ascii="Arial" w:hAnsi="Arial" w:cs="Arial"/>
        </w:rPr>
        <w:t>5</w:t>
      </w:r>
      <w:r w:rsidR="00BE288F" w:rsidRPr="0077680D">
        <w:rPr>
          <w:rFonts w:ascii="Arial" w:hAnsi="Arial" w:cs="Arial"/>
        </w:rPr>
        <w:t xml:space="preserve"> Питьевая вода по показателям безопасности должна соответствовать требованиям, установленным нормативными правовыми актами, действующими на территории государства, принявшего стандарт.</w:t>
      </w:r>
    </w:p>
    <w:p w14:paraId="3BF88A88" w14:textId="0CCB31BB" w:rsidR="00A93755" w:rsidRPr="0077680D" w:rsidRDefault="00594E35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77680D">
        <w:rPr>
          <w:rFonts w:ascii="Arial" w:hAnsi="Arial" w:cs="Arial"/>
        </w:rPr>
        <w:t>5.3.6</w:t>
      </w:r>
      <w:proofErr w:type="gramStart"/>
      <w:r w:rsidR="00A93755" w:rsidRPr="0077680D">
        <w:rPr>
          <w:rFonts w:ascii="Arial" w:hAnsi="Arial" w:cs="Arial"/>
        </w:rPr>
        <w:t xml:space="preserve"> К</w:t>
      </w:r>
      <w:proofErr w:type="gramEnd"/>
      <w:r w:rsidR="00A93755" w:rsidRPr="0077680D">
        <w:rPr>
          <w:rFonts w:ascii="Arial" w:hAnsi="Arial" w:cs="Arial"/>
        </w:rPr>
        <w:t xml:space="preserve">аждая партия сырья, поступающая для производства </w:t>
      </w:r>
      <w:r w:rsidR="001D0022" w:rsidRPr="0077680D">
        <w:rPr>
          <w:rFonts w:ascii="Arial" w:hAnsi="Arial" w:cs="Arial"/>
          <w:bCs/>
        </w:rPr>
        <w:t>сдобных хлеб</w:t>
      </w:r>
      <w:r w:rsidR="001D0022" w:rsidRPr="0077680D">
        <w:rPr>
          <w:rFonts w:ascii="Arial" w:hAnsi="Arial" w:cs="Arial"/>
          <w:bCs/>
        </w:rPr>
        <w:t>о</w:t>
      </w:r>
      <w:r w:rsidR="001D0022" w:rsidRPr="0077680D">
        <w:rPr>
          <w:rFonts w:ascii="Arial" w:hAnsi="Arial" w:cs="Arial"/>
          <w:bCs/>
        </w:rPr>
        <w:t>булочных изделий</w:t>
      </w:r>
      <w:r w:rsidR="00A93755" w:rsidRPr="0077680D">
        <w:rPr>
          <w:rFonts w:ascii="Arial" w:hAnsi="Arial" w:cs="Arial"/>
        </w:rPr>
        <w:t>, должна сопровождаться товаросопроводительным докуме</w:t>
      </w:r>
      <w:r w:rsidR="00A93755" w:rsidRPr="0077680D">
        <w:rPr>
          <w:rFonts w:ascii="Arial" w:hAnsi="Arial" w:cs="Arial"/>
        </w:rPr>
        <w:t>н</w:t>
      </w:r>
      <w:r w:rsidR="00A93755" w:rsidRPr="0077680D">
        <w:rPr>
          <w:rFonts w:ascii="Arial" w:hAnsi="Arial" w:cs="Arial"/>
        </w:rPr>
        <w:t xml:space="preserve">том, обеспечивающим </w:t>
      </w:r>
      <w:proofErr w:type="spellStart"/>
      <w:r w:rsidR="00A93755" w:rsidRPr="0077680D">
        <w:rPr>
          <w:rFonts w:ascii="Arial" w:hAnsi="Arial" w:cs="Arial"/>
        </w:rPr>
        <w:t>прослеживаемость</w:t>
      </w:r>
      <w:proofErr w:type="spellEnd"/>
      <w:r w:rsidR="00A93755" w:rsidRPr="0077680D">
        <w:rPr>
          <w:rFonts w:ascii="Arial" w:hAnsi="Arial" w:cs="Arial"/>
        </w:rPr>
        <w:t xml:space="preserve"> </w:t>
      </w:r>
      <w:r w:rsidR="0048227A" w:rsidRPr="0077680D">
        <w:rPr>
          <w:rFonts w:ascii="Arial" w:hAnsi="Arial" w:cs="Arial"/>
        </w:rPr>
        <w:t>сырья</w:t>
      </w:r>
      <w:r w:rsidR="00A93755" w:rsidRPr="0077680D">
        <w:rPr>
          <w:rFonts w:ascii="Arial" w:hAnsi="Arial" w:cs="Arial"/>
        </w:rPr>
        <w:t>.</w:t>
      </w:r>
    </w:p>
    <w:p w14:paraId="48E75095" w14:textId="488D2117" w:rsidR="00A93755" w:rsidRPr="0077680D" w:rsidRDefault="008943B8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7680D">
        <w:rPr>
          <w:rFonts w:ascii="Arial" w:hAnsi="Arial" w:cs="Arial"/>
          <w:bCs/>
          <w:sz w:val="22"/>
          <w:szCs w:val="22"/>
        </w:rPr>
        <w:t>П р и м е ч а н и е</w:t>
      </w:r>
      <w:proofErr w:type="gramStart"/>
      <w:r w:rsidR="00A93755" w:rsidRPr="0077680D">
        <w:rPr>
          <w:rFonts w:ascii="Arial" w:hAnsi="Arial" w:cs="Arial"/>
          <w:sz w:val="22"/>
          <w:szCs w:val="22"/>
        </w:rPr>
        <w:t xml:space="preserve"> </w:t>
      </w:r>
      <w:r w:rsidR="00653DFF" w:rsidRPr="0077680D">
        <w:rPr>
          <w:rFonts w:ascii="Arial" w:hAnsi="Arial" w:cs="Arial"/>
          <w:sz w:val="22"/>
          <w:szCs w:val="22"/>
        </w:rPr>
        <w:sym w:font="Symbol" w:char="F02D"/>
      </w:r>
      <w:r w:rsidR="00A93755" w:rsidRPr="0077680D">
        <w:rPr>
          <w:rFonts w:ascii="Arial" w:hAnsi="Arial" w:cs="Arial"/>
          <w:sz w:val="22"/>
          <w:szCs w:val="22"/>
        </w:rPr>
        <w:t xml:space="preserve"> </w:t>
      </w:r>
      <w:r w:rsidR="00072A45" w:rsidRPr="0077680D">
        <w:rPr>
          <w:rFonts w:ascii="Arial" w:hAnsi="Arial" w:cs="Arial"/>
          <w:sz w:val="22"/>
          <w:szCs w:val="22"/>
        </w:rPr>
        <w:t xml:space="preserve"> </w:t>
      </w:r>
      <w:r w:rsidR="00A93755" w:rsidRPr="0077680D">
        <w:rPr>
          <w:rFonts w:ascii="Arial" w:hAnsi="Arial" w:cs="Arial"/>
          <w:sz w:val="22"/>
          <w:szCs w:val="22"/>
        </w:rPr>
        <w:t>Д</w:t>
      </w:r>
      <w:proofErr w:type="gramEnd"/>
      <w:r w:rsidR="00A93755" w:rsidRPr="0077680D">
        <w:rPr>
          <w:rFonts w:ascii="Arial" w:hAnsi="Arial" w:cs="Arial"/>
          <w:sz w:val="22"/>
          <w:szCs w:val="22"/>
        </w:rPr>
        <w:t>опускается включать в сопроводительный документ допо</w:t>
      </w:r>
      <w:r w:rsidR="00A93755" w:rsidRPr="0077680D">
        <w:rPr>
          <w:rFonts w:ascii="Arial" w:hAnsi="Arial" w:cs="Arial"/>
          <w:sz w:val="22"/>
          <w:szCs w:val="22"/>
        </w:rPr>
        <w:t>л</w:t>
      </w:r>
      <w:r w:rsidR="00A93755" w:rsidRPr="0077680D">
        <w:rPr>
          <w:rFonts w:ascii="Arial" w:hAnsi="Arial" w:cs="Arial"/>
          <w:sz w:val="22"/>
          <w:szCs w:val="22"/>
        </w:rPr>
        <w:t>нительные показатели</w:t>
      </w:r>
      <w:r w:rsidR="008E0BCF" w:rsidRPr="0077680D">
        <w:rPr>
          <w:rFonts w:ascii="Arial" w:hAnsi="Arial" w:cs="Arial"/>
          <w:sz w:val="22"/>
          <w:szCs w:val="22"/>
        </w:rPr>
        <w:t xml:space="preserve"> качества</w:t>
      </w:r>
      <w:r w:rsidR="00A93755" w:rsidRPr="0077680D">
        <w:rPr>
          <w:rFonts w:ascii="Arial" w:hAnsi="Arial" w:cs="Arial"/>
          <w:sz w:val="22"/>
          <w:szCs w:val="22"/>
        </w:rPr>
        <w:t xml:space="preserve"> в соответствии с законодательством, действующим на территории государства, принявшего стандарт</w:t>
      </w:r>
      <w:r w:rsidR="00A93755" w:rsidRPr="0077680D">
        <w:rPr>
          <w:rFonts w:ascii="Arial" w:hAnsi="Arial" w:cs="Arial"/>
        </w:rPr>
        <w:t>.</w:t>
      </w:r>
    </w:p>
    <w:p w14:paraId="12792B28" w14:textId="202E71AD" w:rsidR="00826A3C" w:rsidRDefault="00826A3C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7680D">
        <w:rPr>
          <w:rFonts w:ascii="Arial" w:hAnsi="Arial" w:cs="Arial"/>
        </w:rPr>
        <w:t>5.3.</w:t>
      </w:r>
      <w:r w:rsidR="00594E35" w:rsidRPr="0077680D">
        <w:rPr>
          <w:rFonts w:ascii="Arial" w:hAnsi="Arial" w:cs="Arial"/>
        </w:rPr>
        <w:t>7</w:t>
      </w:r>
      <w:proofErr w:type="gramStart"/>
      <w:r w:rsidRPr="0077680D">
        <w:rPr>
          <w:rFonts w:ascii="Arial" w:hAnsi="Arial" w:cs="Arial"/>
        </w:rPr>
        <w:t xml:space="preserve"> Д</w:t>
      </w:r>
      <w:proofErr w:type="gramEnd"/>
      <w:r w:rsidRPr="0077680D">
        <w:rPr>
          <w:rFonts w:ascii="Arial" w:hAnsi="Arial" w:cs="Arial"/>
        </w:rPr>
        <w:t xml:space="preserve">опускается осуществлять контроль сырья для производства </w:t>
      </w:r>
      <w:r w:rsidR="001D0022" w:rsidRPr="0077680D">
        <w:rPr>
          <w:rFonts w:ascii="Arial" w:hAnsi="Arial" w:cs="Arial"/>
          <w:bCs/>
        </w:rPr>
        <w:t>сдобных</w:t>
      </w:r>
      <w:r w:rsidR="001D0022">
        <w:rPr>
          <w:rFonts w:ascii="Arial" w:hAnsi="Arial" w:cs="Arial"/>
          <w:bCs/>
        </w:rPr>
        <w:t xml:space="preserve"> хлебобулочных изделий</w:t>
      </w:r>
      <w:r w:rsidR="001D0022" w:rsidRPr="00F26F18">
        <w:rPr>
          <w:rFonts w:ascii="Arial" w:hAnsi="Arial" w:cs="Arial"/>
        </w:rPr>
        <w:t xml:space="preserve"> </w:t>
      </w:r>
      <w:r w:rsidRPr="00F26F18">
        <w:rPr>
          <w:rFonts w:ascii="Arial" w:hAnsi="Arial" w:cs="Arial"/>
        </w:rPr>
        <w:t>по ГОСТ 24297.</w:t>
      </w:r>
    </w:p>
    <w:p w14:paraId="2295292B" w14:textId="77777777" w:rsidR="0010336D" w:rsidRDefault="0010336D" w:rsidP="0010336D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9FA462F" w14:textId="77777777" w:rsidR="005D3B15" w:rsidRDefault="005D3B15" w:rsidP="0010336D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392D5AC1" w14:textId="0830E577" w:rsidR="0053350B" w:rsidRPr="0053350B" w:rsidRDefault="0053350B" w:rsidP="0010336D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53350B">
        <w:rPr>
          <w:rFonts w:ascii="Arial" w:hAnsi="Arial" w:cs="Arial"/>
          <w:b/>
          <w:bCs/>
        </w:rPr>
        <w:lastRenderedPageBreak/>
        <w:t>5.</w:t>
      </w:r>
      <w:r w:rsidR="009F364E">
        <w:rPr>
          <w:rFonts w:ascii="Arial" w:hAnsi="Arial" w:cs="Arial"/>
          <w:b/>
          <w:bCs/>
        </w:rPr>
        <w:t xml:space="preserve">4 </w:t>
      </w:r>
      <w:r w:rsidRPr="0053350B">
        <w:rPr>
          <w:rFonts w:ascii="Arial" w:hAnsi="Arial" w:cs="Arial"/>
          <w:b/>
          <w:bCs/>
        </w:rPr>
        <w:t>Маркировка</w:t>
      </w:r>
    </w:p>
    <w:p w14:paraId="1BFF6F7D" w14:textId="4324D52A" w:rsidR="0053350B" w:rsidRPr="00365DFE" w:rsidRDefault="0053350B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53350B">
        <w:rPr>
          <w:rFonts w:ascii="Arial" w:hAnsi="Arial" w:cs="Arial"/>
          <w:bCs/>
        </w:rPr>
        <w:t>5.</w:t>
      </w:r>
      <w:r w:rsidR="009F364E">
        <w:rPr>
          <w:rFonts w:ascii="Arial" w:hAnsi="Arial" w:cs="Arial"/>
          <w:bCs/>
        </w:rPr>
        <w:t>4</w:t>
      </w:r>
      <w:r w:rsidRPr="0053350B">
        <w:rPr>
          <w:rFonts w:ascii="Arial" w:hAnsi="Arial" w:cs="Arial"/>
          <w:bCs/>
        </w:rPr>
        <w:t>.1</w:t>
      </w:r>
      <w:proofErr w:type="gramStart"/>
      <w:r w:rsidRPr="0053350B">
        <w:rPr>
          <w:rFonts w:ascii="Arial" w:hAnsi="Arial" w:cs="Arial"/>
          <w:bCs/>
        </w:rPr>
        <w:t xml:space="preserve"> Н</w:t>
      </w:r>
      <w:proofErr w:type="gramEnd"/>
      <w:r w:rsidRPr="0053350B">
        <w:rPr>
          <w:rFonts w:ascii="Arial" w:hAnsi="Arial" w:cs="Arial"/>
          <w:bCs/>
        </w:rPr>
        <w:t xml:space="preserve">а каждую упаковочную единицу </w:t>
      </w:r>
      <w:r w:rsidR="001D0022">
        <w:rPr>
          <w:rFonts w:ascii="Arial" w:hAnsi="Arial" w:cs="Arial"/>
          <w:bCs/>
        </w:rPr>
        <w:t>сдобн</w:t>
      </w:r>
      <w:r w:rsidR="00A450E8">
        <w:rPr>
          <w:rFonts w:ascii="Arial" w:hAnsi="Arial" w:cs="Arial"/>
          <w:bCs/>
        </w:rPr>
        <w:t>ого хлебобулочного</w:t>
      </w:r>
      <w:r w:rsidR="001D0022">
        <w:rPr>
          <w:rFonts w:ascii="Arial" w:hAnsi="Arial" w:cs="Arial"/>
          <w:bCs/>
        </w:rPr>
        <w:t xml:space="preserve"> издели</w:t>
      </w:r>
      <w:r w:rsidR="00A450E8">
        <w:rPr>
          <w:rFonts w:ascii="Arial" w:hAnsi="Arial" w:cs="Arial"/>
          <w:bCs/>
        </w:rPr>
        <w:t>я</w:t>
      </w:r>
      <w:r w:rsidRPr="0053350B">
        <w:rPr>
          <w:rFonts w:ascii="Arial" w:hAnsi="Arial" w:cs="Arial"/>
          <w:bCs/>
        </w:rPr>
        <w:t xml:space="preserve">, упакованного в потребительскую упаковку, наносят маркировку в </w:t>
      </w:r>
      <w:r w:rsidRPr="00826A3C">
        <w:rPr>
          <w:rFonts w:ascii="Arial" w:hAnsi="Arial" w:cs="Arial"/>
          <w:bCs/>
        </w:rPr>
        <w:t xml:space="preserve">соответствии с </w:t>
      </w:r>
      <w:hyperlink r:id="rId17" w:history="1">
        <w:r w:rsidRPr="00826A3C">
          <w:rPr>
            <w:rStyle w:val="ae"/>
            <w:rFonts w:ascii="Arial" w:hAnsi="Arial" w:cs="Arial"/>
            <w:bCs/>
            <w:color w:val="auto"/>
            <w:u w:val="none"/>
          </w:rPr>
          <w:t>ГОСТ 31752</w:t>
        </w:r>
      </w:hyperlink>
      <w:r w:rsidR="009231F8" w:rsidRPr="00826A3C">
        <w:rPr>
          <w:rStyle w:val="ae"/>
          <w:rFonts w:ascii="Arial" w:hAnsi="Arial" w:cs="Arial"/>
          <w:bCs/>
          <w:color w:val="auto"/>
          <w:u w:val="none"/>
        </w:rPr>
        <w:t xml:space="preserve"> с учетом</w:t>
      </w:r>
      <w:r w:rsidR="00365DFE" w:rsidRPr="00826A3C">
        <w:rPr>
          <w:rFonts w:ascii="Arial" w:hAnsi="Arial" w:cs="Arial"/>
          <w:spacing w:val="-11"/>
        </w:rPr>
        <w:t xml:space="preserve"> </w:t>
      </w:r>
      <w:r w:rsidR="003E6385" w:rsidRPr="00826A3C">
        <w:rPr>
          <w:rFonts w:ascii="Arial" w:hAnsi="Arial" w:cs="Arial"/>
        </w:rPr>
        <w:t>технически</w:t>
      </w:r>
      <w:r w:rsidR="009231F8" w:rsidRPr="00826A3C">
        <w:rPr>
          <w:rFonts w:ascii="Arial" w:hAnsi="Arial" w:cs="Arial"/>
        </w:rPr>
        <w:t>х</w:t>
      </w:r>
      <w:r w:rsidR="003E6385" w:rsidRPr="00826A3C">
        <w:rPr>
          <w:rFonts w:ascii="Arial" w:hAnsi="Arial" w:cs="Arial"/>
        </w:rPr>
        <w:t xml:space="preserve"> регламент</w:t>
      </w:r>
      <w:r w:rsidR="009231F8" w:rsidRPr="00826A3C">
        <w:rPr>
          <w:rFonts w:ascii="Arial" w:hAnsi="Arial" w:cs="Arial"/>
        </w:rPr>
        <w:t>ов</w:t>
      </w:r>
      <w:r w:rsidR="003E6385" w:rsidRPr="00826A3C">
        <w:rPr>
          <w:rFonts w:ascii="Arial" w:hAnsi="Arial" w:cs="Arial"/>
        </w:rPr>
        <w:t xml:space="preserve"> и</w:t>
      </w:r>
      <w:r w:rsidR="00E647E5" w:rsidRPr="00826A3C">
        <w:rPr>
          <w:rFonts w:ascii="Arial" w:hAnsi="Arial" w:cs="Arial"/>
        </w:rPr>
        <w:t>/</w:t>
      </w:r>
      <w:r w:rsidR="003E6385" w:rsidRPr="00826A3C">
        <w:rPr>
          <w:rFonts w:ascii="Arial" w:hAnsi="Arial" w:cs="Arial"/>
        </w:rPr>
        <w:t xml:space="preserve">или </w:t>
      </w:r>
      <w:r w:rsidR="00365DFE" w:rsidRPr="00826A3C">
        <w:rPr>
          <w:rFonts w:ascii="Arial" w:hAnsi="Arial" w:cs="Arial"/>
          <w:spacing w:val="-4"/>
        </w:rPr>
        <w:t>нормативными</w:t>
      </w:r>
      <w:r w:rsidR="00365DFE" w:rsidRPr="00826A3C">
        <w:rPr>
          <w:rFonts w:ascii="Arial" w:hAnsi="Arial" w:cs="Arial"/>
          <w:spacing w:val="1"/>
        </w:rPr>
        <w:t xml:space="preserve"> </w:t>
      </w:r>
      <w:r w:rsidR="00365DFE" w:rsidRPr="00826A3C">
        <w:rPr>
          <w:rFonts w:ascii="Arial" w:hAnsi="Arial" w:cs="Arial"/>
          <w:color w:val="0A0A0A"/>
          <w:spacing w:val="-4"/>
        </w:rPr>
        <w:t>правовы</w:t>
      </w:r>
      <w:r w:rsidR="009231F8" w:rsidRPr="00826A3C">
        <w:rPr>
          <w:rFonts w:ascii="Arial" w:hAnsi="Arial" w:cs="Arial"/>
          <w:color w:val="0A0A0A"/>
          <w:spacing w:val="-4"/>
        </w:rPr>
        <w:t>х</w:t>
      </w:r>
      <w:r w:rsidR="00365DFE" w:rsidRPr="00826A3C">
        <w:rPr>
          <w:rFonts w:ascii="Arial" w:hAnsi="Arial" w:cs="Arial"/>
          <w:color w:val="0A0A0A"/>
          <w:spacing w:val="-11"/>
        </w:rPr>
        <w:t xml:space="preserve"> </w:t>
      </w:r>
      <w:r w:rsidR="00365DFE" w:rsidRPr="00826A3C">
        <w:rPr>
          <w:rFonts w:ascii="Arial" w:hAnsi="Arial" w:cs="Arial"/>
          <w:color w:val="111111"/>
          <w:spacing w:val="-4"/>
        </w:rPr>
        <w:t>а</w:t>
      </w:r>
      <w:r w:rsidR="00365DFE" w:rsidRPr="00826A3C">
        <w:rPr>
          <w:rFonts w:ascii="Arial" w:hAnsi="Arial" w:cs="Arial"/>
          <w:color w:val="111111"/>
          <w:spacing w:val="-4"/>
        </w:rPr>
        <w:t>к</w:t>
      </w:r>
      <w:r w:rsidR="00365DFE" w:rsidRPr="00826A3C">
        <w:rPr>
          <w:rFonts w:ascii="Arial" w:hAnsi="Arial" w:cs="Arial"/>
          <w:color w:val="111111"/>
          <w:spacing w:val="-4"/>
        </w:rPr>
        <w:t>т</w:t>
      </w:r>
      <w:r w:rsidR="009231F8" w:rsidRPr="00826A3C">
        <w:rPr>
          <w:rFonts w:ascii="Arial" w:hAnsi="Arial" w:cs="Arial"/>
          <w:color w:val="111111"/>
          <w:spacing w:val="-4"/>
        </w:rPr>
        <w:t>ов</w:t>
      </w:r>
      <w:r w:rsidR="00365DFE" w:rsidRPr="00826A3C">
        <w:rPr>
          <w:rFonts w:ascii="Arial" w:hAnsi="Arial" w:cs="Arial"/>
          <w:color w:val="111111"/>
          <w:spacing w:val="-4"/>
        </w:rPr>
        <w:t xml:space="preserve">, </w:t>
      </w:r>
      <w:r w:rsidR="00365DFE" w:rsidRPr="00826A3C">
        <w:rPr>
          <w:rFonts w:ascii="Arial" w:hAnsi="Arial" w:cs="Arial"/>
          <w:spacing w:val="-2"/>
        </w:rPr>
        <w:t>действующи</w:t>
      </w:r>
      <w:r w:rsidR="009231F8" w:rsidRPr="00826A3C">
        <w:rPr>
          <w:rFonts w:ascii="Arial" w:hAnsi="Arial" w:cs="Arial"/>
          <w:spacing w:val="-2"/>
        </w:rPr>
        <w:t>х</w:t>
      </w:r>
      <w:r w:rsidR="00365DFE" w:rsidRPr="00826A3C">
        <w:rPr>
          <w:rFonts w:ascii="Arial" w:hAnsi="Arial" w:cs="Arial"/>
          <w:spacing w:val="-2"/>
        </w:rPr>
        <w:t xml:space="preserve"> </w:t>
      </w:r>
      <w:r w:rsidR="00365DFE" w:rsidRPr="00826A3C">
        <w:rPr>
          <w:rFonts w:ascii="Arial" w:hAnsi="Arial" w:cs="Arial"/>
          <w:color w:val="0F0F0F"/>
          <w:spacing w:val="-2"/>
        </w:rPr>
        <w:t>на</w:t>
      </w:r>
      <w:r w:rsidR="00365DFE" w:rsidRPr="00826A3C">
        <w:rPr>
          <w:rFonts w:ascii="Arial" w:hAnsi="Arial" w:cs="Arial"/>
          <w:color w:val="0F0F0F"/>
          <w:spacing w:val="-14"/>
        </w:rPr>
        <w:t xml:space="preserve"> </w:t>
      </w:r>
      <w:r w:rsidR="00365DFE" w:rsidRPr="00826A3C">
        <w:rPr>
          <w:rFonts w:ascii="Arial" w:hAnsi="Arial" w:cs="Arial"/>
          <w:spacing w:val="-2"/>
        </w:rPr>
        <w:t>территории государства, принявшего стандарт</w:t>
      </w:r>
      <w:r w:rsidRPr="00826A3C">
        <w:rPr>
          <w:rFonts w:ascii="Arial" w:hAnsi="Arial" w:cs="Arial"/>
          <w:bCs/>
        </w:rPr>
        <w:t>.</w:t>
      </w:r>
    </w:p>
    <w:p w14:paraId="3164CBED" w14:textId="135F85BF" w:rsidR="0053350B" w:rsidRPr="00365DFE" w:rsidRDefault="0053350B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  <w:bCs/>
        </w:rPr>
      </w:pPr>
      <w:r w:rsidRPr="009236DA">
        <w:rPr>
          <w:rFonts w:ascii="Arial" w:hAnsi="Arial" w:cs="Arial"/>
          <w:bCs/>
        </w:rPr>
        <w:t>5.</w:t>
      </w:r>
      <w:r w:rsidR="009F364E">
        <w:rPr>
          <w:rFonts w:ascii="Arial" w:hAnsi="Arial" w:cs="Arial"/>
          <w:bCs/>
        </w:rPr>
        <w:t>4</w:t>
      </w:r>
      <w:r w:rsidRPr="009236DA">
        <w:rPr>
          <w:rFonts w:ascii="Arial" w:hAnsi="Arial" w:cs="Arial"/>
          <w:bCs/>
        </w:rPr>
        <w:t>.2</w:t>
      </w:r>
      <w:proofErr w:type="gramStart"/>
      <w:r w:rsidRPr="009236DA">
        <w:rPr>
          <w:rFonts w:ascii="Arial" w:hAnsi="Arial" w:cs="Arial"/>
          <w:bCs/>
        </w:rPr>
        <w:t xml:space="preserve"> </w:t>
      </w:r>
      <w:r w:rsidR="00721D12" w:rsidRPr="00721D12">
        <w:rPr>
          <w:rFonts w:ascii="Arial" w:hAnsi="Arial" w:cs="Arial"/>
          <w:bCs/>
        </w:rPr>
        <w:t>Д</w:t>
      </w:r>
      <w:proofErr w:type="gramEnd"/>
      <w:r w:rsidR="00721D12" w:rsidRPr="00721D12">
        <w:rPr>
          <w:rFonts w:ascii="Arial" w:hAnsi="Arial" w:cs="Arial"/>
          <w:bCs/>
        </w:rPr>
        <w:t xml:space="preserve">ля </w:t>
      </w:r>
      <w:r w:rsidR="001D0022">
        <w:rPr>
          <w:rFonts w:ascii="Arial" w:hAnsi="Arial" w:cs="Arial"/>
          <w:bCs/>
        </w:rPr>
        <w:t>сдобных хлебобулочных изделий</w:t>
      </w:r>
      <w:r w:rsidR="00721D12" w:rsidRPr="00721D12">
        <w:rPr>
          <w:rFonts w:ascii="Arial" w:hAnsi="Arial" w:cs="Arial"/>
          <w:bCs/>
        </w:rPr>
        <w:t>, не</w:t>
      </w:r>
      <w:r w:rsidR="00755279">
        <w:rPr>
          <w:rFonts w:ascii="Arial" w:hAnsi="Arial" w:cs="Arial"/>
          <w:bCs/>
        </w:rPr>
        <w:t xml:space="preserve"> </w:t>
      </w:r>
      <w:r w:rsidR="00721D12" w:rsidRPr="00721D12">
        <w:rPr>
          <w:rFonts w:ascii="Arial" w:hAnsi="Arial" w:cs="Arial"/>
          <w:bCs/>
        </w:rPr>
        <w:t>упакованн</w:t>
      </w:r>
      <w:r w:rsidR="001D0022">
        <w:rPr>
          <w:rFonts w:ascii="Arial" w:hAnsi="Arial" w:cs="Arial"/>
          <w:bCs/>
        </w:rPr>
        <w:t>ых</w:t>
      </w:r>
      <w:r w:rsidR="00721D12" w:rsidRPr="00721D12">
        <w:rPr>
          <w:rFonts w:ascii="Arial" w:hAnsi="Arial" w:cs="Arial"/>
          <w:bCs/>
        </w:rPr>
        <w:t xml:space="preserve"> в потребител</w:t>
      </w:r>
      <w:r w:rsidR="00721D12" w:rsidRPr="00721D12">
        <w:rPr>
          <w:rFonts w:ascii="Arial" w:hAnsi="Arial" w:cs="Arial"/>
          <w:bCs/>
        </w:rPr>
        <w:t>ь</w:t>
      </w:r>
      <w:r w:rsidR="00721D12" w:rsidRPr="00721D12">
        <w:rPr>
          <w:rFonts w:ascii="Arial" w:hAnsi="Arial" w:cs="Arial"/>
          <w:bCs/>
        </w:rPr>
        <w:t xml:space="preserve">скую упаковку, информацию для потребителя представляют </w:t>
      </w:r>
      <w:r w:rsidR="001D0022" w:rsidRPr="00721D12">
        <w:rPr>
          <w:rFonts w:ascii="Arial" w:hAnsi="Arial" w:cs="Arial"/>
          <w:bCs/>
        </w:rPr>
        <w:t>в ин</w:t>
      </w:r>
      <w:r w:rsidR="001D0022" w:rsidRPr="00365DFE">
        <w:rPr>
          <w:rFonts w:ascii="Arial" w:hAnsi="Arial" w:cs="Arial"/>
          <w:bCs/>
        </w:rPr>
        <w:t>формационн</w:t>
      </w:r>
      <w:r w:rsidR="001D0022">
        <w:rPr>
          <w:rFonts w:ascii="Arial" w:hAnsi="Arial" w:cs="Arial"/>
          <w:bCs/>
        </w:rPr>
        <w:t>ом листке</w:t>
      </w:r>
      <w:r w:rsidR="00721D12" w:rsidRPr="00365DFE">
        <w:rPr>
          <w:rFonts w:ascii="Arial" w:hAnsi="Arial" w:cs="Arial"/>
          <w:bCs/>
        </w:rPr>
        <w:t xml:space="preserve">. Информационный листок </w:t>
      </w:r>
      <w:r w:rsidR="00365DFE" w:rsidRPr="00365DFE">
        <w:rPr>
          <w:rFonts w:ascii="Arial" w:hAnsi="Arial" w:cs="Arial"/>
          <w:spacing w:val="-2"/>
        </w:rPr>
        <w:t>должен</w:t>
      </w:r>
      <w:r w:rsidR="00365DFE" w:rsidRPr="00365DFE">
        <w:rPr>
          <w:rFonts w:ascii="Arial" w:hAnsi="Arial" w:cs="Arial"/>
          <w:spacing w:val="-10"/>
        </w:rPr>
        <w:t xml:space="preserve"> </w:t>
      </w:r>
      <w:r w:rsidR="00365DFE" w:rsidRPr="00365DFE">
        <w:rPr>
          <w:rFonts w:ascii="Arial" w:hAnsi="Arial" w:cs="Arial"/>
          <w:spacing w:val="-2"/>
        </w:rPr>
        <w:t>содержать</w:t>
      </w:r>
      <w:r w:rsidR="00365DFE" w:rsidRPr="00365DFE">
        <w:rPr>
          <w:rFonts w:ascii="Arial" w:hAnsi="Arial" w:cs="Arial"/>
          <w:spacing w:val="-13"/>
        </w:rPr>
        <w:t xml:space="preserve"> </w:t>
      </w:r>
      <w:r w:rsidR="00365DFE" w:rsidRPr="00365DFE">
        <w:rPr>
          <w:rFonts w:ascii="Arial" w:hAnsi="Arial" w:cs="Arial"/>
          <w:spacing w:val="-2"/>
        </w:rPr>
        <w:t>данные,</w:t>
      </w:r>
      <w:r w:rsidR="00365DFE" w:rsidRPr="00365DFE">
        <w:rPr>
          <w:rFonts w:ascii="Arial" w:hAnsi="Arial" w:cs="Arial"/>
          <w:spacing w:val="-12"/>
        </w:rPr>
        <w:t xml:space="preserve"> </w:t>
      </w:r>
      <w:r w:rsidR="00365DFE" w:rsidRPr="00592EB7">
        <w:rPr>
          <w:rFonts w:ascii="Arial" w:hAnsi="Arial" w:cs="Arial"/>
          <w:spacing w:val="-2"/>
        </w:rPr>
        <w:t>установленные</w:t>
      </w:r>
      <w:r w:rsidR="00365DFE" w:rsidRPr="00592EB7">
        <w:rPr>
          <w:rFonts w:ascii="Arial" w:hAnsi="Arial" w:cs="Arial"/>
          <w:spacing w:val="-4"/>
        </w:rPr>
        <w:t xml:space="preserve"> </w:t>
      </w:r>
      <w:r w:rsidR="00365DFE" w:rsidRPr="00592EB7">
        <w:rPr>
          <w:rFonts w:ascii="Arial" w:hAnsi="Arial" w:cs="Arial"/>
          <w:color w:val="1C1C1C"/>
          <w:spacing w:val="-2"/>
        </w:rPr>
        <w:t>в</w:t>
      </w:r>
      <w:r w:rsidR="00365DFE" w:rsidRPr="00592EB7">
        <w:rPr>
          <w:rFonts w:ascii="Arial" w:hAnsi="Arial" w:cs="Arial"/>
          <w:color w:val="1C1C1C"/>
          <w:spacing w:val="-14"/>
        </w:rPr>
        <w:t xml:space="preserve"> </w:t>
      </w:r>
      <w:r w:rsidR="003E6385" w:rsidRPr="00592EB7">
        <w:rPr>
          <w:rFonts w:ascii="Arial" w:hAnsi="Arial" w:cs="Arial"/>
        </w:rPr>
        <w:t>те</w:t>
      </w:r>
      <w:r w:rsidR="003E6385" w:rsidRPr="00592EB7">
        <w:rPr>
          <w:rFonts w:ascii="Arial" w:hAnsi="Arial" w:cs="Arial"/>
        </w:rPr>
        <w:t>х</w:t>
      </w:r>
      <w:r w:rsidR="003E6385" w:rsidRPr="00592EB7">
        <w:rPr>
          <w:rFonts w:ascii="Arial" w:hAnsi="Arial" w:cs="Arial"/>
        </w:rPr>
        <w:t xml:space="preserve">нических </w:t>
      </w:r>
      <w:r w:rsidR="001D0022" w:rsidRPr="00592EB7">
        <w:rPr>
          <w:rFonts w:ascii="Arial" w:hAnsi="Arial" w:cs="Arial"/>
        </w:rPr>
        <w:t>регламентах и</w:t>
      </w:r>
      <w:r w:rsidR="00E647E5">
        <w:rPr>
          <w:rFonts w:ascii="Arial" w:hAnsi="Arial" w:cs="Arial"/>
        </w:rPr>
        <w:t>/</w:t>
      </w:r>
      <w:r w:rsidR="003E6385" w:rsidRPr="00592EB7">
        <w:rPr>
          <w:rFonts w:ascii="Arial" w:hAnsi="Arial" w:cs="Arial"/>
        </w:rPr>
        <w:t>или</w:t>
      </w:r>
      <w:r w:rsidR="003E6385">
        <w:rPr>
          <w:rFonts w:ascii="Arial" w:hAnsi="Arial" w:cs="Arial"/>
          <w:sz w:val="22"/>
        </w:rPr>
        <w:t xml:space="preserve"> </w:t>
      </w:r>
      <w:r w:rsidR="00365DFE" w:rsidRPr="00365DFE">
        <w:rPr>
          <w:rFonts w:ascii="Arial" w:hAnsi="Arial" w:cs="Arial"/>
          <w:spacing w:val="-2"/>
        </w:rPr>
        <w:t xml:space="preserve">нормативных </w:t>
      </w:r>
      <w:r w:rsidR="00365DFE" w:rsidRPr="00365DFE">
        <w:rPr>
          <w:rFonts w:ascii="Arial" w:hAnsi="Arial" w:cs="Arial"/>
          <w:color w:val="080808"/>
          <w:spacing w:val="-2"/>
        </w:rPr>
        <w:t>правовых</w:t>
      </w:r>
      <w:r w:rsidR="00365DFE" w:rsidRPr="00365DFE">
        <w:rPr>
          <w:rFonts w:ascii="Arial" w:hAnsi="Arial" w:cs="Arial"/>
          <w:color w:val="080808"/>
          <w:spacing w:val="-14"/>
        </w:rPr>
        <w:t xml:space="preserve"> </w:t>
      </w:r>
      <w:r w:rsidR="00365DFE" w:rsidRPr="00365DFE">
        <w:rPr>
          <w:rFonts w:ascii="Arial" w:hAnsi="Arial" w:cs="Arial"/>
          <w:spacing w:val="-2"/>
        </w:rPr>
        <w:t>актах,</w:t>
      </w:r>
      <w:r w:rsidR="00365DFE" w:rsidRPr="00365DFE">
        <w:rPr>
          <w:rFonts w:ascii="Arial" w:hAnsi="Arial" w:cs="Arial"/>
          <w:spacing w:val="-14"/>
        </w:rPr>
        <w:t xml:space="preserve"> </w:t>
      </w:r>
      <w:r w:rsidR="00365DFE" w:rsidRPr="00365DFE">
        <w:rPr>
          <w:rFonts w:ascii="Arial" w:hAnsi="Arial" w:cs="Arial"/>
          <w:spacing w:val="-2"/>
        </w:rPr>
        <w:t>действующих</w:t>
      </w:r>
      <w:r w:rsidR="00365DFE" w:rsidRPr="00365DFE">
        <w:rPr>
          <w:rFonts w:ascii="Arial" w:hAnsi="Arial" w:cs="Arial"/>
          <w:spacing w:val="-3"/>
        </w:rPr>
        <w:t xml:space="preserve"> </w:t>
      </w:r>
      <w:r w:rsidR="00365DFE" w:rsidRPr="00365DFE">
        <w:rPr>
          <w:rFonts w:ascii="Arial" w:hAnsi="Arial" w:cs="Arial"/>
          <w:color w:val="0C0C0C"/>
          <w:spacing w:val="-2"/>
        </w:rPr>
        <w:t>на</w:t>
      </w:r>
      <w:r w:rsidR="00365DFE" w:rsidRPr="00365DFE">
        <w:rPr>
          <w:rFonts w:ascii="Arial" w:hAnsi="Arial" w:cs="Arial"/>
          <w:color w:val="0C0C0C"/>
          <w:spacing w:val="-14"/>
        </w:rPr>
        <w:t xml:space="preserve"> </w:t>
      </w:r>
      <w:r w:rsidR="00365DFE" w:rsidRPr="00365DFE">
        <w:rPr>
          <w:rFonts w:ascii="Arial" w:hAnsi="Arial" w:cs="Arial"/>
          <w:spacing w:val="-2"/>
        </w:rPr>
        <w:t>терр</w:t>
      </w:r>
      <w:r w:rsidR="00365DFE" w:rsidRPr="00365DFE">
        <w:rPr>
          <w:rFonts w:ascii="Arial" w:hAnsi="Arial" w:cs="Arial"/>
          <w:spacing w:val="-2"/>
        </w:rPr>
        <w:t>и</w:t>
      </w:r>
      <w:r w:rsidR="00365DFE" w:rsidRPr="00365DFE">
        <w:rPr>
          <w:rFonts w:ascii="Arial" w:hAnsi="Arial" w:cs="Arial"/>
          <w:spacing w:val="-2"/>
        </w:rPr>
        <w:t>тории государства,</w:t>
      </w:r>
      <w:r w:rsidR="00365DFE" w:rsidRPr="00365DFE">
        <w:rPr>
          <w:rFonts w:ascii="Arial" w:hAnsi="Arial" w:cs="Arial"/>
          <w:spacing w:val="-9"/>
        </w:rPr>
        <w:t xml:space="preserve"> </w:t>
      </w:r>
      <w:r w:rsidR="00365DFE" w:rsidRPr="00365DFE">
        <w:rPr>
          <w:rFonts w:ascii="Arial" w:hAnsi="Arial" w:cs="Arial"/>
          <w:spacing w:val="-2"/>
        </w:rPr>
        <w:t>при</w:t>
      </w:r>
      <w:r w:rsidR="0048227A">
        <w:rPr>
          <w:rFonts w:ascii="Arial" w:hAnsi="Arial" w:cs="Arial"/>
          <w:spacing w:val="-2"/>
        </w:rPr>
        <w:t>ня</w:t>
      </w:r>
      <w:r w:rsidR="00365DFE" w:rsidRPr="00365DFE">
        <w:rPr>
          <w:rFonts w:ascii="Arial" w:hAnsi="Arial" w:cs="Arial"/>
          <w:spacing w:val="-2"/>
        </w:rPr>
        <w:t>вшего</w:t>
      </w:r>
      <w:r w:rsidR="00365DFE" w:rsidRPr="00365DFE">
        <w:rPr>
          <w:rFonts w:ascii="Arial" w:hAnsi="Arial" w:cs="Arial"/>
          <w:spacing w:val="-9"/>
        </w:rPr>
        <w:t xml:space="preserve"> </w:t>
      </w:r>
      <w:r w:rsidR="00365DFE" w:rsidRPr="00365DFE">
        <w:rPr>
          <w:rFonts w:ascii="Arial" w:hAnsi="Arial" w:cs="Arial"/>
          <w:color w:val="080808"/>
          <w:spacing w:val="-2"/>
        </w:rPr>
        <w:t>стандарт</w:t>
      </w:r>
      <w:r w:rsidR="00721D12" w:rsidRPr="00365DFE">
        <w:rPr>
          <w:rFonts w:ascii="Arial" w:hAnsi="Arial" w:cs="Arial"/>
          <w:bCs/>
        </w:rPr>
        <w:t>.</w:t>
      </w:r>
    </w:p>
    <w:p w14:paraId="02F021D0" w14:textId="757CE484" w:rsidR="0053350B" w:rsidRPr="0053350B" w:rsidRDefault="0053350B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  <w:bCs/>
        </w:rPr>
      </w:pPr>
      <w:r w:rsidRPr="00592EB7">
        <w:rPr>
          <w:rFonts w:ascii="Arial" w:hAnsi="Arial" w:cs="Arial"/>
          <w:bCs/>
        </w:rPr>
        <w:t>5.</w:t>
      </w:r>
      <w:r w:rsidR="009F364E">
        <w:rPr>
          <w:rFonts w:ascii="Arial" w:hAnsi="Arial" w:cs="Arial"/>
          <w:bCs/>
        </w:rPr>
        <w:t>4</w:t>
      </w:r>
      <w:r w:rsidRPr="00592EB7">
        <w:rPr>
          <w:rFonts w:ascii="Arial" w:hAnsi="Arial" w:cs="Arial"/>
          <w:bCs/>
        </w:rPr>
        <w:t xml:space="preserve">.3 Маркировка </w:t>
      </w:r>
      <w:r w:rsidR="001D0022">
        <w:rPr>
          <w:rFonts w:ascii="Arial" w:hAnsi="Arial" w:cs="Arial"/>
          <w:bCs/>
        </w:rPr>
        <w:t>сдобных хлебобулочных изделий</w:t>
      </w:r>
      <w:r w:rsidRPr="009236DA">
        <w:rPr>
          <w:rFonts w:ascii="Arial" w:hAnsi="Arial" w:cs="Arial"/>
          <w:bCs/>
        </w:rPr>
        <w:t>, упако</w:t>
      </w:r>
      <w:r w:rsidRPr="00826A3C">
        <w:rPr>
          <w:rFonts w:ascii="Arial" w:hAnsi="Arial" w:cs="Arial"/>
          <w:bCs/>
        </w:rPr>
        <w:t>ванн</w:t>
      </w:r>
      <w:r w:rsidR="001D0022">
        <w:rPr>
          <w:rFonts w:ascii="Arial" w:hAnsi="Arial" w:cs="Arial"/>
          <w:bCs/>
        </w:rPr>
        <w:t>ых</w:t>
      </w:r>
      <w:r w:rsidRPr="00826A3C">
        <w:rPr>
          <w:rFonts w:ascii="Arial" w:hAnsi="Arial" w:cs="Arial"/>
          <w:bCs/>
        </w:rPr>
        <w:t xml:space="preserve"> в тран</w:t>
      </w:r>
      <w:r w:rsidRPr="00826A3C">
        <w:rPr>
          <w:rFonts w:ascii="Arial" w:hAnsi="Arial" w:cs="Arial"/>
          <w:bCs/>
        </w:rPr>
        <w:t>с</w:t>
      </w:r>
      <w:r w:rsidRPr="00826A3C">
        <w:rPr>
          <w:rFonts w:ascii="Arial" w:hAnsi="Arial" w:cs="Arial"/>
          <w:bCs/>
        </w:rPr>
        <w:t xml:space="preserve">портную упаковку, </w:t>
      </w:r>
      <w:r w:rsidR="00530D07" w:rsidRPr="00826A3C">
        <w:rPr>
          <w:rFonts w:ascii="Arial" w:hAnsi="Arial" w:cs="Arial"/>
          <w:bCs/>
        </w:rPr>
        <w:t xml:space="preserve">по </w:t>
      </w:r>
      <w:hyperlink r:id="rId18" w:history="1">
        <w:r w:rsidRPr="00826A3C">
          <w:rPr>
            <w:rStyle w:val="ae"/>
            <w:rFonts w:ascii="Arial" w:hAnsi="Arial" w:cs="Arial"/>
            <w:bCs/>
            <w:color w:val="auto"/>
            <w:u w:val="none"/>
          </w:rPr>
          <w:t>ГОСТ 14192</w:t>
        </w:r>
      </w:hyperlink>
      <w:r w:rsidR="009231F8" w:rsidRPr="00826A3C">
        <w:rPr>
          <w:rStyle w:val="ae"/>
          <w:rFonts w:ascii="Arial" w:hAnsi="Arial" w:cs="Arial"/>
          <w:bCs/>
          <w:color w:val="auto"/>
          <w:u w:val="none"/>
        </w:rPr>
        <w:t xml:space="preserve"> с учетом</w:t>
      </w:r>
      <w:r w:rsidR="00530D07" w:rsidRPr="00826A3C">
        <w:rPr>
          <w:rFonts w:ascii="Arial" w:hAnsi="Arial" w:cs="Arial"/>
          <w:bCs/>
        </w:rPr>
        <w:t xml:space="preserve"> </w:t>
      </w:r>
      <w:r w:rsidR="003E6385" w:rsidRPr="00826A3C">
        <w:rPr>
          <w:rFonts w:ascii="Arial" w:hAnsi="Arial" w:cs="Arial"/>
        </w:rPr>
        <w:t>технически</w:t>
      </w:r>
      <w:r w:rsidR="009231F8" w:rsidRPr="00826A3C">
        <w:rPr>
          <w:rFonts w:ascii="Arial" w:hAnsi="Arial" w:cs="Arial"/>
        </w:rPr>
        <w:t>х</w:t>
      </w:r>
      <w:r w:rsidR="003E6385" w:rsidRPr="00826A3C">
        <w:rPr>
          <w:rFonts w:ascii="Arial" w:hAnsi="Arial" w:cs="Arial"/>
        </w:rPr>
        <w:t xml:space="preserve"> регламент</w:t>
      </w:r>
      <w:r w:rsidR="009231F8" w:rsidRPr="00826A3C">
        <w:rPr>
          <w:rFonts w:ascii="Arial" w:hAnsi="Arial" w:cs="Arial"/>
        </w:rPr>
        <w:t>ов</w:t>
      </w:r>
      <w:r w:rsidR="003E6385" w:rsidRPr="00826A3C">
        <w:rPr>
          <w:rFonts w:ascii="Arial" w:hAnsi="Arial" w:cs="Arial"/>
        </w:rPr>
        <w:t xml:space="preserve"> </w:t>
      </w:r>
      <w:r w:rsidR="00FA73A4" w:rsidRPr="00826A3C">
        <w:rPr>
          <w:rFonts w:ascii="Arial" w:hAnsi="Arial" w:cs="Arial"/>
          <w:bCs/>
        </w:rPr>
        <w:t>и</w:t>
      </w:r>
      <w:r w:rsidR="00E647E5" w:rsidRPr="00826A3C">
        <w:rPr>
          <w:rFonts w:ascii="Arial" w:hAnsi="Arial" w:cs="Arial"/>
          <w:bCs/>
        </w:rPr>
        <w:t>/</w:t>
      </w:r>
      <w:r w:rsidR="00FA73A4" w:rsidRPr="00826A3C">
        <w:rPr>
          <w:rFonts w:ascii="Arial" w:hAnsi="Arial" w:cs="Arial"/>
          <w:bCs/>
        </w:rPr>
        <w:t xml:space="preserve">или </w:t>
      </w:r>
      <w:r w:rsidR="00FA73A4" w:rsidRPr="00826A3C">
        <w:rPr>
          <w:rFonts w:ascii="Arial" w:hAnsi="Arial" w:cs="Arial"/>
          <w:spacing w:val="-2"/>
        </w:rPr>
        <w:t>норм</w:t>
      </w:r>
      <w:r w:rsidR="00FA73A4" w:rsidRPr="00826A3C">
        <w:rPr>
          <w:rFonts w:ascii="Arial" w:hAnsi="Arial" w:cs="Arial"/>
          <w:spacing w:val="-2"/>
        </w:rPr>
        <w:t>а</w:t>
      </w:r>
      <w:r w:rsidR="00FA73A4" w:rsidRPr="00826A3C">
        <w:rPr>
          <w:rFonts w:ascii="Arial" w:hAnsi="Arial" w:cs="Arial"/>
          <w:spacing w:val="-2"/>
        </w:rPr>
        <w:t>тивны</w:t>
      </w:r>
      <w:r w:rsidR="009231F8" w:rsidRPr="00826A3C">
        <w:rPr>
          <w:rFonts w:ascii="Arial" w:hAnsi="Arial" w:cs="Arial"/>
          <w:spacing w:val="-2"/>
        </w:rPr>
        <w:t>х</w:t>
      </w:r>
      <w:r w:rsidR="00FA73A4" w:rsidRPr="00826A3C">
        <w:rPr>
          <w:rFonts w:ascii="Arial" w:hAnsi="Arial" w:cs="Arial"/>
          <w:spacing w:val="-2"/>
        </w:rPr>
        <w:t xml:space="preserve"> </w:t>
      </w:r>
      <w:r w:rsidR="00FA73A4" w:rsidRPr="00826A3C">
        <w:rPr>
          <w:rFonts w:ascii="Arial" w:hAnsi="Arial" w:cs="Arial"/>
          <w:color w:val="080808"/>
          <w:spacing w:val="-2"/>
        </w:rPr>
        <w:t>правовы</w:t>
      </w:r>
      <w:r w:rsidR="009231F8" w:rsidRPr="00826A3C">
        <w:rPr>
          <w:rFonts w:ascii="Arial" w:hAnsi="Arial" w:cs="Arial"/>
          <w:color w:val="080808"/>
          <w:spacing w:val="-2"/>
        </w:rPr>
        <w:t>х</w:t>
      </w:r>
      <w:r w:rsidR="00FA73A4" w:rsidRPr="00826A3C">
        <w:rPr>
          <w:rFonts w:ascii="Arial" w:hAnsi="Arial" w:cs="Arial"/>
          <w:color w:val="080808"/>
          <w:spacing w:val="-14"/>
        </w:rPr>
        <w:t xml:space="preserve"> </w:t>
      </w:r>
      <w:r w:rsidR="009231F8" w:rsidRPr="00826A3C">
        <w:rPr>
          <w:rFonts w:ascii="Arial" w:hAnsi="Arial" w:cs="Arial"/>
          <w:spacing w:val="-2"/>
        </w:rPr>
        <w:t>актов</w:t>
      </w:r>
      <w:r w:rsidR="00FA73A4" w:rsidRPr="00826A3C">
        <w:rPr>
          <w:rFonts w:ascii="Arial" w:hAnsi="Arial" w:cs="Arial"/>
          <w:spacing w:val="-2"/>
        </w:rPr>
        <w:t>,</w:t>
      </w:r>
      <w:r w:rsidR="00FA73A4" w:rsidRPr="00826A3C">
        <w:rPr>
          <w:rFonts w:ascii="Arial" w:hAnsi="Arial" w:cs="Arial"/>
          <w:spacing w:val="-14"/>
        </w:rPr>
        <w:t xml:space="preserve"> </w:t>
      </w:r>
      <w:r w:rsidR="00FA73A4" w:rsidRPr="00826A3C">
        <w:rPr>
          <w:rFonts w:ascii="Arial" w:hAnsi="Arial" w:cs="Arial"/>
          <w:spacing w:val="-2"/>
        </w:rPr>
        <w:t>действующи</w:t>
      </w:r>
      <w:r w:rsidR="009231F8" w:rsidRPr="00826A3C">
        <w:rPr>
          <w:rFonts w:ascii="Arial" w:hAnsi="Arial" w:cs="Arial"/>
          <w:spacing w:val="-2"/>
        </w:rPr>
        <w:t>х</w:t>
      </w:r>
      <w:r w:rsidR="00FA73A4" w:rsidRPr="00826A3C">
        <w:rPr>
          <w:rFonts w:ascii="Arial" w:hAnsi="Arial" w:cs="Arial"/>
          <w:spacing w:val="-3"/>
        </w:rPr>
        <w:t xml:space="preserve"> </w:t>
      </w:r>
      <w:r w:rsidR="00FA73A4" w:rsidRPr="00826A3C">
        <w:rPr>
          <w:rFonts w:ascii="Arial" w:hAnsi="Arial" w:cs="Arial"/>
          <w:color w:val="0C0C0C"/>
          <w:spacing w:val="-2"/>
        </w:rPr>
        <w:t>на</w:t>
      </w:r>
      <w:r w:rsidR="00FA73A4" w:rsidRPr="00826A3C">
        <w:rPr>
          <w:rFonts w:ascii="Arial" w:hAnsi="Arial" w:cs="Arial"/>
          <w:color w:val="0C0C0C"/>
          <w:spacing w:val="-14"/>
        </w:rPr>
        <w:t xml:space="preserve"> </w:t>
      </w:r>
      <w:r w:rsidR="00FA73A4" w:rsidRPr="00826A3C">
        <w:rPr>
          <w:rFonts w:ascii="Arial" w:hAnsi="Arial" w:cs="Arial"/>
          <w:spacing w:val="-2"/>
        </w:rPr>
        <w:t>территории государства,</w:t>
      </w:r>
      <w:r w:rsidR="00FA73A4" w:rsidRPr="00826A3C">
        <w:rPr>
          <w:rFonts w:ascii="Arial" w:hAnsi="Arial" w:cs="Arial"/>
          <w:spacing w:val="-9"/>
        </w:rPr>
        <w:t xml:space="preserve"> </w:t>
      </w:r>
      <w:r w:rsidR="00FA73A4" w:rsidRPr="00826A3C">
        <w:rPr>
          <w:rFonts w:ascii="Arial" w:hAnsi="Arial" w:cs="Arial"/>
          <w:spacing w:val="-2"/>
        </w:rPr>
        <w:t>принявшего</w:t>
      </w:r>
      <w:r w:rsidR="00FA73A4" w:rsidRPr="00826A3C">
        <w:rPr>
          <w:rFonts w:ascii="Arial" w:hAnsi="Arial" w:cs="Arial"/>
          <w:spacing w:val="-9"/>
        </w:rPr>
        <w:t xml:space="preserve"> </w:t>
      </w:r>
      <w:r w:rsidR="00FA73A4" w:rsidRPr="00826A3C">
        <w:rPr>
          <w:rFonts w:ascii="Arial" w:hAnsi="Arial" w:cs="Arial"/>
          <w:color w:val="080808"/>
          <w:spacing w:val="-2"/>
        </w:rPr>
        <w:t>ста</w:t>
      </w:r>
      <w:r w:rsidR="00FA73A4" w:rsidRPr="00826A3C">
        <w:rPr>
          <w:rFonts w:ascii="Arial" w:hAnsi="Arial" w:cs="Arial"/>
          <w:color w:val="080808"/>
          <w:spacing w:val="-2"/>
        </w:rPr>
        <w:t>н</w:t>
      </w:r>
      <w:r w:rsidR="00FA73A4" w:rsidRPr="00826A3C">
        <w:rPr>
          <w:rFonts w:ascii="Arial" w:hAnsi="Arial" w:cs="Arial"/>
          <w:color w:val="080808"/>
          <w:spacing w:val="-2"/>
        </w:rPr>
        <w:t xml:space="preserve">дарт, </w:t>
      </w:r>
      <w:r w:rsidRPr="00826A3C">
        <w:rPr>
          <w:rFonts w:ascii="Arial" w:hAnsi="Arial" w:cs="Arial"/>
          <w:bCs/>
        </w:rPr>
        <w:t>с нанесением манипуляционных знаков: "Хрупкое. Осторож</w:t>
      </w:r>
      <w:r w:rsidRPr="0053350B">
        <w:rPr>
          <w:rFonts w:ascii="Arial" w:hAnsi="Arial" w:cs="Arial"/>
          <w:bCs/>
        </w:rPr>
        <w:t>но", "Беречь от влаги".</w:t>
      </w:r>
    </w:p>
    <w:p w14:paraId="08B43545" w14:textId="512C793C" w:rsidR="0053350B" w:rsidRDefault="0053350B" w:rsidP="002878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53350B">
        <w:rPr>
          <w:rFonts w:ascii="Arial" w:hAnsi="Arial" w:cs="Arial"/>
          <w:bCs/>
          <w:sz w:val="22"/>
          <w:szCs w:val="22"/>
        </w:rPr>
        <w:t>П</w:t>
      </w:r>
      <w:proofErr w:type="gramEnd"/>
      <w:r w:rsidRPr="0053350B">
        <w:rPr>
          <w:rFonts w:ascii="Arial" w:hAnsi="Arial" w:cs="Arial"/>
          <w:bCs/>
          <w:sz w:val="22"/>
          <w:szCs w:val="22"/>
        </w:rPr>
        <w:t xml:space="preserve"> р и м е ч а н и </w:t>
      </w:r>
      <w:r w:rsidR="002878F0">
        <w:rPr>
          <w:rFonts w:ascii="Arial" w:hAnsi="Arial" w:cs="Arial"/>
          <w:bCs/>
          <w:sz w:val="22"/>
          <w:szCs w:val="22"/>
        </w:rPr>
        <w:t xml:space="preserve">е - </w:t>
      </w:r>
      <w:r w:rsidR="00FA73A4">
        <w:rPr>
          <w:rFonts w:ascii="Arial" w:hAnsi="Arial" w:cs="Arial"/>
          <w:bCs/>
          <w:sz w:val="22"/>
          <w:szCs w:val="22"/>
        </w:rPr>
        <w:t xml:space="preserve"> </w:t>
      </w:r>
      <w:r w:rsidRPr="0053350B">
        <w:rPr>
          <w:rFonts w:ascii="Arial" w:hAnsi="Arial" w:cs="Arial"/>
          <w:bCs/>
          <w:sz w:val="22"/>
          <w:szCs w:val="22"/>
        </w:rPr>
        <w:t xml:space="preserve">Допускается по согласованию с </w:t>
      </w:r>
      <w:r w:rsidR="00365DFE">
        <w:rPr>
          <w:rFonts w:ascii="Arial" w:hAnsi="Arial" w:cs="Arial"/>
          <w:bCs/>
          <w:sz w:val="22"/>
          <w:szCs w:val="22"/>
        </w:rPr>
        <w:t>приобретателем</w:t>
      </w:r>
      <w:r w:rsidRPr="0053350B">
        <w:rPr>
          <w:rFonts w:ascii="Arial" w:hAnsi="Arial" w:cs="Arial"/>
          <w:bCs/>
          <w:sz w:val="22"/>
          <w:szCs w:val="22"/>
        </w:rPr>
        <w:t xml:space="preserve"> не наносить на транспортную </w:t>
      </w:r>
      <w:r w:rsidR="00F01C21">
        <w:rPr>
          <w:rFonts w:ascii="Arial" w:hAnsi="Arial" w:cs="Arial"/>
          <w:bCs/>
          <w:sz w:val="22"/>
          <w:szCs w:val="22"/>
        </w:rPr>
        <w:t>упаковку манипуляционные знаки.</w:t>
      </w:r>
    </w:p>
    <w:p w14:paraId="3233D0D5" w14:textId="314A0610" w:rsidR="001D0022" w:rsidRDefault="001D0022" w:rsidP="00A777F0">
      <w:pPr>
        <w:spacing w:line="360" w:lineRule="auto"/>
        <w:ind w:firstLine="709"/>
        <w:jc w:val="both"/>
        <w:rPr>
          <w:rFonts w:ascii="Arial" w:hAnsi="Arial" w:cs="Arial"/>
        </w:rPr>
      </w:pPr>
      <w:r w:rsidRPr="001D0022">
        <w:rPr>
          <w:rFonts w:ascii="Arial" w:hAnsi="Arial" w:cs="Arial"/>
        </w:rPr>
        <w:t>5.</w:t>
      </w:r>
      <w:r w:rsidR="009F364E">
        <w:rPr>
          <w:rFonts w:ascii="Arial" w:hAnsi="Arial" w:cs="Arial"/>
        </w:rPr>
        <w:t>4</w:t>
      </w:r>
      <w:r w:rsidRPr="001D0022">
        <w:rPr>
          <w:rFonts w:ascii="Arial" w:hAnsi="Arial" w:cs="Arial"/>
        </w:rPr>
        <w:t xml:space="preserve">.4 </w:t>
      </w:r>
      <w:r>
        <w:rPr>
          <w:rFonts w:ascii="Arial" w:hAnsi="Arial" w:cs="Arial"/>
        </w:rPr>
        <w:t>Сдобные х</w:t>
      </w:r>
      <w:r w:rsidRPr="001D0022">
        <w:rPr>
          <w:rFonts w:ascii="Arial" w:hAnsi="Arial" w:cs="Arial"/>
        </w:rPr>
        <w:t>лебобулочные изделия длительного хранения, предназн</w:t>
      </w:r>
      <w:r w:rsidRPr="001D0022">
        <w:rPr>
          <w:rFonts w:ascii="Arial" w:hAnsi="Arial" w:cs="Arial"/>
        </w:rPr>
        <w:t>а</w:t>
      </w:r>
      <w:r w:rsidRPr="001D0022">
        <w:rPr>
          <w:rFonts w:ascii="Arial" w:hAnsi="Arial" w:cs="Arial"/>
        </w:rPr>
        <w:t>ченные к отправке в районы Крайнего Севера и приравненные к ним местности, маркируют по</w:t>
      </w:r>
      <w:hyperlink r:id="rId19" w:history="1">
        <w:r w:rsidRPr="001D0022">
          <w:rPr>
            <w:rStyle w:val="ae"/>
            <w:rFonts w:ascii="Arial" w:hAnsi="Arial" w:cs="Arial"/>
            <w:color w:val="auto"/>
            <w:u w:val="none"/>
          </w:rPr>
          <w:t xml:space="preserve"> ГОСТ 15846</w:t>
        </w:r>
      </w:hyperlink>
      <w:r>
        <w:rPr>
          <w:rFonts w:ascii="Arial" w:hAnsi="Arial" w:cs="Arial"/>
        </w:rPr>
        <w:t>.</w:t>
      </w:r>
    </w:p>
    <w:p w14:paraId="008A6838" w14:textId="6C1D27BD" w:rsidR="00A777F0" w:rsidRPr="00A450E8" w:rsidRDefault="00786598" w:rsidP="00A777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eastAsia="Calibri" w:hAnsi="TimesNewRoman" w:cs="TimesNewRoman"/>
        </w:rPr>
      </w:pPr>
      <w:r w:rsidRPr="00A450E8">
        <w:rPr>
          <w:rFonts w:ascii="Arial" w:hAnsi="Arial" w:cs="Arial"/>
        </w:rPr>
        <w:t>5.</w:t>
      </w:r>
      <w:r w:rsidR="009F364E">
        <w:rPr>
          <w:rFonts w:ascii="Arial" w:hAnsi="Arial" w:cs="Arial"/>
        </w:rPr>
        <w:t>4</w:t>
      </w:r>
      <w:r w:rsidRPr="00A450E8">
        <w:rPr>
          <w:rFonts w:ascii="Arial" w:hAnsi="Arial" w:cs="Arial"/>
        </w:rPr>
        <w:t>.5</w:t>
      </w:r>
      <w:proofErr w:type="gramStart"/>
      <w:r w:rsidRPr="00A450E8">
        <w:rPr>
          <w:rFonts w:ascii="Arial" w:hAnsi="Arial" w:cs="Arial"/>
        </w:rPr>
        <w:t xml:space="preserve"> </w:t>
      </w:r>
      <w:r w:rsidR="00A777F0" w:rsidRPr="00A450E8">
        <w:rPr>
          <w:rFonts w:ascii="Arial" w:hAnsi="Arial" w:cs="Arial"/>
        </w:rPr>
        <w:t>Д</w:t>
      </w:r>
      <w:proofErr w:type="gramEnd"/>
      <w:r w:rsidR="00A777F0" w:rsidRPr="00A450E8">
        <w:rPr>
          <w:rFonts w:ascii="Arial" w:hAnsi="Arial" w:cs="Arial"/>
        </w:rPr>
        <w:t>ля замороженных с</w:t>
      </w:r>
      <w:r w:rsidRPr="00A450E8">
        <w:rPr>
          <w:rFonts w:ascii="Arial" w:hAnsi="Arial" w:cs="Arial"/>
        </w:rPr>
        <w:t>добны</w:t>
      </w:r>
      <w:r w:rsidR="00A777F0" w:rsidRPr="00A450E8">
        <w:rPr>
          <w:rFonts w:ascii="Arial" w:hAnsi="Arial" w:cs="Arial"/>
        </w:rPr>
        <w:t>х хлебобулочных</w:t>
      </w:r>
      <w:r w:rsidRPr="00A450E8">
        <w:rPr>
          <w:rFonts w:ascii="Arial" w:hAnsi="Arial" w:cs="Arial"/>
        </w:rPr>
        <w:t xml:space="preserve"> издели</w:t>
      </w:r>
      <w:r w:rsidR="00A777F0" w:rsidRPr="00A450E8">
        <w:rPr>
          <w:rFonts w:ascii="Arial" w:hAnsi="Arial" w:cs="Arial"/>
        </w:rPr>
        <w:t>й</w:t>
      </w:r>
      <w:r w:rsidRPr="00A450E8">
        <w:rPr>
          <w:rFonts w:ascii="Arial" w:hAnsi="Arial" w:cs="Arial"/>
        </w:rPr>
        <w:t xml:space="preserve"> </w:t>
      </w:r>
      <w:r w:rsidR="00A777F0" w:rsidRPr="00A450E8">
        <w:rPr>
          <w:rFonts w:ascii="Arial" w:hAnsi="Arial" w:cs="Arial"/>
        </w:rPr>
        <w:t xml:space="preserve">на маркировку наносят </w:t>
      </w:r>
      <w:r w:rsidR="00A777F0" w:rsidRPr="00A450E8">
        <w:rPr>
          <w:rFonts w:ascii="TimesNewRoman" w:eastAsia="Calibri" w:hAnsi="TimesNewRoman" w:cs="TimesNewRoman"/>
        </w:rPr>
        <w:t>информацию о недопустимости повторного замораживания, способ</w:t>
      </w:r>
      <w:r w:rsidR="00A450E8" w:rsidRPr="00A450E8">
        <w:rPr>
          <w:rFonts w:ascii="TimesNewRoman" w:eastAsia="Calibri" w:hAnsi="TimesNewRoman" w:cs="TimesNewRoman"/>
        </w:rPr>
        <w:t>е</w:t>
      </w:r>
      <w:r w:rsidR="00A777F0" w:rsidRPr="00A450E8">
        <w:rPr>
          <w:rFonts w:ascii="TimesNewRoman" w:eastAsia="Calibri" w:hAnsi="TimesNewRoman" w:cs="TimesNewRoman"/>
        </w:rPr>
        <w:t xml:space="preserve"> и условия</w:t>
      </w:r>
      <w:r w:rsidR="00A450E8" w:rsidRPr="00A450E8">
        <w:rPr>
          <w:rFonts w:ascii="TimesNewRoman" w:eastAsia="Calibri" w:hAnsi="TimesNewRoman" w:cs="TimesNewRoman"/>
        </w:rPr>
        <w:t>х</w:t>
      </w:r>
      <w:r w:rsidR="00A777F0" w:rsidRPr="00A450E8">
        <w:rPr>
          <w:rFonts w:ascii="TimesNewRoman" w:eastAsia="Calibri" w:hAnsi="TimesNewRoman" w:cs="TimesNewRoman"/>
        </w:rPr>
        <w:t xml:space="preserve"> размораживания.</w:t>
      </w:r>
    </w:p>
    <w:p w14:paraId="61A82AC7" w14:textId="77777777" w:rsidR="00A450E8" w:rsidRPr="00A777F0" w:rsidRDefault="00A450E8" w:rsidP="00A777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eastAsia="Calibri" w:hAnsi="TimesNewRoman" w:cs="TimesNewRoman"/>
          <w:color w:val="00B050"/>
        </w:rPr>
      </w:pPr>
    </w:p>
    <w:p w14:paraId="74CCDD36" w14:textId="341DDF60" w:rsidR="00A93755" w:rsidRPr="00A93755" w:rsidRDefault="00C404B5" w:rsidP="00A450E8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3755" w:rsidRPr="00A93755">
        <w:rPr>
          <w:rFonts w:ascii="Arial" w:hAnsi="Arial" w:cs="Arial"/>
          <w:b/>
          <w:bCs/>
        </w:rPr>
        <w:t>.</w:t>
      </w:r>
      <w:r w:rsidR="009F364E">
        <w:rPr>
          <w:rFonts w:ascii="Arial" w:hAnsi="Arial" w:cs="Arial"/>
          <w:b/>
          <w:bCs/>
        </w:rPr>
        <w:t>5</w:t>
      </w:r>
      <w:r w:rsidR="00A93755" w:rsidRPr="00A93755">
        <w:rPr>
          <w:rFonts w:ascii="Arial" w:hAnsi="Arial" w:cs="Arial"/>
          <w:b/>
          <w:bCs/>
        </w:rPr>
        <w:t xml:space="preserve"> </w:t>
      </w:r>
      <w:r w:rsidR="00A97DE8">
        <w:rPr>
          <w:rFonts w:ascii="Arial" w:hAnsi="Arial" w:cs="Arial"/>
          <w:b/>
          <w:bCs/>
        </w:rPr>
        <w:t>Упаковка</w:t>
      </w:r>
    </w:p>
    <w:p w14:paraId="4BD81072" w14:textId="49B54A1C" w:rsidR="00801C99" w:rsidRPr="00801C99" w:rsidRDefault="00801C99" w:rsidP="00816D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8406C">
        <w:rPr>
          <w:rFonts w:ascii="Arial" w:hAnsi="Arial" w:cs="Arial"/>
        </w:rPr>
        <w:t>5.</w:t>
      </w:r>
      <w:r w:rsidR="009F364E">
        <w:rPr>
          <w:rFonts w:ascii="Arial" w:hAnsi="Arial" w:cs="Arial"/>
        </w:rPr>
        <w:t>5</w:t>
      </w:r>
      <w:r w:rsidRPr="0028406C">
        <w:rPr>
          <w:rFonts w:ascii="Arial" w:hAnsi="Arial" w:cs="Arial"/>
        </w:rPr>
        <w:t xml:space="preserve">.1 </w:t>
      </w:r>
      <w:r w:rsidR="00786598">
        <w:rPr>
          <w:rFonts w:ascii="Arial" w:hAnsi="Arial" w:cs="Arial"/>
        </w:rPr>
        <w:t>Сдобные х</w:t>
      </w:r>
      <w:r w:rsidR="00786598" w:rsidRPr="001D0022">
        <w:rPr>
          <w:rFonts w:ascii="Arial" w:hAnsi="Arial" w:cs="Arial"/>
        </w:rPr>
        <w:t xml:space="preserve">лебобулочные изделия </w:t>
      </w:r>
      <w:r w:rsidRPr="0028406C">
        <w:rPr>
          <w:rFonts w:ascii="Arial" w:hAnsi="Arial" w:cs="Arial"/>
        </w:rPr>
        <w:t xml:space="preserve">вырабатывают </w:t>
      </w:r>
      <w:proofErr w:type="gramStart"/>
      <w:r w:rsidRPr="0028406C">
        <w:rPr>
          <w:rFonts w:ascii="Arial" w:hAnsi="Arial" w:cs="Arial"/>
        </w:rPr>
        <w:t>неупакованным</w:t>
      </w:r>
      <w:r w:rsidR="00A450E8">
        <w:rPr>
          <w:rFonts w:ascii="Arial" w:hAnsi="Arial" w:cs="Arial"/>
        </w:rPr>
        <w:t>и</w:t>
      </w:r>
      <w:proofErr w:type="gramEnd"/>
      <w:r w:rsidRPr="0028406C">
        <w:rPr>
          <w:rFonts w:ascii="Arial" w:hAnsi="Arial" w:cs="Arial"/>
        </w:rPr>
        <w:t xml:space="preserve"> и упакованным</w:t>
      </w:r>
      <w:r w:rsidR="00A450E8">
        <w:rPr>
          <w:rFonts w:ascii="Arial" w:hAnsi="Arial" w:cs="Arial"/>
        </w:rPr>
        <w:t>и</w:t>
      </w:r>
      <w:r w:rsidRPr="0028406C">
        <w:rPr>
          <w:rFonts w:ascii="Arial" w:hAnsi="Arial" w:cs="Arial"/>
        </w:rPr>
        <w:t xml:space="preserve"> в потребитель</w:t>
      </w:r>
      <w:r w:rsidRPr="00801C99">
        <w:rPr>
          <w:rFonts w:ascii="Arial" w:hAnsi="Arial" w:cs="Arial"/>
        </w:rPr>
        <w:t>скую упаковку.</w:t>
      </w:r>
      <w:r w:rsidR="00816D72">
        <w:rPr>
          <w:rFonts w:ascii="Arial" w:hAnsi="Arial" w:cs="Arial"/>
        </w:rPr>
        <w:t xml:space="preserve"> Замороженные сдобные х</w:t>
      </w:r>
      <w:r w:rsidR="00816D72" w:rsidRPr="001D0022">
        <w:rPr>
          <w:rFonts w:ascii="Arial" w:hAnsi="Arial" w:cs="Arial"/>
        </w:rPr>
        <w:t>лебобуло</w:t>
      </w:r>
      <w:r w:rsidR="00816D72" w:rsidRPr="001D0022">
        <w:rPr>
          <w:rFonts w:ascii="Arial" w:hAnsi="Arial" w:cs="Arial"/>
        </w:rPr>
        <w:t>ч</w:t>
      </w:r>
      <w:r w:rsidR="00816D72" w:rsidRPr="001D0022">
        <w:rPr>
          <w:rFonts w:ascii="Arial" w:hAnsi="Arial" w:cs="Arial"/>
        </w:rPr>
        <w:t>ные изделия</w:t>
      </w:r>
      <w:r w:rsidR="00816D72">
        <w:rPr>
          <w:rFonts w:ascii="Arial" w:hAnsi="Arial" w:cs="Arial"/>
        </w:rPr>
        <w:t xml:space="preserve"> вырабатывают </w:t>
      </w:r>
      <w:proofErr w:type="gramStart"/>
      <w:r w:rsidR="00816D72" w:rsidRPr="0028406C">
        <w:rPr>
          <w:rFonts w:ascii="Arial" w:hAnsi="Arial" w:cs="Arial"/>
        </w:rPr>
        <w:t>упакованным</w:t>
      </w:r>
      <w:r w:rsidR="00816D72">
        <w:rPr>
          <w:rFonts w:ascii="Arial" w:hAnsi="Arial" w:cs="Arial"/>
        </w:rPr>
        <w:t>и</w:t>
      </w:r>
      <w:proofErr w:type="gramEnd"/>
      <w:r w:rsidR="00816D72" w:rsidRPr="0028406C">
        <w:rPr>
          <w:rFonts w:ascii="Arial" w:hAnsi="Arial" w:cs="Arial"/>
        </w:rPr>
        <w:t xml:space="preserve"> в потребитель</w:t>
      </w:r>
      <w:r w:rsidR="00816D72" w:rsidRPr="00801C99">
        <w:rPr>
          <w:rFonts w:ascii="Arial" w:hAnsi="Arial" w:cs="Arial"/>
        </w:rPr>
        <w:t>скую упаковку</w:t>
      </w:r>
      <w:r w:rsidR="00816D72">
        <w:rPr>
          <w:rFonts w:ascii="Arial" w:hAnsi="Arial" w:cs="Arial"/>
        </w:rPr>
        <w:t>.</w:t>
      </w:r>
    </w:p>
    <w:p w14:paraId="1167874C" w14:textId="56CCAE5A" w:rsidR="002F5D5F" w:rsidRDefault="00C404B5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93755" w:rsidRPr="00A93755">
        <w:rPr>
          <w:rFonts w:ascii="Arial" w:hAnsi="Arial" w:cs="Arial"/>
        </w:rPr>
        <w:t>.</w:t>
      </w:r>
      <w:r w:rsidR="009F364E">
        <w:rPr>
          <w:rFonts w:ascii="Arial" w:hAnsi="Arial" w:cs="Arial"/>
        </w:rPr>
        <w:t>5</w:t>
      </w:r>
      <w:r w:rsidR="00A93755" w:rsidRPr="00A93755">
        <w:rPr>
          <w:rFonts w:ascii="Arial" w:hAnsi="Arial" w:cs="Arial"/>
        </w:rPr>
        <w:t>.</w:t>
      </w:r>
      <w:r w:rsidR="00801C99">
        <w:rPr>
          <w:rFonts w:ascii="Arial" w:hAnsi="Arial" w:cs="Arial"/>
        </w:rPr>
        <w:t>2</w:t>
      </w:r>
      <w:r w:rsidR="00A93755" w:rsidRPr="00A93755">
        <w:rPr>
          <w:rFonts w:ascii="Arial" w:hAnsi="Arial" w:cs="Arial"/>
        </w:rPr>
        <w:t xml:space="preserve"> </w:t>
      </w:r>
      <w:r w:rsidR="002F5D5F" w:rsidRPr="002F5D5F">
        <w:rPr>
          <w:rFonts w:ascii="Arial" w:hAnsi="Arial" w:cs="Arial"/>
        </w:rPr>
        <w:t xml:space="preserve">Потребительская и транспортная упаковки, упаковочные материалы, </w:t>
      </w:r>
      <w:r w:rsidR="002F5D5F" w:rsidRPr="00530D07">
        <w:rPr>
          <w:rFonts w:ascii="Arial" w:hAnsi="Arial" w:cs="Arial"/>
        </w:rPr>
        <w:t xml:space="preserve">используемые для упаковывания, </w:t>
      </w:r>
      <w:r w:rsidR="004B4DE7" w:rsidRPr="00530D07">
        <w:rPr>
          <w:rFonts w:ascii="Arial" w:hAnsi="Arial" w:cs="Arial"/>
          <w:color w:val="0F0F0F"/>
          <w:w w:val="105"/>
        </w:rPr>
        <w:t xml:space="preserve">должны </w:t>
      </w:r>
      <w:r w:rsidR="004B4DE7" w:rsidRPr="00530D07">
        <w:rPr>
          <w:rFonts w:ascii="Arial" w:hAnsi="Arial" w:cs="Arial"/>
          <w:w w:val="105"/>
        </w:rPr>
        <w:t>соответствовать</w:t>
      </w:r>
      <w:r w:rsidR="004B4DE7" w:rsidRPr="00530D07">
        <w:rPr>
          <w:rFonts w:ascii="Arial" w:hAnsi="Arial" w:cs="Arial"/>
          <w:spacing w:val="-16"/>
          <w:w w:val="105"/>
        </w:rPr>
        <w:t xml:space="preserve"> </w:t>
      </w:r>
      <w:r w:rsidR="004B4DE7" w:rsidRPr="00530D07">
        <w:rPr>
          <w:rFonts w:ascii="Arial" w:hAnsi="Arial" w:cs="Arial"/>
          <w:w w:val="105"/>
        </w:rPr>
        <w:t>требованиям, уст</w:t>
      </w:r>
      <w:r w:rsidR="004B4DE7" w:rsidRPr="00530D07">
        <w:rPr>
          <w:rFonts w:ascii="Arial" w:hAnsi="Arial" w:cs="Arial"/>
          <w:w w:val="105"/>
        </w:rPr>
        <w:t>а</w:t>
      </w:r>
      <w:r w:rsidR="004B4DE7" w:rsidRPr="00530D07">
        <w:rPr>
          <w:rFonts w:ascii="Arial" w:hAnsi="Arial" w:cs="Arial"/>
          <w:w w:val="105"/>
        </w:rPr>
        <w:t xml:space="preserve">новленным </w:t>
      </w:r>
      <w:r w:rsidR="004B4DE7" w:rsidRPr="00530D07">
        <w:rPr>
          <w:rFonts w:ascii="Arial" w:hAnsi="Arial" w:cs="Arial"/>
          <w:color w:val="111111"/>
          <w:w w:val="105"/>
        </w:rPr>
        <w:t>в</w:t>
      </w:r>
      <w:r w:rsidR="004B4DE7" w:rsidRPr="00530D07">
        <w:rPr>
          <w:rFonts w:ascii="Arial" w:hAnsi="Arial" w:cs="Arial"/>
          <w:color w:val="111111"/>
          <w:spacing w:val="-16"/>
          <w:w w:val="105"/>
        </w:rPr>
        <w:t xml:space="preserve"> </w:t>
      </w:r>
      <w:r w:rsidR="003E6385" w:rsidRPr="00530D07">
        <w:rPr>
          <w:rFonts w:ascii="Arial" w:hAnsi="Arial" w:cs="Arial"/>
        </w:rPr>
        <w:t>технических регламентах и</w:t>
      </w:r>
      <w:r w:rsidR="00E647E5">
        <w:rPr>
          <w:rFonts w:ascii="Arial" w:hAnsi="Arial" w:cs="Arial"/>
        </w:rPr>
        <w:t>/</w:t>
      </w:r>
      <w:r w:rsidR="003E6385" w:rsidRPr="00530D07">
        <w:rPr>
          <w:rFonts w:ascii="Arial" w:hAnsi="Arial" w:cs="Arial"/>
        </w:rPr>
        <w:t xml:space="preserve">или </w:t>
      </w:r>
      <w:r w:rsidR="004B4DE7" w:rsidRPr="00530D07">
        <w:rPr>
          <w:rFonts w:ascii="Arial" w:hAnsi="Arial" w:cs="Arial"/>
          <w:w w:val="105"/>
        </w:rPr>
        <w:t>нормативных</w:t>
      </w:r>
      <w:r w:rsidR="004B4DE7" w:rsidRPr="00530D07">
        <w:rPr>
          <w:rFonts w:ascii="Arial" w:hAnsi="Arial" w:cs="Arial"/>
          <w:spacing w:val="-8"/>
          <w:w w:val="105"/>
        </w:rPr>
        <w:t xml:space="preserve"> </w:t>
      </w:r>
      <w:r w:rsidR="004B4DE7" w:rsidRPr="00530D07">
        <w:rPr>
          <w:rFonts w:ascii="Arial" w:hAnsi="Arial" w:cs="Arial"/>
          <w:w w:val="105"/>
        </w:rPr>
        <w:t>правовых</w:t>
      </w:r>
      <w:r w:rsidR="004B4DE7" w:rsidRPr="00530D07">
        <w:rPr>
          <w:rFonts w:ascii="Arial" w:hAnsi="Arial" w:cs="Arial"/>
          <w:spacing w:val="-16"/>
          <w:w w:val="105"/>
        </w:rPr>
        <w:t xml:space="preserve"> </w:t>
      </w:r>
      <w:r w:rsidR="004B4DE7" w:rsidRPr="00530D07">
        <w:rPr>
          <w:rFonts w:ascii="Arial" w:hAnsi="Arial" w:cs="Arial"/>
          <w:w w:val="105"/>
        </w:rPr>
        <w:t>актах,</w:t>
      </w:r>
      <w:r w:rsidR="004B4DE7" w:rsidRPr="00530D07">
        <w:rPr>
          <w:rFonts w:ascii="Arial" w:hAnsi="Arial" w:cs="Arial"/>
          <w:spacing w:val="-16"/>
          <w:w w:val="105"/>
        </w:rPr>
        <w:t xml:space="preserve"> </w:t>
      </w:r>
      <w:r w:rsidR="004B4DE7" w:rsidRPr="00530D07">
        <w:rPr>
          <w:rFonts w:ascii="Arial" w:hAnsi="Arial" w:cs="Arial"/>
          <w:color w:val="0E0E0E"/>
          <w:w w:val="105"/>
        </w:rPr>
        <w:t>де</w:t>
      </w:r>
      <w:r w:rsidR="004B4DE7" w:rsidRPr="00530D07">
        <w:rPr>
          <w:rFonts w:ascii="Arial" w:hAnsi="Arial" w:cs="Arial"/>
          <w:color w:val="0E0E0E"/>
          <w:w w:val="105"/>
        </w:rPr>
        <w:t>й</w:t>
      </w:r>
      <w:r w:rsidR="004B4DE7" w:rsidRPr="00530D07">
        <w:rPr>
          <w:rFonts w:ascii="Arial" w:hAnsi="Arial" w:cs="Arial"/>
          <w:color w:val="0E0E0E"/>
          <w:w w:val="105"/>
        </w:rPr>
        <w:t>ствующих</w:t>
      </w:r>
      <w:r w:rsidR="004B4DE7" w:rsidRPr="004B4DE7">
        <w:rPr>
          <w:rFonts w:ascii="Arial" w:hAnsi="Arial" w:cs="Arial"/>
          <w:color w:val="0E0E0E"/>
          <w:w w:val="105"/>
        </w:rPr>
        <w:t xml:space="preserve"> на территории</w:t>
      </w:r>
      <w:r w:rsidR="004B4DE7" w:rsidRPr="004B4DE7">
        <w:rPr>
          <w:rFonts w:ascii="Arial" w:hAnsi="Arial" w:cs="Arial"/>
          <w:spacing w:val="-14"/>
          <w:w w:val="105"/>
        </w:rPr>
        <w:t xml:space="preserve"> </w:t>
      </w:r>
      <w:r w:rsidR="004B4DE7" w:rsidRPr="004B4DE7">
        <w:rPr>
          <w:rFonts w:ascii="Arial" w:hAnsi="Arial" w:cs="Arial"/>
          <w:w w:val="105"/>
        </w:rPr>
        <w:t>государства,</w:t>
      </w:r>
      <w:r w:rsidR="004B4DE7" w:rsidRPr="004B4DE7">
        <w:rPr>
          <w:rFonts w:ascii="Arial" w:hAnsi="Arial" w:cs="Arial"/>
          <w:spacing w:val="-15"/>
          <w:w w:val="105"/>
        </w:rPr>
        <w:t xml:space="preserve"> </w:t>
      </w:r>
      <w:r w:rsidR="004B4DE7" w:rsidRPr="004B4DE7">
        <w:rPr>
          <w:rFonts w:ascii="Arial" w:hAnsi="Arial" w:cs="Arial"/>
          <w:w w:val="105"/>
        </w:rPr>
        <w:t xml:space="preserve">принявшего </w:t>
      </w:r>
      <w:r w:rsidR="004B4DE7" w:rsidRPr="004B4DE7">
        <w:rPr>
          <w:rFonts w:ascii="Arial" w:hAnsi="Arial" w:cs="Arial"/>
          <w:color w:val="0F0F0F"/>
          <w:spacing w:val="-2"/>
          <w:w w:val="105"/>
        </w:rPr>
        <w:t>стандарт.</w:t>
      </w:r>
      <w:r w:rsidR="004B4DE7" w:rsidRPr="004B4DE7">
        <w:rPr>
          <w:rFonts w:ascii="Arial" w:hAnsi="Arial" w:cs="Arial"/>
        </w:rPr>
        <w:t xml:space="preserve"> </w:t>
      </w:r>
    </w:p>
    <w:p w14:paraId="68C7DB85" w14:textId="7AD294A4" w:rsidR="00786598" w:rsidRPr="00786598" w:rsidRDefault="00786598" w:rsidP="0078659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 w:rsidR="009F364E">
        <w:rPr>
          <w:rFonts w:ascii="Arial" w:hAnsi="Arial" w:cs="Arial"/>
        </w:rPr>
        <w:t>5</w:t>
      </w:r>
      <w:r>
        <w:rPr>
          <w:rFonts w:ascii="Arial" w:hAnsi="Arial" w:cs="Arial"/>
        </w:rPr>
        <w:t>.3 Сдобные х</w:t>
      </w:r>
      <w:r w:rsidRPr="001D0022">
        <w:rPr>
          <w:rFonts w:ascii="Arial" w:hAnsi="Arial" w:cs="Arial"/>
        </w:rPr>
        <w:t xml:space="preserve">лебобулочные изделия </w:t>
      </w:r>
      <w:r>
        <w:rPr>
          <w:rFonts w:ascii="Arial" w:hAnsi="Arial" w:cs="Arial"/>
        </w:rPr>
        <w:t xml:space="preserve">упаковывают </w:t>
      </w:r>
      <w:r w:rsidRPr="00786598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потребительскую упаковку в виде отдельного изделия или нескольких изделий.</w:t>
      </w:r>
    </w:p>
    <w:p w14:paraId="608EFBC8" w14:textId="31CACB9D" w:rsidR="00A93755" w:rsidRPr="00E979D6" w:rsidRDefault="00C404B5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93755" w:rsidRPr="00A93755">
        <w:rPr>
          <w:rFonts w:ascii="Arial" w:hAnsi="Arial" w:cs="Arial"/>
        </w:rPr>
        <w:t>.</w:t>
      </w:r>
      <w:r w:rsidR="009F364E">
        <w:rPr>
          <w:rFonts w:ascii="Arial" w:hAnsi="Arial" w:cs="Arial"/>
        </w:rPr>
        <w:t>5</w:t>
      </w:r>
      <w:r w:rsidR="00786598">
        <w:rPr>
          <w:rFonts w:ascii="Arial" w:hAnsi="Arial" w:cs="Arial"/>
        </w:rPr>
        <w:t>.4</w:t>
      </w:r>
      <w:r w:rsidR="00A93755" w:rsidRPr="00A93755">
        <w:rPr>
          <w:rFonts w:ascii="Arial" w:hAnsi="Arial" w:cs="Arial"/>
        </w:rPr>
        <w:t xml:space="preserve"> Упаковывание </w:t>
      </w:r>
      <w:r w:rsidR="00786598">
        <w:rPr>
          <w:rFonts w:ascii="Arial" w:hAnsi="Arial" w:cs="Arial"/>
        </w:rPr>
        <w:t>сдобных х</w:t>
      </w:r>
      <w:r w:rsidR="00786598" w:rsidRPr="001D0022">
        <w:rPr>
          <w:rFonts w:ascii="Arial" w:hAnsi="Arial" w:cs="Arial"/>
        </w:rPr>
        <w:t>лебобулочны</w:t>
      </w:r>
      <w:r w:rsidR="00786598">
        <w:rPr>
          <w:rFonts w:ascii="Arial" w:hAnsi="Arial" w:cs="Arial"/>
        </w:rPr>
        <w:t>х</w:t>
      </w:r>
      <w:r w:rsidR="00786598" w:rsidRPr="001D0022">
        <w:rPr>
          <w:rFonts w:ascii="Arial" w:hAnsi="Arial" w:cs="Arial"/>
        </w:rPr>
        <w:t xml:space="preserve"> издели</w:t>
      </w:r>
      <w:r w:rsidR="00786598">
        <w:rPr>
          <w:rFonts w:ascii="Arial" w:hAnsi="Arial" w:cs="Arial"/>
        </w:rPr>
        <w:t>й</w:t>
      </w:r>
      <w:r w:rsidR="00786598" w:rsidRPr="001D0022">
        <w:rPr>
          <w:rFonts w:ascii="Arial" w:hAnsi="Arial" w:cs="Arial"/>
        </w:rPr>
        <w:t xml:space="preserve"> </w:t>
      </w:r>
      <w:r w:rsidR="001D3F40">
        <w:rPr>
          <w:rFonts w:ascii="Arial" w:hAnsi="Arial" w:cs="Arial"/>
          <w:bCs/>
        </w:rPr>
        <w:t>осу</w:t>
      </w:r>
      <w:r w:rsidR="001D3F40" w:rsidRPr="00826A3C">
        <w:rPr>
          <w:rFonts w:ascii="Arial" w:hAnsi="Arial" w:cs="Arial"/>
          <w:bCs/>
        </w:rPr>
        <w:t>ществляют</w:t>
      </w:r>
      <w:r w:rsidR="00DF6ED8" w:rsidRPr="00826A3C">
        <w:rPr>
          <w:rFonts w:ascii="Arial" w:hAnsi="Arial" w:cs="Arial"/>
        </w:rPr>
        <w:t xml:space="preserve"> </w:t>
      </w:r>
      <w:r w:rsidR="00A93755" w:rsidRPr="00826A3C">
        <w:rPr>
          <w:rFonts w:ascii="Arial" w:hAnsi="Arial" w:cs="Arial"/>
        </w:rPr>
        <w:t>по ГОСТ 31752</w:t>
      </w:r>
      <w:r w:rsidR="004B4DE7" w:rsidRPr="00826A3C">
        <w:rPr>
          <w:rFonts w:ascii="Arial" w:hAnsi="Arial" w:cs="Arial"/>
        </w:rPr>
        <w:t xml:space="preserve"> </w:t>
      </w:r>
      <w:r w:rsidR="009231F8" w:rsidRPr="00826A3C">
        <w:rPr>
          <w:rFonts w:ascii="Arial" w:hAnsi="Arial" w:cs="Arial"/>
        </w:rPr>
        <w:t>с учетом</w:t>
      </w:r>
      <w:r w:rsidR="004B4DE7" w:rsidRPr="00826A3C">
        <w:rPr>
          <w:rFonts w:ascii="Arial" w:hAnsi="Arial" w:cs="Arial"/>
          <w:color w:val="1A1A1A"/>
        </w:rPr>
        <w:t xml:space="preserve"> </w:t>
      </w:r>
      <w:r w:rsidR="004B4DE7" w:rsidRPr="00826A3C">
        <w:rPr>
          <w:rFonts w:ascii="Arial" w:hAnsi="Arial" w:cs="Arial"/>
          <w:w w:val="105"/>
        </w:rPr>
        <w:t>нормативны</w:t>
      </w:r>
      <w:r w:rsidR="009231F8" w:rsidRPr="00826A3C">
        <w:rPr>
          <w:rFonts w:ascii="Arial" w:hAnsi="Arial" w:cs="Arial"/>
          <w:w w:val="105"/>
        </w:rPr>
        <w:t>х</w:t>
      </w:r>
      <w:r w:rsidR="004B4DE7" w:rsidRPr="00826A3C">
        <w:rPr>
          <w:rFonts w:ascii="Arial" w:hAnsi="Arial" w:cs="Arial"/>
          <w:w w:val="105"/>
        </w:rPr>
        <w:t xml:space="preserve"> </w:t>
      </w:r>
      <w:r w:rsidR="004B4DE7" w:rsidRPr="00E979D6">
        <w:rPr>
          <w:rFonts w:ascii="Arial" w:hAnsi="Arial" w:cs="Arial"/>
          <w:w w:val="105"/>
        </w:rPr>
        <w:t>правов</w:t>
      </w:r>
      <w:r w:rsidR="009231F8" w:rsidRPr="00E979D6">
        <w:rPr>
          <w:rFonts w:ascii="Arial" w:hAnsi="Arial" w:cs="Arial"/>
          <w:w w:val="105"/>
        </w:rPr>
        <w:t>ых</w:t>
      </w:r>
      <w:r w:rsidR="004B4DE7" w:rsidRPr="00E979D6">
        <w:rPr>
          <w:rFonts w:ascii="Arial" w:hAnsi="Arial" w:cs="Arial"/>
          <w:spacing w:val="-16"/>
          <w:w w:val="105"/>
        </w:rPr>
        <w:t xml:space="preserve"> </w:t>
      </w:r>
      <w:r w:rsidR="004B4DE7" w:rsidRPr="00E979D6">
        <w:rPr>
          <w:rFonts w:ascii="Arial" w:hAnsi="Arial" w:cs="Arial"/>
          <w:w w:val="105"/>
        </w:rPr>
        <w:t>акт</w:t>
      </w:r>
      <w:r w:rsidR="009231F8" w:rsidRPr="00E979D6">
        <w:rPr>
          <w:rFonts w:ascii="Arial" w:hAnsi="Arial" w:cs="Arial"/>
          <w:w w:val="105"/>
        </w:rPr>
        <w:t>ов</w:t>
      </w:r>
      <w:r w:rsidR="004B4DE7" w:rsidRPr="00E979D6">
        <w:rPr>
          <w:rFonts w:ascii="Arial" w:hAnsi="Arial" w:cs="Arial"/>
          <w:w w:val="105"/>
        </w:rPr>
        <w:t>,</w:t>
      </w:r>
      <w:r w:rsidR="004B4DE7" w:rsidRPr="00E979D6">
        <w:rPr>
          <w:rFonts w:ascii="Arial" w:hAnsi="Arial" w:cs="Arial"/>
          <w:spacing w:val="-16"/>
          <w:w w:val="105"/>
        </w:rPr>
        <w:t xml:space="preserve"> </w:t>
      </w:r>
      <w:r w:rsidR="004B4DE7" w:rsidRPr="00E979D6">
        <w:rPr>
          <w:rFonts w:ascii="Arial" w:hAnsi="Arial" w:cs="Arial"/>
          <w:color w:val="0E0E0E"/>
          <w:w w:val="105"/>
        </w:rPr>
        <w:t>действующи</w:t>
      </w:r>
      <w:r w:rsidR="009231F8" w:rsidRPr="00E979D6">
        <w:rPr>
          <w:rFonts w:ascii="Arial" w:hAnsi="Arial" w:cs="Arial"/>
          <w:color w:val="0E0E0E"/>
          <w:w w:val="105"/>
        </w:rPr>
        <w:t>х</w:t>
      </w:r>
      <w:r w:rsidR="004B4DE7" w:rsidRPr="00E979D6">
        <w:rPr>
          <w:rFonts w:ascii="Arial" w:hAnsi="Arial" w:cs="Arial"/>
          <w:color w:val="0E0E0E"/>
          <w:w w:val="105"/>
        </w:rPr>
        <w:t xml:space="preserve"> на террит</w:t>
      </w:r>
      <w:r w:rsidR="004B4DE7" w:rsidRPr="00E979D6">
        <w:rPr>
          <w:rFonts w:ascii="Arial" w:hAnsi="Arial" w:cs="Arial"/>
          <w:color w:val="0E0E0E"/>
          <w:w w:val="105"/>
        </w:rPr>
        <w:t>о</w:t>
      </w:r>
      <w:r w:rsidR="004B4DE7" w:rsidRPr="00E979D6">
        <w:rPr>
          <w:rFonts w:ascii="Arial" w:hAnsi="Arial" w:cs="Arial"/>
          <w:color w:val="0E0E0E"/>
          <w:w w:val="105"/>
        </w:rPr>
        <w:t>рии</w:t>
      </w:r>
      <w:r w:rsidR="004B4DE7" w:rsidRPr="00E979D6">
        <w:rPr>
          <w:rFonts w:ascii="Arial" w:hAnsi="Arial" w:cs="Arial"/>
          <w:spacing w:val="-14"/>
          <w:w w:val="105"/>
        </w:rPr>
        <w:t xml:space="preserve"> </w:t>
      </w:r>
      <w:r w:rsidR="004B4DE7" w:rsidRPr="00E979D6">
        <w:rPr>
          <w:rFonts w:ascii="Arial" w:hAnsi="Arial" w:cs="Arial"/>
          <w:w w:val="105"/>
        </w:rPr>
        <w:t>государства,</w:t>
      </w:r>
      <w:r w:rsidR="004B4DE7" w:rsidRPr="00E979D6">
        <w:rPr>
          <w:rFonts w:ascii="Arial" w:hAnsi="Arial" w:cs="Arial"/>
          <w:spacing w:val="-15"/>
          <w:w w:val="105"/>
        </w:rPr>
        <w:t xml:space="preserve"> </w:t>
      </w:r>
      <w:r w:rsidR="004B4DE7" w:rsidRPr="00E979D6">
        <w:rPr>
          <w:rFonts w:ascii="Arial" w:hAnsi="Arial" w:cs="Arial"/>
          <w:w w:val="105"/>
        </w:rPr>
        <w:t xml:space="preserve">принявшего </w:t>
      </w:r>
      <w:r w:rsidR="004B4DE7" w:rsidRPr="00E979D6">
        <w:rPr>
          <w:rFonts w:ascii="Arial" w:hAnsi="Arial" w:cs="Arial"/>
          <w:color w:val="0F0F0F"/>
          <w:spacing w:val="-2"/>
          <w:w w:val="105"/>
        </w:rPr>
        <w:t>стандарт</w:t>
      </w:r>
      <w:r w:rsidR="00A93755" w:rsidRPr="00E979D6">
        <w:rPr>
          <w:rFonts w:ascii="Arial" w:hAnsi="Arial" w:cs="Arial"/>
        </w:rPr>
        <w:t>.</w:t>
      </w:r>
    </w:p>
    <w:p w14:paraId="685E168C" w14:textId="5B392176" w:rsidR="00A93755" w:rsidRPr="00A93755" w:rsidRDefault="00C404B5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E979D6">
        <w:rPr>
          <w:rFonts w:ascii="Arial" w:hAnsi="Arial" w:cs="Arial"/>
        </w:rPr>
        <w:t>5</w:t>
      </w:r>
      <w:r w:rsidR="00A93755" w:rsidRPr="00E979D6">
        <w:rPr>
          <w:rFonts w:ascii="Arial" w:hAnsi="Arial" w:cs="Arial"/>
        </w:rPr>
        <w:t>.</w:t>
      </w:r>
      <w:r w:rsidR="009F364E" w:rsidRPr="00E979D6">
        <w:rPr>
          <w:rFonts w:ascii="Arial" w:hAnsi="Arial" w:cs="Arial"/>
        </w:rPr>
        <w:t>5</w:t>
      </w:r>
      <w:r w:rsidR="00786598" w:rsidRPr="00E979D6">
        <w:rPr>
          <w:rFonts w:ascii="Arial" w:hAnsi="Arial" w:cs="Arial"/>
        </w:rPr>
        <w:t>.5</w:t>
      </w:r>
      <w:r w:rsidR="00A93755" w:rsidRPr="00E979D6">
        <w:rPr>
          <w:rFonts w:ascii="Arial" w:hAnsi="Arial" w:cs="Arial"/>
        </w:rPr>
        <w:t xml:space="preserve"> Укладывание в транспор</w:t>
      </w:r>
      <w:r w:rsidR="00C93489" w:rsidRPr="00E979D6">
        <w:rPr>
          <w:rFonts w:ascii="Arial" w:hAnsi="Arial" w:cs="Arial"/>
        </w:rPr>
        <w:t xml:space="preserve">тную упаковку </w:t>
      </w:r>
      <w:r w:rsidR="00786598" w:rsidRPr="00E979D6">
        <w:rPr>
          <w:rFonts w:ascii="Arial" w:hAnsi="Arial" w:cs="Arial"/>
        </w:rPr>
        <w:t>упакованных</w:t>
      </w:r>
      <w:r w:rsidR="00C93489" w:rsidRPr="00E979D6">
        <w:rPr>
          <w:rFonts w:ascii="Arial" w:hAnsi="Arial" w:cs="Arial"/>
        </w:rPr>
        <w:t xml:space="preserve"> и не</w:t>
      </w:r>
      <w:r w:rsidR="00786598" w:rsidRPr="00E979D6">
        <w:rPr>
          <w:rFonts w:ascii="Arial" w:hAnsi="Arial" w:cs="Arial"/>
        </w:rPr>
        <w:t>упакованных</w:t>
      </w:r>
      <w:r w:rsidR="00A93755" w:rsidRPr="00E979D6">
        <w:rPr>
          <w:rFonts w:ascii="Arial" w:hAnsi="Arial" w:cs="Arial"/>
        </w:rPr>
        <w:t xml:space="preserve"> в потребительскую упаковку </w:t>
      </w:r>
      <w:r w:rsidR="00786598" w:rsidRPr="00E979D6">
        <w:rPr>
          <w:rFonts w:ascii="Arial" w:hAnsi="Arial" w:cs="Arial"/>
        </w:rPr>
        <w:t>сдобных хлебобулочных</w:t>
      </w:r>
      <w:r w:rsidR="00786598" w:rsidRPr="001D0022">
        <w:rPr>
          <w:rFonts w:ascii="Arial" w:hAnsi="Arial" w:cs="Arial"/>
        </w:rPr>
        <w:t xml:space="preserve"> издели</w:t>
      </w:r>
      <w:r w:rsidR="00786598">
        <w:rPr>
          <w:rFonts w:ascii="Arial" w:hAnsi="Arial" w:cs="Arial"/>
        </w:rPr>
        <w:t>й</w:t>
      </w:r>
      <w:r w:rsidR="00786598" w:rsidRPr="001D0022">
        <w:rPr>
          <w:rFonts w:ascii="Arial" w:hAnsi="Arial" w:cs="Arial"/>
        </w:rPr>
        <w:t xml:space="preserve"> </w:t>
      </w:r>
      <w:r w:rsidR="001D3F40">
        <w:rPr>
          <w:rFonts w:ascii="Arial" w:hAnsi="Arial" w:cs="Arial"/>
        </w:rPr>
        <w:t xml:space="preserve">осуществляют </w:t>
      </w:r>
      <w:r w:rsidR="00A93755" w:rsidRPr="00A93755">
        <w:rPr>
          <w:rFonts w:ascii="Arial" w:hAnsi="Arial" w:cs="Arial"/>
        </w:rPr>
        <w:t xml:space="preserve">по </w:t>
      </w:r>
      <w:hyperlink r:id="rId20" w:history="1">
        <w:r w:rsidR="00A93755" w:rsidRPr="00B8596F">
          <w:rPr>
            <w:rStyle w:val="ae"/>
            <w:rFonts w:ascii="Arial" w:hAnsi="Arial" w:cs="Arial"/>
            <w:color w:val="auto"/>
            <w:u w:val="none"/>
          </w:rPr>
          <w:t>ГОСТ 8227</w:t>
        </w:r>
      </w:hyperlink>
      <w:r w:rsidR="00A93755" w:rsidRPr="00B8596F">
        <w:rPr>
          <w:rFonts w:ascii="Arial" w:hAnsi="Arial" w:cs="Arial"/>
        </w:rPr>
        <w:t>.</w:t>
      </w:r>
    </w:p>
    <w:p w14:paraId="6C9A7E80" w14:textId="29AEAB2A" w:rsidR="00786598" w:rsidRPr="00E979D6" w:rsidRDefault="00C404B5" w:rsidP="00C0641C">
      <w:pPr>
        <w:spacing w:line="360" w:lineRule="auto"/>
        <w:ind w:firstLine="709"/>
        <w:jc w:val="both"/>
        <w:rPr>
          <w:rFonts w:ascii="Arial" w:hAnsi="Arial" w:cs="Arial"/>
        </w:rPr>
      </w:pPr>
      <w:r w:rsidRPr="00E979D6">
        <w:rPr>
          <w:rFonts w:ascii="Arial" w:hAnsi="Arial" w:cs="Arial"/>
        </w:rPr>
        <w:t>5</w:t>
      </w:r>
      <w:r w:rsidR="00A93755" w:rsidRPr="00E979D6">
        <w:rPr>
          <w:rFonts w:ascii="Arial" w:hAnsi="Arial" w:cs="Arial"/>
        </w:rPr>
        <w:t>.</w:t>
      </w:r>
      <w:r w:rsidR="009F364E" w:rsidRPr="00E979D6">
        <w:rPr>
          <w:rFonts w:ascii="Arial" w:hAnsi="Arial" w:cs="Arial"/>
        </w:rPr>
        <w:t>5</w:t>
      </w:r>
      <w:r w:rsidR="00A93755" w:rsidRPr="00E979D6">
        <w:rPr>
          <w:rFonts w:ascii="Arial" w:hAnsi="Arial" w:cs="Arial"/>
        </w:rPr>
        <w:t>.</w:t>
      </w:r>
      <w:r w:rsidR="00786598" w:rsidRPr="00E979D6">
        <w:rPr>
          <w:rFonts w:ascii="Arial" w:hAnsi="Arial" w:cs="Arial"/>
        </w:rPr>
        <w:t>6</w:t>
      </w:r>
      <w:r w:rsidR="00A93755" w:rsidRPr="00E979D6">
        <w:rPr>
          <w:rFonts w:ascii="Arial" w:hAnsi="Arial" w:cs="Arial"/>
        </w:rPr>
        <w:t xml:space="preserve"> Допус</w:t>
      </w:r>
      <w:r w:rsidR="00AE4673" w:rsidRPr="00E979D6">
        <w:rPr>
          <w:rFonts w:ascii="Arial" w:hAnsi="Arial" w:cs="Arial"/>
        </w:rPr>
        <w:t xml:space="preserve">каемые </w:t>
      </w:r>
      <w:r w:rsidR="00A93755" w:rsidRPr="00E979D6">
        <w:rPr>
          <w:rFonts w:ascii="Arial" w:hAnsi="Arial" w:cs="Arial"/>
        </w:rPr>
        <w:t>отрицательные значения отклонения массы изделия от установленной массы для не</w:t>
      </w:r>
      <w:r w:rsidR="00755279" w:rsidRPr="00E979D6">
        <w:rPr>
          <w:rFonts w:ascii="Arial" w:hAnsi="Arial" w:cs="Arial"/>
        </w:rPr>
        <w:t xml:space="preserve"> </w:t>
      </w:r>
      <w:r w:rsidR="00A93755" w:rsidRPr="00E979D6">
        <w:rPr>
          <w:rFonts w:ascii="Arial" w:hAnsi="Arial" w:cs="Arial"/>
        </w:rPr>
        <w:t xml:space="preserve">упакованного в потребительскую упаковку </w:t>
      </w:r>
      <w:r w:rsidR="00786598" w:rsidRPr="00E979D6">
        <w:rPr>
          <w:rFonts w:ascii="Arial" w:hAnsi="Arial" w:cs="Arial"/>
        </w:rPr>
        <w:t xml:space="preserve">изделия </w:t>
      </w:r>
      <w:r w:rsidR="00A93755" w:rsidRPr="00E979D6">
        <w:rPr>
          <w:rFonts w:ascii="Arial" w:hAnsi="Arial" w:cs="Arial"/>
        </w:rPr>
        <w:t xml:space="preserve">в </w:t>
      </w:r>
      <w:r w:rsidR="00A93755" w:rsidRPr="0077680D">
        <w:rPr>
          <w:rFonts w:ascii="Arial" w:hAnsi="Arial" w:cs="Arial"/>
        </w:rPr>
        <w:t xml:space="preserve">конце срока </w:t>
      </w:r>
      <w:r w:rsidR="009F00D7" w:rsidRPr="0077680D">
        <w:rPr>
          <w:rFonts w:ascii="Arial" w:hAnsi="Arial" w:cs="Arial"/>
        </w:rPr>
        <w:t xml:space="preserve">годности </w:t>
      </w:r>
      <w:r w:rsidR="00A93755" w:rsidRPr="0077680D">
        <w:rPr>
          <w:rFonts w:ascii="Arial" w:hAnsi="Arial" w:cs="Arial"/>
        </w:rPr>
        <w:t>не должны превышать</w:t>
      </w:r>
      <w:r w:rsidR="00786598" w:rsidRPr="0077680D">
        <w:rPr>
          <w:rFonts w:ascii="Arial" w:hAnsi="Arial" w:cs="Arial"/>
        </w:rPr>
        <w:t>:</w:t>
      </w:r>
    </w:p>
    <w:p w14:paraId="1FA874FA" w14:textId="30376699" w:rsidR="00786598" w:rsidRPr="00E979D6" w:rsidRDefault="00786598" w:rsidP="00786598">
      <w:pPr>
        <w:spacing w:line="360" w:lineRule="auto"/>
        <w:ind w:firstLine="709"/>
        <w:rPr>
          <w:rFonts w:ascii="Arial" w:hAnsi="Arial" w:cs="Arial"/>
        </w:rPr>
      </w:pPr>
      <w:r w:rsidRPr="00E979D6">
        <w:rPr>
          <w:rFonts w:ascii="Arial" w:hAnsi="Arial" w:cs="Arial"/>
        </w:rPr>
        <w:t>5 % - для изделий массой до 0,2 кг включительно;</w:t>
      </w:r>
    </w:p>
    <w:p w14:paraId="1C9C5E7C" w14:textId="77777777" w:rsidR="00786598" w:rsidRPr="00E979D6" w:rsidRDefault="00786598" w:rsidP="00786598">
      <w:pPr>
        <w:spacing w:line="360" w:lineRule="auto"/>
        <w:ind w:firstLine="709"/>
        <w:rPr>
          <w:rFonts w:ascii="Arial" w:hAnsi="Arial" w:cs="Arial"/>
        </w:rPr>
      </w:pPr>
      <w:r w:rsidRPr="00E979D6">
        <w:rPr>
          <w:rFonts w:ascii="Arial" w:hAnsi="Arial" w:cs="Arial"/>
        </w:rPr>
        <w:t>3 % - для изделий массой более 0,2 кг.</w:t>
      </w:r>
    </w:p>
    <w:p w14:paraId="52C9B7DD" w14:textId="1341E78A" w:rsidR="00A93755" w:rsidRDefault="00AE4673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979D6">
        <w:rPr>
          <w:rFonts w:ascii="Arial" w:hAnsi="Arial" w:cs="Arial"/>
        </w:rPr>
        <w:t xml:space="preserve">Допускаемые </w:t>
      </w:r>
      <w:r w:rsidR="00A93755" w:rsidRPr="00E979D6">
        <w:rPr>
          <w:rFonts w:ascii="Arial" w:hAnsi="Arial" w:cs="Arial"/>
        </w:rPr>
        <w:t>положительные отклонения массы изделия от номинальной массы</w:t>
      </w:r>
      <w:r w:rsidR="00043004" w:rsidRPr="00E979D6">
        <w:rPr>
          <w:rFonts w:ascii="Arial" w:hAnsi="Arial" w:cs="Arial"/>
        </w:rPr>
        <w:t>,</w:t>
      </w:r>
      <w:r w:rsidR="00A93755" w:rsidRPr="00E979D6">
        <w:rPr>
          <w:rFonts w:ascii="Arial" w:hAnsi="Arial" w:cs="Arial"/>
        </w:rPr>
        <w:t xml:space="preserve"> </w:t>
      </w:r>
      <w:r w:rsidR="00043004" w:rsidRPr="00E979D6">
        <w:rPr>
          <w:rFonts w:ascii="Arial" w:hAnsi="Arial" w:cs="Arial"/>
        </w:rPr>
        <w:t>при необходимости</w:t>
      </w:r>
      <w:r w:rsidR="00314B01">
        <w:rPr>
          <w:rFonts w:ascii="Arial" w:hAnsi="Arial" w:cs="Arial"/>
        </w:rPr>
        <w:t>,</w:t>
      </w:r>
      <w:r w:rsidR="00043004" w:rsidRPr="00454110">
        <w:rPr>
          <w:rFonts w:ascii="Arial" w:hAnsi="Arial" w:cs="Arial"/>
        </w:rPr>
        <w:t xml:space="preserve"> </w:t>
      </w:r>
      <w:r w:rsidR="00A93755" w:rsidRPr="00454110">
        <w:rPr>
          <w:rFonts w:ascii="Arial" w:hAnsi="Arial" w:cs="Arial"/>
        </w:rPr>
        <w:t>устанавливает изготовитель.</w:t>
      </w:r>
    </w:p>
    <w:p w14:paraId="1F9F8436" w14:textId="1DDA6344" w:rsidR="00A93755" w:rsidRPr="00A93755" w:rsidRDefault="00C404B5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93755" w:rsidRPr="00A93755">
        <w:rPr>
          <w:rFonts w:ascii="Arial" w:hAnsi="Arial" w:cs="Arial"/>
        </w:rPr>
        <w:t>.</w:t>
      </w:r>
      <w:r w:rsidR="009F364E">
        <w:rPr>
          <w:rFonts w:ascii="Arial" w:hAnsi="Arial" w:cs="Arial"/>
        </w:rPr>
        <w:t>5</w:t>
      </w:r>
      <w:r w:rsidR="00A93755" w:rsidRPr="00A93755">
        <w:rPr>
          <w:rFonts w:ascii="Arial" w:hAnsi="Arial" w:cs="Arial"/>
        </w:rPr>
        <w:t>.</w:t>
      </w:r>
      <w:r w:rsidR="00490451">
        <w:rPr>
          <w:rFonts w:ascii="Arial" w:hAnsi="Arial" w:cs="Arial"/>
        </w:rPr>
        <w:t>8</w:t>
      </w:r>
      <w:r w:rsidR="00A93755" w:rsidRPr="00A93755">
        <w:rPr>
          <w:rFonts w:ascii="Arial" w:hAnsi="Arial" w:cs="Arial"/>
        </w:rPr>
        <w:t xml:space="preserve"> Допускаемые отрицательные отклонения содержимого </w:t>
      </w:r>
      <w:r w:rsidR="00D57D50">
        <w:rPr>
          <w:rFonts w:ascii="Arial" w:hAnsi="Arial" w:cs="Arial"/>
        </w:rPr>
        <w:t xml:space="preserve">массы </w:t>
      </w:r>
      <w:r w:rsidR="00A93755" w:rsidRPr="00A93755">
        <w:rPr>
          <w:rFonts w:ascii="Arial" w:hAnsi="Arial" w:cs="Arial"/>
        </w:rPr>
        <w:t xml:space="preserve">нетто упаковочной единицы от номинального количества для </w:t>
      </w:r>
      <w:r w:rsidR="00786598">
        <w:rPr>
          <w:rFonts w:ascii="Arial" w:hAnsi="Arial" w:cs="Arial"/>
          <w:bCs/>
        </w:rPr>
        <w:t>изделия</w:t>
      </w:r>
      <w:r w:rsidR="00A93755" w:rsidRPr="00A93755">
        <w:rPr>
          <w:rFonts w:ascii="Arial" w:hAnsi="Arial" w:cs="Arial"/>
        </w:rPr>
        <w:t xml:space="preserve">, упакованного в потребительскую упаковку, </w:t>
      </w:r>
      <w:r w:rsidR="00A97DE8" w:rsidRPr="00A97DE8">
        <w:rPr>
          <w:rFonts w:ascii="Arial" w:hAnsi="Arial" w:cs="Arial"/>
        </w:rPr>
        <w:t>должны соответ</w:t>
      </w:r>
      <w:r w:rsidR="00A97DE8">
        <w:rPr>
          <w:rFonts w:ascii="Arial" w:hAnsi="Arial" w:cs="Arial"/>
        </w:rPr>
        <w:t>ствовать требованиям ГОСТ 8.579</w:t>
      </w:r>
      <w:r w:rsidR="00A93755" w:rsidRPr="00A93755">
        <w:rPr>
          <w:rFonts w:ascii="Arial" w:hAnsi="Arial" w:cs="Arial"/>
        </w:rPr>
        <w:t>.</w:t>
      </w:r>
    </w:p>
    <w:p w14:paraId="459FC6CF" w14:textId="42C6C975" w:rsidR="00A93755" w:rsidRDefault="00A93755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43004">
        <w:rPr>
          <w:rFonts w:ascii="Arial" w:hAnsi="Arial" w:cs="Arial"/>
        </w:rPr>
        <w:t>Допускаемые положительные отклонения содержимого нетто упаковочной единицы от номинального количества</w:t>
      </w:r>
      <w:r w:rsidR="00043004" w:rsidRPr="00043004">
        <w:rPr>
          <w:rFonts w:ascii="Arial" w:hAnsi="Arial" w:cs="Arial"/>
        </w:rPr>
        <w:t>, при необходимости</w:t>
      </w:r>
      <w:r w:rsidR="00755279">
        <w:rPr>
          <w:rFonts w:ascii="Arial" w:hAnsi="Arial" w:cs="Arial"/>
        </w:rPr>
        <w:t>,</w:t>
      </w:r>
      <w:r w:rsidR="00043004" w:rsidRPr="00043004">
        <w:rPr>
          <w:rFonts w:ascii="Arial" w:hAnsi="Arial" w:cs="Arial"/>
        </w:rPr>
        <w:t xml:space="preserve"> устанавливает изгот</w:t>
      </w:r>
      <w:r w:rsidR="00043004" w:rsidRPr="00043004">
        <w:rPr>
          <w:rFonts w:ascii="Arial" w:hAnsi="Arial" w:cs="Arial"/>
        </w:rPr>
        <w:t>о</w:t>
      </w:r>
      <w:r w:rsidR="00043004" w:rsidRPr="00043004">
        <w:rPr>
          <w:rFonts w:ascii="Arial" w:hAnsi="Arial" w:cs="Arial"/>
        </w:rPr>
        <w:t>витель</w:t>
      </w:r>
      <w:r w:rsidRPr="00043004">
        <w:rPr>
          <w:rFonts w:ascii="Arial" w:hAnsi="Arial" w:cs="Arial"/>
        </w:rPr>
        <w:t>.</w:t>
      </w:r>
    </w:p>
    <w:p w14:paraId="73105E6F" w14:textId="67B8A92B" w:rsidR="00D92EF7" w:rsidRDefault="00043004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46244">
        <w:rPr>
          <w:rFonts w:ascii="Arial" w:hAnsi="Arial" w:cs="Arial"/>
          <w:sz w:val="22"/>
          <w:szCs w:val="22"/>
        </w:rPr>
        <w:t>П</w:t>
      </w:r>
      <w:proofErr w:type="gramEnd"/>
      <w:r w:rsidRPr="00446244">
        <w:rPr>
          <w:rFonts w:ascii="Arial" w:hAnsi="Arial" w:cs="Arial"/>
          <w:sz w:val="22"/>
          <w:szCs w:val="22"/>
        </w:rPr>
        <w:t xml:space="preserve"> р и м е ч а н и е -  </w:t>
      </w:r>
      <w:r w:rsidR="00AE4673">
        <w:rPr>
          <w:rFonts w:ascii="Arial" w:hAnsi="Arial" w:cs="Arial"/>
          <w:sz w:val="22"/>
          <w:szCs w:val="22"/>
        </w:rPr>
        <w:t>Допускается</w:t>
      </w:r>
      <w:r w:rsidR="00A93755" w:rsidRPr="00446244">
        <w:rPr>
          <w:rFonts w:ascii="Arial" w:hAnsi="Arial" w:cs="Arial"/>
          <w:sz w:val="22"/>
          <w:szCs w:val="22"/>
        </w:rPr>
        <w:t xml:space="preserve"> укладывание в единицу транспортной упаковки </w:t>
      </w:r>
      <w:r w:rsidR="00786598">
        <w:rPr>
          <w:rFonts w:ascii="Arial" w:hAnsi="Arial" w:cs="Arial"/>
          <w:bCs/>
          <w:sz w:val="22"/>
          <w:szCs w:val="22"/>
        </w:rPr>
        <w:t>сдобных хлебобулочных изделий</w:t>
      </w:r>
      <w:r w:rsidR="00B3096E" w:rsidRPr="00446244">
        <w:rPr>
          <w:rFonts w:ascii="Arial" w:hAnsi="Arial" w:cs="Arial"/>
          <w:bCs/>
          <w:sz w:val="22"/>
          <w:szCs w:val="22"/>
        </w:rPr>
        <w:t xml:space="preserve"> </w:t>
      </w:r>
      <w:r w:rsidR="00A93755" w:rsidRPr="00446244">
        <w:rPr>
          <w:rFonts w:ascii="Arial" w:hAnsi="Arial" w:cs="Arial"/>
          <w:sz w:val="22"/>
          <w:szCs w:val="22"/>
        </w:rPr>
        <w:t>в потребительской упаковке различных наименований при условии обеспечения сохранности качества и безопасности хлебобулочных изделий в потребительской упаковке при их транспортировании, хранении и реализации.</w:t>
      </w:r>
    </w:p>
    <w:p w14:paraId="52FB876C" w14:textId="77777777" w:rsidR="00D92EF7" w:rsidRPr="00AE106F" w:rsidRDefault="00D92EF7" w:rsidP="008A6E0C">
      <w:pPr>
        <w:ind w:firstLine="709"/>
        <w:jc w:val="both"/>
        <w:rPr>
          <w:sz w:val="20"/>
          <w:szCs w:val="20"/>
        </w:rPr>
      </w:pPr>
    </w:p>
    <w:p w14:paraId="7412FBF3" w14:textId="632D9CBC" w:rsidR="00175506" w:rsidRP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175506" w:rsidRPr="00175506">
        <w:rPr>
          <w:rFonts w:ascii="Arial" w:hAnsi="Arial" w:cs="Arial"/>
          <w:b/>
          <w:sz w:val="28"/>
          <w:szCs w:val="28"/>
        </w:rPr>
        <w:t xml:space="preserve"> Правила приемки </w:t>
      </w:r>
    </w:p>
    <w:p w14:paraId="3B275909" w14:textId="60435F63" w:rsidR="00A34334" w:rsidRDefault="0010336D" w:rsidP="00A343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75506" w:rsidRPr="00175506">
        <w:rPr>
          <w:rFonts w:ascii="Arial" w:hAnsi="Arial" w:cs="Arial"/>
        </w:rPr>
        <w:t xml:space="preserve">.1 </w:t>
      </w:r>
      <w:r w:rsidR="00490451">
        <w:rPr>
          <w:rFonts w:ascii="Arial" w:hAnsi="Arial" w:cs="Arial"/>
          <w:bCs/>
        </w:rPr>
        <w:t>Сдобные хлебобулочные изделия</w:t>
      </w:r>
      <w:r w:rsidR="00490451" w:rsidRPr="00C559CB">
        <w:rPr>
          <w:rFonts w:ascii="Arial" w:hAnsi="Arial" w:cs="Arial"/>
        </w:rPr>
        <w:t xml:space="preserve"> </w:t>
      </w:r>
      <w:r w:rsidR="00175506" w:rsidRPr="00175506">
        <w:rPr>
          <w:rFonts w:ascii="Arial" w:hAnsi="Arial" w:cs="Arial"/>
        </w:rPr>
        <w:t xml:space="preserve">принимают партиями. </w:t>
      </w:r>
      <w:r w:rsidR="00FA7756" w:rsidRPr="00FA7756">
        <w:rPr>
          <w:rFonts w:ascii="Arial" w:hAnsi="Arial" w:cs="Arial"/>
        </w:rPr>
        <w:t xml:space="preserve">Определение партии </w:t>
      </w:r>
      <w:r w:rsidR="00FD668C">
        <w:rPr>
          <w:rFonts w:ascii="Arial" w:hAnsi="Arial" w:cs="Arial"/>
        </w:rPr>
        <w:t xml:space="preserve">- </w:t>
      </w:r>
      <w:r w:rsidR="00FA7756" w:rsidRPr="00FA7756">
        <w:rPr>
          <w:rFonts w:ascii="Arial" w:hAnsi="Arial" w:cs="Arial"/>
        </w:rPr>
        <w:t>по ГОСТ 5667.</w:t>
      </w:r>
    </w:p>
    <w:p w14:paraId="6EAC7D33" w14:textId="2749E9C3" w:rsidR="00A34334" w:rsidRPr="005340B5" w:rsidRDefault="0010336D" w:rsidP="00A343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4334" w:rsidRPr="00A34334">
        <w:rPr>
          <w:rFonts w:ascii="Arial" w:hAnsi="Arial" w:cs="Arial"/>
        </w:rPr>
        <w:t>.</w:t>
      </w:r>
      <w:r w:rsidR="00A34334" w:rsidRPr="005340B5">
        <w:rPr>
          <w:rFonts w:ascii="Arial" w:hAnsi="Arial" w:cs="Arial"/>
        </w:rPr>
        <w:t xml:space="preserve">2 </w:t>
      </w:r>
      <w:r w:rsidR="00CA111F" w:rsidRPr="005340B5">
        <w:rPr>
          <w:rFonts w:ascii="Arial" w:hAnsi="Arial" w:cs="Arial"/>
        </w:rPr>
        <w:t xml:space="preserve">Приемку сдобных хлебобулочных изделий осуществляют </w:t>
      </w:r>
      <w:r w:rsidR="00A34334" w:rsidRPr="005340B5">
        <w:rPr>
          <w:rFonts w:ascii="Arial" w:hAnsi="Arial" w:cs="Arial"/>
        </w:rPr>
        <w:t>в соответствии с требованиями стандартов, действующих на территории государства, принявш</w:t>
      </w:r>
      <w:r w:rsidR="00A34334" w:rsidRPr="005340B5">
        <w:rPr>
          <w:rFonts w:ascii="Arial" w:hAnsi="Arial" w:cs="Arial"/>
        </w:rPr>
        <w:t>е</w:t>
      </w:r>
      <w:r w:rsidR="00A34334" w:rsidRPr="005340B5">
        <w:rPr>
          <w:rFonts w:ascii="Arial" w:hAnsi="Arial" w:cs="Arial"/>
        </w:rPr>
        <w:t>го настоящий стандарт.</w:t>
      </w:r>
    </w:p>
    <w:p w14:paraId="141C5B4C" w14:textId="3927534D" w:rsidR="00A34334" w:rsidRDefault="0010336D" w:rsidP="00A34334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C11AE2" w:rsidRPr="00826A3C">
        <w:rPr>
          <w:rFonts w:ascii="Arial" w:hAnsi="Arial" w:cs="Arial"/>
        </w:rPr>
        <w:t xml:space="preserve">.3 </w:t>
      </w:r>
      <w:r w:rsidR="00A94FA9" w:rsidRPr="00826A3C">
        <w:rPr>
          <w:rFonts w:ascii="Arial" w:hAnsi="Arial" w:cs="Arial"/>
        </w:rPr>
        <w:t>При</w:t>
      </w:r>
      <w:r w:rsidR="007D7F8A">
        <w:rPr>
          <w:rFonts w:ascii="Arial" w:hAnsi="Arial" w:cs="Arial"/>
        </w:rPr>
        <w:t>е</w:t>
      </w:r>
      <w:r w:rsidR="00A94FA9" w:rsidRPr="00826A3C">
        <w:rPr>
          <w:rFonts w:ascii="Arial" w:hAnsi="Arial" w:cs="Arial"/>
        </w:rPr>
        <w:t xml:space="preserve">мо-сдаточные испытания </w:t>
      </w:r>
      <w:r w:rsidR="00490451">
        <w:rPr>
          <w:rFonts w:ascii="Arial" w:hAnsi="Arial" w:cs="Arial"/>
        </w:rPr>
        <w:t>сдобных хлебобулочных изделий</w:t>
      </w:r>
      <w:r w:rsidR="00490451" w:rsidRPr="00826A3C">
        <w:rPr>
          <w:rFonts w:ascii="Arial" w:hAnsi="Arial" w:cs="Arial"/>
        </w:rPr>
        <w:t xml:space="preserve"> </w:t>
      </w:r>
      <w:r w:rsidR="00A94FA9" w:rsidRPr="00826A3C">
        <w:rPr>
          <w:rFonts w:ascii="Arial" w:hAnsi="Arial" w:cs="Arial"/>
        </w:rPr>
        <w:t>ос</w:t>
      </w:r>
      <w:r w:rsidR="00A94FA9" w:rsidRPr="00826A3C">
        <w:rPr>
          <w:rFonts w:ascii="Arial" w:hAnsi="Arial" w:cs="Arial"/>
        </w:rPr>
        <w:t>у</w:t>
      </w:r>
      <w:r w:rsidR="00A94FA9" w:rsidRPr="00826A3C">
        <w:rPr>
          <w:rFonts w:ascii="Arial" w:hAnsi="Arial" w:cs="Arial"/>
        </w:rPr>
        <w:t>ществляют на основании отобранных образцов на складе готовой продукции изг</w:t>
      </w:r>
      <w:r w:rsidR="00A94FA9" w:rsidRPr="00826A3C">
        <w:rPr>
          <w:rFonts w:ascii="Arial" w:hAnsi="Arial" w:cs="Arial"/>
        </w:rPr>
        <w:t>о</w:t>
      </w:r>
      <w:r w:rsidR="00A94FA9" w:rsidRPr="00826A3C">
        <w:rPr>
          <w:rFonts w:ascii="Arial" w:hAnsi="Arial" w:cs="Arial"/>
        </w:rPr>
        <w:t xml:space="preserve">товителя, </w:t>
      </w:r>
      <w:r w:rsidR="00C11AE2" w:rsidRPr="00826A3C">
        <w:rPr>
          <w:rFonts w:ascii="Arial" w:hAnsi="Arial" w:cs="Arial"/>
        </w:rPr>
        <w:t>предназначенной для</w:t>
      </w:r>
      <w:r w:rsidR="00A94FA9" w:rsidRPr="00826A3C">
        <w:rPr>
          <w:rFonts w:ascii="Arial" w:hAnsi="Arial" w:cs="Arial"/>
        </w:rPr>
        <w:t xml:space="preserve"> отгрузк</w:t>
      </w:r>
      <w:r w:rsidR="00C11AE2" w:rsidRPr="00826A3C">
        <w:rPr>
          <w:rFonts w:ascii="Arial" w:hAnsi="Arial" w:cs="Arial"/>
        </w:rPr>
        <w:t>и</w:t>
      </w:r>
      <w:r w:rsidR="00A94FA9" w:rsidRPr="00826A3C">
        <w:rPr>
          <w:rFonts w:ascii="Arial" w:hAnsi="Arial" w:cs="Arial"/>
        </w:rPr>
        <w:t xml:space="preserve"> в соответствии </w:t>
      </w:r>
      <w:r w:rsidR="00A34334" w:rsidRPr="00A34334">
        <w:rPr>
          <w:rFonts w:ascii="Arial" w:hAnsi="Arial" w:cs="Arial"/>
        </w:rPr>
        <w:t>с требованиями станда</w:t>
      </w:r>
      <w:r w:rsidR="00A34334" w:rsidRPr="00A34334">
        <w:rPr>
          <w:rFonts w:ascii="Arial" w:hAnsi="Arial" w:cs="Arial"/>
        </w:rPr>
        <w:t>р</w:t>
      </w:r>
      <w:r w:rsidR="00A34334" w:rsidRPr="00A34334">
        <w:rPr>
          <w:rFonts w:ascii="Arial" w:hAnsi="Arial" w:cs="Arial"/>
        </w:rPr>
        <w:t>тов, действующих на территории государства, принявшего настоящий стандарт.</w:t>
      </w:r>
    </w:p>
    <w:p w14:paraId="29D94B2A" w14:textId="7E21ED67" w:rsidR="00455CF3" w:rsidRPr="00826A3C" w:rsidRDefault="0010336D" w:rsidP="008A6E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</w:t>
      </w:r>
      <w:r w:rsidR="00C11AE2" w:rsidRPr="00826A3C">
        <w:rPr>
          <w:rFonts w:ascii="Arial" w:hAnsi="Arial" w:cs="Arial"/>
        </w:rPr>
        <w:t>.4</w:t>
      </w:r>
      <w:proofErr w:type="gramStart"/>
      <w:r w:rsidR="00C11AE2" w:rsidRPr="00826A3C">
        <w:rPr>
          <w:rFonts w:ascii="Arial" w:hAnsi="Arial" w:cs="Arial"/>
        </w:rPr>
        <w:t xml:space="preserve"> </w:t>
      </w:r>
      <w:r w:rsidR="00455CF3" w:rsidRPr="00826A3C">
        <w:rPr>
          <w:rFonts w:ascii="Arial" w:hAnsi="Arial" w:cs="Arial"/>
        </w:rPr>
        <w:t>Д</w:t>
      </w:r>
      <w:proofErr w:type="gramEnd"/>
      <w:r w:rsidR="00455CF3" w:rsidRPr="00826A3C">
        <w:rPr>
          <w:rFonts w:ascii="Arial" w:hAnsi="Arial" w:cs="Arial"/>
        </w:rPr>
        <w:t xml:space="preserve">опускается оформление удостоверения качества и безопасности, </w:t>
      </w:r>
      <w:r w:rsidR="00A34334" w:rsidRPr="00826A3C">
        <w:rPr>
          <w:rFonts w:ascii="Arial" w:hAnsi="Arial" w:cs="Arial"/>
        </w:rPr>
        <w:t>по</w:t>
      </w:r>
      <w:r w:rsidR="00A34334" w:rsidRPr="00826A3C">
        <w:rPr>
          <w:rFonts w:ascii="Arial" w:hAnsi="Arial" w:cs="Arial"/>
        </w:rPr>
        <w:t>д</w:t>
      </w:r>
      <w:r w:rsidR="00A34334" w:rsidRPr="00826A3C">
        <w:rPr>
          <w:rFonts w:ascii="Arial" w:hAnsi="Arial" w:cs="Arial"/>
        </w:rPr>
        <w:t>тверждающ</w:t>
      </w:r>
      <w:r w:rsidR="00A34334">
        <w:rPr>
          <w:rFonts w:ascii="Arial" w:hAnsi="Arial" w:cs="Arial"/>
        </w:rPr>
        <w:t>его</w:t>
      </w:r>
      <w:r w:rsidR="00455CF3" w:rsidRPr="00826A3C">
        <w:rPr>
          <w:rFonts w:ascii="Arial" w:hAnsi="Arial" w:cs="Arial"/>
        </w:rPr>
        <w:t xml:space="preserve"> соответствие продукции требованиям документа по стандартиз</w:t>
      </w:r>
      <w:r w:rsidR="00455CF3" w:rsidRPr="00826A3C">
        <w:rPr>
          <w:rFonts w:ascii="Arial" w:hAnsi="Arial" w:cs="Arial"/>
        </w:rPr>
        <w:t>а</w:t>
      </w:r>
      <w:r w:rsidR="00455CF3" w:rsidRPr="00826A3C">
        <w:rPr>
          <w:rFonts w:ascii="Arial" w:hAnsi="Arial" w:cs="Arial"/>
        </w:rPr>
        <w:t>ции, в соответствии с которым она изготовлена и мож</w:t>
      </w:r>
      <w:r w:rsidR="00257FA1" w:rsidRPr="00826A3C">
        <w:rPr>
          <w:rFonts w:ascii="Arial" w:hAnsi="Arial" w:cs="Arial"/>
        </w:rPr>
        <w:t xml:space="preserve">ет быть </w:t>
      </w:r>
      <w:r w:rsidR="007C29BB" w:rsidRPr="00826A3C">
        <w:rPr>
          <w:rFonts w:ascii="Arial" w:hAnsi="Arial" w:cs="Arial"/>
        </w:rPr>
        <w:t>идентифицирована, на</w:t>
      </w:r>
      <w:r w:rsidR="00257FA1" w:rsidRPr="00826A3C">
        <w:rPr>
          <w:rFonts w:ascii="Arial" w:hAnsi="Arial" w:cs="Arial"/>
        </w:rPr>
        <w:t xml:space="preserve"> одно или несколько наименований и/или партий изделий, изготовленных в т</w:t>
      </w:r>
      <w:r w:rsidR="00257FA1" w:rsidRPr="00826A3C">
        <w:rPr>
          <w:rFonts w:ascii="Arial" w:hAnsi="Arial" w:cs="Arial"/>
        </w:rPr>
        <w:t>е</w:t>
      </w:r>
      <w:r w:rsidR="00257FA1" w:rsidRPr="00826A3C">
        <w:rPr>
          <w:rFonts w:ascii="Arial" w:hAnsi="Arial" w:cs="Arial"/>
        </w:rPr>
        <w:t>чение смены</w:t>
      </w:r>
      <w:r w:rsidR="00455CF3" w:rsidRPr="00826A3C">
        <w:rPr>
          <w:rFonts w:ascii="Arial" w:hAnsi="Arial" w:cs="Arial"/>
        </w:rPr>
        <w:t>.</w:t>
      </w:r>
    </w:p>
    <w:p w14:paraId="14C78DA7" w14:textId="4ECCD94F" w:rsidR="00CA111F" w:rsidRPr="005340B5" w:rsidRDefault="0010336D" w:rsidP="00CA111F">
      <w:pPr>
        <w:spacing w:line="360" w:lineRule="auto"/>
        <w:ind w:firstLine="709"/>
        <w:jc w:val="both"/>
        <w:rPr>
          <w:rFonts w:ascii="Arial" w:hAnsi="Arial" w:cs="Arial"/>
        </w:rPr>
      </w:pPr>
      <w:r w:rsidRPr="005340B5">
        <w:rPr>
          <w:rFonts w:ascii="Arial" w:hAnsi="Arial" w:cs="Arial"/>
        </w:rPr>
        <w:t>6</w:t>
      </w:r>
      <w:r w:rsidR="00C11AE2" w:rsidRPr="005340B5">
        <w:rPr>
          <w:rFonts w:ascii="Arial" w:hAnsi="Arial" w:cs="Arial"/>
        </w:rPr>
        <w:t>.5</w:t>
      </w:r>
      <w:r w:rsidR="00F26F18" w:rsidRPr="005340B5">
        <w:rPr>
          <w:rFonts w:ascii="Arial" w:hAnsi="Arial" w:cs="Arial"/>
        </w:rPr>
        <w:t xml:space="preserve"> </w:t>
      </w:r>
      <w:r w:rsidR="00CA111F" w:rsidRPr="00E979D6">
        <w:rPr>
          <w:rFonts w:ascii="Arial" w:hAnsi="Arial" w:cs="Arial"/>
        </w:rPr>
        <w:t>Порядок и периодичность контроля</w:t>
      </w:r>
      <w:r w:rsidR="00146606" w:rsidRPr="00E979D6">
        <w:rPr>
          <w:rFonts w:ascii="Arial" w:hAnsi="Arial" w:cs="Arial"/>
        </w:rPr>
        <w:t xml:space="preserve"> </w:t>
      </w:r>
      <w:r w:rsidR="00E979D6" w:rsidRPr="00E979D6">
        <w:rPr>
          <w:rFonts w:ascii="Arial" w:hAnsi="Arial" w:cs="Arial"/>
        </w:rPr>
        <w:t>органолептических, физико</w:t>
      </w:r>
      <w:r w:rsidR="00CA111F" w:rsidRPr="005340B5">
        <w:rPr>
          <w:rFonts w:ascii="Arial" w:hAnsi="Arial" w:cs="Arial"/>
        </w:rPr>
        <w:t xml:space="preserve">-химических показателей качества и </w:t>
      </w:r>
      <w:r w:rsidR="005340B5" w:rsidRPr="005340B5">
        <w:rPr>
          <w:rFonts w:ascii="Arial" w:hAnsi="Arial" w:cs="Arial"/>
        </w:rPr>
        <w:t xml:space="preserve">показателей </w:t>
      </w:r>
      <w:r w:rsidR="00CA111F" w:rsidRPr="005340B5">
        <w:rPr>
          <w:rFonts w:ascii="Arial" w:hAnsi="Arial" w:cs="Arial"/>
        </w:rPr>
        <w:t>безопасности осуществляют с</w:t>
      </w:r>
      <w:r w:rsidR="00CA111F" w:rsidRPr="005340B5">
        <w:rPr>
          <w:rFonts w:ascii="Arial" w:hAnsi="Arial" w:cs="Arial"/>
        </w:rPr>
        <w:t>о</w:t>
      </w:r>
      <w:r w:rsidR="00CA111F" w:rsidRPr="005340B5">
        <w:rPr>
          <w:rFonts w:ascii="Arial" w:hAnsi="Arial" w:cs="Arial"/>
        </w:rPr>
        <w:t>гласно программе производственного контроля, разработанной и утвержденной в соответствии с нормативными правовыми актами, действующими на территории государства, принявшего настоящий стандарт.</w:t>
      </w:r>
    </w:p>
    <w:p w14:paraId="581EACD7" w14:textId="024B1093" w:rsidR="0076174B" w:rsidRPr="00C8024E" w:rsidRDefault="0076174B" w:rsidP="008A6E0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FDEA93C" w14:textId="313F4B27" w:rsidR="005B1B7C" w:rsidRPr="00674F87" w:rsidRDefault="0010336D" w:rsidP="008A6E0C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5B1B7C" w:rsidRPr="00674F87">
        <w:rPr>
          <w:rFonts w:ascii="Arial" w:hAnsi="Arial" w:cs="Arial"/>
          <w:b/>
          <w:sz w:val="28"/>
          <w:szCs w:val="28"/>
        </w:rPr>
        <w:t xml:space="preserve"> Методы </w:t>
      </w:r>
      <w:r w:rsidR="00175506">
        <w:rPr>
          <w:rFonts w:ascii="Arial" w:hAnsi="Arial" w:cs="Arial"/>
          <w:b/>
          <w:sz w:val="28"/>
          <w:szCs w:val="28"/>
        </w:rPr>
        <w:t>контроля</w:t>
      </w:r>
    </w:p>
    <w:p w14:paraId="2C0F481A" w14:textId="71AC6F67" w:rsidR="00175506" w:rsidRP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75506" w:rsidRPr="00175506">
        <w:rPr>
          <w:rFonts w:ascii="Arial" w:hAnsi="Arial" w:cs="Arial"/>
          <w:b/>
          <w:bCs/>
        </w:rPr>
        <w:t>.1 Отбор проб для контроля органолептических</w:t>
      </w:r>
      <w:r w:rsidR="00B03769">
        <w:rPr>
          <w:rFonts w:ascii="Arial" w:hAnsi="Arial" w:cs="Arial"/>
          <w:b/>
          <w:bCs/>
        </w:rPr>
        <w:t>,</w:t>
      </w:r>
      <w:r w:rsidR="00175506" w:rsidRPr="00175506">
        <w:rPr>
          <w:rFonts w:ascii="Arial" w:hAnsi="Arial" w:cs="Arial"/>
          <w:b/>
          <w:bCs/>
        </w:rPr>
        <w:t xml:space="preserve"> физико-химических показателей, содержания токсичных элементов, </w:t>
      </w:r>
      <w:r w:rsidR="00AE6B8F">
        <w:rPr>
          <w:rFonts w:ascii="Arial" w:hAnsi="Arial" w:cs="Arial"/>
          <w:b/>
          <w:bCs/>
        </w:rPr>
        <w:t xml:space="preserve">радионуклидов, </w:t>
      </w:r>
      <w:proofErr w:type="spellStart"/>
      <w:r w:rsidR="00175506" w:rsidRPr="00175506">
        <w:rPr>
          <w:rFonts w:ascii="Arial" w:hAnsi="Arial" w:cs="Arial"/>
          <w:b/>
          <w:bCs/>
        </w:rPr>
        <w:t>микотокс</w:t>
      </w:r>
      <w:r w:rsidR="00175506" w:rsidRPr="00175506">
        <w:rPr>
          <w:rFonts w:ascii="Arial" w:hAnsi="Arial" w:cs="Arial"/>
          <w:b/>
          <w:bCs/>
        </w:rPr>
        <w:t>и</w:t>
      </w:r>
      <w:r w:rsidR="00175506" w:rsidRPr="00175506">
        <w:rPr>
          <w:rFonts w:ascii="Arial" w:hAnsi="Arial" w:cs="Arial"/>
          <w:b/>
          <w:bCs/>
        </w:rPr>
        <w:t>нов</w:t>
      </w:r>
      <w:proofErr w:type="spellEnd"/>
      <w:r w:rsidR="00175506" w:rsidRPr="00175506">
        <w:rPr>
          <w:rFonts w:ascii="Arial" w:hAnsi="Arial" w:cs="Arial"/>
          <w:b/>
          <w:bCs/>
        </w:rPr>
        <w:t>, пестицидов, наличия посторонних включений и хруста от минеральных примесей, признаков болезней и плесени</w:t>
      </w:r>
    </w:p>
    <w:p w14:paraId="614DD719" w14:textId="7D60F98F" w:rsid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 xml:space="preserve">.1.1 Отбор проб </w:t>
      </w:r>
      <w:r w:rsidR="00FD668C">
        <w:rPr>
          <w:rFonts w:ascii="Arial" w:hAnsi="Arial" w:cs="Arial"/>
          <w:bCs/>
        </w:rPr>
        <w:t>проводят</w:t>
      </w:r>
      <w:r w:rsidR="00175506" w:rsidRPr="00175506">
        <w:rPr>
          <w:rFonts w:ascii="Arial" w:hAnsi="Arial" w:cs="Arial"/>
        </w:rPr>
        <w:t xml:space="preserve"> по </w:t>
      </w:r>
      <w:r w:rsidR="00175506">
        <w:rPr>
          <w:rFonts w:ascii="Arial" w:hAnsi="Arial" w:cs="Arial"/>
        </w:rPr>
        <w:t>ГОСТ 5667</w:t>
      </w:r>
      <w:r w:rsidR="00175506" w:rsidRPr="00175506">
        <w:rPr>
          <w:rFonts w:ascii="Arial" w:hAnsi="Arial" w:cs="Arial"/>
        </w:rPr>
        <w:t>.</w:t>
      </w:r>
    </w:p>
    <w:p w14:paraId="0241C921" w14:textId="3D0A8932" w:rsid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>.</w:t>
      </w:r>
      <w:r w:rsidR="00EF719D">
        <w:rPr>
          <w:rFonts w:ascii="Arial" w:hAnsi="Arial" w:cs="Arial"/>
        </w:rPr>
        <w:t xml:space="preserve">1. </w:t>
      </w:r>
      <w:r w:rsidR="00175506" w:rsidRPr="00175506">
        <w:rPr>
          <w:rFonts w:ascii="Arial" w:hAnsi="Arial" w:cs="Arial"/>
        </w:rPr>
        <w:t xml:space="preserve">2 Отбор проб для радиационного контроля - по </w:t>
      </w:r>
      <w:hyperlink r:id="rId21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32164</w:t>
        </w:r>
      </w:hyperlink>
      <w:r w:rsidR="00175506" w:rsidRPr="00B8596F">
        <w:rPr>
          <w:rFonts w:ascii="Arial" w:hAnsi="Arial" w:cs="Arial"/>
        </w:rPr>
        <w:t>.</w:t>
      </w:r>
    </w:p>
    <w:p w14:paraId="08D47B16" w14:textId="4AA56836" w:rsidR="00EF719D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719D" w:rsidRPr="008D534C">
        <w:rPr>
          <w:rFonts w:ascii="Arial" w:hAnsi="Arial" w:cs="Arial"/>
        </w:rPr>
        <w:t xml:space="preserve">.1.3 Отбор проб для определения </w:t>
      </w:r>
      <w:proofErr w:type="spellStart"/>
      <w:r w:rsidR="00EF719D" w:rsidRPr="008D534C">
        <w:rPr>
          <w:rFonts w:ascii="Arial" w:hAnsi="Arial" w:cs="Arial"/>
        </w:rPr>
        <w:t>микотоксинов</w:t>
      </w:r>
      <w:proofErr w:type="spellEnd"/>
      <w:r w:rsidR="00EF719D" w:rsidRPr="008D534C">
        <w:rPr>
          <w:rFonts w:ascii="Arial" w:hAnsi="Arial" w:cs="Arial"/>
        </w:rPr>
        <w:t xml:space="preserve"> – по ГОСТ 33303.</w:t>
      </w:r>
    </w:p>
    <w:p w14:paraId="35F37EDA" w14:textId="6F1A7A58" w:rsidR="009F00D7" w:rsidRPr="009F00D7" w:rsidRDefault="009F00D7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9F00D7">
        <w:rPr>
          <w:rFonts w:ascii="Arial" w:hAnsi="Arial" w:cs="Arial"/>
        </w:rPr>
        <w:t xml:space="preserve">7.1.4 Отбор проб </w:t>
      </w:r>
      <w:r>
        <w:rPr>
          <w:rFonts w:ascii="Arial" w:hAnsi="Arial" w:cs="Arial"/>
        </w:rPr>
        <w:t>для проведения</w:t>
      </w:r>
      <w:r w:rsidRPr="009F00D7">
        <w:rPr>
          <w:rFonts w:ascii="Arial" w:hAnsi="Arial" w:cs="Arial"/>
        </w:rPr>
        <w:t xml:space="preserve"> микробиологическо</w:t>
      </w:r>
      <w:r>
        <w:rPr>
          <w:rFonts w:ascii="Arial" w:hAnsi="Arial" w:cs="Arial"/>
        </w:rPr>
        <w:t>го</w:t>
      </w:r>
      <w:r w:rsidRPr="009F00D7">
        <w:rPr>
          <w:rFonts w:ascii="Arial" w:hAnsi="Arial" w:cs="Arial"/>
        </w:rPr>
        <w:t xml:space="preserve"> анализ</w:t>
      </w:r>
      <w:r>
        <w:rPr>
          <w:rFonts w:ascii="Arial" w:hAnsi="Arial" w:cs="Arial"/>
        </w:rPr>
        <w:t>а</w:t>
      </w:r>
      <w:r w:rsidRPr="009F00D7">
        <w:rPr>
          <w:rFonts w:ascii="Arial" w:hAnsi="Arial" w:cs="Arial"/>
        </w:rPr>
        <w:t xml:space="preserve"> – по ГОСТ 31904</w:t>
      </w:r>
      <w:r>
        <w:rPr>
          <w:rFonts w:ascii="Arial" w:hAnsi="Arial" w:cs="Arial"/>
        </w:rPr>
        <w:t>.</w:t>
      </w:r>
    </w:p>
    <w:p w14:paraId="30CDB1CF" w14:textId="5CD74D23" w:rsidR="00175506" w:rsidRPr="00B8596F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>.</w:t>
      </w:r>
      <w:r w:rsidR="00806CEC">
        <w:rPr>
          <w:rFonts w:ascii="Arial" w:hAnsi="Arial" w:cs="Arial"/>
        </w:rPr>
        <w:t>2</w:t>
      </w:r>
      <w:r w:rsidR="00175506" w:rsidRPr="00175506">
        <w:rPr>
          <w:rFonts w:ascii="Arial" w:hAnsi="Arial" w:cs="Arial"/>
        </w:rPr>
        <w:t xml:space="preserve"> Определение качества упаковки (внешнего вида и целостности) </w:t>
      </w:r>
      <w:r w:rsidR="00A34334">
        <w:rPr>
          <w:rFonts w:ascii="Arial" w:hAnsi="Arial" w:cs="Arial"/>
          <w:bCs/>
        </w:rPr>
        <w:t xml:space="preserve">изделий </w:t>
      </w:r>
      <w:r w:rsidR="00175506" w:rsidRPr="00175506">
        <w:rPr>
          <w:rFonts w:ascii="Arial" w:hAnsi="Arial" w:cs="Arial"/>
        </w:rPr>
        <w:t>в потребительской упаковке и правильности маркировки потребительской упако</w:t>
      </w:r>
      <w:r w:rsidR="00175506" w:rsidRPr="00175506">
        <w:rPr>
          <w:rFonts w:ascii="Arial" w:hAnsi="Arial" w:cs="Arial"/>
        </w:rPr>
        <w:t>в</w:t>
      </w:r>
      <w:r w:rsidR="00175506" w:rsidRPr="00175506">
        <w:rPr>
          <w:rFonts w:ascii="Arial" w:hAnsi="Arial" w:cs="Arial"/>
        </w:rPr>
        <w:t xml:space="preserve">ки - по </w:t>
      </w:r>
      <w:hyperlink r:id="rId22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5667</w:t>
        </w:r>
      </w:hyperlink>
      <w:r w:rsidR="00B8596F">
        <w:rPr>
          <w:rStyle w:val="ae"/>
          <w:rFonts w:ascii="Arial" w:hAnsi="Arial" w:cs="Arial"/>
          <w:color w:val="auto"/>
          <w:u w:val="none"/>
        </w:rPr>
        <w:t>.</w:t>
      </w:r>
    </w:p>
    <w:p w14:paraId="5E2B1C3B" w14:textId="4E2DEEDC" w:rsidR="00175506" w:rsidRP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>.</w:t>
      </w:r>
      <w:r w:rsidR="00806CEC">
        <w:rPr>
          <w:rFonts w:ascii="Arial" w:hAnsi="Arial" w:cs="Arial"/>
        </w:rPr>
        <w:t>3</w:t>
      </w:r>
      <w:r w:rsidR="00175506" w:rsidRPr="00175506">
        <w:rPr>
          <w:rFonts w:ascii="Arial" w:hAnsi="Arial" w:cs="Arial"/>
        </w:rPr>
        <w:t xml:space="preserve"> Определение массы и содержимого нетто упаковочной единицы - по </w:t>
      </w:r>
      <w:hyperlink r:id="rId23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5667</w:t>
        </w:r>
      </w:hyperlink>
      <w:r w:rsidR="00175506" w:rsidRPr="00B8596F">
        <w:rPr>
          <w:rFonts w:ascii="Arial" w:hAnsi="Arial" w:cs="Arial"/>
        </w:rPr>
        <w:t>.</w:t>
      </w:r>
    </w:p>
    <w:p w14:paraId="36E6DF99" w14:textId="5F84404F" w:rsidR="00175506" w:rsidRP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>.</w:t>
      </w:r>
      <w:r w:rsidR="00806CEC">
        <w:rPr>
          <w:rFonts w:ascii="Arial" w:hAnsi="Arial" w:cs="Arial"/>
        </w:rPr>
        <w:t>4</w:t>
      </w:r>
      <w:r w:rsidR="00175506" w:rsidRPr="00175506">
        <w:rPr>
          <w:rFonts w:ascii="Arial" w:hAnsi="Arial" w:cs="Arial"/>
        </w:rPr>
        <w:t xml:space="preserve"> </w:t>
      </w:r>
      <w:r w:rsidR="00B43576" w:rsidRPr="00B43576">
        <w:rPr>
          <w:rFonts w:ascii="Arial" w:hAnsi="Arial" w:cs="Arial"/>
        </w:rPr>
        <w:t>Определение органолептических показателей - по ГОСТ</w:t>
      </w:r>
      <w:r w:rsidR="00B43576">
        <w:rPr>
          <w:rFonts w:ascii="Arial" w:hAnsi="Arial" w:cs="Arial"/>
        </w:rPr>
        <w:t xml:space="preserve"> </w:t>
      </w:r>
      <w:r w:rsidR="00B43576" w:rsidRPr="00B43576">
        <w:rPr>
          <w:rFonts w:ascii="Arial" w:hAnsi="Arial" w:cs="Arial"/>
        </w:rPr>
        <w:t>5667</w:t>
      </w:r>
      <w:r w:rsidR="00B43576">
        <w:rPr>
          <w:rFonts w:ascii="Arial" w:hAnsi="Arial" w:cs="Arial"/>
        </w:rPr>
        <w:t>.</w:t>
      </w:r>
    </w:p>
    <w:p w14:paraId="3235C972" w14:textId="15C48813" w:rsidR="00175506" w:rsidRPr="00175506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806CEC">
        <w:rPr>
          <w:rFonts w:ascii="Arial" w:hAnsi="Arial" w:cs="Arial"/>
          <w:b/>
          <w:bCs/>
        </w:rPr>
        <w:t>.5</w:t>
      </w:r>
      <w:r w:rsidR="00175506" w:rsidRPr="00175506">
        <w:rPr>
          <w:rFonts w:ascii="Arial" w:hAnsi="Arial" w:cs="Arial"/>
          <w:b/>
          <w:bCs/>
        </w:rPr>
        <w:t xml:space="preserve"> Определение физико-химических показателей</w:t>
      </w:r>
    </w:p>
    <w:p w14:paraId="7F103348" w14:textId="2E6B29FC" w:rsidR="00175506" w:rsidRPr="00B8596F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06CEC">
        <w:rPr>
          <w:rFonts w:ascii="Arial" w:hAnsi="Arial" w:cs="Arial"/>
        </w:rPr>
        <w:t>.5</w:t>
      </w:r>
      <w:r w:rsidR="00175506" w:rsidRPr="00175506">
        <w:rPr>
          <w:rFonts w:ascii="Arial" w:hAnsi="Arial" w:cs="Arial"/>
        </w:rPr>
        <w:t xml:space="preserve">.2 Определение влажности </w:t>
      </w:r>
      <w:r w:rsidR="0058680C" w:rsidRPr="00AA4BFE">
        <w:rPr>
          <w:rFonts w:ascii="Arial" w:hAnsi="Arial" w:cs="Arial"/>
        </w:rPr>
        <w:t>мякиш</w:t>
      </w:r>
      <w:proofErr w:type="gramStart"/>
      <w:r w:rsidR="0058680C" w:rsidRPr="00AA4BFE">
        <w:rPr>
          <w:rFonts w:ascii="Arial" w:hAnsi="Arial" w:cs="Arial"/>
        </w:rPr>
        <w:t>а</w:t>
      </w:r>
      <w:r w:rsidR="00175506" w:rsidRPr="00175506">
        <w:rPr>
          <w:rFonts w:ascii="Arial" w:hAnsi="Arial" w:cs="Arial"/>
        </w:rPr>
        <w:t>-</w:t>
      </w:r>
      <w:proofErr w:type="gramEnd"/>
      <w:r w:rsidR="00175506" w:rsidRPr="00175506">
        <w:rPr>
          <w:rFonts w:ascii="Arial" w:hAnsi="Arial" w:cs="Arial"/>
        </w:rPr>
        <w:t xml:space="preserve"> по </w:t>
      </w:r>
      <w:hyperlink r:id="rId24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21094</w:t>
        </w:r>
      </w:hyperlink>
      <w:r w:rsidR="00175506" w:rsidRPr="00B8596F">
        <w:rPr>
          <w:rFonts w:ascii="Arial" w:hAnsi="Arial" w:cs="Arial"/>
        </w:rPr>
        <w:t>.</w:t>
      </w:r>
    </w:p>
    <w:p w14:paraId="2B8C50E9" w14:textId="2CE2AB51" w:rsidR="00175506" w:rsidRPr="00B8596F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175506" w:rsidRPr="00175506">
        <w:rPr>
          <w:rFonts w:ascii="Arial" w:hAnsi="Arial" w:cs="Arial"/>
        </w:rPr>
        <w:t>.</w:t>
      </w:r>
      <w:r w:rsidR="00806CEC">
        <w:rPr>
          <w:rFonts w:ascii="Arial" w:hAnsi="Arial" w:cs="Arial"/>
        </w:rPr>
        <w:t>5</w:t>
      </w:r>
      <w:r w:rsidR="00175506" w:rsidRPr="00175506">
        <w:rPr>
          <w:rFonts w:ascii="Arial" w:hAnsi="Arial" w:cs="Arial"/>
        </w:rPr>
        <w:t xml:space="preserve">.3 Определение кислотности мякиша - по </w:t>
      </w:r>
      <w:hyperlink r:id="rId25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5670</w:t>
        </w:r>
      </w:hyperlink>
      <w:r w:rsidR="00175506" w:rsidRPr="00B8596F">
        <w:rPr>
          <w:rFonts w:ascii="Arial" w:hAnsi="Arial" w:cs="Arial"/>
        </w:rPr>
        <w:t>.</w:t>
      </w:r>
    </w:p>
    <w:p w14:paraId="4108C8F2" w14:textId="7814C8DC" w:rsidR="00175506" w:rsidRPr="003E539B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3E539B">
        <w:rPr>
          <w:rFonts w:ascii="Arial" w:hAnsi="Arial" w:cs="Arial"/>
        </w:rPr>
        <w:t>7</w:t>
      </w:r>
      <w:r w:rsidR="00175506" w:rsidRPr="003E539B">
        <w:rPr>
          <w:rFonts w:ascii="Arial" w:hAnsi="Arial" w:cs="Arial"/>
        </w:rPr>
        <w:t>.</w:t>
      </w:r>
      <w:r w:rsidR="00806CEC" w:rsidRPr="003E539B">
        <w:rPr>
          <w:rFonts w:ascii="Arial" w:hAnsi="Arial" w:cs="Arial"/>
        </w:rPr>
        <w:t>5</w:t>
      </w:r>
      <w:r w:rsidR="00175506" w:rsidRPr="003E539B">
        <w:rPr>
          <w:rFonts w:ascii="Arial" w:hAnsi="Arial" w:cs="Arial"/>
        </w:rPr>
        <w:t xml:space="preserve">.4 Определение пористости мякиша - по </w:t>
      </w:r>
      <w:hyperlink r:id="rId26" w:history="1">
        <w:r w:rsidR="00175506" w:rsidRPr="003E539B">
          <w:rPr>
            <w:rStyle w:val="ae"/>
            <w:rFonts w:ascii="Arial" w:hAnsi="Arial" w:cs="Arial"/>
            <w:color w:val="auto"/>
            <w:u w:val="none"/>
          </w:rPr>
          <w:t>ГОСТ 5669</w:t>
        </w:r>
      </w:hyperlink>
      <w:r w:rsidR="00175506" w:rsidRPr="003E539B">
        <w:rPr>
          <w:rFonts w:ascii="Arial" w:hAnsi="Arial" w:cs="Arial"/>
        </w:rPr>
        <w:t>.</w:t>
      </w:r>
    </w:p>
    <w:p w14:paraId="75F009C4" w14:textId="4105A3C0" w:rsidR="00D63EF6" w:rsidRPr="00D63EF6" w:rsidRDefault="0010336D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63EF6" w:rsidRPr="00175506">
        <w:rPr>
          <w:rFonts w:ascii="Arial" w:hAnsi="Arial" w:cs="Arial"/>
        </w:rPr>
        <w:t>.</w:t>
      </w:r>
      <w:r w:rsidR="00D63EF6">
        <w:rPr>
          <w:rFonts w:ascii="Arial" w:hAnsi="Arial" w:cs="Arial"/>
        </w:rPr>
        <w:t>5.5</w:t>
      </w:r>
      <w:r w:rsidR="00D63EF6" w:rsidRPr="00175506">
        <w:rPr>
          <w:rFonts w:ascii="Arial" w:hAnsi="Arial" w:cs="Arial"/>
        </w:rPr>
        <w:t xml:space="preserve"> </w:t>
      </w:r>
      <w:r w:rsidR="00D63EF6" w:rsidRPr="00D63EF6">
        <w:rPr>
          <w:rFonts w:ascii="Arial" w:hAnsi="Arial" w:cs="Arial"/>
        </w:rPr>
        <w:t>Определение массовой доли сахара - по ГОСТ 5672.</w:t>
      </w:r>
    </w:p>
    <w:p w14:paraId="14B39FEA" w14:textId="27891ACD" w:rsidR="00D63EF6" w:rsidRPr="00D63EF6" w:rsidRDefault="0010336D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63EF6" w:rsidRPr="00175506">
        <w:rPr>
          <w:rFonts w:ascii="Arial" w:hAnsi="Arial" w:cs="Arial"/>
        </w:rPr>
        <w:t>.</w:t>
      </w:r>
      <w:r w:rsidR="00D63EF6">
        <w:rPr>
          <w:rFonts w:ascii="Arial" w:hAnsi="Arial" w:cs="Arial"/>
        </w:rPr>
        <w:t>5.6</w:t>
      </w:r>
      <w:r w:rsidR="00D63EF6" w:rsidRPr="00175506">
        <w:rPr>
          <w:rFonts w:ascii="Arial" w:hAnsi="Arial" w:cs="Arial"/>
        </w:rPr>
        <w:t xml:space="preserve"> </w:t>
      </w:r>
      <w:r w:rsidR="00D63EF6" w:rsidRPr="00D63EF6">
        <w:rPr>
          <w:rFonts w:ascii="Arial" w:hAnsi="Arial" w:cs="Arial"/>
        </w:rPr>
        <w:t>Определение массовой доли жира - по ГОСТ 5668.</w:t>
      </w:r>
    </w:p>
    <w:p w14:paraId="579BE780" w14:textId="45C05BA6" w:rsidR="00B421DA" w:rsidRDefault="0010336D" w:rsidP="00B421DA">
      <w:pPr>
        <w:spacing w:line="360" w:lineRule="auto"/>
        <w:ind w:firstLine="709"/>
        <w:rPr>
          <w:rFonts w:ascii="Arial" w:hAnsi="Arial" w:cs="Arial"/>
          <w:lang w:bidi="ru-RU"/>
        </w:rPr>
      </w:pPr>
      <w:r>
        <w:rPr>
          <w:rFonts w:ascii="Arial" w:hAnsi="Arial" w:cs="Arial"/>
        </w:rPr>
        <w:t>7</w:t>
      </w:r>
      <w:r w:rsidR="00D63EF6" w:rsidRPr="00175506">
        <w:rPr>
          <w:rFonts w:ascii="Arial" w:hAnsi="Arial" w:cs="Arial"/>
        </w:rPr>
        <w:t>.</w:t>
      </w:r>
      <w:r w:rsidR="00D63EF6">
        <w:rPr>
          <w:rFonts w:ascii="Arial" w:hAnsi="Arial" w:cs="Arial"/>
        </w:rPr>
        <w:t>5.7</w:t>
      </w:r>
      <w:r w:rsidR="00D63EF6" w:rsidRPr="00175506">
        <w:rPr>
          <w:rFonts w:ascii="Arial" w:hAnsi="Arial" w:cs="Arial"/>
        </w:rPr>
        <w:t xml:space="preserve"> </w:t>
      </w:r>
      <w:r w:rsidR="00D63EF6" w:rsidRPr="00D63EF6">
        <w:rPr>
          <w:rFonts w:ascii="Arial" w:hAnsi="Arial" w:cs="Arial"/>
        </w:rPr>
        <w:t>Определение массовой доли начинки</w:t>
      </w:r>
      <w:r w:rsidR="00D63EF6" w:rsidRPr="00D63EF6">
        <w:rPr>
          <w:rFonts w:ascii="Arial" w:hAnsi="Arial" w:cs="Arial"/>
          <w:lang w:bidi="ru-RU"/>
        </w:rPr>
        <w:t xml:space="preserve"> - по </w:t>
      </w:r>
      <w:r w:rsidR="00D63EF6" w:rsidRPr="00D63EF6">
        <w:rPr>
          <w:rFonts w:ascii="Arial" w:hAnsi="Arial" w:cs="Arial"/>
        </w:rPr>
        <w:t>ГОСТ 24557</w:t>
      </w:r>
      <w:r w:rsidR="00D63EF6" w:rsidRPr="00D63EF6">
        <w:rPr>
          <w:rFonts w:ascii="Arial" w:hAnsi="Arial" w:cs="Arial"/>
          <w:lang w:bidi="ru-RU"/>
        </w:rPr>
        <w:t>.</w:t>
      </w:r>
    </w:p>
    <w:p w14:paraId="787EE28E" w14:textId="05B375CB" w:rsidR="00B421DA" w:rsidRPr="00F657B0" w:rsidRDefault="0010336D" w:rsidP="00F657B0">
      <w:pPr>
        <w:autoSpaceDE w:val="0"/>
        <w:autoSpaceDN w:val="0"/>
        <w:adjustRightInd w:val="0"/>
        <w:spacing w:line="360" w:lineRule="auto"/>
        <w:ind w:firstLine="709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>7</w:t>
      </w:r>
      <w:r w:rsidR="00B421DA" w:rsidRPr="00F657B0">
        <w:rPr>
          <w:rFonts w:ascii="TimesNewRoman" w:eastAsia="Calibri" w:hAnsi="TimesNewRoman" w:cs="TimesNewRoman"/>
        </w:rPr>
        <w:t>.5.8 Определение температуры замороженных сдобных хлебобулочных изделий</w:t>
      </w:r>
      <w:r w:rsidR="002E652F" w:rsidRPr="00F657B0">
        <w:rPr>
          <w:rFonts w:ascii="Arial" w:hAnsi="Arial" w:cs="Arial"/>
          <w:bCs/>
        </w:rPr>
        <w:t xml:space="preserve"> - по ГОСТ 31806</w:t>
      </w:r>
      <w:r w:rsidR="00C0641C" w:rsidRPr="00F657B0">
        <w:rPr>
          <w:rFonts w:ascii="Arial" w:hAnsi="Arial" w:cs="Arial"/>
          <w:bCs/>
        </w:rPr>
        <w:t>.</w:t>
      </w:r>
    </w:p>
    <w:p w14:paraId="69577C48" w14:textId="7F4D00AD" w:rsidR="00175506" w:rsidRPr="00175506" w:rsidRDefault="0010336D" w:rsidP="00A777F0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75506" w:rsidRPr="00175506">
        <w:rPr>
          <w:rFonts w:ascii="Arial" w:hAnsi="Arial" w:cs="Arial"/>
          <w:b/>
          <w:bCs/>
        </w:rPr>
        <w:t>.</w:t>
      </w:r>
      <w:r w:rsidR="00806CEC">
        <w:rPr>
          <w:rFonts w:ascii="Arial" w:hAnsi="Arial" w:cs="Arial"/>
          <w:b/>
          <w:bCs/>
        </w:rPr>
        <w:t>6</w:t>
      </w:r>
      <w:r w:rsidR="00175506" w:rsidRPr="00175506">
        <w:rPr>
          <w:rFonts w:ascii="Arial" w:hAnsi="Arial" w:cs="Arial"/>
          <w:b/>
          <w:bCs/>
        </w:rPr>
        <w:t xml:space="preserve"> Определение токсичных элементов</w:t>
      </w:r>
    </w:p>
    <w:p w14:paraId="5C47D070" w14:textId="06C73828" w:rsidR="00175506" w:rsidRPr="00585931" w:rsidRDefault="0010336D" w:rsidP="00A777F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585931">
        <w:rPr>
          <w:rFonts w:ascii="Arial" w:hAnsi="Arial" w:cs="Arial"/>
        </w:rPr>
        <w:t>.</w:t>
      </w:r>
      <w:r w:rsidR="00806CEC" w:rsidRPr="00585931">
        <w:rPr>
          <w:rFonts w:ascii="Arial" w:hAnsi="Arial" w:cs="Arial"/>
        </w:rPr>
        <w:t>6</w:t>
      </w:r>
      <w:r w:rsidR="00175506" w:rsidRPr="00585931">
        <w:rPr>
          <w:rFonts w:ascii="Arial" w:hAnsi="Arial" w:cs="Arial"/>
        </w:rPr>
        <w:t xml:space="preserve">.1 Подготовка проб для определения токсичных элементов - по </w:t>
      </w:r>
      <w:r w:rsidR="00585931" w:rsidRPr="00585931">
        <w:rPr>
          <w:rFonts w:ascii="Arial" w:hAnsi="Arial" w:cs="Arial"/>
        </w:rPr>
        <w:t xml:space="preserve">          </w:t>
      </w:r>
      <w:hyperlink r:id="rId27" w:history="1">
        <w:r w:rsidR="00175506" w:rsidRPr="00585931">
          <w:rPr>
            <w:rStyle w:val="ae"/>
            <w:rFonts w:ascii="Arial" w:hAnsi="Arial" w:cs="Arial"/>
            <w:color w:val="auto"/>
            <w:u w:val="none"/>
          </w:rPr>
          <w:t>ГОСТ 26929</w:t>
        </w:r>
      </w:hyperlink>
      <w:r w:rsidR="00175506" w:rsidRPr="00585931">
        <w:rPr>
          <w:rFonts w:ascii="Arial" w:hAnsi="Arial" w:cs="Arial"/>
        </w:rPr>
        <w:t>.</w:t>
      </w:r>
    </w:p>
    <w:p w14:paraId="4A14434F" w14:textId="5E50DD79" w:rsidR="00175506" w:rsidRPr="00216AC5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585931">
        <w:rPr>
          <w:rFonts w:ascii="Arial" w:hAnsi="Arial" w:cs="Arial"/>
        </w:rPr>
        <w:t>.</w:t>
      </w:r>
      <w:r w:rsidR="00806CEC" w:rsidRPr="00585931">
        <w:rPr>
          <w:rFonts w:ascii="Arial" w:hAnsi="Arial" w:cs="Arial"/>
        </w:rPr>
        <w:t>6</w:t>
      </w:r>
      <w:r w:rsidR="00175506" w:rsidRPr="00585931">
        <w:rPr>
          <w:rFonts w:ascii="Arial" w:hAnsi="Arial" w:cs="Arial"/>
        </w:rPr>
        <w:t xml:space="preserve">.2 </w:t>
      </w:r>
      <w:r w:rsidR="00175506" w:rsidRPr="00216AC5">
        <w:rPr>
          <w:rFonts w:ascii="Arial" w:hAnsi="Arial" w:cs="Arial"/>
        </w:rPr>
        <w:t>Определение содержания токсичных элементов:</w:t>
      </w:r>
    </w:p>
    <w:p w14:paraId="066719C0" w14:textId="18CAFD7C" w:rsidR="00175506" w:rsidRPr="00216AC5" w:rsidRDefault="00175506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 xml:space="preserve">- ртути - по </w:t>
      </w:r>
      <w:hyperlink r:id="rId28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26927</w:t>
        </w:r>
      </w:hyperlink>
      <w:r w:rsidR="00146606" w:rsidRPr="00216AC5">
        <w:rPr>
          <w:rStyle w:val="ae"/>
          <w:rFonts w:ascii="Arial" w:hAnsi="Arial" w:cs="Arial"/>
          <w:color w:val="auto"/>
          <w:u w:val="none"/>
        </w:rPr>
        <w:t xml:space="preserve">, </w:t>
      </w:r>
      <w:r w:rsidR="00146606" w:rsidRPr="00216AC5">
        <w:rPr>
          <w:rStyle w:val="27"/>
          <w:rFonts w:ascii="Arial" w:eastAsiaTheme="minorHAnsi" w:hAnsi="Arial" w:cs="Arial"/>
          <w:b w:val="0"/>
          <w:sz w:val="24"/>
          <w:szCs w:val="24"/>
        </w:rPr>
        <w:t>ГОСТ 33412</w:t>
      </w:r>
      <w:r w:rsidRPr="00216AC5">
        <w:rPr>
          <w:rFonts w:ascii="Arial" w:hAnsi="Arial" w:cs="Arial"/>
        </w:rPr>
        <w:t>;</w:t>
      </w:r>
    </w:p>
    <w:p w14:paraId="3C538B61" w14:textId="6531576F" w:rsidR="00175506" w:rsidRPr="00216AC5" w:rsidRDefault="00175506" w:rsidP="002F1310">
      <w:pPr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 xml:space="preserve">- мышьяка - по </w:t>
      </w:r>
      <w:hyperlink r:id="rId29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26930</w:t>
        </w:r>
      </w:hyperlink>
      <w:r w:rsidRPr="00216AC5">
        <w:rPr>
          <w:rFonts w:ascii="Arial" w:hAnsi="Arial" w:cs="Arial"/>
        </w:rPr>
        <w:t xml:space="preserve">, </w:t>
      </w:r>
      <w:hyperlink r:id="rId30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30538</w:t>
        </w:r>
      </w:hyperlink>
      <w:r w:rsidR="00585931" w:rsidRPr="00216AC5">
        <w:rPr>
          <w:rStyle w:val="ae"/>
          <w:rFonts w:ascii="Arial" w:hAnsi="Arial" w:cs="Arial"/>
          <w:color w:val="auto"/>
          <w:u w:val="none"/>
        </w:rPr>
        <w:t xml:space="preserve"> </w:t>
      </w:r>
      <w:r w:rsidR="00585931" w:rsidRPr="00216AC5">
        <w:rPr>
          <w:rFonts w:ascii="Arial" w:hAnsi="Arial" w:cs="Arial"/>
        </w:rPr>
        <w:t>(арбитражный метод)</w:t>
      </w:r>
      <w:r w:rsidR="00BA75B3" w:rsidRPr="00216AC5">
        <w:rPr>
          <w:rFonts w:ascii="Arial" w:hAnsi="Arial" w:cs="Arial"/>
        </w:rPr>
        <w:t xml:space="preserve">, </w:t>
      </w:r>
      <w:r w:rsidR="00146606" w:rsidRPr="00216AC5">
        <w:rPr>
          <w:rStyle w:val="27"/>
          <w:rFonts w:ascii="Arial" w:eastAsiaTheme="minorHAnsi" w:hAnsi="Arial" w:cs="Arial"/>
          <w:b w:val="0"/>
          <w:sz w:val="24"/>
          <w:szCs w:val="24"/>
        </w:rPr>
        <w:t>ГОСТ 31266</w:t>
      </w:r>
      <w:r w:rsidR="002F1310" w:rsidRPr="00216AC5">
        <w:rPr>
          <w:rFonts w:ascii="Arial" w:hAnsi="Arial" w:cs="Arial"/>
        </w:rPr>
        <w:t xml:space="preserve">, </w:t>
      </w:r>
      <w:r w:rsidR="002F1310" w:rsidRPr="00216AC5">
        <w:rPr>
          <w:rFonts w:ascii="Arial" w:eastAsiaTheme="minorHAnsi" w:hAnsi="Arial" w:cs="Arial"/>
        </w:rPr>
        <w:t>ГОСТ 31707;</w:t>
      </w:r>
    </w:p>
    <w:p w14:paraId="6C16DDA7" w14:textId="0600C2C2" w:rsidR="00175506" w:rsidRPr="00216AC5" w:rsidRDefault="00175506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 xml:space="preserve">- свинца - по </w:t>
      </w:r>
      <w:hyperlink r:id="rId31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26932</w:t>
        </w:r>
      </w:hyperlink>
      <w:r w:rsidRPr="00216AC5">
        <w:rPr>
          <w:rFonts w:ascii="Arial" w:hAnsi="Arial" w:cs="Arial"/>
        </w:rPr>
        <w:t xml:space="preserve">, </w:t>
      </w:r>
      <w:hyperlink r:id="rId32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30178</w:t>
        </w:r>
      </w:hyperlink>
      <w:r w:rsidRPr="00216AC5">
        <w:rPr>
          <w:rFonts w:ascii="Arial" w:hAnsi="Arial" w:cs="Arial"/>
        </w:rPr>
        <w:t xml:space="preserve">, </w:t>
      </w:r>
      <w:hyperlink r:id="rId33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30538</w:t>
        </w:r>
      </w:hyperlink>
      <w:r w:rsidR="00585931" w:rsidRPr="00216AC5">
        <w:rPr>
          <w:rStyle w:val="ae"/>
          <w:rFonts w:ascii="Arial" w:hAnsi="Arial" w:cs="Arial"/>
          <w:color w:val="auto"/>
          <w:u w:val="none"/>
        </w:rPr>
        <w:t xml:space="preserve"> </w:t>
      </w:r>
      <w:r w:rsidR="00585931" w:rsidRPr="00216AC5">
        <w:rPr>
          <w:rFonts w:ascii="Arial" w:hAnsi="Arial" w:cs="Arial"/>
        </w:rPr>
        <w:t>(арбитражный метод)</w:t>
      </w:r>
      <w:r w:rsidRPr="00216AC5">
        <w:rPr>
          <w:rFonts w:ascii="Arial" w:hAnsi="Arial" w:cs="Arial"/>
        </w:rPr>
        <w:t xml:space="preserve">, </w:t>
      </w:r>
      <w:hyperlink r:id="rId34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33824</w:t>
        </w:r>
      </w:hyperlink>
      <w:r w:rsidRPr="00216AC5">
        <w:rPr>
          <w:rFonts w:ascii="Arial" w:hAnsi="Arial" w:cs="Arial"/>
        </w:rPr>
        <w:t>;</w:t>
      </w:r>
    </w:p>
    <w:p w14:paraId="44425291" w14:textId="32EF4879" w:rsidR="00175506" w:rsidRPr="00216AC5" w:rsidRDefault="00175506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 xml:space="preserve">- кадмия - по </w:t>
      </w:r>
      <w:hyperlink r:id="rId35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26933</w:t>
        </w:r>
      </w:hyperlink>
      <w:r w:rsidRPr="00216AC5">
        <w:rPr>
          <w:rFonts w:ascii="Arial" w:hAnsi="Arial" w:cs="Arial"/>
        </w:rPr>
        <w:t xml:space="preserve">, </w:t>
      </w:r>
      <w:hyperlink r:id="rId36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30178</w:t>
        </w:r>
      </w:hyperlink>
      <w:r w:rsidRPr="00216AC5">
        <w:rPr>
          <w:rFonts w:ascii="Arial" w:hAnsi="Arial" w:cs="Arial"/>
        </w:rPr>
        <w:t xml:space="preserve">, </w:t>
      </w:r>
      <w:hyperlink r:id="rId37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30538</w:t>
        </w:r>
      </w:hyperlink>
      <w:r w:rsidR="00585931" w:rsidRPr="00216AC5">
        <w:rPr>
          <w:rStyle w:val="ae"/>
          <w:rFonts w:ascii="Arial" w:hAnsi="Arial" w:cs="Arial"/>
          <w:color w:val="auto"/>
          <w:u w:val="none"/>
        </w:rPr>
        <w:t xml:space="preserve"> </w:t>
      </w:r>
      <w:r w:rsidR="00585931" w:rsidRPr="00216AC5">
        <w:rPr>
          <w:rFonts w:ascii="Arial" w:hAnsi="Arial" w:cs="Arial"/>
        </w:rPr>
        <w:t>(арбитражный метод)</w:t>
      </w:r>
      <w:r w:rsidRPr="00216AC5">
        <w:rPr>
          <w:rFonts w:ascii="Arial" w:hAnsi="Arial" w:cs="Arial"/>
        </w:rPr>
        <w:t xml:space="preserve">, </w:t>
      </w:r>
      <w:hyperlink r:id="rId38" w:history="1">
        <w:r w:rsidRPr="00216AC5">
          <w:rPr>
            <w:rStyle w:val="ae"/>
            <w:rFonts w:ascii="Arial" w:hAnsi="Arial" w:cs="Arial"/>
            <w:color w:val="auto"/>
            <w:u w:val="none"/>
          </w:rPr>
          <w:t>ГОСТ 33824</w:t>
        </w:r>
      </w:hyperlink>
      <w:r w:rsidRPr="00216AC5">
        <w:rPr>
          <w:rFonts w:ascii="Arial" w:hAnsi="Arial" w:cs="Arial"/>
        </w:rPr>
        <w:t>.</w:t>
      </w:r>
    </w:p>
    <w:p w14:paraId="6682202F" w14:textId="6E1B1D89" w:rsidR="00AD4EE9" w:rsidRPr="00216AC5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>7</w:t>
      </w:r>
      <w:r w:rsidR="00175506" w:rsidRPr="00216AC5">
        <w:rPr>
          <w:rFonts w:ascii="Arial" w:hAnsi="Arial" w:cs="Arial"/>
        </w:rPr>
        <w:t>.</w:t>
      </w:r>
      <w:r w:rsidR="00806CEC" w:rsidRPr="00216AC5">
        <w:rPr>
          <w:rFonts w:ascii="Arial" w:hAnsi="Arial" w:cs="Arial"/>
        </w:rPr>
        <w:t>7</w:t>
      </w:r>
      <w:r w:rsidR="00175506" w:rsidRPr="00216AC5">
        <w:rPr>
          <w:rFonts w:ascii="Arial" w:hAnsi="Arial" w:cs="Arial"/>
        </w:rPr>
        <w:t xml:space="preserve"> Определение содержания </w:t>
      </w:r>
      <w:proofErr w:type="spellStart"/>
      <w:r w:rsidR="00175506" w:rsidRPr="00216AC5">
        <w:rPr>
          <w:rFonts w:ascii="Arial" w:hAnsi="Arial" w:cs="Arial"/>
        </w:rPr>
        <w:t>микотоксинов</w:t>
      </w:r>
      <w:proofErr w:type="spellEnd"/>
      <w:r w:rsidR="00175506" w:rsidRPr="00216AC5">
        <w:rPr>
          <w:rFonts w:ascii="Arial" w:hAnsi="Arial" w:cs="Arial"/>
        </w:rPr>
        <w:t xml:space="preserve"> - по </w:t>
      </w:r>
      <w:hyperlink r:id="rId39" w:history="1">
        <w:r w:rsidR="00175506" w:rsidRPr="00216AC5">
          <w:rPr>
            <w:rStyle w:val="ae"/>
            <w:rFonts w:ascii="Arial" w:hAnsi="Arial" w:cs="Arial"/>
            <w:color w:val="auto"/>
            <w:u w:val="none"/>
          </w:rPr>
          <w:t>ГОСТ 30711</w:t>
        </w:r>
      </w:hyperlink>
      <w:r w:rsidR="00807C8C" w:rsidRPr="00216AC5">
        <w:rPr>
          <w:rStyle w:val="ae"/>
          <w:rFonts w:ascii="Arial" w:hAnsi="Arial" w:cs="Arial"/>
          <w:color w:val="auto"/>
          <w:u w:val="none"/>
        </w:rPr>
        <w:t>, ГОСТ 31748</w:t>
      </w:r>
      <w:r w:rsidR="008D534C" w:rsidRPr="00216AC5">
        <w:rPr>
          <w:rStyle w:val="ae"/>
          <w:rFonts w:ascii="Arial" w:hAnsi="Arial" w:cs="Arial"/>
          <w:color w:val="auto"/>
          <w:u w:val="none"/>
        </w:rPr>
        <w:t xml:space="preserve">, </w:t>
      </w:r>
      <w:r w:rsidR="003615FD" w:rsidRPr="00216AC5">
        <w:rPr>
          <w:rStyle w:val="27"/>
          <w:rFonts w:ascii="Arial" w:eastAsiaTheme="minorHAnsi" w:hAnsi="Arial" w:cs="Arial"/>
          <w:b w:val="0"/>
          <w:sz w:val="24"/>
          <w:szCs w:val="24"/>
        </w:rPr>
        <w:t>ГОСТ 33780,</w:t>
      </w:r>
      <w:r w:rsidR="003615FD" w:rsidRPr="00216AC5">
        <w:rPr>
          <w:rStyle w:val="27"/>
          <w:rFonts w:eastAsiaTheme="minorHAnsi"/>
        </w:rPr>
        <w:t xml:space="preserve"> </w:t>
      </w:r>
      <w:r w:rsidR="008D534C" w:rsidRPr="00216AC5">
        <w:rPr>
          <w:rStyle w:val="ae"/>
          <w:rFonts w:ascii="Arial" w:hAnsi="Arial" w:cs="Arial"/>
          <w:color w:val="auto"/>
          <w:u w:val="none"/>
        </w:rPr>
        <w:t>ГОСТ 34140</w:t>
      </w:r>
      <w:r w:rsidR="00585931" w:rsidRPr="00216AC5">
        <w:rPr>
          <w:rStyle w:val="ae"/>
          <w:rFonts w:ascii="Arial" w:hAnsi="Arial" w:cs="Arial"/>
          <w:color w:val="auto"/>
          <w:u w:val="none"/>
        </w:rPr>
        <w:t xml:space="preserve"> </w:t>
      </w:r>
      <w:r w:rsidR="00585931" w:rsidRPr="00216AC5">
        <w:rPr>
          <w:rFonts w:ascii="Arial" w:hAnsi="Arial" w:cs="Arial"/>
        </w:rPr>
        <w:t>(арбитражный метод)</w:t>
      </w:r>
      <w:r w:rsidR="008D534C" w:rsidRPr="00216AC5">
        <w:rPr>
          <w:rStyle w:val="ae"/>
          <w:rFonts w:ascii="Arial" w:hAnsi="Arial" w:cs="Arial"/>
          <w:color w:val="auto"/>
          <w:u w:val="none"/>
        </w:rPr>
        <w:t xml:space="preserve">, ГОСТ </w:t>
      </w:r>
      <w:r w:rsidR="008D534C" w:rsidRPr="00216AC5">
        <w:rPr>
          <w:rStyle w:val="ae"/>
          <w:rFonts w:ascii="Arial" w:hAnsi="Arial" w:cs="Arial"/>
          <w:color w:val="auto"/>
          <w:u w:val="none"/>
          <w:lang w:val="en-US"/>
        </w:rPr>
        <w:t>EN</w:t>
      </w:r>
      <w:r w:rsidR="008D534C" w:rsidRPr="00216AC5">
        <w:rPr>
          <w:rStyle w:val="ae"/>
          <w:rFonts w:ascii="Arial" w:hAnsi="Arial" w:cs="Arial"/>
          <w:color w:val="auto"/>
          <w:u w:val="none"/>
        </w:rPr>
        <w:t xml:space="preserve"> 15891</w:t>
      </w:r>
      <w:r w:rsidR="00AD4EE9" w:rsidRPr="00216AC5">
        <w:rPr>
          <w:rStyle w:val="ae"/>
          <w:rFonts w:ascii="Arial" w:hAnsi="Arial" w:cs="Arial"/>
          <w:color w:val="auto"/>
          <w:u w:val="none"/>
        </w:rPr>
        <w:t xml:space="preserve"> и </w:t>
      </w:r>
      <w:r w:rsidR="00AD4EE9" w:rsidRPr="00216AC5">
        <w:rPr>
          <w:rFonts w:ascii="Arial" w:hAnsi="Arial" w:cs="Arial"/>
        </w:rPr>
        <w:t xml:space="preserve">нормативному документу, действующему на территории государства, принявшего настоящий стандарт, или </w:t>
      </w:r>
      <w:r w:rsidR="00BE2799" w:rsidRPr="00216AC5">
        <w:rPr>
          <w:rFonts w:ascii="Arial" w:hAnsi="Arial" w:cs="Arial"/>
        </w:rPr>
        <w:t xml:space="preserve">по </w:t>
      </w:r>
      <w:r w:rsidR="00AD4EE9" w:rsidRPr="00216AC5">
        <w:rPr>
          <w:rFonts w:ascii="Arial" w:hAnsi="Arial" w:cs="Arial"/>
        </w:rPr>
        <w:t>аттестованным методикам выполнения измерения.</w:t>
      </w:r>
    </w:p>
    <w:p w14:paraId="5727A9E6" w14:textId="05ECAFC9" w:rsidR="00AB4E11" w:rsidRPr="00216AC5" w:rsidRDefault="0010336D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>7</w:t>
      </w:r>
      <w:r w:rsidR="00175506" w:rsidRPr="00216AC5">
        <w:rPr>
          <w:rFonts w:ascii="Arial" w:hAnsi="Arial" w:cs="Arial"/>
        </w:rPr>
        <w:t>.</w:t>
      </w:r>
      <w:r w:rsidR="00806CEC" w:rsidRPr="00216AC5">
        <w:rPr>
          <w:rFonts w:ascii="Arial" w:hAnsi="Arial" w:cs="Arial"/>
        </w:rPr>
        <w:t>8</w:t>
      </w:r>
      <w:r w:rsidR="00175506" w:rsidRPr="00216AC5">
        <w:rPr>
          <w:rFonts w:ascii="Arial" w:hAnsi="Arial" w:cs="Arial"/>
        </w:rPr>
        <w:t xml:space="preserve"> </w:t>
      </w:r>
      <w:r w:rsidR="00AB4E11" w:rsidRPr="00216AC5">
        <w:rPr>
          <w:rFonts w:ascii="Arial" w:hAnsi="Arial" w:cs="Arial"/>
        </w:rPr>
        <w:t>Определение содержания пестицидов - по нормативному документу, действующему на территории государства, принявшего настоящий стандарт, или аттестованным методикам выполнения измерения.</w:t>
      </w:r>
    </w:p>
    <w:p w14:paraId="27ADB426" w14:textId="77D2C601" w:rsidR="00175506" w:rsidRPr="00216AC5" w:rsidRDefault="0010336D" w:rsidP="008A6E0C">
      <w:pPr>
        <w:tabs>
          <w:tab w:val="left" w:pos="510"/>
          <w:tab w:val="left" w:pos="624"/>
        </w:tabs>
        <w:spacing w:line="360" w:lineRule="auto"/>
        <w:ind w:firstLine="709"/>
        <w:jc w:val="both"/>
        <w:rPr>
          <w:rFonts w:ascii="Arial" w:hAnsi="Arial" w:cs="Arial"/>
        </w:rPr>
      </w:pPr>
      <w:r w:rsidRPr="00216AC5">
        <w:rPr>
          <w:rFonts w:ascii="Arial" w:hAnsi="Arial" w:cs="Arial"/>
        </w:rPr>
        <w:t>7</w:t>
      </w:r>
      <w:r w:rsidR="00175506" w:rsidRPr="00216AC5">
        <w:rPr>
          <w:rFonts w:ascii="Arial" w:hAnsi="Arial" w:cs="Arial"/>
        </w:rPr>
        <w:t>.</w:t>
      </w:r>
      <w:r w:rsidR="00806CEC" w:rsidRPr="00216AC5">
        <w:rPr>
          <w:rFonts w:ascii="Arial" w:hAnsi="Arial" w:cs="Arial"/>
        </w:rPr>
        <w:t>9</w:t>
      </w:r>
      <w:r w:rsidR="00175506" w:rsidRPr="00216AC5">
        <w:rPr>
          <w:rFonts w:ascii="Arial" w:hAnsi="Arial" w:cs="Arial"/>
        </w:rPr>
        <w:t xml:space="preserve"> Определение радионуклидов - по </w:t>
      </w:r>
      <w:hyperlink r:id="rId40" w:history="1">
        <w:r w:rsidR="00175506" w:rsidRPr="00216AC5">
          <w:rPr>
            <w:rStyle w:val="ae"/>
            <w:rFonts w:ascii="Arial" w:hAnsi="Arial" w:cs="Arial"/>
            <w:color w:val="auto"/>
            <w:u w:val="none"/>
          </w:rPr>
          <w:t>ГОСТ 32161</w:t>
        </w:r>
      </w:hyperlink>
      <w:r w:rsidR="00175506" w:rsidRPr="00216AC5">
        <w:rPr>
          <w:rFonts w:ascii="Arial" w:hAnsi="Arial" w:cs="Arial"/>
        </w:rPr>
        <w:t xml:space="preserve">, </w:t>
      </w:r>
      <w:hyperlink r:id="rId41" w:history="1">
        <w:r w:rsidR="00175506" w:rsidRPr="00216AC5">
          <w:rPr>
            <w:rStyle w:val="ae"/>
            <w:rFonts w:ascii="Arial" w:hAnsi="Arial" w:cs="Arial"/>
            <w:color w:val="auto"/>
            <w:u w:val="none"/>
          </w:rPr>
          <w:t>ГОСТ 32163</w:t>
        </w:r>
      </w:hyperlink>
      <w:r w:rsidR="00175506" w:rsidRPr="00216AC5">
        <w:rPr>
          <w:rFonts w:ascii="Arial" w:hAnsi="Arial" w:cs="Arial"/>
        </w:rPr>
        <w:t>.</w:t>
      </w:r>
    </w:p>
    <w:p w14:paraId="177E860C" w14:textId="6FB3DDAD" w:rsidR="00D63EF6" w:rsidRPr="00216AC5" w:rsidRDefault="0010336D" w:rsidP="00D63EF6">
      <w:pPr>
        <w:spacing w:line="360" w:lineRule="auto"/>
        <w:ind w:firstLine="709"/>
        <w:rPr>
          <w:rFonts w:ascii="Arial" w:hAnsi="Arial" w:cs="Arial"/>
        </w:rPr>
      </w:pPr>
      <w:r w:rsidRPr="00216AC5">
        <w:rPr>
          <w:rFonts w:ascii="Arial" w:hAnsi="Arial" w:cs="Arial"/>
        </w:rPr>
        <w:t>7</w:t>
      </w:r>
      <w:r w:rsidR="00D63EF6" w:rsidRPr="00216AC5">
        <w:rPr>
          <w:rFonts w:ascii="Arial" w:hAnsi="Arial" w:cs="Arial"/>
        </w:rPr>
        <w:t>.10 Определение микробиологических показателей</w:t>
      </w:r>
    </w:p>
    <w:p w14:paraId="6BE9328E" w14:textId="6DDFA20F" w:rsidR="00D63EF6" w:rsidRPr="00D63EF6" w:rsidRDefault="0010336D" w:rsidP="00D63EF6">
      <w:pPr>
        <w:spacing w:line="360" w:lineRule="auto"/>
        <w:ind w:firstLine="709"/>
        <w:rPr>
          <w:rFonts w:ascii="Arial" w:hAnsi="Arial" w:cs="Arial"/>
        </w:rPr>
      </w:pPr>
      <w:r w:rsidRPr="00216AC5">
        <w:rPr>
          <w:rFonts w:ascii="Arial" w:hAnsi="Arial" w:cs="Arial"/>
        </w:rPr>
        <w:t>7</w:t>
      </w:r>
      <w:r w:rsidR="00D63EF6" w:rsidRPr="00216AC5">
        <w:rPr>
          <w:rFonts w:ascii="Arial" w:hAnsi="Arial" w:cs="Arial"/>
        </w:rPr>
        <w:t xml:space="preserve">.10.1 Подготовка проб к микробиологическому анализу - по </w:t>
      </w:r>
      <w:r w:rsidR="00894F78" w:rsidRPr="00216AC5">
        <w:rPr>
          <w:rFonts w:ascii="Arial" w:hAnsi="Arial" w:cs="Arial"/>
        </w:rPr>
        <w:t>ГОСТ 31904</w:t>
      </w:r>
      <w:r w:rsidR="00D63EF6" w:rsidRPr="00216AC5">
        <w:rPr>
          <w:rFonts w:ascii="Arial" w:hAnsi="Arial" w:cs="Arial"/>
        </w:rPr>
        <w:t>.</w:t>
      </w:r>
    </w:p>
    <w:p w14:paraId="6C455444" w14:textId="3C1DAE44" w:rsidR="00D63EF6" w:rsidRPr="00D63EF6" w:rsidRDefault="0010336D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63EF6">
        <w:rPr>
          <w:rFonts w:ascii="Arial" w:hAnsi="Arial" w:cs="Arial"/>
        </w:rPr>
        <w:t xml:space="preserve">.10.2 </w:t>
      </w:r>
      <w:r w:rsidR="00D63EF6" w:rsidRPr="00D63EF6">
        <w:rPr>
          <w:rFonts w:ascii="Arial" w:hAnsi="Arial" w:cs="Arial"/>
        </w:rPr>
        <w:t>Контроль микробиологических показателей:</w:t>
      </w:r>
    </w:p>
    <w:p w14:paraId="3ABE9716" w14:textId="191A9683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63EF6">
        <w:rPr>
          <w:rFonts w:ascii="Arial" w:hAnsi="Arial" w:cs="Arial"/>
        </w:rPr>
        <w:t xml:space="preserve">количество </w:t>
      </w:r>
      <w:proofErr w:type="spellStart"/>
      <w:r w:rsidRPr="00D63EF6">
        <w:rPr>
          <w:rFonts w:ascii="Arial" w:hAnsi="Arial" w:cs="Arial"/>
        </w:rPr>
        <w:t>мезофильных</w:t>
      </w:r>
      <w:proofErr w:type="spellEnd"/>
      <w:r w:rsidRPr="00D63EF6">
        <w:rPr>
          <w:rFonts w:ascii="Arial" w:hAnsi="Arial" w:cs="Arial"/>
        </w:rPr>
        <w:t xml:space="preserve"> аэробных и факультативно-анаэробных микр</w:t>
      </w:r>
      <w:r w:rsidRPr="00D63EF6">
        <w:rPr>
          <w:rFonts w:ascii="Arial" w:hAnsi="Arial" w:cs="Arial"/>
        </w:rPr>
        <w:t>о</w:t>
      </w:r>
      <w:r w:rsidRPr="00D63EF6">
        <w:rPr>
          <w:rFonts w:ascii="Arial" w:hAnsi="Arial" w:cs="Arial"/>
        </w:rPr>
        <w:t>организмов (</w:t>
      </w:r>
      <w:proofErr w:type="spellStart"/>
      <w:r w:rsidRPr="00D63EF6">
        <w:rPr>
          <w:rFonts w:ascii="Arial" w:hAnsi="Arial" w:cs="Arial"/>
        </w:rPr>
        <w:t>КМАФАнМ</w:t>
      </w:r>
      <w:proofErr w:type="spellEnd"/>
      <w:r w:rsidRPr="00D63EF6">
        <w:rPr>
          <w:rFonts w:ascii="Arial" w:hAnsi="Arial" w:cs="Arial"/>
        </w:rPr>
        <w:t>) - по ГОСТ 10444.15;</w:t>
      </w:r>
    </w:p>
    <w:p w14:paraId="3CB6ED80" w14:textId="70F7C4AE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63EF6">
        <w:rPr>
          <w:rFonts w:ascii="Arial" w:hAnsi="Arial" w:cs="Arial"/>
        </w:rPr>
        <w:t>бактерии группы кишечных палочек (</w:t>
      </w:r>
      <w:proofErr w:type="spellStart"/>
      <w:r w:rsidRPr="00D63EF6">
        <w:rPr>
          <w:rFonts w:ascii="Arial" w:hAnsi="Arial" w:cs="Arial"/>
        </w:rPr>
        <w:t>колиформные</w:t>
      </w:r>
      <w:proofErr w:type="spellEnd"/>
      <w:r w:rsidRPr="00D63EF6">
        <w:rPr>
          <w:rFonts w:ascii="Arial" w:hAnsi="Arial" w:cs="Arial"/>
        </w:rPr>
        <w:t>) [(БГКП (</w:t>
      </w:r>
      <w:proofErr w:type="spellStart"/>
      <w:r w:rsidRPr="00D63EF6">
        <w:rPr>
          <w:rFonts w:ascii="Arial" w:hAnsi="Arial" w:cs="Arial"/>
        </w:rPr>
        <w:t>колиформы</w:t>
      </w:r>
      <w:proofErr w:type="spellEnd"/>
      <w:r w:rsidRPr="00D63EF6">
        <w:rPr>
          <w:rFonts w:ascii="Arial" w:hAnsi="Arial" w:cs="Arial"/>
        </w:rPr>
        <w:t>)] - по ГОСТ 31747;</w:t>
      </w:r>
    </w:p>
    <w:p w14:paraId="50C21E6B" w14:textId="093EDCC7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spellStart"/>
      <w:r w:rsidRPr="00D63EF6">
        <w:rPr>
          <w:rFonts w:ascii="Arial" w:hAnsi="Arial" w:cs="Arial"/>
        </w:rPr>
        <w:t>Staphylococcus</w:t>
      </w:r>
      <w:proofErr w:type="spellEnd"/>
      <w:r w:rsidRPr="00D63EF6">
        <w:rPr>
          <w:rFonts w:ascii="Arial" w:hAnsi="Arial" w:cs="Arial"/>
        </w:rPr>
        <w:t xml:space="preserve"> </w:t>
      </w:r>
      <w:proofErr w:type="spellStart"/>
      <w:r w:rsidRPr="00D63EF6">
        <w:rPr>
          <w:rFonts w:ascii="Arial" w:hAnsi="Arial" w:cs="Arial"/>
        </w:rPr>
        <w:t>aureus</w:t>
      </w:r>
      <w:proofErr w:type="spellEnd"/>
      <w:r w:rsidRPr="00D63EF6">
        <w:rPr>
          <w:rFonts w:ascii="Arial" w:hAnsi="Arial" w:cs="Arial"/>
        </w:rPr>
        <w:t xml:space="preserve"> - по ГОСТ 31746;</w:t>
      </w:r>
    </w:p>
    <w:p w14:paraId="4215BD52" w14:textId="1BD1989E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63EF6">
        <w:rPr>
          <w:rFonts w:ascii="Arial" w:hAnsi="Arial" w:cs="Arial"/>
        </w:rPr>
        <w:t xml:space="preserve">бактерии рода </w:t>
      </w:r>
      <w:proofErr w:type="spellStart"/>
      <w:r w:rsidRPr="00D63EF6">
        <w:rPr>
          <w:rFonts w:ascii="Arial" w:hAnsi="Arial" w:cs="Arial"/>
        </w:rPr>
        <w:t>Proteus</w:t>
      </w:r>
      <w:proofErr w:type="spellEnd"/>
      <w:r w:rsidRPr="00D63EF6">
        <w:rPr>
          <w:rFonts w:ascii="Arial" w:hAnsi="Arial" w:cs="Arial"/>
        </w:rPr>
        <w:t xml:space="preserve"> - по ГОСТ 28560;</w:t>
      </w:r>
    </w:p>
    <w:p w14:paraId="570CD372" w14:textId="1B10263E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63EF6">
        <w:rPr>
          <w:rFonts w:ascii="Arial" w:hAnsi="Arial" w:cs="Arial"/>
        </w:rPr>
        <w:t>патогенные микроорганизмы, в том числе сальмонеллы, - по ГОСТ 31659;</w:t>
      </w:r>
    </w:p>
    <w:p w14:paraId="2218A265" w14:textId="66A77D9A" w:rsidR="00D63EF6" w:rsidRPr="00D63EF6" w:rsidRDefault="00D63EF6" w:rsidP="00D63EF6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63EF6">
        <w:rPr>
          <w:rFonts w:ascii="Arial" w:hAnsi="Arial" w:cs="Arial"/>
        </w:rPr>
        <w:t>количество плесеней - по ГОСТ 10444.12</w:t>
      </w:r>
    </w:p>
    <w:p w14:paraId="4DE4D63E" w14:textId="57AA8043" w:rsidR="00C559CB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75506" w:rsidRPr="00175506">
        <w:rPr>
          <w:rFonts w:ascii="Arial" w:hAnsi="Arial" w:cs="Arial"/>
        </w:rPr>
        <w:t>.1</w:t>
      </w:r>
      <w:r w:rsidR="00D63EF6">
        <w:rPr>
          <w:rFonts w:ascii="Arial" w:hAnsi="Arial" w:cs="Arial"/>
        </w:rPr>
        <w:t>1</w:t>
      </w:r>
      <w:r w:rsidR="00175506" w:rsidRPr="00175506">
        <w:rPr>
          <w:rFonts w:ascii="Arial" w:hAnsi="Arial" w:cs="Arial"/>
        </w:rPr>
        <w:t xml:space="preserve"> Наличие посторонних включений и хруста от минеральной примеси, признаки болезней и плесени определяют в </w:t>
      </w:r>
      <w:r w:rsidR="00632D4E" w:rsidRPr="00DF6ED8">
        <w:rPr>
          <w:rFonts w:ascii="Arial" w:hAnsi="Arial" w:cs="Arial"/>
          <w:bCs/>
        </w:rPr>
        <w:t>хлеб</w:t>
      </w:r>
      <w:r w:rsidR="00632D4E">
        <w:rPr>
          <w:rFonts w:ascii="Arial" w:hAnsi="Arial" w:cs="Arial"/>
          <w:bCs/>
        </w:rPr>
        <w:t>е</w:t>
      </w:r>
      <w:r w:rsidR="00632D4E" w:rsidRPr="00DF6ED8">
        <w:rPr>
          <w:rFonts w:ascii="Arial" w:hAnsi="Arial" w:cs="Arial"/>
          <w:bCs/>
        </w:rPr>
        <w:t xml:space="preserve"> </w:t>
      </w:r>
      <w:r w:rsidR="00C559CB">
        <w:rPr>
          <w:rFonts w:ascii="Arial" w:hAnsi="Arial" w:cs="Arial"/>
        </w:rPr>
        <w:t>по</w:t>
      </w:r>
      <w:r w:rsidR="00C559CB" w:rsidRPr="00175506">
        <w:rPr>
          <w:rFonts w:ascii="Arial" w:hAnsi="Arial" w:cs="Arial"/>
        </w:rPr>
        <w:t xml:space="preserve"> </w:t>
      </w:r>
      <w:hyperlink r:id="rId42" w:history="1">
        <w:r w:rsidR="00175506" w:rsidRPr="00B8596F">
          <w:rPr>
            <w:rStyle w:val="ae"/>
            <w:rFonts w:ascii="Arial" w:hAnsi="Arial" w:cs="Arial"/>
            <w:color w:val="auto"/>
            <w:u w:val="none"/>
          </w:rPr>
          <w:t>ГОСТ 5667</w:t>
        </w:r>
      </w:hyperlink>
      <w:r w:rsidR="00936AD2">
        <w:rPr>
          <w:rFonts w:ascii="Arial" w:hAnsi="Arial" w:cs="Arial"/>
        </w:rPr>
        <w:t>.</w:t>
      </w:r>
    </w:p>
    <w:p w14:paraId="07168CF0" w14:textId="129DB748" w:rsidR="00DE4FD6" w:rsidRPr="00DE4FD6" w:rsidRDefault="0010336D" w:rsidP="008A6E0C">
      <w:pPr>
        <w:pStyle w:val="Default"/>
        <w:spacing w:line="360" w:lineRule="auto"/>
        <w:ind w:firstLine="709"/>
        <w:jc w:val="both"/>
      </w:pPr>
      <w:r>
        <w:t>7</w:t>
      </w:r>
      <w:r w:rsidR="00B21FAE">
        <w:t>.1</w:t>
      </w:r>
      <w:r w:rsidR="00D63EF6">
        <w:t>2</w:t>
      </w:r>
      <w:proofErr w:type="gramStart"/>
      <w:r w:rsidR="00B21FAE">
        <w:t xml:space="preserve"> </w:t>
      </w:r>
      <w:r w:rsidR="00B21FAE" w:rsidRPr="00B21FAE">
        <w:t>Д</w:t>
      </w:r>
      <w:proofErr w:type="gramEnd"/>
      <w:r w:rsidR="00B21FAE" w:rsidRPr="00B21FAE">
        <w:t xml:space="preserve">опускается осуществлять контроль с использованием других методов, включенных в </w:t>
      </w:r>
      <w:r w:rsidR="00BE2799">
        <w:t>п</w:t>
      </w:r>
      <w:r w:rsidR="00B21FAE" w:rsidRPr="00B21FAE">
        <w:t>еречень стандартов, содержащих правила и методы исследований (испытаний) и измерений, в том числе правила отбора образцов, необходи</w:t>
      </w:r>
      <w:r w:rsidR="00B21FAE" w:rsidRPr="00386C0F">
        <w:t xml:space="preserve">мые для применения и </w:t>
      </w:r>
      <w:r w:rsidR="00B21FAE" w:rsidRPr="00530D07">
        <w:t xml:space="preserve">исполнения требований </w:t>
      </w:r>
      <w:r w:rsidR="003E6385" w:rsidRPr="00530D07">
        <w:rPr>
          <w:bCs/>
        </w:rPr>
        <w:t>технических регламентов и</w:t>
      </w:r>
      <w:r w:rsidR="00E647E5">
        <w:rPr>
          <w:bCs/>
        </w:rPr>
        <w:t>/</w:t>
      </w:r>
      <w:r w:rsidR="003E6385" w:rsidRPr="00530D07">
        <w:rPr>
          <w:bCs/>
        </w:rPr>
        <w:t xml:space="preserve">или </w:t>
      </w:r>
      <w:r w:rsidR="00F1225D" w:rsidRPr="00530D07">
        <w:rPr>
          <w:bCs/>
        </w:rPr>
        <w:t>норм</w:t>
      </w:r>
      <w:r w:rsidR="00F1225D" w:rsidRPr="00530D07">
        <w:rPr>
          <w:bCs/>
        </w:rPr>
        <w:t>а</w:t>
      </w:r>
      <w:r w:rsidR="00F1225D" w:rsidRPr="00530D07">
        <w:rPr>
          <w:bCs/>
        </w:rPr>
        <w:t>тивных правовых актов, действующих на территории государства, принявшего стандарт</w:t>
      </w:r>
      <w:r w:rsidR="00BE2799">
        <w:rPr>
          <w:bCs/>
        </w:rPr>
        <w:t>,</w:t>
      </w:r>
      <w:r w:rsidR="00530D07">
        <w:t xml:space="preserve"> </w:t>
      </w:r>
      <w:r w:rsidR="00B21FAE" w:rsidRPr="00386C0F">
        <w:t xml:space="preserve">и осуществления оценки </w:t>
      </w:r>
      <w:r w:rsidR="00B21FAE" w:rsidRPr="00B21FAE">
        <w:t>(подтверждения) соответствия продукции</w:t>
      </w:r>
      <w:r w:rsidR="00DE4FD6">
        <w:t xml:space="preserve"> </w:t>
      </w:r>
      <w:r w:rsidR="00DE4FD6" w:rsidRPr="00826A3C">
        <w:t xml:space="preserve">с обязательным проведением верификации метода для подтверждения </w:t>
      </w:r>
      <w:r w:rsidR="00DE4FD6" w:rsidRPr="00826A3C">
        <w:rPr>
          <w:color w:val="211D1E"/>
        </w:rPr>
        <w:t>сопостав</w:t>
      </w:r>
      <w:r w:rsidR="00DE4FD6" w:rsidRPr="00826A3C">
        <w:rPr>
          <w:color w:val="211D1E"/>
        </w:rPr>
        <w:t>и</w:t>
      </w:r>
      <w:r w:rsidR="00DE4FD6" w:rsidRPr="00826A3C">
        <w:rPr>
          <w:color w:val="211D1E"/>
        </w:rPr>
        <w:t>мост</w:t>
      </w:r>
      <w:r w:rsidR="00BE2799">
        <w:rPr>
          <w:color w:val="211D1E"/>
        </w:rPr>
        <w:t>и</w:t>
      </w:r>
      <w:r w:rsidR="00DE4FD6" w:rsidRPr="00826A3C">
        <w:rPr>
          <w:color w:val="211D1E"/>
        </w:rPr>
        <w:t xml:space="preserve"> резуль</w:t>
      </w:r>
      <w:r w:rsidR="00DE4FD6" w:rsidRPr="00826A3C">
        <w:rPr>
          <w:color w:val="211D1E"/>
        </w:rPr>
        <w:softHyphen/>
        <w:t xml:space="preserve">татов испытаний (измерений, анализа, определений), полученных при использовании данных методов согласно требованиям ГОСТ </w:t>
      </w:r>
      <w:r w:rsidR="00213617" w:rsidRPr="00826A3C">
        <w:rPr>
          <w:color w:val="211D1E"/>
          <w:lang w:val="en-US"/>
        </w:rPr>
        <w:t>ISO</w:t>
      </w:r>
      <w:r w:rsidR="00BE2799" w:rsidRPr="00F97F09">
        <w:t>/</w:t>
      </w:r>
      <w:r w:rsidR="00BE2799">
        <w:rPr>
          <w:lang w:val="en-US"/>
        </w:rPr>
        <w:t>IEC</w:t>
      </w:r>
      <w:r w:rsidR="00213617" w:rsidRPr="00826A3C">
        <w:rPr>
          <w:color w:val="211D1E"/>
        </w:rPr>
        <w:t xml:space="preserve"> </w:t>
      </w:r>
      <w:r w:rsidR="00DE4FD6" w:rsidRPr="00826A3C">
        <w:rPr>
          <w:color w:val="211D1E"/>
        </w:rPr>
        <w:t>17025.</w:t>
      </w:r>
    </w:p>
    <w:p w14:paraId="5CCB8D5B" w14:textId="77777777" w:rsidR="008A6E0C" w:rsidRDefault="008A6E0C" w:rsidP="008A6E0C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4CCA2551" w14:textId="3EF4148C" w:rsidR="00C559CB" w:rsidRPr="00C559CB" w:rsidRDefault="0010336D" w:rsidP="008A6E0C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C559CB" w:rsidRPr="00C559CB">
        <w:rPr>
          <w:rFonts w:ascii="Arial" w:hAnsi="Arial" w:cs="Arial"/>
          <w:b/>
          <w:sz w:val="28"/>
          <w:szCs w:val="28"/>
        </w:rPr>
        <w:t xml:space="preserve"> Транспортирование и хранение </w:t>
      </w:r>
    </w:p>
    <w:p w14:paraId="02066EFB" w14:textId="1FEE5815" w:rsidR="00C559CB" w:rsidRPr="00C559CB" w:rsidRDefault="0010336D" w:rsidP="008A6E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559CB" w:rsidRPr="00C559CB">
        <w:rPr>
          <w:rFonts w:ascii="Arial" w:hAnsi="Arial" w:cs="Arial"/>
        </w:rPr>
        <w:t xml:space="preserve">.1 Транспортирование и хранение </w:t>
      </w:r>
      <w:r w:rsidR="00490451">
        <w:rPr>
          <w:rFonts w:ascii="Arial" w:hAnsi="Arial" w:cs="Arial"/>
        </w:rPr>
        <w:t>сдобных хлебобулочных изделий</w:t>
      </w:r>
      <w:r w:rsidR="00490451" w:rsidRPr="00C559CB">
        <w:rPr>
          <w:rFonts w:ascii="Arial" w:hAnsi="Arial" w:cs="Arial"/>
        </w:rPr>
        <w:t xml:space="preserve"> </w:t>
      </w:r>
      <w:r w:rsidR="00C559CB" w:rsidRPr="00C559CB">
        <w:rPr>
          <w:rFonts w:ascii="Arial" w:hAnsi="Arial" w:cs="Arial"/>
        </w:rPr>
        <w:t xml:space="preserve">- по </w:t>
      </w:r>
      <w:hyperlink r:id="rId43" w:history="1">
        <w:r w:rsidR="00C559CB" w:rsidRPr="00C559CB">
          <w:rPr>
            <w:rFonts w:ascii="Arial" w:hAnsi="Arial" w:cs="Arial"/>
          </w:rPr>
          <w:t>ГОСТ 8227</w:t>
        </w:r>
      </w:hyperlink>
      <w:r w:rsidR="00C559CB" w:rsidRPr="00C559CB">
        <w:rPr>
          <w:rFonts w:ascii="Arial" w:hAnsi="Arial" w:cs="Arial"/>
        </w:rPr>
        <w:t>.</w:t>
      </w:r>
    </w:p>
    <w:p w14:paraId="6FB32A12" w14:textId="305E1FDF" w:rsidR="00FA1BA7" w:rsidRPr="005F5A8E" w:rsidRDefault="0010336D" w:rsidP="0032473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556D0">
        <w:rPr>
          <w:rFonts w:ascii="Arial" w:hAnsi="Arial" w:cs="Arial"/>
        </w:rPr>
        <w:t>.2</w:t>
      </w:r>
      <w:r w:rsidR="00D63EF6" w:rsidRPr="00816D72">
        <w:rPr>
          <w:rFonts w:ascii="Arial" w:hAnsi="Arial" w:cs="Arial"/>
        </w:rPr>
        <w:t xml:space="preserve"> </w:t>
      </w:r>
      <w:r w:rsidR="00D63EF6" w:rsidRPr="00816D72">
        <w:rPr>
          <w:rFonts w:ascii="Arial" w:hAnsi="Arial" w:cs="Arial"/>
          <w:color w:val="000000"/>
          <w:lang w:bidi="ru-RU"/>
        </w:rPr>
        <w:t xml:space="preserve">Рекомендуемые сроки годности </w:t>
      </w:r>
      <w:r w:rsidR="004669D4" w:rsidRPr="00816D72">
        <w:rPr>
          <w:rFonts w:ascii="Arial" w:hAnsi="Arial" w:cs="Arial"/>
          <w:color w:val="000000"/>
          <w:lang w:bidi="ru-RU"/>
        </w:rPr>
        <w:t xml:space="preserve">сдобных </w:t>
      </w:r>
      <w:r w:rsidR="00D63EF6" w:rsidRPr="00816D72">
        <w:rPr>
          <w:rFonts w:ascii="Arial" w:hAnsi="Arial" w:cs="Arial"/>
          <w:color w:val="000000"/>
          <w:lang w:bidi="ru-RU"/>
        </w:rPr>
        <w:t>хлебобулочных изделий</w:t>
      </w:r>
      <w:r w:rsidR="00216AC5">
        <w:rPr>
          <w:rFonts w:ascii="Arial" w:hAnsi="Arial" w:cs="Arial"/>
          <w:color w:val="000000"/>
          <w:lang w:bidi="ru-RU"/>
        </w:rPr>
        <w:t xml:space="preserve"> </w:t>
      </w:r>
      <w:r w:rsidR="004669D4" w:rsidRPr="005F5A8E">
        <w:rPr>
          <w:rFonts w:ascii="Arial" w:hAnsi="Arial" w:cs="Arial"/>
          <w:color w:val="000000"/>
          <w:lang w:bidi="ru-RU"/>
        </w:rPr>
        <w:t xml:space="preserve">при температуре хранения </w:t>
      </w:r>
      <w:r w:rsidR="004669D4" w:rsidRPr="00216AC5">
        <w:rPr>
          <w:rFonts w:ascii="Arial" w:hAnsi="Arial" w:cs="Arial"/>
          <w:color w:val="000000"/>
          <w:lang w:bidi="ru-RU"/>
        </w:rPr>
        <w:t>не ниже 6</w:t>
      </w:r>
      <w:proofErr w:type="gramStart"/>
      <w:r w:rsidR="004669D4" w:rsidRPr="00216AC5">
        <w:rPr>
          <w:rFonts w:ascii="Arial" w:hAnsi="Arial" w:cs="Arial"/>
          <w:color w:val="000000"/>
          <w:lang w:bidi="ru-RU"/>
        </w:rPr>
        <w:t xml:space="preserve"> °С</w:t>
      </w:r>
      <w:proofErr w:type="gramEnd"/>
      <w:r w:rsidR="00894F78" w:rsidRPr="00216AC5">
        <w:rPr>
          <w:rFonts w:ascii="Arial" w:hAnsi="Arial" w:cs="Arial"/>
          <w:color w:val="000000"/>
          <w:lang w:bidi="ru-RU"/>
        </w:rPr>
        <w:t xml:space="preserve"> и не выше 28 °С</w:t>
      </w:r>
      <w:r w:rsidR="004669D4" w:rsidRPr="00216AC5">
        <w:rPr>
          <w:rFonts w:ascii="Arial" w:hAnsi="Arial" w:cs="Arial"/>
          <w:color w:val="000000"/>
          <w:lang w:bidi="ru-RU"/>
        </w:rPr>
        <w:t xml:space="preserve"> и относитель</w:t>
      </w:r>
      <w:r w:rsidR="00894F78" w:rsidRPr="00216AC5">
        <w:rPr>
          <w:rFonts w:ascii="Arial" w:hAnsi="Arial" w:cs="Arial"/>
          <w:color w:val="000000"/>
          <w:lang w:bidi="ru-RU"/>
        </w:rPr>
        <w:t>ной влажности воздуха не более 8</w:t>
      </w:r>
      <w:r w:rsidR="004669D4" w:rsidRPr="00216AC5">
        <w:rPr>
          <w:rFonts w:ascii="Arial" w:hAnsi="Arial" w:cs="Arial"/>
          <w:color w:val="000000"/>
          <w:lang w:bidi="ru-RU"/>
        </w:rPr>
        <w:t>5 %:</w:t>
      </w:r>
      <w:r w:rsidR="00FA1BA7" w:rsidRPr="005F5A8E">
        <w:rPr>
          <w:rFonts w:ascii="Arial" w:hAnsi="Arial" w:cs="Arial"/>
        </w:rPr>
        <w:t xml:space="preserve"> </w:t>
      </w:r>
    </w:p>
    <w:p w14:paraId="6EEBB4D6" w14:textId="336D10D0" w:rsidR="00FA1BA7" w:rsidRPr="00467B3A" w:rsidRDefault="00FA1BA7" w:rsidP="00FA1BA7">
      <w:pPr>
        <w:spacing w:line="360" w:lineRule="auto"/>
        <w:ind w:firstLine="567"/>
        <w:jc w:val="both"/>
        <w:rPr>
          <w:rFonts w:ascii="Arial" w:hAnsi="Arial" w:cs="Arial"/>
        </w:rPr>
      </w:pPr>
      <w:r w:rsidRPr="00467B3A">
        <w:rPr>
          <w:rFonts w:ascii="Arial" w:hAnsi="Arial" w:cs="Arial"/>
        </w:rPr>
        <w:t>-  неупакованных в потребительскую упаковку</w:t>
      </w:r>
      <w:r w:rsidR="009F5802">
        <w:rPr>
          <w:rFonts w:ascii="Arial" w:hAnsi="Arial" w:cs="Arial"/>
        </w:rPr>
        <w:t xml:space="preserve"> </w:t>
      </w:r>
      <w:r w:rsidRPr="00467B3A">
        <w:rPr>
          <w:rFonts w:ascii="Arial" w:hAnsi="Arial" w:cs="Arial"/>
        </w:rPr>
        <w:t>-  24 ч;</w:t>
      </w:r>
    </w:p>
    <w:p w14:paraId="63856CA7" w14:textId="25081D8A" w:rsidR="00FA1BA7" w:rsidRPr="00467B3A" w:rsidRDefault="00FA1BA7" w:rsidP="00FA1BA7">
      <w:pPr>
        <w:spacing w:line="360" w:lineRule="auto"/>
        <w:ind w:firstLine="567"/>
        <w:jc w:val="both"/>
        <w:rPr>
          <w:rFonts w:ascii="Arial" w:hAnsi="Arial" w:cs="Arial"/>
        </w:rPr>
      </w:pPr>
      <w:r w:rsidRPr="00467B3A">
        <w:rPr>
          <w:rFonts w:ascii="Arial" w:hAnsi="Arial" w:cs="Arial"/>
        </w:rPr>
        <w:t>-  упакованных в потребительскую упаковку с содержимым нетто более 0,2 кг</w:t>
      </w:r>
      <w:r>
        <w:rPr>
          <w:rFonts w:ascii="Arial" w:hAnsi="Arial" w:cs="Arial"/>
        </w:rPr>
        <w:t xml:space="preserve">, </w:t>
      </w:r>
      <w:r w:rsidRPr="00690371">
        <w:rPr>
          <w:rFonts w:ascii="Arial" w:hAnsi="Arial" w:cs="Arial"/>
          <w:color w:val="000000"/>
          <w:lang w:bidi="ru-RU"/>
        </w:rPr>
        <w:t>без начинки и с начинкой (кроме начинок из мясопродуктов, продуктов из мяса птицы, рыбопродуктов, морепродуктов)</w:t>
      </w:r>
      <w:r w:rsidR="00B668AB">
        <w:rPr>
          <w:rFonts w:ascii="Arial" w:hAnsi="Arial" w:cs="Arial"/>
        </w:rPr>
        <w:t xml:space="preserve"> - </w:t>
      </w:r>
      <w:r w:rsidR="003F77D5">
        <w:rPr>
          <w:rFonts w:ascii="Arial" w:hAnsi="Arial" w:cs="Arial"/>
        </w:rPr>
        <w:t>3 суток.</w:t>
      </w:r>
    </w:p>
    <w:p w14:paraId="10A626B3" w14:textId="7F404354" w:rsidR="00FA1BA7" w:rsidRPr="00467B3A" w:rsidRDefault="00FA1BA7" w:rsidP="00FA1BA7">
      <w:pPr>
        <w:spacing w:line="360" w:lineRule="auto"/>
        <w:ind w:firstLine="567"/>
        <w:jc w:val="both"/>
        <w:rPr>
          <w:rFonts w:ascii="Arial" w:hAnsi="Arial" w:cs="Arial"/>
        </w:rPr>
      </w:pPr>
      <w:r w:rsidRPr="00467B3A">
        <w:rPr>
          <w:rFonts w:ascii="Arial" w:hAnsi="Arial" w:cs="Arial"/>
        </w:rPr>
        <w:t>-  упакованных в потребительскую упаковку с содержимым нетто 0,2 кг и м</w:t>
      </w:r>
      <w:r w:rsidRPr="00467B3A">
        <w:rPr>
          <w:rFonts w:ascii="Arial" w:hAnsi="Arial" w:cs="Arial"/>
        </w:rPr>
        <w:t>е</w:t>
      </w:r>
      <w:r w:rsidRPr="00467B3A">
        <w:rPr>
          <w:rFonts w:ascii="Arial" w:hAnsi="Arial" w:cs="Arial"/>
        </w:rPr>
        <w:t>нее</w:t>
      </w:r>
      <w:r>
        <w:rPr>
          <w:rFonts w:ascii="Arial" w:hAnsi="Arial" w:cs="Arial"/>
        </w:rPr>
        <w:t xml:space="preserve">, </w:t>
      </w:r>
      <w:r w:rsidRPr="00690371">
        <w:rPr>
          <w:rFonts w:ascii="Arial" w:hAnsi="Arial" w:cs="Arial"/>
          <w:color w:val="000000"/>
          <w:lang w:bidi="ru-RU"/>
        </w:rPr>
        <w:t>без начинки и с начинкой (кроме начинок из мясопродуктов, продуктов из м</w:t>
      </w:r>
      <w:r w:rsidRPr="00690371">
        <w:rPr>
          <w:rFonts w:ascii="Arial" w:hAnsi="Arial" w:cs="Arial"/>
          <w:color w:val="000000"/>
          <w:lang w:bidi="ru-RU"/>
        </w:rPr>
        <w:t>я</w:t>
      </w:r>
      <w:r w:rsidRPr="00690371">
        <w:rPr>
          <w:rFonts w:ascii="Arial" w:hAnsi="Arial" w:cs="Arial"/>
          <w:color w:val="000000"/>
          <w:lang w:bidi="ru-RU"/>
        </w:rPr>
        <w:t>са птицы, рыбопродуктов, морепродуктов)</w:t>
      </w:r>
      <w:r w:rsidRPr="00467B3A">
        <w:rPr>
          <w:rFonts w:ascii="Arial" w:hAnsi="Arial" w:cs="Arial"/>
        </w:rPr>
        <w:t xml:space="preserve"> -  </w:t>
      </w:r>
      <w:r w:rsidR="009F5802">
        <w:rPr>
          <w:rFonts w:ascii="Arial" w:hAnsi="Arial" w:cs="Arial"/>
        </w:rPr>
        <w:t>48</w:t>
      </w:r>
      <w:r w:rsidRPr="00467B3A">
        <w:rPr>
          <w:rFonts w:ascii="Arial" w:hAnsi="Arial" w:cs="Arial"/>
        </w:rPr>
        <w:t xml:space="preserve"> </w:t>
      </w:r>
      <w:r w:rsidR="009F5802">
        <w:rPr>
          <w:rFonts w:ascii="Arial" w:hAnsi="Arial" w:cs="Arial"/>
        </w:rPr>
        <w:t>ч</w:t>
      </w:r>
      <w:r w:rsidRPr="00467B3A">
        <w:rPr>
          <w:rFonts w:ascii="Arial" w:hAnsi="Arial" w:cs="Arial"/>
        </w:rPr>
        <w:t xml:space="preserve">. </w:t>
      </w:r>
    </w:p>
    <w:p w14:paraId="6BAAAC67" w14:textId="440AEC98" w:rsidR="00123EB2" w:rsidRPr="00191044" w:rsidRDefault="0010336D" w:rsidP="00816D72">
      <w:pPr>
        <w:pStyle w:val="24"/>
        <w:shd w:val="clear" w:color="auto" w:fill="auto"/>
        <w:tabs>
          <w:tab w:val="left" w:pos="1018"/>
        </w:tabs>
        <w:spacing w:before="0" w:line="360" w:lineRule="auto"/>
        <w:ind w:firstLine="567"/>
        <w:rPr>
          <w:rFonts w:ascii="Arial" w:hAnsi="Arial" w:cs="Arial"/>
          <w:color w:val="000000"/>
          <w:spacing w:val="0"/>
          <w:sz w:val="24"/>
          <w:szCs w:val="24"/>
          <w:lang w:bidi="ru-RU"/>
        </w:rPr>
      </w:pPr>
      <w:proofErr w:type="gramStart"/>
      <w:r w:rsidRPr="00191044">
        <w:rPr>
          <w:rFonts w:ascii="Arial" w:hAnsi="Arial" w:cs="Arial"/>
          <w:color w:val="000000"/>
          <w:sz w:val="24"/>
          <w:szCs w:val="24"/>
          <w:lang w:bidi="ru-RU"/>
        </w:rPr>
        <w:t>8</w:t>
      </w:r>
      <w:r w:rsidR="009F5802" w:rsidRPr="00191044">
        <w:rPr>
          <w:rFonts w:ascii="Arial" w:hAnsi="Arial" w:cs="Arial"/>
          <w:sz w:val="24"/>
          <w:szCs w:val="24"/>
        </w:rPr>
        <w:t>.</w:t>
      </w:r>
      <w:r w:rsidR="0032473D" w:rsidRPr="00191044">
        <w:rPr>
          <w:rFonts w:ascii="Arial" w:hAnsi="Arial" w:cs="Arial"/>
          <w:sz w:val="24"/>
          <w:szCs w:val="24"/>
        </w:rPr>
        <w:t>3</w:t>
      </w:r>
      <w:r w:rsidR="009F5802" w:rsidRPr="00191044">
        <w:rPr>
          <w:rFonts w:ascii="Arial" w:hAnsi="Arial" w:cs="Arial"/>
          <w:sz w:val="24"/>
          <w:szCs w:val="24"/>
        </w:rPr>
        <w:t xml:space="preserve"> Рекомендуемые сроки годности сдобных хлебобулочных изделий при темпер</w:t>
      </w:r>
      <w:r w:rsidR="009F5802" w:rsidRPr="00191044">
        <w:rPr>
          <w:rFonts w:ascii="Arial" w:hAnsi="Arial" w:cs="Arial"/>
          <w:sz w:val="24"/>
          <w:szCs w:val="24"/>
        </w:rPr>
        <w:t>а</w:t>
      </w:r>
      <w:r w:rsidR="009F5802" w:rsidRPr="00191044">
        <w:rPr>
          <w:rFonts w:ascii="Arial" w:hAnsi="Arial" w:cs="Arial"/>
          <w:sz w:val="24"/>
          <w:szCs w:val="24"/>
        </w:rPr>
        <w:t>туре хранения</w:t>
      </w:r>
      <w:r w:rsidR="002556D0" w:rsidRPr="00191044">
        <w:rPr>
          <w:rFonts w:ascii="Arial" w:hAnsi="Arial" w:cs="Arial"/>
          <w:sz w:val="24"/>
          <w:szCs w:val="24"/>
        </w:rPr>
        <w:t xml:space="preserve"> </w:t>
      </w:r>
      <w:r w:rsidR="00123EB2" w:rsidRPr="00191044">
        <w:rPr>
          <w:rFonts w:ascii="Arial" w:hAnsi="Arial" w:cs="Arial"/>
          <w:sz w:val="24"/>
          <w:szCs w:val="24"/>
        </w:rPr>
        <w:t xml:space="preserve">(4 </w:t>
      </w:r>
      <w:r w:rsidR="00816D72" w:rsidRPr="00191044">
        <w:rPr>
          <w:rFonts w:ascii="Arial" w:hAnsi="Arial" w:cs="Arial"/>
          <w:sz w:val="24"/>
          <w:szCs w:val="24"/>
        </w:rPr>
        <w:t xml:space="preserve">± 2) °С в холодильных камерах, </w:t>
      </w:r>
      <w:r w:rsidR="00FA1BA7" w:rsidRPr="00191044">
        <w:rPr>
          <w:rFonts w:ascii="Arial" w:hAnsi="Arial" w:cs="Arial"/>
          <w:sz w:val="24"/>
          <w:szCs w:val="24"/>
        </w:rPr>
        <w:t>упакованных в потребительскую упако</w:t>
      </w:r>
      <w:r w:rsidR="00FA1BA7" w:rsidRPr="00191044">
        <w:rPr>
          <w:rFonts w:ascii="Arial" w:hAnsi="Arial" w:cs="Arial"/>
          <w:sz w:val="24"/>
          <w:szCs w:val="24"/>
        </w:rPr>
        <w:t>в</w:t>
      </w:r>
      <w:r w:rsidR="00FA1BA7" w:rsidRPr="00191044">
        <w:rPr>
          <w:rFonts w:ascii="Arial" w:hAnsi="Arial" w:cs="Arial"/>
          <w:sz w:val="24"/>
          <w:szCs w:val="24"/>
        </w:rPr>
        <w:t>ку</w:t>
      </w:r>
      <w:r w:rsidR="009F5802" w:rsidRPr="00191044">
        <w:rPr>
          <w:rFonts w:ascii="Arial" w:hAnsi="Arial" w:cs="Arial"/>
          <w:sz w:val="24"/>
          <w:szCs w:val="24"/>
        </w:rPr>
        <w:t xml:space="preserve"> </w:t>
      </w:r>
      <w:r w:rsidR="00123EB2" w:rsidRPr="00191044">
        <w:rPr>
          <w:rFonts w:ascii="Arial" w:hAnsi="Arial" w:cs="Arial"/>
          <w:sz w:val="24"/>
          <w:szCs w:val="24"/>
        </w:rPr>
        <w:t>с начинками из мясопродуктов, продуктов из мяса птицы, рыбопродуктов, морепроду</w:t>
      </w:r>
      <w:r w:rsidR="00123EB2" w:rsidRPr="00191044">
        <w:rPr>
          <w:rFonts w:ascii="Arial" w:hAnsi="Arial" w:cs="Arial"/>
          <w:sz w:val="24"/>
          <w:szCs w:val="24"/>
        </w:rPr>
        <w:t>к</w:t>
      </w:r>
      <w:r w:rsidR="00123EB2" w:rsidRPr="00191044">
        <w:rPr>
          <w:rFonts w:ascii="Arial" w:hAnsi="Arial" w:cs="Arial"/>
          <w:sz w:val="24"/>
          <w:szCs w:val="24"/>
        </w:rPr>
        <w:t>тов</w:t>
      </w:r>
      <w:r w:rsidR="00FA1BA7" w:rsidRPr="00191044">
        <w:rPr>
          <w:rFonts w:ascii="Arial" w:hAnsi="Arial" w:cs="Arial"/>
          <w:sz w:val="24"/>
          <w:szCs w:val="24"/>
        </w:rPr>
        <w:t xml:space="preserve"> - 24 ч.</w:t>
      </w:r>
      <w:r w:rsidR="00123EB2" w:rsidRPr="00191044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</w:t>
      </w:r>
      <w:proofErr w:type="gramEnd"/>
    </w:p>
    <w:p w14:paraId="3DEB43AA" w14:textId="00081DC7" w:rsidR="00690371" w:rsidRPr="00C9759E" w:rsidRDefault="0010336D" w:rsidP="00123EB2">
      <w:pPr>
        <w:pStyle w:val="24"/>
        <w:shd w:val="clear" w:color="auto" w:fill="auto"/>
        <w:tabs>
          <w:tab w:val="left" w:pos="1018"/>
        </w:tabs>
        <w:spacing w:before="0" w:line="360" w:lineRule="auto"/>
        <w:ind w:firstLine="567"/>
        <w:rPr>
          <w:rFonts w:ascii="Arial" w:hAnsi="Arial" w:cs="Arial"/>
          <w:color w:val="000000"/>
          <w:spacing w:val="0"/>
          <w:sz w:val="24"/>
          <w:szCs w:val="24"/>
          <w:lang w:bidi="ru-RU"/>
        </w:rPr>
      </w:pPr>
      <w:r>
        <w:rPr>
          <w:rFonts w:ascii="Arial" w:hAnsi="Arial" w:cs="Arial"/>
          <w:color w:val="000000"/>
          <w:spacing w:val="0"/>
          <w:sz w:val="24"/>
          <w:szCs w:val="24"/>
          <w:lang w:bidi="ru-RU"/>
        </w:rPr>
        <w:lastRenderedPageBreak/>
        <w:t>8</w:t>
      </w:r>
      <w:r w:rsidR="004669D4" w:rsidRPr="00123EB2">
        <w:rPr>
          <w:rFonts w:ascii="Arial" w:hAnsi="Arial" w:cs="Arial"/>
          <w:color w:val="000000"/>
          <w:spacing w:val="0"/>
          <w:sz w:val="24"/>
          <w:szCs w:val="24"/>
          <w:lang w:bidi="ru-RU"/>
        </w:rPr>
        <w:t>.</w:t>
      </w:r>
      <w:r w:rsidR="0032473D">
        <w:rPr>
          <w:rFonts w:ascii="Arial" w:hAnsi="Arial" w:cs="Arial"/>
          <w:color w:val="000000"/>
          <w:spacing w:val="0"/>
          <w:sz w:val="24"/>
          <w:szCs w:val="24"/>
          <w:lang w:bidi="ru-RU"/>
        </w:rPr>
        <w:t>4</w:t>
      </w:r>
      <w:r w:rsidR="004669D4" w:rsidRPr="00123EB2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Рекомендуемые сроки </w:t>
      </w:r>
      <w:r w:rsidR="004669D4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>годности замороженных сдобных хлебобулочных изделий с даты из</w:t>
      </w:r>
      <w:r w:rsidR="004669D4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softHyphen/>
        <w:t>готовления при температуре</w:t>
      </w:r>
      <w:r w:rsidR="002556D0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не выше</w:t>
      </w:r>
      <w:r w:rsidR="004669D4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минус 10</w:t>
      </w:r>
      <w:proofErr w:type="gramStart"/>
      <w:r w:rsidR="004669D4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</w:t>
      </w:r>
      <w:r w:rsidR="004669D4" w:rsidRPr="00C9759E">
        <w:rPr>
          <w:rFonts w:ascii="Arial" w:hAnsi="Arial" w:cs="Arial"/>
          <w:sz w:val="24"/>
          <w:szCs w:val="24"/>
        </w:rPr>
        <w:t>°С</w:t>
      </w:r>
      <w:proofErr w:type="gramEnd"/>
      <w:r w:rsidR="004669D4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 xml:space="preserve"> хранения</w:t>
      </w:r>
      <w:r w:rsidR="00690371" w:rsidRPr="00C9759E">
        <w:rPr>
          <w:rFonts w:ascii="Arial" w:hAnsi="Arial" w:cs="Arial"/>
          <w:color w:val="000000"/>
          <w:spacing w:val="0"/>
          <w:sz w:val="24"/>
          <w:szCs w:val="24"/>
          <w:lang w:bidi="ru-RU"/>
        </w:rPr>
        <w:t>:</w:t>
      </w:r>
    </w:p>
    <w:p w14:paraId="29642746" w14:textId="31DF35E6" w:rsidR="00690371" w:rsidRPr="00690371" w:rsidRDefault="00123EB2" w:rsidP="00123EB2">
      <w:pPr>
        <w:pStyle w:val="24"/>
        <w:shd w:val="clear" w:color="auto" w:fill="auto"/>
        <w:tabs>
          <w:tab w:val="left" w:pos="1018"/>
        </w:tabs>
        <w:spacing w:before="0" w:line="360" w:lineRule="auto"/>
        <w:ind w:firstLine="567"/>
        <w:rPr>
          <w:rFonts w:ascii="Arial" w:hAnsi="Arial" w:cs="Arial"/>
          <w:spacing w:val="0"/>
          <w:sz w:val="24"/>
          <w:szCs w:val="24"/>
          <w:lang w:bidi="ru-RU"/>
        </w:rPr>
      </w:pPr>
      <w:r w:rsidRPr="00C9759E">
        <w:rPr>
          <w:rFonts w:ascii="Arial" w:hAnsi="Arial" w:cs="Arial"/>
          <w:spacing w:val="0"/>
          <w:sz w:val="24"/>
          <w:szCs w:val="24"/>
          <w:lang w:bidi="ru-RU"/>
        </w:rPr>
        <w:t>-</w:t>
      </w:r>
      <w:r w:rsidR="00E971C6" w:rsidRPr="00C9759E">
        <w:rPr>
          <w:rFonts w:ascii="Arial" w:hAnsi="Arial" w:cs="Arial"/>
          <w:spacing w:val="0"/>
          <w:sz w:val="24"/>
          <w:szCs w:val="24"/>
          <w:lang w:bidi="ru-RU"/>
        </w:rPr>
        <w:t xml:space="preserve"> </w:t>
      </w:r>
      <w:r w:rsidR="00690371" w:rsidRPr="00C9759E">
        <w:rPr>
          <w:rFonts w:ascii="Arial" w:hAnsi="Arial" w:cs="Arial"/>
          <w:sz w:val="24"/>
          <w:szCs w:val="24"/>
        </w:rPr>
        <w:t xml:space="preserve">с </w:t>
      </w:r>
      <w:r w:rsidR="009F7AC1" w:rsidRPr="00C9759E">
        <w:rPr>
          <w:rFonts w:ascii="Arial" w:hAnsi="Arial" w:cs="Arial"/>
          <w:sz w:val="24"/>
          <w:szCs w:val="24"/>
        </w:rPr>
        <w:t>начинкой -</w:t>
      </w:r>
      <w:r w:rsidR="00FA1BA7" w:rsidRPr="00C9759E">
        <w:rPr>
          <w:rFonts w:ascii="Arial" w:hAnsi="Arial" w:cs="Arial"/>
          <w:sz w:val="24"/>
          <w:szCs w:val="24"/>
        </w:rPr>
        <w:t xml:space="preserve"> 60 суток</w:t>
      </w:r>
      <w:r w:rsidR="00690371" w:rsidRPr="00C9759E">
        <w:rPr>
          <w:rFonts w:ascii="Arial" w:hAnsi="Arial" w:cs="Arial"/>
          <w:sz w:val="24"/>
          <w:szCs w:val="24"/>
        </w:rPr>
        <w:t>;</w:t>
      </w:r>
    </w:p>
    <w:p w14:paraId="521323B0" w14:textId="444225C0" w:rsidR="004669D4" w:rsidRPr="00690371" w:rsidRDefault="00123EB2" w:rsidP="00123EB2">
      <w:pPr>
        <w:pStyle w:val="24"/>
        <w:shd w:val="clear" w:color="auto" w:fill="auto"/>
        <w:tabs>
          <w:tab w:val="left" w:pos="1018"/>
        </w:tabs>
        <w:spacing w:before="0" w:line="360" w:lineRule="auto"/>
        <w:ind w:firstLine="567"/>
        <w:rPr>
          <w:rFonts w:ascii="Arial" w:hAnsi="Arial" w:cs="Arial"/>
          <w:spacing w:val="0"/>
          <w:sz w:val="24"/>
          <w:szCs w:val="24"/>
          <w:lang w:bidi="ru-RU"/>
        </w:rPr>
      </w:pPr>
      <w:r w:rsidRPr="00690371">
        <w:rPr>
          <w:rFonts w:ascii="Arial" w:hAnsi="Arial" w:cs="Arial"/>
          <w:spacing w:val="0"/>
          <w:sz w:val="24"/>
          <w:szCs w:val="24"/>
          <w:lang w:bidi="ru-RU"/>
        </w:rPr>
        <w:t xml:space="preserve">- </w:t>
      </w:r>
      <w:r w:rsidR="00690371" w:rsidRPr="00690371">
        <w:rPr>
          <w:rFonts w:ascii="Arial" w:hAnsi="Arial" w:cs="Arial"/>
          <w:sz w:val="24"/>
          <w:szCs w:val="24"/>
        </w:rPr>
        <w:t xml:space="preserve">без начинки - </w:t>
      </w:r>
      <w:r w:rsidR="00FA1BA7" w:rsidRPr="00690371">
        <w:rPr>
          <w:rFonts w:ascii="Arial" w:hAnsi="Arial" w:cs="Arial"/>
          <w:sz w:val="24"/>
          <w:szCs w:val="24"/>
        </w:rPr>
        <w:t>120 суток</w:t>
      </w:r>
      <w:r w:rsidR="00690371" w:rsidRPr="00690371">
        <w:rPr>
          <w:rFonts w:ascii="Arial" w:hAnsi="Arial" w:cs="Arial"/>
          <w:sz w:val="24"/>
          <w:szCs w:val="24"/>
        </w:rPr>
        <w:t xml:space="preserve">. </w:t>
      </w:r>
    </w:p>
    <w:p w14:paraId="7200B247" w14:textId="77777777" w:rsidR="003455D2" w:rsidRPr="003455D2" w:rsidRDefault="003455D2" w:rsidP="003455D2">
      <w:pPr>
        <w:spacing w:before="100" w:beforeAutospacing="1" w:after="100" w:afterAutospacing="1" w:line="360" w:lineRule="auto"/>
        <w:ind w:firstLine="567"/>
        <w:rPr>
          <w:rFonts w:ascii="Arial" w:hAnsi="Arial" w:cs="Arial"/>
        </w:rPr>
      </w:pPr>
      <w:r w:rsidRPr="003455D2">
        <w:rPr>
          <w:rFonts w:ascii="Arial" w:hAnsi="Arial" w:cs="Arial"/>
        </w:rPr>
        <w:t>8.5 Конкретные сроки годности и условия хранения сдобных хлебобулочных изделий в упаковке устанавливает изготовитель в зависимости от производстве</w:t>
      </w:r>
      <w:r w:rsidRPr="003455D2">
        <w:rPr>
          <w:rFonts w:ascii="Arial" w:hAnsi="Arial" w:cs="Arial"/>
        </w:rPr>
        <w:t>н</w:t>
      </w:r>
      <w:r w:rsidRPr="003455D2">
        <w:rPr>
          <w:rFonts w:ascii="Arial" w:hAnsi="Arial" w:cs="Arial"/>
        </w:rPr>
        <w:t>ного процесса, способа упаковывания и вида упаковочного материала.</w:t>
      </w:r>
    </w:p>
    <w:p w14:paraId="1FC45378" w14:textId="77777777" w:rsidR="003455D2" w:rsidRPr="003455D2" w:rsidRDefault="003455D2" w:rsidP="003455D2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3455D2">
        <w:rPr>
          <w:rFonts w:ascii="Arial" w:hAnsi="Arial" w:cs="Arial"/>
          <w:sz w:val="22"/>
          <w:szCs w:val="22"/>
        </w:rPr>
        <w:t>П</w:t>
      </w:r>
      <w:proofErr w:type="gramEnd"/>
      <w:r w:rsidRPr="003455D2">
        <w:rPr>
          <w:rFonts w:ascii="Arial" w:hAnsi="Arial" w:cs="Arial"/>
          <w:sz w:val="22"/>
          <w:szCs w:val="22"/>
        </w:rPr>
        <w:t xml:space="preserve"> р и м е ч а н и е - Изготовитель обязан подтвердить сроки годности в соответствии с техническими регламентами и/или нормативными правовыми актами, действующие на территории государства, принявшего стандарт. При необходимости изготовителем в с</w:t>
      </w:r>
      <w:r w:rsidRPr="003455D2">
        <w:rPr>
          <w:rFonts w:ascii="Arial" w:hAnsi="Arial" w:cs="Arial"/>
          <w:sz w:val="22"/>
          <w:szCs w:val="22"/>
        </w:rPr>
        <w:t>о</w:t>
      </w:r>
      <w:r w:rsidRPr="003455D2">
        <w:rPr>
          <w:rFonts w:ascii="Arial" w:hAnsi="Arial" w:cs="Arial"/>
          <w:sz w:val="22"/>
          <w:szCs w:val="22"/>
        </w:rPr>
        <w:t>ответствии с техническими регламентами и (или) нормативными правовыми актами, де</w:t>
      </w:r>
      <w:r w:rsidRPr="003455D2">
        <w:rPr>
          <w:rFonts w:ascii="Arial" w:hAnsi="Arial" w:cs="Arial"/>
          <w:sz w:val="22"/>
          <w:szCs w:val="22"/>
        </w:rPr>
        <w:t>й</w:t>
      </w:r>
      <w:r w:rsidRPr="003455D2">
        <w:rPr>
          <w:rFonts w:ascii="Arial" w:hAnsi="Arial" w:cs="Arial"/>
          <w:sz w:val="22"/>
          <w:szCs w:val="22"/>
        </w:rPr>
        <w:t>ствующими на территории государства, принявшего стандарт, могут быть установлены условия транспортирования сдобных хлебобулочных изделий, отличные от условий хр</w:t>
      </w:r>
      <w:r w:rsidRPr="003455D2">
        <w:rPr>
          <w:rFonts w:ascii="Arial" w:hAnsi="Arial" w:cs="Arial"/>
          <w:sz w:val="22"/>
          <w:szCs w:val="22"/>
        </w:rPr>
        <w:t>а</w:t>
      </w:r>
      <w:r w:rsidRPr="003455D2">
        <w:rPr>
          <w:rFonts w:ascii="Arial" w:hAnsi="Arial" w:cs="Arial"/>
          <w:sz w:val="22"/>
          <w:szCs w:val="22"/>
        </w:rPr>
        <w:t>нения.</w:t>
      </w:r>
    </w:p>
    <w:p w14:paraId="0DA31794" w14:textId="4EDB4A9F" w:rsidR="0066101F" w:rsidRPr="003455D2" w:rsidRDefault="0066101F" w:rsidP="00D63EF6">
      <w:pPr>
        <w:spacing w:line="360" w:lineRule="auto"/>
        <w:ind w:firstLine="709"/>
        <w:jc w:val="both"/>
        <w:rPr>
          <w:rFonts w:ascii="Arial" w:hAnsi="Arial" w:cs="Arial"/>
        </w:rPr>
      </w:pPr>
      <w:r w:rsidRPr="003455D2">
        <w:rPr>
          <w:rFonts w:ascii="Arial" w:hAnsi="Arial" w:cs="Arial"/>
        </w:rPr>
        <w:br w:type="page"/>
      </w:r>
    </w:p>
    <w:p w14:paraId="2796583D" w14:textId="77777777" w:rsidR="005A3250" w:rsidRDefault="00F1225D" w:rsidP="00CA115D">
      <w:pPr>
        <w:pStyle w:val="1"/>
        <w:spacing w:before="0" w:after="0" w:line="360" w:lineRule="auto"/>
        <w:ind w:hanging="34"/>
        <w:jc w:val="center"/>
        <w:rPr>
          <w:rFonts w:ascii="Arial" w:hAnsi="Arial" w:cs="Arial"/>
          <w:sz w:val="24"/>
          <w:szCs w:val="24"/>
        </w:rPr>
      </w:pPr>
      <w:r w:rsidRPr="00530D07">
        <w:rPr>
          <w:rFonts w:ascii="Arial" w:hAnsi="Arial" w:cs="Arial"/>
          <w:color w:val="000000" w:themeColor="text1"/>
          <w:sz w:val="28"/>
          <w:szCs w:val="28"/>
        </w:rPr>
        <w:lastRenderedPageBreak/>
        <w:t>Приложение</w:t>
      </w:r>
      <w:proofErr w:type="gramStart"/>
      <w:r w:rsidRPr="00530D0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3EF6">
        <w:rPr>
          <w:rFonts w:ascii="Arial" w:hAnsi="Arial" w:cs="Arial"/>
          <w:color w:val="000000" w:themeColor="text1"/>
          <w:sz w:val="28"/>
          <w:szCs w:val="28"/>
        </w:rPr>
        <w:t>А</w:t>
      </w:r>
      <w:proofErr w:type="gramEnd"/>
      <w:r w:rsidRPr="00530D07">
        <w:rPr>
          <w:rFonts w:ascii="Arial" w:hAnsi="Arial" w:cs="Arial"/>
          <w:color w:val="000000" w:themeColor="text1"/>
          <w:sz w:val="24"/>
          <w:szCs w:val="24"/>
        </w:rPr>
        <w:br/>
        <w:t>(справочное)</w:t>
      </w:r>
      <w:r w:rsidRPr="00530D07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AB10A60" w14:textId="4EC99CEF" w:rsidR="00F1225D" w:rsidRPr="002B1E7A" w:rsidRDefault="00F1225D" w:rsidP="00CA115D">
      <w:pPr>
        <w:pStyle w:val="1"/>
        <w:spacing w:before="0" w:after="0" w:line="360" w:lineRule="auto"/>
        <w:ind w:hanging="3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B1E7A">
        <w:rPr>
          <w:rFonts w:ascii="Arial" w:hAnsi="Arial" w:cs="Arial"/>
          <w:sz w:val="24"/>
          <w:szCs w:val="24"/>
        </w:rPr>
        <w:t xml:space="preserve">Информация о технических регламентах </w:t>
      </w:r>
      <w:r w:rsidR="002B1E7A" w:rsidRPr="002B1E7A">
        <w:rPr>
          <w:rFonts w:ascii="Arial" w:hAnsi="Arial" w:cs="Arial"/>
          <w:sz w:val="24"/>
          <w:szCs w:val="24"/>
        </w:rPr>
        <w:t>и нормативных правовых актах го</w:t>
      </w:r>
      <w:r w:rsidR="002B1E7A" w:rsidRPr="002B1E7A">
        <w:rPr>
          <w:rFonts w:ascii="Arial" w:hAnsi="Arial" w:cs="Arial"/>
          <w:sz w:val="24"/>
          <w:szCs w:val="24"/>
        </w:rPr>
        <w:t>с</w:t>
      </w:r>
      <w:r w:rsidR="002B1E7A" w:rsidRPr="002B1E7A">
        <w:rPr>
          <w:rFonts w:ascii="Arial" w:hAnsi="Arial" w:cs="Arial"/>
          <w:sz w:val="24"/>
          <w:szCs w:val="24"/>
        </w:rPr>
        <w:t>ударств</w:t>
      </w:r>
      <w:r w:rsidR="00F43676">
        <w:rPr>
          <w:rFonts w:ascii="Arial" w:hAnsi="Arial" w:cs="Arial"/>
          <w:sz w:val="24"/>
          <w:szCs w:val="24"/>
        </w:rPr>
        <w:t>-участников</w:t>
      </w:r>
      <w:r w:rsidR="002B1E7A" w:rsidRPr="002B1E7A">
        <w:rPr>
          <w:rFonts w:ascii="Arial" w:hAnsi="Arial" w:cs="Arial"/>
          <w:sz w:val="24"/>
          <w:szCs w:val="24"/>
        </w:rPr>
        <w:t xml:space="preserve"> </w:t>
      </w:r>
      <w:r w:rsidRPr="002B1E7A">
        <w:rPr>
          <w:rFonts w:ascii="Arial" w:hAnsi="Arial" w:cs="Arial"/>
          <w:sz w:val="24"/>
          <w:szCs w:val="24"/>
        </w:rPr>
        <w:t>СНГ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F1225D" w:rsidRPr="00530D07" w14:paraId="05B15C08" w14:textId="77777777" w:rsidTr="009E537D">
        <w:trPr>
          <w:trHeight w:val="369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C8544" w14:textId="3252C77F" w:rsidR="00F1225D" w:rsidRDefault="005A3250" w:rsidP="007B2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Таблица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</w:p>
          <w:p w14:paraId="74E81110" w14:textId="2C155EF0" w:rsidR="00E40119" w:rsidRPr="007B24EF" w:rsidRDefault="00E40119" w:rsidP="007B24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38D53" w14:textId="77777777" w:rsidR="00F1225D" w:rsidRPr="00530D07" w:rsidRDefault="00F1225D" w:rsidP="00CA115D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lang w:eastAsia="en-US"/>
              </w:rPr>
            </w:pPr>
          </w:p>
        </w:tc>
      </w:tr>
      <w:tr w:rsidR="00F1225D" w:rsidRPr="00530D07" w14:paraId="4D525120" w14:textId="77777777" w:rsidTr="009E537D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5F33" w14:textId="77777777" w:rsidR="00F1225D" w:rsidRPr="00530D07" w:rsidRDefault="00F1225D" w:rsidP="00E17C65">
            <w:pPr>
              <w:tabs>
                <w:tab w:val="left" w:pos="6379"/>
              </w:tabs>
              <w:spacing w:line="360" w:lineRule="auto"/>
              <w:ind w:hanging="34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0D0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Технический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83D" w14:textId="2B9C7462" w:rsidR="00B76CB0" w:rsidRDefault="00F1225D" w:rsidP="00B76CB0">
            <w:pPr>
              <w:spacing w:line="360" w:lineRule="auto"/>
              <w:ind w:left="-9" w:hanging="43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0D0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Государство</w:t>
            </w:r>
            <w:r w:rsidR="00B76CB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–</w:t>
            </w:r>
          </w:p>
          <w:p w14:paraId="0E64D529" w14:textId="11BFD117" w:rsidR="00F1225D" w:rsidRPr="00530D07" w:rsidRDefault="00F1225D" w:rsidP="00B76CB0">
            <w:pPr>
              <w:spacing w:line="360" w:lineRule="auto"/>
              <w:ind w:left="-9" w:hanging="43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0D0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участник СНГ</w:t>
            </w:r>
          </w:p>
        </w:tc>
      </w:tr>
      <w:tr w:rsidR="00F1225D" w:rsidRPr="0077680D" w14:paraId="0B5275E3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0FBBBB" w14:textId="2C21CFBA" w:rsidR="00F1225D" w:rsidRPr="00530D07" w:rsidRDefault="00F1225D" w:rsidP="00B1430F">
            <w:pPr>
              <w:spacing w:line="360" w:lineRule="auto"/>
              <w:rPr>
                <w:sz w:val="22"/>
                <w:szCs w:val="22"/>
              </w:rPr>
            </w:pP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Технический регламент Таможенного союза</w:t>
            </w:r>
            <w:r w:rsidR="00B76CB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44" w:anchor="7D20K3" w:history="1">
              <w:proofErr w:type="gramStart"/>
              <w:r w:rsidR="00B76CB0"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="00B76CB0"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021/2011</w:t>
              </w:r>
            </w:hyperlink>
            <w:r w:rsidR="00B76CB0"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hyperlink r:id="rId45" w:history="1">
              <w:r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О безопасности пищевой продукции</w:t>
              </w:r>
            </w:hyperlink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customMarkFollows="1" w:id="2"/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417" w14:textId="77777777" w:rsidR="00F1225D" w:rsidRPr="00530D07" w:rsidRDefault="00F1225D" w:rsidP="00E17C65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F1225D" w:rsidRPr="0077680D" w14:paraId="26244680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5813EEF" w14:textId="5B40B198" w:rsidR="00F1225D" w:rsidRPr="00530D07" w:rsidRDefault="00F1225D" w:rsidP="00B1430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46" w:anchor="64U0IK" w:history="1">
              <w:proofErr w:type="gramStart"/>
              <w:r w:rsidR="00B76CB0"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="00B76CB0"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005/2011</w:t>
              </w:r>
            </w:hyperlink>
            <w:r w:rsidR="00B76CB0"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«</w:t>
            </w:r>
            <w:hyperlink r:id="rId47" w:history="1">
              <w:r w:rsidRPr="00530D07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О безопасности упаковки</w:t>
              </w:r>
            </w:hyperlink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customMarkFollows="1" w:id="3"/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CE0" w14:textId="009E80E4" w:rsidR="00F1225D" w:rsidRPr="00E17C65" w:rsidRDefault="00F1225D" w:rsidP="00E17C65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530D07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F1225D" w:rsidRPr="0077680D" w14:paraId="05709AEF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8B17058" w14:textId="20038DD4" w:rsidR="00F1225D" w:rsidRPr="00E17C65" w:rsidRDefault="00F1225D" w:rsidP="00B1430F">
            <w:pPr>
              <w:spacing w:line="360" w:lineRule="auto"/>
              <w:rPr>
                <w:sz w:val="22"/>
                <w:szCs w:val="22"/>
              </w:rPr>
            </w:pPr>
            <w:r w:rsidRPr="00E17C6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48" w:anchor="64U0IK" w:history="1">
              <w:proofErr w:type="gramStart"/>
              <w:r w:rsidR="00B76CB0" w:rsidRPr="00E17C65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="00B76CB0" w:rsidRPr="00E17C65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022/2011</w:t>
              </w:r>
            </w:hyperlink>
            <w:r w:rsidR="00B76CB0" w:rsidRPr="00E17C6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  </w:t>
            </w:r>
            <w:r w:rsidRPr="00E17C6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«</w:t>
            </w:r>
            <w:hyperlink r:id="rId49" w:anchor="64U0IK" w:history="1">
              <w:r w:rsidRPr="00E17C65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Пищевая продукция в части ее маркировки</w:t>
              </w:r>
            </w:hyperlink>
            <w:r w:rsidRPr="00E17C6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390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customMarkFollows="1" w:id="4"/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3A0" w14:textId="5AAF426D" w:rsidR="00F1225D" w:rsidRPr="00E17C65" w:rsidRDefault="00F1225D" w:rsidP="00E17C65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E17C6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91044" w:rsidRPr="0077680D" w14:paraId="13BA5C3E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56941A" w14:textId="784F7493" w:rsidR="00191044" w:rsidRPr="00191044" w:rsidRDefault="00191044" w:rsidP="00191044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10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50" w:anchor="7D20K3" w:history="1">
              <w:proofErr w:type="gramStart"/>
              <w:r w:rsidRPr="00191044">
                <w:rPr>
                  <w:rFonts w:ascii="Arial" w:hAnsi="Arial" w:cs="Arial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191044">
                <w:rPr>
                  <w:rFonts w:ascii="Arial" w:hAnsi="Arial" w:cs="Arial"/>
                  <w:sz w:val="22"/>
                  <w:szCs w:val="22"/>
                  <w:lang w:eastAsia="en-US"/>
                </w:rPr>
                <w:t xml:space="preserve"> ТС 024/2011</w:t>
              </w:r>
            </w:hyperlink>
            <w:r w:rsidRPr="0019104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«Технический регламент на масложировую продукцию»</w:t>
            </w:r>
            <w:r>
              <w:rPr>
                <w:rStyle w:val="af2"/>
                <w:sz w:val="22"/>
                <w:szCs w:val="22"/>
                <w:lang w:eastAsia="en-US"/>
              </w:rPr>
              <w:footnoteReference w:customMarkFollows="1" w:id="5"/>
              <w:t>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FA" w14:textId="6ACBDA3E" w:rsidR="00191044" w:rsidRPr="00191044" w:rsidRDefault="00191044" w:rsidP="00E17C65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F1225D" w:rsidRPr="0077680D" w14:paraId="32BB7F09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F47314" w14:textId="62B8DDB6" w:rsidR="00F1225D" w:rsidRPr="005A3250" w:rsidRDefault="00B76CB0" w:rsidP="005A3250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Т</w:t>
            </w:r>
            <w:r w:rsidR="00F1225D"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ехнический регламент Таможенного союза</w:t>
            </w: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51" w:anchor="7D20K3" w:history="1">
              <w:proofErr w:type="gramStart"/>
              <w:r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029/2012</w:t>
              </w:r>
            </w:hyperlink>
            <w:r w:rsidR="00F1225D"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hyperlink r:id="rId52" w:anchor="7D20K3" w:history="1">
              <w:r w:rsidR="00F1225D"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Требования безопасности пищевых добавок, ароматиз</w:t>
              </w:r>
              <w:r w:rsidR="00F1225D"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а</w:t>
              </w:r>
              <w:r w:rsidR="00F1225D"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торов и технологических вспомогательных средств</w:t>
              </w:r>
            </w:hyperlink>
            <w:r w:rsidR="00F1225D"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873904" w:rsidRPr="005A3250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1044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customMarkFollows="1" w:id="6"/>
              <w:t>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F34" w14:textId="77777777" w:rsidR="00F1225D" w:rsidRPr="005A3250" w:rsidRDefault="00F1225D" w:rsidP="005A3250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191044" w:rsidRPr="0077680D" w14:paraId="37DF79F8" w14:textId="77777777" w:rsidTr="00E17C6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B1E820B" w14:textId="6AE51A21" w:rsidR="00191044" w:rsidRPr="005A3250" w:rsidRDefault="00191044" w:rsidP="001910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53" w:anchor="7D20K3" w:history="1">
              <w:proofErr w:type="gramStart"/>
              <w:r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</w:t>
              </w:r>
              <w:r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33</w:t>
              </w:r>
              <w:r w:rsidRPr="005A3250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/201</w:t>
              </w:r>
              <w:r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3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«О безопасности молока и молочных продуктов»</w:t>
            </w:r>
            <w:r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customMarkFollows="1" w:id="7"/>
              <w:t>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B86" w14:textId="7D6F7580" w:rsidR="00191044" w:rsidRPr="00191044" w:rsidRDefault="00191044" w:rsidP="005A3250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5A3250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</w:tbl>
    <w:p w14:paraId="1B7E0F9E" w14:textId="603B6806" w:rsidR="003C6235" w:rsidRDefault="003C6235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eastAsia="en-US"/>
        </w:rPr>
      </w:pPr>
    </w:p>
    <w:p w14:paraId="58C18014" w14:textId="77777777" w:rsidR="005D3B15" w:rsidRDefault="005D3B15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eastAsia="en-US"/>
        </w:rPr>
      </w:pPr>
    </w:p>
    <w:p w14:paraId="125B5D01" w14:textId="77777777" w:rsidR="005D3B15" w:rsidRPr="005D3B15" w:rsidRDefault="005D3B15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eastAsia="en-US"/>
        </w:rPr>
      </w:pPr>
    </w:p>
    <w:p w14:paraId="62129474" w14:textId="563605FA" w:rsidR="00AA4BFE" w:rsidRDefault="00AA4BFE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en-US"/>
        </w:rPr>
      </w:pPr>
    </w:p>
    <w:p w14:paraId="719021A8" w14:textId="0D500F4D" w:rsidR="00AA4BFE" w:rsidRDefault="00AA4BFE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en-US"/>
        </w:rPr>
      </w:pPr>
    </w:p>
    <w:p w14:paraId="5367A210" w14:textId="02FA9D9E" w:rsidR="00AA4BFE" w:rsidRDefault="00AA4BFE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en-US"/>
        </w:rPr>
      </w:pPr>
    </w:p>
    <w:p w14:paraId="637D7ABB" w14:textId="77777777" w:rsidR="00AA4BFE" w:rsidRPr="00A53B51" w:rsidRDefault="00AA4BFE" w:rsidP="003C6235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en-US"/>
        </w:rPr>
        <w:sectPr w:rsidR="00AA4BFE" w:rsidRPr="00A53B51" w:rsidSect="003C6235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footnotePr>
            <w:numStart w:val="7"/>
          </w:footnotePr>
          <w:type w:val="continuous"/>
          <w:pgSz w:w="11906" w:h="16838"/>
          <w:pgMar w:top="709" w:right="851" w:bottom="1134" w:left="1701" w:header="709" w:footer="1257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D8722F" w:rsidRPr="0077680D" w14:paraId="7CF67C81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75CA93" w14:textId="3DE3DCCA" w:rsidR="00D8722F" w:rsidRPr="00AA4BFE" w:rsidRDefault="00D8722F" w:rsidP="003C623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Технический регламент Таможенного союза </w:t>
            </w:r>
            <w:hyperlink r:id="rId60" w:anchor="7D20K3" w:history="1">
              <w:proofErr w:type="gramStart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034/2013</w:t>
              </w:r>
            </w:hyperlink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«О безопасности мяса и мясной продукции</w:t>
            </w:r>
            <w:r w:rsidR="003C6235"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3C6235" w:rsidRPr="00AA4BFE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id="8"/>
            </w:r>
            <w:r w:rsidR="003C6235" w:rsidRPr="00AA4BF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DD9" w14:textId="19B215BF" w:rsidR="00D8722F" w:rsidRPr="00AA4BFE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D8722F" w:rsidRPr="0077680D" w14:paraId="5FAD1D2A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57173B9" w14:textId="0B426E97" w:rsidR="00D8722F" w:rsidRPr="00AA4BFE" w:rsidRDefault="00D8722F" w:rsidP="00D8722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61" w:anchor="7D20K3" w:history="1">
              <w:proofErr w:type="gramStart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040/2013</w:t>
              </w:r>
            </w:hyperlink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 w:rsidRPr="00AA4BFE">
              <w:rPr>
                <w:rStyle w:val="26"/>
                <w:rFonts w:ascii="Arial" w:hAnsi="Arial" w:cs="Arial"/>
                <w:b w:val="0"/>
                <w:bCs w:val="0"/>
                <w:sz w:val="22"/>
                <w:szCs w:val="22"/>
              </w:rPr>
              <w:t>О безопасности рыбы и рыбной продукции</w:t>
            </w: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3C6235" w:rsidRPr="00AA4BFE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id="9"/>
            </w:r>
            <w:r w:rsidR="003C6235" w:rsidRPr="00AA4BF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FE6" w14:textId="57506770" w:rsidR="00D8722F" w:rsidRPr="00AA4BFE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D8722F" w:rsidRPr="0077680D" w14:paraId="35F3C189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58ADA3" w14:textId="54A63F87" w:rsidR="00D8722F" w:rsidRPr="00AA4BFE" w:rsidRDefault="00D8722F" w:rsidP="00D8722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62" w:anchor="7D20K3" w:history="1">
              <w:proofErr w:type="gramStart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ТР</w:t>
              </w:r>
              <w:proofErr w:type="gramEnd"/>
              <w:r w:rsidRPr="00AA4BFE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 xml:space="preserve"> ТС 051/2013</w:t>
              </w:r>
            </w:hyperlink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«О </w:t>
            </w:r>
            <w:r w:rsidRPr="00AA4BFE">
              <w:rPr>
                <w:rStyle w:val="26"/>
                <w:rFonts w:ascii="Arial" w:hAnsi="Arial" w:cs="Arial"/>
                <w:b w:val="0"/>
                <w:bCs w:val="0"/>
                <w:sz w:val="22"/>
                <w:szCs w:val="22"/>
              </w:rPr>
              <w:t>безопасности мяса птицы и продукции его перерабо</w:t>
            </w:r>
            <w:r w:rsidRPr="00AA4BFE">
              <w:rPr>
                <w:rStyle w:val="26"/>
                <w:rFonts w:ascii="Arial" w:hAnsi="Arial" w:cs="Arial"/>
                <w:b w:val="0"/>
                <w:bCs w:val="0"/>
                <w:sz w:val="22"/>
                <w:szCs w:val="22"/>
              </w:rPr>
              <w:t>т</w:t>
            </w:r>
            <w:r w:rsidRPr="00AA4BFE">
              <w:rPr>
                <w:rStyle w:val="26"/>
                <w:rFonts w:ascii="Arial" w:hAnsi="Arial" w:cs="Arial"/>
                <w:b w:val="0"/>
                <w:bCs w:val="0"/>
                <w:sz w:val="22"/>
                <w:szCs w:val="22"/>
              </w:rPr>
              <w:t>ки</w:t>
            </w: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3C6235" w:rsidRPr="00AA4BFE">
              <w:rPr>
                <w:rStyle w:val="af2"/>
                <w:color w:val="000000" w:themeColor="text1"/>
                <w:sz w:val="22"/>
                <w:szCs w:val="22"/>
                <w:lang w:eastAsia="en-US"/>
              </w:rPr>
              <w:footnoteReference w:id="10"/>
            </w:r>
            <w:r w:rsidR="003C6235" w:rsidRPr="00AA4BFE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DC7" w14:textId="460EDC60" w:rsidR="00D8722F" w:rsidRPr="00AA4BFE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AA4BFE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D8722F" w:rsidRPr="00977071" w14:paraId="2C44CC0E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F8BFEC" w14:textId="62A1DB19" w:rsidR="00D8722F" w:rsidRPr="00977071" w:rsidRDefault="00D8722F" w:rsidP="00D872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 xml:space="preserve">Закон </w:t>
            </w:r>
            <w:proofErr w:type="spellStart"/>
            <w:r w:rsidRPr="00977071">
              <w:rPr>
                <w:rFonts w:ascii="Arial" w:hAnsi="Arial" w:cs="Arial"/>
                <w:sz w:val="22"/>
                <w:szCs w:val="22"/>
              </w:rPr>
              <w:t>РУз</w:t>
            </w:r>
            <w:proofErr w:type="spellEnd"/>
            <w:r w:rsidRPr="00977071">
              <w:rPr>
                <w:rFonts w:ascii="Arial" w:hAnsi="Arial" w:cs="Arial"/>
                <w:sz w:val="22"/>
                <w:szCs w:val="22"/>
              </w:rPr>
              <w:t xml:space="preserve"> «О качестве и безопасности пищевой проду</w:t>
            </w:r>
            <w:r w:rsidRPr="00977071">
              <w:rPr>
                <w:rFonts w:ascii="Arial" w:hAnsi="Arial" w:cs="Arial"/>
                <w:sz w:val="22"/>
                <w:szCs w:val="22"/>
              </w:rPr>
              <w:t>к</w:t>
            </w:r>
            <w:r w:rsidRPr="00977071">
              <w:rPr>
                <w:rFonts w:ascii="Arial" w:hAnsi="Arial" w:cs="Arial"/>
                <w:sz w:val="22"/>
                <w:szCs w:val="22"/>
              </w:rPr>
              <w:t>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777" w14:textId="765F38A1" w:rsidR="00D8722F" w:rsidRPr="00977071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UZ</w:t>
            </w:r>
          </w:p>
        </w:tc>
      </w:tr>
      <w:tr w:rsidR="00D8722F" w:rsidRPr="00977071" w14:paraId="1A084523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8F8A72" w14:textId="3E0C5D91" w:rsidR="00D8722F" w:rsidRPr="00977071" w:rsidRDefault="00D8722F" w:rsidP="00D872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Общий технический регламент UzTR.490-022:2017 «О бе</w:t>
            </w:r>
            <w:r w:rsidRPr="00977071">
              <w:rPr>
                <w:rFonts w:ascii="Arial" w:hAnsi="Arial" w:cs="Arial"/>
                <w:sz w:val="22"/>
                <w:szCs w:val="22"/>
              </w:rPr>
              <w:t>з</w:t>
            </w:r>
            <w:r w:rsidRPr="00977071">
              <w:rPr>
                <w:rFonts w:ascii="Arial" w:hAnsi="Arial" w:cs="Arial"/>
                <w:sz w:val="22"/>
                <w:szCs w:val="22"/>
              </w:rPr>
              <w:t>опасности пищевой продукции в части ее маркировки»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EAB" w14:textId="7B6E5EDC" w:rsidR="00D8722F" w:rsidRPr="00977071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UZ</w:t>
            </w:r>
          </w:p>
        </w:tc>
      </w:tr>
      <w:tr w:rsidR="00D8722F" w:rsidRPr="00977071" w14:paraId="2340F9C2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5B729B" w14:textId="543A204C" w:rsidR="00D8722F" w:rsidRPr="00977071" w:rsidRDefault="00D8722F" w:rsidP="00D872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Общий технический регламент UzTR.476-021:2017 «О бе</w:t>
            </w:r>
            <w:r w:rsidRPr="00977071">
              <w:rPr>
                <w:rFonts w:ascii="Arial" w:hAnsi="Arial" w:cs="Arial"/>
                <w:sz w:val="22"/>
                <w:szCs w:val="22"/>
              </w:rPr>
              <w:t>з</w:t>
            </w:r>
            <w:r w:rsidRPr="00977071">
              <w:rPr>
                <w:rFonts w:ascii="Arial" w:hAnsi="Arial" w:cs="Arial"/>
                <w:sz w:val="22"/>
                <w:szCs w:val="22"/>
              </w:rPr>
              <w:t>опасности упаковки, контактирующей с пищевой продукц</w:t>
            </w:r>
            <w:r w:rsidRPr="00977071">
              <w:rPr>
                <w:rFonts w:ascii="Arial" w:hAnsi="Arial" w:cs="Arial"/>
                <w:sz w:val="22"/>
                <w:szCs w:val="22"/>
              </w:rPr>
              <w:t>и</w:t>
            </w:r>
            <w:r w:rsidRPr="00977071">
              <w:rPr>
                <w:rFonts w:ascii="Arial" w:hAnsi="Arial" w:cs="Arial"/>
                <w:sz w:val="22"/>
                <w:szCs w:val="22"/>
              </w:rPr>
              <w:t>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9CC" w14:textId="54F5DF8C" w:rsidR="00D8722F" w:rsidRPr="00977071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UZ</w:t>
            </w:r>
          </w:p>
        </w:tc>
      </w:tr>
      <w:tr w:rsidR="00D8722F" w:rsidRPr="00D92EF7" w14:paraId="6803A9EC" w14:textId="77777777" w:rsidTr="003C6235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263F90" w14:textId="778DD2D3" w:rsidR="00D8722F" w:rsidRPr="00977071" w:rsidRDefault="00D8722F" w:rsidP="00D872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 xml:space="preserve">Общий технический регламент </w:t>
            </w:r>
            <w:proofErr w:type="spellStart"/>
            <w:r w:rsidRPr="00977071">
              <w:rPr>
                <w:rFonts w:ascii="Arial" w:hAnsi="Arial" w:cs="Arial"/>
                <w:sz w:val="22"/>
                <w:szCs w:val="22"/>
              </w:rPr>
              <w:t>РУз</w:t>
            </w:r>
            <w:proofErr w:type="spellEnd"/>
            <w:r w:rsidRPr="00977071">
              <w:rPr>
                <w:rFonts w:ascii="Arial" w:hAnsi="Arial" w:cs="Arial"/>
                <w:sz w:val="22"/>
                <w:szCs w:val="22"/>
              </w:rPr>
              <w:t xml:space="preserve"> «О безопасности пищ</w:t>
            </w:r>
            <w:r w:rsidRPr="00977071">
              <w:rPr>
                <w:rFonts w:ascii="Arial" w:hAnsi="Arial" w:cs="Arial"/>
                <w:sz w:val="22"/>
                <w:szCs w:val="22"/>
              </w:rPr>
              <w:t>е</w:t>
            </w:r>
            <w:r w:rsidRPr="00977071">
              <w:rPr>
                <w:rFonts w:ascii="Arial" w:hAnsi="Arial" w:cs="Arial"/>
                <w:sz w:val="22"/>
                <w:szCs w:val="22"/>
              </w:rPr>
              <w:t>вой продукции в части ее маркировки»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38D" w14:textId="16DDE81C" w:rsidR="00D8722F" w:rsidRPr="00977071" w:rsidRDefault="00D8722F" w:rsidP="00D8722F">
            <w:pPr>
              <w:spacing w:line="360" w:lineRule="auto"/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977071">
              <w:rPr>
                <w:rFonts w:ascii="Arial" w:hAnsi="Arial" w:cs="Arial"/>
                <w:sz w:val="22"/>
                <w:szCs w:val="22"/>
              </w:rPr>
              <w:t>UZ</w:t>
            </w:r>
          </w:p>
        </w:tc>
      </w:tr>
    </w:tbl>
    <w:p w14:paraId="1DDB4E13" w14:textId="77777777" w:rsidR="00F1225D" w:rsidRPr="00C2082E" w:rsidRDefault="00F1225D" w:rsidP="00F1225D">
      <w:pPr>
        <w:tabs>
          <w:tab w:val="left" w:pos="510"/>
          <w:tab w:val="left" w:pos="624"/>
        </w:tabs>
        <w:spacing w:line="336" w:lineRule="auto"/>
        <w:rPr>
          <w:rFonts w:ascii="Arial" w:hAnsi="Arial" w:cs="Arial"/>
          <w:sz w:val="28"/>
          <w:szCs w:val="28"/>
          <w:highlight w:val="yellow"/>
          <w:lang w:val="en-US"/>
        </w:rPr>
      </w:pPr>
    </w:p>
    <w:p w14:paraId="014EF052" w14:textId="77777777" w:rsidR="00F1225D" w:rsidRPr="00C2082E" w:rsidRDefault="00F1225D" w:rsidP="00F1225D">
      <w:pPr>
        <w:tabs>
          <w:tab w:val="left" w:pos="510"/>
          <w:tab w:val="left" w:pos="624"/>
        </w:tabs>
        <w:spacing w:line="336" w:lineRule="auto"/>
        <w:rPr>
          <w:rFonts w:ascii="Arial" w:hAnsi="Arial" w:cs="Arial"/>
          <w:sz w:val="28"/>
          <w:szCs w:val="28"/>
          <w:highlight w:val="yellow"/>
          <w:lang w:val="en-US"/>
        </w:rPr>
      </w:pPr>
    </w:p>
    <w:p w14:paraId="4C661CDB" w14:textId="2A43F427" w:rsidR="005A3250" w:rsidRDefault="005A3250">
      <w:pPr>
        <w:rPr>
          <w:rFonts w:ascii="Arial" w:hAnsi="Arial" w:cs="Arial"/>
          <w:sz w:val="28"/>
          <w:szCs w:val="28"/>
          <w:highlight w:val="yellow"/>
          <w:lang w:val="en-US"/>
        </w:rPr>
      </w:pPr>
      <w:r>
        <w:rPr>
          <w:rFonts w:ascii="Arial" w:hAnsi="Arial" w:cs="Arial"/>
          <w:sz w:val="28"/>
          <w:szCs w:val="28"/>
          <w:highlight w:val="yellow"/>
          <w:lang w:val="en-US"/>
        </w:rPr>
        <w:br w:type="page"/>
      </w:r>
    </w:p>
    <w:p w14:paraId="2EC91260" w14:textId="0C39C03D" w:rsidR="00824D63" w:rsidRPr="00193F61" w:rsidRDefault="00824D63" w:rsidP="00824D63">
      <w:pPr>
        <w:jc w:val="both"/>
        <w:rPr>
          <w:rFonts w:ascii="Arial" w:hAnsi="Arial" w:cs="Arial"/>
        </w:rPr>
      </w:pPr>
      <w:r w:rsidRPr="00193F61">
        <w:rPr>
          <w:rFonts w:ascii="Arial" w:hAnsi="Arial" w:cs="Arial"/>
        </w:rPr>
        <w:lastRenderedPageBreak/>
        <w:t>________________________________</w:t>
      </w:r>
      <w:r w:rsidR="00817349">
        <w:rPr>
          <w:rFonts w:ascii="Arial" w:hAnsi="Arial" w:cs="Arial"/>
        </w:rPr>
        <w:t>________________</w:t>
      </w:r>
      <w:r w:rsidRPr="00193F61">
        <w:rPr>
          <w:rFonts w:ascii="Arial" w:hAnsi="Arial" w:cs="Arial"/>
        </w:rPr>
        <w:t>_____________________</w:t>
      </w:r>
    </w:p>
    <w:p w14:paraId="72D2B94D" w14:textId="77777777" w:rsidR="00824D63" w:rsidRDefault="00824D63" w:rsidP="00824D63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4"/>
        <w:gridCol w:w="3100"/>
      </w:tblGrid>
      <w:tr w:rsidR="000E7B8E" w:rsidRPr="00F553CD" w14:paraId="4E05E0C0" w14:textId="77777777" w:rsidTr="00F553CD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191BA34E" w14:textId="77777777" w:rsidR="00F553CD" w:rsidRPr="00F553CD" w:rsidRDefault="00F553CD" w:rsidP="00F553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454A334" w14:textId="77777777" w:rsidR="00F553CD" w:rsidRPr="00F553CD" w:rsidRDefault="00F553CD" w:rsidP="00F553CD">
            <w:pPr>
              <w:rPr>
                <w:rFonts w:ascii="Arial" w:hAnsi="Arial" w:cs="Arial"/>
              </w:rPr>
            </w:pPr>
          </w:p>
        </w:tc>
      </w:tr>
      <w:tr w:rsidR="00286B71" w:rsidRPr="00286B71" w14:paraId="2C0E9BD7" w14:textId="77777777" w:rsidTr="00F553CD">
        <w:trPr>
          <w:tblCellSpacing w:w="15" w:type="dxa"/>
        </w:trPr>
        <w:tc>
          <w:tcPr>
            <w:tcW w:w="0" w:type="auto"/>
            <w:hideMark/>
          </w:tcPr>
          <w:p w14:paraId="528BFDF1" w14:textId="77777777" w:rsidR="00F553CD" w:rsidRPr="00286B71" w:rsidRDefault="00F553CD" w:rsidP="00F553CD">
            <w:pPr>
              <w:rPr>
                <w:rFonts w:ascii="Arial" w:hAnsi="Arial" w:cs="Arial"/>
              </w:rPr>
            </w:pPr>
            <w:r w:rsidRPr="00286B71">
              <w:rPr>
                <w:rFonts w:ascii="Arial" w:hAnsi="Arial" w:cs="Arial"/>
              </w:rPr>
              <w:t xml:space="preserve">УДК 664.661.3:006.354 </w:t>
            </w:r>
          </w:p>
        </w:tc>
        <w:tc>
          <w:tcPr>
            <w:tcW w:w="0" w:type="auto"/>
            <w:hideMark/>
          </w:tcPr>
          <w:p w14:paraId="5F99D85F" w14:textId="77777777" w:rsidR="00F553CD" w:rsidRPr="00286B71" w:rsidRDefault="00F553CD" w:rsidP="00F553CD">
            <w:pPr>
              <w:rPr>
                <w:rFonts w:ascii="Arial" w:hAnsi="Arial" w:cs="Arial"/>
              </w:rPr>
            </w:pPr>
            <w:r w:rsidRPr="00286B71">
              <w:rPr>
                <w:rFonts w:ascii="Arial" w:hAnsi="Arial" w:cs="Arial"/>
              </w:rPr>
              <w:t xml:space="preserve">ОКС 67.060 </w:t>
            </w:r>
          </w:p>
        </w:tc>
      </w:tr>
      <w:tr w:rsidR="00F553CD" w:rsidRPr="00F553CD" w14:paraId="2D0337DC" w14:textId="77777777" w:rsidTr="00F553CD">
        <w:trPr>
          <w:tblCellSpacing w:w="15" w:type="dxa"/>
        </w:trPr>
        <w:tc>
          <w:tcPr>
            <w:tcW w:w="0" w:type="auto"/>
            <w:gridSpan w:val="2"/>
            <w:hideMark/>
          </w:tcPr>
          <w:p w14:paraId="477D4D17" w14:textId="057FF35A" w:rsidR="00F553CD" w:rsidRPr="00F553CD" w:rsidRDefault="00F553CD" w:rsidP="00F11AFA">
            <w:pPr>
              <w:rPr>
                <w:rFonts w:ascii="Arial" w:hAnsi="Arial" w:cs="Arial"/>
              </w:rPr>
            </w:pPr>
            <w:r w:rsidRPr="00F553CD">
              <w:rPr>
                <w:rFonts w:ascii="Arial" w:hAnsi="Arial" w:cs="Arial"/>
              </w:rPr>
              <w:t xml:space="preserve">Ключевые слова: </w:t>
            </w:r>
            <w:r w:rsidR="0072723F">
              <w:rPr>
                <w:rFonts w:ascii="Arial" w:hAnsi="Arial" w:cs="Arial"/>
                <w:bCs/>
              </w:rPr>
              <w:t>сдобные хлебобулочные изделия</w:t>
            </w:r>
            <w:r w:rsidR="000E7B8E">
              <w:rPr>
                <w:rFonts w:ascii="Arial" w:hAnsi="Arial" w:cs="Arial"/>
                <w:bCs/>
              </w:rPr>
              <w:t xml:space="preserve"> </w:t>
            </w:r>
            <w:r w:rsidR="007B422F" w:rsidRPr="00E9079F">
              <w:rPr>
                <w:rFonts w:ascii="Arial" w:hAnsi="Arial" w:cs="Arial"/>
                <w:bCs/>
              </w:rPr>
              <w:t xml:space="preserve">из </w:t>
            </w:r>
            <w:r w:rsidR="00501238" w:rsidRPr="00E9079F">
              <w:rPr>
                <w:rFonts w:ascii="Arial" w:hAnsi="Arial" w:cs="Arial"/>
                <w:bCs/>
              </w:rPr>
              <w:t xml:space="preserve">муки </w:t>
            </w:r>
            <w:r w:rsidR="000E7B8E" w:rsidRPr="00E9079F">
              <w:rPr>
                <w:rFonts w:ascii="Arial" w:hAnsi="Arial" w:cs="Arial"/>
                <w:bCs/>
              </w:rPr>
              <w:t>пшеничной хлебоп</w:t>
            </w:r>
            <w:r w:rsidR="000E7B8E" w:rsidRPr="00E9079F">
              <w:rPr>
                <w:rFonts w:ascii="Arial" w:hAnsi="Arial" w:cs="Arial"/>
                <w:bCs/>
              </w:rPr>
              <w:t>е</w:t>
            </w:r>
            <w:r w:rsidR="000E7B8E" w:rsidRPr="00E9079F">
              <w:rPr>
                <w:rFonts w:ascii="Arial" w:hAnsi="Arial" w:cs="Arial"/>
                <w:bCs/>
              </w:rPr>
              <w:t>карной</w:t>
            </w:r>
            <w:r w:rsidR="002A66B1">
              <w:rPr>
                <w:rFonts w:ascii="Arial" w:hAnsi="Arial" w:cs="Arial"/>
                <w:bCs/>
              </w:rPr>
              <w:t xml:space="preserve">, </w:t>
            </w:r>
            <w:r w:rsidR="00286B71">
              <w:rPr>
                <w:rFonts w:ascii="Arial" w:hAnsi="Arial" w:cs="Arial"/>
                <w:bCs/>
              </w:rPr>
              <w:t xml:space="preserve">сдобные хлебобулочные изделия </w:t>
            </w:r>
            <w:r w:rsidR="00286B71" w:rsidRPr="007B422F">
              <w:rPr>
                <w:rFonts w:ascii="Arial" w:hAnsi="Arial" w:cs="Arial"/>
                <w:bCs/>
              </w:rPr>
              <w:t xml:space="preserve">из </w:t>
            </w:r>
            <w:r w:rsidR="00286B71">
              <w:rPr>
                <w:rFonts w:ascii="Arial" w:hAnsi="Arial" w:cs="Arial"/>
                <w:bCs/>
              </w:rPr>
              <w:t xml:space="preserve">смеси </w:t>
            </w:r>
            <w:r w:rsidR="00286B71" w:rsidRPr="007B422F">
              <w:rPr>
                <w:rFonts w:ascii="Arial" w:hAnsi="Arial" w:cs="Arial"/>
                <w:bCs/>
              </w:rPr>
              <w:t xml:space="preserve">муки </w:t>
            </w:r>
            <w:r w:rsidR="00286B71">
              <w:rPr>
                <w:rFonts w:ascii="Arial" w:hAnsi="Arial" w:cs="Arial"/>
                <w:bCs/>
              </w:rPr>
              <w:t xml:space="preserve">ржаной и </w:t>
            </w:r>
            <w:r w:rsidR="00286B71" w:rsidRPr="007B422F">
              <w:rPr>
                <w:rFonts w:ascii="Arial" w:hAnsi="Arial" w:cs="Arial"/>
                <w:bCs/>
              </w:rPr>
              <w:t>пшеничной хл</w:t>
            </w:r>
            <w:r w:rsidR="00286B71" w:rsidRPr="007B422F">
              <w:rPr>
                <w:rFonts w:ascii="Arial" w:hAnsi="Arial" w:cs="Arial"/>
                <w:bCs/>
              </w:rPr>
              <w:t>е</w:t>
            </w:r>
            <w:r w:rsidR="00286B71" w:rsidRPr="007B422F">
              <w:rPr>
                <w:rFonts w:ascii="Arial" w:hAnsi="Arial" w:cs="Arial"/>
                <w:bCs/>
              </w:rPr>
              <w:t>бопекарной</w:t>
            </w:r>
            <w:r w:rsidR="00286B71">
              <w:rPr>
                <w:rFonts w:ascii="Arial" w:hAnsi="Arial" w:cs="Arial"/>
                <w:bCs/>
              </w:rPr>
              <w:t xml:space="preserve">, </w:t>
            </w:r>
            <w:r w:rsidR="00F11AFA">
              <w:rPr>
                <w:rFonts w:ascii="Arial" w:hAnsi="Arial" w:cs="Arial"/>
                <w:bCs/>
              </w:rPr>
              <w:t xml:space="preserve">мука пшеничная хлебопекарная, </w:t>
            </w:r>
            <w:r w:rsidR="00286B71">
              <w:rPr>
                <w:rFonts w:ascii="Arial" w:hAnsi="Arial" w:cs="Arial"/>
                <w:bCs/>
              </w:rPr>
              <w:t xml:space="preserve">мука ржаная хлебопекарная, </w:t>
            </w:r>
            <w:r w:rsidR="0072723F">
              <w:rPr>
                <w:rFonts w:ascii="Arial" w:hAnsi="Arial" w:cs="Arial"/>
                <w:bCs/>
              </w:rPr>
              <w:t>зам</w:t>
            </w:r>
            <w:r w:rsidR="0072723F">
              <w:rPr>
                <w:rFonts w:ascii="Arial" w:hAnsi="Arial" w:cs="Arial"/>
                <w:bCs/>
              </w:rPr>
              <w:t>о</w:t>
            </w:r>
            <w:r w:rsidR="0072723F">
              <w:rPr>
                <w:rFonts w:ascii="Arial" w:hAnsi="Arial" w:cs="Arial"/>
                <w:bCs/>
              </w:rPr>
              <w:t>роженны</w:t>
            </w:r>
            <w:r w:rsidR="00B668AB">
              <w:rPr>
                <w:rFonts w:ascii="Arial" w:hAnsi="Arial" w:cs="Arial"/>
                <w:bCs/>
              </w:rPr>
              <w:t>е сдобные хлебобулочные изделия</w:t>
            </w:r>
            <w:r w:rsidR="00F11AFA">
              <w:rPr>
                <w:rFonts w:ascii="Arial" w:hAnsi="Arial" w:cs="Arial"/>
                <w:bCs/>
              </w:rPr>
              <w:t>.</w:t>
            </w:r>
          </w:p>
        </w:tc>
      </w:tr>
    </w:tbl>
    <w:p w14:paraId="6F82B7DA" w14:textId="06B5AC73" w:rsidR="00824D63" w:rsidRPr="0053350B" w:rsidRDefault="0053350B" w:rsidP="00824D6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</w:t>
      </w:r>
    </w:p>
    <w:p w14:paraId="04D42A99" w14:textId="77777777" w:rsidR="00824D63" w:rsidRDefault="00824D63" w:rsidP="00824D63">
      <w:pPr>
        <w:rPr>
          <w:rFonts w:ascii="Arial" w:hAnsi="Arial" w:cs="Arial"/>
        </w:rPr>
      </w:pPr>
    </w:p>
    <w:p w14:paraId="5A72E18F" w14:textId="36D3050E" w:rsidR="003F62CA" w:rsidRPr="00BA136D" w:rsidRDefault="003F62CA" w:rsidP="003F62CA">
      <w:pPr>
        <w:pStyle w:val="afc"/>
        <w:rPr>
          <w:rFonts w:ascii="Arial" w:hAnsi="Arial" w:cs="Arial"/>
          <w:sz w:val="24"/>
          <w:szCs w:val="24"/>
        </w:rPr>
      </w:pPr>
      <w:r w:rsidRPr="00BA136D">
        <w:rPr>
          <w:rFonts w:ascii="Arial" w:hAnsi="Arial" w:cs="Arial"/>
          <w:sz w:val="24"/>
          <w:szCs w:val="24"/>
        </w:rPr>
        <w:t>Руководител</w:t>
      </w:r>
      <w:r w:rsidR="00245BF0">
        <w:rPr>
          <w:rFonts w:ascii="Arial" w:hAnsi="Arial" w:cs="Arial"/>
          <w:sz w:val="24"/>
          <w:szCs w:val="24"/>
        </w:rPr>
        <w:t>ь</w:t>
      </w:r>
      <w:r w:rsidRPr="00BA136D">
        <w:rPr>
          <w:rFonts w:ascii="Arial" w:hAnsi="Arial" w:cs="Arial"/>
          <w:sz w:val="24"/>
          <w:szCs w:val="24"/>
        </w:rPr>
        <w:t xml:space="preserve"> разработки:</w:t>
      </w:r>
    </w:p>
    <w:p w14:paraId="04440AB6" w14:textId="77777777" w:rsidR="003F62CA" w:rsidRDefault="003F62CA" w:rsidP="003F62CA">
      <w:pPr>
        <w:pStyle w:val="afc"/>
        <w:rPr>
          <w:rFonts w:ascii="Arial" w:hAnsi="Arial" w:cs="Arial"/>
          <w:sz w:val="28"/>
          <w:szCs w:val="28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801"/>
        <w:gridCol w:w="2395"/>
        <w:gridCol w:w="2374"/>
      </w:tblGrid>
      <w:tr w:rsidR="002300C3" w:rsidRPr="00E254FF" w14:paraId="1DF4B2F5" w14:textId="7DBA8759" w:rsidTr="0085507F">
        <w:trPr>
          <w:trHeight w:val="628"/>
        </w:trPr>
        <w:tc>
          <w:tcPr>
            <w:tcW w:w="4801" w:type="dxa"/>
            <w:shd w:val="clear" w:color="auto" w:fill="auto"/>
          </w:tcPr>
          <w:p w14:paraId="415BA0D7" w14:textId="77777777" w:rsidR="002300C3" w:rsidRPr="00E254FF" w:rsidRDefault="002300C3" w:rsidP="00BE6A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361ED6" w14:textId="230801AC" w:rsidR="002300C3" w:rsidRPr="00E254FF" w:rsidRDefault="00286B71" w:rsidP="00286B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2300C3">
              <w:rPr>
                <w:rFonts w:ascii="Arial" w:hAnsi="Arial" w:cs="Arial"/>
              </w:rPr>
              <w:t xml:space="preserve">иректор </w:t>
            </w:r>
            <w:r w:rsidR="002300C3" w:rsidRPr="00E254FF">
              <w:rPr>
                <w:rFonts w:ascii="Arial" w:hAnsi="Arial" w:cs="Arial"/>
              </w:rPr>
              <w:t>ФГАНУ НИИХП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92D921E" w14:textId="77777777" w:rsidR="002300C3" w:rsidRDefault="002300C3" w:rsidP="00BE6A98">
            <w:pPr>
              <w:rPr>
                <w:rFonts w:ascii="Arial" w:hAnsi="Arial" w:cs="Arial"/>
              </w:rPr>
            </w:pPr>
            <w:r w:rsidRPr="00E254FF">
              <w:rPr>
                <w:rFonts w:ascii="Arial" w:hAnsi="Arial" w:cs="Arial"/>
              </w:rPr>
              <w:t xml:space="preserve">    </w:t>
            </w:r>
          </w:p>
          <w:p w14:paraId="2A26C016" w14:textId="06A71C5D" w:rsidR="002300C3" w:rsidRDefault="002300C3" w:rsidP="00BE6A98">
            <w:pPr>
              <w:rPr>
                <w:noProof/>
              </w:rPr>
            </w:pPr>
          </w:p>
          <w:p w14:paraId="53F7D1CF" w14:textId="77777777" w:rsidR="0085507F" w:rsidRDefault="0085507F" w:rsidP="00BE6A98">
            <w:pPr>
              <w:rPr>
                <w:noProof/>
              </w:rPr>
            </w:pPr>
          </w:p>
          <w:p w14:paraId="0B6ADEDE" w14:textId="3663A149" w:rsidR="002300C3" w:rsidRPr="00E254FF" w:rsidRDefault="002300C3" w:rsidP="00286B71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5ADA9CD4" w14:textId="77777777" w:rsidR="002300C3" w:rsidRDefault="002300C3" w:rsidP="00BE6A98">
            <w:pPr>
              <w:rPr>
                <w:rFonts w:ascii="Arial" w:hAnsi="Arial" w:cs="Arial"/>
              </w:rPr>
            </w:pPr>
          </w:p>
          <w:p w14:paraId="77E76FD8" w14:textId="15FCBB83" w:rsidR="002300C3" w:rsidRPr="00E254FF" w:rsidRDefault="00286B71" w:rsidP="00286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Н. Костюченко</w:t>
            </w:r>
          </w:p>
        </w:tc>
      </w:tr>
      <w:tr w:rsidR="00286B71" w:rsidRPr="00E254FF" w14:paraId="56ABD9DE" w14:textId="77777777" w:rsidTr="0085507F">
        <w:trPr>
          <w:trHeight w:val="628"/>
        </w:trPr>
        <w:tc>
          <w:tcPr>
            <w:tcW w:w="4801" w:type="dxa"/>
            <w:shd w:val="clear" w:color="auto" w:fill="auto"/>
          </w:tcPr>
          <w:p w14:paraId="547C7989" w14:textId="5C6FCD6D" w:rsidR="00286B71" w:rsidRPr="00E254FF" w:rsidRDefault="00286B71" w:rsidP="00BE6A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Ученый секретарь ФГАНУ НИИХП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64F6C30" w14:textId="77777777" w:rsidR="00286B71" w:rsidRPr="00E254FF" w:rsidRDefault="00286B71" w:rsidP="00BE6A98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6FF64B18" w14:textId="49A4E7B7" w:rsidR="00286B71" w:rsidRDefault="00286B71" w:rsidP="00BE6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О.Е. Тюрина</w:t>
            </w:r>
          </w:p>
        </w:tc>
      </w:tr>
      <w:tr w:rsidR="002300C3" w:rsidRPr="00E254FF" w14:paraId="3D0CD074" w14:textId="144FB5A9" w:rsidTr="0085507F">
        <w:tc>
          <w:tcPr>
            <w:tcW w:w="4801" w:type="dxa"/>
            <w:shd w:val="clear" w:color="auto" w:fill="auto"/>
          </w:tcPr>
          <w:p w14:paraId="7B9B128C" w14:textId="77777777" w:rsidR="002300C3" w:rsidRDefault="002300C3" w:rsidP="00BE6A98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E254FF">
              <w:rPr>
                <w:rFonts w:ascii="Arial" w:hAnsi="Arial" w:cs="Arial"/>
              </w:rPr>
              <w:t>Исполнител</w:t>
            </w:r>
            <w:r>
              <w:rPr>
                <w:rFonts w:ascii="Arial" w:hAnsi="Arial" w:cs="Arial"/>
              </w:rPr>
              <w:t>ь</w:t>
            </w:r>
            <w:r w:rsidRPr="00E254FF">
              <w:rPr>
                <w:rFonts w:ascii="Arial" w:hAnsi="Arial" w:cs="Arial"/>
              </w:rPr>
              <w:t>:</w:t>
            </w:r>
          </w:p>
          <w:p w14:paraId="07236DFD" w14:textId="77777777" w:rsidR="002300C3" w:rsidRPr="00E254FF" w:rsidRDefault="002300C3" w:rsidP="00BE6A98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  <w:p w14:paraId="3B295402" w14:textId="0C67C98E" w:rsidR="002300C3" w:rsidRPr="00392259" w:rsidRDefault="002300C3" w:rsidP="00392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  <w:r w:rsidRPr="00392259">
              <w:rPr>
                <w:rFonts w:ascii="Arial" w:hAnsi="Arial" w:cs="Arial"/>
              </w:rPr>
              <w:t xml:space="preserve"> направления </w:t>
            </w:r>
          </w:p>
          <w:p w14:paraId="3B889CEE" w14:textId="77777777" w:rsidR="002300C3" w:rsidRPr="00392259" w:rsidRDefault="002300C3" w:rsidP="00392259">
            <w:pPr>
              <w:rPr>
                <w:rFonts w:ascii="Arial" w:hAnsi="Arial" w:cs="Arial"/>
              </w:rPr>
            </w:pPr>
            <w:r w:rsidRPr="00392259">
              <w:rPr>
                <w:rFonts w:ascii="Arial" w:hAnsi="Arial" w:cs="Arial"/>
              </w:rPr>
              <w:t xml:space="preserve">стандартизации и </w:t>
            </w:r>
            <w:proofErr w:type="gramStart"/>
            <w:r w:rsidRPr="00392259">
              <w:rPr>
                <w:rFonts w:ascii="Arial" w:hAnsi="Arial" w:cs="Arial"/>
              </w:rPr>
              <w:t>технического</w:t>
            </w:r>
            <w:proofErr w:type="gramEnd"/>
            <w:r w:rsidRPr="00392259">
              <w:rPr>
                <w:rFonts w:ascii="Arial" w:hAnsi="Arial" w:cs="Arial"/>
              </w:rPr>
              <w:t xml:space="preserve"> </w:t>
            </w:r>
          </w:p>
          <w:p w14:paraId="14304FFC" w14:textId="02F925E4" w:rsidR="002300C3" w:rsidRPr="00E254FF" w:rsidRDefault="002300C3" w:rsidP="00392259">
            <w:pPr>
              <w:tabs>
                <w:tab w:val="center" w:pos="3064"/>
              </w:tabs>
              <w:rPr>
                <w:rFonts w:ascii="Arial" w:hAnsi="Arial" w:cs="Arial"/>
              </w:rPr>
            </w:pPr>
            <w:r w:rsidRPr="00392259">
              <w:rPr>
                <w:rFonts w:ascii="Arial" w:hAnsi="Arial" w:cs="Arial"/>
              </w:rPr>
              <w:t>регулирования ФГАНУ НИИХП</w:t>
            </w:r>
          </w:p>
        </w:tc>
        <w:tc>
          <w:tcPr>
            <w:tcW w:w="2395" w:type="dxa"/>
            <w:shd w:val="clear" w:color="auto" w:fill="auto"/>
          </w:tcPr>
          <w:p w14:paraId="09D7F634" w14:textId="77777777" w:rsidR="002300C3" w:rsidRPr="00E254FF" w:rsidRDefault="002300C3" w:rsidP="00BE6A98">
            <w:pPr>
              <w:jc w:val="right"/>
              <w:rPr>
                <w:rFonts w:ascii="Arial" w:hAnsi="Arial" w:cs="Arial"/>
              </w:rPr>
            </w:pPr>
            <w:r w:rsidRPr="00E254FF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374" w:type="dxa"/>
          </w:tcPr>
          <w:p w14:paraId="38C723CF" w14:textId="77777777" w:rsidR="002300C3" w:rsidRDefault="002300C3" w:rsidP="00BE6A98">
            <w:pPr>
              <w:rPr>
                <w:rFonts w:ascii="Arial" w:hAnsi="Arial" w:cs="Arial"/>
              </w:rPr>
            </w:pPr>
          </w:p>
          <w:p w14:paraId="04ABF5BA" w14:textId="77777777" w:rsidR="002300C3" w:rsidRDefault="002300C3" w:rsidP="00BE6A98">
            <w:pPr>
              <w:rPr>
                <w:rFonts w:ascii="Arial" w:hAnsi="Arial" w:cs="Arial"/>
              </w:rPr>
            </w:pPr>
          </w:p>
          <w:p w14:paraId="53FE8955" w14:textId="77777777" w:rsidR="002300C3" w:rsidRDefault="002300C3" w:rsidP="00BE6A98">
            <w:pPr>
              <w:rPr>
                <w:rFonts w:ascii="Arial" w:hAnsi="Arial" w:cs="Arial"/>
              </w:rPr>
            </w:pPr>
          </w:p>
          <w:p w14:paraId="565A348A" w14:textId="77777777" w:rsidR="00286B71" w:rsidRDefault="00286B71" w:rsidP="00BE6A98">
            <w:pPr>
              <w:rPr>
                <w:rFonts w:ascii="Arial" w:hAnsi="Arial" w:cs="Arial"/>
              </w:rPr>
            </w:pPr>
          </w:p>
          <w:p w14:paraId="50F8C852" w14:textId="566D279E" w:rsidR="002300C3" w:rsidRPr="00E254FF" w:rsidRDefault="002300C3" w:rsidP="00BE6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О.В. Суворова</w:t>
            </w:r>
          </w:p>
        </w:tc>
      </w:tr>
    </w:tbl>
    <w:p w14:paraId="2FA5C862" w14:textId="4B015A52" w:rsidR="00026007" w:rsidRDefault="00026007" w:rsidP="008227D4"/>
    <w:p w14:paraId="0DF2C991" w14:textId="362B87FC" w:rsidR="0033372B" w:rsidRPr="00026007" w:rsidRDefault="00026007" w:rsidP="00026007">
      <w:pPr>
        <w:tabs>
          <w:tab w:val="left" w:pos="6405"/>
        </w:tabs>
      </w:pPr>
      <w:r>
        <w:tab/>
      </w:r>
    </w:p>
    <w:sectPr w:rsidR="0033372B" w:rsidRPr="00026007" w:rsidSect="005D3B15">
      <w:footnotePr>
        <w:numStart w:val="6"/>
      </w:footnotePr>
      <w:type w:val="continuous"/>
      <w:pgSz w:w="11906" w:h="16838"/>
      <w:pgMar w:top="709" w:right="851" w:bottom="1134" w:left="1701" w:header="709" w:footer="1257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88DBD" w14:textId="77777777" w:rsidR="0077680D" w:rsidRDefault="0077680D" w:rsidP="00824D63">
      <w:r>
        <w:separator/>
      </w:r>
    </w:p>
  </w:endnote>
  <w:endnote w:type="continuationSeparator" w:id="0">
    <w:p w14:paraId="5B7788C4" w14:textId="77777777" w:rsidR="0077680D" w:rsidRDefault="0077680D" w:rsidP="0082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3E59C" w14:textId="2A3497EC" w:rsidR="0077680D" w:rsidRPr="004B70A5" w:rsidRDefault="0077680D" w:rsidP="002E340A">
    <w:pPr>
      <w:pStyle w:val="a6"/>
      <w:rPr>
        <w:rFonts w:ascii="Arial" w:hAnsi="Arial" w:cs="Arial"/>
      </w:rPr>
    </w:pPr>
    <w:r w:rsidRPr="004B70A5">
      <w:rPr>
        <w:rFonts w:ascii="Arial" w:hAnsi="Arial" w:cs="Arial"/>
        <w:sz w:val="20"/>
        <w:szCs w:val="20"/>
      </w:rPr>
      <w:fldChar w:fldCharType="begin"/>
    </w:r>
    <w:r w:rsidRPr="008E1E86">
      <w:rPr>
        <w:rFonts w:ascii="Arial" w:hAnsi="Arial" w:cs="Arial"/>
        <w:sz w:val="20"/>
        <w:szCs w:val="20"/>
      </w:rPr>
      <w:instrText>PAGE   \* MERGEFORMAT</w:instrText>
    </w:r>
    <w:r w:rsidRPr="004B70A5">
      <w:rPr>
        <w:rFonts w:ascii="Arial" w:hAnsi="Arial" w:cs="Arial"/>
        <w:sz w:val="20"/>
        <w:szCs w:val="20"/>
      </w:rPr>
      <w:fldChar w:fldCharType="separate"/>
    </w:r>
    <w:r w:rsidR="005D3B15" w:rsidRPr="005D3B15">
      <w:rPr>
        <w:rFonts w:ascii="Arial" w:hAnsi="Arial" w:cs="Arial"/>
        <w:noProof/>
      </w:rPr>
      <w:t>II</w:t>
    </w:r>
    <w:r w:rsidRPr="004B70A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DD1F" w14:textId="4F4C51E6" w:rsidR="0077680D" w:rsidRPr="004B70A5" w:rsidRDefault="0077680D">
    <w:pPr>
      <w:pStyle w:val="a6"/>
      <w:jc w:val="right"/>
      <w:rPr>
        <w:rFonts w:ascii="Arial" w:hAnsi="Arial" w:cs="Arial"/>
      </w:rPr>
    </w:pPr>
    <w:r w:rsidRPr="004B70A5">
      <w:rPr>
        <w:rFonts w:ascii="Arial" w:hAnsi="Arial" w:cs="Arial"/>
      </w:rPr>
      <w:fldChar w:fldCharType="begin"/>
    </w:r>
    <w:r w:rsidRPr="004B70A5">
      <w:rPr>
        <w:rFonts w:ascii="Arial" w:hAnsi="Arial" w:cs="Arial"/>
      </w:rPr>
      <w:instrText xml:space="preserve"> PAGE   \* MERGEFORMAT </w:instrText>
    </w:r>
    <w:r w:rsidRPr="004B70A5">
      <w:rPr>
        <w:rFonts w:ascii="Arial" w:hAnsi="Arial" w:cs="Arial"/>
      </w:rPr>
      <w:fldChar w:fldCharType="separate"/>
    </w:r>
    <w:r w:rsidR="005D3B15">
      <w:rPr>
        <w:rFonts w:ascii="Arial" w:hAnsi="Arial" w:cs="Arial"/>
        <w:noProof/>
      </w:rPr>
      <w:t>III</w:t>
    </w:r>
    <w:r w:rsidRPr="004B70A5">
      <w:rPr>
        <w:rFonts w:ascii="Arial" w:hAnsi="Arial" w:cs="Arial"/>
      </w:rPr>
      <w:fldChar w:fldCharType="end"/>
    </w:r>
  </w:p>
  <w:p w14:paraId="3766EEEA" w14:textId="77777777" w:rsidR="0077680D" w:rsidRPr="008E1E86" w:rsidRDefault="0077680D" w:rsidP="002E340A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40212" w14:textId="2F4FB30F" w:rsidR="0077680D" w:rsidRPr="003800F8" w:rsidRDefault="0077680D">
    <w:pPr>
      <w:pStyle w:val="a6"/>
      <w:jc w:val="right"/>
      <w:rPr>
        <w:color w:val="FFFFFF"/>
      </w:rPr>
    </w:pPr>
    <w:r w:rsidRPr="003800F8">
      <w:rPr>
        <w:color w:val="FFFFFF"/>
      </w:rPr>
      <w:fldChar w:fldCharType="begin"/>
    </w:r>
    <w:r w:rsidRPr="003800F8">
      <w:rPr>
        <w:color w:val="FFFFFF"/>
      </w:rPr>
      <w:instrText xml:space="preserve"> PAGE   \* MERGEFORMAT </w:instrText>
    </w:r>
    <w:r w:rsidRPr="003800F8">
      <w:rPr>
        <w:color w:val="FFFFFF"/>
      </w:rPr>
      <w:fldChar w:fldCharType="separate"/>
    </w:r>
    <w:r w:rsidR="005D3B15">
      <w:rPr>
        <w:noProof/>
        <w:color w:val="FFFFFF"/>
      </w:rPr>
      <w:t>I</w:t>
    </w:r>
    <w:r w:rsidRPr="003800F8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C98B3" w14:textId="44224566" w:rsidR="0077680D" w:rsidRPr="004B70A5" w:rsidRDefault="0077680D" w:rsidP="00D24A9A">
    <w:pPr>
      <w:pStyle w:val="a6"/>
      <w:rPr>
        <w:rFonts w:ascii="Arial" w:hAnsi="Arial" w:cs="Arial"/>
      </w:rPr>
    </w:pPr>
    <w:r w:rsidRPr="004B70A5">
      <w:rPr>
        <w:rFonts w:ascii="Arial" w:hAnsi="Arial" w:cs="Arial"/>
      </w:rPr>
      <w:fldChar w:fldCharType="begin"/>
    </w:r>
    <w:r w:rsidRPr="004B70A5">
      <w:rPr>
        <w:rFonts w:ascii="Arial" w:hAnsi="Arial" w:cs="Arial"/>
      </w:rPr>
      <w:instrText>PAGE   \* MERGEFORMAT</w:instrText>
    </w:r>
    <w:r w:rsidRPr="004B70A5">
      <w:rPr>
        <w:rFonts w:ascii="Arial" w:hAnsi="Arial" w:cs="Arial"/>
      </w:rPr>
      <w:fldChar w:fldCharType="separate"/>
    </w:r>
    <w:r w:rsidR="005D3B15">
      <w:rPr>
        <w:rFonts w:ascii="Arial" w:hAnsi="Arial" w:cs="Arial"/>
        <w:noProof/>
      </w:rPr>
      <w:t>18</w:t>
    </w:r>
    <w:r w:rsidRPr="004B70A5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77D84" w14:textId="1AE477C3" w:rsidR="0077680D" w:rsidRPr="004B70A5" w:rsidRDefault="0077680D">
    <w:pPr>
      <w:pStyle w:val="a6"/>
      <w:jc w:val="right"/>
      <w:rPr>
        <w:rFonts w:ascii="Arial" w:hAnsi="Arial" w:cs="Arial"/>
      </w:rPr>
    </w:pPr>
    <w:r w:rsidRPr="004B70A5">
      <w:rPr>
        <w:rFonts w:ascii="Arial" w:hAnsi="Arial" w:cs="Arial"/>
      </w:rPr>
      <w:fldChar w:fldCharType="begin"/>
    </w:r>
    <w:r w:rsidRPr="004B70A5">
      <w:rPr>
        <w:rFonts w:ascii="Arial" w:hAnsi="Arial" w:cs="Arial"/>
      </w:rPr>
      <w:instrText xml:space="preserve"> PAGE   \* MERGEFORMAT </w:instrText>
    </w:r>
    <w:r w:rsidRPr="004B70A5">
      <w:rPr>
        <w:rFonts w:ascii="Arial" w:hAnsi="Arial" w:cs="Arial"/>
      </w:rPr>
      <w:fldChar w:fldCharType="separate"/>
    </w:r>
    <w:r w:rsidR="005D3B15">
      <w:rPr>
        <w:rFonts w:ascii="Arial" w:hAnsi="Arial" w:cs="Arial"/>
        <w:noProof/>
      </w:rPr>
      <w:t>17</w:t>
    </w:r>
    <w:r w:rsidRPr="004B70A5">
      <w:rPr>
        <w:rFonts w:ascii="Arial" w:hAnsi="Arial" w:cs="Arial"/>
      </w:rPr>
      <w:fldChar w:fldCharType="end"/>
    </w:r>
  </w:p>
  <w:p w14:paraId="3367186E" w14:textId="77777777" w:rsidR="0077680D" w:rsidRPr="008E1E86" w:rsidRDefault="0077680D" w:rsidP="002E340A">
    <w:pPr>
      <w:pStyle w:val="a6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5152B" w14:textId="54089B7A" w:rsidR="0077680D" w:rsidRPr="004D283F" w:rsidRDefault="0077680D" w:rsidP="007D7383">
    <w:pPr>
      <w:pStyle w:val="a6"/>
      <w:rPr>
        <w:rFonts w:ascii="Arial" w:hAnsi="Arial" w:cs="Arial"/>
      </w:rPr>
    </w:pPr>
    <w:bookmarkStart w:id="0" w:name="_GoBack"/>
    <w:bookmarkEnd w:id="0"/>
    <w:r>
      <w:rPr>
        <w:rFonts w:ascii="Arial" w:hAnsi="Arial" w:cs="Arial"/>
        <w:b/>
        <w:i/>
        <w:sz w:val="22"/>
        <w:szCs w:val="22"/>
      </w:rPr>
      <w:tab/>
    </w:r>
    <w:r>
      <w:rPr>
        <w:rFonts w:ascii="Arial" w:hAnsi="Arial" w:cs="Arial"/>
        <w:b/>
        <w:i/>
        <w:sz w:val="22"/>
        <w:szCs w:val="22"/>
      </w:rPr>
      <w:tab/>
      <w:t xml:space="preserve"> </w:t>
    </w:r>
    <w:r w:rsidRPr="004B70A5">
      <w:rPr>
        <w:rFonts w:ascii="Arial" w:hAnsi="Arial" w:cs="Arial"/>
      </w:rPr>
      <w:fldChar w:fldCharType="begin"/>
    </w:r>
    <w:r w:rsidRPr="004B70A5">
      <w:rPr>
        <w:rFonts w:ascii="Arial" w:hAnsi="Arial" w:cs="Arial"/>
      </w:rPr>
      <w:instrText xml:space="preserve"> PAGE   \* MERGEFORMAT </w:instrText>
    </w:r>
    <w:r w:rsidRPr="004B70A5">
      <w:rPr>
        <w:rFonts w:ascii="Arial" w:hAnsi="Arial" w:cs="Arial"/>
      </w:rPr>
      <w:fldChar w:fldCharType="separate"/>
    </w:r>
    <w:r w:rsidR="005D3B15">
      <w:rPr>
        <w:rFonts w:ascii="Arial" w:hAnsi="Arial" w:cs="Arial"/>
        <w:noProof/>
      </w:rPr>
      <w:t>19</w:t>
    </w:r>
    <w:r w:rsidRPr="004B70A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D98E" w14:textId="77777777" w:rsidR="0077680D" w:rsidRDefault="0077680D" w:rsidP="00824D63">
      <w:r>
        <w:separator/>
      </w:r>
    </w:p>
  </w:footnote>
  <w:footnote w:type="continuationSeparator" w:id="0">
    <w:p w14:paraId="64AFB610" w14:textId="77777777" w:rsidR="0077680D" w:rsidRDefault="0077680D" w:rsidP="00824D63">
      <w:r>
        <w:continuationSeparator/>
      </w:r>
    </w:p>
  </w:footnote>
  <w:footnote w:id="1">
    <w:p w14:paraId="6A4BA94E" w14:textId="77777777" w:rsidR="0077680D" w:rsidRPr="005C2736" w:rsidRDefault="0077680D" w:rsidP="00F16DEA">
      <w:pPr>
        <w:pStyle w:val="af0"/>
        <w:rPr>
          <w:rFonts w:ascii="Arial" w:hAnsi="Arial" w:cs="Arial"/>
        </w:rPr>
      </w:pPr>
      <w:r w:rsidRPr="005C2736">
        <w:rPr>
          <w:rStyle w:val="af2"/>
        </w:rPr>
        <w:footnoteRef/>
      </w:r>
      <w:r w:rsidRPr="005C2736">
        <w:rPr>
          <w:rFonts w:ascii="Arial" w:hAnsi="Arial" w:cs="Arial"/>
        </w:rPr>
        <w:t xml:space="preserve">  В Российской Федерации не действует.</w:t>
      </w:r>
    </w:p>
  </w:footnote>
  <w:footnote w:id="2">
    <w:p w14:paraId="6D2E6837" w14:textId="5789BD43" w:rsidR="0077680D" w:rsidRPr="00F11AFA" w:rsidRDefault="0077680D" w:rsidP="00873904">
      <w:pPr>
        <w:pStyle w:val="af0"/>
        <w:rPr>
          <w:rFonts w:ascii="Arial" w:hAnsi="Arial" w:cs="Arial"/>
          <w:sz w:val="22"/>
          <w:szCs w:val="22"/>
        </w:rPr>
      </w:pPr>
      <w:r w:rsidRPr="00F11AFA">
        <w:rPr>
          <w:rStyle w:val="af2"/>
          <w:sz w:val="22"/>
          <w:szCs w:val="22"/>
        </w:rPr>
        <w:t>1)</w:t>
      </w:r>
      <w:r w:rsidRPr="00F11AFA">
        <w:rPr>
          <w:rFonts w:ascii="Arial" w:hAnsi="Arial" w:cs="Arial"/>
          <w:sz w:val="22"/>
          <w:szCs w:val="22"/>
        </w:rPr>
        <w:t xml:space="preserve"> 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3, 5.1, 5.2.4, 5.3.1, 5.3.5, 6.1, 6.2, 6.</w:t>
      </w:r>
      <w:r w:rsidRPr="00C9759E">
        <w:rPr>
          <w:rFonts w:ascii="Arial" w:hAnsi="Arial" w:cs="Arial"/>
          <w:color w:val="000000" w:themeColor="text1"/>
          <w:sz w:val="22"/>
          <w:szCs w:val="22"/>
          <w:lang w:eastAsia="en-US"/>
        </w:rPr>
        <w:t>3</w:t>
      </w:r>
      <w:r w:rsidRPr="00C9759E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настоящего стандарта.</w:t>
      </w:r>
    </w:p>
  </w:footnote>
  <w:footnote w:id="3">
    <w:p w14:paraId="151E12AE" w14:textId="7E347E5C" w:rsidR="0077680D" w:rsidRPr="00F11AFA" w:rsidRDefault="0077680D" w:rsidP="00873904">
      <w:pPr>
        <w:pStyle w:val="af0"/>
        <w:rPr>
          <w:rFonts w:ascii="Arial" w:hAnsi="Arial" w:cs="Arial"/>
          <w:sz w:val="22"/>
          <w:szCs w:val="22"/>
        </w:rPr>
      </w:pPr>
      <w:r w:rsidRPr="00F11AFA">
        <w:rPr>
          <w:rStyle w:val="af2"/>
          <w:sz w:val="22"/>
          <w:szCs w:val="22"/>
        </w:rPr>
        <w:t>2)</w:t>
      </w:r>
      <w:r w:rsidRPr="00F11AFA">
        <w:rPr>
          <w:rFonts w:ascii="Arial" w:hAnsi="Arial" w:cs="Arial"/>
          <w:sz w:val="22"/>
          <w:szCs w:val="22"/>
        </w:rPr>
        <w:t xml:space="preserve"> 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5.5.2, 5.5.4 настоящего стандарта.</w:t>
      </w:r>
    </w:p>
  </w:footnote>
  <w:footnote w:id="4">
    <w:p w14:paraId="716CEA4D" w14:textId="6BBF1306" w:rsidR="0077680D" w:rsidRPr="00F11AFA" w:rsidRDefault="0077680D" w:rsidP="00873904">
      <w:pPr>
        <w:pStyle w:val="af0"/>
        <w:rPr>
          <w:rFonts w:ascii="Arial" w:hAnsi="Arial" w:cs="Arial"/>
          <w:sz w:val="22"/>
          <w:szCs w:val="22"/>
        </w:rPr>
      </w:pPr>
      <w:r w:rsidRPr="00F11AFA">
        <w:rPr>
          <w:rStyle w:val="af2"/>
          <w:sz w:val="22"/>
          <w:szCs w:val="22"/>
        </w:rPr>
        <w:t>3)</w:t>
      </w:r>
      <w:r w:rsidRPr="00F11AFA">
        <w:rPr>
          <w:rFonts w:ascii="Arial" w:hAnsi="Arial" w:cs="Arial"/>
          <w:sz w:val="22"/>
          <w:szCs w:val="22"/>
        </w:rPr>
        <w:t xml:space="preserve"> 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5.4.1, 5.4.2, 5.4.3 настоящего стандарта.</w:t>
      </w:r>
    </w:p>
  </w:footnote>
  <w:footnote w:id="5">
    <w:p w14:paraId="5FEF3EF7" w14:textId="1D5B6A3A" w:rsidR="0077680D" w:rsidRDefault="0077680D">
      <w:pPr>
        <w:pStyle w:val="af0"/>
      </w:pPr>
      <w:r>
        <w:rPr>
          <w:rStyle w:val="af2"/>
        </w:rPr>
        <w:t>4)</w:t>
      </w:r>
      <w:r>
        <w:t xml:space="preserve"> </w:t>
      </w:r>
      <w:r w:rsidRPr="00F11AFA">
        <w:rPr>
          <w:rFonts w:ascii="Arial" w:hAnsi="Arial" w:cs="Arial"/>
          <w:sz w:val="22"/>
          <w:szCs w:val="22"/>
        </w:rPr>
        <w:t xml:space="preserve">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3, 5.1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5.3.1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настоящего стандарта</w:t>
      </w:r>
    </w:p>
  </w:footnote>
  <w:footnote w:id="6">
    <w:p w14:paraId="5E7C543F" w14:textId="4F56E90B" w:rsidR="0077680D" w:rsidRPr="00F11AFA" w:rsidRDefault="0077680D" w:rsidP="00873904">
      <w:pPr>
        <w:pStyle w:val="af0"/>
        <w:rPr>
          <w:rFonts w:ascii="Arial" w:hAnsi="Arial" w:cs="Arial"/>
          <w:sz w:val="22"/>
          <w:szCs w:val="22"/>
        </w:rPr>
      </w:pPr>
      <w:r>
        <w:rPr>
          <w:rStyle w:val="af2"/>
        </w:rPr>
        <w:t>5)</w:t>
      </w:r>
      <w:r w:rsidRPr="00F11AFA">
        <w:rPr>
          <w:rFonts w:ascii="Arial" w:hAnsi="Arial" w:cs="Arial"/>
          <w:sz w:val="22"/>
          <w:szCs w:val="22"/>
        </w:rPr>
        <w:t xml:space="preserve"> 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3, 5.1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5.3.1, 5.4.1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настоящего стандарта.</w:t>
      </w:r>
    </w:p>
  </w:footnote>
  <w:footnote w:id="7">
    <w:p w14:paraId="722852A8" w14:textId="1D16B1D6" w:rsidR="0077680D" w:rsidRDefault="0077680D">
      <w:pPr>
        <w:pStyle w:val="af0"/>
      </w:pPr>
      <w:r>
        <w:rPr>
          <w:rStyle w:val="af2"/>
        </w:rPr>
        <w:t>6)</w:t>
      </w:r>
      <w:r>
        <w:t xml:space="preserve"> </w:t>
      </w:r>
      <w:r w:rsidRPr="00F11AFA">
        <w:rPr>
          <w:rFonts w:ascii="Arial" w:hAnsi="Arial" w:cs="Arial"/>
          <w:sz w:val="22"/>
          <w:szCs w:val="22"/>
        </w:rPr>
        <w:t xml:space="preserve">К 1,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3, 5.1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5.3.1 </w:t>
      </w:r>
      <w:r w:rsidRPr="00F11AFA">
        <w:rPr>
          <w:rFonts w:ascii="Arial" w:hAnsi="Arial" w:cs="Arial"/>
          <w:color w:val="000000" w:themeColor="text1"/>
          <w:sz w:val="22"/>
          <w:szCs w:val="22"/>
          <w:lang w:eastAsia="en-US"/>
        </w:rPr>
        <w:t>настоящего стандарта</w:t>
      </w:r>
    </w:p>
  </w:footnote>
  <w:footnote w:id="8">
    <w:p w14:paraId="35B4E9EB" w14:textId="1EABC0CA" w:rsidR="0077680D" w:rsidRPr="00AA4BFE" w:rsidRDefault="0077680D">
      <w:pPr>
        <w:pStyle w:val="af0"/>
      </w:pPr>
      <w:r w:rsidRPr="00AA4BFE">
        <w:rPr>
          <w:rStyle w:val="af2"/>
        </w:rPr>
        <w:footnoteRef/>
      </w:r>
      <w:proofErr w:type="gramStart"/>
      <w:r w:rsidRPr="00AA4BFE">
        <w:rPr>
          <w:vertAlign w:val="superscript"/>
        </w:rPr>
        <w:t>)</w:t>
      </w:r>
      <w:r w:rsidRPr="00AA4BFE">
        <w:t xml:space="preserve"> </w:t>
      </w:r>
      <w:r w:rsidRPr="00AA4BFE">
        <w:rPr>
          <w:rFonts w:ascii="Arial" w:hAnsi="Arial" w:cs="Arial"/>
          <w:sz w:val="22"/>
          <w:szCs w:val="22"/>
        </w:rPr>
        <w:t xml:space="preserve">К 1, </w:t>
      </w:r>
      <w:r w:rsidRPr="00AA4BFE">
        <w:rPr>
          <w:rFonts w:ascii="Arial" w:hAnsi="Arial" w:cs="Arial"/>
          <w:color w:val="000000" w:themeColor="text1"/>
          <w:sz w:val="22"/>
          <w:szCs w:val="22"/>
          <w:lang w:eastAsia="en-US"/>
        </w:rPr>
        <w:t>3, 5.1, 5.3.1, 8.3 настоящего стандарта</w:t>
      </w:r>
      <w:proofErr w:type="gramEnd"/>
    </w:p>
  </w:footnote>
  <w:footnote w:id="9">
    <w:p w14:paraId="673E4311" w14:textId="20294293" w:rsidR="0077680D" w:rsidRPr="00AA4BFE" w:rsidRDefault="0077680D">
      <w:pPr>
        <w:pStyle w:val="af0"/>
      </w:pPr>
      <w:r w:rsidRPr="00AA4BFE">
        <w:rPr>
          <w:rStyle w:val="af2"/>
        </w:rPr>
        <w:footnoteRef/>
      </w:r>
      <w:proofErr w:type="gramStart"/>
      <w:r w:rsidRPr="00AA4BFE">
        <w:rPr>
          <w:vertAlign w:val="superscript"/>
        </w:rPr>
        <w:t>)</w:t>
      </w:r>
      <w:r w:rsidRPr="00AA4BFE">
        <w:t xml:space="preserve"> </w:t>
      </w:r>
      <w:r w:rsidRPr="00AA4BFE">
        <w:rPr>
          <w:rFonts w:ascii="Arial" w:hAnsi="Arial" w:cs="Arial"/>
          <w:sz w:val="22"/>
          <w:szCs w:val="22"/>
        </w:rPr>
        <w:t xml:space="preserve">К 1, </w:t>
      </w:r>
      <w:r w:rsidRPr="00AA4BFE">
        <w:rPr>
          <w:rFonts w:ascii="Arial" w:hAnsi="Arial" w:cs="Arial"/>
          <w:color w:val="000000" w:themeColor="text1"/>
          <w:sz w:val="22"/>
          <w:szCs w:val="22"/>
          <w:lang w:eastAsia="en-US"/>
        </w:rPr>
        <w:t>3, 5.1, 5.3.1, 8.3 настоящего стандарта</w:t>
      </w:r>
      <w:proofErr w:type="gramEnd"/>
    </w:p>
  </w:footnote>
  <w:footnote w:id="10">
    <w:p w14:paraId="6FDCAA70" w14:textId="71927D2D" w:rsidR="0077680D" w:rsidRDefault="0077680D">
      <w:pPr>
        <w:pStyle w:val="af0"/>
      </w:pPr>
      <w:r w:rsidRPr="00AA4BFE">
        <w:rPr>
          <w:rStyle w:val="af2"/>
        </w:rPr>
        <w:footnoteRef/>
      </w:r>
      <w:proofErr w:type="gramStart"/>
      <w:r w:rsidRPr="00AA4BFE">
        <w:rPr>
          <w:vertAlign w:val="superscript"/>
        </w:rPr>
        <w:t>)</w:t>
      </w:r>
      <w:r w:rsidRPr="00AA4BFE">
        <w:t xml:space="preserve"> </w:t>
      </w:r>
      <w:r w:rsidRPr="00AA4BFE">
        <w:rPr>
          <w:rFonts w:ascii="Arial" w:hAnsi="Arial" w:cs="Arial"/>
          <w:sz w:val="22"/>
          <w:szCs w:val="22"/>
        </w:rPr>
        <w:t xml:space="preserve">К 1, </w:t>
      </w:r>
      <w:r w:rsidRPr="00AA4BFE">
        <w:rPr>
          <w:rFonts w:ascii="Arial" w:hAnsi="Arial" w:cs="Arial"/>
          <w:color w:val="000000" w:themeColor="text1"/>
          <w:sz w:val="22"/>
          <w:szCs w:val="22"/>
          <w:lang w:eastAsia="en-US"/>
        </w:rPr>
        <w:t>3, 5.1, 5.3.1, 8.3 настоящего стандарта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FD03" w14:textId="77777777" w:rsidR="0077680D" w:rsidRDefault="0077680D" w:rsidP="000827B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ГОСТ 28620-</w:t>
    </w:r>
  </w:p>
  <w:p w14:paraId="1469042E" w14:textId="5D9AB3F8" w:rsidR="0077680D" w:rsidRPr="00A14CCC" w:rsidRDefault="0077680D" w:rsidP="000827BA">
    <w:pPr>
      <w:jc w:val="right"/>
      <w:rPr>
        <w:rFonts w:ascii="Arial" w:hAnsi="Arial" w:cs="Arial"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F6387" w14:textId="5877D362" w:rsidR="0077680D" w:rsidRDefault="0077680D" w:rsidP="005B1F73">
    <w:pPr>
      <w:jc w:val="right"/>
      <w:rPr>
        <w:rFonts w:ascii="Arial" w:hAnsi="Arial" w:cs="Arial"/>
        <w:b/>
      </w:rPr>
    </w:pPr>
    <w:r w:rsidRPr="003800F8">
      <w:rPr>
        <w:rFonts w:ascii="Arial" w:hAnsi="Arial" w:cs="Arial"/>
      </w:rPr>
      <w:t xml:space="preserve"> </w:t>
    </w:r>
    <w:r>
      <w:rPr>
        <w:rFonts w:ascii="Arial" w:hAnsi="Arial" w:cs="Arial"/>
        <w:b/>
      </w:rPr>
      <w:t>ГОСТ 28620-</w:t>
    </w:r>
  </w:p>
  <w:p w14:paraId="0B4110C0" w14:textId="797D04DE" w:rsidR="0077680D" w:rsidRPr="000827BA" w:rsidRDefault="0077680D" w:rsidP="000827BA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  <w:r>
      <w:rPr>
        <w:rFonts w:ascii="Arial" w:hAnsi="Arial" w:cs="Arial"/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6AC9" w14:textId="7A0D4A32" w:rsidR="0077680D" w:rsidRPr="00A14CCC" w:rsidRDefault="0077680D" w:rsidP="00B85CD7">
    <w:pPr>
      <w:jc w:val="right"/>
      <w:rPr>
        <w:rFonts w:ascii="Arial" w:hAnsi="Arial" w:cs="Arial"/>
      </w:rPr>
    </w:pPr>
    <w:r w:rsidRPr="00A14CCC"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  <w:p w14:paraId="27231EA7" w14:textId="258C9787" w:rsidR="0077680D" w:rsidRPr="00A14CCC" w:rsidRDefault="0077680D" w:rsidP="000827BA">
    <w:pPr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2F6C9" w14:textId="17127CD6" w:rsidR="0077680D" w:rsidRDefault="0077680D" w:rsidP="002E340A">
    <w:pPr>
      <w:rPr>
        <w:rFonts w:ascii="Arial" w:hAnsi="Arial" w:cs="Arial"/>
        <w:b/>
      </w:rPr>
    </w:pPr>
    <w:r w:rsidRPr="002C2E30">
      <w:rPr>
        <w:rFonts w:ascii="Arial" w:hAnsi="Arial" w:cs="Arial"/>
        <w:b/>
      </w:rPr>
      <w:t>ГОСТ 2</w:t>
    </w:r>
    <w:r>
      <w:rPr>
        <w:rFonts w:ascii="Arial" w:hAnsi="Arial" w:cs="Arial"/>
        <w:b/>
      </w:rPr>
      <w:t>8620</w:t>
    </w:r>
    <w:r w:rsidRPr="002C2E30">
      <w:rPr>
        <w:rFonts w:ascii="Arial" w:hAnsi="Arial" w:cs="Arial"/>
        <w:b/>
      </w:rPr>
      <w:t>-</w:t>
    </w:r>
  </w:p>
  <w:p w14:paraId="1A251124" w14:textId="6F011545" w:rsidR="0077680D" w:rsidRDefault="0077680D" w:rsidP="00DC20B8">
    <w:pPr>
      <w:pStyle w:val="a3"/>
      <w:tabs>
        <w:tab w:val="clear" w:pos="4677"/>
      </w:tabs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  <w:p w14:paraId="2A5AB1F5" w14:textId="786EEA12" w:rsidR="0077680D" w:rsidRPr="00DC20B8" w:rsidRDefault="0077680D" w:rsidP="00DC20B8">
    <w:pPr>
      <w:pStyle w:val="a3"/>
      <w:jc w:val="right"/>
    </w:pPr>
    <w:r w:rsidRPr="002C2E30">
      <w:rPr>
        <w:rFonts w:ascii="Arial" w:hAnsi="Arial" w:cs="Arial"/>
        <w:b/>
        <w:i/>
      </w:rPr>
      <w:tab/>
    </w:r>
    <w:r w:rsidRPr="002C2E30">
      <w:rPr>
        <w:rFonts w:ascii="Arial" w:hAnsi="Arial" w:cs="Arial"/>
        <w:b/>
        <w:i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D73EA" w14:textId="208C89BE" w:rsidR="0077680D" w:rsidRDefault="0077680D" w:rsidP="003800F8">
    <w:pPr>
      <w:jc w:val="right"/>
      <w:rPr>
        <w:rFonts w:ascii="Arial" w:hAnsi="Arial" w:cs="Arial"/>
        <w:b/>
      </w:rPr>
    </w:pPr>
    <w:r w:rsidRPr="002C2E30">
      <w:rPr>
        <w:rFonts w:ascii="Arial" w:hAnsi="Arial" w:cs="Arial"/>
        <w:b/>
      </w:rPr>
      <w:t>ГОСТ 2</w:t>
    </w:r>
    <w:r>
      <w:rPr>
        <w:rFonts w:ascii="Arial" w:hAnsi="Arial" w:cs="Arial"/>
        <w:b/>
      </w:rPr>
      <w:t>8620</w:t>
    </w:r>
    <w:r w:rsidRPr="002C2E30">
      <w:rPr>
        <w:rFonts w:ascii="Arial" w:hAnsi="Arial" w:cs="Arial"/>
        <w:b/>
      </w:rPr>
      <w:t>-</w:t>
    </w:r>
  </w:p>
  <w:p w14:paraId="230F5D3B" w14:textId="5B0C3DA1" w:rsidR="0077680D" w:rsidRPr="000827BA" w:rsidRDefault="0077680D" w:rsidP="00DC20B8">
    <w:pPr>
      <w:pStyle w:val="a3"/>
      <w:jc w:val="right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  <w:p w14:paraId="32485599" w14:textId="77777777" w:rsidR="0077680D" w:rsidRPr="002C2E30" w:rsidRDefault="0077680D" w:rsidP="003800F8">
    <w:pPr>
      <w:jc w:val="right"/>
      <w:rPr>
        <w:rFonts w:ascii="Arial" w:hAnsi="Arial" w:cs="Arial"/>
        <w:b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876A" w14:textId="77777777" w:rsidR="0077680D" w:rsidRDefault="0077680D" w:rsidP="000827B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ГОСТ 28620-</w:t>
    </w:r>
  </w:p>
  <w:p w14:paraId="2F382D5D" w14:textId="591910D1" w:rsidR="0077680D" w:rsidRPr="000827BA" w:rsidRDefault="0077680D" w:rsidP="000827BA">
    <w:pPr>
      <w:pStyle w:val="a3"/>
      <w:jc w:val="right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8E"/>
    <w:multiLevelType w:val="multilevel"/>
    <w:tmpl w:val="4906DBFC"/>
    <w:lvl w:ilvl="0">
      <w:start w:val="4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2442F"/>
    <w:multiLevelType w:val="multilevel"/>
    <w:tmpl w:val="0598FCA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FA3096F"/>
    <w:multiLevelType w:val="hybridMultilevel"/>
    <w:tmpl w:val="B40EEC90"/>
    <w:lvl w:ilvl="0" w:tplc="21BED8DA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2EF12E2"/>
    <w:multiLevelType w:val="hybridMultilevel"/>
    <w:tmpl w:val="5B320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B3034"/>
    <w:multiLevelType w:val="multilevel"/>
    <w:tmpl w:val="D83AC5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55E56"/>
    <w:multiLevelType w:val="multilevel"/>
    <w:tmpl w:val="A91665C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767EA0"/>
    <w:multiLevelType w:val="multilevel"/>
    <w:tmpl w:val="9A2C356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6C17CA"/>
    <w:multiLevelType w:val="hybridMultilevel"/>
    <w:tmpl w:val="7624D676"/>
    <w:lvl w:ilvl="0" w:tplc="0254BFE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97C8A"/>
    <w:multiLevelType w:val="hybridMultilevel"/>
    <w:tmpl w:val="00087E06"/>
    <w:lvl w:ilvl="0" w:tplc="979A5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7F033E"/>
    <w:multiLevelType w:val="hybridMultilevel"/>
    <w:tmpl w:val="BDE6A94A"/>
    <w:lvl w:ilvl="0" w:tplc="ECCAA9D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5B2589"/>
    <w:multiLevelType w:val="multilevel"/>
    <w:tmpl w:val="02D4E9CC"/>
    <w:lvl w:ilvl="0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11">
    <w:nsid w:val="32F34AF9"/>
    <w:multiLevelType w:val="hybridMultilevel"/>
    <w:tmpl w:val="7E1C5890"/>
    <w:lvl w:ilvl="0" w:tplc="F162CE6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31C65DB"/>
    <w:multiLevelType w:val="hybridMultilevel"/>
    <w:tmpl w:val="9E04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E2AC4"/>
    <w:multiLevelType w:val="singleLevel"/>
    <w:tmpl w:val="9E50FB0E"/>
    <w:lvl w:ilvl="0">
      <w:start w:val="2"/>
      <w:numFmt w:val="decimal"/>
      <w:lvlText w:val="4.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4">
    <w:nsid w:val="54D0696F"/>
    <w:multiLevelType w:val="multilevel"/>
    <w:tmpl w:val="46967224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6D3F5A66"/>
    <w:multiLevelType w:val="hybridMultilevel"/>
    <w:tmpl w:val="657A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41F3E"/>
    <w:multiLevelType w:val="multilevel"/>
    <w:tmpl w:val="8FD8E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0444B0"/>
    <w:multiLevelType w:val="multilevel"/>
    <w:tmpl w:val="55644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DB963F9"/>
    <w:multiLevelType w:val="multilevel"/>
    <w:tmpl w:val="B56209E6"/>
    <w:lvl w:ilvl="0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65"/>
        </w:tabs>
        <w:ind w:left="25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10"/>
        </w:tabs>
        <w:ind w:left="2010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9">
    <w:nsid w:val="7ED34633"/>
    <w:multiLevelType w:val="multilevel"/>
    <w:tmpl w:val="AB86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8"/>
  </w:num>
  <w:num w:numId="5">
    <w:abstractNumId w:val="8"/>
  </w:num>
  <w:num w:numId="6">
    <w:abstractNumId w:val="9"/>
  </w:num>
  <w:num w:numId="7">
    <w:abstractNumId w:val="13"/>
  </w:num>
  <w:num w:numId="8">
    <w:abstractNumId w:val="7"/>
  </w:num>
  <w:num w:numId="9">
    <w:abstractNumId w:val="19"/>
  </w:num>
  <w:num w:numId="10">
    <w:abstractNumId w:val="15"/>
  </w:num>
  <w:num w:numId="11">
    <w:abstractNumId w:val="2"/>
  </w:num>
  <w:num w:numId="12">
    <w:abstractNumId w:val="10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16"/>
  </w:num>
  <w:num w:numId="18">
    <w:abstractNumId w:val="5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63"/>
    <w:rsid w:val="00001214"/>
    <w:rsid w:val="00001595"/>
    <w:rsid w:val="0000216B"/>
    <w:rsid w:val="000024C9"/>
    <w:rsid w:val="00004A05"/>
    <w:rsid w:val="0000533E"/>
    <w:rsid w:val="00005430"/>
    <w:rsid w:val="00010302"/>
    <w:rsid w:val="000111E3"/>
    <w:rsid w:val="00011ADE"/>
    <w:rsid w:val="000123AF"/>
    <w:rsid w:val="00013AAE"/>
    <w:rsid w:val="00014ADB"/>
    <w:rsid w:val="00015BEF"/>
    <w:rsid w:val="00020BC2"/>
    <w:rsid w:val="00022E39"/>
    <w:rsid w:val="00024B56"/>
    <w:rsid w:val="00025250"/>
    <w:rsid w:val="00025791"/>
    <w:rsid w:val="00026007"/>
    <w:rsid w:val="0002633F"/>
    <w:rsid w:val="00043004"/>
    <w:rsid w:val="00044CC9"/>
    <w:rsid w:val="00045D9A"/>
    <w:rsid w:val="00050CB1"/>
    <w:rsid w:val="00051013"/>
    <w:rsid w:val="000520CA"/>
    <w:rsid w:val="00052D89"/>
    <w:rsid w:val="00060177"/>
    <w:rsid w:val="000619CD"/>
    <w:rsid w:val="00067969"/>
    <w:rsid w:val="00071D21"/>
    <w:rsid w:val="000723A0"/>
    <w:rsid w:val="00072885"/>
    <w:rsid w:val="00072A45"/>
    <w:rsid w:val="0007322C"/>
    <w:rsid w:val="00074F5A"/>
    <w:rsid w:val="00076BFE"/>
    <w:rsid w:val="0008251C"/>
    <w:rsid w:val="000827BA"/>
    <w:rsid w:val="00087203"/>
    <w:rsid w:val="0009261C"/>
    <w:rsid w:val="00092DF6"/>
    <w:rsid w:val="00097EB2"/>
    <w:rsid w:val="000A15D1"/>
    <w:rsid w:val="000B0EFB"/>
    <w:rsid w:val="000B3822"/>
    <w:rsid w:val="000B3B9A"/>
    <w:rsid w:val="000B58CD"/>
    <w:rsid w:val="000B671D"/>
    <w:rsid w:val="000B78A7"/>
    <w:rsid w:val="000C4FAA"/>
    <w:rsid w:val="000C59C4"/>
    <w:rsid w:val="000D38AC"/>
    <w:rsid w:val="000D44B8"/>
    <w:rsid w:val="000D47E5"/>
    <w:rsid w:val="000D48D7"/>
    <w:rsid w:val="000E1369"/>
    <w:rsid w:val="000E2178"/>
    <w:rsid w:val="000E37E8"/>
    <w:rsid w:val="000E7B8E"/>
    <w:rsid w:val="000F0B32"/>
    <w:rsid w:val="000F309B"/>
    <w:rsid w:val="000F322B"/>
    <w:rsid w:val="000F522F"/>
    <w:rsid w:val="000F5B3B"/>
    <w:rsid w:val="000F5C46"/>
    <w:rsid w:val="001019EF"/>
    <w:rsid w:val="0010336D"/>
    <w:rsid w:val="00105DC3"/>
    <w:rsid w:val="0011121F"/>
    <w:rsid w:val="00114E4D"/>
    <w:rsid w:val="001204A5"/>
    <w:rsid w:val="00120B08"/>
    <w:rsid w:val="00121A55"/>
    <w:rsid w:val="00121D7C"/>
    <w:rsid w:val="00123E85"/>
    <w:rsid w:val="00123EB2"/>
    <w:rsid w:val="001244AB"/>
    <w:rsid w:val="001247B5"/>
    <w:rsid w:val="00124EA0"/>
    <w:rsid w:val="001259DD"/>
    <w:rsid w:val="00125C1F"/>
    <w:rsid w:val="001262EE"/>
    <w:rsid w:val="00127269"/>
    <w:rsid w:val="00131F1F"/>
    <w:rsid w:val="00131FA6"/>
    <w:rsid w:val="00133E8E"/>
    <w:rsid w:val="0013536B"/>
    <w:rsid w:val="00136FC9"/>
    <w:rsid w:val="00136FE7"/>
    <w:rsid w:val="00137106"/>
    <w:rsid w:val="00141FBF"/>
    <w:rsid w:val="00143311"/>
    <w:rsid w:val="00146606"/>
    <w:rsid w:val="00150938"/>
    <w:rsid w:val="00150FFF"/>
    <w:rsid w:val="00153C3A"/>
    <w:rsid w:val="001550E7"/>
    <w:rsid w:val="001568EC"/>
    <w:rsid w:val="0016135D"/>
    <w:rsid w:val="00163EAB"/>
    <w:rsid w:val="001641B8"/>
    <w:rsid w:val="0016590E"/>
    <w:rsid w:val="00165F81"/>
    <w:rsid w:val="00170937"/>
    <w:rsid w:val="00171E21"/>
    <w:rsid w:val="00174C26"/>
    <w:rsid w:val="00175506"/>
    <w:rsid w:val="00176047"/>
    <w:rsid w:val="00176CBA"/>
    <w:rsid w:val="0018471C"/>
    <w:rsid w:val="00186864"/>
    <w:rsid w:val="00186C5E"/>
    <w:rsid w:val="00191044"/>
    <w:rsid w:val="00192D8C"/>
    <w:rsid w:val="00193A88"/>
    <w:rsid w:val="001A3020"/>
    <w:rsid w:val="001A33BE"/>
    <w:rsid w:val="001A3CEC"/>
    <w:rsid w:val="001A60FD"/>
    <w:rsid w:val="001A7246"/>
    <w:rsid w:val="001A7845"/>
    <w:rsid w:val="001B038C"/>
    <w:rsid w:val="001B2526"/>
    <w:rsid w:val="001B2906"/>
    <w:rsid w:val="001B41DD"/>
    <w:rsid w:val="001B6004"/>
    <w:rsid w:val="001B6979"/>
    <w:rsid w:val="001C3FDB"/>
    <w:rsid w:val="001C5231"/>
    <w:rsid w:val="001C66EA"/>
    <w:rsid w:val="001D0022"/>
    <w:rsid w:val="001D1495"/>
    <w:rsid w:val="001D3C04"/>
    <w:rsid w:val="001D3E5F"/>
    <w:rsid w:val="001D3F40"/>
    <w:rsid w:val="001D4160"/>
    <w:rsid w:val="001D574A"/>
    <w:rsid w:val="001D73F0"/>
    <w:rsid w:val="001E403C"/>
    <w:rsid w:val="001F2379"/>
    <w:rsid w:val="001F70BC"/>
    <w:rsid w:val="00203CB0"/>
    <w:rsid w:val="00206A0E"/>
    <w:rsid w:val="00207063"/>
    <w:rsid w:val="0020750F"/>
    <w:rsid w:val="002106A1"/>
    <w:rsid w:val="00210BC4"/>
    <w:rsid w:val="00212696"/>
    <w:rsid w:val="00213617"/>
    <w:rsid w:val="00213750"/>
    <w:rsid w:val="00214A37"/>
    <w:rsid w:val="00215C87"/>
    <w:rsid w:val="00216AC5"/>
    <w:rsid w:val="00221329"/>
    <w:rsid w:val="00223283"/>
    <w:rsid w:val="00223564"/>
    <w:rsid w:val="002241FC"/>
    <w:rsid w:val="002300C3"/>
    <w:rsid w:val="00233515"/>
    <w:rsid w:val="002339DB"/>
    <w:rsid w:val="00237A04"/>
    <w:rsid w:val="002439CF"/>
    <w:rsid w:val="00243BF2"/>
    <w:rsid w:val="00245197"/>
    <w:rsid w:val="00245BF0"/>
    <w:rsid w:val="00245D33"/>
    <w:rsid w:val="00247C3F"/>
    <w:rsid w:val="002506F0"/>
    <w:rsid w:val="0025087F"/>
    <w:rsid w:val="0025139A"/>
    <w:rsid w:val="002515FF"/>
    <w:rsid w:val="002519E3"/>
    <w:rsid w:val="00253ADD"/>
    <w:rsid w:val="00254E34"/>
    <w:rsid w:val="0025560E"/>
    <w:rsid w:val="002556D0"/>
    <w:rsid w:val="00257460"/>
    <w:rsid w:val="00257FA1"/>
    <w:rsid w:val="00261777"/>
    <w:rsid w:val="00263D25"/>
    <w:rsid w:val="00266E83"/>
    <w:rsid w:val="00267544"/>
    <w:rsid w:val="00274E7B"/>
    <w:rsid w:val="00280596"/>
    <w:rsid w:val="00281983"/>
    <w:rsid w:val="0028406C"/>
    <w:rsid w:val="00286B71"/>
    <w:rsid w:val="002878F0"/>
    <w:rsid w:val="002906BB"/>
    <w:rsid w:val="002910D1"/>
    <w:rsid w:val="00291329"/>
    <w:rsid w:val="00293A6D"/>
    <w:rsid w:val="00296B30"/>
    <w:rsid w:val="002A4462"/>
    <w:rsid w:val="002A557F"/>
    <w:rsid w:val="002A66B1"/>
    <w:rsid w:val="002A7C72"/>
    <w:rsid w:val="002B04D5"/>
    <w:rsid w:val="002B1E7A"/>
    <w:rsid w:val="002B3105"/>
    <w:rsid w:val="002B67DC"/>
    <w:rsid w:val="002B7584"/>
    <w:rsid w:val="002C1898"/>
    <w:rsid w:val="002C2CB9"/>
    <w:rsid w:val="002C2E30"/>
    <w:rsid w:val="002C46DD"/>
    <w:rsid w:val="002C5B2C"/>
    <w:rsid w:val="002C6F1B"/>
    <w:rsid w:val="002C7F76"/>
    <w:rsid w:val="002D0B65"/>
    <w:rsid w:val="002D3925"/>
    <w:rsid w:val="002D3A26"/>
    <w:rsid w:val="002D6806"/>
    <w:rsid w:val="002D6856"/>
    <w:rsid w:val="002D6FD0"/>
    <w:rsid w:val="002E340A"/>
    <w:rsid w:val="002E3450"/>
    <w:rsid w:val="002E359C"/>
    <w:rsid w:val="002E37F7"/>
    <w:rsid w:val="002E39E0"/>
    <w:rsid w:val="002E56CF"/>
    <w:rsid w:val="002E63CC"/>
    <w:rsid w:val="002E652F"/>
    <w:rsid w:val="002F1310"/>
    <w:rsid w:val="002F13D2"/>
    <w:rsid w:val="002F1952"/>
    <w:rsid w:val="002F1ADB"/>
    <w:rsid w:val="002F4572"/>
    <w:rsid w:val="002F5D5F"/>
    <w:rsid w:val="00302481"/>
    <w:rsid w:val="0030581D"/>
    <w:rsid w:val="003132B0"/>
    <w:rsid w:val="00313758"/>
    <w:rsid w:val="00314B01"/>
    <w:rsid w:val="003177F2"/>
    <w:rsid w:val="00317F62"/>
    <w:rsid w:val="00320C66"/>
    <w:rsid w:val="003243DB"/>
    <w:rsid w:val="0032473D"/>
    <w:rsid w:val="0032524B"/>
    <w:rsid w:val="00326582"/>
    <w:rsid w:val="0033103F"/>
    <w:rsid w:val="0033217D"/>
    <w:rsid w:val="00332F3F"/>
    <w:rsid w:val="0033372B"/>
    <w:rsid w:val="00335212"/>
    <w:rsid w:val="00342F54"/>
    <w:rsid w:val="003435FD"/>
    <w:rsid w:val="003445D8"/>
    <w:rsid w:val="003455D2"/>
    <w:rsid w:val="00347F02"/>
    <w:rsid w:val="00350C66"/>
    <w:rsid w:val="00352F6F"/>
    <w:rsid w:val="0035320B"/>
    <w:rsid w:val="00355186"/>
    <w:rsid w:val="00357624"/>
    <w:rsid w:val="003615FD"/>
    <w:rsid w:val="0036483B"/>
    <w:rsid w:val="00365DFE"/>
    <w:rsid w:val="0037144E"/>
    <w:rsid w:val="00374D7F"/>
    <w:rsid w:val="003800F8"/>
    <w:rsid w:val="00380CE8"/>
    <w:rsid w:val="00384902"/>
    <w:rsid w:val="00385A42"/>
    <w:rsid w:val="00386C0F"/>
    <w:rsid w:val="00390E34"/>
    <w:rsid w:val="00392259"/>
    <w:rsid w:val="003923FB"/>
    <w:rsid w:val="00394DF3"/>
    <w:rsid w:val="00395C30"/>
    <w:rsid w:val="00395F6E"/>
    <w:rsid w:val="003A1B63"/>
    <w:rsid w:val="003A3B6B"/>
    <w:rsid w:val="003A4F68"/>
    <w:rsid w:val="003B01EF"/>
    <w:rsid w:val="003B0A7A"/>
    <w:rsid w:val="003B2A35"/>
    <w:rsid w:val="003B3636"/>
    <w:rsid w:val="003B384A"/>
    <w:rsid w:val="003B69DD"/>
    <w:rsid w:val="003C3202"/>
    <w:rsid w:val="003C5102"/>
    <w:rsid w:val="003C6235"/>
    <w:rsid w:val="003D1627"/>
    <w:rsid w:val="003D319F"/>
    <w:rsid w:val="003D4856"/>
    <w:rsid w:val="003D4B0E"/>
    <w:rsid w:val="003D60D3"/>
    <w:rsid w:val="003D6371"/>
    <w:rsid w:val="003D6F1A"/>
    <w:rsid w:val="003E2A5C"/>
    <w:rsid w:val="003E3235"/>
    <w:rsid w:val="003E3E9A"/>
    <w:rsid w:val="003E539B"/>
    <w:rsid w:val="003E6385"/>
    <w:rsid w:val="003F62CA"/>
    <w:rsid w:val="003F77D5"/>
    <w:rsid w:val="00400409"/>
    <w:rsid w:val="00401CAB"/>
    <w:rsid w:val="00406B14"/>
    <w:rsid w:val="004107DD"/>
    <w:rsid w:val="0041143D"/>
    <w:rsid w:val="00411608"/>
    <w:rsid w:val="0041193D"/>
    <w:rsid w:val="004126E5"/>
    <w:rsid w:val="00413166"/>
    <w:rsid w:val="00415D2D"/>
    <w:rsid w:val="0041646B"/>
    <w:rsid w:val="00420DCA"/>
    <w:rsid w:val="00423233"/>
    <w:rsid w:val="00423EB9"/>
    <w:rsid w:val="00425932"/>
    <w:rsid w:val="00426D4F"/>
    <w:rsid w:val="0043069E"/>
    <w:rsid w:val="00431153"/>
    <w:rsid w:val="004313EA"/>
    <w:rsid w:val="004322ED"/>
    <w:rsid w:val="004407D3"/>
    <w:rsid w:val="0044105F"/>
    <w:rsid w:val="00442873"/>
    <w:rsid w:val="004448FA"/>
    <w:rsid w:val="00446244"/>
    <w:rsid w:val="0045116A"/>
    <w:rsid w:val="00454110"/>
    <w:rsid w:val="00455CF3"/>
    <w:rsid w:val="004568E1"/>
    <w:rsid w:val="00460D97"/>
    <w:rsid w:val="00465220"/>
    <w:rsid w:val="004669D4"/>
    <w:rsid w:val="0047317D"/>
    <w:rsid w:val="00474659"/>
    <w:rsid w:val="004763B4"/>
    <w:rsid w:val="0048227A"/>
    <w:rsid w:val="00482358"/>
    <w:rsid w:val="004841D5"/>
    <w:rsid w:val="0048455D"/>
    <w:rsid w:val="00485917"/>
    <w:rsid w:val="00485C7A"/>
    <w:rsid w:val="00485F86"/>
    <w:rsid w:val="00490451"/>
    <w:rsid w:val="0049052A"/>
    <w:rsid w:val="00491771"/>
    <w:rsid w:val="00491C28"/>
    <w:rsid w:val="0049254C"/>
    <w:rsid w:val="00493597"/>
    <w:rsid w:val="00494E8A"/>
    <w:rsid w:val="0049508A"/>
    <w:rsid w:val="00495092"/>
    <w:rsid w:val="004A19A1"/>
    <w:rsid w:val="004A1FD7"/>
    <w:rsid w:val="004A410F"/>
    <w:rsid w:val="004A5B51"/>
    <w:rsid w:val="004B29CA"/>
    <w:rsid w:val="004B37B4"/>
    <w:rsid w:val="004B3DED"/>
    <w:rsid w:val="004B49FE"/>
    <w:rsid w:val="004B4DE7"/>
    <w:rsid w:val="004B54A8"/>
    <w:rsid w:val="004B6834"/>
    <w:rsid w:val="004B70A5"/>
    <w:rsid w:val="004B7149"/>
    <w:rsid w:val="004C1F48"/>
    <w:rsid w:val="004C273A"/>
    <w:rsid w:val="004C5C16"/>
    <w:rsid w:val="004C5D62"/>
    <w:rsid w:val="004D1280"/>
    <w:rsid w:val="004D1CCC"/>
    <w:rsid w:val="004D283F"/>
    <w:rsid w:val="004D6F36"/>
    <w:rsid w:val="004D7CBB"/>
    <w:rsid w:val="004E1E41"/>
    <w:rsid w:val="004E25EB"/>
    <w:rsid w:val="004E3034"/>
    <w:rsid w:val="004E3EC3"/>
    <w:rsid w:val="004E44DD"/>
    <w:rsid w:val="004E7E92"/>
    <w:rsid w:val="004F24C7"/>
    <w:rsid w:val="004F377F"/>
    <w:rsid w:val="004F3F1E"/>
    <w:rsid w:val="004F4EA0"/>
    <w:rsid w:val="004F7FB2"/>
    <w:rsid w:val="005009A3"/>
    <w:rsid w:val="00501238"/>
    <w:rsid w:val="00504623"/>
    <w:rsid w:val="00505DB6"/>
    <w:rsid w:val="00510F9B"/>
    <w:rsid w:val="0051195F"/>
    <w:rsid w:val="00512919"/>
    <w:rsid w:val="00513FEE"/>
    <w:rsid w:val="00515714"/>
    <w:rsid w:val="00520849"/>
    <w:rsid w:val="0052373C"/>
    <w:rsid w:val="0052443D"/>
    <w:rsid w:val="005258AA"/>
    <w:rsid w:val="00526D57"/>
    <w:rsid w:val="00527A64"/>
    <w:rsid w:val="00527D2F"/>
    <w:rsid w:val="00530D07"/>
    <w:rsid w:val="00531058"/>
    <w:rsid w:val="00532386"/>
    <w:rsid w:val="00532FA5"/>
    <w:rsid w:val="0053350B"/>
    <w:rsid w:val="005339A5"/>
    <w:rsid w:val="005340B5"/>
    <w:rsid w:val="005401CC"/>
    <w:rsid w:val="0054042E"/>
    <w:rsid w:val="00540BF8"/>
    <w:rsid w:val="00541106"/>
    <w:rsid w:val="00541869"/>
    <w:rsid w:val="00541B27"/>
    <w:rsid w:val="00542D76"/>
    <w:rsid w:val="0054420D"/>
    <w:rsid w:val="005454C8"/>
    <w:rsid w:val="0054562E"/>
    <w:rsid w:val="005459F7"/>
    <w:rsid w:val="005531A1"/>
    <w:rsid w:val="00553C36"/>
    <w:rsid w:val="00556057"/>
    <w:rsid w:val="00557264"/>
    <w:rsid w:val="005613EE"/>
    <w:rsid w:val="00563832"/>
    <w:rsid w:val="00566CF7"/>
    <w:rsid w:val="00570F74"/>
    <w:rsid w:val="00572613"/>
    <w:rsid w:val="00574FE7"/>
    <w:rsid w:val="005759E0"/>
    <w:rsid w:val="00576CD0"/>
    <w:rsid w:val="005802CD"/>
    <w:rsid w:val="0058438A"/>
    <w:rsid w:val="0058513D"/>
    <w:rsid w:val="00585931"/>
    <w:rsid w:val="0058680C"/>
    <w:rsid w:val="00587235"/>
    <w:rsid w:val="00587FE6"/>
    <w:rsid w:val="00592DAD"/>
    <w:rsid w:val="00592EB7"/>
    <w:rsid w:val="00594E35"/>
    <w:rsid w:val="00597025"/>
    <w:rsid w:val="00597DF8"/>
    <w:rsid w:val="005A3250"/>
    <w:rsid w:val="005A73D6"/>
    <w:rsid w:val="005B0D44"/>
    <w:rsid w:val="005B0F5F"/>
    <w:rsid w:val="005B17F4"/>
    <w:rsid w:val="005B1995"/>
    <w:rsid w:val="005B1B7C"/>
    <w:rsid w:val="005B1F73"/>
    <w:rsid w:val="005B208B"/>
    <w:rsid w:val="005B21B7"/>
    <w:rsid w:val="005B2D47"/>
    <w:rsid w:val="005B43DD"/>
    <w:rsid w:val="005B58EA"/>
    <w:rsid w:val="005C20DD"/>
    <w:rsid w:val="005C2736"/>
    <w:rsid w:val="005C33FB"/>
    <w:rsid w:val="005C4575"/>
    <w:rsid w:val="005C46E4"/>
    <w:rsid w:val="005C4737"/>
    <w:rsid w:val="005C5D93"/>
    <w:rsid w:val="005D21FB"/>
    <w:rsid w:val="005D3B15"/>
    <w:rsid w:val="005D3C41"/>
    <w:rsid w:val="005D4418"/>
    <w:rsid w:val="005F2305"/>
    <w:rsid w:val="005F28E5"/>
    <w:rsid w:val="005F2EB1"/>
    <w:rsid w:val="005F3E41"/>
    <w:rsid w:val="005F4D23"/>
    <w:rsid w:val="005F5611"/>
    <w:rsid w:val="005F5A8E"/>
    <w:rsid w:val="00600320"/>
    <w:rsid w:val="0060076D"/>
    <w:rsid w:val="00603485"/>
    <w:rsid w:val="00605938"/>
    <w:rsid w:val="00606E89"/>
    <w:rsid w:val="006070D3"/>
    <w:rsid w:val="0060730A"/>
    <w:rsid w:val="006074B5"/>
    <w:rsid w:val="00610C1F"/>
    <w:rsid w:val="00611022"/>
    <w:rsid w:val="00611D97"/>
    <w:rsid w:val="006142D8"/>
    <w:rsid w:val="00621DED"/>
    <w:rsid w:val="00623965"/>
    <w:rsid w:val="00624DC5"/>
    <w:rsid w:val="006305AB"/>
    <w:rsid w:val="00632383"/>
    <w:rsid w:val="00632D4E"/>
    <w:rsid w:val="00635334"/>
    <w:rsid w:val="006363D2"/>
    <w:rsid w:val="006415DD"/>
    <w:rsid w:val="006422B2"/>
    <w:rsid w:val="00644A38"/>
    <w:rsid w:val="00646833"/>
    <w:rsid w:val="0064738E"/>
    <w:rsid w:val="00653DFF"/>
    <w:rsid w:val="00660553"/>
    <w:rsid w:val="0066101F"/>
    <w:rsid w:val="006637B8"/>
    <w:rsid w:val="00663A2C"/>
    <w:rsid w:val="006651AD"/>
    <w:rsid w:val="00666748"/>
    <w:rsid w:val="0066746D"/>
    <w:rsid w:val="00667BED"/>
    <w:rsid w:val="0067055E"/>
    <w:rsid w:val="00672A0D"/>
    <w:rsid w:val="00673E7F"/>
    <w:rsid w:val="006740F1"/>
    <w:rsid w:val="00674F87"/>
    <w:rsid w:val="0067650B"/>
    <w:rsid w:val="00676FE9"/>
    <w:rsid w:val="0067774E"/>
    <w:rsid w:val="00677A22"/>
    <w:rsid w:val="00680202"/>
    <w:rsid w:val="00680960"/>
    <w:rsid w:val="006845CD"/>
    <w:rsid w:val="00684D08"/>
    <w:rsid w:val="00684DAE"/>
    <w:rsid w:val="00684E41"/>
    <w:rsid w:val="00690371"/>
    <w:rsid w:val="006912DF"/>
    <w:rsid w:val="00694FED"/>
    <w:rsid w:val="00695887"/>
    <w:rsid w:val="00696B4E"/>
    <w:rsid w:val="006A024D"/>
    <w:rsid w:val="006A1D41"/>
    <w:rsid w:val="006A4732"/>
    <w:rsid w:val="006A7FA6"/>
    <w:rsid w:val="006C2675"/>
    <w:rsid w:val="006C741C"/>
    <w:rsid w:val="006D38D8"/>
    <w:rsid w:val="006D46BF"/>
    <w:rsid w:val="006E003C"/>
    <w:rsid w:val="006E0B0F"/>
    <w:rsid w:val="006E0BDA"/>
    <w:rsid w:val="006E37B7"/>
    <w:rsid w:val="006E3D1E"/>
    <w:rsid w:val="006E4F0F"/>
    <w:rsid w:val="006E5506"/>
    <w:rsid w:val="006F1BD1"/>
    <w:rsid w:val="006F2D4C"/>
    <w:rsid w:val="006F35C6"/>
    <w:rsid w:val="006F4DF2"/>
    <w:rsid w:val="006F6BC4"/>
    <w:rsid w:val="006F7783"/>
    <w:rsid w:val="006F799D"/>
    <w:rsid w:val="0070233B"/>
    <w:rsid w:val="00703319"/>
    <w:rsid w:val="00704362"/>
    <w:rsid w:val="00706B20"/>
    <w:rsid w:val="00707281"/>
    <w:rsid w:val="007110F8"/>
    <w:rsid w:val="00711A8B"/>
    <w:rsid w:val="00714539"/>
    <w:rsid w:val="00715EB1"/>
    <w:rsid w:val="007161E8"/>
    <w:rsid w:val="00716753"/>
    <w:rsid w:val="00716EEB"/>
    <w:rsid w:val="00720DB9"/>
    <w:rsid w:val="0072142F"/>
    <w:rsid w:val="00721D12"/>
    <w:rsid w:val="00722947"/>
    <w:rsid w:val="007239A0"/>
    <w:rsid w:val="0072723F"/>
    <w:rsid w:val="0072794B"/>
    <w:rsid w:val="00727AF8"/>
    <w:rsid w:val="00734283"/>
    <w:rsid w:val="00743B7C"/>
    <w:rsid w:val="00744A08"/>
    <w:rsid w:val="007456A2"/>
    <w:rsid w:val="0074666D"/>
    <w:rsid w:val="00751370"/>
    <w:rsid w:val="0075190B"/>
    <w:rsid w:val="007519EE"/>
    <w:rsid w:val="007520BB"/>
    <w:rsid w:val="00753545"/>
    <w:rsid w:val="00753FD7"/>
    <w:rsid w:val="00755279"/>
    <w:rsid w:val="00756BB9"/>
    <w:rsid w:val="00756F72"/>
    <w:rsid w:val="007615ED"/>
    <w:rsid w:val="0076174B"/>
    <w:rsid w:val="00764FAB"/>
    <w:rsid w:val="0076574D"/>
    <w:rsid w:val="0076592B"/>
    <w:rsid w:val="00766E19"/>
    <w:rsid w:val="00771287"/>
    <w:rsid w:val="0077680D"/>
    <w:rsid w:val="00783944"/>
    <w:rsid w:val="00783AB2"/>
    <w:rsid w:val="0078472E"/>
    <w:rsid w:val="00784CBA"/>
    <w:rsid w:val="00786598"/>
    <w:rsid w:val="00787411"/>
    <w:rsid w:val="00790725"/>
    <w:rsid w:val="0079101D"/>
    <w:rsid w:val="00792067"/>
    <w:rsid w:val="007925D0"/>
    <w:rsid w:val="007958C5"/>
    <w:rsid w:val="007963AE"/>
    <w:rsid w:val="007963E6"/>
    <w:rsid w:val="007A40F2"/>
    <w:rsid w:val="007A691C"/>
    <w:rsid w:val="007A6FCD"/>
    <w:rsid w:val="007B24EF"/>
    <w:rsid w:val="007B25BF"/>
    <w:rsid w:val="007B25C1"/>
    <w:rsid w:val="007B33E8"/>
    <w:rsid w:val="007B422F"/>
    <w:rsid w:val="007B45FE"/>
    <w:rsid w:val="007B69DF"/>
    <w:rsid w:val="007B7101"/>
    <w:rsid w:val="007C0A2D"/>
    <w:rsid w:val="007C29BB"/>
    <w:rsid w:val="007C2F36"/>
    <w:rsid w:val="007D2102"/>
    <w:rsid w:val="007D24E7"/>
    <w:rsid w:val="007D423D"/>
    <w:rsid w:val="007D60FC"/>
    <w:rsid w:val="007D639D"/>
    <w:rsid w:val="007D7383"/>
    <w:rsid w:val="007D7F8A"/>
    <w:rsid w:val="007E0FA7"/>
    <w:rsid w:val="007E13AB"/>
    <w:rsid w:val="007E22A6"/>
    <w:rsid w:val="007E6935"/>
    <w:rsid w:val="007E6A5C"/>
    <w:rsid w:val="007E6A85"/>
    <w:rsid w:val="007E6E44"/>
    <w:rsid w:val="007F0614"/>
    <w:rsid w:val="007F063C"/>
    <w:rsid w:val="007F23A9"/>
    <w:rsid w:val="007F2607"/>
    <w:rsid w:val="007F5C52"/>
    <w:rsid w:val="007F615A"/>
    <w:rsid w:val="007F74B0"/>
    <w:rsid w:val="0080068E"/>
    <w:rsid w:val="008018E8"/>
    <w:rsid w:val="00801C99"/>
    <w:rsid w:val="00801EDF"/>
    <w:rsid w:val="00802158"/>
    <w:rsid w:val="00803142"/>
    <w:rsid w:val="00803A8B"/>
    <w:rsid w:val="00805791"/>
    <w:rsid w:val="00806CEC"/>
    <w:rsid w:val="00807C8C"/>
    <w:rsid w:val="008115E9"/>
    <w:rsid w:val="00815F27"/>
    <w:rsid w:val="00816D72"/>
    <w:rsid w:val="00817349"/>
    <w:rsid w:val="008227D4"/>
    <w:rsid w:val="00822810"/>
    <w:rsid w:val="008233A5"/>
    <w:rsid w:val="00824D63"/>
    <w:rsid w:val="00826A3C"/>
    <w:rsid w:val="008312F3"/>
    <w:rsid w:val="0083309A"/>
    <w:rsid w:val="00835AF6"/>
    <w:rsid w:val="00835C10"/>
    <w:rsid w:val="00837CC7"/>
    <w:rsid w:val="00841FCD"/>
    <w:rsid w:val="00844CC6"/>
    <w:rsid w:val="00845AF2"/>
    <w:rsid w:val="008473F8"/>
    <w:rsid w:val="00852573"/>
    <w:rsid w:val="008537DD"/>
    <w:rsid w:val="00853864"/>
    <w:rsid w:val="0085507F"/>
    <w:rsid w:val="0085519E"/>
    <w:rsid w:val="0085652C"/>
    <w:rsid w:val="0086134C"/>
    <w:rsid w:val="00862581"/>
    <w:rsid w:val="00862F7C"/>
    <w:rsid w:val="00866222"/>
    <w:rsid w:val="00870803"/>
    <w:rsid w:val="00870CBF"/>
    <w:rsid w:val="00870DBF"/>
    <w:rsid w:val="0087332F"/>
    <w:rsid w:val="00873904"/>
    <w:rsid w:val="00874361"/>
    <w:rsid w:val="0087536D"/>
    <w:rsid w:val="00875792"/>
    <w:rsid w:val="00877089"/>
    <w:rsid w:val="008777F0"/>
    <w:rsid w:val="008817E4"/>
    <w:rsid w:val="0088249A"/>
    <w:rsid w:val="00883085"/>
    <w:rsid w:val="00883A9B"/>
    <w:rsid w:val="00893B68"/>
    <w:rsid w:val="008943B8"/>
    <w:rsid w:val="00894F78"/>
    <w:rsid w:val="00896456"/>
    <w:rsid w:val="008A01DE"/>
    <w:rsid w:val="008A01F7"/>
    <w:rsid w:val="008A0A55"/>
    <w:rsid w:val="008A3CF2"/>
    <w:rsid w:val="008A47A7"/>
    <w:rsid w:val="008A52C5"/>
    <w:rsid w:val="008A5E05"/>
    <w:rsid w:val="008A67F0"/>
    <w:rsid w:val="008A6E0C"/>
    <w:rsid w:val="008B38F1"/>
    <w:rsid w:val="008B52A2"/>
    <w:rsid w:val="008C48EC"/>
    <w:rsid w:val="008C4B82"/>
    <w:rsid w:val="008C7273"/>
    <w:rsid w:val="008D2932"/>
    <w:rsid w:val="008D336F"/>
    <w:rsid w:val="008D4B1F"/>
    <w:rsid w:val="008D4FCA"/>
    <w:rsid w:val="008D534C"/>
    <w:rsid w:val="008E0847"/>
    <w:rsid w:val="008E0BCF"/>
    <w:rsid w:val="008E2246"/>
    <w:rsid w:val="008E3883"/>
    <w:rsid w:val="008E4017"/>
    <w:rsid w:val="008F0A3A"/>
    <w:rsid w:val="008F16F1"/>
    <w:rsid w:val="008F20F6"/>
    <w:rsid w:val="008F4EB4"/>
    <w:rsid w:val="00906057"/>
    <w:rsid w:val="00910EC8"/>
    <w:rsid w:val="0091216D"/>
    <w:rsid w:val="009125DF"/>
    <w:rsid w:val="00913A98"/>
    <w:rsid w:val="00916700"/>
    <w:rsid w:val="009167D8"/>
    <w:rsid w:val="0091708B"/>
    <w:rsid w:val="00921734"/>
    <w:rsid w:val="009231F8"/>
    <w:rsid w:val="009236DA"/>
    <w:rsid w:val="00923887"/>
    <w:rsid w:val="00931639"/>
    <w:rsid w:val="00936AD2"/>
    <w:rsid w:val="00942127"/>
    <w:rsid w:val="00943D62"/>
    <w:rsid w:val="0094755D"/>
    <w:rsid w:val="00950725"/>
    <w:rsid w:val="0095198F"/>
    <w:rsid w:val="00951993"/>
    <w:rsid w:val="00960D56"/>
    <w:rsid w:val="0096288A"/>
    <w:rsid w:val="00966D95"/>
    <w:rsid w:val="0096751F"/>
    <w:rsid w:val="0097362F"/>
    <w:rsid w:val="00975F58"/>
    <w:rsid w:val="00977071"/>
    <w:rsid w:val="00991C8E"/>
    <w:rsid w:val="009930D4"/>
    <w:rsid w:val="009A16BA"/>
    <w:rsid w:val="009A2468"/>
    <w:rsid w:val="009A5696"/>
    <w:rsid w:val="009A573F"/>
    <w:rsid w:val="009A7950"/>
    <w:rsid w:val="009B1A71"/>
    <w:rsid w:val="009B1AB0"/>
    <w:rsid w:val="009B3F8E"/>
    <w:rsid w:val="009B5C2B"/>
    <w:rsid w:val="009B5EF3"/>
    <w:rsid w:val="009B610C"/>
    <w:rsid w:val="009B65E1"/>
    <w:rsid w:val="009C1CF5"/>
    <w:rsid w:val="009C651C"/>
    <w:rsid w:val="009C7C99"/>
    <w:rsid w:val="009D6D11"/>
    <w:rsid w:val="009D7A4D"/>
    <w:rsid w:val="009E0052"/>
    <w:rsid w:val="009E1911"/>
    <w:rsid w:val="009E537D"/>
    <w:rsid w:val="009F00D7"/>
    <w:rsid w:val="009F01DF"/>
    <w:rsid w:val="009F041F"/>
    <w:rsid w:val="009F0BA3"/>
    <w:rsid w:val="009F1F75"/>
    <w:rsid w:val="009F364E"/>
    <w:rsid w:val="009F4CFC"/>
    <w:rsid w:val="009F51B3"/>
    <w:rsid w:val="009F556D"/>
    <w:rsid w:val="009F56CC"/>
    <w:rsid w:val="009F5802"/>
    <w:rsid w:val="009F5A05"/>
    <w:rsid w:val="009F7AC1"/>
    <w:rsid w:val="009F7B37"/>
    <w:rsid w:val="00A0051C"/>
    <w:rsid w:val="00A00FAE"/>
    <w:rsid w:val="00A0198F"/>
    <w:rsid w:val="00A06671"/>
    <w:rsid w:val="00A1242F"/>
    <w:rsid w:val="00A14003"/>
    <w:rsid w:val="00A1453D"/>
    <w:rsid w:val="00A2314C"/>
    <w:rsid w:val="00A243D1"/>
    <w:rsid w:val="00A27B04"/>
    <w:rsid w:val="00A27D2A"/>
    <w:rsid w:val="00A311B2"/>
    <w:rsid w:val="00A34334"/>
    <w:rsid w:val="00A349B4"/>
    <w:rsid w:val="00A35627"/>
    <w:rsid w:val="00A36685"/>
    <w:rsid w:val="00A3681F"/>
    <w:rsid w:val="00A40057"/>
    <w:rsid w:val="00A40E5F"/>
    <w:rsid w:val="00A44FF3"/>
    <w:rsid w:val="00A450E8"/>
    <w:rsid w:val="00A50638"/>
    <w:rsid w:val="00A51479"/>
    <w:rsid w:val="00A539DC"/>
    <w:rsid w:val="00A53B51"/>
    <w:rsid w:val="00A54164"/>
    <w:rsid w:val="00A56B2C"/>
    <w:rsid w:val="00A60E7D"/>
    <w:rsid w:val="00A62082"/>
    <w:rsid w:val="00A62762"/>
    <w:rsid w:val="00A62EC8"/>
    <w:rsid w:val="00A6419F"/>
    <w:rsid w:val="00A66925"/>
    <w:rsid w:val="00A670F7"/>
    <w:rsid w:val="00A71F62"/>
    <w:rsid w:val="00A77079"/>
    <w:rsid w:val="00A777F0"/>
    <w:rsid w:val="00A80077"/>
    <w:rsid w:val="00A81EE6"/>
    <w:rsid w:val="00A8412F"/>
    <w:rsid w:val="00A85938"/>
    <w:rsid w:val="00A87E50"/>
    <w:rsid w:val="00A93755"/>
    <w:rsid w:val="00A94FA9"/>
    <w:rsid w:val="00A96A61"/>
    <w:rsid w:val="00A96FF1"/>
    <w:rsid w:val="00A97B26"/>
    <w:rsid w:val="00A97DE8"/>
    <w:rsid w:val="00AA171D"/>
    <w:rsid w:val="00AA1B68"/>
    <w:rsid w:val="00AA4BFE"/>
    <w:rsid w:val="00AA4CA4"/>
    <w:rsid w:val="00AA538D"/>
    <w:rsid w:val="00AB1249"/>
    <w:rsid w:val="00AB23FF"/>
    <w:rsid w:val="00AB37D1"/>
    <w:rsid w:val="00AB4E11"/>
    <w:rsid w:val="00AB5E98"/>
    <w:rsid w:val="00AB72A7"/>
    <w:rsid w:val="00AC0EF7"/>
    <w:rsid w:val="00AC1732"/>
    <w:rsid w:val="00AC2779"/>
    <w:rsid w:val="00AC6363"/>
    <w:rsid w:val="00AD1AD6"/>
    <w:rsid w:val="00AD2907"/>
    <w:rsid w:val="00AD2D82"/>
    <w:rsid w:val="00AD36B7"/>
    <w:rsid w:val="00AD391E"/>
    <w:rsid w:val="00AD3C78"/>
    <w:rsid w:val="00AD40A0"/>
    <w:rsid w:val="00AD4EE9"/>
    <w:rsid w:val="00AD6C2C"/>
    <w:rsid w:val="00AE1A60"/>
    <w:rsid w:val="00AE1B4E"/>
    <w:rsid w:val="00AE4673"/>
    <w:rsid w:val="00AE55E4"/>
    <w:rsid w:val="00AE63EC"/>
    <w:rsid w:val="00AE6B8F"/>
    <w:rsid w:val="00AF1882"/>
    <w:rsid w:val="00AF353D"/>
    <w:rsid w:val="00AF41D9"/>
    <w:rsid w:val="00AF5B72"/>
    <w:rsid w:val="00AF5D31"/>
    <w:rsid w:val="00AF721F"/>
    <w:rsid w:val="00AF7B51"/>
    <w:rsid w:val="00B0082B"/>
    <w:rsid w:val="00B01A01"/>
    <w:rsid w:val="00B03769"/>
    <w:rsid w:val="00B04304"/>
    <w:rsid w:val="00B045F1"/>
    <w:rsid w:val="00B0466E"/>
    <w:rsid w:val="00B04B1A"/>
    <w:rsid w:val="00B04E05"/>
    <w:rsid w:val="00B10A25"/>
    <w:rsid w:val="00B12770"/>
    <w:rsid w:val="00B1430F"/>
    <w:rsid w:val="00B16865"/>
    <w:rsid w:val="00B176BD"/>
    <w:rsid w:val="00B20D40"/>
    <w:rsid w:val="00B20E3A"/>
    <w:rsid w:val="00B216AE"/>
    <w:rsid w:val="00B21FAE"/>
    <w:rsid w:val="00B22AE9"/>
    <w:rsid w:val="00B3096E"/>
    <w:rsid w:val="00B32009"/>
    <w:rsid w:val="00B34D65"/>
    <w:rsid w:val="00B36043"/>
    <w:rsid w:val="00B36626"/>
    <w:rsid w:val="00B374CB"/>
    <w:rsid w:val="00B4192C"/>
    <w:rsid w:val="00B4202C"/>
    <w:rsid w:val="00B421DA"/>
    <w:rsid w:val="00B43576"/>
    <w:rsid w:val="00B50099"/>
    <w:rsid w:val="00B52EB4"/>
    <w:rsid w:val="00B55E4E"/>
    <w:rsid w:val="00B56E38"/>
    <w:rsid w:val="00B56F3D"/>
    <w:rsid w:val="00B61222"/>
    <w:rsid w:val="00B61560"/>
    <w:rsid w:val="00B662ED"/>
    <w:rsid w:val="00B668AB"/>
    <w:rsid w:val="00B673A7"/>
    <w:rsid w:val="00B67E7F"/>
    <w:rsid w:val="00B67F82"/>
    <w:rsid w:val="00B7082C"/>
    <w:rsid w:val="00B72ABD"/>
    <w:rsid w:val="00B733F3"/>
    <w:rsid w:val="00B7575C"/>
    <w:rsid w:val="00B76CB0"/>
    <w:rsid w:val="00B821BE"/>
    <w:rsid w:val="00B82702"/>
    <w:rsid w:val="00B83E63"/>
    <w:rsid w:val="00B83FE5"/>
    <w:rsid w:val="00B8596F"/>
    <w:rsid w:val="00B85CD7"/>
    <w:rsid w:val="00B90475"/>
    <w:rsid w:val="00B91A0B"/>
    <w:rsid w:val="00B929C2"/>
    <w:rsid w:val="00B92A3F"/>
    <w:rsid w:val="00B976E2"/>
    <w:rsid w:val="00B9777A"/>
    <w:rsid w:val="00BA136D"/>
    <w:rsid w:val="00BA184A"/>
    <w:rsid w:val="00BA29F3"/>
    <w:rsid w:val="00BA35BD"/>
    <w:rsid w:val="00BA5E34"/>
    <w:rsid w:val="00BA5F82"/>
    <w:rsid w:val="00BA65A8"/>
    <w:rsid w:val="00BA6E49"/>
    <w:rsid w:val="00BA75B3"/>
    <w:rsid w:val="00BB17C4"/>
    <w:rsid w:val="00BB47F0"/>
    <w:rsid w:val="00BB4E4B"/>
    <w:rsid w:val="00BC03A9"/>
    <w:rsid w:val="00BC077D"/>
    <w:rsid w:val="00BC2FCC"/>
    <w:rsid w:val="00BC51A1"/>
    <w:rsid w:val="00BC5FA5"/>
    <w:rsid w:val="00BC6191"/>
    <w:rsid w:val="00BC73DF"/>
    <w:rsid w:val="00BC762C"/>
    <w:rsid w:val="00BD041D"/>
    <w:rsid w:val="00BD0730"/>
    <w:rsid w:val="00BD1DEF"/>
    <w:rsid w:val="00BD290D"/>
    <w:rsid w:val="00BD65C8"/>
    <w:rsid w:val="00BE26EF"/>
    <w:rsid w:val="00BE2799"/>
    <w:rsid w:val="00BE288F"/>
    <w:rsid w:val="00BE2B29"/>
    <w:rsid w:val="00BE3D94"/>
    <w:rsid w:val="00BE4E0B"/>
    <w:rsid w:val="00BE6A98"/>
    <w:rsid w:val="00BE6B59"/>
    <w:rsid w:val="00BE6C4F"/>
    <w:rsid w:val="00BE7B47"/>
    <w:rsid w:val="00BE7F92"/>
    <w:rsid w:val="00BF0D85"/>
    <w:rsid w:val="00BF119D"/>
    <w:rsid w:val="00BF2D68"/>
    <w:rsid w:val="00BF45B0"/>
    <w:rsid w:val="00C00380"/>
    <w:rsid w:val="00C00858"/>
    <w:rsid w:val="00C03044"/>
    <w:rsid w:val="00C0332C"/>
    <w:rsid w:val="00C0641C"/>
    <w:rsid w:val="00C10C1A"/>
    <w:rsid w:val="00C11AE2"/>
    <w:rsid w:val="00C1691F"/>
    <w:rsid w:val="00C2082E"/>
    <w:rsid w:val="00C21343"/>
    <w:rsid w:val="00C239F5"/>
    <w:rsid w:val="00C25B5D"/>
    <w:rsid w:val="00C25FDE"/>
    <w:rsid w:val="00C275BC"/>
    <w:rsid w:val="00C326EA"/>
    <w:rsid w:val="00C36F32"/>
    <w:rsid w:val="00C404B5"/>
    <w:rsid w:val="00C40699"/>
    <w:rsid w:val="00C4082C"/>
    <w:rsid w:val="00C40891"/>
    <w:rsid w:val="00C4589A"/>
    <w:rsid w:val="00C4679C"/>
    <w:rsid w:val="00C4764D"/>
    <w:rsid w:val="00C523D1"/>
    <w:rsid w:val="00C559CB"/>
    <w:rsid w:val="00C5650D"/>
    <w:rsid w:val="00C57F75"/>
    <w:rsid w:val="00C614E8"/>
    <w:rsid w:val="00C63CDB"/>
    <w:rsid w:val="00C63DFE"/>
    <w:rsid w:val="00C663DB"/>
    <w:rsid w:val="00C700BF"/>
    <w:rsid w:val="00C704AE"/>
    <w:rsid w:val="00C77DAA"/>
    <w:rsid w:val="00C8024E"/>
    <w:rsid w:val="00C809C6"/>
    <w:rsid w:val="00C80D99"/>
    <w:rsid w:val="00C82BBB"/>
    <w:rsid w:val="00C84BBB"/>
    <w:rsid w:val="00C85E98"/>
    <w:rsid w:val="00C85F4B"/>
    <w:rsid w:val="00C90FC2"/>
    <w:rsid w:val="00C93489"/>
    <w:rsid w:val="00C9509E"/>
    <w:rsid w:val="00C96126"/>
    <w:rsid w:val="00C9759E"/>
    <w:rsid w:val="00C97B5F"/>
    <w:rsid w:val="00CA0652"/>
    <w:rsid w:val="00CA111F"/>
    <w:rsid w:val="00CA115D"/>
    <w:rsid w:val="00CA31D0"/>
    <w:rsid w:val="00CB04A1"/>
    <w:rsid w:val="00CB103F"/>
    <w:rsid w:val="00CB1A8C"/>
    <w:rsid w:val="00CB1C3C"/>
    <w:rsid w:val="00CB2406"/>
    <w:rsid w:val="00CB3E09"/>
    <w:rsid w:val="00CB5125"/>
    <w:rsid w:val="00CB643B"/>
    <w:rsid w:val="00CC1346"/>
    <w:rsid w:val="00CC23D2"/>
    <w:rsid w:val="00CC2D0A"/>
    <w:rsid w:val="00CC30E1"/>
    <w:rsid w:val="00CC3156"/>
    <w:rsid w:val="00CC3B3A"/>
    <w:rsid w:val="00CC40E6"/>
    <w:rsid w:val="00CC59DB"/>
    <w:rsid w:val="00CC62A9"/>
    <w:rsid w:val="00CE141D"/>
    <w:rsid w:val="00CE3E45"/>
    <w:rsid w:val="00CE451F"/>
    <w:rsid w:val="00CE4DEE"/>
    <w:rsid w:val="00CF35AE"/>
    <w:rsid w:val="00CF3E47"/>
    <w:rsid w:val="00CF3F27"/>
    <w:rsid w:val="00CF6721"/>
    <w:rsid w:val="00CF7416"/>
    <w:rsid w:val="00D01E5F"/>
    <w:rsid w:val="00D05685"/>
    <w:rsid w:val="00D0754E"/>
    <w:rsid w:val="00D07A93"/>
    <w:rsid w:val="00D07FBB"/>
    <w:rsid w:val="00D16098"/>
    <w:rsid w:val="00D16370"/>
    <w:rsid w:val="00D17406"/>
    <w:rsid w:val="00D2181A"/>
    <w:rsid w:val="00D22B62"/>
    <w:rsid w:val="00D2461D"/>
    <w:rsid w:val="00D24A2C"/>
    <w:rsid w:val="00D24A9A"/>
    <w:rsid w:val="00D253E5"/>
    <w:rsid w:val="00D26FA9"/>
    <w:rsid w:val="00D27640"/>
    <w:rsid w:val="00D304BE"/>
    <w:rsid w:val="00D31436"/>
    <w:rsid w:val="00D34AC1"/>
    <w:rsid w:val="00D355A0"/>
    <w:rsid w:val="00D35F0F"/>
    <w:rsid w:val="00D366F0"/>
    <w:rsid w:val="00D36C9B"/>
    <w:rsid w:val="00D42283"/>
    <w:rsid w:val="00D43F2C"/>
    <w:rsid w:val="00D45FDD"/>
    <w:rsid w:val="00D5501E"/>
    <w:rsid w:val="00D558E7"/>
    <w:rsid w:val="00D57848"/>
    <w:rsid w:val="00D57D50"/>
    <w:rsid w:val="00D57FDB"/>
    <w:rsid w:val="00D63EF6"/>
    <w:rsid w:val="00D65B72"/>
    <w:rsid w:val="00D67E1C"/>
    <w:rsid w:val="00D7252F"/>
    <w:rsid w:val="00D74283"/>
    <w:rsid w:val="00D775D3"/>
    <w:rsid w:val="00D80BB1"/>
    <w:rsid w:val="00D80D7E"/>
    <w:rsid w:val="00D81942"/>
    <w:rsid w:val="00D819D5"/>
    <w:rsid w:val="00D82838"/>
    <w:rsid w:val="00D83232"/>
    <w:rsid w:val="00D86BC2"/>
    <w:rsid w:val="00D8722F"/>
    <w:rsid w:val="00D87536"/>
    <w:rsid w:val="00D912FD"/>
    <w:rsid w:val="00D92EF7"/>
    <w:rsid w:val="00D95A36"/>
    <w:rsid w:val="00D95CAE"/>
    <w:rsid w:val="00DA0A64"/>
    <w:rsid w:val="00DA2AE0"/>
    <w:rsid w:val="00DA47A5"/>
    <w:rsid w:val="00DA657D"/>
    <w:rsid w:val="00DA6C6E"/>
    <w:rsid w:val="00DB0C92"/>
    <w:rsid w:val="00DB349F"/>
    <w:rsid w:val="00DB4775"/>
    <w:rsid w:val="00DB5480"/>
    <w:rsid w:val="00DB61B4"/>
    <w:rsid w:val="00DC06D7"/>
    <w:rsid w:val="00DC10C0"/>
    <w:rsid w:val="00DC15FB"/>
    <w:rsid w:val="00DC20B8"/>
    <w:rsid w:val="00DC63E9"/>
    <w:rsid w:val="00DC6F0F"/>
    <w:rsid w:val="00DD29C7"/>
    <w:rsid w:val="00DD4366"/>
    <w:rsid w:val="00DD64AD"/>
    <w:rsid w:val="00DD7058"/>
    <w:rsid w:val="00DD7519"/>
    <w:rsid w:val="00DE3855"/>
    <w:rsid w:val="00DE3B71"/>
    <w:rsid w:val="00DE4FD6"/>
    <w:rsid w:val="00DF03B4"/>
    <w:rsid w:val="00DF3D84"/>
    <w:rsid w:val="00DF6EAC"/>
    <w:rsid w:val="00DF6ED8"/>
    <w:rsid w:val="00DF77F5"/>
    <w:rsid w:val="00E03413"/>
    <w:rsid w:val="00E05036"/>
    <w:rsid w:val="00E06C76"/>
    <w:rsid w:val="00E07AC6"/>
    <w:rsid w:val="00E1036F"/>
    <w:rsid w:val="00E144F4"/>
    <w:rsid w:val="00E17BF0"/>
    <w:rsid w:val="00E17C65"/>
    <w:rsid w:val="00E214F3"/>
    <w:rsid w:val="00E22A1C"/>
    <w:rsid w:val="00E31EF4"/>
    <w:rsid w:val="00E36A77"/>
    <w:rsid w:val="00E40084"/>
    <w:rsid w:val="00E40119"/>
    <w:rsid w:val="00E41198"/>
    <w:rsid w:val="00E430B4"/>
    <w:rsid w:val="00E461D2"/>
    <w:rsid w:val="00E46450"/>
    <w:rsid w:val="00E4707A"/>
    <w:rsid w:val="00E47192"/>
    <w:rsid w:val="00E4743D"/>
    <w:rsid w:val="00E47AA7"/>
    <w:rsid w:val="00E50299"/>
    <w:rsid w:val="00E53C17"/>
    <w:rsid w:val="00E54C83"/>
    <w:rsid w:val="00E556D9"/>
    <w:rsid w:val="00E567FD"/>
    <w:rsid w:val="00E647E5"/>
    <w:rsid w:val="00E663DB"/>
    <w:rsid w:val="00E66729"/>
    <w:rsid w:val="00E714B3"/>
    <w:rsid w:val="00E71605"/>
    <w:rsid w:val="00E72180"/>
    <w:rsid w:val="00E77D68"/>
    <w:rsid w:val="00E81FFF"/>
    <w:rsid w:val="00E8220E"/>
    <w:rsid w:val="00E82446"/>
    <w:rsid w:val="00E83389"/>
    <w:rsid w:val="00E83E7E"/>
    <w:rsid w:val="00E8431A"/>
    <w:rsid w:val="00E84B86"/>
    <w:rsid w:val="00E86563"/>
    <w:rsid w:val="00E9079F"/>
    <w:rsid w:val="00E91B6F"/>
    <w:rsid w:val="00E926CA"/>
    <w:rsid w:val="00E92CAC"/>
    <w:rsid w:val="00E9339C"/>
    <w:rsid w:val="00E96736"/>
    <w:rsid w:val="00E971C6"/>
    <w:rsid w:val="00E97478"/>
    <w:rsid w:val="00E979D6"/>
    <w:rsid w:val="00EA021D"/>
    <w:rsid w:val="00EA0B6F"/>
    <w:rsid w:val="00EA1152"/>
    <w:rsid w:val="00EB132E"/>
    <w:rsid w:val="00EB436B"/>
    <w:rsid w:val="00EB7F42"/>
    <w:rsid w:val="00ED3E10"/>
    <w:rsid w:val="00ED438D"/>
    <w:rsid w:val="00ED5423"/>
    <w:rsid w:val="00ED5BD4"/>
    <w:rsid w:val="00ED7A76"/>
    <w:rsid w:val="00EE127B"/>
    <w:rsid w:val="00EE3890"/>
    <w:rsid w:val="00EE398E"/>
    <w:rsid w:val="00EE5B0D"/>
    <w:rsid w:val="00EF074D"/>
    <w:rsid w:val="00EF1242"/>
    <w:rsid w:val="00EF3C20"/>
    <w:rsid w:val="00EF4A6F"/>
    <w:rsid w:val="00EF6267"/>
    <w:rsid w:val="00EF719D"/>
    <w:rsid w:val="00F01C21"/>
    <w:rsid w:val="00F02AE5"/>
    <w:rsid w:val="00F02C58"/>
    <w:rsid w:val="00F03060"/>
    <w:rsid w:val="00F04DE2"/>
    <w:rsid w:val="00F0705C"/>
    <w:rsid w:val="00F07450"/>
    <w:rsid w:val="00F11AFA"/>
    <w:rsid w:val="00F1225D"/>
    <w:rsid w:val="00F14348"/>
    <w:rsid w:val="00F16DEA"/>
    <w:rsid w:val="00F2141B"/>
    <w:rsid w:val="00F21B1D"/>
    <w:rsid w:val="00F25397"/>
    <w:rsid w:val="00F26330"/>
    <w:rsid w:val="00F26F18"/>
    <w:rsid w:val="00F27089"/>
    <w:rsid w:val="00F306D9"/>
    <w:rsid w:val="00F40A6B"/>
    <w:rsid w:val="00F4281D"/>
    <w:rsid w:val="00F42D98"/>
    <w:rsid w:val="00F43676"/>
    <w:rsid w:val="00F44639"/>
    <w:rsid w:val="00F44BE3"/>
    <w:rsid w:val="00F461FD"/>
    <w:rsid w:val="00F47557"/>
    <w:rsid w:val="00F53F9B"/>
    <w:rsid w:val="00F552D1"/>
    <w:rsid w:val="00F553CD"/>
    <w:rsid w:val="00F612CD"/>
    <w:rsid w:val="00F628B1"/>
    <w:rsid w:val="00F657B0"/>
    <w:rsid w:val="00F673BB"/>
    <w:rsid w:val="00F73BA4"/>
    <w:rsid w:val="00F75B8D"/>
    <w:rsid w:val="00F80B21"/>
    <w:rsid w:val="00F81A99"/>
    <w:rsid w:val="00F83E73"/>
    <w:rsid w:val="00F85FB5"/>
    <w:rsid w:val="00F90691"/>
    <w:rsid w:val="00F957B5"/>
    <w:rsid w:val="00F9657D"/>
    <w:rsid w:val="00F97F09"/>
    <w:rsid w:val="00FA1673"/>
    <w:rsid w:val="00FA1BA7"/>
    <w:rsid w:val="00FA246D"/>
    <w:rsid w:val="00FA25A8"/>
    <w:rsid w:val="00FA4EEF"/>
    <w:rsid w:val="00FA57E6"/>
    <w:rsid w:val="00FA59FE"/>
    <w:rsid w:val="00FA73A4"/>
    <w:rsid w:val="00FA7756"/>
    <w:rsid w:val="00FA797C"/>
    <w:rsid w:val="00FB7297"/>
    <w:rsid w:val="00FB7D75"/>
    <w:rsid w:val="00FC2FD1"/>
    <w:rsid w:val="00FC447C"/>
    <w:rsid w:val="00FD05E8"/>
    <w:rsid w:val="00FD210C"/>
    <w:rsid w:val="00FD21E7"/>
    <w:rsid w:val="00FD4DFD"/>
    <w:rsid w:val="00FD668C"/>
    <w:rsid w:val="00FE18E3"/>
    <w:rsid w:val="00FE31CF"/>
    <w:rsid w:val="00FE42A3"/>
    <w:rsid w:val="00FE5A04"/>
    <w:rsid w:val="00FF10BF"/>
    <w:rsid w:val="00FF234F"/>
    <w:rsid w:val="00FF2FB5"/>
    <w:rsid w:val="00FF56D0"/>
    <w:rsid w:val="00FF5A2A"/>
    <w:rsid w:val="00FF5E69"/>
    <w:rsid w:val="00FF6169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CE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F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4D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4D6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24D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824D6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4D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24D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24D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824D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24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4D63"/>
  </w:style>
  <w:style w:type="paragraph" w:styleId="a6">
    <w:name w:val="footer"/>
    <w:basedOn w:val="a"/>
    <w:link w:val="a7"/>
    <w:uiPriority w:val="99"/>
    <w:rsid w:val="00824D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824D63"/>
    <w:pPr>
      <w:spacing w:before="100" w:beforeAutospacing="1" w:after="100" w:afterAutospacing="1"/>
    </w:pPr>
  </w:style>
  <w:style w:type="character" w:customStyle="1" w:styleId="FontStyle39">
    <w:name w:val="Font Style39"/>
    <w:rsid w:val="00824D63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824D6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3">
    <w:name w:val="Style13"/>
    <w:basedOn w:val="a"/>
    <w:rsid w:val="00824D63"/>
    <w:pPr>
      <w:widowControl w:val="0"/>
      <w:autoSpaceDE w:val="0"/>
      <w:autoSpaceDN w:val="0"/>
      <w:adjustRightInd w:val="0"/>
      <w:spacing w:line="234" w:lineRule="exact"/>
      <w:ind w:firstLine="514"/>
      <w:jc w:val="both"/>
    </w:pPr>
  </w:style>
  <w:style w:type="paragraph" w:styleId="a9">
    <w:name w:val="Body Text"/>
    <w:basedOn w:val="a"/>
    <w:link w:val="aa"/>
    <w:rsid w:val="00824D63"/>
    <w:pPr>
      <w:spacing w:line="360" w:lineRule="auto"/>
      <w:jc w:val="center"/>
    </w:pPr>
    <w:rPr>
      <w:b/>
      <w:sz w:val="28"/>
      <w:szCs w:val="28"/>
    </w:rPr>
  </w:style>
  <w:style w:type="character" w:customStyle="1" w:styleId="aa">
    <w:name w:val="Основной текст Знак"/>
    <w:link w:val="a9"/>
    <w:rsid w:val="00824D6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Style7">
    <w:name w:val="Style7"/>
    <w:basedOn w:val="a"/>
    <w:rsid w:val="00824D63"/>
    <w:pPr>
      <w:widowControl w:val="0"/>
      <w:autoSpaceDE w:val="0"/>
      <w:autoSpaceDN w:val="0"/>
      <w:adjustRightInd w:val="0"/>
      <w:jc w:val="both"/>
    </w:pPr>
  </w:style>
  <w:style w:type="paragraph" w:customStyle="1" w:styleId="Style23">
    <w:name w:val="Style23"/>
    <w:basedOn w:val="a"/>
    <w:rsid w:val="00824D63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4">
    <w:name w:val="Style4"/>
    <w:basedOn w:val="a"/>
    <w:rsid w:val="00824D63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824D63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824D63"/>
    <w:pPr>
      <w:widowControl w:val="0"/>
      <w:autoSpaceDE w:val="0"/>
      <w:autoSpaceDN w:val="0"/>
      <w:adjustRightInd w:val="0"/>
      <w:spacing w:line="235" w:lineRule="exact"/>
      <w:ind w:firstLine="514"/>
      <w:jc w:val="both"/>
    </w:pPr>
  </w:style>
  <w:style w:type="paragraph" w:customStyle="1" w:styleId="Style22">
    <w:name w:val="Style22"/>
    <w:basedOn w:val="a"/>
    <w:rsid w:val="00824D63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824D6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24D63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24D63"/>
    <w:pPr>
      <w:widowControl w:val="0"/>
      <w:autoSpaceDE w:val="0"/>
      <w:autoSpaceDN w:val="0"/>
      <w:adjustRightInd w:val="0"/>
      <w:spacing w:line="236" w:lineRule="exact"/>
      <w:ind w:firstLine="514"/>
    </w:pPr>
  </w:style>
  <w:style w:type="paragraph" w:customStyle="1" w:styleId="Style2">
    <w:name w:val="Style2"/>
    <w:basedOn w:val="a"/>
    <w:rsid w:val="00824D63"/>
    <w:pPr>
      <w:widowControl w:val="0"/>
      <w:autoSpaceDE w:val="0"/>
      <w:autoSpaceDN w:val="0"/>
      <w:adjustRightInd w:val="0"/>
      <w:spacing w:line="240" w:lineRule="exact"/>
      <w:ind w:firstLine="509"/>
      <w:jc w:val="both"/>
    </w:pPr>
  </w:style>
  <w:style w:type="character" w:customStyle="1" w:styleId="FontStyle14">
    <w:name w:val="Font Style14"/>
    <w:rsid w:val="00824D6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4D63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2">
    <w:name w:val="Font Style12"/>
    <w:rsid w:val="00824D63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824D6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824D63"/>
    <w:pPr>
      <w:widowControl w:val="0"/>
      <w:autoSpaceDE w:val="0"/>
      <w:autoSpaceDN w:val="0"/>
      <w:adjustRightInd w:val="0"/>
      <w:spacing w:line="528" w:lineRule="exact"/>
    </w:pPr>
    <w:rPr>
      <w:rFonts w:ascii="Arial" w:hAnsi="Arial"/>
    </w:rPr>
  </w:style>
  <w:style w:type="paragraph" w:customStyle="1" w:styleId="Style1">
    <w:name w:val="Style1"/>
    <w:basedOn w:val="a"/>
    <w:rsid w:val="00824D6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824D63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824D63"/>
    <w:rPr>
      <w:rFonts w:ascii="Franklin Gothic Medium Cond" w:hAnsi="Franklin Gothic Medium Cond" w:cs="Franklin Gothic Medium Cond"/>
      <w:spacing w:val="50"/>
      <w:sz w:val="20"/>
      <w:szCs w:val="20"/>
    </w:rPr>
  </w:style>
  <w:style w:type="paragraph" w:styleId="21">
    <w:name w:val="Body Text Indent 2"/>
    <w:basedOn w:val="a"/>
    <w:link w:val="22"/>
    <w:qFormat/>
    <w:rsid w:val="00824D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qFormat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D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24D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24D63"/>
    <w:rPr>
      <w:rFonts w:ascii="Times New Roman" w:eastAsia="Times New Roman" w:hAnsi="Times New Roman"/>
      <w:snapToGrid w:val="0"/>
    </w:rPr>
  </w:style>
  <w:style w:type="paragraph" w:customStyle="1" w:styleId="Title1">
    <w:name w:val="Title1"/>
    <w:basedOn w:val="a"/>
    <w:qFormat/>
    <w:rsid w:val="00824D63"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11">
    <w:name w:val="1"/>
    <w:basedOn w:val="a"/>
    <w:next w:val="a9"/>
    <w:qFormat/>
    <w:rsid w:val="00824D63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5">
    <w:name w:val="заголовок 5"/>
    <w:basedOn w:val="a"/>
    <w:next w:val="a"/>
    <w:rsid w:val="00824D63"/>
    <w:pPr>
      <w:keepNext/>
      <w:autoSpaceDE w:val="0"/>
      <w:autoSpaceDN w:val="0"/>
      <w:spacing w:line="480" w:lineRule="auto"/>
      <w:jc w:val="center"/>
      <w:outlineLvl w:val="4"/>
    </w:pPr>
  </w:style>
  <w:style w:type="paragraph" w:customStyle="1" w:styleId="ab">
    <w:name w:val="Содержимое врезки"/>
    <w:basedOn w:val="a9"/>
    <w:rsid w:val="00824D63"/>
    <w:pPr>
      <w:widowControl w:val="0"/>
      <w:autoSpaceDE w:val="0"/>
      <w:spacing w:line="240" w:lineRule="auto"/>
      <w:jc w:val="left"/>
    </w:pPr>
    <w:rPr>
      <w:rFonts w:cs="Arial"/>
      <w:b w:val="0"/>
      <w:sz w:val="24"/>
      <w:szCs w:val="20"/>
      <w:lang w:eastAsia="ar-SA"/>
    </w:rPr>
  </w:style>
  <w:style w:type="character" w:customStyle="1" w:styleId="FontStyle51">
    <w:name w:val="Font Style51"/>
    <w:rsid w:val="00824D63"/>
    <w:rPr>
      <w:rFonts w:ascii="Arial" w:hAnsi="Arial" w:cs="Arial"/>
      <w:sz w:val="18"/>
      <w:szCs w:val="18"/>
    </w:rPr>
  </w:style>
  <w:style w:type="character" w:customStyle="1" w:styleId="FontStyle59">
    <w:name w:val="Font Style59"/>
    <w:rsid w:val="00824D63"/>
    <w:rPr>
      <w:rFonts w:ascii="Arial" w:hAnsi="Arial" w:cs="Arial"/>
      <w:b/>
      <w:bCs/>
      <w:sz w:val="16"/>
      <w:szCs w:val="16"/>
    </w:rPr>
  </w:style>
  <w:style w:type="paragraph" w:styleId="ac">
    <w:name w:val="Body Text Indent"/>
    <w:basedOn w:val="a"/>
    <w:link w:val="ad"/>
    <w:rsid w:val="00824D6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824D63"/>
    <w:rPr>
      <w:color w:val="0000FF"/>
      <w:u w:val="single"/>
    </w:rPr>
  </w:style>
  <w:style w:type="character" w:styleId="af">
    <w:name w:val="FollowedHyperlink"/>
    <w:rsid w:val="00824D63"/>
    <w:rPr>
      <w:color w:val="800080"/>
      <w:u w:val="single"/>
    </w:rPr>
  </w:style>
  <w:style w:type="paragraph" w:styleId="af0">
    <w:name w:val="footnote text"/>
    <w:basedOn w:val="a"/>
    <w:link w:val="af1"/>
    <w:rsid w:val="00824D63"/>
    <w:rPr>
      <w:sz w:val="20"/>
      <w:szCs w:val="20"/>
    </w:rPr>
  </w:style>
  <w:style w:type="character" w:customStyle="1" w:styleId="af1">
    <w:name w:val="Текст сноски Знак"/>
    <w:link w:val="af0"/>
    <w:rsid w:val="00824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AB23FF"/>
    <w:rPr>
      <w:rFonts w:ascii="Arial" w:hAnsi="Arial" w:cs="Arial"/>
      <w:bCs/>
      <w:vertAlign w:val="superscript"/>
    </w:rPr>
  </w:style>
  <w:style w:type="character" w:customStyle="1" w:styleId="apple-converted-space">
    <w:name w:val="apple-converted-space"/>
    <w:qFormat/>
    <w:rsid w:val="00824D63"/>
  </w:style>
  <w:style w:type="paragraph" w:customStyle="1" w:styleId="formattexttopleveltext">
    <w:name w:val="formattext topleveltext"/>
    <w:basedOn w:val="a"/>
    <w:rsid w:val="00824D63"/>
    <w:pPr>
      <w:spacing w:before="100" w:beforeAutospacing="1" w:after="100" w:afterAutospacing="1"/>
    </w:pPr>
  </w:style>
  <w:style w:type="table" w:styleId="af3">
    <w:name w:val="Table Grid"/>
    <w:basedOn w:val="a1"/>
    <w:rsid w:val="00824D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824D63"/>
    <w:pPr>
      <w:spacing w:before="100" w:beforeAutospacing="1" w:after="100" w:afterAutospacing="1"/>
    </w:pPr>
  </w:style>
  <w:style w:type="paragraph" w:customStyle="1" w:styleId="ConsPlusNormal">
    <w:name w:val="ConsPlusNormal"/>
    <w:rsid w:val="0082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4">
    <w:name w:val="Balloon Text"/>
    <w:basedOn w:val="a"/>
    <w:link w:val="af5"/>
    <w:rsid w:val="00824D63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rsid w:val="00824D63"/>
    <w:rPr>
      <w:rFonts w:ascii="Segoe UI" w:eastAsia="Times New Roman" w:hAnsi="Segoe UI" w:cs="Times New Roman"/>
      <w:sz w:val="18"/>
      <w:szCs w:val="18"/>
    </w:rPr>
  </w:style>
  <w:style w:type="paragraph" w:customStyle="1" w:styleId="formattext">
    <w:name w:val="formattext"/>
    <w:basedOn w:val="a"/>
    <w:rsid w:val="00824D63"/>
    <w:pPr>
      <w:spacing w:before="100" w:beforeAutospacing="1" w:after="100" w:afterAutospacing="1"/>
    </w:pPr>
  </w:style>
  <w:style w:type="character" w:customStyle="1" w:styleId="af6">
    <w:name w:val="Другое_"/>
    <w:link w:val="af7"/>
    <w:uiPriority w:val="99"/>
    <w:qFormat/>
    <w:locked/>
    <w:rsid w:val="00824D63"/>
    <w:rPr>
      <w:rFonts w:ascii="Arial" w:hAnsi="Arial"/>
      <w:sz w:val="19"/>
      <w:shd w:val="clear" w:color="auto" w:fill="FFFFFF"/>
    </w:rPr>
  </w:style>
  <w:style w:type="paragraph" w:customStyle="1" w:styleId="af7">
    <w:name w:val="Другое"/>
    <w:basedOn w:val="a"/>
    <w:link w:val="af6"/>
    <w:uiPriority w:val="99"/>
    <w:qFormat/>
    <w:rsid w:val="00824D63"/>
    <w:pPr>
      <w:widowControl w:val="0"/>
      <w:shd w:val="clear" w:color="auto" w:fill="FFFFFF"/>
      <w:spacing w:line="264" w:lineRule="auto"/>
      <w:ind w:firstLine="400"/>
      <w:jc w:val="both"/>
    </w:pPr>
    <w:rPr>
      <w:rFonts w:ascii="Arial" w:eastAsia="Calibri" w:hAnsi="Arial"/>
      <w:sz w:val="19"/>
      <w:szCs w:val="20"/>
    </w:rPr>
  </w:style>
  <w:style w:type="character" w:customStyle="1" w:styleId="23">
    <w:name w:val="Основной текст (2)_"/>
    <w:link w:val="24"/>
    <w:rsid w:val="00824D63"/>
    <w:rPr>
      <w:spacing w:val="-10"/>
      <w:sz w:val="92"/>
      <w:szCs w:val="92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824D63"/>
    <w:pPr>
      <w:widowControl w:val="0"/>
      <w:shd w:val="clear" w:color="auto" w:fill="FFFFFF"/>
      <w:spacing w:before="2220" w:line="941" w:lineRule="exact"/>
      <w:jc w:val="both"/>
    </w:pPr>
    <w:rPr>
      <w:rFonts w:ascii="Calibri" w:eastAsia="Calibri" w:hAnsi="Calibri"/>
      <w:spacing w:val="-10"/>
      <w:sz w:val="92"/>
      <w:szCs w:val="92"/>
    </w:rPr>
  </w:style>
  <w:style w:type="character" w:customStyle="1" w:styleId="12">
    <w:name w:val="Основной текст Знак1"/>
    <w:uiPriority w:val="99"/>
    <w:rsid w:val="00824D63"/>
    <w:rPr>
      <w:rFonts w:ascii="Arial" w:hAnsi="Arial" w:cs="Arial"/>
      <w:sz w:val="19"/>
      <w:szCs w:val="19"/>
      <w:u w:val="none"/>
    </w:rPr>
  </w:style>
  <w:style w:type="paragraph" w:customStyle="1" w:styleId="Default">
    <w:name w:val="Default"/>
    <w:rsid w:val="00C003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8">
    <w:name w:val="Placeholder Text"/>
    <w:uiPriority w:val="99"/>
    <w:semiHidden/>
    <w:rsid w:val="00FC2FD1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4F24C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4F24C7"/>
    <w:rPr>
      <w:rFonts w:ascii="Times New Roman" w:eastAsia="Times New Roman" w:hAnsi="Times New Roman"/>
    </w:rPr>
  </w:style>
  <w:style w:type="character" w:styleId="afb">
    <w:name w:val="endnote reference"/>
    <w:uiPriority w:val="99"/>
    <w:semiHidden/>
    <w:unhideWhenUsed/>
    <w:rsid w:val="004F24C7"/>
    <w:rPr>
      <w:vertAlign w:val="superscript"/>
    </w:rPr>
  </w:style>
  <w:style w:type="paragraph" w:styleId="afc">
    <w:name w:val="Plain Text"/>
    <w:basedOn w:val="a"/>
    <w:link w:val="afd"/>
    <w:rsid w:val="00153C3A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153C3A"/>
    <w:rPr>
      <w:rFonts w:ascii="Courier New" w:eastAsia="Times New Roman" w:hAnsi="Courier New"/>
    </w:rPr>
  </w:style>
  <w:style w:type="character" w:styleId="afe">
    <w:name w:val="annotation reference"/>
    <w:uiPriority w:val="99"/>
    <w:semiHidden/>
    <w:unhideWhenUsed/>
    <w:rsid w:val="002910D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910D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2910D1"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910D1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2910D1"/>
    <w:rPr>
      <w:rFonts w:ascii="Times New Roman" w:eastAsia="Times New Roman" w:hAnsi="Times New Roman"/>
      <w:b/>
      <w:bCs/>
    </w:rPr>
  </w:style>
  <w:style w:type="character" w:customStyle="1" w:styleId="apple-style-span">
    <w:name w:val="apple-style-span"/>
    <w:uiPriority w:val="99"/>
    <w:rsid w:val="00FD21E7"/>
  </w:style>
  <w:style w:type="paragraph" w:styleId="HTML">
    <w:name w:val="HTML Preformatted"/>
    <w:basedOn w:val="a"/>
    <w:link w:val="HTML0"/>
    <w:uiPriority w:val="99"/>
    <w:semiHidden/>
    <w:unhideWhenUsed/>
    <w:rsid w:val="00A36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36685"/>
    <w:rPr>
      <w:rFonts w:ascii="Courier New" w:eastAsia="Times New Roman" w:hAnsi="Courier New" w:cs="Courier New"/>
    </w:rPr>
  </w:style>
  <w:style w:type="character" w:customStyle="1" w:styleId="extendedtext-short">
    <w:name w:val="extendedtext-short"/>
    <w:basedOn w:val="a0"/>
    <w:rsid w:val="00906057"/>
  </w:style>
  <w:style w:type="character" w:customStyle="1" w:styleId="-">
    <w:name w:val="Интернет-ссылка"/>
    <w:uiPriority w:val="99"/>
    <w:rsid w:val="00267544"/>
    <w:rPr>
      <w:rFonts w:cs="Times New Roman"/>
      <w:color w:val="0000FF"/>
      <w:u w:val="single"/>
    </w:rPr>
  </w:style>
  <w:style w:type="character" w:customStyle="1" w:styleId="ListLabel20">
    <w:name w:val="ListLabel 20"/>
    <w:qFormat/>
    <w:rsid w:val="00267544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1">
    <w:name w:val="ListLabel 21"/>
    <w:qFormat/>
    <w:rsid w:val="00267544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</w:rPr>
  </w:style>
  <w:style w:type="paragraph" w:customStyle="1" w:styleId="13">
    <w:name w:val="Обычный1"/>
    <w:uiPriority w:val="99"/>
    <w:qFormat/>
    <w:rsid w:val="00267544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ListLabel12">
    <w:name w:val="ListLabel 12"/>
    <w:qFormat/>
    <w:rsid w:val="00267544"/>
    <w:rPr>
      <w:rFonts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customStyle="1" w:styleId="220">
    <w:name w:val="Основной текст с отступом 22"/>
    <w:basedOn w:val="a"/>
    <w:uiPriority w:val="99"/>
    <w:qFormat/>
    <w:rsid w:val="00267544"/>
    <w:pPr>
      <w:ind w:firstLine="851"/>
    </w:pPr>
    <w:rPr>
      <w:b/>
      <w:szCs w:val="20"/>
      <w:lang w:eastAsia="ar-SA"/>
    </w:rPr>
  </w:style>
  <w:style w:type="paragraph" w:customStyle="1" w:styleId="25">
    <w:name w:val="Колонтитул (2)"/>
    <w:basedOn w:val="a"/>
    <w:uiPriority w:val="99"/>
    <w:qFormat/>
    <w:rsid w:val="00267544"/>
    <w:pPr>
      <w:widowControl w:val="0"/>
      <w:shd w:val="clear" w:color="auto" w:fill="FFFFFF"/>
    </w:pPr>
    <w:rPr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4B70A5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EndnoteCharacters">
    <w:name w:val="Endnote Characters"/>
    <w:uiPriority w:val="99"/>
    <w:qFormat/>
    <w:rsid w:val="004B70A5"/>
    <w:rPr>
      <w:rFonts w:cs="Times New Roman"/>
      <w:vertAlign w:val="superscript"/>
    </w:rPr>
  </w:style>
  <w:style w:type="paragraph" w:styleId="aff3">
    <w:name w:val="List Paragraph"/>
    <w:basedOn w:val="a"/>
    <w:uiPriority w:val="34"/>
    <w:qFormat/>
    <w:rsid w:val="00AF721F"/>
    <w:pPr>
      <w:ind w:left="720"/>
      <w:contextualSpacing/>
    </w:pPr>
  </w:style>
  <w:style w:type="character" w:customStyle="1" w:styleId="26">
    <w:name w:val="Основной текст (2) + Не полужирный"/>
    <w:basedOn w:val="a0"/>
    <w:rsid w:val="00607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ertext">
    <w:name w:val="headertext"/>
    <w:basedOn w:val="a"/>
    <w:rsid w:val="007F74B0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2D6FD0"/>
    <w:rPr>
      <w:b/>
      <w:bCs/>
    </w:rPr>
  </w:style>
  <w:style w:type="character" w:customStyle="1" w:styleId="aff5">
    <w:name w:val="Привязка сноски"/>
    <w:rsid w:val="00F461FD"/>
    <w:rPr>
      <w:rFonts w:ascii="Arial" w:hAnsi="Arial" w:cs="Arial"/>
      <w:bCs/>
      <w:vertAlign w:val="superscript"/>
    </w:rPr>
  </w:style>
  <w:style w:type="paragraph" w:customStyle="1" w:styleId="FORMATTEXT0">
    <w:name w:val=".FORMATTEXT"/>
    <w:rsid w:val="00F461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t2">
    <w:name w:val="t2"/>
    <w:basedOn w:val="a0"/>
    <w:rsid w:val="00F461FD"/>
  </w:style>
  <w:style w:type="character" w:customStyle="1" w:styleId="41">
    <w:name w:val="Основной текст (4)"/>
    <w:basedOn w:val="a0"/>
    <w:rsid w:val="00A44FF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Arial">
    <w:name w:val="Основной текст (2) + Arial;Полужирный"/>
    <w:basedOn w:val="23"/>
    <w:rsid w:val="00A34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146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F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4D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4D6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24D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824D6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4D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24D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24D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824D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24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4D63"/>
  </w:style>
  <w:style w:type="paragraph" w:styleId="a6">
    <w:name w:val="footer"/>
    <w:basedOn w:val="a"/>
    <w:link w:val="a7"/>
    <w:uiPriority w:val="99"/>
    <w:rsid w:val="00824D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824D63"/>
    <w:pPr>
      <w:spacing w:before="100" w:beforeAutospacing="1" w:after="100" w:afterAutospacing="1"/>
    </w:pPr>
  </w:style>
  <w:style w:type="character" w:customStyle="1" w:styleId="FontStyle39">
    <w:name w:val="Font Style39"/>
    <w:rsid w:val="00824D63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824D6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3">
    <w:name w:val="Style13"/>
    <w:basedOn w:val="a"/>
    <w:rsid w:val="00824D63"/>
    <w:pPr>
      <w:widowControl w:val="0"/>
      <w:autoSpaceDE w:val="0"/>
      <w:autoSpaceDN w:val="0"/>
      <w:adjustRightInd w:val="0"/>
      <w:spacing w:line="234" w:lineRule="exact"/>
      <w:ind w:firstLine="514"/>
      <w:jc w:val="both"/>
    </w:pPr>
  </w:style>
  <w:style w:type="paragraph" w:styleId="a9">
    <w:name w:val="Body Text"/>
    <w:basedOn w:val="a"/>
    <w:link w:val="aa"/>
    <w:rsid w:val="00824D63"/>
    <w:pPr>
      <w:spacing w:line="360" w:lineRule="auto"/>
      <w:jc w:val="center"/>
    </w:pPr>
    <w:rPr>
      <w:b/>
      <w:sz w:val="28"/>
      <w:szCs w:val="28"/>
    </w:rPr>
  </w:style>
  <w:style w:type="character" w:customStyle="1" w:styleId="aa">
    <w:name w:val="Основной текст Знак"/>
    <w:link w:val="a9"/>
    <w:rsid w:val="00824D6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Style7">
    <w:name w:val="Style7"/>
    <w:basedOn w:val="a"/>
    <w:rsid w:val="00824D63"/>
    <w:pPr>
      <w:widowControl w:val="0"/>
      <w:autoSpaceDE w:val="0"/>
      <w:autoSpaceDN w:val="0"/>
      <w:adjustRightInd w:val="0"/>
      <w:jc w:val="both"/>
    </w:pPr>
  </w:style>
  <w:style w:type="paragraph" w:customStyle="1" w:styleId="Style23">
    <w:name w:val="Style23"/>
    <w:basedOn w:val="a"/>
    <w:rsid w:val="00824D63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4">
    <w:name w:val="Style4"/>
    <w:basedOn w:val="a"/>
    <w:rsid w:val="00824D63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824D63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824D63"/>
    <w:pPr>
      <w:widowControl w:val="0"/>
      <w:autoSpaceDE w:val="0"/>
      <w:autoSpaceDN w:val="0"/>
      <w:adjustRightInd w:val="0"/>
      <w:spacing w:line="235" w:lineRule="exact"/>
      <w:ind w:firstLine="514"/>
      <w:jc w:val="both"/>
    </w:pPr>
  </w:style>
  <w:style w:type="paragraph" w:customStyle="1" w:styleId="Style22">
    <w:name w:val="Style22"/>
    <w:basedOn w:val="a"/>
    <w:rsid w:val="00824D63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824D6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24D63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24D63"/>
    <w:pPr>
      <w:widowControl w:val="0"/>
      <w:autoSpaceDE w:val="0"/>
      <w:autoSpaceDN w:val="0"/>
      <w:adjustRightInd w:val="0"/>
      <w:spacing w:line="236" w:lineRule="exact"/>
      <w:ind w:firstLine="514"/>
    </w:pPr>
  </w:style>
  <w:style w:type="paragraph" w:customStyle="1" w:styleId="Style2">
    <w:name w:val="Style2"/>
    <w:basedOn w:val="a"/>
    <w:rsid w:val="00824D63"/>
    <w:pPr>
      <w:widowControl w:val="0"/>
      <w:autoSpaceDE w:val="0"/>
      <w:autoSpaceDN w:val="0"/>
      <w:adjustRightInd w:val="0"/>
      <w:spacing w:line="240" w:lineRule="exact"/>
      <w:ind w:firstLine="509"/>
      <w:jc w:val="both"/>
    </w:pPr>
  </w:style>
  <w:style w:type="character" w:customStyle="1" w:styleId="FontStyle14">
    <w:name w:val="Font Style14"/>
    <w:rsid w:val="00824D6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4D63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2">
    <w:name w:val="Font Style12"/>
    <w:rsid w:val="00824D63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824D6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824D63"/>
    <w:pPr>
      <w:widowControl w:val="0"/>
      <w:autoSpaceDE w:val="0"/>
      <w:autoSpaceDN w:val="0"/>
      <w:adjustRightInd w:val="0"/>
      <w:spacing w:line="528" w:lineRule="exact"/>
    </w:pPr>
    <w:rPr>
      <w:rFonts w:ascii="Arial" w:hAnsi="Arial"/>
    </w:rPr>
  </w:style>
  <w:style w:type="paragraph" w:customStyle="1" w:styleId="Style1">
    <w:name w:val="Style1"/>
    <w:basedOn w:val="a"/>
    <w:rsid w:val="00824D6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824D63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824D63"/>
    <w:rPr>
      <w:rFonts w:ascii="Franklin Gothic Medium Cond" w:hAnsi="Franklin Gothic Medium Cond" w:cs="Franklin Gothic Medium Cond"/>
      <w:spacing w:val="50"/>
      <w:sz w:val="20"/>
      <w:szCs w:val="20"/>
    </w:rPr>
  </w:style>
  <w:style w:type="paragraph" w:styleId="21">
    <w:name w:val="Body Text Indent 2"/>
    <w:basedOn w:val="a"/>
    <w:link w:val="22"/>
    <w:qFormat/>
    <w:rsid w:val="00824D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qFormat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D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24D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24D63"/>
    <w:rPr>
      <w:rFonts w:ascii="Times New Roman" w:eastAsia="Times New Roman" w:hAnsi="Times New Roman"/>
      <w:snapToGrid w:val="0"/>
    </w:rPr>
  </w:style>
  <w:style w:type="paragraph" w:customStyle="1" w:styleId="Title1">
    <w:name w:val="Title1"/>
    <w:basedOn w:val="a"/>
    <w:qFormat/>
    <w:rsid w:val="00824D63"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11">
    <w:name w:val="1"/>
    <w:basedOn w:val="a"/>
    <w:next w:val="a9"/>
    <w:qFormat/>
    <w:rsid w:val="00824D63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5">
    <w:name w:val="заголовок 5"/>
    <w:basedOn w:val="a"/>
    <w:next w:val="a"/>
    <w:rsid w:val="00824D63"/>
    <w:pPr>
      <w:keepNext/>
      <w:autoSpaceDE w:val="0"/>
      <w:autoSpaceDN w:val="0"/>
      <w:spacing w:line="480" w:lineRule="auto"/>
      <w:jc w:val="center"/>
      <w:outlineLvl w:val="4"/>
    </w:pPr>
  </w:style>
  <w:style w:type="paragraph" w:customStyle="1" w:styleId="ab">
    <w:name w:val="Содержимое врезки"/>
    <w:basedOn w:val="a9"/>
    <w:rsid w:val="00824D63"/>
    <w:pPr>
      <w:widowControl w:val="0"/>
      <w:autoSpaceDE w:val="0"/>
      <w:spacing w:line="240" w:lineRule="auto"/>
      <w:jc w:val="left"/>
    </w:pPr>
    <w:rPr>
      <w:rFonts w:cs="Arial"/>
      <w:b w:val="0"/>
      <w:sz w:val="24"/>
      <w:szCs w:val="20"/>
      <w:lang w:eastAsia="ar-SA"/>
    </w:rPr>
  </w:style>
  <w:style w:type="character" w:customStyle="1" w:styleId="FontStyle51">
    <w:name w:val="Font Style51"/>
    <w:rsid w:val="00824D63"/>
    <w:rPr>
      <w:rFonts w:ascii="Arial" w:hAnsi="Arial" w:cs="Arial"/>
      <w:sz w:val="18"/>
      <w:szCs w:val="18"/>
    </w:rPr>
  </w:style>
  <w:style w:type="character" w:customStyle="1" w:styleId="FontStyle59">
    <w:name w:val="Font Style59"/>
    <w:rsid w:val="00824D63"/>
    <w:rPr>
      <w:rFonts w:ascii="Arial" w:hAnsi="Arial" w:cs="Arial"/>
      <w:b/>
      <w:bCs/>
      <w:sz w:val="16"/>
      <w:szCs w:val="16"/>
    </w:rPr>
  </w:style>
  <w:style w:type="paragraph" w:styleId="ac">
    <w:name w:val="Body Text Indent"/>
    <w:basedOn w:val="a"/>
    <w:link w:val="ad"/>
    <w:rsid w:val="00824D6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824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824D63"/>
    <w:rPr>
      <w:color w:val="0000FF"/>
      <w:u w:val="single"/>
    </w:rPr>
  </w:style>
  <w:style w:type="character" w:styleId="af">
    <w:name w:val="FollowedHyperlink"/>
    <w:rsid w:val="00824D63"/>
    <w:rPr>
      <w:color w:val="800080"/>
      <w:u w:val="single"/>
    </w:rPr>
  </w:style>
  <w:style w:type="paragraph" w:styleId="af0">
    <w:name w:val="footnote text"/>
    <w:basedOn w:val="a"/>
    <w:link w:val="af1"/>
    <w:rsid w:val="00824D63"/>
    <w:rPr>
      <w:sz w:val="20"/>
      <w:szCs w:val="20"/>
    </w:rPr>
  </w:style>
  <w:style w:type="character" w:customStyle="1" w:styleId="af1">
    <w:name w:val="Текст сноски Знак"/>
    <w:link w:val="af0"/>
    <w:rsid w:val="00824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AB23FF"/>
    <w:rPr>
      <w:rFonts w:ascii="Arial" w:hAnsi="Arial" w:cs="Arial"/>
      <w:bCs/>
      <w:vertAlign w:val="superscript"/>
    </w:rPr>
  </w:style>
  <w:style w:type="character" w:customStyle="1" w:styleId="apple-converted-space">
    <w:name w:val="apple-converted-space"/>
    <w:qFormat/>
    <w:rsid w:val="00824D63"/>
  </w:style>
  <w:style w:type="paragraph" w:customStyle="1" w:styleId="formattexttopleveltext">
    <w:name w:val="formattext topleveltext"/>
    <w:basedOn w:val="a"/>
    <w:rsid w:val="00824D63"/>
    <w:pPr>
      <w:spacing w:before="100" w:beforeAutospacing="1" w:after="100" w:afterAutospacing="1"/>
    </w:pPr>
  </w:style>
  <w:style w:type="table" w:styleId="af3">
    <w:name w:val="Table Grid"/>
    <w:basedOn w:val="a1"/>
    <w:rsid w:val="00824D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824D63"/>
    <w:pPr>
      <w:spacing w:before="100" w:beforeAutospacing="1" w:after="100" w:afterAutospacing="1"/>
    </w:pPr>
  </w:style>
  <w:style w:type="paragraph" w:customStyle="1" w:styleId="ConsPlusNormal">
    <w:name w:val="ConsPlusNormal"/>
    <w:rsid w:val="0082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4">
    <w:name w:val="Balloon Text"/>
    <w:basedOn w:val="a"/>
    <w:link w:val="af5"/>
    <w:rsid w:val="00824D63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rsid w:val="00824D63"/>
    <w:rPr>
      <w:rFonts w:ascii="Segoe UI" w:eastAsia="Times New Roman" w:hAnsi="Segoe UI" w:cs="Times New Roman"/>
      <w:sz w:val="18"/>
      <w:szCs w:val="18"/>
    </w:rPr>
  </w:style>
  <w:style w:type="paragraph" w:customStyle="1" w:styleId="formattext">
    <w:name w:val="formattext"/>
    <w:basedOn w:val="a"/>
    <w:rsid w:val="00824D63"/>
    <w:pPr>
      <w:spacing w:before="100" w:beforeAutospacing="1" w:after="100" w:afterAutospacing="1"/>
    </w:pPr>
  </w:style>
  <w:style w:type="character" w:customStyle="1" w:styleId="af6">
    <w:name w:val="Другое_"/>
    <w:link w:val="af7"/>
    <w:uiPriority w:val="99"/>
    <w:qFormat/>
    <w:locked/>
    <w:rsid w:val="00824D63"/>
    <w:rPr>
      <w:rFonts w:ascii="Arial" w:hAnsi="Arial"/>
      <w:sz w:val="19"/>
      <w:shd w:val="clear" w:color="auto" w:fill="FFFFFF"/>
    </w:rPr>
  </w:style>
  <w:style w:type="paragraph" w:customStyle="1" w:styleId="af7">
    <w:name w:val="Другое"/>
    <w:basedOn w:val="a"/>
    <w:link w:val="af6"/>
    <w:uiPriority w:val="99"/>
    <w:qFormat/>
    <w:rsid w:val="00824D63"/>
    <w:pPr>
      <w:widowControl w:val="0"/>
      <w:shd w:val="clear" w:color="auto" w:fill="FFFFFF"/>
      <w:spacing w:line="264" w:lineRule="auto"/>
      <w:ind w:firstLine="400"/>
      <w:jc w:val="both"/>
    </w:pPr>
    <w:rPr>
      <w:rFonts w:ascii="Arial" w:eastAsia="Calibri" w:hAnsi="Arial"/>
      <w:sz w:val="19"/>
      <w:szCs w:val="20"/>
    </w:rPr>
  </w:style>
  <w:style w:type="character" w:customStyle="1" w:styleId="23">
    <w:name w:val="Основной текст (2)_"/>
    <w:link w:val="24"/>
    <w:rsid w:val="00824D63"/>
    <w:rPr>
      <w:spacing w:val="-10"/>
      <w:sz w:val="92"/>
      <w:szCs w:val="92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824D63"/>
    <w:pPr>
      <w:widowControl w:val="0"/>
      <w:shd w:val="clear" w:color="auto" w:fill="FFFFFF"/>
      <w:spacing w:before="2220" w:line="941" w:lineRule="exact"/>
      <w:jc w:val="both"/>
    </w:pPr>
    <w:rPr>
      <w:rFonts w:ascii="Calibri" w:eastAsia="Calibri" w:hAnsi="Calibri"/>
      <w:spacing w:val="-10"/>
      <w:sz w:val="92"/>
      <w:szCs w:val="92"/>
    </w:rPr>
  </w:style>
  <w:style w:type="character" w:customStyle="1" w:styleId="12">
    <w:name w:val="Основной текст Знак1"/>
    <w:uiPriority w:val="99"/>
    <w:rsid w:val="00824D63"/>
    <w:rPr>
      <w:rFonts w:ascii="Arial" w:hAnsi="Arial" w:cs="Arial"/>
      <w:sz w:val="19"/>
      <w:szCs w:val="19"/>
      <w:u w:val="none"/>
    </w:rPr>
  </w:style>
  <w:style w:type="paragraph" w:customStyle="1" w:styleId="Default">
    <w:name w:val="Default"/>
    <w:rsid w:val="00C003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8">
    <w:name w:val="Placeholder Text"/>
    <w:uiPriority w:val="99"/>
    <w:semiHidden/>
    <w:rsid w:val="00FC2FD1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4F24C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4F24C7"/>
    <w:rPr>
      <w:rFonts w:ascii="Times New Roman" w:eastAsia="Times New Roman" w:hAnsi="Times New Roman"/>
    </w:rPr>
  </w:style>
  <w:style w:type="character" w:styleId="afb">
    <w:name w:val="endnote reference"/>
    <w:uiPriority w:val="99"/>
    <w:semiHidden/>
    <w:unhideWhenUsed/>
    <w:rsid w:val="004F24C7"/>
    <w:rPr>
      <w:vertAlign w:val="superscript"/>
    </w:rPr>
  </w:style>
  <w:style w:type="paragraph" w:styleId="afc">
    <w:name w:val="Plain Text"/>
    <w:basedOn w:val="a"/>
    <w:link w:val="afd"/>
    <w:rsid w:val="00153C3A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153C3A"/>
    <w:rPr>
      <w:rFonts w:ascii="Courier New" w:eastAsia="Times New Roman" w:hAnsi="Courier New"/>
    </w:rPr>
  </w:style>
  <w:style w:type="character" w:styleId="afe">
    <w:name w:val="annotation reference"/>
    <w:uiPriority w:val="99"/>
    <w:semiHidden/>
    <w:unhideWhenUsed/>
    <w:rsid w:val="002910D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910D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2910D1"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910D1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2910D1"/>
    <w:rPr>
      <w:rFonts w:ascii="Times New Roman" w:eastAsia="Times New Roman" w:hAnsi="Times New Roman"/>
      <w:b/>
      <w:bCs/>
    </w:rPr>
  </w:style>
  <w:style w:type="character" w:customStyle="1" w:styleId="apple-style-span">
    <w:name w:val="apple-style-span"/>
    <w:uiPriority w:val="99"/>
    <w:rsid w:val="00FD21E7"/>
  </w:style>
  <w:style w:type="paragraph" w:styleId="HTML">
    <w:name w:val="HTML Preformatted"/>
    <w:basedOn w:val="a"/>
    <w:link w:val="HTML0"/>
    <w:uiPriority w:val="99"/>
    <w:semiHidden/>
    <w:unhideWhenUsed/>
    <w:rsid w:val="00A36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36685"/>
    <w:rPr>
      <w:rFonts w:ascii="Courier New" w:eastAsia="Times New Roman" w:hAnsi="Courier New" w:cs="Courier New"/>
    </w:rPr>
  </w:style>
  <w:style w:type="character" w:customStyle="1" w:styleId="extendedtext-short">
    <w:name w:val="extendedtext-short"/>
    <w:basedOn w:val="a0"/>
    <w:rsid w:val="00906057"/>
  </w:style>
  <w:style w:type="character" w:customStyle="1" w:styleId="-">
    <w:name w:val="Интернет-ссылка"/>
    <w:uiPriority w:val="99"/>
    <w:rsid w:val="00267544"/>
    <w:rPr>
      <w:rFonts w:cs="Times New Roman"/>
      <w:color w:val="0000FF"/>
      <w:u w:val="single"/>
    </w:rPr>
  </w:style>
  <w:style w:type="character" w:customStyle="1" w:styleId="ListLabel20">
    <w:name w:val="ListLabel 20"/>
    <w:qFormat/>
    <w:rsid w:val="00267544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21">
    <w:name w:val="ListLabel 21"/>
    <w:qFormat/>
    <w:rsid w:val="00267544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</w:rPr>
  </w:style>
  <w:style w:type="paragraph" w:customStyle="1" w:styleId="13">
    <w:name w:val="Обычный1"/>
    <w:uiPriority w:val="99"/>
    <w:qFormat/>
    <w:rsid w:val="00267544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ListLabel12">
    <w:name w:val="ListLabel 12"/>
    <w:qFormat/>
    <w:rsid w:val="00267544"/>
    <w:rPr>
      <w:rFonts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customStyle="1" w:styleId="220">
    <w:name w:val="Основной текст с отступом 22"/>
    <w:basedOn w:val="a"/>
    <w:uiPriority w:val="99"/>
    <w:qFormat/>
    <w:rsid w:val="00267544"/>
    <w:pPr>
      <w:ind w:firstLine="851"/>
    </w:pPr>
    <w:rPr>
      <w:b/>
      <w:szCs w:val="20"/>
      <w:lang w:eastAsia="ar-SA"/>
    </w:rPr>
  </w:style>
  <w:style w:type="paragraph" w:customStyle="1" w:styleId="25">
    <w:name w:val="Колонтитул (2)"/>
    <w:basedOn w:val="a"/>
    <w:uiPriority w:val="99"/>
    <w:qFormat/>
    <w:rsid w:val="00267544"/>
    <w:pPr>
      <w:widowControl w:val="0"/>
      <w:shd w:val="clear" w:color="auto" w:fill="FFFFFF"/>
    </w:pPr>
    <w:rPr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4B70A5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EndnoteCharacters">
    <w:name w:val="Endnote Characters"/>
    <w:uiPriority w:val="99"/>
    <w:qFormat/>
    <w:rsid w:val="004B70A5"/>
    <w:rPr>
      <w:rFonts w:cs="Times New Roman"/>
      <w:vertAlign w:val="superscript"/>
    </w:rPr>
  </w:style>
  <w:style w:type="paragraph" w:styleId="aff3">
    <w:name w:val="List Paragraph"/>
    <w:basedOn w:val="a"/>
    <w:uiPriority w:val="34"/>
    <w:qFormat/>
    <w:rsid w:val="00AF721F"/>
    <w:pPr>
      <w:ind w:left="720"/>
      <w:contextualSpacing/>
    </w:pPr>
  </w:style>
  <w:style w:type="character" w:customStyle="1" w:styleId="26">
    <w:name w:val="Основной текст (2) + Не полужирный"/>
    <w:basedOn w:val="a0"/>
    <w:rsid w:val="00607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ertext">
    <w:name w:val="headertext"/>
    <w:basedOn w:val="a"/>
    <w:rsid w:val="007F74B0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2D6FD0"/>
    <w:rPr>
      <w:b/>
      <w:bCs/>
    </w:rPr>
  </w:style>
  <w:style w:type="character" w:customStyle="1" w:styleId="aff5">
    <w:name w:val="Привязка сноски"/>
    <w:rsid w:val="00F461FD"/>
    <w:rPr>
      <w:rFonts w:ascii="Arial" w:hAnsi="Arial" w:cs="Arial"/>
      <w:bCs/>
      <w:vertAlign w:val="superscript"/>
    </w:rPr>
  </w:style>
  <w:style w:type="paragraph" w:customStyle="1" w:styleId="FORMATTEXT0">
    <w:name w:val=".FORMATTEXT"/>
    <w:rsid w:val="00F461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t2">
    <w:name w:val="t2"/>
    <w:basedOn w:val="a0"/>
    <w:rsid w:val="00F461FD"/>
  </w:style>
  <w:style w:type="character" w:customStyle="1" w:styleId="41">
    <w:name w:val="Основной текст (4)"/>
    <w:basedOn w:val="a0"/>
    <w:rsid w:val="00A44FF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Arial">
    <w:name w:val="Основной текст (2) + Arial;Полужирный"/>
    <w:basedOn w:val="23"/>
    <w:rsid w:val="00A34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146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docs.cntd.ru/document/1200006710" TargetMode="External"/><Relationship Id="rId26" Type="http://schemas.openxmlformats.org/officeDocument/2006/relationships/hyperlink" Target="https://docs.cntd.ru/document/1200022325" TargetMode="External"/><Relationship Id="rId39" Type="http://schemas.openxmlformats.org/officeDocument/2006/relationships/hyperlink" Target="https://docs.cntd.ru/document/1200025289" TargetMode="External"/><Relationship Id="rId21" Type="http://schemas.openxmlformats.org/officeDocument/2006/relationships/hyperlink" Target="https://docs.cntd.ru/document/1200105388" TargetMode="External"/><Relationship Id="rId34" Type="http://schemas.openxmlformats.org/officeDocument/2006/relationships/hyperlink" Target="https://docs.cntd.ru/document/1200139401" TargetMode="External"/><Relationship Id="rId42" Type="http://schemas.openxmlformats.org/officeDocument/2006/relationships/hyperlink" Target="https://docs.cntd.ru/document/1200022321" TargetMode="External"/><Relationship Id="rId47" Type="http://schemas.openxmlformats.org/officeDocument/2006/relationships/hyperlink" Target="https://docs.cntd.ru/document/902299529" TargetMode="External"/><Relationship Id="rId50" Type="http://schemas.openxmlformats.org/officeDocument/2006/relationships/hyperlink" Target="https://docs.cntd.ru/document/902359401" TargetMode="External"/><Relationship Id="rId55" Type="http://schemas.openxmlformats.org/officeDocument/2006/relationships/header" Target="header5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yperlink" Target="https://docs.cntd.ru/document/1200021123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docs.cntd.ru/document/1200007473" TargetMode="External"/><Relationship Id="rId32" Type="http://schemas.openxmlformats.org/officeDocument/2006/relationships/hyperlink" Target="https://docs.cntd.ru/document/1200021152" TargetMode="External"/><Relationship Id="rId37" Type="http://schemas.openxmlformats.org/officeDocument/2006/relationships/hyperlink" Target="https://docs.cntd.ru/document/1200028563" TargetMode="External"/><Relationship Id="rId40" Type="http://schemas.openxmlformats.org/officeDocument/2006/relationships/hyperlink" Target="https://docs.cntd.ru/document/1200103213" TargetMode="External"/><Relationship Id="rId45" Type="http://schemas.openxmlformats.org/officeDocument/2006/relationships/hyperlink" Target="https://docs.cntd.ru/document/902320560" TargetMode="External"/><Relationship Id="rId53" Type="http://schemas.openxmlformats.org/officeDocument/2006/relationships/hyperlink" Target="https://docs.cntd.ru/document/902359401" TargetMode="External"/><Relationship Id="rId58" Type="http://schemas.openxmlformats.org/officeDocument/2006/relationships/header" Target="header6.xml"/><Relationship Id="rId5" Type="http://schemas.openxmlformats.org/officeDocument/2006/relationships/settings" Target="settings.xml"/><Relationship Id="rId61" Type="http://schemas.openxmlformats.org/officeDocument/2006/relationships/hyperlink" Target="https://docs.cntd.ru/document/902359401" TargetMode="External"/><Relationship Id="rId19" Type="http://schemas.openxmlformats.org/officeDocument/2006/relationships/hyperlink" Target="https://internet.garant.ru/document/redirect/6179706/0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docs.cntd.ru/document/1200022321" TargetMode="External"/><Relationship Id="rId27" Type="http://schemas.openxmlformats.org/officeDocument/2006/relationships/hyperlink" Target="https://docs.cntd.ru/document/1200021120" TargetMode="External"/><Relationship Id="rId30" Type="http://schemas.openxmlformats.org/officeDocument/2006/relationships/hyperlink" Target="https://docs.cntd.ru/document/1200028563" TargetMode="External"/><Relationship Id="rId35" Type="http://schemas.openxmlformats.org/officeDocument/2006/relationships/hyperlink" Target="https://docs.cntd.ru/document/1200021131" TargetMode="External"/><Relationship Id="rId43" Type="http://schemas.openxmlformats.org/officeDocument/2006/relationships/hyperlink" Target="https://docs.cntd.ru/document/1200006146" TargetMode="External"/><Relationship Id="rId48" Type="http://schemas.openxmlformats.org/officeDocument/2006/relationships/hyperlink" Target="https://docs.cntd.ru/document/902320347" TargetMode="External"/><Relationship Id="rId56" Type="http://schemas.openxmlformats.org/officeDocument/2006/relationships/footer" Target="footer4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docs.cntd.ru/document/902359401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docs.cntd.ru/document/1200096909" TargetMode="External"/><Relationship Id="rId25" Type="http://schemas.openxmlformats.org/officeDocument/2006/relationships/hyperlink" Target="https://docs.cntd.ru/document/1200021542" TargetMode="External"/><Relationship Id="rId33" Type="http://schemas.openxmlformats.org/officeDocument/2006/relationships/hyperlink" Target="https://docs.cntd.ru/document/1200028563" TargetMode="External"/><Relationship Id="rId38" Type="http://schemas.openxmlformats.org/officeDocument/2006/relationships/hyperlink" Target="https://docs.cntd.ru/document/1200139401" TargetMode="External"/><Relationship Id="rId46" Type="http://schemas.openxmlformats.org/officeDocument/2006/relationships/hyperlink" Target="https://docs.cntd.ru/document/902299529" TargetMode="External"/><Relationship Id="rId59" Type="http://schemas.openxmlformats.org/officeDocument/2006/relationships/footer" Target="footer6.xml"/><Relationship Id="rId20" Type="http://schemas.openxmlformats.org/officeDocument/2006/relationships/hyperlink" Target="https://docs.cntd.ru/document/1200006146" TargetMode="External"/><Relationship Id="rId41" Type="http://schemas.openxmlformats.org/officeDocument/2006/relationships/hyperlink" Target="https://docs.cntd.ru/document/1200103214" TargetMode="External"/><Relationship Id="rId54" Type="http://schemas.openxmlformats.org/officeDocument/2006/relationships/header" Target="header4.xml"/><Relationship Id="rId62" Type="http://schemas.openxmlformats.org/officeDocument/2006/relationships/hyperlink" Target="https://docs.cntd.ru/document/9023594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docs.cntd.ru/document/1200022321" TargetMode="External"/><Relationship Id="rId28" Type="http://schemas.openxmlformats.org/officeDocument/2006/relationships/hyperlink" Target="https://docs.cntd.ru/document/1200021114" TargetMode="External"/><Relationship Id="rId36" Type="http://schemas.openxmlformats.org/officeDocument/2006/relationships/hyperlink" Target="https://docs.cntd.ru/document/1200021152" TargetMode="External"/><Relationship Id="rId49" Type="http://schemas.openxmlformats.org/officeDocument/2006/relationships/hyperlink" Target="https://docs.cntd.ru/document/902320347" TargetMode="External"/><Relationship Id="rId57" Type="http://schemas.openxmlformats.org/officeDocument/2006/relationships/footer" Target="footer5.xml"/><Relationship Id="rId10" Type="http://schemas.openxmlformats.org/officeDocument/2006/relationships/hyperlink" Target="http://docs.cntd.ru/document/842501075" TargetMode="External"/><Relationship Id="rId31" Type="http://schemas.openxmlformats.org/officeDocument/2006/relationships/hyperlink" Target="https://docs.cntd.ru/document/1200021129" TargetMode="External"/><Relationship Id="rId44" Type="http://schemas.openxmlformats.org/officeDocument/2006/relationships/hyperlink" Target="https://docs.cntd.ru/document/902320560" TargetMode="External"/><Relationship Id="rId52" Type="http://schemas.openxmlformats.org/officeDocument/2006/relationships/hyperlink" Target="https://docs.cntd.ru/document/902359401" TargetMode="External"/><Relationship Id="rId60" Type="http://schemas.openxmlformats.org/officeDocument/2006/relationships/hyperlink" Target="https://docs.cntd.ru/document/9023594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39558-DE76-44A4-AAB6-A312A874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24</Pages>
  <Words>5294</Words>
  <Characters>30178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35402</CharactersWithSpaces>
  <SharedDoc>false</SharedDoc>
  <HLinks>
    <vt:vector size="48" baseType="variant">
      <vt:variant>
        <vt:i4>3866734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https://docs.cntd.ru/document/1200036324</vt:lpwstr>
      </vt:variant>
      <vt:variant>
        <vt:lpwstr>7D20K3</vt:lpwstr>
      </vt:variant>
      <vt:variant>
        <vt:i4>3866734</vt:i4>
      </vt:variant>
      <vt:variant>
        <vt:i4>21</vt:i4>
      </vt:variant>
      <vt:variant>
        <vt:i4>0</vt:i4>
      </vt:variant>
      <vt:variant>
        <vt:i4>5</vt:i4>
      </vt:variant>
      <vt:variant>
        <vt:lpwstr>https://docs.cntd.ru/document/1200036324</vt:lpwstr>
      </vt:variant>
      <vt:variant>
        <vt:lpwstr>7D20K3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https://docs.cntd.ru/document/1200096305</vt:lpwstr>
      </vt:variant>
      <vt:variant>
        <vt:lpwstr/>
      </vt:variant>
      <vt:variant>
        <vt:i4>3211370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https://docs.cntd.ru/document/1200023438</vt:lpwstr>
      </vt:variant>
      <vt:variant>
        <vt:lpwstr>7D20K3</vt:lpwstr>
      </vt:variant>
      <vt:variant>
        <vt:i4>3145836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https://docs.cntd.ru/document/1200096305</vt:lpwstr>
      </vt:variant>
      <vt:variant>
        <vt:lpwstr>7D20K3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http://docs.cntd.ru/document/902320347</vt:lpwstr>
      </vt:variant>
      <vt:variant>
        <vt:lpwstr/>
      </vt:variant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http://docs.cntd.ru/document/902320560</vt:lpwstr>
      </vt:variant>
      <vt:variant>
        <vt:lpwstr/>
      </vt:variant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http://docs.cntd.ru/document/842501075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Termenator</dc:creator>
  <cp:lastModifiedBy>Елена Андреевна Степаненко</cp:lastModifiedBy>
  <cp:revision>13</cp:revision>
  <cp:lastPrinted>2025-04-21T12:00:00Z</cp:lastPrinted>
  <dcterms:created xsi:type="dcterms:W3CDTF">2025-07-31T15:28:00Z</dcterms:created>
  <dcterms:modified xsi:type="dcterms:W3CDTF">2025-09-04T10:55:00Z</dcterms:modified>
</cp:coreProperties>
</file>