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7F6C2" w14:textId="3C56923B" w:rsidR="003E2ED3" w:rsidRDefault="001B7600" w:rsidP="00B47C67">
      <w:pPr>
        <w:rPr>
          <w:rFonts w:ascii="Arial" w:hAnsi="Arial" w:cs="Arial"/>
          <w:b/>
          <w:sz w:val="22"/>
          <w:szCs w:val="2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33C1B7" wp14:editId="4FBC8354">
                <wp:simplePos x="0" y="0"/>
                <wp:positionH relativeFrom="column">
                  <wp:posOffset>3957320</wp:posOffset>
                </wp:positionH>
                <wp:positionV relativeFrom="paragraph">
                  <wp:posOffset>-781050</wp:posOffset>
                </wp:positionV>
                <wp:extent cx="2105025" cy="6477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5B374A" w14:textId="77777777" w:rsidR="00B72049" w:rsidRDefault="00B720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933C1B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11.6pt;margin-top:-61.5pt;width:165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" fillcolor="white [3201]" stroked="f" strokeweight=".5pt">
                <v:textbox>
                  <w:txbxContent>
                    <w:p w14:paraId="715B374A" w14:textId="77777777" w:rsidR="00B72049" w:rsidRDefault="00B72049"/>
                  </w:txbxContent>
                </v:textbox>
              </v:shape>
            </w:pict>
          </mc:Fallback>
        </mc:AlternateContent>
      </w:r>
    </w:p>
    <w:p w14:paraId="3FDE99D5" w14:textId="1FF60626" w:rsidR="00100C89" w:rsidRPr="005E7802" w:rsidRDefault="00B47C67" w:rsidP="00B47C67">
      <w:pPr>
        <w:spacing w:before="100" w:line="288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7AA7CF" wp14:editId="2451E80B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5843905" cy="635"/>
                <wp:effectExtent l="0" t="19050" r="23495" b="3746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390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6D37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408.95pt;margin-top:2.1pt;width:460.15pt;height: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" strokeweight="2.25pt">
                <w10:wrap anchorx="margin"/>
              </v:shape>
            </w:pict>
          </mc:Fallback>
        </mc:AlternateContent>
      </w:r>
      <w:r w:rsidR="003E2ED3" w:rsidRPr="005E7802">
        <w:rPr>
          <w:rFonts w:ascii="Arial" w:hAnsi="Arial" w:cs="Arial"/>
          <w:b/>
          <w:sz w:val="20"/>
          <w:szCs w:val="20"/>
        </w:rPr>
        <w:t>МЕЖГОСУДАРСТВЕННЫЙ</w:t>
      </w:r>
      <w:r w:rsidR="00100C89" w:rsidRPr="005E7802">
        <w:rPr>
          <w:rFonts w:ascii="Arial" w:hAnsi="Arial" w:cs="Arial"/>
          <w:b/>
          <w:sz w:val="20"/>
          <w:szCs w:val="20"/>
        </w:rPr>
        <w:t xml:space="preserve"> СОВЕТ </w:t>
      </w:r>
      <w:r w:rsidR="003E2ED3" w:rsidRPr="005E7802">
        <w:rPr>
          <w:rFonts w:ascii="Arial" w:hAnsi="Arial" w:cs="Arial"/>
          <w:b/>
          <w:sz w:val="20"/>
          <w:szCs w:val="20"/>
        </w:rPr>
        <w:t xml:space="preserve">ПО СТАНДАРТИЗАЦИИ, МЕТРОЛОГИИ И </w:t>
      </w:r>
      <w:r w:rsidR="00100C89" w:rsidRPr="005E7802">
        <w:rPr>
          <w:rFonts w:ascii="Arial" w:hAnsi="Arial" w:cs="Arial"/>
          <w:b/>
          <w:sz w:val="20"/>
          <w:szCs w:val="20"/>
        </w:rPr>
        <w:t>СЕРТИФИКАЦИИ</w:t>
      </w:r>
    </w:p>
    <w:p w14:paraId="59C0440A" w14:textId="77777777" w:rsidR="00100C89" w:rsidRPr="00A51862" w:rsidRDefault="00100C89" w:rsidP="00B47C67">
      <w:pPr>
        <w:spacing w:line="288" w:lineRule="auto"/>
        <w:ind w:right="-1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5E7802">
        <w:rPr>
          <w:rFonts w:ascii="Arial" w:hAnsi="Arial" w:cs="Arial"/>
          <w:b/>
          <w:sz w:val="20"/>
          <w:szCs w:val="20"/>
          <w:lang w:val="en-US"/>
        </w:rPr>
        <w:t>(</w:t>
      </w:r>
      <w:r w:rsidR="003E2ED3" w:rsidRPr="005E7802">
        <w:rPr>
          <w:rFonts w:ascii="Arial" w:hAnsi="Arial" w:cs="Arial"/>
          <w:b/>
          <w:sz w:val="20"/>
          <w:szCs w:val="20"/>
        </w:rPr>
        <w:t>МГС</w:t>
      </w:r>
      <w:r w:rsidRPr="005E7802">
        <w:rPr>
          <w:rFonts w:ascii="Arial" w:hAnsi="Arial" w:cs="Arial"/>
          <w:b/>
          <w:sz w:val="20"/>
          <w:szCs w:val="20"/>
          <w:lang w:val="en-US"/>
        </w:rPr>
        <w:t>)</w:t>
      </w:r>
    </w:p>
    <w:p w14:paraId="36D44B35" w14:textId="77777777" w:rsidR="003E2ED3" w:rsidRPr="005E7802" w:rsidRDefault="003E2ED3" w:rsidP="00B47C67">
      <w:pPr>
        <w:spacing w:line="288" w:lineRule="auto"/>
        <w:ind w:right="-1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5E7802">
        <w:rPr>
          <w:rFonts w:ascii="Arial" w:hAnsi="Arial" w:cs="Arial"/>
          <w:b/>
          <w:sz w:val="20"/>
          <w:szCs w:val="20"/>
          <w:lang w:val="en-US"/>
        </w:rPr>
        <w:t>INTERSTATE</w:t>
      </w:r>
      <w:r w:rsidR="00100C89" w:rsidRPr="005E7802">
        <w:rPr>
          <w:rFonts w:ascii="Arial" w:hAnsi="Arial" w:cs="Arial"/>
          <w:b/>
          <w:sz w:val="20"/>
          <w:szCs w:val="20"/>
          <w:lang w:val="en-US"/>
        </w:rPr>
        <w:t xml:space="preserve"> COUNCIL FOR</w:t>
      </w:r>
      <w:r w:rsidRPr="005E7802">
        <w:rPr>
          <w:rFonts w:ascii="Arial" w:hAnsi="Arial" w:cs="Arial"/>
          <w:b/>
          <w:sz w:val="20"/>
          <w:szCs w:val="20"/>
          <w:lang w:val="en-US"/>
        </w:rPr>
        <w:t xml:space="preserve"> STANDARDIZATION, METROLOGY AND </w:t>
      </w:r>
      <w:r w:rsidR="00100C89" w:rsidRPr="005E7802">
        <w:rPr>
          <w:rFonts w:ascii="Arial" w:hAnsi="Arial" w:cs="Arial"/>
          <w:b/>
          <w:sz w:val="20"/>
          <w:szCs w:val="20"/>
          <w:lang w:val="en-US"/>
        </w:rPr>
        <w:t>CERTIFICATION</w:t>
      </w:r>
    </w:p>
    <w:p w14:paraId="095602AE" w14:textId="77777777" w:rsidR="00100C89" w:rsidRPr="005E7802" w:rsidRDefault="00100C89" w:rsidP="00B47C67">
      <w:pPr>
        <w:spacing w:line="288" w:lineRule="auto"/>
        <w:ind w:right="-1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5E7802">
        <w:rPr>
          <w:rFonts w:ascii="Arial" w:hAnsi="Arial" w:cs="Arial"/>
          <w:b/>
          <w:sz w:val="20"/>
          <w:szCs w:val="20"/>
          <w:lang w:val="en-US"/>
        </w:rPr>
        <w:t>(</w:t>
      </w:r>
      <w:r w:rsidR="003E2ED3" w:rsidRPr="005E7802">
        <w:rPr>
          <w:rFonts w:ascii="Arial" w:hAnsi="Arial" w:cs="Arial"/>
          <w:b/>
          <w:sz w:val="20"/>
          <w:szCs w:val="20"/>
          <w:lang w:val="en-US"/>
        </w:rPr>
        <w:t>I</w:t>
      </w:r>
      <w:r w:rsidRPr="005E7802">
        <w:rPr>
          <w:rFonts w:ascii="Arial" w:hAnsi="Arial" w:cs="Arial"/>
          <w:b/>
          <w:sz w:val="20"/>
          <w:szCs w:val="20"/>
          <w:lang w:val="en-US"/>
        </w:rPr>
        <w:t>SC)</w:t>
      </w:r>
    </w:p>
    <w:p w14:paraId="43B17932" w14:textId="3BCA548F" w:rsidR="00100C89" w:rsidRPr="005E7802" w:rsidRDefault="008505E9" w:rsidP="00A51862">
      <w:pPr>
        <w:ind w:right="-1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8480E6" wp14:editId="4E415799">
                <wp:simplePos x="0" y="0"/>
                <wp:positionH relativeFrom="column">
                  <wp:posOffset>101600</wp:posOffset>
                </wp:positionH>
                <wp:positionV relativeFrom="paragraph">
                  <wp:posOffset>139065</wp:posOffset>
                </wp:positionV>
                <wp:extent cx="5843905" cy="635"/>
                <wp:effectExtent l="0" t="19050" r="4445" b="1841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390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D09279" id="Прямая со стрелкой 7" o:spid="_x0000_s1026" type="#_x0000_t32" style="position:absolute;margin-left:8pt;margin-top:10.95pt;width:460.1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" strokeweight="2.25pt"/>
            </w:pict>
          </mc:Fallback>
        </mc:AlternateContent>
      </w:r>
    </w:p>
    <w:tbl>
      <w:tblPr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87"/>
        <w:gridCol w:w="3227"/>
      </w:tblGrid>
      <w:tr w:rsidR="00100C89" w:rsidRPr="005E7802" w14:paraId="42DF354C" w14:textId="77777777" w:rsidTr="00567A79">
        <w:trPr>
          <w:trHeight w:val="920"/>
        </w:trPr>
        <w:tc>
          <w:tcPr>
            <w:tcW w:w="5987" w:type="dxa"/>
            <w:vAlign w:val="center"/>
          </w:tcPr>
          <w:p w14:paraId="0A833E8C" w14:textId="77777777" w:rsidR="0099407E" w:rsidRPr="00567A79" w:rsidRDefault="00100C89" w:rsidP="00A51862">
            <w:pPr>
              <w:pStyle w:val="af5"/>
              <w:spacing w:line="360" w:lineRule="auto"/>
              <w:ind w:right="-1"/>
              <w:jc w:val="center"/>
              <w:rPr>
                <w:rFonts w:ascii="Arial" w:hAnsi="Arial" w:cs="Arial"/>
                <w:b/>
                <w:spacing w:val="80"/>
                <w:sz w:val="28"/>
                <w:szCs w:val="28"/>
                <w:lang w:val="en-US"/>
              </w:rPr>
            </w:pPr>
            <w:r w:rsidRPr="00567A79">
              <w:rPr>
                <w:rFonts w:ascii="Arial" w:hAnsi="Arial" w:cs="Arial"/>
                <w:b/>
                <w:spacing w:val="80"/>
                <w:sz w:val="28"/>
                <w:szCs w:val="28"/>
              </w:rPr>
              <w:t>МЕЖГОСУДАРСТВЕННЫЙ</w:t>
            </w:r>
          </w:p>
          <w:p w14:paraId="680329FE" w14:textId="77777777" w:rsidR="00100C89" w:rsidRPr="0099407E" w:rsidRDefault="00100C89" w:rsidP="00A51862">
            <w:pPr>
              <w:pStyle w:val="af5"/>
              <w:spacing w:line="360" w:lineRule="auto"/>
              <w:ind w:right="-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67A79">
              <w:rPr>
                <w:rFonts w:ascii="Arial" w:hAnsi="Arial" w:cs="Arial"/>
                <w:b/>
                <w:spacing w:val="80"/>
                <w:sz w:val="28"/>
                <w:szCs w:val="28"/>
              </w:rPr>
              <w:t>СТАНДАРТ</w:t>
            </w:r>
          </w:p>
        </w:tc>
        <w:tc>
          <w:tcPr>
            <w:tcW w:w="3227" w:type="dxa"/>
            <w:vAlign w:val="center"/>
          </w:tcPr>
          <w:p w14:paraId="5C6EEAC2" w14:textId="77777777" w:rsidR="005E7802" w:rsidRPr="00567A79" w:rsidRDefault="00100C89" w:rsidP="00567A7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1168" w:hanging="34"/>
              <w:rPr>
                <w:rFonts w:ascii="Arial" w:hAnsi="Arial" w:cs="Arial"/>
                <w:b/>
                <w:sz w:val="28"/>
                <w:szCs w:val="28"/>
              </w:rPr>
            </w:pPr>
            <w:r w:rsidRPr="00567A79">
              <w:rPr>
                <w:rFonts w:ascii="Arial" w:hAnsi="Arial" w:cs="Arial"/>
                <w:b/>
                <w:sz w:val="28"/>
                <w:szCs w:val="28"/>
              </w:rPr>
              <w:t>ГОСТ</w:t>
            </w:r>
          </w:p>
          <w:p w14:paraId="6BDDB55E" w14:textId="77777777" w:rsidR="00100C89" w:rsidRDefault="00716A26" w:rsidP="00567A7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1168" w:hanging="34"/>
              <w:rPr>
                <w:rFonts w:ascii="Arial" w:hAnsi="Arial" w:cs="Arial"/>
                <w:b/>
                <w:sz w:val="28"/>
                <w:szCs w:val="28"/>
              </w:rPr>
            </w:pPr>
            <w:r w:rsidRPr="00567A79">
              <w:rPr>
                <w:rFonts w:ascii="Arial" w:hAnsi="Arial" w:cs="Arial"/>
                <w:b/>
                <w:sz w:val="28"/>
                <w:szCs w:val="28"/>
              </w:rPr>
              <w:t>20276.2</w:t>
            </w:r>
            <w:r w:rsidR="00567A79" w:rsidRPr="00567A79">
              <w:rPr>
                <w:rFonts w:ascii="Arial" w:hAnsi="Arial" w:cs="Arial"/>
                <w:b/>
                <w:sz w:val="28"/>
                <w:szCs w:val="28"/>
              </w:rPr>
              <w:t>—</w:t>
            </w:r>
          </w:p>
          <w:p w14:paraId="77E00243" w14:textId="77777777" w:rsidR="00567A79" w:rsidRDefault="00567A79" w:rsidP="00567A7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1168" w:hanging="34"/>
              <w:rPr>
                <w:rFonts w:ascii="Arial" w:hAnsi="Arial" w:cs="Arial"/>
                <w:b/>
                <w:spacing w:val="2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20"/>
                <w:sz w:val="28"/>
                <w:szCs w:val="28"/>
              </w:rPr>
              <w:t>202</w:t>
            </w:r>
            <w:r w:rsidRPr="007D7CAF">
              <w:rPr>
                <w:rFonts w:ascii="Arial" w:hAnsi="Arial" w:cs="Arial"/>
                <w:b/>
                <w:sz w:val="28"/>
                <w:szCs w:val="28"/>
              </w:rPr>
              <w:t>__</w:t>
            </w:r>
          </w:p>
          <w:p w14:paraId="26310D7D" w14:textId="36A2B091" w:rsidR="00567A79" w:rsidRPr="00567A79" w:rsidRDefault="00567A79" w:rsidP="00567A79">
            <w:pPr>
              <w:overflowPunct w:val="0"/>
              <w:autoSpaceDE w:val="0"/>
              <w:autoSpaceDN w:val="0"/>
              <w:adjustRightInd w:val="0"/>
              <w:spacing w:line="360" w:lineRule="auto"/>
              <w:ind w:left="1168" w:hanging="34"/>
              <w:rPr>
                <w:rFonts w:ascii="Arial" w:hAnsi="Arial" w:cs="Arial"/>
                <w:b/>
                <w:spacing w:val="20"/>
                <w:sz w:val="28"/>
                <w:szCs w:val="28"/>
              </w:rPr>
            </w:pPr>
            <w:r w:rsidRPr="00567A79"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  <w:t xml:space="preserve">(Проект, </w:t>
            </w:r>
            <w:r>
              <w:rPr>
                <w:rFonts w:ascii="Arial" w:hAnsi="Arial" w:cs="Arial"/>
                <w:i/>
                <w:color w:val="000000" w:themeColor="text1"/>
                <w:sz w:val="28"/>
                <w:szCs w:val="28"/>
                <w:lang w:val="en-US"/>
              </w:rPr>
              <w:t>RU</w:t>
            </w:r>
            <w:r w:rsidRPr="000952C8"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  <w:t xml:space="preserve">, </w:t>
            </w:r>
            <w:r w:rsidRPr="00567A79"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  <w:t>1-я редакция)</w:t>
            </w:r>
          </w:p>
        </w:tc>
      </w:tr>
    </w:tbl>
    <w:p w14:paraId="080C89FE" w14:textId="00376159" w:rsidR="00100C89" w:rsidRPr="0099407E" w:rsidRDefault="008505E9" w:rsidP="0082432F">
      <w:pPr>
        <w:ind w:right="-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2051C316" wp14:editId="687C362E">
                <wp:simplePos x="0" y="0"/>
                <wp:positionH relativeFrom="column">
                  <wp:posOffset>101600</wp:posOffset>
                </wp:positionH>
                <wp:positionV relativeFrom="paragraph">
                  <wp:posOffset>39369</wp:posOffset>
                </wp:positionV>
                <wp:extent cx="5843905" cy="0"/>
                <wp:effectExtent l="0" t="0" r="4445" b="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39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52EF226" id="Прямая со стрелкой 6" o:spid="_x0000_s1026" type="#_x0000_t32" style="position:absolute;margin-left:8pt;margin-top:3.1pt;width:460.1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" strokeweight="1pt"/>
            </w:pict>
          </mc:Fallback>
        </mc:AlternateContent>
      </w:r>
    </w:p>
    <w:p w14:paraId="59E6CB12" w14:textId="77777777" w:rsidR="003F5851" w:rsidRPr="0099407E" w:rsidRDefault="003F5851" w:rsidP="0082432F">
      <w:pPr>
        <w:ind w:right="-1"/>
        <w:jc w:val="both"/>
        <w:rPr>
          <w:rFonts w:ascii="Arial" w:hAnsi="Arial" w:cs="Arial"/>
          <w:b/>
          <w:sz w:val="28"/>
          <w:szCs w:val="28"/>
        </w:rPr>
      </w:pPr>
    </w:p>
    <w:p w14:paraId="06095E6A" w14:textId="77777777" w:rsidR="003F5851" w:rsidRPr="005E7802" w:rsidRDefault="003F5851" w:rsidP="00A51862">
      <w:pPr>
        <w:spacing w:after="120"/>
        <w:ind w:right="-1"/>
        <w:jc w:val="center"/>
        <w:rPr>
          <w:rFonts w:ascii="Arial" w:hAnsi="Arial" w:cs="Arial"/>
          <w:b/>
          <w:sz w:val="28"/>
        </w:rPr>
      </w:pPr>
      <w:r w:rsidRPr="005E7802">
        <w:rPr>
          <w:rFonts w:ascii="Arial" w:hAnsi="Arial" w:cs="Arial"/>
          <w:b/>
          <w:sz w:val="28"/>
        </w:rPr>
        <w:t>ГРУНТЫ</w:t>
      </w:r>
    </w:p>
    <w:p w14:paraId="3077B910" w14:textId="77777777" w:rsidR="003F5851" w:rsidRPr="005E7802" w:rsidRDefault="003F5851" w:rsidP="00A51862">
      <w:pPr>
        <w:spacing w:after="120"/>
        <w:ind w:right="-1"/>
        <w:jc w:val="center"/>
        <w:rPr>
          <w:rFonts w:ascii="Arial" w:hAnsi="Arial" w:cs="Arial"/>
          <w:b/>
          <w:sz w:val="28"/>
        </w:rPr>
      </w:pPr>
    </w:p>
    <w:p w14:paraId="7C036942" w14:textId="3FF61D45" w:rsidR="003F5851" w:rsidRPr="005E7802" w:rsidRDefault="00716A26" w:rsidP="00A51862">
      <w:pPr>
        <w:spacing w:after="120"/>
        <w:ind w:right="-1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Метод испытания радиальным прессиометром</w:t>
      </w:r>
    </w:p>
    <w:p w14:paraId="29EA1000" w14:textId="77777777" w:rsidR="003F5851" w:rsidRPr="0099407E" w:rsidRDefault="003F5851" w:rsidP="00A51862">
      <w:pPr>
        <w:spacing w:after="120"/>
        <w:ind w:right="-1"/>
        <w:jc w:val="center"/>
        <w:rPr>
          <w:rFonts w:ascii="Arial" w:hAnsi="Arial" w:cs="Arial"/>
          <w:b/>
        </w:rPr>
      </w:pPr>
    </w:p>
    <w:p w14:paraId="13748FC4" w14:textId="77777777" w:rsidR="003F5851" w:rsidRPr="005E7802" w:rsidRDefault="003F5851" w:rsidP="00A51862">
      <w:pPr>
        <w:ind w:right="-1"/>
        <w:jc w:val="center"/>
        <w:rPr>
          <w:rFonts w:ascii="Arial" w:hAnsi="Arial" w:cs="Arial"/>
          <w:b/>
          <w:szCs w:val="28"/>
        </w:rPr>
      </w:pPr>
    </w:p>
    <w:p w14:paraId="79BC1BC8" w14:textId="77777777" w:rsidR="00100C89" w:rsidRPr="0099407E" w:rsidRDefault="00100C89" w:rsidP="00A51862">
      <w:pPr>
        <w:ind w:right="-1"/>
        <w:jc w:val="center"/>
        <w:rPr>
          <w:rFonts w:ascii="Arial" w:hAnsi="Arial" w:cs="Arial"/>
          <w:b/>
          <w:bCs/>
        </w:rPr>
      </w:pPr>
    </w:p>
    <w:p w14:paraId="4082AFBB" w14:textId="77777777" w:rsidR="005E7802" w:rsidRPr="005E7802" w:rsidRDefault="005E7802" w:rsidP="00A51862">
      <w:pPr>
        <w:ind w:right="-1"/>
        <w:jc w:val="center"/>
        <w:rPr>
          <w:rFonts w:ascii="Arial" w:hAnsi="Arial" w:cs="Arial"/>
          <w:b/>
        </w:rPr>
      </w:pPr>
    </w:p>
    <w:p w14:paraId="709C7E4F" w14:textId="77777777" w:rsidR="00100C89" w:rsidRPr="005E7802" w:rsidRDefault="00100C89" w:rsidP="00A51862">
      <w:pPr>
        <w:ind w:right="-1"/>
        <w:jc w:val="center"/>
        <w:rPr>
          <w:rFonts w:ascii="Arial" w:hAnsi="Arial" w:cs="Arial"/>
          <w:b/>
        </w:rPr>
      </w:pPr>
    </w:p>
    <w:p w14:paraId="3EA693B0" w14:textId="77777777" w:rsidR="003F5851" w:rsidRPr="005E7802" w:rsidRDefault="003F5851" w:rsidP="00A51862">
      <w:pPr>
        <w:ind w:right="-1"/>
        <w:jc w:val="center"/>
        <w:rPr>
          <w:rFonts w:ascii="Arial" w:hAnsi="Arial" w:cs="Arial"/>
        </w:rPr>
      </w:pPr>
    </w:p>
    <w:p w14:paraId="177C8B80" w14:textId="77777777" w:rsidR="003F5851" w:rsidRPr="005E7802" w:rsidRDefault="003F5851" w:rsidP="00A51862">
      <w:pPr>
        <w:ind w:right="-1"/>
        <w:jc w:val="center"/>
        <w:rPr>
          <w:rFonts w:ascii="Arial" w:hAnsi="Arial" w:cs="Arial"/>
        </w:rPr>
      </w:pPr>
    </w:p>
    <w:p w14:paraId="200068B2" w14:textId="1454D7A9" w:rsidR="00100C89" w:rsidRPr="00567A79" w:rsidRDefault="00567A79" w:rsidP="00A51862">
      <w:pPr>
        <w:ind w:right="-1"/>
        <w:jc w:val="center"/>
        <w:rPr>
          <w:rFonts w:ascii="Arial" w:hAnsi="Arial" w:cs="Arial"/>
          <w:sz w:val="28"/>
          <w:szCs w:val="28"/>
        </w:rPr>
      </w:pPr>
      <w:r w:rsidRPr="00567A79">
        <w:rPr>
          <w:rFonts w:ascii="Arial" w:hAnsi="Arial" w:cs="Arial"/>
          <w:i/>
        </w:rPr>
        <w:t>Настоящий проект стандарта не подлежит применению до его утверждения</w:t>
      </w:r>
    </w:p>
    <w:p w14:paraId="4ABD3B2C" w14:textId="77777777" w:rsidR="00100C89" w:rsidRPr="005E7802" w:rsidRDefault="00100C89" w:rsidP="00A51862">
      <w:pPr>
        <w:ind w:right="-1"/>
        <w:jc w:val="center"/>
        <w:rPr>
          <w:rFonts w:ascii="Arial" w:hAnsi="Arial" w:cs="Arial"/>
          <w:sz w:val="28"/>
          <w:szCs w:val="28"/>
        </w:rPr>
      </w:pPr>
    </w:p>
    <w:p w14:paraId="5893DDE6" w14:textId="77777777" w:rsidR="00100C89" w:rsidRPr="005E7802" w:rsidRDefault="00100C89" w:rsidP="00A51862">
      <w:pPr>
        <w:ind w:right="-1"/>
        <w:jc w:val="center"/>
        <w:rPr>
          <w:rFonts w:ascii="Arial" w:hAnsi="Arial" w:cs="Arial"/>
          <w:sz w:val="28"/>
          <w:szCs w:val="28"/>
        </w:rPr>
      </w:pPr>
    </w:p>
    <w:p w14:paraId="1E9EB7CF" w14:textId="6E66790B" w:rsidR="00100C89" w:rsidRDefault="00100C89" w:rsidP="0082432F">
      <w:pPr>
        <w:ind w:right="-1"/>
        <w:jc w:val="both"/>
        <w:rPr>
          <w:rFonts w:ascii="Arial" w:hAnsi="Arial" w:cs="Arial"/>
          <w:sz w:val="28"/>
          <w:szCs w:val="28"/>
        </w:rPr>
      </w:pPr>
    </w:p>
    <w:p w14:paraId="6C3E9F3E" w14:textId="069D27A0" w:rsidR="00B47C67" w:rsidRDefault="00B47C67" w:rsidP="0082432F">
      <w:pPr>
        <w:ind w:right="-1"/>
        <w:jc w:val="both"/>
        <w:rPr>
          <w:rFonts w:ascii="Arial" w:hAnsi="Arial" w:cs="Arial"/>
          <w:sz w:val="28"/>
          <w:szCs w:val="28"/>
        </w:rPr>
      </w:pPr>
    </w:p>
    <w:p w14:paraId="5605DCB9" w14:textId="10907F71" w:rsidR="00B47C67" w:rsidRDefault="00B47C67" w:rsidP="0082432F">
      <w:pPr>
        <w:ind w:right="-1"/>
        <w:jc w:val="both"/>
        <w:rPr>
          <w:rFonts w:ascii="Arial" w:hAnsi="Arial" w:cs="Arial"/>
          <w:sz w:val="28"/>
          <w:szCs w:val="28"/>
        </w:rPr>
      </w:pPr>
    </w:p>
    <w:p w14:paraId="1275B9FE" w14:textId="77777777" w:rsidR="00B47C67" w:rsidRPr="005E7802" w:rsidRDefault="00B47C67" w:rsidP="0082432F">
      <w:pPr>
        <w:ind w:right="-1"/>
        <w:jc w:val="both"/>
        <w:rPr>
          <w:rFonts w:ascii="Arial" w:hAnsi="Arial" w:cs="Arial"/>
          <w:sz w:val="28"/>
          <w:szCs w:val="28"/>
        </w:rPr>
      </w:pPr>
    </w:p>
    <w:p w14:paraId="49FE3FD0" w14:textId="77777777" w:rsidR="00100C89" w:rsidRPr="005E7802" w:rsidRDefault="00100C89" w:rsidP="0082432F">
      <w:pPr>
        <w:ind w:right="-1"/>
        <w:jc w:val="both"/>
        <w:rPr>
          <w:rFonts w:ascii="Arial" w:hAnsi="Arial" w:cs="Arial"/>
          <w:sz w:val="28"/>
          <w:szCs w:val="28"/>
        </w:rPr>
      </w:pPr>
    </w:p>
    <w:p w14:paraId="0540F078" w14:textId="77777777" w:rsidR="00B47C67" w:rsidRPr="00567A79" w:rsidRDefault="00B47C67" w:rsidP="00B47C67">
      <w:pPr>
        <w:keepNext/>
        <w:tabs>
          <w:tab w:val="left" w:pos="3969"/>
        </w:tabs>
        <w:overflowPunct w:val="0"/>
        <w:spacing w:line="360" w:lineRule="auto"/>
        <w:jc w:val="center"/>
        <w:outlineLvl w:val="1"/>
        <w:rPr>
          <w:rFonts w:ascii="Arial" w:hAnsi="Arial" w:cs="Arial"/>
          <w:b/>
        </w:rPr>
      </w:pPr>
      <w:bookmarkStart w:id="0" w:name="_Toc38982086"/>
      <w:r w:rsidRPr="00567A79">
        <w:rPr>
          <w:rFonts w:ascii="Arial" w:hAnsi="Arial" w:cs="Arial"/>
          <w:b/>
        </w:rPr>
        <w:t>Москва</w:t>
      </w:r>
      <w:bookmarkEnd w:id="0"/>
    </w:p>
    <w:p w14:paraId="2755DDB9" w14:textId="77777777" w:rsidR="00B47C67" w:rsidRPr="00567A79" w:rsidRDefault="00B47C67" w:rsidP="00B47C67">
      <w:pPr>
        <w:tabs>
          <w:tab w:val="left" w:pos="3969"/>
        </w:tabs>
        <w:overflowPunct w:val="0"/>
        <w:spacing w:line="360" w:lineRule="auto"/>
        <w:jc w:val="center"/>
        <w:rPr>
          <w:rFonts w:ascii="Arial" w:hAnsi="Arial" w:cs="Arial"/>
          <w:b/>
        </w:rPr>
      </w:pPr>
      <w:r w:rsidRPr="00567A79">
        <w:rPr>
          <w:rFonts w:ascii="Arial" w:hAnsi="Arial" w:cs="Arial"/>
          <w:b/>
        </w:rPr>
        <w:t>Российский институт стандартизации</w:t>
      </w:r>
    </w:p>
    <w:p w14:paraId="39E2F092" w14:textId="2427C98A" w:rsidR="00F31D1C" w:rsidRPr="005E7802" w:rsidRDefault="00B47C67" w:rsidP="00B47C67">
      <w:pPr>
        <w:ind w:right="-1"/>
        <w:jc w:val="center"/>
        <w:rPr>
          <w:rFonts w:ascii="Arial" w:hAnsi="Arial" w:cs="Arial"/>
          <w:sz w:val="28"/>
          <w:szCs w:val="28"/>
        </w:rPr>
      </w:pPr>
      <w:r w:rsidRPr="00567A79">
        <w:rPr>
          <w:rFonts w:ascii="Arial" w:hAnsi="Arial" w:cs="Arial"/>
          <w:b/>
        </w:rPr>
        <w:t>2025</w:t>
      </w:r>
    </w:p>
    <w:p w14:paraId="5233DAFE" w14:textId="56E03953" w:rsidR="00F31D1C" w:rsidRPr="005E7802" w:rsidRDefault="00F31D1C" w:rsidP="0082432F">
      <w:pPr>
        <w:ind w:right="-1"/>
        <w:jc w:val="both"/>
        <w:rPr>
          <w:rFonts w:ascii="Arial" w:hAnsi="Arial" w:cs="Arial"/>
          <w:sz w:val="28"/>
          <w:szCs w:val="28"/>
        </w:rPr>
      </w:pPr>
    </w:p>
    <w:p w14:paraId="2A6526D4" w14:textId="68CC2594" w:rsidR="00F31D1C" w:rsidRPr="005E7802" w:rsidRDefault="00F31D1C" w:rsidP="0082432F">
      <w:pPr>
        <w:ind w:right="-1"/>
        <w:jc w:val="both"/>
        <w:rPr>
          <w:rFonts w:ascii="Arial" w:hAnsi="Arial" w:cs="Arial"/>
          <w:sz w:val="28"/>
          <w:szCs w:val="28"/>
        </w:rPr>
      </w:pPr>
    </w:p>
    <w:p w14:paraId="058F63B8" w14:textId="5A602021" w:rsidR="00F31D1C" w:rsidRPr="005E7802" w:rsidRDefault="00F31D1C" w:rsidP="0082432F">
      <w:pPr>
        <w:ind w:right="-1"/>
        <w:jc w:val="both"/>
        <w:rPr>
          <w:rFonts w:ascii="Arial" w:hAnsi="Arial" w:cs="Arial"/>
          <w:sz w:val="28"/>
          <w:szCs w:val="28"/>
        </w:rPr>
      </w:pPr>
    </w:p>
    <w:p w14:paraId="68F12F02" w14:textId="7303F732" w:rsidR="00B47C67" w:rsidRDefault="003D423A" w:rsidP="0082432F">
      <w:pPr>
        <w:ind w:right="-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12DDD" wp14:editId="66349C7B">
                <wp:simplePos x="0" y="0"/>
                <wp:positionH relativeFrom="column">
                  <wp:posOffset>4147820</wp:posOffset>
                </wp:positionH>
                <wp:positionV relativeFrom="paragraph">
                  <wp:posOffset>559435</wp:posOffset>
                </wp:positionV>
                <wp:extent cx="2219325" cy="419100"/>
                <wp:effectExtent l="0" t="0" r="9525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A46DB9" w14:textId="77777777" w:rsidR="00B72049" w:rsidRDefault="00B720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712DDD" id="Надпись 9" o:spid="_x0000_s1027" type="#_x0000_t202" style="position:absolute;left:0;text-align:left;margin-left:326.6pt;margin-top:44.05pt;width:174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" fillcolor="white [3201]" stroked="f" strokeweight=".5pt">
                <v:textbox>
                  <w:txbxContent>
                    <w:p w14:paraId="29A46DB9" w14:textId="77777777" w:rsidR="00B72049" w:rsidRDefault="00B72049"/>
                  </w:txbxContent>
                </v:textbox>
              </v:shape>
            </w:pict>
          </mc:Fallback>
        </mc:AlternateContent>
      </w:r>
      <w:r w:rsidR="00B47C67">
        <w:rPr>
          <w:rFonts w:ascii="Arial" w:hAnsi="Arial" w:cs="Arial"/>
          <w:sz w:val="28"/>
          <w:szCs w:val="28"/>
        </w:rPr>
        <w:br w:type="page"/>
      </w:r>
    </w:p>
    <w:p w14:paraId="4CA6B71D" w14:textId="689954F3" w:rsidR="00501A97" w:rsidRPr="00F3615F" w:rsidRDefault="00567A79" w:rsidP="00F3615F">
      <w:pPr>
        <w:shd w:val="clear" w:color="auto" w:fill="FFFFFF"/>
        <w:autoSpaceDE w:val="0"/>
        <w:autoSpaceDN w:val="0"/>
        <w:adjustRightInd w:val="0"/>
        <w:spacing w:line="360" w:lineRule="auto"/>
        <w:ind w:left="709" w:right="-1"/>
        <w:jc w:val="center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bCs/>
          <w:color w:val="000000"/>
          <w:lang w:eastAsia="en-US"/>
        </w:rPr>
        <w:lastRenderedPageBreak/>
        <w:t>П</w:t>
      </w:r>
      <w:r w:rsidR="00501A97" w:rsidRPr="00F3615F">
        <w:rPr>
          <w:rFonts w:ascii="Arial" w:hAnsi="Arial" w:cs="Arial"/>
          <w:b/>
          <w:bCs/>
          <w:color w:val="000000"/>
          <w:lang w:eastAsia="en-US"/>
        </w:rPr>
        <w:t>редисловие</w:t>
      </w:r>
    </w:p>
    <w:p w14:paraId="32CBB6AB" w14:textId="77777777" w:rsidR="00E510E0" w:rsidRPr="00B47C67" w:rsidRDefault="00E510E0" w:rsidP="00F3615F">
      <w:pPr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F3615F">
        <w:rPr>
          <w:rFonts w:ascii="Arial" w:hAnsi="Arial" w:cs="Arial"/>
          <w:color w:val="000000"/>
        </w:rPr>
        <w:t xml:space="preserve">Цели, основные принципы и общие правила проведения работ по межгосударственной стандартизации </w:t>
      </w:r>
      <w:r w:rsidRPr="00B47C67">
        <w:rPr>
          <w:rFonts w:ascii="Arial" w:hAnsi="Arial" w:cs="Arial"/>
          <w:color w:val="000000"/>
        </w:rPr>
        <w:t xml:space="preserve">установлены </w:t>
      </w:r>
      <w:r w:rsidR="00FD3657" w:rsidRPr="00B47C67">
        <w:rPr>
          <w:rFonts w:ascii="Arial" w:hAnsi="Arial" w:cs="Arial"/>
        </w:rPr>
        <w:fldChar w:fldCharType="begin"/>
      </w:r>
      <w:r w:rsidRPr="00B47C67">
        <w:rPr>
          <w:rFonts w:ascii="Arial" w:hAnsi="Arial" w:cs="Arial"/>
        </w:rPr>
        <w:instrText xml:space="preserve"> HYPERLINK "kodeks://link/d?nd=1200128307&amp;mark=000000000000000000000000000000000000000000000000007D20K3"\o"’’ГОСТ 1.0-2015 Межгосударственная система стандартизации (МГСС). Основные положения (с ...’’</w:instrText>
      </w:r>
    </w:p>
    <w:p w14:paraId="4C2B7D83" w14:textId="77777777" w:rsidR="00E510E0" w:rsidRPr="00B47C67" w:rsidRDefault="00E510E0" w:rsidP="00F3615F">
      <w:pPr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B47C67">
        <w:rPr>
          <w:rFonts w:ascii="Arial" w:hAnsi="Arial" w:cs="Arial"/>
        </w:rPr>
        <w:instrText>(утв. приказом Росстандарта от 11.12.2015 N 2156-ст)</w:instrText>
      </w:r>
    </w:p>
    <w:p w14:paraId="3B7AD7B1" w14:textId="77777777" w:rsidR="00E510E0" w:rsidRPr="00B47C67" w:rsidRDefault="00E510E0" w:rsidP="00F3615F">
      <w:pPr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B47C67">
        <w:rPr>
          <w:rFonts w:ascii="Arial" w:hAnsi="Arial" w:cs="Arial"/>
        </w:rPr>
        <w:instrText>Применяется с 01.07.2016 взамен ГОСТ ...</w:instrText>
      </w:r>
    </w:p>
    <w:p w14:paraId="72B1779E" w14:textId="491B0ED3" w:rsidR="00E510E0" w:rsidRPr="00B47C67" w:rsidRDefault="00E510E0" w:rsidP="00F3615F">
      <w:pPr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B47C67">
        <w:rPr>
          <w:rFonts w:ascii="Arial" w:hAnsi="Arial" w:cs="Arial"/>
        </w:rPr>
        <w:instrText>Статус: Действующая редакция документа (действ. c 12.12.2024)"</w:instrText>
      </w:r>
      <w:r w:rsidR="00FD3657" w:rsidRPr="00B47C67">
        <w:rPr>
          <w:rFonts w:ascii="Arial" w:hAnsi="Arial" w:cs="Arial"/>
        </w:rPr>
        <w:fldChar w:fldCharType="separate"/>
      </w:r>
      <w:r w:rsidRPr="00B47C67">
        <w:rPr>
          <w:rStyle w:val="af3"/>
          <w:rFonts w:ascii="Arial" w:hAnsi="Arial" w:cs="Arial"/>
          <w:color w:val="auto"/>
          <w:u w:val="none"/>
        </w:rPr>
        <w:t>ГОСТ 1.0</w:t>
      </w:r>
      <w:r w:rsidR="00FD3657" w:rsidRPr="00B47C67">
        <w:rPr>
          <w:rFonts w:ascii="Arial" w:hAnsi="Arial" w:cs="Arial"/>
        </w:rPr>
        <w:fldChar w:fldCharType="end"/>
      </w:r>
      <w:r w:rsidRPr="00B47C67">
        <w:rPr>
          <w:rFonts w:ascii="Arial" w:hAnsi="Arial" w:cs="Arial"/>
        </w:rPr>
        <w:t xml:space="preserve"> </w:t>
      </w:r>
      <w:r w:rsidR="00B47C67">
        <w:rPr>
          <w:rFonts w:ascii="Arial" w:hAnsi="Arial" w:cs="Arial"/>
        </w:rPr>
        <w:t>«</w:t>
      </w:r>
      <w:r w:rsidRPr="00B47C67">
        <w:rPr>
          <w:rFonts w:ascii="Arial" w:hAnsi="Arial" w:cs="Arial"/>
        </w:rPr>
        <w:t>Межгосударственная система стандартизации. Основные положения</w:t>
      </w:r>
      <w:r w:rsidR="00B47C67">
        <w:rPr>
          <w:rFonts w:ascii="Arial" w:hAnsi="Arial" w:cs="Arial"/>
        </w:rPr>
        <w:t>»</w:t>
      </w:r>
      <w:r w:rsidRPr="00B47C67">
        <w:rPr>
          <w:rFonts w:ascii="Arial" w:hAnsi="Arial" w:cs="Arial"/>
        </w:rPr>
        <w:t xml:space="preserve"> и </w:t>
      </w:r>
      <w:r w:rsidR="00FD3657" w:rsidRPr="00B47C67">
        <w:rPr>
          <w:rFonts w:ascii="Arial" w:hAnsi="Arial" w:cs="Arial"/>
        </w:rPr>
        <w:fldChar w:fldCharType="begin"/>
      </w:r>
      <w:r w:rsidRPr="00B47C67">
        <w:rPr>
          <w:rFonts w:ascii="Arial" w:hAnsi="Arial" w:cs="Arial"/>
        </w:rPr>
        <w:instrText xml:space="preserve"> HYPERLINK "kodeks://link/d?nd=1200128308&amp;mark=000000000000000000000000000000000000000000000000007D20K3"\o"’’ГОСТ 1.2-2015 Межгосударственная система стандартизации (МГСС). Стандарты ...’’</w:instrText>
      </w:r>
    </w:p>
    <w:p w14:paraId="1D46CBD5" w14:textId="77777777" w:rsidR="00E510E0" w:rsidRPr="00B47C67" w:rsidRDefault="00E510E0" w:rsidP="00F3615F">
      <w:pPr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B47C67">
        <w:rPr>
          <w:rFonts w:ascii="Arial" w:hAnsi="Arial" w:cs="Arial"/>
        </w:rPr>
        <w:instrText>(утв. приказом Росстандарта от 11.12.2015 N 2157-ст)</w:instrText>
      </w:r>
    </w:p>
    <w:p w14:paraId="40065F5B" w14:textId="77777777" w:rsidR="00E510E0" w:rsidRPr="00B47C67" w:rsidRDefault="00E510E0" w:rsidP="00F3615F">
      <w:pPr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B47C67">
        <w:rPr>
          <w:rFonts w:ascii="Arial" w:hAnsi="Arial" w:cs="Arial"/>
        </w:rPr>
        <w:instrText>Применяется с 01.07.2016 взамен ГОСТ 1.2-2009</w:instrText>
      </w:r>
    </w:p>
    <w:p w14:paraId="4F84E9A5" w14:textId="610339A8" w:rsidR="00E510E0" w:rsidRPr="00F3615F" w:rsidRDefault="00E510E0" w:rsidP="00F3615F">
      <w:pPr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  <w:color w:val="000000"/>
        </w:rPr>
      </w:pPr>
      <w:r w:rsidRPr="00B47C67">
        <w:rPr>
          <w:rFonts w:ascii="Arial" w:hAnsi="Arial" w:cs="Arial"/>
        </w:rPr>
        <w:instrText>Статус: Действующая редакция документа (действ. c 01.04.2025)"</w:instrText>
      </w:r>
      <w:r w:rsidR="00FD3657" w:rsidRPr="00B47C67">
        <w:rPr>
          <w:rFonts w:ascii="Arial" w:hAnsi="Arial" w:cs="Arial"/>
        </w:rPr>
        <w:fldChar w:fldCharType="separate"/>
      </w:r>
      <w:r w:rsidRPr="00B47C67">
        <w:rPr>
          <w:rStyle w:val="af3"/>
          <w:rFonts w:ascii="Arial" w:hAnsi="Arial" w:cs="Arial"/>
          <w:color w:val="auto"/>
          <w:u w:val="none"/>
        </w:rPr>
        <w:t>ГОСТ 1.2</w:t>
      </w:r>
      <w:r w:rsidR="00FD3657" w:rsidRPr="00B47C67">
        <w:rPr>
          <w:rFonts w:ascii="Arial" w:hAnsi="Arial" w:cs="Arial"/>
        </w:rPr>
        <w:fldChar w:fldCharType="end"/>
      </w:r>
      <w:r w:rsidRPr="00B47C67">
        <w:rPr>
          <w:rFonts w:ascii="Arial" w:hAnsi="Arial" w:cs="Arial"/>
        </w:rPr>
        <w:t xml:space="preserve"> </w:t>
      </w:r>
      <w:r w:rsidR="00B47C67">
        <w:rPr>
          <w:rFonts w:ascii="Arial" w:hAnsi="Arial" w:cs="Arial"/>
        </w:rPr>
        <w:t>«</w:t>
      </w:r>
      <w:r w:rsidRPr="00B47C67">
        <w:rPr>
          <w:rFonts w:ascii="Arial" w:hAnsi="Arial" w:cs="Arial"/>
        </w:rPr>
        <w:t>Межгосударств</w:t>
      </w:r>
      <w:r w:rsidRPr="00B47C67">
        <w:rPr>
          <w:rFonts w:ascii="Arial" w:hAnsi="Arial" w:cs="Arial"/>
          <w:color w:val="000000"/>
        </w:rPr>
        <w:t xml:space="preserve">енная система стандартизации. Стандарты межгосударственные, правила </w:t>
      </w:r>
      <w:r w:rsidRPr="00F3615F">
        <w:rPr>
          <w:rFonts w:ascii="Arial" w:hAnsi="Arial" w:cs="Arial"/>
          <w:color w:val="000000"/>
        </w:rPr>
        <w:t>и рекомендации по межгосударственной стандартизации. Правила разработки</w:t>
      </w:r>
      <w:r w:rsidR="00B47C67">
        <w:rPr>
          <w:rFonts w:ascii="Arial" w:hAnsi="Arial" w:cs="Arial"/>
          <w:color w:val="000000"/>
        </w:rPr>
        <w:t>, принятия, обновления и отмены»</w:t>
      </w:r>
    </w:p>
    <w:p w14:paraId="390432A3" w14:textId="77777777" w:rsidR="00501A97" w:rsidRPr="00F3615F" w:rsidRDefault="00501A97" w:rsidP="00F3615F">
      <w:pPr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eastAsia="Calibri" w:hAnsi="Arial" w:cs="Arial"/>
          <w:lang w:eastAsia="en-US"/>
        </w:rPr>
      </w:pPr>
      <w:r w:rsidRPr="00F3615F">
        <w:rPr>
          <w:rFonts w:ascii="Arial" w:hAnsi="Arial" w:cs="Arial"/>
          <w:b/>
          <w:bCs/>
          <w:color w:val="000000"/>
          <w:lang w:eastAsia="en-US"/>
        </w:rPr>
        <w:t>Сведения о стандарте</w:t>
      </w:r>
    </w:p>
    <w:p w14:paraId="71176CEE" w14:textId="1B7D8281" w:rsidR="00E510E0" w:rsidRPr="00F3615F" w:rsidRDefault="00E510E0" w:rsidP="00F3615F">
      <w:pPr>
        <w:spacing w:line="360" w:lineRule="auto"/>
        <w:ind w:right="-1" w:firstLine="709"/>
        <w:jc w:val="both"/>
        <w:rPr>
          <w:rFonts w:ascii="Arial" w:hAnsi="Arial" w:cs="Arial"/>
        </w:rPr>
      </w:pPr>
      <w:r w:rsidRPr="00F3615F">
        <w:rPr>
          <w:rFonts w:ascii="Arial" w:hAnsi="Arial" w:cs="Arial"/>
        </w:rPr>
        <w:t xml:space="preserve">1 РАЗРАБОТАН </w:t>
      </w:r>
      <w:r w:rsidR="00675EAD" w:rsidRPr="00F3615F">
        <w:rPr>
          <w:rFonts w:ascii="Arial" w:hAnsi="Arial" w:cs="Arial"/>
        </w:rPr>
        <w:t xml:space="preserve">Акционерным обществом </w:t>
      </w:r>
      <w:r w:rsidR="00675EAD">
        <w:rPr>
          <w:rFonts w:ascii="Arial" w:hAnsi="Arial" w:cs="Arial"/>
        </w:rPr>
        <w:t>«</w:t>
      </w:r>
      <w:r w:rsidR="00675EAD" w:rsidRPr="00F3615F">
        <w:rPr>
          <w:rFonts w:ascii="Arial" w:hAnsi="Arial" w:cs="Arial"/>
        </w:rPr>
        <w:t xml:space="preserve">Научно-исследовательский центр </w:t>
      </w:r>
      <w:r w:rsidR="00675EAD">
        <w:rPr>
          <w:rFonts w:ascii="Arial" w:hAnsi="Arial" w:cs="Arial"/>
        </w:rPr>
        <w:t>«</w:t>
      </w:r>
      <w:r w:rsidR="00675EAD" w:rsidRPr="00F3615F">
        <w:rPr>
          <w:rFonts w:ascii="Arial" w:hAnsi="Arial" w:cs="Arial"/>
        </w:rPr>
        <w:t>Строительство</w:t>
      </w:r>
      <w:r w:rsidR="00675EAD">
        <w:rPr>
          <w:rFonts w:ascii="Arial" w:hAnsi="Arial" w:cs="Arial"/>
        </w:rPr>
        <w:t>»</w:t>
      </w:r>
      <w:r w:rsidR="00675EAD" w:rsidRPr="00F3615F">
        <w:rPr>
          <w:rFonts w:ascii="Arial" w:hAnsi="Arial" w:cs="Arial"/>
        </w:rPr>
        <w:t xml:space="preserve"> (АО </w:t>
      </w:r>
      <w:r w:rsidR="00675EAD">
        <w:rPr>
          <w:rFonts w:ascii="Arial" w:hAnsi="Arial" w:cs="Arial"/>
        </w:rPr>
        <w:t>«</w:t>
      </w:r>
      <w:r w:rsidR="00675EAD" w:rsidRPr="00F3615F">
        <w:rPr>
          <w:rFonts w:ascii="Arial" w:hAnsi="Arial" w:cs="Arial"/>
        </w:rPr>
        <w:t xml:space="preserve">НИЦ </w:t>
      </w:r>
      <w:r w:rsidR="00675EAD">
        <w:rPr>
          <w:rFonts w:ascii="Arial" w:hAnsi="Arial" w:cs="Arial"/>
        </w:rPr>
        <w:t>«Строительство»</w:t>
      </w:r>
      <w:r w:rsidR="00675EAD" w:rsidRPr="00F3615F">
        <w:rPr>
          <w:rFonts w:ascii="Arial" w:hAnsi="Arial" w:cs="Arial"/>
        </w:rPr>
        <w:t>)</w:t>
      </w:r>
      <w:r w:rsidR="00675EAD">
        <w:rPr>
          <w:rFonts w:ascii="Arial" w:hAnsi="Arial" w:cs="Arial"/>
        </w:rPr>
        <w:t xml:space="preserve"> — </w:t>
      </w:r>
      <w:r w:rsidRPr="00F3615F">
        <w:rPr>
          <w:rFonts w:ascii="Arial" w:hAnsi="Arial" w:cs="Arial"/>
        </w:rPr>
        <w:t>Научно-исследовательским, проектно-изыскательским и конструкторско-технологическим институтом оснований и подземных сооружений им.</w:t>
      </w:r>
      <w:r w:rsidR="009615CC">
        <w:rPr>
          <w:rFonts w:ascii="Arial" w:hAnsi="Arial" w:cs="Arial"/>
        </w:rPr>
        <w:t xml:space="preserve"> </w:t>
      </w:r>
      <w:r w:rsidRPr="00F3615F">
        <w:rPr>
          <w:rFonts w:ascii="Arial" w:hAnsi="Arial" w:cs="Arial"/>
        </w:rPr>
        <w:t>Н.М.</w:t>
      </w:r>
      <w:r w:rsidR="00B47C67">
        <w:rPr>
          <w:rFonts w:ascii="Arial" w:hAnsi="Arial" w:cs="Arial"/>
        </w:rPr>
        <w:t xml:space="preserve"> </w:t>
      </w:r>
      <w:r w:rsidRPr="00F3615F">
        <w:rPr>
          <w:rFonts w:ascii="Arial" w:hAnsi="Arial" w:cs="Arial"/>
        </w:rPr>
        <w:t>Герсеванова (НИИОСП им.</w:t>
      </w:r>
      <w:r w:rsidR="009615CC">
        <w:rPr>
          <w:rFonts w:ascii="Arial" w:hAnsi="Arial" w:cs="Arial"/>
        </w:rPr>
        <w:t xml:space="preserve"> </w:t>
      </w:r>
      <w:r w:rsidRPr="00F3615F">
        <w:rPr>
          <w:rFonts w:ascii="Arial" w:hAnsi="Arial" w:cs="Arial"/>
        </w:rPr>
        <w:t>Н.М.</w:t>
      </w:r>
      <w:r w:rsidR="00B47C67">
        <w:rPr>
          <w:rFonts w:ascii="Arial" w:hAnsi="Arial" w:cs="Arial"/>
        </w:rPr>
        <w:t xml:space="preserve"> </w:t>
      </w:r>
      <w:r w:rsidR="00675EAD">
        <w:rPr>
          <w:rFonts w:ascii="Arial" w:hAnsi="Arial" w:cs="Arial"/>
        </w:rPr>
        <w:t>Герсеванова)</w:t>
      </w:r>
    </w:p>
    <w:p w14:paraId="2ABADEDF" w14:textId="5B647A7E" w:rsidR="00E510E0" w:rsidRPr="00F3615F" w:rsidRDefault="00E510E0" w:rsidP="00F3615F">
      <w:pPr>
        <w:spacing w:line="360" w:lineRule="auto"/>
        <w:ind w:right="-1" w:firstLine="709"/>
        <w:jc w:val="both"/>
        <w:rPr>
          <w:rFonts w:ascii="Arial" w:hAnsi="Arial" w:cs="Arial"/>
        </w:rPr>
      </w:pPr>
      <w:r w:rsidRPr="00F3615F">
        <w:rPr>
          <w:rFonts w:ascii="Arial" w:hAnsi="Arial" w:cs="Arial"/>
        </w:rPr>
        <w:t xml:space="preserve">2 ВНЕСЕН </w:t>
      </w:r>
      <w:r w:rsidR="00B47C67">
        <w:rPr>
          <w:rFonts w:ascii="Arial" w:hAnsi="Arial" w:cs="Arial"/>
        </w:rPr>
        <w:t>Федеральным агентством по техническому регулированию и метрологии (Росстандарт)</w:t>
      </w:r>
    </w:p>
    <w:p w14:paraId="5E04E6F4" w14:textId="0499D2F6" w:rsidR="00E510E0" w:rsidRPr="00F3615F" w:rsidRDefault="00E510E0" w:rsidP="00F3615F">
      <w:pPr>
        <w:spacing w:line="360" w:lineRule="auto"/>
        <w:ind w:right="-1" w:firstLine="709"/>
        <w:jc w:val="both"/>
        <w:rPr>
          <w:rFonts w:ascii="Arial" w:hAnsi="Arial" w:cs="Arial"/>
        </w:rPr>
      </w:pPr>
      <w:r w:rsidRPr="00F3615F">
        <w:rPr>
          <w:rFonts w:ascii="Arial" w:hAnsi="Arial" w:cs="Arial"/>
        </w:rPr>
        <w:t xml:space="preserve">3 ПРИНЯТ Межгосударственным советом по стандартизации, метрологии и сертификации (протокол от </w:t>
      </w:r>
      <w:r w:rsidR="00675EAD">
        <w:rPr>
          <w:rFonts w:ascii="Arial" w:hAnsi="Arial" w:cs="Arial"/>
        </w:rPr>
        <w:t>__ ______________</w:t>
      </w:r>
      <w:r w:rsidRPr="00F3615F">
        <w:rPr>
          <w:rFonts w:ascii="Arial" w:hAnsi="Arial" w:cs="Arial"/>
        </w:rPr>
        <w:t xml:space="preserve"> 20</w:t>
      </w:r>
      <w:r w:rsidR="00675EAD">
        <w:rPr>
          <w:rFonts w:ascii="Arial" w:hAnsi="Arial" w:cs="Arial"/>
        </w:rPr>
        <w:t>___</w:t>
      </w:r>
      <w:r w:rsidRPr="00F3615F">
        <w:rPr>
          <w:rFonts w:ascii="Arial" w:hAnsi="Arial" w:cs="Arial"/>
        </w:rPr>
        <w:t xml:space="preserve"> г. </w:t>
      </w:r>
      <w:r w:rsidR="00B47C67">
        <w:rPr>
          <w:rFonts w:ascii="Arial" w:hAnsi="Arial" w:cs="Arial"/>
        </w:rPr>
        <w:t>№</w:t>
      </w:r>
      <w:r w:rsidRPr="00F3615F">
        <w:rPr>
          <w:rFonts w:ascii="Arial" w:hAnsi="Arial" w:cs="Arial"/>
        </w:rPr>
        <w:t xml:space="preserve"> </w:t>
      </w:r>
      <w:r w:rsidR="00675EAD">
        <w:rPr>
          <w:rFonts w:ascii="Arial" w:hAnsi="Arial" w:cs="Arial"/>
        </w:rPr>
        <w:t>____</w:t>
      </w:r>
      <w:r w:rsidRPr="00F3615F">
        <w:rPr>
          <w:rFonts w:ascii="Arial" w:hAnsi="Arial" w:cs="Arial"/>
        </w:rPr>
        <w:t>)</w:t>
      </w:r>
    </w:p>
    <w:p w14:paraId="7D1D0597" w14:textId="77777777" w:rsidR="00E510E0" w:rsidRPr="00F3615F" w:rsidRDefault="00E510E0" w:rsidP="00F3615F">
      <w:pPr>
        <w:spacing w:line="360" w:lineRule="auto"/>
        <w:ind w:right="-1" w:firstLine="709"/>
        <w:jc w:val="both"/>
        <w:rPr>
          <w:rFonts w:ascii="Arial" w:hAnsi="Arial" w:cs="Arial"/>
        </w:rPr>
      </w:pPr>
      <w:r w:rsidRPr="00F3615F">
        <w:rPr>
          <w:rFonts w:ascii="Arial" w:hAnsi="Arial" w:cs="Arial"/>
        </w:rPr>
        <w:t>За принятие проголосовали: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7"/>
        <w:gridCol w:w="2126"/>
        <w:gridCol w:w="4678"/>
      </w:tblGrid>
      <w:tr w:rsidR="00E510E0" w:rsidRPr="00E510E0" w14:paraId="7943A88D" w14:textId="77777777" w:rsidTr="00BE724E">
        <w:trPr>
          <w:jc w:val="center"/>
        </w:trPr>
        <w:tc>
          <w:tcPr>
            <w:tcW w:w="2547" w:type="dxa"/>
            <w:tcBorders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6C61B9" w14:textId="77777777" w:rsidR="00E510E0" w:rsidRPr="00B47C67" w:rsidRDefault="00E510E0" w:rsidP="003B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t xml:space="preserve">Краткое наименование страны по </w:t>
            </w:r>
            <w:r w:rsidR="00FD3657" w:rsidRPr="00B47C67">
              <w:rPr>
                <w:rFonts w:ascii="Arial" w:eastAsiaTheme="minorEastAsia" w:hAnsi="Arial" w:cs="Arial"/>
                <w:sz w:val="22"/>
                <w:szCs w:val="22"/>
              </w:rPr>
              <w:fldChar w:fldCharType="begin"/>
            </w: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instrText xml:space="preserve"> HYPERLINK "kodeks://link/d?nd=842501075&amp;mark=000000000000000000000000000000000000000000000000007D20K3"\o"’’МК (ИСО 3166) 004-97 Межгосударственный классификатор стран мира (МКСМ) (с изменениями N 1-5)’’</w:instrText>
            </w:r>
          </w:p>
          <w:p w14:paraId="21EDD764" w14:textId="77777777" w:rsidR="00E510E0" w:rsidRPr="00B47C67" w:rsidRDefault="00E510E0" w:rsidP="003B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instrText>(утв. протоколом МГС от 23.04.1997 N 11-97)</w:instrText>
            </w:r>
          </w:p>
          <w:p w14:paraId="3C6CE15C" w14:textId="6486E69B" w:rsidR="00E510E0" w:rsidRPr="00B47C67" w:rsidRDefault="00E510E0" w:rsidP="003B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instrText>Статус: Действующая редакция документа"</w:instrText>
            </w:r>
            <w:r w:rsidR="00FD3657" w:rsidRPr="00B47C67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="00BE724E">
              <w:rPr>
                <w:rFonts w:ascii="Arial" w:eastAsiaTheme="minorEastAsia" w:hAnsi="Arial" w:cs="Arial"/>
                <w:sz w:val="22"/>
                <w:szCs w:val="22"/>
              </w:rPr>
              <w:t>МК (ИСО 3166) 004—</w:t>
            </w: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t>97</w:t>
            </w:r>
            <w:r w:rsidR="00FD3657" w:rsidRPr="00B47C67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0E4B95" w14:textId="77777777" w:rsidR="00E510E0" w:rsidRPr="00B47C67" w:rsidRDefault="00E510E0" w:rsidP="003B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t xml:space="preserve">Код страны по </w:t>
            </w:r>
            <w:r w:rsidR="00FD3657" w:rsidRPr="00B47C67">
              <w:rPr>
                <w:rFonts w:ascii="Arial" w:eastAsiaTheme="minorEastAsia" w:hAnsi="Arial" w:cs="Arial"/>
                <w:sz w:val="22"/>
                <w:szCs w:val="22"/>
              </w:rPr>
              <w:fldChar w:fldCharType="begin"/>
            </w: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instrText xml:space="preserve"> HYPERLINK "kodeks://link/d?nd=842501075&amp;mark=000000000000000000000000000000000000000000000000007D20K3"\o"’’МК (ИСО 3166) 004-97 Межгосударственный классификатор стран мира (МКСМ) (с изменениями N 1-5)’’</w:instrText>
            </w:r>
          </w:p>
          <w:p w14:paraId="17765FB5" w14:textId="77777777" w:rsidR="00E510E0" w:rsidRPr="00B47C67" w:rsidRDefault="00E510E0" w:rsidP="003B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instrText>(утв. протоколом МГС от 23.04.1997 N 11-97)</w:instrText>
            </w:r>
          </w:p>
          <w:p w14:paraId="33426EA8" w14:textId="7BFE7BC2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instrText>Статус: Действующая редакция документа"</w:instrText>
            </w:r>
            <w:r w:rsidR="00FD3657" w:rsidRPr="00B47C67">
              <w:rPr>
                <w:rFonts w:ascii="Arial" w:eastAsiaTheme="minorEastAsia" w:hAnsi="Arial" w:cs="Arial"/>
                <w:sz w:val="22"/>
                <w:szCs w:val="22"/>
              </w:rPr>
              <w:fldChar w:fldCharType="separate"/>
            </w: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t>МК (ИСО 3166) 004</w:t>
            </w:r>
            <w:r w:rsidR="00BE724E">
              <w:rPr>
                <w:rFonts w:ascii="Arial" w:eastAsiaTheme="minorEastAsia" w:hAnsi="Arial" w:cs="Arial"/>
                <w:sz w:val="22"/>
                <w:szCs w:val="22"/>
              </w:rPr>
              <w:t>—</w:t>
            </w: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t>97</w:t>
            </w:r>
            <w:r w:rsidR="00FD3657" w:rsidRPr="00B47C67">
              <w:rPr>
                <w:rFonts w:ascii="Arial" w:eastAsiaTheme="minorEastAsia" w:hAnsi="Arial" w:cs="Arial"/>
                <w:sz w:val="22"/>
                <w:szCs w:val="22"/>
              </w:rPr>
              <w:fldChar w:fldCharType="end"/>
            </w: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9BFCF3" w14:textId="77777777" w:rsidR="00E510E0" w:rsidRPr="00B47C67" w:rsidRDefault="00E510E0" w:rsidP="003B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2"/>
                <w:szCs w:val="22"/>
              </w:rPr>
            </w:pPr>
            <w:r w:rsidRPr="00B47C67">
              <w:rPr>
                <w:rFonts w:ascii="Arial" w:eastAsiaTheme="minorEastAsia" w:hAnsi="Arial" w:cs="Arial"/>
                <w:sz w:val="22"/>
                <w:szCs w:val="22"/>
              </w:rPr>
              <w:t xml:space="preserve">Сокращенное наименование национального органа по стандартизации </w:t>
            </w:r>
          </w:p>
        </w:tc>
      </w:tr>
      <w:tr w:rsidR="00E510E0" w:rsidRPr="00E510E0" w14:paraId="7CFDEA23" w14:textId="77777777" w:rsidTr="00BE724E">
        <w:trPr>
          <w:trHeight w:val="321"/>
          <w:jc w:val="center"/>
        </w:trPr>
        <w:tc>
          <w:tcPr>
            <w:tcW w:w="2547" w:type="dxa"/>
            <w:tcBorders>
              <w:top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A624DB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Азербайджан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E0B450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AZ 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7210DE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Азстандарт</w:t>
            </w:r>
          </w:p>
        </w:tc>
      </w:tr>
      <w:tr w:rsidR="00E510E0" w:rsidRPr="00E510E0" w14:paraId="1C478259" w14:textId="77777777" w:rsidTr="00BE724E">
        <w:trPr>
          <w:trHeight w:val="888"/>
          <w:jc w:val="center"/>
        </w:trPr>
        <w:tc>
          <w:tcPr>
            <w:tcW w:w="2547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0C4A95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Армения </w:t>
            </w:r>
          </w:p>
        </w:tc>
        <w:tc>
          <w:tcPr>
            <w:tcW w:w="212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96185C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AM</w:t>
            </w:r>
          </w:p>
        </w:tc>
        <w:tc>
          <w:tcPr>
            <w:tcW w:w="467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316048" w14:textId="179EEACC" w:rsidR="00E510E0" w:rsidRPr="00B47C67" w:rsidRDefault="00BE724E" w:rsidP="00BE724E">
            <w:pPr>
              <w:spacing w:line="264" w:lineRule="auto"/>
              <w:rPr>
                <w:rFonts w:ascii="Arial" w:eastAsiaTheme="minorEastAsia" w:hAnsi="Arial" w:cs="Arial"/>
              </w:rPr>
            </w:pPr>
            <w:r w:rsidRPr="005D2D00">
              <w:rPr>
                <w:rFonts w:ascii="Arial" w:hAnsi="Arial"/>
              </w:rPr>
              <w:t>ЗАО «Национальный орган по стандартизации и метрологии» Республики Армения</w:t>
            </w:r>
          </w:p>
        </w:tc>
      </w:tr>
      <w:tr w:rsidR="00E510E0" w:rsidRPr="00E510E0" w14:paraId="526308A2" w14:textId="77777777" w:rsidTr="00BE724E">
        <w:trPr>
          <w:jc w:val="center"/>
        </w:trPr>
        <w:tc>
          <w:tcPr>
            <w:tcW w:w="2547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606226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Беларусь </w:t>
            </w:r>
          </w:p>
        </w:tc>
        <w:tc>
          <w:tcPr>
            <w:tcW w:w="212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A2597E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BY</w:t>
            </w:r>
          </w:p>
        </w:tc>
        <w:tc>
          <w:tcPr>
            <w:tcW w:w="467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502332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Госстандарт Республики Беларусь </w:t>
            </w:r>
          </w:p>
        </w:tc>
      </w:tr>
      <w:tr w:rsidR="00E510E0" w:rsidRPr="00E510E0" w14:paraId="03757327" w14:textId="77777777" w:rsidTr="00BE724E">
        <w:trPr>
          <w:jc w:val="center"/>
        </w:trPr>
        <w:tc>
          <w:tcPr>
            <w:tcW w:w="2547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4F1607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Казахстан </w:t>
            </w:r>
          </w:p>
        </w:tc>
        <w:tc>
          <w:tcPr>
            <w:tcW w:w="212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0CE8F4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KZ</w:t>
            </w:r>
          </w:p>
        </w:tc>
        <w:tc>
          <w:tcPr>
            <w:tcW w:w="467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751AD63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Госстандарт Республики Казахстан </w:t>
            </w:r>
          </w:p>
        </w:tc>
      </w:tr>
      <w:tr w:rsidR="00E510E0" w:rsidRPr="00E510E0" w14:paraId="1280BF51" w14:textId="77777777" w:rsidTr="00BE724E">
        <w:trPr>
          <w:trHeight w:val="367"/>
          <w:jc w:val="center"/>
        </w:trPr>
        <w:tc>
          <w:tcPr>
            <w:tcW w:w="2547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CF5DE2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Киргизия </w:t>
            </w:r>
          </w:p>
        </w:tc>
        <w:tc>
          <w:tcPr>
            <w:tcW w:w="212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518236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KG</w:t>
            </w:r>
          </w:p>
        </w:tc>
        <w:tc>
          <w:tcPr>
            <w:tcW w:w="467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FD4D06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Кыргызстандарт </w:t>
            </w:r>
          </w:p>
        </w:tc>
      </w:tr>
      <w:tr w:rsidR="00E510E0" w:rsidRPr="00E510E0" w14:paraId="511519B8" w14:textId="77777777" w:rsidTr="00BE724E">
        <w:trPr>
          <w:jc w:val="center"/>
        </w:trPr>
        <w:tc>
          <w:tcPr>
            <w:tcW w:w="2547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383BB2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Россия </w:t>
            </w:r>
          </w:p>
        </w:tc>
        <w:tc>
          <w:tcPr>
            <w:tcW w:w="212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57217D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RU</w:t>
            </w:r>
          </w:p>
        </w:tc>
        <w:tc>
          <w:tcPr>
            <w:tcW w:w="467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AC7BC6" w14:textId="16665038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Росстандарт</w:t>
            </w:r>
          </w:p>
        </w:tc>
      </w:tr>
      <w:tr w:rsidR="00E510E0" w:rsidRPr="00E510E0" w14:paraId="33A0EEC2" w14:textId="77777777" w:rsidTr="00BE724E">
        <w:trPr>
          <w:jc w:val="center"/>
        </w:trPr>
        <w:tc>
          <w:tcPr>
            <w:tcW w:w="2547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8889EE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Таджикистан </w:t>
            </w:r>
          </w:p>
        </w:tc>
        <w:tc>
          <w:tcPr>
            <w:tcW w:w="212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203106" w14:textId="7777777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 xml:space="preserve">TJ </w:t>
            </w:r>
          </w:p>
        </w:tc>
        <w:tc>
          <w:tcPr>
            <w:tcW w:w="467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058A8D" w14:textId="0749C9B7" w:rsidR="00E510E0" w:rsidRPr="00B47C67" w:rsidRDefault="00E510E0" w:rsidP="00BE724E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Arial" w:eastAsiaTheme="minorEastAsia" w:hAnsi="Arial" w:cs="Arial"/>
              </w:rPr>
            </w:pPr>
            <w:r w:rsidRPr="00B47C67">
              <w:rPr>
                <w:rFonts w:ascii="Arial" w:eastAsiaTheme="minorEastAsia" w:hAnsi="Arial" w:cs="Arial"/>
              </w:rPr>
              <w:t>Таджикстандарт</w:t>
            </w:r>
          </w:p>
        </w:tc>
      </w:tr>
    </w:tbl>
    <w:p w14:paraId="3FF45068" w14:textId="77777777" w:rsidR="00522C2D" w:rsidRPr="00E510E0" w:rsidRDefault="00522C2D" w:rsidP="00657FC4">
      <w:pPr>
        <w:shd w:val="clear" w:color="auto" w:fill="FFFFFF"/>
        <w:autoSpaceDE w:val="0"/>
        <w:autoSpaceDN w:val="0"/>
        <w:adjustRightInd w:val="0"/>
        <w:spacing w:line="276" w:lineRule="auto"/>
        <w:ind w:right="-1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43468EB9" w14:textId="17CE344E" w:rsidR="00E510E0" w:rsidRPr="00F3615F" w:rsidRDefault="00E510E0" w:rsidP="00BE724E">
      <w:pPr>
        <w:shd w:val="clear" w:color="auto" w:fill="FFFFFF"/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color w:val="000000"/>
          <w:lang w:eastAsia="en-US"/>
        </w:rPr>
      </w:pPr>
      <w:r w:rsidRPr="00F3615F">
        <w:rPr>
          <w:rFonts w:ascii="Arial" w:eastAsia="Calibri" w:hAnsi="Arial" w:cs="Arial"/>
          <w:color w:val="000000"/>
          <w:lang w:eastAsia="en-US"/>
        </w:rPr>
        <w:t xml:space="preserve">4 </w:t>
      </w:r>
      <w:r w:rsidR="00BE724E" w:rsidRPr="003B0FB0">
        <w:rPr>
          <w:rFonts w:ascii="Arial" w:hAnsi="Arial" w:cs="Arial"/>
        </w:rPr>
        <w:t xml:space="preserve">Приказом Федерального агентства по техническому регулированию и метрологии от </w:t>
      </w:r>
      <w:r w:rsidR="00BE724E">
        <w:rPr>
          <w:rFonts w:ascii="Arial" w:hAnsi="Arial" w:cs="Arial"/>
        </w:rPr>
        <w:t>___</w:t>
      </w:r>
      <w:r w:rsidR="00BE724E" w:rsidRPr="003B0FB0">
        <w:rPr>
          <w:rFonts w:ascii="Arial" w:hAnsi="Arial" w:cs="Arial"/>
        </w:rPr>
        <w:t xml:space="preserve"> </w:t>
      </w:r>
      <w:r w:rsidR="00BE724E">
        <w:rPr>
          <w:rFonts w:ascii="Arial" w:hAnsi="Arial" w:cs="Arial"/>
        </w:rPr>
        <w:t>__________</w:t>
      </w:r>
      <w:r w:rsidR="00BE724E" w:rsidRPr="003B0FB0">
        <w:rPr>
          <w:rFonts w:ascii="Arial" w:hAnsi="Arial" w:cs="Arial"/>
        </w:rPr>
        <w:t xml:space="preserve"> 20</w:t>
      </w:r>
      <w:r w:rsidR="00BE724E">
        <w:rPr>
          <w:rFonts w:ascii="Arial" w:hAnsi="Arial" w:cs="Arial"/>
        </w:rPr>
        <w:t>__</w:t>
      </w:r>
      <w:r w:rsidR="00BE724E" w:rsidRPr="003B0FB0">
        <w:rPr>
          <w:rFonts w:ascii="Arial" w:hAnsi="Arial" w:cs="Arial"/>
        </w:rPr>
        <w:t xml:space="preserve"> г. № </w:t>
      </w:r>
      <w:r w:rsidR="00BE724E">
        <w:rPr>
          <w:rFonts w:ascii="Arial" w:hAnsi="Arial" w:cs="Arial"/>
        </w:rPr>
        <w:t>___</w:t>
      </w:r>
      <w:r w:rsidR="00BE724E" w:rsidRPr="003B0FB0">
        <w:rPr>
          <w:rFonts w:ascii="Arial" w:hAnsi="Arial" w:cs="Arial"/>
        </w:rPr>
        <w:t>-ст межгосударс</w:t>
      </w:r>
      <w:r w:rsidR="00BE724E">
        <w:rPr>
          <w:rFonts w:ascii="Arial" w:hAnsi="Arial" w:cs="Arial"/>
        </w:rPr>
        <w:t xml:space="preserve">твенный </w:t>
      </w:r>
      <w:r w:rsidR="00BE724E" w:rsidRPr="00BE724E">
        <w:rPr>
          <w:rFonts w:ascii="Arial" w:hAnsi="Arial" w:cs="Arial"/>
        </w:rPr>
        <w:t xml:space="preserve">стандарт </w:t>
      </w:r>
      <w:r w:rsidRPr="00BE724E">
        <w:rPr>
          <w:rFonts w:ascii="Arial" w:eastAsia="Calibri" w:hAnsi="Arial" w:cs="Arial"/>
          <w:color w:val="000000"/>
          <w:lang w:eastAsia="en-US"/>
        </w:rPr>
        <w:t xml:space="preserve">ГОСТ </w:t>
      </w:r>
      <w:r w:rsidR="00BE724E">
        <w:rPr>
          <w:rFonts w:ascii="Arial" w:eastAsia="Calibri" w:hAnsi="Arial" w:cs="Arial"/>
          <w:color w:val="000000"/>
          <w:lang w:eastAsia="en-US"/>
        </w:rPr>
        <w:t>20276.2—</w:t>
      </w:r>
      <w:r w:rsidRPr="00BE724E">
        <w:rPr>
          <w:rFonts w:ascii="Arial" w:eastAsia="Calibri" w:hAnsi="Arial" w:cs="Arial"/>
          <w:color w:val="000000"/>
          <w:lang w:eastAsia="en-US"/>
        </w:rPr>
        <w:t>20</w:t>
      </w:r>
      <w:r w:rsidR="00BE724E">
        <w:rPr>
          <w:rFonts w:ascii="Arial" w:eastAsia="Calibri" w:hAnsi="Arial" w:cs="Arial"/>
          <w:color w:val="000000"/>
          <w:lang w:eastAsia="en-US"/>
        </w:rPr>
        <w:t>2__</w:t>
      </w:r>
      <w:r w:rsidRPr="00BE724E">
        <w:rPr>
          <w:rFonts w:ascii="Arial" w:eastAsia="Calibri" w:hAnsi="Arial" w:cs="Arial"/>
          <w:color w:val="000000"/>
          <w:lang w:eastAsia="en-US"/>
        </w:rPr>
        <w:t xml:space="preserve"> введен в действие в качестве национального стандарта Российской Федерации с </w:t>
      </w:r>
      <w:r w:rsidR="00BE724E">
        <w:rPr>
          <w:rFonts w:ascii="Arial" w:hAnsi="Arial" w:cs="Arial"/>
        </w:rPr>
        <w:t xml:space="preserve">__ ____________ 20__ </w:t>
      </w:r>
      <w:r w:rsidR="00BE724E" w:rsidRPr="003B0FB0">
        <w:rPr>
          <w:rFonts w:ascii="Arial" w:hAnsi="Arial" w:cs="Arial"/>
        </w:rPr>
        <w:t>г.</w:t>
      </w:r>
    </w:p>
    <w:p w14:paraId="04DE18B7" w14:textId="77777777" w:rsidR="00E510E0" w:rsidRPr="00BE724E" w:rsidRDefault="00E510E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  <w:r w:rsidRPr="00BE724E">
        <w:rPr>
          <w:rFonts w:ascii="Arial" w:eastAsia="Calibri" w:hAnsi="Arial" w:cs="Arial"/>
          <w:lang w:eastAsia="en-US"/>
        </w:rPr>
        <w:t xml:space="preserve">5 ВЗАМЕН </w:t>
      </w:r>
      <w:r w:rsidR="00FD3657" w:rsidRPr="00BE724E">
        <w:rPr>
          <w:rFonts w:ascii="Arial" w:eastAsia="Calibri" w:hAnsi="Arial" w:cs="Arial"/>
          <w:lang w:eastAsia="en-US"/>
        </w:rPr>
        <w:fldChar w:fldCharType="begin"/>
      </w:r>
      <w:r w:rsidRPr="00BE724E">
        <w:rPr>
          <w:rFonts w:ascii="Arial" w:eastAsia="Calibri" w:hAnsi="Arial" w:cs="Arial"/>
          <w:lang w:eastAsia="en-US"/>
        </w:rPr>
        <w:instrText xml:space="preserve"> HYPERLINK "kodeks://link/d?nd=1200096129&amp;mark=000000000000000000000000000000000000000000000000007D20K3"\o"’’ГОСТ 20276-2012 Грунты. Методы полевого ...’’</w:instrText>
      </w:r>
    </w:p>
    <w:p w14:paraId="5766DF39" w14:textId="77777777" w:rsidR="00E510E0" w:rsidRPr="00BE724E" w:rsidRDefault="00E510E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  <w:r w:rsidRPr="00BE724E">
        <w:rPr>
          <w:rFonts w:ascii="Arial" w:eastAsia="Calibri" w:hAnsi="Arial" w:cs="Arial"/>
          <w:lang w:eastAsia="en-US"/>
        </w:rPr>
        <w:instrText>(утв. приказом Росстандарта от 29.10.2012 N ...</w:instrText>
      </w:r>
    </w:p>
    <w:p w14:paraId="208E7722" w14:textId="3530ACF0" w:rsidR="00E510E0" w:rsidRDefault="00E510E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  <w:r w:rsidRPr="00BE724E">
        <w:rPr>
          <w:rFonts w:ascii="Arial" w:eastAsia="Calibri" w:hAnsi="Arial" w:cs="Arial"/>
          <w:lang w:eastAsia="en-US"/>
        </w:rPr>
        <w:instrText>Статус: Применение в качестве национального стандарта РФ прекращено. Не применяется как межгосударственный стандарт (действ. c 01.07.2013 по 31.08.2021)"</w:instrText>
      </w:r>
      <w:r w:rsidR="00FD3657" w:rsidRPr="00BE724E">
        <w:rPr>
          <w:rFonts w:ascii="Arial" w:eastAsia="Calibri" w:hAnsi="Arial" w:cs="Arial"/>
          <w:lang w:eastAsia="en-US"/>
        </w:rPr>
        <w:fldChar w:fldCharType="separate"/>
      </w:r>
      <w:r w:rsidRPr="00BE724E">
        <w:rPr>
          <w:rStyle w:val="af3"/>
          <w:rFonts w:ascii="Arial" w:eastAsia="Calibri" w:hAnsi="Arial" w:cs="Arial"/>
          <w:color w:val="auto"/>
          <w:u w:val="none"/>
          <w:lang w:eastAsia="en-US"/>
        </w:rPr>
        <w:t>ГОСТ 20276</w:t>
      </w:r>
      <w:r w:rsidR="008505E9" w:rsidRPr="00BE724E">
        <w:rPr>
          <w:rStyle w:val="af3"/>
          <w:rFonts w:ascii="Arial" w:eastAsia="Calibri" w:hAnsi="Arial" w:cs="Arial"/>
          <w:color w:val="auto"/>
          <w:u w:val="none"/>
          <w:lang w:eastAsia="en-US"/>
        </w:rPr>
        <w:t>.2</w:t>
      </w:r>
      <w:r w:rsidR="00BE724E" w:rsidRPr="00BE724E">
        <w:rPr>
          <w:rStyle w:val="af3"/>
          <w:rFonts w:ascii="Arial" w:eastAsia="Calibri" w:hAnsi="Arial" w:cs="Arial"/>
          <w:color w:val="auto"/>
          <w:u w:val="none"/>
          <w:lang w:eastAsia="en-US"/>
        </w:rPr>
        <w:t>—</w:t>
      </w:r>
      <w:r w:rsidRPr="00BE724E">
        <w:rPr>
          <w:rStyle w:val="af3"/>
          <w:rFonts w:ascii="Arial" w:eastAsia="Calibri" w:hAnsi="Arial" w:cs="Arial"/>
          <w:color w:val="auto"/>
          <w:u w:val="none"/>
          <w:lang w:eastAsia="en-US"/>
        </w:rPr>
        <w:t>20</w:t>
      </w:r>
      <w:r w:rsidR="008505E9" w:rsidRPr="00BE724E">
        <w:rPr>
          <w:rStyle w:val="af3"/>
          <w:rFonts w:ascii="Arial" w:eastAsia="Calibri" w:hAnsi="Arial" w:cs="Arial"/>
          <w:color w:val="auto"/>
          <w:u w:val="none"/>
          <w:lang w:eastAsia="en-US"/>
        </w:rPr>
        <w:t>20</w:t>
      </w:r>
      <w:r w:rsidR="00FD3657" w:rsidRPr="00BE724E">
        <w:rPr>
          <w:rFonts w:ascii="Arial" w:eastAsia="Calibri" w:hAnsi="Arial" w:cs="Arial"/>
          <w:lang w:eastAsia="en-US"/>
        </w:rPr>
        <w:fldChar w:fldCharType="end"/>
      </w:r>
      <w:r w:rsidRPr="00BE724E">
        <w:rPr>
          <w:rFonts w:ascii="Arial" w:eastAsia="Calibri" w:hAnsi="Arial" w:cs="Arial"/>
          <w:lang w:eastAsia="en-US"/>
        </w:rPr>
        <w:t xml:space="preserve"> </w:t>
      </w:r>
    </w:p>
    <w:p w14:paraId="27674D1A" w14:textId="1D0B9BAF" w:rsidR="00BE724E" w:rsidRDefault="00BE724E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</w:p>
    <w:p w14:paraId="61603BE6" w14:textId="5F630CDC" w:rsidR="00BE724E" w:rsidRDefault="00BE724E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</w:p>
    <w:p w14:paraId="75F14EA7" w14:textId="03ECC7E7" w:rsidR="001B7600" w:rsidRDefault="001B760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</w:p>
    <w:p w14:paraId="2DBD9919" w14:textId="633311E1" w:rsidR="001B7600" w:rsidRDefault="001B760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</w:p>
    <w:p w14:paraId="3941D2E2" w14:textId="6806E7AA" w:rsidR="001B7600" w:rsidRDefault="001B760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</w:p>
    <w:p w14:paraId="6BF24E8E" w14:textId="57F83FEC" w:rsidR="001B7600" w:rsidRDefault="001B760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</w:p>
    <w:p w14:paraId="69B92D74" w14:textId="56DC87FB" w:rsidR="001B7600" w:rsidRDefault="001B760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</w:p>
    <w:p w14:paraId="3DBB95E4" w14:textId="626A8610" w:rsidR="001B7600" w:rsidRDefault="001B7600" w:rsidP="008505E9">
      <w:pPr>
        <w:autoSpaceDE w:val="0"/>
        <w:autoSpaceDN w:val="0"/>
        <w:adjustRightInd w:val="0"/>
        <w:spacing w:line="360" w:lineRule="auto"/>
        <w:ind w:right="-1" w:firstLine="708"/>
        <w:jc w:val="both"/>
        <w:rPr>
          <w:rFonts w:ascii="Arial" w:eastAsia="Calibri" w:hAnsi="Arial" w:cs="Arial"/>
          <w:lang w:eastAsia="en-US"/>
        </w:rPr>
      </w:pPr>
    </w:p>
    <w:p w14:paraId="1EC03F0E" w14:textId="77777777" w:rsidR="00E510E0" w:rsidRPr="00BE724E" w:rsidRDefault="00E510E0" w:rsidP="007826F8">
      <w:pPr>
        <w:spacing w:line="360" w:lineRule="auto"/>
        <w:ind w:right="-1" w:firstLine="567"/>
        <w:jc w:val="both"/>
        <w:rPr>
          <w:rFonts w:ascii="Arial" w:hAnsi="Arial" w:cs="Arial"/>
          <w:i/>
        </w:rPr>
      </w:pPr>
      <w:r w:rsidRPr="00BE724E">
        <w:rPr>
          <w:rFonts w:ascii="Arial" w:hAnsi="Arial" w:cs="Arial"/>
          <w:i/>
          <w:iCs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03FCB82" w14:textId="3225C7F0" w:rsidR="00E510E0" w:rsidRPr="00BE724E" w:rsidRDefault="00E510E0" w:rsidP="007826F8">
      <w:pPr>
        <w:spacing w:before="120" w:line="360" w:lineRule="auto"/>
        <w:ind w:right="-1" w:firstLine="709"/>
        <w:jc w:val="both"/>
        <w:rPr>
          <w:rFonts w:ascii="Arial" w:hAnsi="Arial" w:cs="Arial"/>
          <w:i/>
        </w:rPr>
      </w:pPr>
      <w:r w:rsidRPr="00BE724E">
        <w:rPr>
          <w:rFonts w:ascii="Arial" w:hAnsi="Arial" w:cs="Arial"/>
          <w:i/>
        </w:rPr>
        <w:t xml:space="preserve"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</w:t>
      </w:r>
      <w:r w:rsidR="00BE724E" w:rsidRPr="00BE724E">
        <w:rPr>
          <w:rFonts w:ascii="Arial" w:hAnsi="Arial" w:cs="Arial"/>
          <w:i/>
        </w:rPr>
        <w:t>«</w:t>
      </w:r>
      <w:r w:rsidRPr="00BE724E">
        <w:rPr>
          <w:rFonts w:ascii="Arial" w:hAnsi="Arial" w:cs="Arial"/>
          <w:i/>
        </w:rPr>
        <w:t>Межгосударственные стандарты</w:t>
      </w:r>
      <w:r w:rsidR="00BE724E" w:rsidRPr="00BE724E">
        <w:rPr>
          <w:rFonts w:ascii="Arial" w:hAnsi="Arial" w:cs="Arial"/>
          <w:i/>
        </w:rPr>
        <w:t>»</w:t>
      </w:r>
    </w:p>
    <w:p w14:paraId="264F5FE6" w14:textId="6E1F891A" w:rsidR="00567A79" w:rsidRDefault="00567A79" w:rsidP="008E71AD">
      <w:pPr>
        <w:spacing w:before="120" w:line="276" w:lineRule="auto"/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7589AF2" w14:textId="77777777" w:rsidR="00505570" w:rsidRPr="007826F8" w:rsidRDefault="00505570" w:rsidP="00505570">
      <w:pPr>
        <w:shd w:val="clear" w:color="auto" w:fill="FFFFFF"/>
        <w:spacing w:line="360" w:lineRule="auto"/>
        <w:ind w:right="-1"/>
        <w:jc w:val="center"/>
        <w:rPr>
          <w:rStyle w:val="af4"/>
          <w:rFonts w:ascii="Arial" w:hAnsi="Arial" w:cs="Arial"/>
          <w:i w:val="0"/>
          <w:color w:val="auto"/>
        </w:rPr>
      </w:pPr>
      <w:r w:rsidRPr="007826F8">
        <w:rPr>
          <w:rStyle w:val="af4"/>
          <w:rFonts w:ascii="Arial" w:hAnsi="Arial" w:cs="Arial"/>
          <w:i w:val="0"/>
          <w:color w:val="auto"/>
        </w:rPr>
        <w:t>Содержание</w:t>
      </w:r>
    </w:p>
    <w:p w14:paraId="5D3D196B" w14:textId="77777777" w:rsidR="00505570" w:rsidRPr="007826F8" w:rsidRDefault="00505570" w:rsidP="00505570">
      <w:pPr>
        <w:pStyle w:val="11"/>
        <w:rPr>
          <w:rFonts w:eastAsiaTheme="minorEastAsia"/>
        </w:rPr>
      </w:pPr>
      <w:r w:rsidRPr="007826F8">
        <w:rPr>
          <w:rStyle w:val="af4"/>
          <w:rFonts w:ascii="Arial" w:hAnsi="Arial" w:cs="Arial"/>
          <w:b w:val="0"/>
          <w:sz w:val="24"/>
          <w:szCs w:val="24"/>
        </w:rPr>
        <w:fldChar w:fldCharType="begin"/>
      </w:r>
      <w:r w:rsidRPr="007826F8">
        <w:rPr>
          <w:rStyle w:val="af4"/>
          <w:rFonts w:ascii="Arial" w:hAnsi="Arial" w:cs="Arial"/>
          <w:b w:val="0"/>
          <w:sz w:val="24"/>
          <w:szCs w:val="24"/>
        </w:rPr>
        <w:instrText xml:space="preserve"> TOC \o "1-3" \h \z \u </w:instrText>
      </w:r>
      <w:r w:rsidRPr="007826F8">
        <w:rPr>
          <w:rStyle w:val="af4"/>
          <w:rFonts w:ascii="Arial" w:hAnsi="Arial" w:cs="Arial"/>
          <w:b w:val="0"/>
          <w:sz w:val="24"/>
          <w:szCs w:val="24"/>
        </w:rPr>
        <w:fldChar w:fldCharType="separate"/>
      </w:r>
      <w:hyperlink w:anchor="_Toc527104926" w:history="1">
        <w:r w:rsidRPr="007826F8">
          <w:rPr>
            <w:rStyle w:val="af3"/>
            <w:rFonts w:ascii="Arial" w:hAnsi="Arial" w:cs="Arial"/>
            <w:sz w:val="24"/>
            <w:szCs w:val="24"/>
          </w:rPr>
          <w:t>1 Область применения</w:t>
        </w:r>
        <w:r w:rsidRPr="007826F8">
          <w:rPr>
            <w:webHidden/>
          </w:rPr>
          <w:tab/>
        </w:r>
      </w:hyperlink>
    </w:p>
    <w:p w14:paraId="0C05001B" w14:textId="77777777" w:rsidR="00505570" w:rsidRPr="007826F8" w:rsidRDefault="00DE109B" w:rsidP="00505570">
      <w:pPr>
        <w:pStyle w:val="11"/>
        <w:rPr>
          <w:rFonts w:ascii="Arial" w:eastAsiaTheme="minorEastAsia" w:hAnsi="Arial" w:cs="Arial"/>
          <w:sz w:val="24"/>
          <w:szCs w:val="24"/>
        </w:rPr>
      </w:pPr>
      <w:hyperlink w:anchor="_Toc527104927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2 Нормативные ссылки</w:t>
        </w:r>
        <w:r w:rsidR="00505570" w:rsidRPr="007826F8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6E1C44E" w14:textId="77777777" w:rsidR="00505570" w:rsidRPr="007826F8" w:rsidRDefault="00DE109B" w:rsidP="00505570">
      <w:pPr>
        <w:pStyle w:val="11"/>
        <w:rPr>
          <w:rFonts w:ascii="Arial" w:eastAsiaTheme="minorEastAsia" w:hAnsi="Arial" w:cs="Arial"/>
          <w:sz w:val="24"/>
          <w:szCs w:val="24"/>
        </w:rPr>
      </w:pPr>
      <w:hyperlink w:anchor="_Toc527104928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3 Термины и определения</w:t>
        </w:r>
        <w:r w:rsidR="00505570" w:rsidRPr="007826F8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0E34BC88" w14:textId="77777777" w:rsidR="00505570" w:rsidRPr="007826F8" w:rsidRDefault="00DE109B" w:rsidP="00505570">
      <w:pPr>
        <w:pStyle w:val="11"/>
        <w:rPr>
          <w:rFonts w:ascii="Arial" w:eastAsiaTheme="minorEastAsia" w:hAnsi="Arial" w:cs="Arial"/>
          <w:sz w:val="24"/>
          <w:szCs w:val="24"/>
        </w:rPr>
      </w:pPr>
      <w:hyperlink w:anchor="_Toc527104929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4 Общие положения</w:t>
        </w:r>
        <w:r w:rsidR="00505570" w:rsidRPr="007826F8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183158DE" w14:textId="77777777" w:rsidR="00505570" w:rsidRPr="007826F8" w:rsidRDefault="00DE109B" w:rsidP="00505570">
      <w:pPr>
        <w:pStyle w:val="11"/>
        <w:rPr>
          <w:rFonts w:ascii="Arial" w:eastAsiaTheme="minorEastAsia" w:hAnsi="Arial" w:cs="Arial"/>
          <w:sz w:val="24"/>
          <w:szCs w:val="24"/>
        </w:rPr>
      </w:pPr>
      <w:hyperlink w:anchor="_Toc527104930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5 Оборудование и приборы</w:t>
        </w:r>
        <w:r w:rsidR="00505570" w:rsidRPr="007826F8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82AFD9D" w14:textId="77777777" w:rsidR="00505570" w:rsidRPr="007826F8" w:rsidRDefault="00DE109B" w:rsidP="00505570">
      <w:pPr>
        <w:pStyle w:val="11"/>
        <w:rPr>
          <w:rFonts w:ascii="Arial" w:eastAsiaTheme="minorEastAsia" w:hAnsi="Arial" w:cs="Arial"/>
          <w:sz w:val="24"/>
          <w:szCs w:val="24"/>
        </w:rPr>
      </w:pPr>
      <w:hyperlink w:anchor="_Toc527104931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6 Подготовка к испытанию</w:t>
        </w:r>
        <w:r w:rsidR="00505570" w:rsidRPr="007826F8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64503604" w14:textId="77777777" w:rsidR="00505570" w:rsidRPr="007826F8" w:rsidRDefault="00DE109B" w:rsidP="00505570">
      <w:pPr>
        <w:pStyle w:val="11"/>
        <w:rPr>
          <w:rFonts w:ascii="Arial" w:eastAsiaTheme="minorEastAsia" w:hAnsi="Arial" w:cs="Arial"/>
          <w:sz w:val="24"/>
          <w:szCs w:val="24"/>
        </w:rPr>
      </w:pPr>
      <w:hyperlink w:anchor="_Toc527104932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7 Проведение испытания</w:t>
        </w:r>
        <w:r w:rsidR="00505570" w:rsidRPr="007826F8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4352A51" w14:textId="77777777" w:rsidR="00505570" w:rsidRPr="007826F8" w:rsidRDefault="00DE109B" w:rsidP="00505570">
      <w:pPr>
        <w:pStyle w:val="11"/>
        <w:rPr>
          <w:rFonts w:ascii="Arial" w:eastAsiaTheme="minorEastAsia" w:hAnsi="Arial" w:cs="Arial"/>
          <w:sz w:val="24"/>
          <w:szCs w:val="24"/>
        </w:rPr>
      </w:pPr>
      <w:hyperlink w:anchor="_Toc527104933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8 Обработка результатов</w:t>
        </w:r>
        <w:r w:rsidR="00505570" w:rsidRPr="007826F8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6A550B9" w14:textId="77777777" w:rsidR="00505570" w:rsidRPr="007826F8" w:rsidRDefault="00DE109B" w:rsidP="00505570">
      <w:pPr>
        <w:pStyle w:val="11"/>
        <w:rPr>
          <w:rFonts w:eastAsiaTheme="minorEastAsia"/>
        </w:rPr>
      </w:pPr>
      <w:hyperlink w:anchor="_Toc527104934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Приложение А (справочное) Схема испытаний грунта радиальным прессиометром</w:t>
        </w:r>
        <w:r w:rsidR="00505570" w:rsidRPr="007826F8">
          <w:rPr>
            <w:webHidden/>
          </w:rPr>
          <w:tab/>
        </w:r>
      </w:hyperlink>
    </w:p>
    <w:p w14:paraId="7F16A73D" w14:textId="77777777" w:rsidR="00505570" w:rsidRPr="007826F8" w:rsidRDefault="00DE109B" w:rsidP="00505570">
      <w:pPr>
        <w:pStyle w:val="11"/>
        <w:rPr>
          <w:rFonts w:eastAsiaTheme="minorEastAsia"/>
        </w:rPr>
      </w:pPr>
      <w:hyperlink w:anchor="_Toc527104935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>Приложение Б (рекомендуемое) Формы первой и последующих страниц жу</w:t>
        </w:r>
        <w:r w:rsidR="00505570">
          <w:rPr>
            <w:rStyle w:val="af3"/>
            <w:rFonts w:ascii="Arial" w:hAnsi="Arial" w:cs="Arial"/>
            <w:sz w:val="24"/>
            <w:szCs w:val="24"/>
          </w:rPr>
          <w:t>рналов полевых испытаний грунта радиальным прессиометром</w:t>
        </w:r>
        <w:r w:rsidR="00505570" w:rsidRPr="007826F8">
          <w:rPr>
            <w:webHidden/>
          </w:rPr>
          <w:tab/>
        </w:r>
      </w:hyperlink>
    </w:p>
    <w:p w14:paraId="231ACDCB" w14:textId="77777777" w:rsidR="00505570" w:rsidRPr="007826F8" w:rsidRDefault="00DE109B" w:rsidP="00505570">
      <w:pPr>
        <w:pStyle w:val="11"/>
        <w:rPr>
          <w:rFonts w:eastAsiaTheme="minorEastAsia"/>
        </w:rPr>
      </w:pPr>
      <w:hyperlink w:anchor="_Toc527104937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 xml:space="preserve">Приложение В (рекомендуемое) Образец графического </w:t>
        </w:r>
        <w:r w:rsidR="00505570">
          <w:rPr>
            <w:rStyle w:val="af3"/>
            <w:rFonts w:ascii="Arial" w:hAnsi="Arial" w:cs="Arial"/>
            <w:sz w:val="24"/>
            <w:szCs w:val="24"/>
          </w:rPr>
          <w:t>оформления результатов испытаний</w:t>
        </w:r>
        <w:r w:rsidR="00505570" w:rsidRPr="007826F8">
          <w:rPr>
            <w:rStyle w:val="af3"/>
            <w:rFonts w:ascii="Arial" w:hAnsi="Arial" w:cs="Arial"/>
            <w:sz w:val="24"/>
            <w:szCs w:val="24"/>
          </w:rPr>
          <w:t xml:space="preserve"> грунта радиальным прессиометром</w:t>
        </w:r>
        <w:r w:rsidR="00505570" w:rsidRPr="007826F8">
          <w:rPr>
            <w:webHidden/>
          </w:rPr>
          <w:tab/>
        </w:r>
      </w:hyperlink>
    </w:p>
    <w:p w14:paraId="56559752" w14:textId="77777777" w:rsidR="00505570" w:rsidRPr="007826F8" w:rsidRDefault="00DE109B" w:rsidP="00505570">
      <w:pPr>
        <w:pStyle w:val="11"/>
        <w:rPr>
          <w:rFonts w:asciiTheme="minorHAnsi" w:eastAsiaTheme="minorEastAsia" w:hAnsiTheme="minorHAnsi" w:cstheme="minorBidi"/>
        </w:rPr>
      </w:pPr>
      <w:hyperlink w:anchor="_Toc527104938" w:history="1">
        <w:r w:rsidR="00505570" w:rsidRPr="007826F8">
          <w:rPr>
            <w:rStyle w:val="af3"/>
            <w:rFonts w:ascii="Arial" w:hAnsi="Arial" w:cs="Arial"/>
            <w:sz w:val="24"/>
            <w:szCs w:val="24"/>
          </w:rPr>
          <w:t xml:space="preserve">Приложение Г (рекомендуемое) Значения коэффициента </w:t>
        </w:r>
        <w:r w:rsidR="00505570" w:rsidRPr="00EB2EAD">
          <w:rPr>
            <w:rStyle w:val="af3"/>
            <w:rFonts w:ascii="Arial" w:hAnsi="Arial" w:cs="Arial"/>
            <w:i/>
            <w:sz w:val="24"/>
            <w:szCs w:val="24"/>
          </w:rPr>
          <w:t>К</w:t>
        </w:r>
        <w:r w:rsidR="00505570" w:rsidRPr="00EB2EAD">
          <w:rPr>
            <w:rStyle w:val="af3"/>
            <w:rFonts w:ascii="Arial" w:hAnsi="Arial" w:cs="Arial"/>
            <w:i/>
            <w:sz w:val="24"/>
            <w:szCs w:val="24"/>
            <w:vertAlign w:val="subscript"/>
          </w:rPr>
          <w:t>r</w:t>
        </w:r>
        <w:r w:rsidR="00505570" w:rsidRPr="007826F8">
          <w:rPr>
            <w:rStyle w:val="af3"/>
            <w:rFonts w:ascii="Arial" w:hAnsi="Arial" w:cs="Arial"/>
            <w:sz w:val="24"/>
            <w:szCs w:val="24"/>
          </w:rPr>
          <w:t xml:space="preserve"> при испытаниях грунта радиальным прессиометром</w:t>
        </w:r>
        <w:r w:rsidR="00505570" w:rsidRPr="007826F8">
          <w:rPr>
            <w:webHidden/>
          </w:rPr>
          <w:tab/>
        </w:r>
      </w:hyperlink>
    </w:p>
    <w:p w14:paraId="5FCF9577" w14:textId="2C9B15EF" w:rsidR="00E252D9" w:rsidRPr="00D54822" w:rsidRDefault="00505570" w:rsidP="00505570">
      <w:pPr>
        <w:autoSpaceDE w:val="0"/>
        <w:autoSpaceDN w:val="0"/>
        <w:adjustRightInd w:val="0"/>
        <w:spacing w:before="108" w:after="108" w:line="360" w:lineRule="auto"/>
        <w:ind w:right="-1"/>
        <w:jc w:val="both"/>
        <w:outlineLvl w:val="0"/>
        <w:rPr>
          <w:rFonts w:ascii="Arial" w:hAnsi="Arial" w:cs="Arial"/>
          <w:b/>
          <w:bCs/>
        </w:rPr>
      </w:pPr>
      <w:r w:rsidRPr="007826F8">
        <w:rPr>
          <w:rStyle w:val="af4"/>
          <w:rFonts w:ascii="Arial" w:hAnsi="Arial" w:cs="Arial"/>
          <w:b w:val="0"/>
          <w:noProof/>
        </w:rPr>
        <w:fldChar w:fldCharType="end"/>
      </w:r>
    </w:p>
    <w:p w14:paraId="39A5E546" w14:textId="77777777" w:rsidR="00031091" w:rsidRPr="005E7802" w:rsidRDefault="00031091" w:rsidP="0082432F">
      <w:pPr>
        <w:shd w:val="clear" w:color="auto" w:fill="FFFFFF"/>
        <w:autoSpaceDE w:val="0"/>
        <w:autoSpaceDN w:val="0"/>
        <w:adjustRightInd w:val="0"/>
        <w:spacing w:line="360" w:lineRule="auto"/>
        <w:ind w:right="-1"/>
        <w:jc w:val="both"/>
        <w:rPr>
          <w:rFonts w:ascii="Arial" w:hAnsi="Arial" w:cs="Arial"/>
          <w:sz w:val="26"/>
          <w:szCs w:val="26"/>
        </w:rPr>
        <w:sectPr w:rsidR="00031091" w:rsidRPr="005E7802" w:rsidSect="00567A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418" w:header="720" w:footer="720" w:gutter="0"/>
          <w:pgNumType w:fmt="upperRoman" w:start="1"/>
          <w:cols w:space="720"/>
          <w:noEndnote/>
          <w:titlePg/>
          <w:docGrid w:linePitch="326"/>
        </w:sectPr>
      </w:pPr>
    </w:p>
    <w:p w14:paraId="02E74412" w14:textId="77777777" w:rsidR="0025615E" w:rsidRPr="005C3D1F" w:rsidRDefault="009D229C" w:rsidP="0082432F">
      <w:pPr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" w:hAnsi="Arial" w:cs="Arial"/>
          <w:b/>
          <w:spacing w:val="60"/>
          <w:sz w:val="30"/>
          <w:szCs w:val="30"/>
        </w:rPr>
      </w:pPr>
      <w:r w:rsidRPr="005C3D1F">
        <w:rPr>
          <w:rFonts w:ascii="Arial" w:hAnsi="Arial" w:cs="Arial"/>
          <w:b/>
          <w:spacing w:val="60"/>
          <w:sz w:val="30"/>
          <w:szCs w:val="30"/>
        </w:rPr>
        <w:t>МЕЖГОСУДАРСТВЕННЫЙ СТАНДАРТ</w:t>
      </w:r>
    </w:p>
    <w:p w14:paraId="7D2B0555" w14:textId="2A505688" w:rsidR="0025615E" w:rsidRPr="005E7802" w:rsidRDefault="008505E9" w:rsidP="0082432F">
      <w:pPr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7BB5DA10" wp14:editId="3B9A5234">
                <wp:simplePos x="0" y="0"/>
                <wp:positionH relativeFrom="column">
                  <wp:posOffset>3175</wp:posOffset>
                </wp:positionH>
                <wp:positionV relativeFrom="paragraph">
                  <wp:posOffset>39369</wp:posOffset>
                </wp:positionV>
                <wp:extent cx="6019800" cy="0"/>
                <wp:effectExtent l="0" t="19050" r="0" b="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7565F0" id="Прямая со стрелкой 5" o:spid="_x0000_s1026" type="#_x0000_t32" style="position:absolute;margin-left:.25pt;margin-top:3.1pt;width:474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" strokeweight="2.25pt"/>
            </w:pict>
          </mc:Fallback>
        </mc:AlternateContent>
      </w:r>
    </w:p>
    <w:p w14:paraId="767880D1" w14:textId="530CC81B" w:rsidR="0025615E" w:rsidRPr="008F1255" w:rsidRDefault="0025615E" w:rsidP="004626A2">
      <w:pPr>
        <w:shd w:val="clear" w:color="auto" w:fill="FFFFFF"/>
        <w:autoSpaceDE w:val="0"/>
        <w:autoSpaceDN w:val="0"/>
        <w:adjustRightInd w:val="0"/>
        <w:spacing w:line="360" w:lineRule="auto"/>
        <w:ind w:right="567"/>
        <w:jc w:val="center"/>
        <w:rPr>
          <w:rFonts w:ascii="Arial" w:hAnsi="Arial" w:cs="Arial"/>
          <w:b/>
          <w:sz w:val="28"/>
          <w:szCs w:val="28"/>
        </w:rPr>
      </w:pPr>
      <w:r w:rsidRPr="00965940">
        <w:rPr>
          <w:rFonts w:ascii="Arial" w:hAnsi="Arial" w:cs="Arial"/>
          <w:b/>
          <w:sz w:val="28"/>
          <w:szCs w:val="28"/>
        </w:rPr>
        <w:t>ГРУ</w:t>
      </w:r>
      <w:r w:rsidR="009D229C" w:rsidRPr="00965940">
        <w:rPr>
          <w:rFonts w:ascii="Arial" w:hAnsi="Arial" w:cs="Arial"/>
          <w:b/>
          <w:sz w:val="28"/>
          <w:szCs w:val="28"/>
        </w:rPr>
        <w:t>Н</w:t>
      </w:r>
      <w:r w:rsidR="005C3D1F">
        <w:rPr>
          <w:rFonts w:ascii="Arial" w:hAnsi="Arial" w:cs="Arial"/>
          <w:b/>
          <w:sz w:val="28"/>
          <w:szCs w:val="28"/>
        </w:rPr>
        <w:t>ТЫ</w:t>
      </w:r>
    </w:p>
    <w:p w14:paraId="07F2DB46" w14:textId="77777777" w:rsidR="0025615E" w:rsidRPr="00A51862" w:rsidRDefault="00716A26" w:rsidP="004626A2">
      <w:pPr>
        <w:shd w:val="clear" w:color="auto" w:fill="FFFFFF"/>
        <w:autoSpaceDE w:val="0"/>
        <w:autoSpaceDN w:val="0"/>
        <w:adjustRightInd w:val="0"/>
        <w:spacing w:before="120" w:line="360" w:lineRule="auto"/>
        <w:ind w:right="56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Метод</w:t>
      </w:r>
      <w:r w:rsidRPr="00A5186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испытания</w:t>
      </w:r>
      <w:r w:rsidRPr="00A5186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радиальным</w:t>
      </w:r>
      <w:r w:rsidRPr="00A5186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прессиометром</w:t>
      </w:r>
    </w:p>
    <w:p w14:paraId="0AD2BDF6" w14:textId="690C2D34" w:rsidR="0025615E" w:rsidRPr="00A51862" w:rsidRDefault="001968F9" w:rsidP="004626A2">
      <w:pPr>
        <w:shd w:val="clear" w:color="auto" w:fill="FFFFFF"/>
        <w:autoSpaceDE w:val="0"/>
        <w:autoSpaceDN w:val="0"/>
        <w:adjustRightInd w:val="0"/>
        <w:spacing w:before="120" w:line="360" w:lineRule="auto"/>
        <w:ind w:right="567"/>
        <w:jc w:val="center"/>
        <w:rPr>
          <w:rFonts w:ascii="Arial" w:hAnsi="Arial" w:cs="Arial"/>
          <w:lang w:val="en-US"/>
        </w:rPr>
      </w:pPr>
      <w:r w:rsidRPr="00716A26">
        <w:rPr>
          <w:rFonts w:ascii="Arial" w:hAnsi="Arial" w:cs="Arial"/>
          <w:lang w:val="en-US"/>
        </w:rPr>
        <w:t>S</w:t>
      </w:r>
      <w:r w:rsidR="005C3D1F">
        <w:rPr>
          <w:rFonts w:ascii="Arial" w:hAnsi="Arial" w:cs="Arial"/>
          <w:lang w:val="en-US"/>
        </w:rPr>
        <w:t>oils</w:t>
      </w:r>
      <w:r w:rsidR="00965940" w:rsidRPr="00D91B0A">
        <w:rPr>
          <w:rFonts w:ascii="Arial" w:hAnsi="Arial" w:cs="Arial"/>
          <w:lang w:val="en-US"/>
        </w:rPr>
        <w:t>.</w:t>
      </w:r>
      <w:r w:rsidR="0025615E" w:rsidRPr="00D91B0A">
        <w:rPr>
          <w:rFonts w:ascii="Arial" w:hAnsi="Arial" w:cs="Arial"/>
          <w:lang w:val="en-US"/>
        </w:rPr>
        <w:t xml:space="preserve"> </w:t>
      </w:r>
      <w:r w:rsidR="00A51862">
        <w:rPr>
          <w:rFonts w:ascii="Arial" w:hAnsi="Arial" w:cs="Arial"/>
          <w:lang w:val="en-US"/>
        </w:rPr>
        <w:t xml:space="preserve">Radial </w:t>
      </w:r>
      <w:r w:rsidR="005C3D1F">
        <w:rPr>
          <w:rFonts w:ascii="Arial" w:hAnsi="Arial" w:cs="Arial"/>
          <w:lang w:val="en-US"/>
        </w:rPr>
        <w:t>p</w:t>
      </w:r>
      <w:r w:rsidR="00A51862">
        <w:rPr>
          <w:rFonts w:ascii="Arial" w:hAnsi="Arial" w:cs="Arial"/>
          <w:lang w:val="en-US"/>
        </w:rPr>
        <w:t>ressuremeter test procedure</w:t>
      </w:r>
    </w:p>
    <w:p w14:paraId="51CE3C51" w14:textId="4FA41AA0" w:rsidR="0025615E" w:rsidRPr="00716A26" w:rsidRDefault="008505E9" w:rsidP="0082432F">
      <w:pPr>
        <w:shd w:val="clear" w:color="auto" w:fill="FFFFFF"/>
        <w:autoSpaceDE w:val="0"/>
        <w:autoSpaceDN w:val="0"/>
        <w:adjustRightInd w:val="0"/>
        <w:ind w:right="-1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0A7B8510" wp14:editId="54F82B5B">
                <wp:simplePos x="0" y="0"/>
                <wp:positionH relativeFrom="column">
                  <wp:posOffset>69850</wp:posOffset>
                </wp:positionH>
                <wp:positionV relativeFrom="paragraph">
                  <wp:posOffset>73659</wp:posOffset>
                </wp:positionV>
                <wp:extent cx="6019800" cy="0"/>
                <wp:effectExtent l="0" t="0" r="0" b="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690C5C" id="Прямая со стрелкой 4" o:spid="_x0000_s1026" type="#_x0000_t32" style="position:absolute;margin-left:5.5pt;margin-top:5.8pt;width:474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" strokeweight="1.25pt"/>
            </w:pict>
          </mc:Fallback>
        </mc:AlternateContent>
      </w:r>
    </w:p>
    <w:p w14:paraId="6FECC0DF" w14:textId="154E6926" w:rsidR="00B36463" w:rsidRPr="005C3D1F" w:rsidRDefault="005C3D1F" w:rsidP="0082432F">
      <w:pPr>
        <w:shd w:val="clear" w:color="auto" w:fill="FFFFFF"/>
        <w:autoSpaceDE w:val="0"/>
        <w:autoSpaceDN w:val="0"/>
        <w:adjustRightInd w:val="0"/>
        <w:spacing w:line="276" w:lineRule="auto"/>
        <w:ind w:left="4956" w:right="-1"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EA6182">
        <w:rPr>
          <w:rFonts w:ascii="Arial" w:hAnsi="Arial" w:cs="Arial"/>
          <w:b/>
        </w:rPr>
        <w:t>Дата</w:t>
      </w:r>
      <w:r w:rsidRPr="005C3D1F">
        <w:rPr>
          <w:rFonts w:ascii="Arial" w:hAnsi="Arial" w:cs="Arial"/>
          <w:b/>
          <w:lang w:val="en-US"/>
        </w:rPr>
        <w:t xml:space="preserve"> </w:t>
      </w:r>
      <w:r w:rsidRPr="00EA6182">
        <w:rPr>
          <w:rFonts w:ascii="Arial" w:hAnsi="Arial" w:cs="Arial"/>
          <w:b/>
        </w:rPr>
        <w:t>введения</w:t>
      </w:r>
      <w:r w:rsidRPr="005C3D1F">
        <w:rPr>
          <w:rFonts w:ascii="Arial" w:hAnsi="Arial" w:cs="Arial"/>
          <w:b/>
          <w:lang w:val="en-US"/>
        </w:rPr>
        <w:t xml:space="preserve"> — 20</w:t>
      </w:r>
      <w:r>
        <w:rPr>
          <w:rFonts w:ascii="Arial" w:hAnsi="Arial" w:cs="Arial"/>
          <w:b/>
        </w:rPr>
        <w:t>ХХ</w:t>
      </w:r>
      <w:r w:rsidRPr="005C3D1F">
        <w:rPr>
          <w:rFonts w:ascii="Arial" w:hAnsi="Arial" w:cs="Arial"/>
          <w:b/>
          <w:lang w:val="en-US"/>
        </w:rPr>
        <w:t>—__—__</w:t>
      </w:r>
    </w:p>
    <w:p w14:paraId="68B015DB" w14:textId="3A5437F8" w:rsidR="00E252D9" w:rsidRPr="005C3D1F" w:rsidRDefault="00B36463" w:rsidP="004626A2">
      <w:pPr>
        <w:pStyle w:val="afd"/>
        <w:spacing w:before="400" w:after="200" w:line="360" w:lineRule="auto"/>
        <w:ind w:firstLine="709"/>
      </w:pPr>
      <w:bookmarkStart w:id="1" w:name="sub_10"/>
      <w:bookmarkStart w:id="2" w:name="_Toc527104926"/>
      <w:r w:rsidRPr="005C3D1F">
        <w:t>1 Область применения</w:t>
      </w:r>
      <w:bookmarkEnd w:id="1"/>
      <w:bookmarkEnd w:id="2"/>
    </w:p>
    <w:p w14:paraId="464373A9" w14:textId="209DC77D" w:rsidR="00EF0F2D" w:rsidRPr="009F18B1" w:rsidRDefault="00EF0F2D" w:rsidP="00EF0F2D">
      <w:pPr>
        <w:spacing w:line="360" w:lineRule="auto"/>
        <w:ind w:firstLine="709"/>
        <w:jc w:val="both"/>
        <w:rPr>
          <w:rFonts w:ascii="Arial" w:hAnsi="Arial" w:cs="Arial"/>
        </w:rPr>
      </w:pPr>
      <w:bookmarkStart w:id="3" w:name="sub_20"/>
      <w:bookmarkStart w:id="4" w:name="_Toc527104927"/>
      <w:r w:rsidRPr="009F18B1">
        <w:rPr>
          <w:rFonts w:ascii="Arial" w:hAnsi="Arial" w:cs="Arial"/>
        </w:rPr>
        <w:t>Настоящий стандарт устанавливает метод испытания грунтов радиальными п</w:t>
      </w:r>
      <w:r w:rsidR="003D423A" w:rsidRPr="009F18B1">
        <w:rPr>
          <w:rFonts w:ascii="Arial" w:hAnsi="Arial" w:cs="Arial"/>
        </w:rPr>
        <w:t>р</w:t>
      </w:r>
      <w:r w:rsidRPr="009F18B1">
        <w:rPr>
          <w:rFonts w:ascii="Arial" w:hAnsi="Arial" w:cs="Arial"/>
        </w:rPr>
        <w:t>есси</w:t>
      </w:r>
      <w:r w:rsidR="003D423A" w:rsidRPr="009F18B1">
        <w:rPr>
          <w:rFonts w:ascii="Arial" w:hAnsi="Arial" w:cs="Arial"/>
        </w:rPr>
        <w:t>о</w:t>
      </w:r>
      <w:r w:rsidRPr="009F18B1">
        <w:rPr>
          <w:rFonts w:ascii="Arial" w:hAnsi="Arial" w:cs="Arial"/>
        </w:rPr>
        <w:t xml:space="preserve">метрами для полевого определения </w:t>
      </w:r>
      <w:r w:rsidR="00EA05BE" w:rsidRPr="009F18B1">
        <w:rPr>
          <w:rFonts w:ascii="Arial" w:hAnsi="Arial" w:cs="Arial"/>
        </w:rPr>
        <w:t xml:space="preserve">деформационных характеристик грунтов </w:t>
      </w:r>
      <w:r w:rsidRPr="009F18B1">
        <w:rPr>
          <w:rFonts w:ascii="Arial" w:hAnsi="Arial" w:cs="Arial"/>
        </w:rPr>
        <w:t xml:space="preserve">и распространяется на </w:t>
      </w:r>
      <w:r w:rsidR="00EA05BE" w:rsidRPr="009F18B1">
        <w:rPr>
          <w:rFonts w:ascii="Arial" w:hAnsi="Arial" w:cs="Arial"/>
        </w:rPr>
        <w:t xml:space="preserve">дисперсные и </w:t>
      </w:r>
      <w:r w:rsidRPr="009F18B1">
        <w:rPr>
          <w:rFonts w:ascii="Arial" w:hAnsi="Arial" w:cs="Arial"/>
        </w:rPr>
        <w:t>скальные грунты при их исследованиях для строительства.</w:t>
      </w:r>
    </w:p>
    <w:p w14:paraId="24B8F2F6" w14:textId="26AD4836" w:rsidR="00F32B43" w:rsidRPr="00F3780D" w:rsidRDefault="003D423A" w:rsidP="00EF0F2D">
      <w:pPr>
        <w:spacing w:line="360" w:lineRule="auto"/>
        <w:ind w:firstLine="709"/>
        <w:jc w:val="both"/>
        <w:rPr>
          <w:rFonts w:ascii="Arial" w:hAnsi="Arial" w:cs="Arial"/>
        </w:rPr>
      </w:pPr>
      <w:r w:rsidRPr="009F18B1">
        <w:rPr>
          <w:rFonts w:ascii="Arial" w:hAnsi="Arial" w:cs="Arial"/>
        </w:rPr>
        <w:t>Настоящий с</w:t>
      </w:r>
      <w:r w:rsidR="00EF0F2D" w:rsidRPr="009F18B1">
        <w:rPr>
          <w:rFonts w:ascii="Arial" w:hAnsi="Arial" w:cs="Arial"/>
        </w:rPr>
        <w:t xml:space="preserve">тандарт не распространяется на </w:t>
      </w:r>
      <w:r w:rsidR="00EA05BE" w:rsidRPr="009F18B1">
        <w:rPr>
          <w:rFonts w:ascii="Arial" w:hAnsi="Arial" w:cs="Arial"/>
        </w:rPr>
        <w:t>крупнообломочные грунты с содержанием частиц размером свыше 200 мм</w:t>
      </w:r>
      <w:r w:rsidR="00EA05BE" w:rsidRPr="00910417">
        <w:rPr>
          <w:rFonts w:ascii="Arial" w:hAnsi="Arial" w:cs="Arial"/>
        </w:rPr>
        <w:t xml:space="preserve">, </w:t>
      </w:r>
      <w:r w:rsidR="00EF0F2D" w:rsidRPr="00910417">
        <w:rPr>
          <w:rFonts w:ascii="Arial" w:hAnsi="Arial" w:cs="Arial"/>
        </w:rPr>
        <w:t>просадочные и набухающие грунты при их испытаниях с замачиванием и на все виды мерзлых грунтов</w:t>
      </w:r>
      <w:r w:rsidR="00D22FB5">
        <w:rPr>
          <w:rFonts w:ascii="Arial" w:hAnsi="Arial" w:cs="Arial"/>
        </w:rPr>
        <w:t>.</w:t>
      </w:r>
    </w:p>
    <w:p w14:paraId="664D95AA" w14:textId="77777777" w:rsidR="00B36463" w:rsidRPr="005C3D1F" w:rsidRDefault="00B36463" w:rsidP="004626A2">
      <w:pPr>
        <w:pStyle w:val="afd"/>
        <w:spacing w:before="400" w:after="200" w:line="360" w:lineRule="auto"/>
        <w:ind w:firstLine="709"/>
      </w:pPr>
      <w:r w:rsidRPr="005C3D1F">
        <w:t>2 Нормативные ссылки</w:t>
      </w:r>
      <w:bookmarkEnd w:id="3"/>
      <w:bookmarkEnd w:id="4"/>
    </w:p>
    <w:p w14:paraId="497393D7" w14:textId="51DADF26" w:rsidR="00CD6334" w:rsidRPr="009F18B1" w:rsidRDefault="00B36463" w:rsidP="007826F8">
      <w:pPr>
        <w:pStyle w:val="af7"/>
        <w:spacing w:line="360" w:lineRule="auto"/>
        <w:ind w:right="-1"/>
        <w:jc w:val="both"/>
      </w:pPr>
      <w:r w:rsidRPr="009F18B1">
        <w:t xml:space="preserve">В настоящем стандарте использованы </w:t>
      </w:r>
      <w:r w:rsidR="00C52AAA" w:rsidRPr="009F18B1">
        <w:t xml:space="preserve">нормативные </w:t>
      </w:r>
      <w:r w:rsidRPr="009F18B1">
        <w:t xml:space="preserve">ссылки на следующие </w:t>
      </w:r>
      <w:r w:rsidR="003D423A" w:rsidRPr="009F18B1">
        <w:t xml:space="preserve">межгосударственные </w:t>
      </w:r>
      <w:r w:rsidRPr="009F18B1">
        <w:t>стандарты:</w:t>
      </w:r>
    </w:p>
    <w:p w14:paraId="71FB8D52" w14:textId="7DB363FD" w:rsidR="00CD6334" w:rsidRDefault="00CD6334" w:rsidP="005C3D1F">
      <w:pPr>
        <w:pStyle w:val="af7"/>
        <w:ind w:right="-1"/>
        <w:jc w:val="both"/>
      </w:pPr>
      <w:r w:rsidRPr="009F18B1">
        <w:t>ГОСТ 5180 Грунты. Методы лабораторного определения физических характеристик</w:t>
      </w:r>
    </w:p>
    <w:p w14:paraId="0B4FDADF" w14:textId="77777777" w:rsidR="00C36B93" w:rsidRDefault="00C36B93" w:rsidP="005C3D1F">
      <w:pPr>
        <w:pStyle w:val="af9"/>
        <w:spacing w:before="0" w:after="0" w:line="360" w:lineRule="auto"/>
        <w:rPr>
          <w:color w:val="auto"/>
          <w:spacing w:val="0"/>
          <w:sz w:val="24"/>
        </w:rPr>
      </w:pPr>
      <w:r w:rsidRPr="00910417">
        <w:rPr>
          <w:color w:val="auto"/>
          <w:spacing w:val="0"/>
          <w:sz w:val="24"/>
        </w:rPr>
        <w:t>ГОСТ 12248.4 Грунты. Определение характеристик деформируемости методом компрессионного сжатия</w:t>
      </w:r>
    </w:p>
    <w:p w14:paraId="5A698A68" w14:textId="2FFDD18C" w:rsidR="00BC0A7A" w:rsidRPr="007826F8" w:rsidRDefault="00BC0A7A" w:rsidP="005C3D1F">
      <w:pPr>
        <w:pStyle w:val="af7"/>
        <w:spacing w:line="360" w:lineRule="auto"/>
        <w:ind w:right="-1"/>
        <w:jc w:val="both"/>
      </w:pPr>
      <w:r w:rsidRPr="007826F8">
        <w:t>ГОСТ 25100 Грунты. Классификация</w:t>
      </w:r>
    </w:p>
    <w:p w14:paraId="1DEFAF4B" w14:textId="0E7B83AC" w:rsidR="00BC0A7A" w:rsidRPr="007826F8" w:rsidRDefault="00BC0A7A" w:rsidP="005C3D1F">
      <w:pPr>
        <w:pStyle w:val="af9"/>
        <w:spacing w:before="0" w:after="0" w:line="360" w:lineRule="auto"/>
        <w:rPr>
          <w:color w:val="auto"/>
          <w:spacing w:val="0"/>
          <w:sz w:val="24"/>
        </w:rPr>
      </w:pPr>
      <w:r w:rsidRPr="007826F8">
        <w:rPr>
          <w:color w:val="auto"/>
          <w:spacing w:val="0"/>
          <w:sz w:val="24"/>
        </w:rPr>
        <w:t>ГОСТ 27751</w:t>
      </w:r>
      <w:r w:rsidR="00910417">
        <w:rPr>
          <w:color w:val="auto"/>
          <w:spacing w:val="0"/>
          <w:sz w:val="24"/>
        </w:rPr>
        <w:t xml:space="preserve"> </w:t>
      </w:r>
      <w:r w:rsidRPr="007826F8">
        <w:rPr>
          <w:color w:val="auto"/>
          <w:spacing w:val="0"/>
          <w:sz w:val="24"/>
        </w:rPr>
        <w:t>Надежность строительных конструкций и оснований. Основные положения</w:t>
      </w:r>
    </w:p>
    <w:p w14:paraId="0F249F39" w14:textId="77777777" w:rsidR="00BC0A7A" w:rsidRPr="007826F8" w:rsidRDefault="00BC0A7A" w:rsidP="005C3D1F">
      <w:pPr>
        <w:pStyle w:val="af9"/>
        <w:spacing w:before="0" w:after="0" w:line="360" w:lineRule="auto"/>
        <w:rPr>
          <w:color w:val="auto"/>
          <w:spacing w:val="0"/>
          <w:sz w:val="24"/>
        </w:rPr>
      </w:pPr>
      <w:r w:rsidRPr="007826F8">
        <w:rPr>
          <w:color w:val="auto"/>
          <w:spacing w:val="0"/>
          <w:sz w:val="24"/>
        </w:rPr>
        <w:t>ГОСТ 30416 Грунты. Лабораторные испытания. Общие положения</w:t>
      </w:r>
    </w:p>
    <w:p w14:paraId="0AFD126B" w14:textId="363CBE3B" w:rsidR="00BC0A7A" w:rsidRDefault="00BC0A7A" w:rsidP="005C3D1F">
      <w:pPr>
        <w:pStyle w:val="af9"/>
        <w:spacing w:before="0" w:after="0" w:line="360" w:lineRule="auto"/>
        <w:rPr>
          <w:color w:val="auto"/>
          <w:spacing w:val="0"/>
          <w:sz w:val="24"/>
        </w:rPr>
      </w:pPr>
      <w:r w:rsidRPr="007826F8">
        <w:rPr>
          <w:color w:val="auto"/>
          <w:spacing w:val="0"/>
          <w:sz w:val="24"/>
        </w:rPr>
        <w:t>ГОСТ 30672 Грунты. Полевые испытания. Общие положения</w:t>
      </w:r>
    </w:p>
    <w:p w14:paraId="6D804EE5" w14:textId="77777777" w:rsidR="004626A2" w:rsidRDefault="004626A2" w:rsidP="000B5CA1">
      <w:pPr>
        <w:pStyle w:val="af9"/>
        <w:rPr>
          <w:spacing w:val="40"/>
          <w:szCs w:val="22"/>
        </w:rPr>
      </w:pPr>
    </w:p>
    <w:p w14:paraId="1B6837C4" w14:textId="77777777" w:rsidR="004626A2" w:rsidRDefault="004626A2" w:rsidP="000B5CA1">
      <w:pPr>
        <w:pStyle w:val="af9"/>
        <w:rPr>
          <w:spacing w:val="40"/>
          <w:szCs w:val="22"/>
        </w:rPr>
      </w:pPr>
    </w:p>
    <w:p w14:paraId="483578D5" w14:textId="03BD0FFB" w:rsidR="004626A2" w:rsidRPr="004626A2" w:rsidRDefault="004626A2" w:rsidP="004626A2">
      <w:pPr>
        <w:pStyle w:val="af9"/>
        <w:ind w:firstLine="0"/>
        <w:rPr>
          <w:b/>
          <w:spacing w:val="-40"/>
          <w:sz w:val="26"/>
          <w:szCs w:val="26"/>
        </w:rPr>
      </w:pPr>
      <w:r w:rsidRPr="004626A2">
        <w:rPr>
          <w:b/>
          <w:spacing w:val="-40"/>
          <w:sz w:val="26"/>
          <w:szCs w:val="26"/>
        </w:rPr>
        <w:t>_______________________</w:t>
      </w:r>
      <w:r>
        <w:rPr>
          <w:b/>
          <w:spacing w:val="-40"/>
          <w:sz w:val="26"/>
          <w:szCs w:val="26"/>
        </w:rPr>
        <w:t>_________________________________________________________</w:t>
      </w:r>
    </w:p>
    <w:p w14:paraId="58C4BD64" w14:textId="5670C00B" w:rsidR="004626A2" w:rsidRPr="004626A2" w:rsidRDefault="004626A2" w:rsidP="004626A2">
      <w:pPr>
        <w:pStyle w:val="af9"/>
        <w:ind w:firstLine="0"/>
        <w:rPr>
          <w:i/>
          <w:spacing w:val="0"/>
          <w:sz w:val="26"/>
          <w:szCs w:val="26"/>
        </w:rPr>
      </w:pPr>
      <w:r w:rsidRPr="004626A2">
        <w:rPr>
          <w:i/>
          <w:spacing w:val="0"/>
          <w:sz w:val="26"/>
          <w:szCs w:val="26"/>
        </w:rPr>
        <w:t xml:space="preserve">Проект, </w:t>
      </w:r>
      <w:r w:rsidRPr="004626A2">
        <w:rPr>
          <w:i/>
          <w:spacing w:val="0"/>
          <w:sz w:val="26"/>
          <w:szCs w:val="26"/>
          <w:lang w:val="en-US"/>
        </w:rPr>
        <w:t>RU</w:t>
      </w:r>
      <w:r w:rsidRPr="004626A2">
        <w:rPr>
          <w:i/>
          <w:spacing w:val="0"/>
          <w:sz w:val="26"/>
          <w:szCs w:val="26"/>
        </w:rPr>
        <w:t>, 1-я редакция</w:t>
      </w:r>
    </w:p>
    <w:p w14:paraId="20AE50A2" w14:textId="72313D7D" w:rsidR="000B5CA1" w:rsidRPr="004A7F2F" w:rsidRDefault="00EB7BF8" w:rsidP="000B5CA1">
      <w:pPr>
        <w:pStyle w:val="af9"/>
        <w:rPr>
          <w:spacing w:val="0"/>
          <w:szCs w:val="22"/>
        </w:rPr>
      </w:pPr>
      <w:r w:rsidRPr="004A7F2F">
        <w:rPr>
          <w:spacing w:val="40"/>
          <w:szCs w:val="22"/>
        </w:rPr>
        <w:t xml:space="preserve">Примечание </w:t>
      </w:r>
      <w:r w:rsidR="005C3D1F" w:rsidRPr="004A7F2F">
        <w:rPr>
          <w:spacing w:val="40"/>
          <w:szCs w:val="22"/>
        </w:rPr>
        <w:t>—</w:t>
      </w:r>
      <w:r w:rsidRPr="004A7F2F">
        <w:rPr>
          <w:spacing w:val="40"/>
          <w:szCs w:val="22"/>
        </w:rPr>
        <w:t xml:space="preserve"> </w:t>
      </w:r>
      <w:r w:rsidRPr="004A7F2F">
        <w:rPr>
          <w:spacing w:val="0"/>
          <w:szCs w:val="22"/>
        </w:rPr>
        <w:t xml:space="preserve">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положение, на которое дана ссылка, то это положение применяется без учета данного </w:t>
      </w:r>
      <w:r w:rsidR="000B5CA1" w:rsidRPr="004A7F2F">
        <w:rPr>
          <w:spacing w:val="0"/>
          <w:szCs w:val="22"/>
        </w:rPr>
        <w:t>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7E3DADEF" w14:textId="77777777" w:rsidR="00B36463" w:rsidRPr="00F62378" w:rsidRDefault="006B7E33" w:rsidP="004626A2">
      <w:pPr>
        <w:pStyle w:val="afd"/>
        <w:spacing w:before="400" w:after="200" w:line="360" w:lineRule="auto"/>
        <w:ind w:firstLine="709"/>
      </w:pPr>
      <w:bookmarkStart w:id="5" w:name="_Toc527104928"/>
      <w:bookmarkStart w:id="6" w:name="sub_30"/>
      <w:r w:rsidRPr="00F62378">
        <w:t>3</w:t>
      </w:r>
      <w:r w:rsidR="00B36463" w:rsidRPr="00F62378">
        <w:t xml:space="preserve"> </w:t>
      </w:r>
      <w:r w:rsidR="00A9366A" w:rsidRPr="00F62378">
        <w:t>Термины и о</w:t>
      </w:r>
      <w:r w:rsidR="00B36463" w:rsidRPr="00F62378">
        <w:t>пределения</w:t>
      </w:r>
      <w:bookmarkEnd w:id="5"/>
    </w:p>
    <w:bookmarkEnd w:id="6"/>
    <w:p w14:paraId="1F46AE00" w14:textId="76EC57C1" w:rsidR="0097261A" w:rsidRPr="009F18B1" w:rsidRDefault="00EB7BF8" w:rsidP="00F3780D">
      <w:pPr>
        <w:pStyle w:val="af7"/>
        <w:spacing w:line="360" w:lineRule="auto"/>
        <w:ind w:right="-1"/>
        <w:jc w:val="both"/>
      </w:pPr>
      <w:r w:rsidRPr="007826F8">
        <w:t xml:space="preserve">В </w:t>
      </w:r>
      <w:r w:rsidRPr="009F18B1">
        <w:t xml:space="preserve">настоящем стандарте применены термины по ГОСТ 25100, ГОСТ 30416, ГОСТ 30672, </w:t>
      </w:r>
      <w:r w:rsidR="0097261A" w:rsidRPr="009F18B1">
        <w:t>а также</w:t>
      </w:r>
      <w:r w:rsidR="005F6816" w:rsidRPr="009F18B1">
        <w:t xml:space="preserve"> следующие термины с соответствующими определениями</w:t>
      </w:r>
      <w:r w:rsidR="0097261A" w:rsidRPr="009F18B1">
        <w:t>:</w:t>
      </w:r>
    </w:p>
    <w:p w14:paraId="26A7FFAD" w14:textId="19EB82E4" w:rsidR="00F62378" w:rsidRPr="009F18B1" w:rsidRDefault="0097261A" w:rsidP="00F62378">
      <w:pPr>
        <w:pStyle w:val="af7"/>
        <w:spacing w:line="360" w:lineRule="auto"/>
        <w:ind w:right="-1"/>
        <w:jc w:val="both"/>
      </w:pPr>
      <w:r w:rsidRPr="009F18B1">
        <w:t xml:space="preserve">3.1 </w:t>
      </w:r>
      <w:r w:rsidR="00790A28" w:rsidRPr="009F18B1">
        <w:rPr>
          <w:b/>
          <w:bCs/>
        </w:rPr>
        <w:t>р</w:t>
      </w:r>
      <w:r w:rsidRPr="009F18B1">
        <w:rPr>
          <w:b/>
          <w:bCs/>
        </w:rPr>
        <w:t>адиальный прессиометр</w:t>
      </w:r>
      <w:r w:rsidR="00790A28" w:rsidRPr="009F18B1">
        <w:rPr>
          <w:b/>
        </w:rPr>
        <w:t>:</w:t>
      </w:r>
      <w:r w:rsidRPr="009F18B1">
        <w:t xml:space="preserve"> </w:t>
      </w:r>
      <w:r w:rsidR="00F62378" w:rsidRPr="009F18B1">
        <w:t>П</w:t>
      </w:r>
      <w:r w:rsidRPr="009F18B1">
        <w:t>рибор для определения деформационны</w:t>
      </w:r>
      <w:r w:rsidR="005F6816" w:rsidRPr="009F18B1">
        <w:t xml:space="preserve">х свойств грунтов путем </w:t>
      </w:r>
      <w:r w:rsidRPr="009F18B1">
        <w:t>приложения давления на стенки скважи</w:t>
      </w:r>
      <w:r w:rsidR="005F6816" w:rsidRPr="009F18B1">
        <w:t xml:space="preserve">ны для расширения </w:t>
      </w:r>
      <w:r w:rsidR="00F62378" w:rsidRPr="009F18B1">
        <w:t>ее диаметра.</w:t>
      </w:r>
    </w:p>
    <w:p w14:paraId="35155B52" w14:textId="7C224AA1" w:rsidR="00F62378" w:rsidRPr="009F18B1" w:rsidRDefault="00ED7B81" w:rsidP="00F62378">
      <w:pPr>
        <w:pStyle w:val="af7"/>
        <w:spacing w:line="360" w:lineRule="auto"/>
        <w:ind w:right="-1"/>
        <w:jc w:val="both"/>
        <w:rPr>
          <w:bCs/>
        </w:rPr>
      </w:pPr>
      <w:r w:rsidRPr="009F18B1">
        <w:rPr>
          <w:bCs/>
        </w:rPr>
        <w:t>3.2</w:t>
      </w:r>
      <w:r w:rsidRPr="009F18B1">
        <w:rPr>
          <w:b/>
        </w:rPr>
        <w:t xml:space="preserve"> </w:t>
      </w:r>
      <w:r w:rsidRPr="009F18B1">
        <w:rPr>
          <w:b/>
        </w:rPr>
        <w:tab/>
        <w:t>самозабуривающийся прессиометр:</w:t>
      </w:r>
      <w:r w:rsidR="00EF0F2D" w:rsidRPr="009F18B1">
        <w:rPr>
          <w:bCs/>
          <w:i/>
          <w:color w:val="7030A0"/>
        </w:rPr>
        <w:t xml:space="preserve"> </w:t>
      </w:r>
      <w:r w:rsidR="00F62378" w:rsidRPr="009F18B1">
        <w:rPr>
          <w:bCs/>
        </w:rPr>
        <w:t>Р</w:t>
      </w:r>
      <w:r w:rsidR="00EF0F2D" w:rsidRPr="009F18B1">
        <w:rPr>
          <w:bCs/>
        </w:rPr>
        <w:t>адиальный прессиометр, внедряемый в грунт с помощью встроенного в него разбуривающего органа без предварительного бурения скв</w:t>
      </w:r>
      <w:r w:rsidR="005F6816" w:rsidRPr="009F18B1">
        <w:rPr>
          <w:bCs/>
        </w:rPr>
        <w:t xml:space="preserve">ажины </w:t>
      </w:r>
      <w:r w:rsidR="008D41AC" w:rsidRPr="009F18B1">
        <w:rPr>
          <w:bCs/>
        </w:rPr>
        <w:t>в интервале глубины испытания с сохранением природного напряженного состояния грунта.</w:t>
      </w:r>
    </w:p>
    <w:p w14:paraId="632045B5" w14:textId="053B9671" w:rsidR="0097261A" w:rsidRPr="0097261A" w:rsidRDefault="00ED7B81" w:rsidP="00F62378">
      <w:pPr>
        <w:pStyle w:val="af7"/>
        <w:spacing w:line="360" w:lineRule="auto"/>
        <w:ind w:right="-1"/>
        <w:jc w:val="both"/>
      </w:pPr>
      <w:r w:rsidRPr="009F18B1">
        <w:t>3.3</w:t>
      </w:r>
      <w:r w:rsidRPr="009F18B1">
        <w:rPr>
          <w:b/>
          <w:bCs/>
        </w:rPr>
        <w:t xml:space="preserve"> </w:t>
      </w:r>
      <w:r w:rsidR="00E6168D" w:rsidRPr="009F18B1">
        <w:rPr>
          <w:b/>
          <w:bCs/>
        </w:rPr>
        <w:t>природное напряженное состояние грунта:</w:t>
      </w:r>
      <w:r w:rsidR="00E6168D" w:rsidRPr="009F18B1">
        <w:t xml:space="preserve"> </w:t>
      </w:r>
      <w:r w:rsidR="00F62378" w:rsidRPr="009F18B1">
        <w:t>С</w:t>
      </w:r>
      <w:r w:rsidR="0097261A" w:rsidRPr="009F18B1">
        <w:t>остояние</w:t>
      </w:r>
      <w:r w:rsidR="0097261A" w:rsidRPr="00AE571A">
        <w:t xml:space="preserve"> грунта, обусловленное напряжениями, возникающими под действием приложенных к нему сил естественного или техногенного происхождения в условиях его залегания перед началом строительства.</w:t>
      </w:r>
    </w:p>
    <w:p w14:paraId="4A68B3ED" w14:textId="77777777" w:rsidR="00D248EE" w:rsidRPr="00F62378" w:rsidRDefault="00AA46BB" w:rsidP="004626A2">
      <w:pPr>
        <w:pStyle w:val="afd"/>
        <w:spacing w:before="400" w:after="200" w:line="360" w:lineRule="auto"/>
        <w:ind w:firstLine="709"/>
      </w:pPr>
      <w:bookmarkStart w:id="7" w:name="_Toc527104929"/>
      <w:r w:rsidRPr="00F62378">
        <w:t>4</w:t>
      </w:r>
      <w:r w:rsidR="00D248EE" w:rsidRPr="00F62378">
        <w:t xml:space="preserve"> </w:t>
      </w:r>
      <w:r w:rsidR="002C498C" w:rsidRPr="00F62378">
        <w:t>Общие положения</w:t>
      </w:r>
      <w:bookmarkEnd w:id="7"/>
    </w:p>
    <w:p w14:paraId="7651F1CA" w14:textId="19B09FC6" w:rsidR="00F62378" w:rsidRDefault="00026C38" w:rsidP="00F62378">
      <w:pPr>
        <w:pStyle w:val="af7"/>
        <w:spacing w:line="360" w:lineRule="auto"/>
        <w:jc w:val="both"/>
      </w:pPr>
      <w:r>
        <w:t>4</w:t>
      </w:r>
      <w:r w:rsidR="002F78E1" w:rsidRPr="002F78E1">
        <w:t xml:space="preserve">.1 </w:t>
      </w:r>
      <w:r>
        <w:rPr>
          <w:color w:val="7030A0"/>
        </w:rPr>
        <w:tab/>
      </w:r>
      <w:r w:rsidRPr="00AE571A">
        <w:t xml:space="preserve">Определение деформационных характеристик грунтов радиальным прессиометром </w:t>
      </w:r>
      <w:r w:rsidR="004B723B" w:rsidRPr="00AE571A">
        <w:t xml:space="preserve">осуществляется по результатам </w:t>
      </w:r>
      <w:r w:rsidRPr="00AE571A">
        <w:t>ступенчатого</w:t>
      </w:r>
      <w:r w:rsidR="004B723B" w:rsidRPr="00AE571A">
        <w:t xml:space="preserve"> </w:t>
      </w:r>
      <w:r w:rsidRPr="00AE571A">
        <w:t xml:space="preserve">приложения </w:t>
      </w:r>
      <w:r w:rsidR="008D41AC" w:rsidRPr="00AE571A">
        <w:t xml:space="preserve">горизонтальной нагрузки </w:t>
      </w:r>
      <w:r w:rsidRPr="00AE571A">
        <w:t xml:space="preserve">к массиву грунта в заданном интервале глубин с измерением </w:t>
      </w:r>
      <w:r w:rsidR="004B723B" w:rsidRPr="00AE571A">
        <w:t xml:space="preserve">возникающих </w:t>
      </w:r>
      <w:r w:rsidR="008D41AC" w:rsidRPr="00AE571A">
        <w:t>перемещений стенки скважины</w:t>
      </w:r>
      <w:r w:rsidR="004B723B" w:rsidRPr="00AE571A">
        <w:t>.</w:t>
      </w:r>
    </w:p>
    <w:p w14:paraId="0ABE04D6" w14:textId="47932915" w:rsidR="00F62378" w:rsidRDefault="00347F60" w:rsidP="00F62378">
      <w:pPr>
        <w:pStyle w:val="af7"/>
        <w:spacing w:line="360" w:lineRule="auto"/>
        <w:jc w:val="both"/>
      </w:pPr>
      <w:r>
        <w:t xml:space="preserve">4.2 </w:t>
      </w:r>
      <w:r w:rsidR="00DC13E7" w:rsidRPr="007826F8">
        <w:t xml:space="preserve">Испытания грунтов прессиометрами осуществляют с помощью зонда диаметром от 76 до 127 мм с эластичной оболочкой, предназначенной для создания </w:t>
      </w:r>
      <w:r w:rsidR="007E1B34" w:rsidRPr="007E1B34">
        <w:t>давления на стенки скважины и измерения радиальных перемещений грунта.</w:t>
      </w:r>
    </w:p>
    <w:p w14:paraId="7AFFB166" w14:textId="5D1FFBD5" w:rsidR="00F62378" w:rsidRDefault="007E1B34" w:rsidP="00F62378">
      <w:pPr>
        <w:pStyle w:val="af7"/>
        <w:spacing w:line="360" w:lineRule="auto"/>
        <w:jc w:val="both"/>
      </w:pPr>
      <w:r w:rsidRPr="00026C38">
        <w:t>Требования к ко</w:t>
      </w:r>
      <w:r w:rsidR="004626A2">
        <w:t xml:space="preserve">нструкциям зондов приведены в </w:t>
      </w:r>
      <w:r w:rsidR="00A8000D" w:rsidRPr="00026C38">
        <w:t>5.3</w:t>
      </w:r>
      <w:r w:rsidR="004626A2">
        <w:t>—</w:t>
      </w:r>
      <w:r w:rsidR="00A8000D" w:rsidRPr="00026C38">
        <w:t>5.6</w:t>
      </w:r>
      <w:r w:rsidRPr="00026C38">
        <w:t>.</w:t>
      </w:r>
      <w:r w:rsidRPr="007E1B34">
        <w:t xml:space="preserve"> Схема испытаний радиальным прессиометром представлена на рисунке А.1 приложения А.</w:t>
      </w:r>
    </w:p>
    <w:p w14:paraId="4A6FD87F" w14:textId="3C0B4BDC" w:rsidR="00F62378" w:rsidRPr="009F18B1" w:rsidRDefault="00F740FC" w:rsidP="00F62378">
      <w:pPr>
        <w:pStyle w:val="af7"/>
        <w:spacing w:line="360" w:lineRule="auto"/>
        <w:jc w:val="both"/>
        <w:rPr>
          <w:strike/>
          <w:sz w:val="22"/>
          <w:szCs w:val="22"/>
        </w:rPr>
      </w:pPr>
      <w:r w:rsidRPr="00347F60">
        <w:rPr>
          <w:spacing w:val="40"/>
          <w:sz w:val="22"/>
          <w:szCs w:val="22"/>
        </w:rPr>
        <w:t>Примечани</w:t>
      </w:r>
      <w:r w:rsidR="004278C8" w:rsidRPr="00347F60">
        <w:rPr>
          <w:spacing w:val="40"/>
          <w:sz w:val="22"/>
          <w:szCs w:val="22"/>
        </w:rPr>
        <w:t>е</w:t>
      </w:r>
      <w:r w:rsidR="004626A2">
        <w:rPr>
          <w:sz w:val="22"/>
          <w:szCs w:val="22"/>
        </w:rPr>
        <w:t xml:space="preserve"> </w:t>
      </w:r>
      <w:r w:rsidR="004626A2" w:rsidRPr="009F18B1">
        <w:rPr>
          <w:sz w:val="22"/>
          <w:szCs w:val="22"/>
        </w:rPr>
        <w:t xml:space="preserve">— </w:t>
      </w:r>
      <w:r w:rsidRPr="009F18B1">
        <w:rPr>
          <w:sz w:val="22"/>
          <w:szCs w:val="22"/>
        </w:rPr>
        <w:t>Допускается применение зондов, превышающих указанные в 4.2 диаметры</w:t>
      </w:r>
      <w:r w:rsidR="005F6816" w:rsidRPr="009F18B1">
        <w:rPr>
          <w:sz w:val="22"/>
          <w:szCs w:val="22"/>
        </w:rPr>
        <w:t>,</w:t>
      </w:r>
      <w:r w:rsidR="00DB710B" w:rsidRPr="009F18B1">
        <w:rPr>
          <w:sz w:val="22"/>
          <w:szCs w:val="22"/>
        </w:rPr>
        <w:t xml:space="preserve"> при условии</w:t>
      </w:r>
      <w:r w:rsidR="009F18B1" w:rsidRPr="009F18B1">
        <w:rPr>
          <w:sz w:val="22"/>
          <w:szCs w:val="22"/>
        </w:rPr>
        <w:t>,</w:t>
      </w:r>
      <w:r w:rsidR="00DB710B" w:rsidRPr="009F18B1">
        <w:rPr>
          <w:sz w:val="22"/>
          <w:szCs w:val="22"/>
        </w:rPr>
        <w:t xml:space="preserve"> что длина </w:t>
      </w:r>
      <w:r w:rsidR="009F18B1" w:rsidRPr="009F18B1">
        <w:rPr>
          <w:sz w:val="22"/>
          <w:szCs w:val="22"/>
        </w:rPr>
        <w:t>их к</w:t>
      </w:r>
      <w:r w:rsidR="00DB710B" w:rsidRPr="009F18B1">
        <w:rPr>
          <w:sz w:val="22"/>
          <w:szCs w:val="22"/>
        </w:rPr>
        <w:t>амер не менее четырех диамет</w:t>
      </w:r>
      <w:r w:rsidR="009F18B1" w:rsidRPr="009F18B1">
        <w:rPr>
          <w:sz w:val="22"/>
          <w:szCs w:val="22"/>
        </w:rPr>
        <w:t>р</w:t>
      </w:r>
      <w:r w:rsidR="00DB710B" w:rsidRPr="009F18B1">
        <w:rPr>
          <w:sz w:val="22"/>
          <w:szCs w:val="22"/>
        </w:rPr>
        <w:t>ов.</w:t>
      </w:r>
    </w:p>
    <w:p w14:paraId="2A020939" w14:textId="38F793B9" w:rsidR="00F62378" w:rsidRPr="009F18B1" w:rsidRDefault="0052105A" w:rsidP="00F62378">
      <w:pPr>
        <w:pStyle w:val="af7"/>
        <w:spacing w:line="360" w:lineRule="auto"/>
        <w:jc w:val="both"/>
      </w:pPr>
      <w:r w:rsidRPr="009F18B1">
        <w:t>4.3</w:t>
      </w:r>
      <w:r w:rsidR="00026C38" w:rsidRPr="009F18B1">
        <w:t xml:space="preserve"> Проходку скважин для прессиометрических испытаний следует осуществлять с минимально возможным </w:t>
      </w:r>
      <w:r w:rsidR="001B7600" w:rsidRPr="009F18B1">
        <w:t xml:space="preserve">нарушением природного сложения и </w:t>
      </w:r>
      <w:r w:rsidR="00026C38" w:rsidRPr="009F18B1">
        <w:t xml:space="preserve">напряженного состояния грунтов. Для </w:t>
      </w:r>
      <w:r w:rsidR="004B723B" w:rsidRPr="009F18B1">
        <w:t>этого</w:t>
      </w:r>
      <w:r w:rsidR="00E51CCF" w:rsidRPr="009F18B1">
        <w:t xml:space="preserve"> используют</w:t>
      </w:r>
      <w:r w:rsidR="001B7600" w:rsidRPr="009F18B1">
        <w:t>:</w:t>
      </w:r>
    </w:p>
    <w:p w14:paraId="67A262D5" w14:textId="77777777" w:rsidR="00F62378" w:rsidRPr="009F18B1" w:rsidRDefault="00F62378" w:rsidP="00F62378">
      <w:pPr>
        <w:pStyle w:val="af7"/>
        <w:spacing w:line="360" w:lineRule="auto"/>
        <w:jc w:val="both"/>
      </w:pPr>
      <w:r w:rsidRPr="009F18B1">
        <w:t>-</w:t>
      </w:r>
      <w:r w:rsidR="00E51CCF" w:rsidRPr="009F18B1">
        <w:t xml:space="preserve"> самозабуривающиеся прессиометры;</w:t>
      </w:r>
    </w:p>
    <w:p w14:paraId="050881D4" w14:textId="77777777" w:rsidR="00F62378" w:rsidRPr="009F18B1" w:rsidRDefault="00F62378" w:rsidP="00F62378">
      <w:pPr>
        <w:pStyle w:val="af7"/>
        <w:spacing w:line="360" w:lineRule="auto"/>
        <w:jc w:val="both"/>
      </w:pPr>
      <w:r w:rsidRPr="009F18B1">
        <w:t xml:space="preserve">- </w:t>
      </w:r>
      <w:r w:rsidR="00E51CCF" w:rsidRPr="009F18B1">
        <w:t>бурение скважины под защитой тяжелых глинистых растворов;</w:t>
      </w:r>
    </w:p>
    <w:p w14:paraId="339F79FF" w14:textId="07E027DC" w:rsidR="00026C38" w:rsidRPr="00026C38" w:rsidRDefault="00F62378" w:rsidP="00F62378">
      <w:pPr>
        <w:pStyle w:val="af7"/>
        <w:spacing w:line="360" w:lineRule="auto"/>
        <w:jc w:val="both"/>
      </w:pPr>
      <w:r w:rsidRPr="009F18B1">
        <w:t xml:space="preserve">- </w:t>
      </w:r>
      <w:r w:rsidR="001B7600" w:rsidRPr="009F18B1">
        <w:t>установк</w:t>
      </w:r>
      <w:r w:rsidR="005F6816" w:rsidRPr="009F18B1">
        <w:t>у</w:t>
      </w:r>
      <w:r w:rsidR="001B7600" w:rsidRPr="009F18B1">
        <w:t xml:space="preserve"> прессиометра с</w:t>
      </w:r>
      <w:r w:rsidR="00DB710B" w:rsidRPr="009F18B1">
        <w:t xml:space="preserve"> последующим извлечением </w:t>
      </w:r>
      <w:r w:rsidR="00026C38" w:rsidRPr="009F18B1">
        <w:t>колонны</w:t>
      </w:r>
      <w:r w:rsidR="00026C38" w:rsidRPr="00AE571A">
        <w:t xml:space="preserve"> обсадных труб.</w:t>
      </w:r>
    </w:p>
    <w:p w14:paraId="1CA82A38" w14:textId="00039973" w:rsidR="00A13D1F" w:rsidRPr="00431F4F" w:rsidRDefault="00A13D1F" w:rsidP="00F62378">
      <w:pPr>
        <w:pStyle w:val="af7"/>
        <w:spacing w:line="360" w:lineRule="auto"/>
        <w:jc w:val="both"/>
      </w:pPr>
      <w:r w:rsidRPr="00026C38">
        <w:t>В грунтах, обеспечивающих устойчивость стенок скважины, допускается проведение испытаний без обсад</w:t>
      </w:r>
      <w:r w:rsidR="00E51CCF">
        <w:t xml:space="preserve">ной колонны </w:t>
      </w:r>
      <w:r w:rsidRPr="00026C38">
        <w:t>и глинистых растворов.</w:t>
      </w:r>
    </w:p>
    <w:p w14:paraId="12448834" w14:textId="22FCA5A5" w:rsidR="00D67835" w:rsidRPr="009F18B1" w:rsidRDefault="00431F4F" w:rsidP="00F62378">
      <w:pPr>
        <w:pStyle w:val="af7"/>
        <w:spacing w:line="360" w:lineRule="auto"/>
        <w:jc w:val="both"/>
      </w:pPr>
      <w:r>
        <w:t>4.</w:t>
      </w:r>
      <w:r w:rsidR="00D67835">
        <w:t>4</w:t>
      </w:r>
      <w:r>
        <w:t xml:space="preserve"> </w:t>
      </w:r>
      <w:r w:rsidR="00DC13E7" w:rsidRPr="007826F8">
        <w:t>При проходке опытной скважины запрещается применение ударно-канатного, вибрационного и шнекового бурения начиная с отметки на 1 м выше участка, на котором будет проводиться испытание. На этом участке скважину следует проходить вращательным способом с помощью колонковой трубы, обуривающего грунтоноса или буровой ложки, частота вращения которых не должна превышать 60</w:t>
      </w:r>
      <w:r w:rsidR="00DB710B">
        <w:t xml:space="preserve"> </w:t>
      </w:r>
      <w:r w:rsidR="00DB710B" w:rsidRPr="00DB710B">
        <w:rPr>
          <w:rStyle w:val="cf01"/>
          <w:sz w:val="24"/>
          <w:szCs w:val="24"/>
        </w:rPr>
        <w:t>мин</w:t>
      </w:r>
      <w:r w:rsidR="009F18B1">
        <w:rPr>
          <w:rStyle w:val="cf11"/>
          <w:sz w:val="24"/>
          <w:szCs w:val="24"/>
        </w:rPr>
        <w:t>–</w:t>
      </w:r>
      <w:r w:rsidR="00DB710B" w:rsidRPr="00DB710B">
        <w:rPr>
          <w:rStyle w:val="cf11"/>
          <w:sz w:val="24"/>
          <w:szCs w:val="24"/>
        </w:rPr>
        <w:t>1</w:t>
      </w:r>
      <w:r w:rsidR="00DC13E7" w:rsidRPr="007826F8">
        <w:t xml:space="preserve">, а осевая нагрузка на буровой наконечник не должна </w:t>
      </w:r>
      <w:r w:rsidR="00DC13E7" w:rsidRPr="009F18B1">
        <w:t>превышать 0,5 кН.</w:t>
      </w:r>
    </w:p>
    <w:p w14:paraId="64F5F021" w14:textId="59312365" w:rsidR="00DC13E7" w:rsidRPr="009F18B1" w:rsidRDefault="00BF2F6F" w:rsidP="00F62378">
      <w:pPr>
        <w:pStyle w:val="af7"/>
        <w:spacing w:line="360" w:lineRule="auto"/>
        <w:jc w:val="both"/>
      </w:pPr>
      <w:r w:rsidRPr="009F18B1">
        <w:t>4.</w:t>
      </w:r>
      <w:r w:rsidR="00D67835" w:rsidRPr="009F18B1">
        <w:t>5</w:t>
      </w:r>
      <w:r w:rsidRPr="009F18B1">
        <w:t xml:space="preserve"> </w:t>
      </w:r>
      <w:r w:rsidR="00DC13E7" w:rsidRPr="009F18B1">
        <w:t>При</w:t>
      </w:r>
      <w:r w:rsidRPr="009F18B1">
        <w:t xml:space="preserve"> проведении испытаний </w:t>
      </w:r>
      <w:r w:rsidR="00DC13E7" w:rsidRPr="009F18B1">
        <w:t>ниже уров</w:t>
      </w:r>
      <w:r w:rsidR="00E51CCF" w:rsidRPr="009F18B1">
        <w:t xml:space="preserve">ня подземных вод </w:t>
      </w:r>
      <w:r w:rsidR="00D67835" w:rsidRPr="009F18B1">
        <w:t>его понижени</w:t>
      </w:r>
      <w:r w:rsidR="005F6816" w:rsidRPr="009F18B1">
        <w:t>е не допускается</w:t>
      </w:r>
      <w:r w:rsidR="00D67835" w:rsidRPr="009F18B1">
        <w:t>.</w:t>
      </w:r>
    </w:p>
    <w:p w14:paraId="4A0A05DE" w14:textId="79F07440" w:rsidR="00DC13E7" w:rsidRPr="007826F8" w:rsidRDefault="00E51CCF" w:rsidP="00F62378">
      <w:pPr>
        <w:pStyle w:val="af7"/>
        <w:spacing w:line="360" w:lineRule="auto"/>
        <w:jc w:val="both"/>
      </w:pPr>
      <w:r w:rsidRPr="009F18B1">
        <w:t xml:space="preserve">4.6 </w:t>
      </w:r>
      <w:r w:rsidR="00DC13E7" w:rsidRPr="009F18B1">
        <w:t>Диаметр скважин не должен превышать диаметр зонда прессиометра более чем на 10 мм.</w:t>
      </w:r>
    </w:p>
    <w:p w14:paraId="7D8FF45B" w14:textId="4D054FDD" w:rsidR="00DC13E7" w:rsidRPr="007826F8" w:rsidRDefault="00D67835" w:rsidP="00F62378">
      <w:pPr>
        <w:pStyle w:val="af7"/>
        <w:spacing w:line="360" w:lineRule="auto"/>
        <w:jc w:val="both"/>
      </w:pPr>
      <w:r>
        <w:t xml:space="preserve">4.7 </w:t>
      </w:r>
      <w:r w:rsidR="00DC13E7" w:rsidRPr="007826F8">
        <w:t xml:space="preserve">Интервал между окончанием бурения и началом испытания грунта выше уровня подземных вод не должен превышать </w:t>
      </w:r>
      <w:r w:rsidR="001B7600">
        <w:t>2 ч, ниже уровня подземных вод —</w:t>
      </w:r>
      <w:r w:rsidR="00DC13E7" w:rsidRPr="007826F8">
        <w:t xml:space="preserve"> 0,5 ч.</w:t>
      </w:r>
    </w:p>
    <w:p w14:paraId="169E37AE" w14:textId="77777777" w:rsidR="00DC13E7" w:rsidRPr="007826F8" w:rsidRDefault="00D67835" w:rsidP="00F62378">
      <w:pPr>
        <w:pStyle w:val="af7"/>
        <w:spacing w:line="360" w:lineRule="auto"/>
        <w:jc w:val="both"/>
      </w:pPr>
      <w:r>
        <w:t xml:space="preserve">4.8 </w:t>
      </w:r>
      <w:r w:rsidR="00DC13E7" w:rsidRPr="007826F8">
        <w:t>Минимальная толщина однородного слоя грунта при испытании прессиометром должна составлять не менее 1,5 длины камеры зонда.</w:t>
      </w:r>
    </w:p>
    <w:p w14:paraId="4ECAC1FC" w14:textId="77777777" w:rsidR="00DC13E7" w:rsidRPr="000E34E9" w:rsidRDefault="00D67835" w:rsidP="00F62378">
      <w:pPr>
        <w:pStyle w:val="af7"/>
        <w:spacing w:line="360" w:lineRule="auto"/>
        <w:jc w:val="both"/>
      </w:pPr>
      <w:r>
        <w:t xml:space="preserve">4.9 </w:t>
      </w:r>
      <w:r w:rsidR="00DC13E7" w:rsidRPr="007826F8">
        <w:t>На отметке испытания грунта в скважинах и в других выработках должны быть отобраны образцы и в лабораторных условиях определены физические характеристики грунтов</w:t>
      </w:r>
      <w:r>
        <w:t xml:space="preserve"> </w:t>
      </w:r>
      <w:r w:rsidRPr="000E34E9">
        <w:t>в соответствии с ГОСТ 5180</w:t>
      </w:r>
      <w:r w:rsidR="00DC13E7" w:rsidRPr="000E34E9">
        <w:t>.</w:t>
      </w:r>
    </w:p>
    <w:p w14:paraId="045C39A6" w14:textId="20EA4C09" w:rsidR="004626A2" w:rsidRDefault="00CD6334" w:rsidP="00F62378">
      <w:pPr>
        <w:pStyle w:val="af7"/>
        <w:spacing w:line="360" w:lineRule="auto"/>
        <w:jc w:val="both"/>
      </w:pPr>
      <w:r w:rsidRPr="000E34E9">
        <w:t xml:space="preserve">4.10 </w:t>
      </w:r>
      <w:r w:rsidR="00DC13E7" w:rsidRPr="000E34E9">
        <w:t>В процессе испытаний ведут журналы по формам, приведенным в приложении Б.</w:t>
      </w:r>
    </w:p>
    <w:p w14:paraId="3B0A9B75" w14:textId="77777777" w:rsidR="004626A2" w:rsidRDefault="004626A2" w:rsidP="00F62378">
      <w:pPr>
        <w:pStyle w:val="af7"/>
        <w:spacing w:line="360" w:lineRule="auto"/>
        <w:jc w:val="both"/>
      </w:pPr>
    </w:p>
    <w:p w14:paraId="0F6F37A1" w14:textId="77777777" w:rsidR="00B36463" w:rsidRPr="007D3EA4" w:rsidRDefault="007D5639" w:rsidP="004626A2">
      <w:pPr>
        <w:pStyle w:val="afd"/>
        <w:spacing w:before="400" w:after="200" w:line="360" w:lineRule="auto"/>
        <w:ind w:firstLine="709"/>
      </w:pPr>
      <w:bookmarkStart w:id="8" w:name="_Toc527104930"/>
      <w:r w:rsidRPr="007D3EA4">
        <w:t>5</w:t>
      </w:r>
      <w:r w:rsidR="001211C7" w:rsidRPr="007D3EA4">
        <w:t xml:space="preserve"> Оборудование и приборы</w:t>
      </w:r>
      <w:bookmarkEnd w:id="8"/>
    </w:p>
    <w:p w14:paraId="38B5C4D9" w14:textId="77777777" w:rsidR="006F227C" w:rsidRPr="007826F8" w:rsidRDefault="006F227C" w:rsidP="007826F8">
      <w:pPr>
        <w:pStyle w:val="af7"/>
        <w:numPr>
          <w:ilvl w:val="0"/>
          <w:numId w:val="16"/>
        </w:numPr>
        <w:spacing w:line="360" w:lineRule="auto"/>
        <w:ind w:left="0" w:right="-1" w:firstLine="709"/>
        <w:jc w:val="both"/>
      </w:pPr>
      <w:r w:rsidRPr="007826F8">
        <w:t>В состав установки для испытания грунта радиальным прессиометром должны входить:</w:t>
      </w:r>
    </w:p>
    <w:p w14:paraId="304D9CDD" w14:textId="77777777" w:rsidR="006F227C" w:rsidRPr="007826F8" w:rsidRDefault="006F227C" w:rsidP="007826F8">
      <w:pPr>
        <w:pStyle w:val="af7"/>
        <w:spacing w:line="360" w:lineRule="auto"/>
        <w:ind w:right="-1"/>
        <w:jc w:val="both"/>
      </w:pPr>
      <w:r w:rsidRPr="007826F8">
        <w:t>- зонд, снабженный эластичной оболочкой с каналами для передачи давления рабочей жидкости (воздуха) под оболочку;</w:t>
      </w:r>
    </w:p>
    <w:p w14:paraId="2C879092" w14:textId="77777777" w:rsidR="006F227C" w:rsidRPr="007826F8" w:rsidRDefault="006F227C" w:rsidP="007826F8">
      <w:pPr>
        <w:pStyle w:val="af7"/>
        <w:spacing w:line="360" w:lineRule="auto"/>
        <w:ind w:right="-1"/>
        <w:jc w:val="both"/>
      </w:pPr>
      <w:r w:rsidRPr="007826F8">
        <w:t>- устройство для создания и измерения давления в камере зонда;</w:t>
      </w:r>
    </w:p>
    <w:p w14:paraId="67C1F30C" w14:textId="77777777" w:rsidR="006F227C" w:rsidRPr="007826F8" w:rsidRDefault="006F227C" w:rsidP="007826F8">
      <w:pPr>
        <w:pStyle w:val="af7"/>
        <w:spacing w:line="360" w:lineRule="auto"/>
        <w:ind w:right="-1"/>
        <w:jc w:val="both"/>
      </w:pPr>
      <w:r w:rsidRPr="007826F8">
        <w:t>- устройство для измерения перемещений оболочки зонда.</w:t>
      </w:r>
    </w:p>
    <w:p w14:paraId="1696148A" w14:textId="77777777" w:rsidR="006F227C" w:rsidRPr="007826F8" w:rsidRDefault="006F227C" w:rsidP="007826F8">
      <w:pPr>
        <w:pStyle w:val="af7"/>
        <w:numPr>
          <w:ilvl w:val="0"/>
          <w:numId w:val="16"/>
        </w:numPr>
        <w:spacing w:line="360" w:lineRule="auto"/>
        <w:ind w:left="0" w:right="-1" w:firstLine="709"/>
        <w:jc w:val="both"/>
      </w:pPr>
      <w:r w:rsidRPr="007826F8">
        <w:t>Конструкция установки должна обеспечивать:</w:t>
      </w:r>
    </w:p>
    <w:p w14:paraId="169EAB4E" w14:textId="3C388933" w:rsidR="006F227C" w:rsidRPr="007826F8" w:rsidRDefault="006F227C" w:rsidP="007826F8">
      <w:pPr>
        <w:pStyle w:val="af7"/>
        <w:spacing w:line="360" w:lineRule="auto"/>
        <w:ind w:right="-1"/>
        <w:jc w:val="both"/>
      </w:pPr>
      <w:r w:rsidRPr="007826F8">
        <w:t>- возможность создания давления на грунт ступенями по 0,01</w:t>
      </w:r>
      <w:r w:rsidR="00347F60">
        <w:t>—</w:t>
      </w:r>
      <w:r w:rsidRPr="007826F8">
        <w:t>0,1 МПа;</w:t>
      </w:r>
    </w:p>
    <w:p w14:paraId="601E9983" w14:textId="77777777" w:rsidR="006F227C" w:rsidRPr="007826F8" w:rsidRDefault="006F227C" w:rsidP="007826F8">
      <w:pPr>
        <w:pStyle w:val="af7"/>
        <w:spacing w:line="360" w:lineRule="auto"/>
        <w:ind w:right="-1"/>
        <w:jc w:val="both"/>
      </w:pPr>
      <w:r w:rsidRPr="007826F8">
        <w:t xml:space="preserve">- постоянство давления на каждой ступени </w:t>
      </w:r>
      <w:r w:rsidRPr="00C149E3">
        <w:t>нагружения;</w:t>
      </w:r>
    </w:p>
    <w:p w14:paraId="10F4300D" w14:textId="77777777" w:rsidR="006F227C" w:rsidRDefault="006F227C" w:rsidP="007826F8">
      <w:pPr>
        <w:pStyle w:val="af7"/>
        <w:spacing w:line="360" w:lineRule="auto"/>
        <w:ind w:right="-1"/>
        <w:jc w:val="both"/>
      </w:pPr>
      <w:r w:rsidRPr="007826F8">
        <w:t>- возможность тарировки зонда.</w:t>
      </w:r>
    </w:p>
    <w:p w14:paraId="05BB371B" w14:textId="02684A18" w:rsidR="006F227C" w:rsidRPr="009F18B1" w:rsidRDefault="006F227C" w:rsidP="007826F8">
      <w:pPr>
        <w:pStyle w:val="af7"/>
        <w:numPr>
          <w:ilvl w:val="0"/>
          <w:numId w:val="16"/>
        </w:numPr>
        <w:spacing w:line="360" w:lineRule="auto"/>
        <w:ind w:left="0" w:right="-1" w:firstLine="709"/>
        <w:jc w:val="both"/>
      </w:pPr>
      <w:r w:rsidRPr="009F18B1">
        <w:t xml:space="preserve">Длина камеры зонда должна </w:t>
      </w:r>
      <w:r w:rsidR="008C043F" w:rsidRPr="009F18B1">
        <w:t xml:space="preserve">составлять </w:t>
      </w:r>
      <w:r w:rsidRPr="009F18B1">
        <w:t>не менее четырех ее диаметров</w:t>
      </w:r>
      <w:r w:rsidR="009F18B1" w:rsidRPr="009F18B1">
        <w:t>.</w:t>
      </w:r>
      <w:r w:rsidR="00B47C92" w:rsidRPr="009F18B1">
        <w:t xml:space="preserve"> Зонд должен </w:t>
      </w:r>
      <w:r w:rsidRPr="009F18B1">
        <w:t>иметь возможность расширяться в пределах изменения начального диаметра камеры в 1,5 раза.</w:t>
      </w:r>
    </w:p>
    <w:p w14:paraId="0C160DAF" w14:textId="30B65636" w:rsidR="00C030F8" w:rsidRPr="007826F8" w:rsidRDefault="00C030F8" w:rsidP="007826F8">
      <w:pPr>
        <w:pStyle w:val="af7"/>
        <w:numPr>
          <w:ilvl w:val="0"/>
          <w:numId w:val="16"/>
        </w:numPr>
        <w:spacing w:line="360" w:lineRule="auto"/>
        <w:ind w:left="0" w:right="-1" w:firstLine="709"/>
        <w:jc w:val="both"/>
      </w:pPr>
      <w:r w:rsidRPr="004F7C6C">
        <w:t>Для испытаний крупнообломочных и скальных грунтов зонд прессиометра должен быть снабжен дополнительной защитой из стальных пластин, предотвращающих повреждение оболочки, но обеспечивающей при этом ее свободное расширение в процессе испытания.</w:t>
      </w:r>
    </w:p>
    <w:p w14:paraId="2C151737" w14:textId="66766443" w:rsidR="00A13B90" w:rsidRPr="007826F8" w:rsidRDefault="00A13B90" w:rsidP="007826F8">
      <w:pPr>
        <w:pStyle w:val="af7"/>
        <w:numPr>
          <w:ilvl w:val="0"/>
          <w:numId w:val="16"/>
        </w:numPr>
        <w:spacing w:line="360" w:lineRule="auto"/>
        <w:ind w:left="0" w:right="-1" w:firstLine="709"/>
        <w:jc w:val="both"/>
      </w:pPr>
      <w:r w:rsidRPr="007826F8">
        <w:t>Устройство для</w:t>
      </w:r>
      <w:r w:rsidR="00B47C92">
        <w:t xml:space="preserve"> </w:t>
      </w:r>
      <w:r w:rsidR="00B47C92" w:rsidRPr="009F18B1">
        <w:t xml:space="preserve">создания и </w:t>
      </w:r>
      <w:r w:rsidRPr="009F18B1">
        <w:t>измерения</w:t>
      </w:r>
      <w:r w:rsidR="002E07CA" w:rsidRPr="009F18B1">
        <w:t xml:space="preserve"> давления </w:t>
      </w:r>
      <w:r w:rsidRPr="009F18B1">
        <w:t>в камере зонда должно обеспечивать измерение давления с погрешностью не более 5</w:t>
      </w:r>
      <w:r w:rsidR="007D3EA4" w:rsidRPr="009F18B1">
        <w:t xml:space="preserve"> </w:t>
      </w:r>
      <w:r w:rsidRPr="009F18B1">
        <w:t>% ступени давления</w:t>
      </w:r>
      <w:r w:rsidRPr="007826F8">
        <w:t>.</w:t>
      </w:r>
    </w:p>
    <w:p w14:paraId="402859CB" w14:textId="77777777" w:rsidR="00F6355A" w:rsidRPr="000E34E9" w:rsidRDefault="00A13B90" w:rsidP="007826F8">
      <w:pPr>
        <w:pStyle w:val="af7"/>
        <w:numPr>
          <w:ilvl w:val="0"/>
          <w:numId w:val="16"/>
        </w:numPr>
        <w:spacing w:line="360" w:lineRule="auto"/>
        <w:ind w:left="0" w:right="-1" w:firstLine="709"/>
        <w:jc w:val="both"/>
      </w:pPr>
      <w:r w:rsidRPr="007826F8">
        <w:t xml:space="preserve">Устройство для измерения перемещений оболочки зонда должно обеспечивать измерение деформаций стенок скважины с погрешностью </w:t>
      </w:r>
      <w:r w:rsidRPr="000E34E9">
        <w:t xml:space="preserve">не более 0,1 </w:t>
      </w:r>
      <w:r w:rsidR="004E1218">
        <w:t>мм.</w:t>
      </w:r>
    </w:p>
    <w:p w14:paraId="67099F27" w14:textId="77777777" w:rsidR="00A13B90" w:rsidRPr="007826F8" w:rsidRDefault="00A13B90" w:rsidP="007826F8">
      <w:pPr>
        <w:pStyle w:val="af7"/>
        <w:numPr>
          <w:ilvl w:val="0"/>
          <w:numId w:val="16"/>
        </w:numPr>
        <w:spacing w:line="360" w:lineRule="auto"/>
        <w:ind w:left="0" w:right="-1" w:firstLine="709"/>
        <w:jc w:val="both"/>
      </w:pPr>
      <w:r w:rsidRPr="007826F8">
        <w:t>Измерение перемещений оболочки зонда осуществляют путем измерения объема жидкости, расходуемой на расширение камеры зонда, или путем непосредственного определения радиуса камеры зонда в отдельных точках дистанционными датчиками перемещений.</w:t>
      </w:r>
    </w:p>
    <w:p w14:paraId="5E30E5FA" w14:textId="2DD936DA" w:rsidR="00A13B90" w:rsidRDefault="00F6355A" w:rsidP="00347F60">
      <w:pPr>
        <w:pStyle w:val="af7"/>
        <w:spacing w:line="360" w:lineRule="auto"/>
        <w:jc w:val="both"/>
        <w:rPr>
          <w:sz w:val="22"/>
          <w:szCs w:val="22"/>
        </w:rPr>
      </w:pPr>
      <w:r w:rsidRPr="00347F60">
        <w:rPr>
          <w:spacing w:val="40"/>
          <w:sz w:val="22"/>
          <w:szCs w:val="22"/>
        </w:rPr>
        <w:t>Примечани</w:t>
      </w:r>
      <w:r w:rsidR="00AE571A" w:rsidRPr="00347F60">
        <w:rPr>
          <w:spacing w:val="40"/>
          <w:sz w:val="22"/>
          <w:szCs w:val="22"/>
        </w:rPr>
        <w:t>е</w:t>
      </w:r>
      <w:r w:rsidR="007D3EA4">
        <w:rPr>
          <w:sz w:val="22"/>
          <w:szCs w:val="22"/>
        </w:rPr>
        <w:t xml:space="preserve"> — </w:t>
      </w:r>
      <w:r w:rsidR="00A13B90" w:rsidRPr="007C1DBA">
        <w:rPr>
          <w:sz w:val="22"/>
          <w:szCs w:val="22"/>
        </w:rPr>
        <w:t xml:space="preserve">Измерение перемещений оболочки зонда датчиками проводят не менее чем в шести точках, расположенных по трем диаметрам. </w:t>
      </w:r>
      <w:r w:rsidR="00C149E3" w:rsidRPr="007C1DBA">
        <w:rPr>
          <w:sz w:val="22"/>
          <w:szCs w:val="22"/>
        </w:rPr>
        <w:t xml:space="preserve">Точки </w:t>
      </w:r>
      <w:r w:rsidR="00A13B90" w:rsidRPr="007C1DBA">
        <w:rPr>
          <w:sz w:val="22"/>
          <w:szCs w:val="22"/>
        </w:rPr>
        <w:t xml:space="preserve">измерений должны располагаться в центральной части камеры </w:t>
      </w:r>
      <w:r w:rsidR="00CD6334" w:rsidRPr="007C1DBA">
        <w:rPr>
          <w:sz w:val="22"/>
          <w:szCs w:val="22"/>
        </w:rPr>
        <w:t xml:space="preserve">и </w:t>
      </w:r>
      <w:r w:rsidR="00A13B90" w:rsidRPr="007C1DBA">
        <w:rPr>
          <w:sz w:val="22"/>
          <w:szCs w:val="22"/>
        </w:rPr>
        <w:t>в пределах 1/3 ее длины.</w:t>
      </w:r>
    </w:p>
    <w:p w14:paraId="5E76EE68" w14:textId="77777777" w:rsidR="00CA0F39" w:rsidRPr="00741001" w:rsidRDefault="0082432F" w:rsidP="004626A2">
      <w:pPr>
        <w:pStyle w:val="afd"/>
        <w:spacing w:before="400" w:after="200" w:line="360" w:lineRule="auto"/>
        <w:ind w:firstLine="709"/>
      </w:pPr>
      <w:bookmarkStart w:id="9" w:name="_Toc527104931"/>
      <w:r w:rsidRPr="00741001">
        <w:t>6</w:t>
      </w:r>
      <w:r w:rsidR="00CA0F39" w:rsidRPr="00741001">
        <w:t xml:space="preserve"> Подготовка к испытанию</w:t>
      </w:r>
      <w:bookmarkEnd w:id="9"/>
    </w:p>
    <w:p w14:paraId="2FA47E16" w14:textId="7F7278FE" w:rsidR="00C030F8" w:rsidRPr="004F7C6C" w:rsidRDefault="00C030F8" w:rsidP="00C030F8">
      <w:pPr>
        <w:pStyle w:val="af7"/>
        <w:spacing w:line="360" w:lineRule="auto"/>
        <w:jc w:val="both"/>
        <w:rPr>
          <w:rFonts w:eastAsia="MS Mincho"/>
          <w:lang w:eastAsia="ja-JP"/>
        </w:rPr>
      </w:pPr>
      <w:r w:rsidRPr="004F7C6C">
        <w:t xml:space="preserve">6.1 Проходку скважины для проведения испытаний следует выполнить в соответствии с требованиями </w:t>
      </w:r>
      <w:r w:rsidRPr="00AE571A">
        <w:t>4.3</w:t>
      </w:r>
      <w:r>
        <w:t>—</w:t>
      </w:r>
      <w:r w:rsidRPr="00AE571A">
        <w:t>4.7</w:t>
      </w:r>
      <w:r>
        <w:t xml:space="preserve"> </w:t>
      </w:r>
      <w:r w:rsidR="00B72049">
        <w:t xml:space="preserve">до глубины </w:t>
      </w:r>
      <w:r w:rsidRPr="004F7C6C">
        <w:t>на 1, 0</w:t>
      </w:r>
      <w:r>
        <w:t>—</w:t>
      </w:r>
      <w:r w:rsidRPr="004F7C6C">
        <w:t>1,5</w:t>
      </w:r>
      <w:r>
        <w:t xml:space="preserve"> м выше </w:t>
      </w:r>
      <w:r w:rsidR="009F18B1">
        <w:t>планируемой</w:t>
      </w:r>
      <w:r>
        <w:t xml:space="preserve"> отметки </w:t>
      </w:r>
      <w:r w:rsidRPr="004F7C6C">
        <w:t xml:space="preserve">испытаний. </w:t>
      </w:r>
      <w:r>
        <w:t xml:space="preserve">При необходимости </w:t>
      </w:r>
      <w:r>
        <w:rPr>
          <w:rFonts w:eastAsia="MS Mincho"/>
          <w:lang w:eastAsia="ja-JP"/>
        </w:rPr>
        <w:t xml:space="preserve">колонковым бурением </w:t>
      </w:r>
      <w:r w:rsidRPr="004F7C6C">
        <w:rPr>
          <w:rFonts w:eastAsia="MS Mincho"/>
          <w:lang w:eastAsia="ja-JP"/>
        </w:rPr>
        <w:t>разбуривается карман длиной 2</w:t>
      </w:r>
      <w:r>
        <w:rPr>
          <w:rFonts w:eastAsia="MS Mincho"/>
          <w:lang w:eastAsia="ja-JP"/>
        </w:rPr>
        <w:t xml:space="preserve">—3 м. Прессиометр должен быть </w:t>
      </w:r>
      <w:r w:rsidRPr="004F7C6C">
        <w:rPr>
          <w:rFonts w:eastAsia="MS Mincho"/>
          <w:lang w:eastAsia="ja-JP"/>
        </w:rPr>
        <w:t xml:space="preserve">устанавлен в пройденный карман не позднее чем через 2 ч </w:t>
      </w:r>
      <w:r w:rsidRPr="009F18B1">
        <w:rPr>
          <w:rFonts w:eastAsia="MS Mincho"/>
          <w:lang w:eastAsia="ja-JP"/>
        </w:rPr>
        <w:t>после завершения бурения (за исключением скальных и крупнообломочных грунтов, для которых данное время не ограничивается). Прессиометрический зонд должен быть установлен таким образом, чтобы</w:t>
      </w:r>
      <w:r w:rsidR="00B72049" w:rsidRPr="009F18B1">
        <w:rPr>
          <w:rFonts w:eastAsia="MS Mincho"/>
          <w:lang w:eastAsia="ja-JP"/>
        </w:rPr>
        <w:t xml:space="preserve"> его </w:t>
      </w:r>
      <w:r w:rsidRPr="009F18B1">
        <w:rPr>
          <w:rFonts w:eastAsia="MS Mincho"/>
          <w:lang w:eastAsia="ja-JP"/>
        </w:rPr>
        <w:t>верхняя часть находилась не ближе 0,5 м от верха кармана</w:t>
      </w:r>
      <w:r w:rsidRPr="004F7C6C">
        <w:rPr>
          <w:rFonts w:eastAsia="MS Mincho"/>
          <w:lang w:eastAsia="ja-JP"/>
        </w:rPr>
        <w:t xml:space="preserve">, а низ зонда располагался не менее чем на </w:t>
      </w:r>
      <w:smartTag w:uri="urn:schemas-microsoft-com:office:smarttags" w:element="metricconverter">
        <w:smartTagPr>
          <w:attr w:name="ProductID" w:val="0,5 м"/>
        </w:smartTagPr>
        <w:r w:rsidRPr="004F7C6C">
          <w:rPr>
            <w:rFonts w:eastAsia="MS Mincho"/>
            <w:lang w:eastAsia="ja-JP"/>
          </w:rPr>
          <w:t>0,5 м</w:t>
        </w:r>
      </w:smartTag>
      <w:r w:rsidRPr="004F7C6C">
        <w:rPr>
          <w:rFonts w:eastAsia="MS Mincho"/>
          <w:lang w:eastAsia="ja-JP"/>
        </w:rPr>
        <w:t xml:space="preserve"> выше дна кармана.</w:t>
      </w:r>
    </w:p>
    <w:p w14:paraId="5485EC21" w14:textId="30222A5E" w:rsidR="00C030F8" w:rsidRPr="004F7C6C" w:rsidRDefault="00C030F8" w:rsidP="00C030F8">
      <w:pPr>
        <w:pStyle w:val="af7"/>
        <w:spacing w:line="360" w:lineRule="auto"/>
        <w:jc w:val="both"/>
      </w:pPr>
      <w:r w:rsidRPr="004F7C6C">
        <w:rPr>
          <w:rFonts w:eastAsia="MS Mincho"/>
          <w:lang w:eastAsia="ja-JP"/>
        </w:rPr>
        <w:t>В структурно неустойчивых грунтах погружение прессиометра производится</w:t>
      </w:r>
      <w:r>
        <w:rPr>
          <w:rFonts w:eastAsia="MS Mincho"/>
          <w:lang w:eastAsia="ja-JP"/>
        </w:rPr>
        <w:t xml:space="preserve"> в обсадную трубу с последующим </w:t>
      </w:r>
      <w:r w:rsidRPr="004F7C6C">
        <w:rPr>
          <w:rFonts w:eastAsia="MS Mincho"/>
          <w:lang w:eastAsia="ja-JP"/>
        </w:rPr>
        <w:t>«поддергиванием» обсадной колонны. Для этого обсадная труба сажается на всю глубину кармана.  В рабочей камере зонда поднимают давление до контакта оболочки с внутренней поверхностью обсадной трубы. Затем труба поднимается (поддергивается) освобождая рабочую поверхность зонда, которая раздуваясь входит в контакт с окружающим скважину массивом</w:t>
      </w:r>
      <w:r>
        <w:rPr>
          <w:rFonts w:eastAsia="MS Mincho"/>
          <w:lang w:eastAsia="ja-JP"/>
        </w:rPr>
        <w:t xml:space="preserve"> грунта</w:t>
      </w:r>
      <w:commentRangeStart w:id="10"/>
      <w:commentRangeEnd w:id="10"/>
      <w:r>
        <w:rPr>
          <w:rFonts w:eastAsia="MS Mincho"/>
          <w:lang w:eastAsia="ja-JP"/>
        </w:rPr>
        <w:t xml:space="preserve">. </w:t>
      </w:r>
      <w:r w:rsidRPr="004F7C6C">
        <w:rPr>
          <w:rFonts w:eastAsia="MS Mincho"/>
          <w:lang w:eastAsia="ja-JP"/>
        </w:rPr>
        <w:t xml:space="preserve">При этом должно быть выполнено требование 4.1 о </w:t>
      </w:r>
      <w:r w:rsidRPr="004F7C6C">
        <w:t>минимально возможном нарушении природного сложения испытываемых</w:t>
      </w:r>
      <w:r>
        <w:t xml:space="preserve"> грунто.</w:t>
      </w:r>
      <w:r w:rsidRPr="004F7C6C">
        <w:t xml:space="preserve"> </w:t>
      </w:r>
    </w:p>
    <w:p w14:paraId="4F813862" w14:textId="5E883D91" w:rsidR="00B72049" w:rsidRDefault="00C030F8" w:rsidP="00B72049">
      <w:pPr>
        <w:pStyle w:val="af7"/>
        <w:spacing w:line="360" w:lineRule="auto"/>
        <w:jc w:val="both"/>
      </w:pPr>
      <w:r w:rsidRPr="004F7C6C">
        <w:t>6.2 Самозабуривающийс</w:t>
      </w:r>
      <w:r w:rsidR="00B72049">
        <w:t xml:space="preserve">я прессиометр внедряют в грунт </w:t>
      </w:r>
      <w:r w:rsidRPr="004F7C6C">
        <w:t>с забоя пройденной скважины. При этом скважина до</w:t>
      </w:r>
      <w:r w:rsidR="00B72049">
        <w:t xml:space="preserve">лжна быть выполнена до отметки </w:t>
      </w:r>
      <w:r w:rsidRPr="004F7C6C">
        <w:t>не менее чем на 1,</w:t>
      </w:r>
      <w:r>
        <w:t>0</w:t>
      </w:r>
      <w:r w:rsidRPr="004F7C6C">
        <w:t xml:space="preserve"> м выше планируемой отметки</w:t>
      </w:r>
      <w:r>
        <w:t xml:space="preserve"> испытаний.</w:t>
      </w:r>
    </w:p>
    <w:p w14:paraId="681B9FAC" w14:textId="27F079E6" w:rsidR="00C030F8" w:rsidRPr="004F7C6C" w:rsidRDefault="00C030F8" w:rsidP="00B72049">
      <w:pPr>
        <w:pStyle w:val="af7"/>
        <w:spacing w:line="360" w:lineRule="auto"/>
        <w:jc w:val="both"/>
      </w:pPr>
      <w:r w:rsidRPr="004F7C6C">
        <w:t xml:space="preserve">6.3 После установки зонда на отметке испытания проводят </w:t>
      </w:r>
      <w:r w:rsidRPr="009F18B1">
        <w:t>монтаж устройств для создания и измерения давления в камере зонда и измерения перемещения оболочки зонда.</w:t>
      </w:r>
    </w:p>
    <w:p w14:paraId="1C98D43E" w14:textId="77777777" w:rsidR="00CA0F39" w:rsidRPr="00741001" w:rsidRDefault="0082432F" w:rsidP="004626A2">
      <w:pPr>
        <w:pStyle w:val="afd"/>
        <w:spacing w:before="400" w:after="200" w:line="360" w:lineRule="auto"/>
        <w:ind w:firstLine="709"/>
      </w:pPr>
      <w:bookmarkStart w:id="11" w:name="_Toc527104932"/>
      <w:r w:rsidRPr="00741001">
        <w:t>7</w:t>
      </w:r>
      <w:r w:rsidR="00444FCA" w:rsidRPr="00741001">
        <w:t xml:space="preserve"> Проведение испытания</w:t>
      </w:r>
      <w:bookmarkEnd w:id="11"/>
    </w:p>
    <w:p w14:paraId="2E13193A" w14:textId="20EA8E5B" w:rsidR="003A2165" w:rsidRDefault="006473A4" w:rsidP="007826F8">
      <w:pPr>
        <w:pStyle w:val="af7"/>
        <w:numPr>
          <w:ilvl w:val="0"/>
          <w:numId w:val="20"/>
        </w:numPr>
        <w:spacing w:line="360" w:lineRule="auto"/>
        <w:ind w:left="0" w:right="-1" w:firstLine="709"/>
        <w:jc w:val="both"/>
      </w:pPr>
      <w:r w:rsidRPr="000E34E9">
        <w:t>В</w:t>
      </w:r>
      <w:r w:rsidR="009B1D6B" w:rsidRPr="000E34E9">
        <w:t xml:space="preserve"> начале испытания в</w:t>
      </w:r>
      <w:r w:rsidRPr="000E34E9">
        <w:t xml:space="preserve"> камере зонда создают давление ступенями по 0,025 МПа до момента соприкосновения оболочки зонда со стенками скважины</w:t>
      </w:r>
      <w:r w:rsidR="009B1D6B" w:rsidRPr="000E34E9">
        <w:t xml:space="preserve">, </w:t>
      </w:r>
      <w:r w:rsidR="005A7755" w:rsidRPr="000E34E9">
        <w:t>з</w:t>
      </w:r>
      <w:r w:rsidR="009B1D6B" w:rsidRPr="000E34E9">
        <w:t>атем</w:t>
      </w:r>
      <w:r w:rsidR="009B1D6B" w:rsidRPr="009B1D6B">
        <w:t xml:space="preserve"> </w:t>
      </w:r>
      <w:r w:rsidRPr="007826F8">
        <w:t>приступают к нагружению грунта ступенями давлений, указанными в таблице 1. Каждая ступень давления создается за 1</w:t>
      </w:r>
      <w:r w:rsidR="004626A2">
        <w:t>—</w:t>
      </w:r>
      <w:r w:rsidRPr="007826F8">
        <w:t>2 мин.</w:t>
      </w:r>
    </w:p>
    <w:p w14:paraId="2E002B99" w14:textId="5FCC502D" w:rsidR="003D423A" w:rsidRDefault="003D423A" w:rsidP="003D423A">
      <w:pPr>
        <w:pStyle w:val="af7"/>
        <w:spacing w:line="360" w:lineRule="auto"/>
        <w:ind w:right="-1"/>
        <w:jc w:val="both"/>
      </w:pPr>
    </w:p>
    <w:p w14:paraId="3C2CB467" w14:textId="01E114FF" w:rsidR="00B72049" w:rsidRDefault="00B72049" w:rsidP="003D423A">
      <w:pPr>
        <w:pStyle w:val="af7"/>
        <w:spacing w:line="360" w:lineRule="auto"/>
        <w:ind w:right="-1"/>
        <w:jc w:val="both"/>
      </w:pPr>
    </w:p>
    <w:p w14:paraId="32EF28DE" w14:textId="77777777" w:rsidR="00B72049" w:rsidRDefault="00B72049" w:rsidP="003D423A">
      <w:pPr>
        <w:pStyle w:val="af7"/>
        <w:spacing w:line="360" w:lineRule="auto"/>
        <w:ind w:right="-1"/>
        <w:jc w:val="both"/>
      </w:pPr>
    </w:p>
    <w:p w14:paraId="2DBBA395" w14:textId="6C48558A" w:rsidR="00444FCA" w:rsidRPr="004626A2" w:rsidRDefault="00BA7D01" w:rsidP="00347F60">
      <w:pPr>
        <w:pStyle w:val="afb"/>
        <w:ind w:left="0"/>
        <w:rPr>
          <w:szCs w:val="22"/>
        </w:rPr>
      </w:pPr>
      <w:r w:rsidRPr="004626A2">
        <w:rPr>
          <w:spacing w:val="40"/>
          <w:szCs w:val="22"/>
        </w:rPr>
        <w:t>Таблица</w:t>
      </w:r>
      <w:r w:rsidRPr="004626A2">
        <w:rPr>
          <w:szCs w:val="22"/>
        </w:rPr>
        <w:t xml:space="preserve"> 1</w:t>
      </w:r>
      <w:r w:rsidR="00347F60" w:rsidRPr="004626A2">
        <w:rPr>
          <w:szCs w:val="22"/>
        </w:rPr>
        <w:t xml:space="preserve"> —</w:t>
      </w:r>
      <w:r w:rsidR="00444FCA" w:rsidRPr="004626A2">
        <w:rPr>
          <w:szCs w:val="22"/>
        </w:rPr>
        <w:t xml:space="preserve"> </w:t>
      </w:r>
      <w:r w:rsidR="00444FCA" w:rsidRPr="004626A2">
        <w:rPr>
          <w:spacing w:val="0"/>
          <w:szCs w:val="22"/>
        </w:rPr>
        <w:t>Ступени давления при прессиометрических испытаниях</w:t>
      </w:r>
      <w:r w:rsidR="00CC2F99" w:rsidRPr="004626A2">
        <w:rPr>
          <w:spacing w:val="0"/>
          <w:szCs w:val="22"/>
        </w:rPr>
        <w:t xml:space="preserve"> грунтов</w:t>
      </w:r>
    </w:p>
    <w:tbl>
      <w:tblPr>
        <w:tblW w:w="10068" w:type="dxa"/>
        <w:jc w:val="center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129"/>
        <w:gridCol w:w="6"/>
        <w:gridCol w:w="4808"/>
        <w:gridCol w:w="2125"/>
      </w:tblGrid>
      <w:tr w:rsidR="00F00F18" w:rsidRPr="004626A2" w14:paraId="0241D401" w14:textId="77777777" w:rsidTr="004626A2">
        <w:trPr>
          <w:trHeight w:hRule="exact" w:val="684"/>
          <w:tblHeader/>
          <w:jc w:val="center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127F58FC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sz w:val="22"/>
                <w:szCs w:val="22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  <w:lang w:bidi="ru-RU"/>
              </w:rPr>
              <w:t>Грунты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3A856475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sz w:val="22"/>
                <w:szCs w:val="22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  <w:lang w:bidi="ru-RU"/>
              </w:rPr>
              <w:t>Характеристики грунтов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A6BBD17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sz w:val="22"/>
                <w:szCs w:val="22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  <w:lang w:bidi="ru-RU"/>
              </w:rPr>
              <w:t>Ступени давления, МПа</w:t>
            </w:r>
          </w:p>
        </w:tc>
      </w:tr>
      <w:tr w:rsidR="009B1D6B" w:rsidRPr="000E34E9" w14:paraId="7C326259" w14:textId="77777777" w:rsidTr="000B6E75">
        <w:trPr>
          <w:trHeight w:val="556"/>
          <w:jc w:val="center"/>
        </w:trPr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EEA21" w14:textId="77777777" w:rsidR="009B1D6B" w:rsidRPr="004626A2" w:rsidRDefault="009B1D6B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Скальные и крупнообломочные грунты</w:t>
            </w:r>
          </w:p>
        </w:tc>
        <w:tc>
          <w:tcPr>
            <w:tcW w:w="481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8BD91" w14:textId="23923F6A" w:rsidR="009B1D6B" w:rsidRPr="004626A2" w:rsidRDefault="00736351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—</w:t>
            </w:r>
          </w:p>
        </w:tc>
        <w:tc>
          <w:tcPr>
            <w:tcW w:w="2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2D62C2" w14:textId="77777777" w:rsidR="009B1D6B" w:rsidRPr="004626A2" w:rsidRDefault="009B1D6B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0,1</w:t>
            </w:r>
          </w:p>
        </w:tc>
      </w:tr>
      <w:tr w:rsidR="00F00F18" w:rsidRPr="00F00F18" w14:paraId="5337907D" w14:textId="77777777" w:rsidTr="000B6E75">
        <w:trPr>
          <w:trHeight w:hRule="exact" w:val="465"/>
          <w:jc w:val="center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3E12D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Песчаные крупные и средней крупности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2441B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Плотные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CB8199" w14:textId="0309EBBD" w:rsidR="00F00F18" w:rsidRPr="004626A2" w:rsidRDefault="000B6E75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</w:t>
            </w:r>
            <w:r w:rsidR="00F00F18"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1</w:t>
            </w:r>
          </w:p>
        </w:tc>
      </w:tr>
      <w:tr w:rsidR="00F00F18" w:rsidRPr="00F00F18" w14:paraId="744936DD" w14:textId="77777777" w:rsidTr="000B6E75">
        <w:trPr>
          <w:trHeight w:hRule="exact" w:val="500"/>
          <w:jc w:val="center"/>
        </w:trPr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EF74F" w14:textId="77777777" w:rsidR="00F00F18" w:rsidRPr="004626A2" w:rsidRDefault="00F00F18" w:rsidP="00FD7EEC">
            <w:pPr>
              <w:widowControl w:val="0"/>
              <w:spacing w:line="336" w:lineRule="auto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25AC0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Средней плотности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07BC7" w14:textId="616FC182" w:rsidR="00F00F18" w:rsidRPr="004626A2" w:rsidRDefault="000B6E75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</w:t>
            </w:r>
            <w:r w:rsidR="00F00F18"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05</w:t>
            </w:r>
          </w:p>
        </w:tc>
      </w:tr>
      <w:tr w:rsidR="00F00F18" w:rsidRPr="00F00F18" w14:paraId="0D9808CC" w14:textId="77777777" w:rsidTr="000B6E75">
        <w:trPr>
          <w:trHeight w:hRule="exact" w:val="508"/>
          <w:jc w:val="center"/>
        </w:trPr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AB79E" w14:textId="77777777" w:rsidR="00F00F18" w:rsidRPr="004626A2" w:rsidRDefault="00F00F18" w:rsidP="00FD7EEC">
            <w:pPr>
              <w:widowControl w:val="0"/>
              <w:spacing w:line="336" w:lineRule="auto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301A3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Рыхлые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2B0DD" w14:textId="405E85D0" w:rsidR="00F00F18" w:rsidRPr="004626A2" w:rsidRDefault="000B6E75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</w:t>
            </w:r>
            <w:r w:rsidR="00F00F18"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025</w:t>
            </w:r>
          </w:p>
        </w:tc>
      </w:tr>
      <w:tr w:rsidR="00F00F18" w:rsidRPr="00F00F18" w14:paraId="35AC7DB5" w14:textId="77777777" w:rsidTr="000B6E75">
        <w:trPr>
          <w:trHeight w:hRule="exact" w:val="516"/>
          <w:jc w:val="center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62CEA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Пески мелкие и пылеватые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5C654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 xml:space="preserve">Плотные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D65CA2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0,05</w:t>
            </w:r>
          </w:p>
        </w:tc>
      </w:tr>
      <w:tr w:rsidR="00F00F18" w:rsidRPr="00F00F18" w14:paraId="37C62067" w14:textId="77777777" w:rsidTr="000B6E75">
        <w:trPr>
          <w:trHeight w:hRule="exact" w:val="496"/>
          <w:jc w:val="center"/>
        </w:trPr>
        <w:tc>
          <w:tcPr>
            <w:tcW w:w="312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5F4DD7" w14:textId="77777777" w:rsidR="00F00F18" w:rsidRPr="004626A2" w:rsidRDefault="00F00F18" w:rsidP="00FD7EEC">
            <w:pPr>
              <w:widowControl w:val="0"/>
              <w:spacing w:line="336" w:lineRule="auto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9F6B7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Средней плотности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BA9A81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0,025</w:t>
            </w:r>
          </w:p>
        </w:tc>
      </w:tr>
      <w:tr w:rsidR="00F00F18" w:rsidRPr="00F00F18" w14:paraId="163A102E" w14:textId="77777777" w:rsidTr="000B6E75">
        <w:trPr>
          <w:trHeight w:hRule="exact" w:val="321"/>
          <w:jc w:val="center"/>
        </w:trPr>
        <w:tc>
          <w:tcPr>
            <w:tcW w:w="31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5EB94" w14:textId="77777777" w:rsidR="00F00F18" w:rsidRPr="004626A2" w:rsidRDefault="00F00F18" w:rsidP="00FD7EEC">
            <w:pPr>
              <w:widowControl w:val="0"/>
              <w:spacing w:line="336" w:lineRule="auto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B76A4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Рыхлые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C33E4F" w14:textId="77777777" w:rsidR="00F00F18" w:rsidRPr="004626A2" w:rsidRDefault="00F00F18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4626A2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0,01</w:t>
            </w:r>
          </w:p>
        </w:tc>
      </w:tr>
      <w:tr w:rsidR="009F4F64" w:rsidRPr="009F4F64" w14:paraId="765D9E6F" w14:textId="77777777" w:rsidTr="000B6E75">
        <w:trPr>
          <w:trHeight w:hRule="exact" w:val="522"/>
          <w:jc w:val="center"/>
        </w:trPr>
        <w:tc>
          <w:tcPr>
            <w:tcW w:w="3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B6005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Глинистые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7935" w14:textId="2862E80E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 xml:space="preserve">С показателем текучести </w:t>
            </w:r>
            <w:r w:rsidRPr="00505570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val="en-US" w:eastAsia="en-US" w:bidi="en-US"/>
              </w:rPr>
              <w:t>l</w:t>
            </w:r>
            <w:r w:rsidRPr="00505570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vertAlign w:val="subscript"/>
                <w:lang w:val="en-US" w:eastAsia="en-US" w:bidi="en-US"/>
              </w:rPr>
              <w:t>L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eastAsia="en-US" w:bidi="en-US"/>
              </w:rPr>
              <w:t xml:space="preserve"> 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≤ 0</w:t>
            </w:r>
            <w:r w:rsidR="00FD7EEC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,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09B47B" w14:textId="6CA1966A" w:rsidR="009F4F64" w:rsidRPr="00505570" w:rsidRDefault="000B6E75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</w:t>
            </w:r>
            <w:r w:rsidR="009F4F64"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05</w:t>
            </w:r>
          </w:p>
        </w:tc>
      </w:tr>
      <w:tr w:rsidR="009F4F64" w:rsidRPr="009F4F64" w14:paraId="5566C7F8" w14:textId="77777777" w:rsidTr="0085140A">
        <w:trPr>
          <w:trHeight w:hRule="exact" w:val="418"/>
          <w:jc w:val="center"/>
        </w:trPr>
        <w:tc>
          <w:tcPr>
            <w:tcW w:w="313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93FAAB" w14:textId="77777777" w:rsidR="009F4F64" w:rsidRPr="00505570" w:rsidRDefault="009F4F64" w:rsidP="00FD7EEC">
            <w:pPr>
              <w:widowControl w:val="0"/>
              <w:spacing w:line="336" w:lineRule="auto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42CCA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 xml:space="preserve">С показателем текучести 0,5 &lt; </w:t>
            </w:r>
            <w:r w:rsidRPr="00505570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val="en-US" w:eastAsia="en-US" w:bidi="en-US"/>
              </w:rPr>
              <w:t>l</w:t>
            </w:r>
            <w:r w:rsidRPr="00505570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vertAlign w:val="subscript"/>
                <w:lang w:val="en-US" w:eastAsia="en-US" w:bidi="en-US"/>
              </w:rPr>
              <w:t>L</w:t>
            </w:r>
            <w:r w:rsidRPr="00505570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eastAsia="en-US" w:bidi="en-US"/>
              </w:rPr>
              <w:t xml:space="preserve"> 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≤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3723D7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0,025</w:t>
            </w:r>
          </w:p>
        </w:tc>
      </w:tr>
      <w:tr w:rsidR="009F4F64" w:rsidRPr="009F4F64" w14:paraId="252CCA79" w14:textId="77777777" w:rsidTr="000B6E75">
        <w:trPr>
          <w:trHeight w:hRule="exact" w:val="598"/>
          <w:jc w:val="center"/>
        </w:trPr>
        <w:tc>
          <w:tcPr>
            <w:tcW w:w="31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25F44" w14:textId="77777777" w:rsidR="009F4F64" w:rsidRPr="00505570" w:rsidRDefault="009F4F64" w:rsidP="00FD7EEC">
            <w:pPr>
              <w:widowControl w:val="0"/>
              <w:spacing w:line="336" w:lineRule="auto"/>
              <w:rPr>
                <w:rFonts w:ascii="Arial" w:eastAsia="Arial Unicode MS" w:hAnsi="Arial" w:cs="Arial"/>
                <w:color w:val="000000"/>
                <w:lang w:bidi="ru-RU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D9C4D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 xml:space="preserve">С показателем текучести </w:t>
            </w:r>
            <w:r w:rsidRPr="00505570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lang w:val="en-US" w:eastAsia="en-US" w:bidi="en-US"/>
              </w:rPr>
              <w:t>l</w:t>
            </w:r>
            <w:r w:rsidRPr="00505570">
              <w:rPr>
                <w:rFonts w:ascii="Arial" w:eastAsia="Arial" w:hAnsi="Arial" w:cs="Arial"/>
                <w:i/>
                <w:iCs/>
                <w:color w:val="000000"/>
                <w:shd w:val="clear" w:color="auto" w:fill="FFFFFF"/>
                <w:vertAlign w:val="subscript"/>
                <w:lang w:val="en-US" w:eastAsia="en-US" w:bidi="en-US"/>
              </w:rPr>
              <w:t>L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eastAsia="en-US" w:bidi="en-US"/>
              </w:rPr>
              <w:t xml:space="preserve"> 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&gt; 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C225B1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0,01</w:t>
            </w:r>
          </w:p>
        </w:tc>
      </w:tr>
      <w:tr w:rsidR="009F4F64" w:rsidRPr="009F4F64" w14:paraId="4AA5A93F" w14:textId="77777777" w:rsidTr="000B6E75">
        <w:trPr>
          <w:trHeight w:hRule="exact" w:val="821"/>
          <w:jc w:val="center"/>
        </w:trPr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04F43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Просадочные природной влажности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2C4C93" w14:textId="77777777" w:rsidR="000B6E75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При коэффициенте водонасыщения</w:t>
            </w:r>
          </w:p>
          <w:p w14:paraId="03CD85E0" w14:textId="6C3A5719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i/>
                <w:color w:val="000000"/>
                <w:shd w:val="clear" w:color="auto" w:fill="FFFFFF"/>
                <w:lang w:val="en-US" w:bidi="ru-RU"/>
              </w:rPr>
              <w:t>S</w:t>
            </w:r>
            <w:r w:rsidRPr="00505570">
              <w:rPr>
                <w:rFonts w:ascii="Arial" w:eastAsia="Arial Unicode MS" w:hAnsi="Arial" w:cs="Arial"/>
                <w:i/>
                <w:color w:val="000000"/>
                <w:shd w:val="clear" w:color="auto" w:fill="FFFFFF"/>
                <w:vertAlign w:val="subscript"/>
                <w:lang w:val="en-US" w:bidi="ru-RU"/>
              </w:rPr>
              <w:t>L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 xml:space="preserve"> </w:t>
            </w:r>
            <w:r w:rsidR="0039311B"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≤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 xml:space="preserve"> 0,</w:t>
            </w:r>
            <w:r w:rsidR="0039311B"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958F41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0,05</w:t>
            </w:r>
          </w:p>
        </w:tc>
      </w:tr>
      <w:tr w:rsidR="009F4F64" w:rsidRPr="009F4F64" w14:paraId="3F816877" w14:textId="77777777" w:rsidTr="000B6E75">
        <w:trPr>
          <w:trHeight w:hRule="exact" w:val="856"/>
          <w:jc w:val="center"/>
        </w:trPr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AC0CF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Органо-минеральные и органические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3A6C2" w14:textId="77777777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В зависимости от плотности сложения и массы минеральной части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4126FC" w14:textId="1A13324E" w:rsidR="009F4F64" w:rsidRPr="00505570" w:rsidRDefault="009F4F64" w:rsidP="00FD7EEC">
            <w:pPr>
              <w:widowControl w:val="0"/>
              <w:spacing w:line="336" w:lineRule="auto"/>
              <w:jc w:val="center"/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</w:pP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0,05</w:t>
            </w:r>
            <w:r w:rsidR="000B6E75"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—</w:t>
            </w:r>
            <w:r w:rsidRPr="00505570">
              <w:rPr>
                <w:rFonts w:ascii="Arial" w:eastAsia="Arial Unicode MS" w:hAnsi="Arial" w:cs="Arial"/>
                <w:color w:val="000000"/>
                <w:shd w:val="clear" w:color="auto" w:fill="FFFFFF"/>
                <w:lang w:bidi="ru-RU"/>
              </w:rPr>
              <w:t>0,01</w:t>
            </w:r>
          </w:p>
        </w:tc>
      </w:tr>
      <w:tr w:rsidR="004626A2" w:rsidRPr="009F4F64" w14:paraId="74A97B21" w14:textId="77777777" w:rsidTr="00FD7EEC">
        <w:trPr>
          <w:trHeight w:val="1531"/>
          <w:jc w:val="center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BC034" w14:textId="05416BAF" w:rsidR="004626A2" w:rsidRPr="000B6E75" w:rsidRDefault="004626A2" w:rsidP="00FD7EEC">
            <w:pPr>
              <w:widowControl w:val="0"/>
              <w:spacing w:line="360" w:lineRule="auto"/>
              <w:ind w:firstLine="709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0B6E75">
              <w:rPr>
                <w:rFonts w:ascii="Arial" w:hAnsi="Arial" w:cs="Arial"/>
                <w:spacing w:val="40"/>
                <w:sz w:val="22"/>
                <w:szCs w:val="22"/>
              </w:rPr>
              <w:t>Примечание</w:t>
            </w:r>
            <w:r w:rsidRPr="000B6E75">
              <w:rPr>
                <w:rFonts w:ascii="Arial" w:hAnsi="Arial" w:cs="Arial"/>
                <w:sz w:val="22"/>
                <w:szCs w:val="22"/>
              </w:rPr>
              <w:t xml:space="preserve"> — При определении значения давления на стенку скважины в случае применения гидравлических прессиометров независимо от обводненности скважины необходимо к измеренному манометром давлению добавлять гидростатическое давление столба жидкости в гидромагистрали прессиометра.</w:t>
            </w:r>
          </w:p>
        </w:tc>
      </w:tr>
    </w:tbl>
    <w:p w14:paraId="7FDCD2DD" w14:textId="2BA9149A" w:rsidR="006B21A0" w:rsidRDefault="006B21A0" w:rsidP="007826F8">
      <w:pPr>
        <w:pStyle w:val="af7"/>
        <w:spacing w:line="360" w:lineRule="auto"/>
        <w:ind w:right="-1"/>
        <w:jc w:val="both"/>
        <w:rPr>
          <w:sz w:val="20"/>
          <w:szCs w:val="20"/>
        </w:rPr>
      </w:pPr>
    </w:p>
    <w:p w14:paraId="6E910034" w14:textId="77777777" w:rsidR="00F15567" w:rsidRPr="00CA1FF2" w:rsidRDefault="00F15567" w:rsidP="007826F8">
      <w:pPr>
        <w:pStyle w:val="af7"/>
        <w:numPr>
          <w:ilvl w:val="0"/>
          <w:numId w:val="20"/>
        </w:numPr>
        <w:spacing w:line="360" w:lineRule="auto"/>
        <w:ind w:left="0" w:right="-1" w:firstLine="709"/>
        <w:jc w:val="both"/>
      </w:pPr>
      <w:bookmarkStart w:id="12" w:name="sub_601"/>
      <w:r w:rsidRPr="00CA1FF2">
        <w:t>Каждую ступень давления выдерживают до условной стабилизации деформации грунта. За критерий условной стабилизации деформации принимают скорость увеличения радиуса скважины, не превышающую 0,1 мм за время, указанное в таблице 2.</w:t>
      </w:r>
    </w:p>
    <w:p w14:paraId="0FD8DF43" w14:textId="308C4EFC" w:rsidR="0085140A" w:rsidRDefault="0085140A" w:rsidP="00FD7EEC">
      <w:pPr>
        <w:spacing w:line="360" w:lineRule="auto"/>
        <w:rPr>
          <w:rFonts w:ascii="Arial" w:hAnsi="Arial" w:cs="Arial"/>
          <w:sz w:val="20"/>
          <w:szCs w:val="20"/>
        </w:rPr>
      </w:pPr>
    </w:p>
    <w:p w14:paraId="11BEEED2" w14:textId="4E8F021A" w:rsidR="00FD7EEC" w:rsidRDefault="00FD7EEC" w:rsidP="00FD7EEC">
      <w:pPr>
        <w:spacing w:line="360" w:lineRule="auto"/>
        <w:rPr>
          <w:rFonts w:ascii="Arial" w:hAnsi="Arial" w:cs="Arial"/>
          <w:sz w:val="20"/>
          <w:szCs w:val="20"/>
        </w:rPr>
      </w:pPr>
    </w:p>
    <w:p w14:paraId="5F5078D5" w14:textId="608674EE" w:rsidR="00FD7EEC" w:rsidRDefault="00FD7EEC" w:rsidP="00FD7EEC">
      <w:pPr>
        <w:spacing w:line="360" w:lineRule="auto"/>
        <w:rPr>
          <w:rFonts w:ascii="Arial" w:hAnsi="Arial" w:cs="Arial"/>
          <w:sz w:val="20"/>
          <w:szCs w:val="20"/>
        </w:rPr>
      </w:pPr>
    </w:p>
    <w:p w14:paraId="2140BCFB" w14:textId="5B57BFF9" w:rsidR="00FD7EEC" w:rsidRDefault="00FD7EEC" w:rsidP="00FD7EEC">
      <w:pPr>
        <w:spacing w:line="360" w:lineRule="auto"/>
        <w:rPr>
          <w:rFonts w:ascii="Arial" w:hAnsi="Arial" w:cs="Arial"/>
          <w:sz w:val="20"/>
          <w:szCs w:val="20"/>
        </w:rPr>
      </w:pPr>
    </w:p>
    <w:p w14:paraId="506C99F5" w14:textId="77777777" w:rsidR="00FD7EEC" w:rsidRDefault="00FD7EEC" w:rsidP="00FD7EEC">
      <w:pPr>
        <w:spacing w:line="360" w:lineRule="auto"/>
        <w:rPr>
          <w:rFonts w:ascii="Arial" w:hAnsi="Arial" w:cs="Arial"/>
          <w:sz w:val="20"/>
          <w:szCs w:val="20"/>
        </w:rPr>
      </w:pPr>
    </w:p>
    <w:p w14:paraId="33EFAAF1" w14:textId="6E2D2088" w:rsidR="009F4F64" w:rsidRPr="0085140A" w:rsidRDefault="00444FCA" w:rsidP="0085140A">
      <w:pPr>
        <w:pStyle w:val="afb"/>
        <w:ind w:left="0"/>
        <w:rPr>
          <w:spacing w:val="0"/>
          <w:szCs w:val="22"/>
        </w:rPr>
      </w:pPr>
      <w:r w:rsidRPr="0085140A">
        <w:rPr>
          <w:spacing w:val="40"/>
          <w:szCs w:val="22"/>
        </w:rPr>
        <w:t>Таблица</w:t>
      </w:r>
      <w:r w:rsidRPr="0085140A">
        <w:rPr>
          <w:spacing w:val="0"/>
          <w:szCs w:val="22"/>
        </w:rPr>
        <w:t xml:space="preserve"> 2</w:t>
      </w:r>
      <w:r w:rsidR="0085140A">
        <w:rPr>
          <w:spacing w:val="0"/>
          <w:szCs w:val="22"/>
        </w:rPr>
        <w:t xml:space="preserve"> —</w:t>
      </w:r>
      <w:r w:rsidR="009C3125" w:rsidRPr="0085140A">
        <w:rPr>
          <w:spacing w:val="0"/>
          <w:szCs w:val="22"/>
        </w:rPr>
        <w:t xml:space="preserve"> </w:t>
      </w:r>
      <w:r w:rsidRPr="0085140A">
        <w:rPr>
          <w:spacing w:val="0"/>
          <w:szCs w:val="22"/>
        </w:rPr>
        <w:t>Время условн</w:t>
      </w:r>
      <w:bookmarkStart w:id="13" w:name="_GoBack"/>
      <w:bookmarkEnd w:id="13"/>
      <w:r w:rsidRPr="0085140A">
        <w:rPr>
          <w:spacing w:val="0"/>
          <w:szCs w:val="22"/>
        </w:rPr>
        <w:t>ой стаб</w:t>
      </w:r>
      <w:r w:rsidR="0082432F" w:rsidRPr="0085140A">
        <w:rPr>
          <w:spacing w:val="0"/>
          <w:szCs w:val="22"/>
        </w:rPr>
        <w:t>илизации</w:t>
      </w:r>
      <w:r w:rsidR="00DA6A0F" w:rsidRPr="0085140A">
        <w:rPr>
          <w:spacing w:val="0"/>
          <w:szCs w:val="22"/>
        </w:rPr>
        <w:t xml:space="preserve"> и скорость</w:t>
      </w:r>
      <w:r w:rsidR="0082432F" w:rsidRPr="0085140A">
        <w:rPr>
          <w:spacing w:val="0"/>
          <w:szCs w:val="22"/>
        </w:rPr>
        <w:t xml:space="preserve"> деформации при прессио</w:t>
      </w:r>
      <w:r w:rsidRPr="0085140A">
        <w:rPr>
          <w:spacing w:val="0"/>
          <w:szCs w:val="22"/>
        </w:rPr>
        <w:t>метрических испытаниях</w:t>
      </w:r>
      <w:r w:rsidR="009F4F64" w:rsidRPr="0085140A">
        <w:rPr>
          <w:spacing w:val="0"/>
          <w:szCs w:val="22"/>
        </w:rPr>
        <w:t xml:space="preserve"> грунтов</w:t>
      </w:r>
    </w:p>
    <w:tbl>
      <w:tblPr>
        <w:tblW w:w="9776" w:type="dxa"/>
        <w:jc w:val="center"/>
        <w:tbl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10" w:type="dxa"/>
          <w:bottom w:w="28" w:type="dxa"/>
          <w:right w:w="10" w:type="dxa"/>
        </w:tblCellMar>
        <w:tblLook w:val="04A0" w:firstRow="1" w:lastRow="0" w:firstColumn="1" w:lastColumn="0" w:noHBand="0" w:noVBand="1"/>
      </w:tblPr>
      <w:tblGrid>
        <w:gridCol w:w="3832"/>
        <w:gridCol w:w="2117"/>
        <w:gridCol w:w="2126"/>
        <w:gridCol w:w="1701"/>
      </w:tblGrid>
      <w:tr w:rsidR="00670044" w:rsidRPr="0085140A" w14:paraId="753392B0" w14:textId="77777777" w:rsidTr="00FD7EEC">
        <w:trPr>
          <w:trHeight w:val="20"/>
          <w:tblHeader/>
          <w:jc w:val="center"/>
        </w:trPr>
        <w:tc>
          <w:tcPr>
            <w:tcW w:w="3832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/>
          </w:tcPr>
          <w:p w14:paraId="0C7DA862" w14:textId="77777777" w:rsidR="00670044" w:rsidRPr="0085140A" w:rsidRDefault="00670044" w:rsidP="00D70E14">
            <w:pPr>
              <w:widowControl w:val="0"/>
              <w:spacing w:line="276" w:lineRule="auto"/>
              <w:jc w:val="center"/>
              <w:rPr>
                <w:rFonts w:ascii="Arial" w:eastAsia="Arial Unicode MS" w:hAnsi="Arial" w:cs="Arial"/>
                <w:sz w:val="22"/>
                <w:szCs w:val="22"/>
                <w:lang w:bidi="ru-RU"/>
              </w:rPr>
            </w:pPr>
            <w:r w:rsidRPr="0085140A">
              <w:rPr>
                <w:rFonts w:ascii="Arial" w:eastAsia="Arial Unicode MS" w:hAnsi="Arial" w:cs="Arial"/>
                <w:sz w:val="22"/>
                <w:szCs w:val="22"/>
                <w:lang w:bidi="ru-RU"/>
              </w:rPr>
              <w:t>Грунты</w:t>
            </w:r>
          </w:p>
        </w:tc>
        <w:tc>
          <w:tcPr>
            <w:tcW w:w="21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BB1805B" w14:textId="77777777" w:rsidR="00670044" w:rsidRPr="0085140A" w:rsidRDefault="00670044" w:rsidP="00D70E14">
            <w:pPr>
              <w:widowControl w:val="0"/>
              <w:spacing w:line="276" w:lineRule="auto"/>
              <w:jc w:val="center"/>
              <w:rPr>
                <w:rFonts w:ascii="Arial" w:eastAsia="Arial Unicode MS" w:hAnsi="Arial" w:cs="Arial"/>
                <w:sz w:val="22"/>
                <w:szCs w:val="22"/>
                <w:lang w:bidi="ru-RU"/>
              </w:rPr>
            </w:pPr>
            <w:r w:rsidRPr="0085140A">
              <w:rPr>
                <w:rFonts w:ascii="Arial" w:eastAsia="Arial Unicode MS" w:hAnsi="Arial" w:cs="Arial"/>
                <w:sz w:val="22"/>
                <w:szCs w:val="22"/>
                <w:lang w:bidi="ru-RU"/>
              </w:rPr>
              <w:t>Режим испытания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E38DC86" w14:textId="6EF52995" w:rsidR="00670044" w:rsidRPr="0085140A" w:rsidRDefault="00670044" w:rsidP="00736351">
            <w:pPr>
              <w:widowControl w:val="0"/>
              <w:spacing w:line="276" w:lineRule="auto"/>
              <w:jc w:val="center"/>
              <w:rPr>
                <w:rFonts w:ascii="Arial" w:eastAsia="Arial Unicode MS" w:hAnsi="Arial" w:cs="Arial"/>
                <w:sz w:val="22"/>
                <w:szCs w:val="22"/>
                <w:lang w:bidi="ru-RU"/>
              </w:rPr>
            </w:pPr>
            <w:r w:rsidRPr="0085140A">
              <w:rPr>
                <w:rFonts w:ascii="Arial" w:eastAsia="Arial Unicode MS" w:hAnsi="Arial" w:cs="Arial"/>
                <w:sz w:val="22"/>
                <w:szCs w:val="22"/>
                <w:lang w:bidi="ru-RU"/>
              </w:rPr>
              <w:t xml:space="preserve">Время условной стабилизации деформации, </w:t>
            </w:r>
            <w:r w:rsidRPr="0085140A">
              <w:rPr>
                <w:rFonts w:ascii="Arial" w:eastAsia="Arial Unicode MS" w:hAnsi="Arial" w:cs="Arial"/>
                <w:i/>
                <w:iCs/>
                <w:sz w:val="22"/>
                <w:szCs w:val="22"/>
                <w:lang w:val="en-US" w:eastAsia="en-US" w:bidi="en-US"/>
              </w:rPr>
              <w:t>t</w:t>
            </w:r>
            <w:r w:rsidRPr="0085140A">
              <w:rPr>
                <w:rFonts w:ascii="Arial" w:eastAsia="Arial Unicode MS" w:hAnsi="Arial" w:cs="Arial"/>
                <w:sz w:val="22"/>
                <w:szCs w:val="22"/>
                <w:lang w:eastAsia="en-US" w:bidi="en-US"/>
              </w:rPr>
              <w:t xml:space="preserve"> </w:t>
            </w:r>
            <w:r w:rsidRPr="0085140A">
              <w:rPr>
                <w:rFonts w:ascii="Arial" w:eastAsia="Arial Unicode MS" w:hAnsi="Arial" w:cs="Arial"/>
                <w:sz w:val="22"/>
                <w:szCs w:val="22"/>
                <w:lang w:bidi="ru-RU"/>
              </w:rPr>
              <w:t>мин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14:paraId="4670ECA7" w14:textId="77777777" w:rsidR="00670044" w:rsidRPr="0085140A" w:rsidRDefault="00670044" w:rsidP="00D70E14">
            <w:pPr>
              <w:widowControl w:val="0"/>
              <w:spacing w:line="276" w:lineRule="auto"/>
              <w:jc w:val="center"/>
              <w:rPr>
                <w:rFonts w:ascii="Arial" w:eastAsia="Arial Unicode MS" w:hAnsi="Arial" w:cs="Arial"/>
                <w:sz w:val="22"/>
                <w:szCs w:val="22"/>
                <w:lang w:bidi="ru-RU"/>
              </w:rPr>
            </w:pPr>
            <w:r w:rsidRPr="0085140A">
              <w:rPr>
                <w:rFonts w:ascii="Arial" w:eastAsia="Arial Unicode MS" w:hAnsi="Arial" w:cs="Arial"/>
                <w:sz w:val="22"/>
                <w:szCs w:val="22"/>
                <w:lang w:bidi="ru-RU"/>
              </w:rPr>
              <w:t>Скорость деформации, мм/мин</w:t>
            </w:r>
          </w:p>
        </w:tc>
      </w:tr>
      <w:tr w:rsidR="00670044" w:rsidRPr="000E34E9" w14:paraId="4E3D0875" w14:textId="77777777" w:rsidTr="00FD7EEC">
        <w:trPr>
          <w:trHeight w:val="20"/>
          <w:jc w:val="center"/>
        </w:trPr>
        <w:tc>
          <w:tcPr>
            <w:tcW w:w="3832" w:type="dxa"/>
            <w:tcBorders>
              <w:top w:val="double" w:sz="4" w:space="0" w:color="auto"/>
              <w:bottom w:val="nil"/>
            </w:tcBorders>
            <w:shd w:val="clear" w:color="auto" w:fill="FFFFFF"/>
            <w:vAlign w:val="center"/>
          </w:tcPr>
          <w:p w14:paraId="56D8E80C" w14:textId="1A46C5EC" w:rsidR="00670044" w:rsidRPr="0085140A" w:rsidRDefault="00C76029" w:rsidP="0085140A">
            <w:pPr>
              <w:widowControl w:val="0"/>
              <w:spacing w:line="312" w:lineRule="auto"/>
              <w:jc w:val="both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П</w:t>
            </w:r>
            <w:r w:rsidR="00670044" w:rsidRPr="0085140A">
              <w:rPr>
                <w:rFonts w:ascii="Arial" w:eastAsia="Arial Unicode MS" w:hAnsi="Arial" w:cs="Arial"/>
                <w:lang w:bidi="ru-RU"/>
              </w:rPr>
              <w:t xml:space="preserve">ески крупные и средней крупности с </w:t>
            </w:r>
            <w:r w:rsidR="0085140A">
              <w:rPr>
                <w:rFonts w:ascii="Arial" w:eastAsia="Arial Unicode MS" w:hAnsi="Arial" w:cs="Arial"/>
                <w:lang w:bidi="ru-RU"/>
              </w:rPr>
              <w:t>к</w:t>
            </w:r>
            <w:r w:rsidR="00670044" w:rsidRPr="0085140A">
              <w:rPr>
                <w:rFonts w:ascii="Arial" w:eastAsia="Arial Unicode MS" w:hAnsi="Arial" w:cs="Arial"/>
                <w:lang w:bidi="ru-RU"/>
              </w:rPr>
              <w:t>оэффициентом водонасыщения:</w:t>
            </w:r>
          </w:p>
        </w:tc>
        <w:tc>
          <w:tcPr>
            <w:tcW w:w="2117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4B0AF8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Медленный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0BF0BA8B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14:paraId="2D310FEF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</w:tc>
      </w:tr>
      <w:tr w:rsidR="00670044" w:rsidRPr="000E34E9" w14:paraId="3CA86C5F" w14:textId="77777777" w:rsidTr="00FD7EEC">
        <w:trPr>
          <w:trHeight w:val="20"/>
          <w:jc w:val="center"/>
        </w:trPr>
        <w:tc>
          <w:tcPr>
            <w:tcW w:w="38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7A5908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i/>
                <w:lang w:val="en-US" w:eastAsia="en-US" w:bidi="en-US"/>
              </w:rPr>
              <w:t>S</w:t>
            </w:r>
            <w:r w:rsidRPr="0085140A">
              <w:rPr>
                <w:rFonts w:ascii="Arial" w:eastAsia="Arial Unicode MS" w:hAnsi="Arial" w:cs="Arial"/>
                <w:i/>
                <w:vertAlign w:val="subscript"/>
                <w:lang w:val="en-US" w:eastAsia="en-US" w:bidi="en-US"/>
              </w:rPr>
              <w:t>r</w:t>
            </w:r>
            <w:r w:rsidRPr="0085140A">
              <w:rPr>
                <w:rFonts w:ascii="Arial" w:eastAsia="Arial Unicode MS" w:hAnsi="Arial" w:cs="Arial"/>
                <w:lang w:eastAsia="en-US" w:bidi="en-US"/>
              </w:rPr>
              <w:t xml:space="preserve"> ≤ </w:t>
            </w:r>
            <w:r w:rsidRPr="0085140A">
              <w:rPr>
                <w:rFonts w:ascii="Arial" w:eastAsia="Arial Unicode MS" w:hAnsi="Arial" w:cs="Arial"/>
                <w:lang w:bidi="ru-RU"/>
              </w:rPr>
              <w:t>1</w:t>
            </w:r>
          </w:p>
          <w:p w14:paraId="6EB64A4A" w14:textId="77777777" w:rsidR="00670044" w:rsidRPr="0085140A" w:rsidRDefault="00670044" w:rsidP="0085140A">
            <w:pPr>
              <w:widowControl w:val="0"/>
              <w:spacing w:line="312" w:lineRule="auto"/>
              <w:ind w:left="-10"/>
              <w:jc w:val="center"/>
              <w:rPr>
                <w:rFonts w:ascii="Arial" w:eastAsia="Arial Unicode MS" w:hAnsi="Arial" w:cs="Arial"/>
                <w:lang w:eastAsia="en-US" w:bidi="en-US"/>
              </w:rPr>
            </w:pPr>
          </w:p>
          <w:p w14:paraId="624CF689" w14:textId="77777777" w:rsidR="00670044" w:rsidRPr="0085140A" w:rsidRDefault="00670044" w:rsidP="0085140A">
            <w:pPr>
              <w:widowControl w:val="0"/>
              <w:spacing w:line="312" w:lineRule="auto"/>
              <w:ind w:left="-10"/>
              <w:jc w:val="both"/>
              <w:rPr>
                <w:rFonts w:ascii="Arial" w:eastAsia="Arial Unicode MS" w:hAnsi="Arial" w:cs="Arial"/>
                <w:lang w:eastAsia="en-US" w:bidi="en-US"/>
              </w:rPr>
            </w:pPr>
            <w:r w:rsidRPr="0085140A">
              <w:rPr>
                <w:rFonts w:ascii="Arial" w:eastAsia="Arial Unicode MS" w:hAnsi="Arial" w:cs="Arial"/>
                <w:lang w:eastAsia="en-US" w:bidi="en-US"/>
              </w:rPr>
              <w:t>Пески мелкие и пылеватые с коэффициентом водонасыщения</w:t>
            </w:r>
          </w:p>
          <w:p w14:paraId="783C2CBB" w14:textId="77777777" w:rsidR="00670044" w:rsidRPr="0085140A" w:rsidRDefault="00670044" w:rsidP="0085140A">
            <w:pPr>
              <w:widowControl w:val="0"/>
              <w:spacing w:line="312" w:lineRule="auto"/>
              <w:ind w:left="-10"/>
              <w:jc w:val="center"/>
              <w:rPr>
                <w:rFonts w:ascii="Arial" w:eastAsia="Arial Unicode MS" w:hAnsi="Arial" w:cs="Arial"/>
                <w:lang w:eastAsia="en-US" w:bidi="en-US"/>
              </w:rPr>
            </w:pPr>
            <w:r w:rsidRPr="0085140A">
              <w:rPr>
                <w:rFonts w:ascii="Arial" w:eastAsia="Arial Unicode MS" w:hAnsi="Arial" w:cs="Arial"/>
                <w:i/>
                <w:lang w:val="en-US" w:eastAsia="en-US" w:bidi="en-US"/>
              </w:rPr>
              <w:t>S</w:t>
            </w:r>
            <w:r w:rsidRPr="0085140A">
              <w:rPr>
                <w:rFonts w:ascii="Arial" w:eastAsia="Arial Unicode MS" w:hAnsi="Arial" w:cs="Arial"/>
                <w:i/>
                <w:vertAlign w:val="subscript"/>
                <w:lang w:val="en-US" w:eastAsia="en-US" w:bidi="en-US"/>
              </w:rPr>
              <w:t>r</w:t>
            </w:r>
            <w:r w:rsidRPr="0085140A">
              <w:rPr>
                <w:rFonts w:ascii="Arial" w:eastAsia="Arial Unicode MS" w:hAnsi="Arial" w:cs="Arial"/>
                <w:lang w:eastAsia="en-US" w:bidi="en-US"/>
              </w:rPr>
              <w:t xml:space="preserve"> ≤ 0,5</w:t>
            </w:r>
          </w:p>
          <w:p w14:paraId="378D0C07" w14:textId="77777777" w:rsidR="00670044" w:rsidRPr="0085140A" w:rsidRDefault="00670044" w:rsidP="0085140A">
            <w:pPr>
              <w:widowControl w:val="0"/>
              <w:spacing w:line="312" w:lineRule="auto"/>
              <w:ind w:left="-10"/>
              <w:jc w:val="center"/>
              <w:rPr>
                <w:rFonts w:ascii="Arial" w:eastAsia="Arial Unicode MS" w:hAnsi="Arial" w:cs="Arial"/>
                <w:lang w:eastAsia="en-US" w:bidi="en-US"/>
              </w:rPr>
            </w:pPr>
            <w:r w:rsidRPr="0085140A">
              <w:rPr>
                <w:rFonts w:ascii="Arial" w:eastAsia="Arial Unicode MS" w:hAnsi="Arial" w:cs="Arial"/>
                <w:i/>
                <w:lang w:val="en-US" w:eastAsia="en-US" w:bidi="en-US"/>
              </w:rPr>
              <w:t>S</w:t>
            </w:r>
            <w:r w:rsidRPr="0085140A">
              <w:rPr>
                <w:rFonts w:ascii="Arial" w:eastAsia="Arial Unicode MS" w:hAnsi="Arial" w:cs="Arial"/>
                <w:i/>
                <w:vertAlign w:val="subscript"/>
                <w:lang w:val="en-US" w:eastAsia="en-US" w:bidi="en-US"/>
              </w:rPr>
              <w:t>r</w:t>
            </w:r>
            <w:r w:rsidRPr="0085140A">
              <w:rPr>
                <w:rFonts w:ascii="Arial" w:eastAsia="Arial Unicode MS" w:hAnsi="Arial" w:cs="Arial"/>
                <w:lang w:eastAsia="en-US" w:bidi="en-US"/>
              </w:rPr>
              <w:t xml:space="preserve"> &gt; 0,5</w:t>
            </w:r>
          </w:p>
          <w:p w14:paraId="39133964" w14:textId="77777777" w:rsidR="00670044" w:rsidRPr="0085140A" w:rsidRDefault="00670044" w:rsidP="0085140A">
            <w:pPr>
              <w:widowControl w:val="0"/>
              <w:spacing w:line="312" w:lineRule="auto"/>
              <w:rPr>
                <w:rFonts w:ascii="Arial" w:eastAsia="Arial Unicode MS" w:hAnsi="Arial" w:cs="Arial"/>
                <w:lang w:bidi="ru-RU"/>
              </w:rPr>
            </w:pPr>
          </w:p>
          <w:p w14:paraId="318D8ACB" w14:textId="77777777" w:rsidR="00670044" w:rsidRPr="0085140A" w:rsidRDefault="00670044" w:rsidP="0085140A">
            <w:pPr>
              <w:widowControl w:val="0"/>
              <w:spacing w:line="312" w:lineRule="auto"/>
              <w:jc w:val="both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Глинистые с показателем текучести:</w:t>
            </w:r>
          </w:p>
        </w:tc>
        <w:tc>
          <w:tcPr>
            <w:tcW w:w="211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E1262F1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426A7F2F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30</w:t>
            </w:r>
          </w:p>
          <w:p w14:paraId="0A9DFA6E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  <w:p w14:paraId="4029336A" w14:textId="77777777" w:rsidR="0085140A" w:rsidRDefault="0085140A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  <w:p w14:paraId="5D30D248" w14:textId="77777777" w:rsidR="0085140A" w:rsidRDefault="0085140A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  <w:p w14:paraId="2DA7CEAD" w14:textId="20E3C608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30</w:t>
            </w:r>
          </w:p>
          <w:p w14:paraId="19B07C52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60</w:t>
            </w:r>
          </w:p>
          <w:p w14:paraId="229E157B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5AAD24C" w14:textId="4F564286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0,003</w:t>
            </w:r>
          </w:p>
          <w:p w14:paraId="25527372" w14:textId="77777777" w:rsidR="00670044" w:rsidRPr="0085140A" w:rsidRDefault="00670044" w:rsidP="0085140A">
            <w:pPr>
              <w:spacing w:line="312" w:lineRule="auto"/>
              <w:rPr>
                <w:rFonts w:ascii="Arial" w:eastAsia="Arial Unicode MS" w:hAnsi="Arial" w:cs="Arial"/>
                <w:lang w:bidi="ru-RU"/>
              </w:rPr>
            </w:pPr>
          </w:p>
          <w:p w14:paraId="5C04753C" w14:textId="45D38E65" w:rsidR="0085140A" w:rsidRDefault="0085140A" w:rsidP="0085140A">
            <w:pPr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  <w:p w14:paraId="600A911B" w14:textId="77777777" w:rsidR="0085140A" w:rsidRDefault="0085140A" w:rsidP="0085140A">
            <w:pPr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  <w:p w14:paraId="53538910" w14:textId="66AB7DC2" w:rsidR="00670044" w:rsidRPr="0085140A" w:rsidRDefault="00670044" w:rsidP="0085140A">
            <w:pPr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0,003</w:t>
            </w:r>
          </w:p>
          <w:p w14:paraId="030A493D" w14:textId="501A45AE" w:rsidR="00670044" w:rsidRPr="0085140A" w:rsidRDefault="00670044" w:rsidP="0085140A">
            <w:pPr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0,0016</w:t>
            </w:r>
          </w:p>
        </w:tc>
      </w:tr>
      <w:tr w:rsidR="00670044" w:rsidRPr="000E34E9" w14:paraId="71AF737E" w14:textId="77777777" w:rsidTr="00FD7EEC">
        <w:trPr>
          <w:trHeight w:hRule="exact" w:val="841"/>
          <w:jc w:val="center"/>
        </w:trPr>
        <w:tc>
          <w:tcPr>
            <w:tcW w:w="38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524FBC" w14:textId="0323E32D" w:rsidR="00670044" w:rsidRPr="0085140A" w:rsidRDefault="00670044" w:rsidP="0085140A">
            <w:pPr>
              <w:widowControl w:val="0"/>
              <w:spacing w:line="312" w:lineRule="auto"/>
              <w:ind w:left="1460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" w:hAnsi="Arial" w:cs="Arial"/>
                <w:i/>
                <w:iCs/>
                <w:lang w:val="en-US" w:eastAsia="en-US" w:bidi="en-US"/>
              </w:rPr>
              <w:t>l</w:t>
            </w:r>
            <w:r w:rsidRPr="0085140A">
              <w:rPr>
                <w:rFonts w:ascii="Arial" w:eastAsia="Arial" w:hAnsi="Arial" w:cs="Arial"/>
                <w:i/>
                <w:iCs/>
                <w:vertAlign w:val="subscript"/>
                <w:lang w:val="en-US" w:eastAsia="en-US" w:bidi="en-US"/>
              </w:rPr>
              <w:t>L</w:t>
            </w:r>
            <w:r w:rsidRPr="0085140A">
              <w:rPr>
                <w:rFonts w:ascii="Arial" w:eastAsia="Arial Unicode MS" w:hAnsi="Arial" w:cs="Arial"/>
                <w:lang w:eastAsia="en-US" w:bidi="en-US"/>
              </w:rPr>
              <w:t xml:space="preserve"> ≤ </w:t>
            </w:r>
            <w:r w:rsidR="00FD7EEC">
              <w:rPr>
                <w:rFonts w:ascii="Arial" w:eastAsia="Arial Unicode MS" w:hAnsi="Arial" w:cs="Arial"/>
                <w:lang w:bidi="ru-RU"/>
              </w:rPr>
              <w:t>0,</w:t>
            </w:r>
            <w:r w:rsidRPr="0085140A">
              <w:rPr>
                <w:rFonts w:ascii="Arial" w:eastAsia="Arial Unicode MS" w:hAnsi="Arial" w:cs="Arial"/>
                <w:lang w:bidi="ru-RU"/>
              </w:rPr>
              <w:t xml:space="preserve">25 </w:t>
            </w:r>
          </w:p>
          <w:p w14:paraId="04C993E7" w14:textId="77777777" w:rsidR="00670044" w:rsidRPr="0085140A" w:rsidRDefault="00670044" w:rsidP="0085140A">
            <w:pPr>
              <w:widowControl w:val="0"/>
              <w:spacing w:line="312" w:lineRule="auto"/>
              <w:ind w:left="-10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" w:hAnsi="Arial" w:cs="Arial"/>
                <w:iCs/>
                <w:lang w:eastAsia="en-US" w:bidi="en-US"/>
              </w:rPr>
              <w:t xml:space="preserve">0,25 </w:t>
            </w:r>
            <w:r w:rsidRPr="0085140A">
              <w:rPr>
                <w:rFonts w:ascii="Arial" w:eastAsia="Arial Unicode MS" w:hAnsi="Arial" w:cs="Arial"/>
                <w:lang w:eastAsia="en-US" w:bidi="en-US"/>
              </w:rPr>
              <w:t>˂</w:t>
            </w:r>
            <w:r w:rsidRPr="0085140A">
              <w:rPr>
                <w:rFonts w:ascii="Arial" w:eastAsia="Arial" w:hAnsi="Arial" w:cs="Arial"/>
                <w:iCs/>
                <w:lang w:eastAsia="en-US" w:bidi="en-US"/>
              </w:rPr>
              <w:t xml:space="preserve"> </w:t>
            </w:r>
            <w:r w:rsidRPr="0085140A">
              <w:rPr>
                <w:rFonts w:ascii="Arial" w:eastAsia="Arial" w:hAnsi="Arial" w:cs="Arial"/>
                <w:i/>
                <w:iCs/>
                <w:lang w:val="en-US" w:eastAsia="en-US" w:bidi="en-US"/>
              </w:rPr>
              <w:t>l</w:t>
            </w:r>
            <w:r w:rsidRPr="0085140A">
              <w:rPr>
                <w:rFonts w:ascii="Arial" w:eastAsia="Arial" w:hAnsi="Arial" w:cs="Arial"/>
                <w:i/>
                <w:iCs/>
                <w:vertAlign w:val="subscript"/>
                <w:lang w:val="en-US" w:eastAsia="en-US" w:bidi="en-US"/>
              </w:rPr>
              <w:t>L</w:t>
            </w:r>
            <w:r w:rsidRPr="0085140A">
              <w:rPr>
                <w:rFonts w:ascii="Arial" w:eastAsia="Arial" w:hAnsi="Arial" w:cs="Arial"/>
                <w:i/>
                <w:iCs/>
                <w:lang w:eastAsia="en-US" w:bidi="en-US"/>
              </w:rPr>
              <w:t xml:space="preserve"> </w:t>
            </w:r>
            <w:r w:rsidRPr="0085140A">
              <w:rPr>
                <w:rFonts w:ascii="Arial" w:eastAsia="Arial Unicode MS" w:hAnsi="Arial" w:cs="Arial"/>
                <w:lang w:eastAsia="en-US" w:bidi="en-US"/>
              </w:rPr>
              <w:t>≤</w:t>
            </w:r>
            <w:r w:rsidRPr="0085140A">
              <w:rPr>
                <w:rFonts w:ascii="Arial" w:eastAsia="Arial Unicode MS" w:hAnsi="Arial" w:cs="Arial"/>
                <w:lang w:bidi="ru-RU"/>
              </w:rPr>
              <w:t xml:space="preserve"> 1</w:t>
            </w:r>
          </w:p>
        </w:tc>
        <w:tc>
          <w:tcPr>
            <w:tcW w:w="211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3BA5A9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4F2CB2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45</w:t>
            </w:r>
          </w:p>
          <w:p w14:paraId="5B727C82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1F6AE1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0,0022</w:t>
            </w:r>
          </w:p>
          <w:p w14:paraId="29D87FE6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0,0011</w:t>
            </w:r>
          </w:p>
        </w:tc>
      </w:tr>
      <w:tr w:rsidR="00670044" w:rsidRPr="000E34E9" w14:paraId="09E3A64B" w14:textId="77777777" w:rsidTr="00FD7EEC">
        <w:trPr>
          <w:trHeight w:hRule="exact" w:val="1192"/>
          <w:jc w:val="center"/>
        </w:trPr>
        <w:tc>
          <w:tcPr>
            <w:tcW w:w="3832" w:type="dxa"/>
            <w:tcBorders>
              <w:top w:val="nil"/>
            </w:tcBorders>
            <w:shd w:val="clear" w:color="auto" w:fill="FFFFFF"/>
            <w:vAlign w:val="center"/>
          </w:tcPr>
          <w:p w14:paraId="46938AA3" w14:textId="05D20905" w:rsidR="00670044" w:rsidRPr="0085140A" w:rsidRDefault="0085140A" w:rsidP="0085140A">
            <w:pPr>
              <w:widowControl w:val="0"/>
              <w:spacing w:line="312" w:lineRule="auto"/>
              <w:jc w:val="both"/>
              <w:rPr>
                <w:rFonts w:ascii="Arial" w:eastAsia="Arial Unicode MS" w:hAnsi="Arial" w:cs="Arial"/>
                <w:iCs/>
                <w:lang w:bidi="ru-RU"/>
              </w:rPr>
            </w:pPr>
            <w:r>
              <w:rPr>
                <w:rFonts w:ascii="Arial" w:eastAsia="Arial Unicode MS" w:hAnsi="Arial" w:cs="Arial"/>
                <w:iCs/>
                <w:lang w:bidi="ru-RU"/>
              </w:rPr>
              <w:t>П</w:t>
            </w:r>
            <w:r w:rsidR="00670044" w:rsidRPr="0085140A">
              <w:rPr>
                <w:rFonts w:ascii="Arial" w:eastAsia="Arial Unicode MS" w:hAnsi="Arial" w:cs="Arial"/>
                <w:iCs/>
                <w:lang w:bidi="ru-RU"/>
              </w:rPr>
              <w:t xml:space="preserve">росадочные природной влажности </w:t>
            </w:r>
            <w:r w:rsidR="00DA6A0F" w:rsidRPr="0085140A">
              <w:rPr>
                <w:rFonts w:ascii="Arial" w:eastAsia="Arial Unicode MS" w:hAnsi="Arial" w:cs="Arial"/>
                <w:iCs/>
                <w:lang w:bidi="ru-RU"/>
              </w:rPr>
              <w:t>о</w:t>
            </w:r>
            <w:r w:rsidR="00670044" w:rsidRPr="0085140A">
              <w:rPr>
                <w:rFonts w:ascii="Arial" w:eastAsia="Arial Unicode MS" w:hAnsi="Arial" w:cs="Arial"/>
                <w:iCs/>
                <w:lang w:bidi="ru-RU"/>
              </w:rPr>
              <w:t>ргано-минеральные и органические</w:t>
            </w:r>
          </w:p>
        </w:tc>
        <w:tc>
          <w:tcPr>
            <w:tcW w:w="211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53A66F5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4C8C9361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45</w:t>
            </w:r>
          </w:p>
          <w:p w14:paraId="47FEC9ED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120</w:t>
            </w:r>
          </w:p>
        </w:tc>
        <w:tc>
          <w:tcPr>
            <w:tcW w:w="1701" w:type="dxa"/>
            <w:tcBorders>
              <w:top w:val="nil"/>
            </w:tcBorders>
          </w:tcPr>
          <w:p w14:paraId="14957333" w14:textId="77777777" w:rsidR="00670044" w:rsidRPr="0085140A" w:rsidRDefault="00613EA0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0,0022</w:t>
            </w:r>
          </w:p>
          <w:p w14:paraId="43EA2D96" w14:textId="35EB7825" w:rsidR="00613EA0" w:rsidRPr="0085140A" w:rsidRDefault="00613EA0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0,0008</w:t>
            </w:r>
          </w:p>
        </w:tc>
      </w:tr>
      <w:tr w:rsidR="00670044" w:rsidRPr="000E34E9" w14:paraId="75EDB161" w14:textId="77777777" w:rsidTr="00FD7EEC">
        <w:trPr>
          <w:trHeight w:hRule="exact" w:val="758"/>
          <w:jc w:val="center"/>
        </w:trPr>
        <w:tc>
          <w:tcPr>
            <w:tcW w:w="3832" w:type="dxa"/>
            <w:tcBorders>
              <w:bottom w:val="nil"/>
            </w:tcBorders>
            <w:shd w:val="clear" w:color="auto" w:fill="FFFFFF"/>
            <w:vAlign w:val="center"/>
          </w:tcPr>
          <w:p w14:paraId="7D6F33B4" w14:textId="05EFE6BE" w:rsidR="00670044" w:rsidRPr="0085140A" w:rsidRDefault="00670044" w:rsidP="0085140A">
            <w:pPr>
              <w:widowControl w:val="0"/>
              <w:spacing w:line="312" w:lineRule="auto"/>
              <w:jc w:val="both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Скальные, крупнообломочные, песчаные</w:t>
            </w:r>
          </w:p>
        </w:tc>
        <w:tc>
          <w:tcPr>
            <w:tcW w:w="211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2E1F83E4" w14:textId="77777777" w:rsidR="00670044" w:rsidRPr="0085140A" w:rsidRDefault="00670044" w:rsidP="0085140A">
            <w:pPr>
              <w:widowControl w:val="0"/>
              <w:shd w:val="clear" w:color="auto" w:fill="FFFFFF"/>
              <w:spacing w:line="312" w:lineRule="auto"/>
              <w:ind w:firstLine="11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Быстрый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0A139347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14:paraId="2C05CF47" w14:textId="215F0268" w:rsidR="00670044" w:rsidRPr="0085140A" w:rsidRDefault="0085140A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lang w:bidi="ru-RU"/>
              </w:rPr>
              <w:t>—</w:t>
            </w:r>
          </w:p>
        </w:tc>
      </w:tr>
      <w:tr w:rsidR="00670044" w:rsidRPr="000E34E9" w14:paraId="1C3A100C" w14:textId="77777777" w:rsidTr="00FD7EEC">
        <w:trPr>
          <w:trHeight w:hRule="exact" w:val="312"/>
          <w:jc w:val="center"/>
        </w:trPr>
        <w:tc>
          <w:tcPr>
            <w:tcW w:w="38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BAC73B" w14:textId="4C051DEB" w:rsidR="00670044" w:rsidRPr="0085140A" w:rsidRDefault="005E78B0" w:rsidP="0085140A">
            <w:pPr>
              <w:widowControl w:val="0"/>
              <w:spacing w:line="312" w:lineRule="auto"/>
              <w:jc w:val="both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lang w:bidi="ru-RU"/>
              </w:rPr>
              <w:t>Г</w:t>
            </w:r>
            <w:r w:rsidR="00670044" w:rsidRPr="0085140A">
              <w:rPr>
                <w:rFonts w:ascii="Arial" w:eastAsia="Arial Unicode MS" w:hAnsi="Arial" w:cs="Arial"/>
                <w:lang w:bidi="ru-RU"/>
              </w:rPr>
              <w:t>линистые</w:t>
            </w:r>
          </w:p>
        </w:tc>
        <w:tc>
          <w:tcPr>
            <w:tcW w:w="211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9F8FA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160CB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0FB1AA5" w14:textId="0B699767" w:rsidR="00670044" w:rsidRPr="0085140A" w:rsidRDefault="0085140A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lang w:bidi="ru-RU"/>
              </w:rPr>
              <w:t>—</w:t>
            </w:r>
          </w:p>
        </w:tc>
      </w:tr>
      <w:tr w:rsidR="00670044" w:rsidRPr="000E34E9" w14:paraId="6C88D11F" w14:textId="77777777" w:rsidTr="00FD7EEC">
        <w:trPr>
          <w:trHeight w:hRule="exact" w:val="761"/>
          <w:jc w:val="center"/>
        </w:trPr>
        <w:tc>
          <w:tcPr>
            <w:tcW w:w="38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86699B" w14:textId="0B06EDEF" w:rsidR="00670044" w:rsidRPr="0085140A" w:rsidRDefault="00FD7EEC" w:rsidP="0085140A">
            <w:pPr>
              <w:widowControl w:val="0"/>
              <w:spacing w:line="312" w:lineRule="auto"/>
              <w:jc w:val="both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lang w:bidi="ru-RU"/>
              </w:rPr>
              <w:t>П</w:t>
            </w:r>
            <w:r w:rsidR="00670044" w:rsidRPr="0085140A">
              <w:rPr>
                <w:rFonts w:ascii="Arial" w:eastAsia="Arial Unicode MS" w:hAnsi="Arial" w:cs="Arial"/>
                <w:lang w:bidi="ru-RU"/>
              </w:rPr>
              <w:t>росадочные природной влажности</w:t>
            </w:r>
          </w:p>
        </w:tc>
        <w:tc>
          <w:tcPr>
            <w:tcW w:w="2117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E69EE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828470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D1F8045" w14:textId="3296A572" w:rsidR="00670044" w:rsidRPr="0085140A" w:rsidRDefault="0085140A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lang w:bidi="ru-RU"/>
              </w:rPr>
              <w:t>—</w:t>
            </w:r>
          </w:p>
        </w:tc>
      </w:tr>
      <w:tr w:rsidR="00670044" w:rsidRPr="000E34E9" w14:paraId="0533A522" w14:textId="77777777" w:rsidTr="00FD7EEC">
        <w:trPr>
          <w:trHeight w:hRule="exact" w:val="844"/>
          <w:jc w:val="center"/>
        </w:trPr>
        <w:tc>
          <w:tcPr>
            <w:tcW w:w="3832" w:type="dxa"/>
            <w:tcBorders>
              <w:top w:val="nil"/>
            </w:tcBorders>
            <w:shd w:val="clear" w:color="auto" w:fill="FFFFFF"/>
            <w:vAlign w:val="center"/>
          </w:tcPr>
          <w:p w14:paraId="57CB8E6B" w14:textId="2E136064" w:rsidR="00670044" w:rsidRPr="0085140A" w:rsidRDefault="00FD7EEC" w:rsidP="0085140A">
            <w:pPr>
              <w:widowControl w:val="0"/>
              <w:spacing w:line="312" w:lineRule="auto"/>
              <w:jc w:val="both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lang w:bidi="ru-RU"/>
              </w:rPr>
              <w:t>О</w:t>
            </w:r>
            <w:r w:rsidR="00670044" w:rsidRPr="0085140A">
              <w:rPr>
                <w:rFonts w:ascii="Arial" w:eastAsia="Arial Unicode MS" w:hAnsi="Arial" w:cs="Arial"/>
                <w:lang w:bidi="ru-RU"/>
              </w:rPr>
              <w:t>ргано-минеральные и органические</w:t>
            </w:r>
          </w:p>
        </w:tc>
        <w:tc>
          <w:tcPr>
            <w:tcW w:w="2117" w:type="dxa"/>
            <w:vMerge/>
            <w:tcBorders>
              <w:top w:val="nil"/>
            </w:tcBorders>
            <w:shd w:val="clear" w:color="auto" w:fill="auto"/>
          </w:tcPr>
          <w:p w14:paraId="372377F6" w14:textId="77777777" w:rsidR="00670044" w:rsidRPr="0085140A" w:rsidRDefault="00670044" w:rsidP="0085140A">
            <w:pPr>
              <w:widowControl w:val="0"/>
              <w:spacing w:line="312" w:lineRule="auto"/>
              <w:rPr>
                <w:rFonts w:ascii="Arial" w:eastAsia="Arial Unicode MS" w:hAnsi="Arial" w:cs="Arial"/>
                <w:lang w:bidi="ru-RU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14:paraId="66BDF115" w14:textId="77777777" w:rsidR="00670044" w:rsidRPr="0085140A" w:rsidRDefault="00670044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 w:rsidRPr="0085140A">
              <w:rPr>
                <w:rFonts w:ascii="Arial" w:eastAsia="Arial Unicode MS" w:hAnsi="Arial" w:cs="Arial"/>
                <w:lang w:bidi="ru-RU"/>
              </w:rPr>
              <w:t>10</w:t>
            </w:r>
          </w:p>
        </w:tc>
        <w:tc>
          <w:tcPr>
            <w:tcW w:w="1701" w:type="dxa"/>
            <w:tcBorders>
              <w:top w:val="nil"/>
            </w:tcBorders>
          </w:tcPr>
          <w:p w14:paraId="1FD68EDE" w14:textId="69B8D12A" w:rsidR="00670044" w:rsidRPr="0085140A" w:rsidRDefault="0085140A" w:rsidP="0085140A">
            <w:pPr>
              <w:widowControl w:val="0"/>
              <w:spacing w:line="312" w:lineRule="auto"/>
              <w:jc w:val="center"/>
              <w:rPr>
                <w:rFonts w:ascii="Arial" w:eastAsia="Arial Unicode MS" w:hAnsi="Arial" w:cs="Arial"/>
                <w:lang w:bidi="ru-RU"/>
              </w:rPr>
            </w:pPr>
            <w:r>
              <w:rPr>
                <w:rFonts w:ascii="Arial" w:eastAsia="Arial Unicode MS" w:hAnsi="Arial" w:cs="Arial"/>
                <w:lang w:bidi="ru-RU"/>
              </w:rPr>
              <w:t>—</w:t>
            </w:r>
          </w:p>
        </w:tc>
      </w:tr>
      <w:tr w:rsidR="0085140A" w:rsidRPr="000E34E9" w14:paraId="01D858CB" w14:textId="77777777" w:rsidTr="00A95264">
        <w:trPr>
          <w:trHeight w:val="3510"/>
          <w:jc w:val="center"/>
        </w:trPr>
        <w:tc>
          <w:tcPr>
            <w:tcW w:w="9776" w:type="dxa"/>
            <w:gridSpan w:val="4"/>
            <w:shd w:val="clear" w:color="auto" w:fill="FFFFFF"/>
            <w:vAlign w:val="center"/>
          </w:tcPr>
          <w:p w14:paraId="55343B11" w14:textId="7EEE2D1B" w:rsidR="0085140A" w:rsidRPr="00A95264" w:rsidRDefault="0085140A" w:rsidP="00982186">
            <w:pPr>
              <w:pStyle w:val="af7"/>
              <w:spacing w:line="360" w:lineRule="auto"/>
              <w:jc w:val="both"/>
              <w:rPr>
                <w:spacing w:val="40"/>
                <w:sz w:val="22"/>
                <w:szCs w:val="22"/>
                <w:lang w:bidi="ru-RU"/>
              </w:rPr>
            </w:pPr>
            <w:r w:rsidRPr="00A95264">
              <w:rPr>
                <w:spacing w:val="40"/>
                <w:sz w:val="22"/>
                <w:szCs w:val="22"/>
                <w:lang w:bidi="ru-RU"/>
              </w:rPr>
              <w:t>Примечания</w:t>
            </w:r>
          </w:p>
          <w:p w14:paraId="4FCACB6C" w14:textId="0DCB8C94" w:rsidR="0085140A" w:rsidRPr="0085140A" w:rsidRDefault="0085140A" w:rsidP="00982186">
            <w:pPr>
              <w:pStyle w:val="af7"/>
              <w:spacing w:line="360" w:lineRule="auto"/>
              <w:jc w:val="both"/>
              <w:rPr>
                <w:sz w:val="22"/>
                <w:szCs w:val="22"/>
                <w:lang w:bidi="ru-RU"/>
              </w:rPr>
            </w:pPr>
            <w:r w:rsidRPr="0085140A">
              <w:rPr>
                <w:sz w:val="22"/>
                <w:szCs w:val="22"/>
                <w:lang w:bidi="ru-RU"/>
              </w:rPr>
              <w:t>1 При испытаниях искусственно уплотненных, насыпных и намывных грунтов время условной стабилизации деформации должно назначаться так же. как и для соответствующих типов песчаных и глинистых грунтов в зависимости от коэффициента водонасыщения и показателя текучести.</w:t>
            </w:r>
          </w:p>
          <w:p w14:paraId="16D844E9" w14:textId="7697EA3A" w:rsidR="0085140A" w:rsidRPr="0085140A" w:rsidRDefault="0085140A" w:rsidP="00982186">
            <w:pPr>
              <w:pStyle w:val="af7"/>
              <w:spacing w:line="360" w:lineRule="auto"/>
              <w:jc w:val="both"/>
              <w:rPr>
                <w:rFonts w:eastAsia="Arial Unicode MS"/>
                <w:lang w:bidi="ru-RU"/>
              </w:rPr>
            </w:pPr>
            <w:r w:rsidRPr="0085140A">
              <w:rPr>
                <w:sz w:val="22"/>
                <w:szCs w:val="22"/>
                <w:lang w:bidi="ru-RU"/>
              </w:rPr>
              <w:t>2 При испытаниях в медленном режиме с применением прессиометров с погрешностью измерения перемещений менее 0,1 мм допускается уменьшить время условной стабилизации до достижения скорости деформации в соо</w:t>
            </w:r>
            <w:r w:rsidR="00A95264">
              <w:rPr>
                <w:sz w:val="22"/>
                <w:szCs w:val="22"/>
                <w:lang w:bidi="ru-RU"/>
              </w:rPr>
              <w:t>тветствии с требованиями графы «</w:t>
            </w:r>
            <w:r w:rsidR="00A95264" w:rsidRPr="0085140A">
              <w:rPr>
                <w:rFonts w:eastAsia="Arial Unicode MS"/>
                <w:sz w:val="22"/>
                <w:szCs w:val="22"/>
                <w:lang w:bidi="ru-RU"/>
              </w:rPr>
              <w:t>Скорость деформации, мм/мин</w:t>
            </w:r>
            <w:r w:rsidR="00A95264">
              <w:rPr>
                <w:sz w:val="22"/>
                <w:szCs w:val="22"/>
                <w:lang w:bidi="ru-RU"/>
              </w:rPr>
              <w:t>»</w:t>
            </w:r>
            <w:r w:rsidRPr="0085140A">
              <w:rPr>
                <w:sz w:val="22"/>
                <w:szCs w:val="22"/>
                <w:lang w:bidi="ru-RU"/>
              </w:rPr>
              <w:t xml:space="preserve"> </w:t>
            </w:r>
            <w:r w:rsidR="00A95264">
              <w:rPr>
                <w:sz w:val="22"/>
                <w:szCs w:val="22"/>
                <w:lang w:bidi="ru-RU"/>
              </w:rPr>
              <w:t>настоящей таблицы</w:t>
            </w:r>
            <w:r w:rsidRPr="0085140A">
              <w:rPr>
                <w:sz w:val="22"/>
                <w:szCs w:val="22"/>
                <w:lang w:bidi="ru-RU"/>
              </w:rPr>
              <w:t>.</w:t>
            </w:r>
          </w:p>
        </w:tc>
      </w:tr>
    </w:tbl>
    <w:p w14:paraId="28A40742" w14:textId="700E8192" w:rsidR="00613EA0" w:rsidRPr="00451419" w:rsidRDefault="00613EA0" w:rsidP="00613EA0">
      <w:pPr>
        <w:pStyle w:val="af7"/>
        <w:spacing w:line="360" w:lineRule="auto"/>
        <w:ind w:right="-1" w:firstLine="0"/>
        <w:jc w:val="both"/>
        <w:rPr>
          <w:sz w:val="20"/>
          <w:szCs w:val="20"/>
          <w:lang w:bidi="ru-RU"/>
        </w:rPr>
      </w:pPr>
      <w:bookmarkStart w:id="14" w:name="sub_602"/>
      <w:bookmarkEnd w:id="12"/>
    </w:p>
    <w:p w14:paraId="78344C07" w14:textId="1211DCA1" w:rsidR="005B5BA5" w:rsidRPr="00676549" w:rsidRDefault="007A1846" w:rsidP="00EB0C71">
      <w:pPr>
        <w:pStyle w:val="af7"/>
        <w:spacing w:line="360" w:lineRule="auto"/>
        <w:ind w:right="-1"/>
        <w:jc w:val="both"/>
      </w:pPr>
      <w:r w:rsidRPr="007D7CAF">
        <w:t xml:space="preserve">7.3 Испытания грунтов радиальным прессиометром </w:t>
      </w:r>
      <w:r w:rsidR="007D7CAF" w:rsidRPr="007D7CAF">
        <w:t>могут быть</w:t>
      </w:r>
      <w:r w:rsidR="00274730" w:rsidRPr="007D7CAF">
        <w:t xml:space="preserve"> пров</w:t>
      </w:r>
      <w:r w:rsidR="007D7CAF" w:rsidRPr="007D7CAF">
        <w:t>едены</w:t>
      </w:r>
      <w:r w:rsidRPr="007D7CAF">
        <w:t xml:space="preserve"> в медленном и быстром режимах</w:t>
      </w:r>
      <w:r w:rsidR="00C333B8" w:rsidRPr="007D7CAF">
        <w:t>.</w:t>
      </w:r>
      <w:r w:rsidRPr="007D7CAF">
        <w:t xml:space="preserve"> </w:t>
      </w:r>
      <w:r w:rsidR="009B59D0" w:rsidRPr="007D7CAF">
        <w:t>Для зданий и сооружений повышенного уровня ответственности прессиометрические испытания следует проводить в медленном режиме</w:t>
      </w:r>
      <w:r w:rsidR="005B5BA5" w:rsidRPr="007D7CAF">
        <w:t xml:space="preserve"> (см. </w:t>
      </w:r>
      <w:r w:rsidR="00A95264" w:rsidRPr="007D7CAF">
        <w:t>п</w:t>
      </w:r>
      <w:r w:rsidR="005B5BA5" w:rsidRPr="007D7CAF">
        <w:t>римечание 2).</w:t>
      </w:r>
      <w:r w:rsidR="00741001" w:rsidRPr="007D7CAF">
        <w:t xml:space="preserve"> </w:t>
      </w:r>
      <w:r w:rsidR="009B59D0" w:rsidRPr="007D7CAF">
        <w:t>Для зданий и сооружений нормального уровня отве</w:t>
      </w:r>
      <w:r w:rsidR="00C76029" w:rsidRPr="007D7CAF">
        <w:t>т</w:t>
      </w:r>
      <w:r w:rsidR="009B59D0" w:rsidRPr="007D7CAF">
        <w:t>ственности допускается применять оба режима проведения испытаний</w:t>
      </w:r>
      <w:r w:rsidR="005B5BA5" w:rsidRPr="007D7CAF">
        <w:t>.</w:t>
      </w:r>
      <w:r w:rsidR="009B59D0" w:rsidRPr="007D7CAF">
        <w:t xml:space="preserve"> </w:t>
      </w:r>
      <w:r w:rsidR="00BB5FA4" w:rsidRPr="007D7CAF">
        <w:t>Испытани</w:t>
      </w:r>
      <w:r w:rsidR="00781D3D" w:rsidRPr="007D7CAF">
        <w:t>я</w:t>
      </w:r>
      <w:r w:rsidR="00BB5FA4" w:rsidRPr="007D7CAF">
        <w:t xml:space="preserve"> ска</w:t>
      </w:r>
      <w:r w:rsidR="00A95264" w:rsidRPr="007D7CAF">
        <w:t xml:space="preserve">льных </w:t>
      </w:r>
      <w:r w:rsidR="000D71D9" w:rsidRPr="007D7CAF">
        <w:t xml:space="preserve">грунтов </w:t>
      </w:r>
      <w:r w:rsidR="00BB5FA4" w:rsidRPr="007D7CAF">
        <w:t>п</w:t>
      </w:r>
      <w:r w:rsidR="007D7CAF" w:rsidRPr="007D7CAF">
        <w:t>роводят</w:t>
      </w:r>
      <w:r w:rsidR="00A95264" w:rsidRPr="007D7CAF">
        <w:t xml:space="preserve"> в быстром режиме не</w:t>
      </w:r>
      <w:r w:rsidR="00BB5FA4" w:rsidRPr="007D7CAF">
        <w:t>зависимо от уровня ответственности здания или сооружения.</w:t>
      </w:r>
    </w:p>
    <w:p w14:paraId="53DBDF63" w14:textId="244A3844" w:rsidR="007A1846" w:rsidRPr="00A95264" w:rsidRDefault="00BB5FA4" w:rsidP="00EB0C71">
      <w:pPr>
        <w:pStyle w:val="af7"/>
        <w:spacing w:line="360" w:lineRule="auto"/>
        <w:ind w:right="-1"/>
        <w:jc w:val="both"/>
      </w:pPr>
      <w:r w:rsidRPr="00A95264">
        <w:t>Продолжительность испытаний в различных режимах регламентируется требованиями таблицы 2.</w:t>
      </w:r>
    </w:p>
    <w:p w14:paraId="24DCEAC0" w14:textId="59470B87" w:rsidR="00AB2614" w:rsidRPr="00A95264" w:rsidRDefault="007A1846" w:rsidP="00AB2614">
      <w:pPr>
        <w:pStyle w:val="af7"/>
        <w:spacing w:line="360" w:lineRule="auto"/>
        <w:rPr>
          <w:spacing w:val="40"/>
          <w:sz w:val="22"/>
          <w:szCs w:val="22"/>
        </w:rPr>
      </w:pPr>
      <w:r w:rsidRPr="00A95264">
        <w:rPr>
          <w:spacing w:val="40"/>
          <w:sz w:val="22"/>
          <w:szCs w:val="22"/>
        </w:rPr>
        <w:t>Примечани</w:t>
      </w:r>
      <w:r w:rsidR="00AB2614" w:rsidRPr="00A95264">
        <w:rPr>
          <w:spacing w:val="40"/>
          <w:sz w:val="22"/>
          <w:szCs w:val="22"/>
        </w:rPr>
        <w:t>я</w:t>
      </w:r>
    </w:p>
    <w:p w14:paraId="12038655" w14:textId="0C5E202A" w:rsidR="00AB2614" w:rsidRPr="00AB2614" w:rsidRDefault="00741001" w:rsidP="00A95264">
      <w:pPr>
        <w:pStyle w:val="af7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5B5BA5" w:rsidRPr="00AB2614">
        <w:rPr>
          <w:sz w:val="22"/>
          <w:szCs w:val="22"/>
        </w:rPr>
        <w:t xml:space="preserve"> </w:t>
      </w:r>
      <w:r w:rsidR="007A1846" w:rsidRPr="00AB2614">
        <w:rPr>
          <w:sz w:val="22"/>
          <w:szCs w:val="22"/>
        </w:rPr>
        <w:t>У</w:t>
      </w:r>
      <w:r w:rsidR="00A95264">
        <w:rPr>
          <w:sz w:val="22"/>
          <w:szCs w:val="22"/>
        </w:rPr>
        <w:t>р</w:t>
      </w:r>
      <w:r w:rsidR="007A1846" w:rsidRPr="00AB2614">
        <w:rPr>
          <w:sz w:val="22"/>
          <w:szCs w:val="22"/>
        </w:rPr>
        <w:t>овни ответственности зданий и сооружений</w:t>
      </w:r>
      <w:r w:rsidR="009F18B1">
        <w:rPr>
          <w:sz w:val="22"/>
          <w:szCs w:val="22"/>
        </w:rPr>
        <w:t xml:space="preserve"> принимают</w:t>
      </w:r>
      <w:r w:rsidR="007A1846" w:rsidRPr="00AB2614">
        <w:rPr>
          <w:sz w:val="22"/>
          <w:szCs w:val="22"/>
        </w:rPr>
        <w:t xml:space="preserve"> по ГОСТ 27751</w:t>
      </w:r>
      <w:r w:rsidR="000D71D9">
        <w:rPr>
          <w:sz w:val="22"/>
          <w:szCs w:val="22"/>
        </w:rPr>
        <w:t>.</w:t>
      </w:r>
    </w:p>
    <w:p w14:paraId="62643452" w14:textId="1F3C916F" w:rsidR="005B5BA5" w:rsidRPr="009F18B1" w:rsidRDefault="00741001" w:rsidP="00A95264">
      <w:pPr>
        <w:pStyle w:val="af7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5B5BA5" w:rsidRPr="00AB2614">
        <w:rPr>
          <w:sz w:val="22"/>
          <w:szCs w:val="22"/>
        </w:rPr>
        <w:t xml:space="preserve"> </w:t>
      </w:r>
      <w:r w:rsidR="00BB5FA4" w:rsidRPr="00AB2614">
        <w:rPr>
          <w:sz w:val="22"/>
          <w:szCs w:val="22"/>
        </w:rPr>
        <w:t>Для зданий и сооружений повы</w:t>
      </w:r>
      <w:r w:rsidR="00A95264">
        <w:rPr>
          <w:sz w:val="22"/>
          <w:szCs w:val="22"/>
        </w:rPr>
        <w:t xml:space="preserve">шенного уровня </w:t>
      </w:r>
      <w:r w:rsidR="00A95264" w:rsidRPr="009F18B1">
        <w:rPr>
          <w:sz w:val="22"/>
          <w:szCs w:val="22"/>
        </w:rPr>
        <w:t xml:space="preserve">ответственности </w:t>
      </w:r>
      <w:r w:rsidR="00BB5FA4" w:rsidRPr="009F18B1">
        <w:rPr>
          <w:sz w:val="22"/>
          <w:szCs w:val="22"/>
        </w:rPr>
        <w:t>по специальному обоснованию допускается использовать быстрый режим испытаний.</w:t>
      </w:r>
    </w:p>
    <w:p w14:paraId="6B56E5D6" w14:textId="77777777" w:rsidR="00674D88" w:rsidRPr="009F18B1" w:rsidRDefault="00674D88" w:rsidP="007A1846">
      <w:pPr>
        <w:pStyle w:val="af7"/>
      </w:pPr>
    </w:p>
    <w:p w14:paraId="52D67354" w14:textId="0F6E92EE" w:rsidR="00781D3D" w:rsidRDefault="00674D88" w:rsidP="00741001">
      <w:pPr>
        <w:pStyle w:val="af7"/>
        <w:spacing w:line="360" w:lineRule="auto"/>
        <w:ind w:right="-1"/>
        <w:jc w:val="both"/>
      </w:pPr>
      <w:r w:rsidRPr="009F18B1">
        <w:t>7.4</w:t>
      </w:r>
      <w:r w:rsidR="00A955CD" w:rsidRPr="009F18B1">
        <w:t xml:space="preserve"> </w:t>
      </w:r>
      <w:r w:rsidR="000D71D9" w:rsidRPr="009F18B1">
        <w:t>П</w:t>
      </w:r>
      <w:r w:rsidR="00F15567" w:rsidRPr="009F18B1">
        <w:t>о специальному заданию</w:t>
      </w:r>
      <w:r w:rsidR="000D71D9" w:rsidRPr="009F18B1">
        <w:t xml:space="preserve"> </w:t>
      </w:r>
      <w:r w:rsidR="00A955CD" w:rsidRPr="009F18B1">
        <w:t>мо</w:t>
      </w:r>
      <w:r w:rsidR="007D7CAF" w:rsidRPr="009F18B1">
        <w:t>гу</w:t>
      </w:r>
      <w:r w:rsidR="00A955CD" w:rsidRPr="009F18B1">
        <w:t xml:space="preserve">т </w:t>
      </w:r>
      <w:r w:rsidR="00F15567" w:rsidRPr="009F18B1">
        <w:t>быть проведен</w:t>
      </w:r>
      <w:r w:rsidR="007D7CAF" w:rsidRPr="009F18B1">
        <w:t>ы</w:t>
      </w:r>
      <w:r w:rsidR="00F15567" w:rsidRPr="009F18B1">
        <w:t xml:space="preserve"> разгрузка грунта, а затем </w:t>
      </w:r>
      <w:r w:rsidR="00A955CD" w:rsidRPr="009F18B1">
        <w:t xml:space="preserve">его </w:t>
      </w:r>
      <w:r w:rsidR="00F15567" w:rsidRPr="009F18B1">
        <w:t xml:space="preserve">повторное нагружение. </w:t>
      </w:r>
      <w:r w:rsidR="00A955CD" w:rsidRPr="009F18B1">
        <w:t>Диапазон давлений для разгрузки и повторного нагружения определяется заданием</w:t>
      </w:r>
      <w:r w:rsidR="00A95264" w:rsidRPr="009F18B1">
        <w:t xml:space="preserve">. </w:t>
      </w:r>
      <w:r w:rsidR="00F15567" w:rsidRPr="009F18B1">
        <w:t>Повторное нагружение проводят</w:t>
      </w:r>
      <w:r w:rsidR="00565E31" w:rsidRPr="009F18B1">
        <w:t xml:space="preserve"> </w:t>
      </w:r>
      <w:r w:rsidR="00A955CD" w:rsidRPr="009F18B1">
        <w:t xml:space="preserve">такими </w:t>
      </w:r>
      <w:r w:rsidRPr="009F18B1">
        <w:t>же ступенями</w:t>
      </w:r>
      <w:r w:rsidR="00A955CD" w:rsidRPr="009F18B1">
        <w:t xml:space="preserve">, как и при первичном </w:t>
      </w:r>
      <w:r w:rsidR="00F15567" w:rsidRPr="009F18B1">
        <w:t>нагружени</w:t>
      </w:r>
      <w:r w:rsidR="00A955CD" w:rsidRPr="009F18B1">
        <w:t>и</w:t>
      </w:r>
      <w:r w:rsidR="00F15567" w:rsidRPr="009F18B1">
        <w:t>. Число ступеней при разгрузке допускается уменьшить</w:t>
      </w:r>
      <w:r w:rsidRPr="009F18B1">
        <w:t xml:space="preserve"> вдвое</w:t>
      </w:r>
      <w:r w:rsidR="001E797D" w:rsidRPr="009F18B1">
        <w:t>.</w:t>
      </w:r>
    </w:p>
    <w:p w14:paraId="40B22800" w14:textId="0DCFC015" w:rsidR="00F15567" w:rsidRPr="000E34E9" w:rsidRDefault="00674D88" w:rsidP="00741001">
      <w:pPr>
        <w:pStyle w:val="af7"/>
        <w:spacing w:line="360" w:lineRule="auto"/>
        <w:ind w:right="-1"/>
        <w:jc w:val="both"/>
      </w:pPr>
      <w:r w:rsidRPr="001E797D">
        <w:t>7.5</w:t>
      </w:r>
      <w:r>
        <w:t xml:space="preserve"> </w:t>
      </w:r>
      <w:r w:rsidR="00F15567" w:rsidRPr="000E34E9">
        <w:t>Отсчеты по приборам для измерений деформаций на каждой ступени давления снимают в соответствии с таблицей 3</w:t>
      </w:r>
      <w:r w:rsidR="00F2648E" w:rsidRPr="000E34E9">
        <w:t xml:space="preserve"> или до достижения скоростей деформи</w:t>
      </w:r>
      <w:r w:rsidR="00741001">
        <w:t>рования, указанных в таблице 2,</w:t>
      </w:r>
      <w:r w:rsidR="00F2648E" w:rsidRPr="000E34E9">
        <w:t xml:space="preserve"> в течении </w:t>
      </w:r>
      <w:r w:rsidR="004E1218">
        <w:t>5</w:t>
      </w:r>
      <w:r w:rsidR="00F2648E" w:rsidRPr="000E34E9">
        <w:t xml:space="preserve"> </w:t>
      </w:r>
      <w:r w:rsidR="00A95264">
        <w:t>мин</w:t>
      </w:r>
      <w:r w:rsidR="004E1218">
        <w:t>.</w:t>
      </w:r>
    </w:p>
    <w:p w14:paraId="0DB56FEE" w14:textId="77777777" w:rsidR="00485760" w:rsidRDefault="00485760" w:rsidP="00741001">
      <w:pPr>
        <w:pStyle w:val="afb"/>
        <w:spacing w:line="360" w:lineRule="auto"/>
        <w:ind w:left="0" w:firstLine="709"/>
        <w:rPr>
          <w:spacing w:val="26"/>
          <w:szCs w:val="22"/>
        </w:rPr>
      </w:pPr>
    </w:p>
    <w:p w14:paraId="0493AE78" w14:textId="22DA96F6" w:rsidR="009C3125" w:rsidRPr="00A95264" w:rsidRDefault="00444FCA" w:rsidP="00D70E14">
      <w:pPr>
        <w:pStyle w:val="afb"/>
        <w:ind w:left="0"/>
        <w:rPr>
          <w:spacing w:val="0"/>
          <w:szCs w:val="22"/>
        </w:rPr>
      </w:pPr>
      <w:r w:rsidRPr="00251178">
        <w:rPr>
          <w:spacing w:val="40"/>
          <w:szCs w:val="22"/>
        </w:rPr>
        <w:t>Таблица</w:t>
      </w:r>
      <w:r w:rsidRPr="00A95264">
        <w:rPr>
          <w:spacing w:val="0"/>
          <w:szCs w:val="22"/>
        </w:rPr>
        <w:t xml:space="preserve"> 3</w:t>
      </w:r>
      <w:r w:rsidR="00A95264">
        <w:rPr>
          <w:spacing w:val="0"/>
          <w:szCs w:val="22"/>
        </w:rPr>
        <w:t xml:space="preserve"> —</w:t>
      </w:r>
      <w:r w:rsidRPr="00A95264">
        <w:rPr>
          <w:spacing w:val="0"/>
          <w:szCs w:val="22"/>
        </w:rPr>
        <w:t xml:space="preserve"> Порядок снятия отс</w:t>
      </w:r>
      <w:r w:rsidR="00246F8B" w:rsidRPr="00A95264">
        <w:rPr>
          <w:spacing w:val="0"/>
          <w:szCs w:val="22"/>
        </w:rPr>
        <w:t>четов деформаций при прессиомет</w:t>
      </w:r>
      <w:r w:rsidRPr="00A95264">
        <w:rPr>
          <w:spacing w:val="0"/>
          <w:szCs w:val="22"/>
        </w:rPr>
        <w:t>рических испытаниях</w:t>
      </w:r>
      <w:r w:rsidR="00485760" w:rsidRPr="00A95264">
        <w:rPr>
          <w:spacing w:val="0"/>
          <w:szCs w:val="22"/>
        </w:rPr>
        <w:t xml:space="preserve"> грунтов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5"/>
        <w:gridCol w:w="3828"/>
        <w:gridCol w:w="3826"/>
      </w:tblGrid>
      <w:tr w:rsidR="00444FCA" w:rsidRPr="00246F8B" w14:paraId="7844D998" w14:textId="77777777" w:rsidTr="00A95264">
        <w:trPr>
          <w:trHeight w:val="20"/>
        </w:trPr>
        <w:tc>
          <w:tcPr>
            <w:tcW w:w="2235" w:type="dxa"/>
            <w:vMerge w:val="restart"/>
            <w:vAlign w:val="center"/>
          </w:tcPr>
          <w:bookmarkEnd w:id="14"/>
          <w:p w14:paraId="3098DD21" w14:textId="77777777" w:rsidR="00444FCA" w:rsidRPr="00A95264" w:rsidRDefault="00444FCA" w:rsidP="00D70E14">
            <w:pPr>
              <w:pStyle w:val="af7"/>
              <w:ind w:firstLine="0"/>
              <w:rPr>
                <w:sz w:val="22"/>
                <w:szCs w:val="22"/>
              </w:rPr>
            </w:pPr>
            <w:r w:rsidRPr="00A95264">
              <w:rPr>
                <w:noProof/>
                <w:sz w:val="22"/>
                <w:szCs w:val="22"/>
              </w:rPr>
              <w:t>Грунты</w:t>
            </w:r>
          </w:p>
        </w:tc>
        <w:tc>
          <w:tcPr>
            <w:tcW w:w="7654" w:type="dxa"/>
            <w:gridSpan w:val="2"/>
            <w:vAlign w:val="center"/>
          </w:tcPr>
          <w:p w14:paraId="736802EB" w14:textId="77777777" w:rsidR="00444FCA" w:rsidRPr="00A95264" w:rsidRDefault="00444FCA" w:rsidP="00485760">
            <w:pPr>
              <w:pStyle w:val="af7"/>
              <w:ind w:firstLine="0"/>
              <w:jc w:val="center"/>
              <w:rPr>
                <w:sz w:val="22"/>
                <w:szCs w:val="22"/>
              </w:rPr>
            </w:pPr>
            <w:r w:rsidRPr="00A95264">
              <w:rPr>
                <w:noProof/>
                <w:sz w:val="22"/>
                <w:szCs w:val="22"/>
              </w:rPr>
              <w:t>Режим испытания</w:t>
            </w:r>
          </w:p>
        </w:tc>
      </w:tr>
      <w:tr w:rsidR="00246F8B" w:rsidRPr="00246F8B" w14:paraId="7A3530DF" w14:textId="77777777" w:rsidTr="00A95264">
        <w:trPr>
          <w:trHeight w:val="20"/>
        </w:trPr>
        <w:tc>
          <w:tcPr>
            <w:tcW w:w="2235" w:type="dxa"/>
            <w:vMerge/>
            <w:tcBorders>
              <w:bottom w:val="double" w:sz="4" w:space="0" w:color="auto"/>
            </w:tcBorders>
            <w:vAlign w:val="center"/>
          </w:tcPr>
          <w:p w14:paraId="045C8F8A" w14:textId="77777777" w:rsidR="00444FCA" w:rsidRPr="00A95264" w:rsidRDefault="00444FCA" w:rsidP="00D70E14">
            <w:pPr>
              <w:pStyle w:val="af7"/>
              <w:ind w:firstLine="0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bottom w:val="double" w:sz="4" w:space="0" w:color="auto"/>
            </w:tcBorders>
            <w:vAlign w:val="center"/>
          </w:tcPr>
          <w:p w14:paraId="6DFB4339" w14:textId="77777777" w:rsidR="00444FCA" w:rsidRPr="00A95264" w:rsidRDefault="00444FCA" w:rsidP="0056068E">
            <w:pPr>
              <w:pStyle w:val="af7"/>
              <w:ind w:firstLine="0"/>
              <w:jc w:val="center"/>
              <w:rPr>
                <w:sz w:val="22"/>
                <w:szCs w:val="22"/>
              </w:rPr>
            </w:pPr>
            <w:r w:rsidRPr="00A95264">
              <w:rPr>
                <w:noProof/>
                <w:sz w:val="22"/>
                <w:szCs w:val="22"/>
              </w:rPr>
              <w:t>Медленный</w:t>
            </w:r>
          </w:p>
        </w:tc>
        <w:tc>
          <w:tcPr>
            <w:tcW w:w="3826" w:type="dxa"/>
            <w:tcBorders>
              <w:bottom w:val="double" w:sz="4" w:space="0" w:color="auto"/>
            </w:tcBorders>
            <w:vAlign w:val="center"/>
          </w:tcPr>
          <w:p w14:paraId="5B4ED459" w14:textId="77777777" w:rsidR="00444FCA" w:rsidRPr="00A95264" w:rsidRDefault="00444FCA" w:rsidP="0056068E">
            <w:pPr>
              <w:pStyle w:val="af7"/>
              <w:ind w:firstLine="0"/>
              <w:jc w:val="center"/>
              <w:rPr>
                <w:sz w:val="22"/>
                <w:szCs w:val="22"/>
              </w:rPr>
            </w:pPr>
            <w:r w:rsidRPr="00A95264">
              <w:rPr>
                <w:noProof/>
                <w:sz w:val="22"/>
                <w:szCs w:val="22"/>
              </w:rPr>
              <w:t>Быстрый</w:t>
            </w:r>
          </w:p>
        </w:tc>
      </w:tr>
      <w:tr w:rsidR="00C333B8" w:rsidRPr="00246F8B" w14:paraId="42296A2A" w14:textId="77777777" w:rsidTr="00A95264">
        <w:trPr>
          <w:trHeight w:val="20"/>
        </w:trPr>
        <w:tc>
          <w:tcPr>
            <w:tcW w:w="2235" w:type="dxa"/>
            <w:tcBorders>
              <w:top w:val="double" w:sz="4" w:space="0" w:color="auto"/>
            </w:tcBorders>
            <w:vAlign w:val="center"/>
          </w:tcPr>
          <w:p w14:paraId="65A0D358" w14:textId="77777777" w:rsidR="00C333B8" w:rsidRPr="00A95264" w:rsidRDefault="00C333B8" w:rsidP="00A95264">
            <w:pPr>
              <w:pStyle w:val="af7"/>
              <w:spacing w:line="312" w:lineRule="auto"/>
              <w:ind w:firstLine="0"/>
              <w:rPr>
                <w:noProof/>
              </w:rPr>
            </w:pPr>
            <w:r w:rsidRPr="00A95264">
              <w:rPr>
                <w:noProof/>
              </w:rPr>
              <w:t>Скальные грунты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vAlign w:val="center"/>
          </w:tcPr>
          <w:p w14:paraId="65D8CC61" w14:textId="4ED1136D" w:rsidR="00C333B8" w:rsidRPr="00A95264" w:rsidRDefault="00A95264" w:rsidP="00A95264">
            <w:pPr>
              <w:pStyle w:val="af7"/>
              <w:spacing w:line="312" w:lineRule="auto"/>
              <w:ind w:left="-108" w:firstLine="0"/>
              <w:jc w:val="center"/>
              <w:rPr>
                <w:noProof/>
              </w:rPr>
            </w:pPr>
            <w:r w:rsidRPr="00A95264">
              <w:rPr>
                <w:noProof/>
              </w:rPr>
              <w:t>—</w:t>
            </w:r>
          </w:p>
        </w:tc>
        <w:tc>
          <w:tcPr>
            <w:tcW w:w="3826" w:type="dxa"/>
            <w:tcBorders>
              <w:top w:val="double" w:sz="4" w:space="0" w:color="auto"/>
            </w:tcBorders>
            <w:vAlign w:val="center"/>
          </w:tcPr>
          <w:p w14:paraId="49259747" w14:textId="77777777" w:rsidR="00C333B8" w:rsidRPr="00A95264" w:rsidRDefault="00C333B8" w:rsidP="00A95264">
            <w:pPr>
              <w:pStyle w:val="af7"/>
              <w:spacing w:line="312" w:lineRule="auto"/>
              <w:ind w:left="-108" w:firstLine="0"/>
              <w:rPr>
                <w:noProof/>
              </w:rPr>
            </w:pPr>
            <w:r w:rsidRPr="00A95264">
              <w:rPr>
                <w:noProof/>
              </w:rPr>
              <w:t xml:space="preserve">Через 1 мин в течение  </w:t>
            </w:r>
            <w:r w:rsidR="004E1218" w:rsidRPr="00A95264">
              <w:rPr>
                <w:noProof/>
              </w:rPr>
              <w:t>3</w:t>
            </w:r>
            <w:r w:rsidRPr="00A95264">
              <w:rPr>
                <w:noProof/>
              </w:rPr>
              <w:t xml:space="preserve"> мин, </w:t>
            </w:r>
          </w:p>
        </w:tc>
      </w:tr>
      <w:tr w:rsidR="00246F8B" w:rsidRPr="00246F8B" w14:paraId="6B03B54C" w14:textId="77777777" w:rsidTr="00A95264">
        <w:trPr>
          <w:trHeight w:val="20"/>
        </w:trPr>
        <w:tc>
          <w:tcPr>
            <w:tcW w:w="2235" w:type="dxa"/>
            <w:tcBorders>
              <w:top w:val="double" w:sz="4" w:space="0" w:color="auto"/>
            </w:tcBorders>
          </w:tcPr>
          <w:p w14:paraId="49DAB243" w14:textId="1D671677" w:rsidR="00444FCA" w:rsidRPr="00A95264" w:rsidRDefault="00C333B8" w:rsidP="00A95264">
            <w:pPr>
              <w:pStyle w:val="af7"/>
              <w:spacing w:line="312" w:lineRule="auto"/>
              <w:ind w:firstLine="0"/>
              <w:jc w:val="both"/>
            </w:pPr>
            <w:r w:rsidRPr="00A95264">
              <w:rPr>
                <w:noProof/>
              </w:rPr>
              <w:t>Крупнообломоч</w:t>
            </w:r>
            <w:r w:rsidR="00A95264">
              <w:rPr>
                <w:noProof/>
              </w:rPr>
              <w:t>-</w:t>
            </w:r>
            <w:r w:rsidRPr="00A95264">
              <w:rPr>
                <w:noProof/>
              </w:rPr>
              <w:t>ные грунты, п</w:t>
            </w:r>
            <w:r w:rsidR="00444FCA" w:rsidRPr="00A95264">
              <w:rPr>
                <w:noProof/>
              </w:rPr>
              <w:t>ески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vAlign w:val="center"/>
          </w:tcPr>
          <w:p w14:paraId="65F5887B" w14:textId="6FBDD6D4" w:rsidR="00444FCA" w:rsidRPr="00A95264" w:rsidRDefault="00246F8B" w:rsidP="00A95264">
            <w:pPr>
              <w:pStyle w:val="af7"/>
              <w:spacing w:line="312" w:lineRule="auto"/>
              <w:ind w:firstLine="0"/>
            </w:pPr>
            <w:r w:rsidRPr="00A95264">
              <w:rPr>
                <w:noProof/>
              </w:rPr>
              <w:t xml:space="preserve">Через 5 мин в течение </w:t>
            </w:r>
            <w:r w:rsidR="00444FCA" w:rsidRPr="00A95264">
              <w:rPr>
                <w:noProof/>
              </w:rPr>
              <w:t>первых 15 мин, далее</w:t>
            </w:r>
            <w:r w:rsidR="004626A2" w:rsidRPr="00A95264">
              <w:rPr>
                <w:noProof/>
              </w:rPr>
              <w:t xml:space="preserve"> — </w:t>
            </w:r>
            <w:r w:rsidR="00444FCA" w:rsidRPr="00A95264">
              <w:rPr>
                <w:noProof/>
              </w:rPr>
              <w:t>через 15 мин</w:t>
            </w:r>
            <w:r w:rsidR="008F1255" w:rsidRPr="00A95264">
              <w:rPr>
                <w:noProof/>
              </w:rPr>
              <w:t xml:space="preserve"> до условной стабилизации деформаций </w:t>
            </w:r>
            <w:r w:rsidR="00A95264">
              <w:rPr>
                <w:noProof/>
              </w:rPr>
              <w:t>(</w:t>
            </w:r>
            <w:r w:rsidR="008F1255" w:rsidRPr="00A95264">
              <w:rPr>
                <w:noProof/>
              </w:rPr>
              <w:t>7.2)</w:t>
            </w:r>
          </w:p>
        </w:tc>
        <w:tc>
          <w:tcPr>
            <w:tcW w:w="3826" w:type="dxa"/>
            <w:tcBorders>
              <w:top w:val="double" w:sz="4" w:space="0" w:color="auto"/>
            </w:tcBorders>
            <w:vAlign w:val="center"/>
          </w:tcPr>
          <w:p w14:paraId="1781D637" w14:textId="43C113D4" w:rsidR="00444FCA" w:rsidRPr="00A95264" w:rsidRDefault="00246F8B" w:rsidP="00A95264">
            <w:pPr>
              <w:pStyle w:val="af7"/>
              <w:spacing w:line="312" w:lineRule="auto"/>
              <w:ind w:firstLine="0"/>
            </w:pPr>
            <w:r w:rsidRPr="00A95264">
              <w:rPr>
                <w:noProof/>
              </w:rPr>
              <w:t xml:space="preserve">Через 1 мин в течение первых 3 </w:t>
            </w:r>
            <w:r w:rsidR="00444FCA" w:rsidRPr="00A95264">
              <w:rPr>
                <w:noProof/>
              </w:rPr>
              <w:t>мин, далее</w:t>
            </w:r>
            <w:r w:rsidR="004626A2" w:rsidRPr="00A95264">
              <w:rPr>
                <w:noProof/>
              </w:rPr>
              <w:t xml:space="preserve"> — </w:t>
            </w:r>
            <w:r w:rsidR="00444FCA" w:rsidRPr="00A95264">
              <w:rPr>
                <w:noProof/>
              </w:rPr>
              <w:t>через 3 мин</w:t>
            </w:r>
            <w:r w:rsidR="008F1255" w:rsidRPr="00A95264">
              <w:rPr>
                <w:noProof/>
              </w:rPr>
              <w:t xml:space="preserve"> до услов</w:t>
            </w:r>
            <w:r w:rsidR="00A95264">
              <w:rPr>
                <w:noProof/>
              </w:rPr>
              <w:t>ной стабилизации деформаций (</w:t>
            </w:r>
            <w:r w:rsidR="008F1255" w:rsidRPr="00A95264">
              <w:rPr>
                <w:noProof/>
              </w:rPr>
              <w:t>7.2)</w:t>
            </w:r>
          </w:p>
        </w:tc>
      </w:tr>
      <w:tr w:rsidR="00246F8B" w:rsidRPr="00246F8B" w14:paraId="20103F00" w14:textId="77777777" w:rsidTr="00A95264">
        <w:trPr>
          <w:trHeight w:val="20"/>
        </w:trPr>
        <w:tc>
          <w:tcPr>
            <w:tcW w:w="2235" w:type="dxa"/>
          </w:tcPr>
          <w:p w14:paraId="084F2318" w14:textId="77777777" w:rsidR="00444FCA" w:rsidRPr="00A95264" w:rsidRDefault="00444FCA" w:rsidP="00A95264">
            <w:pPr>
              <w:pStyle w:val="af7"/>
              <w:spacing w:line="312" w:lineRule="auto"/>
              <w:ind w:firstLine="0"/>
              <w:jc w:val="both"/>
            </w:pPr>
            <w:r w:rsidRPr="00A95264">
              <w:rPr>
                <w:noProof/>
              </w:rPr>
              <w:t>Глинистые</w:t>
            </w:r>
          </w:p>
        </w:tc>
        <w:tc>
          <w:tcPr>
            <w:tcW w:w="3828" w:type="dxa"/>
            <w:vAlign w:val="center"/>
          </w:tcPr>
          <w:p w14:paraId="5F01F435" w14:textId="3FA8F666" w:rsidR="00444FCA" w:rsidRPr="00A95264" w:rsidRDefault="00444FCA" w:rsidP="00A95264">
            <w:pPr>
              <w:pStyle w:val="af7"/>
              <w:spacing w:line="312" w:lineRule="auto"/>
              <w:ind w:firstLine="0"/>
            </w:pPr>
            <w:r w:rsidRPr="00A95264">
              <w:rPr>
                <w:noProof/>
              </w:rPr>
              <w:t>Через 10 мин в течение первых 30 мин, далее</w:t>
            </w:r>
            <w:r w:rsidR="004626A2" w:rsidRPr="00A95264">
              <w:rPr>
                <w:noProof/>
              </w:rPr>
              <w:t xml:space="preserve"> — </w:t>
            </w:r>
            <w:r w:rsidRPr="00A95264">
              <w:rPr>
                <w:noProof/>
              </w:rPr>
              <w:t>через 30 мин</w:t>
            </w:r>
            <w:r w:rsidR="008F1255" w:rsidRPr="00A95264">
              <w:rPr>
                <w:noProof/>
              </w:rPr>
              <w:t xml:space="preserve"> до услов</w:t>
            </w:r>
            <w:r w:rsidR="00A95264">
              <w:rPr>
                <w:noProof/>
              </w:rPr>
              <w:t>ной стабилизации деформаций (</w:t>
            </w:r>
            <w:r w:rsidR="008F1255" w:rsidRPr="00A95264">
              <w:rPr>
                <w:noProof/>
              </w:rPr>
              <w:t>7.2)</w:t>
            </w:r>
          </w:p>
        </w:tc>
        <w:tc>
          <w:tcPr>
            <w:tcW w:w="3826" w:type="dxa"/>
            <w:vAlign w:val="center"/>
          </w:tcPr>
          <w:p w14:paraId="690280B3" w14:textId="224BE8BA" w:rsidR="00444FCA" w:rsidRPr="00A95264" w:rsidRDefault="00246F8B" w:rsidP="00A95264">
            <w:pPr>
              <w:pStyle w:val="af7"/>
              <w:spacing w:line="312" w:lineRule="auto"/>
              <w:ind w:firstLine="0"/>
            </w:pPr>
            <w:r w:rsidRPr="00A95264">
              <w:rPr>
                <w:noProof/>
              </w:rPr>
              <w:t>Через 2 мин в</w:t>
            </w:r>
            <w:r w:rsidR="00444FCA" w:rsidRPr="00A95264">
              <w:rPr>
                <w:noProof/>
              </w:rPr>
              <w:t xml:space="preserve"> течение первы</w:t>
            </w:r>
            <w:r w:rsidRPr="00A95264">
              <w:rPr>
                <w:noProof/>
              </w:rPr>
              <w:t xml:space="preserve">х 6 </w:t>
            </w:r>
            <w:r w:rsidR="00444FCA" w:rsidRPr="00A95264">
              <w:rPr>
                <w:noProof/>
              </w:rPr>
              <w:t>мин, далее</w:t>
            </w:r>
            <w:r w:rsidR="004626A2" w:rsidRPr="00A95264">
              <w:rPr>
                <w:noProof/>
              </w:rPr>
              <w:t xml:space="preserve"> — </w:t>
            </w:r>
            <w:r w:rsidR="00444FCA" w:rsidRPr="00A95264">
              <w:rPr>
                <w:noProof/>
              </w:rPr>
              <w:t>через 6 мин</w:t>
            </w:r>
            <w:r w:rsidR="008F1255" w:rsidRPr="00A95264">
              <w:rPr>
                <w:noProof/>
              </w:rPr>
              <w:t xml:space="preserve"> до услов</w:t>
            </w:r>
            <w:r w:rsidR="00A95264">
              <w:rPr>
                <w:noProof/>
              </w:rPr>
              <w:t>ной стабилизации деформаций (</w:t>
            </w:r>
            <w:r w:rsidR="008F1255" w:rsidRPr="00A95264">
              <w:rPr>
                <w:noProof/>
              </w:rPr>
              <w:t>7.2)</w:t>
            </w:r>
          </w:p>
        </w:tc>
      </w:tr>
      <w:tr w:rsidR="00246F8B" w:rsidRPr="00246F8B" w14:paraId="6E61D93D" w14:textId="77777777" w:rsidTr="00A95264">
        <w:trPr>
          <w:trHeight w:val="941"/>
        </w:trPr>
        <w:tc>
          <w:tcPr>
            <w:tcW w:w="2235" w:type="dxa"/>
          </w:tcPr>
          <w:p w14:paraId="2A4DB306" w14:textId="2DB1CF3A" w:rsidR="00444FCA" w:rsidRPr="00A95264" w:rsidRDefault="00444FCA" w:rsidP="00A95264">
            <w:pPr>
              <w:pStyle w:val="af7"/>
              <w:spacing w:line="312" w:lineRule="auto"/>
              <w:ind w:firstLine="0"/>
            </w:pPr>
            <w:r w:rsidRPr="00A95264">
              <w:rPr>
                <w:noProof/>
              </w:rPr>
              <w:t>Органо- минеральные и органические</w:t>
            </w:r>
          </w:p>
        </w:tc>
        <w:tc>
          <w:tcPr>
            <w:tcW w:w="3828" w:type="dxa"/>
            <w:vAlign w:val="center"/>
          </w:tcPr>
          <w:p w14:paraId="01D9C6B9" w14:textId="4B46FF96" w:rsidR="00444FCA" w:rsidRPr="00A95264" w:rsidRDefault="00444FCA" w:rsidP="00A95264">
            <w:pPr>
              <w:pStyle w:val="af7"/>
              <w:spacing w:line="312" w:lineRule="auto"/>
              <w:ind w:firstLine="0"/>
            </w:pPr>
            <w:r w:rsidRPr="00A95264">
              <w:rPr>
                <w:noProof/>
              </w:rPr>
              <w:t>Через 15 мин в течение первых 60 мин, далее</w:t>
            </w:r>
            <w:r w:rsidR="004626A2" w:rsidRPr="00A95264">
              <w:rPr>
                <w:noProof/>
              </w:rPr>
              <w:t xml:space="preserve"> — </w:t>
            </w:r>
            <w:r w:rsidRPr="00A95264">
              <w:rPr>
                <w:noProof/>
              </w:rPr>
              <w:t>через 30 мин</w:t>
            </w:r>
            <w:r w:rsidR="008F1255" w:rsidRPr="00A95264">
              <w:rPr>
                <w:noProof/>
              </w:rPr>
              <w:t xml:space="preserve"> до услов</w:t>
            </w:r>
            <w:r w:rsidR="00A95264">
              <w:rPr>
                <w:noProof/>
              </w:rPr>
              <w:t>ной стабилизации деформаций (</w:t>
            </w:r>
            <w:r w:rsidR="008F1255" w:rsidRPr="00A95264">
              <w:rPr>
                <w:noProof/>
              </w:rPr>
              <w:t>7.2)</w:t>
            </w:r>
          </w:p>
        </w:tc>
        <w:tc>
          <w:tcPr>
            <w:tcW w:w="3826" w:type="dxa"/>
            <w:vAlign w:val="center"/>
          </w:tcPr>
          <w:p w14:paraId="1AA95D02" w14:textId="3AF639F4" w:rsidR="00444FCA" w:rsidRPr="00A95264" w:rsidRDefault="00246F8B" w:rsidP="00A95264">
            <w:pPr>
              <w:pStyle w:val="af7"/>
              <w:spacing w:line="312" w:lineRule="auto"/>
              <w:ind w:firstLine="0"/>
            </w:pPr>
            <w:r w:rsidRPr="00A95264">
              <w:rPr>
                <w:noProof/>
              </w:rPr>
              <w:t xml:space="preserve">Через 2 мин в течение первых 10 мин, </w:t>
            </w:r>
            <w:r w:rsidR="00444FCA" w:rsidRPr="00A95264">
              <w:rPr>
                <w:noProof/>
              </w:rPr>
              <w:t>далее</w:t>
            </w:r>
            <w:r w:rsidR="004626A2" w:rsidRPr="00A95264">
              <w:rPr>
                <w:noProof/>
              </w:rPr>
              <w:t xml:space="preserve"> — </w:t>
            </w:r>
            <w:r w:rsidR="00444FCA" w:rsidRPr="00A95264">
              <w:rPr>
                <w:noProof/>
              </w:rPr>
              <w:t>через 10 мин</w:t>
            </w:r>
            <w:r w:rsidR="008F1255" w:rsidRPr="00A95264">
              <w:rPr>
                <w:noProof/>
              </w:rPr>
              <w:t xml:space="preserve"> до услов</w:t>
            </w:r>
            <w:r w:rsidR="00A95264">
              <w:rPr>
                <w:noProof/>
              </w:rPr>
              <w:t>ной стабилизации деформаций (</w:t>
            </w:r>
            <w:r w:rsidR="008F1255" w:rsidRPr="00A95264">
              <w:rPr>
                <w:noProof/>
              </w:rPr>
              <w:t>7.2)</w:t>
            </w:r>
          </w:p>
        </w:tc>
      </w:tr>
    </w:tbl>
    <w:p w14:paraId="3AD7DCE4" w14:textId="53BD814A" w:rsidR="009C3125" w:rsidRDefault="00F35340" w:rsidP="004626A2">
      <w:pPr>
        <w:pStyle w:val="afd"/>
        <w:spacing w:before="400" w:after="200" w:line="360" w:lineRule="auto"/>
        <w:ind w:firstLine="709"/>
      </w:pPr>
      <w:bookmarkStart w:id="15" w:name="_Toc527104933"/>
      <w:bookmarkStart w:id="16" w:name="sub_65"/>
      <w:r w:rsidRPr="00741001">
        <w:t xml:space="preserve">8 </w:t>
      </w:r>
      <w:r w:rsidR="009C3125" w:rsidRPr="00741001">
        <w:t>Обработка результатов</w:t>
      </w:r>
      <w:bookmarkEnd w:id="15"/>
    </w:p>
    <w:p w14:paraId="2EDF2D65" w14:textId="6FA415E9" w:rsidR="00251178" w:rsidRPr="0062710F" w:rsidRDefault="00251178" w:rsidP="00251178">
      <w:pPr>
        <w:pStyle w:val="af7"/>
        <w:numPr>
          <w:ilvl w:val="0"/>
          <w:numId w:val="23"/>
        </w:numPr>
        <w:spacing w:line="360" w:lineRule="auto"/>
        <w:ind w:left="0" w:firstLine="709"/>
        <w:jc w:val="both"/>
      </w:pPr>
      <w:r w:rsidRPr="00EB0C71">
        <w:t>По данным испытаний строят график зависимости</w:t>
      </w:r>
      <w:r>
        <w:t xml:space="preserve"> </w:t>
      </w:r>
      <w:r w:rsidRPr="0062710F">
        <w:t>изменения радиуса скважины от давления (</w:t>
      </w:r>
      <w:r w:rsidRPr="00251178">
        <w:t>Δ</w:t>
      </w:r>
      <w:r w:rsidRPr="0062710F">
        <w:rPr>
          <w:i/>
          <w:lang w:val="en-US"/>
        </w:rPr>
        <w:t>r</w:t>
      </w:r>
      <w:r w:rsidRPr="0062710F">
        <w:rPr>
          <w:i/>
        </w:rPr>
        <w:t xml:space="preserve"> = </w:t>
      </w:r>
      <w:r w:rsidRPr="0062710F">
        <w:rPr>
          <w:i/>
          <w:lang w:val="en-US"/>
        </w:rPr>
        <w:t>f</w:t>
      </w:r>
      <w:r w:rsidRPr="00251178">
        <w:t>(</w:t>
      </w:r>
      <w:r w:rsidRPr="0062710F">
        <w:rPr>
          <w:i/>
          <w:lang w:val="en-US"/>
        </w:rPr>
        <w:t>p</w:t>
      </w:r>
      <w:r w:rsidRPr="00251178">
        <w:t>))</w:t>
      </w:r>
      <w:r w:rsidRPr="0062710F">
        <w:rPr>
          <w:i/>
        </w:rPr>
        <w:t xml:space="preserve">. </w:t>
      </w:r>
      <w:r w:rsidRPr="0062710F">
        <w:rPr>
          <w:iCs/>
        </w:rPr>
        <w:t>Образец графического оформления результатов испытаний приведен в приложении В.</w:t>
      </w:r>
    </w:p>
    <w:p w14:paraId="42DD4DF6" w14:textId="661ED523" w:rsidR="00251178" w:rsidRPr="009F18B1" w:rsidRDefault="00251178" w:rsidP="00251178">
      <w:pPr>
        <w:pStyle w:val="af7"/>
        <w:spacing w:line="360" w:lineRule="auto"/>
        <w:jc w:val="both"/>
        <w:rPr>
          <w:rFonts w:eastAsia="Calibri"/>
          <w:color w:val="000000"/>
        </w:rPr>
      </w:pPr>
      <w:r w:rsidRPr="0062710F">
        <w:t xml:space="preserve">За начальные значения </w:t>
      </w:r>
      <w:r w:rsidRPr="0062710F">
        <w:rPr>
          <w:i/>
          <w:lang w:val="en-US"/>
        </w:rPr>
        <w:t>p</w:t>
      </w:r>
      <w:r w:rsidRPr="00251178">
        <w:rPr>
          <w:sz w:val="22"/>
          <w:vertAlign w:val="subscript"/>
        </w:rPr>
        <w:t>1</w:t>
      </w:r>
      <w:r w:rsidRPr="0062710F">
        <w:t xml:space="preserve"> и </w:t>
      </w:r>
      <w:r w:rsidRPr="00627CB3">
        <w:t>Δ</w:t>
      </w:r>
      <w:r w:rsidRPr="0062710F">
        <w:rPr>
          <w:i/>
          <w:lang w:val="en-US"/>
        </w:rPr>
        <w:t>r</w:t>
      </w:r>
      <w:r w:rsidRPr="00251178">
        <w:rPr>
          <w:sz w:val="22"/>
          <w:vertAlign w:val="subscript"/>
        </w:rPr>
        <w:t>1</w:t>
      </w:r>
      <w:r w:rsidRPr="0062710F">
        <w:t xml:space="preserve"> (первая точка, включаемая в осреднение) </w:t>
      </w:r>
      <w:r w:rsidRPr="009F18B1">
        <w:t xml:space="preserve">принимают значения </w:t>
      </w:r>
      <w:r w:rsidRPr="009F18B1">
        <w:rPr>
          <w:i/>
        </w:rPr>
        <w:t>p</w:t>
      </w:r>
      <w:r w:rsidRPr="009F18B1">
        <w:t xml:space="preserve"> и Δ</w:t>
      </w:r>
      <w:r w:rsidRPr="009F18B1">
        <w:rPr>
          <w:i/>
          <w:lang w:val="en-US"/>
        </w:rPr>
        <w:t>r</w:t>
      </w:r>
      <w:r w:rsidRPr="009F18B1">
        <w:t>, соответствующие началу линейного участка графика после окончания обжатия неровностей стенок скважины.</w:t>
      </w:r>
    </w:p>
    <w:p w14:paraId="3F04C124" w14:textId="4F2E0876" w:rsidR="00251178" w:rsidRPr="009F18B1" w:rsidRDefault="00251178" w:rsidP="00251178">
      <w:pPr>
        <w:pStyle w:val="af7"/>
        <w:spacing w:line="360" w:lineRule="auto"/>
        <w:jc w:val="both"/>
        <w:rPr>
          <w:iCs/>
        </w:rPr>
      </w:pPr>
      <w:r w:rsidRPr="009F18B1">
        <w:t xml:space="preserve">За конечные значения принимают </w:t>
      </w:r>
      <w:r w:rsidRPr="009F18B1">
        <w:rPr>
          <w:i/>
        </w:rPr>
        <w:t>p</w:t>
      </w:r>
      <w:r w:rsidRPr="009F18B1">
        <w:rPr>
          <w:vertAlign w:val="subscript"/>
        </w:rPr>
        <w:t>2</w:t>
      </w:r>
      <w:r w:rsidRPr="009F18B1">
        <w:t xml:space="preserve"> и Δ</w:t>
      </w:r>
      <w:r w:rsidRPr="009F18B1">
        <w:rPr>
          <w:i/>
          <w:lang w:val="en-US"/>
        </w:rPr>
        <w:t>r</w:t>
      </w:r>
      <w:r w:rsidRPr="009F18B1">
        <w:rPr>
          <w:iCs/>
          <w:vertAlign w:val="subscript"/>
        </w:rPr>
        <w:t>2</w:t>
      </w:r>
      <w:r w:rsidRPr="009F18B1">
        <w:t xml:space="preserve">, соответствующие точке, ограничивающей условно линейный участок графика. </w:t>
      </w:r>
    </w:p>
    <w:p w14:paraId="347255B3" w14:textId="6CCE04EA" w:rsidR="00251178" w:rsidRPr="0062710F" w:rsidRDefault="00251178" w:rsidP="00251178">
      <w:pPr>
        <w:pStyle w:val="af7"/>
        <w:spacing w:line="360" w:lineRule="auto"/>
        <w:jc w:val="both"/>
        <w:rPr>
          <w:iCs/>
          <w:strike/>
        </w:rPr>
      </w:pPr>
      <w:r w:rsidRPr="009F18B1">
        <w:rPr>
          <w:iCs/>
        </w:rPr>
        <w:t>На линейном участке должны находится не менее четырех точек. В противном случае последующие</w:t>
      </w:r>
      <w:r>
        <w:rPr>
          <w:iCs/>
        </w:rPr>
        <w:t xml:space="preserve"> испытания</w:t>
      </w:r>
      <w:r w:rsidRPr="0062710F">
        <w:rPr>
          <w:iCs/>
        </w:rPr>
        <w:t xml:space="preserve"> следует проводить с применением меньших по размеру ступеней давления, приведенных в таблице 1</w:t>
      </w:r>
      <w:r w:rsidRPr="00251178">
        <w:rPr>
          <w:iCs/>
        </w:rPr>
        <w:t>.</w:t>
      </w:r>
    </w:p>
    <w:p w14:paraId="214E82C7" w14:textId="65357487" w:rsidR="00251178" w:rsidRPr="0062710F" w:rsidRDefault="00251178" w:rsidP="00251178">
      <w:pPr>
        <w:pStyle w:val="af7"/>
        <w:spacing w:line="360" w:lineRule="auto"/>
        <w:jc w:val="both"/>
      </w:pPr>
      <w:r w:rsidRPr="0062710F">
        <w:t xml:space="preserve">На графике проводят осредняющую прямую, полученную методом наименьших квадратов или графическим способом. </w:t>
      </w:r>
    </w:p>
    <w:p w14:paraId="42BCC8A7" w14:textId="4A157E40" w:rsidR="00D941FC" w:rsidRPr="00D941FC" w:rsidRDefault="00741001" w:rsidP="00251178">
      <w:pPr>
        <w:pStyle w:val="af7"/>
        <w:spacing w:line="360" w:lineRule="auto"/>
        <w:jc w:val="both"/>
      </w:pPr>
      <w:bookmarkStart w:id="17" w:name="_Hlk206414526"/>
      <w:bookmarkEnd w:id="16"/>
      <w:r>
        <w:t xml:space="preserve">8.2 </w:t>
      </w:r>
      <w:r w:rsidR="00D941FC" w:rsidRPr="00D941FC">
        <w:t xml:space="preserve">Модуль деформации грунта </w:t>
      </w:r>
      <w:r w:rsidR="00D941FC" w:rsidRPr="00982186">
        <w:rPr>
          <w:i/>
        </w:rPr>
        <w:t>E</w:t>
      </w:r>
      <w:r w:rsidR="00D941FC" w:rsidRPr="00D941FC">
        <w:t xml:space="preserve">, МПа, вычисляют для линейного участка графика </w:t>
      </w:r>
      <w:r w:rsidR="00D941FC" w:rsidRPr="00FC3693">
        <w:t>Δ</w:t>
      </w:r>
      <w:r w:rsidR="00D941FC" w:rsidRPr="00D941FC">
        <w:rPr>
          <w:i/>
          <w:lang w:val="en-US"/>
        </w:rPr>
        <w:t>r</w:t>
      </w:r>
      <w:r w:rsidR="00D941FC" w:rsidRPr="00D941FC">
        <w:rPr>
          <w:i/>
        </w:rPr>
        <w:t xml:space="preserve"> = </w:t>
      </w:r>
      <w:r w:rsidR="00D941FC" w:rsidRPr="00D941FC">
        <w:rPr>
          <w:i/>
          <w:lang w:val="en-US"/>
        </w:rPr>
        <w:t>f</w:t>
      </w:r>
      <w:r w:rsidR="00D941FC" w:rsidRPr="00FC3693">
        <w:t>(</w:t>
      </w:r>
      <w:r w:rsidR="00D941FC" w:rsidRPr="00D941FC">
        <w:rPr>
          <w:i/>
          <w:lang w:val="en-US"/>
        </w:rPr>
        <w:t>p</w:t>
      </w:r>
      <w:r w:rsidR="00D941FC" w:rsidRPr="00FC3693">
        <w:t>)</w:t>
      </w:r>
      <w:r w:rsidR="00D941FC" w:rsidRPr="00D941FC">
        <w:rPr>
          <w:i/>
        </w:rPr>
        <w:t xml:space="preserve"> </w:t>
      </w:r>
      <w:r w:rsidR="00D941FC" w:rsidRPr="00D941FC">
        <w:t>по формуле</w:t>
      </w:r>
    </w:p>
    <w:p w14:paraId="34548365" w14:textId="4998B5C4" w:rsidR="00C5773D" w:rsidRPr="00D941FC" w:rsidRDefault="00FC3693" w:rsidP="006440EB">
      <w:pPr>
        <w:pStyle w:val="af7"/>
        <w:spacing w:line="348" w:lineRule="auto"/>
        <w:ind w:left="3402" w:firstLine="0"/>
        <w:jc w:val="both"/>
      </w:pPr>
      <m:oMath>
        <m:r>
          <w:rPr>
            <w:rFonts w:ascii="Cambria Math" w:hAnsi="Cambria Math"/>
            <w:sz w:val="28"/>
            <w:szCs w:val="28"/>
          </w:rPr>
          <m:t xml:space="preserve">E=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rt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а 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∙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∆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∆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sub>
            </m:sSub>
          </m:den>
        </m:f>
      </m:oMath>
      <w:r w:rsidR="006440EB" w:rsidRPr="006440EB">
        <w:t>,</w:t>
      </w:r>
      <w:r>
        <w:rPr>
          <w:sz w:val="28"/>
          <w:szCs w:val="28"/>
        </w:rPr>
        <w:t xml:space="preserve">                  </w:t>
      </w:r>
      <w:r w:rsidR="006440EB" w:rsidRPr="006440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</w:t>
      </w:r>
      <w:r w:rsidR="00C5773D" w:rsidRPr="00D941FC">
        <w:t>(1)</w:t>
      </w:r>
    </w:p>
    <w:p w14:paraId="118D9036" w14:textId="6997232E" w:rsidR="00D941FC" w:rsidRPr="00D941FC" w:rsidRDefault="00D941FC" w:rsidP="006440EB">
      <w:pPr>
        <w:pStyle w:val="af7"/>
        <w:spacing w:line="348" w:lineRule="auto"/>
        <w:ind w:left="1077" w:hanging="1077"/>
        <w:jc w:val="both"/>
      </w:pPr>
      <w:r w:rsidRPr="00D941FC">
        <w:t>где</w:t>
      </w:r>
      <w:r w:rsidRPr="00D941FC">
        <w:rPr>
          <w:i/>
        </w:rPr>
        <w:t xml:space="preserve"> </w:t>
      </w:r>
      <w:r w:rsidRPr="00D941FC">
        <w:rPr>
          <w:i/>
          <w:lang w:val="en-US"/>
        </w:rPr>
        <w:t>K</w:t>
      </w:r>
      <w:r w:rsidRPr="00D941FC">
        <w:rPr>
          <w:i/>
          <w:vertAlign w:val="subscript"/>
          <w:lang w:val="en-US"/>
        </w:rPr>
        <w:t>rt</w:t>
      </w:r>
      <w:r w:rsidR="00310FD1" w:rsidRPr="00310FD1">
        <w:t xml:space="preserve"> — </w:t>
      </w:r>
      <w:r w:rsidRPr="00D941FC">
        <w:t>коэффициент, учитывающий режим проведения испытаний, о</w:t>
      </w:r>
      <w:r w:rsidR="006440EB">
        <w:t xml:space="preserve">пределяемый в соответствии с </w:t>
      </w:r>
      <w:r w:rsidRPr="00D941FC">
        <w:t>8.</w:t>
      </w:r>
      <w:r w:rsidR="00A60038">
        <w:t>3</w:t>
      </w:r>
      <w:r w:rsidRPr="00D941FC">
        <w:t>;</w:t>
      </w:r>
    </w:p>
    <w:p w14:paraId="7EE227FA" w14:textId="45F32BEB" w:rsidR="00D941FC" w:rsidRPr="00E16163" w:rsidRDefault="00D941FC" w:rsidP="006440EB">
      <w:pPr>
        <w:pStyle w:val="af7"/>
        <w:spacing w:line="348" w:lineRule="auto"/>
        <w:ind w:left="1078" w:hanging="624"/>
        <w:jc w:val="both"/>
      </w:pPr>
      <w:bookmarkStart w:id="18" w:name="_Hlk206429941"/>
      <w:r w:rsidRPr="00E16163">
        <w:rPr>
          <w:i/>
          <w:lang w:val="en-US"/>
        </w:rPr>
        <w:t>K</w:t>
      </w:r>
      <w:r w:rsidRPr="00627CB3">
        <w:rPr>
          <w:vertAlign w:val="subscript"/>
          <w:lang w:val="en-US"/>
        </w:rPr>
        <w:t>a</w:t>
      </w:r>
      <w:r w:rsidRPr="00E16163">
        <w:t xml:space="preserve"> </w:t>
      </w:r>
      <w:bookmarkEnd w:id="18"/>
      <w:r w:rsidR="006440EB" w:rsidRPr="00E16163">
        <w:t xml:space="preserve">— </w:t>
      </w:r>
      <w:r w:rsidRPr="00E16163">
        <w:t xml:space="preserve">коэффициент, учитывающий анизотропию свойств грунтов, определяемый в соответствии с требованиями ГОСТ </w:t>
      </w:r>
      <w:bookmarkStart w:id="19" w:name="_Hlk206433148"/>
      <w:r w:rsidRPr="00E16163">
        <w:t>12248.4;</w:t>
      </w:r>
      <w:bookmarkEnd w:id="19"/>
    </w:p>
    <w:p w14:paraId="3687000E" w14:textId="4CA71AB4" w:rsidR="00A60038" w:rsidRPr="00D941FC" w:rsidRDefault="00A60038" w:rsidP="006440EB">
      <w:pPr>
        <w:pStyle w:val="af7"/>
        <w:spacing w:line="348" w:lineRule="auto"/>
        <w:ind w:left="510" w:firstLine="0"/>
        <w:jc w:val="both"/>
      </w:pPr>
      <w:r w:rsidRPr="00E16163">
        <w:rPr>
          <w:i/>
          <w:lang w:val="en-US"/>
        </w:rPr>
        <w:t>K</w:t>
      </w:r>
      <w:r w:rsidRPr="00E16163">
        <w:rPr>
          <w:i/>
          <w:vertAlign w:val="subscript"/>
          <w:lang w:val="en-US"/>
        </w:rPr>
        <w:t>r</w:t>
      </w:r>
      <w:r w:rsidR="004626A2" w:rsidRPr="00E16163">
        <w:t xml:space="preserve"> — </w:t>
      </w:r>
      <w:r w:rsidR="00BA0877" w:rsidRPr="00E16163">
        <w:t>корректирующий</w:t>
      </w:r>
      <w:r w:rsidR="00BA0877" w:rsidRPr="00BA0877">
        <w:t xml:space="preserve"> коэффициент, определяемый в соответствии </w:t>
      </w:r>
      <w:r>
        <w:t>с 8.4</w:t>
      </w:r>
      <w:r w:rsidR="006440EB" w:rsidRPr="006440EB">
        <w:t>—</w:t>
      </w:r>
      <w:r w:rsidR="00BA0877">
        <w:t>8.</w:t>
      </w:r>
      <w:r w:rsidR="00875B13">
        <w:t>6;</w:t>
      </w:r>
    </w:p>
    <w:p w14:paraId="4524A326" w14:textId="404CBA32" w:rsidR="00D941FC" w:rsidRPr="00D941FC" w:rsidRDefault="00D941FC" w:rsidP="006440EB">
      <w:pPr>
        <w:pStyle w:val="af7"/>
        <w:spacing w:line="348" w:lineRule="auto"/>
        <w:ind w:left="1134" w:hanging="567"/>
        <w:jc w:val="both"/>
      </w:pPr>
      <w:r w:rsidRPr="00D941FC">
        <w:rPr>
          <w:i/>
          <w:lang w:val="en-US"/>
        </w:rPr>
        <w:t>r</w:t>
      </w:r>
      <w:r w:rsidR="0098536D">
        <w:rPr>
          <w:vertAlign w:val="subscript"/>
        </w:rPr>
        <w:t>о</w:t>
      </w:r>
      <w:r w:rsidR="004626A2">
        <w:t xml:space="preserve"> — </w:t>
      </w:r>
      <w:r w:rsidRPr="00D941FC">
        <w:t xml:space="preserve">начальный радиус скважины, соответствующий значениям </w:t>
      </w:r>
      <w:r w:rsidRPr="00D941FC">
        <w:rPr>
          <w:i/>
        </w:rPr>
        <w:t>p</w:t>
      </w:r>
      <w:r w:rsidR="0098536D">
        <w:rPr>
          <w:vertAlign w:val="subscript"/>
        </w:rPr>
        <w:t>о</w:t>
      </w:r>
      <w:r w:rsidRPr="00D941FC">
        <w:rPr>
          <w:noProof/>
        </w:rPr>
        <w:t xml:space="preserve"> </w:t>
      </w:r>
      <w:r w:rsidRPr="00D941FC">
        <w:t xml:space="preserve">и </w:t>
      </w:r>
      <w:r w:rsidRPr="006440EB">
        <w:t>Δ</w:t>
      </w:r>
      <w:r w:rsidRPr="006440EB">
        <w:rPr>
          <w:i/>
          <w:lang w:val="en-US"/>
        </w:rPr>
        <w:t>r</w:t>
      </w:r>
      <w:r w:rsidR="0098536D">
        <w:rPr>
          <w:sz w:val="22"/>
          <w:vertAlign w:val="subscript"/>
        </w:rPr>
        <w:t>о</w:t>
      </w:r>
      <w:r w:rsidRPr="00D941FC">
        <w:rPr>
          <w:noProof/>
        </w:rPr>
        <w:t xml:space="preserve"> </w:t>
      </w:r>
      <w:r w:rsidRPr="00D941FC">
        <w:t xml:space="preserve">на графике испытания </w:t>
      </w:r>
      <w:r w:rsidRPr="006440EB">
        <w:t>Δ</w:t>
      </w:r>
      <w:r w:rsidRPr="00D941FC">
        <w:rPr>
          <w:i/>
          <w:lang w:val="en-US"/>
        </w:rPr>
        <w:t>r</w:t>
      </w:r>
      <w:r w:rsidRPr="00D941FC">
        <w:rPr>
          <w:i/>
        </w:rPr>
        <w:t xml:space="preserve"> = </w:t>
      </w:r>
      <w:r w:rsidRPr="00D941FC">
        <w:rPr>
          <w:i/>
          <w:lang w:val="en-US"/>
        </w:rPr>
        <w:t>f</w:t>
      </w:r>
      <w:r w:rsidRPr="006440EB">
        <w:t>(</w:t>
      </w:r>
      <w:r w:rsidRPr="00D941FC">
        <w:rPr>
          <w:i/>
          <w:lang w:val="en-US"/>
        </w:rPr>
        <w:t>p</w:t>
      </w:r>
      <w:r w:rsidRPr="006440EB">
        <w:t>)</w:t>
      </w:r>
      <w:r w:rsidRPr="00D941FC">
        <w:t>, см</w:t>
      </w:r>
      <w:r w:rsidR="00297CE4">
        <w:t xml:space="preserve"> (см. </w:t>
      </w:r>
      <w:r w:rsidR="006440EB">
        <w:t>п</w:t>
      </w:r>
      <w:r w:rsidR="00297CE4">
        <w:t>риложение</w:t>
      </w:r>
      <w:r w:rsidR="0091379D">
        <w:t xml:space="preserve"> В)</w:t>
      </w:r>
      <w:r w:rsidRPr="00D941FC">
        <w:t>;</w:t>
      </w:r>
    </w:p>
    <w:p w14:paraId="2993B010" w14:textId="393AC30A" w:rsidR="00D941FC" w:rsidRPr="00D941FC" w:rsidRDefault="00D941FC" w:rsidP="006440EB">
      <w:pPr>
        <w:pStyle w:val="af7"/>
        <w:spacing w:line="348" w:lineRule="auto"/>
        <w:ind w:left="1106" w:hanging="709"/>
        <w:jc w:val="both"/>
      </w:pPr>
      <w:r w:rsidRPr="006440EB">
        <w:t>Δ</w:t>
      </w:r>
      <w:r w:rsidRPr="00D941FC">
        <w:rPr>
          <w:i/>
          <w:lang w:val="en-US"/>
        </w:rPr>
        <w:t>p</w:t>
      </w:r>
      <w:r w:rsidR="004626A2">
        <w:t xml:space="preserve"> — </w:t>
      </w:r>
      <w:r w:rsidRPr="0098536D">
        <w:t>приращение давления</w:t>
      </w:r>
      <w:r w:rsidRPr="00D941FC">
        <w:t xml:space="preserve"> на стенку скважины между двумя точками, взятыми на линейном участке между точками </w:t>
      </w:r>
      <w:r w:rsidRPr="00D941FC">
        <w:rPr>
          <w:i/>
          <w:lang w:val="en-US"/>
        </w:rPr>
        <w:t>p</w:t>
      </w:r>
      <w:r w:rsidRPr="00982186">
        <w:rPr>
          <w:vertAlign w:val="subscript"/>
        </w:rPr>
        <w:t>1</w:t>
      </w:r>
      <w:r w:rsidRPr="00D941FC">
        <w:rPr>
          <w:i/>
          <w:vertAlign w:val="subscript"/>
        </w:rPr>
        <w:t xml:space="preserve"> </w:t>
      </w:r>
      <w:r w:rsidRPr="00D941FC">
        <w:t xml:space="preserve">и </w:t>
      </w:r>
      <w:r w:rsidRPr="00D941FC">
        <w:rPr>
          <w:i/>
          <w:lang w:val="en-US"/>
        </w:rPr>
        <w:t>p</w:t>
      </w:r>
      <w:r w:rsidRPr="00982186">
        <w:rPr>
          <w:vertAlign w:val="subscript"/>
        </w:rPr>
        <w:t>2</w:t>
      </w:r>
      <w:r w:rsidRPr="00D941FC">
        <w:t>, МПа;</w:t>
      </w:r>
    </w:p>
    <w:p w14:paraId="21D625B0" w14:textId="41D4A49A" w:rsidR="00D941FC" w:rsidRPr="00D941FC" w:rsidRDefault="00D941FC" w:rsidP="006440EB">
      <w:pPr>
        <w:pStyle w:val="af7"/>
        <w:spacing w:line="348" w:lineRule="auto"/>
        <w:ind w:left="1078" w:hanging="624"/>
        <w:jc w:val="both"/>
      </w:pPr>
      <w:r w:rsidRPr="006440EB">
        <w:t>Δ</w:t>
      </w:r>
      <w:r w:rsidRPr="00D941FC">
        <w:rPr>
          <w:i/>
          <w:lang w:val="en-US"/>
        </w:rPr>
        <w:t>r</w:t>
      </w:r>
      <w:r w:rsidR="004626A2">
        <w:t xml:space="preserve"> — </w:t>
      </w:r>
      <w:r w:rsidR="004013C3">
        <w:t>изменение радиуса скважины</w:t>
      </w:r>
      <w:r w:rsidRPr="00D941FC">
        <w:t xml:space="preserve">, соответствующее </w:t>
      </w:r>
      <w:r w:rsidR="004013C3">
        <w:t xml:space="preserve">изменению давления в процессе испытания </w:t>
      </w:r>
      <w:r w:rsidRPr="006440EB">
        <w:t>Δ</w:t>
      </w:r>
      <w:r w:rsidRPr="00D941FC">
        <w:rPr>
          <w:i/>
          <w:lang w:val="en-US"/>
        </w:rPr>
        <w:t>p</w:t>
      </w:r>
      <w:r w:rsidRPr="00D941FC">
        <w:t>, см.</w:t>
      </w:r>
    </w:p>
    <w:p w14:paraId="2F709C8B" w14:textId="4B410A7D" w:rsidR="00D941FC" w:rsidRPr="006440EB" w:rsidRDefault="00741001" w:rsidP="00982186">
      <w:pPr>
        <w:pStyle w:val="FORMATTEXT"/>
        <w:spacing w:line="348" w:lineRule="auto"/>
        <w:ind w:firstLine="709"/>
        <w:jc w:val="both"/>
        <w:rPr>
          <w:spacing w:val="40"/>
          <w:sz w:val="22"/>
          <w:szCs w:val="22"/>
        </w:rPr>
      </w:pPr>
      <w:r w:rsidRPr="006440EB">
        <w:rPr>
          <w:spacing w:val="40"/>
          <w:sz w:val="22"/>
          <w:szCs w:val="22"/>
        </w:rPr>
        <w:t>Примечания</w:t>
      </w:r>
    </w:p>
    <w:p w14:paraId="0E323E8A" w14:textId="0825D51A" w:rsidR="00D941FC" w:rsidRPr="0098536D" w:rsidRDefault="00D941FC" w:rsidP="00982186">
      <w:pPr>
        <w:pStyle w:val="FORMATTEXT"/>
        <w:spacing w:line="348" w:lineRule="auto"/>
        <w:ind w:firstLine="709"/>
        <w:jc w:val="both"/>
        <w:rPr>
          <w:sz w:val="22"/>
          <w:szCs w:val="22"/>
        </w:rPr>
      </w:pPr>
      <w:r w:rsidRPr="00D941FC">
        <w:rPr>
          <w:sz w:val="22"/>
          <w:szCs w:val="22"/>
        </w:rPr>
        <w:t xml:space="preserve">1 При вычислении модуля деформации грунта </w:t>
      </w:r>
      <w:r w:rsidRPr="00D941FC">
        <w:rPr>
          <w:i/>
          <w:sz w:val="22"/>
          <w:szCs w:val="22"/>
        </w:rPr>
        <w:t xml:space="preserve">Е </w:t>
      </w:r>
      <w:r w:rsidRPr="00D941FC">
        <w:rPr>
          <w:sz w:val="22"/>
          <w:szCs w:val="22"/>
        </w:rPr>
        <w:t xml:space="preserve">необходимо учитывать определяемые по результатам тарировочных испытаний систематические погрешности измерений </w:t>
      </w:r>
      <w:r w:rsidRPr="006440EB">
        <w:rPr>
          <w:sz w:val="22"/>
          <w:szCs w:val="22"/>
        </w:rPr>
        <w:t>Δ</w:t>
      </w:r>
      <w:r w:rsidRPr="00D941FC">
        <w:rPr>
          <w:i/>
          <w:sz w:val="22"/>
          <w:szCs w:val="22"/>
          <w:lang w:val="en-US"/>
        </w:rPr>
        <w:t>p</w:t>
      </w:r>
      <w:r w:rsidRPr="00D941FC">
        <w:rPr>
          <w:sz w:val="22"/>
          <w:szCs w:val="22"/>
        </w:rPr>
        <w:t xml:space="preserve"> и</w:t>
      </w:r>
      <w:r w:rsidRPr="00D941FC">
        <w:rPr>
          <w:i/>
          <w:sz w:val="22"/>
          <w:szCs w:val="22"/>
        </w:rPr>
        <w:t xml:space="preserve"> </w:t>
      </w:r>
      <w:r w:rsidRPr="006440EB">
        <w:rPr>
          <w:sz w:val="22"/>
          <w:szCs w:val="22"/>
        </w:rPr>
        <w:t>Δ</w:t>
      </w:r>
      <w:r w:rsidRPr="00D941FC">
        <w:rPr>
          <w:i/>
          <w:sz w:val="22"/>
          <w:szCs w:val="22"/>
          <w:lang w:val="en-US"/>
        </w:rPr>
        <w:t>r</w:t>
      </w:r>
      <w:r w:rsidRPr="00D941FC">
        <w:rPr>
          <w:sz w:val="22"/>
          <w:szCs w:val="22"/>
        </w:rPr>
        <w:t xml:space="preserve">, вызванные </w:t>
      </w:r>
      <w:r w:rsidRPr="0098536D">
        <w:rPr>
          <w:sz w:val="22"/>
          <w:szCs w:val="22"/>
        </w:rPr>
        <w:t xml:space="preserve">собственными деформациями </w:t>
      </w:r>
      <w:r w:rsidR="00E16163" w:rsidRPr="0098536D">
        <w:rPr>
          <w:sz w:val="22"/>
          <w:szCs w:val="22"/>
        </w:rPr>
        <w:t>прессиометра</w:t>
      </w:r>
      <w:r w:rsidRPr="0098536D">
        <w:rPr>
          <w:sz w:val="22"/>
          <w:szCs w:val="22"/>
        </w:rPr>
        <w:t>. Тарировк</w:t>
      </w:r>
      <w:r w:rsidR="00982186" w:rsidRPr="0098536D">
        <w:rPr>
          <w:sz w:val="22"/>
          <w:szCs w:val="22"/>
        </w:rPr>
        <w:t xml:space="preserve">у следует проводить </w:t>
      </w:r>
      <w:r w:rsidRPr="0098536D">
        <w:rPr>
          <w:sz w:val="22"/>
          <w:szCs w:val="22"/>
        </w:rPr>
        <w:t>в специальных устройствах, оборудованных датчиками перемещений и давления.</w:t>
      </w:r>
    </w:p>
    <w:p w14:paraId="3895F6E5" w14:textId="01BB99D9" w:rsidR="00D941FC" w:rsidRDefault="00D941FC" w:rsidP="00982186">
      <w:pPr>
        <w:pStyle w:val="FORMATTEXT"/>
        <w:spacing w:line="348" w:lineRule="auto"/>
        <w:ind w:firstLine="709"/>
        <w:jc w:val="both"/>
        <w:rPr>
          <w:sz w:val="22"/>
          <w:szCs w:val="22"/>
        </w:rPr>
      </w:pPr>
      <w:r w:rsidRPr="0098536D">
        <w:rPr>
          <w:sz w:val="22"/>
          <w:szCs w:val="22"/>
        </w:rPr>
        <w:t>2 По специальному заданию по ветви повторного нагружения, построенной в соответ</w:t>
      </w:r>
      <w:r w:rsidR="006440EB" w:rsidRPr="0098536D">
        <w:rPr>
          <w:sz w:val="22"/>
          <w:szCs w:val="22"/>
        </w:rPr>
        <w:t xml:space="preserve">ствии с </w:t>
      </w:r>
      <w:r w:rsidRPr="0098536D">
        <w:rPr>
          <w:sz w:val="22"/>
          <w:szCs w:val="22"/>
        </w:rPr>
        <w:t>7.4, по формуле (1) определя</w:t>
      </w:r>
      <w:r w:rsidR="006440EB" w:rsidRPr="0098536D">
        <w:rPr>
          <w:sz w:val="22"/>
          <w:szCs w:val="22"/>
        </w:rPr>
        <w:t>ют</w:t>
      </w:r>
      <w:r w:rsidRPr="0098536D">
        <w:rPr>
          <w:sz w:val="22"/>
          <w:szCs w:val="22"/>
        </w:rPr>
        <w:t xml:space="preserve"> модуль деформации </w:t>
      </w:r>
      <w:r w:rsidR="006912AD" w:rsidRPr="0098536D">
        <w:rPr>
          <w:sz w:val="22"/>
          <w:szCs w:val="22"/>
        </w:rPr>
        <w:t>грунта</w:t>
      </w:r>
      <w:r w:rsidR="006912AD">
        <w:rPr>
          <w:sz w:val="22"/>
          <w:szCs w:val="22"/>
        </w:rPr>
        <w:t xml:space="preserve"> </w:t>
      </w:r>
      <w:r w:rsidR="00570F9E">
        <w:rPr>
          <w:sz w:val="22"/>
          <w:szCs w:val="22"/>
        </w:rPr>
        <w:t xml:space="preserve">по ветви </w:t>
      </w:r>
      <w:r w:rsidRPr="00D941FC">
        <w:rPr>
          <w:sz w:val="22"/>
          <w:szCs w:val="22"/>
        </w:rPr>
        <w:t>повторного нагружения</w:t>
      </w:r>
      <w:r w:rsidRPr="00D941FC">
        <w:rPr>
          <w:i/>
          <w:sz w:val="22"/>
          <w:szCs w:val="22"/>
        </w:rPr>
        <w:t xml:space="preserve"> Е</w:t>
      </w:r>
      <w:r w:rsidRPr="00D941FC">
        <w:rPr>
          <w:i/>
          <w:sz w:val="22"/>
          <w:szCs w:val="22"/>
          <w:vertAlign w:val="subscript"/>
          <w:lang w:val="en-US"/>
        </w:rPr>
        <w:t>ur</w:t>
      </w:r>
      <w:r w:rsidR="006440EB">
        <w:rPr>
          <w:sz w:val="22"/>
          <w:szCs w:val="22"/>
        </w:rPr>
        <w:t>.</w:t>
      </w:r>
    </w:p>
    <w:p w14:paraId="3B00118B" w14:textId="7C56C98B" w:rsidR="00E16163" w:rsidRDefault="00741001" w:rsidP="00741001">
      <w:pPr>
        <w:pStyle w:val="af7"/>
        <w:spacing w:line="360" w:lineRule="auto"/>
        <w:jc w:val="both"/>
        <w:rPr>
          <w:sz w:val="22"/>
          <w:szCs w:val="22"/>
        </w:rPr>
      </w:pPr>
      <w:r w:rsidRPr="00E16163">
        <w:rPr>
          <w:sz w:val="22"/>
          <w:szCs w:val="22"/>
        </w:rPr>
        <w:t xml:space="preserve">3 </w:t>
      </w:r>
      <w:r w:rsidR="00E16163" w:rsidRPr="00E16163">
        <w:rPr>
          <w:sz w:val="22"/>
          <w:szCs w:val="22"/>
        </w:rPr>
        <w:t xml:space="preserve">Методика назначения коэффициентов </w:t>
      </w:r>
      <w:r w:rsidR="00E16163" w:rsidRPr="00E16163">
        <w:rPr>
          <w:i/>
          <w:sz w:val="22"/>
          <w:szCs w:val="22"/>
          <w:lang w:val="en-US"/>
        </w:rPr>
        <w:t>K</w:t>
      </w:r>
      <w:r w:rsidR="00E16163" w:rsidRPr="00E16163">
        <w:rPr>
          <w:i/>
          <w:sz w:val="22"/>
          <w:szCs w:val="22"/>
          <w:vertAlign w:val="subscript"/>
          <w:lang w:val="en-US"/>
        </w:rPr>
        <w:t>rt</w:t>
      </w:r>
      <w:r w:rsidR="00E16163" w:rsidRPr="00E16163">
        <w:rPr>
          <w:sz w:val="22"/>
          <w:szCs w:val="22"/>
        </w:rPr>
        <w:t xml:space="preserve">, </w:t>
      </w:r>
      <w:r w:rsidR="00E16163" w:rsidRPr="00E16163">
        <w:rPr>
          <w:i/>
          <w:sz w:val="22"/>
          <w:szCs w:val="22"/>
          <w:lang w:val="en-US"/>
        </w:rPr>
        <w:t>K</w:t>
      </w:r>
      <w:r w:rsidR="00E16163" w:rsidRPr="00627CB3">
        <w:rPr>
          <w:sz w:val="22"/>
          <w:szCs w:val="22"/>
          <w:vertAlign w:val="subscript"/>
          <w:lang w:val="en-US"/>
        </w:rPr>
        <w:t>a</w:t>
      </w:r>
      <w:r w:rsidR="00E16163" w:rsidRPr="00E16163">
        <w:rPr>
          <w:sz w:val="22"/>
          <w:szCs w:val="22"/>
        </w:rPr>
        <w:t xml:space="preserve"> и </w:t>
      </w:r>
      <w:r w:rsidR="00E16163" w:rsidRPr="00E16163">
        <w:rPr>
          <w:i/>
          <w:sz w:val="22"/>
          <w:szCs w:val="22"/>
          <w:lang w:val="en-US"/>
        </w:rPr>
        <w:t>K</w:t>
      </w:r>
      <w:r w:rsidR="00E16163" w:rsidRPr="00E16163">
        <w:rPr>
          <w:i/>
          <w:sz w:val="22"/>
          <w:szCs w:val="22"/>
          <w:vertAlign w:val="subscript"/>
          <w:lang w:val="en-US"/>
        </w:rPr>
        <w:t>r</w:t>
      </w:r>
      <w:r w:rsidR="00E16163" w:rsidRPr="00E16163">
        <w:rPr>
          <w:sz w:val="22"/>
          <w:szCs w:val="22"/>
        </w:rPr>
        <w:t xml:space="preserve"> в формуле (1) приведена в таблице 4.</w:t>
      </w:r>
    </w:p>
    <w:p w14:paraId="287ECED6" w14:textId="77777777" w:rsidR="00E16163" w:rsidRPr="00E16163" w:rsidRDefault="00E16163" w:rsidP="00741001">
      <w:pPr>
        <w:pStyle w:val="af7"/>
        <w:spacing w:line="360" w:lineRule="auto"/>
        <w:jc w:val="both"/>
        <w:rPr>
          <w:sz w:val="22"/>
          <w:szCs w:val="22"/>
        </w:rPr>
      </w:pPr>
    </w:p>
    <w:p w14:paraId="0E6E6298" w14:textId="5A7E77FB" w:rsidR="00E16163" w:rsidRDefault="00E16163" w:rsidP="00E16163">
      <w:pPr>
        <w:pStyle w:val="FORMATTEXT"/>
        <w:spacing w:line="360" w:lineRule="auto"/>
        <w:jc w:val="both"/>
        <w:rPr>
          <w:iCs/>
          <w:sz w:val="22"/>
          <w:szCs w:val="22"/>
        </w:rPr>
      </w:pPr>
      <w:r w:rsidRPr="00070BD1">
        <w:rPr>
          <w:iCs/>
          <w:spacing w:val="40"/>
          <w:sz w:val="22"/>
          <w:szCs w:val="22"/>
        </w:rPr>
        <w:t>Таблица</w:t>
      </w:r>
      <w:r w:rsidRPr="00070BD1">
        <w:rPr>
          <w:iCs/>
          <w:sz w:val="22"/>
          <w:szCs w:val="22"/>
        </w:rPr>
        <w:t xml:space="preserve"> 4 — Определение коэффициентов </w:t>
      </w:r>
      <w:r w:rsidRPr="00070BD1">
        <w:rPr>
          <w:i/>
          <w:sz w:val="22"/>
          <w:szCs w:val="22"/>
          <w:lang w:val="en-US"/>
        </w:rPr>
        <w:t>K</w:t>
      </w:r>
      <w:r w:rsidRPr="00070BD1">
        <w:rPr>
          <w:i/>
          <w:sz w:val="22"/>
          <w:szCs w:val="22"/>
          <w:vertAlign w:val="subscript"/>
          <w:lang w:val="en-US"/>
        </w:rPr>
        <w:t>rt</w:t>
      </w:r>
      <w:r w:rsidRPr="00070BD1">
        <w:rPr>
          <w:i/>
          <w:sz w:val="22"/>
          <w:szCs w:val="22"/>
        </w:rPr>
        <w:t>,</w:t>
      </w:r>
      <w:r w:rsidRPr="00070BD1">
        <w:rPr>
          <w:sz w:val="22"/>
          <w:szCs w:val="22"/>
        </w:rPr>
        <w:t xml:space="preserve"> </w:t>
      </w:r>
      <w:r w:rsidRPr="00070BD1">
        <w:rPr>
          <w:i/>
          <w:sz w:val="22"/>
          <w:szCs w:val="22"/>
          <w:lang w:val="en-US"/>
        </w:rPr>
        <w:t>K</w:t>
      </w:r>
      <w:r w:rsidRPr="00070BD1">
        <w:rPr>
          <w:sz w:val="22"/>
          <w:szCs w:val="22"/>
          <w:vertAlign w:val="subscript"/>
          <w:lang w:val="en-US"/>
        </w:rPr>
        <w:t>a</w:t>
      </w:r>
      <w:r w:rsidRPr="00070BD1">
        <w:rPr>
          <w:sz w:val="22"/>
          <w:szCs w:val="22"/>
        </w:rPr>
        <w:t xml:space="preserve"> и </w:t>
      </w:r>
      <w:r w:rsidRPr="00070BD1">
        <w:rPr>
          <w:i/>
          <w:sz w:val="22"/>
          <w:szCs w:val="22"/>
          <w:lang w:val="en-US"/>
        </w:rPr>
        <w:t>K</w:t>
      </w:r>
      <w:r w:rsidRPr="00070BD1">
        <w:rPr>
          <w:i/>
          <w:sz w:val="22"/>
          <w:szCs w:val="22"/>
          <w:vertAlign w:val="subscript"/>
          <w:lang w:val="en-US"/>
        </w:rPr>
        <w:t>r</w:t>
      </w:r>
      <w:r w:rsidRPr="00070BD1">
        <w:rPr>
          <w:iCs/>
          <w:sz w:val="22"/>
          <w:szCs w:val="22"/>
        </w:rPr>
        <w:t xml:space="preserve"> в формуле (1)</w:t>
      </w:r>
    </w:p>
    <w:p w14:paraId="1689762E" w14:textId="77777777" w:rsidR="007B2CE4" w:rsidRPr="00070BD1" w:rsidRDefault="007B2CE4" w:rsidP="00E16163">
      <w:pPr>
        <w:pStyle w:val="FORMATTEXT"/>
        <w:spacing w:line="360" w:lineRule="auto"/>
        <w:jc w:val="both"/>
        <w:rPr>
          <w:iCs/>
          <w:sz w:val="22"/>
          <w:szCs w:val="2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1"/>
        <w:gridCol w:w="4111"/>
        <w:gridCol w:w="2126"/>
        <w:gridCol w:w="2120"/>
      </w:tblGrid>
      <w:tr w:rsidR="00E16163" w:rsidRPr="00070BD1" w14:paraId="1159EC5A" w14:textId="77777777" w:rsidTr="00627CB3">
        <w:trPr>
          <w:tblHeader/>
        </w:trPr>
        <w:tc>
          <w:tcPr>
            <w:tcW w:w="1271" w:type="dxa"/>
            <w:vMerge w:val="restart"/>
            <w:tcBorders>
              <w:bottom w:val="double" w:sz="4" w:space="0" w:color="000000"/>
            </w:tcBorders>
          </w:tcPr>
          <w:p w14:paraId="2F399F29" w14:textId="77777777" w:rsidR="00E16163" w:rsidRPr="00070BD1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070BD1">
              <w:rPr>
                <w:iCs/>
              </w:rPr>
              <w:t>Режим испытаний</w:t>
            </w:r>
          </w:p>
        </w:tc>
        <w:tc>
          <w:tcPr>
            <w:tcW w:w="4111" w:type="dxa"/>
            <w:vMerge w:val="restart"/>
            <w:tcBorders>
              <w:bottom w:val="double" w:sz="4" w:space="0" w:color="000000"/>
            </w:tcBorders>
          </w:tcPr>
          <w:p w14:paraId="0110EA3C" w14:textId="19C91010" w:rsidR="00E16163" w:rsidRPr="007B2CE4" w:rsidRDefault="00E16163" w:rsidP="00E16163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070BD1">
              <w:rPr>
                <w:iCs/>
              </w:rPr>
              <w:t xml:space="preserve">Коэффициенты </w:t>
            </w:r>
            <w:r w:rsidRPr="00070BD1">
              <w:rPr>
                <w:i/>
                <w:lang w:val="en-US"/>
              </w:rPr>
              <w:t>K</w:t>
            </w:r>
            <w:r w:rsidRPr="00070BD1">
              <w:rPr>
                <w:i/>
                <w:vertAlign w:val="subscript"/>
                <w:lang w:val="en-US"/>
              </w:rPr>
              <w:t>rt</w:t>
            </w:r>
            <w:r w:rsidRPr="00070BD1">
              <w:rPr>
                <w:i/>
              </w:rPr>
              <w:t>,</w:t>
            </w:r>
            <w:r w:rsidRPr="00070BD1">
              <w:t xml:space="preserve"> </w:t>
            </w:r>
            <w:r w:rsidRPr="00070BD1">
              <w:rPr>
                <w:i/>
                <w:lang w:val="en-US"/>
              </w:rPr>
              <w:t>K</w:t>
            </w:r>
            <w:r w:rsidRPr="00070BD1">
              <w:rPr>
                <w:vertAlign w:val="subscript"/>
                <w:lang w:val="en-US"/>
              </w:rPr>
              <w:t>a</w:t>
            </w:r>
            <w:r w:rsidRPr="00070BD1">
              <w:t xml:space="preserve"> и </w:t>
            </w:r>
            <w:r w:rsidRPr="00070BD1">
              <w:rPr>
                <w:i/>
                <w:lang w:val="en-US"/>
              </w:rPr>
              <w:t>K</w:t>
            </w:r>
            <w:r w:rsidRPr="00070BD1">
              <w:rPr>
                <w:i/>
                <w:vertAlign w:val="subscript"/>
                <w:lang w:val="en-US"/>
              </w:rPr>
              <w:t>r</w:t>
            </w:r>
          </w:p>
        </w:tc>
        <w:tc>
          <w:tcPr>
            <w:tcW w:w="4246" w:type="dxa"/>
            <w:gridSpan w:val="2"/>
            <w:tcBorders>
              <w:bottom w:val="single" w:sz="4" w:space="0" w:color="000000"/>
            </w:tcBorders>
          </w:tcPr>
          <w:p w14:paraId="00F6A664" w14:textId="77777777" w:rsidR="00E16163" w:rsidRPr="00070BD1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070BD1">
              <w:rPr>
                <w:iCs/>
              </w:rPr>
              <w:t>Уровень ответственности здания или сооружения</w:t>
            </w:r>
          </w:p>
        </w:tc>
      </w:tr>
      <w:tr w:rsidR="00E16163" w:rsidRPr="00070BD1" w14:paraId="2B16392B" w14:textId="77777777" w:rsidTr="00627CB3">
        <w:trPr>
          <w:tblHeader/>
        </w:trPr>
        <w:tc>
          <w:tcPr>
            <w:tcW w:w="1271" w:type="dxa"/>
            <w:vMerge/>
            <w:tcBorders>
              <w:bottom w:val="double" w:sz="4" w:space="0" w:color="000000"/>
            </w:tcBorders>
          </w:tcPr>
          <w:p w14:paraId="41CCE324" w14:textId="77777777" w:rsidR="00E16163" w:rsidRPr="00070BD1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</w:p>
        </w:tc>
        <w:tc>
          <w:tcPr>
            <w:tcW w:w="4111" w:type="dxa"/>
            <w:vMerge/>
            <w:tcBorders>
              <w:bottom w:val="double" w:sz="4" w:space="0" w:color="000000"/>
            </w:tcBorders>
          </w:tcPr>
          <w:p w14:paraId="6C32AE3C" w14:textId="77777777" w:rsidR="00E16163" w:rsidRPr="00070BD1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bottom w:val="double" w:sz="4" w:space="0" w:color="000000"/>
            </w:tcBorders>
          </w:tcPr>
          <w:p w14:paraId="6F532755" w14:textId="77777777" w:rsidR="00E16163" w:rsidRPr="00070BD1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070BD1">
              <w:rPr>
                <w:iCs/>
              </w:rPr>
              <w:t>Повышенный</w:t>
            </w:r>
          </w:p>
        </w:tc>
        <w:tc>
          <w:tcPr>
            <w:tcW w:w="2120" w:type="dxa"/>
            <w:tcBorders>
              <w:bottom w:val="double" w:sz="4" w:space="0" w:color="000000"/>
            </w:tcBorders>
          </w:tcPr>
          <w:p w14:paraId="6418EBAD" w14:textId="77777777" w:rsidR="00E16163" w:rsidRPr="00070BD1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070BD1">
              <w:rPr>
                <w:iCs/>
              </w:rPr>
              <w:t>Нормальный</w:t>
            </w:r>
          </w:p>
        </w:tc>
      </w:tr>
      <w:tr w:rsidR="00E16163" w14:paraId="5A060C9E" w14:textId="77777777" w:rsidTr="00627CB3">
        <w:tc>
          <w:tcPr>
            <w:tcW w:w="1271" w:type="dxa"/>
            <w:vMerge w:val="restart"/>
            <w:tcBorders>
              <w:top w:val="double" w:sz="4" w:space="0" w:color="000000"/>
            </w:tcBorders>
          </w:tcPr>
          <w:p w14:paraId="0E9C00FD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Медленный</w:t>
            </w:r>
          </w:p>
        </w:tc>
        <w:tc>
          <w:tcPr>
            <w:tcW w:w="4111" w:type="dxa"/>
            <w:tcBorders>
              <w:top w:val="double" w:sz="4" w:space="0" w:color="000000"/>
            </w:tcBorders>
          </w:tcPr>
          <w:p w14:paraId="11DE9FA3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 xml:space="preserve">Коэффициент режима испытаний </w:t>
            </w:r>
            <w:r w:rsidRPr="00E16163">
              <w:rPr>
                <w:i/>
                <w:lang w:val="en-US"/>
              </w:rPr>
              <w:t>K</w:t>
            </w:r>
            <w:r w:rsidRPr="00627CB3">
              <w:rPr>
                <w:i/>
                <w:vertAlign w:val="subscript"/>
                <w:lang w:val="en-US"/>
              </w:rPr>
              <w:t>rt</w:t>
            </w:r>
          </w:p>
        </w:tc>
        <w:tc>
          <w:tcPr>
            <w:tcW w:w="2126" w:type="dxa"/>
            <w:tcBorders>
              <w:top w:val="double" w:sz="4" w:space="0" w:color="000000"/>
            </w:tcBorders>
          </w:tcPr>
          <w:p w14:paraId="249EECC2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1,0</w:t>
            </w:r>
          </w:p>
        </w:tc>
        <w:tc>
          <w:tcPr>
            <w:tcW w:w="2120" w:type="dxa"/>
            <w:tcBorders>
              <w:top w:val="double" w:sz="4" w:space="0" w:color="000000"/>
            </w:tcBorders>
          </w:tcPr>
          <w:p w14:paraId="7FED9F52" w14:textId="0BF28021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 xml:space="preserve">Сопоставительные испытания </w:t>
            </w:r>
            <w:r w:rsidR="00627CB3">
              <w:rPr>
                <w:iCs/>
              </w:rPr>
              <w:t xml:space="preserve">в разных режимах </w:t>
            </w:r>
            <w:r w:rsidRPr="00E16163">
              <w:rPr>
                <w:iCs/>
              </w:rPr>
              <w:t>8.3</w:t>
            </w:r>
          </w:p>
        </w:tc>
      </w:tr>
      <w:tr w:rsidR="00E16163" w14:paraId="1C69C43B" w14:textId="77777777" w:rsidTr="00627CB3">
        <w:trPr>
          <w:trHeight w:val="838"/>
        </w:trPr>
        <w:tc>
          <w:tcPr>
            <w:tcW w:w="1271" w:type="dxa"/>
            <w:vMerge/>
          </w:tcPr>
          <w:p w14:paraId="351EDEBE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</w:p>
        </w:tc>
        <w:tc>
          <w:tcPr>
            <w:tcW w:w="4111" w:type="dxa"/>
          </w:tcPr>
          <w:p w14:paraId="7C53F497" w14:textId="3557620D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 xml:space="preserve">Коэффициент анизотропии* </w:t>
            </w:r>
            <w:r w:rsidRPr="00E16163">
              <w:rPr>
                <w:i/>
                <w:lang w:val="en-US"/>
              </w:rPr>
              <w:t>K</w:t>
            </w:r>
            <w:r w:rsidRPr="00627CB3">
              <w:rPr>
                <w:vertAlign w:val="subscript"/>
                <w:lang w:val="en-US"/>
              </w:rPr>
              <w:t>a</w:t>
            </w:r>
          </w:p>
        </w:tc>
        <w:tc>
          <w:tcPr>
            <w:tcW w:w="2126" w:type="dxa"/>
          </w:tcPr>
          <w:p w14:paraId="3BDB2F54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1,0</w:t>
            </w:r>
          </w:p>
        </w:tc>
        <w:tc>
          <w:tcPr>
            <w:tcW w:w="2120" w:type="dxa"/>
          </w:tcPr>
          <w:p w14:paraId="62B387B3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По ГОСТ 12248.4</w:t>
            </w:r>
          </w:p>
        </w:tc>
      </w:tr>
      <w:tr w:rsidR="00E16163" w14:paraId="4F0F5517" w14:textId="77777777" w:rsidTr="00627CB3">
        <w:tc>
          <w:tcPr>
            <w:tcW w:w="1271" w:type="dxa"/>
            <w:vMerge/>
          </w:tcPr>
          <w:p w14:paraId="2099DBFC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</w:p>
        </w:tc>
        <w:tc>
          <w:tcPr>
            <w:tcW w:w="4111" w:type="dxa"/>
          </w:tcPr>
          <w:p w14:paraId="49991023" w14:textId="21D098AB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t xml:space="preserve">Корректирующий коэффициент** </w:t>
            </w:r>
            <w:r w:rsidRPr="00E16163">
              <w:rPr>
                <w:i/>
                <w:lang w:val="en-US"/>
              </w:rPr>
              <w:t>K</w:t>
            </w:r>
            <w:r w:rsidRPr="00E16163">
              <w:rPr>
                <w:i/>
                <w:vertAlign w:val="subscript"/>
                <w:lang w:val="en-US"/>
              </w:rPr>
              <w:t>r</w:t>
            </w:r>
          </w:p>
        </w:tc>
        <w:tc>
          <w:tcPr>
            <w:tcW w:w="2126" w:type="dxa"/>
          </w:tcPr>
          <w:p w14:paraId="100CF465" w14:textId="4707FB5F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Сопоставительные испытания со  штампами</w:t>
            </w:r>
            <w:r w:rsidR="00627CB3">
              <w:rPr>
                <w:iCs/>
              </w:rPr>
              <w:t xml:space="preserve"> </w:t>
            </w:r>
            <w:r w:rsidRPr="00E16163">
              <w:rPr>
                <w:iCs/>
              </w:rPr>
              <w:t>8.5</w:t>
            </w:r>
          </w:p>
        </w:tc>
        <w:tc>
          <w:tcPr>
            <w:tcW w:w="2120" w:type="dxa"/>
          </w:tcPr>
          <w:p w14:paraId="5C088CD3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Приложение Г</w:t>
            </w:r>
          </w:p>
        </w:tc>
      </w:tr>
      <w:tr w:rsidR="00E16163" w14:paraId="7F6FCCE7" w14:textId="77777777" w:rsidTr="00627CB3">
        <w:tc>
          <w:tcPr>
            <w:tcW w:w="1271" w:type="dxa"/>
            <w:vMerge w:val="restart"/>
          </w:tcPr>
          <w:p w14:paraId="1A40366A" w14:textId="77777777" w:rsid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Быстрый</w:t>
            </w:r>
          </w:p>
        </w:tc>
        <w:tc>
          <w:tcPr>
            <w:tcW w:w="4111" w:type="dxa"/>
          </w:tcPr>
          <w:p w14:paraId="2C7438EE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 xml:space="preserve">Коэффициент режима испытаний </w:t>
            </w:r>
            <w:r w:rsidRPr="00E16163">
              <w:rPr>
                <w:i/>
                <w:lang w:val="en-US"/>
              </w:rPr>
              <w:t>K</w:t>
            </w:r>
            <w:r w:rsidRPr="00E16163">
              <w:rPr>
                <w:i/>
                <w:vertAlign w:val="subscript"/>
                <w:lang w:val="en-US"/>
              </w:rPr>
              <w:t>rt</w:t>
            </w:r>
          </w:p>
        </w:tc>
        <w:tc>
          <w:tcPr>
            <w:tcW w:w="2126" w:type="dxa"/>
          </w:tcPr>
          <w:p w14:paraId="01B8D3B0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1,0</w:t>
            </w:r>
          </w:p>
        </w:tc>
        <w:tc>
          <w:tcPr>
            <w:tcW w:w="2120" w:type="dxa"/>
          </w:tcPr>
          <w:p w14:paraId="2A9DB685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1,0</w:t>
            </w:r>
          </w:p>
        </w:tc>
      </w:tr>
      <w:tr w:rsidR="00E16163" w14:paraId="2EB404BD" w14:textId="77777777" w:rsidTr="00627CB3">
        <w:trPr>
          <w:trHeight w:val="700"/>
        </w:trPr>
        <w:tc>
          <w:tcPr>
            <w:tcW w:w="1271" w:type="dxa"/>
            <w:vMerge/>
          </w:tcPr>
          <w:p w14:paraId="7F14C0C9" w14:textId="77777777" w:rsid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</w:p>
        </w:tc>
        <w:tc>
          <w:tcPr>
            <w:tcW w:w="4111" w:type="dxa"/>
          </w:tcPr>
          <w:p w14:paraId="5A34DD6C" w14:textId="0CD71879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 xml:space="preserve">Коэффициент анизотропии* </w:t>
            </w:r>
            <w:bookmarkStart w:id="20" w:name="_Hlk207107486"/>
            <w:r w:rsidRPr="00E16163">
              <w:rPr>
                <w:i/>
                <w:lang w:val="en-US"/>
              </w:rPr>
              <w:t>K</w:t>
            </w:r>
            <w:r w:rsidRPr="00627CB3">
              <w:rPr>
                <w:vertAlign w:val="subscript"/>
                <w:lang w:val="en-US"/>
              </w:rPr>
              <w:t>a</w:t>
            </w:r>
            <w:bookmarkEnd w:id="20"/>
          </w:p>
        </w:tc>
        <w:tc>
          <w:tcPr>
            <w:tcW w:w="2126" w:type="dxa"/>
          </w:tcPr>
          <w:p w14:paraId="391F628F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По ГОСТ 12248.4</w:t>
            </w:r>
          </w:p>
        </w:tc>
        <w:tc>
          <w:tcPr>
            <w:tcW w:w="2120" w:type="dxa"/>
          </w:tcPr>
          <w:p w14:paraId="0414D820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По ГОСТ 12248.4</w:t>
            </w:r>
          </w:p>
        </w:tc>
      </w:tr>
      <w:tr w:rsidR="00E16163" w14:paraId="49CE610C" w14:textId="77777777" w:rsidTr="00627CB3">
        <w:tc>
          <w:tcPr>
            <w:tcW w:w="1271" w:type="dxa"/>
            <w:vMerge/>
          </w:tcPr>
          <w:p w14:paraId="4B269A94" w14:textId="77777777" w:rsid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</w:p>
        </w:tc>
        <w:tc>
          <w:tcPr>
            <w:tcW w:w="4111" w:type="dxa"/>
          </w:tcPr>
          <w:p w14:paraId="23050A64" w14:textId="540AE61A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t xml:space="preserve">Корректирующий </w:t>
            </w:r>
            <w:bookmarkStart w:id="21" w:name="_Hlk207107662"/>
            <w:r w:rsidRPr="00E16163">
              <w:t xml:space="preserve">коэффициент** </w:t>
            </w:r>
            <w:r w:rsidRPr="00E16163">
              <w:rPr>
                <w:i/>
                <w:lang w:val="en-US"/>
              </w:rPr>
              <w:t>K</w:t>
            </w:r>
            <w:r w:rsidRPr="00E16163">
              <w:rPr>
                <w:i/>
                <w:vertAlign w:val="subscript"/>
                <w:lang w:val="en-US"/>
              </w:rPr>
              <w:t>r</w:t>
            </w:r>
            <w:bookmarkEnd w:id="21"/>
          </w:p>
        </w:tc>
        <w:tc>
          <w:tcPr>
            <w:tcW w:w="2126" w:type="dxa"/>
          </w:tcPr>
          <w:p w14:paraId="136C6404" w14:textId="31BD1B36" w:rsidR="00E16163" w:rsidRPr="00E16163" w:rsidRDefault="00E16163" w:rsidP="00627CB3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Сопоставительные испытания со штампами</w:t>
            </w:r>
            <w:r w:rsidR="00627CB3">
              <w:rPr>
                <w:iCs/>
              </w:rPr>
              <w:t xml:space="preserve"> </w:t>
            </w:r>
            <w:r w:rsidRPr="00E16163">
              <w:rPr>
                <w:iCs/>
              </w:rPr>
              <w:t>8.5</w:t>
            </w:r>
          </w:p>
        </w:tc>
        <w:tc>
          <w:tcPr>
            <w:tcW w:w="2120" w:type="dxa"/>
          </w:tcPr>
          <w:p w14:paraId="40459E15" w14:textId="77777777" w:rsidR="00E16163" w:rsidRPr="00E16163" w:rsidRDefault="00E16163" w:rsidP="00FE5B3A">
            <w:pPr>
              <w:pStyle w:val="FORMATTEXT"/>
              <w:spacing w:line="360" w:lineRule="auto"/>
              <w:jc w:val="center"/>
              <w:rPr>
                <w:iCs/>
              </w:rPr>
            </w:pPr>
            <w:r w:rsidRPr="00E16163">
              <w:rPr>
                <w:iCs/>
              </w:rPr>
              <w:t>Приложение Г</w:t>
            </w:r>
          </w:p>
        </w:tc>
      </w:tr>
      <w:tr w:rsidR="00627CB3" w14:paraId="65E93389" w14:textId="77777777" w:rsidTr="009459D8">
        <w:tc>
          <w:tcPr>
            <w:tcW w:w="9628" w:type="dxa"/>
            <w:gridSpan w:val="4"/>
          </w:tcPr>
          <w:p w14:paraId="3E98453B" w14:textId="43943ECF" w:rsidR="00627CB3" w:rsidRPr="00627CB3" w:rsidRDefault="00627CB3" w:rsidP="00627CB3">
            <w:pPr>
              <w:pStyle w:val="FORMATTEXT"/>
              <w:spacing w:line="360" w:lineRule="auto"/>
              <w:ind w:firstLine="713"/>
              <w:jc w:val="both"/>
              <w:rPr>
                <w:iCs/>
                <w:sz w:val="20"/>
                <w:szCs w:val="20"/>
              </w:rPr>
            </w:pPr>
            <w:r w:rsidRPr="00627CB3">
              <w:rPr>
                <w:iCs/>
                <w:sz w:val="20"/>
                <w:szCs w:val="20"/>
              </w:rPr>
              <w:t>* Коэффициент анизотропии для изотропных грунтов принима</w:t>
            </w:r>
            <w:r>
              <w:rPr>
                <w:iCs/>
                <w:sz w:val="20"/>
                <w:szCs w:val="20"/>
              </w:rPr>
              <w:t>ют</w:t>
            </w:r>
            <w:r w:rsidRPr="00627CB3">
              <w:rPr>
                <w:iCs/>
                <w:sz w:val="20"/>
                <w:szCs w:val="20"/>
              </w:rPr>
              <w:t xml:space="preserve"> равным 1,0.</w:t>
            </w:r>
          </w:p>
          <w:p w14:paraId="1D93C93E" w14:textId="77777777" w:rsidR="00627CB3" w:rsidRDefault="00627CB3" w:rsidP="0098536D">
            <w:pPr>
              <w:pStyle w:val="FORMATTEXT"/>
              <w:spacing w:line="360" w:lineRule="auto"/>
              <w:ind w:firstLine="624"/>
              <w:jc w:val="both"/>
              <w:rPr>
                <w:iCs/>
                <w:sz w:val="20"/>
                <w:szCs w:val="20"/>
              </w:rPr>
            </w:pPr>
            <w:r w:rsidRPr="00627CB3">
              <w:rPr>
                <w:iCs/>
                <w:sz w:val="20"/>
                <w:szCs w:val="20"/>
              </w:rPr>
              <w:t xml:space="preserve">** По специальному обоснованию </w:t>
            </w:r>
            <w:r w:rsidRPr="00627CB3">
              <w:rPr>
                <w:sz w:val="20"/>
                <w:szCs w:val="20"/>
              </w:rPr>
              <w:t xml:space="preserve">коэффициент </w:t>
            </w:r>
            <w:r w:rsidRPr="00627CB3">
              <w:rPr>
                <w:i/>
                <w:sz w:val="20"/>
                <w:szCs w:val="20"/>
                <w:lang w:val="en-US"/>
              </w:rPr>
              <w:t>K</w:t>
            </w:r>
            <w:r w:rsidRPr="00627CB3">
              <w:rPr>
                <w:i/>
                <w:sz w:val="20"/>
                <w:szCs w:val="20"/>
                <w:vertAlign w:val="subscript"/>
                <w:lang w:val="en-US"/>
              </w:rPr>
              <w:t>r</w:t>
            </w:r>
            <w:r w:rsidRPr="00627CB3">
              <w:rPr>
                <w:iCs/>
                <w:sz w:val="20"/>
                <w:szCs w:val="20"/>
              </w:rPr>
              <w:t xml:space="preserve"> допускается назначать по </w:t>
            </w:r>
            <w:r>
              <w:rPr>
                <w:iCs/>
                <w:sz w:val="20"/>
                <w:szCs w:val="20"/>
              </w:rPr>
              <w:t>п</w:t>
            </w:r>
            <w:r w:rsidRPr="00627CB3">
              <w:rPr>
                <w:iCs/>
                <w:sz w:val="20"/>
                <w:szCs w:val="20"/>
              </w:rPr>
              <w:t>риложению Г.</w:t>
            </w:r>
          </w:p>
          <w:p w14:paraId="13B37055" w14:textId="736DE4E4" w:rsidR="0098536D" w:rsidRPr="0098536D" w:rsidRDefault="0098536D" w:rsidP="0098536D">
            <w:pPr>
              <w:pStyle w:val="af7"/>
              <w:spacing w:line="360" w:lineRule="auto"/>
              <w:jc w:val="both"/>
              <w:rPr>
                <w:iCs/>
                <w:sz w:val="22"/>
                <w:szCs w:val="22"/>
              </w:rPr>
            </w:pPr>
            <w:r w:rsidRPr="0098536D">
              <w:rPr>
                <w:spacing w:val="40"/>
                <w:sz w:val="22"/>
                <w:szCs w:val="22"/>
              </w:rPr>
              <w:t>Примечание</w:t>
            </w:r>
            <w:r w:rsidRPr="0098536D">
              <w:rPr>
                <w:sz w:val="22"/>
                <w:szCs w:val="22"/>
              </w:rPr>
              <w:t xml:space="preserve"> </w:t>
            </w:r>
            <w:r w:rsidRPr="0098536D">
              <w:rPr>
                <w:sz w:val="22"/>
                <w:szCs w:val="22"/>
              </w:rPr>
              <w:t>—</w:t>
            </w:r>
            <w:r w:rsidRPr="0098536D">
              <w:rPr>
                <w:sz w:val="22"/>
                <w:szCs w:val="22"/>
              </w:rPr>
              <w:t xml:space="preserve"> </w:t>
            </w:r>
            <w:r w:rsidRPr="0098536D">
              <w:rPr>
                <w:iCs/>
                <w:sz w:val="22"/>
                <w:szCs w:val="22"/>
              </w:rPr>
              <w:t xml:space="preserve">Для скальных и крупнообломочных грунтов коэффициент </w:t>
            </w:r>
            <w:r w:rsidRPr="0098536D">
              <w:rPr>
                <w:i/>
                <w:sz w:val="22"/>
                <w:szCs w:val="22"/>
                <w:lang w:val="en-US"/>
              </w:rPr>
              <w:t>K</w:t>
            </w:r>
            <w:r w:rsidRPr="0098536D">
              <w:rPr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98536D">
              <w:rPr>
                <w:iCs/>
                <w:sz w:val="22"/>
                <w:szCs w:val="22"/>
              </w:rPr>
              <w:t xml:space="preserve"> принимают по приложению Г независимо от уровня ответственности здания или сооружения, коэффициенты </w:t>
            </w:r>
            <w:r w:rsidRPr="0098536D">
              <w:rPr>
                <w:i/>
                <w:sz w:val="22"/>
                <w:szCs w:val="22"/>
                <w:lang w:val="en-US"/>
              </w:rPr>
              <w:t>K</w:t>
            </w:r>
            <w:r w:rsidRPr="0098536D">
              <w:rPr>
                <w:i/>
                <w:sz w:val="22"/>
                <w:szCs w:val="22"/>
                <w:vertAlign w:val="subscript"/>
                <w:lang w:val="en-US"/>
              </w:rPr>
              <w:t>rt</w:t>
            </w:r>
            <w:r w:rsidRPr="0098536D">
              <w:rPr>
                <w:i/>
                <w:sz w:val="22"/>
                <w:szCs w:val="22"/>
              </w:rPr>
              <w:t xml:space="preserve"> </w:t>
            </w:r>
            <w:r w:rsidRPr="0098536D">
              <w:rPr>
                <w:iCs/>
                <w:sz w:val="22"/>
                <w:szCs w:val="22"/>
              </w:rPr>
              <w:t xml:space="preserve">и </w:t>
            </w:r>
            <w:r w:rsidRPr="0098536D">
              <w:rPr>
                <w:i/>
                <w:sz w:val="22"/>
                <w:szCs w:val="22"/>
                <w:lang w:val="en-US"/>
              </w:rPr>
              <w:t>K</w:t>
            </w:r>
            <w:r w:rsidRPr="0098536D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98536D">
              <w:rPr>
                <w:iCs/>
                <w:sz w:val="22"/>
                <w:szCs w:val="22"/>
              </w:rPr>
              <w:t xml:space="preserve"> принимают равными 1,0.</w:t>
            </w:r>
          </w:p>
        </w:tc>
      </w:tr>
    </w:tbl>
    <w:p w14:paraId="00A00162" w14:textId="77777777" w:rsidR="0098536D" w:rsidRDefault="0098536D" w:rsidP="00741001">
      <w:pPr>
        <w:pStyle w:val="af7"/>
        <w:spacing w:line="360" w:lineRule="auto"/>
        <w:jc w:val="both"/>
      </w:pPr>
    </w:p>
    <w:p w14:paraId="6C2D82F5" w14:textId="6BCF092D" w:rsidR="00D941FC" w:rsidRPr="0098536D" w:rsidRDefault="00E16163" w:rsidP="00741001">
      <w:pPr>
        <w:pStyle w:val="af7"/>
        <w:spacing w:line="360" w:lineRule="auto"/>
        <w:jc w:val="both"/>
      </w:pPr>
      <w:r w:rsidRPr="0098536D">
        <w:t xml:space="preserve">8.3 </w:t>
      </w:r>
      <w:r w:rsidR="00D941FC" w:rsidRPr="0098536D">
        <w:t>При проведении испы</w:t>
      </w:r>
      <w:r w:rsidR="006440EB" w:rsidRPr="0098536D">
        <w:t xml:space="preserve">таний грунтов в быстром режиме </w:t>
      </w:r>
      <w:r w:rsidR="00D941FC" w:rsidRPr="0098536D">
        <w:t xml:space="preserve">коэффициент </w:t>
      </w:r>
      <w:r w:rsidR="00D941FC" w:rsidRPr="0098536D">
        <w:rPr>
          <w:i/>
          <w:lang w:val="en-US"/>
        </w:rPr>
        <w:t>K</w:t>
      </w:r>
      <w:r w:rsidR="00D941FC" w:rsidRPr="0098536D">
        <w:rPr>
          <w:i/>
          <w:vertAlign w:val="subscript"/>
          <w:lang w:val="en-US"/>
        </w:rPr>
        <w:t>rt</w:t>
      </w:r>
      <w:r w:rsidR="00D941FC" w:rsidRPr="0098536D">
        <w:t xml:space="preserve"> определя</w:t>
      </w:r>
      <w:r w:rsidR="006912AD" w:rsidRPr="0098536D">
        <w:t>ют</w:t>
      </w:r>
      <w:r w:rsidR="00D941FC" w:rsidRPr="0098536D">
        <w:t xml:space="preserve"> по результатам сопоставительных испытаний радиальным пресс</w:t>
      </w:r>
      <w:r w:rsidR="006440EB" w:rsidRPr="0098536D">
        <w:t xml:space="preserve">иометром в быстром и медленном </w:t>
      </w:r>
      <w:r w:rsidR="00D941FC" w:rsidRPr="0098536D">
        <w:t xml:space="preserve">режимах. При этом должно быть выполнено не менее </w:t>
      </w:r>
      <w:r w:rsidR="006440EB" w:rsidRPr="0098536D">
        <w:t>трех</w:t>
      </w:r>
      <w:r w:rsidR="00C67BDC" w:rsidRPr="0098536D">
        <w:t xml:space="preserve"> сопоставительных </w:t>
      </w:r>
      <w:r w:rsidR="00D941FC" w:rsidRPr="0098536D">
        <w:t xml:space="preserve">испытаний для каждого выделенного </w:t>
      </w:r>
      <w:r w:rsidR="006912AD" w:rsidRPr="0098536D">
        <w:t xml:space="preserve">инженерно-геологического элемента </w:t>
      </w:r>
      <w:r w:rsidR="00D941FC" w:rsidRPr="0098536D">
        <w:t xml:space="preserve">(ИГЭ). Допускается выполнение </w:t>
      </w:r>
      <w:r w:rsidR="006440EB" w:rsidRPr="0098536D">
        <w:t xml:space="preserve">двух испытаний, если их результаты </w:t>
      </w:r>
      <w:r w:rsidR="00D941FC" w:rsidRPr="0098536D">
        <w:t>отличаются не более чем на 25</w:t>
      </w:r>
      <w:r w:rsidR="006440EB" w:rsidRPr="0098536D">
        <w:t xml:space="preserve"> </w:t>
      </w:r>
      <w:r w:rsidR="00D941FC" w:rsidRPr="0098536D">
        <w:t>%.</w:t>
      </w:r>
    </w:p>
    <w:p w14:paraId="52A1B2D9" w14:textId="7C1932AC" w:rsidR="005750E7" w:rsidRPr="0098536D" w:rsidRDefault="00D941FC" w:rsidP="00741001">
      <w:pPr>
        <w:pStyle w:val="af7"/>
        <w:spacing w:line="360" w:lineRule="auto"/>
        <w:jc w:val="both"/>
      </w:pPr>
      <w:r w:rsidRPr="0098536D">
        <w:t>8.4 Для</w:t>
      </w:r>
      <w:r w:rsidR="00642572" w:rsidRPr="0098536D">
        <w:t xml:space="preserve"> зданий и </w:t>
      </w:r>
      <w:r w:rsidRPr="0098536D">
        <w:t>сооружений повышенного уровня ответственности</w:t>
      </w:r>
      <w:r w:rsidR="005F763F" w:rsidRPr="0098536D">
        <w:t xml:space="preserve"> при проведении испытаний в медленном режиме</w:t>
      </w:r>
      <w:r w:rsidR="005D0671" w:rsidRPr="0098536D">
        <w:t xml:space="preserve"> при расчете </w:t>
      </w:r>
      <w:r w:rsidRPr="0098536D">
        <w:t>модул</w:t>
      </w:r>
      <w:r w:rsidR="005D0671" w:rsidRPr="0098536D">
        <w:t>я</w:t>
      </w:r>
      <w:r w:rsidRPr="0098536D">
        <w:t xml:space="preserve"> деформации</w:t>
      </w:r>
      <w:r w:rsidR="004C5C08" w:rsidRPr="0098536D">
        <w:t xml:space="preserve"> по формуле (1)</w:t>
      </w:r>
      <w:r w:rsidR="005D0671" w:rsidRPr="0098536D">
        <w:t xml:space="preserve"> </w:t>
      </w:r>
      <w:bookmarkStart w:id="22" w:name="_Hlk206430707"/>
      <w:r w:rsidR="00CE0035" w:rsidRPr="0098536D">
        <w:t>к</w:t>
      </w:r>
      <w:r w:rsidR="005D0671" w:rsidRPr="0098536D">
        <w:t xml:space="preserve">оэффициент </w:t>
      </w:r>
      <w:bookmarkEnd w:id="22"/>
      <w:r w:rsidR="006440EB" w:rsidRPr="0098536D">
        <w:rPr>
          <w:i/>
          <w:lang w:val="en-US"/>
        </w:rPr>
        <w:t>K</w:t>
      </w:r>
      <w:r w:rsidR="006440EB" w:rsidRPr="0098536D">
        <w:rPr>
          <w:i/>
          <w:vertAlign w:val="subscript"/>
          <w:lang w:val="en-US"/>
        </w:rPr>
        <w:t>r</w:t>
      </w:r>
      <w:r w:rsidR="006440EB" w:rsidRPr="0098536D">
        <w:t xml:space="preserve"> </w:t>
      </w:r>
      <w:r w:rsidR="005D0671" w:rsidRPr="0098536D">
        <w:t>следует</w:t>
      </w:r>
      <w:r w:rsidR="006440EB" w:rsidRPr="0098536D">
        <w:t xml:space="preserve"> определять в соответствии с </w:t>
      </w:r>
      <w:r w:rsidR="005D0671" w:rsidRPr="0098536D">
        <w:t>8.5</w:t>
      </w:r>
      <w:bookmarkStart w:id="23" w:name="_Hlk206432328"/>
      <w:r w:rsidR="006440EB" w:rsidRPr="0098536D">
        <w:t xml:space="preserve">, </w:t>
      </w:r>
      <w:r w:rsidR="00CE0035" w:rsidRPr="0098536D">
        <w:t>коэффициенты</w:t>
      </w:r>
      <w:r w:rsidR="00CE0035" w:rsidRPr="0098536D">
        <w:rPr>
          <w:i/>
        </w:rPr>
        <w:t xml:space="preserve"> </w:t>
      </w:r>
      <w:bookmarkStart w:id="24" w:name="_Hlk206432094"/>
      <w:r w:rsidR="00CE0035" w:rsidRPr="0098536D">
        <w:rPr>
          <w:i/>
          <w:lang w:val="en-US"/>
        </w:rPr>
        <w:t>K</w:t>
      </w:r>
      <w:r w:rsidR="00CE0035" w:rsidRPr="0098536D">
        <w:rPr>
          <w:i/>
          <w:vertAlign w:val="subscript"/>
          <w:lang w:val="en-US"/>
        </w:rPr>
        <w:t>rt</w:t>
      </w:r>
      <w:r w:rsidR="00CE0035" w:rsidRPr="0098536D">
        <w:t xml:space="preserve"> </w:t>
      </w:r>
      <w:bookmarkEnd w:id="23"/>
      <w:bookmarkEnd w:id="24"/>
      <w:r w:rsidR="00CE0035" w:rsidRPr="0098536D">
        <w:t xml:space="preserve">и </w:t>
      </w:r>
      <w:bookmarkStart w:id="25" w:name="_Hlk206433745"/>
      <w:r w:rsidR="00CE0035" w:rsidRPr="0098536D">
        <w:rPr>
          <w:i/>
          <w:lang w:val="en-US"/>
        </w:rPr>
        <w:t>K</w:t>
      </w:r>
      <w:r w:rsidR="00CE0035" w:rsidRPr="0098536D">
        <w:rPr>
          <w:vertAlign w:val="subscript"/>
          <w:lang w:val="en-US"/>
        </w:rPr>
        <w:t>a</w:t>
      </w:r>
      <w:r w:rsidR="00CE0035" w:rsidRPr="0098536D">
        <w:t xml:space="preserve"> </w:t>
      </w:r>
      <w:bookmarkEnd w:id="25"/>
      <w:r w:rsidR="00217CD7" w:rsidRPr="0098536D">
        <w:t>принимают равными 1.</w:t>
      </w:r>
    </w:p>
    <w:p w14:paraId="46A1F9BA" w14:textId="690AE03B" w:rsidR="005D0671" w:rsidRPr="003F7C35" w:rsidRDefault="005750E7" w:rsidP="00741001">
      <w:pPr>
        <w:pStyle w:val="af7"/>
        <w:spacing w:line="360" w:lineRule="auto"/>
        <w:jc w:val="both"/>
        <w:rPr>
          <w:iCs/>
        </w:rPr>
      </w:pPr>
      <w:r w:rsidRPr="0098536D">
        <w:t>При проведении испытаний в быстром режиме</w:t>
      </w:r>
      <w:r w:rsidR="00741001" w:rsidRPr="0098536D">
        <w:t xml:space="preserve"> при расчете модуля деформации </w:t>
      </w:r>
      <w:r w:rsidR="007A728A" w:rsidRPr="0098536D">
        <w:t>коэффициент режима</w:t>
      </w:r>
      <w:r w:rsidR="003F7C35" w:rsidRPr="0098536D">
        <w:rPr>
          <w:i/>
        </w:rPr>
        <w:t xml:space="preserve"> </w:t>
      </w:r>
      <w:r w:rsidR="003F7C35" w:rsidRPr="0098536D">
        <w:rPr>
          <w:i/>
          <w:lang w:val="en-US"/>
        </w:rPr>
        <w:t>K</w:t>
      </w:r>
      <w:r w:rsidR="003F7C35" w:rsidRPr="0098536D">
        <w:rPr>
          <w:i/>
          <w:vertAlign w:val="subscript"/>
          <w:lang w:val="en-US"/>
        </w:rPr>
        <w:t>rt</w:t>
      </w:r>
      <w:r w:rsidR="003F7C35" w:rsidRPr="0098536D">
        <w:t xml:space="preserve"> определя</w:t>
      </w:r>
      <w:r w:rsidR="006912AD" w:rsidRPr="0098536D">
        <w:t>ют</w:t>
      </w:r>
      <w:r w:rsidR="003F7C35" w:rsidRPr="0098536D">
        <w:t xml:space="preserve"> в соответствии</w:t>
      </w:r>
      <w:r w:rsidR="003F7C35">
        <w:t xml:space="preserve"> с 8.3. </w:t>
      </w:r>
      <w:r w:rsidR="00A810D7">
        <w:t xml:space="preserve">Коэффициент </w:t>
      </w:r>
      <w:r w:rsidR="00A810D7" w:rsidRPr="00D941FC">
        <w:rPr>
          <w:i/>
          <w:lang w:val="en-US"/>
        </w:rPr>
        <w:t>K</w:t>
      </w:r>
      <w:r w:rsidR="00A810D7" w:rsidRPr="00217CD7">
        <w:rPr>
          <w:i/>
          <w:vertAlign w:val="subscript"/>
          <w:lang w:val="en-US"/>
        </w:rPr>
        <w:t>a</w:t>
      </w:r>
      <w:r w:rsidR="00A810D7">
        <w:t xml:space="preserve"> принима</w:t>
      </w:r>
      <w:r w:rsidR="00217CD7" w:rsidRPr="00217CD7">
        <w:t>ют</w:t>
      </w:r>
      <w:r w:rsidR="00A810D7">
        <w:t xml:space="preserve"> равным 1.</w:t>
      </w:r>
    </w:p>
    <w:p w14:paraId="3A86D631" w14:textId="5AE074A8" w:rsidR="00D941FC" w:rsidRPr="00D941FC" w:rsidRDefault="00D941FC" w:rsidP="00741001">
      <w:pPr>
        <w:pStyle w:val="af7"/>
        <w:spacing w:line="360" w:lineRule="auto"/>
        <w:jc w:val="both"/>
      </w:pPr>
      <w:r w:rsidRPr="00D941FC">
        <w:t xml:space="preserve">8.5 Коэффициент </w:t>
      </w:r>
      <w:r w:rsidRPr="00D941FC">
        <w:rPr>
          <w:i/>
          <w:lang w:val="en-US"/>
        </w:rPr>
        <w:t>K</w:t>
      </w:r>
      <w:r w:rsidRPr="00D941FC">
        <w:rPr>
          <w:i/>
          <w:vertAlign w:val="subscript"/>
          <w:lang w:val="en-US"/>
        </w:rPr>
        <w:t>r</w:t>
      </w:r>
      <w:r w:rsidRPr="00D941FC">
        <w:t xml:space="preserve"> определяют по результатам сопоставительных испытаний грунта штампами и радиальным прессиометром</w:t>
      </w:r>
      <w:r w:rsidR="00217CD7" w:rsidRPr="00217CD7">
        <w:t xml:space="preserve">. </w:t>
      </w:r>
      <w:r w:rsidRPr="00D941FC">
        <w:t>При этом до</w:t>
      </w:r>
      <w:r w:rsidR="00217CD7">
        <w:t>лжно быть выполнено не менее трех</w:t>
      </w:r>
      <w:r w:rsidRPr="00D941FC">
        <w:t xml:space="preserve"> парных испытаний для каждого </w:t>
      </w:r>
      <w:r w:rsidR="006912AD">
        <w:t>ИГЭ</w:t>
      </w:r>
      <w:r w:rsidRPr="00D941FC">
        <w:t>.</w:t>
      </w:r>
    </w:p>
    <w:p w14:paraId="47919E06" w14:textId="21510E33" w:rsidR="00CE0035" w:rsidRDefault="00D941FC" w:rsidP="00741001">
      <w:pPr>
        <w:pStyle w:val="af7"/>
        <w:spacing w:line="360" w:lineRule="auto"/>
        <w:jc w:val="both"/>
      </w:pPr>
      <w:r w:rsidRPr="00D941FC">
        <w:t xml:space="preserve">Допускается выполнение </w:t>
      </w:r>
      <w:r w:rsidR="00217CD7">
        <w:t>двух</w:t>
      </w:r>
      <w:r w:rsidRPr="00D941FC">
        <w:t xml:space="preserve"> парных испытаний на ИГЭ, если их результаты отличаются не более чем на 25</w:t>
      </w:r>
      <w:r w:rsidR="00217CD7">
        <w:t xml:space="preserve"> </w:t>
      </w:r>
      <w:r w:rsidRPr="00D941FC">
        <w:t>%.</w:t>
      </w:r>
    </w:p>
    <w:p w14:paraId="0AC42BD5" w14:textId="3518B96C" w:rsidR="004C5C08" w:rsidRPr="0098536D" w:rsidRDefault="004C5C08" w:rsidP="00217CD7">
      <w:pPr>
        <w:pStyle w:val="af7"/>
        <w:spacing w:line="360" w:lineRule="auto"/>
        <w:jc w:val="both"/>
        <w:rPr>
          <w:sz w:val="22"/>
          <w:szCs w:val="22"/>
        </w:rPr>
      </w:pPr>
      <w:r w:rsidRPr="0098536D">
        <w:rPr>
          <w:spacing w:val="40"/>
          <w:sz w:val="22"/>
          <w:szCs w:val="22"/>
        </w:rPr>
        <w:t>Примечание</w:t>
      </w:r>
      <w:r w:rsidR="004626A2" w:rsidRPr="0098536D">
        <w:rPr>
          <w:sz w:val="22"/>
          <w:szCs w:val="22"/>
        </w:rPr>
        <w:t xml:space="preserve"> — </w:t>
      </w:r>
      <w:r w:rsidR="00741001" w:rsidRPr="0098536D">
        <w:rPr>
          <w:sz w:val="22"/>
          <w:szCs w:val="22"/>
        </w:rPr>
        <w:t>П</w:t>
      </w:r>
      <w:r w:rsidRPr="0098536D">
        <w:rPr>
          <w:sz w:val="22"/>
          <w:szCs w:val="22"/>
        </w:rPr>
        <w:t xml:space="preserve">о специальному обоснованию для зданий и сооружений повышенного уровня ответственности допускается </w:t>
      </w:r>
      <w:r w:rsidR="005750E7" w:rsidRPr="0098536D">
        <w:rPr>
          <w:sz w:val="22"/>
          <w:szCs w:val="22"/>
        </w:rPr>
        <w:t xml:space="preserve">определение </w:t>
      </w:r>
      <w:r w:rsidRPr="0098536D">
        <w:rPr>
          <w:sz w:val="22"/>
          <w:szCs w:val="22"/>
        </w:rPr>
        <w:t>коэффициент</w:t>
      </w:r>
      <w:r w:rsidR="005750E7" w:rsidRPr="0098536D">
        <w:rPr>
          <w:sz w:val="22"/>
          <w:szCs w:val="22"/>
        </w:rPr>
        <w:t>а</w:t>
      </w:r>
      <w:r w:rsidRPr="0098536D">
        <w:rPr>
          <w:sz w:val="22"/>
          <w:szCs w:val="22"/>
        </w:rPr>
        <w:t xml:space="preserve"> </w:t>
      </w:r>
      <w:r w:rsidR="00217CD7" w:rsidRPr="0098536D">
        <w:rPr>
          <w:i/>
          <w:lang w:val="en-US"/>
        </w:rPr>
        <w:t>K</w:t>
      </w:r>
      <w:r w:rsidR="00217CD7" w:rsidRPr="0098536D">
        <w:rPr>
          <w:i/>
          <w:vertAlign w:val="subscript"/>
          <w:lang w:val="en-US"/>
        </w:rPr>
        <w:t>r</w:t>
      </w:r>
      <w:r w:rsidR="00217CD7" w:rsidRPr="0098536D">
        <w:rPr>
          <w:sz w:val="22"/>
          <w:szCs w:val="22"/>
        </w:rPr>
        <w:t xml:space="preserve"> </w:t>
      </w:r>
      <w:r w:rsidRPr="0098536D">
        <w:rPr>
          <w:sz w:val="22"/>
          <w:szCs w:val="22"/>
        </w:rPr>
        <w:t xml:space="preserve">согласно </w:t>
      </w:r>
      <w:r w:rsidR="00217CD7" w:rsidRPr="0098536D">
        <w:rPr>
          <w:sz w:val="22"/>
          <w:szCs w:val="22"/>
        </w:rPr>
        <w:t>п</w:t>
      </w:r>
      <w:r w:rsidRPr="0098536D">
        <w:rPr>
          <w:sz w:val="22"/>
          <w:szCs w:val="22"/>
        </w:rPr>
        <w:t xml:space="preserve">риложению Г. </w:t>
      </w:r>
      <w:bookmarkStart w:id="26" w:name="_Hlk206432766"/>
      <w:r w:rsidR="005750E7" w:rsidRPr="0098536D">
        <w:rPr>
          <w:sz w:val="22"/>
          <w:szCs w:val="22"/>
        </w:rPr>
        <w:t>При этом значение коэффициент</w:t>
      </w:r>
      <w:r w:rsidR="00642572" w:rsidRPr="0098536D">
        <w:rPr>
          <w:sz w:val="22"/>
          <w:szCs w:val="22"/>
        </w:rPr>
        <w:t>а</w:t>
      </w:r>
      <w:r w:rsidR="005750E7" w:rsidRPr="0098536D">
        <w:rPr>
          <w:sz w:val="22"/>
          <w:szCs w:val="22"/>
        </w:rPr>
        <w:t xml:space="preserve"> </w:t>
      </w:r>
      <w:r w:rsidR="005750E7" w:rsidRPr="0098536D">
        <w:rPr>
          <w:i/>
          <w:sz w:val="22"/>
          <w:szCs w:val="22"/>
          <w:lang w:val="en-US"/>
        </w:rPr>
        <w:t>K</w:t>
      </w:r>
      <w:r w:rsidR="005750E7" w:rsidRPr="0098536D">
        <w:rPr>
          <w:i/>
          <w:sz w:val="22"/>
          <w:szCs w:val="22"/>
          <w:vertAlign w:val="subscript"/>
          <w:lang w:val="en-US"/>
        </w:rPr>
        <w:t>rt</w:t>
      </w:r>
      <w:r w:rsidR="005750E7" w:rsidRPr="0098536D">
        <w:rPr>
          <w:sz w:val="22"/>
          <w:szCs w:val="22"/>
        </w:rPr>
        <w:t xml:space="preserve"> </w:t>
      </w:r>
      <w:r w:rsidR="00741001" w:rsidRPr="0098536D">
        <w:rPr>
          <w:sz w:val="22"/>
          <w:szCs w:val="22"/>
        </w:rPr>
        <w:t>при испыт</w:t>
      </w:r>
      <w:r w:rsidR="00CE0035" w:rsidRPr="0098536D">
        <w:rPr>
          <w:sz w:val="22"/>
          <w:szCs w:val="22"/>
        </w:rPr>
        <w:t>аниях в медленном режиме</w:t>
      </w:r>
      <w:r w:rsidR="003F7C35" w:rsidRPr="0098536D">
        <w:rPr>
          <w:sz w:val="22"/>
          <w:szCs w:val="22"/>
        </w:rPr>
        <w:t xml:space="preserve"> </w:t>
      </w:r>
      <w:r w:rsidR="005750E7" w:rsidRPr="0098536D">
        <w:rPr>
          <w:sz w:val="22"/>
          <w:szCs w:val="22"/>
        </w:rPr>
        <w:t>принима</w:t>
      </w:r>
      <w:r w:rsidR="00217CD7" w:rsidRPr="0098536D">
        <w:rPr>
          <w:sz w:val="22"/>
          <w:szCs w:val="22"/>
        </w:rPr>
        <w:t>ют</w:t>
      </w:r>
      <w:r w:rsidR="005750E7" w:rsidRPr="0098536D">
        <w:rPr>
          <w:sz w:val="22"/>
          <w:szCs w:val="22"/>
        </w:rPr>
        <w:t xml:space="preserve"> равным</w:t>
      </w:r>
      <w:r w:rsidR="00642572" w:rsidRPr="0098536D">
        <w:rPr>
          <w:sz w:val="22"/>
          <w:szCs w:val="22"/>
        </w:rPr>
        <w:t xml:space="preserve"> </w:t>
      </w:r>
      <w:r w:rsidR="005750E7" w:rsidRPr="0098536D">
        <w:rPr>
          <w:sz w:val="22"/>
          <w:szCs w:val="22"/>
        </w:rPr>
        <w:t>1</w:t>
      </w:r>
      <w:bookmarkEnd w:id="26"/>
      <w:r w:rsidR="00CE0035" w:rsidRPr="0098536D">
        <w:rPr>
          <w:sz w:val="22"/>
          <w:szCs w:val="22"/>
        </w:rPr>
        <w:t>, при испытан</w:t>
      </w:r>
      <w:r w:rsidR="00217CD7" w:rsidRPr="0098536D">
        <w:rPr>
          <w:sz w:val="22"/>
          <w:szCs w:val="22"/>
        </w:rPr>
        <w:t xml:space="preserve">иях в быстром режиме — </w:t>
      </w:r>
      <w:r w:rsidR="00CE0035" w:rsidRPr="0098536D">
        <w:rPr>
          <w:sz w:val="22"/>
          <w:szCs w:val="22"/>
        </w:rPr>
        <w:t xml:space="preserve">в соответствии с 8.3. </w:t>
      </w:r>
      <w:r w:rsidR="00642572" w:rsidRPr="0098536D">
        <w:rPr>
          <w:sz w:val="22"/>
          <w:szCs w:val="22"/>
        </w:rPr>
        <w:t xml:space="preserve">Значение коэффициента </w:t>
      </w:r>
      <w:r w:rsidR="00217CD7" w:rsidRPr="0098536D">
        <w:rPr>
          <w:i/>
          <w:lang w:val="en-US"/>
        </w:rPr>
        <w:t>K</w:t>
      </w:r>
      <w:r w:rsidR="00217CD7" w:rsidRPr="0098536D">
        <w:rPr>
          <w:vertAlign w:val="subscript"/>
          <w:lang w:val="en-US"/>
        </w:rPr>
        <w:t>a</w:t>
      </w:r>
      <w:r w:rsidR="00217CD7" w:rsidRPr="0098536D">
        <w:t xml:space="preserve"> </w:t>
      </w:r>
      <w:r w:rsidR="00CE0035" w:rsidRPr="0098536D">
        <w:rPr>
          <w:sz w:val="22"/>
          <w:szCs w:val="22"/>
        </w:rPr>
        <w:t>для изотропных грунтов принима</w:t>
      </w:r>
      <w:r w:rsidR="00217CD7" w:rsidRPr="0098536D">
        <w:rPr>
          <w:sz w:val="22"/>
          <w:szCs w:val="22"/>
        </w:rPr>
        <w:t>ют</w:t>
      </w:r>
      <w:r w:rsidR="00CE0035" w:rsidRPr="0098536D">
        <w:rPr>
          <w:sz w:val="22"/>
          <w:szCs w:val="22"/>
        </w:rPr>
        <w:t xml:space="preserve"> равным 1; </w:t>
      </w:r>
      <w:r w:rsidR="00642572" w:rsidRPr="0098536D">
        <w:rPr>
          <w:sz w:val="22"/>
          <w:szCs w:val="22"/>
        </w:rPr>
        <w:t>для анизотропных грунтов определя</w:t>
      </w:r>
      <w:r w:rsidR="006912AD" w:rsidRPr="0098536D">
        <w:rPr>
          <w:sz w:val="22"/>
          <w:szCs w:val="22"/>
        </w:rPr>
        <w:t>ют</w:t>
      </w:r>
      <w:r w:rsidR="00642572" w:rsidRPr="0098536D">
        <w:rPr>
          <w:sz w:val="22"/>
          <w:szCs w:val="22"/>
        </w:rPr>
        <w:t xml:space="preserve"> в соответствии с ГОСТ 12248.4.</w:t>
      </w:r>
    </w:p>
    <w:p w14:paraId="52EA9DF5" w14:textId="3A906E6D" w:rsidR="00A2466F" w:rsidRPr="0098536D" w:rsidRDefault="00D941FC" w:rsidP="00675EAD">
      <w:pPr>
        <w:pStyle w:val="af7"/>
        <w:spacing w:line="360" w:lineRule="auto"/>
        <w:jc w:val="both"/>
      </w:pPr>
      <w:r w:rsidRPr="0098536D">
        <w:t>8.6 Для зданий и сооружений</w:t>
      </w:r>
      <w:r w:rsidR="008E3EE9" w:rsidRPr="0098536D">
        <w:t xml:space="preserve"> нормального</w:t>
      </w:r>
      <w:r w:rsidR="00217CD7" w:rsidRPr="0098536D">
        <w:t xml:space="preserve"> </w:t>
      </w:r>
      <w:r w:rsidRPr="0098536D">
        <w:t>уровня ответственности</w:t>
      </w:r>
      <w:r w:rsidR="00642572" w:rsidRPr="0098536D">
        <w:t xml:space="preserve"> допускается не проводить сопоставительные штамповые</w:t>
      </w:r>
      <w:r w:rsidR="00182629" w:rsidRPr="0098536D">
        <w:t xml:space="preserve"> и </w:t>
      </w:r>
      <w:r w:rsidR="00642572" w:rsidRPr="0098536D">
        <w:t>прессиометрические испытания</w:t>
      </w:r>
      <w:r w:rsidR="00741001" w:rsidRPr="0098536D">
        <w:t>. При этом</w:t>
      </w:r>
      <w:r w:rsidRPr="0098536D">
        <w:t xml:space="preserve"> коэффициент </w:t>
      </w:r>
      <w:bookmarkStart w:id="27" w:name="_Hlk206597036"/>
      <w:r w:rsidRPr="0098536D">
        <w:rPr>
          <w:i/>
          <w:lang w:val="en-US"/>
        </w:rPr>
        <w:t>K</w:t>
      </w:r>
      <w:r w:rsidRPr="0098536D">
        <w:rPr>
          <w:i/>
          <w:vertAlign w:val="subscript"/>
          <w:lang w:val="en-US"/>
        </w:rPr>
        <w:t>r</w:t>
      </w:r>
      <w:bookmarkEnd w:id="27"/>
      <w:r w:rsidRPr="0098536D">
        <w:rPr>
          <w:iCs/>
        </w:rPr>
        <w:t xml:space="preserve"> </w:t>
      </w:r>
      <w:r w:rsidR="00217CD7" w:rsidRPr="0098536D">
        <w:rPr>
          <w:iCs/>
        </w:rPr>
        <w:t xml:space="preserve">может быть </w:t>
      </w:r>
      <w:r w:rsidRPr="0098536D">
        <w:rPr>
          <w:iCs/>
        </w:rPr>
        <w:t>прин</w:t>
      </w:r>
      <w:r w:rsidR="00182629" w:rsidRPr="0098536D">
        <w:rPr>
          <w:iCs/>
        </w:rPr>
        <w:t>ят</w:t>
      </w:r>
      <w:r w:rsidR="00217CD7" w:rsidRPr="0098536D">
        <w:rPr>
          <w:iCs/>
        </w:rPr>
        <w:t xml:space="preserve"> </w:t>
      </w:r>
      <w:r w:rsidRPr="0098536D">
        <w:rPr>
          <w:iCs/>
        </w:rPr>
        <w:t>по приложению</w:t>
      </w:r>
      <w:r w:rsidR="008E3EE9" w:rsidRPr="0098536D">
        <w:rPr>
          <w:iCs/>
        </w:rPr>
        <w:t xml:space="preserve"> Г</w:t>
      </w:r>
      <w:r w:rsidRPr="0098536D">
        <w:rPr>
          <w:iCs/>
        </w:rPr>
        <w:t xml:space="preserve">. </w:t>
      </w:r>
      <w:r w:rsidR="00182629" w:rsidRPr="0098536D">
        <w:rPr>
          <w:iCs/>
        </w:rPr>
        <w:t xml:space="preserve">В этом случае в формуле (1) </w:t>
      </w:r>
      <w:bookmarkStart w:id="28" w:name="_Hlk206597338"/>
      <w:r w:rsidR="00A2466F" w:rsidRPr="0098536D">
        <w:t xml:space="preserve">значение коэффициента </w:t>
      </w:r>
      <w:r w:rsidR="00A2466F" w:rsidRPr="0098536D">
        <w:rPr>
          <w:i/>
          <w:lang w:val="en-US"/>
        </w:rPr>
        <w:t>K</w:t>
      </w:r>
      <w:r w:rsidR="00A2466F" w:rsidRPr="0098536D">
        <w:rPr>
          <w:i/>
          <w:vertAlign w:val="subscript"/>
          <w:lang w:val="en-US"/>
        </w:rPr>
        <w:t>rt</w:t>
      </w:r>
      <w:r w:rsidR="00741001" w:rsidRPr="0098536D">
        <w:t xml:space="preserve"> при испыт</w:t>
      </w:r>
      <w:r w:rsidR="00217CD7" w:rsidRPr="0098536D">
        <w:t xml:space="preserve">аниях в медленном режиме </w:t>
      </w:r>
      <w:r w:rsidR="00A2466F" w:rsidRPr="0098536D">
        <w:t>принима</w:t>
      </w:r>
      <w:r w:rsidR="00217CD7" w:rsidRPr="0098536D">
        <w:t>ют</w:t>
      </w:r>
      <w:r w:rsidR="00A2466F" w:rsidRPr="0098536D">
        <w:t xml:space="preserve"> равным 1, п</w:t>
      </w:r>
      <w:r w:rsidR="00217CD7" w:rsidRPr="0098536D">
        <w:t xml:space="preserve">ри испытаниях в быстром режиме — </w:t>
      </w:r>
      <w:r w:rsidR="00A2466F" w:rsidRPr="0098536D">
        <w:t>в соответствии с 8.3</w:t>
      </w:r>
      <w:r w:rsidR="00217CD7" w:rsidRPr="0098536D">
        <w:t>.</w:t>
      </w:r>
      <w:r w:rsidR="00A2466F" w:rsidRPr="0098536D">
        <w:t xml:space="preserve"> </w:t>
      </w:r>
      <w:r w:rsidR="00633DC8" w:rsidRPr="0098536D">
        <w:t>З</w:t>
      </w:r>
      <w:r w:rsidR="00A2466F" w:rsidRPr="0098536D">
        <w:t xml:space="preserve">начение коэффициента </w:t>
      </w:r>
      <w:r w:rsidR="00217CD7" w:rsidRPr="0098536D">
        <w:rPr>
          <w:i/>
          <w:lang w:val="en-US"/>
        </w:rPr>
        <w:t>K</w:t>
      </w:r>
      <w:r w:rsidR="00217CD7" w:rsidRPr="0098536D">
        <w:rPr>
          <w:i/>
          <w:vertAlign w:val="subscript"/>
          <w:lang w:val="en-US"/>
        </w:rPr>
        <w:t>a</w:t>
      </w:r>
      <w:r w:rsidR="00217CD7" w:rsidRPr="0098536D">
        <w:t xml:space="preserve"> </w:t>
      </w:r>
      <w:r w:rsidR="00A2466F" w:rsidRPr="0098536D">
        <w:t>для изотропных грунтов принима</w:t>
      </w:r>
      <w:r w:rsidR="00217CD7" w:rsidRPr="0098536D">
        <w:t>ют</w:t>
      </w:r>
      <w:r w:rsidR="00A2466F" w:rsidRPr="0098536D">
        <w:t xml:space="preserve"> равным 1, для анизотропных </w:t>
      </w:r>
      <w:bookmarkEnd w:id="28"/>
      <w:r w:rsidR="00A2466F" w:rsidRPr="0098536D">
        <w:t>грунтов определя</w:t>
      </w:r>
      <w:r w:rsidR="006912AD" w:rsidRPr="0098536D">
        <w:t>ют</w:t>
      </w:r>
      <w:r w:rsidR="00A2466F" w:rsidRPr="0098536D">
        <w:t xml:space="preserve"> в соответствии с ГОСТ 12248.4.</w:t>
      </w:r>
    </w:p>
    <w:p w14:paraId="66797A6A" w14:textId="12BC0EDE" w:rsidR="00A2466F" w:rsidRPr="00A2466F" w:rsidRDefault="00A2466F" w:rsidP="00675EAD">
      <w:pPr>
        <w:pStyle w:val="af7"/>
        <w:spacing w:line="360" w:lineRule="auto"/>
        <w:jc w:val="both"/>
      </w:pPr>
      <w:r w:rsidRPr="0098536D">
        <w:t xml:space="preserve">8.7 </w:t>
      </w:r>
      <w:r w:rsidR="00741001" w:rsidRPr="0098536D">
        <w:t xml:space="preserve">При </w:t>
      </w:r>
      <w:r w:rsidR="00633DC8" w:rsidRPr="0098536D">
        <w:t>испытаниях скальных грунтов</w:t>
      </w:r>
      <w:r w:rsidR="00A02F4C">
        <w:t xml:space="preserve"> </w:t>
      </w:r>
      <w:r w:rsidR="00633DC8">
        <w:t>независимо от уровня ответственности проектируемого</w:t>
      </w:r>
      <w:r w:rsidR="00741001">
        <w:t xml:space="preserve"> здания или сооружения</w:t>
      </w:r>
      <w:r w:rsidR="00DF6298">
        <w:t xml:space="preserve"> при расчете модуля деформации по формуле (1) коэффициент </w:t>
      </w:r>
      <w:r w:rsidR="00DF6298" w:rsidRPr="00D941FC">
        <w:rPr>
          <w:i/>
          <w:lang w:val="en-US"/>
        </w:rPr>
        <w:t>K</w:t>
      </w:r>
      <w:r w:rsidR="00DF6298" w:rsidRPr="00D941FC">
        <w:rPr>
          <w:i/>
          <w:vertAlign w:val="subscript"/>
          <w:lang w:val="en-US"/>
        </w:rPr>
        <w:t>r</w:t>
      </w:r>
      <w:r w:rsidR="00217CD7">
        <w:t xml:space="preserve"> </w:t>
      </w:r>
      <w:r w:rsidR="00DF6298">
        <w:t xml:space="preserve">следует принимать по </w:t>
      </w:r>
      <w:r w:rsidR="00217CD7">
        <w:t>п</w:t>
      </w:r>
      <w:r w:rsidR="00DF6298">
        <w:t>риложению Г.</w:t>
      </w:r>
      <w:r w:rsidR="00A02F4C">
        <w:t xml:space="preserve"> При этом </w:t>
      </w:r>
      <w:r w:rsidR="00A02F4C" w:rsidRPr="00A2466F">
        <w:t>значение коэффициент</w:t>
      </w:r>
      <w:r w:rsidR="00A02F4C">
        <w:t>ов</w:t>
      </w:r>
      <w:r w:rsidR="00A02F4C" w:rsidRPr="00A2466F">
        <w:t xml:space="preserve"> </w:t>
      </w:r>
      <w:r w:rsidR="00A02F4C" w:rsidRPr="00A2466F">
        <w:rPr>
          <w:i/>
          <w:lang w:val="en-US"/>
        </w:rPr>
        <w:t>K</w:t>
      </w:r>
      <w:r w:rsidR="00A02F4C" w:rsidRPr="00A2466F">
        <w:rPr>
          <w:i/>
          <w:vertAlign w:val="subscript"/>
          <w:lang w:val="en-US"/>
        </w:rPr>
        <w:t>rt</w:t>
      </w:r>
      <w:r w:rsidR="00741001">
        <w:t xml:space="preserve"> </w:t>
      </w:r>
      <w:r w:rsidR="00A02F4C">
        <w:t xml:space="preserve">и </w:t>
      </w:r>
      <w:r w:rsidR="00217CD7" w:rsidRPr="00D941FC">
        <w:rPr>
          <w:i/>
          <w:lang w:val="en-US"/>
        </w:rPr>
        <w:t>K</w:t>
      </w:r>
      <w:r w:rsidR="00217CD7" w:rsidRPr="00217CD7">
        <w:rPr>
          <w:i/>
          <w:vertAlign w:val="subscript"/>
          <w:lang w:val="en-US"/>
        </w:rPr>
        <w:t>a</w:t>
      </w:r>
      <w:r w:rsidR="00A02F4C" w:rsidRPr="00217CD7">
        <w:t xml:space="preserve"> </w:t>
      </w:r>
      <w:r w:rsidR="00A02F4C" w:rsidRPr="00A2466F">
        <w:t>принима</w:t>
      </w:r>
      <w:r w:rsidR="00A02F4C">
        <w:t>ю</w:t>
      </w:r>
      <w:r w:rsidR="00A02F4C" w:rsidRPr="00A2466F">
        <w:t>т равным</w:t>
      </w:r>
      <w:r w:rsidR="00A02F4C">
        <w:t>и</w:t>
      </w:r>
      <w:r w:rsidR="00A02F4C" w:rsidRPr="00A2466F">
        <w:t xml:space="preserve"> 1</w:t>
      </w:r>
      <w:r w:rsidR="00A02F4C">
        <w:t>.</w:t>
      </w:r>
    </w:p>
    <w:p w14:paraId="00F5BE4A" w14:textId="77777777" w:rsidR="00C40BEF" w:rsidRDefault="00DB0A1A" w:rsidP="00C40B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C36B93">
        <w:rPr>
          <w:sz w:val="24"/>
          <w:szCs w:val="24"/>
        </w:rPr>
        <w:t>8.</w:t>
      </w:r>
      <w:r w:rsidR="00A02F4C">
        <w:rPr>
          <w:sz w:val="24"/>
          <w:szCs w:val="24"/>
        </w:rPr>
        <w:t>8</w:t>
      </w:r>
      <w:r w:rsidRPr="00C36B93">
        <w:rPr>
          <w:sz w:val="24"/>
          <w:szCs w:val="24"/>
        </w:rPr>
        <w:t xml:space="preserve"> </w:t>
      </w:r>
      <w:r w:rsidR="00C40BEF" w:rsidRPr="0062710F">
        <w:rPr>
          <w:sz w:val="24"/>
          <w:szCs w:val="24"/>
        </w:rPr>
        <w:t xml:space="preserve">При значениях модуля деформации </w:t>
      </w:r>
      <w:r w:rsidR="00C40BEF" w:rsidRPr="0062710F">
        <w:rPr>
          <w:i/>
          <w:sz w:val="24"/>
          <w:szCs w:val="24"/>
        </w:rPr>
        <w:t>E</w:t>
      </w:r>
      <w:r w:rsidR="00C40BEF" w:rsidRPr="0062710F">
        <w:rPr>
          <w:sz w:val="24"/>
          <w:szCs w:val="24"/>
        </w:rPr>
        <w:t xml:space="preserve"> свыше 10 МПа его выражают в целых числах, при </w:t>
      </w:r>
      <w:r w:rsidR="00C40BEF" w:rsidRPr="00C40BEF">
        <w:rPr>
          <w:i/>
          <w:sz w:val="24"/>
          <w:szCs w:val="24"/>
        </w:rPr>
        <w:t>E</w:t>
      </w:r>
      <w:r w:rsidR="00C40BEF" w:rsidRPr="0062710F">
        <w:rPr>
          <w:sz w:val="24"/>
          <w:szCs w:val="24"/>
        </w:rPr>
        <w:t xml:space="preserve"> &lt;10,0 МПа </w:t>
      </w:r>
      <w:r w:rsidR="00C40BEF">
        <w:rPr>
          <w:sz w:val="24"/>
          <w:szCs w:val="24"/>
        </w:rPr>
        <w:t>—</w:t>
      </w:r>
      <w:r w:rsidR="00C40BEF" w:rsidRPr="0062710F">
        <w:rPr>
          <w:sz w:val="24"/>
          <w:szCs w:val="24"/>
        </w:rPr>
        <w:t xml:space="preserve"> с одним знаком после запятой.</w:t>
      </w:r>
      <w:bookmarkEnd w:id="17"/>
    </w:p>
    <w:p w14:paraId="131831C5" w14:textId="77777777" w:rsidR="00C40BEF" w:rsidRPr="00C40BEF" w:rsidRDefault="00C40BEF" w:rsidP="00C40BEF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14:paraId="5EA52005" w14:textId="70F714FB" w:rsidR="007B6311" w:rsidRPr="00C40BEF" w:rsidRDefault="007B6311" w:rsidP="00C40BEF">
      <w:pPr>
        <w:pStyle w:val="FORMATTEXT"/>
        <w:spacing w:line="360" w:lineRule="auto"/>
        <w:ind w:firstLine="709"/>
        <w:jc w:val="both"/>
      </w:pPr>
    </w:p>
    <w:p w14:paraId="7B98803E" w14:textId="77777777" w:rsidR="0045657E" w:rsidRDefault="0045657E" w:rsidP="00AB060A">
      <w:pPr>
        <w:pStyle w:val="af7"/>
        <w:ind w:left="709" w:firstLine="0"/>
        <w:jc w:val="both"/>
        <w:sectPr w:rsidR="0045657E" w:rsidSect="0045657E">
          <w:headerReference w:type="default" r:id="rId14"/>
          <w:pgSz w:w="11906" w:h="16838" w:code="9"/>
          <w:pgMar w:top="1134" w:right="1134" w:bottom="851" w:left="1134" w:header="720" w:footer="408" w:gutter="0"/>
          <w:pgNumType w:chapStyle="1"/>
          <w:cols w:space="720"/>
          <w:noEndnote/>
          <w:docGrid w:linePitch="326"/>
        </w:sectPr>
      </w:pPr>
    </w:p>
    <w:p w14:paraId="247CD272" w14:textId="3A885FA1" w:rsidR="00C71228" w:rsidRPr="00741001" w:rsidRDefault="00FC106D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29" w:name="sub_1000"/>
      <w:bookmarkStart w:id="30" w:name="_Toc527104934"/>
      <w:r w:rsidRPr="00741001">
        <w:rPr>
          <w:rFonts w:ascii="Arial" w:hAnsi="Arial" w:cs="Arial"/>
          <w:b/>
          <w:sz w:val="28"/>
          <w:szCs w:val="28"/>
        </w:rPr>
        <w:t>Приложение А</w:t>
      </w:r>
      <w:bookmarkEnd w:id="29"/>
    </w:p>
    <w:p w14:paraId="63A22612" w14:textId="77777777" w:rsidR="00C71228" w:rsidRDefault="00FC106D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C71228">
        <w:rPr>
          <w:rFonts w:ascii="Arial" w:hAnsi="Arial" w:cs="Arial"/>
          <w:b/>
        </w:rPr>
        <w:t>(</w:t>
      </w:r>
      <w:r w:rsidR="00786E5E" w:rsidRPr="00C71228">
        <w:rPr>
          <w:rFonts w:ascii="Arial" w:hAnsi="Arial" w:cs="Arial"/>
          <w:b/>
        </w:rPr>
        <w:t>справочное</w:t>
      </w:r>
      <w:r w:rsidRPr="00C71228">
        <w:rPr>
          <w:rFonts w:ascii="Arial" w:hAnsi="Arial" w:cs="Arial"/>
          <w:b/>
        </w:rPr>
        <w:t>)</w:t>
      </w:r>
      <w:r w:rsidR="00512290" w:rsidRPr="00C71228">
        <w:rPr>
          <w:rFonts w:ascii="Arial" w:hAnsi="Arial" w:cs="Arial"/>
          <w:b/>
        </w:rPr>
        <w:t xml:space="preserve"> </w:t>
      </w:r>
    </w:p>
    <w:p w14:paraId="5E9B6564" w14:textId="77777777" w:rsidR="002049FA" w:rsidRPr="00C71228" w:rsidRDefault="00786E5E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C71228">
        <w:rPr>
          <w:rFonts w:ascii="Arial" w:hAnsi="Arial" w:cs="Arial"/>
          <w:b/>
        </w:rPr>
        <w:t>Схем</w:t>
      </w:r>
      <w:r w:rsidR="00AE3890" w:rsidRPr="00C71228">
        <w:rPr>
          <w:rFonts w:ascii="Arial" w:hAnsi="Arial" w:cs="Arial"/>
          <w:b/>
        </w:rPr>
        <w:t>а</w:t>
      </w:r>
      <w:r w:rsidRPr="00C71228">
        <w:rPr>
          <w:rFonts w:ascii="Arial" w:hAnsi="Arial" w:cs="Arial"/>
          <w:b/>
        </w:rPr>
        <w:t xml:space="preserve"> испытаний грунта </w:t>
      </w:r>
      <w:r w:rsidR="00512290" w:rsidRPr="00C71228">
        <w:rPr>
          <w:rFonts w:ascii="Arial" w:hAnsi="Arial" w:cs="Arial"/>
          <w:b/>
        </w:rPr>
        <w:t>р</w:t>
      </w:r>
      <w:r w:rsidR="00DA1733" w:rsidRPr="00C71228">
        <w:rPr>
          <w:rFonts w:ascii="Arial" w:hAnsi="Arial" w:cs="Arial"/>
          <w:b/>
        </w:rPr>
        <w:t>адиальным прессиометром</w:t>
      </w:r>
      <w:bookmarkEnd w:id="30"/>
    </w:p>
    <w:p w14:paraId="0A8D99E7" w14:textId="77777777" w:rsidR="00AE3890" w:rsidRPr="006C0736" w:rsidRDefault="00AE3890" w:rsidP="00C71228">
      <w:pPr>
        <w:autoSpaceDE w:val="0"/>
        <w:autoSpaceDN w:val="0"/>
        <w:adjustRightInd w:val="0"/>
        <w:spacing w:line="360" w:lineRule="auto"/>
        <w:ind w:right="-1"/>
        <w:jc w:val="both"/>
        <w:outlineLvl w:val="0"/>
        <w:rPr>
          <w:rFonts w:ascii="Arial" w:hAnsi="Arial" w:cs="Arial"/>
          <w:i/>
          <w:sz w:val="28"/>
          <w:szCs w:val="28"/>
        </w:rPr>
      </w:pPr>
    </w:p>
    <w:p w14:paraId="7555EDF5" w14:textId="77777777" w:rsidR="00D70E14" w:rsidRPr="00EB0C71" w:rsidRDefault="00D70E14" w:rsidP="00741001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  <w:r w:rsidRPr="00EB0C71">
        <w:rPr>
          <w:sz w:val="24"/>
          <w:szCs w:val="24"/>
        </w:rPr>
        <w:t>Схема испытаний грунта радиальным прессиометром приведена на рисунке А.1.</w:t>
      </w:r>
    </w:p>
    <w:p w14:paraId="7C96D54C" w14:textId="77777777" w:rsidR="00901EE9" w:rsidRPr="006C0736" w:rsidRDefault="00901EE9" w:rsidP="00C71228">
      <w:pPr>
        <w:autoSpaceDE w:val="0"/>
        <w:autoSpaceDN w:val="0"/>
        <w:adjustRightInd w:val="0"/>
        <w:spacing w:line="360" w:lineRule="auto"/>
        <w:ind w:right="-1"/>
        <w:jc w:val="both"/>
        <w:outlineLvl w:val="0"/>
        <w:rPr>
          <w:rFonts w:ascii="Arial" w:hAnsi="Arial" w:cs="Arial"/>
          <w:i/>
          <w:sz w:val="28"/>
          <w:szCs w:val="28"/>
        </w:rPr>
      </w:pPr>
    </w:p>
    <w:p w14:paraId="4181CA35" w14:textId="77777777" w:rsidR="00AE3890" w:rsidRDefault="00901EE9" w:rsidP="00BD1A18">
      <w:pPr>
        <w:autoSpaceDE w:val="0"/>
        <w:autoSpaceDN w:val="0"/>
        <w:adjustRightInd w:val="0"/>
        <w:spacing w:line="360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FAC63FF" wp14:editId="5384F56B">
            <wp:extent cx="1560275" cy="3448054"/>
            <wp:effectExtent l="0" t="0" r="1905" b="0"/>
            <wp:docPr id="12" name="Рисунок 12" descr="D:\НИИОСП\2-я редакция\ГОСТ 20276.2\рисА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ИИОСП\2-я редакция\ГОСТ 20276.2\рисА1_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146" cy="346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72800" w14:textId="77777777" w:rsidR="00AE3890" w:rsidRDefault="00AE3890" w:rsidP="0082432F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Arial" w:hAnsi="Arial" w:cs="Arial"/>
        </w:rPr>
      </w:pPr>
    </w:p>
    <w:p w14:paraId="7E064C2E" w14:textId="4B08265B" w:rsidR="00AE3890" w:rsidRDefault="00B96102" w:rsidP="00BD1A18">
      <w:pPr>
        <w:autoSpaceDE w:val="0"/>
        <w:autoSpaceDN w:val="0"/>
        <w:adjustRightInd w:val="0"/>
        <w:spacing w:line="360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</w:rPr>
        <w:t>Рисунок А.</w:t>
      </w:r>
      <w:r w:rsidR="00655FE0">
        <w:rPr>
          <w:rFonts w:ascii="Arial" w:hAnsi="Arial" w:cs="Arial"/>
        </w:rPr>
        <w:t>1</w:t>
      </w:r>
    </w:p>
    <w:p w14:paraId="52A58C27" w14:textId="77777777" w:rsidR="0045657E" w:rsidRDefault="0045657E" w:rsidP="00BD1A18">
      <w:pPr>
        <w:autoSpaceDE w:val="0"/>
        <w:autoSpaceDN w:val="0"/>
        <w:adjustRightInd w:val="0"/>
        <w:spacing w:line="360" w:lineRule="auto"/>
        <w:ind w:right="-1"/>
        <w:jc w:val="center"/>
        <w:rPr>
          <w:rFonts w:ascii="Arial" w:hAnsi="Arial" w:cs="Arial"/>
        </w:rPr>
        <w:sectPr w:rsidR="0045657E" w:rsidSect="0045657E">
          <w:headerReference w:type="default" r:id="rId16"/>
          <w:pgSz w:w="11906" w:h="16838" w:code="9"/>
          <w:pgMar w:top="1134" w:right="1134" w:bottom="851" w:left="1134" w:header="720" w:footer="408" w:gutter="0"/>
          <w:pgNumType w:chapStyle="1"/>
          <w:cols w:space="720"/>
          <w:noEndnote/>
          <w:docGrid w:linePitch="326"/>
        </w:sectPr>
      </w:pPr>
    </w:p>
    <w:p w14:paraId="33FE8F5B" w14:textId="77777777" w:rsidR="00C71228" w:rsidRPr="00741001" w:rsidRDefault="00AE3890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31" w:name="_Toc527104935"/>
      <w:r w:rsidRPr="00741001">
        <w:rPr>
          <w:rFonts w:ascii="Arial" w:hAnsi="Arial" w:cs="Arial"/>
          <w:b/>
          <w:sz w:val="28"/>
          <w:szCs w:val="28"/>
        </w:rPr>
        <w:t>Приложение Б</w:t>
      </w:r>
    </w:p>
    <w:p w14:paraId="47CE7212" w14:textId="77777777" w:rsidR="00C71228" w:rsidRPr="003D423A" w:rsidRDefault="00AE3890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3D423A">
        <w:rPr>
          <w:rFonts w:ascii="Arial" w:hAnsi="Arial" w:cs="Arial"/>
          <w:b/>
        </w:rPr>
        <w:t>(рекомендуемое)</w:t>
      </w:r>
    </w:p>
    <w:p w14:paraId="55FAF87A" w14:textId="3334E786" w:rsidR="002E7517" w:rsidRDefault="00AE3890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3D423A">
        <w:rPr>
          <w:rFonts w:ascii="Arial" w:hAnsi="Arial" w:cs="Arial"/>
          <w:b/>
        </w:rPr>
        <w:t>Формы перво</w:t>
      </w:r>
      <w:r w:rsidR="004F2430" w:rsidRPr="003D423A">
        <w:rPr>
          <w:rFonts w:ascii="Arial" w:hAnsi="Arial" w:cs="Arial"/>
          <w:b/>
        </w:rPr>
        <w:t>й и последующих страниц журнала</w:t>
      </w:r>
      <w:r w:rsidRPr="003D423A">
        <w:rPr>
          <w:rFonts w:ascii="Arial" w:hAnsi="Arial" w:cs="Arial"/>
          <w:b/>
        </w:rPr>
        <w:t xml:space="preserve"> полевых испытаний грунт</w:t>
      </w:r>
      <w:bookmarkEnd w:id="31"/>
      <w:r w:rsidR="004F2430" w:rsidRPr="003D423A">
        <w:rPr>
          <w:rFonts w:ascii="Arial" w:hAnsi="Arial" w:cs="Arial"/>
          <w:b/>
        </w:rPr>
        <w:t>а радиальным прессиометром</w:t>
      </w:r>
    </w:p>
    <w:p w14:paraId="0FA2D121" w14:textId="67525A26" w:rsidR="007F33A0" w:rsidRDefault="007F33A0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</w:p>
    <w:p w14:paraId="5D595FBC" w14:textId="31D314FD" w:rsidR="007F33A0" w:rsidRPr="003D423A" w:rsidRDefault="007F33A0" w:rsidP="007F33A0">
      <w:pPr>
        <w:pStyle w:val="af5"/>
        <w:spacing w:line="360" w:lineRule="auto"/>
        <w:ind w:firstLine="709"/>
        <w:jc w:val="both"/>
        <w:outlineLvl w:val="0"/>
        <w:rPr>
          <w:rFonts w:ascii="Arial" w:hAnsi="Arial" w:cs="Arial"/>
          <w:b/>
        </w:rPr>
      </w:pPr>
      <w:r w:rsidRPr="0098536D">
        <w:rPr>
          <w:rFonts w:ascii="Arial" w:hAnsi="Arial" w:cs="Arial"/>
          <w:b/>
        </w:rPr>
        <w:t>Б.1 Форма первой страницы</w:t>
      </w:r>
    </w:p>
    <w:tbl>
      <w:tblPr>
        <w:tblW w:w="10206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04"/>
        <w:gridCol w:w="502"/>
        <w:gridCol w:w="167"/>
        <w:gridCol w:w="167"/>
        <w:gridCol w:w="335"/>
        <w:gridCol w:w="502"/>
        <w:gridCol w:w="335"/>
        <w:gridCol w:w="837"/>
        <w:gridCol w:w="502"/>
        <w:gridCol w:w="167"/>
        <w:gridCol w:w="167"/>
        <w:gridCol w:w="335"/>
        <w:gridCol w:w="502"/>
        <w:gridCol w:w="167"/>
        <w:gridCol w:w="1840"/>
        <w:gridCol w:w="335"/>
        <w:gridCol w:w="167"/>
        <w:gridCol w:w="1840"/>
        <w:gridCol w:w="335"/>
      </w:tblGrid>
      <w:tr w:rsidR="008674E1" w:rsidRPr="008674E1" w14:paraId="0EDB992D" w14:textId="77777777" w:rsidTr="008674E1">
        <w:trPr>
          <w:trHeight w:val="210"/>
          <w:jc w:val="center"/>
        </w:trPr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81B354B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Организация </w:t>
            </w:r>
          </w:p>
        </w:tc>
        <w:tc>
          <w:tcPr>
            <w:tcW w:w="870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D830F8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3C2DEC0B" w14:textId="77777777" w:rsidTr="008674E1">
        <w:trPr>
          <w:trHeight w:val="210"/>
          <w:jc w:val="center"/>
        </w:trPr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900939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700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BE9A30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42A627CB" w14:textId="77777777" w:rsidTr="008674E1">
        <w:trPr>
          <w:trHeight w:val="210"/>
          <w:jc w:val="center"/>
        </w:trPr>
        <w:tc>
          <w:tcPr>
            <w:tcW w:w="451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C53C36" w14:textId="053818CD" w:rsidR="008674E1" w:rsidRPr="008674E1" w:rsidRDefault="008674E1" w:rsidP="003D42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 xml:space="preserve">ЖУРНАЛ </w:t>
            </w:r>
            <w:r w:rsidR="003D423A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№</w:t>
            </w: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7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A3B1C4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451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E7975B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7F58D0A7" w14:textId="77777777" w:rsidTr="008674E1">
        <w:trPr>
          <w:trHeight w:val="210"/>
          <w:jc w:val="center"/>
        </w:trPr>
        <w:tc>
          <w:tcPr>
            <w:tcW w:w="10206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517740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ПОЛЕВЫХ ИСПЫТАНИЙ ГРУНТА РАДИАЛЬНЫМ ПРЕССИОМЕТРОМ</w:t>
            </w: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</w:tc>
      </w:tr>
      <w:tr w:rsidR="008674E1" w:rsidRPr="008674E1" w14:paraId="57E66085" w14:textId="77777777" w:rsidTr="008674E1">
        <w:trPr>
          <w:trHeight w:val="210"/>
          <w:jc w:val="center"/>
        </w:trPr>
        <w:tc>
          <w:tcPr>
            <w:tcW w:w="10206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4980FF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3C52DC37" w14:textId="77777777" w:rsidTr="008674E1">
        <w:trPr>
          <w:trHeight w:val="210"/>
          <w:jc w:val="center"/>
        </w:trPr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11BCC3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Объект (пункт) </w:t>
            </w:r>
          </w:p>
        </w:tc>
        <w:tc>
          <w:tcPr>
            <w:tcW w:w="8533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8354A4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2A3BE14F" w14:textId="77777777" w:rsidTr="008674E1">
        <w:trPr>
          <w:trHeight w:val="210"/>
          <w:jc w:val="center"/>
        </w:trPr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D6EC24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Сооружение </w:t>
            </w:r>
          </w:p>
        </w:tc>
        <w:tc>
          <w:tcPr>
            <w:tcW w:w="870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2E09D4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4369D6F2" w14:textId="77777777" w:rsidTr="008674E1">
        <w:trPr>
          <w:trHeight w:val="210"/>
          <w:jc w:val="center"/>
        </w:trPr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3F5EA0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Дата испытания: 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1E128A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начало </w:t>
            </w:r>
          </w:p>
        </w:tc>
        <w:tc>
          <w:tcPr>
            <w:tcW w:w="7529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BA1FFD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54957BFC" w14:textId="77777777" w:rsidTr="008674E1">
        <w:trPr>
          <w:trHeight w:val="210"/>
          <w:jc w:val="center"/>
        </w:trPr>
        <w:tc>
          <w:tcPr>
            <w:tcW w:w="26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67D7EE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D3B363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10BC4F7E" w14:textId="77777777" w:rsidTr="008674E1">
        <w:trPr>
          <w:trHeight w:val="210"/>
          <w:jc w:val="center"/>
        </w:trPr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C25409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B1E81EA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окончание </w:t>
            </w:r>
          </w:p>
        </w:tc>
        <w:tc>
          <w:tcPr>
            <w:tcW w:w="719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6A9AAB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4C98BC51" w14:textId="77777777" w:rsidTr="008674E1">
        <w:trPr>
          <w:trHeight w:val="210"/>
          <w:jc w:val="center"/>
        </w:trPr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423F2F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7EC092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7194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AE7A5A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68A86E81" w14:textId="77777777" w:rsidTr="008674E1">
        <w:trPr>
          <w:trHeight w:val="210"/>
          <w:jc w:val="center"/>
        </w:trPr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7D3F60" w14:textId="1B6EAFBB" w:rsidR="008674E1" w:rsidRPr="008674E1" w:rsidRDefault="008674E1" w:rsidP="00217CD7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Выработка </w:t>
            </w:r>
            <w:r w:rsidR="00217CD7">
              <w:rPr>
                <w:rFonts w:ascii="Arial" w:eastAsiaTheme="minorEastAsia" w:hAnsi="Arial" w:cs="Arial"/>
                <w:sz w:val="20"/>
                <w:szCs w:val="20"/>
              </w:rPr>
              <w:t>№</w:t>
            </w: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79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F51872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B7ADB2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468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8F6F2A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Абсолютные отметки: </w:t>
            </w:r>
          </w:p>
        </w:tc>
      </w:tr>
      <w:tr w:rsidR="008674E1" w:rsidRPr="008674E1" w14:paraId="75F0A077" w14:textId="77777777" w:rsidTr="008674E1">
        <w:trPr>
          <w:trHeight w:val="210"/>
          <w:jc w:val="center"/>
        </w:trPr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A4394F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Сечение выработки </w:t>
            </w:r>
          </w:p>
        </w:tc>
        <w:tc>
          <w:tcPr>
            <w:tcW w:w="251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375B7F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BE0223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64BAE0" w14:textId="78F5A0C0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-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устья выработки 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620C21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7815FF" w14:textId="390EABD4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,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м </w:t>
            </w:r>
          </w:p>
        </w:tc>
      </w:tr>
      <w:tr w:rsidR="008674E1" w:rsidRPr="008674E1" w14:paraId="4DF34FC6" w14:textId="77777777" w:rsidTr="008674E1">
        <w:trPr>
          <w:trHeight w:val="210"/>
          <w:jc w:val="center"/>
        </w:trPr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48E45A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(диаметр скважины) </w:t>
            </w:r>
          </w:p>
        </w:tc>
        <w:tc>
          <w:tcPr>
            <w:tcW w:w="251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6D128F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6DC4D3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5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24BA6E" w14:textId="1A7288B0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-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уровня подземных вод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10D764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23F178" w14:textId="78562441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,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м </w:t>
            </w:r>
          </w:p>
        </w:tc>
      </w:tr>
      <w:tr w:rsidR="008674E1" w:rsidRPr="008674E1" w14:paraId="2B90D971" w14:textId="77777777" w:rsidTr="008674E1">
        <w:trPr>
          <w:trHeight w:val="210"/>
          <w:jc w:val="center"/>
        </w:trPr>
        <w:tc>
          <w:tcPr>
            <w:tcW w:w="4685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484E34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2ECCA41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468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17DD48" w14:textId="2BBFB404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-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подошвы штампа или </w:t>
            </w:r>
          </w:p>
        </w:tc>
      </w:tr>
      <w:tr w:rsidR="008674E1" w:rsidRPr="008674E1" w14:paraId="0B17AF91" w14:textId="77777777" w:rsidTr="008674E1">
        <w:trPr>
          <w:trHeight w:val="210"/>
          <w:jc w:val="center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F2860F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Глубина </w:t>
            </w:r>
          </w:p>
        </w:tc>
        <w:tc>
          <w:tcPr>
            <w:tcW w:w="3347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90DEEA0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6884FA8" w14:textId="7C457784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,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м 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64D093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A26A80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рабочего наконечника 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DC74D7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7B0264" w14:textId="103D04B8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,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м </w:t>
            </w:r>
          </w:p>
        </w:tc>
      </w:tr>
      <w:tr w:rsidR="008674E1" w:rsidRPr="008674E1" w14:paraId="2C4B6ED2" w14:textId="77777777" w:rsidTr="008674E1">
        <w:trPr>
          <w:trHeight w:val="210"/>
          <w:jc w:val="center"/>
        </w:trPr>
        <w:tc>
          <w:tcPr>
            <w:tcW w:w="468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B6FD42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1E8D90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468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29BD2F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51ADCD06" w14:textId="77777777" w:rsidTr="008674E1">
        <w:trPr>
          <w:trHeight w:val="210"/>
          <w:jc w:val="center"/>
        </w:trPr>
        <w:tc>
          <w:tcPr>
            <w:tcW w:w="384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E73159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Характеристика испытуемого грунта </w:t>
            </w:r>
          </w:p>
        </w:tc>
        <w:tc>
          <w:tcPr>
            <w:tcW w:w="6357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5D12FA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0E708400" w14:textId="77777777" w:rsidTr="008674E1">
        <w:trPr>
          <w:trHeight w:val="210"/>
          <w:jc w:val="center"/>
        </w:trPr>
        <w:tc>
          <w:tcPr>
            <w:tcW w:w="502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9F2E9B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Краткая характеристика установки для испытаний </w:t>
            </w:r>
          </w:p>
        </w:tc>
        <w:tc>
          <w:tcPr>
            <w:tcW w:w="518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CBB877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370DEE7E" w14:textId="77777777" w:rsidTr="008674E1">
        <w:trPr>
          <w:trHeight w:val="210"/>
          <w:jc w:val="center"/>
        </w:trPr>
        <w:tc>
          <w:tcPr>
            <w:tcW w:w="10206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84B484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Приборы (тип и номер) для измерения: </w:t>
            </w:r>
          </w:p>
        </w:tc>
      </w:tr>
      <w:tr w:rsidR="008674E1" w:rsidRPr="008674E1" w14:paraId="26958182" w14:textId="77777777" w:rsidTr="008674E1">
        <w:trPr>
          <w:trHeight w:val="210"/>
          <w:jc w:val="center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8316A4" w14:textId="01C686A7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-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нагрузки </w:t>
            </w:r>
          </w:p>
        </w:tc>
        <w:tc>
          <w:tcPr>
            <w:tcW w:w="9202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085444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8674E1" w:rsidRPr="008674E1" w14:paraId="31281909" w14:textId="77777777" w:rsidTr="008674E1">
        <w:trPr>
          <w:trHeight w:val="210"/>
          <w:jc w:val="center"/>
        </w:trPr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9612AC" w14:textId="5B165DE6" w:rsidR="008674E1" w:rsidRPr="008674E1" w:rsidRDefault="007F33A0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- </w:t>
            </w:r>
            <w:r w:rsidR="008674E1" w:rsidRPr="008674E1">
              <w:rPr>
                <w:rFonts w:ascii="Arial" w:eastAsiaTheme="minorEastAsia" w:hAnsi="Arial" w:cs="Arial"/>
                <w:sz w:val="20"/>
                <w:szCs w:val="20"/>
              </w:rPr>
              <w:t xml:space="preserve">деформаций грунта </w:t>
            </w:r>
          </w:p>
        </w:tc>
        <w:tc>
          <w:tcPr>
            <w:tcW w:w="8031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571E09" w14:textId="77777777" w:rsidR="008674E1" w:rsidRPr="008674E1" w:rsidRDefault="008674E1" w:rsidP="008674E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6A5538F9" w14:textId="77777777" w:rsidR="00AE3890" w:rsidRDefault="00AE3890" w:rsidP="0063550B">
      <w:pPr>
        <w:pStyle w:val="af5"/>
        <w:spacing w:line="360" w:lineRule="auto"/>
      </w:pPr>
    </w:p>
    <w:p w14:paraId="627785F7" w14:textId="77777777" w:rsidR="008674E1" w:rsidRDefault="008674E1" w:rsidP="00E85476">
      <w:pPr>
        <w:jc w:val="center"/>
        <w:rPr>
          <w:sz w:val="22"/>
          <w:szCs w:val="22"/>
        </w:rPr>
      </w:pPr>
    </w:p>
    <w:p w14:paraId="1E5B48F2" w14:textId="77777777" w:rsidR="0045657E" w:rsidRDefault="0045657E" w:rsidP="003A48C7">
      <w:pPr>
        <w:jc w:val="center"/>
        <w:rPr>
          <w:rFonts w:ascii="Arial" w:hAnsi="Arial" w:cs="Arial"/>
        </w:rPr>
        <w:sectPr w:rsidR="0045657E" w:rsidSect="0045657E">
          <w:headerReference w:type="default" r:id="rId17"/>
          <w:pgSz w:w="11906" w:h="16838" w:code="9"/>
          <w:pgMar w:top="1134" w:right="1134" w:bottom="851" w:left="1134" w:header="720" w:footer="408" w:gutter="0"/>
          <w:pgNumType w:chapStyle="1"/>
          <w:cols w:space="720"/>
          <w:noEndnote/>
          <w:docGrid w:linePitch="326"/>
        </w:sectPr>
      </w:pPr>
    </w:p>
    <w:p w14:paraId="47CFAD8D" w14:textId="1B678F68" w:rsidR="007F33A0" w:rsidRPr="003D423A" w:rsidRDefault="007F33A0" w:rsidP="007F33A0">
      <w:pPr>
        <w:pStyle w:val="af5"/>
        <w:spacing w:line="360" w:lineRule="auto"/>
        <w:ind w:firstLine="709"/>
        <w:jc w:val="both"/>
        <w:outlineLvl w:val="0"/>
        <w:rPr>
          <w:rFonts w:ascii="Arial" w:hAnsi="Arial" w:cs="Arial"/>
          <w:b/>
        </w:rPr>
      </w:pPr>
      <w:r w:rsidRPr="0098536D">
        <w:rPr>
          <w:rFonts w:ascii="Arial" w:hAnsi="Arial" w:cs="Arial"/>
          <w:b/>
        </w:rPr>
        <w:t>Б.2 Форма последующих страниц</w:t>
      </w:r>
    </w:p>
    <w:p w14:paraId="00E3A166" w14:textId="77777777" w:rsidR="007F33A0" w:rsidRDefault="007F33A0" w:rsidP="003A48C7">
      <w:pPr>
        <w:pStyle w:val="FORMATTEXT"/>
        <w:jc w:val="right"/>
      </w:pPr>
    </w:p>
    <w:p w14:paraId="6D9B7BD3" w14:textId="4353CCC6" w:rsidR="003A48C7" w:rsidRDefault="003A48C7" w:rsidP="003A48C7">
      <w:pPr>
        <w:pStyle w:val="FORMATTEXT"/>
        <w:jc w:val="right"/>
      </w:pPr>
      <w:r>
        <w:t xml:space="preserve">Номер испытания_________ </w:t>
      </w:r>
    </w:p>
    <w:p w14:paraId="00EA33C9" w14:textId="77777777" w:rsidR="00467FDF" w:rsidRDefault="00467FDF" w:rsidP="0082432F">
      <w:pPr>
        <w:pStyle w:val="af2"/>
        <w:ind w:right="-1"/>
        <w:rPr>
          <w:sz w:val="22"/>
          <w:szCs w:val="22"/>
        </w:rPr>
      </w:pPr>
    </w:p>
    <w:tbl>
      <w:tblPr>
        <w:tblW w:w="107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449"/>
        <w:gridCol w:w="448"/>
        <w:gridCol w:w="448"/>
        <w:gridCol w:w="449"/>
        <w:gridCol w:w="450"/>
        <w:gridCol w:w="449"/>
        <w:gridCol w:w="449"/>
        <w:gridCol w:w="408"/>
        <w:gridCol w:w="491"/>
        <w:gridCol w:w="449"/>
        <w:gridCol w:w="449"/>
        <w:gridCol w:w="449"/>
        <w:gridCol w:w="450"/>
        <w:gridCol w:w="449"/>
        <w:gridCol w:w="748"/>
        <w:gridCol w:w="598"/>
        <w:gridCol w:w="598"/>
        <w:gridCol w:w="747"/>
        <w:gridCol w:w="598"/>
        <w:gridCol w:w="748"/>
      </w:tblGrid>
      <w:tr w:rsidR="00A526C7" w:rsidRPr="00A64A34" w14:paraId="12C02CE2" w14:textId="77777777" w:rsidTr="00217CD7">
        <w:trPr>
          <w:trHeight w:val="1249"/>
        </w:trPr>
        <w:tc>
          <w:tcPr>
            <w:tcW w:w="449" w:type="dxa"/>
            <w:vMerge w:val="restart"/>
            <w:textDirection w:val="btLr"/>
            <w:vAlign w:val="center"/>
          </w:tcPr>
          <w:p w14:paraId="33D14950" w14:textId="77777777" w:rsidR="00467FDF" w:rsidRPr="00A64A34" w:rsidRDefault="00973448" w:rsidP="003A48C7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От</w:t>
            </w:r>
            <w:r w:rsidR="00467FDF" w:rsidRPr="00A64A34">
              <w:rPr>
                <w:rFonts w:ascii="Arial" w:hAnsi="Arial" w:cs="Arial"/>
                <w:sz w:val="16"/>
                <w:szCs w:val="18"/>
              </w:rPr>
              <w:t>метка испытания на глубине, м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14:paraId="7EF64ABE" w14:textId="77777777" w:rsidR="00467FDF" w:rsidRPr="00A64A34" w:rsidRDefault="00467FDF" w:rsidP="003A48C7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Дата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14:paraId="499E47B5" w14:textId="77777777" w:rsidR="00467FDF" w:rsidRPr="00A64A34" w:rsidRDefault="00467FDF" w:rsidP="003A48C7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Время</w:t>
            </w:r>
          </w:p>
        </w:tc>
        <w:tc>
          <w:tcPr>
            <w:tcW w:w="448" w:type="dxa"/>
            <w:vMerge w:val="restart"/>
            <w:textDirection w:val="btLr"/>
            <w:vAlign w:val="center"/>
          </w:tcPr>
          <w:p w14:paraId="5831C38B" w14:textId="77777777" w:rsidR="00467FDF" w:rsidRPr="00A64A34" w:rsidRDefault="00467FDF" w:rsidP="003A48C7">
            <w:pPr>
              <w:ind w:left="113" w:right="-1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Интервал времени ∆</w:t>
            </w:r>
            <w:r w:rsidRPr="00A64A34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t</w:t>
            </w:r>
            <w:r w:rsidRPr="00A64A34">
              <w:rPr>
                <w:rFonts w:ascii="Arial" w:hAnsi="Arial" w:cs="Arial"/>
                <w:sz w:val="16"/>
                <w:szCs w:val="18"/>
                <w:lang w:val="en-GB"/>
              </w:rPr>
              <w:t>, ч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14:paraId="08278EB4" w14:textId="77777777" w:rsidR="00467FDF" w:rsidRPr="00A64A34" w:rsidRDefault="00467FDF" w:rsidP="003A48C7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Столб воды в магистрали прессиометра, м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14:paraId="709A55BF" w14:textId="77777777" w:rsidR="00467FDF" w:rsidRPr="00A64A34" w:rsidRDefault="00467FDF" w:rsidP="003A48C7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Показания манометров, МПа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14:paraId="6BD86FBA" w14:textId="517289E3" w:rsidR="00467FDF" w:rsidRPr="00A64A34" w:rsidRDefault="00467FDF" w:rsidP="0098536D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Поправка</w:t>
            </w:r>
            <w:r w:rsidR="00A51592" w:rsidRPr="00A64A34">
              <w:rPr>
                <w:rFonts w:ascii="Arial" w:hAnsi="Arial" w:cs="Arial"/>
                <w:sz w:val="16"/>
                <w:szCs w:val="18"/>
              </w:rPr>
              <w:t xml:space="preserve"> на растяжение </w:t>
            </w:r>
            <w:r w:rsidR="00A51592" w:rsidRPr="0098536D">
              <w:rPr>
                <w:rFonts w:ascii="Arial" w:hAnsi="Arial" w:cs="Arial"/>
                <w:sz w:val="16"/>
                <w:szCs w:val="18"/>
              </w:rPr>
              <w:t>обо</w:t>
            </w:r>
            <w:r w:rsidRPr="0098536D">
              <w:rPr>
                <w:rFonts w:ascii="Arial" w:hAnsi="Arial" w:cs="Arial"/>
                <w:sz w:val="16"/>
                <w:szCs w:val="18"/>
              </w:rPr>
              <w:t>лочки,</w:t>
            </w:r>
            <w:r w:rsidR="007B2CE4" w:rsidRPr="0098536D">
              <w:rPr>
                <w:rFonts w:ascii="Arial" w:hAnsi="Arial" w:cs="Arial"/>
                <w:sz w:val="16"/>
                <w:szCs w:val="18"/>
              </w:rPr>
              <w:t xml:space="preserve"> МПа</w:t>
            </w:r>
          </w:p>
        </w:tc>
        <w:tc>
          <w:tcPr>
            <w:tcW w:w="449" w:type="dxa"/>
            <w:vMerge w:val="restart"/>
            <w:textDirection w:val="btLr"/>
            <w:vAlign w:val="center"/>
          </w:tcPr>
          <w:p w14:paraId="69432FC6" w14:textId="77777777" w:rsidR="00467FDF" w:rsidRPr="00A64A34" w:rsidRDefault="00467FDF" w:rsidP="003A48C7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Давление  на грунт, МПа</w:t>
            </w:r>
          </w:p>
        </w:tc>
        <w:tc>
          <w:tcPr>
            <w:tcW w:w="3145" w:type="dxa"/>
            <w:gridSpan w:val="7"/>
            <w:vAlign w:val="center"/>
          </w:tcPr>
          <w:p w14:paraId="518CACD9" w14:textId="77777777" w:rsidR="00467FDF" w:rsidRPr="00A64A34" w:rsidRDefault="00467FDF" w:rsidP="00973448">
            <w:pPr>
              <w:pStyle w:val="af2"/>
              <w:spacing w:line="240" w:lineRule="auto"/>
              <w:ind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Показания приборов для измерения радиального перемещения, мм</w:t>
            </w:r>
          </w:p>
        </w:tc>
        <w:tc>
          <w:tcPr>
            <w:tcW w:w="748" w:type="dxa"/>
            <w:vMerge w:val="restart"/>
            <w:textDirection w:val="btLr"/>
            <w:vAlign w:val="center"/>
          </w:tcPr>
          <w:p w14:paraId="1CCFEC95" w14:textId="77777777" w:rsidR="00467FDF" w:rsidRPr="00A64A34" w:rsidRDefault="00467FDF" w:rsidP="005F0D6E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Поправка на деформацию оболочки, мм</w:t>
            </w:r>
          </w:p>
        </w:tc>
        <w:tc>
          <w:tcPr>
            <w:tcW w:w="598" w:type="dxa"/>
            <w:vMerge w:val="restart"/>
            <w:textDirection w:val="btLr"/>
          </w:tcPr>
          <w:p w14:paraId="6FB3CB3F" w14:textId="77777777" w:rsidR="00467FDF" w:rsidRPr="00A64A34" w:rsidRDefault="00467FDF" w:rsidP="005F0D6E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Исправленные показания приборов, мм</w:t>
            </w:r>
          </w:p>
        </w:tc>
        <w:tc>
          <w:tcPr>
            <w:tcW w:w="1345" w:type="dxa"/>
            <w:gridSpan w:val="2"/>
            <w:vAlign w:val="center"/>
          </w:tcPr>
          <w:p w14:paraId="5F8915CA" w14:textId="6DEDF565" w:rsidR="00467FDF" w:rsidRPr="00A64A34" w:rsidRDefault="007B2CE4" w:rsidP="002E6F9A">
            <w:pPr>
              <w:pStyle w:val="af2"/>
              <w:spacing w:line="240" w:lineRule="auto"/>
              <w:ind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98536D">
              <w:rPr>
                <w:rFonts w:ascii="Arial" w:hAnsi="Arial" w:cs="Arial"/>
                <w:sz w:val="16"/>
                <w:szCs w:val="18"/>
              </w:rPr>
              <w:t xml:space="preserve">Изменение </w:t>
            </w:r>
            <w:r w:rsidR="00467FDF" w:rsidRPr="0098536D">
              <w:rPr>
                <w:rFonts w:ascii="Arial" w:hAnsi="Arial" w:cs="Arial"/>
                <w:sz w:val="16"/>
                <w:szCs w:val="18"/>
              </w:rPr>
              <w:t>радиуса</w:t>
            </w:r>
            <w:r w:rsidR="002E6F9A" w:rsidRPr="0098536D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467FDF" w:rsidRPr="0098536D">
              <w:rPr>
                <w:rFonts w:ascii="Arial" w:hAnsi="Arial" w:cs="Arial"/>
                <w:sz w:val="16"/>
                <w:szCs w:val="18"/>
              </w:rPr>
              <w:t>скважин, мм</w:t>
            </w:r>
          </w:p>
        </w:tc>
        <w:tc>
          <w:tcPr>
            <w:tcW w:w="598" w:type="dxa"/>
            <w:vMerge w:val="restart"/>
            <w:textDirection w:val="btLr"/>
            <w:vAlign w:val="center"/>
          </w:tcPr>
          <w:p w14:paraId="2915C16C" w14:textId="77777777" w:rsidR="00467FDF" w:rsidRPr="00A64A34" w:rsidRDefault="00467FDF" w:rsidP="005F0D6E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Время выдержки ∑∆</w:t>
            </w: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t</w:t>
            </w:r>
            <w:r w:rsidRPr="00A64A34">
              <w:rPr>
                <w:rFonts w:ascii="Arial" w:hAnsi="Arial" w:cs="Arial"/>
                <w:sz w:val="16"/>
                <w:szCs w:val="18"/>
              </w:rPr>
              <w:t>, ч</w:t>
            </w:r>
          </w:p>
        </w:tc>
        <w:tc>
          <w:tcPr>
            <w:tcW w:w="748" w:type="dxa"/>
            <w:vMerge w:val="restart"/>
            <w:textDirection w:val="btLr"/>
            <w:vAlign w:val="center"/>
          </w:tcPr>
          <w:p w14:paraId="42AA1A4F" w14:textId="77777777" w:rsidR="00467FDF" w:rsidRPr="00A64A34" w:rsidRDefault="00467FDF" w:rsidP="005F0D6E">
            <w:pPr>
              <w:pStyle w:val="af2"/>
              <w:spacing w:line="240" w:lineRule="auto"/>
              <w:ind w:left="113" w:right="-1"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Примечание</w:t>
            </w:r>
          </w:p>
        </w:tc>
      </w:tr>
      <w:tr w:rsidR="00A526C7" w:rsidRPr="00A64A34" w14:paraId="1AECB9AC" w14:textId="77777777" w:rsidTr="00217CD7">
        <w:trPr>
          <w:cantSplit/>
          <w:trHeight w:val="2852"/>
        </w:trPr>
        <w:tc>
          <w:tcPr>
            <w:tcW w:w="449" w:type="dxa"/>
            <w:vMerge/>
            <w:vAlign w:val="center"/>
          </w:tcPr>
          <w:p w14:paraId="718687F4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Merge/>
            <w:vAlign w:val="center"/>
          </w:tcPr>
          <w:p w14:paraId="511AA223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8" w:type="dxa"/>
            <w:vMerge/>
            <w:vAlign w:val="center"/>
          </w:tcPr>
          <w:p w14:paraId="05CAF45B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8" w:type="dxa"/>
            <w:vMerge/>
            <w:vAlign w:val="center"/>
          </w:tcPr>
          <w:p w14:paraId="560D0027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Merge/>
            <w:vAlign w:val="center"/>
          </w:tcPr>
          <w:p w14:paraId="4BCBC1BE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50" w:type="dxa"/>
            <w:vMerge/>
            <w:vAlign w:val="center"/>
          </w:tcPr>
          <w:p w14:paraId="62D46D3D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Merge/>
            <w:textDirection w:val="btLr"/>
            <w:vAlign w:val="center"/>
          </w:tcPr>
          <w:p w14:paraId="0A6FA77D" w14:textId="77777777" w:rsidR="00467FDF" w:rsidRPr="00A64A34" w:rsidRDefault="00467FDF" w:rsidP="0082432F">
            <w:pPr>
              <w:pStyle w:val="af2"/>
              <w:spacing w:line="240" w:lineRule="auto"/>
              <w:ind w:left="113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Merge/>
            <w:textDirection w:val="btLr"/>
            <w:vAlign w:val="center"/>
          </w:tcPr>
          <w:p w14:paraId="78791038" w14:textId="77777777" w:rsidR="00467FDF" w:rsidRPr="00A64A34" w:rsidRDefault="00467FDF" w:rsidP="0082432F">
            <w:pPr>
              <w:pStyle w:val="af2"/>
              <w:spacing w:line="240" w:lineRule="auto"/>
              <w:ind w:left="113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8" w:type="dxa"/>
          </w:tcPr>
          <w:p w14:paraId="57701BD2" w14:textId="77777777" w:rsidR="00467FDF" w:rsidRPr="00A64A34" w:rsidRDefault="00467FDF" w:rsidP="0082432F">
            <w:pPr>
              <w:pStyle w:val="af2"/>
              <w:spacing w:line="240" w:lineRule="auto"/>
              <w:ind w:right="-1" w:firstLine="0"/>
              <w:contextualSpacing/>
              <w:rPr>
                <w:rFonts w:ascii="Arial" w:hAnsi="Arial" w:cs="Arial"/>
                <w:sz w:val="16"/>
                <w:szCs w:val="18"/>
                <w:vertAlign w:val="subscript"/>
                <w:lang w:val="en-GB"/>
              </w:rPr>
            </w:pP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n</w:t>
            </w:r>
            <w:r w:rsidRPr="00A64A34">
              <w:rPr>
                <w:rFonts w:ascii="Arial" w:hAnsi="Arial" w:cs="Arial"/>
                <w:sz w:val="16"/>
                <w:szCs w:val="18"/>
                <w:vertAlign w:val="subscript"/>
                <w:lang w:val="en-GB"/>
              </w:rPr>
              <w:t>1</w:t>
            </w:r>
          </w:p>
        </w:tc>
        <w:tc>
          <w:tcPr>
            <w:tcW w:w="491" w:type="dxa"/>
          </w:tcPr>
          <w:p w14:paraId="02E81B4A" w14:textId="77777777" w:rsidR="00467FDF" w:rsidRPr="00A64A34" w:rsidRDefault="00467FDF" w:rsidP="0082432F">
            <w:pPr>
              <w:pStyle w:val="af2"/>
              <w:spacing w:line="240" w:lineRule="auto"/>
              <w:ind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n</w:t>
            </w:r>
            <w:r w:rsidRPr="00A64A34">
              <w:rPr>
                <w:rFonts w:ascii="Arial" w:hAnsi="Arial" w:cs="Arial"/>
                <w:sz w:val="16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449" w:type="dxa"/>
          </w:tcPr>
          <w:p w14:paraId="1D6B8AC0" w14:textId="77777777" w:rsidR="00467FDF" w:rsidRPr="00A64A34" w:rsidRDefault="00467FDF" w:rsidP="0082432F">
            <w:pPr>
              <w:pStyle w:val="af2"/>
              <w:spacing w:line="240" w:lineRule="auto"/>
              <w:ind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n</w:t>
            </w:r>
            <w:r w:rsidRPr="00A64A34">
              <w:rPr>
                <w:rFonts w:ascii="Arial" w:hAnsi="Arial" w:cs="Arial"/>
                <w:sz w:val="16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449" w:type="dxa"/>
          </w:tcPr>
          <w:p w14:paraId="41B6A951" w14:textId="77777777" w:rsidR="00467FDF" w:rsidRPr="00A64A34" w:rsidRDefault="00467FDF" w:rsidP="0082432F">
            <w:pPr>
              <w:pStyle w:val="af2"/>
              <w:spacing w:line="240" w:lineRule="auto"/>
              <w:ind w:right="-1" w:firstLine="0"/>
              <w:contextualSpacing/>
              <w:rPr>
                <w:rFonts w:ascii="Arial" w:hAnsi="Arial" w:cs="Arial"/>
                <w:sz w:val="16"/>
                <w:szCs w:val="18"/>
                <w:vertAlign w:val="subscript"/>
                <w:lang w:val="en-GB"/>
              </w:rPr>
            </w:pP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n</w:t>
            </w:r>
            <w:r w:rsidRPr="00A64A34">
              <w:rPr>
                <w:rFonts w:ascii="Arial" w:hAnsi="Arial" w:cs="Arial"/>
                <w:sz w:val="16"/>
                <w:szCs w:val="18"/>
                <w:vertAlign w:val="subscript"/>
                <w:lang w:val="en-GB"/>
              </w:rPr>
              <w:t>4</w:t>
            </w:r>
          </w:p>
        </w:tc>
        <w:tc>
          <w:tcPr>
            <w:tcW w:w="449" w:type="dxa"/>
          </w:tcPr>
          <w:p w14:paraId="178A506F" w14:textId="77777777" w:rsidR="00467FDF" w:rsidRPr="00A64A34" w:rsidRDefault="00467FDF" w:rsidP="0082432F">
            <w:pPr>
              <w:pStyle w:val="af2"/>
              <w:spacing w:line="240" w:lineRule="auto"/>
              <w:ind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n</w:t>
            </w:r>
            <w:r w:rsidRPr="00A64A34">
              <w:rPr>
                <w:rFonts w:ascii="Arial" w:hAnsi="Arial" w:cs="Arial"/>
                <w:sz w:val="16"/>
                <w:szCs w:val="18"/>
                <w:vertAlign w:val="subscript"/>
                <w:lang w:val="en-GB"/>
              </w:rPr>
              <w:t>5</w:t>
            </w:r>
          </w:p>
        </w:tc>
        <w:tc>
          <w:tcPr>
            <w:tcW w:w="450" w:type="dxa"/>
          </w:tcPr>
          <w:p w14:paraId="303C7B28" w14:textId="77777777" w:rsidR="00467FDF" w:rsidRPr="00A64A34" w:rsidRDefault="00467FDF" w:rsidP="0082432F">
            <w:pPr>
              <w:pStyle w:val="af2"/>
              <w:spacing w:line="240" w:lineRule="auto"/>
              <w:ind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n</w:t>
            </w:r>
            <w:r w:rsidRPr="00A64A34">
              <w:rPr>
                <w:rFonts w:ascii="Arial" w:hAnsi="Arial" w:cs="Arial"/>
                <w:sz w:val="16"/>
                <w:szCs w:val="18"/>
                <w:vertAlign w:val="subscript"/>
                <w:lang w:val="en-GB"/>
              </w:rPr>
              <w:t>6</w:t>
            </w:r>
          </w:p>
        </w:tc>
        <w:tc>
          <w:tcPr>
            <w:tcW w:w="449" w:type="dxa"/>
            <w:textDirection w:val="btLr"/>
          </w:tcPr>
          <w:p w14:paraId="1B4D764A" w14:textId="77777777" w:rsidR="00467FDF" w:rsidRPr="00A64A34" w:rsidRDefault="00467FDF" w:rsidP="00973448">
            <w:pPr>
              <w:pStyle w:val="af2"/>
              <w:spacing w:line="240" w:lineRule="auto"/>
              <w:ind w:left="113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Среднее перемещение, мм</w:t>
            </w:r>
          </w:p>
        </w:tc>
        <w:tc>
          <w:tcPr>
            <w:tcW w:w="748" w:type="dxa"/>
            <w:vMerge/>
            <w:textDirection w:val="btLr"/>
            <w:vAlign w:val="center"/>
          </w:tcPr>
          <w:p w14:paraId="05BFB6AC" w14:textId="77777777" w:rsidR="00467FDF" w:rsidRPr="00A64A34" w:rsidRDefault="00467FDF" w:rsidP="0082432F">
            <w:pPr>
              <w:pStyle w:val="af2"/>
              <w:spacing w:line="240" w:lineRule="auto"/>
              <w:ind w:left="113" w:right="-1" w:firstLine="0"/>
              <w:contextualSpacing/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598" w:type="dxa"/>
            <w:vMerge/>
            <w:textDirection w:val="btLr"/>
          </w:tcPr>
          <w:p w14:paraId="26CFAA65" w14:textId="77777777" w:rsidR="00467FDF" w:rsidRPr="00A64A34" w:rsidRDefault="00467FDF" w:rsidP="0082432F">
            <w:pPr>
              <w:pStyle w:val="af2"/>
              <w:spacing w:line="240" w:lineRule="auto"/>
              <w:ind w:left="113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8" w:type="dxa"/>
          </w:tcPr>
          <w:p w14:paraId="07C8AA3B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  <w:p w14:paraId="38373C20" w14:textId="77777777" w:rsidR="00467FDF" w:rsidRPr="00A64A34" w:rsidRDefault="00467FDF" w:rsidP="00973448">
            <w:pPr>
              <w:pStyle w:val="af2"/>
              <w:spacing w:line="240" w:lineRule="auto"/>
              <w:ind w:right="-249" w:firstLine="0"/>
              <w:contextualSpacing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  <w:lang w:val="en-GB"/>
              </w:rPr>
              <w:t>∆</w:t>
            </w: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r</w:t>
            </w:r>
          </w:p>
        </w:tc>
        <w:tc>
          <w:tcPr>
            <w:tcW w:w="747" w:type="dxa"/>
          </w:tcPr>
          <w:p w14:paraId="3A0A7549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  <w:lang w:val="en-GB"/>
              </w:rPr>
            </w:pPr>
          </w:p>
          <w:p w14:paraId="3E424D4F" w14:textId="77777777" w:rsidR="00467FDF" w:rsidRPr="00A64A34" w:rsidRDefault="00467FDF" w:rsidP="0082432F">
            <w:pPr>
              <w:pStyle w:val="af2"/>
              <w:spacing w:line="240" w:lineRule="auto"/>
              <w:ind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  <w:lang w:val="en-GB"/>
              </w:rPr>
              <w:t>∑∆</w:t>
            </w:r>
            <w:r w:rsidRPr="00A64A34">
              <w:rPr>
                <w:rFonts w:ascii="Arial" w:hAnsi="Arial" w:cs="Arial"/>
                <w:i/>
                <w:sz w:val="16"/>
                <w:szCs w:val="18"/>
                <w:lang w:val="en-GB"/>
              </w:rPr>
              <w:t>r</w:t>
            </w:r>
          </w:p>
        </w:tc>
        <w:tc>
          <w:tcPr>
            <w:tcW w:w="598" w:type="dxa"/>
            <w:vMerge/>
            <w:vAlign w:val="center"/>
          </w:tcPr>
          <w:p w14:paraId="109C96BC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48" w:type="dxa"/>
            <w:vMerge/>
            <w:vAlign w:val="center"/>
          </w:tcPr>
          <w:p w14:paraId="624F6544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A526C7" w:rsidRPr="00A64A34" w14:paraId="6C72884C" w14:textId="77777777" w:rsidTr="00217CD7">
        <w:trPr>
          <w:trHeight w:val="289"/>
        </w:trPr>
        <w:tc>
          <w:tcPr>
            <w:tcW w:w="449" w:type="dxa"/>
            <w:vAlign w:val="bottom"/>
          </w:tcPr>
          <w:p w14:paraId="069BB868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449" w:type="dxa"/>
            <w:vAlign w:val="bottom"/>
          </w:tcPr>
          <w:p w14:paraId="1EFE14BF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448" w:type="dxa"/>
            <w:vAlign w:val="bottom"/>
          </w:tcPr>
          <w:p w14:paraId="146EA840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448" w:type="dxa"/>
            <w:vAlign w:val="bottom"/>
          </w:tcPr>
          <w:p w14:paraId="74394FF3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449" w:type="dxa"/>
            <w:vAlign w:val="bottom"/>
          </w:tcPr>
          <w:p w14:paraId="55BD2007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50" w:type="dxa"/>
            <w:vAlign w:val="bottom"/>
          </w:tcPr>
          <w:p w14:paraId="53828508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6</w:t>
            </w:r>
          </w:p>
        </w:tc>
        <w:tc>
          <w:tcPr>
            <w:tcW w:w="449" w:type="dxa"/>
            <w:vAlign w:val="bottom"/>
          </w:tcPr>
          <w:p w14:paraId="5136719A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7</w:t>
            </w:r>
          </w:p>
        </w:tc>
        <w:tc>
          <w:tcPr>
            <w:tcW w:w="449" w:type="dxa"/>
            <w:vAlign w:val="bottom"/>
          </w:tcPr>
          <w:p w14:paraId="30B0F7CA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8</w:t>
            </w:r>
          </w:p>
        </w:tc>
        <w:tc>
          <w:tcPr>
            <w:tcW w:w="408" w:type="dxa"/>
            <w:vAlign w:val="bottom"/>
          </w:tcPr>
          <w:p w14:paraId="101EC7DE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9</w:t>
            </w:r>
          </w:p>
        </w:tc>
        <w:tc>
          <w:tcPr>
            <w:tcW w:w="491" w:type="dxa"/>
            <w:vAlign w:val="bottom"/>
          </w:tcPr>
          <w:p w14:paraId="07E64E11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10</w:t>
            </w:r>
          </w:p>
        </w:tc>
        <w:tc>
          <w:tcPr>
            <w:tcW w:w="449" w:type="dxa"/>
            <w:vAlign w:val="bottom"/>
          </w:tcPr>
          <w:p w14:paraId="294DA16B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11</w:t>
            </w:r>
          </w:p>
        </w:tc>
        <w:tc>
          <w:tcPr>
            <w:tcW w:w="449" w:type="dxa"/>
            <w:vAlign w:val="bottom"/>
          </w:tcPr>
          <w:p w14:paraId="2236450A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12</w:t>
            </w:r>
          </w:p>
        </w:tc>
        <w:tc>
          <w:tcPr>
            <w:tcW w:w="449" w:type="dxa"/>
            <w:vAlign w:val="bottom"/>
          </w:tcPr>
          <w:p w14:paraId="170348D5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13</w:t>
            </w:r>
          </w:p>
        </w:tc>
        <w:tc>
          <w:tcPr>
            <w:tcW w:w="450" w:type="dxa"/>
            <w:vAlign w:val="bottom"/>
          </w:tcPr>
          <w:p w14:paraId="740DCFB1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14</w:t>
            </w:r>
          </w:p>
        </w:tc>
        <w:tc>
          <w:tcPr>
            <w:tcW w:w="449" w:type="dxa"/>
            <w:vAlign w:val="bottom"/>
          </w:tcPr>
          <w:p w14:paraId="50E5C1F8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15</w:t>
            </w:r>
          </w:p>
        </w:tc>
        <w:tc>
          <w:tcPr>
            <w:tcW w:w="748" w:type="dxa"/>
            <w:vAlign w:val="bottom"/>
          </w:tcPr>
          <w:p w14:paraId="194F2CED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16</w:t>
            </w:r>
          </w:p>
        </w:tc>
        <w:tc>
          <w:tcPr>
            <w:tcW w:w="598" w:type="dxa"/>
            <w:vAlign w:val="bottom"/>
          </w:tcPr>
          <w:p w14:paraId="0D7B2DCF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17</w:t>
            </w:r>
          </w:p>
        </w:tc>
        <w:tc>
          <w:tcPr>
            <w:tcW w:w="598" w:type="dxa"/>
            <w:vAlign w:val="bottom"/>
          </w:tcPr>
          <w:p w14:paraId="49990A08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18</w:t>
            </w:r>
          </w:p>
        </w:tc>
        <w:tc>
          <w:tcPr>
            <w:tcW w:w="747" w:type="dxa"/>
            <w:vAlign w:val="bottom"/>
          </w:tcPr>
          <w:p w14:paraId="0F22B8B7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19</w:t>
            </w:r>
          </w:p>
        </w:tc>
        <w:tc>
          <w:tcPr>
            <w:tcW w:w="598" w:type="dxa"/>
            <w:vAlign w:val="bottom"/>
          </w:tcPr>
          <w:p w14:paraId="4214F5DC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20</w:t>
            </w:r>
          </w:p>
        </w:tc>
        <w:tc>
          <w:tcPr>
            <w:tcW w:w="748" w:type="dxa"/>
            <w:vAlign w:val="bottom"/>
          </w:tcPr>
          <w:p w14:paraId="3928C74C" w14:textId="77777777" w:rsidR="00467FDF" w:rsidRPr="00A64A34" w:rsidRDefault="00467FDF" w:rsidP="007F33A0">
            <w:pPr>
              <w:pStyle w:val="af2"/>
              <w:spacing w:line="240" w:lineRule="auto"/>
              <w:ind w:firstLine="0"/>
              <w:contextualSpacing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64A34">
              <w:rPr>
                <w:rFonts w:ascii="Arial" w:hAnsi="Arial" w:cs="Arial"/>
                <w:sz w:val="16"/>
                <w:szCs w:val="18"/>
              </w:rPr>
              <w:t>21</w:t>
            </w:r>
          </w:p>
        </w:tc>
      </w:tr>
      <w:tr w:rsidR="00A526C7" w:rsidRPr="00A64A34" w14:paraId="549E3D50" w14:textId="77777777" w:rsidTr="00217CD7">
        <w:trPr>
          <w:trHeight w:val="2200"/>
        </w:trPr>
        <w:tc>
          <w:tcPr>
            <w:tcW w:w="449" w:type="dxa"/>
            <w:vAlign w:val="center"/>
          </w:tcPr>
          <w:p w14:paraId="00E3B5B6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3ABEC263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8" w:type="dxa"/>
            <w:vAlign w:val="center"/>
          </w:tcPr>
          <w:p w14:paraId="43341D71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8" w:type="dxa"/>
            <w:vAlign w:val="center"/>
          </w:tcPr>
          <w:p w14:paraId="415A5650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41AE01DF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50" w:type="dxa"/>
            <w:vAlign w:val="center"/>
          </w:tcPr>
          <w:p w14:paraId="4B8A9470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1E6D7105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6795889B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6EA6A08F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91" w:type="dxa"/>
            <w:vAlign w:val="center"/>
          </w:tcPr>
          <w:p w14:paraId="096A90A1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583B1B92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6E9D9AE2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2F4BD10E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50" w:type="dxa"/>
          </w:tcPr>
          <w:p w14:paraId="0A9FD0CB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9" w:type="dxa"/>
          </w:tcPr>
          <w:p w14:paraId="3019B2E5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48" w:type="dxa"/>
            <w:vAlign w:val="center"/>
          </w:tcPr>
          <w:p w14:paraId="64F0C90A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8" w:type="dxa"/>
          </w:tcPr>
          <w:p w14:paraId="045D7A46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112889A7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47" w:type="dxa"/>
            <w:vAlign w:val="center"/>
          </w:tcPr>
          <w:p w14:paraId="5B358450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8" w:type="dxa"/>
            <w:vAlign w:val="center"/>
          </w:tcPr>
          <w:p w14:paraId="2F21D731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48" w:type="dxa"/>
            <w:vAlign w:val="center"/>
          </w:tcPr>
          <w:p w14:paraId="40493C61" w14:textId="77777777" w:rsidR="00467FDF" w:rsidRPr="00A64A34" w:rsidRDefault="00467FDF" w:rsidP="0082432F">
            <w:pPr>
              <w:pStyle w:val="af2"/>
              <w:spacing w:line="240" w:lineRule="auto"/>
              <w:ind w:left="720" w:right="-1" w:firstLine="0"/>
              <w:contextualSpacing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5A30B5D" w14:textId="77777777" w:rsidR="0045657E" w:rsidRDefault="0045657E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  <w:sectPr w:rsidR="0045657E" w:rsidSect="0045657E">
          <w:headerReference w:type="default" r:id="rId18"/>
          <w:pgSz w:w="11906" w:h="16838" w:code="9"/>
          <w:pgMar w:top="1134" w:right="1134" w:bottom="851" w:left="1134" w:header="720" w:footer="408" w:gutter="0"/>
          <w:pgNumType w:chapStyle="1"/>
          <w:cols w:space="720"/>
          <w:noEndnote/>
          <w:docGrid w:linePitch="326"/>
        </w:sectPr>
      </w:pPr>
      <w:bookmarkStart w:id="32" w:name="_Toc527104937"/>
    </w:p>
    <w:p w14:paraId="422B4D84" w14:textId="7B04AE9D" w:rsidR="00C71228" w:rsidRPr="00741001" w:rsidRDefault="00467FDF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41001">
        <w:rPr>
          <w:rFonts w:ascii="Arial" w:hAnsi="Arial" w:cs="Arial"/>
          <w:b/>
          <w:sz w:val="28"/>
          <w:szCs w:val="28"/>
        </w:rPr>
        <w:t>Приложение В</w:t>
      </w:r>
    </w:p>
    <w:p w14:paraId="1249A24A" w14:textId="511760FA" w:rsidR="00C71228" w:rsidRDefault="00467FDF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C71228">
        <w:rPr>
          <w:rFonts w:ascii="Arial" w:hAnsi="Arial" w:cs="Arial"/>
          <w:b/>
        </w:rPr>
        <w:t>(рекомендуемое)</w:t>
      </w:r>
    </w:p>
    <w:p w14:paraId="2DE3A27D" w14:textId="77777777" w:rsidR="00467FDF" w:rsidRPr="00C71228" w:rsidRDefault="00467FDF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C71228">
        <w:rPr>
          <w:rFonts w:ascii="Arial" w:hAnsi="Arial" w:cs="Arial"/>
          <w:b/>
        </w:rPr>
        <w:t xml:space="preserve">Образец графического </w:t>
      </w:r>
      <w:r w:rsidR="00F5785A">
        <w:rPr>
          <w:rFonts w:ascii="Arial" w:hAnsi="Arial" w:cs="Arial"/>
          <w:b/>
        </w:rPr>
        <w:t>оформления результатов испытаний</w:t>
      </w:r>
      <w:r w:rsidRPr="00C71228">
        <w:rPr>
          <w:rFonts w:ascii="Arial" w:hAnsi="Arial" w:cs="Arial"/>
          <w:b/>
        </w:rPr>
        <w:br/>
        <w:t>грунта радиальным прессиометром</w:t>
      </w:r>
      <w:bookmarkEnd w:id="32"/>
    </w:p>
    <w:p w14:paraId="07520519" w14:textId="77777777" w:rsidR="00217CD7" w:rsidRDefault="00217CD7" w:rsidP="00313C21">
      <w:pPr>
        <w:autoSpaceDE w:val="0"/>
        <w:autoSpaceDN w:val="0"/>
        <w:adjustRightInd w:val="0"/>
        <w:spacing w:after="240" w:line="360" w:lineRule="auto"/>
        <w:ind w:right="-1"/>
        <w:jc w:val="center"/>
        <w:rPr>
          <w:rFonts w:ascii="Arial" w:hAnsi="Arial" w:cs="Arial"/>
        </w:rPr>
      </w:pPr>
    </w:p>
    <w:p w14:paraId="10DD5254" w14:textId="70C84CF7" w:rsidR="00467FDF" w:rsidRDefault="00467FDF" w:rsidP="00C44DC7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Arial" w:hAnsi="Arial" w:cs="Arial"/>
        </w:rPr>
      </w:pPr>
      <w:r w:rsidRPr="00E64391">
        <w:rPr>
          <w:rFonts w:ascii="Arial" w:hAnsi="Arial" w:cs="Arial"/>
        </w:rPr>
        <w:t xml:space="preserve">Результаты испытания </w:t>
      </w:r>
      <w:r w:rsidRPr="0098536D">
        <w:rPr>
          <w:rFonts w:ascii="Arial" w:hAnsi="Arial" w:cs="Arial"/>
        </w:rPr>
        <w:t xml:space="preserve">грунта </w:t>
      </w:r>
      <w:r w:rsidR="00C44DC7" w:rsidRPr="0098536D">
        <w:rPr>
          <w:rFonts w:ascii="Arial" w:hAnsi="Arial" w:cs="Arial"/>
        </w:rPr>
        <w:t xml:space="preserve">радиальным прессиометром </w:t>
      </w:r>
      <w:r w:rsidRPr="0098536D">
        <w:rPr>
          <w:rFonts w:ascii="Arial" w:hAnsi="Arial" w:cs="Arial"/>
        </w:rPr>
        <w:t>оформляют в соответствии с рисунком В.1</w:t>
      </w:r>
      <w:r w:rsidR="003D423A" w:rsidRPr="0098536D">
        <w:rPr>
          <w:rFonts w:ascii="Arial" w:hAnsi="Arial" w:cs="Arial"/>
        </w:rPr>
        <w:t>.</w:t>
      </w:r>
    </w:p>
    <w:p w14:paraId="6FAE0A85" w14:textId="019828AE" w:rsidR="00353AAB" w:rsidRDefault="00353AAB" w:rsidP="00313C21">
      <w:pPr>
        <w:autoSpaceDE w:val="0"/>
        <w:autoSpaceDN w:val="0"/>
        <w:adjustRightInd w:val="0"/>
        <w:spacing w:after="240" w:line="360" w:lineRule="auto"/>
        <w:ind w:right="-1"/>
        <w:jc w:val="center"/>
        <w:rPr>
          <w:rFonts w:ascii="Arial" w:hAnsi="Arial" w:cs="Arial"/>
        </w:rPr>
      </w:pPr>
      <w:r w:rsidRPr="00353AAB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55D3FB3" wp14:editId="2561A17A">
            <wp:extent cx="5940425" cy="39865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B71D1" w14:textId="58E1D147" w:rsidR="003D423A" w:rsidRPr="00217CD7" w:rsidRDefault="003D423A" w:rsidP="003D423A">
      <w:pPr>
        <w:pStyle w:val="af7"/>
        <w:spacing w:line="360" w:lineRule="auto"/>
        <w:jc w:val="both"/>
        <w:rPr>
          <w:sz w:val="22"/>
          <w:szCs w:val="22"/>
        </w:rPr>
      </w:pPr>
      <w:r w:rsidRPr="00217CD7">
        <w:rPr>
          <w:i/>
          <w:sz w:val="22"/>
          <w:szCs w:val="22"/>
        </w:rPr>
        <w:t>1</w:t>
      </w:r>
      <w:r w:rsidR="004626A2" w:rsidRPr="00217CD7">
        <w:rPr>
          <w:sz w:val="22"/>
          <w:szCs w:val="22"/>
        </w:rPr>
        <w:t xml:space="preserve"> — </w:t>
      </w:r>
      <w:r w:rsidRPr="00217CD7">
        <w:rPr>
          <w:sz w:val="22"/>
          <w:szCs w:val="22"/>
        </w:rPr>
        <w:t xml:space="preserve">линейная часть </w:t>
      </w:r>
      <w:r w:rsidRPr="0098536D">
        <w:rPr>
          <w:sz w:val="22"/>
          <w:szCs w:val="22"/>
        </w:rPr>
        <w:t xml:space="preserve">графика; </w:t>
      </w:r>
      <w:r w:rsidRPr="0098536D">
        <w:rPr>
          <w:i/>
          <w:sz w:val="22"/>
          <w:szCs w:val="22"/>
        </w:rPr>
        <w:t>р</w:t>
      </w:r>
      <w:r w:rsidRPr="0098536D">
        <w:rPr>
          <w:sz w:val="22"/>
          <w:szCs w:val="22"/>
          <w:vertAlign w:val="subscript"/>
        </w:rPr>
        <w:t>о</w:t>
      </w:r>
      <w:r w:rsidR="00217CD7" w:rsidRPr="0098536D">
        <w:rPr>
          <w:sz w:val="22"/>
          <w:szCs w:val="22"/>
          <w:vertAlign w:val="subscript"/>
        </w:rPr>
        <w:t xml:space="preserve"> </w:t>
      </w:r>
      <w:r w:rsidR="00217CD7" w:rsidRPr="0098536D">
        <w:rPr>
          <w:sz w:val="22"/>
          <w:szCs w:val="22"/>
        </w:rPr>
        <w:t>—</w:t>
      </w:r>
      <w:r w:rsidR="00217CD7" w:rsidRPr="0098536D">
        <w:rPr>
          <w:sz w:val="22"/>
          <w:szCs w:val="22"/>
          <w:vertAlign w:val="subscript"/>
        </w:rPr>
        <w:t xml:space="preserve"> </w:t>
      </w:r>
      <w:r w:rsidRPr="0098536D">
        <w:rPr>
          <w:sz w:val="22"/>
          <w:szCs w:val="22"/>
        </w:rPr>
        <w:t>давление после обжатия неровностей стенок скважины, МПа; Δ</w:t>
      </w:r>
      <w:r w:rsidRPr="0098536D">
        <w:rPr>
          <w:i/>
          <w:sz w:val="22"/>
          <w:szCs w:val="22"/>
          <w:lang w:val="en-US"/>
        </w:rPr>
        <w:t>r</w:t>
      </w:r>
      <w:r w:rsidRPr="0098536D">
        <w:rPr>
          <w:sz w:val="22"/>
          <w:szCs w:val="22"/>
          <w:vertAlign w:val="subscript"/>
        </w:rPr>
        <w:t>о</w:t>
      </w:r>
      <w:r w:rsidR="00523B2C" w:rsidRPr="0098536D">
        <w:rPr>
          <w:sz w:val="22"/>
          <w:szCs w:val="22"/>
        </w:rPr>
        <w:t xml:space="preserve"> — </w:t>
      </w:r>
      <w:r w:rsidRPr="0098536D">
        <w:rPr>
          <w:iCs/>
          <w:sz w:val="22"/>
          <w:szCs w:val="22"/>
        </w:rPr>
        <w:t xml:space="preserve">перемещение оболочки зонда до обжатия неровностей, мм; </w:t>
      </w:r>
      <w:bookmarkStart w:id="33" w:name="_Hlk201737244"/>
      <w:r w:rsidRPr="0098536D">
        <w:rPr>
          <w:i/>
          <w:iCs/>
          <w:sz w:val="22"/>
          <w:szCs w:val="22"/>
        </w:rPr>
        <w:t>р</w:t>
      </w:r>
      <w:r w:rsidRPr="0098536D">
        <w:rPr>
          <w:iCs/>
          <w:sz w:val="22"/>
          <w:szCs w:val="22"/>
          <w:vertAlign w:val="subscript"/>
        </w:rPr>
        <w:t>1</w:t>
      </w:r>
      <w:bookmarkEnd w:id="33"/>
      <w:r w:rsidRPr="0098536D">
        <w:rPr>
          <w:iCs/>
          <w:sz w:val="22"/>
          <w:szCs w:val="22"/>
          <w:vertAlign w:val="subscript"/>
        </w:rPr>
        <w:t>,</w:t>
      </w:r>
      <w:r w:rsidRPr="0098536D">
        <w:rPr>
          <w:iCs/>
          <w:sz w:val="22"/>
          <w:szCs w:val="22"/>
        </w:rPr>
        <w:t xml:space="preserve"> </w:t>
      </w:r>
      <w:bookmarkStart w:id="34" w:name="_Hlk201737757"/>
      <w:r w:rsidRPr="0098536D">
        <w:rPr>
          <w:i/>
          <w:iCs/>
          <w:sz w:val="22"/>
          <w:szCs w:val="22"/>
        </w:rPr>
        <w:t>р</w:t>
      </w:r>
      <w:r w:rsidRPr="0098536D">
        <w:rPr>
          <w:iCs/>
          <w:sz w:val="22"/>
          <w:szCs w:val="22"/>
          <w:vertAlign w:val="subscript"/>
        </w:rPr>
        <w:t>2</w:t>
      </w:r>
      <w:bookmarkEnd w:id="34"/>
      <w:r w:rsidR="004626A2" w:rsidRPr="0098536D">
        <w:rPr>
          <w:iCs/>
          <w:sz w:val="22"/>
          <w:szCs w:val="22"/>
        </w:rPr>
        <w:t xml:space="preserve"> — </w:t>
      </w:r>
      <w:r w:rsidRPr="0098536D">
        <w:rPr>
          <w:iCs/>
          <w:sz w:val="22"/>
          <w:szCs w:val="22"/>
        </w:rPr>
        <w:t xml:space="preserve">давления в начале и в конце расчетного интервала, МПа; </w:t>
      </w:r>
      <w:bookmarkStart w:id="35" w:name="_Hlk201737578"/>
      <w:r w:rsidRPr="0098536D">
        <w:rPr>
          <w:sz w:val="22"/>
          <w:szCs w:val="22"/>
        </w:rPr>
        <w:t>Δ</w:t>
      </w:r>
      <w:r w:rsidRPr="0098536D">
        <w:rPr>
          <w:i/>
          <w:sz w:val="22"/>
          <w:szCs w:val="22"/>
          <w:lang w:val="en-US"/>
        </w:rPr>
        <w:t>r</w:t>
      </w:r>
      <w:r w:rsidRPr="0098536D">
        <w:rPr>
          <w:iCs/>
          <w:sz w:val="22"/>
          <w:szCs w:val="22"/>
          <w:vertAlign w:val="subscript"/>
        </w:rPr>
        <w:t>1</w:t>
      </w:r>
      <w:bookmarkEnd w:id="35"/>
      <w:r w:rsidRPr="0098536D">
        <w:rPr>
          <w:iCs/>
          <w:sz w:val="22"/>
          <w:szCs w:val="22"/>
          <w:vertAlign w:val="subscript"/>
        </w:rPr>
        <w:t xml:space="preserve">, </w:t>
      </w:r>
      <w:r w:rsidRPr="0098536D">
        <w:rPr>
          <w:sz w:val="22"/>
          <w:szCs w:val="22"/>
        </w:rPr>
        <w:t>Δ</w:t>
      </w:r>
      <w:r w:rsidRPr="0098536D">
        <w:rPr>
          <w:i/>
          <w:sz w:val="22"/>
          <w:szCs w:val="22"/>
          <w:lang w:val="en-US"/>
        </w:rPr>
        <w:t>r</w:t>
      </w:r>
      <w:r w:rsidRPr="0098536D">
        <w:rPr>
          <w:iCs/>
          <w:sz w:val="22"/>
          <w:szCs w:val="22"/>
          <w:vertAlign w:val="subscript"/>
        </w:rPr>
        <w:t>2</w:t>
      </w:r>
      <w:r w:rsidRPr="0098536D">
        <w:rPr>
          <w:iCs/>
          <w:sz w:val="22"/>
          <w:szCs w:val="22"/>
        </w:rPr>
        <w:t xml:space="preserve"> </w:t>
      </w:r>
      <w:bookmarkStart w:id="36" w:name="_Hlk201737609"/>
      <w:r w:rsidR="00217CD7" w:rsidRPr="0098536D">
        <w:rPr>
          <w:iCs/>
          <w:sz w:val="22"/>
          <w:szCs w:val="22"/>
        </w:rPr>
        <w:t xml:space="preserve">— </w:t>
      </w:r>
      <w:r w:rsidR="00523B2C" w:rsidRPr="0098536D">
        <w:rPr>
          <w:sz w:val="22"/>
          <w:szCs w:val="22"/>
        </w:rPr>
        <w:t>изменение</w:t>
      </w:r>
      <w:r w:rsidRPr="0098536D">
        <w:rPr>
          <w:sz w:val="22"/>
          <w:szCs w:val="22"/>
        </w:rPr>
        <w:t xml:space="preserve"> перемещения стенки скважины </w:t>
      </w:r>
      <w:bookmarkEnd w:id="36"/>
      <w:r w:rsidRPr="0098536D">
        <w:rPr>
          <w:sz w:val="22"/>
          <w:szCs w:val="22"/>
        </w:rPr>
        <w:t>(по радиусу), соответствующее расчетному интервалу, мм</w:t>
      </w:r>
      <w:r w:rsidR="00523B2C" w:rsidRPr="0098536D">
        <w:rPr>
          <w:sz w:val="22"/>
          <w:szCs w:val="22"/>
        </w:rPr>
        <w:t>;</w:t>
      </w:r>
      <w:r w:rsidRPr="0098536D">
        <w:rPr>
          <w:sz w:val="22"/>
          <w:szCs w:val="22"/>
        </w:rPr>
        <w:t xml:space="preserve"> Δ</w:t>
      </w:r>
      <w:r w:rsidRPr="0098536D">
        <w:rPr>
          <w:i/>
          <w:sz w:val="22"/>
          <w:szCs w:val="22"/>
          <w:lang w:val="en-US"/>
        </w:rPr>
        <w:t>r</w:t>
      </w:r>
      <w:r w:rsidRPr="0098536D">
        <w:rPr>
          <w:iCs/>
          <w:sz w:val="22"/>
          <w:szCs w:val="22"/>
          <w:vertAlign w:val="subscript"/>
        </w:rPr>
        <w:t xml:space="preserve">п, </w:t>
      </w:r>
      <w:r w:rsidRPr="0098536D">
        <w:rPr>
          <w:i/>
          <w:iCs/>
          <w:sz w:val="22"/>
          <w:szCs w:val="22"/>
        </w:rPr>
        <w:t>р</w:t>
      </w:r>
      <w:r w:rsidRPr="0098536D">
        <w:rPr>
          <w:iCs/>
          <w:sz w:val="22"/>
          <w:szCs w:val="22"/>
          <w:vertAlign w:val="subscript"/>
        </w:rPr>
        <w:t>п</w:t>
      </w:r>
      <w:r w:rsidRPr="0098536D">
        <w:rPr>
          <w:iCs/>
          <w:sz w:val="22"/>
          <w:szCs w:val="22"/>
        </w:rPr>
        <w:t xml:space="preserve"> </w:t>
      </w:r>
      <w:r w:rsidR="00217CD7" w:rsidRPr="0098536D">
        <w:rPr>
          <w:iCs/>
          <w:sz w:val="22"/>
          <w:szCs w:val="22"/>
        </w:rPr>
        <w:t>—</w:t>
      </w:r>
      <w:r w:rsidR="00217CD7" w:rsidRPr="0098536D">
        <w:rPr>
          <w:sz w:val="22"/>
          <w:szCs w:val="22"/>
        </w:rPr>
        <w:t xml:space="preserve"> </w:t>
      </w:r>
      <w:r w:rsidR="00523B2C" w:rsidRPr="0098536D">
        <w:rPr>
          <w:sz w:val="22"/>
          <w:szCs w:val="22"/>
        </w:rPr>
        <w:t>предельны</w:t>
      </w:r>
      <w:r w:rsidRPr="0098536D">
        <w:rPr>
          <w:sz w:val="22"/>
          <w:szCs w:val="22"/>
        </w:rPr>
        <w:t xml:space="preserve">е </w:t>
      </w:r>
      <w:r w:rsidR="00523B2C" w:rsidRPr="0098536D">
        <w:rPr>
          <w:sz w:val="22"/>
          <w:szCs w:val="22"/>
        </w:rPr>
        <w:t>изменения</w:t>
      </w:r>
      <w:r w:rsidRPr="0098536D">
        <w:rPr>
          <w:sz w:val="22"/>
          <w:szCs w:val="22"/>
        </w:rPr>
        <w:t xml:space="preserve"> </w:t>
      </w:r>
      <w:r w:rsidR="00523B2C" w:rsidRPr="0098536D">
        <w:rPr>
          <w:sz w:val="22"/>
          <w:szCs w:val="22"/>
        </w:rPr>
        <w:t>радиуса</w:t>
      </w:r>
      <w:r w:rsidRPr="0098536D">
        <w:rPr>
          <w:sz w:val="22"/>
          <w:szCs w:val="22"/>
        </w:rPr>
        <w:t xml:space="preserve"> скважины и давлени</w:t>
      </w:r>
      <w:r w:rsidR="00523B2C" w:rsidRPr="0098536D">
        <w:rPr>
          <w:sz w:val="22"/>
          <w:szCs w:val="22"/>
        </w:rPr>
        <w:t>я</w:t>
      </w:r>
      <w:r w:rsidRPr="0098536D">
        <w:rPr>
          <w:sz w:val="22"/>
          <w:szCs w:val="22"/>
        </w:rPr>
        <w:t xml:space="preserve"> до начала развития интенсивных пластических</w:t>
      </w:r>
      <w:r w:rsidRPr="00217CD7">
        <w:rPr>
          <w:sz w:val="22"/>
          <w:szCs w:val="22"/>
        </w:rPr>
        <w:t xml:space="preserve"> деформаций</w:t>
      </w:r>
    </w:p>
    <w:p w14:paraId="69EF3BF3" w14:textId="77777777" w:rsidR="003D423A" w:rsidRDefault="003D423A" w:rsidP="003D423A">
      <w:pPr>
        <w:jc w:val="center"/>
      </w:pPr>
    </w:p>
    <w:p w14:paraId="065A2585" w14:textId="4EF1948C" w:rsidR="00F5785A" w:rsidRPr="003D423A" w:rsidRDefault="0090696B" w:rsidP="003D423A">
      <w:pPr>
        <w:jc w:val="center"/>
        <w:rPr>
          <w:rFonts w:ascii="Arial" w:hAnsi="Arial" w:cs="Arial"/>
        </w:rPr>
      </w:pPr>
      <w:r w:rsidRPr="00523B2C">
        <w:rPr>
          <w:rFonts w:ascii="Arial" w:hAnsi="Arial" w:cs="Arial"/>
        </w:rPr>
        <w:t>Рисунок В</w:t>
      </w:r>
      <w:r w:rsidR="003D423A" w:rsidRPr="00523B2C">
        <w:rPr>
          <w:rFonts w:ascii="Arial" w:hAnsi="Arial" w:cs="Arial"/>
        </w:rPr>
        <w:t>.</w:t>
      </w:r>
      <w:r w:rsidRPr="00523B2C">
        <w:rPr>
          <w:rFonts w:ascii="Arial" w:hAnsi="Arial" w:cs="Arial"/>
        </w:rPr>
        <w:t>1</w:t>
      </w:r>
      <w:r w:rsidR="003D423A" w:rsidRPr="00523B2C">
        <w:rPr>
          <w:rFonts w:ascii="Arial" w:hAnsi="Arial" w:cs="Arial"/>
        </w:rPr>
        <w:t xml:space="preserve"> —</w:t>
      </w:r>
      <w:r w:rsidR="003D423A" w:rsidRPr="003D423A">
        <w:t xml:space="preserve"> </w:t>
      </w:r>
      <w:bookmarkStart w:id="37" w:name="_Hlk201218498"/>
      <w:r w:rsidR="00F5785A" w:rsidRPr="003D423A">
        <w:rPr>
          <w:rFonts w:ascii="Arial" w:hAnsi="Arial" w:cs="Arial"/>
        </w:rPr>
        <w:t>График</w:t>
      </w:r>
      <w:r w:rsidR="003D423A">
        <w:rPr>
          <w:rFonts w:ascii="Arial" w:hAnsi="Arial" w:cs="Arial"/>
        </w:rPr>
        <w:t xml:space="preserve"> зависимости </w:t>
      </w:r>
      <w:r w:rsidR="00523B2C">
        <w:rPr>
          <w:rFonts w:ascii="Arial" w:hAnsi="Arial" w:cs="Arial"/>
        </w:rPr>
        <w:t>изменения</w:t>
      </w:r>
      <w:r w:rsidR="00353AAB" w:rsidRPr="003D423A">
        <w:rPr>
          <w:rFonts w:ascii="Arial" w:hAnsi="Arial" w:cs="Arial"/>
        </w:rPr>
        <w:t xml:space="preserve"> радиуса скважины</w:t>
      </w:r>
      <w:r w:rsidR="00F5785A" w:rsidRPr="003D423A">
        <w:rPr>
          <w:rFonts w:ascii="Arial" w:hAnsi="Arial" w:cs="Arial"/>
        </w:rPr>
        <w:t xml:space="preserve"> </w:t>
      </w:r>
      <w:r w:rsidR="00F5785A" w:rsidRPr="003D423A">
        <w:rPr>
          <w:rFonts w:ascii="Arial" w:hAnsi="Arial" w:cs="Arial"/>
          <w:lang w:val="en-US"/>
        </w:rPr>
        <w:t>Δ</w:t>
      </w:r>
      <w:r w:rsidR="00F5785A" w:rsidRPr="003D423A">
        <w:rPr>
          <w:rFonts w:ascii="Arial" w:hAnsi="Arial" w:cs="Arial"/>
          <w:i/>
          <w:lang w:val="en-US"/>
        </w:rPr>
        <w:t>r</w:t>
      </w:r>
      <w:r w:rsidR="00F5785A" w:rsidRPr="003D423A">
        <w:rPr>
          <w:rFonts w:ascii="Arial" w:hAnsi="Arial" w:cs="Arial"/>
          <w:i/>
        </w:rPr>
        <w:t xml:space="preserve"> </w:t>
      </w:r>
      <w:r w:rsidR="00353AAB" w:rsidRPr="00217CD7">
        <w:rPr>
          <w:rFonts w:ascii="Arial" w:hAnsi="Arial" w:cs="Arial"/>
        </w:rPr>
        <w:t>от</w:t>
      </w:r>
      <w:r w:rsidR="00F5785A" w:rsidRPr="00217CD7">
        <w:rPr>
          <w:rFonts w:ascii="Arial" w:hAnsi="Arial" w:cs="Arial"/>
        </w:rPr>
        <w:t xml:space="preserve"> </w:t>
      </w:r>
      <w:r w:rsidR="00353AAB" w:rsidRPr="00217CD7">
        <w:rPr>
          <w:rFonts w:ascii="Arial" w:hAnsi="Arial" w:cs="Arial"/>
        </w:rPr>
        <w:t>давления</w:t>
      </w:r>
      <w:r w:rsidR="00353AAB" w:rsidRPr="003D423A">
        <w:rPr>
          <w:rFonts w:ascii="Arial" w:hAnsi="Arial" w:cs="Arial"/>
          <w:i/>
        </w:rPr>
        <w:t xml:space="preserve"> </w:t>
      </w:r>
      <w:r w:rsidR="00F5785A" w:rsidRPr="003D423A">
        <w:rPr>
          <w:rFonts w:ascii="Arial" w:hAnsi="Arial" w:cs="Arial"/>
          <w:i/>
          <w:lang w:val="en-US"/>
        </w:rPr>
        <w:t>p</w:t>
      </w:r>
    </w:p>
    <w:bookmarkEnd w:id="37"/>
    <w:p w14:paraId="10593DDE" w14:textId="77777777" w:rsidR="00E85476" w:rsidRPr="00353AAB" w:rsidRDefault="00E85476" w:rsidP="00E85476">
      <w:pPr>
        <w:rPr>
          <w:sz w:val="20"/>
          <w:szCs w:val="20"/>
        </w:rPr>
      </w:pPr>
    </w:p>
    <w:p w14:paraId="07304B80" w14:textId="77777777" w:rsidR="00E85476" w:rsidRPr="00040D52" w:rsidRDefault="00E85476" w:rsidP="00F5785A">
      <w:pPr>
        <w:rPr>
          <w:rFonts w:ascii="Arial" w:hAnsi="Arial" w:cs="Arial"/>
          <w:iCs/>
        </w:rPr>
      </w:pPr>
    </w:p>
    <w:p w14:paraId="62CD2B8A" w14:textId="77777777" w:rsidR="0045657E" w:rsidRDefault="0045657E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  <w:sectPr w:rsidR="0045657E" w:rsidSect="0045657E">
          <w:headerReference w:type="default" r:id="rId20"/>
          <w:pgSz w:w="11906" w:h="16838" w:code="9"/>
          <w:pgMar w:top="1134" w:right="1134" w:bottom="851" w:left="1134" w:header="720" w:footer="408" w:gutter="0"/>
          <w:pgNumType w:chapStyle="1"/>
          <w:cols w:space="720"/>
          <w:noEndnote/>
          <w:docGrid w:linePitch="326"/>
        </w:sectPr>
      </w:pPr>
      <w:bookmarkStart w:id="38" w:name="_Toc527104938"/>
    </w:p>
    <w:p w14:paraId="138A55C0" w14:textId="0FCC6332" w:rsidR="00C71228" w:rsidRPr="00741001" w:rsidRDefault="00467FDF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41001">
        <w:rPr>
          <w:rFonts w:ascii="Arial" w:hAnsi="Arial" w:cs="Arial"/>
          <w:b/>
          <w:sz w:val="28"/>
          <w:szCs w:val="28"/>
        </w:rPr>
        <w:t>Приложение Г</w:t>
      </w:r>
    </w:p>
    <w:p w14:paraId="3D085D39" w14:textId="77777777" w:rsidR="00C71228" w:rsidRDefault="00467FDF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C71228">
        <w:rPr>
          <w:rFonts w:ascii="Arial" w:hAnsi="Arial" w:cs="Arial"/>
          <w:b/>
        </w:rPr>
        <w:t>(рекомендуемое)</w:t>
      </w:r>
      <w:r w:rsidR="00512290" w:rsidRPr="00C71228">
        <w:rPr>
          <w:rFonts w:ascii="Arial" w:hAnsi="Arial" w:cs="Arial"/>
          <w:b/>
        </w:rPr>
        <w:t xml:space="preserve"> </w:t>
      </w:r>
    </w:p>
    <w:p w14:paraId="04ED2F93" w14:textId="05329FB8" w:rsidR="004E62F0" w:rsidRDefault="00467FDF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C71228">
        <w:rPr>
          <w:rFonts w:ascii="Arial" w:hAnsi="Arial" w:cs="Arial"/>
          <w:b/>
        </w:rPr>
        <w:t xml:space="preserve">Значения коэффициента </w:t>
      </w:r>
      <w:r w:rsidRPr="00D108C7">
        <w:rPr>
          <w:rFonts w:ascii="Arial" w:hAnsi="Arial" w:cs="Arial"/>
          <w:b/>
          <w:i/>
        </w:rPr>
        <w:t>К</w:t>
      </w:r>
      <w:r w:rsidRPr="00D108C7">
        <w:rPr>
          <w:rFonts w:ascii="Arial" w:hAnsi="Arial" w:cs="Arial"/>
          <w:b/>
          <w:i/>
          <w:vertAlign w:val="subscript"/>
        </w:rPr>
        <w:t>r</w:t>
      </w:r>
      <w:r w:rsidR="00313C21" w:rsidRPr="00C71228">
        <w:rPr>
          <w:rFonts w:ascii="Arial" w:hAnsi="Arial" w:cs="Arial"/>
          <w:b/>
        </w:rPr>
        <w:t xml:space="preserve"> </w:t>
      </w:r>
      <w:r w:rsidRPr="00C71228">
        <w:rPr>
          <w:rFonts w:ascii="Arial" w:hAnsi="Arial" w:cs="Arial"/>
          <w:b/>
        </w:rPr>
        <w:t>п</w:t>
      </w:r>
      <w:r w:rsidR="00C44DC7">
        <w:rPr>
          <w:rFonts w:ascii="Arial" w:hAnsi="Arial" w:cs="Arial"/>
          <w:b/>
        </w:rPr>
        <w:t>ри испытаниях грунта радиальным</w:t>
      </w:r>
    </w:p>
    <w:p w14:paraId="1A46C20B" w14:textId="73BCF476" w:rsidR="00467FDF" w:rsidRDefault="00C44DC7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  <w:r w:rsidRPr="00C71228">
        <w:rPr>
          <w:rFonts w:ascii="Arial" w:hAnsi="Arial" w:cs="Arial"/>
          <w:b/>
        </w:rPr>
        <w:t>П</w:t>
      </w:r>
      <w:r w:rsidR="00467FDF" w:rsidRPr="00C71228">
        <w:rPr>
          <w:rFonts w:ascii="Arial" w:hAnsi="Arial" w:cs="Arial"/>
          <w:b/>
        </w:rPr>
        <w:t>рессиометром</w:t>
      </w:r>
      <w:bookmarkEnd w:id="38"/>
    </w:p>
    <w:p w14:paraId="0142FB29" w14:textId="77777777" w:rsidR="00C44DC7" w:rsidRPr="00C71228" w:rsidRDefault="00C44DC7" w:rsidP="00C71228">
      <w:pPr>
        <w:pStyle w:val="af5"/>
        <w:spacing w:line="360" w:lineRule="auto"/>
        <w:jc w:val="center"/>
        <w:outlineLvl w:val="0"/>
        <w:rPr>
          <w:rFonts w:ascii="Arial" w:hAnsi="Arial" w:cs="Arial"/>
          <w:b/>
        </w:rPr>
      </w:pPr>
    </w:p>
    <w:p w14:paraId="2DD4F4D0" w14:textId="2858CFD8" w:rsidR="00467FDF" w:rsidRDefault="00467FDF" w:rsidP="00EB0C71">
      <w:pPr>
        <w:autoSpaceDE w:val="0"/>
        <w:autoSpaceDN w:val="0"/>
        <w:adjustRightInd w:val="0"/>
        <w:spacing w:line="360" w:lineRule="auto"/>
        <w:ind w:right="-1" w:firstLine="720"/>
        <w:jc w:val="both"/>
        <w:rPr>
          <w:rFonts w:ascii="Arial" w:hAnsi="Arial" w:cs="Arial"/>
        </w:rPr>
      </w:pPr>
      <w:r w:rsidRPr="00EB0C71">
        <w:rPr>
          <w:rFonts w:ascii="Arial" w:hAnsi="Arial" w:cs="Arial"/>
        </w:rPr>
        <w:t xml:space="preserve">Г.1 При проведении испытаний </w:t>
      </w:r>
      <w:bookmarkStart w:id="39" w:name="_Hlk200960206"/>
      <w:r w:rsidR="00185DA0">
        <w:rPr>
          <w:rFonts w:ascii="Arial" w:hAnsi="Arial" w:cs="Arial"/>
        </w:rPr>
        <w:t>д</w:t>
      </w:r>
      <w:r w:rsidR="00217CD7">
        <w:rPr>
          <w:rFonts w:ascii="Arial" w:hAnsi="Arial" w:cs="Arial"/>
        </w:rPr>
        <w:t xml:space="preserve">исперсных песчаных и глинистых </w:t>
      </w:r>
      <w:r w:rsidR="00185DA0">
        <w:rPr>
          <w:rFonts w:ascii="Arial" w:hAnsi="Arial" w:cs="Arial"/>
        </w:rPr>
        <w:t xml:space="preserve">грунтов </w:t>
      </w:r>
      <w:r w:rsidR="000926CB" w:rsidRPr="00EB0C71">
        <w:rPr>
          <w:rFonts w:ascii="Arial" w:hAnsi="Arial" w:cs="Arial"/>
        </w:rPr>
        <w:t xml:space="preserve">корректирующий коэффициент </w:t>
      </w:r>
      <w:r w:rsidR="000926CB" w:rsidRPr="00EB0C71">
        <w:rPr>
          <w:rFonts w:ascii="Arial" w:hAnsi="Arial" w:cs="Arial"/>
          <w:i/>
        </w:rPr>
        <w:t>К</w:t>
      </w:r>
      <w:r w:rsidR="000926CB" w:rsidRPr="00EB0C71">
        <w:rPr>
          <w:rFonts w:ascii="Arial" w:hAnsi="Arial" w:cs="Arial"/>
          <w:i/>
          <w:vertAlign w:val="subscript"/>
        </w:rPr>
        <w:t>r</w:t>
      </w:r>
      <w:r w:rsidR="000926CB" w:rsidRPr="00EB0C71">
        <w:rPr>
          <w:rFonts w:ascii="Arial" w:hAnsi="Arial" w:cs="Arial"/>
        </w:rPr>
        <w:t xml:space="preserve"> допускается принимать по таблице Г.1.</w:t>
      </w:r>
    </w:p>
    <w:p w14:paraId="5DC088F5" w14:textId="27E5EB24" w:rsidR="00467FDF" w:rsidRPr="00217CD7" w:rsidRDefault="004A2E04" w:rsidP="00EB0C71">
      <w:pPr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sz w:val="22"/>
          <w:szCs w:val="22"/>
        </w:rPr>
      </w:pPr>
      <w:bookmarkStart w:id="40" w:name="_Hlk200961987"/>
      <w:bookmarkEnd w:id="39"/>
      <w:r w:rsidRPr="00217CD7">
        <w:rPr>
          <w:rFonts w:ascii="Arial" w:hAnsi="Arial" w:cs="Arial"/>
          <w:bCs/>
          <w:spacing w:val="40"/>
          <w:sz w:val="22"/>
          <w:szCs w:val="22"/>
        </w:rPr>
        <w:t>Таблица</w:t>
      </w:r>
      <w:r w:rsidRPr="00217CD7">
        <w:rPr>
          <w:rFonts w:ascii="Arial" w:hAnsi="Arial" w:cs="Arial"/>
          <w:bCs/>
          <w:spacing w:val="26"/>
          <w:sz w:val="22"/>
          <w:szCs w:val="22"/>
        </w:rPr>
        <w:t xml:space="preserve"> </w:t>
      </w:r>
      <w:r w:rsidRPr="00217CD7">
        <w:rPr>
          <w:rFonts w:ascii="Arial" w:hAnsi="Arial" w:cs="Arial"/>
          <w:bCs/>
          <w:sz w:val="22"/>
          <w:szCs w:val="22"/>
        </w:rPr>
        <w:t>Г.1</w:t>
      </w:r>
      <w:r w:rsidR="00741001" w:rsidRPr="00217CD7">
        <w:rPr>
          <w:rFonts w:ascii="Arial" w:hAnsi="Arial" w:cs="Arial"/>
          <w:bCs/>
          <w:spacing w:val="26"/>
          <w:sz w:val="22"/>
          <w:szCs w:val="22"/>
        </w:rPr>
        <w:t xml:space="preserve"> —</w:t>
      </w:r>
      <w:r w:rsidR="00467FDF" w:rsidRPr="00217CD7">
        <w:rPr>
          <w:rFonts w:ascii="Arial" w:hAnsi="Arial" w:cs="Arial"/>
          <w:bCs/>
          <w:spacing w:val="26"/>
          <w:sz w:val="22"/>
          <w:szCs w:val="22"/>
        </w:rPr>
        <w:t xml:space="preserve"> </w:t>
      </w:r>
      <w:r w:rsidR="00467FDF" w:rsidRPr="00217CD7">
        <w:rPr>
          <w:rFonts w:ascii="Arial" w:hAnsi="Arial" w:cs="Arial"/>
          <w:bCs/>
          <w:sz w:val="22"/>
          <w:szCs w:val="22"/>
        </w:rPr>
        <w:t xml:space="preserve">Значения </w:t>
      </w:r>
      <w:bookmarkStart w:id="41" w:name="_Hlk200969891"/>
      <w:r w:rsidR="00185DA0" w:rsidRPr="00217CD7">
        <w:rPr>
          <w:rFonts w:ascii="Arial" w:hAnsi="Arial" w:cs="Arial"/>
          <w:bCs/>
          <w:sz w:val="22"/>
          <w:szCs w:val="22"/>
        </w:rPr>
        <w:t xml:space="preserve">корректирующего коэффициента </w:t>
      </w:r>
      <w:r w:rsidR="00467FDF" w:rsidRPr="00217CD7">
        <w:rPr>
          <w:rFonts w:ascii="Arial" w:hAnsi="Arial" w:cs="Arial"/>
          <w:bCs/>
          <w:i/>
          <w:sz w:val="22"/>
          <w:szCs w:val="22"/>
        </w:rPr>
        <w:t>К</w:t>
      </w:r>
      <w:r w:rsidR="00467FDF" w:rsidRPr="00217CD7">
        <w:rPr>
          <w:rFonts w:ascii="Arial" w:hAnsi="Arial" w:cs="Arial"/>
          <w:bCs/>
          <w:i/>
          <w:sz w:val="22"/>
          <w:szCs w:val="22"/>
          <w:vertAlign w:val="subscript"/>
        </w:rPr>
        <w:t>r</w:t>
      </w:r>
      <w:bookmarkEnd w:id="41"/>
      <w:r w:rsidR="00467FDF" w:rsidRPr="00217CD7">
        <w:rPr>
          <w:rFonts w:ascii="Arial" w:hAnsi="Arial" w:cs="Arial"/>
          <w:bCs/>
          <w:i/>
          <w:sz w:val="22"/>
          <w:szCs w:val="22"/>
          <w:vertAlign w:val="subscript"/>
        </w:rPr>
        <w:t xml:space="preserve"> 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701"/>
        <w:gridCol w:w="1417"/>
        <w:gridCol w:w="2120"/>
      </w:tblGrid>
      <w:tr w:rsidR="009F1CAD" w:rsidRPr="00217CD7" w14:paraId="0F1A5AD1" w14:textId="77777777" w:rsidTr="00C44DC7">
        <w:tc>
          <w:tcPr>
            <w:tcW w:w="3114" w:type="dxa"/>
            <w:vMerge w:val="restart"/>
            <w:tcBorders>
              <w:bottom w:val="double" w:sz="4" w:space="0" w:color="auto"/>
            </w:tcBorders>
          </w:tcPr>
          <w:bookmarkEnd w:id="40"/>
          <w:p w14:paraId="3E52FE17" w14:textId="77777777" w:rsidR="009F1CAD" w:rsidRPr="00C44DC7" w:rsidRDefault="009F1CAD" w:rsidP="00217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4DC7">
              <w:rPr>
                <w:rFonts w:ascii="Arial" w:hAnsi="Arial" w:cs="Arial"/>
                <w:sz w:val="22"/>
                <w:szCs w:val="22"/>
              </w:rPr>
              <w:t>Наименование грунтов</w:t>
            </w:r>
          </w:p>
        </w:tc>
        <w:tc>
          <w:tcPr>
            <w:tcW w:w="6514" w:type="dxa"/>
            <w:gridSpan w:val="4"/>
            <w:tcBorders>
              <w:bottom w:val="single" w:sz="4" w:space="0" w:color="auto"/>
            </w:tcBorders>
          </w:tcPr>
          <w:p w14:paraId="10EA7F17" w14:textId="77777777" w:rsidR="009F1CAD" w:rsidRPr="00C44DC7" w:rsidRDefault="009F1CAD" w:rsidP="00217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4DC7">
              <w:rPr>
                <w:rFonts w:ascii="Arial" w:hAnsi="Arial" w:cs="Arial"/>
                <w:sz w:val="22"/>
                <w:szCs w:val="22"/>
              </w:rPr>
              <w:t>Глубина испытаний, м</w:t>
            </w:r>
          </w:p>
        </w:tc>
      </w:tr>
      <w:tr w:rsidR="0061076D" w:rsidRPr="00217CD7" w14:paraId="4D0A0D47" w14:textId="77777777" w:rsidTr="00C44DC7">
        <w:tc>
          <w:tcPr>
            <w:tcW w:w="3114" w:type="dxa"/>
            <w:vMerge/>
            <w:tcBorders>
              <w:bottom w:val="double" w:sz="4" w:space="0" w:color="auto"/>
            </w:tcBorders>
          </w:tcPr>
          <w:p w14:paraId="011AC604" w14:textId="77777777" w:rsidR="0061076D" w:rsidRPr="00C44DC7" w:rsidRDefault="0061076D" w:rsidP="00217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7B2B42DE" w14:textId="77777777" w:rsidR="0061076D" w:rsidRPr="0098536D" w:rsidRDefault="0061076D" w:rsidP="00217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36D">
              <w:rPr>
                <w:rFonts w:ascii="Arial" w:hAnsi="Arial" w:cs="Arial"/>
                <w:sz w:val="22"/>
                <w:szCs w:val="22"/>
              </w:rPr>
              <w:t>до 5,0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45B1406D" w14:textId="77777777" w:rsidR="0061076D" w:rsidRPr="0098536D" w:rsidRDefault="0061076D" w:rsidP="00217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36D">
              <w:rPr>
                <w:rFonts w:ascii="Arial" w:hAnsi="Arial" w:cs="Arial"/>
                <w:sz w:val="22"/>
                <w:szCs w:val="22"/>
              </w:rPr>
              <w:t>от 5,0 до 10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C016BB1" w14:textId="77777777" w:rsidR="0061076D" w:rsidRPr="0098536D" w:rsidRDefault="0061076D" w:rsidP="00217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36D">
              <w:rPr>
                <w:rFonts w:ascii="Arial" w:hAnsi="Arial" w:cs="Arial"/>
                <w:sz w:val="22"/>
                <w:szCs w:val="22"/>
              </w:rPr>
              <w:t>от 10 до 20</w:t>
            </w:r>
          </w:p>
        </w:tc>
        <w:tc>
          <w:tcPr>
            <w:tcW w:w="2120" w:type="dxa"/>
            <w:tcBorders>
              <w:bottom w:val="double" w:sz="4" w:space="0" w:color="auto"/>
            </w:tcBorders>
          </w:tcPr>
          <w:p w14:paraId="1D8D33D4" w14:textId="0E773FB3" w:rsidR="0061076D" w:rsidRPr="0098536D" w:rsidRDefault="00217CD7" w:rsidP="00217C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36D">
              <w:rPr>
                <w:rFonts w:ascii="Arial" w:hAnsi="Arial" w:cs="Arial"/>
                <w:sz w:val="22"/>
                <w:szCs w:val="22"/>
              </w:rPr>
              <w:t>с</w:t>
            </w:r>
            <w:r w:rsidR="009F1CAD" w:rsidRPr="0098536D">
              <w:rPr>
                <w:rFonts w:ascii="Arial" w:hAnsi="Arial" w:cs="Arial"/>
                <w:sz w:val="22"/>
                <w:szCs w:val="22"/>
              </w:rPr>
              <w:t>выше 20</w:t>
            </w:r>
          </w:p>
        </w:tc>
      </w:tr>
      <w:tr w:rsidR="0061076D" w:rsidRPr="004C65A6" w14:paraId="417E7F6E" w14:textId="77777777" w:rsidTr="00C44DC7">
        <w:tc>
          <w:tcPr>
            <w:tcW w:w="3114" w:type="dxa"/>
            <w:tcBorders>
              <w:top w:val="double" w:sz="4" w:space="0" w:color="auto"/>
            </w:tcBorders>
          </w:tcPr>
          <w:p w14:paraId="15AC3EA7" w14:textId="40471A68" w:rsidR="0061076D" w:rsidRPr="00217CD7" w:rsidRDefault="0061076D" w:rsidP="00C44DC7">
            <w:pPr>
              <w:spacing w:line="360" w:lineRule="auto"/>
              <w:rPr>
                <w:rFonts w:ascii="Arial" w:hAnsi="Arial" w:cs="Arial"/>
              </w:rPr>
            </w:pPr>
            <w:r w:rsidRPr="00217CD7">
              <w:rPr>
                <w:rFonts w:ascii="Arial" w:hAnsi="Arial" w:cs="Arial"/>
              </w:rPr>
              <w:t>Песчаные, глинистые, ор</w:t>
            </w:r>
            <w:r w:rsidR="00C44DC7">
              <w:rPr>
                <w:rFonts w:ascii="Arial" w:hAnsi="Arial" w:cs="Arial"/>
              </w:rPr>
              <w:t>ганические и органо-минеральные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bottom"/>
          </w:tcPr>
          <w:p w14:paraId="36621B71" w14:textId="28EB0B7D" w:rsidR="009F1CAD" w:rsidRPr="0098536D" w:rsidRDefault="009F1CAD" w:rsidP="00C44DC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8536D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bottom"/>
          </w:tcPr>
          <w:p w14:paraId="26EAE9FA" w14:textId="77777777" w:rsidR="009F1CAD" w:rsidRPr="0098536D" w:rsidRDefault="009F1CAD" w:rsidP="00C44DC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8536D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bottom"/>
          </w:tcPr>
          <w:p w14:paraId="2EB6396C" w14:textId="77777777" w:rsidR="009F1CAD" w:rsidRPr="0098536D" w:rsidRDefault="009F1CAD" w:rsidP="00C44DC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8536D">
              <w:rPr>
                <w:rFonts w:ascii="Arial" w:hAnsi="Arial" w:cs="Arial"/>
              </w:rPr>
              <w:t>1,5</w:t>
            </w:r>
          </w:p>
        </w:tc>
        <w:bookmarkStart w:id="42" w:name="_Hlk205985689"/>
        <w:tc>
          <w:tcPr>
            <w:tcW w:w="2120" w:type="dxa"/>
            <w:tcBorders>
              <w:top w:val="double" w:sz="4" w:space="0" w:color="auto"/>
            </w:tcBorders>
            <w:vAlign w:val="bottom"/>
          </w:tcPr>
          <w:p w14:paraId="6F5F9906" w14:textId="762B06E1" w:rsidR="009F1CAD" w:rsidRPr="0098536D" w:rsidRDefault="00DE109B" w:rsidP="00C44DC7">
            <w:pPr>
              <w:spacing w:line="360" w:lineRule="auto"/>
              <w:jc w:val="center"/>
              <w:rPr>
                <w:rFonts w:ascii="Arial" w:hAnsi="Arial" w:cs="Arial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</w:rPr>
                    <m:t>r</m:t>
                  </m:r>
                </m:sub>
              </m:sSub>
              <m:r>
                <w:rPr>
                  <w:rFonts w:ascii="Cambria Math" w:hAnsi="Cambria Math" w:cs="Arial"/>
                </w:rPr>
                <m:t>=</m:t>
              </m:r>
              <w:bookmarkStart w:id="43" w:name="_Hlk202513229"/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1+</m:t>
                  </m:r>
                  <m:r>
                    <m:rPr>
                      <m:nor/>
                    </m:rPr>
                    <w:rPr>
                      <w:rFonts w:ascii="Cambria Math" w:hAnsi="Cambria Math" w:cs="Arial"/>
                    </w:rPr>
                    <m:t>μ</m:t>
                  </m:r>
                </m:e>
              </m:d>
            </m:oMath>
            <w:bookmarkEnd w:id="43"/>
            <w:r w:rsidR="009F1CAD" w:rsidRPr="0098536D">
              <w:rPr>
                <w:rFonts w:ascii="Arial" w:hAnsi="Arial" w:cs="Arial"/>
              </w:rPr>
              <w:t xml:space="preserve">*  </w:t>
            </w:r>
            <w:bookmarkEnd w:id="42"/>
          </w:p>
        </w:tc>
      </w:tr>
      <w:tr w:rsidR="00217CD7" w:rsidRPr="004C65A6" w14:paraId="631FB43B" w14:textId="77777777" w:rsidTr="00C44DC7">
        <w:tc>
          <w:tcPr>
            <w:tcW w:w="9628" w:type="dxa"/>
            <w:gridSpan w:val="5"/>
          </w:tcPr>
          <w:p w14:paraId="022BBDDF" w14:textId="2A41A366" w:rsidR="00217CD7" w:rsidRPr="0098536D" w:rsidRDefault="00217CD7" w:rsidP="00C44DC7">
            <w:pPr>
              <w:spacing w:line="360" w:lineRule="auto"/>
              <w:ind w:firstLine="709"/>
              <w:jc w:val="both"/>
              <w:rPr>
                <w:rFonts w:ascii="Arial" w:hAnsi="Arial" w:cs="Arial"/>
              </w:rPr>
            </w:pPr>
            <w:bookmarkStart w:id="44" w:name="_Hlk201734926"/>
            <w:bookmarkStart w:id="45" w:name="_Hlk205985821"/>
            <w:r w:rsidRPr="0098536D">
              <w:rPr>
                <w:rFonts w:ascii="Arial" w:hAnsi="Arial" w:cs="Arial"/>
              </w:rPr>
              <w:t xml:space="preserve">* </w:t>
            </w:r>
            <w:r w:rsidRPr="0098536D">
              <w:rPr>
                <w:rFonts w:ascii="Arial" w:hAnsi="Arial" w:cs="Arial"/>
                <w:sz w:val="22"/>
                <w:szCs w:val="22"/>
              </w:rPr>
              <w:t>μ</w:t>
            </w:r>
            <w:bookmarkEnd w:id="44"/>
            <w:r w:rsidRPr="0098536D">
              <w:rPr>
                <w:rFonts w:ascii="Arial" w:hAnsi="Arial" w:cs="Arial"/>
                <w:sz w:val="22"/>
                <w:szCs w:val="22"/>
              </w:rPr>
              <w:t xml:space="preserve"> — коэффициент Пуассона, определяемый по результатам трехосных испытаний грунтов. Допускается принимать μ равным</w:t>
            </w:r>
            <w:bookmarkEnd w:id="45"/>
            <w:r w:rsidR="00BE1783" w:rsidRPr="0098536D">
              <w:rPr>
                <w:rFonts w:ascii="Arial" w:hAnsi="Arial" w:cs="Arial"/>
                <w:sz w:val="22"/>
                <w:szCs w:val="22"/>
              </w:rPr>
              <w:t>: для</w:t>
            </w:r>
            <w:r w:rsidRPr="009853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1783" w:rsidRPr="0098536D">
              <w:rPr>
                <w:rFonts w:ascii="Arial" w:hAnsi="Arial" w:cs="Arial"/>
                <w:sz w:val="22"/>
                <w:szCs w:val="22"/>
              </w:rPr>
              <w:t xml:space="preserve">песков и супесей — </w:t>
            </w:r>
            <w:r w:rsidRPr="0098536D">
              <w:rPr>
                <w:rFonts w:ascii="Arial" w:hAnsi="Arial" w:cs="Arial"/>
                <w:sz w:val="22"/>
                <w:szCs w:val="22"/>
              </w:rPr>
              <w:t>0</w:t>
            </w:r>
            <w:r w:rsidR="00C44DC7" w:rsidRPr="0098536D">
              <w:rPr>
                <w:rFonts w:ascii="Arial" w:hAnsi="Arial" w:cs="Arial"/>
                <w:sz w:val="22"/>
                <w:szCs w:val="22"/>
              </w:rPr>
              <w:t>,30; суглинков — 0,35; глин — 0,</w:t>
            </w:r>
            <w:r w:rsidRPr="0098536D">
              <w:rPr>
                <w:rFonts w:ascii="Arial" w:hAnsi="Arial" w:cs="Arial"/>
                <w:sz w:val="22"/>
                <w:szCs w:val="22"/>
              </w:rPr>
              <w:t>42.</w:t>
            </w:r>
          </w:p>
        </w:tc>
      </w:tr>
    </w:tbl>
    <w:p w14:paraId="5E4D7CE6" w14:textId="1B1D9E14" w:rsidR="00180178" w:rsidRPr="00741001" w:rsidRDefault="00180178" w:rsidP="00741001">
      <w:pPr>
        <w:spacing w:line="360" w:lineRule="auto"/>
        <w:ind w:firstLine="709"/>
        <w:rPr>
          <w:rFonts w:ascii="Arial" w:hAnsi="Arial" w:cs="Arial"/>
        </w:rPr>
      </w:pPr>
    </w:p>
    <w:p w14:paraId="57215AB5" w14:textId="75F7EBF5" w:rsidR="001045FF" w:rsidRPr="00AF1A1E" w:rsidRDefault="001045FF" w:rsidP="00741001">
      <w:pPr>
        <w:spacing w:line="360" w:lineRule="auto"/>
        <w:ind w:firstLine="709"/>
        <w:jc w:val="both"/>
        <w:rPr>
          <w:rFonts w:ascii="Arial" w:hAnsi="Arial" w:cs="Arial"/>
          <w:iCs/>
        </w:rPr>
      </w:pPr>
      <w:r w:rsidRPr="00AF1A1E">
        <w:rPr>
          <w:rFonts w:ascii="Arial" w:hAnsi="Arial" w:cs="Arial"/>
        </w:rPr>
        <w:t>Г</w:t>
      </w:r>
      <w:r w:rsidR="00AF1A1E" w:rsidRPr="00AF1A1E">
        <w:rPr>
          <w:rFonts w:ascii="Arial" w:hAnsi="Arial" w:cs="Arial"/>
        </w:rPr>
        <w:t>.</w:t>
      </w:r>
      <w:r w:rsidR="0057332D">
        <w:rPr>
          <w:rFonts w:ascii="Arial" w:hAnsi="Arial" w:cs="Arial"/>
        </w:rPr>
        <w:t>2</w:t>
      </w:r>
      <w:r w:rsidR="00185DA0">
        <w:rPr>
          <w:rFonts w:ascii="Arial" w:hAnsi="Arial" w:cs="Arial"/>
        </w:rPr>
        <w:t xml:space="preserve"> </w:t>
      </w:r>
      <w:r w:rsidRPr="00AF1A1E">
        <w:rPr>
          <w:rFonts w:ascii="Arial" w:hAnsi="Arial" w:cs="Arial"/>
        </w:rPr>
        <w:t>При проведении испытаний</w:t>
      </w:r>
      <w:r w:rsidR="00185DA0">
        <w:rPr>
          <w:rFonts w:ascii="Arial" w:hAnsi="Arial" w:cs="Arial"/>
        </w:rPr>
        <w:t xml:space="preserve"> скальных</w:t>
      </w:r>
      <w:r w:rsidR="00353AAB">
        <w:rPr>
          <w:rFonts w:ascii="Arial" w:hAnsi="Arial" w:cs="Arial"/>
        </w:rPr>
        <w:t xml:space="preserve"> и крупнообломочных грунтов с содержанием частиц размером менее 200 мм</w:t>
      </w:r>
      <w:r w:rsidR="00185DA0">
        <w:rPr>
          <w:rFonts w:ascii="Arial" w:hAnsi="Arial" w:cs="Arial"/>
        </w:rPr>
        <w:t xml:space="preserve"> </w:t>
      </w:r>
      <w:r w:rsidR="00BE1783">
        <w:rPr>
          <w:rFonts w:ascii="Arial" w:hAnsi="Arial" w:cs="Arial"/>
        </w:rPr>
        <w:t xml:space="preserve">в быстром режиме </w:t>
      </w:r>
      <w:r w:rsidRPr="00AF1A1E">
        <w:rPr>
          <w:rFonts w:ascii="Arial" w:hAnsi="Arial" w:cs="Arial"/>
        </w:rPr>
        <w:t xml:space="preserve">коэффициент </w:t>
      </w:r>
      <w:r w:rsidRPr="00AF1A1E">
        <w:rPr>
          <w:rFonts w:ascii="Arial" w:hAnsi="Arial" w:cs="Arial"/>
          <w:i/>
        </w:rPr>
        <w:t>К</w:t>
      </w:r>
      <w:r w:rsidRPr="00AF1A1E">
        <w:rPr>
          <w:rFonts w:ascii="Arial" w:hAnsi="Arial" w:cs="Arial"/>
          <w:i/>
          <w:vertAlign w:val="subscript"/>
        </w:rPr>
        <w:t>r</w:t>
      </w:r>
      <w:r w:rsidRPr="00AF1A1E">
        <w:rPr>
          <w:rFonts w:ascii="Arial" w:hAnsi="Arial" w:cs="Arial"/>
          <w:iCs/>
        </w:rPr>
        <w:t xml:space="preserve"> допускается принимать </w:t>
      </w:r>
      <w:r w:rsidR="00AF1A1E" w:rsidRPr="00185DA0">
        <w:rPr>
          <w:rFonts w:ascii="Arial" w:hAnsi="Arial" w:cs="Arial"/>
          <w:iCs/>
        </w:rPr>
        <w:t>не</w:t>
      </w:r>
      <w:r w:rsidR="006F3DE4" w:rsidRPr="00185DA0">
        <w:rPr>
          <w:rFonts w:ascii="Arial" w:hAnsi="Arial" w:cs="Arial"/>
          <w:iCs/>
        </w:rPr>
        <w:t>зависимо</w:t>
      </w:r>
      <w:r w:rsidR="006F3DE4" w:rsidRPr="00AF1A1E">
        <w:rPr>
          <w:rFonts w:ascii="Arial" w:hAnsi="Arial" w:cs="Arial"/>
          <w:iCs/>
        </w:rPr>
        <w:t xml:space="preserve"> от глубины </w:t>
      </w:r>
      <w:r w:rsidR="00BE1783">
        <w:rPr>
          <w:rFonts w:ascii="Arial" w:hAnsi="Arial" w:cs="Arial"/>
          <w:iCs/>
        </w:rPr>
        <w:t>испытаний по формуле</w:t>
      </w:r>
    </w:p>
    <w:p w14:paraId="62943DDD" w14:textId="20DDD1C2" w:rsidR="006F3DE4" w:rsidRPr="00BE1783" w:rsidRDefault="00DE109B" w:rsidP="00BE1783">
      <w:pPr>
        <w:spacing w:after="160" w:line="259" w:lineRule="auto"/>
        <w:ind w:left="3969"/>
        <w:jc w:val="both"/>
        <w:rPr>
          <w:rFonts w:ascii="Arial" w:hAnsi="Arial" w:cs="Arial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r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1+</m:t>
            </m:r>
            <m:r>
              <m:rPr>
                <m:nor/>
              </m:rPr>
              <w:rPr>
                <w:rFonts w:ascii="Cambria Math" w:hAnsi="Cambria Math"/>
                <w:sz w:val="28"/>
                <w:szCs w:val="28"/>
              </w:rPr>
              <m:t>μ</m:t>
            </m:r>
          </m:e>
        </m:d>
      </m:oMath>
      <w:r w:rsidR="00BE1783">
        <w:t>,</w:t>
      </w:r>
      <w:r w:rsidR="006F3DE4" w:rsidRPr="00AF1A1E">
        <w:t xml:space="preserve">   </w:t>
      </w:r>
      <w:r w:rsidR="00BE1783">
        <w:t xml:space="preserve">                                                   </w:t>
      </w:r>
      <w:r w:rsidR="00BE1783">
        <w:rPr>
          <w:rFonts w:ascii="Arial" w:hAnsi="Arial" w:cs="Arial"/>
        </w:rPr>
        <w:t>(Г.1)</w:t>
      </w:r>
    </w:p>
    <w:p w14:paraId="6B49CAE1" w14:textId="0C19D506" w:rsidR="006F3DE4" w:rsidRPr="00AF1A1E" w:rsidRDefault="00741001" w:rsidP="00BE1783">
      <w:pPr>
        <w:spacing w:after="160" w:line="360" w:lineRule="auto"/>
        <w:ind w:left="907" w:hanging="907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где</w:t>
      </w:r>
      <w:r w:rsidR="006F3DE4" w:rsidRPr="00AF1A1E">
        <w:rPr>
          <w:rFonts w:ascii="Arial" w:hAnsi="Arial" w:cs="Arial"/>
        </w:rPr>
        <w:t xml:space="preserve"> </w:t>
      </w:r>
      <w:r w:rsidR="006F3DE4" w:rsidRPr="00741001">
        <w:rPr>
          <w:rFonts w:ascii="Arial" w:hAnsi="Arial" w:cs="Arial"/>
        </w:rPr>
        <w:t>μ</w:t>
      </w:r>
      <w:r w:rsidR="006F3DE4" w:rsidRPr="00AF1A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—</w:t>
      </w:r>
      <w:r w:rsidR="006F3DE4" w:rsidRPr="00AF1A1E">
        <w:rPr>
          <w:rFonts w:ascii="Arial" w:hAnsi="Arial" w:cs="Arial"/>
        </w:rPr>
        <w:t xml:space="preserve"> коэффициент Пуассона, определяемый по результатам трехосных </w:t>
      </w:r>
      <w:r>
        <w:rPr>
          <w:rFonts w:ascii="Arial" w:hAnsi="Arial" w:cs="Arial"/>
        </w:rPr>
        <w:t xml:space="preserve">испытаний грунтов. Допускается </w:t>
      </w:r>
      <w:r w:rsidR="006F3DE4" w:rsidRPr="00AF1A1E">
        <w:rPr>
          <w:rFonts w:ascii="Arial" w:hAnsi="Arial" w:cs="Arial"/>
        </w:rPr>
        <w:t xml:space="preserve">принимать </w:t>
      </w:r>
      <w:r w:rsidR="006F3DE4" w:rsidRPr="00741001">
        <w:rPr>
          <w:rFonts w:ascii="Arial" w:hAnsi="Arial" w:cs="Arial"/>
        </w:rPr>
        <w:t>μ</w:t>
      </w:r>
      <w:r>
        <w:rPr>
          <w:rFonts w:ascii="Arial" w:hAnsi="Arial" w:cs="Arial"/>
        </w:rPr>
        <w:t xml:space="preserve"> равным</w:t>
      </w:r>
      <w:r w:rsidR="00BE178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для </w:t>
      </w:r>
      <w:r w:rsidR="006F3DE4" w:rsidRPr="00AF1A1E">
        <w:rPr>
          <w:rFonts w:ascii="Arial" w:hAnsi="Arial" w:cs="Arial"/>
        </w:rPr>
        <w:t xml:space="preserve">скальных грунтов </w:t>
      </w:r>
      <w:r>
        <w:rPr>
          <w:rFonts w:ascii="Arial" w:hAnsi="Arial" w:cs="Arial"/>
        </w:rPr>
        <w:t>—</w:t>
      </w:r>
      <w:r w:rsidR="006F3DE4" w:rsidRPr="00AF1A1E">
        <w:rPr>
          <w:rFonts w:ascii="Arial" w:hAnsi="Arial" w:cs="Arial"/>
        </w:rPr>
        <w:t xml:space="preserve"> 0,25</w:t>
      </w:r>
      <w:r w:rsidR="00BE1783">
        <w:rPr>
          <w:rFonts w:ascii="Arial" w:hAnsi="Arial" w:cs="Arial"/>
        </w:rPr>
        <w:t xml:space="preserve">; крупнообломочных грунтов — </w:t>
      </w:r>
      <w:r w:rsidR="00353AAB">
        <w:rPr>
          <w:rFonts w:ascii="Arial" w:hAnsi="Arial" w:cs="Arial"/>
        </w:rPr>
        <w:t>0,27.</w:t>
      </w:r>
    </w:p>
    <w:p w14:paraId="2B03F7A4" w14:textId="77777777" w:rsidR="006F3DE4" w:rsidRPr="001045FF" w:rsidRDefault="006F3DE4" w:rsidP="007B1033">
      <w:pPr>
        <w:spacing w:after="160" w:line="259" w:lineRule="auto"/>
        <w:rPr>
          <w:rFonts w:ascii="Arial" w:hAnsi="Arial" w:cs="Arial"/>
          <w:iCs/>
        </w:rPr>
      </w:pPr>
    </w:p>
    <w:p w14:paraId="34F1A002" w14:textId="77777777" w:rsidR="0045657E" w:rsidRPr="009D26FB" w:rsidRDefault="0045657E" w:rsidP="00EB0C71">
      <w:pPr>
        <w:autoSpaceDE w:val="0"/>
        <w:autoSpaceDN w:val="0"/>
        <w:adjustRightInd w:val="0"/>
        <w:spacing w:before="200" w:line="360" w:lineRule="auto"/>
        <w:ind w:firstLine="720"/>
        <w:jc w:val="both"/>
        <w:rPr>
          <w:rFonts w:ascii="Arial" w:hAnsi="Arial" w:cs="Arial"/>
        </w:rPr>
        <w:sectPr w:rsidR="0045657E" w:rsidRPr="009D26FB" w:rsidSect="0045657E">
          <w:headerReference w:type="default" r:id="rId21"/>
          <w:pgSz w:w="11906" w:h="16838" w:code="9"/>
          <w:pgMar w:top="1134" w:right="1134" w:bottom="851" w:left="1134" w:header="720" w:footer="408" w:gutter="0"/>
          <w:pgNumType w:chapStyle="1"/>
          <w:cols w:space="720"/>
          <w:noEndnote/>
          <w:docGrid w:linePitch="326"/>
        </w:sectPr>
      </w:pPr>
    </w:p>
    <w:p w14:paraId="34943269" w14:textId="0C3274F6" w:rsidR="00467FDF" w:rsidRPr="009D26FB" w:rsidRDefault="008505E9" w:rsidP="0082432F">
      <w:pPr>
        <w:autoSpaceDE w:val="0"/>
        <w:autoSpaceDN w:val="0"/>
        <w:adjustRightInd w:val="0"/>
        <w:spacing w:line="276" w:lineRule="auto"/>
        <w:ind w:right="-1" w:firstLine="7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C54301E" wp14:editId="509AB3A1">
                <wp:simplePos x="0" y="0"/>
                <wp:positionH relativeFrom="column">
                  <wp:posOffset>-29210</wp:posOffset>
                </wp:positionH>
                <wp:positionV relativeFrom="paragraph">
                  <wp:posOffset>198119</wp:posOffset>
                </wp:positionV>
                <wp:extent cx="6019800" cy="0"/>
                <wp:effectExtent l="0" t="0" r="0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CC81B0" id="Прямая со стрелкой 3" o:spid="_x0000_s1026" type="#_x0000_t32" style="position:absolute;margin-left:-2.3pt;margin-top:15.6pt;width:474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" strokeweight="1.25pt"/>
            </w:pict>
          </mc:Fallback>
        </mc:AlternateContent>
      </w:r>
    </w:p>
    <w:p w14:paraId="345EBD23" w14:textId="72676024" w:rsidR="00467FDF" w:rsidRPr="004E2B50" w:rsidRDefault="00467FDF" w:rsidP="004E2B50">
      <w:pPr>
        <w:shd w:val="clear" w:color="auto" w:fill="FFFFFF"/>
        <w:autoSpaceDE w:val="0"/>
        <w:autoSpaceDN w:val="0"/>
        <w:adjustRightInd w:val="0"/>
        <w:spacing w:before="100" w:line="360" w:lineRule="auto"/>
        <w:jc w:val="both"/>
        <w:rPr>
          <w:rFonts w:ascii="Arial" w:hAnsi="Arial" w:cs="Arial"/>
          <w:color w:val="000000"/>
        </w:rPr>
      </w:pPr>
      <w:r w:rsidRPr="004E2B50">
        <w:rPr>
          <w:rFonts w:ascii="Arial" w:hAnsi="Arial" w:cs="Arial"/>
          <w:color w:val="000000"/>
        </w:rPr>
        <w:t>УДК 624.131.001.4(083).74</w:t>
      </w:r>
      <w:r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="00BF6189" w:rsidRPr="004E2B50">
        <w:rPr>
          <w:rFonts w:ascii="Arial" w:hAnsi="Arial" w:cs="Arial"/>
          <w:color w:val="000000"/>
        </w:rPr>
        <w:tab/>
      </w:r>
      <w:r w:rsidRPr="004E2B50">
        <w:rPr>
          <w:rFonts w:ascii="Arial" w:hAnsi="Arial" w:cs="Arial"/>
          <w:color w:val="000000"/>
        </w:rPr>
        <w:t xml:space="preserve">    </w:t>
      </w:r>
      <w:r w:rsidR="004E2B50">
        <w:rPr>
          <w:rFonts w:ascii="Arial" w:hAnsi="Arial" w:cs="Arial"/>
          <w:color w:val="000000"/>
        </w:rPr>
        <w:t xml:space="preserve">   МКС 13.080</w:t>
      </w:r>
    </w:p>
    <w:p w14:paraId="318ABD22" w14:textId="6D03217C" w:rsidR="00467FDF" w:rsidRPr="004E2B50" w:rsidRDefault="006653F6" w:rsidP="009B6C25">
      <w:pPr>
        <w:shd w:val="clear" w:color="auto" w:fill="FFFFFF"/>
        <w:autoSpaceDE w:val="0"/>
        <w:autoSpaceDN w:val="0"/>
        <w:adjustRightInd w:val="0"/>
        <w:spacing w:line="360" w:lineRule="auto"/>
        <w:ind w:right="454"/>
        <w:jc w:val="both"/>
        <w:rPr>
          <w:rFonts w:ascii="Arial" w:hAnsi="Arial" w:cs="Arial"/>
        </w:rPr>
      </w:pPr>
      <w:r w:rsidRPr="004E2B50">
        <w:rPr>
          <w:rFonts w:ascii="Arial" w:hAnsi="Arial" w:cs="Arial"/>
        </w:rPr>
        <w:t xml:space="preserve">Ключевые слова: радиальный прессиометр, </w:t>
      </w:r>
      <w:r w:rsidRPr="0098536D">
        <w:rPr>
          <w:rFonts w:ascii="Arial" w:hAnsi="Arial" w:cs="Arial"/>
        </w:rPr>
        <w:t xml:space="preserve">измерение </w:t>
      </w:r>
      <w:r w:rsidR="001C2310" w:rsidRPr="0098536D">
        <w:rPr>
          <w:rFonts w:ascii="Arial" w:hAnsi="Arial" w:cs="Arial"/>
        </w:rPr>
        <w:t>радиуса скважины</w:t>
      </w:r>
      <w:r w:rsidRPr="0098536D">
        <w:rPr>
          <w:rFonts w:ascii="Arial" w:hAnsi="Arial" w:cs="Arial"/>
        </w:rPr>
        <w:t>, расчет модуля деформации по данным прессиометрических испытаний</w:t>
      </w:r>
    </w:p>
    <w:p w14:paraId="32869DE4" w14:textId="69E58E18" w:rsidR="00467FDF" w:rsidRPr="00A21F7B" w:rsidRDefault="008505E9" w:rsidP="0082432F">
      <w:pPr>
        <w:shd w:val="clear" w:color="auto" w:fill="FFFFFF"/>
        <w:tabs>
          <w:tab w:val="right" w:pos="992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4C6BF5F" wp14:editId="6C789B2A">
                <wp:simplePos x="0" y="0"/>
                <wp:positionH relativeFrom="column">
                  <wp:posOffset>-29210</wp:posOffset>
                </wp:positionH>
                <wp:positionV relativeFrom="paragraph">
                  <wp:posOffset>111759</wp:posOffset>
                </wp:positionV>
                <wp:extent cx="6019800" cy="0"/>
                <wp:effectExtent l="0" t="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8AD31A" id="Прямая со стрелкой 2" o:spid="_x0000_s1026" type="#_x0000_t32" style="position:absolute;margin-left:-2.3pt;margin-top:8.8pt;width:47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" strokeweight="1.25pt"/>
            </w:pict>
          </mc:Fallback>
        </mc:AlternateContent>
      </w:r>
      <w:r w:rsidR="00467FDF">
        <w:rPr>
          <w:rFonts w:ascii="Arial" w:hAnsi="Arial" w:cs="Arial"/>
          <w:color w:val="000000"/>
        </w:rPr>
        <w:tab/>
      </w:r>
    </w:p>
    <w:p w14:paraId="7163F3D0" w14:textId="77777777" w:rsidR="00467FDF" w:rsidRPr="00A21F7B" w:rsidRDefault="00467FDF" w:rsidP="0082432F">
      <w:pPr>
        <w:shd w:val="clear" w:color="auto" w:fill="FFFFFF"/>
        <w:tabs>
          <w:tab w:val="right" w:pos="992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="Arial" w:hAnsi="Arial" w:cs="Arial"/>
          <w:color w:val="000000"/>
        </w:rPr>
      </w:pPr>
    </w:p>
    <w:p w14:paraId="228D776A" w14:textId="211DFA18" w:rsidR="006653F6" w:rsidRDefault="006653F6" w:rsidP="006653F6">
      <w:pPr>
        <w:suppressAutoHyphens/>
        <w:rPr>
          <w:rFonts w:ascii="Arial" w:hAnsi="Arial" w:cs="Arial"/>
          <w:color w:val="000000"/>
          <w:lang w:eastAsia="zh-CN"/>
        </w:rPr>
      </w:pPr>
    </w:p>
    <w:p w14:paraId="161020E5" w14:textId="06D209EE" w:rsidR="004450CB" w:rsidRDefault="004450CB" w:rsidP="006653F6">
      <w:pPr>
        <w:suppressAutoHyphens/>
        <w:rPr>
          <w:rFonts w:ascii="Arial" w:hAnsi="Arial" w:cs="Arial"/>
          <w:color w:val="000000"/>
          <w:lang w:eastAsia="zh-CN"/>
        </w:rPr>
      </w:pPr>
    </w:p>
    <w:p w14:paraId="42D3A0B0" w14:textId="77777777" w:rsidR="004450CB" w:rsidRPr="006653F6" w:rsidRDefault="004450CB" w:rsidP="006653F6">
      <w:pPr>
        <w:suppressAutoHyphens/>
        <w:rPr>
          <w:rFonts w:ascii="Arial" w:hAnsi="Arial" w:cs="Arial"/>
          <w:color w:val="000000"/>
          <w:lang w:eastAsia="zh-CN"/>
        </w:rPr>
      </w:pPr>
    </w:p>
    <w:p w14:paraId="2B8494A5" w14:textId="5CCF8E4C" w:rsidR="00454F1E" w:rsidRDefault="00454F1E" w:rsidP="00454F1E">
      <w:pPr>
        <w:spacing w:line="360" w:lineRule="auto"/>
        <w:contextualSpacing/>
        <w:rPr>
          <w:rFonts w:ascii="Arial" w:eastAsia="Calibri" w:hAnsi="Arial" w:cs="Arial"/>
        </w:rPr>
      </w:pPr>
      <w:r w:rsidRPr="00454F1E">
        <w:rPr>
          <w:rFonts w:ascii="Arial" w:eastAsia="Calibri" w:hAnsi="Arial" w:cs="Arial"/>
        </w:rPr>
        <w:t>Заместитель генерального директора</w:t>
      </w:r>
    </w:p>
    <w:p w14:paraId="2192E043" w14:textId="3A54FF9C" w:rsidR="00CD434D" w:rsidRPr="00454F1E" w:rsidRDefault="00CD434D" w:rsidP="00454F1E">
      <w:pPr>
        <w:spacing w:line="360" w:lineRule="auto"/>
        <w:contextualSpacing/>
        <w:rPr>
          <w:rFonts w:ascii="Arial" w:eastAsia="Calibri" w:hAnsi="Arial" w:cs="Arial"/>
        </w:rPr>
      </w:pPr>
      <w:r w:rsidRPr="00454F1E">
        <w:rPr>
          <w:rFonts w:ascii="Arial" w:eastAsia="Calibri" w:hAnsi="Arial" w:cs="Arial"/>
        </w:rPr>
        <w:t>по научной работе</w:t>
      </w:r>
    </w:p>
    <w:p w14:paraId="18473CF5" w14:textId="3379970F" w:rsidR="00454F1E" w:rsidRPr="00454F1E" w:rsidRDefault="00454F1E" w:rsidP="00454F1E">
      <w:pPr>
        <w:spacing w:line="360" w:lineRule="auto"/>
        <w:contextualSpacing/>
        <w:rPr>
          <w:rFonts w:ascii="Arial" w:eastAsia="Calibri" w:hAnsi="Arial" w:cs="Arial"/>
        </w:rPr>
      </w:pPr>
      <w:r w:rsidRPr="00454F1E">
        <w:rPr>
          <w:rFonts w:ascii="Arial" w:eastAsia="Calibri" w:hAnsi="Arial" w:cs="Arial"/>
        </w:rPr>
        <w:t>АО «НИЦ «Строительство»</w:t>
      </w:r>
      <w:r w:rsidR="00F82549">
        <w:rPr>
          <w:rFonts w:ascii="Arial" w:eastAsia="Calibri" w:hAnsi="Arial" w:cs="Arial"/>
        </w:rPr>
        <w:t>,</w:t>
      </w:r>
    </w:p>
    <w:p w14:paraId="41670C0C" w14:textId="65518CA5" w:rsidR="00454F1E" w:rsidRDefault="00454F1E" w:rsidP="00454F1E">
      <w:pPr>
        <w:spacing w:line="360" w:lineRule="auto"/>
        <w:contextualSpacing/>
        <w:rPr>
          <w:rFonts w:ascii="Arial" w:eastAsia="Calibri" w:hAnsi="Arial" w:cs="Arial"/>
        </w:rPr>
      </w:pPr>
      <w:r w:rsidRPr="00454F1E">
        <w:rPr>
          <w:rFonts w:ascii="Arial" w:eastAsia="Calibri" w:hAnsi="Arial" w:cs="Arial"/>
        </w:rPr>
        <w:t>д-р техн. наук</w:t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="00F82549">
        <w:rPr>
          <w:rFonts w:ascii="Arial" w:eastAsia="Calibri" w:hAnsi="Arial" w:cs="Arial"/>
        </w:rPr>
        <w:tab/>
      </w:r>
      <w:r w:rsidRPr="00454F1E">
        <w:rPr>
          <w:rFonts w:ascii="Arial" w:eastAsia="Calibri" w:hAnsi="Arial" w:cs="Arial"/>
        </w:rPr>
        <w:t>А.Г. Алексеев</w:t>
      </w:r>
    </w:p>
    <w:p w14:paraId="1A1F9B98" w14:textId="02D1416E" w:rsidR="00454F1E" w:rsidRDefault="00454F1E" w:rsidP="00454F1E">
      <w:pPr>
        <w:spacing w:line="360" w:lineRule="auto"/>
        <w:contextualSpacing/>
        <w:rPr>
          <w:rFonts w:ascii="Arial" w:eastAsia="Calibri" w:hAnsi="Arial" w:cs="Arial"/>
        </w:rPr>
      </w:pPr>
    </w:p>
    <w:p w14:paraId="30C7D4AE" w14:textId="77777777" w:rsidR="00454F1E" w:rsidRPr="00454F1E" w:rsidRDefault="00454F1E" w:rsidP="00454F1E">
      <w:pPr>
        <w:spacing w:line="360" w:lineRule="auto"/>
        <w:contextualSpacing/>
        <w:rPr>
          <w:rFonts w:ascii="Arial" w:eastAsia="Calibri" w:hAnsi="Arial" w:cs="Arial"/>
        </w:rPr>
      </w:pPr>
    </w:p>
    <w:p w14:paraId="614CB3C2" w14:textId="77777777" w:rsidR="00454F1E" w:rsidRPr="00454F1E" w:rsidRDefault="00454F1E" w:rsidP="00454F1E">
      <w:pPr>
        <w:tabs>
          <w:tab w:val="left" w:pos="3969"/>
        </w:tabs>
        <w:spacing w:line="360" w:lineRule="auto"/>
        <w:contextualSpacing/>
        <w:rPr>
          <w:rFonts w:ascii="Arial" w:hAnsi="Arial" w:cs="Arial"/>
          <w:color w:val="000000" w:themeColor="text1"/>
        </w:rPr>
      </w:pPr>
      <w:r w:rsidRPr="00454F1E">
        <w:rPr>
          <w:rFonts w:ascii="Arial" w:hAnsi="Arial" w:cs="Arial"/>
          <w:color w:val="000000" w:themeColor="text1"/>
        </w:rPr>
        <w:t xml:space="preserve">Директор НИИОСП </w:t>
      </w:r>
    </w:p>
    <w:p w14:paraId="5698FD94" w14:textId="77777777" w:rsidR="00454F1E" w:rsidRPr="00454F1E" w:rsidRDefault="00454F1E" w:rsidP="00454F1E">
      <w:pPr>
        <w:tabs>
          <w:tab w:val="left" w:pos="3969"/>
        </w:tabs>
        <w:spacing w:line="360" w:lineRule="auto"/>
        <w:contextualSpacing/>
        <w:rPr>
          <w:rFonts w:ascii="Arial" w:hAnsi="Arial" w:cs="Arial"/>
          <w:color w:val="000000" w:themeColor="text1"/>
        </w:rPr>
      </w:pPr>
      <w:r w:rsidRPr="00454F1E">
        <w:rPr>
          <w:rFonts w:ascii="Arial" w:hAnsi="Arial" w:cs="Arial"/>
          <w:color w:val="000000" w:themeColor="text1"/>
        </w:rPr>
        <w:t xml:space="preserve">им. Н. М. Герсеванова, </w:t>
      </w:r>
    </w:p>
    <w:p w14:paraId="59D193EB" w14:textId="77777777" w:rsidR="00F82549" w:rsidRDefault="00454F1E" w:rsidP="00454F1E">
      <w:pPr>
        <w:tabs>
          <w:tab w:val="left" w:pos="3969"/>
        </w:tabs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АО «НИЦ «Строительство»</w:t>
      </w:r>
      <w:r w:rsidR="00F82549">
        <w:rPr>
          <w:rFonts w:ascii="Arial" w:hAnsi="Arial" w:cs="Arial"/>
          <w:color w:val="000000" w:themeColor="text1"/>
        </w:rPr>
        <w:t>,</w:t>
      </w:r>
    </w:p>
    <w:p w14:paraId="61AC0F7E" w14:textId="091FD55B" w:rsidR="00454F1E" w:rsidRDefault="00454F1E" w:rsidP="00454F1E">
      <w:pPr>
        <w:tabs>
          <w:tab w:val="left" w:pos="3969"/>
        </w:tabs>
        <w:spacing w:line="360" w:lineRule="auto"/>
        <w:contextualSpacing/>
        <w:rPr>
          <w:rFonts w:ascii="Arial" w:hAnsi="Arial" w:cs="Arial"/>
          <w:color w:val="000000" w:themeColor="text1"/>
        </w:rPr>
      </w:pPr>
      <w:r w:rsidRPr="00454F1E">
        <w:rPr>
          <w:rFonts w:ascii="Arial" w:hAnsi="Arial" w:cs="Arial"/>
          <w:color w:val="000000" w:themeColor="text1"/>
        </w:rPr>
        <w:t>канд. техн. наук</w:t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="00F82549">
        <w:rPr>
          <w:rFonts w:ascii="Arial" w:hAnsi="Arial" w:cs="Arial"/>
          <w:color w:val="000000" w:themeColor="text1"/>
        </w:rPr>
        <w:tab/>
      </w:r>
      <w:r w:rsidRPr="00454F1E">
        <w:rPr>
          <w:rFonts w:ascii="Arial" w:hAnsi="Arial" w:cs="Arial"/>
          <w:color w:val="000000" w:themeColor="text1"/>
        </w:rPr>
        <w:t>Р.Ф. Шарафутдинов</w:t>
      </w:r>
    </w:p>
    <w:p w14:paraId="0A061B0C" w14:textId="77777777" w:rsidR="00454F1E" w:rsidRDefault="00454F1E" w:rsidP="00454F1E">
      <w:pPr>
        <w:tabs>
          <w:tab w:val="left" w:pos="3969"/>
        </w:tabs>
        <w:spacing w:line="360" w:lineRule="auto"/>
        <w:contextualSpacing/>
        <w:rPr>
          <w:rFonts w:ascii="Arial" w:hAnsi="Arial" w:cs="Arial"/>
          <w:color w:val="000000" w:themeColor="text1"/>
        </w:rPr>
      </w:pPr>
    </w:p>
    <w:p w14:paraId="74996ADE" w14:textId="77777777" w:rsidR="00454F1E" w:rsidRPr="00454F1E" w:rsidRDefault="00454F1E" w:rsidP="00454F1E">
      <w:pPr>
        <w:tabs>
          <w:tab w:val="left" w:pos="3969"/>
        </w:tabs>
        <w:spacing w:line="360" w:lineRule="auto"/>
        <w:contextualSpacing/>
        <w:rPr>
          <w:rFonts w:ascii="Arial" w:hAnsi="Arial" w:cs="Arial"/>
          <w:color w:val="000000" w:themeColor="text1"/>
        </w:rPr>
      </w:pPr>
    </w:p>
    <w:p w14:paraId="43CF0FF8" w14:textId="77777777" w:rsidR="006653F6" w:rsidRPr="006653F6" w:rsidRDefault="006653F6" w:rsidP="006653F6">
      <w:pPr>
        <w:suppressAutoHyphens/>
        <w:spacing w:line="360" w:lineRule="auto"/>
        <w:rPr>
          <w:rFonts w:ascii="Arial" w:hAnsi="Arial"/>
          <w:sz w:val="18"/>
          <w:szCs w:val="20"/>
          <w:lang w:eastAsia="zh-CN"/>
        </w:rPr>
      </w:pPr>
      <w:r w:rsidRPr="006653F6">
        <w:rPr>
          <w:rFonts w:ascii="Arial" w:hAnsi="Arial" w:cs="Arial"/>
          <w:color w:val="000000"/>
          <w:lang w:eastAsia="zh-CN"/>
        </w:rPr>
        <w:t>Ответственный исполнитель:</w:t>
      </w:r>
    </w:p>
    <w:p w14:paraId="79A479DA" w14:textId="77777777" w:rsidR="006653F6" w:rsidRPr="006653F6" w:rsidRDefault="006653F6" w:rsidP="006653F6">
      <w:pPr>
        <w:suppressAutoHyphens/>
        <w:spacing w:line="360" w:lineRule="auto"/>
        <w:rPr>
          <w:rFonts w:ascii="Arial" w:hAnsi="Arial"/>
          <w:sz w:val="18"/>
          <w:szCs w:val="20"/>
          <w:lang w:eastAsia="zh-CN"/>
        </w:rPr>
      </w:pPr>
      <w:r w:rsidRPr="006653F6">
        <w:rPr>
          <w:rFonts w:ascii="Arial" w:hAnsi="Arial" w:cs="Arial"/>
          <w:color w:val="000000"/>
          <w:lang w:eastAsia="zh-CN"/>
        </w:rPr>
        <w:t>Ведущий научный сотрудник лаборатории</w:t>
      </w:r>
    </w:p>
    <w:p w14:paraId="35E39B74" w14:textId="09A2DDCF" w:rsidR="006653F6" w:rsidRPr="006653F6" w:rsidRDefault="006653F6" w:rsidP="006653F6">
      <w:pPr>
        <w:suppressAutoHyphens/>
        <w:spacing w:line="360" w:lineRule="auto"/>
        <w:rPr>
          <w:rFonts w:ascii="Arial" w:hAnsi="Arial"/>
          <w:sz w:val="18"/>
          <w:szCs w:val="20"/>
          <w:lang w:eastAsia="zh-CN"/>
        </w:rPr>
      </w:pPr>
      <w:r w:rsidRPr="006653F6">
        <w:rPr>
          <w:rFonts w:ascii="Arial" w:hAnsi="Arial" w:cs="Arial"/>
          <w:color w:val="000000"/>
          <w:lang w:eastAsia="zh-CN"/>
        </w:rPr>
        <w:t>«Методов исследований грунтов» №</w:t>
      </w:r>
      <w:r w:rsidR="00410B34">
        <w:rPr>
          <w:rFonts w:ascii="Arial" w:hAnsi="Arial" w:cs="Arial"/>
          <w:color w:val="000000"/>
          <w:lang w:eastAsia="zh-CN"/>
        </w:rPr>
        <w:t xml:space="preserve"> </w:t>
      </w:r>
      <w:r w:rsidRPr="006653F6">
        <w:rPr>
          <w:rFonts w:ascii="Arial" w:hAnsi="Arial" w:cs="Arial"/>
          <w:color w:val="000000"/>
          <w:lang w:eastAsia="zh-CN"/>
        </w:rPr>
        <w:t>9,</w:t>
      </w:r>
    </w:p>
    <w:p w14:paraId="62CDF3F0" w14:textId="2BF859C3" w:rsidR="00F82549" w:rsidRDefault="00F82549" w:rsidP="00F82549">
      <w:pPr>
        <w:suppressAutoHyphens/>
        <w:spacing w:line="360" w:lineRule="auto"/>
        <w:rPr>
          <w:rFonts w:ascii="Arial" w:hAnsi="Arial" w:cs="Arial"/>
          <w:color w:val="000000"/>
          <w:lang w:eastAsia="zh-CN"/>
        </w:rPr>
      </w:pPr>
      <w:r>
        <w:rPr>
          <w:rFonts w:ascii="Arial" w:hAnsi="Arial" w:cs="Arial"/>
          <w:color w:val="000000"/>
          <w:lang w:eastAsia="zh-CN"/>
        </w:rPr>
        <w:t>НИИОСП им. Н.М. Герсеванова</w:t>
      </w:r>
    </w:p>
    <w:p w14:paraId="64F382DE" w14:textId="77777777" w:rsidR="00F82549" w:rsidRDefault="006653F6" w:rsidP="00F82549">
      <w:pPr>
        <w:suppressAutoHyphens/>
        <w:spacing w:line="360" w:lineRule="auto"/>
        <w:rPr>
          <w:rFonts w:ascii="Arial" w:hAnsi="Arial" w:cs="Arial"/>
          <w:color w:val="000000"/>
          <w:lang w:eastAsia="zh-CN"/>
        </w:rPr>
      </w:pPr>
      <w:r w:rsidRPr="006653F6">
        <w:rPr>
          <w:rFonts w:ascii="Arial" w:hAnsi="Arial" w:cs="Arial"/>
          <w:color w:val="000000"/>
          <w:lang w:eastAsia="zh-CN"/>
        </w:rPr>
        <w:t>АО «НИЦ «Строительство»</w:t>
      </w:r>
      <w:r w:rsidR="00F82549">
        <w:rPr>
          <w:rFonts w:ascii="Arial" w:hAnsi="Arial" w:cs="Arial"/>
          <w:color w:val="000000"/>
          <w:lang w:eastAsia="zh-CN"/>
        </w:rPr>
        <w:t>,</w:t>
      </w:r>
    </w:p>
    <w:p w14:paraId="6EEE5E0B" w14:textId="1DCF7B08" w:rsidR="006653F6" w:rsidRPr="006653F6" w:rsidRDefault="006653F6" w:rsidP="00F82549">
      <w:pPr>
        <w:suppressAutoHyphens/>
        <w:spacing w:line="360" w:lineRule="auto"/>
        <w:rPr>
          <w:rFonts w:ascii="Arial" w:hAnsi="Arial" w:cs="Arial"/>
          <w:color w:val="000000"/>
          <w:lang w:eastAsia="zh-CN"/>
        </w:rPr>
      </w:pPr>
      <w:r w:rsidRPr="006653F6">
        <w:rPr>
          <w:rFonts w:ascii="Arial" w:hAnsi="Arial" w:cs="Arial"/>
          <w:color w:val="000000"/>
          <w:lang w:eastAsia="zh-CN"/>
        </w:rPr>
        <w:t>к</w:t>
      </w:r>
      <w:r w:rsidR="00675EAD">
        <w:rPr>
          <w:rFonts w:ascii="Arial" w:hAnsi="Arial" w:cs="Arial"/>
          <w:color w:val="000000"/>
          <w:lang w:eastAsia="zh-CN"/>
        </w:rPr>
        <w:t xml:space="preserve">анд. </w:t>
      </w:r>
      <w:r w:rsidRPr="006653F6">
        <w:rPr>
          <w:rFonts w:ascii="Arial" w:hAnsi="Arial" w:cs="Arial"/>
          <w:color w:val="000000"/>
          <w:lang w:eastAsia="zh-CN"/>
        </w:rPr>
        <w:t>т</w:t>
      </w:r>
      <w:r w:rsidR="00675EAD">
        <w:rPr>
          <w:rFonts w:ascii="Arial" w:hAnsi="Arial" w:cs="Arial"/>
          <w:color w:val="000000"/>
          <w:lang w:eastAsia="zh-CN"/>
        </w:rPr>
        <w:t>ехн</w:t>
      </w:r>
      <w:r w:rsidRPr="006653F6">
        <w:rPr>
          <w:rFonts w:ascii="Arial" w:hAnsi="Arial" w:cs="Arial"/>
          <w:color w:val="000000"/>
          <w:lang w:eastAsia="zh-CN"/>
        </w:rPr>
        <w:t>.</w:t>
      </w:r>
      <w:r w:rsidR="00675EAD">
        <w:rPr>
          <w:rFonts w:ascii="Arial" w:hAnsi="Arial" w:cs="Arial"/>
          <w:color w:val="000000"/>
          <w:lang w:eastAsia="zh-CN"/>
        </w:rPr>
        <w:t xml:space="preserve"> </w:t>
      </w:r>
      <w:r w:rsidRPr="006653F6">
        <w:rPr>
          <w:rFonts w:ascii="Arial" w:hAnsi="Arial" w:cs="Arial"/>
          <w:color w:val="000000"/>
          <w:lang w:eastAsia="zh-CN"/>
        </w:rPr>
        <w:t>н</w:t>
      </w:r>
      <w:r w:rsidR="00675EAD">
        <w:rPr>
          <w:rFonts w:ascii="Arial" w:hAnsi="Arial" w:cs="Arial"/>
          <w:color w:val="000000"/>
          <w:lang w:eastAsia="zh-CN"/>
        </w:rPr>
        <w:t>аук</w:t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="00F82549">
        <w:rPr>
          <w:rFonts w:ascii="Arial" w:hAnsi="Arial" w:cs="Arial"/>
          <w:color w:val="000000"/>
          <w:lang w:eastAsia="zh-CN"/>
        </w:rPr>
        <w:tab/>
      </w:r>
      <w:r w:rsidRPr="006653F6">
        <w:rPr>
          <w:rFonts w:ascii="Arial" w:hAnsi="Arial" w:cs="Arial"/>
          <w:color w:val="000000"/>
          <w:lang w:eastAsia="zh-CN"/>
        </w:rPr>
        <w:t>А.В. Ростовцев</w:t>
      </w:r>
    </w:p>
    <w:p w14:paraId="499ACA1A" w14:textId="77777777" w:rsidR="00467FDF" w:rsidRPr="00A21F7B" w:rsidRDefault="00467FDF" w:rsidP="0082432F">
      <w:pPr>
        <w:shd w:val="clear" w:color="auto" w:fill="FFFFFF"/>
        <w:tabs>
          <w:tab w:val="right" w:pos="9921"/>
        </w:tabs>
        <w:autoSpaceDE w:val="0"/>
        <w:autoSpaceDN w:val="0"/>
        <w:adjustRightInd w:val="0"/>
        <w:spacing w:line="360" w:lineRule="auto"/>
        <w:ind w:right="-1"/>
        <w:jc w:val="both"/>
        <w:rPr>
          <w:rFonts w:ascii="Arial" w:hAnsi="Arial"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2"/>
        <w:gridCol w:w="2146"/>
        <w:gridCol w:w="3200"/>
      </w:tblGrid>
      <w:tr w:rsidR="008202F3" w:rsidRPr="000F1421" w14:paraId="31724B35" w14:textId="77777777" w:rsidTr="00BF6189">
        <w:trPr>
          <w:trHeight w:val="1277"/>
        </w:trPr>
        <w:tc>
          <w:tcPr>
            <w:tcW w:w="4390" w:type="dxa"/>
          </w:tcPr>
          <w:p w14:paraId="524815E5" w14:textId="77777777" w:rsidR="008202F3" w:rsidRPr="00556C4D" w:rsidRDefault="008202F3" w:rsidP="0082432F">
            <w:pPr>
              <w:tabs>
                <w:tab w:val="right" w:pos="9921"/>
              </w:tabs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192" w:type="dxa"/>
          </w:tcPr>
          <w:p w14:paraId="327CD2DA" w14:textId="77777777" w:rsidR="008202F3" w:rsidRPr="000F1421" w:rsidRDefault="008202F3" w:rsidP="0082432F">
            <w:pPr>
              <w:tabs>
                <w:tab w:val="right" w:pos="9921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72" w:type="dxa"/>
          </w:tcPr>
          <w:p w14:paraId="79B1B4CE" w14:textId="77777777" w:rsidR="008202F3" w:rsidRPr="000F1421" w:rsidRDefault="008202F3" w:rsidP="0082432F">
            <w:pPr>
              <w:tabs>
                <w:tab w:val="right" w:pos="9921"/>
              </w:tabs>
              <w:autoSpaceDE w:val="0"/>
              <w:autoSpaceDN w:val="0"/>
              <w:adjustRightInd w:val="0"/>
              <w:spacing w:line="360" w:lineRule="auto"/>
              <w:ind w:right="-1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</w:tbl>
    <w:p w14:paraId="08BBFA36" w14:textId="77777777" w:rsidR="00965940" w:rsidRPr="00313C21" w:rsidRDefault="00965940" w:rsidP="00313C21">
      <w:pPr>
        <w:rPr>
          <w:rFonts w:ascii="Arial" w:hAnsi="Arial" w:cs="Arial"/>
          <w:b/>
          <w:color w:val="000000"/>
        </w:rPr>
      </w:pPr>
    </w:p>
    <w:sectPr w:rsidR="00965940" w:rsidRPr="00313C21" w:rsidSect="0045657E">
      <w:headerReference w:type="default" r:id="rId22"/>
      <w:pgSz w:w="11906" w:h="16838" w:code="9"/>
      <w:pgMar w:top="1134" w:right="1134" w:bottom="851" w:left="1134" w:header="720" w:footer="408" w:gutter="0"/>
      <w:pgNumType w:chapStyle="1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E14B7F1" w16cex:dateUtc="2025-08-18T08:51:00Z"/>
  <w16cex:commentExtensible w16cex:durableId="28FC5DD9" w16cex:dateUtc="2025-08-18T08:51:00Z"/>
  <w16cex:commentExtensible w16cex:durableId="155A1120" w16cex:dateUtc="2025-09-01T12:11:00Z"/>
  <w16cex:commentExtensible w16cex:durableId="0EABE61D" w16cex:dateUtc="2025-09-01T12:14:00Z"/>
  <w16cex:commentExtensible w16cex:durableId="7883729F" w16cex:dateUtc="2025-09-01T12:16:00Z"/>
  <w16cex:commentExtensible w16cex:durableId="1FE26817" w16cex:dateUtc="2025-09-01T12:16:00Z"/>
  <w16cex:commentExtensible w16cex:durableId="761D6C76" w16cex:dateUtc="2025-09-01T12:19:00Z"/>
  <w16cex:commentExtensible w16cex:durableId="484276B8" w16cex:dateUtc="2025-09-01T12:27:00Z"/>
  <w16cex:commentExtensible w16cex:durableId="1DD69206" w16cex:dateUtc="2025-09-01T12:30:00Z"/>
  <w16cex:commentExtensible w16cex:durableId="35759A08" w16cex:dateUtc="2025-09-01T12:31:00Z"/>
  <w16cex:commentExtensible w16cex:durableId="443CC112" w16cex:dateUtc="2025-09-01T12:33:00Z"/>
  <w16cex:commentExtensible w16cex:durableId="12E1FF52" w16cex:dateUtc="2025-09-01T12:35:00Z"/>
  <w16cex:commentExtensible w16cex:durableId="1D16EAC3" w16cex:dateUtc="2025-09-01T12:37:00Z"/>
  <w16cex:commentExtensible w16cex:durableId="78F6258C" w16cex:dateUtc="2025-09-01T12:47:00Z"/>
  <w16cex:commentExtensible w16cex:durableId="0D1AF16A" w16cex:dateUtc="2025-09-01T12:49:00Z"/>
  <w16cex:commentExtensible w16cex:durableId="71CDF68A" w16cex:dateUtc="2025-09-01T12:49:00Z"/>
  <w16cex:commentExtensible w16cex:durableId="79B1D7A6" w16cex:dateUtc="2025-09-01T12:55:00Z"/>
  <w16cex:commentExtensible w16cex:durableId="7B644A3D" w16cex:dateUtc="2025-09-01T12:57:00Z"/>
  <w16cex:commentExtensible w16cex:durableId="5D98E1AA" w16cex:dateUtc="2025-09-01T12:57:00Z"/>
  <w16cex:commentExtensible w16cex:durableId="20C813BE" w16cex:dateUtc="2025-09-01T13:05:00Z"/>
  <w16cex:commentExtensible w16cex:durableId="57DC1FCD" w16cex:dateUtc="2025-09-01T13:06:00Z"/>
  <w16cex:commentExtensible w16cex:durableId="4AC28EC3" w16cex:dateUtc="2025-09-01T13:06:00Z"/>
  <w16cex:commentExtensible w16cex:durableId="653CB66E" w16cex:dateUtc="2025-09-01T13:07:00Z"/>
  <w16cex:commentExtensible w16cex:durableId="2EDCADA5" w16cex:dateUtc="2025-09-01T13:09:00Z"/>
  <w16cex:commentExtensible w16cex:durableId="5DD51D22" w16cex:dateUtc="2025-09-01T13:07:00Z"/>
  <w16cex:commentExtensible w16cex:durableId="78CDD682" w16cex:dateUtc="2025-09-01T13:09:00Z"/>
  <w16cex:commentExtensible w16cex:durableId="352225DE" w16cex:dateUtc="2025-09-01T13:11:00Z"/>
  <w16cex:commentExtensible w16cex:durableId="67825D1C" w16cex:dateUtc="2025-09-01T13:14:00Z"/>
  <w16cex:commentExtensible w16cex:durableId="28B9446C" w16cex:dateUtc="2025-09-01T13:15:00Z"/>
  <w16cex:commentExtensible w16cex:durableId="068F50F7" w16cex:dateUtc="2025-09-01T13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37A919" w16cid:durableId="046CDC80"/>
  <w16cid:commentId w16cid:paraId="7F0EB2B2" w16cid:durableId="1E14B7F1"/>
  <w16cid:commentId w16cid:paraId="5EA48E2A" w16cid:durableId="231EBD98"/>
  <w16cid:commentId w16cid:paraId="2225A886" w16cid:durableId="7F2A1554"/>
  <w16cid:commentId w16cid:paraId="1C4A8580" w16cid:durableId="28FC5DD9"/>
  <w16cid:commentId w16cid:paraId="0343BD43" w16cid:durableId="6F1B1343"/>
  <w16cid:commentId w16cid:paraId="77E6FE68" w16cid:durableId="155A1120"/>
  <w16cid:commentId w16cid:paraId="6EB58F0C" w16cid:durableId="5943DE59"/>
  <w16cid:commentId w16cid:paraId="1C1CC003" w16cid:durableId="0EABE61D"/>
  <w16cid:commentId w16cid:paraId="59EDC7D6" w16cid:durableId="7883729F"/>
  <w16cid:commentId w16cid:paraId="47CB501E" w16cid:durableId="436A4C1D"/>
  <w16cid:commentId w16cid:paraId="1AAA12A2" w16cid:durableId="1FE26817"/>
  <w16cid:commentId w16cid:paraId="6FA47EF4" w16cid:durableId="55FBCC8E"/>
  <w16cid:commentId w16cid:paraId="42857CA9" w16cid:durableId="761D6C76"/>
  <w16cid:commentId w16cid:paraId="655DE8B4" w16cid:durableId="2E49CE85"/>
  <w16cid:commentId w16cid:paraId="5A7A4C1B" w16cid:durableId="484276B8"/>
  <w16cid:commentId w16cid:paraId="06C97F93" w16cid:durableId="73E3BB04"/>
  <w16cid:commentId w16cid:paraId="11E76677" w16cid:durableId="05FFA82D"/>
  <w16cid:commentId w16cid:paraId="2E0AF47C" w16cid:durableId="1DD69206"/>
  <w16cid:commentId w16cid:paraId="7B2FE811" w16cid:durableId="14D482A9"/>
  <w16cid:commentId w16cid:paraId="77E6C0D2" w16cid:durableId="53DA5BA7"/>
  <w16cid:commentId w16cid:paraId="5C4506A9" w16cid:durableId="257591BB"/>
  <w16cid:commentId w16cid:paraId="69F7ED5D" w16cid:durableId="35759A08"/>
  <w16cid:commentId w16cid:paraId="2C43DF4A" w16cid:durableId="486EFAAC"/>
  <w16cid:commentId w16cid:paraId="0CB5AB0E" w16cid:durableId="443CC112"/>
  <w16cid:commentId w16cid:paraId="00FF86CA" w16cid:durableId="6CD7C041"/>
  <w16cid:commentId w16cid:paraId="20877A1C" w16cid:durableId="12E1FF52"/>
  <w16cid:commentId w16cid:paraId="6C73C5D9" w16cid:durableId="5EC3A6F8"/>
  <w16cid:commentId w16cid:paraId="073AF866" w16cid:durableId="1D16EAC3"/>
  <w16cid:commentId w16cid:paraId="38899EDC" w16cid:durableId="5D0B16E1"/>
  <w16cid:commentId w16cid:paraId="40121E1B" w16cid:durableId="78F6258C"/>
  <w16cid:commentId w16cid:paraId="0810601D" w16cid:durableId="2B193DD2"/>
  <w16cid:commentId w16cid:paraId="03BDF41E" w16cid:durableId="0D1AF16A"/>
  <w16cid:commentId w16cid:paraId="11CF2FF8" w16cid:durableId="09AE6017"/>
  <w16cid:commentId w16cid:paraId="3F984AC9" w16cid:durableId="71CDF68A"/>
  <w16cid:commentId w16cid:paraId="0D4A3072" w16cid:durableId="3842CD69"/>
  <w16cid:commentId w16cid:paraId="5214A5F3" w16cid:durableId="5895303F"/>
  <w16cid:commentId w16cid:paraId="46ED5218" w16cid:durableId="79B1D7A6"/>
  <w16cid:commentId w16cid:paraId="7FEDBD6C" w16cid:durableId="57E0364D"/>
  <w16cid:commentId w16cid:paraId="157E2F76" w16cid:durableId="7B644A3D"/>
  <w16cid:commentId w16cid:paraId="23E1AFB6" w16cid:durableId="28C75973"/>
  <w16cid:commentId w16cid:paraId="511584F6" w16cid:durableId="5D98E1AA"/>
  <w16cid:commentId w16cid:paraId="54094F8F" w16cid:durableId="65A563B9"/>
  <w16cid:commentId w16cid:paraId="41E188A2" w16cid:durableId="20C813BE"/>
  <w16cid:commentId w16cid:paraId="2615BAED" w16cid:durableId="7BBECCAC"/>
  <w16cid:commentId w16cid:paraId="43617C8E" w16cid:durableId="57DC1FCD"/>
  <w16cid:commentId w16cid:paraId="40395C32" w16cid:durableId="14A894AF"/>
  <w16cid:commentId w16cid:paraId="1780542A" w16cid:durableId="4AC28EC3"/>
  <w16cid:commentId w16cid:paraId="23C35600" w16cid:durableId="2D51228C"/>
  <w16cid:commentId w16cid:paraId="10E22CE2" w16cid:durableId="653CB66E"/>
  <w16cid:commentId w16cid:paraId="285559D1" w16cid:durableId="5A197B67"/>
  <w16cid:commentId w16cid:paraId="6FD58ABB" w16cid:durableId="2EDCADA5"/>
  <w16cid:commentId w16cid:paraId="319B7A6F" w16cid:durableId="6959E632"/>
  <w16cid:commentId w16cid:paraId="6661A9AB" w16cid:durableId="5DD51D22"/>
  <w16cid:commentId w16cid:paraId="5C6C787C" w16cid:durableId="5F69E26F"/>
  <w16cid:commentId w16cid:paraId="6958D596" w16cid:durableId="78CDD682"/>
  <w16cid:commentId w16cid:paraId="472F58D3" w16cid:durableId="7A54E754"/>
  <w16cid:commentId w16cid:paraId="5AB32D17" w16cid:durableId="352225DE"/>
  <w16cid:commentId w16cid:paraId="192D5F5F" w16cid:durableId="2B3271E0"/>
  <w16cid:commentId w16cid:paraId="1E21523C" w16cid:durableId="67825D1C"/>
  <w16cid:commentId w16cid:paraId="7EA788B3" w16cid:durableId="7A1209EF"/>
  <w16cid:commentId w16cid:paraId="1A816D1F" w16cid:durableId="28B9446C"/>
  <w16cid:commentId w16cid:paraId="6B562174" w16cid:durableId="6F84F61E"/>
  <w16cid:commentId w16cid:paraId="08DE1B0E" w16cid:durableId="068F50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1B1EB" w14:textId="77777777" w:rsidR="00DE109B" w:rsidRDefault="00DE109B" w:rsidP="009B3E6E">
      <w:r>
        <w:separator/>
      </w:r>
    </w:p>
  </w:endnote>
  <w:endnote w:type="continuationSeparator" w:id="0">
    <w:p w14:paraId="5594623A" w14:textId="77777777" w:rsidR="00DE109B" w:rsidRDefault="00DE109B" w:rsidP="009B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16924" w14:textId="77777777" w:rsidR="00B72049" w:rsidRDefault="00B72049">
    <w:pPr>
      <w:pStyle w:val="a7"/>
    </w:pPr>
  </w:p>
  <w:p w14:paraId="548DB325" w14:textId="39861FF6" w:rsidR="00B72049" w:rsidRPr="000952C8" w:rsidRDefault="00DE109B">
    <w:pPr>
      <w:pStyle w:val="a7"/>
      <w:rPr>
        <w:rFonts w:ascii="Arial" w:hAnsi="Arial" w:cs="Arial"/>
        <w:sz w:val="22"/>
        <w:szCs w:val="22"/>
      </w:rPr>
    </w:pPr>
    <w:sdt>
      <w:sdtPr>
        <w:id w:val="-188917240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B72049" w:rsidRPr="000952C8">
          <w:rPr>
            <w:rFonts w:ascii="Arial" w:hAnsi="Arial" w:cs="Arial"/>
            <w:sz w:val="22"/>
            <w:szCs w:val="22"/>
          </w:rPr>
          <w:fldChar w:fldCharType="begin"/>
        </w:r>
        <w:r w:rsidR="00B72049" w:rsidRPr="000952C8">
          <w:rPr>
            <w:rFonts w:ascii="Arial" w:hAnsi="Arial" w:cs="Arial"/>
            <w:sz w:val="22"/>
            <w:szCs w:val="22"/>
          </w:rPr>
          <w:instrText>PAGE   \* MERGEFORMAT</w:instrText>
        </w:r>
        <w:r w:rsidR="00B72049" w:rsidRPr="000952C8">
          <w:rPr>
            <w:rFonts w:ascii="Arial" w:hAnsi="Arial" w:cs="Arial"/>
            <w:sz w:val="22"/>
            <w:szCs w:val="22"/>
          </w:rPr>
          <w:fldChar w:fldCharType="separate"/>
        </w:r>
        <w:r w:rsidR="000A35A5">
          <w:rPr>
            <w:rFonts w:ascii="Arial" w:hAnsi="Arial" w:cs="Arial"/>
            <w:noProof/>
            <w:sz w:val="22"/>
            <w:szCs w:val="22"/>
          </w:rPr>
          <w:t>22</w:t>
        </w:r>
        <w:r w:rsidR="00B72049" w:rsidRPr="000952C8">
          <w:rPr>
            <w:rFonts w:ascii="Arial" w:hAnsi="Arial" w:cs="Arial"/>
            <w:sz w:val="22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2"/>
        <w:szCs w:val="22"/>
      </w:rPr>
      <w:id w:val="1904493111"/>
      <w:docPartObj>
        <w:docPartGallery w:val="Page Numbers (Bottom of Page)"/>
        <w:docPartUnique/>
      </w:docPartObj>
    </w:sdtPr>
    <w:sdtEndPr/>
    <w:sdtContent>
      <w:p w14:paraId="08845751" w14:textId="77777777" w:rsidR="00B72049" w:rsidRPr="00567A79" w:rsidRDefault="00B72049">
        <w:pPr>
          <w:pStyle w:val="a7"/>
          <w:jc w:val="right"/>
          <w:rPr>
            <w:rFonts w:ascii="Arial" w:hAnsi="Arial" w:cs="Arial"/>
            <w:sz w:val="22"/>
            <w:szCs w:val="22"/>
          </w:rPr>
        </w:pPr>
      </w:p>
      <w:p w14:paraId="0561325E" w14:textId="67BA324C" w:rsidR="00B72049" w:rsidRPr="00567A79" w:rsidRDefault="00B72049" w:rsidP="00567A79">
        <w:pPr>
          <w:pStyle w:val="a7"/>
          <w:jc w:val="right"/>
          <w:rPr>
            <w:rFonts w:ascii="Arial" w:hAnsi="Arial" w:cs="Arial"/>
            <w:sz w:val="22"/>
            <w:szCs w:val="22"/>
          </w:rPr>
        </w:pPr>
        <w:r w:rsidRPr="00567A79">
          <w:rPr>
            <w:rFonts w:ascii="Arial" w:hAnsi="Arial" w:cs="Arial"/>
            <w:sz w:val="22"/>
            <w:szCs w:val="22"/>
          </w:rPr>
          <w:fldChar w:fldCharType="begin"/>
        </w:r>
        <w:r w:rsidRPr="00567A79">
          <w:rPr>
            <w:rFonts w:ascii="Arial" w:hAnsi="Arial" w:cs="Arial"/>
            <w:sz w:val="22"/>
            <w:szCs w:val="22"/>
          </w:rPr>
          <w:instrText>PAGE   \* MERGEFORMAT</w:instrText>
        </w:r>
        <w:r w:rsidRPr="00567A79">
          <w:rPr>
            <w:rFonts w:ascii="Arial" w:hAnsi="Arial" w:cs="Arial"/>
            <w:sz w:val="22"/>
            <w:szCs w:val="22"/>
          </w:rPr>
          <w:fldChar w:fldCharType="separate"/>
        </w:r>
        <w:r w:rsidR="000A35A5">
          <w:rPr>
            <w:rFonts w:ascii="Arial" w:hAnsi="Arial" w:cs="Arial"/>
            <w:noProof/>
            <w:sz w:val="22"/>
            <w:szCs w:val="22"/>
          </w:rPr>
          <w:t>21</w:t>
        </w:r>
        <w:r w:rsidRPr="00567A7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30335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45290BFD" w14:textId="351F3219" w:rsidR="00B72049" w:rsidRPr="000952C8" w:rsidRDefault="00B72049">
        <w:pPr>
          <w:pStyle w:val="a7"/>
          <w:jc w:val="right"/>
          <w:rPr>
            <w:rFonts w:ascii="Arial" w:hAnsi="Arial" w:cs="Arial"/>
            <w:sz w:val="22"/>
            <w:szCs w:val="22"/>
          </w:rPr>
        </w:pPr>
        <w:r w:rsidRPr="000952C8">
          <w:rPr>
            <w:rFonts w:ascii="Arial" w:hAnsi="Arial" w:cs="Arial"/>
            <w:sz w:val="22"/>
            <w:szCs w:val="22"/>
          </w:rPr>
          <w:fldChar w:fldCharType="begin"/>
        </w:r>
        <w:r w:rsidRPr="000952C8">
          <w:rPr>
            <w:rFonts w:ascii="Arial" w:hAnsi="Arial" w:cs="Arial"/>
            <w:sz w:val="22"/>
            <w:szCs w:val="22"/>
          </w:rPr>
          <w:instrText>PAGE   \* MERGEFORMAT</w:instrText>
        </w:r>
        <w:r w:rsidRPr="000952C8">
          <w:rPr>
            <w:rFonts w:ascii="Arial" w:hAnsi="Arial" w:cs="Arial"/>
            <w:sz w:val="22"/>
            <w:szCs w:val="22"/>
          </w:rPr>
          <w:fldChar w:fldCharType="separate"/>
        </w:r>
        <w:r w:rsidR="00DE109B">
          <w:rPr>
            <w:rFonts w:ascii="Arial" w:hAnsi="Arial" w:cs="Arial"/>
            <w:noProof/>
            <w:sz w:val="22"/>
            <w:szCs w:val="22"/>
          </w:rPr>
          <w:t>I</w:t>
        </w:r>
        <w:r w:rsidRPr="000952C8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3AC22598" w14:textId="77777777" w:rsidR="00B72049" w:rsidRDefault="00B720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D9013" w14:textId="77777777" w:rsidR="00DE109B" w:rsidRDefault="00DE109B" w:rsidP="009B3E6E">
      <w:r>
        <w:separator/>
      </w:r>
    </w:p>
  </w:footnote>
  <w:footnote w:type="continuationSeparator" w:id="0">
    <w:p w14:paraId="39881C6F" w14:textId="77777777" w:rsidR="00DE109B" w:rsidRDefault="00DE109B" w:rsidP="009B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CF47" w14:textId="77777777" w:rsidR="00B72049" w:rsidRPr="000952C8" w:rsidRDefault="00B72049" w:rsidP="000952C8">
    <w:pPr>
      <w:pStyle w:val="ad"/>
      <w:spacing w:after="0" w:line="300" w:lineRule="auto"/>
      <w:ind w:left="0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</w:t>
    </w:r>
    <w:r w:rsidRPr="000952C8">
      <w:rPr>
        <w:rFonts w:ascii="Arial" w:hAnsi="Arial" w:cs="Arial"/>
        <w:b/>
      </w:rPr>
      <w:t>—202__</w:t>
    </w:r>
  </w:p>
  <w:p w14:paraId="4DE84353" w14:textId="2F3CC63C" w:rsidR="00B72049" w:rsidRDefault="00B72049" w:rsidP="000952C8">
    <w:pPr>
      <w:pStyle w:val="a5"/>
      <w:spacing w:line="300" w:lineRule="auto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0952C8">
      <w:rPr>
        <w:rFonts w:ascii="Arial" w:hAnsi="Arial" w:cs="Arial"/>
        <w:i/>
      </w:rPr>
      <w:t>,</w:t>
    </w:r>
    <w:r w:rsidRPr="00567A79">
      <w:rPr>
        <w:rFonts w:ascii="Arial" w:hAnsi="Arial" w:cs="Arial"/>
        <w:i/>
      </w:rPr>
      <w:t xml:space="preserve"> 1-я редакция)</w:t>
    </w:r>
  </w:p>
  <w:p w14:paraId="498DBF6B" w14:textId="77777777" w:rsidR="00B72049" w:rsidRDefault="00B72049" w:rsidP="000952C8">
    <w:pPr>
      <w:pStyle w:val="a5"/>
      <w:spacing w:line="300" w:lineRule="aut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1476F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20276.2—202__</w:t>
    </w:r>
  </w:p>
  <w:p w14:paraId="012E39D5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567A79">
      <w:rPr>
        <w:rFonts w:ascii="Arial" w:hAnsi="Arial" w:cs="Arial"/>
        <w:i/>
      </w:rPr>
      <w:t>, 1-я редакция)</w:t>
    </w:r>
  </w:p>
  <w:p w14:paraId="656D3EF3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07FB5" w14:textId="53FA11AF" w:rsidR="00B72049" w:rsidRPr="00567A79" w:rsidRDefault="00B72049" w:rsidP="00567A79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</w:t>
    </w:r>
    <w:r>
      <w:rPr>
        <w:rFonts w:ascii="Arial" w:hAnsi="Arial" w:cs="Arial"/>
        <w:b/>
      </w:rPr>
      <w:t xml:space="preserve">ОСТ </w:t>
    </w:r>
    <w:r w:rsidRPr="00567A79">
      <w:rPr>
        <w:rFonts w:ascii="Arial" w:hAnsi="Arial" w:cs="Arial"/>
        <w:b/>
      </w:rPr>
      <w:t>20276.2</w:t>
    </w:r>
    <w:r>
      <w:rPr>
        <w:rFonts w:ascii="Arial" w:hAnsi="Arial" w:cs="Arial"/>
        <w:b/>
      </w:rPr>
      <w:t>—202__</w:t>
    </w:r>
  </w:p>
  <w:p w14:paraId="7FE8D37C" w14:textId="77777777" w:rsidR="00B72049" w:rsidRPr="00567A79" w:rsidRDefault="00B72049" w:rsidP="00567A79">
    <w:pPr>
      <w:pStyle w:val="a5"/>
      <w:spacing w:line="300" w:lineRule="auto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>(Проект, 1-я редакция)</w:t>
    </w:r>
  </w:p>
  <w:p w14:paraId="22062EC4" w14:textId="77777777" w:rsidR="00B72049" w:rsidRPr="00567A79" w:rsidRDefault="00B72049" w:rsidP="00567A79">
    <w:pPr>
      <w:pStyle w:val="a5"/>
      <w:spacing w:line="300" w:lineRule="auto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CB4C" w14:textId="300EADAE" w:rsidR="00B72049" w:rsidRPr="000952C8" w:rsidRDefault="00B72049" w:rsidP="000952C8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</w:t>
    </w:r>
    <w:r w:rsidRPr="000952C8">
      <w:rPr>
        <w:rFonts w:ascii="Arial" w:hAnsi="Arial" w:cs="Arial"/>
        <w:b/>
      </w:rPr>
      <w:t>—202__</w:t>
    </w:r>
  </w:p>
  <w:p w14:paraId="3E29B68A" w14:textId="23715609" w:rsidR="00B72049" w:rsidRPr="00567A79" w:rsidRDefault="00B72049" w:rsidP="000952C8">
    <w:pPr>
      <w:pStyle w:val="ad"/>
      <w:spacing w:after="0" w:line="300" w:lineRule="auto"/>
      <w:ind w:left="0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0952C8">
      <w:rPr>
        <w:rFonts w:ascii="Arial" w:hAnsi="Arial" w:cs="Arial"/>
        <w:i/>
      </w:rPr>
      <w:t>,</w:t>
    </w:r>
    <w:r w:rsidRPr="00567A79">
      <w:rPr>
        <w:rFonts w:ascii="Arial" w:hAnsi="Arial" w:cs="Arial"/>
        <w:i/>
      </w:rPr>
      <w:t xml:space="preserve"> 1-я редакция)</w:t>
    </w:r>
  </w:p>
  <w:p w14:paraId="4DFE5F33" w14:textId="77777777" w:rsidR="00B72049" w:rsidRPr="000952C8" w:rsidRDefault="00B72049" w:rsidP="000952C8">
    <w:pPr>
      <w:pStyle w:val="ad"/>
      <w:spacing w:after="0" w:line="300" w:lineRule="auto"/>
      <w:ind w:left="0"/>
      <w:jc w:val="right"/>
      <w:rPr>
        <w:rFonts w:ascii="Arial" w:hAnsi="Arial" w:cs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79B61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20276.2—202__</w:t>
    </w:r>
  </w:p>
  <w:p w14:paraId="18209DC6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567A79">
      <w:rPr>
        <w:rFonts w:ascii="Arial" w:hAnsi="Arial" w:cs="Arial"/>
        <w:i/>
      </w:rPr>
      <w:t>, 1-я редакция)</w:t>
    </w:r>
  </w:p>
  <w:p w14:paraId="36517DFC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0CF96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20276.2—202__</w:t>
    </w:r>
  </w:p>
  <w:p w14:paraId="6BA894D1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567A79">
      <w:rPr>
        <w:rFonts w:ascii="Arial" w:hAnsi="Arial" w:cs="Arial"/>
        <w:i/>
      </w:rPr>
      <w:t>, 1-я редакция)</w:t>
    </w:r>
  </w:p>
  <w:p w14:paraId="3D620246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F3BF4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20276.2—202__</w:t>
    </w:r>
  </w:p>
  <w:p w14:paraId="258BC7B9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567A79">
      <w:rPr>
        <w:rFonts w:ascii="Arial" w:hAnsi="Arial" w:cs="Arial"/>
        <w:i/>
      </w:rPr>
      <w:t>, 1-я редакция)</w:t>
    </w:r>
  </w:p>
  <w:p w14:paraId="7E79D401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8532A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20276.2—202__</w:t>
    </w:r>
  </w:p>
  <w:p w14:paraId="237B51CB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567A79">
      <w:rPr>
        <w:rFonts w:ascii="Arial" w:hAnsi="Arial" w:cs="Arial"/>
        <w:i/>
      </w:rPr>
      <w:t>, 1-я редакция)</w:t>
    </w:r>
  </w:p>
  <w:p w14:paraId="4CFDA2ED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E23F9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20276.2—202__</w:t>
    </w:r>
  </w:p>
  <w:p w14:paraId="454710CD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567A79">
      <w:rPr>
        <w:rFonts w:ascii="Arial" w:hAnsi="Arial" w:cs="Arial"/>
        <w:i/>
      </w:rPr>
      <w:t>, 1-я редакция)</w:t>
    </w:r>
  </w:p>
  <w:p w14:paraId="525C605D" w14:textId="77777777" w:rsidR="00B72049" w:rsidRPr="00567A79" w:rsidRDefault="00B72049" w:rsidP="001C7D3F">
    <w:pPr>
      <w:pStyle w:val="ad"/>
      <w:spacing w:after="0" w:line="300" w:lineRule="auto"/>
      <w:ind w:left="0"/>
      <w:jc w:val="right"/>
      <w:rPr>
        <w:rFonts w:ascii="Arial" w:hAnsi="Arial" w:cs="Arial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FB115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  <w:b/>
      </w:rPr>
    </w:pPr>
    <w:r w:rsidRPr="00567A79">
      <w:rPr>
        <w:rFonts w:ascii="Arial" w:hAnsi="Arial" w:cs="Arial"/>
        <w:b/>
      </w:rPr>
      <w:t>ГОСТ 20276.2—202__</w:t>
    </w:r>
  </w:p>
  <w:p w14:paraId="10292D4D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  <w:i/>
      </w:rPr>
    </w:pPr>
    <w:r w:rsidRPr="00567A79">
      <w:rPr>
        <w:rFonts w:ascii="Arial" w:hAnsi="Arial" w:cs="Arial"/>
        <w:i/>
      </w:rPr>
      <w:t xml:space="preserve">(Проект, </w:t>
    </w:r>
    <w:r w:rsidRPr="00567A79">
      <w:rPr>
        <w:rFonts w:ascii="Arial" w:hAnsi="Arial" w:cs="Arial"/>
        <w:i/>
        <w:lang w:val="en-US"/>
      </w:rPr>
      <w:t>RU</w:t>
    </w:r>
    <w:r w:rsidRPr="00567A79">
      <w:rPr>
        <w:rFonts w:ascii="Arial" w:hAnsi="Arial" w:cs="Arial"/>
        <w:i/>
      </w:rPr>
      <w:t>, 1-я редакция)</w:t>
    </w:r>
  </w:p>
  <w:p w14:paraId="16BB9F11" w14:textId="77777777" w:rsidR="00B72049" w:rsidRPr="00567A79" w:rsidRDefault="00B72049" w:rsidP="003D423A">
    <w:pPr>
      <w:pStyle w:val="ad"/>
      <w:spacing w:after="0" w:line="300" w:lineRule="auto"/>
      <w:ind w:left="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50EED"/>
    <w:multiLevelType w:val="multilevel"/>
    <w:tmpl w:val="914C7F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1" w15:restartNumberingAfterBreak="0">
    <w:nsid w:val="1F10656F"/>
    <w:multiLevelType w:val="hybridMultilevel"/>
    <w:tmpl w:val="B670726E"/>
    <w:lvl w:ilvl="0" w:tplc="6290AAB2">
      <w:start w:val="1"/>
      <w:numFmt w:val="decimal"/>
      <w:lvlText w:val="3.%1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2339D5"/>
    <w:multiLevelType w:val="multilevel"/>
    <w:tmpl w:val="E3C0FB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3" w15:restartNumberingAfterBreak="0">
    <w:nsid w:val="21602962"/>
    <w:multiLevelType w:val="hybridMultilevel"/>
    <w:tmpl w:val="79960634"/>
    <w:lvl w:ilvl="0" w:tplc="9B00DF3A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12426F"/>
    <w:multiLevelType w:val="multilevel"/>
    <w:tmpl w:val="C0D2DF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5" w15:restartNumberingAfterBreak="0">
    <w:nsid w:val="248C45FC"/>
    <w:multiLevelType w:val="hybridMultilevel"/>
    <w:tmpl w:val="304E7D04"/>
    <w:lvl w:ilvl="0" w:tplc="FFFFFFFF">
      <w:start w:val="1"/>
      <w:numFmt w:val="decimal"/>
      <w:lvlText w:val="4.%1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A22075"/>
    <w:multiLevelType w:val="multilevel"/>
    <w:tmpl w:val="BEC2B7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6A95BF7"/>
    <w:multiLevelType w:val="hybridMultilevel"/>
    <w:tmpl w:val="C5ACF0E6"/>
    <w:lvl w:ilvl="0" w:tplc="C4A4668C">
      <w:start w:val="644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1A711B4"/>
    <w:multiLevelType w:val="multilevel"/>
    <w:tmpl w:val="C87242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4AF509A"/>
    <w:multiLevelType w:val="hybridMultilevel"/>
    <w:tmpl w:val="DA6E5710"/>
    <w:lvl w:ilvl="0" w:tplc="BF7A541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119"/>
    <w:multiLevelType w:val="hybridMultilevel"/>
    <w:tmpl w:val="04244C00"/>
    <w:lvl w:ilvl="0" w:tplc="8A44D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AA7571B"/>
    <w:multiLevelType w:val="hybridMultilevel"/>
    <w:tmpl w:val="BCFA5B5C"/>
    <w:lvl w:ilvl="0" w:tplc="BF7A5416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AEF1EBD"/>
    <w:multiLevelType w:val="multilevel"/>
    <w:tmpl w:val="E1C28DDE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3116C3"/>
    <w:multiLevelType w:val="multilevel"/>
    <w:tmpl w:val="DFB6C4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E383C5A"/>
    <w:multiLevelType w:val="multilevel"/>
    <w:tmpl w:val="1D1AD7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1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  <w:b/>
      </w:rPr>
    </w:lvl>
  </w:abstractNum>
  <w:abstractNum w:abstractNumId="15" w15:restartNumberingAfterBreak="0">
    <w:nsid w:val="40A23641"/>
    <w:multiLevelType w:val="hybridMultilevel"/>
    <w:tmpl w:val="51EC63BE"/>
    <w:lvl w:ilvl="0" w:tplc="B2DC22C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DB2D57"/>
    <w:multiLevelType w:val="hybridMultilevel"/>
    <w:tmpl w:val="304E7D04"/>
    <w:lvl w:ilvl="0" w:tplc="77B24F9C">
      <w:start w:val="1"/>
      <w:numFmt w:val="decimal"/>
      <w:lvlText w:val="4.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227109C"/>
    <w:multiLevelType w:val="multilevel"/>
    <w:tmpl w:val="A47A46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18" w15:restartNumberingAfterBreak="0">
    <w:nsid w:val="42F62C4F"/>
    <w:multiLevelType w:val="hybridMultilevel"/>
    <w:tmpl w:val="045ECD38"/>
    <w:lvl w:ilvl="0" w:tplc="425890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C1EC8"/>
    <w:multiLevelType w:val="hybridMultilevel"/>
    <w:tmpl w:val="26364C78"/>
    <w:lvl w:ilvl="0" w:tplc="8A44D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B24486"/>
    <w:multiLevelType w:val="hybridMultilevel"/>
    <w:tmpl w:val="8B3C0514"/>
    <w:lvl w:ilvl="0" w:tplc="D938E83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7210D"/>
    <w:multiLevelType w:val="multilevel"/>
    <w:tmpl w:val="5E36A61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4B594ABF"/>
    <w:multiLevelType w:val="hybridMultilevel"/>
    <w:tmpl w:val="304E7D04"/>
    <w:lvl w:ilvl="0" w:tplc="FFFFFFFF">
      <w:start w:val="1"/>
      <w:numFmt w:val="decimal"/>
      <w:lvlText w:val="4.%1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B7624EB"/>
    <w:multiLevelType w:val="hybridMultilevel"/>
    <w:tmpl w:val="1CFAEC28"/>
    <w:lvl w:ilvl="0" w:tplc="B2DC22C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7338A6"/>
    <w:multiLevelType w:val="hybridMultilevel"/>
    <w:tmpl w:val="F0A0D6C2"/>
    <w:lvl w:ilvl="0" w:tplc="039CDDB4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FA66555"/>
    <w:multiLevelType w:val="hybridMultilevel"/>
    <w:tmpl w:val="04EC23EC"/>
    <w:lvl w:ilvl="0" w:tplc="D938E830">
      <w:start w:val="1"/>
      <w:numFmt w:val="decimal"/>
      <w:lvlText w:val="5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660652A"/>
    <w:multiLevelType w:val="multilevel"/>
    <w:tmpl w:val="94DAF0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587708B5"/>
    <w:multiLevelType w:val="multilevel"/>
    <w:tmpl w:val="732E31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28" w15:restartNumberingAfterBreak="0">
    <w:nsid w:val="59A97B78"/>
    <w:multiLevelType w:val="hybridMultilevel"/>
    <w:tmpl w:val="FCF83F1A"/>
    <w:lvl w:ilvl="0" w:tplc="039CDDB4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884288"/>
    <w:multiLevelType w:val="hybridMultilevel"/>
    <w:tmpl w:val="74FC4714"/>
    <w:lvl w:ilvl="0" w:tplc="0CAA55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27A5D"/>
    <w:multiLevelType w:val="hybridMultilevel"/>
    <w:tmpl w:val="477CCBB2"/>
    <w:lvl w:ilvl="0" w:tplc="039CDDB4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2A82356"/>
    <w:multiLevelType w:val="multilevel"/>
    <w:tmpl w:val="A7A2907E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52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32" w15:restartNumberingAfterBreak="0">
    <w:nsid w:val="69F53A7B"/>
    <w:multiLevelType w:val="hybridMultilevel"/>
    <w:tmpl w:val="80B2AA86"/>
    <w:lvl w:ilvl="0" w:tplc="039CDDB4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E7D6EDF"/>
    <w:multiLevelType w:val="hybridMultilevel"/>
    <w:tmpl w:val="7A7C6AD4"/>
    <w:lvl w:ilvl="0" w:tplc="B2DC22C8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22127FB"/>
    <w:multiLevelType w:val="multilevel"/>
    <w:tmpl w:val="E214B8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35" w15:restartNumberingAfterBreak="0">
    <w:nsid w:val="746E7319"/>
    <w:multiLevelType w:val="hybridMultilevel"/>
    <w:tmpl w:val="C1CADDCE"/>
    <w:lvl w:ilvl="0" w:tplc="8A44D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83C59E2"/>
    <w:multiLevelType w:val="hybridMultilevel"/>
    <w:tmpl w:val="023CEECA"/>
    <w:lvl w:ilvl="0" w:tplc="9B00DF3A">
      <w:start w:val="1"/>
      <w:numFmt w:val="decimal"/>
      <w:lvlText w:val="8.%1"/>
      <w:lvlJc w:val="left"/>
      <w:pPr>
        <w:ind w:left="5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94D5DAC"/>
    <w:multiLevelType w:val="multilevel"/>
    <w:tmpl w:val="9F20F7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C7C641D"/>
    <w:multiLevelType w:val="hybridMultilevel"/>
    <w:tmpl w:val="CD1E7104"/>
    <w:lvl w:ilvl="0" w:tplc="039CDDB4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D2077D2"/>
    <w:multiLevelType w:val="hybridMultilevel"/>
    <w:tmpl w:val="0E485014"/>
    <w:lvl w:ilvl="0" w:tplc="BF7A5416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DD94C18"/>
    <w:multiLevelType w:val="multilevel"/>
    <w:tmpl w:val="18E468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1"/>
  </w:num>
  <w:num w:numId="4">
    <w:abstractNumId w:val="16"/>
  </w:num>
  <w:num w:numId="5">
    <w:abstractNumId w:val="19"/>
  </w:num>
  <w:num w:numId="6">
    <w:abstractNumId w:val="25"/>
  </w:num>
  <w:num w:numId="7">
    <w:abstractNumId w:val="35"/>
  </w:num>
  <w:num w:numId="8">
    <w:abstractNumId w:val="10"/>
  </w:num>
  <w:num w:numId="9">
    <w:abstractNumId w:val="15"/>
  </w:num>
  <w:num w:numId="10">
    <w:abstractNumId w:val="39"/>
  </w:num>
  <w:num w:numId="11">
    <w:abstractNumId w:val="32"/>
  </w:num>
  <w:num w:numId="12">
    <w:abstractNumId w:val="23"/>
  </w:num>
  <w:num w:numId="13">
    <w:abstractNumId w:val="33"/>
  </w:num>
  <w:num w:numId="14">
    <w:abstractNumId w:val="3"/>
  </w:num>
  <w:num w:numId="15">
    <w:abstractNumId w:val="12"/>
  </w:num>
  <w:num w:numId="16">
    <w:abstractNumId w:val="20"/>
  </w:num>
  <w:num w:numId="17">
    <w:abstractNumId w:val="9"/>
  </w:num>
  <w:num w:numId="18">
    <w:abstractNumId w:val="11"/>
  </w:num>
  <w:num w:numId="19">
    <w:abstractNumId w:val="24"/>
  </w:num>
  <w:num w:numId="20">
    <w:abstractNumId w:val="30"/>
  </w:num>
  <w:num w:numId="21">
    <w:abstractNumId w:val="38"/>
  </w:num>
  <w:num w:numId="22">
    <w:abstractNumId w:val="28"/>
  </w:num>
  <w:num w:numId="23">
    <w:abstractNumId w:val="36"/>
  </w:num>
  <w:num w:numId="24">
    <w:abstractNumId w:val="21"/>
  </w:num>
  <w:num w:numId="25">
    <w:abstractNumId w:val="8"/>
  </w:num>
  <w:num w:numId="26">
    <w:abstractNumId w:val="29"/>
  </w:num>
  <w:num w:numId="27">
    <w:abstractNumId w:val="27"/>
  </w:num>
  <w:num w:numId="28">
    <w:abstractNumId w:val="14"/>
  </w:num>
  <w:num w:numId="29">
    <w:abstractNumId w:val="4"/>
  </w:num>
  <w:num w:numId="30">
    <w:abstractNumId w:val="5"/>
  </w:num>
  <w:num w:numId="31">
    <w:abstractNumId w:val="0"/>
  </w:num>
  <w:num w:numId="32">
    <w:abstractNumId w:val="6"/>
  </w:num>
  <w:num w:numId="33">
    <w:abstractNumId w:val="22"/>
  </w:num>
  <w:num w:numId="34">
    <w:abstractNumId w:val="17"/>
  </w:num>
  <w:num w:numId="35">
    <w:abstractNumId w:val="34"/>
  </w:num>
  <w:num w:numId="36">
    <w:abstractNumId w:val="26"/>
  </w:num>
  <w:num w:numId="37">
    <w:abstractNumId w:val="31"/>
  </w:num>
  <w:num w:numId="38">
    <w:abstractNumId w:val="40"/>
  </w:num>
  <w:num w:numId="39">
    <w:abstractNumId w:val="2"/>
  </w:num>
  <w:num w:numId="40">
    <w:abstractNumId w:val="3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284"/>
  <w:autoHyphenation/>
  <w:evenAndOddHeader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2B"/>
    <w:rsid w:val="00007EBF"/>
    <w:rsid w:val="000174EB"/>
    <w:rsid w:val="00021488"/>
    <w:rsid w:val="000219B6"/>
    <w:rsid w:val="00023279"/>
    <w:rsid w:val="00026C38"/>
    <w:rsid w:val="00031091"/>
    <w:rsid w:val="00034F92"/>
    <w:rsid w:val="00037644"/>
    <w:rsid w:val="00040D52"/>
    <w:rsid w:val="0004344E"/>
    <w:rsid w:val="00045F09"/>
    <w:rsid w:val="0005011E"/>
    <w:rsid w:val="00050D5D"/>
    <w:rsid w:val="00057234"/>
    <w:rsid w:val="000637B9"/>
    <w:rsid w:val="00070628"/>
    <w:rsid w:val="00070BD1"/>
    <w:rsid w:val="0007292C"/>
    <w:rsid w:val="00080889"/>
    <w:rsid w:val="00083310"/>
    <w:rsid w:val="000926CB"/>
    <w:rsid w:val="000952C8"/>
    <w:rsid w:val="000973F1"/>
    <w:rsid w:val="000A0845"/>
    <w:rsid w:val="000A1FEB"/>
    <w:rsid w:val="000A2891"/>
    <w:rsid w:val="000A35A5"/>
    <w:rsid w:val="000A3ED7"/>
    <w:rsid w:val="000B259B"/>
    <w:rsid w:val="000B5CA1"/>
    <w:rsid w:val="000B6E75"/>
    <w:rsid w:val="000C5FAA"/>
    <w:rsid w:val="000C7859"/>
    <w:rsid w:val="000D3CAE"/>
    <w:rsid w:val="000D71D9"/>
    <w:rsid w:val="000E1B08"/>
    <w:rsid w:val="000E34E9"/>
    <w:rsid w:val="000F1421"/>
    <w:rsid w:val="000F5DFB"/>
    <w:rsid w:val="00100C89"/>
    <w:rsid w:val="001032BD"/>
    <w:rsid w:val="001045FF"/>
    <w:rsid w:val="00107D4F"/>
    <w:rsid w:val="0011402D"/>
    <w:rsid w:val="001146FA"/>
    <w:rsid w:val="0011506E"/>
    <w:rsid w:val="001211C7"/>
    <w:rsid w:val="00124474"/>
    <w:rsid w:val="001255D9"/>
    <w:rsid w:val="00127098"/>
    <w:rsid w:val="00130643"/>
    <w:rsid w:val="00131AAB"/>
    <w:rsid w:val="00132574"/>
    <w:rsid w:val="00133443"/>
    <w:rsid w:val="001417ED"/>
    <w:rsid w:val="001423E5"/>
    <w:rsid w:val="001440E3"/>
    <w:rsid w:val="00144F99"/>
    <w:rsid w:val="00145150"/>
    <w:rsid w:val="00146CCF"/>
    <w:rsid w:val="00154FF6"/>
    <w:rsid w:val="001615F8"/>
    <w:rsid w:val="00165867"/>
    <w:rsid w:val="0016724A"/>
    <w:rsid w:val="00167744"/>
    <w:rsid w:val="00180178"/>
    <w:rsid w:val="00182629"/>
    <w:rsid w:val="00183E4A"/>
    <w:rsid w:val="0018594F"/>
    <w:rsid w:val="00185DA0"/>
    <w:rsid w:val="00187A90"/>
    <w:rsid w:val="00187C5C"/>
    <w:rsid w:val="00190584"/>
    <w:rsid w:val="001945BA"/>
    <w:rsid w:val="00194C2C"/>
    <w:rsid w:val="001968F9"/>
    <w:rsid w:val="001A1111"/>
    <w:rsid w:val="001A1432"/>
    <w:rsid w:val="001A31B6"/>
    <w:rsid w:val="001A4EF1"/>
    <w:rsid w:val="001B018C"/>
    <w:rsid w:val="001B7600"/>
    <w:rsid w:val="001C2310"/>
    <w:rsid w:val="001C2502"/>
    <w:rsid w:val="001C7D3F"/>
    <w:rsid w:val="001D78A6"/>
    <w:rsid w:val="001E271D"/>
    <w:rsid w:val="001E3E9E"/>
    <w:rsid w:val="001E797D"/>
    <w:rsid w:val="001F10E4"/>
    <w:rsid w:val="001F12FF"/>
    <w:rsid w:val="001F163A"/>
    <w:rsid w:val="001F4F1F"/>
    <w:rsid w:val="001F78DE"/>
    <w:rsid w:val="00201F89"/>
    <w:rsid w:val="002049FA"/>
    <w:rsid w:val="00206214"/>
    <w:rsid w:val="00217CD7"/>
    <w:rsid w:val="00225E89"/>
    <w:rsid w:val="002311BC"/>
    <w:rsid w:val="0023266F"/>
    <w:rsid w:val="0023441B"/>
    <w:rsid w:val="00244818"/>
    <w:rsid w:val="00246F8B"/>
    <w:rsid w:val="00251178"/>
    <w:rsid w:val="00251B08"/>
    <w:rsid w:val="00253A22"/>
    <w:rsid w:val="0025413A"/>
    <w:rsid w:val="0025615E"/>
    <w:rsid w:val="002672AE"/>
    <w:rsid w:val="002679B0"/>
    <w:rsid w:val="00272CC0"/>
    <w:rsid w:val="00274528"/>
    <w:rsid w:val="00274730"/>
    <w:rsid w:val="0027657D"/>
    <w:rsid w:val="00290B4A"/>
    <w:rsid w:val="002922B3"/>
    <w:rsid w:val="002946C7"/>
    <w:rsid w:val="00297CE4"/>
    <w:rsid w:val="002A2E54"/>
    <w:rsid w:val="002A7E08"/>
    <w:rsid w:val="002B044F"/>
    <w:rsid w:val="002B5FBC"/>
    <w:rsid w:val="002C0527"/>
    <w:rsid w:val="002C245C"/>
    <w:rsid w:val="002C2FDC"/>
    <w:rsid w:val="002C498C"/>
    <w:rsid w:val="002D1682"/>
    <w:rsid w:val="002E0496"/>
    <w:rsid w:val="002E07CA"/>
    <w:rsid w:val="002E3E9C"/>
    <w:rsid w:val="002E63CC"/>
    <w:rsid w:val="002E68C5"/>
    <w:rsid w:val="002E6F9A"/>
    <w:rsid w:val="002E7517"/>
    <w:rsid w:val="002F0060"/>
    <w:rsid w:val="002F3BA9"/>
    <w:rsid w:val="002F3CE2"/>
    <w:rsid w:val="002F78E1"/>
    <w:rsid w:val="00300D19"/>
    <w:rsid w:val="00305A3B"/>
    <w:rsid w:val="00310FD1"/>
    <w:rsid w:val="00313C21"/>
    <w:rsid w:val="0032151D"/>
    <w:rsid w:val="00322128"/>
    <w:rsid w:val="00326648"/>
    <w:rsid w:val="00330415"/>
    <w:rsid w:val="00331274"/>
    <w:rsid w:val="00340350"/>
    <w:rsid w:val="00341187"/>
    <w:rsid w:val="0034374C"/>
    <w:rsid w:val="00347F60"/>
    <w:rsid w:val="003529F6"/>
    <w:rsid w:val="00353AAB"/>
    <w:rsid w:val="003603BE"/>
    <w:rsid w:val="003616F8"/>
    <w:rsid w:val="003632D0"/>
    <w:rsid w:val="003724FF"/>
    <w:rsid w:val="00374614"/>
    <w:rsid w:val="00374D1B"/>
    <w:rsid w:val="00376961"/>
    <w:rsid w:val="003908F2"/>
    <w:rsid w:val="0039311B"/>
    <w:rsid w:val="0039657E"/>
    <w:rsid w:val="003A2165"/>
    <w:rsid w:val="003A2D52"/>
    <w:rsid w:val="003A48C7"/>
    <w:rsid w:val="003A6F34"/>
    <w:rsid w:val="003B280E"/>
    <w:rsid w:val="003B2AB8"/>
    <w:rsid w:val="003B2EDD"/>
    <w:rsid w:val="003B4374"/>
    <w:rsid w:val="003B591F"/>
    <w:rsid w:val="003B7A6B"/>
    <w:rsid w:val="003C4CB9"/>
    <w:rsid w:val="003C64F5"/>
    <w:rsid w:val="003C6DDB"/>
    <w:rsid w:val="003D0BC1"/>
    <w:rsid w:val="003D423A"/>
    <w:rsid w:val="003D524B"/>
    <w:rsid w:val="003D76EE"/>
    <w:rsid w:val="003E03C4"/>
    <w:rsid w:val="003E2BCB"/>
    <w:rsid w:val="003E2ED3"/>
    <w:rsid w:val="003E7312"/>
    <w:rsid w:val="003F5851"/>
    <w:rsid w:val="003F655A"/>
    <w:rsid w:val="003F7C35"/>
    <w:rsid w:val="00400EE5"/>
    <w:rsid w:val="004013C3"/>
    <w:rsid w:val="00401A41"/>
    <w:rsid w:val="00407344"/>
    <w:rsid w:val="00410B34"/>
    <w:rsid w:val="00422EF2"/>
    <w:rsid w:val="00424C8A"/>
    <w:rsid w:val="00427340"/>
    <w:rsid w:val="004278C8"/>
    <w:rsid w:val="00427A7F"/>
    <w:rsid w:val="00431F4F"/>
    <w:rsid w:val="00433553"/>
    <w:rsid w:val="00444FCA"/>
    <w:rsid w:val="00445071"/>
    <w:rsid w:val="004450CB"/>
    <w:rsid w:val="00445AEC"/>
    <w:rsid w:val="00451419"/>
    <w:rsid w:val="0045205C"/>
    <w:rsid w:val="00454F1E"/>
    <w:rsid w:val="0045657E"/>
    <w:rsid w:val="004626A2"/>
    <w:rsid w:val="004643DB"/>
    <w:rsid w:val="00467FDF"/>
    <w:rsid w:val="0047628F"/>
    <w:rsid w:val="00476ADE"/>
    <w:rsid w:val="00477297"/>
    <w:rsid w:val="0048101C"/>
    <w:rsid w:val="00485760"/>
    <w:rsid w:val="00485FAF"/>
    <w:rsid w:val="00485FFD"/>
    <w:rsid w:val="00486790"/>
    <w:rsid w:val="00496E69"/>
    <w:rsid w:val="004A2E04"/>
    <w:rsid w:val="004A6284"/>
    <w:rsid w:val="004A7EC9"/>
    <w:rsid w:val="004A7F2F"/>
    <w:rsid w:val="004B565E"/>
    <w:rsid w:val="004B5A33"/>
    <w:rsid w:val="004B723B"/>
    <w:rsid w:val="004B73D7"/>
    <w:rsid w:val="004C1671"/>
    <w:rsid w:val="004C5C08"/>
    <w:rsid w:val="004C65A6"/>
    <w:rsid w:val="004D4E4A"/>
    <w:rsid w:val="004D6EDF"/>
    <w:rsid w:val="004D7AAD"/>
    <w:rsid w:val="004E0C7D"/>
    <w:rsid w:val="004E1218"/>
    <w:rsid w:val="004E19FA"/>
    <w:rsid w:val="004E2B50"/>
    <w:rsid w:val="004E2EF6"/>
    <w:rsid w:val="004E3867"/>
    <w:rsid w:val="004E3D90"/>
    <w:rsid w:val="004E62F0"/>
    <w:rsid w:val="004E71BA"/>
    <w:rsid w:val="004F0D63"/>
    <w:rsid w:val="004F2022"/>
    <w:rsid w:val="004F2430"/>
    <w:rsid w:val="004F714A"/>
    <w:rsid w:val="004F73CE"/>
    <w:rsid w:val="005007B3"/>
    <w:rsid w:val="00501A97"/>
    <w:rsid w:val="00502219"/>
    <w:rsid w:val="00502C80"/>
    <w:rsid w:val="00504291"/>
    <w:rsid w:val="00505570"/>
    <w:rsid w:val="00507162"/>
    <w:rsid w:val="00512290"/>
    <w:rsid w:val="00516501"/>
    <w:rsid w:val="0051704A"/>
    <w:rsid w:val="0052105A"/>
    <w:rsid w:val="005226E9"/>
    <w:rsid w:val="00522C2D"/>
    <w:rsid w:val="00523B2C"/>
    <w:rsid w:val="00532B8B"/>
    <w:rsid w:val="00536D05"/>
    <w:rsid w:val="005370CA"/>
    <w:rsid w:val="005410FF"/>
    <w:rsid w:val="00546667"/>
    <w:rsid w:val="00552FB4"/>
    <w:rsid w:val="0056068E"/>
    <w:rsid w:val="005614D6"/>
    <w:rsid w:val="00561D5A"/>
    <w:rsid w:val="00564E99"/>
    <w:rsid w:val="00565E31"/>
    <w:rsid w:val="00567A79"/>
    <w:rsid w:val="00570D8A"/>
    <w:rsid w:val="00570F9E"/>
    <w:rsid w:val="0057332D"/>
    <w:rsid w:val="005750E7"/>
    <w:rsid w:val="00575491"/>
    <w:rsid w:val="00575C0D"/>
    <w:rsid w:val="005818A6"/>
    <w:rsid w:val="00584849"/>
    <w:rsid w:val="00585D9C"/>
    <w:rsid w:val="00592F28"/>
    <w:rsid w:val="005937D8"/>
    <w:rsid w:val="00593DF6"/>
    <w:rsid w:val="00594067"/>
    <w:rsid w:val="0059489B"/>
    <w:rsid w:val="005A7755"/>
    <w:rsid w:val="005A7E5D"/>
    <w:rsid w:val="005B2577"/>
    <w:rsid w:val="005B5BA5"/>
    <w:rsid w:val="005C1654"/>
    <w:rsid w:val="005C3D1F"/>
    <w:rsid w:val="005C5673"/>
    <w:rsid w:val="005D0671"/>
    <w:rsid w:val="005D1461"/>
    <w:rsid w:val="005D1B19"/>
    <w:rsid w:val="005D52C3"/>
    <w:rsid w:val="005D5E61"/>
    <w:rsid w:val="005E37BC"/>
    <w:rsid w:val="005E7002"/>
    <w:rsid w:val="005E771C"/>
    <w:rsid w:val="005E7802"/>
    <w:rsid w:val="005E78B0"/>
    <w:rsid w:val="005E7E1F"/>
    <w:rsid w:val="005F0D6E"/>
    <w:rsid w:val="005F38EB"/>
    <w:rsid w:val="005F38ED"/>
    <w:rsid w:val="005F5397"/>
    <w:rsid w:val="005F5DDA"/>
    <w:rsid w:val="005F6816"/>
    <w:rsid w:val="005F763F"/>
    <w:rsid w:val="00601F32"/>
    <w:rsid w:val="00602B4C"/>
    <w:rsid w:val="00604D87"/>
    <w:rsid w:val="00605DA3"/>
    <w:rsid w:val="0061076D"/>
    <w:rsid w:val="00613EA0"/>
    <w:rsid w:val="00617ADB"/>
    <w:rsid w:val="00621433"/>
    <w:rsid w:val="006228D8"/>
    <w:rsid w:val="00627CB3"/>
    <w:rsid w:val="00631DF5"/>
    <w:rsid w:val="00633DC8"/>
    <w:rsid w:val="0063516D"/>
    <w:rsid w:val="0063550B"/>
    <w:rsid w:val="006401C3"/>
    <w:rsid w:val="00642572"/>
    <w:rsid w:val="006440EB"/>
    <w:rsid w:val="0064449E"/>
    <w:rsid w:val="006459EC"/>
    <w:rsid w:val="00645ADE"/>
    <w:rsid w:val="006473A4"/>
    <w:rsid w:val="006528C4"/>
    <w:rsid w:val="00653FAC"/>
    <w:rsid w:val="00654C51"/>
    <w:rsid w:val="00655FE0"/>
    <w:rsid w:val="00657FC4"/>
    <w:rsid w:val="006604CD"/>
    <w:rsid w:val="006621F3"/>
    <w:rsid w:val="00662575"/>
    <w:rsid w:val="0066257F"/>
    <w:rsid w:val="0066375E"/>
    <w:rsid w:val="006653F6"/>
    <w:rsid w:val="00670044"/>
    <w:rsid w:val="00673F85"/>
    <w:rsid w:val="006746FF"/>
    <w:rsid w:val="00674D88"/>
    <w:rsid w:val="00675EAD"/>
    <w:rsid w:val="0067634C"/>
    <w:rsid w:val="00676549"/>
    <w:rsid w:val="006801A1"/>
    <w:rsid w:val="0068207B"/>
    <w:rsid w:val="0068536E"/>
    <w:rsid w:val="00687790"/>
    <w:rsid w:val="00690E51"/>
    <w:rsid w:val="006912AD"/>
    <w:rsid w:val="006918D2"/>
    <w:rsid w:val="0069394D"/>
    <w:rsid w:val="00694809"/>
    <w:rsid w:val="006A08B3"/>
    <w:rsid w:val="006A3044"/>
    <w:rsid w:val="006A3285"/>
    <w:rsid w:val="006A4118"/>
    <w:rsid w:val="006A4AEA"/>
    <w:rsid w:val="006A7EE7"/>
    <w:rsid w:val="006B21A0"/>
    <w:rsid w:val="006B229F"/>
    <w:rsid w:val="006B367B"/>
    <w:rsid w:val="006B5580"/>
    <w:rsid w:val="006B61FF"/>
    <w:rsid w:val="006B7463"/>
    <w:rsid w:val="006B7821"/>
    <w:rsid w:val="006B7E33"/>
    <w:rsid w:val="006C01AC"/>
    <w:rsid w:val="006C0736"/>
    <w:rsid w:val="006C702F"/>
    <w:rsid w:val="006D1455"/>
    <w:rsid w:val="006D3C8D"/>
    <w:rsid w:val="006D5C1A"/>
    <w:rsid w:val="006E5E46"/>
    <w:rsid w:val="006F227C"/>
    <w:rsid w:val="006F359C"/>
    <w:rsid w:val="006F3DE4"/>
    <w:rsid w:val="006F5DF9"/>
    <w:rsid w:val="006F72A6"/>
    <w:rsid w:val="0071012E"/>
    <w:rsid w:val="00710840"/>
    <w:rsid w:val="007108AC"/>
    <w:rsid w:val="00714E12"/>
    <w:rsid w:val="00716315"/>
    <w:rsid w:val="00716A26"/>
    <w:rsid w:val="007177CB"/>
    <w:rsid w:val="0073022B"/>
    <w:rsid w:val="007316EB"/>
    <w:rsid w:val="00731B3E"/>
    <w:rsid w:val="00736351"/>
    <w:rsid w:val="00737BB7"/>
    <w:rsid w:val="007400DE"/>
    <w:rsid w:val="00740BCD"/>
    <w:rsid w:val="00741001"/>
    <w:rsid w:val="007515F1"/>
    <w:rsid w:val="00754C78"/>
    <w:rsid w:val="00761651"/>
    <w:rsid w:val="00763867"/>
    <w:rsid w:val="0076678F"/>
    <w:rsid w:val="00773A67"/>
    <w:rsid w:val="0078051D"/>
    <w:rsid w:val="00781D3D"/>
    <w:rsid w:val="007826F8"/>
    <w:rsid w:val="007839A2"/>
    <w:rsid w:val="00786049"/>
    <w:rsid w:val="00786E5E"/>
    <w:rsid w:val="00790A28"/>
    <w:rsid w:val="0079299A"/>
    <w:rsid w:val="00792C23"/>
    <w:rsid w:val="007A14B0"/>
    <w:rsid w:val="007A1846"/>
    <w:rsid w:val="007A3FEB"/>
    <w:rsid w:val="007A677B"/>
    <w:rsid w:val="007A728A"/>
    <w:rsid w:val="007B1033"/>
    <w:rsid w:val="007B2CE4"/>
    <w:rsid w:val="007B3783"/>
    <w:rsid w:val="007B4702"/>
    <w:rsid w:val="007B6311"/>
    <w:rsid w:val="007C1DBA"/>
    <w:rsid w:val="007D3B1E"/>
    <w:rsid w:val="007D3EA4"/>
    <w:rsid w:val="007D5639"/>
    <w:rsid w:val="007D7CAF"/>
    <w:rsid w:val="007E1B34"/>
    <w:rsid w:val="007E5861"/>
    <w:rsid w:val="007E65BF"/>
    <w:rsid w:val="007F33A0"/>
    <w:rsid w:val="007F3A88"/>
    <w:rsid w:val="00802B12"/>
    <w:rsid w:val="008042DA"/>
    <w:rsid w:val="008058FA"/>
    <w:rsid w:val="00807650"/>
    <w:rsid w:val="00812F55"/>
    <w:rsid w:val="008202F3"/>
    <w:rsid w:val="0082147D"/>
    <w:rsid w:val="0082432F"/>
    <w:rsid w:val="00831C54"/>
    <w:rsid w:val="008373ED"/>
    <w:rsid w:val="00842DAB"/>
    <w:rsid w:val="008505E9"/>
    <w:rsid w:val="00850751"/>
    <w:rsid w:val="0085140A"/>
    <w:rsid w:val="0085603E"/>
    <w:rsid w:val="00860218"/>
    <w:rsid w:val="00863B84"/>
    <w:rsid w:val="00864AF6"/>
    <w:rsid w:val="008674E1"/>
    <w:rsid w:val="00875B13"/>
    <w:rsid w:val="00875B3C"/>
    <w:rsid w:val="008773A3"/>
    <w:rsid w:val="00880485"/>
    <w:rsid w:val="00880E17"/>
    <w:rsid w:val="0089538C"/>
    <w:rsid w:val="00897DF5"/>
    <w:rsid w:val="008A0A4C"/>
    <w:rsid w:val="008A2A57"/>
    <w:rsid w:val="008A4565"/>
    <w:rsid w:val="008B5F07"/>
    <w:rsid w:val="008B740D"/>
    <w:rsid w:val="008C043F"/>
    <w:rsid w:val="008C0821"/>
    <w:rsid w:val="008C1231"/>
    <w:rsid w:val="008C1AE5"/>
    <w:rsid w:val="008C3E04"/>
    <w:rsid w:val="008D2165"/>
    <w:rsid w:val="008D41AC"/>
    <w:rsid w:val="008E397B"/>
    <w:rsid w:val="008E3EE9"/>
    <w:rsid w:val="008E71AD"/>
    <w:rsid w:val="008F1255"/>
    <w:rsid w:val="008F59B3"/>
    <w:rsid w:val="00901EE9"/>
    <w:rsid w:val="009052EC"/>
    <w:rsid w:val="0090696B"/>
    <w:rsid w:val="00906F5B"/>
    <w:rsid w:val="00910417"/>
    <w:rsid w:val="0091379D"/>
    <w:rsid w:val="00917C68"/>
    <w:rsid w:val="00917CF1"/>
    <w:rsid w:val="00925E20"/>
    <w:rsid w:val="00926E0E"/>
    <w:rsid w:val="00945BE0"/>
    <w:rsid w:val="00947076"/>
    <w:rsid w:val="009506AF"/>
    <w:rsid w:val="00951E4A"/>
    <w:rsid w:val="009615CC"/>
    <w:rsid w:val="009648F4"/>
    <w:rsid w:val="00965940"/>
    <w:rsid w:val="0097261A"/>
    <w:rsid w:val="00973448"/>
    <w:rsid w:val="00982186"/>
    <w:rsid w:val="0098536D"/>
    <w:rsid w:val="009860AF"/>
    <w:rsid w:val="009930B4"/>
    <w:rsid w:val="0099407E"/>
    <w:rsid w:val="00994A3A"/>
    <w:rsid w:val="009A34AD"/>
    <w:rsid w:val="009B1D6B"/>
    <w:rsid w:val="009B2DDD"/>
    <w:rsid w:val="009B3E6E"/>
    <w:rsid w:val="009B59D0"/>
    <w:rsid w:val="009B623D"/>
    <w:rsid w:val="009B631D"/>
    <w:rsid w:val="009B637D"/>
    <w:rsid w:val="009B6C25"/>
    <w:rsid w:val="009B7630"/>
    <w:rsid w:val="009C3125"/>
    <w:rsid w:val="009D229C"/>
    <w:rsid w:val="009D26FB"/>
    <w:rsid w:val="009D5DBB"/>
    <w:rsid w:val="009E24DC"/>
    <w:rsid w:val="009F18B1"/>
    <w:rsid w:val="009F1CAD"/>
    <w:rsid w:val="009F4F64"/>
    <w:rsid w:val="00A020CF"/>
    <w:rsid w:val="00A02F4C"/>
    <w:rsid w:val="00A10C57"/>
    <w:rsid w:val="00A137CE"/>
    <w:rsid w:val="00A139EB"/>
    <w:rsid w:val="00A13B90"/>
    <w:rsid w:val="00A13D1F"/>
    <w:rsid w:val="00A148A4"/>
    <w:rsid w:val="00A16E72"/>
    <w:rsid w:val="00A21F7B"/>
    <w:rsid w:val="00A2254B"/>
    <w:rsid w:val="00A22C7E"/>
    <w:rsid w:val="00A234C9"/>
    <w:rsid w:val="00A2466F"/>
    <w:rsid w:val="00A252E2"/>
    <w:rsid w:val="00A27750"/>
    <w:rsid w:val="00A30AFC"/>
    <w:rsid w:val="00A337A2"/>
    <w:rsid w:val="00A4312F"/>
    <w:rsid w:val="00A45B4B"/>
    <w:rsid w:val="00A51592"/>
    <w:rsid w:val="00A51862"/>
    <w:rsid w:val="00A51D66"/>
    <w:rsid w:val="00A526C7"/>
    <w:rsid w:val="00A55B25"/>
    <w:rsid w:val="00A55F51"/>
    <w:rsid w:val="00A60038"/>
    <w:rsid w:val="00A61940"/>
    <w:rsid w:val="00A64A34"/>
    <w:rsid w:val="00A66B1E"/>
    <w:rsid w:val="00A7168E"/>
    <w:rsid w:val="00A8000D"/>
    <w:rsid w:val="00A810D7"/>
    <w:rsid w:val="00A82909"/>
    <w:rsid w:val="00A862FF"/>
    <w:rsid w:val="00A92523"/>
    <w:rsid w:val="00A9366A"/>
    <w:rsid w:val="00A94B26"/>
    <w:rsid w:val="00A95264"/>
    <w:rsid w:val="00A955CD"/>
    <w:rsid w:val="00AA03EB"/>
    <w:rsid w:val="00AA161D"/>
    <w:rsid w:val="00AA46BB"/>
    <w:rsid w:val="00AA6F2F"/>
    <w:rsid w:val="00AB0522"/>
    <w:rsid w:val="00AB060A"/>
    <w:rsid w:val="00AB1365"/>
    <w:rsid w:val="00AB2614"/>
    <w:rsid w:val="00AB4620"/>
    <w:rsid w:val="00AC24AA"/>
    <w:rsid w:val="00AC7617"/>
    <w:rsid w:val="00AD37FB"/>
    <w:rsid w:val="00AD66D0"/>
    <w:rsid w:val="00AE0C05"/>
    <w:rsid w:val="00AE0C6A"/>
    <w:rsid w:val="00AE1539"/>
    <w:rsid w:val="00AE2E27"/>
    <w:rsid w:val="00AE362E"/>
    <w:rsid w:val="00AE3890"/>
    <w:rsid w:val="00AE49F4"/>
    <w:rsid w:val="00AE571A"/>
    <w:rsid w:val="00AF07BA"/>
    <w:rsid w:val="00AF1A1E"/>
    <w:rsid w:val="00AF4ECF"/>
    <w:rsid w:val="00AF7850"/>
    <w:rsid w:val="00B047B8"/>
    <w:rsid w:val="00B0558E"/>
    <w:rsid w:val="00B10C82"/>
    <w:rsid w:val="00B11468"/>
    <w:rsid w:val="00B14579"/>
    <w:rsid w:val="00B15241"/>
    <w:rsid w:val="00B26769"/>
    <w:rsid w:val="00B34ED1"/>
    <w:rsid w:val="00B36463"/>
    <w:rsid w:val="00B42A8D"/>
    <w:rsid w:val="00B4563A"/>
    <w:rsid w:val="00B47C67"/>
    <w:rsid w:val="00B47C92"/>
    <w:rsid w:val="00B506FB"/>
    <w:rsid w:val="00B568D3"/>
    <w:rsid w:val="00B57708"/>
    <w:rsid w:val="00B72049"/>
    <w:rsid w:val="00B727B0"/>
    <w:rsid w:val="00B73B37"/>
    <w:rsid w:val="00B836CA"/>
    <w:rsid w:val="00B84551"/>
    <w:rsid w:val="00B870B4"/>
    <w:rsid w:val="00B95591"/>
    <w:rsid w:val="00B96102"/>
    <w:rsid w:val="00B97BD2"/>
    <w:rsid w:val="00BA0877"/>
    <w:rsid w:val="00BA3F90"/>
    <w:rsid w:val="00BA4BEE"/>
    <w:rsid w:val="00BA7D01"/>
    <w:rsid w:val="00BA7E2C"/>
    <w:rsid w:val="00BB1C4B"/>
    <w:rsid w:val="00BB26F6"/>
    <w:rsid w:val="00BB3C1F"/>
    <w:rsid w:val="00BB5FA4"/>
    <w:rsid w:val="00BC0A7A"/>
    <w:rsid w:val="00BC3C63"/>
    <w:rsid w:val="00BC5C10"/>
    <w:rsid w:val="00BC7263"/>
    <w:rsid w:val="00BD0381"/>
    <w:rsid w:val="00BD122A"/>
    <w:rsid w:val="00BD1A18"/>
    <w:rsid w:val="00BD50B4"/>
    <w:rsid w:val="00BD7C31"/>
    <w:rsid w:val="00BE01EC"/>
    <w:rsid w:val="00BE0236"/>
    <w:rsid w:val="00BE1783"/>
    <w:rsid w:val="00BE29BF"/>
    <w:rsid w:val="00BE51C4"/>
    <w:rsid w:val="00BE724E"/>
    <w:rsid w:val="00BF14C0"/>
    <w:rsid w:val="00BF2F6F"/>
    <w:rsid w:val="00BF42DC"/>
    <w:rsid w:val="00BF6189"/>
    <w:rsid w:val="00C01DA1"/>
    <w:rsid w:val="00C030F8"/>
    <w:rsid w:val="00C149E3"/>
    <w:rsid w:val="00C21039"/>
    <w:rsid w:val="00C22DD0"/>
    <w:rsid w:val="00C32441"/>
    <w:rsid w:val="00C333B8"/>
    <w:rsid w:val="00C345BF"/>
    <w:rsid w:val="00C36B93"/>
    <w:rsid w:val="00C373C4"/>
    <w:rsid w:val="00C40BEF"/>
    <w:rsid w:val="00C44DC7"/>
    <w:rsid w:val="00C472AA"/>
    <w:rsid w:val="00C50CC2"/>
    <w:rsid w:val="00C5142B"/>
    <w:rsid w:val="00C52708"/>
    <w:rsid w:val="00C52AAA"/>
    <w:rsid w:val="00C53D81"/>
    <w:rsid w:val="00C562F1"/>
    <w:rsid w:val="00C5773D"/>
    <w:rsid w:val="00C6072D"/>
    <w:rsid w:val="00C67BDC"/>
    <w:rsid w:val="00C71228"/>
    <w:rsid w:val="00C71EDC"/>
    <w:rsid w:val="00C76029"/>
    <w:rsid w:val="00C8006A"/>
    <w:rsid w:val="00C816E3"/>
    <w:rsid w:val="00C9035C"/>
    <w:rsid w:val="00CA0F39"/>
    <w:rsid w:val="00CA1FF2"/>
    <w:rsid w:val="00CA69FB"/>
    <w:rsid w:val="00CA6AE3"/>
    <w:rsid w:val="00CB0F4A"/>
    <w:rsid w:val="00CB2494"/>
    <w:rsid w:val="00CB2D44"/>
    <w:rsid w:val="00CB4253"/>
    <w:rsid w:val="00CC2F99"/>
    <w:rsid w:val="00CC471B"/>
    <w:rsid w:val="00CD434D"/>
    <w:rsid w:val="00CD6334"/>
    <w:rsid w:val="00CE0035"/>
    <w:rsid w:val="00CE02D8"/>
    <w:rsid w:val="00CE0941"/>
    <w:rsid w:val="00CE44FF"/>
    <w:rsid w:val="00D0053E"/>
    <w:rsid w:val="00D108C7"/>
    <w:rsid w:val="00D12C2A"/>
    <w:rsid w:val="00D17103"/>
    <w:rsid w:val="00D171C3"/>
    <w:rsid w:val="00D22FB5"/>
    <w:rsid w:val="00D240FA"/>
    <w:rsid w:val="00D248EE"/>
    <w:rsid w:val="00D32DE6"/>
    <w:rsid w:val="00D32E63"/>
    <w:rsid w:val="00D3668A"/>
    <w:rsid w:val="00D37CB2"/>
    <w:rsid w:val="00D42781"/>
    <w:rsid w:val="00D441E9"/>
    <w:rsid w:val="00D53B2F"/>
    <w:rsid w:val="00D54822"/>
    <w:rsid w:val="00D636C9"/>
    <w:rsid w:val="00D67835"/>
    <w:rsid w:val="00D678B1"/>
    <w:rsid w:val="00D70962"/>
    <w:rsid w:val="00D70E14"/>
    <w:rsid w:val="00D75F1E"/>
    <w:rsid w:val="00D80250"/>
    <w:rsid w:val="00D827AB"/>
    <w:rsid w:val="00D83C90"/>
    <w:rsid w:val="00D91B0A"/>
    <w:rsid w:val="00D941FC"/>
    <w:rsid w:val="00DA0D9D"/>
    <w:rsid w:val="00DA1733"/>
    <w:rsid w:val="00DA2969"/>
    <w:rsid w:val="00DA6A0F"/>
    <w:rsid w:val="00DB0A1A"/>
    <w:rsid w:val="00DB1292"/>
    <w:rsid w:val="00DB710B"/>
    <w:rsid w:val="00DC13E7"/>
    <w:rsid w:val="00DC2BFD"/>
    <w:rsid w:val="00DC6D54"/>
    <w:rsid w:val="00DD238B"/>
    <w:rsid w:val="00DD55DE"/>
    <w:rsid w:val="00DD7AB2"/>
    <w:rsid w:val="00DE109B"/>
    <w:rsid w:val="00DE2612"/>
    <w:rsid w:val="00DE3346"/>
    <w:rsid w:val="00DE60BC"/>
    <w:rsid w:val="00DE65ED"/>
    <w:rsid w:val="00DF3DA7"/>
    <w:rsid w:val="00DF42B0"/>
    <w:rsid w:val="00DF5DFA"/>
    <w:rsid w:val="00DF6298"/>
    <w:rsid w:val="00E0052F"/>
    <w:rsid w:val="00E03B14"/>
    <w:rsid w:val="00E054F6"/>
    <w:rsid w:val="00E1087A"/>
    <w:rsid w:val="00E14B9B"/>
    <w:rsid w:val="00E16163"/>
    <w:rsid w:val="00E20576"/>
    <w:rsid w:val="00E21F67"/>
    <w:rsid w:val="00E23207"/>
    <w:rsid w:val="00E252D9"/>
    <w:rsid w:val="00E27CC7"/>
    <w:rsid w:val="00E31674"/>
    <w:rsid w:val="00E32CC4"/>
    <w:rsid w:val="00E33865"/>
    <w:rsid w:val="00E405E3"/>
    <w:rsid w:val="00E475EB"/>
    <w:rsid w:val="00E510E0"/>
    <w:rsid w:val="00E51CCF"/>
    <w:rsid w:val="00E51F8C"/>
    <w:rsid w:val="00E5315D"/>
    <w:rsid w:val="00E6168D"/>
    <w:rsid w:val="00E64391"/>
    <w:rsid w:val="00E71C58"/>
    <w:rsid w:val="00E767B0"/>
    <w:rsid w:val="00E800FC"/>
    <w:rsid w:val="00E8027D"/>
    <w:rsid w:val="00E80ED7"/>
    <w:rsid w:val="00E85476"/>
    <w:rsid w:val="00E96AE3"/>
    <w:rsid w:val="00E97B9B"/>
    <w:rsid w:val="00EA05BE"/>
    <w:rsid w:val="00EA29A3"/>
    <w:rsid w:val="00EA3B94"/>
    <w:rsid w:val="00EB0C71"/>
    <w:rsid w:val="00EB28FA"/>
    <w:rsid w:val="00EB5E0E"/>
    <w:rsid w:val="00EB7BF8"/>
    <w:rsid w:val="00EC09A5"/>
    <w:rsid w:val="00ED2995"/>
    <w:rsid w:val="00ED3564"/>
    <w:rsid w:val="00ED7476"/>
    <w:rsid w:val="00ED7B81"/>
    <w:rsid w:val="00EE4DC5"/>
    <w:rsid w:val="00EE68DF"/>
    <w:rsid w:val="00EE7681"/>
    <w:rsid w:val="00EF0F2D"/>
    <w:rsid w:val="00EF4A06"/>
    <w:rsid w:val="00EF5841"/>
    <w:rsid w:val="00EF6EC7"/>
    <w:rsid w:val="00F00D0A"/>
    <w:rsid w:val="00F00F18"/>
    <w:rsid w:val="00F136D6"/>
    <w:rsid w:val="00F15567"/>
    <w:rsid w:val="00F17CB4"/>
    <w:rsid w:val="00F231EE"/>
    <w:rsid w:val="00F24154"/>
    <w:rsid w:val="00F25647"/>
    <w:rsid w:val="00F257D3"/>
    <w:rsid w:val="00F2648E"/>
    <w:rsid w:val="00F26D80"/>
    <w:rsid w:val="00F304E3"/>
    <w:rsid w:val="00F30CD4"/>
    <w:rsid w:val="00F31D1C"/>
    <w:rsid w:val="00F32B43"/>
    <w:rsid w:val="00F34286"/>
    <w:rsid w:val="00F35065"/>
    <w:rsid w:val="00F35340"/>
    <w:rsid w:val="00F35566"/>
    <w:rsid w:val="00F35A79"/>
    <w:rsid w:val="00F3615F"/>
    <w:rsid w:val="00F3780D"/>
    <w:rsid w:val="00F37E9B"/>
    <w:rsid w:val="00F43796"/>
    <w:rsid w:val="00F55CCC"/>
    <w:rsid w:val="00F56280"/>
    <w:rsid w:val="00F5785A"/>
    <w:rsid w:val="00F62378"/>
    <w:rsid w:val="00F6355A"/>
    <w:rsid w:val="00F658C6"/>
    <w:rsid w:val="00F67DF1"/>
    <w:rsid w:val="00F70990"/>
    <w:rsid w:val="00F740FC"/>
    <w:rsid w:val="00F76104"/>
    <w:rsid w:val="00F765A1"/>
    <w:rsid w:val="00F81752"/>
    <w:rsid w:val="00F8217D"/>
    <w:rsid w:val="00F82549"/>
    <w:rsid w:val="00F934D3"/>
    <w:rsid w:val="00FB2334"/>
    <w:rsid w:val="00FC106D"/>
    <w:rsid w:val="00FC3693"/>
    <w:rsid w:val="00FC6395"/>
    <w:rsid w:val="00FD0C73"/>
    <w:rsid w:val="00FD3657"/>
    <w:rsid w:val="00FD47D4"/>
    <w:rsid w:val="00FD6EA4"/>
    <w:rsid w:val="00FD7EEC"/>
    <w:rsid w:val="00FF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52AF19E"/>
  <w15:docId w15:val="{EA76E739-C5C7-42F9-B7A9-99B788CC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D9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72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F5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89538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44818"/>
    <w:pPr>
      <w:overflowPunct w:val="0"/>
      <w:autoSpaceDE w:val="0"/>
      <w:autoSpaceDN w:val="0"/>
      <w:adjustRightInd w:val="0"/>
      <w:spacing w:before="120" w:after="120"/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244818"/>
    <w:rPr>
      <w:b/>
      <w:sz w:val="28"/>
    </w:rPr>
  </w:style>
  <w:style w:type="paragraph" w:styleId="a5">
    <w:name w:val="header"/>
    <w:aliases w:val="Верхний колонтитул первой страницы,Верхний колонтитул1"/>
    <w:basedOn w:val="a"/>
    <w:link w:val="a6"/>
    <w:uiPriority w:val="99"/>
    <w:unhideWhenUsed/>
    <w:rsid w:val="009B3E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Верхний колонтитул первой страницы Знак,Верхний колонтитул1 Знак"/>
    <w:basedOn w:val="a0"/>
    <w:link w:val="a5"/>
    <w:uiPriority w:val="99"/>
    <w:rsid w:val="009B3E6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B3E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3E6E"/>
    <w:rPr>
      <w:sz w:val="24"/>
      <w:szCs w:val="24"/>
    </w:rPr>
  </w:style>
  <w:style w:type="paragraph" w:styleId="a9">
    <w:name w:val="List Paragraph"/>
    <w:basedOn w:val="a"/>
    <w:uiPriority w:val="34"/>
    <w:qFormat/>
    <w:rsid w:val="004F0D63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8051D"/>
  </w:style>
  <w:style w:type="paragraph" w:styleId="ab">
    <w:name w:val="Document Map"/>
    <w:basedOn w:val="a"/>
    <w:link w:val="ac"/>
    <w:uiPriority w:val="99"/>
    <w:semiHidden/>
    <w:unhideWhenUsed/>
    <w:rsid w:val="00057234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0572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723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d">
    <w:name w:val="Body Text Indent"/>
    <w:basedOn w:val="a"/>
    <w:link w:val="ae"/>
    <w:uiPriority w:val="99"/>
    <w:unhideWhenUsed/>
    <w:rsid w:val="003F585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3F5851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3F5851"/>
    <w:rPr>
      <w:rFonts w:ascii="Arial" w:hAnsi="Arial" w:cs="Arial"/>
      <w:b/>
      <w:bCs/>
      <w:sz w:val="26"/>
      <w:szCs w:val="26"/>
    </w:rPr>
  </w:style>
  <w:style w:type="paragraph" w:customStyle="1" w:styleId="af">
    <w:name w:val="Межгосударственный"/>
    <w:basedOn w:val="a"/>
    <w:rsid w:val="003F5851"/>
    <w:pPr>
      <w:spacing w:line="360" w:lineRule="auto"/>
      <w:jc w:val="center"/>
    </w:pPr>
    <w:rPr>
      <w:rFonts w:ascii="Arial" w:hAnsi="Arial"/>
      <w:b/>
      <w:caps/>
      <w:snapToGrid w:val="0"/>
      <w:spacing w:val="50"/>
      <w:sz w:val="28"/>
      <w:szCs w:val="20"/>
    </w:rPr>
  </w:style>
  <w:style w:type="character" w:customStyle="1" w:styleId="50">
    <w:name w:val="Заголовок 5 Знак"/>
    <w:basedOn w:val="a0"/>
    <w:link w:val="5"/>
    <w:rsid w:val="0089538C"/>
    <w:rPr>
      <w:b/>
      <w:bCs/>
      <w:i/>
      <w:iCs/>
      <w:sz w:val="26"/>
      <w:szCs w:val="26"/>
    </w:rPr>
  </w:style>
  <w:style w:type="paragraph" w:styleId="2">
    <w:name w:val="Body Text Indent 2"/>
    <w:basedOn w:val="a"/>
    <w:link w:val="20"/>
    <w:rsid w:val="00522C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22C2D"/>
    <w:rPr>
      <w:sz w:val="24"/>
      <w:szCs w:val="24"/>
    </w:rPr>
  </w:style>
  <w:style w:type="table" w:styleId="af0">
    <w:name w:val="Table Grid"/>
    <w:basedOn w:val="a1"/>
    <w:rsid w:val="00100C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caption"/>
    <w:basedOn w:val="a"/>
    <w:next w:val="a"/>
    <w:uiPriority w:val="35"/>
    <w:unhideWhenUsed/>
    <w:qFormat/>
    <w:rsid w:val="002049FA"/>
    <w:rPr>
      <w:b/>
      <w:bCs/>
      <w:sz w:val="20"/>
      <w:szCs w:val="20"/>
    </w:rPr>
  </w:style>
  <w:style w:type="paragraph" w:customStyle="1" w:styleId="af2">
    <w:name w:val="гостовский"/>
    <w:basedOn w:val="a"/>
    <w:qFormat/>
    <w:rsid w:val="00444FCA"/>
    <w:pPr>
      <w:autoSpaceDE w:val="0"/>
      <w:autoSpaceDN w:val="0"/>
      <w:adjustRightInd w:val="0"/>
      <w:spacing w:line="360" w:lineRule="auto"/>
      <w:ind w:firstLine="720"/>
      <w:jc w:val="both"/>
    </w:pPr>
    <w:rPr>
      <w:rFonts w:eastAsia="Calibri"/>
      <w:sz w:val="28"/>
      <w:szCs w:val="28"/>
      <w:lang w:eastAsia="en-US"/>
    </w:rPr>
  </w:style>
  <w:style w:type="character" w:styleId="af3">
    <w:name w:val="Hyperlink"/>
    <w:uiPriority w:val="99"/>
    <w:rsid w:val="00E252D9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645ADE"/>
    <w:pPr>
      <w:tabs>
        <w:tab w:val="right" w:leader="dot" w:pos="9627"/>
      </w:tabs>
      <w:overflowPunct w:val="0"/>
      <w:autoSpaceDE w:val="0"/>
      <w:autoSpaceDN w:val="0"/>
      <w:adjustRightInd w:val="0"/>
      <w:spacing w:line="360" w:lineRule="auto"/>
      <w:ind w:left="1814" w:hanging="1814"/>
      <w:textAlignment w:val="baseline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E252D9"/>
    <w:pPr>
      <w:tabs>
        <w:tab w:val="right" w:leader="dot" w:pos="9627"/>
      </w:tabs>
      <w:overflowPunct w:val="0"/>
      <w:autoSpaceDE w:val="0"/>
      <w:autoSpaceDN w:val="0"/>
      <w:adjustRightInd w:val="0"/>
      <w:spacing w:line="360" w:lineRule="auto"/>
      <w:ind w:left="200"/>
      <w:textAlignment w:val="baseline"/>
    </w:pPr>
    <w:rPr>
      <w:noProof/>
      <w:sz w:val="26"/>
      <w:szCs w:val="26"/>
    </w:rPr>
  </w:style>
  <w:style w:type="character" w:styleId="af4">
    <w:name w:val="Intense Emphasis"/>
    <w:basedOn w:val="a0"/>
    <w:uiPriority w:val="21"/>
    <w:qFormat/>
    <w:rsid w:val="00E252D9"/>
    <w:rPr>
      <w:b/>
      <w:bCs/>
      <w:i/>
      <w:iCs/>
      <w:color w:val="4F81BD"/>
    </w:rPr>
  </w:style>
  <w:style w:type="paragraph" w:styleId="af5">
    <w:name w:val="No Spacing"/>
    <w:link w:val="af6"/>
    <w:uiPriority w:val="1"/>
    <w:qFormat/>
    <w:rsid w:val="0099407E"/>
    <w:rPr>
      <w:sz w:val="24"/>
      <w:szCs w:val="24"/>
    </w:rPr>
  </w:style>
  <w:style w:type="paragraph" w:customStyle="1" w:styleId="af7">
    <w:name w:val="текст"/>
    <w:basedOn w:val="af5"/>
    <w:link w:val="af8"/>
    <w:qFormat/>
    <w:rsid w:val="007D5639"/>
    <w:pPr>
      <w:spacing w:line="276" w:lineRule="auto"/>
      <w:ind w:firstLine="709"/>
    </w:pPr>
    <w:rPr>
      <w:rFonts w:ascii="Arial" w:hAnsi="Arial" w:cs="Arial"/>
    </w:rPr>
  </w:style>
  <w:style w:type="paragraph" w:customStyle="1" w:styleId="af9">
    <w:name w:val="Примечание"/>
    <w:basedOn w:val="a"/>
    <w:link w:val="afa"/>
    <w:qFormat/>
    <w:rsid w:val="00246F8B"/>
    <w:pPr>
      <w:autoSpaceDE w:val="0"/>
      <w:autoSpaceDN w:val="0"/>
      <w:adjustRightInd w:val="0"/>
      <w:spacing w:before="160" w:after="160" w:line="276" w:lineRule="auto"/>
      <w:ind w:firstLine="720"/>
      <w:jc w:val="both"/>
    </w:pPr>
    <w:rPr>
      <w:rFonts w:ascii="Arial" w:hAnsi="Arial" w:cs="Arial"/>
      <w:color w:val="000000"/>
      <w:spacing w:val="20"/>
      <w:sz w:val="22"/>
    </w:rPr>
  </w:style>
  <w:style w:type="character" w:customStyle="1" w:styleId="af6">
    <w:name w:val="Без интервала Знак"/>
    <w:basedOn w:val="a0"/>
    <w:link w:val="af5"/>
    <w:uiPriority w:val="1"/>
    <w:rsid w:val="007D5639"/>
    <w:rPr>
      <w:sz w:val="24"/>
      <w:szCs w:val="24"/>
    </w:rPr>
  </w:style>
  <w:style w:type="character" w:customStyle="1" w:styleId="af8">
    <w:name w:val="текст Знак"/>
    <w:basedOn w:val="af6"/>
    <w:link w:val="af7"/>
    <w:rsid w:val="007D5639"/>
    <w:rPr>
      <w:rFonts w:ascii="Arial" w:hAnsi="Arial" w:cs="Arial"/>
      <w:sz w:val="24"/>
      <w:szCs w:val="24"/>
    </w:rPr>
  </w:style>
  <w:style w:type="paragraph" w:customStyle="1" w:styleId="afb">
    <w:name w:val="таблица"/>
    <w:basedOn w:val="af7"/>
    <w:link w:val="afc"/>
    <w:qFormat/>
    <w:rsid w:val="00246F8B"/>
    <w:pPr>
      <w:spacing w:before="120" w:after="120"/>
      <w:ind w:left="709" w:firstLine="0"/>
      <w:jc w:val="both"/>
    </w:pPr>
    <w:rPr>
      <w:spacing w:val="24"/>
      <w:sz w:val="22"/>
    </w:rPr>
  </w:style>
  <w:style w:type="character" w:customStyle="1" w:styleId="afa">
    <w:name w:val="Примечание Знак"/>
    <w:basedOn w:val="a0"/>
    <w:link w:val="af9"/>
    <w:rsid w:val="00246F8B"/>
    <w:rPr>
      <w:rFonts w:ascii="Arial" w:hAnsi="Arial" w:cs="Arial"/>
      <w:color w:val="000000"/>
      <w:spacing w:val="20"/>
      <w:sz w:val="22"/>
      <w:szCs w:val="24"/>
    </w:rPr>
  </w:style>
  <w:style w:type="paragraph" w:customStyle="1" w:styleId="afd">
    <w:name w:val="Заааа"/>
    <w:basedOn w:val="1"/>
    <w:link w:val="afe"/>
    <w:qFormat/>
    <w:rsid w:val="0082432F"/>
    <w:pPr>
      <w:jc w:val="both"/>
    </w:pPr>
    <w:rPr>
      <w:rFonts w:ascii="Arial" w:hAnsi="Arial" w:cs="Arial"/>
      <w:sz w:val="28"/>
      <w:szCs w:val="28"/>
    </w:rPr>
  </w:style>
  <w:style w:type="character" w:customStyle="1" w:styleId="afc">
    <w:name w:val="таблица Знак"/>
    <w:basedOn w:val="af8"/>
    <w:link w:val="afb"/>
    <w:rsid w:val="00246F8B"/>
    <w:rPr>
      <w:rFonts w:ascii="Arial" w:hAnsi="Arial" w:cs="Arial"/>
      <w:spacing w:val="24"/>
      <w:sz w:val="22"/>
      <w:szCs w:val="24"/>
    </w:rPr>
  </w:style>
  <w:style w:type="character" w:styleId="aff">
    <w:name w:val="Placeholder Text"/>
    <w:basedOn w:val="a0"/>
    <w:uiPriority w:val="99"/>
    <w:semiHidden/>
    <w:rsid w:val="00EA3B94"/>
    <w:rPr>
      <w:color w:val="808080"/>
    </w:rPr>
  </w:style>
  <w:style w:type="character" w:customStyle="1" w:styleId="afe">
    <w:name w:val="Заааа Знак"/>
    <w:basedOn w:val="10"/>
    <w:link w:val="afd"/>
    <w:rsid w:val="0082432F"/>
    <w:rPr>
      <w:rFonts w:ascii="Arial" w:eastAsia="Times New Roman" w:hAnsi="Arial" w:cs="Arial"/>
      <w:b/>
      <w:bCs/>
      <w:kern w:val="32"/>
      <w:sz w:val="28"/>
      <w:szCs w:val="28"/>
    </w:rPr>
  </w:style>
  <w:style w:type="paragraph" w:styleId="aff0">
    <w:name w:val="Balloon Text"/>
    <w:basedOn w:val="a"/>
    <w:link w:val="aff1"/>
    <w:uiPriority w:val="99"/>
    <w:semiHidden/>
    <w:unhideWhenUsed/>
    <w:rsid w:val="00EA3B94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A3B94"/>
    <w:rPr>
      <w:rFonts w:ascii="Tahoma" w:hAnsi="Tahoma" w:cs="Tahoma"/>
      <w:sz w:val="16"/>
      <w:szCs w:val="16"/>
    </w:rPr>
  </w:style>
  <w:style w:type="paragraph" w:customStyle="1" w:styleId="aff2">
    <w:name w:val="рисунок"/>
    <w:basedOn w:val="a"/>
    <w:link w:val="aff3"/>
    <w:qFormat/>
    <w:rsid w:val="00313C21"/>
    <w:pPr>
      <w:autoSpaceDE w:val="0"/>
      <w:autoSpaceDN w:val="0"/>
      <w:adjustRightInd w:val="0"/>
      <w:spacing w:before="360" w:after="240" w:line="360" w:lineRule="auto"/>
      <w:jc w:val="center"/>
    </w:pPr>
    <w:rPr>
      <w:noProof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512290"/>
    <w:pPr>
      <w:spacing w:after="100"/>
      <w:ind w:left="480"/>
    </w:pPr>
  </w:style>
  <w:style w:type="character" w:customStyle="1" w:styleId="aff3">
    <w:name w:val="рисунок Знак"/>
    <w:basedOn w:val="a0"/>
    <w:link w:val="aff2"/>
    <w:rsid w:val="00313C21"/>
    <w:rPr>
      <w:noProof/>
      <w:sz w:val="28"/>
      <w:szCs w:val="28"/>
    </w:rPr>
  </w:style>
  <w:style w:type="character" w:customStyle="1" w:styleId="22">
    <w:name w:val="Основной текст (2)_"/>
    <w:basedOn w:val="a0"/>
    <w:link w:val="23"/>
    <w:rsid w:val="009F4F64"/>
    <w:rPr>
      <w:sz w:val="16"/>
      <w:szCs w:val="16"/>
      <w:shd w:val="clear" w:color="auto" w:fill="FFFFFF"/>
    </w:rPr>
  </w:style>
  <w:style w:type="character" w:customStyle="1" w:styleId="255pt">
    <w:name w:val="Основной текст (2) + 5;5 pt"/>
    <w:basedOn w:val="22"/>
    <w:rsid w:val="009F4F64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7pt">
    <w:name w:val="Основной текст (2) + 7 pt"/>
    <w:basedOn w:val="22"/>
    <w:rsid w:val="009F4F64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Arial7pt">
    <w:name w:val="Основной текст (2) + Arial;7 pt;Курсив"/>
    <w:basedOn w:val="22"/>
    <w:rsid w:val="009F4F64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paragraph" w:customStyle="1" w:styleId="23">
    <w:name w:val="Основной текст (2)"/>
    <w:basedOn w:val="a"/>
    <w:link w:val="22"/>
    <w:rsid w:val="009F4F64"/>
    <w:pPr>
      <w:widowControl w:val="0"/>
      <w:shd w:val="clear" w:color="auto" w:fill="FFFFFF"/>
      <w:spacing w:line="0" w:lineRule="atLeast"/>
      <w:ind w:hanging="1000"/>
      <w:jc w:val="right"/>
    </w:pPr>
    <w:rPr>
      <w:sz w:val="16"/>
      <w:szCs w:val="16"/>
    </w:rPr>
  </w:style>
  <w:style w:type="paragraph" w:customStyle="1" w:styleId="FORMATTEXT">
    <w:name w:val=".FORMATTEXT"/>
    <w:uiPriority w:val="99"/>
    <w:rsid w:val="005D5E6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customStyle="1" w:styleId="12">
    <w:name w:val="Сетка таблицы1"/>
    <w:basedOn w:val="a1"/>
    <w:next w:val="af0"/>
    <w:uiPriority w:val="39"/>
    <w:rsid w:val="00BA7E2C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0"/>
    <w:uiPriority w:val="39"/>
    <w:rsid w:val="0061076D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Strong"/>
    <w:basedOn w:val="a0"/>
    <w:uiPriority w:val="22"/>
    <w:qFormat/>
    <w:rsid w:val="001B018C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F7850"/>
    <w:rPr>
      <w:color w:val="605E5C"/>
      <w:shd w:val="clear" w:color="auto" w:fill="E1DFDD"/>
    </w:rPr>
  </w:style>
  <w:style w:type="character" w:styleId="aff5">
    <w:name w:val="annotation reference"/>
    <w:basedOn w:val="a0"/>
    <w:uiPriority w:val="99"/>
    <w:semiHidden/>
    <w:unhideWhenUsed/>
    <w:rsid w:val="00AC24AA"/>
    <w:rPr>
      <w:sz w:val="16"/>
      <w:szCs w:val="16"/>
    </w:rPr>
  </w:style>
  <w:style w:type="paragraph" w:styleId="aff6">
    <w:name w:val="annotation text"/>
    <w:basedOn w:val="a"/>
    <w:link w:val="aff7"/>
    <w:uiPriority w:val="99"/>
    <w:unhideWhenUsed/>
    <w:rsid w:val="00AC24AA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rsid w:val="00AC24AA"/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AC24AA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AC24AA"/>
    <w:rPr>
      <w:b/>
      <w:bCs/>
    </w:rPr>
  </w:style>
  <w:style w:type="character" w:customStyle="1" w:styleId="cf01">
    <w:name w:val="cf01"/>
    <w:basedOn w:val="a0"/>
    <w:rsid w:val="00DB710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DB710B"/>
    <w:rPr>
      <w:rFonts w:ascii="Segoe UI" w:hAnsi="Segoe UI" w:cs="Segoe UI" w:hint="default"/>
      <w:sz w:val="18"/>
      <w:szCs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5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A7346-2174-4017-9E48-10BB217C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4281</Words>
  <Characters>24403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28627</CharactersWithSpaces>
  <SharedDoc>false</SharedDoc>
  <HLinks>
    <vt:vector size="156" baseType="variant">
      <vt:variant>
        <vt:i4>2752534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sub_7000</vt:lpwstr>
      </vt:variant>
      <vt:variant>
        <vt:i4>1703972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sub_502</vt:lpwstr>
      </vt:variant>
      <vt:variant>
        <vt:i4>2752531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1966140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_Toc518910011</vt:lpwstr>
      </vt:variant>
      <vt:variant>
        <vt:i4>1966140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_Toc518910010</vt:lpwstr>
      </vt:variant>
      <vt:variant>
        <vt:i4>2031676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_Toc518910009</vt:lpwstr>
      </vt:variant>
      <vt:variant>
        <vt:i4>2031676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_Toc518910008</vt:lpwstr>
      </vt:variant>
      <vt:variant>
        <vt:i4>2031676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_Toc518910007</vt:lpwstr>
      </vt:variant>
      <vt:variant>
        <vt:i4>2031676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_Toc518910006</vt:lpwstr>
      </vt:variant>
      <vt:variant>
        <vt:i4>2031676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_Toc518910005</vt:lpwstr>
      </vt:variant>
      <vt:variant>
        <vt:i4>2031676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_Toc518910004</vt:lpwstr>
      </vt:variant>
      <vt:variant>
        <vt:i4>2031676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_Toc518910003</vt:lpwstr>
      </vt:variant>
      <vt:variant>
        <vt:i4>2031676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_Toc518910002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_Toc518910001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_Toc518910000</vt:lpwstr>
      </vt:variant>
      <vt:variant>
        <vt:i4>2031668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_Toc518909999</vt:lpwstr>
      </vt:variant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_Toc518909998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_Toc518909997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_Toc518909996</vt:lpwstr>
      </vt:variant>
      <vt:variant>
        <vt:i4>2031668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_Toc518909995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_Toc518909994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_Toc518909993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_Toc518909992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_Toc518909991</vt:lpwstr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http://files.stroyinf.ru/data2/1/4293823/4293823193.htm</vt:lpwstr>
      </vt:variant>
      <vt:variant>
        <vt:lpwstr/>
      </vt:variant>
      <vt:variant>
        <vt:i4>6422573</vt:i4>
      </vt:variant>
      <vt:variant>
        <vt:i4>0</vt:i4>
      </vt:variant>
      <vt:variant>
        <vt:i4>0</vt:i4>
      </vt:variant>
      <vt:variant>
        <vt:i4>5</vt:i4>
      </vt:variant>
      <vt:variant>
        <vt:lpwstr>http://files.stroyinf.ru/data2/1/4294852/4294852149.htm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Смирнов Павел Михайлович</cp:lastModifiedBy>
  <cp:revision>5</cp:revision>
  <cp:lastPrinted>2025-05-22T14:18:00Z</cp:lastPrinted>
  <dcterms:created xsi:type="dcterms:W3CDTF">2025-09-01T14:17:00Z</dcterms:created>
  <dcterms:modified xsi:type="dcterms:W3CDTF">2025-09-01T14:25:00Z</dcterms:modified>
</cp:coreProperties>
</file>