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ЕВРАЗИЙСКИЙ  СОВЕТ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1B56C0DF" w:rsidR="002B31B8" w:rsidRPr="00D15402" w:rsidRDefault="00093ACB" w:rsidP="00B260F1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hAnsi="Arial Unicode MS"/>
                <w:noProof/>
              </w:rPr>
              <w:drawing>
                <wp:inline distT="0" distB="0" distL="0" distR="0" wp14:anchorId="6A31E8FA" wp14:editId="17C3A0FB">
                  <wp:extent cx="1190625" cy="11906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М Е Ж Г О С У Д А Р С Т В Е Н Н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55844D75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871DFC">
              <w:rPr>
                <w:b/>
                <w:bCs/>
                <w:sz w:val="36"/>
                <w:szCs w:val="36"/>
              </w:rPr>
              <w:t>5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47036EB6" w:rsidR="002B31B8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  <w:r w:rsidR="00093ACB">
              <w:rPr>
                <w:b/>
                <w:bCs/>
                <w:sz w:val="36"/>
                <w:szCs w:val="36"/>
              </w:rPr>
              <w:t>6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(проект, RU,</w:t>
            </w:r>
          </w:p>
          <w:p w14:paraId="1502C557" w14:textId="68EAF1D5" w:rsidR="00895205" w:rsidRDefault="00852013" w:rsidP="005871FD">
            <w:pPr>
              <w:ind w:left="36"/>
              <w:rPr>
                <w:bCs/>
                <w:i/>
                <w:sz w:val="28"/>
                <w:szCs w:val="36"/>
              </w:rPr>
            </w:pPr>
            <w:r>
              <w:rPr>
                <w:bCs/>
                <w:i/>
                <w:sz w:val="28"/>
                <w:szCs w:val="36"/>
              </w:rPr>
              <w:t>окончательная</w:t>
            </w:r>
            <w:r w:rsidR="005871FD">
              <w:rPr>
                <w:bCs/>
                <w:i/>
                <w:sz w:val="28"/>
                <w:szCs w:val="36"/>
              </w:rPr>
              <w:t xml:space="preserve"> </w:t>
            </w:r>
            <w:r w:rsidR="005871FD"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721E63" w:rsidRPr="00721E63" w:rsidRDefault="00721E63" w:rsidP="005871FD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3F93AC2C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871DFC">
        <w:rPr>
          <w:b/>
          <w:noProof/>
          <w:sz w:val="28"/>
          <w:szCs w:val="28"/>
        </w:rPr>
        <w:t>5</w:t>
      </w:r>
    </w:p>
    <w:p w14:paraId="12873393" w14:textId="1E581E5B" w:rsidR="00F60204" w:rsidRPr="00D15402" w:rsidRDefault="00871DFC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871DFC">
        <w:rPr>
          <w:b/>
          <w:noProof/>
          <w:sz w:val="28"/>
          <w:szCs w:val="28"/>
        </w:rPr>
        <w:t>Требования к качеству и контролю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21C60EAF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871DFC">
        <w:rPr>
          <w:b/>
          <w:bCs/>
          <w:sz w:val="24"/>
          <w:szCs w:val="24"/>
        </w:rPr>
        <w:t>5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610AB012" w14:textId="77777777" w:rsidR="000D66BB" w:rsidRDefault="000D66BB" w:rsidP="00BC47CD">
      <w:pPr>
        <w:spacing w:line="360" w:lineRule="auto"/>
        <w:jc w:val="both"/>
        <w:rPr>
          <w:b/>
          <w:sz w:val="18"/>
          <w:szCs w:val="28"/>
        </w:rPr>
      </w:pPr>
    </w:p>
    <w:p w14:paraId="72118597" w14:textId="77777777" w:rsidR="000D66BB" w:rsidRPr="00D15402" w:rsidRDefault="000D66BB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11C16814" w14:textId="77777777" w:rsidR="00093ACB" w:rsidRPr="00D15402" w:rsidRDefault="00093ACB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5ACD51A1" w:rsidR="0066755C" w:rsidRDefault="002B31B8" w:rsidP="005871FD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2CC2F36E" w14:textId="77777777" w:rsidR="00093ACB" w:rsidRPr="00093ACB" w:rsidRDefault="00093ACB" w:rsidP="00093ACB">
      <w:pPr>
        <w:spacing w:after="240" w:line="360" w:lineRule="auto"/>
        <w:ind w:firstLine="567"/>
        <w:jc w:val="both"/>
        <w:rPr>
          <w:noProof/>
          <w:sz w:val="24"/>
        </w:rPr>
      </w:pPr>
      <w:r w:rsidRPr="00093ACB">
        <w:rPr>
          <w:noProof/>
          <w:sz w:val="24"/>
        </w:rPr>
        <w:t>1 ПОДГОТОВЛЕН Межгосударственным техническим комитетом по стандартизации МТК 72 «Сварка и родственные процессы», 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(СРО Ассоциация «НАКС») на основе собственного перевода на русский язык англоязычной версии стандарта, указанного в пункте 4</w:t>
      </w:r>
    </w:p>
    <w:p w14:paraId="4E0183B3" w14:textId="77777777" w:rsidR="00093ACB" w:rsidRPr="00093ACB" w:rsidRDefault="00093ACB" w:rsidP="00093ACB">
      <w:pPr>
        <w:spacing w:after="240" w:line="360" w:lineRule="auto"/>
        <w:ind w:firstLine="567"/>
        <w:jc w:val="both"/>
        <w:rPr>
          <w:noProof/>
          <w:sz w:val="24"/>
        </w:rPr>
      </w:pPr>
      <w:r w:rsidRPr="00093ACB">
        <w:rPr>
          <w:noProof/>
          <w:sz w:val="24"/>
        </w:rPr>
        <w:t>2 ВНЕСЕН Федеральным агентством по техническому регулированию и метрологии Российской Федерации</w:t>
      </w:r>
    </w:p>
    <w:p w14:paraId="2B264178" w14:textId="77777777" w:rsidR="00093ACB" w:rsidRPr="00093ACB" w:rsidRDefault="00093ACB" w:rsidP="00093ACB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093ACB">
        <w:rPr>
          <w:noProof/>
          <w:snapToGrid w:val="0"/>
          <w:sz w:val="24"/>
          <w:szCs w:val="24"/>
        </w:rPr>
        <w:t>3 ПРИНЯТ Евразийским советом по стандартизации, метрологии и сертификации по результатам голосования в АИС МГС (протокол от                №               )</w:t>
      </w:r>
    </w:p>
    <w:p w14:paraId="75AA7175" w14:textId="77777777" w:rsidR="00093ACB" w:rsidRPr="00093ACB" w:rsidRDefault="00093ACB" w:rsidP="00093ACB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093ACB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093ACB" w:rsidRPr="00204F35" w14:paraId="4A01DE6A" w14:textId="77777777" w:rsidTr="00497079">
        <w:trPr>
          <w:trHeight w:val="2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F7FAE" w14:textId="77777777" w:rsidR="00093ACB" w:rsidRPr="00093ACB" w:rsidRDefault="00093ACB" w:rsidP="00497079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93ACB">
              <w:rPr>
                <w:sz w:val="22"/>
                <w:szCs w:val="22"/>
              </w:rPr>
              <w:t xml:space="preserve">Краткое наименование </w:t>
            </w:r>
            <w:r w:rsidRPr="00093ACB">
              <w:rPr>
                <w:sz w:val="22"/>
                <w:szCs w:val="22"/>
              </w:rPr>
              <w:br/>
              <w:t>страны по МК (ИСО 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F887" w14:textId="77777777" w:rsidR="00093ACB" w:rsidRPr="00093ACB" w:rsidRDefault="00093ACB" w:rsidP="00497079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93ACB">
              <w:rPr>
                <w:sz w:val="22"/>
                <w:szCs w:val="22"/>
              </w:rPr>
              <w:t xml:space="preserve">Код страны </w:t>
            </w:r>
            <w:r w:rsidRPr="00093ACB">
              <w:rPr>
                <w:sz w:val="22"/>
                <w:szCs w:val="22"/>
              </w:rPr>
              <w:br/>
              <w:t>по МК (ИСО 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FD01" w14:textId="77777777" w:rsidR="00093ACB" w:rsidRPr="00204F35" w:rsidRDefault="00093ACB" w:rsidP="00497079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93ACB">
              <w:rPr>
                <w:sz w:val="22"/>
                <w:szCs w:val="22"/>
              </w:rPr>
              <w:t xml:space="preserve">Сокращенное наименование </w:t>
            </w:r>
            <w:r w:rsidRPr="00093ACB">
              <w:rPr>
                <w:sz w:val="22"/>
                <w:szCs w:val="22"/>
              </w:rPr>
              <w:br/>
              <w:t>национального органа по стандартизации</w:t>
            </w:r>
          </w:p>
        </w:tc>
      </w:tr>
      <w:tr w:rsidR="00093ACB" w:rsidRPr="00204F35" w14:paraId="39DD5B32" w14:textId="77777777" w:rsidTr="00497079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E5FB0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9B68E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8D5AB3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093ACB" w:rsidRPr="00204F35" w14:paraId="4530DADC" w14:textId="77777777" w:rsidTr="00497079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0062A7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D5AA89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FC2C00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093ACB" w:rsidRPr="00204F35" w14:paraId="4DB4C1F3" w14:textId="77777777" w:rsidTr="00497079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49021C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E2E45B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5F5E63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093ACB" w:rsidRPr="00204F35" w14:paraId="673DCD17" w14:textId="77777777" w:rsidTr="00497079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153C8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E497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952E5" w14:textId="77777777" w:rsidR="00093ACB" w:rsidRPr="00204F35" w:rsidRDefault="00093ACB" w:rsidP="00497079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</w:tbl>
    <w:p w14:paraId="48F1EA82" w14:textId="77777777" w:rsidR="00093ACB" w:rsidRDefault="00093ACB" w:rsidP="00093ACB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03BE6070" w14:textId="77777777" w:rsidR="00093ACB" w:rsidRDefault="00093ACB" w:rsidP="00093ACB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29B25AEA" w14:textId="341EC292" w:rsidR="002B31B8" w:rsidRPr="00030A2D" w:rsidRDefault="003E778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lastRenderedPageBreak/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871DFC">
        <w:rPr>
          <w:noProof/>
          <w:sz w:val="24"/>
        </w:rPr>
        <w:t>5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030A2D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030A2D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="00D33384" w:rsidRPr="00030A2D">
        <w:rPr>
          <w:noProof/>
          <w:sz w:val="24"/>
          <w:lang w:val="en-US"/>
        </w:rPr>
        <w:t xml:space="preserve">: </w:t>
      </w:r>
      <w:r w:rsidR="00871DFC" w:rsidRPr="00871DFC">
        <w:rPr>
          <w:noProof/>
          <w:sz w:val="24"/>
        </w:rPr>
        <w:t>Требования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качеству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и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контролю</w:t>
      </w:r>
      <w:r w:rsidR="002B31B8" w:rsidRPr="00030A2D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030A2D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="00D33384" w:rsidRPr="00030A2D">
        <w:rPr>
          <w:noProof/>
          <w:sz w:val="24"/>
          <w:lang w:val="en-US"/>
        </w:rPr>
        <w:t xml:space="preserve">: </w:t>
      </w:r>
      <w:r w:rsidR="00871DFC" w:rsidRPr="00871DFC">
        <w:rPr>
          <w:noProof/>
          <w:sz w:val="24"/>
          <w:lang w:val="en-US"/>
        </w:rPr>
        <w:t>Quality and inspection requirements</w:t>
      </w:r>
      <w:r w:rsidR="002B31B8" w:rsidRPr="00030A2D">
        <w:rPr>
          <w:noProof/>
          <w:sz w:val="24"/>
          <w:lang w:val="en-US"/>
        </w:rPr>
        <w:t>»,</w:t>
      </w:r>
      <w:r w:rsidR="002B31B8" w:rsidRPr="00030A2D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030A2D">
        <w:rPr>
          <w:noProof/>
          <w:sz w:val="24"/>
          <w:lang w:val="en-US"/>
        </w:rPr>
        <w:t>).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F9F2A8D" w14:textId="48306047" w:rsidR="00093ACB" w:rsidRDefault="00093ACB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</w:t>
      </w:r>
      <w:r>
        <w:rPr>
          <w:sz w:val="24"/>
        </w:rPr>
        <w:t>межгосударственные</w:t>
      </w:r>
      <w:r w:rsidRPr="00C22306">
        <w:rPr>
          <w:sz w:val="24"/>
        </w:rPr>
        <w:t xml:space="preserve"> стандарты, сведения о которых приведены в дополнительном приложении ДА</w:t>
      </w:r>
    </w:p>
    <w:p w14:paraId="664953C5" w14:textId="77777777" w:rsidR="00B26671" w:rsidRPr="00030A2D" w:rsidRDefault="00B26671" w:rsidP="00C61EE7">
      <w:pPr>
        <w:widowControl/>
        <w:overflowPunct w:val="0"/>
        <w:spacing w:line="360" w:lineRule="auto"/>
        <w:ind w:firstLine="567"/>
        <w:jc w:val="both"/>
        <w:rPr>
          <w:sz w:val="24"/>
          <w:szCs w:val="24"/>
        </w:rPr>
      </w:pPr>
    </w:p>
    <w:p w14:paraId="2201532A" w14:textId="7CF696D9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871DFC">
        <w:rPr>
          <w:noProof/>
          <w:sz w:val="24"/>
        </w:rPr>
        <w:t>5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0D9135A" w14:textId="77777777" w:rsidR="00B26671" w:rsidRDefault="00B26671" w:rsidP="00E91A03">
      <w:pPr>
        <w:spacing w:line="480" w:lineRule="auto"/>
        <w:ind w:firstLine="567"/>
        <w:jc w:val="both"/>
      </w:pPr>
    </w:p>
    <w:p w14:paraId="064D837C" w14:textId="77777777" w:rsidR="00262976" w:rsidRDefault="00262976" w:rsidP="00E91A03">
      <w:pPr>
        <w:spacing w:line="480" w:lineRule="auto"/>
        <w:ind w:firstLine="567"/>
        <w:jc w:val="both"/>
      </w:pP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36BBB428" w14:textId="77777777" w:rsidR="00262976" w:rsidRDefault="00262976" w:rsidP="00E91A03">
      <w:pPr>
        <w:spacing w:line="480" w:lineRule="auto"/>
        <w:ind w:firstLine="567"/>
        <w:jc w:val="both"/>
      </w:pPr>
    </w:p>
    <w:p w14:paraId="499EC362" w14:textId="77777777" w:rsidR="00005F7E" w:rsidRDefault="00005F7E" w:rsidP="00E91A03">
      <w:pPr>
        <w:spacing w:line="480" w:lineRule="auto"/>
        <w:ind w:firstLine="567"/>
        <w:jc w:val="both"/>
      </w:pPr>
    </w:p>
    <w:p w14:paraId="6ABA726C" w14:textId="77777777" w:rsidR="00005F7E" w:rsidRPr="00D15402" w:rsidRDefault="00005F7E" w:rsidP="00E91A03">
      <w:pPr>
        <w:spacing w:line="480" w:lineRule="auto"/>
        <w:ind w:firstLine="567"/>
        <w:jc w:val="both"/>
      </w:pPr>
    </w:p>
    <w:p w14:paraId="7AFCCEDE" w14:textId="77777777" w:rsidR="00497079" w:rsidRDefault="00895205" w:rsidP="00497079">
      <w:pPr>
        <w:widowControl/>
        <w:spacing w:line="360" w:lineRule="auto"/>
        <w:jc w:val="both"/>
        <w:rPr>
          <w:sz w:val="24"/>
        </w:r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CF32E2F" w14:textId="77777777" w:rsidR="00497079" w:rsidRDefault="00497079" w:rsidP="00497079">
      <w:pPr>
        <w:widowControl/>
        <w:spacing w:line="360" w:lineRule="auto"/>
        <w:jc w:val="both"/>
        <w:rPr>
          <w:sz w:val="24"/>
        </w:rPr>
      </w:pPr>
    </w:p>
    <w:p w14:paraId="583FA421" w14:textId="77777777" w:rsidR="00497079" w:rsidRDefault="00497079" w:rsidP="00497079">
      <w:pPr>
        <w:widowControl/>
        <w:spacing w:line="360" w:lineRule="auto"/>
        <w:jc w:val="both"/>
        <w:rPr>
          <w:sz w:val="24"/>
        </w:rPr>
      </w:pPr>
    </w:p>
    <w:p w14:paraId="4F7BDAD3" w14:textId="4F9908CB" w:rsidR="006F3E61" w:rsidRPr="00D15402" w:rsidRDefault="002B31B8" w:rsidP="00497079">
      <w:pPr>
        <w:widowControl/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097C81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097C81">
        <w:rPr>
          <w:sz w:val="24"/>
        </w:rPr>
        <w:t>Область</w:t>
      </w:r>
      <w:r w:rsidR="001F51AB" w:rsidRPr="00097C81">
        <w:rPr>
          <w:sz w:val="24"/>
        </w:rPr>
        <w:t xml:space="preserve"> </w:t>
      </w:r>
      <w:r w:rsidRPr="00097C81">
        <w:rPr>
          <w:sz w:val="24"/>
        </w:rPr>
        <w:t>применения</w:t>
      </w:r>
      <w:r w:rsidR="001F51AB" w:rsidRPr="00097C81">
        <w:rPr>
          <w:sz w:val="24"/>
        </w:rPr>
        <w:tab/>
      </w:r>
    </w:p>
    <w:p w14:paraId="1324CB7E" w14:textId="3ED87C98" w:rsidR="002B31B8" w:rsidRPr="00097C81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7C81">
        <w:rPr>
          <w:sz w:val="24"/>
        </w:rPr>
        <w:t>Нормативные ссылки</w:t>
      </w:r>
      <w:r w:rsidR="001F51AB" w:rsidRPr="00097C81">
        <w:rPr>
          <w:sz w:val="24"/>
        </w:rPr>
        <w:tab/>
      </w:r>
    </w:p>
    <w:p w14:paraId="059F4963" w14:textId="05CC6470" w:rsidR="00D347A9" w:rsidRPr="00097C81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7C81">
        <w:rPr>
          <w:sz w:val="24"/>
        </w:rPr>
        <w:t>Термины и определения</w:t>
      </w:r>
      <w:r w:rsidR="001F51AB" w:rsidRPr="00097C81">
        <w:rPr>
          <w:sz w:val="24"/>
        </w:rPr>
        <w:tab/>
      </w:r>
    </w:p>
    <w:p w14:paraId="10F484CA" w14:textId="661C32DC" w:rsidR="003C2E11" w:rsidRPr="00B876E0" w:rsidRDefault="00097C81" w:rsidP="00097C81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7C81">
        <w:rPr>
          <w:sz w:val="24"/>
        </w:rPr>
        <w:t>Требования к качеству</w:t>
      </w:r>
      <w:r w:rsidR="003C2E11" w:rsidRPr="00097C81">
        <w:rPr>
          <w:sz w:val="24"/>
        </w:rPr>
        <w:tab/>
      </w:r>
    </w:p>
    <w:p w14:paraId="0C0E7C0C" w14:textId="39D34106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4.1 Общие положения</w:t>
      </w:r>
      <w:r w:rsidRPr="00E351DE">
        <w:rPr>
          <w:bCs/>
          <w:sz w:val="24"/>
        </w:rPr>
        <w:tab/>
      </w:r>
    </w:p>
    <w:p w14:paraId="13FBE0A4" w14:textId="54C3AD5E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4.2 Персонал по сварке</w:t>
      </w:r>
      <w:r w:rsidRPr="00E351DE">
        <w:rPr>
          <w:bCs/>
          <w:sz w:val="24"/>
        </w:rPr>
        <w:tab/>
      </w:r>
    </w:p>
    <w:p w14:paraId="7F48E29E" w14:textId="4C846F0E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4.3 Персонал по контролю и испытаниям</w:t>
      </w:r>
      <w:r w:rsidRPr="00E351DE">
        <w:rPr>
          <w:bCs/>
          <w:sz w:val="24"/>
        </w:rPr>
        <w:tab/>
      </w:r>
    </w:p>
    <w:p w14:paraId="220E833C" w14:textId="0D2E5B74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4.4 Оборудование</w:t>
      </w:r>
      <w:r w:rsidRPr="00E351DE">
        <w:rPr>
          <w:bCs/>
          <w:sz w:val="24"/>
        </w:rPr>
        <w:tab/>
      </w:r>
    </w:p>
    <w:p w14:paraId="5AFC288E" w14:textId="46771CD3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4.5 Технические требования к процедуре сварки</w:t>
      </w:r>
      <w:r w:rsidRPr="00E351DE">
        <w:rPr>
          <w:bCs/>
          <w:sz w:val="24"/>
        </w:rPr>
        <w:tab/>
      </w:r>
    </w:p>
    <w:p w14:paraId="11A1FBF9" w14:textId="6821B31A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4.6 Инструмент для сварки трением с перемешиванием</w:t>
      </w:r>
      <w:r w:rsidRPr="00E351DE">
        <w:rPr>
          <w:bCs/>
          <w:sz w:val="24"/>
        </w:rPr>
        <w:tab/>
      </w:r>
    </w:p>
    <w:p w14:paraId="35F74FB4" w14:textId="179618C5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 xml:space="preserve">4.7 </w:t>
      </w:r>
      <w:r w:rsidR="00E351DE">
        <w:rPr>
          <w:sz w:val="24"/>
        </w:rPr>
        <w:t>Подготовка</w:t>
      </w:r>
      <w:r w:rsidRPr="00E351DE">
        <w:rPr>
          <w:sz w:val="24"/>
        </w:rPr>
        <w:t xml:space="preserve"> и сборка сварного соединения</w:t>
      </w:r>
      <w:r w:rsidRPr="00E351DE">
        <w:rPr>
          <w:bCs/>
          <w:sz w:val="24"/>
        </w:rPr>
        <w:tab/>
      </w:r>
    </w:p>
    <w:p w14:paraId="2C0A1CA2" w14:textId="341DA79F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4.8 Предварительный подогрев и контроль межслойной температуры</w:t>
      </w:r>
      <w:r w:rsidRPr="00E351DE">
        <w:rPr>
          <w:bCs/>
          <w:sz w:val="24"/>
        </w:rPr>
        <w:tab/>
      </w:r>
    </w:p>
    <w:p w14:paraId="4751F03E" w14:textId="48C1210C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4.9 Прихватки</w:t>
      </w:r>
      <w:r w:rsidRPr="00E351DE">
        <w:rPr>
          <w:bCs/>
          <w:sz w:val="24"/>
        </w:rPr>
        <w:tab/>
      </w:r>
    </w:p>
    <w:p w14:paraId="592556A1" w14:textId="371C038E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4.10 Сварка</w:t>
      </w:r>
      <w:r w:rsidRPr="00E351DE">
        <w:rPr>
          <w:bCs/>
          <w:sz w:val="24"/>
        </w:rPr>
        <w:tab/>
      </w:r>
    </w:p>
    <w:p w14:paraId="44C1D68B" w14:textId="6AF0E8B3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4.11 Послесварочная термическая обработка</w:t>
      </w:r>
      <w:r w:rsidRPr="00E351DE">
        <w:rPr>
          <w:bCs/>
          <w:sz w:val="24"/>
        </w:rPr>
        <w:tab/>
      </w:r>
    </w:p>
    <w:p w14:paraId="15B219FC" w14:textId="47D4F3BC" w:rsidR="00B876E0" w:rsidRPr="00E351DE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E351DE">
        <w:rPr>
          <w:sz w:val="24"/>
        </w:rPr>
        <w:t>4.12 Контроль и испытания</w:t>
      </w:r>
      <w:r w:rsidRPr="00E351DE">
        <w:rPr>
          <w:bCs/>
          <w:sz w:val="24"/>
        </w:rPr>
        <w:tab/>
      </w:r>
    </w:p>
    <w:p w14:paraId="25552E4C" w14:textId="3173F042" w:rsidR="00B876E0" w:rsidRPr="00097C81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E351DE">
        <w:rPr>
          <w:sz w:val="24"/>
        </w:rPr>
        <w:t>4.13 Идентификация и прослеживаемость</w:t>
      </w:r>
      <w:r w:rsidRPr="00097C81">
        <w:rPr>
          <w:bCs/>
          <w:sz w:val="24"/>
        </w:rPr>
        <w:tab/>
      </w:r>
    </w:p>
    <w:p w14:paraId="535A9023" w14:textId="55181ABC" w:rsidR="00F466E4" w:rsidRPr="00097C81" w:rsidRDefault="00F466E4" w:rsidP="00B876E0">
      <w:pPr>
        <w:shd w:val="clear" w:color="auto" w:fill="FFFFFF"/>
        <w:tabs>
          <w:tab w:val="left" w:pos="394"/>
          <w:tab w:val="left" w:leader="dot" w:pos="9635"/>
        </w:tabs>
        <w:spacing w:line="360" w:lineRule="auto"/>
        <w:ind w:left="1843" w:hanging="1843"/>
        <w:jc w:val="both"/>
        <w:rPr>
          <w:bCs/>
          <w:sz w:val="24"/>
        </w:rPr>
      </w:pPr>
      <w:r w:rsidRPr="00097C81">
        <w:rPr>
          <w:sz w:val="24"/>
        </w:rPr>
        <w:t xml:space="preserve">Приложение А (обязательное) </w:t>
      </w:r>
      <w:r w:rsidR="00B876E0" w:rsidRPr="00B876E0">
        <w:rPr>
          <w:sz w:val="24"/>
        </w:rPr>
        <w:t xml:space="preserve">Дефекты, контроль и испытания, уровни приемки </w:t>
      </w:r>
      <w:r w:rsidR="00B876E0">
        <w:rPr>
          <w:sz w:val="24"/>
        </w:rPr>
        <w:br/>
      </w:r>
      <w:r w:rsidR="00B876E0" w:rsidRPr="00B876E0">
        <w:rPr>
          <w:sz w:val="24"/>
        </w:rPr>
        <w:t>и обозначения по ISO 6520-1</w:t>
      </w:r>
      <w:r w:rsidRPr="00097C81">
        <w:rPr>
          <w:bCs/>
          <w:sz w:val="24"/>
        </w:rPr>
        <w:tab/>
      </w:r>
    </w:p>
    <w:p w14:paraId="46C67E65" w14:textId="77777777" w:rsidR="000D66BB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097C81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47EBB681" w:rsidR="00C710A6" w:rsidRPr="00097C81" w:rsidRDefault="00C710A6" w:rsidP="000D66BB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r w:rsidRPr="00097C81">
        <w:rPr>
          <w:sz w:val="24"/>
        </w:rPr>
        <w:t>стандартов межгосударственным стандартам</w:t>
      </w:r>
      <w:r w:rsidRPr="00097C81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097C81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807B2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0B30DDEA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871DFC">
        <w:rPr>
          <w:b/>
          <w:noProof/>
          <w:sz w:val="24"/>
          <w:szCs w:val="24"/>
        </w:rPr>
        <w:t>5</w:t>
      </w:r>
    </w:p>
    <w:p w14:paraId="6F95BB09" w14:textId="263BF344" w:rsidR="00E923E9" w:rsidRPr="003C263C" w:rsidRDefault="00871DFC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871DFC">
        <w:rPr>
          <w:b/>
          <w:noProof/>
          <w:sz w:val="24"/>
          <w:szCs w:val="24"/>
        </w:rPr>
        <w:t>Требования к качеству и контролю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075C8226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D77A49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Pr="00874B6F">
        <w:rPr>
          <w:noProof/>
          <w:sz w:val="24"/>
          <w:lang w:val="en-US"/>
        </w:rPr>
        <w:t xml:space="preserve">. </w:t>
      </w:r>
      <w:r w:rsidR="00871DFC" w:rsidRPr="00871DFC">
        <w:rPr>
          <w:noProof/>
          <w:sz w:val="24"/>
          <w:lang w:val="en-US"/>
        </w:rPr>
        <w:t>Quality and inspection requirements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4E1F938D" w:rsidR="002B31B8" w:rsidRPr="00272990" w:rsidRDefault="002B31B8" w:rsidP="00D07E23">
      <w:pPr>
        <w:pStyle w:val="afc"/>
        <w:ind w:left="0" w:firstLine="567"/>
        <w:jc w:val="right"/>
        <w:rPr>
          <w:b/>
          <w:sz w:val="24"/>
          <w:szCs w:val="28"/>
          <w:lang w:val="en-US"/>
        </w:rPr>
      </w:pPr>
      <w:r w:rsidRPr="00D15402">
        <w:rPr>
          <w:b/>
          <w:sz w:val="24"/>
          <w:szCs w:val="28"/>
        </w:rPr>
        <w:t>Дата</w:t>
      </w:r>
      <w:r w:rsidRPr="00C5377B">
        <w:rPr>
          <w:b/>
          <w:sz w:val="24"/>
          <w:szCs w:val="28"/>
          <w:lang w:val="en-US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C5377B">
        <w:rPr>
          <w:b/>
          <w:sz w:val="24"/>
          <w:szCs w:val="28"/>
          <w:lang w:val="en-US"/>
        </w:rPr>
        <w:t xml:space="preserve"> — 20</w:t>
      </w:r>
      <w:r w:rsidR="00B80887" w:rsidRPr="00C5377B">
        <w:rPr>
          <w:b/>
          <w:sz w:val="24"/>
          <w:szCs w:val="28"/>
          <w:lang w:val="en-US"/>
        </w:rPr>
        <w:t>2</w:t>
      </w:r>
      <w:r w:rsidR="00497079" w:rsidRPr="00272990">
        <w:rPr>
          <w:b/>
          <w:sz w:val="24"/>
          <w:szCs w:val="28"/>
          <w:lang w:val="en-US"/>
        </w:rPr>
        <w:t>6</w:t>
      </w:r>
      <w:r w:rsidRPr="00C5377B">
        <w:rPr>
          <w:b/>
          <w:sz w:val="24"/>
          <w:szCs w:val="28"/>
          <w:lang w:val="en-US"/>
        </w:rPr>
        <w:t>—</w:t>
      </w:r>
      <w:r w:rsidR="00497079">
        <w:rPr>
          <w:b/>
          <w:sz w:val="24"/>
          <w:szCs w:val="28"/>
        </w:rPr>
        <w:t>ХХ</w:t>
      </w:r>
      <w:r w:rsidRPr="00C5377B">
        <w:rPr>
          <w:b/>
          <w:sz w:val="24"/>
          <w:szCs w:val="28"/>
          <w:lang w:val="en-US"/>
        </w:rPr>
        <w:t>—</w:t>
      </w:r>
      <w:r w:rsidR="00497079">
        <w:rPr>
          <w:b/>
          <w:sz w:val="24"/>
          <w:szCs w:val="28"/>
        </w:rPr>
        <w:t>ХХ</w:t>
      </w:r>
    </w:p>
    <w:p w14:paraId="7C9DFAC0" w14:textId="77777777" w:rsidR="002B31B8" w:rsidRPr="00C5377B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  <w:lang w:val="en-US"/>
        </w:rPr>
      </w:pPr>
    </w:p>
    <w:p w14:paraId="67263874" w14:textId="77777777" w:rsidR="00E80CD5" w:rsidRPr="00C5377B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16"/>
          <w:szCs w:val="16"/>
          <w:lang w:val="en-US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 применения</w:t>
      </w:r>
    </w:p>
    <w:p w14:paraId="4E2CD2EF" w14:textId="77777777" w:rsidR="002B31B8" w:rsidRPr="003975C8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0"/>
          <w:szCs w:val="20"/>
        </w:rPr>
      </w:pPr>
    </w:p>
    <w:p w14:paraId="73736F5D" w14:textId="5CC4A1A7" w:rsidR="00871DFC" w:rsidRPr="00871DFC" w:rsidRDefault="00871DFC" w:rsidP="00871DF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871DFC">
        <w:rPr>
          <w:sz w:val="24"/>
          <w:szCs w:val="24"/>
        </w:rPr>
        <w:t xml:space="preserve">Настоящий стандарт устанавливает метод определения </w:t>
      </w:r>
      <w:r w:rsidR="00621410" w:rsidRPr="00621410">
        <w:rPr>
          <w:sz w:val="24"/>
          <w:szCs w:val="24"/>
        </w:rPr>
        <w:t xml:space="preserve">возможности производителя </w:t>
      </w:r>
      <w:r w:rsidR="00721E63">
        <w:rPr>
          <w:sz w:val="24"/>
          <w:szCs w:val="24"/>
        </w:rPr>
        <w:t>применять</w:t>
      </w:r>
      <w:r w:rsidR="00621410" w:rsidRPr="00621410">
        <w:rPr>
          <w:sz w:val="24"/>
          <w:szCs w:val="24"/>
        </w:rPr>
        <w:t xml:space="preserve"> процесс сварки трением с перемешиванием</w:t>
      </w:r>
      <w:r w:rsidRPr="00871DFC">
        <w:rPr>
          <w:sz w:val="24"/>
          <w:szCs w:val="24"/>
        </w:rPr>
        <w:t xml:space="preserve"> (</w:t>
      </w:r>
      <w:r w:rsidR="00721E63" w:rsidRPr="00721E63">
        <w:rPr>
          <w:sz w:val="24"/>
          <w:szCs w:val="24"/>
        </w:rPr>
        <w:t>FSW</w:t>
      </w:r>
      <w:r w:rsidRPr="00871DFC">
        <w:rPr>
          <w:sz w:val="24"/>
          <w:szCs w:val="24"/>
        </w:rPr>
        <w:t>) для производства продукции заданного качества. Настоящий стандарт устанавливает требования к качеству</w:t>
      </w:r>
      <w:r w:rsidR="00CD0FEF">
        <w:rPr>
          <w:sz w:val="24"/>
          <w:szCs w:val="24"/>
        </w:rPr>
        <w:t xml:space="preserve"> и</w:t>
      </w:r>
      <w:r w:rsidRPr="00871DFC">
        <w:rPr>
          <w:sz w:val="24"/>
          <w:szCs w:val="24"/>
        </w:rPr>
        <w:t xml:space="preserve"> не </w:t>
      </w:r>
      <w:r w:rsidR="00721E63">
        <w:rPr>
          <w:sz w:val="24"/>
          <w:szCs w:val="24"/>
        </w:rPr>
        <w:t>устанавливает</w:t>
      </w:r>
      <w:r w:rsidRPr="00871DFC">
        <w:rPr>
          <w:sz w:val="24"/>
          <w:szCs w:val="24"/>
        </w:rPr>
        <w:t xml:space="preserve"> требования </w:t>
      </w:r>
      <w:r w:rsidR="00CD0FEF">
        <w:rPr>
          <w:sz w:val="24"/>
          <w:szCs w:val="24"/>
        </w:rPr>
        <w:t xml:space="preserve">к </w:t>
      </w:r>
      <w:r w:rsidRPr="00871DFC">
        <w:rPr>
          <w:sz w:val="24"/>
          <w:szCs w:val="24"/>
        </w:rPr>
        <w:t>конкретной группе продук</w:t>
      </w:r>
      <w:r w:rsidR="00CD0FEF">
        <w:rPr>
          <w:sz w:val="24"/>
          <w:szCs w:val="24"/>
        </w:rPr>
        <w:t>ции</w:t>
      </w:r>
      <w:r w:rsidRPr="00871DFC">
        <w:rPr>
          <w:sz w:val="24"/>
          <w:szCs w:val="24"/>
        </w:rPr>
        <w:t>.</w:t>
      </w:r>
    </w:p>
    <w:p w14:paraId="2E843F05" w14:textId="55E7B043" w:rsidR="00871DFC" w:rsidRPr="00871DFC" w:rsidRDefault="00871DFC" w:rsidP="00871DF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77A49">
        <w:rPr>
          <w:sz w:val="24"/>
          <w:szCs w:val="24"/>
        </w:rPr>
        <w:t>В настоящем стандарте термин «алюминий» относится к алюминию и его сплавам</w:t>
      </w:r>
      <w:r w:rsidRPr="0072530B">
        <w:rPr>
          <w:sz w:val="24"/>
          <w:szCs w:val="24"/>
        </w:rPr>
        <w:t>.</w:t>
      </w:r>
    </w:p>
    <w:p w14:paraId="1856C20F" w14:textId="045B9CB6" w:rsidR="00871DFC" w:rsidRDefault="00871DFC" w:rsidP="00871DF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21E63">
        <w:rPr>
          <w:sz w:val="24"/>
          <w:szCs w:val="24"/>
        </w:rPr>
        <w:t xml:space="preserve">Настоящий стандарт не распространяется на точечную сварку трением с перемешиванием, которая </w:t>
      </w:r>
      <w:r w:rsidR="00721E63" w:rsidRPr="00721E63">
        <w:rPr>
          <w:sz w:val="24"/>
          <w:szCs w:val="24"/>
        </w:rPr>
        <w:t xml:space="preserve">определена серией стандартов </w:t>
      </w:r>
      <w:r w:rsidRPr="00721E63">
        <w:rPr>
          <w:sz w:val="24"/>
          <w:szCs w:val="24"/>
        </w:rPr>
        <w:t>ISO 18785.</w:t>
      </w:r>
    </w:p>
    <w:p w14:paraId="470906AC" w14:textId="77777777" w:rsidR="00D77A49" w:rsidRPr="000A588D" w:rsidRDefault="00D77A49" w:rsidP="0072530B">
      <w:pPr>
        <w:widowControl/>
        <w:spacing w:line="360" w:lineRule="auto"/>
        <w:ind w:firstLine="567"/>
        <w:jc w:val="both"/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 ссылки</w:t>
      </w:r>
    </w:p>
    <w:p w14:paraId="1FC52D18" w14:textId="77777777" w:rsidR="002B31B8" w:rsidRPr="000A588D" w:rsidRDefault="002B31B8" w:rsidP="002D5EE2">
      <w:pPr>
        <w:widowControl/>
        <w:spacing w:line="360" w:lineRule="auto"/>
        <w:ind w:firstLine="567"/>
        <w:rPr>
          <w:b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66DCF831" w14:textId="2910FE32" w:rsidR="00E630CC" w:rsidRPr="00AA4EB3" w:rsidRDefault="00E630CC" w:rsidP="003927FD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D77A49">
        <w:rPr>
          <w:sz w:val="24"/>
          <w:lang w:val="en-US"/>
        </w:rPr>
        <w:t>ISO</w:t>
      </w:r>
      <w:r w:rsidRPr="00C5377B">
        <w:rPr>
          <w:sz w:val="24"/>
          <w:lang w:val="en-US"/>
        </w:rPr>
        <w:t xml:space="preserve"> 3452-1, </w:t>
      </w:r>
      <w:r w:rsidRPr="00E630CC">
        <w:rPr>
          <w:sz w:val="24"/>
          <w:lang w:val="en-US"/>
        </w:rPr>
        <w:t>Non</w:t>
      </w:r>
      <w:r w:rsidRPr="00C5377B">
        <w:rPr>
          <w:sz w:val="24"/>
          <w:lang w:val="en-US"/>
        </w:rPr>
        <w:t>-</w:t>
      </w:r>
      <w:r w:rsidRPr="00E630CC">
        <w:rPr>
          <w:sz w:val="24"/>
          <w:lang w:val="en-US"/>
        </w:rPr>
        <w:t>destructive</w:t>
      </w:r>
      <w:r w:rsidRPr="00C5377B">
        <w:rPr>
          <w:sz w:val="24"/>
          <w:lang w:val="en-US"/>
        </w:rPr>
        <w:t xml:space="preserve"> </w:t>
      </w:r>
      <w:r w:rsidRPr="00E630CC">
        <w:rPr>
          <w:sz w:val="24"/>
          <w:lang w:val="en-US"/>
        </w:rPr>
        <w:t>testing</w:t>
      </w:r>
      <w:r w:rsidRPr="00C5377B">
        <w:rPr>
          <w:sz w:val="24"/>
          <w:lang w:val="en-US"/>
        </w:rPr>
        <w:t xml:space="preserve"> — </w:t>
      </w:r>
      <w:r w:rsidRPr="00E630CC">
        <w:rPr>
          <w:sz w:val="24"/>
          <w:lang w:val="en-US"/>
        </w:rPr>
        <w:t>Penetrant</w:t>
      </w:r>
      <w:r w:rsidRPr="00C5377B">
        <w:rPr>
          <w:sz w:val="24"/>
          <w:lang w:val="en-US"/>
        </w:rPr>
        <w:t xml:space="preserve"> </w:t>
      </w:r>
      <w:r w:rsidRPr="00E630CC">
        <w:rPr>
          <w:sz w:val="24"/>
          <w:lang w:val="en-US"/>
        </w:rPr>
        <w:t>testing</w:t>
      </w:r>
      <w:r w:rsidRPr="00C5377B">
        <w:rPr>
          <w:sz w:val="24"/>
          <w:lang w:val="en-US"/>
        </w:rPr>
        <w:t xml:space="preserve"> — </w:t>
      </w:r>
      <w:r w:rsidRPr="00E630CC">
        <w:rPr>
          <w:sz w:val="24"/>
          <w:lang w:val="en-US"/>
        </w:rPr>
        <w:t>Part</w:t>
      </w:r>
      <w:r w:rsidRPr="00C5377B">
        <w:rPr>
          <w:sz w:val="24"/>
          <w:lang w:val="en-US"/>
        </w:rPr>
        <w:t xml:space="preserve"> 1: </w:t>
      </w:r>
      <w:r w:rsidRPr="00E630CC">
        <w:rPr>
          <w:sz w:val="24"/>
          <w:lang w:val="en-US"/>
        </w:rPr>
        <w:t>General</w:t>
      </w:r>
      <w:r w:rsidRPr="00C5377B">
        <w:rPr>
          <w:sz w:val="24"/>
          <w:lang w:val="en-US"/>
        </w:rPr>
        <w:t xml:space="preserve"> </w:t>
      </w:r>
      <w:r w:rsidRPr="00E630CC">
        <w:rPr>
          <w:sz w:val="24"/>
          <w:lang w:val="en-US"/>
        </w:rPr>
        <w:t>principles</w:t>
      </w:r>
      <w:r w:rsidRPr="00C5377B">
        <w:rPr>
          <w:sz w:val="24"/>
          <w:lang w:val="en-US"/>
        </w:rPr>
        <w:t xml:space="preserve"> (</w:t>
      </w:r>
      <w:r w:rsidR="00EF258F">
        <w:rPr>
          <w:sz w:val="24"/>
        </w:rPr>
        <w:t>Неразрушающий</w:t>
      </w:r>
      <w:r w:rsidR="00EF258F" w:rsidRPr="00EF258F">
        <w:rPr>
          <w:sz w:val="24"/>
          <w:lang w:val="en-US"/>
        </w:rPr>
        <w:t xml:space="preserve"> </w:t>
      </w:r>
      <w:r w:rsidR="00EF258F">
        <w:rPr>
          <w:sz w:val="24"/>
        </w:rPr>
        <w:t>контроль</w:t>
      </w:r>
      <w:r w:rsidR="003927FD" w:rsidRPr="00C5377B">
        <w:rPr>
          <w:sz w:val="24"/>
          <w:lang w:val="en-US"/>
        </w:rPr>
        <w:t xml:space="preserve">. </w:t>
      </w:r>
      <w:r w:rsidR="003927FD" w:rsidRPr="003927FD">
        <w:rPr>
          <w:sz w:val="24"/>
        </w:rPr>
        <w:t>Контроль</w:t>
      </w:r>
      <w:r w:rsidR="003927FD" w:rsidRPr="00C5377B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методом</w:t>
      </w:r>
      <w:r w:rsidR="003927FD" w:rsidRPr="00C5377B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проникающих</w:t>
      </w:r>
      <w:r w:rsidR="003927FD" w:rsidRPr="00C5377B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жидкостей</w:t>
      </w:r>
      <w:r w:rsidR="003927FD" w:rsidRPr="00C5377B">
        <w:rPr>
          <w:sz w:val="24"/>
          <w:lang w:val="en-US"/>
        </w:rPr>
        <w:t xml:space="preserve">. </w:t>
      </w:r>
      <w:r w:rsidR="003927FD" w:rsidRPr="003927FD">
        <w:rPr>
          <w:sz w:val="24"/>
        </w:rPr>
        <w:t>Часть</w:t>
      </w:r>
      <w:r w:rsidR="003927FD" w:rsidRPr="00AA4EB3">
        <w:rPr>
          <w:sz w:val="24"/>
          <w:lang w:val="en-US"/>
        </w:rPr>
        <w:t xml:space="preserve"> 1. </w:t>
      </w:r>
      <w:r w:rsidR="003927FD" w:rsidRPr="003927FD">
        <w:rPr>
          <w:sz w:val="24"/>
        </w:rPr>
        <w:t>Общие</w:t>
      </w:r>
      <w:r w:rsidR="003927FD" w:rsidRPr="00AA4EB3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принципы</w:t>
      </w:r>
      <w:r w:rsidR="00721E63">
        <w:rPr>
          <w:sz w:val="24"/>
          <w:lang w:val="en-US"/>
        </w:rPr>
        <w:t>)</w:t>
      </w:r>
    </w:p>
    <w:p w14:paraId="1FD8D221" w14:textId="3DB85394" w:rsidR="00D77A49" w:rsidRPr="00594A2A" w:rsidRDefault="00D77A49" w:rsidP="00A12B18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D77A49">
        <w:rPr>
          <w:sz w:val="24"/>
          <w:lang w:val="en-US"/>
        </w:rPr>
        <w:t>ISO</w:t>
      </w:r>
      <w:r w:rsidRPr="00ED573E">
        <w:rPr>
          <w:sz w:val="24"/>
          <w:lang w:val="en-US"/>
        </w:rPr>
        <w:t xml:space="preserve"> 4136, </w:t>
      </w:r>
      <w:r w:rsidRPr="00D77A49">
        <w:rPr>
          <w:sz w:val="24"/>
          <w:lang w:val="en-US"/>
        </w:rPr>
        <w:t>Destructive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on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welds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in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metallic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materials</w:t>
      </w:r>
      <w:r w:rsidRPr="00ED573E">
        <w:rPr>
          <w:sz w:val="24"/>
          <w:lang w:val="en-US"/>
        </w:rPr>
        <w:t xml:space="preserve"> — </w:t>
      </w:r>
      <w:r w:rsidRPr="00D77A49">
        <w:rPr>
          <w:sz w:val="24"/>
          <w:lang w:val="en-US"/>
        </w:rPr>
        <w:t>Transverse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tensile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</w:t>
      </w:r>
      <w:r w:rsidR="00EF6F6B" w:rsidRPr="00ED573E">
        <w:rPr>
          <w:sz w:val="24"/>
          <w:lang w:val="en-US"/>
        </w:rPr>
        <w:t xml:space="preserve"> (</w:t>
      </w:r>
      <w:r w:rsidR="00EF258F">
        <w:rPr>
          <w:sz w:val="24"/>
        </w:rPr>
        <w:t>Разрушающие</w:t>
      </w:r>
      <w:r w:rsidR="00EF258F" w:rsidRPr="00EF258F">
        <w:rPr>
          <w:sz w:val="24"/>
          <w:lang w:val="en-US"/>
        </w:rPr>
        <w:t xml:space="preserve"> </w:t>
      </w:r>
      <w:r w:rsidR="00EF258F">
        <w:rPr>
          <w:sz w:val="24"/>
        </w:rPr>
        <w:t>испытания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сварных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швов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металлических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материалов</w:t>
      </w:r>
      <w:r w:rsidR="00A12B18" w:rsidRPr="00ED573E">
        <w:rPr>
          <w:sz w:val="24"/>
          <w:lang w:val="en-US"/>
        </w:rPr>
        <w:t xml:space="preserve">. </w:t>
      </w:r>
      <w:r w:rsidR="00A12B18" w:rsidRPr="00A12B18">
        <w:rPr>
          <w:sz w:val="24"/>
        </w:rPr>
        <w:t>Испытание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на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поперечное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растяжение</w:t>
      </w:r>
      <w:r w:rsidR="00721E63">
        <w:rPr>
          <w:sz w:val="24"/>
          <w:lang w:val="en-US"/>
        </w:rPr>
        <w:t>)</w:t>
      </w:r>
    </w:p>
    <w:p w14:paraId="73D7555A" w14:textId="23A50923" w:rsidR="00EF6F6B" w:rsidRPr="003927FD" w:rsidRDefault="00EF6F6B" w:rsidP="00594A2A">
      <w:pPr>
        <w:widowControl/>
        <w:spacing w:line="360" w:lineRule="auto"/>
        <w:ind w:firstLine="567"/>
        <w:jc w:val="both"/>
        <w:rPr>
          <w:sz w:val="24"/>
        </w:rPr>
      </w:pPr>
      <w:r w:rsidRPr="00EF6F6B">
        <w:rPr>
          <w:sz w:val="24"/>
          <w:lang w:val="en-US"/>
        </w:rPr>
        <w:t xml:space="preserve">ISO </w:t>
      </w:r>
      <w:r w:rsidR="00E630CC" w:rsidRPr="00E630CC">
        <w:rPr>
          <w:sz w:val="24"/>
          <w:lang w:val="en-US"/>
        </w:rPr>
        <w:t>9015-1</w:t>
      </w:r>
      <w:r w:rsidRPr="00EF6F6B">
        <w:rPr>
          <w:sz w:val="24"/>
          <w:lang w:val="en-US"/>
        </w:rPr>
        <w:t xml:space="preserve">, </w:t>
      </w:r>
      <w:r w:rsidR="00E630CC" w:rsidRPr="00E630CC">
        <w:rPr>
          <w:sz w:val="24"/>
          <w:lang w:val="en-US"/>
        </w:rPr>
        <w:t>Destructive tests on welds in metallic materials — Hardness testing — Part 1: Hardness test on arc welded joints</w:t>
      </w:r>
      <w:r w:rsidRPr="00EF6F6B">
        <w:rPr>
          <w:sz w:val="24"/>
          <w:lang w:val="en-US"/>
        </w:rPr>
        <w:t xml:space="preserve"> (</w:t>
      </w:r>
      <w:r w:rsidR="00B269A6">
        <w:rPr>
          <w:sz w:val="24"/>
          <w:lang w:val="en-US"/>
        </w:rPr>
        <w:t>Разрушающие испытания</w:t>
      </w:r>
      <w:r w:rsidR="003927FD" w:rsidRPr="003927FD">
        <w:rPr>
          <w:sz w:val="24"/>
          <w:lang w:val="en-US"/>
        </w:rPr>
        <w:t xml:space="preserve"> сварных швов </w:t>
      </w:r>
      <w:r w:rsidR="003927FD" w:rsidRPr="003927FD">
        <w:rPr>
          <w:sz w:val="24"/>
          <w:lang w:val="en-US"/>
        </w:rPr>
        <w:lastRenderedPageBreak/>
        <w:t xml:space="preserve">металлических материалов. </w:t>
      </w:r>
      <w:r w:rsidR="003927FD" w:rsidRPr="003927FD">
        <w:rPr>
          <w:sz w:val="24"/>
        </w:rPr>
        <w:t>Определение твёрдости. Часть 1. Определение твёрдости соединений, полученных методом дуговой сварки</w:t>
      </w:r>
      <w:r w:rsidR="00721E63">
        <w:rPr>
          <w:sz w:val="24"/>
        </w:rPr>
        <w:t>)</w:t>
      </w:r>
    </w:p>
    <w:p w14:paraId="75EBCED7" w14:textId="1ECE65AD" w:rsidR="00E630CC" w:rsidRDefault="00E630CC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 xml:space="preserve">ISO </w:t>
      </w:r>
      <w:r w:rsidRPr="00E630CC">
        <w:rPr>
          <w:sz w:val="24"/>
          <w:lang w:val="en-US"/>
        </w:rPr>
        <w:t>9015-2</w:t>
      </w:r>
      <w:r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Destructive tests on welds in metallic materials — Hardness testing — Part 2: Microhardness testing of welded joints</w:t>
      </w:r>
      <w:r w:rsidRPr="00EF6F6B">
        <w:rPr>
          <w:sz w:val="24"/>
          <w:lang w:val="en-US"/>
        </w:rPr>
        <w:t xml:space="preserve"> (</w:t>
      </w:r>
      <w:r w:rsidR="00EF258F">
        <w:rPr>
          <w:sz w:val="24"/>
          <w:lang w:val="en-US"/>
        </w:rPr>
        <w:t>Разрушающие испытания</w:t>
      </w:r>
      <w:r w:rsidR="003927FD" w:rsidRPr="003927FD">
        <w:rPr>
          <w:sz w:val="24"/>
          <w:lang w:val="en-US"/>
        </w:rPr>
        <w:t xml:space="preserve"> сварных швов металлических материалов. Определение твёрдости. Часть 2. Определение микротвёрдости сварных соединений</w:t>
      </w:r>
      <w:r w:rsidR="00721E63">
        <w:rPr>
          <w:sz w:val="24"/>
          <w:lang w:val="en-US"/>
        </w:rPr>
        <w:t>)</w:t>
      </w:r>
    </w:p>
    <w:p w14:paraId="6B5981CC" w14:textId="2328C4AB" w:rsidR="00EF6F6B" w:rsidRDefault="00EF6F6B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9017, Destructive tests on welds in metallic materials — Fracture test (</w:t>
      </w:r>
      <w:r w:rsidR="00EF258F">
        <w:rPr>
          <w:sz w:val="24"/>
          <w:lang w:val="en-US"/>
        </w:rPr>
        <w:t>Разрушающие испытания</w:t>
      </w:r>
      <w:r w:rsidR="00594A2A" w:rsidRPr="00594A2A">
        <w:rPr>
          <w:sz w:val="24"/>
          <w:lang w:val="en-US"/>
        </w:rPr>
        <w:t xml:space="preserve"> сварных швов металлических материалов. Испытание на излом</w:t>
      </w:r>
      <w:r w:rsidR="00721E63">
        <w:rPr>
          <w:sz w:val="24"/>
          <w:lang w:val="en-US"/>
        </w:rPr>
        <w:t>)</w:t>
      </w:r>
    </w:p>
    <w:p w14:paraId="1AE741F9" w14:textId="17E9CC53" w:rsidR="00E630CC" w:rsidRDefault="00E630CC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9</w:t>
      </w:r>
      <w:r w:rsidRPr="00E630CC">
        <w:rPr>
          <w:sz w:val="24"/>
          <w:lang w:val="en-US"/>
        </w:rPr>
        <w:t>712</w:t>
      </w:r>
      <w:r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Non-destructive testing — Qualification and certification of NDT personnel</w:t>
      </w:r>
      <w:r w:rsidRPr="00EF6F6B">
        <w:rPr>
          <w:sz w:val="24"/>
          <w:lang w:val="en-US"/>
        </w:rPr>
        <w:t xml:space="preserve"> (</w:t>
      </w:r>
      <w:r w:rsidR="00EF258F">
        <w:rPr>
          <w:sz w:val="24"/>
          <w:lang w:val="en-US"/>
        </w:rPr>
        <w:t>Неразрушающий контроль</w:t>
      </w:r>
      <w:r w:rsidR="003927FD" w:rsidRPr="003927FD">
        <w:rPr>
          <w:sz w:val="24"/>
          <w:lang w:val="en-US"/>
        </w:rPr>
        <w:t>. Квалификация и сертификация персонала</w:t>
      </w:r>
      <w:r w:rsidR="003927FD" w:rsidRPr="003927FD">
        <w:rPr>
          <w:lang w:val="en-US"/>
        </w:rPr>
        <w:t xml:space="preserve"> </w:t>
      </w:r>
      <w:r w:rsidR="003927FD" w:rsidRPr="003927FD">
        <w:rPr>
          <w:sz w:val="24"/>
          <w:lang w:val="en-US"/>
        </w:rPr>
        <w:t>неразрушающего контроля</w:t>
      </w:r>
      <w:r w:rsidR="00721E63">
        <w:rPr>
          <w:sz w:val="24"/>
          <w:lang w:val="en-US"/>
        </w:rPr>
        <w:t>)</w:t>
      </w:r>
    </w:p>
    <w:p w14:paraId="32685E10" w14:textId="7B207C7B" w:rsidR="00EF6F6B" w:rsidRDefault="00E630CC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630CC">
        <w:rPr>
          <w:sz w:val="24"/>
          <w:lang w:val="en-US"/>
        </w:rPr>
        <w:t>ISO 17636 (all parts)</w:t>
      </w:r>
      <w:r w:rsidR="00EF6F6B"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Non-destructive testing of welds — Radiographic testing</w:t>
      </w:r>
      <w:r w:rsidR="00EF6F6B" w:rsidRPr="00EF6F6B">
        <w:rPr>
          <w:sz w:val="24"/>
          <w:lang w:val="en-US"/>
        </w:rPr>
        <w:t xml:space="preserve"> (</w:t>
      </w:r>
      <w:r w:rsidR="003927FD" w:rsidRPr="003927FD">
        <w:rPr>
          <w:sz w:val="24"/>
          <w:lang w:val="en-US"/>
        </w:rPr>
        <w:t xml:space="preserve">Неразрушающий контроль сварных </w:t>
      </w:r>
      <w:r w:rsidR="003927FD">
        <w:rPr>
          <w:sz w:val="24"/>
        </w:rPr>
        <w:t>соединений</w:t>
      </w:r>
      <w:r w:rsidR="003927FD" w:rsidRPr="003927FD">
        <w:rPr>
          <w:sz w:val="24"/>
          <w:lang w:val="en-US"/>
        </w:rPr>
        <w:t>. Радиографический контроль</w:t>
      </w:r>
      <w:r w:rsidR="00EF6F6B" w:rsidRPr="00EF6F6B">
        <w:rPr>
          <w:sz w:val="24"/>
          <w:lang w:val="en-US"/>
        </w:rPr>
        <w:t>);</w:t>
      </w:r>
    </w:p>
    <w:p w14:paraId="6C7C25A5" w14:textId="48BC2616" w:rsidR="00EF6F6B" w:rsidRPr="00594A2A" w:rsidRDefault="00EF6F6B" w:rsidP="003927FD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17637, Non-destructive testing of welds — Visual testing of fusion-welded joints (</w:t>
      </w:r>
      <w:r w:rsidR="003927FD" w:rsidRPr="003927FD">
        <w:rPr>
          <w:sz w:val="24"/>
          <w:lang w:val="en-US"/>
        </w:rPr>
        <w:t>Неразрушающий контроль сварных швов. Визуальный контроль соединений, выполненных сваркой плавлением</w:t>
      </w:r>
      <w:r w:rsidR="00721E63">
        <w:rPr>
          <w:sz w:val="24"/>
          <w:lang w:val="en-US"/>
        </w:rPr>
        <w:t>)</w:t>
      </w:r>
    </w:p>
    <w:p w14:paraId="73AC57C1" w14:textId="32AF0B4B" w:rsidR="00EF6F6B" w:rsidRPr="00EF6F6B" w:rsidRDefault="00E630CC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630CC">
        <w:rPr>
          <w:sz w:val="24"/>
          <w:lang w:val="en-US"/>
        </w:rPr>
        <w:t>ISO 17640</w:t>
      </w:r>
      <w:r w:rsidR="00EF6F6B"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Non-destructive testing of welds — Ultrasonic testing — Techniques, testing levels, and assessment</w:t>
      </w:r>
      <w:r w:rsidR="00EF6F6B" w:rsidRPr="00EF6F6B">
        <w:rPr>
          <w:sz w:val="24"/>
          <w:lang w:val="en-US"/>
        </w:rPr>
        <w:t xml:space="preserve"> (</w:t>
      </w:r>
      <w:r w:rsidR="00A225F3" w:rsidRPr="00A225F3">
        <w:rPr>
          <w:sz w:val="24"/>
          <w:lang w:val="en-US"/>
        </w:rPr>
        <w:t>Неразрушающий контроль сварных швов. Ультразвуковой контроль. Методы, уровни контроля и оценка</w:t>
      </w:r>
      <w:r w:rsidR="00721E63">
        <w:rPr>
          <w:sz w:val="24"/>
          <w:lang w:val="en-US"/>
        </w:rPr>
        <w:t>)</w:t>
      </w:r>
    </w:p>
    <w:p w14:paraId="3496B5A1" w14:textId="00511664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>Friction stir welding — Aluminium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="00A225F3" w:rsidRPr="00A225F3">
        <w:rPr>
          <w:sz w:val="24"/>
          <w:lang w:val="en-US"/>
        </w:rPr>
        <w:t xml:space="preserve">Часть </w:t>
      </w:r>
      <w:r w:rsidR="00A225F3" w:rsidRPr="00C5377B">
        <w:rPr>
          <w:sz w:val="24"/>
          <w:lang w:val="en-US"/>
        </w:rPr>
        <w:t>1</w:t>
      </w:r>
      <w:r w:rsidR="00A225F3" w:rsidRPr="00A225F3">
        <w:rPr>
          <w:sz w:val="24"/>
          <w:lang w:val="en-US"/>
        </w:rPr>
        <w:t xml:space="preserve">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32E30B81" w14:textId="41D49B26" w:rsidR="00D77A49" w:rsidRDefault="00D77A49" w:rsidP="00D77A49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</w:t>
      </w:r>
      <w:r w:rsidR="00E630CC" w:rsidRPr="00E630CC">
        <w:rPr>
          <w:sz w:val="24"/>
          <w:lang w:val="en-US"/>
        </w:rPr>
        <w:t>3</w:t>
      </w:r>
      <w:r w:rsidRPr="002E57E1">
        <w:rPr>
          <w:sz w:val="24"/>
          <w:lang w:val="en-US"/>
        </w:rPr>
        <w:t xml:space="preserve">, </w:t>
      </w:r>
      <w:r w:rsidR="00E630CC" w:rsidRPr="00E630CC">
        <w:rPr>
          <w:sz w:val="24"/>
          <w:lang w:val="en-US"/>
        </w:rPr>
        <w:t>Friction stir welding — Aluminium — Part 3: Qualification of welding operators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3C263C">
        <w:rPr>
          <w:sz w:val="24"/>
          <w:lang w:val="en-US"/>
        </w:rPr>
        <w:t xml:space="preserve">. </w:t>
      </w:r>
      <w:r w:rsidR="00A225F3" w:rsidRPr="00A225F3">
        <w:rPr>
          <w:sz w:val="24"/>
          <w:lang w:val="en-US"/>
        </w:rPr>
        <w:t xml:space="preserve">Часть 3. </w:t>
      </w:r>
      <w:r w:rsidR="00A225F3" w:rsidRPr="00A225F3">
        <w:rPr>
          <w:sz w:val="24"/>
        </w:rPr>
        <w:t>Аттестация</w:t>
      </w:r>
      <w:r w:rsidR="00A225F3" w:rsidRPr="00A225F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сварщиков</w:t>
      </w:r>
      <w:r w:rsidR="00A225F3" w:rsidRPr="00A225F3">
        <w:rPr>
          <w:sz w:val="24"/>
          <w:lang w:val="en-US"/>
        </w:rPr>
        <w:t>-</w:t>
      </w:r>
      <w:r w:rsidR="00A225F3" w:rsidRPr="00A225F3">
        <w:rPr>
          <w:sz w:val="24"/>
        </w:rPr>
        <w:t>операторов</w:t>
      </w:r>
      <w:r w:rsidRPr="004F787A">
        <w:rPr>
          <w:sz w:val="24"/>
          <w:lang w:val="en-US"/>
        </w:rPr>
        <w:t>)</w:t>
      </w:r>
    </w:p>
    <w:p w14:paraId="629A0C10" w14:textId="74F74163" w:rsidR="00E630CC" w:rsidRPr="00AA4EB3" w:rsidRDefault="00E630CC" w:rsidP="00D77A49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4F787A">
        <w:rPr>
          <w:sz w:val="24"/>
          <w:lang w:val="en-US"/>
        </w:rPr>
        <w:t>ISO 25239-</w:t>
      </w:r>
      <w:r w:rsidRPr="00E630CC">
        <w:rPr>
          <w:sz w:val="24"/>
          <w:lang w:val="en-US"/>
        </w:rPr>
        <w:t>4</w:t>
      </w:r>
      <w:r w:rsidRPr="002E57E1">
        <w:rPr>
          <w:sz w:val="24"/>
          <w:lang w:val="en-US"/>
        </w:rPr>
        <w:t xml:space="preserve">, </w:t>
      </w:r>
      <w:r w:rsidR="00807B2B" w:rsidRPr="00807B2B">
        <w:rPr>
          <w:sz w:val="24"/>
          <w:lang w:val="en-US"/>
        </w:rPr>
        <w:t xml:space="preserve">Friction </w:t>
      </w:r>
      <w:r w:rsidRPr="00E630CC">
        <w:rPr>
          <w:sz w:val="24"/>
          <w:lang w:val="en-US"/>
        </w:rPr>
        <w:t>stir welding — Aluminium — Part 4: Specification and qualification of welding procedures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AA4EB3">
        <w:rPr>
          <w:sz w:val="24"/>
          <w:lang w:val="en-US"/>
        </w:rPr>
        <w:t xml:space="preserve">. </w:t>
      </w:r>
      <w:r w:rsidR="00A225F3" w:rsidRPr="00A225F3">
        <w:rPr>
          <w:sz w:val="24"/>
        </w:rPr>
        <w:t>Часть</w:t>
      </w:r>
      <w:r w:rsidR="00A225F3" w:rsidRPr="00AA4EB3">
        <w:rPr>
          <w:sz w:val="24"/>
          <w:lang w:val="en-US"/>
        </w:rPr>
        <w:t xml:space="preserve"> 4. </w:t>
      </w:r>
      <w:r w:rsidR="00A225F3" w:rsidRPr="00A225F3">
        <w:rPr>
          <w:sz w:val="24"/>
        </w:rPr>
        <w:t>Технические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требования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и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аттестация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процедур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сварки</w:t>
      </w:r>
      <w:r w:rsidRPr="00AA4EB3">
        <w:rPr>
          <w:sz w:val="24"/>
          <w:lang w:val="en-US"/>
        </w:rPr>
        <w:t>)</w:t>
      </w:r>
    </w:p>
    <w:p w14:paraId="506D9A2F" w14:textId="2631B30E" w:rsidR="00D77A49" w:rsidRPr="00E630CC" w:rsidRDefault="00D77A49" w:rsidP="00D77A49">
      <w:pPr>
        <w:widowControl/>
        <w:spacing w:line="360" w:lineRule="auto"/>
        <w:ind w:firstLine="567"/>
        <w:jc w:val="both"/>
        <w:rPr>
          <w:sz w:val="24"/>
        </w:rPr>
      </w:pPr>
      <w:r w:rsidRPr="002E57E1">
        <w:rPr>
          <w:sz w:val="24"/>
          <w:lang w:val="en-US"/>
        </w:rPr>
        <w:t>ISO</w:t>
      </w:r>
      <w:r w:rsidRPr="00C5377B">
        <w:rPr>
          <w:sz w:val="24"/>
          <w:lang w:val="en-US"/>
        </w:rPr>
        <w:t>/</w:t>
      </w:r>
      <w:r w:rsidRPr="002E57E1">
        <w:rPr>
          <w:sz w:val="24"/>
          <w:lang w:val="en-US"/>
        </w:rPr>
        <w:t>TR</w:t>
      </w:r>
      <w:r w:rsidRPr="00C5377B">
        <w:rPr>
          <w:sz w:val="24"/>
          <w:lang w:val="en-US"/>
        </w:rPr>
        <w:t xml:space="preserve"> 25901 (</w:t>
      </w:r>
      <w:r w:rsidRPr="002E57E1">
        <w:rPr>
          <w:sz w:val="24"/>
          <w:lang w:val="en-US"/>
        </w:rPr>
        <w:t>all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parts</w:t>
      </w:r>
      <w:r w:rsidRPr="00C5377B">
        <w:rPr>
          <w:sz w:val="24"/>
          <w:lang w:val="en-US"/>
        </w:rPr>
        <w:t xml:space="preserve">), </w:t>
      </w:r>
      <w:r w:rsidRPr="002E57E1">
        <w:rPr>
          <w:sz w:val="24"/>
          <w:lang w:val="en-US"/>
        </w:rPr>
        <w:t>Welding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and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allied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processes</w:t>
      </w:r>
      <w:r w:rsidRPr="00C5377B">
        <w:rPr>
          <w:sz w:val="24"/>
          <w:lang w:val="en-US"/>
        </w:rPr>
        <w:t xml:space="preserve"> — </w:t>
      </w:r>
      <w:r w:rsidRPr="002E57E1">
        <w:rPr>
          <w:sz w:val="24"/>
          <w:lang w:val="en-US"/>
        </w:rPr>
        <w:t>Vocabulary</w:t>
      </w:r>
      <w:r w:rsidRPr="00C5377B">
        <w:rPr>
          <w:sz w:val="24"/>
          <w:lang w:val="en-US"/>
        </w:rPr>
        <w:t xml:space="preserve"> (</w:t>
      </w:r>
      <w:r w:rsidRPr="00D93E1A">
        <w:rPr>
          <w:sz w:val="24"/>
        </w:rPr>
        <w:t>Сварка</w:t>
      </w:r>
      <w:r w:rsidRPr="00C5377B">
        <w:rPr>
          <w:sz w:val="24"/>
          <w:lang w:val="en-US"/>
        </w:rPr>
        <w:t xml:space="preserve"> </w:t>
      </w:r>
      <w:r w:rsidRPr="00D93E1A">
        <w:rPr>
          <w:sz w:val="24"/>
        </w:rPr>
        <w:t>и</w:t>
      </w:r>
      <w:r w:rsidRPr="00C5377B">
        <w:rPr>
          <w:sz w:val="24"/>
          <w:lang w:val="en-US"/>
        </w:rPr>
        <w:t xml:space="preserve"> </w:t>
      </w:r>
      <w:r w:rsidRPr="00D93E1A">
        <w:rPr>
          <w:sz w:val="24"/>
        </w:rPr>
        <w:t>родственные</w:t>
      </w:r>
      <w:r w:rsidRPr="00C5377B">
        <w:rPr>
          <w:sz w:val="24"/>
          <w:lang w:val="en-US"/>
        </w:rPr>
        <w:t xml:space="preserve"> </w:t>
      </w:r>
      <w:r w:rsidRPr="00D93E1A">
        <w:rPr>
          <w:sz w:val="24"/>
        </w:rPr>
        <w:t>процессы</w:t>
      </w:r>
      <w:r w:rsidRPr="00C5377B">
        <w:rPr>
          <w:sz w:val="24"/>
          <w:lang w:val="en-US"/>
        </w:rPr>
        <w:t xml:space="preserve">. </w:t>
      </w:r>
      <w:r>
        <w:rPr>
          <w:sz w:val="24"/>
        </w:rPr>
        <w:t>Словарь</w:t>
      </w:r>
      <w:r w:rsidR="00E630CC" w:rsidRPr="00E630CC">
        <w:rPr>
          <w:sz w:val="24"/>
        </w:rPr>
        <w:t>).</w:t>
      </w:r>
    </w:p>
    <w:p w14:paraId="7F00BDE3" w14:textId="77777777" w:rsidR="0072530B" w:rsidRPr="003975C8" w:rsidRDefault="0072530B" w:rsidP="0072530B">
      <w:pPr>
        <w:widowControl/>
        <w:spacing w:line="360" w:lineRule="auto"/>
        <w:ind w:firstLine="567"/>
        <w:jc w:val="both"/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 и определения</w:t>
      </w:r>
    </w:p>
    <w:p w14:paraId="06C92EA1" w14:textId="77777777" w:rsidR="000C3CB1" w:rsidRPr="003975C8" w:rsidRDefault="000C3CB1" w:rsidP="002D5EE2">
      <w:pPr>
        <w:widowControl/>
        <w:spacing w:line="360" w:lineRule="auto"/>
        <w:ind w:firstLine="567"/>
        <w:jc w:val="both"/>
        <w:rPr>
          <w:b/>
        </w:rPr>
      </w:pPr>
    </w:p>
    <w:p w14:paraId="403CEA16" w14:textId="7A572939" w:rsidR="00937B99" w:rsidRPr="00D15402" w:rsidRDefault="00ED573E" w:rsidP="00937B99">
      <w:pPr>
        <w:spacing w:line="360" w:lineRule="auto"/>
        <w:ind w:firstLine="567"/>
        <w:jc w:val="both"/>
        <w:rPr>
          <w:sz w:val="24"/>
        </w:rPr>
      </w:pPr>
      <w:r w:rsidRPr="00ED573E">
        <w:rPr>
          <w:sz w:val="24"/>
        </w:rPr>
        <w:t>В настоящем стандарте применены термины по ISO 25239-1 и ISO/TR 25901</w:t>
      </w:r>
      <w:r>
        <w:rPr>
          <w:sz w:val="24"/>
        </w:rPr>
        <w:t xml:space="preserve"> (все части)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lastRenderedPageBreak/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Электропедия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Pr="003975C8" w:rsidRDefault="00C91E8B" w:rsidP="00937B99">
      <w:pPr>
        <w:spacing w:line="360" w:lineRule="auto"/>
        <w:ind w:firstLine="567"/>
        <w:jc w:val="both"/>
      </w:pPr>
    </w:p>
    <w:p w14:paraId="3047DDC6" w14:textId="78222B68" w:rsidR="00C91E8B" w:rsidRPr="00AE0848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="00295125" w:rsidRPr="00295125">
        <w:rPr>
          <w:b/>
          <w:sz w:val="28"/>
          <w:szCs w:val="24"/>
        </w:rPr>
        <w:t>Требования к качеству</w:t>
      </w:r>
    </w:p>
    <w:p w14:paraId="5013CC39" w14:textId="77777777" w:rsidR="00C91E8B" w:rsidRPr="003975C8" w:rsidRDefault="00C91E8B" w:rsidP="00F97A90">
      <w:pPr>
        <w:widowControl/>
        <w:spacing w:line="360" w:lineRule="auto"/>
        <w:ind w:firstLine="567"/>
        <w:jc w:val="both"/>
        <w:rPr>
          <w:b/>
        </w:rPr>
      </w:pPr>
    </w:p>
    <w:p w14:paraId="2142992D" w14:textId="5137282C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 xml:space="preserve">4.1 </w:t>
      </w:r>
      <w:r w:rsidR="004B4857" w:rsidRPr="004B4857">
        <w:rPr>
          <w:b/>
          <w:iCs/>
          <w:sz w:val="24"/>
          <w:szCs w:val="24"/>
        </w:rPr>
        <w:t>Общие положения</w:t>
      </w:r>
    </w:p>
    <w:p w14:paraId="1C1457F7" w14:textId="77777777" w:rsidR="00F97A90" w:rsidRPr="003E718D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2BD37BC7" w14:textId="46DD49D9" w:rsidR="004663A5" w:rsidRPr="004663A5" w:rsidRDefault="00295125" w:rsidP="004B485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Т</w:t>
      </w:r>
      <w:r w:rsidRPr="00295125">
        <w:rPr>
          <w:iCs/>
          <w:sz w:val="24"/>
          <w:szCs w:val="24"/>
        </w:rPr>
        <w:t xml:space="preserve">ребования относятся к аспектам качества продукции, на которые может влиять </w:t>
      </w:r>
      <w:r w:rsidR="00CD0FEF" w:rsidRPr="00CD0FEF">
        <w:rPr>
          <w:iCs/>
          <w:sz w:val="24"/>
          <w:szCs w:val="24"/>
        </w:rPr>
        <w:t>FSW</w:t>
      </w:r>
      <w:r w:rsidR="004663A5" w:rsidRPr="004663A5">
        <w:rPr>
          <w:sz w:val="24"/>
          <w:szCs w:val="24"/>
        </w:rPr>
        <w:t>.</w:t>
      </w:r>
    </w:p>
    <w:p w14:paraId="3DB4ED9D" w14:textId="77777777" w:rsidR="00FF7C7C" w:rsidRDefault="00FF7C7C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4D3F84B8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B876E0">
        <w:rPr>
          <w:b/>
          <w:iCs/>
          <w:sz w:val="24"/>
          <w:szCs w:val="24"/>
        </w:rPr>
        <w:t>П</w:t>
      </w:r>
      <w:r w:rsidR="00295125" w:rsidRPr="00295125">
        <w:rPr>
          <w:b/>
          <w:iCs/>
          <w:sz w:val="24"/>
          <w:szCs w:val="24"/>
        </w:rPr>
        <w:t>ерсонал</w:t>
      </w:r>
      <w:r w:rsidR="00B876E0">
        <w:rPr>
          <w:b/>
          <w:iCs/>
          <w:sz w:val="24"/>
          <w:szCs w:val="24"/>
        </w:rPr>
        <w:t xml:space="preserve"> по сварке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34958B36" w14:textId="0017FCB7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2.1</w:t>
      </w:r>
      <w:r w:rsidRPr="00F75512">
        <w:rPr>
          <w:b/>
          <w:iCs/>
          <w:sz w:val="24"/>
          <w:szCs w:val="24"/>
        </w:rPr>
        <w:t xml:space="preserve"> </w:t>
      </w:r>
      <w:r w:rsidRPr="00A400F2">
        <w:rPr>
          <w:b/>
          <w:iCs/>
          <w:sz w:val="24"/>
          <w:szCs w:val="24"/>
        </w:rPr>
        <w:t>Общие положения</w:t>
      </w:r>
    </w:p>
    <w:p w14:paraId="7A33DA04" w14:textId="6A4F197E" w:rsidR="00AB341E" w:rsidRDefault="00A400F2" w:rsidP="00AB341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400F2">
        <w:rPr>
          <w:iCs/>
          <w:sz w:val="24"/>
          <w:szCs w:val="24"/>
        </w:rPr>
        <w:t xml:space="preserve">Производители должны иметь в своем распоряжении достаточное количество квалифицированного персонала для планирования, выполнения и контроля </w:t>
      </w:r>
      <w:r w:rsidR="00E351DE">
        <w:rPr>
          <w:iCs/>
          <w:sz w:val="24"/>
          <w:szCs w:val="24"/>
        </w:rPr>
        <w:t xml:space="preserve">производственных </w:t>
      </w:r>
      <w:r w:rsidRPr="00A400F2">
        <w:rPr>
          <w:iCs/>
          <w:sz w:val="24"/>
          <w:szCs w:val="24"/>
        </w:rPr>
        <w:t xml:space="preserve">операций </w:t>
      </w:r>
      <w:r w:rsidR="00CD0FEF" w:rsidRPr="00CD0FEF">
        <w:rPr>
          <w:iCs/>
          <w:sz w:val="24"/>
          <w:szCs w:val="24"/>
        </w:rPr>
        <w:t>FSW</w:t>
      </w:r>
      <w:r w:rsidRPr="00A400F2">
        <w:rPr>
          <w:iCs/>
          <w:sz w:val="24"/>
          <w:szCs w:val="24"/>
        </w:rPr>
        <w:t xml:space="preserve"> в соответствии с </w:t>
      </w:r>
      <w:r w:rsidR="00E351DE">
        <w:rPr>
          <w:iCs/>
          <w:sz w:val="24"/>
          <w:szCs w:val="24"/>
        </w:rPr>
        <w:t xml:space="preserve">установленными </w:t>
      </w:r>
      <w:r w:rsidRPr="00A400F2">
        <w:rPr>
          <w:iCs/>
          <w:sz w:val="24"/>
          <w:szCs w:val="24"/>
        </w:rPr>
        <w:t>техническими требованиями</w:t>
      </w:r>
      <w:r w:rsidR="008F5E63">
        <w:rPr>
          <w:iCs/>
          <w:sz w:val="24"/>
          <w:szCs w:val="24"/>
        </w:rPr>
        <w:t>.</w:t>
      </w:r>
    </w:p>
    <w:p w14:paraId="772C7E4A" w14:textId="699F4A3F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2.2</w:t>
      </w:r>
      <w:r w:rsidRPr="00F75512">
        <w:rPr>
          <w:b/>
          <w:iCs/>
          <w:sz w:val="24"/>
          <w:szCs w:val="24"/>
        </w:rPr>
        <w:t xml:space="preserve"> </w:t>
      </w:r>
      <w:r w:rsidRPr="00A400F2">
        <w:rPr>
          <w:b/>
          <w:iCs/>
          <w:sz w:val="24"/>
          <w:szCs w:val="24"/>
        </w:rPr>
        <w:t>Сварщик-оператор</w:t>
      </w:r>
    </w:p>
    <w:p w14:paraId="582AA5EE" w14:textId="20097A85" w:rsidR="00A400F2" w:rsidRDefault="00A400F2" w:rsidP="00A400F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400F2">
        <w:rPr>
          <w:iCs/>
          <w:sz w:val="24"/>
          <w:szCs w:val="24"/>
        </w:rPr>
        <w:t xml:space="preserve">Сварщики-операторы должны быть аттестованы в соответствии с ISO 25239-3. </w:t>
      </w:r>
      <w:r>
        <w:rPr>
          <w:iCs/>
          <w:sz w:val="24"/>
          <w:szCs w:val="24"/>
        </w:rPr>
        <w:t>Записи</w:t>
      </w:r>
      <w:r w:rsidRPr="00A400F2">
        <w:rPr>
          <w:iCs/>
          <w:sz w:val="24"/>
          <w:szCs w:val="24"/>
        </w:rPr>
        <w:t xml:space="preserve"> об аттестации должны обновляться</w:t>
      </w:r>
      <w:r>
        <w:rPr>
          <w:iCs/>
          <w:sz w:val="24"/>
          <w:szCs w:val="24"/>
        </w:rPr>
        <w:t>.</w:t>
      </w:r>
    </w:p>
    <w:p w14:paraId="7282EE7F" w14:textId="77777777" w:rsidR="00A400F2" w:rsidRDefault="00A400F2" w:rsidP="00A400F2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1F5603DF" w14:textId="7E9EB42D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Pr="00A400F2">
        <w:rPr>
          <w:b/>
          <w:iCs/>
          <w:sz w:val="24"/>
          <w:szCs w:val="24"/>
        </w:rPr>
        <w:t xml:space="preserve">Персонал по </w:t>
      </w:r>
      <w:r>
        <w:rPr>
          <w:b/>
          <w:iCs/>
          <w:sz w:val="24"/>
          <w:szCs w:val="24"/>
        </w:rPr>
        <w:t>контролю</w:t>
      </w:r>
      <w:r w:rsidRPr="00A400F2">
        <w:rPr>
          <w:b/>
          <w:iCs/>
          <w:sz w:val="24"/>
          <w:szCs w:val="24"/>
        </w:rPr>
        <w:t xml:space="preserve"> и испытаниям</w:t>
      </w:r>
    </w:p>
    <w:p w14:paraId="29731F7B" w14:textId="77777777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408B7259" w14:textId="0146AC7D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>.1 Общие положения</w:t>
      </w:r>
    </w:p>
    <w:p w14:paraId="4120B895" w14:textId="03326620" w:rsidR="00A400F2" w:rsidRDefault="002E12F4" w:rsidP="00A400F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E12F4">
        <w:rPr>
          <w:iCs/>
          <w:sz w:val="24"/>
          <w:szCs w:val="24"/>
        </w:rPr>
        <w:t>Производители должны иметь достаточное количество компетентного персонала для планирования</w:t>
      </w:r>
      <w:r>
        <w:rPr>
          <w:iCs/>
          <w:sz w:val="24"/>
          <w:szCs w:val="24"/>
        </w:rPr>
        <w:t>,</w:t>
      </w:r>
      <w:r w:rsidRPr="002E12F4">
        <w:rPr>
          <w:iCs/>
          <w:sz w:val="24"/>
          <w:szCs w:val="24"/>
        </w:rPr>
        <w:t xml:space="preserve"> выполнения и</w:t>
      </w:r>
      <w:r>
        <w:rPr>
          <w:iCs/>
          <w:sz w:val="24"/>
          <w:szCs w:val="24"/>
        </w:rPr>
        <w:t xml:space="preserve"> </w:t>
      </w:r>
      <w:r w:rsidR="00752B41">
        <w:rPr>
          <w:iCs/>
          <w:sz w:val="24"/>
          <w:szCs w:val="24"/>
        </w:rPr>
        <w:t>контроля</w:t>
      </w:r>
      <w:r w:rsidRPr="002E12F4">
        <w:rPr>
          <w:iCs/>
          <w:sz w:val="24"/>
          <w:szCs w:val="24"/>
        </w:rPr>
        <w:t xml:space="preserve"> операций по </w:t>
      </w:r>
      <w:r>
        <w:rPr>
          <w:iCs/>
          <w:sz w:val="24"/>
          <w:szCs w:val="24"/>
        </w:rPr>
        <w:t>контролю</w:t>
      </w:r>
      <w:r w:rsidRPr="002E12F4">
        <w:rPr>
          <w:iCs/>
          <w:sz w:val="24"/>
          <w:szCs w:val="24"/>
        </w:rPr>
        <w:t xml:space="preserve"> и испытаниям в процессе производства деталей, </w:t>
      </w:r>
      <w:r w:rsidR="00752B41">
        <w:rPr>
          <w:iCs/>
          <w:sz w:val="24"/>
          <w:szCs w:val="24"/>
        </w:rPr>
        <w:t>выполненных сваркой</w:t>
      </w:r>
      <w:r w:rsidRPr="002E12F4">
        <w:rPr>
          <w:iCs/>
          <w:sz w:val="24"/>
          <w:szCs w:val="24"/>
        </w:rPr>
        <w:t xml:space="preserve"> трением с перемешиванием, в соответствии </w:t>
      </w:r>
      <w:r w:rsidRPr="00A400F2">
        <w:rPr>
          <w:iCs/>
          <w:sz w:val="24"/>
          <w:szCs w:val="24"/>
        </w:rPr>
        <w:t>с техническими</w:t>
      </w:r>
      <w:r w:rsidRPr="002E12F4">
        <w:rPr>
          <w:iCs/>
          <w:sz w:val="24"/>
          <w:szCs w:val="24"/>
        </w:rPr>
        <w:t xml:space="preserve"> требованиями</w:t>
      </w:r>
      <w:r w:rsidR="00A400F2">
        <w:rPr>
          <w:iCs/>
          <w:sz w:val="24"/>
          <w:szCs w:val="24"/>
        </w:rPr>
        <w:t>.</w:t>
      </w:r>
    </w:p>
    <w:p w14:paraId="22334F02" w14:textId="23FAFEBD" w:rsidR="002E12F4" w:rsidRDefault="002E12F4" w:rsidP="002E12F4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A400F2">
        <w:rPr>
          <w:b/>
          <w:iCs/>
          <w:sz w:val="24"/>
          <w:szCs w:val="24"/>
        </w:rPr>
        <w:t xml:space="preserve"> </w:t>
      </w:r>
      <w:r w:rsidRPr="002E12F4">
        <w:rPr>
          <w:b/>
          <w:iCs/>
          <w:sz w:val="24"/>
          <w:szCs w:val="24"/>
        </w:rPr>
        <w:t>Персонал</w:t>
      </w:r>
      <w:r w:rsidR="00752B41">
        <w:rPr>
          <w:b/>
          <w:iCs/>
          <w:sz w:val="24"/>
          <w:szCs w:val="24"/>
        </w:rPr>
        <w:t xml:space="preserve"> по</w:t>
      </w:r>
      <w:r w:rsidRPr="002E12F4">
        <w:rPr>
          <w:b/>
          <w:iCs/>
          <w:sz w:val="24"/>
          <w:szCs w:val="24"/>
        </w:rPr>
        <w:t xml:space="preserve"> неразрушающ</w:t>
      </w:r>
      <w:r w:rsidR="00752B41">
        <w:rPr>
          <w:b/>
          <w:iCs/>
          <w:sz w:val="24"/>
          <w:szCs w:val="24"/>
        </w:rPr>
        <w:t>ему</w:t>
      </w:r>
      <w:r w:rsidRPr="002E12F4">
        <w:rPr>
          <w:b/>
          <w:iCs/>
          <w:sz w:val="24"/>
          <w:szCs w:val="24"/>
        </w:rPr>
        <w:t xml:space="preserve"> контрол</w:t>
      </w:r>
      <w:r w:rsidR="00752B41">
        <w:rPr>
          <w:b/>
          <w:iCs/>
          <w:sz w:val="24"/>
          <w:szCs w:val="24"/>
        </w:rPr>
        <w:t>ю</w:t>
      </w:r>
      <w:r w:rsidRPr="002E12F4">
        <w:rPr>
          <w:b/>
          <w:iCs/>
          <w:sz w:val="24"/>
          <w:szCs w:val="24"/>
        </w:rPr>
        <w:t xml:space="preserve"> (включая визуальный контроль)</w:t>
      </w:r>
    </w:p>
    <w:p w14:paraId="6EE46D3D" w14:textId="48F42584" w:rsidR="001834BB" w:rsidRDefault="001834BB" w:rsidP="002E12F4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834BB">
        <w:rPr>
          <w:iCs/>
          <w:sz w:val="24"/>
          <w:szCs w:val="24"/>
        </w:rPr>
        <w:t>Неразрушающий контроль сварных швов (включая визуальный контроль) и оценка результатов для окончательной приемки должны проводиться квалифициро</w:t>
      </w:r>
      <w:r w:rsidRPr="001834BB">
        <w:rPr>
          <w:iCs/>
          <w:sz w:val="24"/>
          <w:szCs w:val="24"/>
        </w:rPr>
        <w:lastRenderedPageBreak/>
        <w:t xml:space="preserve">ванным и компетентным персоналом. Рекомендуется, чтобы персонал </w:t>
      </w:r>
      <w:r w:rsidR="00B53627">
        <w:rPr>
          <w:iCs/>
          <w:sz w:val="24"/>
          <w:szCs w:val="24"/>
        </w:rPr>
        <w:t>был квалифицированным</w:t>
      </w:r>
      <w:r w:rsidRPr="001834BB">
        <w:rPr>
          <w:iCs/>
          <w:sz w:val="24"/>
          <w:szCs w:val="24"/>
        </w:rPr>
        <w:t xml:space="preserve"> в соответствии с ISO 9712 или эквивалентным стандартом соответствующего уровня в </w:t>
      </w:r>
      <w:r w:rsidR="00A76B81">
        <w:rPr>
          <w:iCs/>
          <w:sz w:val="24"/>
          <w:szCs w:val="24"/>
        </w:rPr>
        <w:t>определенной</w:t>
      </w:r>
      <w:r w:rsidRPr="001834BB">
        <w:rPr>
          <w:iCs/>
          <w:sz w:val="24"/>
          <w:szCs w:val="24"/>
        </w:rPr>
        <w:t xml:space="preserve"> отрасли.</w:t>
      </w:r>
    </w:p>
    <w:p w14:paraId="522AFF03" w14:textId="163D8676" w:rsidR="00891274" w:rsidRDefault="00891274" w:rsidP="00891274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 xml:space="preserve"> </w:t>
      </w:r>
      <w:r w:rsidRPr="00891274">
        <w:rPr>
          <w:b/>
          <w:iCs/>
          <w:sz w:val="24"/>
          <w:szCs w:val="24"/>
        </w:rPr>
        <w:t>Персонал</w:t>
      </w:r>
      <w:r>
        <w:rPr>
          <w:b/>
          <w:iCs/>
          <w:sz w:val="24"/>
          <w:szCs w:val="24"/>
        </w:rPr>
        <w:t xml:space="preserve"> по</w:t>
      </w:r>
      <w:r w:rsidRPr="00891274">
        <w:rPr>
          <w:b/>
          <w:iCs/>
          <w:sz w:val="24"/>
          <w:szCs w:val="24"/>
        </w:rPr>
        <w:t xml:space="preserve"> разрушающи</w:t>
      </w:r>
      <w:r>
        <w:rPr>
          <w:b/>
          <w:iCs/>
          <w:sz w:val="24"/>
          <w:szCs w:val="24"/>
        </w:rPr>
        <w:t>м</w:t>
      </w:r>
      <w:r w:rsidRPr="00891274">
        <w:rPr>
          <w:b/>
          <w:iCs/>
          <w:sz w:val="24"/>
          <w:szCs w:val="24"/>
        </w:rPr>
        <w:t xml:space="preserve"> испытани</w:t>
      </w:r>
      <w:r>
        <w:rPr>
          <w:b/>
          <w:iCs/>
          <w:sz w:val="24"/>
          <w:szCs w:val="24"/>
        </w:rPr>
        <w:t>ям</w:t>
      </w:r>
    </w:p>
    <w:p w14:paraId="6A15675B" w14:textId="2B3C40D4" w:rsidR="00891274" w:rsidRDefault="00891274" w:rsidP="00891274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91274">
        <w:rPr>
          <w:iCs/>
          <w:sz w:val="24"/>
          <w:szCs w:val="24"/>
        </w:rPr>
        <w:t xml:space="preserve">Персонал, проводящий разрушающие испытания, должен быть обучен данным </w:t>
      </w:r>
      <w:r w:rsidR="00A76B81">
        <w:rPr>
          <w:iCs/>
          <w:sz w:val="24"/>
          <w:szCs w:val="24"/>
        </w:rPr>
        <w:t>видам</w:t>
      </w:r>
      <w:r w:rsidRPr="00891274">
        <w:rPr>
          <w:iCs/>
          <w:sz w:val="24"/>
          <w:szCs w:val="24"/>
        </w:rPr>
        <w:t xml:space="preserve"> испытаний</w:t>
      </w:r>
      <w:r w:rsidRPr="001834BB">
        <w:rPr>
          <w:iCs/>
          <w:sz w:val="24"/>
          <w:szCs w:val="24"/>
        </w:rPr>
        <w:t>.</w:t>
      </w:r>
    </w:p>
    <w:p w14:paraId="7E937488" w14:textId="77777777" w:rsidR="006207B9" w:rsidRDefault="006207B9" w:rsidP="00891274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36D20F73" w14:textId="28E942D3" w:rsidR="006207B9" w:rsidRDefault="006207B9" w:rsidP="006207B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954BA8">
        <w:rPr>
          <w:b/>
          <w:iCs/>
          <w:sz w:val="24"/>
          <w:szCs w:val="24"/>
        </w:rPr>
        <w:t>4.4 Оборудование</w:t>
      </w:r>
    </w:p>
    <w:p w14:paraId="33A77D3A" w14:textId="77777777" w:rsidR="006207B9" w:rsidRDefault="006207B9" w:rsidP="006207B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3B7BFABA" w14:textId="0D8436DC" w:rsidR="006207B9" w:rsidRDefault="006207B9" w:rsidP="006207B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 xml:space="preserve">.1 </w:t>
      </w:r>
      <w:r w:rsidRPr="006207B9">
        <w:rPr>
          <w:b/>
          <w:iCs/>
          <w:sz w:val="24"/>
          <w:szCs w:val="24"/>
        </w:rPr>
        <w:t>Соответствие оборудования</w:t>
      </w:r>
    </w:p>
    <w:p w14:paraId="351256AC" w14:textId="11AC6282" w:rsidR="006207B9" w:rsidRPr="006207B9" w:rsidRDefault="006207B9" w:rsidP="006207B9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207B9">
        <w:rPr>
          <w:iCs/>
          <w:sz w:val="24"/>
          <w:szCs w:val="24"/>
        </w:rPr>
        <w:t>Оборудование должно соответствовать требованиям для данной области применения.</w:t>
      </w:r>
    </w:p>
    <w:p w14:paraId="79EA9138" w14:textId="739ED973" w:rsidR="006207B9" w:rsidRDefault="006207B9" w:rsidP="006207B9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207B9">
        <w:rPr>
          <w:iCs/>
          <w:sz w:val="24"/>
          <w:szCs w:val="24"/>
        </w:rPr>
        <w:t xml:space="preserve">Сварочное оборудование (например сварочные установки и инструменты </w:t>
      </w:r>
      <w:r w:rsidR="00954B89">
        <w:rPr>
          <w:iCs/>
          <w:sz w:val="24"/>
          <w:szCs w:val="24"/>
        </w:rPr>
        <w:t xml:space="preserve">для </w:t>
      </w:r>
      <w:r w:rsidR="006949FF">
        <w:rPr>
          <w:iCs/>
          <w:sz w:val="24"/>
          <w:szCs w:val="24"/>
        </w:rPr>
        <w:t>FSW</w:t>
      </w:r>
      <w:r w:rsidRPr="006207B9">
        <w:rPr>
          <w:iCs/>
          <w:sz w:val="24"/>
          <w:szCs w:val="24"/>
        </w:rPr>
        <w:t xml:space="preserve">) должно обеспечивать выполнение сварных швов, соответствующих </w:t>
      </w:r>
      <w:r>
        <w:rPr>
          <w:iCs/>
          <w:sz w:val="24"/>
          <w:szCs w:val="24"/>
        </w:rPr>
        <w:t>уровням качества</w:t>
      </w:r>
      <w:r w:rsidRPr="006207B9">
        <w:rPr>
          <w:iCs/>
          <w:sz w:val="24"/>
          <w:szCs w:val="24"/>
        </w:rPr>
        <w:t>, указанным в приложении А. Сварочное оборудование должно находиться в исправном состоянии и ремонтирова</w:t>
      </w:r>
      <w:r>
        <w:rPr>
          <w:iCs/>
          <w:sz w:val="24"/>
          <w:szCs w:val="24"/>
        </w:rPr>
        <w:t>ться</w:t>
      </w:r>
      <w:r w:rsidRPr="006207B9">
        <w:rPr>
          <w:iCs/>
          <w:sz w:val="24"/>
          <w:szCs w:val="24"/>
        </w:rPr>
        <w:t xml:space="preserve"> или </w:t>
      </w:r>
      <w:r w:rsidR="00954BA8">
        <w:rPr>
          <w:iCs/>
          <w:sz w:val="24"/>
          <w:szCs w:val="24"/>
        </w:rPr>
        <w:t>настраиваться</w:t>
      </w:r>
      <w:r w:rsidRPr="006207B9">
        <w:rPr>
          <w:iCs/>
          <w:sz w:val="24"/>
          <w:szCs w:val="24"/>
        </w:rPr>
        <w:t xml:space="preserve"> в случае возникновения у сварщика-оператора, контролера или координатора сварки сомнений относительно </w:t>
      </w:r>
      <w:r w:rsidR="00954BA8">
        <w:rPr>
          <w:iCs/>
          <w:sz w:val="24"/>
          <w:szCs w:val="24"/>
        </w:rPr>
        <w:t xml:space="preserve">его </w:t>
      </w:r>
      <w:r w:rsidRPr="006207B9">
        <w:rPr>
          <w:iCs/>
          <w:sz w:val="24"/>
          <w:szCs w:val="24"/>
        </w:rPr>
        <w:t>работоспособности</w:t>
      </w:r>
      <w:r>
        <w:rPr>
          <w:iCs/>
          <w:sz w:val="24"/>
          <w:szCs w:val="24"/>
        </w:rPr>
        <w:t>.</w:t>
      </w:r>
    </w:p>
    <w:p w14:paraId="2090B4E3" w14:textId="55A7B569" w:rsidR="00180839" w:rsidRDefault="00180839" w:rsidP="0018083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A400F2">
        <w:rPr>
          <w:b/>
          <w:iCs/>
          <w:sz w:val="24"/>
          <w:szCs w:val="24"/>
        </w:rPr>
        <w:t xml:space="preserve"> </w:t>
      </w:r>
      <w:r w:rsidRPr="00180839">
        <w:rPr>
          <w:b/>
          <w:iCs/>
          <w:sz w:val="24"/>
          <w:szCs w:val="24"/>
        </w:rPr>
        <w:t xml:space="preserve">Испытания на воспроизводимость </w:t>
      </w:r>
      <w:r w:rsidR="00954BA8">
        <w:rPr>
          <w:b/>
          <w:iCs/>
          <w:sz w:val="24"/>
          <w:szCs w:val="24"/>
        </w:rPr>
        <w:t>аттестованных</w:t>
      </w:r>
      <w:r w:rsidRPr="00180839">
        <w:rPr>
          <w:b/>
          <w:iCs/>
          <w:sz w:val="24"/>
          <w:szCs w:val="24"/>
        </w:rPr>
        <w:t xml:space="preserve"> параметров сварочного оборудования</w:t>
      </w:r>
    </w:p>
    <w:p w14:paraId="502362F2" w14:textId="33D3B66D" w:rsidR="00180839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80839">
        <w:rPr>
          <w:iCs/>
          <w:sz w:val="24"/>
          <w:szCs w:val="24"/>
        </w:rPr>
        <w:t xml:space="preserve">Испытания на воспроизводимость должны выполняться с целью </w:t>
      </w:r>
      <w:r w:rsidR="00954BA8">
        <w:rPr>
          <w:iCs/>
          <w:sz w:val="24"/>
          <w:szCs w:val="24"/>
        </w:rPr>
        <w:t>подтверждения</w:t>
      </w:r>
      <w:r w:rsidRPr="00180839">
        <w:rPr>
          <w:iCs/>
          <w:sz w:val="24"/>
          <w:szCs w:val="24"/>
        </w:rPr>
        <w:t xml:space="preserve"> способности сварочного оборудования многократно производить сварные швы, соответствующие </w:t>
      </w:r>
      <w:r w:rsidR="00954BA8">
        <w:rPr>
          <w:iCs/>
          <w:sz w:val="24"/>
          <w:szCs w:val="24"/>
        </w:rPr>
        <w:t>уровням</w:t>
      </w:r>
      <w:r w:rsidRPr="00180839">
        <w:rPr>
          <w:iCs/>
          <w:sz w:val="24"/>
          <w:szCs w:val="24"/>
        </w:rPr>
        <w:t xml:space="preserve"> </w:t>
      </w:r>
      <w:r w:rsidR="00954BA8">
        <w:rPr>
          <w:iCs/>
          <w:sz w:val="24"/>
          <w:szCs w:val="24"/>
        </w:rPr>
        <w:t>приемки</w:t>
      </w:r>
      <w:r w:rsidRPr="00180839">
        <w:rPr>
          <w:iCs/>
          <w:sz w:val="24"/>
          <w:szCs w:val="24"/>
        </w:rPr>
        <w:t>, указанным в приложении A</w:t>
      </w:r>
      <w:r w:rsidRPr="00954BA8">
        <w:rPr>
          <w:iCs/>
          <w:sz w:val="24"/>
          <w:szCs w:val="24"/>
        </w:rPr>
        <w:t>. Испытания на воспроизводимость провод</w:t>
      </w:r>
      <w:r w:rsidR="00954BA8">
        <w:rPr>
          <w:iCs/>
          <w:sz w:val="24"/>
          <w:szCs w:val="24"/>
        </w:rPr>
        <w:t>ят</w:t>
      </w:r>
      <w:r w:rsidRPr="00954BA8">
        <w:rPr>
          <w:iCs/>
          <w:sz w:val="24"/>
          <w:szCs w:val="24"/>
        </w:rPr>
        <w:t xml:space="preserve"> в следующих случаях:</w:t>
      </w:r>
    </w:p>
    <w:p w14:paraId="7C32CE73" w14:textId="1A3172FB" w:rsidR="00180839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180839">
        <w:rPr>
          <w:iCs/>
          <w:sz w:val="24"/>
          <w:szCs w:val="24"/>
        </w:rPr>
        <w:t>после установки нового или отремонтированного сварочного оборудования</w:t>
      </w:r>
      <w:r>
        <w:rPr>
          <w:iCs/>
          <w:sz w:val="24"/>
          <w:szCs w:val="24"/>
        </w:rPr>
        <w:t>;</w:t>
      </w:r>
    </w:p>
    <w:p w14:paraId="21F37820" w14:textId="61F5AC98" w:rsidR="00180839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180839">
        <w:rPr>
          <w:iCs/>
          <w:sz w:val="24"/>
          <w:szCs w:val="24"/>
        </w:rPr>
        <w:t xml:space="preserve">критически важный </w:t>
      </w:r>
      <w:r w:rsidR="004152BC">
        <w:rPr>
          <w:iCs/>
          <w:sz w:val="24"/>
          <w:szCs w:val="24"/>
        </w:rPr>
        <w:t>элемент</w:t>
      </w:r>
      <w:r w:rsidRPr="00180839">
        <w:rPr>
          <w:iCs/>
          <w:sz w:val="24"/>
          <w:szCs w:val="24"/>
        </w:rPr>
        <w:t xml:space="preserve"> </w:t>
      </w:r>
      <w:r w:rsidR="00BF1D16">
        <w:rPr>
          <w:iCs/>
          <w:sz w:val="24"/>
          <w:szCs w:val="24"/>
        </w:rPr>
        <w:t>установки</w:t>
      </w:r>
      <w:r w:rsidRPr="00180839">
        <w:rPr>
          <w:iCs/>
          <w:sz w:val="24"/>
          <w:szCs w:val="24"/>
        </w:rPr>
        <w:t xml:space="preserve"> </w:t>
      </w:r>
      <w:r w:rsidR="006949FF">
        <w:rPr>
          <w:iCs/>
          <w:sz w:val="24"/>
          <w:szCs w:val="24"/>
        </w:rPr>
        <w:t>FSW</w:t>
      </w:r>
      <w:r w:rsidRPr="00180839">
        <w:rPr>
          <w:iCs/>
          <w:sz w:val="24"/>
          <w:szCs w:val="24"/>
        </w:rPr>
        <w:t xml:space="preserve"> </w:t>
      </w:r>
      <w:r w:rsidR="00BF1D16">
        <w:rPr>
          <w:iCs/>
          <w:sz w:val="24"/>
          <w:szCs w:val="24"/>
        </w:rPr>
        <w:t>от</w:t>
      </w:r>
      <w:r w:rsidRPr="00180839">
        <w:rPr>
          <w:iCs/>
          <w:sz w:val="24"/>
          <w:szCs w:val="24"/>
        </w:rPr>
        <w:t>ремонтир</w:t>
      </w:r>
      <w:r w:rsidR="00BF1D16">
        <w:rPr>
          <w:iCs/>
          <w:sz w:val="24"/>
          <w:szCs w:val="24"/>
        </w:rPr>
        <w:t>ован</w:t>
      </w:r>
      <w:r w:rsidRPr="00180839">
        <w:rPr>
          <w:iCs/>
          <w:sz w:val="24"/>
          <w:szCs w:val="24"/>
        </w:rPr>
        <w:t xml:space="preserve"> или замен</w:t>
      </w:r>
      <w:r w:rsidR="00BF1D16">
        <w:rPr>
          <w:iCs/>
          <w:sz w:val="24"/>
          <w:szCs w:val="24"/>
        </w:rPr>
        <w:t>ен</w:t>
      </w:r>
      <w:r w:rsidRPr="00180839">
        <w:rPr>
          <w:iCs/>
          <w:sz w:val="24"/>
          <w:szCs w:val="24"/>
        </w:rPr>
        <w:t xml:space="preserve"> после повреждения или после сбоя в работе</w:t>
      </w:r>
      <w:r>
        <w:rPr>
          <w:iCs/>
          <w:sz w:val="24"/>
          <w:szCs w:val="24"/>
        </w:rPr>
        <w:t>;</w:t>
      </w:r>
    </w:p>
    <w:p w14:paraId="2F6B76E2" w14:textId="2884E1FA" w:rsidR="00BF1D16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BF1D16" w:rsidRPr="00BF1D16">
        <w:rPr>
          <w:iCs/>
          <w:sz w:val="24"/>
          <w:szCs w:val="24"/>
        </w:rPr>
        <w:t xml:space="preserve">оборудование </w:t>
      </w:r>
      <w:r w:rsidR="00A32D33" w:rsidRPr="00BF1D16">
        <w:rPr>
          <w:iCs/>
          <w:sz w:val="24"/>
          <w:szCs w:val="24"/>
        </w:rPr>
        <w:t xml:space="preserve">перемещено </w:t>
      </w:r>
      <w:r w:rsidR="00BF1D16" w:rsidRPr="00BF1D16">
        <w:rPr>
          <w:iCs/>
          <w:sz w:val="24"/>
          <w:szCs w:val="24"/>
        </w:rPr>
        <w:t xml:space="preserve">или </w:t>
      </w:r>
      <w:r w:rsidR="00A32D33">
        <w:rPr>
          <w:iCs/>
          <w:sz w:val="24"/>
          <w:szCs w:val="24"/>
        </w:rPr>
        <w:t xml:space="preserve">перемещается </w:t>
      </w:r>
      <w:r w:rsidR="00BF1D16" w:rsidRPr="00BF1D16">
        <w:rPr>
          <w:iCs/>
          <w:sz w:val="24"/>
          <w:szCs w:val="24"/>
        </w:rPr>
        <w:t>не предусмотренным для него способом</w:t>
      </w:r>
      <w:r w:rsidR="00BF1D16">
        <w:rPr>
          <w:iCs/>
          <w:sz w:val="24"/>
          <w:szCs w:val="24"/>
        </w:rPr>
        <w:t>;</w:t>
      </w:r>
    </w:p>
    <w:p w14:paraId="2AE4A4BD" w14:textId="48B5CAD5" w:rsidR="00180839" w:rsidRDefault="00BF1D16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BF1D16">
        <w:rPr>
          <w:iCs/>
          <w:sz w:val="24"/>
          <w:szCs w:val="24"/>
        </w:rPr>
        <w:t>стационарное оборудование перемещено из одного места в другое</w:t>
      </w:r>
      <w:r w:rsidR="00180839" w:rsidRPr="006207B9">
        <w:rPr>
          <w:iCs/>
          <w:sz w:val="24"/>
          <w:szCs w:val="24"/>
        </w:rPr>
        <w:t>.</w:t>
      </w:r>
    </w:p>
    <w:p w14:paraId="15232B73" w14:textId="39744ACE" w:rsidR="00BF1D16" w:rsidRPr="00BF1D16" w:rsidRDefault="00BF1D16" w:rsidP="00BF1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F1D16">
        <w:rPr>
          <w:iCs/>
          <w:sz w:val="24"/>
          <w:szCs w:val="24"/>
        </w:rPr>
        <w:t>Испытание на воспроизводимость провод</w:t>
      </w:r>
      <w:r w:rsidR="00A32D33">
        <w:rPr>
          <w:iCs/>
          <w:sz w:val="24"/>
          <w:szCs w:val="24"/>
        </w:rPr>
        <w:t>ят</w:t>
      </w:r>
      <w:r w:rsidRPr="00BF1D16">
        <w:rPr>
          <w:iCs/>
          <w:sz w:val="24"/>
          <w:szCs w:val="24"/>
        </w:rPr>
        <w:t xml:space="preserve"> в соответствии с техническими требованиями к процедуре сварки (WPS), которые </w:t>
      </w:r>
      <w:r w:rsidR="00A32D33">
        <w:rPr>
          <w:iCs/>
          <w:sz w:val="24"/>
          <w:szCs w:val="24"/>
        </w:rPr>
        <w:t>применяют</w:t>
      </w:r>
      <w:r w:rsidRPr="00BF1D1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при</w:t>
      </w:r>
      <w:r w:rsidRPr="00BF1D16">
        <w:rPr>
          <w:iCs/>
          <w:sz w:val="24"/>
          <w:szCs w:val="24"/>
        </w:rPr>
        <w:t xml:space="preserve"> производстве </w:t>
      </w:r>
      <w:r>
        <w:rPr>
          <w:iCs/>
          <w:sz w:val="24"/>
          <w:szCs w:val="24"/>
        </w:rPr>
        <w:t>продукции на этом</w:t>
      </w:r>
      <w:r w:rsidRPr="00BF1D16">
        <w:rPr>
          <w:iCs/>
          <w:sz w:val="24"/>
          <w:szCs w:val="24"/>
        </w:rPr>
        <w:t xml:space="preserve"> сварочно</w:t>
      </w:r>
      <w:r>
        <w:rPr>
          <w:iCs/>
          <w:sz w:val="24"/>
          <w:szCs w:val="24"/>
        </w:rPr>
        <w:t>м</w:t>
      </w:r>
      <w:r w:rsidRPr="00BF1D16">
        <w:rPr>
          <w:iCs/>
          <w:sz w:val="24"/>
          <w:szCs w:val="24"/>
        </w:rPr>
        <w:t xml:space="preserve"> оборудовани</w:t>
      </w:r>
      <w:r>
        <w:rPr>
          <w:iCs/>
          <w:sz w:val="24"/>
          <w:szCs w:val="24"/>
        </w:rPr>
        <w:t>и</w:t>
      </w:r>
      <w:r w:rsidRPr="00BF1D16">
        <w:rPr>
          <w:iCs/>
          <w:sz w:val="24"/>
          <w:szCs w:val="24"/>
        </w:rPr>
        <w:t>.</w:t>
      </w:r>
    </w:p>
    <w:p w14:paraId="4BC5FB08" w14:textId="4325C0B5" w:rsidR="00BF1D16" w:rsidRDefault="00BF1D16" w:rsidP="00BF1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F1D16">
        <w:rPr>
          <w:iCs/>
          <w:sz w:val="24"/>
          <w:szCs w:val="24"/>
        </w:rPr>
        <w:t xml:space="preserve">Необходимо выполнить </w:t>
      </w:r>
      <w:r>
        <w:rPr>
          <w:iCs/>
          <w:sz w:val="24"/>
          <w:szCs w:val="24"/>
        </w:rPr>
        <w:t>и за</w:t>
      </w:r>
      <w:r w:rsidR="00A32D33">
        <w:rPr>
          <w:iCs/>
          <w:sz w:val="24"/>
          <w:szCs w:val="24"/>
        </w:rPr>
        <w:t>документир</w:t>
      </w:r>
      <w:r>
        <w:rPr>
          <w:iCs/>
          <w:sz w:val="24"/>
          <w:szCs w:val="24"/>
        </w:rPr>
        <w:t xml:space="preserve">овать </w:t>
      </w:r>
      <w:r w:rsidRPr="00BF1D16">
        <w:rPr>
          <w:iCs/>
          <w:sz w:val="24"/>
          <w:szCs w:val="24"/>
        </w:rPr>
        <w:t xml:space="preserve">не менее трех контрольных </w:t>
      </w:r>
      <w:r>
        <w:rPr>
          <w:iCs/>
          <w:sz w:val="24"/>
          <w:szCs w:val="24"/>
        </w:rPr>
        <w:t xml:space="preserve">сварных </w:t>
      </w:r>
      <w:r w:rsidRPr="00BF1D16">
        <w:rPr>
          <w:iCs/>
          <w:sz w:val="24"/>
          <w:szCs w:val="24"/>
        </w:rPr>
        <w:t>соединени</w:t>
      </w:r>
      <w:r w:rsidR="00A32D33">
        <w:rPr>
          <w:iCs/>
          <w:sz w:val="24"/>
          <w:szCs w:val="24"/>
        </w:rPr>
        <w:t>й</w:t>
      </w:r>
      <w:r w:rsidRPr="00BF1D16">
        <w:rPr>
          <w:iCs/>
          <w:sz w:val="24"/>
          <w:szCs w:val="24"/>
        </w:rPr>
        <w:t xml:space="preserve"> соответствующего качества.</w:t>
      </w:r>
    </w:p>
    <w:p w14:paraId="212323C0" w14:textId="164F1698" w:rsidR="00C51661" w:rsidRDefault="00C51661" w:rsidP="00C5166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lastRenderedPageBreak/>
        <w:t>4.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 xml:space="preserve"> </w:t>
      </w:r>
      <w:r w:rsidRPr="00C51661">
        <w:rPr>
          <w:b/>
          <w:iCs/>
          <w:sz w:val="24"/>
          <w:szCs w:val="24"/>
        </w:rPr>
        <w:t>Техническое обслуживание оборудования</w:t>
      </w:r>
    </w:p>
    <w:p w14:paraId="4C103721" w14:textId="22A8F21D" w:rsidR="00C51661" w:rsidRPr="00C51661" w:rsidRDefault="003A0277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</w:t>
      </w:r>
      <w:r w:rsidR="00C51661" w:rsidRPr="00C51661">
        <w:rPr>
          <w:iCs/>
          <w:sz w:val="24"/>
          <w:szCs w:val="24"/>
        </w:rPr>
        <w:t>роизводител</w:t>
      </w:r>
      <w:r>
        <w:rPr>
          <w:iCs/>
          <w:sz w:val="24"/>
          <w:szCs w:val="24"/>
        </w:rPr>
        <w:t>ь</w:t>
      </w:r>
      <w:r w:rsidR="00C51661" w:rsidRPr="00C51661">
        <w:rPr>
          <w:iCs/>
          <w:sz w:val="24"/>
          <w:szCs w:val="24"/>
        </w:rPr>
        <w:t xml:space="preserve"> должен </w:t>
      </w:r>
      <w:r>
        <w:rPr>
          <w:iCs/>
          <w:sz w:val="24"/>
          <w:szCs w:val="24"/>
        </w:rPr>
        <w:t>иметь</w:t>
      </w:r>
      <w:r w:rsidR="00C51661" w:rsidRPr="00C51661">
        <w:rPr>
          <w:iCs/>
          <w:sz w:val="24"/>
          <w:szCs w:val="24"/>
        </w:rPr>
        <w:t xml:space="preserve"> документированный план технического обслуживания оборудования. В соответствии с планом должно быть обеспечено проведение проверок технического состояния оборудования, предназначенного для </w:t>
      </w:r>
      <w:r w:rsidR="00B36B64">
        <w:rPr>
          <w:iCs/>
          <w:sz w:val="24"/>
          <w:szCs w:val="24"/>
        </w:rPr>
        <w:t>контроля</w:t>
      </w:r>
      <w:r w:rsidR="00C51661" w:rsidRPr="00C51661">
        <w:rPr>
          <w:iCs/>
          <w:sz w:val="24"/>
          <w:szCs w:val="24"/>
        </w:rPr>
        <w:t xml:space="preserve"> параметр</w:t>
      </w:r>
      <w:r w:rsidR="00B36B64">
        <w:rPr>
          <w:iCs/>
          <w:sz w:val="24"/>
          <w:szCs w:val="24"/>
        </w:rPr>
        <w:t>ов</w:t>
      </w:r>
      <w:r w:rsidR="00C51661" w:rsidRPr="00C51661">
        <w:rPr>
          <w:iCs/>
          <w:sz w:val="24"/>
          <w:szCs w:val="24"/>
        </w:rPr>
        <w:t>, перечисленны</w:t>
      </w:r>
      <w:r w:rsidR="00B36B64">
        <w:rPr>
          <w:iCs/>
          <w:sz w:val="24"/>
          <w:szCs w:val="24"/>
        </w:rPr>
        <w:t>х</w:t>
      </w:r>
      <w:r w:rsidR="00C51661" w:rsidRPr="00C51661">
        <w:rPr>
          <w:iCs/>
          <w:sz w:val="24"/>
          <w:szCs w:val="24"/>
        </w:rPr>
        <w:t xml:space="preserve"> в соответствующих </w:t>
      </w:r>
      <w:r w:rsidR="00B36B64" w:rsidRPr="00B36B64">
        <w:rPr>
          <w:iCs/>
          <w:sz w:val="24"/>
          <w:szCs w:val="24"/>
        </w:rPr>
        <w:t>WPS</w:t>
      </w:r>
      <w:r w:rsidR="00C51661" w:rsidRPr="00C51661">
        <w:rPr>
          <w:iCs/>
          <w:sz w:val="24"/>
          <w:szCs w:val="24"/>
        </w:rPr>
        <w:t>. План технического обслуживания может ограничиваться пунктами, существенны</w:t>
      </w:r>
      <w:r w:rsidR="00B36B64">
        <w:rPr>
          <w:iCs/>
          <w:sz w:val="24"/>
          <w:szCs w:val="24"/>
        </w:rPr>
        <w:t>ми</w:t>
      </w:r>
      <w:r w:rsidR="00C51661" w:rsidRPr="00C51661">
        <w:rPr>
          <w:iCs/>
          <w:sz w:val="24"/>
          <w:szCs w:val="24"/>
        </w:rPr>
        <w:t xml:space="preserve"> для получения сварных швов, отвечающих требованиям качества настояще</w:t>
      </w:r>
      <w:r w:rsidR="00B36B64">
        <w:rPr>
          <w:iCs/>
          <w:sz w:val="24"/>
          <w:szCs w:val="24"/>
        </w:rPr>
        <w:t>го</w:t>
      </w:r>
      <w:r w:rsidR="00C51661" w:rsidRPr="00C51661">
        <w:rPr>
          <w:iCs/>
          <w:sz w:val="24"/>
          <w:szCs w:val="24"/>
        </w:rPr>
        <w:t xml:space="preserve"> стандарт</w:t>
      </w:r>
      <w:r w:rsidR="00B36B64">
        <w:rPr>
          <w:iCs/>
          <w:sz w:val="24"/>
          <w:szCs w:val="24"/>
        </w:rPr>
        <w:t>а</w:t>
      </w:r>
      <w:r w:rsidR="00C51661" w:rsidRPr="00C51661">
        <w:rPr>
          <w:iCs/>
          <w:sz w:val="24"/>
          <w:szCs w:val="24"/>
        </w:rPr>
        <w:t>.</w:t>
      </w:r>
    </w:p>
    <w:p w14:paraId="251FBA51" w14:textId="55924658" w:rsidR="00C51661" w:rsidRPr="00C51661" w:rsidRDefault="00AE60DC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E60DC">
        <w:rPr>
          <w:iCs/>
          <w:sz w:val="24"/>
          <w:szCs w:val="24"/>
        </w:rPr>
        <w:t>Примеры таких пунктов:</w:t>
      </w:r>
    </w:p>
    <w:p w14:paraId="4D3B7A49" w14:textId="30ED8D6A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направляющих и механизированных приспособлений;</w:t>
      </w:r>
    </w:p>
    <w:p w14:paraId="7DCF1995" w14:textId="69F31A00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AE60DC" w:rsidRPr="00AE60DC">
        <w:rPr>
          <w:iCs/>
          <w:sz w:val="24"/>
          <w:szCs w:val="24"/>
        </w:rPr>
        <w:t>состояние измерительных приборов и датчиков, используемых для работы сварочного оборудования</w:t>
      </w:r>
      <w:r w:rsidRPr="00C51661">
        <w:rPr>
          <w:iCs/>
          <w:sz w:val="24"/>
          <w:szCs w:val="24"/>
        </w:rPr>
        <w:t>;</w:t>
      </w:r>
    </w:p>
    <w:p w14:paraId="0D156BE2" w14:textId="4928CE3F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кабелей, шлангов и разъемов;</w:t>
      </w:r>
    </w:p>
    <w:p w14:paraId="09D86F3B" w14:textId="03BF385C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систем управления механизированным или автоматическим сварочным оборудованием;</w:t>
      </w:r>
    </w:p>
    <w:p w14:paraId="4F2FF1C4" w14:textId="4718F415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термопар и других приборов для измерения температуры;</w:t>
      </w:r>
    </w:p>
    <w:p w14:paraId="7D5AC30B" w14:textId="6AC86035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AE60DC" w:rsidRPr="00AE60DC">
        <w:rPr>
          <w:iCs/>
          <w:sz w:val="24"/>
          <w:szCs w:val="24"/>
        </w:rPr>
        <w:t>состояние зажим</w:t>
      </w:r>
      <w:r w:rsidR="00AE60DC">
        <w:rPr>
          <w:iCs/>
          <w:sz w:val="24"/>
          <w:szCs w:val="24"/>
        </w:rPr>
        <w:t>ов</w:t>
      </w:r>
      <w:r w:rsidR="00B36B64">
        <w:rPr>
          <w:iCs/>
          <w:sz w:val="24"/>
          <w:szCs w:val="24"/>
        </w:rPr>
        <w:t>, кондукторов</w:t>
      </w:r>
      <w:r w:rsidR="00AE60DC" w:rsidRPr="00AE60DC">
        <w:rPr>
          <w:iCs/>
          <w:sz w:val="24"/>
          <w:szCs w:val="24"/>
        </w:rPr>
        <w:t xml:space="preserve"> </w:t>
      </w:r>
      <w:r w:rsidRPr="00C51661">
        <w:rPr>
          <w:iCs/>
          <w:sz w:val="24"/>
          <w:szCs w:val="24"/>
        </w:rPr>
        <w:t>и приспособлений.</w:t>
      </w:r>
    </w:p>
    <w:p w14:paraId="1DF96AD8" w14:textId="7F873DF7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51661">
        <w:rPr>
          <w:iCs/>
          <w:sz w:val="24"/>
          <w:szCs w:val="24"/>
        </w:rPr>
        <w:t xml:space="preserve">Перед сваркой </w:t>
      </w:r>
      <w:r w:rsidR="00B36B64">
        <w:rPr>
          <w:iCs/>
          <w:sz w:val="24"/>
          <w:szCs w:val="24"/>
        </w:rPr>
        <w:t>кондукторы</w:t>
      </w:r>
      <w:r w:rsidRPr="00C51661">
        <w:rPr>
          <w:iCs/>
          <w:sz w:val="24"/>
          <w:szCs w:val="24"/>
        </w:rPr>
        <w:t xml:space="preserve">, зажимы и приспособления, контактирующие с заготовками, должны быть в очищены от загрязнений (например, масла, </w:t>
      </w:r>
      <w:r w:rsidR="00B36B64">
        <w:rPr>
          <w:iCs/>
          <w:sz w:val="24"/>
          <w:szCs w:val="24"/>
        </w:rPr>
        <w:t>смазки</w:t>
      </w:r>
      <w:r w:rsidRPr="00C51661">
        <w:rPr>
          <w:iCs/>
          <w:sz w:val="24"/>
          <w:szCs w:val="24"/>
        </w:rPr>
        <w:t xml:space="preserve"> и грязи), которые могут оказать негативное влияние на сварно</w:t>
      </w:r>
      <w:r w:rsidR="00B36B64">
        <w:rPr>
          <w:iCs/>
          <w:sz w:val="24"/>
          <w:szCs w:val="24"/>
        </w:rPr>
        <w:t>й</w:t>
      </w:r>
      <w:r w:rsidRPr="00C51661">
        <w:rPr>
          <w:iCs/>
          <w:sz w:val="24"/>
          <w:szCs w:val="24"/>
        </w:rPr>
        <w:t xml:space="preserve"> ш</w:t>
      </w:r>
      <w:r w:rsidR="00B36B64">
        <w:rPr>
          <w:iCs/>
          <w:sz w:val="24"/>
          <w:szCs w:val="24"/>
        </w:rPr>
        <w:t>о</w:t>
      </w:r>
      <w:r w:rsidRPr="00C51661">
        <w:rPr>
          <w:iCs/>
          <w:sz w:val="24"/>
          <w:szCs w:val="24"/>
        </w:rPr>
        <w:t>в.</w:t>
      </w:r>
    </w:p>
    <w:p w14:paraId="7A6C2061" w14:textId="45B78018" w:rsidR="00C51661" w:rsidRPr="00180839" w:rsidRDefault="00B36B64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Применение</w:t>
      </w:r>
      <w:r w:rsidR="00C72ABA" w:rsidRPr="00C72ABA">
        <w:rPr>
          <w:iCs/>
          <w:sz w:val="24"/>
          <w:szCs w:val="24"/>
        </w:rPr>
        <w:t xml:space="preserve"> неисправного оборудования </w:t>
      </w:r>
      <w:r w:rsidR="00191158">
        <w:rPr>
          <w:iCs/>
          <w:sz w:val="24"/>
          <w:szCs w:val="24"/>
        </w:rPr>
        <w:t>не допускается</w:t>
      </w:r>
      <w:r w:rsidR="00C51661">
        <w:rPr>
          <w:iCs/>
          <w:sz w:val="24"/>
          <w:szCs w:val="24"/>
        </w:rPr>
        <w:t>.</w:t>
      </w:r>
    </w:p>
    <w:p w14:paraId="2F1BBFA8" w14:textId="77777777" w:rsidR="00A400F2" w:rsidRPr="003A630A" w:rsidRDefault="00A400F2" w:rsidP="00A400F2">
      <w:pPr>
        <w:spacing w:line="360" w:lineRule="auto"/>
        <w:ind w:firstLine="567"/>
        <w:jc w:val="both"/>
        <w:rPr>
          <w:iCs/>
        </w:rPr>
      </w:pPr>
    </w:p>
    <w:p w14:paraId="211A6034" w14:textId="5DDA024F" w:rsidR="00ED7A2D" w:rsidRDefault="00E953D5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="00ED7A2D"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5</w:t>
      </w:r>
      <w:r w:rsidR="00ED7A2D" w:rsidRPr="00F75512">
        <w:rPr>
          <w:b/>
          <w:iCs/>
          <w:sz w:val="24"/>
          <w:szCs w:val="24"/>
        </w:rPr>
        <w:t xml:space="preserve"> </w:t>
      </w:r>
      <w:r w:rsidRPr="00E953D5">
        <w:rPr>
          <w:b/>
          <w:iCs/>
          <w:sz w:val="24"/>
          <w:szCs w:val="24"/>
        </w:rPr>
        <w:t>Технические требования к процедуре сварки</w:t>
      </w:r>
    </w:p>
    <w:p w14:paraId="0BE963C4" w14:textId="77777777" w:rsidR="00ED7A2D" w:rsidRPr="003E718D" w:rsidRDefault="00ED7A2D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0BD73285" w14:textId="389B7451" w:rsidR="00C16BD9" w:rsidRDefault="00E953D5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953D5">
        <w:rPr>
          <w:iCs/>
          <w:sz w:val="24"/>
          <w:szCs w:val="24"/>
        </w:rPr>
        <w:t>Производитель должен обеспечить правильное использование WPS на производстве</w:t>
      </w:r>
      <w:r w:rsidR="00ED7A2D" w:rsidRPr="004B4857">
        <w:rPr>
          <w:iCs/>
          <w:sz w:val="24"/>
          <w:szCs w:val="24"/>
        </w:rPr>
        <w:t>.</w:t>
      </w:r>
    </w:p>
    <w:p w14:paraId="0315164F" w14:textId="77777777" w:rsidR="003A630A" w:rsidRDefault="003A630A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7EDE512A" w14:textId="1F9A6C2C" w:rsidR="003A630A" w:rsidRDefault="003A630A" w:rsidP="003A630A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 xml:space="preserve"> </w:t>
      </w:r>
      <w:r w:rsidRPr="003A630A">
        <w:rPr>
          <w:b/>
          <w:iCs/>
          <w:sz w:val="24"/>
          <w:szCs w:val="24"/>
        </w:rPr>
        <w:t>Инструмент для сварки трением с перемешиванием</w:t>
      </w:r>
    </w:p>
    <w:p w14:paraId="31DCB46A" w14:textId="77777777" w:rsidR="003A630A" w:rsidRPr="003A630A" w:rsidRDefault="003A630A" w:rsidP="003A630A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7B021F98" w14:textId="3EC88C2A" w:rsidR="003A630A" w:rsidRDefault="003A630A" w:rsidP="003A630A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2601E7">
        <w:rPr>
          <w:b/>
          <w:iCs/>
          <w:sz w:val="24"/>
          <w:szCs w:val="24"/>
        </w:rPr>
        <w:t>4.6.1 Идентификация</w:t>
      </w:r>
    </w:p>
    <w:p w14:paraId="5B058C25" w14:textId="20F9B894" w:rsidR="003A630A" w:rsidRDefault="003A630A" w:rsidP="003A630A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A630A">
        <w:rPr>
          <w:iCs/>
          <w:sz w:val="24"/>
          <w:szCs w:val="24"/>
        </w:rPr>
        <w:t>Инструмент</w:t>
      </w:r>
      <w:r w:rsidR="002601E7" w:rsidRPr="002601E7">
        <w:rPr>
          <w:iCs/>
          <w:sz w:val="24"/>
          <w:szCs w:val="24"/>
        </w:rPr>
        <w:t xml:space="preserve"> </w:t>
      </w:r>
      <w:r w:rsidR="002601E7">
        <w:rPr>
          <w:iCs/>
          <w:sz w:val="24"/>
          <w:szCs w:val="24"/>
        </w:rPr>
        <w:t>для</w:t>
      </w:r>
      <w:r w:rsidRPr="003A630A">
        <w:rPr>
          <w:iCs/>
          <w:sz w:val="24"/>
          <w:szCs w:val="24"/>
        </w:rPr>
        <w:t xml:space="preserve"> </w:t>
      </w:r>
      <w:r w:rsidR="006949FF">
        <w:rPr>
          <w:iCs/>
          <w:sz w:val="24"/>
          <w:szCs w:val="24"/>
        </w:rPr>
        <w:t>FSW</w:t>
      </w:r>
      <w:r w:rsidRPr="003A630A">
        <w:rPr>
          <w:iCs/>
          <w:sz w:val="24"/>
          <w:szCs w:val="24"/>
        </w:rPr>
        <w:t xml:space="preserve">, используемый в производстве, должен </w:t>
      </w:r>
      <w:r w:rsidR="002601E7">
        <w:rPr>
          <w:iCs/>
          <w:sz w:val="24"/>
          <w:szCs w:val="24"/>
        </w:rPr>
        <w:t>иметь</w:t>
      </w:r>
      <w:r w:rsidRPr="003A630A">
        <w:rPr>
          <w:iCs/>
          <w:sz w:val="24"/>
          <w:szCs w:val="24"/>
        </w:rPr>
        <w:t xml:space="preserve"> маркир</w:t>
      </w:r>
      <w:r w:rsidR="00A3566F">
        <w:rPr>
          <w:iCs/>
          <w:sz w:val="24"/>
          <w:szCs w:val="24"/>
        </w:rPr>
        <w:t>ов</w:t>
      </w:r>
      <w:r w:rsidR="002601E7">
        <w:rPr>
          <w:iCs/>
          <w:sz w:val="24"/>
          <w:szCs w:val="24"/>
        </w:rPr>
        <w:t>ку</w:t>
      </w:r>
      <w:r w:rsidRPr="003A630A">
        <w:rPr>
          <w:iCs/>
          <w:sz w:val="24"/>
          <w:szCs w:val="24"/>
        </w:rPr>
        <w:t xml:space="preserve"> для идентификации перед использованием</w:t>
      </w:r>
      <w:r w:rsidRPr="006207B9">
        <w:rPr>
          <w:iCs/>
          <w:sz w:val="24"/>
          <w:szCs w:val="24"/>
        </w:rPr>
        <w:t>.</w:t>
      </w:r>
    </w:p>
    <w:p w14:paraId="550F1EBA" w14:textId="43E6AEB2" w:rsidR="00C62251" w:rsidRDefault="00D400D4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="00C62251"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6</w:t>
      </w:r>
      <w:r w:rsidR="00C62251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="00C62251" w:rsidRPr="00F75512">
        <w:rPr>
          <w:b/>
          <w:iCs/>
          <w:sz w:val="24"/>
          <w:szCs w:val="24"/>
        </w:rPr>
        <w:t xml:space="preserve"> </w:t>
      </w:r>
      <w:r w:rsidRPr="00D400D4">
        <w:rPr>
          <w:b/>
          <w:iCs/>
          <w:sz w:val="24"/>
          <w:szCs w:val="24"/>
        </w:rPr>
        <w:t>Проверка инструмента для сварки трением с перемешиванием</w:t>
      </w:r>
    </w:p>
    <w:p w14:paraId="3BEF4D3F" w14:textId="0A847376" w:rsidR="00D75564" w:rsidRDefault="00A3566F" w:rsidP="00ED7A2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Г</w:t>
      </w:r>
      <w:r w:rsidR="00D400D4" w:rsidRPr="00D400D4">
        <w:rPr>
          <w:iCs/>
          <w:sz w:val="24"/>
          <w:szCs w:val="24"/>
        </w:rPr>
        <w:t>еометрические параметры инструмента име</w:t>
      </w:r>
      <w:r w:rsidR="00D400D4">
        <w:rPr>
          <w:iCs/>
          <w:sz w:val="24"/>
          <w:szCs w:val="24"/>
        </w:rPr>
        <w:t>ю</w:t>
      </w:r>
      <w:r w:rsidR="00D400D4" w:rsidRPr="00D400D4">
        <w:rPr>
          <w:iCs/>
          <w:sz w:val="24"/>
          <w:szCs w:val="24"/>
        </w:rPr>
        <w:t>т решающее значение для получения качествен</w:t>
      </w:r>
      <w:r w:rsidR="00D400D4">
        <w:rPr>
          <w:iCs/>
          <w:sz w:val="24"/>
          <w:szCs w:val="24"/>
        </w:rPr>
        <w:t>ного</w:t>
      </w:r>
      <w:r w:rsidR="00D400D4" w:rsidRPr="00D400D4">
        <w:rPr>
          <w:iCs/>
          <w:sz w:val="24"/>
          <w:szCs w:val="24"/>
        </w:rPr>
        <w:t xml:space="preserve"> </w:t>
      </w:r>
      <w:r w:rsidR="00D400D4">
        <w:rPr>
          <w:iCs/>
          <w:sz w:val="24"/>
          <w:szCs w:val="24"/>
        </w:rPr>
        <w:t xml:space="preserve">шва при </w:t>
      </w:r>
      <w:r w:rsidR="00D400D4" w:rsidRPr="00D400D4">
        <w:rPr>
          <w:iCs/>
          <w:sz w:val="24"/>
          <w:szCs w:val="24"/>
        </w:rPr>
        <w:t>сварк</w:t>
      </w:r>
      <w:r w:rsidR="00D400D4">
        <w:rPr>
          <w:iCs/>
          <w:sz w:val="24"/>
          <w:szCs w:val="24"/>
        </w:rPr>
        <w:t>е</w:t>
      </w:r>
      <w:r w:rsidR="00D400D4" w:rsidRPr="00D400D4">
        <w:rPr>
          <w:iCs/>
          <w:sz w:val="24"/>
          <w:szCs w:val="24"/>
        </w:rPr>
        <w:t xml:space="preserve"> трением с перемешиванием.</w:t>
      </w:r>
      <w:r w:rsidR="00D400D4">
        <w:rPr>
          <w:iCs/>
          <w:sz w:val="24"/>
          <w:szCs w:val="24"/>
        </w:rPr>
        <w:t xml:space="preserve"> </w:t>
      </w:r>
      <w:r w:rsidR="00D400D4" w:rsidRPr="00D400D4">
        <w:rPr>
          <w:iCs/>
          <w:sz w:val="24"/>
          <w:szCs w:val="24"/>
        </w:rPr>
        <w:t xml:space="preserve">Перед первым использованием инструмент для </w:t>
      </w:r>
      <w:r w:rsidR="002601E7" w:rsidRPr="002601E7">
        <w:rPr>
          <w:iCs/>
          <w:sz w:val="24"/>
          <w:szCs w:val="24"/>
        </w:rPr>
        <w:t xml:space="preserve">FSW </w:t>
      </w:r>
      <w:r w:rsidR="00D400D4" w:rsidRPr="00D400D4">
        <w:rPr>
          <w:iCs/>
          <w:sz w:val="24"/>
          <w:szCs w:val="24"/>
        </w:rPr>
        <w:t xml:space="preserve">должен быть в достаточной степени очищен от </w:t>
      </w:r>
      <w:r w:rsidR="00D400D4" w:rsidRPr="00D400D4">
        <w:rPr>
          <w:iCs/>
          <w:sz w:val="24"/>
          <w:szCs w:val="24"/>
        </w:rPr>
        <w:lastRenderedPageBreak/>
        <w:t xml:space="preserve">загрязнений (например, масла, </w:t>
      </w:r>
      <w:r w:rsidR="00B210C3" w:rsidRPr="00B210C3">
        <w:rPr>
          <w:iCs/>
          <w:sz w:val="24"/>
          <w:szCs w:val="24"/>
        </w:rPr>
        <w:t>смазки или других загрязнений</w:t>
      </w:r>
      <w:r w:rsidR="00D400D4" w:rsidRPr="00D400D4">
        <w:rPr>
          <w:iCs/>
          <w:sz w:val="24"/>
          <w:szCs w:val="24"/>
        </w:rPr>
        <w:t xml:space="preserve">), которые могут оказать негативное влияние на качество сварного шва. </w:t>
      </w:r>
      <w:r w:rsidR="00191158">
        <w:rPr>
          <w:iCs/>
          <w:sz w:val="24"/>
          <w:szCs w:val="24"/>
        </w:rPr>
        <w:t>И</w:t>
      </w:r>
      <w:r w:rsidR="00D400D4" w:rsidRPr="00D400D4">
        <w:rPr>
          <w:iCs/>
          <w:sz w:val="24"/>
          <w:szCs w:val="24"/>
        </w:rPr>
        <w:t xml:space="preserve">нструмент для </w:t>
      </w:r>
      <w:r w:rsidR="002601E7" w:rsidRPr="002601E7">
        <w:rPr>
          <w:iCs/>
          <w:sz w:val="24"/>
          <w:szCs w:val="24"/>
        </w:rPr>
        <w:t xml:space="preserve">FSW </w:t>
      </w:r>
      <w:r w:rsidR="00D400D4" w:rsidRPr="00D400D4">
        <w:rPr>
          <w:iCs/>
          <w:sz w:val="24"/>
          <w:szCs w:val="24"/>
        </w:rPr>
        <w:t xml:space="preserve">изнашивается в процессе эксплуатации, </w:t>
      </w:r>
      <w:r w:rsidR="00191158">
        <w:rPr>
          <w:iCs/>
          <w:sz w:val="24"/>
          <w:szCs w:val="24"/>
        </w:rPr>
        <w:t xml:space="preserve">поэтому </w:t>
      </w:r>
      <w:r w:rsidR="00D400D4" w:rsidRPr="00D400D4">
        <w:rPr>
          <w:iCs/>
          <w:sz w:val="24"/>
          <w:szCs w:val="24"/>
        </w:rPr>
        <w:t xml:space="preserve">его необходимо проверять на износ через определенный период времени в соответствии с </w:t>
      </w:r>
      <w:r w:rsidR="002601E7">
        <w:rPr>
          <w:iCs/>
          <w:sz w:val="24"/>
          <w:szCs w:val="24"/>
        </w:rPr>
        <w:t>задокументированной</w:t>
      </w:r>
      <w:r w:rsidR="00D400D4" w:rsidRPr="00D400D4">
        <w:rPr>
          <w:iCs/>
          <w:sz w:val="24"/>
          <w:szCs w:val="24"/>
        </w:rPr>
        <w:t xml:space="preserve"> процедурой</w:t>
      </w:r>
      <w:r w:rsidR="002940FB">
        <w:rPr>
          <w:sz w:val="24"/>
          <w:szCs w:val="24"/>
        </w:rPr>
        <w:t>.</w:t>
      </w:r>
    </w:p>
    <w:p w14:paraId="59F2378C" w14:textId="77777777" w:rsidR="00C5377B" w:rsidRPr="00AA4EB3" w:rsidRDefault="00C5377B" w:rsidP="00ED7A2D">
      <w:pPr>
        <w:spacing w:line="360" w:lineRule="auto"/>
        <w:ind w:firstLine="567"/>
        <w:jc w:val="both"/>
        <w:rPr>
          <w:sz w:val="24"/>
          <w:szCs w:val="24"/>
        </w:rPr>
      </w:pPr>
    </w:p>
    <w:p w14:paraId="7AE4E754" w14:textId="33A5FE8C" w:rsidR="00C5377B" w:rsidRDefault="00C5377B" w:rsidP="00C5377B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7</w:t>
      </w:r>
      <w:r w:rsidRPr="00F75512">
        <w:rPr>
          <w:b/>
          <w:iCs/>
          <w:sz w:val="24"/>
          <w:szCs w:val="24"/>
        </w:rPr>
        <w:t xml:space="preserve"> </w:t>
      </w:r>
      <w:r w:rsidR="00E351DE">
        <w:rPr>
          <w:b/>
          <w:iCs/>
          <w:sz w:val="24"/>
          <w:szCs w:val="24"/>
        </w:rPr>
        <w:t>Подготовка</w:t>
      </w:r>
      <w:r w:rsidRPr="00C5377B">
        <w:rPr>
          <w:b/>
          <w:iCs/>
          <w:sz w:val="24"/>
          <w:szCs w:val="24"/>
        </w:rPr>
        <w:t xml:space="preserve"> и сборка </w:t>
      </w:r>
      <w:r w:rsidR="002601E7">
        <w:rPr>
          <w:b/>
          <w:iCs/>
          <w:sz w:val="24"/>
          <w:szCs w:val="24"/>
        </w:rPr>
        <w:t xml:space="preserve">сварного </w:t>
      </w:r>
      <w:r w:rsidRPr="00C5377B">
        <w:rPr>
          <w:b/>
          <w:iCs/>
          <w:sz w:val="24"/>
          <w:szCs w:val="24"/>
        </w:rPr>
        <w:t>соединени</w:t>
      </w:r>
      <w:r>
        <w:rPr>
          <w:b/>
          <w:iCs/>
          <w:sz w:val="24"/>
          <w:szCs w:val="24"/>
        </w:rPr>
        <w:t>я</w:t>
      </w:r>
    </w:p>
    <w:p w14:paraId="3A8B7A87" w14:textId="77777777" w:rsidR="00C5377B" w:rsidRPr="003A630A" w:rsidRDefault="00C5377B" w:rsidP="00C5377B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13E84E02" w14:textId="5D99A38D" w:rsidR="00C5377B" w:rsidRDefault="00C5377B" w:rsidP="00C5377B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7</w:t>
      </w:r>
      <w:r w:rsidRPr="00A400F2">
        <w:rPr>
          <w:b/>
          <w:iCs/>
          <w:sz w:val="24"/>
          <w:szCs w:val="24"/>
        </w:rPr>
        <w:t xml:space="preserve">.1 </w:t>
      </w:r>
      <w:r w:rsidRPr="00C5377B">
        <w:rPr>
          <w:b/>
          <w:iCs/>
          <w:sz w:val="24"/>
          <w:szCs w:val="24"/>
        </w:rPr>
        <w:t xml:space="preserve">Подготовка </w:t>
      </w:r>
      <w:r w:rsidR="0005233B">
        <w:rPr>
          <w:b/>
          <w:iCs/>
          <w:sz w:val="24"/>
          <w:szCs w:val="24"/>
        </w:rPr>
        <w:t>соединения</w:t>
      </w:r>
    </w:p>
    <w:p w14:paraId="47EB8E34" w14:textId="2E811BB4" w:rsidR="00C5377B" w:rsidRPr="00C5377B" w:rsidRDefault="00C5377B" w:rsidP="00C5377B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5377B">
        <w:rPr>
          <w:iCs/>
          <w:sz w:val="24"/>
          <w:szCs w:val="24"/>
        </w:rPr>
        <w:t xml:space="preserve">Кромка каждой свариваемой детали должна быть подготовлена в соответствии с WPS. </w:t>
      </w:r>
    </w:p>
    <w:p w14:paraId="3C49EBB9" w14:textId="2E99E1F4" w:rsidR="00C5377B" w:rsidRPr="005B73EC" w:rsidRDefault="0005233B" w:rsidP="00C5377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Сборка соединения </w:t>
      </w:r>
      <w:r w:rsidR="000016F3">
        <w:rPr>
          <w:iCs/>
          <w:sz w:val="24"/>
          <w:szCs w:val="24"/>
        </w:rPr>
        <w:t>выполняется</w:t>
      </w:r>
      <w:r w:rsidR="00C5377B" w:rsidRPr="00C5377B">
        <w:rPr>
          <w:iCs/>
          <w:sz w:val="24"/>
          <w:szCs w:val="24"/>
        </w:rPr>
        <w:t xml:space="preserve"> в соответствии с WPS</w:t>
      </w:r>
      <w:r w:rsidR="00C5377B" w:rsidRPr="006207B9">
        <w:rPr>
          <w:iCs/>
          <w:sz w:val="24"/>
          <w:szCs w:val="24"/>
        </w:rPr>
        <w:t>.</w:t>
      </w:r>
    </w:p>
    <w:p w14:paraId="18F392AC" w14:textId="76572E71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05233B">
        <w:rPr>
          <w:b/>
          <w:iCs/>
          <w:sz w:val="24"/>
          <w:szCs w:val="24"/>
        </w:rPr>
        <w:t>4.7.2 Очистка перед сваркой</w:t>
      </w:r>
    </w:p>
    <w:p w14:paraId="537995BD" w14:textId="07EA1766" w:rsidR="00C5377B" w:rsidRDefault="0005233B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</w:t>
      </w:r>
      <w:r w:rsidR="003624CE" w:rsidRPr="003624CE">
        <w:rPr>
          <w:iCs/>
          <w:sz w:val="24"/>
          <w:szCs w:val="24"/>
        </w:rPr>
        <w:t>чистк</w:t>
      </w:r>
      <w:r w:rsidR="000016F3">
        <w:rPr>
          <w:iCs/>
          <w:sz w:val="24"/>
          <w:szCs w:val="24"/>
        </w:rPr>
        <w:t>у</w:t>
      </w:r>
      <w:r w:rsidR="003624CE" w:rsidRPr="003624CE">
        <w:rPr>
          <w:iCs/>
          <w:sz w:val="24"/>
          <w:szCs w:val="24"/>
        </w:rPr>
        <w:t xml:space="preserve"> провод</w:t>
      </w:r>
      <w:r w:rsidR="000016F3">
        <w:rPr>
          <w:iCs/>
          <w:sz w:val="24"/>
          <w:szCs w:val="24"/>
        </w:rPr>
        <w:t>ят</w:t>
      </w:r>
      <w:r w:rsidR="003624CE" w:rsidRPr="003624CE">
        <w:rPr>
          <w:iCs/>
          <w:sz w:val="24"/>
          <w:szCs w:val="24"/>
        </w:rPr>
        <w:t xml:space="preserve"> в соответствии с WPS. Основной материал должен быть </w:t>
      </w:r>
      <w:r>
        <w:rPr>
          <w:iCs/>
          <w:sz w:val="24"/>
          <w:szCs w:val="24"/>
        </w:rPr>
        <w:t xml:space="preserve">чистым и </w:t>
      </w:r>
      <w:r w:rsidR="003624CE" w:rsidRPr="003624CE">
        <w:rPr>
          <w:iCs/>
          <w:sz w:val="24"/>
          <w:szCs w:val="24"/>
        </w:rPr>
        <w:t>в достаточной степени очищен от загрязнений (например, м</w:t>
      </w:r>
      <w:r w:rsidR="003624CE">
        <w:rPr>
          <w:iCs/>
          <w:sz w:val="24"/>
          <w:szCs w:val="24"/>
        </w:rPr>
        <w:t xml:space="preserve">асла, смазки или </w:t>
      </w:r>
      <w:r w:rsidR="003624CE" w:rsidRPr="003624CE">
        <w:rPr>
          <w:iCs/>
          <w:sz w:val="24"/>
          <w:szCs w:val="24"/>
        </w:rPr>
        <w:t>других загрязн</w:t>
      </w:r>
      <w:r w:rsidR="003624CE">
        <w:rPr>
          <w:iCs/>
          <w:sz w:val="24"/>
          <w:szCs w:val="24"/>
        </w:rPr>
        <w:t>ени</w:t>
      </w:r>
      <w:r w:rsidR="003624CE" w:rsidRPr="003624CE">
        <w:rPr>
          <w:iCs/>
          <w:sz w:val="24"/>
          <w:szCs w:val="24"/>
        </w:rPr>
        <w:t>й)</w:t>
      </w:r>
      <w:r>
        <w:rPr>
          <w:iCs/>
          <w:sz w:val="24"/>
          <w:szCs w:val="24"/>
        </w:rPr>
        <w:t>,</w:t>
      </w:r>
      <w:r w:rsidR="003624CE" w:rsidRPr="003624CE">
        <w:rPr>
          <w:iCs/>
          <w:sz w:val="24"/>
          <w:szCs w:val="24"/>
        </w:rPr>
        <w:t xml:space="preserve"> которые могут оказывать негативное влияние на качество сварного шва</w:t>
      </w:r>
      <w:r w:rsidR="003624CE" w:rsidRPr="006207B9">
        <w:rPr>
          <w:iCs/>
          <w:sz w:val="24"/>
          <w:szCs w:val="24"/>
        </w:rPr>
        <w:t>.</w:t>
      </w:r>
    </w:p>
    <w:p w14:paraId="7A7243D5" w14:textId="77777777" w:rsidR="00C5377B" w:rsidRDefault="00C5377B" w:rsidP="00870A29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4567680D" w14:textId="1EE66391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8</w:t>
      </w:r>
      <w:r w:rsidRPr="00F75512">
        <w:rPr>
          <w:b/>
          <w:iCs/>
          <w:sz w:val="24"/>
          <w:szCs w:val="24"/>
        </w:rPr>
        <w:t xml:space="preserve"> </w:t>
      </w:r>
      <w:r w:rsidR="008900C9">
        <w:rPr>
          <w:b/>
          <w:iCs/>
          <w:sz w:val="24"/>
          <w:szCs w:val="24"/>
        </w:rPr>
        <w:t>П</w:t>
      </w:r>
      <w:r w:rsidRPr="003624CE">
        <w:rPr>
          <w:b/>
          <w:iCs/>
          <w:sz w:val="24"/>
          <w:szCs w:val="24"/>
        </w:rPr>
        <w:t>редварительн</w:t>
      </w:r>
      <w:r w:rsidR="008900C9">
        <w:rPr>
          <w:b/>
          <w:iCs/>
          <w:sz w:val="24"/>
          <w:szCs w:val="24"/>
        </w:rPr>
        <w:t xml:space="preserve">ый </w:t>
      </w:r>
      <w:r w:rsidRPr="003624CE">
        <w:rPr>
          <w:b/>
          <w:iCs/>
          <w:sz w:val="24"/>
          <w:szCs w:val="24"/>
        </w:rPr>
        <w:t xml:space="preserve">подогрев и </w:t>
      </w:r>
      <w:r w:rsidR="008900C9">
        <w:rPr>
          <w:b/>
          <w:iCs/>
          <w:sz w:val="24"/>
          <w:szCs w:val="24"/>
        </w:rPr>
        <w:t xml:space="preserve">контроль </w:t>
      </w:r>
      <w:r w:rsidRPr="003624CE">
        <w:rPr>
          <w:b/>
          <w:iCs/>
          <w:sz w:val="24"/>
          <w:szCs w:val="24"/>
        </w:rPr>
        <w:t>межслойной температуры</w:t>
      </w:r>
    </w:p>
    <w:p w14:paraId="2B0F9AA2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4E05890C" w14:textId="0A34F151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>Требования к предварительному подогреву и контролю межслойной температуры должны соответствовать WPS</w:t>
      </w:r>
      <w:r w:rsidRPr="00C5377B">
        <w:rPr>
          <w:iCs/>
          <w:sz w:val="24"/>
          <w:szCs w:val="24"/>
        </w:rPr>
        <w:t>.</w:t>
      </w:r>
    </w:p>
    <w:p w14:paraId="1B0239AE" w14:textId="77777777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1C2101D5" w14:textId="23718346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9</w:t>
      </w:r>
      <w:r w:rsidRPr="00F75512">
        <w:rPr>
          <w:b/>
          <w:iCs/>
          <w:sz w:val="24"/>
          <w:szCs w:val="24"/>
        </w:rPr>
        <w:t xml:space="preserve"> </w:t>
      </w:r>
      <w:r w:rsidRPr="003624CE">
        <w:rPr>
          <w:b/>
          <w:iCs/>
          <w:sz w:val="24"/>
          <w:szCs w:val="24"/>
        </w:rPr>
        <w:t>Прихват</w:t>
      </w:r>
      <w:r>
        <w:rPr>
          <w:b/>
          <w:iCs/>
          <w:sz w:val="24"/>
          <w:szCs w:val="24"/>
        </w:rPr>
        <w:t>ки</w:t>
      </w:r>
    </w:p>
    <w:p w14:paraId="39500C0A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F6B8D85" w14:textId="51E50CE8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>Если требуются прихват</w:t>
      </w:r>
      <w:r>
        <w:rPr>
          <w:iCs/>
          <w:sz w:val="24"/>
          <w:szCs w:val="24"/>
        </w:rPr>
        <w:t>ки</w:t>
      </w:r>
      <w:r w:rsidRPr="003624CE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то </w:t>
      </w:r>
      <w:r w:rsidR="004D3C76">
        <w:rPr>
          <w:iCs/>
          <w:sz w:val="24"/>
          <w:szCs w:val="24"/>
        </w:rPr>
        <w:t>их</w:t>
      </w:r>
      <w:r w:rsidRPr="003624CE">
        <w:rPr>
          <w:iCs/>
          <w:sz w:val="24"/>
          <w:szCs w:val="24"/>
        </w:rPr>
        <w:t xml:space="preserve"> выполн</w:t>
      </w:r>
      <w:r w:rsidR="004D3C76">
        <w:rPr>
          <w:iCs/>
          <w:sz w:val="24"/>
          <w:szCs w:val="24"/>
        </w:rPr>
        <w:t>яют</w:t>
      </w:r>
      <w:r w:rsidRPr="003624CE">
        <w:rPr>
          <w:iCs/>
          <w:sz w:val="24"/>
          <w:szCs w:val="24"/>
        </w:rPr>
        <w:t xml:space="preserve"> в </w:t>
      </w:r>
      <w:r w:rsidR="000016F3">
        <w:rPr>
          <w:iCs/>
          <w:sz w:val="24"/>
          <w:szCs w:val="24"/>
        </w:rPr>
        <w:t xml:space="preserve">соответствии </w:t>
      </w:r>
      <w:r w:rsidR="008900C9">
        <w:rPr>
          <w:iCs/>
          <w:sz w:val="24"/>
          <w:szCs w:val="24"/>
        </w:rPr>
        <w:t xml:space="preserve">с </w:t>
      </w:r>
      <w:r w:rsidRPr="003624CE">
        <w:rPr>
          <w:iCs/>
          <w:sz w:val="24"/>
          <w:szCs w:val="24"/>
        </w:rPr>
        <w:t>WPS</w:t>
      </w:r>
      <w:r w:rsidRPr="00C5377B">
        <w:rPr>
          <w:iCs/>
          <w:sz w:val="24"/>
          <w:szCs w:val="24"/>
        </w:rPr>
        <w:t>.</w:t>
      </w:r>
    </w:p>
    <w:p w14:paraId="1DF458C9" w14:textId="77777777" w:rsidR="00A76B81" w:rsidRDefault="00A76B81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4BA1BBD9" w14:textId="69EBCF32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10</w:t>
      </w:r>
      <w:r w:rsidRPr="00F75512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Сварка</w:t>
      </w:r>
    </w:p>
    <w:p w14:paraId="16B04CC6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492EC4BD" w14:textId="61C4C61F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>Все сварочные работы провод</w:t>
      </w:r>
      <w:r w:rsidR="000016F3">
        <w:rPr>
          <w:iCs/>
          <w:sz w:val="24"/>
          <w:szCs w:val="24"/>
        </w:rPr>
        <w:t>ят</w:t>
      </w:r>
      <w:r w:rsidRPr="003624CE">
        <w:rPr>
          <w:iCs/>
          <w:sz w:val="24"/>
          <w:szCs w:val="24"/>
        </w:rPr>
        <w:t xml:space="preserve"> в соответствии с WPS</w:t>
      </w:r>
      <w:r w:rsidRPr="00C5377B">
        <w:rPr>
          <w:iCs/>
          <w:sz w:val="24"/>
          <w:szCs w:val="24"/>
        </w:rPr>
        <w:t>.</w:t>
      </w:r>
    </w:p>
    <w:p w14:paraId="223E5077" w14:textId="77777777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6C81A4B1" w14:textId="7BC85FFD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11</w:t>
      </w:r>
      <w:r w:rsidRPr="00F75512">
        <w:rPr>
          <w:b/>
          <w:iCs/>
          <w:sz w:val="24"/>
          <w:szCs w:val="24"/>
        </w:rPr>
        <w:t xml:space="preserve"> </w:t>
      </w:r>
      <w:r w:rsidRPr="003624CE">
        <w:rPr>
          <w:b/>
          <w:iCs/>
          <w:sz w:val="24"/>
          <w:szCs w:val="24"/>
        </w:rPr>
        <w:t>Послесварочная термическая обработка</w:t>
      </w:r>
    </w:p>
    <w:p w14:paraId="44980DC4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2A78826" w14:textId="1B5091A5" w:rsidR="003624CE" w:rsidRP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 xml:space="preserve">Если после сварки необходима термическая обработка, </w:t>
      </w:r>
      <w:r w:rsidR="00745A6D">
        <w:rPr>
          <w:iCs/>
          <w:sz w:val="24"/>
          <w:szCs w:val="24"/>
        </w:rPr>
        <w:t>ее</w:t>
      </w:r>
      <w:r w:rsidRPr="003624CE">
        <w:rPr>
          <w:iCs/>
          <w:sz w:val="24"/>
          <w:szCs w:val="24"/>
        </w:rPr>
        <w:t xml:space="preserve"> выполня</w:t>
      </w:r>
      <w:r w:rsidR="00745A6D">
        <w:rPr>
          <w:iCs/>
          <w:sz w:val="24"/>
          <w:szCs w:val="24"/>
        </w:rPr>
        <w:t>ют</w:t>
      </w:r>
      <w:r w:rsidRPr="003624CE">
        <w:rPr>
          <w:iCs/>
          <w:sz w:val="24"/>
          <w:szCs w:val="24"/>
        </w:rPr>
        <w:t xml:space="preserve"> в соответствии с WPS.</w:t>
      </w:r>
    </w:p>
    <w:p w14:paraId="0CA129DC" w14:textId="0F06C40F" w:rsidR="00C5377B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 xml:space="preserve">Производитель несет полную ответственность за технические характеристики и </w:t>
      </w:r>
      <w:r w:rsidRPr="003624CE">
        <w:rPr>
          <w:iCs/>
          <w:sz w:val="24"/>
          <w:szCs w:val="24"/>
        </w:rPr>
        <w:lastRenderedPageBreak/>
        <w:t xml:space="preserve">проведение любой </w:t>
      </w:r>
      <w:r w:rsidR="00675AE8" w:rsidRPr="00675AE8">
        <w:rPr>
          <w:iCs/>
          <w:sz w:val="24"/>
          <w:szCs w:val="24"/>
        </w:rPr>
        <w:t>послесварочной</w:t>
      </w:r>
      <w:r w:rsidRPr="003624CE">
        <w:rPr>
          <w:iCs/>
          <w:sz w:val="24"/>
          <w:szCs w:val="24"/>
        </w:rPr>
        <w:t xml:space="preserve"> термообработки (например, отжиг</w:t>
      </w:r>
      <w:r w:rsidR="0000702F">
        <w:rPr>
          <w:iCs/>
          <w:sz w:val="24"/>
          <w:szCs w:val="24"/>
        </w:rPr>
        <w:t xml:space="preserve"> твердого раствора</w:t>
      </w:r>
      <w:r w:rsidRPr="003624CE">
        <w:rPr>
          <w:iCs/>
          <w:sz w:val="24"/>
          <w:szCs w:val="24"/>
        </w:rPr>
        <w:t xml:space="preserve">, снятие напряжения или старение). Процесс должен учитывать </w:t>
      </w:r>
      <w:r w:rsidR="0000702F">
        <w:rPr>
          <w:iCs/>
          <w:sz w:val="24"/>
          <w:szCs w:val="24"/>
        </w:rPr>
        <w:t xml:space="preserve">свойства </w:t>
      </w:r>
      <w:r w:rsidRPr="003624CE">
        <w:rPr>
          <w:iCs/>
          <w:sz w:val="24"/>
          <w:szCs w:val="24"/>
        </w:rPr>
        <w:t>основно</w:t>
      </w:r>
      <w:r w:rsidR="0000702F">
        <w:rPr>
          <w:iCs/>
          <w:sz w:val="24"/>
          <w:szCs w:val="24"/>
        </w:rPr>
        <w:t>го</w:t>
      </w:r>
      <w:r w:rsidRPr="003624CE">
        <w:rPr>
          <w:iCs/>
          <w:sz w:val="24"/>
          <w:szCs w:val="24"/>
        </w:rPr>
        <w:t xml:space="preserve"> материал</w:t>
      </w:r>
      <w:r w:rsidR="0000702F">
        <w:rPr>
          <w:iCs/>
          <w:sz w:val="24"/>
          <w:szCs w:val="24"/>
        </w:rPr>
        <w:t>а</w:t>
      </w:r>
      <w:r w:rsidR="006218E9">
        <w:rPr>
          <w:iCs/>
          <w:sz w:val="24"/>
          <w:szCs w:val="24"/>
        </w:rPr>
        <w:t>, сварное</w:t>
      </w:r>
      <w:r w:rsidRPr="003624CE">
        <w:rPr>
          <w:iCs/>
          <w:sz w:val="24"/>
          <w:szCs w:val="24"/>
        </w:rPr>
        <w:t xml:space="preserve"> соединени</w:t>
      </w:r>
      <w:r w:rsidR="006218E9">
        <w:rPr>
          <w:iCs/>
          <w:sz w:val="24"/>
          <w:szCs w:val="24"/>
        </w:rPr>
        <w:t>е</w:t>
      </w:r>
      <w:r w:rsidRPr="003624CE">
        <w:rPr>
          <w:iCs/>
          <w:sz w:val="24"/>
          <w:szCs w:val="24"/>
        </w:rPr>
        <w:t xml:space="preserve"> и сварн</w:t>
      </w:r>
      <w:r w:rsidR="006218E9">
        <w:rPr>
          <w:iCs/>
          <w:sz w:val="24"/>
          <w:szCs w:val="24"/>
        </w:rPr>
        <w:t>ую</w:t>
      </w:r>
      <w:r w:rsidRPr="003624CE">
        <w:rPr>
          <w:iCs/>
          <w:sz w:val="24"/>
          <w:szCs w:val="24"/>
        </w:rPr>
        <w:t xml:space="preserve"> конструкци</w:t>
      </w:r>
      <w:r w:rsidR="006218E9">
        <w:rPr>
          <w:iCs/>
          <w:sz w:val="24"/>
          <w:szCs w:val="24"/>
        </w:rPr>
        <w:t>ю</w:t>
      </w:r>
      <w:r w:rsidRPr="003624CE">
        <w:rPr>
          <w:iCs/>
          <w:sz w:val="24"/>
          <w:szCs w:val="24"/>
        </w:rPr>
        <w:t xml:space="preserve"> </w:t>
      </w:r>
      <w:r w:rsidR="006218E9">
        <w:rPr>
          <w:iCs/>
          <w:sz w:val="24"/>
          <w:szCs w:val="24"/>
        </w:rPr>
        <w:t>в</w:t>
      </w:r>
      <w:r w:rsidRPr="003624CE">
        <w:rPr>
          <w:iCs/>
          <w:sz w:val="24"/>
          <w:szCs w:val="24"/>
        </w:rPr>
        <w:t xml:space="preserve"> соответств</w:t>
      </w:r>
      <w:r w:rsidR="006218E9">
        <w:rPr>
          <w:iCs/>
          <w:sz w:val="24"/>
          <w:szCs w:val="24"/>
        </w:rPr>
        <w:t>ии</w:t>
      </w:r>
      <w:r w:rsidRPr="003624CE">
        <w:rPr>
          <w:iCs/>
          <w:sz w:val="24"/>
          <w:szCs w:val="24"/>
        </w:rPr>
        <w:t xml:space="preserve"> </w:t>
      </w:r>
      <w:r w:rsidR="006218E9">
        <w:rPr>
          <w:iCs/>
          <w:sz w:val="24"/>
          <w:szCs w:val="24"/>
        </w:rPr>
        <w:t xml:space="preserve">со </w:t>
      </w:r>
      <w:r w:rsidRPr="003624CE">
        <w:rPr>
          <w:iCs/>
          <w:sz w:val="24"/>
          <w:szCs w:val="24"/>
        </w:rPr>
        <w:t>стандарт</w:t>
      </w:r>
      <w:r w:rsidR="006218E9">
        <w:rPr>
          <w:iCs/>
          <w:sz w:val="24"/>
          <w:szCs w:val="24"/>
        </w:rPr>
        <w:t>ом</w:t>
      </w:r>
      <w:r w:rsidRPr="003624CE">
        <w:rPr>
          <w:iCs/>
          <w:sz w:val="24"/>
          <w:szCs w:val="24"/>
        </w:rPr>
        <w:t xml:space="preserve"> на продукцию или </w:t>
      </w:r>
      <w:r w:rsidR="006218E9">
        <w:rPr>
          <w:iCs/>
          <w:sz w:val="24"/>
          <w:szCs w:val="24"/>
        </w:rPr>
        <w:t>установленными</w:t>
      </w:r>
      <w:r w:rsidRPr="003624CE">
        <w:rPr>
          <w:iCs/>
          <w:sz w:val="24"/>
          <w:szCs w:val="24"/>
        </w:rPr>
        <w:t xml:space="preserve"> требованиям. Проведение термообработки </w:t>
      </w:r>
      <w:r w:rsidR="006218E9">
        <w:rPr>
          <w:iCs/>
          <w:sz w:val="24"/>
          <w:szCs w:val="24"/>
        </w:rPr>
        <w:t>оформляют протоколом</w:t>
      </w:r>
      <w:r w:rsidRPr="003624CE">
        <w:rPr>
          <w:iCs/>
          <w:sz w:val="24"/>
          <w:szCs w:val="24"/>
        </w:rPr>
        <w:t xml:space="preserve">. </w:t>
      </w:r>
      <w:r w:rsidR="006218E9">
        <w:rPr>
          <w:iCs/>
          <w:sz w:val="24"/>
          <w:szCs w:val="24"/>
        </w:rPr>
        <w:t>Протокол</w:t>
      </w:r>
      <w:r w:rsidRPr="003624CE">
        <w:rPr>
          <w:iCs/>
          <w:sz w:val="24"/>
          <w:szCs w:val="24"/>
        </w:rPr>
        <w:t xml:space="preserve"> должен подтверждать соблюдение требований настоящего стандарта и обеспечи</w:t>
      </w:r>
      <w:r w:rsidR="00404878">
        <w:rPr>
          <w:iCs/>
          <w:sz w:val="24"/>
          <w:szCs w:val="24"/>
        </w:rPr>
        <w:t>ва</w:t>
      </w:r>
      <w:r w:rsidRPr="003624CE">
        <w:rPr>
          <w:iCs/>
          <w:sz w:val="24"/>
          <w:szCs w:val="24"/>
        </w:rPr>
        <w:t>ть прослеживаем</w:t>
      </w:r>
      <w:r w:rsidR="006218E9">
        <w:rPr>
          <w:iCs/>
          <w:sz w:val="24"/>
          <w:szCs w:val="24"/>
        </w:rPr>
        <w:t>ость</w:t>
      </w:r>
      <w:r w:rsidRPr="003624CE">
        <w:rPr>
          <w:iCs/>
          <w:sz w:val="24"/>
          <w:szCs w:val="24"/>
        </w:rPr>
        <w:t xml:space="preserve"> </w:t>
      </w:r>
      <w:r w:rsidR="006218E9">
        <w:rPr>
          <w:iCs/>
          <w:sz w:val="24"/>
          <w:szCs w:val="24"/>
        </w:rPr>
        <w:t xml:space="preserve">процесса </w:t>
      </w:r>
      <w:r w:rsidRPr="003624CE">
        <w:rPr>
          <w:iCs/>
          <w:sz w:val="24"/>
          <w:szCs w:val="24"/>
        </w:rPr>
        <w:t>термическ</w:t>
      </w:r>
      <w:r w:rsidR="006218E9">
        <w:rPr>
          <w:iCs/>
          <w:sz w:val="24"/>
          <w:szCs w:val="24"/>
        </w:rPr>
        <w:t>ой</w:t>
      </w:r>
      <w:r w:rsidRPr="003624CE">
        <w:rPr>
          <w:iCs/>
          <w:sz w:val="24"/>
          <w:szCs w:val="24"/>
        </w:rPr>
        <w:t xml:space="preserve"> обработ</w:t>
      </w:r>
      <w:r w:rsidR="006218E9">
        <w:rPr>
          <w:iCs/>
          <w:sz w:val="24"/>
          <w:szCs w:val="24"/>
        </w:rPr>
        <w:t xml:space="preserve">ки </w:t>
      </w:r>
      <w:r w:rsidRPr="003624CE">
        <w:rPr>
          <w:iCs/>
          <w:sz w:val="24"/>
          <w:szCs w:val="24"/>
        </w:rPr>
        <w:t>детал</w:t>
      </w:r>
      <w:r w:rsidR="006218E9">
        <w:rPr>
          <w:iCs/>
          <w:sz w:val="24"/>
          <w:szCs w:val="24"/>
        </w:rPr>
        <w:t>и</w:t>
      </w:r>
      <w:r w:rsidRPr="00C5377B">
        <w:rPr>
          <w:iCs/>
          <w:sz w:val="24"/>
          <w:szCs w:val="24"/>
        </w:rPr>
        <w:t>.</w:t>
      </w:r>
    </w:p>
    <w:p w14:paraId="08AC9237" w14:textId="77777777" w:rsidR="00F06518" w:rsidRDefault="00F06518" w:rsidP="00B043C8">
      <w:pPr>
        <w:spacing w:line="360" w:lineRule="auto"/>
        <w:ind w:firstLine="567"/>
        <w:jc w:val="both"/>
        <w:rPr>
          <w:sz w:val="24"/>
          <w:szCs w:val="24"/>
        </w:rPr>
      </w:pPr>
    </w:p>
    <w:p w14:paraId="54628F61" w14:textId="76CE4562" w:rsidR="00675AE8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12</w:t>
      </w:r>
      <w:r w:rsidRPr="00F75512">
        <w:rPr>
          <w:b/>
          <w:iCs/>
          <w:sz w:val="24"/>
          <w:szCs w:val="24"/>
        </w:rPr>
        <w:t xml:space="preserve"> </w:t>
      </w:r>
      <w:r w:rsidRPr="00675AE8">
        <w:rPr>
          <w:b/>
          <w:iCs/>
          <w:sz w:val="24"/>
          <w:szCs w:val="24"/>
        </w:rPr>
        <w:t xml:space="preserve">Контроль </w:t>
      </w:r>
      <w:r>
        <w:rPr>
          <w:b/>
          <w:iCs/>
          <w:sz w:val="24"/>
          <w:szCs w:val="24"/>
        </w:rPr>
        <w:t>и испытания</w:t>
      </w:r>
    </w:p>
    <w:p w14:paraId="64235613" w14:textId="77777777" w:rsidR="00675AE8" w:rsidRPr="003A630A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AAA0EF0" w14:textId="45987C17" w:rsidR="00675AE8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 xml:space="preserve">.1 </w:t>
      </w:r>
      <w:r w:rsidRPr="00675AE8">
        <w:rPr>
          <w:b/>
          <w:iCs/>
          <w:sz w:val="24"/>
          <w:szCs w:val="24"/>
        </w:rPr>
        <w:t>Общие положения</w:t>
      </w:r>
    </w:p>
    <w:p w14:paraId="3737B4E7" w14:textId="429FB0C4" w:rsidR="000A588D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75AE8">
        <w:rPr>
          <w:iCs/>
          <w:sz w:val="24"/>
          <w:szCs w:val="24"/>
        </w:rPr>
        <w:t xml:space="preserve">Место и </w:t>
      </w:r>
      <w:r w:rsidR="00316E6C">
        <w:rPr>
          <w:iCs/>
          <w:sz w:val="24"/>
          <w:szCs w:val="24"/>
        </w:rPr>
        <w:t>периодичность</w:t>
      </w:r>
      <w:r w:rsidRPr="00675AE8">
        <w:rPr>
          <w:iCs/>
          <w:sz w:val="24"/>
          <w:szCs w:val="24"/>
        </w:rPr>
        <w:t xml:space="preserve"> выполнения контроля</w:t>
      </w:r>
      <w:r>
        <w:rPr>
          <w:iCs/>
          <w:sz w:val="24"/>
          <w:szCs w:val="24"/>
        </w:rPr>
        <w:t xml:space="preserve"> и испытаний</w:t>
      </w:r>
      <w:r w:rsidRPr="00675AE8">
        <w:rPr>
          <w:iCs/>
          <w:sz w:val="24"/>
          <w:szCs w:val="24"/>
        </w:rPr>
        <w:t xml:space="preserve"> определяются </w:t>
      </w:r>
      <w:r>
        <w:rPr>
          <w:iCs/>
          <w:sz w:val="24"/>
          <w:szCs w:val="24"/>
        </w:rPr>
        <w:t>стандартом</w:t>
      </w:r>
      <w:r w:rsidRPr="00675AE8">
        <w:rPr>
          <w:iCs/>
          <w:sz w:val="24"/>
          <w:szCs w:val="24"/>
        </w:rPr>
        <w:t xml:space="preserve"> на продукцию и типом конструкции</w:t>
      </w:r>
      <w:r w:rsidRPr="00C5377B">
        <w:rPr>
          <w:iCs/>
          <w:sz w:val="24"/>
          <w:szCs w:val="24"/>
        </w:rPr>
        <w:t>.</w:t>
      </w:r>
    </w:p>
    <w:p w14:paraId="37689025" w14:textId="35878990" w:rsidR="00675AE8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A400F2">
        <w:rPr>
          <w:b/>
          <w:iCs/>
          <w:sz w:val="24"/>
          <w:szCs w:val="24"/>
        </w:rPr>
        <w:t xml:space="preserve"> </w:t>
      </w:r>
      <w:r w:rsidRPr="00675AE8">
        <w:rPr>
          <w:b/>
          <w:iCs/>
          <w:sz w:val="24"/>
          <w:szCs w:val="24"/>
        </w:rPr>
        <w:t>Контроль и испытания перед сваркой</w:t>
      </w:r>
    </w:p>
    <w:p w14:paraId="2BFC168C" w14:textId="192D61FD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75AE8">
        <w:rPr>
          <w:iCs/>
          <w:sz w:val="24"/>
          <w:szCs w:val="24"/>
        </w:rPr>
        <w:t>Перед началом сварки необходимо проверить следующее:</w:t>
      </w:r>
    </w:p>
    <w:p w14:paraId="00F9B5C8" w14:textId="75403B8B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 xml:space="preserve">соответствие и </w:t>
      </w:r>
      <w:r w:rsidR="00B25CE9">
        <w:rPr>
          <w:iCs/>
          <w:sz w:val="24"/>
          <w:szCs w:val="24"/>
        </w:rPr>
        <w:t>при</w:t>
      </w:r>
      <w:r w:rsidRPr="00675AE8">
        <w:rPr>
          <w:iCs/>
          <w:sz w:val="24"/>
          <w:szCs w:val="24"/>
        </w:rPr>
        <w:t>годность сертификатов аттестационных испытаний сварщиков-операторов;</w:t>
      </w:r>
    </w:p>
    <w:p w14:paraId="06BF609F" w14:textId="73FF46FD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пригодность WPS;</w:t>
      </w:r>
    </w:p>
    <w:p w14:paraId="76EA789E" w14:textId="7CCFD138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DD55CA">
        <w:rPr>
          <w:iCs/>
          <w:sz w:val="24"/>
          <w:szCs w:val="24"/>
        </w:rPr>
        <w:t xml:space="preserve">сплав </w:t>
      </w:r>
      <w:r w:rsidR="00B25CE9" w:rsidRPr="00675AE8">
        <w:rPr>
          <w:iCs/>
          <w:sz w:val="24"/>
          <w:szCs w:val="24"/>
        </w:rPr>
        <w:t>основного материала</w:t>
      </w:r>
      <w:r w:rsidR="00B25CE9">
        <w:rPr>
          <w:iCs/>
          <w:sz w:val="24"/>
          <w:szCs w:val="24"/>
        </w:rPr>
        <w:t xml:space="preserve"> и его состояние</w:t>
      </w:r>
      <w:r w:rsidRPr="00675AE8">
        <w:rPr>
          <w:iCs/>
          <w:sz w:val="24"/>
          <w:szCs w:val="24"/>
        </w:rPr>
        <w:t>;</w:t>
      </w:r>
    </w:p>
    <w:p w14:paraId="1C224E55" w14:textId="5C9A4162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подготовк</w:t>
      </w:r>
      <w:r w:rsidR="00B25CE9">
        <w:rPr>
          <w:iCs/>
          <w:sz w:val="24"/>
          <w:szCs w:val="24"/>
        </w:rPr>
        <w:t>у</w:t>
      </w:r>
      <w:r w:rsidRPr="00675AE8">
        <w:rPr>
          <w:iCs/>
          <w:sz w:val="24"/>
          <w:szCs w:val="24"/>
        </w:rPr>
        <w:t xml:space="preserve"> </w:t>
      </w:r>
      <w:r w:rsidR="00B25CE9" w:rsidRPr="00675AE8">
        <w:rPr>
          <w:iCs/>
          <w:sz w:val="24"/>
          <w:szCs w:val="24"/>
        </w:rPr>
        <w:t xml:space="preserve">соединения </w:t>
      </w:r>
      <w:r w:rsidRPr="00675AE8">
        <w:rPr>
          <w:iCs/>
          <w:sz w:val="24"/>
          <w:szCs w:val="24"/>
        </w:rPr>
        <w:t>(например форм</w:t>
      </w:r>
      <w:r w:rsidR="00B25CE9">
        <w:rPr>
          <w:iCs/>
          <w:sz w:val="24"/>
          <w:szCs w:val="24"/>
        </w:rPr>
        <w:t>у</w:t>
      </w:r>
      <w:r w:rsidRPr="00675AE8">
        <w:rPr>
          <w:iCs/>
          <w:sz w:val="24"/>
          <w:szCs w:val="24"/>
        </w:rPr>
        <w:t xml:space="preserve"> и размеры);</w:t>
      </w:r>
    </w:p>
    <w:p w14:paraId="6B23D796" w14:textId="4D00FBF9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B25CE9">
        <w:rPr>
          <w:iCs/>
          <w:sz w:val="24"/>
          <w:szCs w:val="24"/>
        </w:rPr>
        <w:t>сборку соединения</w:t>
      </w:r>
      <w:r w:rsidRPr="00675AE8">
        <w:rPr>
          <w:iCs/>
          <w:sz w:val="24"/>
          <w:szCs w:val="24"/>
        </w:rPr>
        <w:t xml:space="preserve">, </w:t>
      </w:r>
      <w:r w:rsidR="00B25CE9">
        <w:rPr>
          <w:iCs/>
          <w:sz w:val="24"/>
          <w:szCs w:val="24"/>
        </w:rPr>
        <w:t>фиксацию</w:t>
      </w:r>
      <w:r w:rsidRPr="00675AE8">
        <w:rPr>
          <w:iCs/>
          <w:sz w:val="24"/>
          <w:szCs w:val="24"/>
        </w:rPr>
        <w:t xml:space="preserve"> и прихватки;</w:t>
      </w:r>
    </w:p>
    <w:p w14:paraId="591284FC" w14:textId="368072DB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параметры сварки в соответствии с WPS;</w:t>
      </w:r>
    </w:p>
    <w:p w14:paraId="34265937" w14:textId="2F40D2FE" w:rsid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предварительный подогрев и межслойную температуру</w:t>
      </w:r>
      <w:r w:rsidRPr="00C5377B">
        <w:rPr>
          <w:iCs/>
          <w:sz w:val="24"/>
          <w:szCs w:val="24"/>
        </w:rPr>
        <w:t>.</w:t>
      </w:r>
    </w:p>
    <w:p w14:paraId="24795BC4" w14:textId="22E2F9AB" w:rsidR="00510D16" w:rsidRDefault="00510D16" w:rsidP="00510D16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 xml:space="preserve"> </w:t>
      </w:r>
      <w:r w:rsidRPr="00510D16">
        <w:rPr>
          <w:b/>
          <w:iCs/>
          <w:sz w:val="24"/>
          <w:szCs w:val="24"/>
        </w:rPr>
        <w:t xml:space="preserve">Контроль и испытания </w:t>
      </w:r>
      <w:r>
        <w:rPr>
          <w:b/>
          <w:iCs/>
          <w:sz w:val="24"/>
          <w:szCs w:val="24"/>
        </w:rPr>
        <w:t>во время</w:t>
      </w:r>
      <w:r w:rsidRPr="00510D16">
        <w:rPr>
          <w:b/>
          <w:iCs/>
          <w:sz w:val="24"/>
          <w:szCs w:val="24"/>
        </w:rPr>
        <w:t xml:space="preserve"> сварк</w:t>
      </w:r>
      <w:r>
        <w:rPr>
          <w:b/>
          <w:iCs/>
          <w:sz w:val="24"/>
          <w:szCs w:val="24"/>
        </w:rPr>
        <w:t>и</w:t>
      </w:r>
    </w:p>
    <w:p w14:paraId="59AB877B" w14:textId="71523597" w:rsid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 xml:space="preserve">В процессе сварки необходимо </w:t>
      </w:r>
      <w:r w:rsidR="00B25CE9">
        <w:rPr>
          <w:iCs/>
          <w:sz w:val="24"/>
          <w:szCs w:val="24"/>
        </w:rPr>
        <w:t xml:space="preserve">периодически </w:t>
      </w:r>
      <w:r w:rsidR="0099364C" w:rsidRPr="00510D16">
        <w:rPr>
          <w:iCs/>
          <w:sz w:val="24"/>
          <w:szCs w:val="24"/>
        </w:rPr>
        <w:t xml:space="preserve">или непрерывно </w:t>
      </w:r>
      <w:r w:rsidRPr="00510D16">
        <w:rPr>
          <w:iCs/>
          <w:sz w:val="24"/>
          <w:szCs w:val="24"/>
        </w:rPr>
        <w:t>контролировать последовательность операций сварки</w:t>
      </w:r>
      <w:r w:rsidRPr="00C5377B">
        <w:rPr>
          <w:iCs/>
          <w:sz w:val="24"/>
          <w:szCs w:val="24"/>
        </w:rPr>
        <w:t>.</w:t>
      </w:r>
    </w:p>
    <w:p w14:paraId="2141C8BB" w14:textId="0CCFBC80" w:rsidR="00510D16" w:rsidRDefault="00510D16" w:rsidP="00510D16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 xml:space="preserve"> </w:t>
      </w:r>
      <w:r w:rsidRPr="00510D16">
        <w:rPr>
          <w:b/>
          <w:iCs/>
          <w:sz w:val="24"/>
          <w:szCs w:val="24"/>
        </w:rPr>
        <w:t>Контроль и испытания после сварки</w:t>
      </w:r>
    </w:p>
    <w:p w14:paraId="6D2402DA" w14:textId="322703DA" w:rsidR="00510D16" w:rsidRPr="00510D16" w:rsidRDefault="00510D16" w:rsidP="00510D16">
      <w:pPr>
        <w:pStyle w:val="afc"/>
        <w:spacing w:line="360" w:lineRule="auto"/>
        <w:ind w:left="0" w:firstLine="567"/>
        <w:contextualSpacing w:val="0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>4.12.</w:t>
      </w:r>
      <w:r>
        <w:rPr>
          <w:iCs/>
          <w:sz w:val="24"/>
          <w:szCs w:val="24"/>
        </w:rPr>
        <w:t>4.1</w:t>
      </w:r>
      <w:r w:rsidRPr="00510D16">
        <w:rPr>
          <w:iCs/>
          <w:sz w:val="24"/>
          <w:szCs w:val="24"/>
        </w:rPr>
        <w:t xml:space="preserve"> Общие положения</w:t>
      </w:r>
    </w:p>
    <w:p w14:paraId="04D18304" w14:textId="352086C4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 xml:space="preserve">После сварки соблюдение требований применяемых стандартов </w:t>
      </w:r>
      <w:r>
        <w:rPr>
          <w:iCs/>
          <w:sz w:val="24"/>
          <w:szCs w:val="24"/>
        </w:rPr>
        <w:t xml:space="preserve">или </w:t>
      </w:r>
      <w:r w:rsidR="00B25CE9">
        <w:rPr>
          <w:iCs/>
          <w:sz w:val="24"/>
          <w:szCs w:val="24"/>
        </w:rPr>
        <w:t>установленных</w:t>
      </w:r>
      <w:r>
        <w:rPr>
          <w:iCs/>
          <w:sz w:val="24"/>
          <w:szCs w:val="24"/>
        </w:rPr>
        <w:t xml:space="preserve"> требований </w:t>
      </w:r>
      <w:r w:rsidR="00B25CE9">
        <w:rPr>
          <w:iCs/>
          <w:sz w:val="24"/>
          <w:szCs w:val="24"/>
        </w:rPr>
        <w:t>подтверждают</w:t>
      </w:r>
      <w:r w:rsidRPr="00510D16">
        <w:rPr>
          <w:iCs/>
          <w:sz w:val="24"/>
          <w:szCs w:val="24"/>
        </w:rPr>
        <w:t xml:space="preserve"> </w:t>
      </w:r>
      <w:r w:rsidR="00B25CE9">
        <w:rPr>
          <w:iCs/>
          <w:sz w:val="24"/>
          <w:szCs w:val="24"/>
        </w:rPr>
        <w:t>путем проведения следующих испытаний</w:t>
      </w:r>
      <w:r w:rsidRPr="00510D16">
        <w:rPr>
          <w:iCs/>
          <w:sz w:val="24"/>
          <w:szCs w:val="24"/>
        </w:rPr>
        <w:t>:</w:t>
      </w:r>
    </w:p>
    <w:p w14:paraId="749BE739" w14:textId="7FB93FE4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визуального контроля;</w:t>
      </w:r>
    </w:p>
    <w:p w14:paraId="1C026D72" w14:textId="05913CCD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неразрушающего контроля;</w:t>
      </w:r>
    </w:p>
    <w:p w14:paraId="242D6C15" w14:textId="4578819D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разрушающих испытаний;</w:t>
      </w:r>
    </w:p>
    <w:p w14:paraId="7D9827E9" w14:textId="7188101B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контроля формы</w:t>
      </w:r>
      <w:r>
        <w:rPr>
          <w:iCs/>
          <w:sz w:val="24"/>
          <w:szCs w:val="24"/>
        </w:rPr>
        <w:t>, профиля</w:t>
      </w:r>
      <w:r w:rsidRPr="00510D16">
        <w:rPr>
          <w:iCs/>
          <w:sz w:val="24"/>
          <w:szCs w:val="24"/>
        </w:rPr>
        <w:t xml:space="preserve"> и размеров </w:t>
      </w:r>
      <w:r w:rsidR="00DE6D5A">
        <w:rPr>
          <w:iCs/>
          <w:sz w:val="24"/>
          <w:szCs w:val="24"/>
        </w:rPr>
        <w:t xml:space="preserve">сварной </w:t>
      </w:r>
      <w:r w:rsidRPr="00510D16">
        <w:rPr>
          <w:iCs/>
          <w:sz w:val="24"/>
          <w:szCs w:val="24"/>
        </w:rPr>
        <w:t>конструкции;</w:t>
      </w:r>
    </w:p>
    <w:p w14:paraId="1BE0FC75" w14:textId="119C3743" w:rsid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- </w:t>
      </w:r>
      <w:r w:rsidRPr="00510D16">
        <w:rPr>
          <w:iCs/>
          <w:sz w:val="24"/>
          <w:szCs w:val="24"/>
        </w:rPr>
        <w:t>результатов и протокол</w:t>
      </w:r>
      <w:r>
        <w:rPr>
          <w:iCs/>
          <w:sz w:val="24"/>
          <w:szCs w:val="24"/>
        </w:rPr>
        <w:t>ов</w:t>
      </w:r>
      <w:r w:rsidRPr="00510D16">
        <w:rPr>
          <w:iCs/>
          <w:sz w:val="24"/>
          <w:szCs w:val="24"/>
        </w:rPr>
        <w:t xml:space="preserve"> послесварочн</w:t>
      </w:r>
      <w:r w:rsidR="00DE6D5A">
        <w:rPr>
          <w:iCs/>
          <w:sz w:val="24"/>
          <w:szCs w:val="24"/>
        </w:rPr>
        <w:t>ых</w:t>
      </w:r>
      <w:r w:rsidRPr="00510D16">
        <w:rPr>
          <w:iCs/>
          <w:sz w:val="24"/>
          <w:szCs w:val="24"/>
        </w:rPr>
        <w:t xml:space="preserve"> </w:t>
      </w:r>
      <w:r w:rsidR="00DE6D5A">
        <w:rPr>
          <w:iCs/>
          <w:sz w:val="24"/>
          <w:szCs w:val="24"/>
        </w:rPr>
        <w:t>операций</w:t>
      </w:r>
      <w:r w:rsidRPr="00510D16">
        <w:rPr>
          <w:iCs/>
          <w:sz w:val="24"/>
          <w:szCs w:val="24"/>
        </w:rPr>
        <w:t xml:space="preserve"> (например, </w:t>
      </w:r>
      <w:r w:rsidR="0000702F">
        <w:rPr>
          <w:iCs/>
          <w:sz w:val="24"/>
          <w:szCs w:val="24"/>
        </w:rPr>
        <w:t xml:space="preserve">послесварочной </w:t>
      </w:r>
      <w:r w:rsidRPr="00510D16">
        <w:rPr>
          <w:iCs/>
          <w:sz w:val="24"/>
          <w:szCs w:val="24"/>
        </w:rPr>
        <w:t>термообработки, старения)</w:t>
      </w:r>
      <w:r w:rsidRPr="00C5377B">
        <w:rPr>
          <w:iCs/>
          <w:sz w:val="24"/>
          <w:szCs w:val="24"/>
        </w:rPr>
        <w:t>.</w:t>
      </w:r>
    </w:p>
    <w:p w14:paraId="2D2FD316" w14:textId="01D31D4E" w:rsidR="00A23EAE" w:rsidRPr="00510D16" w:rsidRDefault="00A23EAE" w:rsidP="00A23EAE">
      <w:pPr>
        <w:pStyle w:val="afc"/>
        <w:spacing w:line="360" w:lineRule="auto"/>
        <w:ind w:left="0" w:firstLine="567"/>
        <w:contextualSpacing w:val="0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>4.12.</w:t>
      </w:r>
      <w:r>
        <w:rPr>
          <w:iCs/>
          <w:sz w:val="24"/>
          <w:szCs w:val="24"/>
        </w:rPr>
        <w:t>4.2</w:t>
      </w:r>
      <w:r w:rsidRPr="00510D16">
        <w:rPr>
          <w:iCs/>
          <w:sz w:val="24"/>
          <w:szCs w:val="24"/>
        </w:rPr>
        <w:t xml:space="preserve"> </w:t>
      </w:r>
      <w:r w:rsidRPr="00A23EAE">
        <w:rPr>
          <w:iCs/>
          <w:sz w:val="24"/>
          <w:szCs w:val="24"/>
        </w:rPr>
        <w:t>Визуальный контроль</w:t>
      </w:r>
    </w:p>
    <w:p w14:paraId="7DD07339" w14:textId="52654F21" w:rsidR="00510D16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Визуальный контроль провод</w:t>
      </w:r>
      <w:r w:rsidR="00794CFB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 17637</w:t>
      </w:r>
      <w:r>
        <w:rPr>
          <w:iCs/>
          <w:sz w:val="24"/>
          <w:szCs w:val="24"/>
        </w:rPr>
        <w:t>.</w:t>
      </w:r>
    </w:p>
    <w:p w14:paraId="3F37BDC2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A4EB3">
        <w:rPr>
          <w:iCs/>
          <w:sz w:val="24"/>
          <w:szCs w:val="24"/>
        </w:rPr>
        <w:t>4.12.4.3 Проникающий контроль</w:t>
      </w:r>
    </w:p>
    <w:p w14:paraId="5877989C" w14:textId="47F08389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Проникающий контроль провод</w:t>
      </w:r>
      <w:r w:rsidR="00794CFB">
        <w:rPr>
          <w:iCs/>
          <w:sz w:val="24"/>
          <w:szCs w:val="24"/>
        </w:rPr>
        <w:t xml:space="preserve">ят </w:t>
      </w:r>
      <w:r w:rsidRPr="00A23EAE">
        <w:rPr>
          <w:iCs/>
          <w:sz w:val="24"/>
          <w:szCs w:val="24"/>
        </w:rPr>
        <w:t>в соответствии с ISO 3452-1.</w:t>
      </w:r>
    </w:p>
    <w:p w14:paraId="7F269067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4.12.4.4 Радиографический контроль</w:t>
      </w:r>
    </w:p>
    <w:p w14:paraId="057EC9AA" w14:textId="73FF5D55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Радиографический контроль провод</w:t>
      </w:r>
      <w:r w:rsidR="00794CFB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</w:t>
      </w:r>
      <w:r w:rsidR="00AA4EB3">
        <w:rPr>
          <w:iCs/>
          <w:sz w:val="24"/>
          <w:szCs w:val="24"/>
        </w:rPr>
        <w:t> </w:t>
      </w:r>
      <w:r w:rsidRPr="00A23EAE">
        <w:rPr>
          <w:iCs/>
          <w:sz w:val="24"/>
          <w:szCs w:val="24"/>
        </w:rPr>
        <w:t>17636</w:t>
      </w:r>
      <w:r w:rsidR="00AA4EB3">
        <w:rPr>
          <w:iCs/>
          <w:sz w:val="24"/>
          <w:szCs w:val="24"/>
        </w:rPr>
        <w:t> </w:t>
      </w:r>
      <w:r w:rsidR="00AA4EB3" w:rsidRPr="00AA4EB3">
        <w:rPr>
          <w:iCs/>
          <w:sz w:val="24"/>
          <w:szCs w:val="24"/>
        </w:rPr>
        <w:t>(все части)</w:t>
      </w:r>
      <w:r w:rsidRPr="00A23EAE">
        <w:rPr>
          <w:iCs/>
          <w:sz w:val="24"/>
          <w:szCs w:val="24"/>
        </w:rPr>
        <w:t>.</w:t>
      </w:r>
    </w:p>
    <w:p w14:paraId="6C0B372D" w14:textId="5A8897FF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Ультразвуковой контроль </w:t>
      </w:r>
      <w:r w:rsidR="00794CFB">
        <w:rPr>
          <w:iCs/>
          <w:sz w:val="24"/>
          <w:szCs w:val="24"/>
        </w:rPr>
        <w:t>применя</w:t>
      </w:r>
      <w:r w:rsidR="0099364C">
        <w:rPr>
          <w:iCs/>
          <w:sz w:val="24"/>
          <w:szCs w:val="24"/>
        </w:rPr>
        <w:t>ют</w:t>
      </w:r>
      <w:r w:rsidRPr="00A23EAE">
        <w:rPr>
          <w:iCs/>
          <w:sz w:val="24"/>
          <w:szCs w:val="24"/>
        </w:rPr>
        <w:t xml:space="preserve"> в</w:t>
      </w:r>
      <w:r w:rsidR="00794CFB">
        <w:rPr>
          <w:iCs/>
          <w:sz w:val="24"/>
          <w:szCs w:val="24"/>
        </w:rPr>
        <w:t>замен</w:t>
      </w:r>
      <w:r w:rsidRPr="00A23EAE">
        <w:rPr>
          <w:iCs/>
          <w:sz w:val="24"/>
          <w:szCs w:val="24"/>
        </w:rPr>
        <w:t xml:space="preserve"> радиографического контроля, если </w:t>
      </w:r>
      <w:r w:rsidR="00794CFB">
        <w:rPr>
          <w:iCs/>
          <w:sz w:val="24"/>
          <w:szCs w:val="24"/>
        </w:rPr>
        <w:t>это</w:t>
      </w:r>
      <w:r w:rsidRPr="00A23EAE">
        <w:rPr>
          <w:iCs/>
          <w:sz w:val="24"/>
          <w:szCs w:val="24"/>
        </w:rPr>
        <w:t xml:space="preserve"> указан</w:t>
      </w:r>
      <w:r w:rsidR="006F77F2">
        <w:rPr>
          <w:iCs/>
          <w:sz w:val="24"/>
          <w:szCs w:val="24"/>
        </w:rPr>
        <w:t>о</w:t>
      </w:r>
      <w:r w:rsidRPr="00A23EAE">
        <w:rPr>
          <w:iCs/>
          <w:sz w:val="24"/>
          <w:szCs w:val="24"/>
        </w:rPr>
        <w:t xml:space="preserve"> в </w:t>
      </w:r>
      <w:r w:rsidR="00794CFB" w:rsidRPr="00A23EAE">
        <w:rPr>
          <w:iCs/>
          <w:sz w:val="24"/>
          <w:szCs w:val="24"/>
        </w:rPr>
        <w:t xml:space="preserve">технических требованиях </w:t>
      </w:r>
      <w:r w:rsidRPr="00A23EAE">
        <w:rPr>
          <w:iCs/>
          <w:sz w:val="24"/>
          <w:szCs w:val="24"/>
        </w:rPr>
        <w:t>проект</w:t>
      </w:r>
      <w:r w:rsidR="00794CFB">
        <w:rPr>
          <w:iCs/>
          <w:sz w:val="24"/>
          <w:szCs w:val="24"/>
        </w:rPr>
        <w:t>а или установленных требованиях</w:t>
      </w:r>
      <w:r w:rsidRPr="00A23EAE">
        <w:rPr>
          <w:iCs/>
          <w:sz w:val="24"/>
          <w:szCs w:val="24"/>
        </w:rPr>
        <w:t>.</w:t>
      </w:r>
    </w:p>
    <w:p w14:paraId="0550B0F0" w14:textId="0806E8E6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При проведении радиографического контроля нахлесточных или стыковых </w:t>
      </w:r>
      <w:r w:rsidRPr="00794CFB">
        <w:rPr>
          <w:iCs/>
          <w:sz w:val="24"/>
          <w:szCs w:val="24"/>
        </w:rPr>
        <w:t xml:space="preserve">соединений с </w:t>
      </w:r>
      <w:r w:rsidR="00076904">
        <w:rPr>
          <w:iCs/>
          <w:sz w:val="24"/>
          <w:szCs w:val="24"/>
        </w:rPr>
        <w:t>конструктивным непроваром</w:t>
      </w:r>
      <w:r w:rsidR="00794CFB">
        <w:rPr>
          <w:iCs/>
          <w:sz w:val="24"/>
          <w:szCs w:val="24"/>
        </w:rPr>
        <w:t xml:space="preserve">, уровни приемки </w:t>
      </w:r>
      <w:r w:rsidRPr="00A23EAE">
        <w:rPr>
          <w:iCs/>
          <w:sz w:val="24"/>
          <w:szCs w:val="24"/>
        </w:rPr>
        <w:t>определяю</w:t>
      </w:r>
      <w:r w:rsidR="00076904">
        <w:rPr>
          <w:iCs/>
          <w:sz w:val="24"/>
          <w:szCs w:val="24"/>
        </w:rPr>
        <w:t>т</w:t>
      </w:r>
      <w:r w:rsidR="00794CFB">
        <w:rPr>
          <w:iCs/>
          <w:sz w:val="24"/>
          <w:szCs w:val="24"/>
        </w:rPr>
        <w:t xml:space="preserve"> в соответствии с техническими требованиями проекта</w:t>
      </w:r>
      <w:r w:rsidRPr="00A23EAE">
        <w:rPr>
          <w:iCs/>
          <w:sz w:val="24"/>
          <w:szCs w:val="24"/>
        </w:rPr>
        <w:t>.</w:t>
      </w:r>
    </w:p>
    <w:p w14:paraId="03A096C5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4.12.4.5 Ультразвуковой контроль</w:t>
      </w:r>
    </w:p>
    <w:p w14:paraId="42C4C428" w14:textId="517F5C04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Ультразвуковой контроль провод</w:t>
      </w:r>
      <w:r w:rsidR="00794CFB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 17640.</w:t>
      </w:r>
    </w:p>
    <w:p w14:paraId="11A5FC0A" w14:textId="1C742A1C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При использовании иммерсионного ультразвукового контроля или ультразвукового контроля </w:t>
      </w:r>
      <w:r w:rsidR="00AA4EB3" w:rsidRPr="00AA4EB3">
        <w:rPr>
          <w:iCs/>
          <w:sz w:val="24"/>
          <w:szCs w:val="24"/>
        </w:rPr>
        <w:t>с фазированной решеткой</w:t>
      </w:r>
      <w:r w:rsidRPr="00A23EAE">
        <w:rPr>
          <w:iCs/>
          <w:sz w:val="24"/>
          <w:szCs w:val="24"/>
        </w:rPr>
        <w:t xml:space="preserve">, </w:t>
      </w:r>
      <w:r w:rsidR="00B04384" w:rsidRPr="00B04384">
        <w:rPr>
          <w:iCs/>
          <w:sz w:val="24"/>
          <w:szCs w:val="24"/>
        </w:rPr>
        <w:t>технические требования проект</w:t>
      </w:r>
      <w:r w:rsidR="00B04384">
        <w:rPr>
          <w:iCs/>
          <w:sz w:val="24"/>
          <w:szCs w:val="24"/>
        </w:rPr>
        <w:t>а</w:t>
      </w:r>
      <w:r w:rsidR="00B04384" w:rsidRPr="00B04384">
        <w:rPr>
          <w:iCs/>
          <w:sz w:val="24"/>
          <w:szCs w:val="24"/>
        </w:rPr>
        <w:t xml:space="preserve"> или соответствующие требования должны </w:t>
      </w:r>
      <w:r w:rsidR="00B04384">
        <w:rPr>
          <w:iCs/>
          <w:sz w:val="24"/>
          <w:szCs w:val="24"/>
        </w:rPr>
        <w:t xml:space="preserve">быть заданы в соответствии с </w:t>
      </w:r>
      <w:r w:rsidR="00B04384" w:rsidRPr="00B04384">
        <w:rPr>
          <w:iCs/>
          <w:sz w:val="24"/>
          <w:szCs w:val="24"/>
        </w:rPr>
        <w:t>применяемы</w:t>
      </w:r>
      <w:r w:rsidR="00B04384">
        <w:rPr>
          <w:iCs/>
          <w:sz w:val="24"/>
          <w:szCs w:val="24"/>
        </w:rPr>
        <w:t>ми</w:t>
      </w:r>
      <w:r w:rsidR="00B04384" w:rsidRPr="00B04384">
        <w:rPr>
          <w:iCs/>
          <w:sz w:val="24"/>
          <w:szCs w:val="24"/>
        </w:rPr>
        <w:t xml:space="preserve"> стандарт</w:t>
      </w:r>
      <w:r w:rsidR="00B04384">
        <w:rPr>
          <w:iCs/>
          <w:sz w:val="24"/>
          <w:szCs w:val="24"/>
        </w:rPr>
        <w:t>ами</w:t>
      </w:r>
      <w:r w:rsidR="00B04384" w:rsidRPr="00B04384">
        <w:rPr>
          <w:iCs/>
          <w:sz w:val="24"/>
          <w:szCs w:val="24"/>
        </w:rPr>
        <w:t xml:space="preserve"> или требования</w:t>
      </w:r>
      <w:r w:rsidR="00B04384">
        <w:rPr>
          <w:iCs/>
          <w:sz w:val="24"/>
          <w:szCs w:val="24"/>
        </w:rPr>
        <w:t>ми.</w:t>
      </w:r>
    </w:p>
    <w:p w14:paraId="27C2C661" w14:textId="2B530995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876E0">
        <w:rPr>
          <w:iCs/>
          <w:sz w:val="24"/>
          <w:szCs w:val="24"/>
        </w:rPr>
        <w:t xml:space="preserve">4.12.4.6 </w:t>
      </w:r>
      <w:r w:rsidR="00AA4EB3" w:rsidRPr="00B876E0">
        <w:rPr>
          <w:iCs/>
          <w:sz w:val="24"/>
          <w:szCs w:val="24"/>
        </w:rPr>
        <w:t>Заводские</w:t>
      </w:r>
      <w:r w:rsidRPr="00B876E0">
        <w:rPr>
          <w:iCs/>
          <w:sz w:val="24"/>
          <w:szCs w:val="24"/>
        </w:rPr>
        <w:t xml:space="preserve"> испытания</w:t>
      </w:r>
    </w:p>
    <w:p w14:paraId="76413A4C" w14:textId="55CAD374" w:rsidR="00A23EAE" w:rsidRPr="00A23EAE" w:rsidRDefault="00AA4EB3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A4EB3">
        <w:rPr>
          <w:iCs/>
          <w:sz w:val="24"/>
          <w:szCs w:val="24"/>
        </w:rPr>
        <w:t>Заводские испытания</w:t>
      </w:r>
      <w:r w:rsidR="00A23EAE" w:rsidRPr="00A23EAE">
        <w:rPr>
          <w:iCs/>
          <w:sz w:val="24"/>
          <w:szCs w:val="24"/>
        </w:rPr>
        <w:t xml:space="preserve"> мо</w:t>
      </w:r>
      <w:r>
        <w:rPr>
          <w:iCs/>
          <w:sz w:val="24"/>
          <w:szCs w:val="24"/>
        </w:rPr>
        <w:t>гут</w:t>
      </w:r>
      <w:r w:rsidR="00A23EAE" w:rsidRPr="00A23EAE">
        <w:rPr>
          <w:iCs/>
          <w:sz w:val="24"/>
          <w:szCs w:val="24"/>
        </w:rPr>
        <w:t xml:space="preserve"> быть </w:t>
      </w:r>
      <w:r w:rsidR="00BB49FF">
        <w:rPr>
          <w:iCs/>
          <w:sz w:val="24"/>
          <w:szCs w:val="24"/>
        </w:rPr>
        <w:t>применены</w:t>
      </w:r>
      <w:r w:rsidR="00A23EAE" w:rsidRPr="00A23EAE">
        <w:rPr>
          <w:iCs/>
          <w:sz w:val="24"/>
          <w:szCs w:val="24"/>
        </w:rPr>
        <w:t xml:space="preserve"> </w:t>
      </w:r>
      <w:r w:rsidR="00855269">
        <w:rPr>
          <w:iCs/>
          <w:sz w:val="24"/>
          <w:szCs w:val="24"/>
        </w:rPr>
        <w:t>совместно</w:t>
      </w:r>
      <w:r w:rsidR="00A23EAE" w:rsidRPr="00A23EAE">
        <w:rPr>
          <w:iCs/>
          <w:sz w:val="24"/>
          <w:szCs w:val="24"/>
        </w:rPr>
        <w:t xml:space="preserve"> с методами контроля, перечисленными в 4.12.4.3 (проникающий контроль), 4.12.4.4 (радиографический контроль) и 4.12.4.5 (ультразвуковой контроль) или вместо них, если это указано </w:t>
      </w:r>
      <w:r w:rsidR="00794CFB" w:rsidRPr="00794CFB">
        <w:rPr>
          <w:iCs/>
          <w:sz w:val="24"/>
          <w:szCs w:val="24"/>
        </w:rPr>
        <w:t>в технических требованиях проекта или установленных требованиях.</w:t>
      </w:r>
    </w:p>
    <w:p w14:paraId="3F666541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4.12.4.7 Испытания на растяжение</w:t>
      </w:r>
    </w:p>
    <w:p w14:paraId="56473AF7" w14:textId="7331362B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Испытания на растяжение и подготовк</w:t>
      </w:r>
      <w:r w:rsidR="003E2C83">
        <w:rPr>
          <w:iCs/>
          <w:sz w:val="24"/>
          <w:szCs w:val="24"/>
        </w:rPr>
        <w:t>у</w:t>
      </w:r>
      <w:r w:rsidRPr="00A23EAE">
        <w:rPr>
          <w:iCs/>
          <w:sz w:val="24"/>
          <w:szCs w:val="24"/>
        </w:rPr>
        <w:t xml:space="preserve"> образцов для испытаний на растяжение провод</w:t>
      </w:r>
      <w:r w:rsidR="003E2C83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 4136.</w:t>
      </w:r>
    </w:p>
    <w:p w14:paraId="05ADF318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4.12.4.8 Испытания на изгиб</w:t>
      </w:r>
    </w:p>
    <w:p w14:paraId="7D539FA1" w14:textId="5C1FE21E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Испытания на изгиб и подготовк</w:t>
      </w:r>
      <w:r w:rsidR="00794CFB">
        <w:rPr>
          <w:iCs/>
          <w:sz w:val="24"/>
          <w:szCs w:val="24"/>
        </w:rPr>
        <w:t>у</w:t>
      </w:r>
      <w:r w:rsidRPr="00A23EAE">
        <w:rPr>
          <w:iCs/>
          <w:sz w:val="24"/>
          <w:szCs w:val="24"/>
        </w:rPr>
        <w:t xml:space="preserve"> образцов для испытаний </w:t>
      </w:r>
      <w:r w:rsidR="003E2C83" w:rsidRPr="003E2C83">
        <w:rPr>
          <w:iCs/>
          <w:sz w:val="24"/>
          <w:szCs w:val="24"/>
        </w:rPr>
        <w:t>проводят</w:t>
      </w:r>
      <w:r w:rsidRPr="00A23EAE">
        <w:rPr>
          <w:iCs/>
          <w:sz w:val="24"/>
          <w:szCs w:val="24"/>
        </w:rPr>
        <w:t xml:space="preserve"> в соответствии с ISO </w:t>
      </w:r>
      <w:r w:rsidR="00F03A81" w:rsidRPr="00F03A81">
        <w:rPr>
          <w:iCs/>
          <w:sz w:val="24"/>
          <w:szCs w:val="24"/>
        </w:rPr>
        <w:t>25239-4</w:t>
      </w:r>
      <w:r w:rsidRPr="00A23EAE">
        <w:rPr>
          <w:iCs/>
          <w:sz w:val="24"/>
          <w:szCs w:val="24"/>
        </w:rPr>
        <w:t>.</w:t>
      </w:r>
    </w:p>
    <w:p w14:paraId="3E15B2FB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4.12.4.9 Определение твердости</w:t>
      </w:r>
    </w:p>
    <w:p w14:paraId="61802D3C" w14:textId="0F26EF7B" w:rsidR="00A23EAE" w:rsidRPr="00A23EAE" w:rsidRDefault="00FA70BD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</w:t>
      </w:r>
      <w:r w:rsidR="00A23EAE" w:rsidRPr="00A23EAE">
        <w:rPr>
          <w:iCs/>
          <w:sz w:val="24"/>
          <w:szCs w:val="24"/>
        </w:rPr>
        <w:t>вердост</w:t>
      </w:r>
      <w:r>
        <w:rPr>
          <w:iCs/>
          <w:sz w:val="24"/>
          <w:szCs w:val="24"/>
        </w:rPr>
        <w:t>ь</w:t>
      </w:r>
      <w:r w:rsidR="00A23EAE" w:rsidRPr="00A23EA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</w:t>
      </w:r>
      <w:r w:rsidRPr="00A23EAE">
        <w:rPr>
          <w:iCs/>
          <w:sz w:val="24"/>
          <w:szCs w:val="24"/>
        </w:rPr>
        <w:t>предел</w:t>
      </w:r>
      <w:r>
        <w:rPr>
          <w:iCs/>
          <w:sz w:val="24"/>
          <w:szCs w:val="24"/>
        </w:rPr>
        <w:t>яют</w:t>
      </w:r>
      <w:r w:rsidRPr="00A23EAE">
        <w:rPr>
          <w:iCs/>
          <w:sz w:val="24"/>
          <w:szCs w:val="24"/>
        </w:rPr>
        <w:t xml:space="preserve"> </w:t>
      </w:r>
      <w:r w:rsidR="00A23EAE" w:rsidRPr="00A23EAE">
        <w:rPr>
          <w:iCs/>
          <w:sz w:val="24"/>
          <w:szCs w:val="24"/>
        </w:rPr>
        <w:t xml:space="preserve">в соответствии с ISO 9015-1 или ISO 9015-2, </w:t>
      </w:r>
      <w:r w:rsidR="00F03A81" w:rsidRPr="00F03A81">
        <w:rPr>
          <w:iCs/>
          <w:sz w:val="24"/>
          <w:szCs w:val="24"/>
        </w:rPr>
        <w:t>что применимо</w:t>
      </w:r>
      <w:r w:rsidR="00A23EAE" w:rsidRPr="00A23EAE">
        <w:rPr>
          <w:iCs/>
          <w:sz w:val="24"/>
          <w:szCs w:val="24"/>
        </w:rPr>
        <w:t>.</w:t>
      </w:r>
    </w:p>
    <w:p w14:paraId="0D543FC6" w14:textId="0C2774E3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4.12.4.10 Испытани</w:t>
      </w:r>
      <w:r w:rsidR="00FA70BD">
        <w:rPr>
          <w:iCs/>
          <w:sz w:val="24"/>
          <w:szCs w:val="24"/>
        </w:rPr>
        <w:t>я</w:t>
      </w:r>
      <w:r w:rsidRPr="00A23EAE">
        <w:rPr>
          <w:iCs/>
          <w:sz w:val="24"/>
          <w:szCs w:val="24"/>
        </w:rPr>
        <w:t xml:space="preserve"> на излом</w:t>
      </w:r>
    </w:p>
    <w:p w14:paraId="741F54C3" w14:textId="418CDF0B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Испытани</w:t>
      </w:r>
      <w:r w:rsidR="003E2C83">
        <w:rPr>
          <w:iCs/>
          <w:sz w:val="24"/>
          <w:szCs w:val="24"/>
        </w:rPr>
        <w:t>я</w:t>
      </w:r>
      <w:r w:rsidRPr="00A23EAE">
        <w:rPr>
          <w:iCs/>
          <w:sz w:val="24"/>
          <w:szCs w:val="24"/>
        </w:rPr>
        <w:t xml:space="preserve"> на излом </w:t>
      </w:r>
      <w:r w:rsidR="003E2C83" w:rsidRPr="003E2C83">
        <w:rPr>
          <w:iCs/>
          <w:sz w:val="24"/>
          <w:szCs w:val="24"/>
        </w:rPr>
        <w:t xml:space="preserve">проводят </w:t>
      </w:r>
      <w:r w:rsidRPr="00A23EAE">
        <w:rPr>
          <w:iCs/>
          <w:sz w:val="24"/>
          <w:szCs w:val="24"/>
        </w:rPr>
        <w:t>в соответствии с ISO 9017.</w:t>
      </w:r>
    </w:p>
    <w:p w14:paraId="7103A1C4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lastRenderedPageBreak/>
        <w:t>4.12.4.11 Прочие разрушающие испытания</w:t>
      </w:r>
    </w:p>
    <w:p w14:paraId="3361CFD2" w14:textId="52FEFB6F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Прочие разрушающие испытания</w:t>
      </w:r>
      <w:r w:rsidR="00FB099B">
        <w:rPr>
          <w:iCs/>
          <w:sz w:val="24"/>
          <w:szCs w:val="24"/>
        </w:rPr>
        <w:t>, процедуры или методы</w:t>
      </w:r>
      <w:r w:rsidRPr="00A23EAE">
        <w:rPr>
          <w:iCs/>
          <w:sz w:val="24"/>
          <w:szCs w:val="24"/>
        </w:rPr>
        <w:t xml:space="preserve"> (например, испытание на ударный изгиб, испытание на усталость или </w:t>
      </w:r>
      <w:r w:rsidR="001D04C5">
        <w:rPr>
          <w:iCs/>
          <w:sz w:val="24"/>
          <w:szCs w:val="24"/>
        </w:rPr>
        <w:t>и</w:t>
      </w:r>
      <w:r w:rsidR="001D04C5" w:rsidRPr="001D04C5">
        <w:rPr>
          <w:iCs/>
          <w:sz w:val="24"/>
          <w:szCs w:val="24"/>
        </w:rPr>
        <w:t>сследования макроструктуры и микроструктуры</w:t>
      </w:r>
      <w:r w:rsidRPr="00A23EAE">
        <w:rPr>
          <w:iCs/>
          <w:sz w:val="24"/>
          <w:szCs w:val="24"/>
        </w:rPr>
        <w:t>), не рассматрива</w:t>
      </w:r>
      <w:r w:rsidR="00FB099B">
        <w:rPr>
          <w:iCs/>
          <w:sz w:val="24"/>
          <w:szCs w:val="24"/>
        </w:rPr>
        <w:t>емые</w:t>
      </w:r>
      <w:r w:rsidRPr="00A23EAE">
        <w:rPr>
          <w:iCs/>
          <w:sz w:val="24"/>
          <w:szCs w:val="24"/>
        </w:rPr>
        <w:t xml:space="preserve"> в настоящем стандарте, могут использоваться </w:t>
      </w:r>
      <w:r w:rsidR="00FB099B">
        <w:rPr>
          <w:iCs/>
          <w:sz w:val="24"/>
          <w:szCs w:val="24"/>
        </w:rPr>
        <w:t>совместно</w:t>
      </w:r>
      <w:r w:rsidRPr="00A23EAE">
        <w:rPr>
          <w:iCs/>
          <w:sz w:val="24"/>
          <w:szCs w:val="24"/>
        </w:rPr>
        <w:t xml:space="preserve"> с испытаниями, изложенными в настоящем стандарте. </w:t>
      </w:r>
      <w:r w:rsidR="00FB099B">
        <w:rPr>
          <w:iCs/>
          <w:sz w:val="24"/>
          <w:szCs w:val="24"/>
        </w:rPr>
        <w:t>Если</w:t>
      </w:r>
      <w:r w:rsidRPr="00A23EAE">
        <w:rPr>
          <w:iCs/>
          <w:sz w:val="24"/>
          <w:szCs w:val="24"/>
        </w:rPr>
        <w:t xml:space="preserve"> указ</w:t>
      </w:r>
      <w:r w:rsidR="00FB099B">
        <w:rPr>
          <w:iCs/>
          <w:sz w:val="24"/>
          <w:szCs w:val="24"/>
        </w:rPr>
        <w:t xml:space="preserve">ан </w:t>
      </w:r>
      <w:r w:rsidRPr="00A23EAE">
        <w:rPr>
          <w:iCs/>
          <w:sz w:val="24"/>
          <w:szCs w:val="24"/>
        </w:rPr>
        <w:t>од</w:t>
      </w:r>
      <w:r w:rsidR="00FB099B">
        <w:rPr>
          <w:iCs/>
          <w:sz w:val="24"/>
          <w:szCs w:val="24"/>
        </w:rPr>
        <w:t>и</w:t>
      </w:r>
      <w:r w:rsidRPr="00A23EAE">
        <w:rPr>
          <w:iCs/>
          <w:sz w:val="24"/>
          <w:szCs w:val="24"/>
        </w:rPr>
        <w:t xml:space="preserve">н или нескольких таких </w:t>
      </w:r>
      <w:r w:rsidR="00FB099B">
        <w:rPr>
          <w:iCs/>
          <w:sz w:val="24"/>
          <w:szCs w:val="24"/>
        </w:rPr>
        <w:t xml:space="preserve">дополнительных </w:t>
      </w:r>
      <w:r w:rsidRPr="00A23EAE">
        <w:rPr>
          <w:iCs/>
          <w:sz w:val="24"/>
          <w:szCs w:val="24"/>
        </w:rPr>
        <w:t>методов</w:t>
      </w:r>
      <w:r w:rsidR="00FB099B">
        <w:rPr>
          <w:iCs/>
          <w:sz w:val="24"/>
          <w:szCs w:val="24"/>
        </w:rPr>
        <w:t xml:space="preserve"> испытаний</w:t>
      </w:r>
      <w:r w:rsidRPr="00A23EAE">
        <w:rPr>
          <w:iCs/>
          <w:sz w:val="24"/>
          <w:szCs w:val="24"/>
        </w:rPr>
        <w:t xml:space="preserve">, </w:t>
      </w:r>
      <w:r w:rsidR="00FB099B">
        <w:rPr>
          <w:iCs/>
          <w:sz w:val="24"/>
          <w:szCs w:val="24"/>
        </w:rPr>
        <w:t>то их выполняют</w:t>
      </w:r>
      <w:r w:rsidRPr="00A23EAE">
        <w:rPr>
          <w:iCs/>
          <w:sz w:val="24"/>
          <w:szCs w:val="24"/>
        </w:rPr>
        <w:t xml:space="preserve"> в соответствии с соответствующ</w:t>
      </w:r>
      <w:r w:rsidR="00FB099B">
        <w:rPr>
          <w:iCs/>
          <w:sz w:val="24"/>
          <w:szCs w:val="24"/>
        </w:rPr>
        <w:t>им</w:t>
      </w:r>
      <w:r w:rsidRPr="00A23EAE">
        <w:rPr>
          <w:iCs/>
          <w:sz w:val="24"/>
          <w:szCs w:val="24"/>
        </w:rPr>
        <w:t xml:space="preserve"> стандарт</w:t>
      </w:r>
      <w:r w:rsidR="00FB099B">
        <w:rPr>
          <w:iCs/>
          <w:sz w:val="24"/>
          <w:szCs w:val="24"/>
        </w:rPr>
        <w:t>ом</w:t>
      </w:r>
      <w:r w:rsidRPr="00A23EAE">
        <w:rPr>
          <w:iCs/>
          <w:sz w:val="24"/>
          <w:szCs w:val="24"/>
        </w:rPr>
        <w:t>.</w:t>
      </w:r>
    </w:p>
    <w:p w14:paraId="4A6E6941" w14:textId="090EB813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4.12.5 </w:t>
      </w:r>
      <w:r w:rsidR="00DA09C0">
        <w:rPr>
          <w:iCs/>
          <w:sz w:val="24"/>
          <w:szCs w:val="24"/>
        </w:rPr>
        <w:t>С</w:t>
      </w:r>
      <w:r w:rsidR="00DA09C0" w:rsidRPr="00A23EAE">
        <w:rPr>
          <w:iCs/>
          <w:sz w:val="24"/>
          <w:szCs w:val="24"/>
        </w:rPr>
        <w:t xml:space="preserve">варные </w:t>
      </w:r>
      <w:r w:rsidR="00DA09C0">
        <w:rPr>
          <w:iCs/>
          <w:sz w:val="24"/>
          <w:szCs w:val="24"/>
        </w:rPr>
        <w:t>швы с д</w:t>
      </w:r>
      <w:r w:rsidR="001D04C5">
        <w:rPr>
          <w:iCs/>
          <w:sz w:val="24"/>
          <w:szCs w:val="24"/>
        </w:rPr>
        <w:t>ефект</w:t>
      </w:r>
      <w:r w:rsidR="00DA09C0">
        <w:rPr>
          <w:iCs/>
          <w:sz w:val="24"/>
          <w:szCs w:val="24"/>
        </w:rPr>
        <w:t>ами</w:t>
      </w:r>
      <w:r w:rsidRPr="00A23EAE">
        <w:rPr>
          <w:iCs/>
          <w:sz w:val="24"/>
          <w:szCs w:val="24"/>
        </w:rPr>
        <w:t xml:space="preserve"> </w:t>
      </w:r>
      <w:r w:rsidR="001D04C5" w:rsidRPr="001D04C5">
        <w:rPr>
          <w:iCs/>
          <w:sz w:val="24"/>
          <w:szCs w:val="24"/>
        </w:rPr>
        <w:t xml:space="preserve">и несоответствующие требованиям </w:t>
      </w:r>
    </w:p>
    <w:p w14:paraId="08C8C4C6" w14:textId="4A1E2B16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Если ремонт сварного </w:t>
      </w:r>
      <w:r w:rsidR="001D04C5">
        <w:rPr>
          <w:iCs/>
          <w:sz w:val="24"/>
          <w:szCs w:val="24"/>
        </w:rPr>
        <w:t>шва</w:t>
      </w:r>
      <w:r w:rsidRPr="00A23EAE">
        <w:rPr>
          <w:iCs/>
          <w:sz w:val="24"/>
          <w:szCs w:val="24"/>
        </w:rPr>
        <w:t xml:space="preserve"> </w:t>
      </w:r>
      <w:r w:rsidR="00DA09C0">
        <w:rPr>
          <w:iCs/>
          <w:sz w:val="24"/>
          <w:szCs w:val="24"/>
        </w:rPr>
        <w:t xml:space="preserve">с дефектом </w:t>
      </w:r>
      <w:r w:rsidRPr="00A23EAE">
        <w:rPr>
          <w:iCs/>
          <w:sz w:val="24"/>
          <w:szCs w:val="24"/>
        </w:rPr>
        <w:t xml:space="preserve">предусматривает сварку, то такой ремонт </w:t>
      </w:r>
      <w:r w:rsidR="00DA09C0">
        <w:rPr>
          <w:iCs/>
          <w:sz w:val="24"/>
          <w:szCs w:val="24"/>
        </w:rPr>
        <w:t>выполняют</w:t>
      </w:r>
      <w:r w:rsidRPr="00A23EAE">
        <w:rPr>
          <w:iCs/>
          <w:sz w:val="24"/>
          <w:szCs w:val="24"/>
        </w:rPr>
        <w:t xml:space="preserve"> в соответствии с WPS. После ремонта сварное соединение должно полностью соответствовать </w:t>
      </w:r>
      <w:r w:rsidR="00DA09C0">
        <w:rPr>
          <w:iCs/>
          <w:sz w:val="24"/>
          <w:szCs w:val="24"/>
        </w:rPr>
        <w:t>настоящим техническим требованиям.</w:t>
      </w:r>
    </w:p>
    <w:p w14:paraId="19319176" w14:textId="120F7416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4.12.6 </w:t>
      </w:r>
      <w:r w:rsidR="00DA09C0">
        <w:rPr>
          <w:iCs/>
          <w:sz w:val="24"/>
          <w:szCs w:val="24"/>
        </w:rPr>
        <w:t>И</w:t>
      </w:r>
      <w:r w:rsidR="00DA09C0" w:rsidRPr="00DA09C0">
        <w:rPr>
          <w:iCs/>
          <w:sz w:val="24"/>
          <w:szCs w:val="24"/>
        </w:rPr>
        <w:t>справление геометрии шва</w:t>
      </w:r>
    </w:p>
    <w:p w14:paraId="57098F4B" w14:textId="05384339" w:rsidR="00DA09C0" w:rsidRDefault="00DA09C0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Грат </w:t>
      </w:r>
      <w:r w:rsidRPr="00DA09C0">
        <w:rPr>
          <w:iCs/>
          <w:sz w:val="24"/>
          <w:szCs w:val="24"/>
        </w:rPr>
        <w:t>или другие материалы</w:t>
      </w:r>
      <w:r w:rsidR="001E3D07">
        <w:rPr>
          <w:iCs/>
          <w:sz w:val="24"/>
          <w:szCs w:val="24"/>
        </w:rPr>
        <w:t>,</w:t>
      </w:r>
      <w:r w:rsidRPr="00DA09C0">
        <w:rPr>
          <w:iCs/>
          <w:sz w:val="24"/>
          <w:szCs w:val="24"/>
        </w:rPr>
        <w:t xml:space="preserve"> </w:t>
      </w:r>
      <w:r w:rsidR="001E3D07" w:rsidRPr="00DA09C0">
        <w:rPr>
          <w:iCs/>
          <w:sz w:val="24"/>
          <w:szCs w:val="24"/>
        </w:rPr>
        <w:t xml:space="preserve">выступающие </w:t>
      </w:r>
      <w:r w:rsidRPr="00DA09C0">
        <w:rPr>
          <w:iCs/>
          <w:sz w:val="24"/>
          <w:szCs w:val="24"/>
        </w:rPr>
        <w:t xml:space="preserve">по краям сварного шва </w:t>
      </w:r>
      <w:r>
        <w:rPr>
          <w:iCs/>
          <w:sz w:val="24"/>
          <w:szCs w:val="24"/>
        </w:rPr>
        <w:t xml:space="preserve">при сварке </w:t>
      </w:r>
      <w:r w:rsidRPr="00DA09C0">
        <w:rPr>
          <w:iCs/>
          <w:sz w:val="24"/>
          <w:szCs w:val="24"/>
        </w:rPr>
        <w:t xml:space="preserve">трением с перемешиванием, а также </w:t>
      </w:r>
      <w:r w:rsidRPr="00B909E6">
        <w:rPr>
          <w:iCs/>
          <w:sz w:val="24"/>
          <w:szCs w:val="24"/>
        </w:rPr>
        <w:t xml:space="preserve">избыточное </w:t>
      </w:r>
      <w:r w:rsidR="00B909E6" w:rsidRPr="00B909E6">
        <w:rPr>
          <w:iCs/>
          <w:sz w:val="24"/>
          <w:szCs w:val="24"/>
        </w:rPr>
        <w:t>количество метала шва</w:t>
      </w:r>
      <w:r w:rsidR="001E3D07">
        <w:rPr>
          <w:iCs/>
          <w:sz w:val="24"/>
          <w:szCs w:val="24"/>
        </w:rPr>
        <w:t>,</w:t>
      </w:r>
      <w:r w:rsidR="00B909E6" w:rsidRPr="00B909E6">
        <w:rPr>
          <w:iCs/>
          <w:sz w:val="24"/>
          <w:szCs w:val="24"/>
        </w:rPr>
        <w:t xml:space="preserve"> </w:t>
      </w:r>
      <w:r w:rsidRPr="00DA09C0">
        <w:rPr>
          <w:iCs/>
          <w:sz w:val="24"/>
          <w:szCs w:val="24"/>
        </w:rPr>
        <w:t>могут быть удалены методом, не ухудшающим свойства основного металла. Эт</w:t>
      </w:r>
      <w:r w:rsidR="007C64B5">
        <w:rPr>
          <w:iCs/>
          <w:sz w:val="24"/>
          <w:szCs w:val="24"/>
        </w:rPr>
        <w:t>у</w:t>
      </w:r>
      <w:r w:rsidRPr="00DA09C0">
        <w:rPr>
          <w:iCs/>
          <w:sz w:val="24"/>
          <w:szCs w:val="24"/>
        </w:rPr>
        <w:t xml:space="preserve"> операци</w:t>
      </w:r>
      <w:r w:rsidR="007C64B5">
        <w:rPr>
          <w:iCs/>
          <w:sz w:val="24"/>
          <w:szCs w:val="24"/>
        </w:rPr>
        <w:t>ю</w:t>
      </w:r>
      <w:r w:rsidRPr="00DA09C0">
        <w:rPr>
          <w:iCs/>
          <w:sz w:val="24"/>
          <w:szCs w:val="24"/>
        </w:rPr>
        <w:t xml:space="preserve"> выполня</w:t>
      </w:r>
      <w:r w:rsidR="007C64B5">
        <w:rPr>
          <w:iCs/>
          <w:sz w:val="24"/>
          <w:szCs w:val="24"/>
        </w:rPr>
        <w:t>ют</w:t>
      </w:r>
      <w:r w:rsidRPr="00DA09C0">
        <w:rPr>
          <w:iCs/>
          <w:sz w:val="24"/>
          <w:szCs w:val="24"/>
        </w:rPr>
        <w:t xml:space="preserve"> таким образом, чтобы толщин</w:t>
      </w:r>
      <w:r w:rsidR="00526275">
        <w:rPr>
          <w:iCs/>
          <w:sz w:val="24"/>
          <w:szCs w:val="24"/>
        </w:rPr>
        <w:t>ы</w:t>
      </w:r>
      <w:r w:rsidRPr="00DA09C0">
        <w:rPr>
          <w:iCs/>
          <w:sz w:val="24"/>
          <w:szCs w:val="24"/>
        </w:rPr>
        <w:t xml:space="preserve"> сварного шва и основного металла оставались в пределах допуск</w:t>
      </w:r>
      <w:r w:rsidR="00526275">
        <w:rPr>
          <w:iCs/>
          <w:sz w:val="24"/>
          <w:szCs w:val="24"/>
        </w:rPr>
        <w:t>ов</w:t>
      </w:r>
      <w:r w:rsidRPr="00DA09C0">
        <w:rPr>
          <w:iCs/>
          <w:sz w:val="24"/>
          <w:szCs w:val="24"/>
        </w:rPr>
        <w:t xml:space="preserve">. </w:t>
      </w:r>
    </w:p>
    <w:p w14:paraId="282CDEB9" w14:textId="77777777" w:rsidR="00866DFC" w:rsidRPr="00866DFC" w:rsidRDefault="00866DFC" w:rsidP="00A23EAE">
      <w:pPr>
        <w:spacing w:line="360" w:lineRule="auto"/>
        <w:ind w:firstLine="567"/>
        <w:jc w:val="both"/>
        <w:rPr>
          <w:iCs/>
        </w:rPr>
      </w:pPr>
    </w:p>
    <w:p w14:paraId="48433B1F" w14:textId="06E0E359" w:rsidR="00866DFC" w:rsidRDefault="00866DFC" w:rsidP="00866DF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ED4F9C">
        <w:rPr>
          <w:b/>
          <w:iCs/>
          <w:sz w:val="24"/>
          <w:szCs w:val="24"/>
        </w:rPr>
        <w:t>4.13 Идентификация и прослеживаемость</w:t>
      </w:r>
    </w:p>
    <w:p w14:paraId="563FF930" w14:textId="77777777" w:rsidR="00866DFC" w:rsidRPr="003A630A" w:rsidRDefault="00866DFC" w:rsidP="00866DFC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BE71144" w14:textId="76AA4A44" w:rsidR="001E7F1E" w:rsidRDefault="00866DFC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866DFC">
        <w:rPr>
          <w:iCs/>
          <w:sz w:val="24"/>
          <w:szCs w:val="24"/>
        </w:rPr>
        <w:t xml:space="preserve">Идентификация и прослеживаемость сварного </w:t>
      </w:r>
      <w:r w:rsidR="00ED4F9C">
        <w:rPr>
          <w:iCs/>
          <w:sz w:val="24"/>
          <w:szCs w:val="24"/>
        </w:rPr>
        <w:t>шва</w:t>
      </w:r>
      <w:r w:rsidRPr="00866DFC">
        <w:rPr>
          <w:iCs/>
          <w:sz w:val="24"/>
          <w:szCs w:val="24"/>
        </w:rPr>
        <w:t xml:space="preserve"> с </w:t>
      </w:r>
      <w:r w:rsidR="00ED4F9C">
        <w:rPr>
          <w:iCs/>
          <w:sz w:val="24"/>
          <w:szCs w:val="24"/>
        </w:rPr>
        <w:t xml:space="preserve">WPS </w:t>
      </w:r>
      <w:r w:rsidRPr="00866DFC">
        <w:rPr>
          <w:iCs/>
          <w:sz w:val="24"/>
          <w:szCs w:val="24"/>
        </w:rPr>
        <w:t>и сварщиками-операторами должны поддерживаться на протяжении всего производственного процесса</w:t>
      </w:r>
      <w:r w:rsidRPr="00C5377B">
        <w:rPr>
          <w:iCs/>
          <w:sz w:val="24"/>
          <w:szCs w:val="24"/>
        </w:rPr>
        <w:t>.</w:t>
      </w:r>
      <w:r w:rsidR="001E7F1E">
        <w:rPr>
          <w:bCs/>
          <w:sz w:val="24"/>
          <w:szCs w:val="24"/>
        </w:rPr>
        <w:br w:type="page"/>
      </w:r>
    </w:p>
    <w:p w14:paraId="305604C0" w14:textId="77777777" w:rsidR="001F53AC" w:rsidRPr="00735DD0" w:rsidRDefault="001F53AC" w:rsidP="001F53A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735DD0">
        <w:rPr>
          <w:b/>
          <w:sz w:val="24"/>
        </w:rPr>
        <w:lastRenderedPageBreak/>
        <w:t>Приложение А</w:t>
      </w:r>
    </w:p>
    <w:p w14:paraId="6F010F04" w14:textId="5C619369" w:rsidR="001F53AC" w:rsidRPr="00735DD0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735DD0">
        <w:rPr>
          <w:b/>
          <w:sz w:val="24"/>
        </w:rPr>
        <w:t>(</w:t>
      </w:r>
      <w:r w:rsidR="00735DD0" w:rsidRPr="00735DD0">
        <w:rPr>
          <w:b/>
          <w:bCs/>
          <w:sz w:val="24"/>
          <w:szCs w:val="24"/>
        </w:rPr>
        <w:t>обязательное</w:t>
      </w:r>
      <w:r w:rsidRPr="00735DD0">
        <w:rPr>
          <w:b/>
          <w:sz w:val="24"/>
        </w:rPr>
        <w:t>)</w:t>
      </w:r>
    </w:p>
    <w:p w14:paraId="16AA016B" w14:textId="77777777" w:rsidR="001F53AC" w:rsidRPr="00735DD0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6946EC48" w14:textId="3AFC80A8" w:rsidR="00FD7ACC" w:rsidRDefault="00735DD0" w:rsidP="00FD7ACC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735DD0">
        <w:rPr>
          <w:b/>
          <w:bCs/>
          <w:sz w:val="24"/>
          <w:szCs w:val="24"/>
        </w:rPr>
        <w:t>Дефекты, контрол</w:t>
      </w:r>
      <w:r w:rsidR="00435383">
        <w:rPr>
          <w:b/>
          <w:bCs/>
          <w:sz w:val="24"/>
          <w:szCs w:val="24"/>
        </w:rPr>
        <w:t>ь и испытания</w:t>
      </w:r>
      <w:r w:rsidRPr="00735DD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уровни </w:t>
      </w:r>
      <w:r w:rsidR="00435383">
        <w:rPr>
          <w:b/>
          <w:bCs/>
          <w:sz w:val="24"/>
          <w:szCs w:val="24"/>
        </w:rPr>
        <w:t>приемки</w:t>
      </w:r>
      <w:r w:rsidRPr="00735DD0">
        <w:rPr>
          <w:b/>
          <w:bCs/>
          <w:sz w:val="24"/>
          <w:szCs w:val="24"/>
        </w:rPr>
        <w:t xml:space="preserve"> и обозначени</w:t>
      </w:r>
      <w:r w:rsidR="00435383">
        <w:rPr>
          <w:b/>
          <w:bCs/>
          <w:sz w:val="24"/>
          <w:szCs w:val="24"/>
        </w:rPr>
        <w:t>я</w:t>
      </w:r>
      <w:r w:rsidRPr="00735DD0">
        <w:rPr>
          <w:b/>
          <w:bCs/>
          <w:sz w:val="24"/>
          <w:szCs w:val="24"/>
        </w:rPr>
        <w:t xml:space="preserve"> по ISO 6520-1</w:t>
      </w:r>
    </w:p>
    <w:p w14:paraId="6334A173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31A521D0" w14:textId="7217A018" w:rsidR="00735DD0" w:rsidRPr="00735DD0" w:rsidRDefault="00735DD0" w:rsidP="00735DD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35DD0">
        <w:rPr>
          <w:iCs/>
          <w:sz w:val="24"/>
          <w:szCs w:val="24"/>
        </w:rPr>
        <w:t>Дефекты, описанные в таблице A.1, основаны на обозначениях, приведенных в ISO 10042</w:t>
      </w:r>
      <w:r w:rsidR="00841DEC">
        <w:rPr>
          <w:iCs/>
          <w:sz w:val="24"/>
          <w:szCs w:val="24"/>
        </w:rPr>
        <w:t xml:space="preserve"> и</w:t>
      </w:r>
      <w:r w:rsidRPr="00735DD0">
        <w:rPr>
          <w:iCs/>
          <w:sz w:val="24"/>
          <w:szCs w:val="24"/>
        </w:rPr>
        <w:t xml:space="preserve"> характерных для сварки трением с перемешиванием.</w:t>
      </w:r>
    </w:p>
    <w:p w14:paraId="270F00C1" w14:textId="20286905" w:rsidR="00735DD0" w:rsidRPr="00735DD0" w:rsidRDefault="00735DD0" w:rsidP="00735DD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35DD0">
        <w:rPr>
          <w:iCs/>
          <w:sz w:val="24"/>
          <w:szCs w:val="24"/>
        </w:rPr>
        <w:t xml:space="preserve">Уровни качества представляют собой базовые справочные данные и не </w:t>
      </w:r>
      <w:r w:rsidR="00185891">
        <w:rPr>
          <w:iCs/>
          <w:sz w:val="24"/>
          <w:szCs w:val="24"/>
        </w:rPr>
        <w:t>относятся</w:t>
      </w:r>
      <w:r w:rsidRPr="00735DD0">
        <w:rPr>
          <w:iCs/>
          <w:sz w:val="24"/>
          <w:szCs w:val="24"/>
        </w:rPr>
        <w:t xml:space="preserve"> к конкретному применению. Они относятся к типам сварных соединений </w:t>
      </w:r>
      <w:r w:rsidR="00841DEC">
        <w:rPr>
          <w:iCs/>
          <w:sz w:val="24"/>
          <w:szCs w:val="24"/>
        </w:rPr>
        <w:t xml:space="preserve">при </w:t>
      </w:r>
      <w:r w:rsidRPr="00735DD0">
        <w:rPr>
          <w:iCs/>
          <w:sz w:val="24"/>
          <w:szCs w:val="24"/>
        </w:rPr>
        <w:t>изготовлени</w:t>
      </w:r>
      <w:r w:rsidR="00841DEC">
        <w:rPr>
          <w:iCs/>
          <w:sz w:val="24"/>
          <w:szCs w:val="24"/>
        </w:rPr>
        <w:t>и</w:t>
      </w:r>
      <w:r w:rsidRPr="00735DD0">
        <w:rPr>
          <w:iCs/>
          <w:sz w:val="24"/>
          <w:szCs w:val="24"/>
        </w:rPr>
        <w:t xml:space="preserve">, а не к готовому изделию или </w:t>
      </w:r>
      <w:r>
        <w:rPr>
          <w:iCs/>
          <w:sz w:val="24"/>
          <w:szCs w:val="24"/>
        </w:rPr>
        <w:t>узлу</w:t>
      </w:r>
      <w:r w:rsidRPr="00735DD0">
        <w:rPr>
          <w:iCs/>
          <w:sz w:val="24"/>
          <w:szCs w:val="24"/>
        </w:rPr>
        <w:t xml:space="preserve">. </w:t>
      </w:r>
      <w:r w:rsidR="00185891">
        <w:rPr>
          <w:iCs/>
          <w:sz w:val="24"/>
          <w:szCs w:val="24"/>
        </w:rPr>
        <w:t>Поэтому и к</w:t>
      </w:r>
      <w:r w:rsidRPr="00735DD0">
        <w:rPr>
          <w:iCs/>
          <w:sz w:val="24"/>
          <w:szCs w:val="24"/>
        </w:rPr>
        <w:t xml:space="preserve"> отдельным сварным соединениям одного и того же изделия или </w:t>
      </w:r>
      <w:r>
        <w:rPr>
          <w:iCs/>
          <w:sz w:val="24"/>
          <w:szCs w:val="24"/>
        </w:rPr>
        <w:t>узла</w:t>
      </w:r>
      <w:r w:rsidRPr="00735DD0">
        <w:rPr>
          <w:iCs/>
          <w:sz w:val="24"/>
          <w:szCs w:val="24"/>
        </w:rPr>
        <w:t xml:space="preserve"> </w:t>
      </w:r>
      <w:r w:rsidR="007D6246">
        <w:rPr>
          <w:iCs/>
          <w:sz w:val="24"/>
          <w:szCs w:val="24"/>
        </w:rPr>
        <w:t xml:space="preserve">могут быть </w:t>
      </w:r>
      <w:r w:rsidRPr="00735DD0">
        <w:rPr>
          <w:iCs/>
          <w:sz w:val="24"/>
          <w:szCs w:val="24"/>
        </w:rPr>
        <w:t>примен</w:t>
      </w:r>
      <w:r w:rsidR="007D6246">
        <w:rPr>
          <w:iCs/>
          <w:sz w:val="24"/>
          <w:szCs w:val="24"/>
        </w:rPr>
        <w:t>ены</w:t>
      </w:r>
      <w:r w:rsidRPr="00735DD0">
        <w:rPr>
          <w:iCs/>
          <w:sz w:val="24"/>
          <w:szCs w:val="24"/>
        </w:rPr>
        <w:t xml:space="preserve"> разные уровни качества.</w:t>
      </w:r>
    </w:p>
    <w:p w14:paraId="059CBDF0" w14:textId="4951AC5F" w:rsidR="00735DD0" w:rsidRPr="00735DD0" w:rsidRDefault="00841DEC" w:rsidP="00735DD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Как правило</w:t>
      </w:r>
      <w:r w:rsidR="00735DD0" w:rsidRPr="00735DD0">
        <w:rPr>
          <w:iCs/>
          <w:sz w:val="24"/>
          <w:szCs w:val="24"/>
        </w:rPr>
        <w:t xml:space="preserve"> для конкретного сварного соединения все допустимые размеры дефектов могут быть охвачены одним уровнем качества. В некоторых случаях треб</w:t>
      </w:r>
      <w:r>
        <w:rPr>
          <w:iCs/>
          <w:sz w:val="24"/>
          <w:szCs w:val="24"/>
        </w:rPr>
        <w:t>уется</w:t>
      </w:r>
      <w:r w:rsidR="00735DD0" w:rsidRPr="00735DD0">
        <w:rPr>
          <w:iCs/>
          <w:sz w:val="24"/>
          <w:szCs w:val="24"/>
        </w:rPr>
        <w:t xml:space="preserve"> указать разные уровни качества для различных дефектов в одном </w:t>
      </w:r>
      <w:r w:rsidR="00185891">
        <w:rPr>
          <w:iCs/>
          <w:sz w:val="24"/>
          <w:szCs w:val="24"/>
        </w:rPr>
        <w:t xml:space="preserve">и том же </w:t>
      </w:r>
      <w:r w:rsidR="00735DD0" w:rsidRPr="00735DD0">
        <w:rPr>
          <w:iCs/>
          <w:sz w:val="24"/>
          <w:szCs w:val="24"/>
        </w:rPr>
        <w:t>сварном соединении.</w:t>
      </w:r>
    </w:p>
    <w:p w14:paraId="68395B94" w14:textId="13958F35" w:rsidR="00735DD0" w:rsidRDefault="00735DD0" w:rsidP="00735DD0">
      <w:pPr>
        <w:spacing w:line="360" w:lineRule="auto"/>
        <w:ind w:firstLine="567"/>
        <w:jc w:val="both"/>
        <w:rPr>
          <w:sz w:val="24"/>
          <w:szCs w:val="24"/>
        </w:rPr>
      </w:pPr>
      <w:r w:rsidRPr="00735DD0">
        <w:rPr>
          <w:iCs/>
          <w:sz w:val="24"/>
          <w:szCs w:val="24"/>
        </w:rPr>
        <w:t xml:space="preserve">Выбор уровня качества для любого применения должен учитывать конструктивные особенности, последующую обработку (например </w:t>
      </w:r>
      <w:r w:rsidR="00841DEC">
        <w:rPr>
          <w:iCs/>
          <w:sz w:val="24"/>
          <w:szCs w:val="24"/>
        </w:rPr>
        <w:t>наплавку</w:t>
      </w:r>
      <w:r w:rsidRPr="00735DD0">
        <w:rPr>
          <w:iCs/>
          <w:sz w:val="24"/>
          <w:szCs w:val="24"/>
        </w:rPr>
        <w:t xml:space="preserve">), режим нагружения (например статический, динамический), условия эксплуатации (например температуру, окружающую среду) и последствия </w:t>
      </w:r>
      <w:r w:rsidR="00841DEC">
        <w:rPr>
          <w:iCs/>
          <w:sz w:val="24"/>
          <w:szCs w:val="24"/>
        </w:rPr>
        <w:t>разрушения</w:t>
      </w:r>
      <w:r w:rsidRPr="00735DD0">
        <w:rPr>
          <w:iCs/>
          <w:sz w:val="24"/>
          <w:szCs w:val="24"/>
        </w:rPr>
        <w:t>. Экономические факторы также важны и должны включать стоимость сварки, контроля, испытаний и ремонта</w:t>
      </w:r>
      <w:r w:rsidRPr="00A23EAE">
        <w:rPr>
          <w:iCs/>
          <w:sz w:val="24"/>
          <w:szCs w:val="24"/>
        </w:rPr>
        <w:t>.</w:t>
      </w:r>
    </w:p>
    <w:p w14:paraId="7522B5AE" w14:textId="77777777" w:rsidR="00331B94" w:rsidRPr="00B91AFC" w:rsidRDefault="00331B94" w:rsidP="00413BE5">
      <w:pPr>
        <w:spacing w:line="360" w:lineRule="auto"/>
        <w:ind w:firstLine="567"/>
        <w:jc w:val="both"/>
        <w:rPr>
          <w:sz w:val="22"/>
        </w:rPr>
      </w:pPr>
    </w:p>
    <w:p w14:paraId="56B7F6E0" w14:textId="29446C39" w:rsidR="00117561" w:rsidRDefault="00117561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2A9CCF20" w14:textId="77777777" w:rsidR="00665FD0" w:rsidRDefault="00665FD0" w:rsidP="00117561">
      <w:pPr>
        <w:spacing w:line="360" w:lineRule="auto"/>
        <w:ind w:firstLine="567"/>
        <w:jc w:val="both"/>
        <w:rPr>
          <w:bCs/>
          <w:sz w:val="24"/>
          <w:szCs w:val="24"/>
        </w:rPr>
        <w:sectPr w:rsidR="00665FD0" w:rsidSect="000C41C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4" w:h="16838"/>
          <w:pgMar w:top="1134" w:right="1418" w:bottom="1134" w:left="851" w:header="720" w:footer="720" w:gutter="0"/>
          <w:pgNumType w:start="1"/>
          <w:cols w:space="60"/>
          <w:noEndnote/>
          <w:titlePg/>
          <w:docGrid w:linePitch="272"/>
        </w:sectPr>
      </w:pPr>
    </w:p>
    <w:p w14:paraId="569AB0B3" w14:textId="33DEB6C9" w:rsidR="00331B94" w:rsidRPr="00193546" w:rsidRDefault="00665FD0" w:rsidP="00665FD0">
      <w:pPr>
        <w:spacing w:line="360" w:lineRule="auto"/>
        <w:jc w:val="both"/>
        <w:rPr>
          <w:sz w:val="22"/>
        </w:rPr>
      </w:pPr>
      <w:r w:rsidRPr="00193546">
        <w:rPr>
          <w:spacing w:val="40"/>
          <w:sz w:val="22"/>
        </w:rPr>
        <w:lastRenderedPageBreak/>
        <w:t xml:space="preserve">Таблица </w:t>
      </w:r>
      <w:r w:rsidRPr="00193546">
        <w:rPr>
          <w:sz w:val="22"/>
        </w:rPr>
        <w:t>А.1</w:t>
      </w:r>
      <w:r w:rsidRPr="00193546">
        <w:rPr>
          <w:spacing w:val="40"/>
          <w:sz w:val="22"/>
        </w:rPr>
        <w:t xml:space="preserve"> </w:t>
      </w:r>
      <w:r w:rsidR="00036078">
        <w:rPr>
          <w:spacing w:val="40"/>
          <w:sz w:val="22"/>
        </w:rPr>
        <w:t>—</w:t>
      </w:r>
      <w:r w:rsidRPr="00193546">
        <w:rPr>
          <w:spacing w:val="40"/>
          <w:sz w:val="22"/>
        </w:rPr>
        <w:t xml:space="preserve"> </w:t>
      </w:r>
      <w:r w:rsidRPr="00193546">
        <w:rPr>
          <w:sz w:val="22"/>
        </w:rPr>
        <w:t>Дефекты, контрол</w:t>
      </w:r>
      <w:r w:rsidR="005E5375">
        <w:rPr>
          <w:sz w:val="22"/>
        </w:rPr>
        <w:t>ь и испытания</w:t>
      </w:r>
      <w:r w:rsidRPr="00193546">
        <w:rPr>
          <w:sz w:val="22"/>
        </w:rPr>
        <w:t>, уровни качества и обозначени</w:t>
      </w:r>
      <w:r w:rsidR="00490BF9">
        <w:rPr>
          <w:sz w:val="22"/>
        </w:rPr>
        <w:t>я</w:t>
      </w:r>
      <w:r w:rsidRPr="00193546">
        <w:rPr>
          <w:sz w:val="22"/>
        </w:rPr>
        <w:t xml:space="preserve"> дефект</w:t>
      </w:r>
      <w:r w:rsidR="00490BF9">
        <w:rPr>
          <w:sz w:val="22"/>
        </w:rPr>
        <w:t>ов</w:t>
      </w:r>
      <w:r w:rsidRPr="00193546">
        <w:rPr>
          <w:sz w:val="22"/>
        </w:rPr>
        <w:t xml:space="preserve"> по ISO 6520-1</w:t>
      </w:r>
    </w:p>
    <w:tbl>
      <w:tblPr>
        <w:tblW w:w="5000" w:type="pct"/>
        <w:tblInd w:w="-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28"/>
        <w:gridCol w:w="1496"/>
        <w:gridCol w:w="61"/>
        <w:gridCol w:w="3550"/>
        <w:gridCol w:w="137"/>
        <w:gridCol w:w="1669"/>
        <w:gridCol w:w="32"/>
        <w:gridCol w:w="143"/>
        <w:gridCol w:w="1552"/>
        <w:gridCol w:w="79"/>
        <w:gridCol w:w="213"/>
        <w:gridCol w:w="1730"/>
        <w:gridCol w:w="108"/>
        <w:gridCol w:w="146"/>
        <w:gridCol w:w="1983"/>
        <w:gridCol w:w="393"/>
      </w:tblGrid>
      <w:tr w:rsidR="001D5A3C" w:rsidRPr="002042A1" w14:paraId="42CA84F3" w14:textId="77777777" w:rsidTr="00463B80">
        <w:trPr>
          <w:gridAfter w:val="1"/>
          <w:wAfter w:w="134" w:type="pct"/>
          <w:cantSplit/>
          <w:trHeight w:val="290"/>
          <w:tblHeader/>
        </w:trPr>
        <w:tc>
          <w:tcPr>
            <w:tcW w:w="436" w:type="pct"/>
            <w:gridSpan w:val="2"/>
            <w:vMerge w:val="restart"/>
            <w:vAlign w:val="center"/>
          </w:tcPr>
          <w:p w14:paraId="2720E230" w14:textId="6DD1B9EA" w:rsidR="001D5A3C" w:rsidRPr="00CB0EE0" w:rsidRDefault="00A76B81" w:rsidP="00CB3912">
            <w:pPr>
              <w:adjustRightInd/>
              <w:spacing w:line="276" w:lineRule="auto"/>
              <w:ind w:left="90" w:firstLine="4"/>
              <w:jc w:val="center"/>
              <w:rPr>
                <w:rFonts w:eastAsia="Georgia"/>
                <w:lang w:eastAsia="en-US"/>
              </w:rPr>
            </w:pPr>
            <w:r>
              <w:rPr>
                <w:rFonts w:eastAsia="Georgia"/>
                <w:color w:val="231F20"/>
                <w:lang w:eastAsia="en-US"/>
              </w:rPr>
              <w:t>Обозначение</w:t>
            </w:r>
            <w:r w:rsidR="001D5A3C" w:rsidRPr="00CB0EE0">
              <w:rPr>
                <w:rFonts w:eastAsia="Georgia"/>
                <w:color w:val="231F20"/>
                <w:lang w:eastAsia="en-US"/>
              </w:rPr>
              <w:t xml:space="preserve"> по ISO 6520-1:2007</w:t>
            </w:r>
          </w:p>
        </w:tc>
        <w:tc>
          <w:tcPr>
            <w:tcW w:w="535" w:type="pct"/>
            <w:gridSpan w:val="2"/>
            <w:vMerge w:val="restart"/>
            <w:vAlign w:val="center"/>
          </w:tcPr>
          <w:p w14:paraId="3392177E" w14:textId="6A712162" w:rsidR="001D5A3C" w:rsidRPr="00CB0EE0" w:rsidRDefault="001D5A3C" w:rsidP="003A218E">
            <w:pPr>
              <w:adjustRightInd/>
              <w:spacing w:line="276" w:lineRule="auto"/>
              <w:ind w:left="90" w:firstLine="4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Наименование дефекта</w:t>
            </w:r>
          </w:p>
        </w:tc>
        <w:tc>
          <w:tcPr>
            <w:tcW w:w="1266" w:type="pct"/>
            <w:gridSpan w:val="2"/>
            <w:vMerge w:val="restart"/>
            <w:vAlign w:val="center"/>
          </w:tcPr>
          <w:p w14:paraId="069BFE44" w14:textId="77777777" w:rsidR="001D5A3C" w:rsidRPr="00CB0EE0" w:rsidRDefault="001D5A3C" w:rsidP="0099522D">
            <w:pPr>
              <w:adjustRightInd/>
              <w:spacing w:line="276" w:lineRule="auto"/>
              <w:ind w:left="755" w:right="734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Примечания</w:t>
            </w:r>
          </w:p>
        </w:tc>
        <w:tc>
          <w:tcPr>
            <w:tcW w:w="584" w:type="pct"/>
            <w:gridSpan w:val="2"/>
            <w:vMerge w:val="restart"/>
            <w:vAlign w:val="center"/>
          </w:tcPr>
          <w:p w14:paraId="33D2C8AE" w14:textId="74C676EB" w:rsidR="001D5A3C" w:rsidRPr="00CB0EE0" w:rsidRDefault="0099522D" w:rsidP="0099522D">
            <w:pPr>
              <w:adjustRightInd/>
              <w:spacing w:line="276" w:lineRule="auto"/>
              <w:ind w:left="183" w:right="157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lang w:eastAsia="en-US"/>
              </w:rPr>
              <w:t>Контроль и испытания по ISO 25239-4</w:t>
            </w:r>
            <w:r w:rsidRPr="00CB0EE0">
              <w:rPr>
                <w:rFonts w:eastAsia="Georgia"/>
                <w:vertAlign w:val="superscript"/>
                <w:lang w:eastAsia="en-US"/>
              </w:rPr>
              <w:t>a</w:t>
            </w:r>
          </w:p>
        </w:tc>
        <w:tc>
          <w:tcPr>
            <w:tcW w:w="2044" w:type="pct"/>
            <w:gridSpan w:val="8"/>
            <w:vAlign w:val="center"/>
          </w:tcPr>
          <w:p w14:paraId="386982C5" w14:textId="3E3DD83B" w:rsidR="001D5A3C" w:rsidRPr="00CB0EE0" w:rsidRDefault="0099522D" w:rsidP="00954BA8">
            <w:pPr>
              <w:adjustRightInd/>
              <w:spacing w:line="276" w:lineRule="auto"/>
              <w:ind w:left="170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У</w:t>
            </w:r>
            <w:r w:rsidR="001D5A3C" w:rsidRPr="00CB0EE0">
              <w:rPr>
                <w:rFonts w:eastAsia="Georgia"/>
                <w:color w:val="231F20"/>
                <w:lang w:eastAsia="en-US"/>
              </w:rPr>
              <w:t>ровн</w:t>
            </w:r>
            <w:r w:rsidRPr="00CB0EE0">
              <w:rPr>
                <w:rFonts w:eastAsia="Georgia"/>
                <w:color w:val="231F20"/>
                <w:lang w:eastAsia="en-US"/>
              </w:rPr>
              <w:t>и</w:t>
            </w:r>
            <w:r w:rsidR="001D5A3C" w:rsidRPr="00CB0EE0">
              <w:rPr>
                <w:rFonts w:eastAsia="Georgia"/>
                <w:color w:val="231F20"/>
                <w:lang w:eastAsia="en-US"/>
              </w:rPr>
              <w:t xml:space="preserve"> </w:t>
            </w:r>
            <w:r w:rsidR="00954BA8">
              <w:rPr>
                <w:rFonts w:eastAsia="Georgia"/>
                <w:color w:val="231F20"/>
                <w:lang w:eastAsia="en-US"/>
              </w:rPr>
              <w:t>приемки</w:t>
            </w:r>
            <w:r w:rsidRPr="00CB0EE0">
              <w:rPr>
                <w:rFonts w:eastAsia="Georgia"/>
                <w:color w:val="231F20"/>
                <w:vertAlign w:val="superscript"/>
                <w:lang w:eastAsia="en-US"/>
              </w:rPr>
              <w:t>а</w:t>
            </w:r>
          </w:p>
        </w:tc>
      </w:tr>
      <w:tr w:rsidR="001D5A3C" w:rsidRPr="002042A1" w14:paraId="2633EEAC" w14:textId="77777777" w:rsidTr="00463B80">
        <w:trPr>
          <w:gridAfter w:val="1"/>
          <w:wAfter w:w="134" w:type="pct"/>
          <w:cantSplit/>
          <w:trHeight w:val="291"/>
          <w:tblHeader/>
        </w:trPr>
        <w:tc>
          <w:tcPr>
            <w:tcW w:w="436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3DA9DB61" w14:textId="77777777" w:rsidR="001D5A3C" w:rsidRPr="00CB0EE0" w:rsidRDefault="001D5A3C" w:rsidP="0099522D">
            <w:pPr>
              <w:adjustRightInd/>
              <w:spacing w:line="276" w:lineRule="auto"/>
              <w:rPr>
                <w:rFonts w:eastAsia="Georgia"/>
                <w:lang w:eastAsia="en-US"/>
              </w:rPr>
            </w:pPr>
          </w:p>
        </w:tc>
        <w:tc>
          <w:tcPr>
            <w:tcW w:w="535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3851F347" w14:textId="77777777" w:rsidR="001D5A3C" w:rsidRPr="00CB0EE0" w:rsidRDefault="001D5A3C" w:rsidP="0099522D">
            <w:pPr>
              <w:adjustRightInd/>
              <w:spacing w:line="276" w:lineRule="auto"/>
              <w:rPr>
                <w:rFonts w:eastAsia="Georgia"/>
                <w:lang w:eastAsia="en-US"/>
              </w:rPr>
            </w:pPr>
          </w:p>
        </w:tc>
        <w:tc>
          <w:tcPr>
            <w:tcW w:w="1266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3AEEB8DE" w14:textId="77777777" w:rsidR="001D5A3C" w:rsidRPr="00CB0EE0" w:rsidRDefault="001D5A3C" w:rsidP="0099522D">
            <w:pPr>
              <w:adjustRightInd/>
              <w:spacing w:line="276" w:lineRule="auto"/>
              <w:rPr>
                <w:rFonts w:eastAsia="Georgia"/>
                <w:lang w:eastAsia="en-US"/>
              </w:rPr>
            </w:pPr>
          </w:p>
        </w:tc>
        <w:tc>
          <w:tcPr>
            <w:tcW w:w="584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733700D3" w14:textId="77777777" w:rsidR="001D5A3C" w:rsidRPr="00CB0EE0" w:rsidRDefault="001D5A3C" w:rsidP="0099522D">
            <w:pPr>
              <w:adjustRightInd/>
              <w:spacing w:line="27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82" w:type="pct"/>
            <w:gridSpan w:val="4"/>
            <w:tcBorders>
              <w:bottom w:val="double" w:sz="4" w:space="0" w:color="231F20"/>
            </w:tcBorders>
            <w:vAlign w:val="center"/>
          </w:tcPr>
          <w:p w14:paraId="2027993D" w14:textId="77777777" w:rsidR="001D5A3C" w:rsidRPr="00CB0EE0" w:rsidRDefault="001D5A3C" w:rsidP="0099522D">
            <w:pPr>
              <w:adjustRightInd/>
              <w:spacing w:before="44" w:line="276" w:lineRule="auto"/>
              <w:ind w:left="21"/>
              <w:jc w:val="center"/>
              <w:rPr>
                <w:rFonts w:eastAsia="Georgia"/>
                <w:b/>
                <w:lang w:eastAsia="en-US"/>
              </w:rPr>
            </w:pPr>
            <w:r w:rsidRPr="00CB0EE0">
              <w:rPr>
                <w:rFonts w:eastAsia="Georgia"/>
                <w:color w:val="231F20"/>
                <w:w w:val="99"/>
                <w:lang w:eastAsia="en-US"/>
              </w:rPr>
              <w:t>D</w:t>
            </w:r>
          </w:p>
        </w:tc>
        <w:tc>
          <w:tcPr>
            <w:tcW w:w="681" w:type="pct"/>
            <w:gridSpan w:val="3"/>
            <w:tcBorders>
              <w:bottom w:val="double" w:sz="4" w:space="0" w:color="231F20"/>
            </w:tcBorders>
            <w:vAlign w:val="center"/>
          </w:tcPr>
          <w:p w14:paraId="2A2E72EE" w14:textId="77777777" w:rsidR="001D5A3C" w:rsidRPr="00CB0EE0" w:rsidRDefault="001D5A3C" w:rsidP="0099522D">
            <w:pPr>
              <w:adjustRightInd/>
              <w:spacing w:before="44" w:line="276" w:lineRule="auto"/>
              <w:ind w:left="20"/>
              <w:jc w:val="center"/>
              <w:rPr>
                <w:rFonts w:eastAsia="Georgia"/>
                <w:b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C</w:t>
            </w:r>
          </w:p>
        </w:tc>
        <w:tc>
          <w:tcPr>
            <w:tcW w:w="681" w:type="pct"/>
            <w:tcBorders>
              <w:bottom w:val="double" w:sz="4" w:space="0" w:color="231F20"/>
            </w:tcBorders>
            <w:vAlign w:val="center"/>
          </w:tcPr>
          <w:p w14:paraId="52FBF006" w14:textId="77777777" w:rsidR="001D5A3C" w:rsidRPr="00CB0EE0" w:rsidRDefault="001D5A3C" w:rsidP="0099522D">
            <w:pPr>
              <w:adjustRightInd/>
              <w:spacing w:before="44" w:line="276" w:lineRule="auto"/>
              <w:ind w:left="24"/>
              <w:jc w:val="center"/>
              <w:rPr>
                <w:rFonts w:eastAsia="Georgia"/>
                <w:b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B</w:t>
            </w:r>
          </w:p>
        </w:tc>
      </w:tr>
      <w:tr w:rsidR="0099522D" w:rsidRPr="002042A1" w14:paraId="718D3C6C" w14:textId="77777777" w:rsidTr="00B868B1">
        <w:trPr>
          <w:gridAfter w:val="1"/>
          <w:wAfter w:w="134" w:type="pct"/>
          <w:cantSplit/>
          <w:trHeight w:val="339"/>
        </w:trPr>
        <w:tc>
          <w:tcPr>
            <w:tcW w:w="4865" w:type="pct"/>
            <w:gridSpan w:val="16"/>
            <w:tcBorders>
              <w:top w:val="double" w:sz="4" w:space="0" w:color="231F20"/>
              <w:bottom w:val="single" w:sz="4" w:space="0" w:color="auto"/>
            </w:tcBorders>
          </w:tcPr>
          <w:p w14:paraId="1E20F615" w14:textId="5EF73315" w:rsidR="0099522D" w:rsidRPr="00CB0EE0" w:rsidRDefault="0099522D" w:rsidP="00201C25">
            <w:pPr>
              <w:adjustRightInd/>
              <w:spacing w:before="50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Поверхностные дефекты типа </w:t>
            </w:r>
            <w:r w:rsidRPr="00201C25">
              <w:rPr>
                <w:rFonts w:ascii="Times New Roman" w:eastAsia="Georgia" w:hAnsi="Times New Roman" w:cs="Times New Roman"/>
                <w:sz w:val="24"/>
                <w:szCs w:val="22"/>
                <w:lang w:eastAsia="en-US"/>
              </w:rPr>
              <w:t>I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(не влияю</w:t>
            </w:r>
            <w:r w:rsidR="00201C25">
              <w:rPr>
                <w:rFonts w:eastAsia="Georgia"/>
                <w:sz w:val="22"/>
                <w:szCs w:val="22"/>
                <w:lang w:eastAsia="en-US"/>
              </w:rPr>
              <w:t>т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на толщину сварного шва)</w:t>
            </w:r>
            <w:r w:rsidRPr="00CB0EE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</w:tr>
      <w:tr w:rsidR="003432EB" w:rsidRPr="002042A1" w14:paraId="03B2F590" w14:textId="77777777" w:rsidTr="00B868B1">
        <w:trPr>
          <w:gridAfter w:val="1"/>
          <w:wAfter w:w="134" w:type="pct"/>
          <w:cantSplit/>
          <w:trHeight w:val="1261"/>
        </w:trPr>
        <w:tc>
          <w:tcPr>
            <w:tcW w:w="436" w:type="pct"/>
            <w:gridSpan w:val="2"/>
            <w:tcBorders>
              <w:top w:val="single" w:sz="4" w:space="0" w:color="auto"/>
            </w:tcBorders>
            <w:vAlign w:val="center"/>
          </w:tcPr>
          <w:p w14:paraId="79101E62" w14:textId="68FC1D0C" w:rsidR="003432EB" w:rsidRPr="00CB0EE0" w:rsidRDefault="003432EB" w:rsidP="0019354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CB0EE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vAlign w:val="center"/>
          </w:tcPr>
          <w:p w14:paraId="7A6A8564" w14:textId="7C5EF1DD" w:rsidR="003432EB" w:rsidRPr="00CB0EE0" w:rsidRDefault="003432EB" w:rsidP="0019354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Грат</w:t>
            </w:r>
          </w:p>
        </w:tc>
        <w:tc>
          <w:tcPr>
            <w:tcW w:w="1266" w:type="pct"/>
            <w:gridSpan w:val="2"/>
          </w:tcPr>
          <w:p w14:paraId="4DCF5C16" w14:textId="1B5CD0A2" w:rsidR="003432EB" w:rsidRPr="00CB0EE0" w:rsidRDefault="003432EB" w:rsidP="00193546">
            <w:pPr>
              <w:adjustRightInd/>
              <w:spacing w:before="123" w:line="276" w:lineRule="auto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noProof/>
              </w:rPr>
              <w:drawing>
                <wp:inline distT="0" distB="0" distL="0" distR="0" wp14:anchorId="41D9ED09" wp14:editId="7BAFEBBE">
                  <wp:extent cx="1829055" cy="657317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C3B8C.tmp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vAlign w:val="center"/>
          </w:tcPr>
          <w:p w14:paraId="270CA9F6" w14:textId="3CB4DEBA" w:rsidR="003432EB" w:rsidRPr="00CB0EE0" w:rsidRDefault="00FE4D51" w:rsidP="00CB0EE0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2044" w:type="pct"/>
            <w:gridSpan w:val="8"/>
            <w:vAlign w:val="center"/>
          </w:tcPr>
          <w:p w14:paraId="3FE65E0D" w14:textId="2DD91DE0" w:rsidR="003432EB" w:rsidRPr="00CB0EE0" w:rsidRDefault="003432EB" w:rsidP="00036078">
            <w:pPr>
              <w:pStyle w:val="Pa24"/>
              <w:spacing w:before="40" w:after="40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CB0EE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1D5A3C" w:rsidRPr="002042A1" w14:paraId="2BA9A48A" w14:textId="77777777" w:rsidTr="00B868B1">
        <w:trPr>
          <w:gridAfter w:val="1"/>
          <w:wAfter w:w="134" w:type="pct"/>
          <w:cantSplit/>
          <w:trHeight w:val="1267"/>
        </w:trPr>
        <w:tc>
          <w:tcPr>
            <w:tcW w:w="436" w:type="pct"/>
            <w:gridSpan w:val="2"/>
            <w:vAlign w:val="center"/>
          </w:tcPr>
          <w:p w14:paraId="7202B892" w14:textId="2AF35663" w:rsidR="001D5A3C" w:rsidRPr="00CB0EE0" w:rsidRDefault="00193546" w:rsidP="0019354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535" w:type="pct"/>
            <w:gridSpan w:val="2"/>
            <w:vAlign w:val="center"/>
          </w:tcPr>
          <w:p w14:paraId="6D6FBE7C" w14:textId="0A70A778" w:rsidR="001D5A3C" w:rsidRPr="00CB0EE0" w:rsidRDefault="00193546" w:rsidP="0019354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Линейное смещение</w:t>
            </w:r>
          </w:p>
        </w:tc>
        <w:tc>
          <w:tcPr>
            <w:tcW w:w="1266" w:type="pct"/>
            <w:gridSpan w:val="2"/>
          </w:tcPr>
          <w:p w14:paraId="50D598D8" w14:textId="74397520" w:rsidR="001D5A3C" w:rsidRPr="00CB0EE0" w:rsidRDefault="00193546" w:rsidP="0019354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5B4F3779" wp14:editId="0612E5BD">
                  <wp:extent cx="2095792" cy="1057423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EC8066.tmp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2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vAlign w:val="center"/>
          </w:tcPr>
          <w:p w14:paraId="2D5581D8" w14:textId="513D0BCA" w:rsidR="001D5A3C" w:rsidRPr="00CB0EE0" w:rsidRDefault="00FE4D51" w:rsidP="00CB0EE0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682" w:type="pct"/>
            <w:gridSpan w:val="4"/>
            <w:vAlign w:val="center"/>
          </w:tcPr>
          <w:p w14:paraId="4462FA1C" w14:textId="2D005976" w:rsidR="001D5A3C" w:rsidRPr="00CB0EE0" w:rsidRDefault="003432EB" w:rsidP="00B914AE">
            <w:pPr>
              <w:adjustRightInd/>
              <w:spacing w:before="52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0,3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4 мм, </w:t>
            </w:r>
            <w:r w:rsidR="00185891">
              <w:rPr>
                <w:rFonts w:eastAsia="Georgia"/>
                <w:sz w:val="22"/>
                <w:szCs w:val="22"/>
                <w:lang w:eastAsia="en-US"/>
              </w:rPr>
              <w:t>меньшее значение</w:t>
            </w:r>
          </w:p>
        </w:tc>
        <w:tc>
          <w:tcPr>
            <w:tcW w:w="681" w:type="pct"/>
            <w:gridSpan w:val="3"/>
            <w:vAlign w:val="center"/>
          </w:tcPr>
          <w:p w14:paraId="2421D852" w14:textId="777947D1" w:rsidR="001D5A3C" w:rsidRPr="00CB0EE0" w:rsidRDefault="003432EB" w:rsidP="005E5375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0,2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2 мм, </w:t>
            </w:r>
            <w:r w:rsidR="00185891">
              <w:rPr>
                <w:rFonts w:eastAsia="Georgia"/>
                <w:sz w:val="22"/>
                <w:szCs w:val="22"/>
                <w:lang w:eastAsia="en-US"/>
              </w:rPr>
              <w:t>меньшее значение</w:t>
            </w:r>
          </w:p>
        </w:tc>
        <w:tc>
          <w:tcPr>
            <w:tcW w:w="681" w:type="pct"/>
            <w:vAlign w:val="center"/>
          </w:tcPr>
          <w:p w14:paraId="41747497" w14:textId="5D380C80" w:rsidR="001D5A3C" w:rsidRPr="00CB0EE0" w:rsidRDefault="003432EB" w:rsidP="005E5375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0,1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1 мм, </w:t>
            </w:r>
            <w:r w:rsidR="00185891">
              <w:rPr>
                <w:rFonts w:eastAsia="Georgia"/>
                <w:sz w:val="22"/>
                <w:szCs w:val="22"/>
                <w:lang w:eastAsia="en-US"/>
              </w:rPr>
              <w:t>меньшее значение</w:t>
            </w:r>
          </w:p>
        </w:tc>
      </w:tr>
      <w:tr w:rsidR="001D5A3C" w:rsidRPr="002042A1" w14:paraId="705ACEF2" w14:textId="77777777" w:rsidTr="00B868B1">
        <w:trPr>
          <w:gridAfter w:val="1"/>
          <w:wAfter w:w="134" w:type="pct"/>
          <w:cantSplit/>
          <w:trHeight w:val="1155"/>
        </w:trPr>
        <w:tc>
          <w:tcPr>
            <w:tcW w:w="436" w:type="pct"/>
            <w:gridSpan w:val="2"/>
            <w:tcBorders>
              <w:bottom w:val="single" w:sz="4" w:space="0" w:color="auto"/>
            </w:tcBorders>
            <w:vAlign w:val="center"/>
          </w:tcPr>
          <w:p w14:paraId="68EA1ACC" w14:textId="5445E590" w:rsidR="001D5A3C" w:rsidRPr="00CB0EE0" w:rsidRDefault="00193546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vAlign w:val="center"/>
          </w:tcPr>
          <w:p w14:paraId="0099D017" w14:textId="5FC12D97" w:rsidR="001D5A3C" w:rsidRPr="00CB0EE0" w:rsidRDefault="00193546" w:rsidP="003432EB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Угловое смещение</w:t>
            </w:r>
          </w:p>
        </w:tc>
        <w:tc>
          <w:tcPr>
            <w:tcW w:w="1266" w:type="pct"/>
            <w:gridSpan w:val="2"/>
            <w:tcBorders>
              <w:bottom w:val="single" w:sz="4" w:space="0" w:color="auto"/>
            </w:tcBorders>
          </w:tcPr>
          <w:p w14:paraId="637B3357" w14:textId="6903C9A3" w:rsidR="001D5A3C" w:rsidRPr="00CB0EE0" w:rsidRDefault="00193546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515B538C" wp14:editId="37A0F9D3">
                  <wp:extent cx="2152950" cy="51442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CD2DD.t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center"/>
          </w:tcPr>
          <w:p w14:paraId="244C42EA" w14:textId="721DE314" w:rsidR="001D5A3C" w:rsidRPr="00CB0EE0" w:rsidRDefault="00FE4D51" w:rsidP="00CB0EE0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682" w:type="pct"/>
            <w:gridSpan w:val="4"/>
            <w:tcBorders>
              <w:bottom w:val="single" w:sz="4" w:space="0" w:color="auto"/>
            </w:tcBorders>
            <w:vAlign w:val="center"/>
          </w:tcPr>
          <w:p w14:paraId="40FD9DC0" w14:textId="7C2BF017" w:rsidR="001D5A3C" w:rsidRPr="00CB0EE0" w:rsidRDefault="00BC3B38" w:rsidP="005E5375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Не </w:t>
            </w:r>
            <w:r w:rsidR="005E5375">
              <w:rPr>
                <w:rFonts w:eastAsia="Georgia"/>
                <w:sz w:val="22"/>
                <w:szCs w:val="22"/>
                <w:lang w:eastAsia="en-US"/>
              </w:rPr>
              <w:t>установлено</w:t>
            </w:r>
          </w:p>
        </w:tc>
        <w:tc>
          <w:tcPr>
            <w:tcW w:w="681" w:type="pct"/>
            <w:gridSpan w:val="3"/>
            <w:tcBorders>
              <w:bottom w:val="single" w:sz="4" w:space="0" w:color="auto"/>
            </w:tcBorders>
            <w:vAlign w:val="center"/>
          </w:tcPr>
          <w:p w14:paraId="5625B39E" w14:textId="5E1A6023" w:rsidR="001D5A3C" w:rsidRPr="00CB0EE0" w:rsidRDefault="00BC3B38" w:rsidP="002E74A1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h </w:t>
            </w: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≤ 3°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40C1E3" w14:textId="253AC195" w:rsidR="001D5A3C" w:rsidRPr="00CB0EE0" w:rsidRDefault="00BC3B38" w:rsidP="00BC3B38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i/>
                <w:iCs/>
                <w:color w:val="000000"/>
                <w:sz w:val="22"/>
                <w:szCs w:val="22"/>
              </w:rPr>
              <w:t xml:space="preserve">h </w:t>
            </w:r>
            <w:r w:rsidRPr="00CB0EE0">
              <w:rPr>
                <w:color w:val="000000"/>
                <w:sz w:val="22"/>
                <w:szCs w:val="22"/>
              </w:rPr>
              <w:t>≤ 2°</w:t>
            </w:r>
          </w:p>
        </w:tc>
      </w:tr>
      <w:tr w:rsidR="00193546" w:rsidRPr="002042A1" w14:paraId="33148520" w14:textId="77777777" w:rsidTr="00B868B1">
        <w:trPr>
          <w:gridAfter w:val="1"/>
          <w:wAfter w:w="134" w:type="pct"/>
          <w:cantSplit/>
          <w:trHeight w:val="1062"/>
        </w:trPr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E60A" w14:textId="4C5FD1C4" w:rsidR="00193546" w:rsidRPr="00CB0EE0" w:rsidRDefault="00193546" w:rsidP="0019354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CB0EE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FF86" w14:textId="08189060" w:rsidR="00193546" w:rsidRPr="00CB0EE0" w:rsidRDefault="00A76B81" w:rsidP="00A76B81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 xml:space="preserve">Деформация </w:t>
            </w:r>
            <w:r w:rsidR="00193546" w:rsidRPr="00CB0EE0">
              <w:rPr>
                <w:rFonts w:eastAsia="Georgia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D951D" w14:textId="1AFDC5FC" w:rsidR="00193546" w:rsidRPr="00CB0EE0" w:rsidRDefault="003432EB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noProof/>
                <w:sz w:val="22"/>
                <w:szCs w:val="22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14A11C2E" wp14:editId="0B972B3C">
                  <wp:extent cx="2162174" cy="600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ECD690.t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883" cy="60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66C7" w14:textId="56CB2BDB" w:rsidR="00193546" w:rsidRPr="00CB0EE0" w:rsidRDefault="00FE4D51" w:rsidP="00CB0EE0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DA34" w14:textId="418A2F93" w:rsidR="00193546" w:rsidRPr="00CB0EE0" w:rsidRDefault="00BC3B38" w:rsidP="00B914AE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0,5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4 мм, </w:t>
            </w:r>
            <w:r w:rsidR="00185891">
              <w:rPr>
                <w:rFonts w:eastAsia="Georgia"/>
                <w:sz w:val="22"/>
                <w:szCs w:val="22"/>
                <w:lang w:eastAsia="en-US"/>
              </w:rPr>
              <w:t>меньшее значение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4C4AB" w14:textId="3125AB81" w:rsidR="00193546" w:rsidRPr="00CB0EE0" w:rsidRDefault="00BC3B38" w:rsidP="00B914AE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0,4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2 мм, </w:t>
            </w:r>
            <w:r w:rsidR="00185891">
              <w:rPr>
                <w:rFonts w:eastAsia="Georgia"/>
                <w:sz w:val="22"/>
                <w:szCs w:val="22"/>
                <w:lang w:eastAsia="en-US"/>
              </w:rPr>
              <w:t>меньшее значение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D4C5" w14:textId="7D5BE2C1" w:rsidR="00193546" w:rsidRPr="00CB0EE0" w:rsidRDefault="00BC3B38" w:rsidP="00036078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CB0EE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3432EB" w:rsidRPr="00C22306" w14:paraId="6256ADC6" w14:textId="77777777" w:rsidTr="00B868B1">
        <w:trPr>
          <w:gridAfter w:val="1"/>
          <w:wAfter w:w="134" w:type="pct"/>
          <w:cantSplit/>
          <w:trHeight w:val="645"/>
        </w:trPr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C9B9" w14:textId="446D24C2" w:rsidR="003432EB" w:rsidRPr="00CB0EE0" w:rsidRDefault="003432EB" w:rsidP="0019354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514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9E0B" w14:textId="547043CA" w:rsidR="003432EB" w:rsidRPr="00CB0EE0" w:rsidRDefault="003432EB" w:rsidP="003432EB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Неровная поверхность шва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CBB0" w14:textId="2C3EFBD6" w:rsidR="003432EB" w:rsidRPr="00CB0EE0" w:rsidRDefault="003432EB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noProof/>
                <w:sz w:val="22"/>
                <w:szCs w:val="22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t>Чрезмерная шероховатость поверхности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4E18C" w14:textId="38AEB8AD" w:rsidR="003432EB" w:rsidRPr="00CB0EE0" w:rsidRDefault="00FE4D51" w:rsidP="008D5952">
            <w:pPr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</w:p>
        </w:tc>
        <w:tc>
          <w:tcPr>
            <w:tcW w:w="2044" w:type="pct"/>
            <w:gridSpan w:val="8"/>
            <w:tcBorders>
              <w:top w:val="single" w:sz="4" w:space="0" w:color="auto"/>
            </w:tcBorders>
            <w:vAlign w:val="center"/>
          </w:tcPr>
          <w:p w14:paraId="377D70A1" w14:textId="5E0C5EAA" w:rsidR="003432EB" w:rsidRPr="00CB0EE0" w:rsidRDefault="003432EB" w:rsidP="00BC3B38">
            <w:pPr>
              <w:pStyle w:val="Pa24"/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CB0EE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CB0EE0" w:rsidRPr="002042A1" w14:paraId="4D0C0D7E" w14:textId="77777777" w:rsidTr="00B868B1">
        <w:trPr>
          <w:gridAfter w:val="1"/>
          <w:wAfter w:w="134" w:type="pct"/>
          <w:cantSplit/>
          <w:trHeight w:val="339"/>
        </w:trPr>
        <w:tc>
          <w:tcPr>
            <w:tcW w:w="486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EE461" w14:textId="55523103" w:rsidR="00CB0EE0" w:rsidRPr="00651750" w:rsidRDefault="00CB0EE0" w:rsidP="00B269A6">
            <w:pPr>
              <w:adjustRightInd/>
              <w:spacing w:before="50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Поверхностные дефекты типа </w:t>
            </w:r>
            <w:r w:rsidRPr="00651750">
              <w:rPr>
                <w:rFonts w:ascii="Times New Roman" w:eastAsia="Georgia" w:hAnsi="Times New Roman" w:cs="Times New Roman"/>
                <w:sz w:val="22"/>
                <w:szCs w:val="22"/>
                <w:lang w:eastAsia="en-US"/>
              </w:rPr>
              <w:t>I</w:t>
            </w:r>
            <w:r w:rsidRPr="00651750">
              <w:rPr>
                <w:rFonts w:ascii="Times New Roman" w:eastAsia="Georgia" w:hAnsi="Times New Roman" w:cs="Times New Roman"/>
                <w:sz w:val="22"/>
                <w:szCs w:val="22"/>
                <w:lang w:val="en-US" w:eastAsia="en-US"/>
              </w:rPr>
              <w:t>I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 (влияющие на толщину сварного шва)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</w:tr>
      <w:tr w:rsidR="00B914AE" w:rsidRPr="002042A1" w14:paraId="562C1379" w14:textId="475077D1" w:rsidTr="00B868B1">
        <w:trPr>
          <w:gridAfter w:val="1"/>
          <w:wAfter w:w="134" w:type="pct"/>
          <w:cantSplit/>
          <w:trHeight w:val="1261"/>
        </w:trPr>
        <w:tc>
          <w:tcPr>
            <w:tcW w:w="43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E73B6" w14:textId="77777777" w:rsidR="00CB0EE0" w:rsidRPr="00651750" w:rsidRDefault="00CB0EE0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9FE42" w14:textId="332CAC12" w:rsidR="00CB0EE0" w:rsidRPr="00651750" w:rsidRDefault="003B019C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3B019C">
              <w:rPr>
                <w:rFonts w:eastAsia="Georgia"/>
                <w:sz w:val="22"/>
                <w:szCs w:val="22"/>
                <w:lang w:eastAsia="en-US"/>
              </w:rPr>
              <w:t>Неполное заполнение</w:t>
            </w:r>
          </w:p>
        </w:tc>
        <w:tc>
          <w:tcPr>
            <w:tcW w:w="1266" w:type="pct"/>
            <w:gridSpan w:val="2"/>
            <w:shd w:val="clear" w:color="auto" w:fill="auto"/>
          </w:tcPr>
          <w:p w14:paraId="117C0E75" w14:textId="3C325747" w:rsidR="00CB0EE0" w:rsidRPr="00651750" w:rsidRDefault="00CB0EE0" w:rsidP="00B269A6">
            <w:pPr>
              <w:adjustRightInd/>
              <w:spacing w:before="123" w:line="276" w:lineRule="auto"/>
              <w:jc w:val="center"/>
              <w:rPr>
                <w:rFonts w:eastAsia="Georgia"/>
                <w:lang w:eastAsia="en-US"/>
              </w:rPr>
            </w:pPr>
            <w:r w:rsidRPr="00651750">
              <w:rPr>
                <w:rFonts w:eastAsia="Georgia"/>
                <w:noProof/>
              </w:rPr>
              <w:drawing>
                <wp:inline distT="0" distB="0" distL="0" distR="0" wp14:anchorId="724B102A" wp14:editId="3D4B0BCC">
                  <wp:extent cx="2157224" cy="5559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5" cy="60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5F43683B" w14:textId="77777777" w:rsidR="00CB0EE0" w:rsidRPr="00651750" w:rsidRDefault="00CB0EE0" w:rsidP="00844386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5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29572" w14:textId="77777777" w:rsidR="00CB0EE0" w:rsidRPr="00651750" w:rsidRDefault="00CB0EE0" w:rsidP="00844386">
            <w:pPr>
              <w:pStyle w:val="Pa24"/>
              <w:spacing w:before="40" w:after="40"/>
              <w:jc w:val="center"/>
              <w:rPr>
                <w:rFonts w:eastAsia="Georgia"/>
                <w:lang w:eastAsia="en-US"/>
              </w:rPr>
            </w:pPr>
            <w:r w:rsidRPr="0065175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F789" w14:textId="389A3C37" w:rsidR="00CB0EE0" w:rsidRPr="00651750" w:rsidRDefault="00CB0EE0" w:rsidP="00844386">
            <w:pPr>
              <w:pStyle w:val="Pa24"/>
              <w:spacing w:before="40" w:after="40"/>
              <w:jc w:val="center"/>
              <w:rPr>
                <w:rFonts w:eastAsia="Georgia"/>
                <w:lang w:eastAsia="en-US"/>
              </w:rPr>
            </w:pPr>
            <w:r w:rsidRPr="00651750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h</w:t>
            </w: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≤ 0,2 + 0,1</w:t>
            </w:r>
            <w:r w:rsidRPr="00B914AE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73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179F2" w14:textId="3311B58C" w:rsidR="00CB0EE0" w:rsidRPr="00651750" w:rsidRDefault="00CB0EE0" w:rsidP="0084438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651750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h</w:t>
            </w: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≤ 0,1</w:t>
            </w:r>
            <w:r w:rsidRPr="00B914AE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s</w:t>
            </w:r>
          </w:p>
        </w:tc>
      </w:tr>
      <w:tr w:rsidR="00010189" w:rsidRPr="002042A1" w14:paraId="1A1E6328" w14:textId="77777777" w:rsidTr="00B868B1">
        <w:trPr>
          <w:gridAfter w:val="1"/>
          <w:wAfter w:w="134" w:type="pct"/>
          <w:cantSplit/>
          <w:trHeight w:val="367"/>
        </w:trPr>
        <w:tc>
          <w:tcPr>
            <w:tcW w:w="43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7996A" w14:textId="34547111" w:rsidR="00844386" w:rsidRPr="00651750" w:rsidRDefault="00844386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lastRenderedPageBreak/>
              <w:t>—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536AC" w14:textId="78C622C5" w:rsidR="00844386" w:rsidRPr="009706C8" w:rsidRDefault="009706C8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Поры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14:paraId="7D0F430A" w14:textId="43E579E0" w:rsidR="00844386" w:rsidRPr="00651750" w:rsidRDefault="00D43359" w:rsidP="00D43359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Заполненная порами поверхность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4D8BDFAD" w14:textId="7D123E1A" w:rsidR="00844386" w:rsidRPr="00651750" w:rsidRDefault="00844386" w:rsidP="00844386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1995" w:type="pct"/>
            <w:gridSpan w:val="7"/>
            <w:shd w:val="clear" w:color="auto" w:fill="auto"/>
            <w:vAlign w:val="center"/>
          </w:tcPr>
          <w:p w14:paraId="2794FF99" w14:textId="68B0EFD3" w:rsidR="00844386" w:rsidRPr="00651750" w:rsidRDefault="00844386" w:rsidP="0084438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844386" w:rsidRPr="002042A1" w14:paraId="3469B04D" w14:textId="77777777" w:rsidTr="00B868B1">
        <w:trPr>
          <w:gridAfter w:val="1"/>
          <w:wAfter w:w="134" w:type="pct"/>
          <w:cantSplit/>
          <w:trHeight w:val="367"/>
        </w:trPr>
        <w:tc>
          <w:tcPr>
            <w:tcW w:w="4865" w:type="pct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11D30" w14:textId="4E650BD7" w:rsidR="00844386" w:rsidRPr="00651750" w:rsidRDefault="00844386" w:rsidP="00185891">
            <w:pPr>
              <w:pStyle w:val="Pa24"/>
              <w:spacing w:before="50" w:after="40"/>
              <w:ind w:left="5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Внутренние </w:t>
            </w:r>
            <w:r w:rsidR="00185891">
              <w:rPr>
                <w:rFonts w:ascii="Arial" w:eastAsia="Georgia" w:hAnsi="Arial" w:cs="Arial"/>
                <w:sz w:val="22"/>
                <w:szCs w:val="22"/>
                <w:lang w:eastAsia="en-US"/>
              </w:rPr>
              <w:t>дефекты</w:t>
            </w:r>
          </w:p>
        </w:tc>
      </w:tr>
      <w:tr w:rsidR="00010189" w:rsidRPr="002042A1" w14:paraId="7498962E" w14:textId="77777777" w:rsidTr="00B868B1">
        <w:trPr>
          <w:gridAfter w:val="1"/>
          <w:wAfter w:w="134" w:type="pct"/>
          <w:cantSplit/>
          <w:trHeight w:val="1267"/>
        </w:trPr>
        <w:tc>
          <w:tcPr>
            <w:tcW w:w="436" w:type="pct"/>
            <w:gridSpan w:val="2"/>
            <w:shd w:val="clear" w:color="auto" w:fill="auto"/>
            <w:vAlign w:val="center"/>
          </w:tcPr>
          <w:p w14:paraId="73F3F9B9" w14:textId="03BAA0AD" w:rsidR="00CB0EE0" w:rsidRPr="00651750" w:rsidRDefault="00844386" w:rsidP="00651750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71C01634" w14:textId="61F46AA4" w:rsidR="00CB0EE0" w:rsidRPr="00010189" w:rsidRDefault="00010189" w:rsidP="00651750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Поры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14:paraId="4494974F" w14:textId="77777777" w:rsidR="00CB0EE0" w:rsidRPr="00651750" w:rsidRDefault="00844386" w:rsidP="0065175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3E590955" wp14:editId="6FC319F6">
                  <wp:extent cx="2174933" cy="97414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43" cy="98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67"/>
            </w:tblGrid>
            <w:tr w:rsidR="00010189" w:rsidRPr="00D43359" w14:paraId="3B96B884" w14:textId="77777777">
              <w:tc>
                <w:tcPr>
                  <w:tcW w:w="0" w:type="auto"/>
                </w:tcPr>
                <w:p w14:paraId="549A3958" w14:textId="1FE96296" w:rsidR="00010189" w:rsidRPr="00D43359" w:rsidRDefault="00D43359" w:rsidP="005E5375">
                  <w:pPr>
                    <w:adjustRightInd/>
                    <w:spacing w:line="276" w:lineRule="auto"/>
                    <w:jc w:val="center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Две смежные </w:t>
                  </w:r>
                  <w:r>
                    <w:rPr>
                      <w:sz w:val="22"/>
                      <w:szCs w:val="22"/>
                      <w:lang w:eastAsia="en-US"/>
                    </w:rPr>
                    <w:t>поры</w:t>
                  </w: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, находящиеся на расстоянии менее </w:t>
                  </w:r>
                  <w:r w:rsidR="00010189" w:rsidRPr="00D43359">
                    <w:rPr>
                      <w:i/>
                      <w:sz w:val="22"/>
                      <w:szCs w:val="22"/>
                      <w:lang w:val="en-US" w:eastAsia="en-US"/>
                    </w:rPr>
                    <w:t>d</w:t>
                  </w:r>
                  <w:r w:rsidR="00010189" w:rsidRPr="00D43359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от меньшей поры, рассматривают как </w:t>
                  </w:r>
                  <w:r w:rsidR="005E5375">
                    <w:rPr>
                      <w:sz w:val="22"/>
                      <w:szCs w:val="22"/>
                      <w:lang w:eastAsia="en-US"/>
                    </w:rPr>
                    <w:t>единичную</w:t>
                  </w: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 п</w:t>
                  </w:r>
                  <w:r>
                    <w:rPr>
                      <w:sz w:val="22"/>
                      <w:szCs w:val="22"/>
                      <w:lang w:eastAsia="en-US"/>
                    </w:rPr>
                    <w:t>ору</w:t>
                  </w:r>
                </w:p>
              </w:tc>
            </w:tr>
          </w:tbl>
          <w:p w14:paraId="7120CD96" w14:textId="52384ACB" w:rsidR="00844386" w:rsidRPr="00D43359" w:rsidRDefault="00844386" w:rsidP="0065175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127BE7B6" w14:textId="27A2C593" w:rsidR="00CB0EE0" w:rsidRPr="00B914AE" w:rsidRDefault="00844386" w:rsidP="00B914AE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ME, RT, UT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674DA1B" w14:textId="33987D96" w:rsidR="00CB0EE0" w:rsidRPr="00651750" w:rsidRDefault="00651750" w:rsidP="00651750">
            <w:pPr>
              <w:adjustRightInd/>
              <w:spacing w:before="52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shd w:val="clear" w:color="auto" w:fill="auto"/>
            <w:vAlign w:val="center"/>
          </w:tcPr>
          <w:p w14:paraId="3BDFFEFF" w14:textId="365F50FF" w:rsidR="00CB0EE0" w:rsidRPr="00651750" w:rsidRDefault="00651750" w:rsidP="00651750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i/>
                <w:sz w:val="22"/>
                <w:szCs w:val="22"/>
                <w:lang w:val="en-US" w:eastAsia="en-US"/>
              </w:rPr>
              <w:t>d</w:t>
            </w:r>
            <w:r w:rsidRPr="00651750">
              <w:rPr>
                <w:rFonts w:eastAsia="Georgia"/>
                <w:i/>
                <w:sz w:val="22"/>
                <w:szCs w:val="22"/>
                <w:lang w:eastAsia="en-US"/>
              </w:rPr>
              <w:t xml:space="preserve"> ≤ 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>0,2</w:t>
            </w:r>
            <w:r w:rsidRPr="00B914AE">
              <w:rPr>
                <w:rFonts w:eastAsia="Georgia"/>
                <w:i/>
                <w:sz w:val="22"/>
                <w:szCs w:val="22"/>
                <w:lang w:val="en-US" w:eastAsia="en-US"/>
              </w:rPr>
              <w:t>s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 или 4</w:t>
            </w:r>
            <w:r w:rsidRPr="00113BD0">
              <w:rPr>
                <w:rStyle w:val="aff"/>
                <w:rFonts w:eastAsia="Georgia"/>
              </w:rPr>
              <w:t> </w:t>
            </w:r>
            <w:r w:rsidRPr="00651750">
              <w:rPr>
                <w:sz w:val="22"/>
                <w:szCs w:val="22"/>
                <w:lang w:eastAsia="en-US"/>
              </w:rPr>
              <w:t>мм,</w:t>
            </w:r>
            <w:r w:rsidRPr="00651750">
              <w:rPr>
                <w:lang w:eastAsia="en-US"/>
              </w:rPr>
              <w:t xml:space="preserve"> </w:t>
            </w:r>
            <w:r w:rsidR="00185891">
              <w:rPr>
                <w:rFonts w:eastAsia="Georgia"/>
                <w:sz w:val="22"/>
                <w:szCs w:val="22"/>
                <w:lang w:eastAsia="en-US"/>
              </w:rPr>
              <w:t>меньшее значение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1B465787" w14:textId="208AB388" w:rsidR="00CB0EE0" w:rsidRPr="00651750" w:rsidRDefault="00651750" w:rsidP="00651750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010189" w:rsidRPr="00D43359" w14:paraId="7DE89BCA" w14:textId="77777777" w:rsidTr="00B868B1">
        <w:trPr>
          <w:gridAfter w:val="1"/>
          <w:wAfter w:w="134" w:type="pct"/>
          <w:cantSplit/>
          <w:trHeight w:val="1155"/>
        </w:trPr>
        <w:tc>
          <w:tcPr>
            <w:tcW w:w="436" w:type="pct"/>
            <w:gridSpan w:val="2"/>
            <w:tcBorders>
              <w:bottom w:val="single" w:sz="4" w:space="0" w:color="auto"/>
            </w:tcBorders>
            <w:vAlign w:val="center"/>
          </w:tcPr>
          <w:p w14:paraId="1CC64F22" w14:textId="7C26FAF5" w:rsidR="00CB0EE0" w:rsidRPr="00B914AE" w:rsidRDefault="00B914AE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  <w:r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,</w:t>
            </w:r>
            <w:r w:rsidR="00A76B81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Georgia"/>
                <w:sz w:val="22"/>
                <w:szCs w:val="22"/>
                <w:vertAlign w:val="superscript"/>
                <w:lang w:val="en-US" w:eastAsia="en-US"/>
              </w:rPr>
              <w:t>e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vAlign w:val="center"/>
          </w:tcPr>
          <w:p w14:paraId="7ED69EE5" w14:textId="56F88831" w:rsidR="00CB0EE0" w:rsidRPr="002042A1" w:rsidRDefault="00B914AE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B914AE">
              <w:rPr>
                <w:rFonts w:eastAsia="Georgia"/>
                <w:sz w:val="22"/>
                <w:szCs w:val="22"/>
                <w:lang w:eastAsia="en-US"/>
              </w:rPr>
              <w:t>Крюк</w:t>
            </w:r>
          </w:p>
        </w:tc>
        <w:tc>
          <w:tcPr>
            <w:tcW w:w="1266" w:type="pct"/>
            <w:gridSpan w:val="2"/>
            <w:tcBorders>
              <w:bottom w:val="single" w:sz="4" w:space="0" w:color="auto"/>
            </w:tcBorders>
            <w:vAlign w:val="center"/>
          </w:tcPr>
          <w:p w14:paraId="0A9AA557" w14:textId="5C99B6D3" w:rsidR="00CB0EE0" w:rsidRPr="002042A1" w:rsidRDefault="00B914AE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B914AE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1007A82D" wp14:editId="77D14AA5">
                  <wp:extent cx="2242007" cy="659912"/>
                  <wp:effectExtent l="0" t="0" r="635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06" cy="67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gridSpan w:val="3"/>
            <w:tcBorders>
              <w:bottom w:val="single" w:sz="4" w:space="0" w:color="auto"/>
            </w:tcBorders>
            <w:vAlign w:val="center"/>
          </w:tcPr>
          <w:p w14:paraId="69C5AEAE" w14:textId="2625101B" w:rsidR="00CB0EE0" w:rsidRPr="002042A1" w:rsidRDefault="00CB0EE0" w:rsidP="00B914AE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010189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5FCB2C44" w14:textId="7AA3FDB3" w:rsidR="00CB0EE0" w:rsidRPr="002042A1" w:rsidRDefault="00B914AE" w:rsidP="00B269A6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bottom w:val="single" w:sz="4" w:space="0" w:color="auto"/>
            </w:tcBorders>
            <w:vAlign w:val="center"/>
          </w:tcPr>
          <w:p w14:paraId="106E0B7E" w14:textId="68697576" w:rsidR="00CB0EE0" w:rsidRPr="00D43359" w:rsidRDefault="00B914AE" w:rsidP="005E5375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B914A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h</w:t>
            </w:r>
            <w:r w:rsidRPr="00D433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≤ </w:t>
            </w:r>
            <w:r w:rsidRPr="00D4335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0,2+01</w:t>
            </w:r>
            <w:r w:rsidRPr="00B914A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 w:rsidRPr="00D43359">
              <w:t xml:space="preserve"> </w:t>
            </w:r>
            <w:r w:rsidR="00D43359" w:rsidRPr="00D4335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(учитыва</w:t>
            </w:r>
            <w:r w:rsidR="005E537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ю</w:t>
            </w:r>
            <w:r w:rsidR="00D43359" w:rsidRPr="00D4335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т, если это уменьшает нагруженное поперечное сечение соединения)</w:t>
            </w: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68BB8BA1" w14:textId="30A783FC" w:rsidR="00CB0EE0" w:rsidRPr="00D43359" w:rsidRDefault="00CB0EE0" w:rsidP="005E5375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9706C8">
              <w:rPr>
                <w:i/>
                <w:iCs/>
                <w:color w:val="000000"/>
                <w:sz w:val="22"/>
                <w:szCs w:val="22"/>
                <w:lang w:val="en-US"/>
              </w:rPr>
              <w:t>h</w:t>
            </w:r>
            <w:r w:rsidRPr="00D4335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43359">
              <w:rPr>
                <w:color w:val="000000"/>
                <w:sz w:val="22"/>
                <w:szCs w:val="22"/>
              </w:rPr>
              <w:t xml:space="preserve">≤ </w:t>
            </w:r>
            <w:r w:rsidR="00010189" w:rsidRPr="00D43359">
              <w:rPr>
                <w:iCs/>
                <w:color w:val="000000"/>
                <w:sz w:val="22"/>
                <w:szCs w:val="22"/>
              </w:rPr>
              <w:t>01</w:t>
            </w:r>
            <w:r w:rsidR="00010189" w:rsidRPr="00B914AE">
              <w:rPr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 w:rsidR="00010189" w:rsidRPr="00D4335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3359" w:rsidRPr="00D43359">
              <w:rPr>
                <w:iCs/>
                <w:color w:val="000000"/>
                <w:sz w:val="22"/>
                <w:szCs w:val="22"/>
              </w:rPr>
              <w:t>(учитыва</w:t>
            </w:r>
            <w:r w:rsidR="005E5375">
              <w:rPr>
                <w:iCs/>
                <w:color w:val="000000"/>
                <w:sz w:val="22"/>
                <w:szCs w:val="22"/>
              </w:rPr>
              <w:t>ю</w:t>
            </w:r>
            <w:r w:rsidR="00D43359" w:rsidRPr="00D43359">
              <w:rPr>
                <w:iCs/>
                <w:color w:val="000000"/>
                <w:sz w:val="22"/>
                <w:szCs w:val="22"/>
              </w:rPr>
              <w:t xml:space="preserve">т, если </w:t>
            </w:r>
            <w:r w:rsidR="00987AAA">
              <w:rPr>
                <w:iCs/>
                <w:color w:val="000000"/>
                <w:sz w:val="22"/>
                <w:szCs w:val="22"/>
              </w:rPr>
              <w:t xml:space="preserve">только </w:t>
            </w:r>
            <w:r w:rsidR="00D43359" w:rsidRPr="00D43359">
              <w:rPr>
                <w:iCs/>
                <w:color w:val="000000"/>
                <w:sz w:val="22"/>
                <w:szCs w:val="22"/>
              </w:rPr>
              <w:t>это уменьшает нагруженное поперечное сечение соединения)</w:t>
            </w:r>
          </w:p>
        </w:tc>
      </w:tr>
      <w:tr w:rsidR="00010189" w:rsidRPr="002042A1" w14:paraId="5AE85D90" w14:textId="77777777" w:rsidTr="00B868B1">
        <w:trPr>
          <w:gridAfter w:val="1"/>
          <w:wAfter w:w="134" w:type="pct"/>
          <w:cantSplit/>
          <w:trHeight w:val="282"/>
        </w:trPr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A1B2" w14:textId="10AEAC54" w:rsidR="00CB0EE0" w:rsidRPr="00010189" w:rsidRDefault="00010189" w:rsidP="00B269A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010189">
              <w:rPr>
                <w:rFonts w:eastAsia="Georgia"/>
                <w:sz w:val="22"/>
                <w:szCs w:val="22"/>
                <w:lang w:val="en-US" w:eastAsia="en-US"/>
              </w:rPr>
              <w:t>402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19AF" w14:textId="5E419591" w:rsidR="00CB0EE0" w:rsidRPr="002042A1" w:rsidRDefault="003B019C" w:rsidP="00010189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3B019C">
              <w:rPr>
                <w:rFonts w:eastAsia="Georgia"/>
                <w:sz w:val="22"/>
                <w:szCs w:val="22"/>
                <w:lang w:eastAsia="en-US"/>
              </w:rPr>
              <w:t>Непровар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1741" w14:textId="138AB419" w:rsidR="00010189" w:rsidRPr="00987AAA" w:rsidRDefault="00010189" w:rsidP="00987AAA">
            <w:pPr>
              <w:adjustRightInd/>
              <w:spacing w:line="276" w:lineRule="auto"/>
              <w:jc w:val="center"/>
              <w:rPr>
                <w:rFonts w:eastAsia="Georgia"/>
                <w:noProof/>
                <w:sz w:val="22"/>
                <w:szCs w:val="22"/>
                <w:highlight w:val="yellow"/>
              </w:rPr>
            </w:pPr>
            <w:r w:rsidRPr="00010189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5A144795" wp14:editId="3C04BA60">
                  <wp:extent cx="2202180" cy="688340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69" cy="74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3359">
              <w:rPr>
                <w:rFonts w:eastAsia="Georgia"/>
                <w:sz w:val="22"/>
                <w:szCs w:val="22"/>
                <w:lang w:eastAsia="en-US"/>
              </w:rPr>
              <w:t>П</w:t>
            </w:r>
            <w:r w:rsidR="00D43359" w:rsidRPr="00D43359">
              <w:rPr>
                <w:rFonts w:eastAsia="Georgia"/>
                <w:sz w:val="22"/>
                <w:szCs w:val="22"/>
                <w:lang w:eastAsia="en-US"/>
              </w:rPr>
              <w:t>ро</w:t>
            </w:r>
            <w:r w:rsidR="00D43359">
              <w:rPr>
                <w:rFonts w:eastAsia="Georgia"/>
                <w:sz w:val="22"/>
                <w:szCs w:val="22"/>
                <w:lang w:eastAsia="en-US"/>
              </w:rPr>
              <w:t>вар</w:t>
            </w:r>
            <w:r w:rsidR="00D43359" w:rsidRPr="00D43359">
              <w:rPr>
                <w:rFonts w:eastAsia="Georgia"/>
                <w:sz w:val="22"/>
                <w:szCs w:val="22"/>
                <w:lang w:eastAsia="en-US"/>
              </w:rPr>
              <w:t xml:space="preserve"> меньше требуемого или </w:t>
            </w:r>
            <w:r w:rsidR="00987AAA">
              <w:rPr>
                <w:rFonts w:eastAsia="Georgia"/>
                <w:sz w:val="22"/>
                <w:szCs w:val="22"/>
                <w:lang w:eastAsia="en-US"/>
              </w:rPr>
              <w:t>заданного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F9CB" w14:textId="3D6A7074" w:rsidR="00CB0EE0" w:rsidRPr="002042A1" w:rsidRDefault="00010189" w:rsidP="00010189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ME, RT, UT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D124" w14:textId="344B9E2D" w:rsidR="00CB0EE0" w:rsidRPr="002042A1" w:rsidRDefault="00010189" w:rsidP="00B269A6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173E" w14:textId="1DD592F6" w:rsidR="00CB0EE0" w:rsidRPr="00010189" w:rsidRDefault="00CB0EE0" w:rsidP="00010189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3A218E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r w:rsidRPr="003A218E">
              <w:rPr>
                <w:rFonts w:eastAsia="Georgia"/>
                <w:sz w:val="22"/>
                <w:szCs w:val="22"/>
                <w:lang w:eastAsia="en-US"/>
              </w:rPr>
              <w:t xml:space="preserve"> ≤ </w:t>
            </w:r>
            <w:r w:rsidR="00010189" w:rsidRPr="003A218E">
              <w:rPr>
                <w:rFonts w:eastAsia="Georgia"/>
                <w:sz w:val="22"/>
                <w:szCs w:val="22"/>
                <w:lang w:eastAsia="en-US"/>
              </w:rPr>
              <w:t>2</w:t>
            </w:r>
            <w:r w:rsidR="00010189" w:rsidRPr="003A218E">
              <w:rPr>
                <w:rFonts w:eastAsia="Georgia"/>
                <w:i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A4BBC" w14:textId="04C12FFF" w:rsidR="00CB0EE0" w:rsidRPr="002042A1" w:rsidRDefault="00010189" w:rsidP="00B269A6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ED2269" w:rsidRPr="00C22306" w14:paraId="18B02DED" w14:textId="59983B4B" w:rsidTr="00B868B1">
        <w:trPr>
          <w:gridAfter w:val="1"/>
          <w:wAfter w:w="134" w:type="pct"/>
          <w:cantSplit/>
          <w:trHeight w:val="645"/>
        </w:trPr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74E" w14:textId="5CA6C12A" w:rsidR="00ED2269" w:rsidRPr="00ED2269" w:rsidRDefault="00ED2269" w:rsidP="00B269A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ED2269">
              <w:rPr>
                <w:rFonts w:eastAsia="Georgia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6494" w14:textId="2FAEA00F" w:rsidR="00ED2269" w:rsidRPr="00ED2269" w:rsidRDefault="003B019C" w:rsidP="00ED2269">
            <w:pPr>
              <w:spacing w:line="276" w:lineRule="auto"/>
              <w:ind w:left="-4" w:right="145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306396">
              <w:rPr>
                <w:rFonts w:eastAsia="Georgia"/>
                <w:sz w:val="22"/>
                <w:szCs w:val="22"/>
                <w:lang w:eastAsia="en-US"/>
              </w:rPr>
              <w:t>Твердое включение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7946" w14:textId="7A734B40" w:rsidR="00ED2269" w:rsidRPr="00B868B1" w:rsidRDefault="00B868B1" w:rsidP="00B868B1">
            <w:pPr>
              <w:adjustRightInd/>
              <w:spacing w:line="276" w:lineRule="auto"/>
              <w:ind w:left="48"/>
              <w:jc w:val="center"/>
              <w:rPr>
                <w:rFonts w:eastAsia="Georgia"/>
                <w:noProof/>
                <w:sz w:val="22"/>
                <w:szCs w:val="22"/>
                <w:highlight w:val="yellow"/>
              </w:rPr>
            </w:pPr>
            <w:r>
              <w:rPr>
                <w:rFonts w:eastAsia="Georgia"/>
                <w:noProof/>
                <w:sz w:val="22"/>
                <w:szCs w:val="22"/>
              </w:rPr>
              <w:t>М</w:t>
            </w:r>
            <w:r w:rsidRPr="00B868B1">
              <w:rPr>
                <w:rFonts w:eastAsia="Georgia"/>
                <w:noProof/>
                <w:sz w:val="22"/>
                <w:szCs w:val="22"/>
              </w:rPr>
              <w:t>ножественные включения в одном поперечном сечении суммируют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>:</w:t>
            </w:r>
            <w:r>
              <w:rPr>
                <w:rFonts w:eastAsia="Georgia"/>
                <w:noProof/>
                <w:sz w:val="22"/>
                <w:szCs w:val="22"/>
              </w:rPr>
              <w:t xml:space="preserve"> 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</w:t>
            </w:r>
            <w:r w:rsidR="00ED2269" w:rsidRPr="00B868B1">
              <w:rPr>
                <w:rFonts w:ascii="Times New Roman" w:eastAsia="Georgia" w:hAnsi="Times New Roman" w:cs="Times New Roman"/>
                <w:i/>
                <w:noProof/>
                <w:sz w:val="22"/>
                <w:szCs w:val="22"/>
                <w:lang w:val="en-US"/>
              </w:rPr>
              <w:t>l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= </w:t>
            </w:r>
            <w:r w:rsidR="00ED2269" w:rsidRPr="00B868B1">
              <w:rPr>
                <w:rFonts w:ascii="Times New Roman" w:eastAsia="Georgia" w:hAnsi="Times New Roman" w:cs="Times New Roman"/>
                <w:i/>
                <w:noProof/>
                <w:sz w:val="22"/>
                <w:szCs w:val="22"/>
                <w:lang w:val="en-US"/>
              </w:rPr>
              <w:t>l</w:t>
            </w:r>
            <w:r w:rsidR="00ED2269" w:rsidRPr="00B868B1">
              <w:rPr>
                <w:rFonts w:eastAsia="Georgia"/>
                <w:noProof/>
                <w:sz w:val="22"/>
                <w:szCs w:val="22"/>
                <w:vertAlign w:val="subscript"/>
              </w:rPr>
              <w:t>1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+ </w:t>
            </w:r>
            <w:r w:rsidR="00ED2269" w:rsidRPr="00B868B1">
              <w:rPr>
                <w:rFonts w:ascii="Times New Roman" w:eastAsia="Georgia" w:hAnsi="Times New Roman" w:cs="Times New Roman"/>
                <w:i/>
                <w:noProof/>
                <w:sz w:val="22"/>
                <w:szCs w:val="22"/>
                <w:lang w:val="en-US"/>
              </w:rPr>
              <w:t>l</w:t>
            </w:r>
            <w:r w:rsidR="00ED2269" w:rsidRPr="00B868B1">
              <w:rPr>
                <w:rFonts w:eastAsia="Georgia"/>
                <w:noProof/>
                <w:sz w:val="22"/>
                <w:szCs w:val="22"/>
                <w:vertAlign w:val="subscript"/>
              </w:rPr>
              <w:t>2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+…</w:t>
            </w:r>
            <w:r w:rsidRPr="00B868B1">
              <w:rPr>
                <w:rFonts w:eastAsia="Georgia"/>
                <w:noProof/>
                <w:sz w:val="22"/>
                <w:szCs w:val="22"/>
              </w:rPr>
              <w:t>,</w:t>
            </w:r>
            <w:r>
              <w:rPr>
                <w:rFonts w:eastAsia="Georgia"/>
                <w:noProof/>
                <w:sz w:val="22"/>
                <w:szCs w:val="22"/>
              </w:rPr>
              <w:t xml:space="preserve"> в</w:t>
            </w:r>
            <w:r w:rsidRPr="00B868B1">
              <w:rPr>
                <w:rFonts w:eastAsia="Georgia"/>
                <w:noProof/>
                <w:sz w:val="22"/>
                <w:szCs w:val="22"/>
              </w:rPr>
              <w:t xml:space="preserve">ключения менее 0,2 мм не </w:t>
            </w:r>
            <w:r>
              <w:rPr>
                <w:rFonts w:eastAsia="Georgia"/>
                <w:noProof/>
                <w:sz w:val="22"/>
                <w:szCs w:val="22"/>
              </w:rPr>
              <w:t>учитывают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67C5" w14:textId="38C87525" w:rsidR="00ED2269" w:rsidRPr="002042A1" w:rsidRDefault="00ED2269" w:rsidP="00ED2269">
            <w:pPr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ME, RT, UT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547" w14:textId="74F78FD4" w:rsidR="00ED2269" w:rsidRPr="00BC3B38" w:rsidRDefault="00ED2269" w:rsidP="00ED2269">
            <w:pPr>
              <w:adjustRightInd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C51D" w14:textId="78F49CC6" w:rsidR="00ED2269" w:rsidRPr="00BC3B38" w:rsidRDefault="00987AAA" w:rsidP="00ED22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87AAA">
              <w:rPr>
                <w:rFonts w:ascii="Times New Roman" w:eastAsia="Georgia" w:hAnsi="Times New Roman" w:cs="Times New Roman"/>
                <w:i/>
                <w:sz w:val="24"/>
                <w:szCs w:val="22"/>
                <w:lang w:val="en-US" w:eastAsia="en-US"/>
              </w:rPr>
              <w:t>l</w:t>
            </w:r>
            <w:r w:rsidR="00ED2269" w:rsidRPr="00651750">
              <w:rPr>
                <w:rFonts w:eastAsia="Georgia"/>
                <w:i/>
                <w:sz w:val="22"/>
                <w:szCs w:val="22"/>
                <w:lang w:eastAsia="en-US"/>
              </w:rPr>
              <w:t xml:space="preserve"> ≤ </w:t>
            </w:r>
            <w:r w:rsidR="00ED2269" w:rsidRPr="00651750">
              <w:rPr>
                <w:rFonts w:eastAsia="Georgia"/>
                <w:sz w:val="22"/>
                <w:szCs w:val="22"/>
                <w:lang w:eastAsia="en-US"/>
              </w:rPr>
              <w:t>0,2</w:t>
            </w:r>
            <w:r w:rsidR="00ED2269" w:rsidRPr="00B914AE">
              <w:rPr>
                <w:rFonts w:eastAsia="Georgia"/>
                <w:i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230" w14:textId="6EDA77EB" w:rsidR="00ED2269" w:rsidRPr="00BC3B38" w:rsidRDefault="00ED2269" w:rsidP="00ED22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ED2269" w:rsidRPr="00ED2269" w14:paraId="75C7FA7F" w14:textId="77777777" w:rsidTr="00B868B1">
        <w:trPr>
          <w:gridAfter w:val="1"/>
          <w:wAfter w:w="134" w:type="pct"/>
          <w:cantSplit/>
          <w:trHeight w:val="339"/>
        </w:trPr>
        <w:tc>
          <w:tcPr>
            <w:tcW w:w="486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A269C" w14:textId="3DC6021D" w:rsidR="00ED2269" w:rsidRPr="00ED2269" w:rsidRDefault="00B868B1" w:rsidP="00ED2269">
            <w:pPr>
              <w:pStyle w:val="Pa24"/>
              <w:spacing w:before="50" w:after="40"/>
              <w:ind w:left="5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lastRenderedPageBreak/>
              <w:t>Дефекты в корне шва</w:t>
            </w:r>
            <w:r w:rsidR="00ED2269" w:rsidRPr="00ED2269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(см. ISO 25239-1:2020, рисунок 7)</w:t>
            </w:r>
            <w:r w:rsidR="00ED2269" w:rsidRPr="00ED2269">
              <w:rPr>
                <w:rFonts w:ascii="Arial" w:eastAsia="Georgia" w:hAnsi="Arial" w:cs="Arial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</w:tr>
      <w:tr w:rsidR="008D5952" w:rsidRPr="002042A1" w14:paraId="5FEDD612" w14:textId="77777777" w:rsidTr="00B868B1">
        <w:trPr>
          <w:gridAfter w:val="1"/>
          <w:wAfter w:w="134" w:type="pct"/>
          <w:cantSplit/>
          <w:trHeight w:val="1267"/>
        </w:trPr>
        <w:tc>
          <w:tcPr>
            <w:tcW w:w="436" w:type="pct"/>
            <w:gridSpan w:val="2"/>
            <w:shd w:val="clear" w:color="auto" w:fill="auto"/>
            <w:vAlign w:val="center"/>
          </w:tcPr>
          <w:p w14:paraId="0C5DBD7A" w14:textId="1C5D2EAD" w:rsidR="008D5952" w:rsidRPr="00651750" w:rsidRDefault="008D5952" w:rsidP="00B269A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033AB4E9" w14:textId="3A359496" w:rsidR="008D5952" w:rsidRPr="00010189" w:rsidRDefault="00987AAA" w:rsidP="003B019C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987AAA">
              <w:rPr>
                <w:rFonts w:eastAsia="Georgia"/>
                <w:sz w:val="22"/>
                <w:szCs w:val="22"/>
                <w:lang w:eastAsia="en-US"/>
              </w:rPr>
              <w:t>Часть соединения в схваченном состоянии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14:paraId="66C53197" w14:textId="77777777" w:rsidR="008D5952" w:rsidRPr="00987AAA" w:rsidRDefault="008D5952" w:rsidP="00EB3790">
            <w:pPr>
              <w:adjustRightInd/>
              <w:spacing w:line="276" w:lineRule="auto"/>
              <w:rPr>
                <w:rFonts w:eastAsia="Georgia"/>
                <w:sz w:val="22"/>
                <w:szCs w:val="22"/>
                <w:lang w:eastAsia="en-US"/>
              </w:rPr>
            </w:pPr>
          </w:p>
          <w:p w14:paraId="4DCC4144" w14:textId="77777777" w:rsidR="008D5952" w:rsidRDefault="008D5952" w:rsidP="00EB379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EB379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3D11A771" wp14:editId="439C7E15">
                  <wp:extent cx="1543265" cy="1419423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5" cy="14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D25C0" w14:textId="2FF09F4D" w:rsidR="008D5952" w:rsidRPr="00EB3790" w:rsidRDefault="008D5952" w:rsidP="00EB379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EB3790">
              <w:rPr>
                <w:rFonts w:eastAsia="Georgia"/>
                <w:sz w:val="22"/>
                <w:szCs w:val="22"/>
                <w:lang w:eastAsia="en-US"/>
              </w:rPr>
              <w:t>Применяется только в том случае, если это требуется в инженерном чертеже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34EDED13" w14:textId="260F1787" w:rsidR="008D5952" w:rsidRPr="00B914AE" w:rsidRDefault="008D5952" w:rsidP="00B269A6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 xml:space="preserve">ME, </w:t>
            </w: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испытание на изгиб</w:t>
            </w:r>
          </w:p>
        </w:tc>
        <w:tc>
          <w:tcPr>
            <w:tcW w:w="1995" w:type="pct"/>
            <w:gridSpan w:val="7"/>
            <w:shd w:val="clear" w:color="auto" w:fill="auto"/>
            <w:vAlign w:val="center"/>
          </w:tcPr>
          <w:p w14:paraId="00F20671" w14:textId="52F64E0E" w:rsidR="008D5952" w:rsidRPr="00651750" w:rsidRDefault="008D5952" w:rsidP="00B269A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</w:tr>
      <w:tr w:rsidR="00ED2269" w:rsidRPr="00010189" w14:paraId="4B037FE3" w14:textId="77777777" w:rsidTr="00B868B1">
        <w:trPr>
          <w:gridAfter w:val="1"/>
          <w:wAfter w:w="134" w:type="pct"/>
          <w:cantSplit/>
          <w:trHeight w:val="1155"/>
        </w:trPr>
        <w:tc>
          <w:tcPr>
            <w:tcW w:w="436" w:type="pct"/>
            <w:gridSpan w:val="2"/>
            <w:vAlign w:val="center"/>
          </w:tcPr>
          <w:p w14:paraId="423A5325" w14:textId="163FBCFB" w:rsidR="00ED2269" w:rsidRPr="00B914AE" w:rsidRDefault="00ED2269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vAlign w:val="center"/>
          </w:tcPr>
          <w:p w14:paraId="5294993E" w14:textId="44C513D7" w:rsidR="00ED2269" w:rsidRPr="002042A1" w:rsidRDefault="00987AAA" w:rsidP="00113BD0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987AAA">
              <w:rPr>
                <w:rFonts w:eastAsia="Georgia"/>
                <w:sz w:val="22"/>
                <w:szCs w:val="22"/>
                <w:lang w:eastAsia="en-US"/>
              </w:rPr>
              <w:t>Часть соединения в не схваченном состоянии</w:t>
            </w:r>
          </w:p>
        </w:tc>
        <w:tc>
          <w:tcPr>
            <w:tcW w:w="1266" w:type="pct"/>
            <w:gridSpan w:val="2"/>
            <w:vAlign w:val="center"/>
          </w:tcPr>
          <w:p w14:paraId="29C7C175" w14:textId="22ABAC31" w:rsidR="00ED2269" w:rsidRPr="002042A1" w:rsidRDefault="008D5952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8D5952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2EF992E4" wp14:editId="3251619D">
                  <wp:extent cx="1671189" cy="1190847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440" cy="119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gridSpan w:val="3"/>
            <w:vAlign w:val="center"/>
          </w:tcPr>
          <w:p w14:paraId="6F55687D" w14:textId="6D500BD1" w:rsidR="00ED2269" w:rsidRPr="002042A1" w:rsidRDefault="008D5952" w:rsidP="008D5952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  <w:r w:rsidRPr="008D5952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Georgia"/>
                <w:sz w:val="22"/>
                <w:szCs w:val="22"/>
                <w:lang w:eastAsia="en-US"/>
              </w:rPr>
              <w:t xml:space="preserve">испытание на изгиб, </w:t>
            </w:r>
            <w:r>
              <w:rPr>
                <w:rFonts w:eastAsia="Georgia"/>
                <w:sz w:val="22"/>
                <w:szCs w:val="22"/>
                <w:lang w:val="en-US" w:eastAsia="en-US"/>
              </w:rPr>
              <w:t>P</w:t>
            </w: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T</w:t>
            </w:r>
            <w:r w:rsidRPr="008D5952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UT</w:t>
            </w:r>
          </w:p>
        </w:tc>
        <w:tc>
          <w:tcPr>
            <w:tcW w:w="533" w:type="pct"/>
            <w:vAlign w:val="center"/>
          </w:tcPr>
          <w:p w14:paraId="669D97B8" w14:textId="77777777" w:rsidR="00ED2269" w:rsidRDefault="008D5952" w:rsidP="00B269A6">
            <w:pPr>
              <w:adjustRightInd/>
              <w:spacing w:line="276" w:lineRule="auto"/>
              <w:ind w:left="51"/>
              <w:jc w:val="center"/>
              <w:rPr>
                <w:i/>
                <w:color w:val="000000"/>
                <w:sz w:val="22"/>
                <w:szCs w:val="22"/>
              </w:rPr>
            </w:pPr>
            <w:r w:rsidRPr="008D5952">
              <w:rPr>
                <w:i/>
                <w:color w:val="000000"/>
                <w:sz w:val="22"/>
                <w:szCs w:val="22"/>
              </w:rPr>
              <w:t>h</w:t>
            </w:r>
            <w:r w:rsidRPr="008D5952">
              <w:rPr>
                <w:color w:val="000000"/>
                <w:sz w:val="22"/>
                <w:szCs w:val="22"/>
              </w:rPr>
              <w:t xml:space="preserve"> ≤ 0,2</w:t>
            </w:r>
            <w:r w:rsidRPr="008D5952">
              <w:rPr>
                <w:i/>
                <w:color w:val="000000"/>
                <w:sz w:val="22"/>
                <w:szCs w:val="22"/>
              </w:rPr>
              <w:t>t</w:t>
            </w:r>
          </w:p>
          <w:p w14:paraId="3A966C16" w14:textId="61327C6E" w:rsidR="009706C8" w:rsidRPr="002042A1" w:rsidRDefault="009706C8" w:rsidP="00CF3E6E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9706C8">
              <w:rPr>
                <w:rFonts w:eastAsia="Georgia"/>
                <w:sz w:val="22"/>
                <w:szCs w:val="22"/>
                <w:lang w:eastAsia="en-US"/>
              </w:rPr>
              <w:t>Короткие,</w:t>
            </w:r>
            <w:r w:rsidR="00B868B1">
              <w:rPr>
                <w:rFonts w:eastAsia="Georgia"/>
                <w:sz w:val="22"/>
                <w:szCs w:val="22"/>
                <w:lang w:eastAsia="en-US"/>
              </w:rPr>
              <w:t xml:space="preserve"> </w:t>
            </w:r>
            <w:r w:rsidRPr="009706C8">
              <w:rPr>
                <w:rFonts w:eastAsia="Georgia"/>
                <w:sz w:val="22"/>
                <w:szCs w:val="22"/>
                <w:lang w:eastAsia="en-US"/>
              </w:rPr>
              <w:t>несистематические</w:t>
            </w:r>
            <w:r w:rsidR="00B868B1">
              <w:rPr>
                <w:rFonts w:eastAsia="Georgia"/>
                <w:sz w:val="22"/>
                <w:szCs w:val="22"/>
                <w:lang w:eastAsia="en-US"/>
              </w:rPr>
              <w:t xml:space="preserve"> </w:t>
            </w:r>
            <w:r w:rsidR="00CF3E6E">
              <w:rPr>
                <w:rFonts w:eastAsia="Georgia"/>
                <w:sz w:val="22"/>
                <w:szCs w:val="22"/>
                <w:lang w:eastAsia="en-US"/>
              </w:rPr>
              <w:t>дефекты</w:t>
            </w:r>
          </w:p>
        </w:tc>
        <w:tc>
          <w:tcPr>
            <w:tcW w:w="731" w:type="pct"/>
            <w:gridSpan w:val="4"/>
            <w:vAlign w:val="center"/>
          </w:tcPr>
          <w:p w14:paraId="37BD5864" w14:textId="235A6A14" w:rsidR="00ED2269" w:rsidRPr="00010189" w:rsidRDefault="008D5952" w:rsidP="00B269A6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8D595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—</w:t>
            </w:r>
            <w:r w:rsidRPr="008D5952">
              <w:rPr>
                <w:rFonts w:ascii="Arial" w:hAnsi="Arial" w:cs="Arial"/>
                <w:iCs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730" w:type="pct"/>
            <w:gridSpan w:val="2"/>
            <w:vAlign w:val="center"/>
          </w:tcPr>
          <w:p w14:paraId="75F4CA58" w14:textId="49FB0EAA" w:rsidR="00ED2269" w:rsidRPr="00010189" w:rsidRDefault="008D5952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1D6F8F" w:rsidRPr="002042A1" w14:paraId="635EA8ED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39"/>
        </w:trPr>
        <w:tc>
          <w:tcPr>
            <w:tcW w:w="5000" w:type="pct"/>
            <w:gridSpan w:val="17"/>
            <w:shd w:val="clear" w:color="auto" w:fill="auto"/>
          </w:tcPr>
          <w:p w14:paraId="1529102F" w14:textId="1A6358FA" w:rsidR="001D6F8F" w:rsidRPr="00651750" w:rsidRDefault="001D6F8F" w:rsidP="00CF3E6E">
            <w:pPr>
              <w:adjustRightInd/>
              <w:spacing w:before="50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1D6F8F">
              <w:rPr>
                <w:rFonts w:eastAsia="Georgia"/>
                <w:sz w:val="22"/>
                <w:szCs w:val="22"/>
                <w:lang w:eastAsia="en-US"/>
              </w:rPr>
              <w:t xml:space="preserve">Множественные </w:t>
            </w:r>
            <w:r w:rsidR="00CF3E6E">
              <w:rPr>
                <w:rFonts w:eastAsia="Georgia"/>
                <w:sz w:val="22"/>
                <w:szCs w:val="22"/>
                <w:lang w:eastAsia="en-US"/>
              </w:rPr>
              <w:t>дефекты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</w:tr>
      <w:tr w:rsidR="001D6F8F" w:rsidRPr="002042A1" w14:paraId="60FA7291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679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41837260" w14:textId="52001DA8" w:rsidR="001D6F8F" w:rsidRPr="00651750" w:rsidRDefault="001D6F8F" w:rsidP="00B269A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524" w:type="pct"/>
            <w:gridSpan w:val="2"/>
            <w:vMerge w:val="restart"/>
            <w:shd w:val="clear" w:color="auto" w:fill="auto"/>
            <w:vAlign w:val="center"/>
          </w:tcPr>
          <w:p w14:paraId="6AC7A464" w14:textId="2ABB7EC9" w:rsidR="001D6F8F" w:rsidRPr="00651750" w:rsidRDefault="001D6F8F" w:rsidP="00CF3E6E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1D6F8F">
              <w:rPr>
                <w:rFonts w:eastAsia="Georgia"/>
                <w:sz w:val="22"/>
                <w:szCs w:val="22"/>
                <w:lang w:eastAsia="en-US"/>
              </w:rPr>
              <w:t xml:space="preserve">Множественные </w:t>
            </w:r>
            <w:r w:rsidR="00CF3E6E">
              <w:rPr>
                <w:rFonts w:eastAsia="Georgia"/>
                <w:sz w:val="22"/>
                <w:szCs w:val="22"/>
                <w:lang w:eastAsia="en-US"/>
              </w:rPr>
              <w:t>дефекты</w:t>
            </w:r>
          </w:p>
        </w:tc>
        <w:tc>
          <w:tcPr>
            <w:tcW w:w="1240" w:type="pct"/>
            <w:gridSpan w:val="2"/>
            <w:vMerge w:val="restart"/>
            <w:shd w:val="clear" w:color="auto" w:fill="auto"/>
            <w:vAlign w:val="center"/>
          </w:tcPr>
          <w:p w14:paraId="5426A2FE" w14:textId="77777777" w:rsidR="00CF3E6E" w:rsidRDefault="00B868B1" w:rsidP="00B868B1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>Сочетание нескольких дефектов в одном поперечном сечении</w:t>
            </w:r>
            <w:r w:rsidR="00CF3E6E">
              <w:rPr>
                <w:rFonts w:ascii="Arial" w:eastAsia="Georgia" w:hAnsi="Arial" w:cs="Arial"/>
                <w:sz w:val="22"/>
                <w:szCs w:val="22"/>
                <w:lang w:eastAsia="en-US"/>
              </w:rPr>
              <w:t>.</w:t>
            </w:r>
          </w:p>
          <w:p w14:paraId="07FA702A" w14:textId="133B386C" w:rsidR="001D6F8F" w:rsidRPr="002601E7" w:rsidRDefault="00CF3E6E" w:rsidP="00CF3E6E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И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>сключение</w:t>
            </w: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–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поверхностны</w:t>
            </w: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е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дефект</w:t>
            </w: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ы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типа </w:t>
            </w:r>
            <w:r w:rsidR="00B868B1" w:rsidRPr="00B868B1">
              <w:rPr>
                <w:rFonts w:ascii="Times New Roman" w:eastAsia="Georgia" w:hAnsi="Times New Roman"/>
                <w:szCs w:val="22"/>
                <w:lang w:val="en-US" w:eastAsia="en-US"/>
              </w:rPr>
              <w:t>I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14:paraId="2DADBB06" w14:textId="1512AECA" w:rsidR="001D6F8F" w:rsidRPr="00F52867" w:rsidRDefault="00A76B81" w:rsidP="00A76B81">
            <w:pPr>
              <w:pStyle w:val="Pa24"/>
              <w:spacing w:before="40" w:after="40"/>
              <w:jc w:val="center"/>
              <w:rPr>
                <w:rFonts w:cs="Cambria"/>
                <w:color w:val="000000"/>
              </w:rPr>
            </w:pPr>
            <w:r>
              <w:rPr>
                <w:rFonts w:cs="Cambria"/>
                <w:color w:val="000000"/>
                <w:sz w:val="20"/>
                <w:szCs w:val="20"/>
              </w:rPr>
              <w:t>–</w:t>
            </w:r>
            <w:r w:rsidR="00F52867">
              <w:rPr>
                <w:rFonts w:cs="Cambria"/>
                <w:color w:val="000000"/>
                <w:sz w:val="20"/>
                <w:szCs w:val="20"/>
              </w:rPr>
              <w:t>/</w:t>
            </w:r>
            <w:r>
              <w:rPr>
                <w:rFonts w:cs="Cambria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190" w:type="pct"/>
            <w:gridSpan w:val="10"/>
            <w:shd w:val="clear" w:color="auto" w:fill="auto"/>
            <w:vAlign w:val="center"/>
          </w:tcPr>
          <w:p w14:paraId="5CEBE699" w14:textId="28872A6F" w:rsidR="001D6F8F" w:rsidRPr="00651750" w:rsidRDefault="001D6F8F" w:rsidP="00B269A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1D6F8F">
              <w:rPr>
                <w:rFonts w:ascii="Arial" w:eastAsia="Georgia" w:hAnsi="Arial" w:cs="Arial"/>
                <w:sz w:val="22"/>
                <w:szCs w:val="22"/>
                <w:lang w:eastAsia="en-US"/>
              </w:rPr>
              <w:t>Сумма всех отдельных дефектов, уменьшающих толщину сварного шва, не должна превышать</w:t>
            </w:r>
          </w:p>
        </w:tc>
      </w:tr>
      <w:tr w:rsidR="001D6F8F" w:rsidRPr="002042A1" w14:paraId="33A587F1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43"/>
        </w:trPr>
        <w:tc>
          <w:tcPr>
            <w:tcW w:w="426" w:type="pct"/>
            <w:vMerge/>
            <w:shd w:val="clear" w:color="auto" w:fill="auto"/>
            <w:vAlign w:val="center"/>
          </w:tcPr>
          <w:p w14:paraId="375D2964" w14:textId="77777777" w:rsidR="001D6F8F" w:rsidRDefault="001D6F8F" w:rsidP="00B269A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  <w:vAlign w:val="center"/>
          </w:tcPr>
          <w:p w14:paraId="0C09BF4B" w14:textId="77777777" w:rsidR="001D6F8F" w:rsidRPr="001D6F8F" w:rsidRDefault="001D6F8F" w:rsidP="00B269A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</w:p>
        </w:tc>
        <w:tc>
          <w:tcPr>
            <w:tcW w:w="1240" w:type="pct"/>
            <w:gridSpan w:val="2"/>
            <w:vMerge/>
            <w:shd w:val="clear" w:color="auto" w:fill="auto"/>
            <w:vAlign w:val="center"/>
          </w:tcPr>
          <w:p w14:paraId="6CFC4B2D" w14:textId="77777777" w:rsidR="001D6F8F" w:rsidRPr="001D6F8F" w:rsidRDefault="001D6F8F" w:rsidP="001D6F8F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14:paraId="25DD00A0" w14:textId="77777777" w:rsidR="001D6F8F" w:rsidRPr="001D6F8F" w:rsidRDefault="001D6F8F" w:rsidP="00B269A6">
            <w:pPr>
              <w:adjustRightInd/>
              <w:spacing w:before="55" w:line="276" w:lineRule="auto"/>
              <w:ind w:left="5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gridSpan w:val="4"/>
            <w:shd w:val="clear" w:color="auto" w:fill="auto"/>
            <w:vAlign w:val="center"/>
          </w:tcPr>
          <w:p w14:paraId="2A6DB698" w14:textId="6FD5DB78" w:rsidR="001D6F8F" w:rsidRPr="00CF3E6E" w:rsidRDefault="001D6F8F" w:rsidP="001D6F8F">
            <w:pPr>
              <w:pStyle w:val="Pa24"/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3E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,5</w:t>
            </w:r>
            <w:r w:rsidRPr="001D6F8F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E02AF19" w14:textId="7A5177FC" w:rsidR="001D6F8F" w:rsidRPr="00CF3E6E" w:rsidRDefault="001D6F8F" w:rsidP="00B269A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</w:pPr>
            <w:r w:rsidRPr="00CF3E6E">
              <w:rPr>
                <w:rFonts w:ascii="Arial" w:eastAsia="Georgia" w:hAnsi="Arial" w:cs="Arial"/>
                <w:sz w:val="22"/>
                <w:szCs w:val="22"/>
                <w:lang w:eastAsia="en-US"/>
              </w:rPr>
              <w:t>0,3</w:t>
            </w:r>
            <w:r>
              <w:rPr>
                <w:rFonts w:ascii="Arial" w:eastAsia="Georgia" w:hAnsi="Arial" w:cs="Arial"/>
                <w:i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 w14:paraId="58042FAB" w14:textId="7E7D5090" w:rsidR="001D6F8F" w:rsidRPr="00CF3E6E" w:rsidRDefault="001D6F8F" w:rsidP="00B269A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</w:pPr>
            <w:r w:rsidRPr="00CF3E6E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—</w:t>
            </w:r>
            <w:r w:rsidRPr="001D6F8F">
              <w:rPr>
                <w:rFonts w:ascii="Arial" w:eastAsia="Georgia" w:hAnsi="Arial" w:cs="Arial"/>
                <w:i/>
                <w:sz w:val="22"/>
                <w:szCs w:val="22"/>
                <w:vertAlign w:val="superscript"/>
                <w:lang w:val="en-US" w:eastAsia="en-US"/>
              </w:rPr>
              <w:t>b</w:t>
            </w:r>
          </w:p>
        </w:tc>
      </w:tr>
      <w:tr w:rsidR="001D6F8F" w:rsidRPr="002042A1" w14:paraId="6227F2DA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67"/>
        </w:trPr>
        <w:tc>
          <w:tcPr>
            <w:tcW w:w="5000" w:type="pct"/>
            <w:gridSpan w:val="17"/>
            <w:shd w:val="clear" w:color="auto" w:fill="auto"/>
          </w:tcPr>
          <w:p w14:paraId="1D72C39A" w14:textId="0B097445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sz w:val="22"/>
                <w:szCs w:val="22"/>
              </w:rPr>
              <w:t>Обозначени</w:t>
            </w:r>
            <w:r>
              <w:rPr>
                <w:sz w:val="22"/>
                <w:szCs w:val="22"/>
              </w:rPr>
              <w:t>я</w:t>
            </w:r>
            <w:r w:rsidRPr="00CB3A0E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сокращения</w:t>
            </w:r>
            <w:r w:rsidR="00CD0FEF">
              <w:rPr>
                <w:sz w:val="22"/>
                <w:szCs w:val="22"/>
              </w:rPr>
              <w:t>:</w:t>
            </w:r>
          </w:p>
          <w:p w14:paraId="56C6AD68" w14:textId="5BE832B5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i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>максимальный размер поры</w:t>
            </w:r>
            <w:r>
              <w:rPr>
                <w:sz w:val="22"/>
                <w:szCs w:val="22"/>
              </w:rPr>
              <w:t xml:space="preserve"> в </w:t>
            </w:r>
            <w:r w:rsidRPr="00CB3A0E">
              <w:rPr>
                <w:sz w:val="22"/>
                <w:szCs w:val="22"/>
              </w:rPr>
              <w:t>поперечно</w:t>
            </w:r>
            <w:r>
              <w:rPr>
                <w:sz w:val="22"/>
                <w:szCs w:val="22"/>
              </w:rPr>
              <w:t>м</w:t>
            </w:r>
            <w:r w:rsidRPr="00CB3A0E">
              <w:rPr>
                <w:sz w:val="22"/>
                <w:szCs w:val="22"/>
              </w:rPr>
              <w:t xml:space="preserve"> сечени</w:t>
            </w:r>
            <w:r>
              <w:rPr>
                <w:sz w:val="22"/>
                <w:szCs w:val="22"/>
              </w:rPr>
              <w:t>и шва</w:t>
            </w:r>
            <w:r w:rsidR="00CD0FEF">
              <w:rPr>
                <w:sz w:val="22"/>
                <w:szCs w:val="22"/>
              </w:rPr>
              <w:t xml:space="preserve">, </w:t>
            </w:r>
            <w:r w:rsidRPr="00CB3A0E">
              <w:rPr>
                <w:sz w:val="22"/>
                <w:szCs w:val="22"/>
              </w:rPr>
              <w:t>мм</w:t>
            </w:r>
            <w:r>
              <w:rPr>
                <w:sz w:val="22"/>
                <w:szCs w:val="22"/>
              </w:rPr>
              <w:t>;</w:t>
            </w:r>
          </w:p>
          <w:p w14:paraId="1EF74D0B" w14:textId="3B3FC5D6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i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 xml:space="preserve">высота </w:t>
            </w:r>
            <w:r w:rsidR="00113BD0">
              <w:rPr>
                <w:sz w:val="22"/>
                <w:szCs w:val="22"/>
              </w:rPr>
              <w:t xml:space="preserve">или угол </w:t>
            </w:r>
            <w:r w:rsidRPr="00CB3A0E">
              <w:rPr>
                <w:sz w:val="22"/>
                <w:szCs w:val="22"/>
              </w:rPr>
              <w:t>дефекта</w:t>
            </w:r>
            <w:r w:rsidR="00CD0FEF">
              <w:rPr>
                <w:sz w:val="22"/>
                <w:szCs w:val="22"/>
              </w:rPr>
              <w:t xml:space="preserve">, </w:t>
            </w:r>
            <w:r w:rsidRPr="00CB3A0E">
              <w:rPr>
                <w:sz w:val="22"/>
                <w:szCs w:val="22"/>
              </w:rPr>
              <w:t>мм</w:t>
            </w:r>
            <w:r w:rsidR="00113BD0">
              <w:rPr>
                <w:sz w:val="22"/>
                <w:szCs w:val="22"/>
              </w:rPr>
              <w:t xml:space="preserve"> или </w:t>
            </w:r>
            <w:r w:rsidR="00CD0FEF">
              <w:rPr>
                <w:color w:val="000000"/>
                <w:sz w:val="22"/>
                <w:szCs w:val="22"/>
              </w:rPr>
              <w:t>град.</w:t>
            </w:r>
            <w:r>
              <w:rPr>
                <w:sz w:val="22"/>
                <w:szCs w:val="22"/>
              </w:rPr>
              <w:t>;</w:t>
            </w:r>
          </w:p>
          <w:p w14:paraId="105365CE" w14:textId="61F03D68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i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>номинальная толщина сварного шва (</w:t>
            </w:r>
            <w:r w:rsidR="00CD0FEF">
              <w:rPr>
                <w:sz w:val="22"/>
                <w:szCs w:val="22"/>
              </w:rPr>
              <w:t>про</w:t>
            </w:r>
            <w:r w:rsidR="00B868B1">
              <w:rPr>
                <w:sz w:val="22"/>
                <w:szCs w:val="22"/>
              </w:rPr>
              <w:t>вара</w:t>
            </w:r>
            <w:r>
              <w:rPr>
                <w:sz w:val="22"/>
                <w:szCs w:val="22"/>
              </w:rPr>
              <w:t>)</w:t>
            </w:r>
            <w:r w:rsidR="00CD0F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мм;</w:t>
            </w:r>
          </w:p>
          <w:p w14:paraId="6A755C43" w14:textId="0CDAC2D7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i/>
                <w:sz w:val="22"/>
                <w:szCs w:val="22"/>
              </w:rPr>
              <w:lastRenderedPageBreak/>
              <w:t>t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>номинальная толщина основного материала</w:t>
            </w:r>
            <w:r w:rsidR="00CD0FEF">
              <w:rPr>
                <w:sz w:val="22"/>
                <w:szCs w:val="22"/>
              </w:rPr>
              <w:t xml:space="preserve">, </w:t>
            </w:r>
            <w:r w:rsidRPr="00CB3A0E">
              <w:rPr>
                <w:sz w:val="22"/>
                <w:szCs w:val="22"/>
              </w:rPr>
              <w:t>мм</w:t>
            </w:r>
            <w:r w:rsidR="00113BD0">
              <w:rPr>
                <w:sz w:val="22"/>
                <w:szCs w:val="22"/>
              </w:rPr>
              <w:t>.</w:t>
            </w:r>
            <w:r w:rsidR="00113BD0" w:rsidRPr="001D6F8F">
              <w:rPr>
                <w:sz w:val="22"/>
                <w:szCs w:val="22"/>
              </w:rPr>
              <w:t xml:space="preserve"> </w:t>
            </w:r>
            <w:r w:rsidR="00CD0FEF">
              <w:rPr>
                <w:sz w:val="22"/>
                <w:szCs w:val="22"/>
              </w:rPr>
              <w:t>При</w:t>
            </w:r>
            <w:r w:rsidR="00113BD0" w:rsidRPr="001D6F8F">
              <w:rPr>
                <w:sz w:val="22"/>
                <w:szCs w:val="22"/>
              </w:rPr>
              <w:t xml:space="preserve"> </w:t>
            </w:r>
            <w:r w:rsidR="00490BF9">
              <w:rPr>
                <w:sz w:val="22"/>
                <w:szCs w:val="22"/>
              </w:rPr>
              <w:t>формировании</w:t>
            </w:r>
            <w:r w:rsidR="00113BD0" w:rsidRPr="001D6F8F">
              <w:rPr>
                <w:sz w:val="22"/>
                <w:szCs w:val="22"/>
              </w:rPr>
              <w:t xml:space="preserve"> сварно</w:t>
            </w:r>
            <w:r w:rsidR="00490BF9">
              <w:rPr>
                <w:sz w:val="22"/>
                <w:szCs w:val="22"/>
              </w:rPr>
              <w:t>го</w:t>
            </w:r>
            <w:r w:rsidR="00113BD0" w:rsidRPr="001D6F8F">
              <w:rPr>
                <w:sz w:val="22"/>
                <w:szCs w:val="22"/>
              </w:rPr>
              <w:t xml:space="preserve"> шв</w:t>
            </w:r>
            <w:r w:rsidR="00490BF9">
              <w:rPr>
                <w:sz w:val="22"/>
                <w:szCs w:val="22"/>
              </w:rPr>
              <w:t xml:space="preserve">а из материалов </w:t>
            </w:r>
            <w:r w:rsidR="004B4A4F">
              <w:rPr>
                <w:sz w:val="22"/>
                <w:szCs w:val="22"/>
              </w:rPr>
              <w:t xml:space="preserve">двух </w:t>
            </w:r>
            <w:r w:rsidR="00490BF9" w:rsidRPr="001D6F8F">
              <w:rPr>
                <w:sz w:val="22"/>
                <w:szCs w:val="22"/>
              </w:rPr>
              <w:t>толщин</w:t>
            </w:r>
            <w:r w:rsidR="00490BF9">
              <w:rPr>
                <w:sz w:val="22"/>
                <w:szCs w:val="22"/>
              </w:rPr>
              <w:t xml:space="preserve"> и </w:t>
            </w:r>
            <w:r w:rsidR="00113BD0" w:rsidRPr="001D6F8F">
              <w:rPr>
                <w:sz w:val="22"/>
                <w:szCs w:val="22"/>
              </w:rPr>
              <w:t>более, соответствующ</w:t>
            </w:r>
            <w:r w:rsidR="00490BF9">
              <w:rPr>
                <w:sz w:val="22"/>
                <w:szCs w:val="22"/>
              </w:rPr>
              <w:t>ие</w:t>
            </w:r>
            <w:r w:rsidR="00113BD0" w:rsidRPr="001D6F8F">
              <w:rPr>
                <w:sz w:val="22"/>
                <w:szCs w:val="22"/>
              </w:rPr>
              <w:t xml:space="preserve"> толщин</w:t>
            </w:r>
            <w:r w:rsidR="00490BF9">
              <w:rPr>
                <w:sz w:val="22"/>
                <w:szCs w:val="22"/>
              </w:rPr>
              <w:t>ы</w:t>
            </w:r>
            <w:r w:rsidR="00113BD0" w:rsidRPr="001D6F8F">
              <w:rPr>
                <w:sz w:val="22"/>
                <w:szCs w:val="22"/>
              </w:rPr>
              <w:t xml:space="preserve"> должн</w:t>
            </w:r>
            <w:r w:rsidR="00490BF9">
              <w:rPr>
                <w:sz w:val="22"/>
                <w:szCs w:val="22"/>
              </w:rPr>
              <w:t>ы</w:t>
            </w:r>
            <w:r w:rsidR="00113BD0" w:rsidRPr="001D6F8F">
              <w:rPr>
                <w:sz w:val="22"/>
                <w:szCs w:val="22"/>
              </w:rPr>
              <w:t xml:space="preserve"> быть указан</w:t>
            </w:r>
            <w:r w:rsidR="00490BF9">
              <w:rPr>
                <w:sz w:val="22"/>
                <w:szCs w:val="22"/>
              </w:rPr>
              <w:t>ы</w:t>
            </w:r>
            <w:r w:rsidR="00113BD0" w:rsidRPr="001D6F8F">
              <w:rPr>
                <w:sz w:val="22"/>
                <w:szCs w:val="22"/>
              </w:rPr>
              <w:t xml:space="preserve"> в</w:t>
            </w:r>
            <w:r w:rsidR="00113BD0">
              <w:rPr>
                <w:sz w:val="22"/>
                <w:szCs w:val="22"/>
              </w:rPr>
              <w:t xml:space="preserve"> </w:t>
            </w:r>
            <w:r w:rsidR="004C588F" w:rsidRPr="004C588F">
              <w:rPr>
                <w:sz w:val="22"/>
                <w:szCs w:val="22"/>
              </w:rPr>
              <w:t>технических требованиях проекта</w:t>
            </w:r>
            <w:r w:rsidRPr="004C588F">
              <w:rPr>
                <w:sz w:val="22"/>
                <w:szCs w:val="22"/>
              </w:rPr>
              <w:t>;</w:t>
            </w:r>
          </w:p>
          <w:p w14:paraId="33615AAB" w14:textId="77777777" w:rsidR="001D6F8F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sz w:val="22"/>
                <w:szCs w:val="22"/>
              </w:rPr>
              <w:t xml:space="preserve">ME </w:t>
            </w:r>
            <w:r>
              <w:rPr>
                <w:sz w:val="22"/>
                <w:szCs w:val="22"/>
              </w:rPr>
              <w:t>–</w:t>
            </w:r>
            <w:r w:rsidRPr="00CB3A0E">
              <w:rPr>
                <w:sz w:val="22"/>
                <w:szCs w:val="22"/>
              </w:rPr>
              <w:t xml:space="preserve"> исследование</w:t>
            </w:r>
            <w:r>
              <w:rPr>
                <w:sz w:val="22"/>
                <w:szCs w:val="22"/>
              </w:rPr>
              <w:t xml:space="preserve"> макроструктуры;</w:t>
            </w:r>
          </w:p>
          <w:p w14:paraId="2C7417F7" w14:textId="60AC4367" w:rsidR="00113BD0" w:rsidRDefault="00113BD0" w:rsidP="00CD0FEF">
            <w:pPr>
              <w:pStyle w:val="Pa25"/>
              <w:spacing w:before="40" w:after="40" w:line="276" w:lineRule="auto"/>
              <w:ind w:left="137" w:right="1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3BD0">
              <w:rPr>
                <w:rFonts w:ascii="Arial" w:hAnsi="Arial" w:cs="Arial"/>
                <w:sz w:val="22"/>
                <w:szCs w:val="22"/>
              </w:rPr>
              <w:t xml:space="preserve">VT </w:t>
            </w:r>
            <w:r>
              <w:rPr>
                <w:rFonts w:ascii="Arial" w:hAnsi="Arial" w:cs="Arial"/>
                <w:sz w:val="22"/>
                <w:szCs w:val="22"/>
              </w:rPr>
              <w:t>– визуальный контроль</w:t>
            </w:r>
            <w:r w:rsidR="00F528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975E31B" w14:textId="573CDD20" w:rsidR="00113BD0" w:rsidRPr="00113BD0" w:rsidRDefault="00113BD0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F52867">
              <w:rPr>
                <w:sz w:val="22"/>
                <w:szCs w:val="22"/>
              </w:rPr>
              <w:t xml:space="preserve">PT </w:t>
            </w:r>
            <w:r w:rsidRPr="003C1146">
              <w:rPr>
                <w:sz w:val="22"/>
                <w:szCs w:val="22"/>
              </w:rPr>
              <w:t>–</w:t>
            </w:r>
            <w:r w:rsidR="003C1146">
              <w:rPr>
                <w:sz w:val="22"/>
                <w:szCs w:val="22"/>
              </w:rPr>
              <w:t xml:space="preserve"> </w:t>
            </w:r>
            <w:r w:rsidR="00F52867">
              <w:rPr>
                <w:sz w:val="22"/>
                <w:szCs w:val="22"/>
              </w:rPr>
              <w:t>проникающий контроль</w:t>
            </w:r>
            <w:r w:rsidR="003C1146">
              <w:rPr>
                <w:sz w:val="22"/>
                <w:szCs w:val="22"/>
              </w:rPr>
              <w:t>;</w:t>
            </w:r>
          </w:p>
          <w:p w14:paraId="385DAF70" w14:textId="77777777" w:rsidR="001D6F8F" w:rsidRDefault="00F52867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F52867">
              <w:rPr>
                <w:sz w:val="22"/>
                <w:szCs w:val="22"/>
              </w:rPr>
              <w:t>RT – радиографический контроль</w:t>
            </w:r>
            <w:r w:rsidR="003C1146">
              <w:rPr>
                <w:sz w:val="22"/>
                <w:szCs w:val="22"/>
              </w:rPr>
              <w:t>;</w:t>
            </w:r>
          </w:p>
          <w:p w14:paraId="142B74AE" w14:textId="55689680" w:rsidR="003C1146" w:rsidRPr="00651750" w:rsidRDefault="003C1146" w:rsidP="00CD0FEF">
            <w:pPr>
              <w:spacing w:line="276" w:lineRule="auto"/>
              <w:ind w:left="137" w:right="106"/>
              <w:jc w:val="both"/>
              <w:rPr>
                <w:rFonts w:eastAsia="Georgia"/>
                <w:sz w:val="22"/>
                <w:szCs w:val="22"/>
                <w:lang w:eastAsia="en-US"/>
              </w:rPr>
            </w:pPr>
            <w:r w:rsidRPr="003C1146">
              <w:rPr>
                <w:rFonts w:eastAsia="Georgia"/>
                <w:sz w:val="22"/>
                <w:szCs w:val="22"/>
                <w:lang w:eastAsia="en-US"/>
              </w:rPr>
              <w:t>UT</w:t>
            </w:r>
            <w:r>
              <w:rPr>
                <w:rFonts w:eastAsia="Georgia"/>
                <w:sz w:val="22"/>
                <w:szCs w:val="22"/>
                <w:lang w:eastAsia="en-US"/>
              </w:rPr>
              <w:t xml:space="preserve"> – ультразвуковой контроль.</w:t>
            </w:r>
          </w:p>
        </w:tc>
      </w:tr>
      <w:tr w:rsidR="001D6F8F" w:rsidRPr="002042A1" w14:paraId="7FB6AE5E" w14:textId="77777777" w:rsidTr="00191158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237"/>
        </w:trPr>
        <w:tc>
          <w:tcPr>
            <w:tcW w:w="5000" w:type="pct"/>
            <w:gridSpan w:val="17"/>
            <w:shd w:val="clear" w:color="auto" w:fill="auto"/>
          </w:tcPr>
          <w:p w14:paraId="0C425FB0" w14:textId="3159D636" w:rsidR="001D6F8F" w:rsidRPr="00CB3A0E" w:rsidRDefault="001D6F8F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  <w:lang w:val="en-US"/>
              </w:rPr>
              <w:lastRenderedPageBreak/>
              <w:t>a</w:t>
            </w:r>
            <w:r w:rsidRPr="005B04F8">
              <w:rPr>
                <w:sz w:val="22"/>
                <w:szCs w:val="22"/>
                <w:vertAlign w:val="superscript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При необходимости неразрушающий контроль </w:t>
            </w:r>
            <w:r w:rsidRPr="007B2315">
              <w:rPr>
                <w:sz w:val="22"/>
                <w:szCs w:val="22"/>
              </w:rPr>
              <w:t>провод</w:t>
            </w:r>
            <w:r w:rsidR="00463B80">
              <w:rPr>
                <w:sz w:val="22"/>
                <w:szCs w:val="22"/>
              </w:rPr>
              <w:t>ят</w:t>
            </w:r>
            <w:r>
              <w:rPr>
                <w:sz w:val="22"/>
                <w:szCs w:val="22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в соответствии с </w:t>
            </w:r>
            <w:r w:rsidR="003C1146" w:rsidRPr="003C1146">
              <w:rPr>
                <w:sz w:val="22"/>
                <w:szCs w:val="22"/>
              </w:rPr>
              <w:t xml:space="preserve">ISO 3452-1 </w:t>
            </w:r>
            <w:r w:rsidRPr="00CB3A0E">
              <w:rPr>
                <w:sz w:val="22"/>
                <w:szCs w:val="22"/>
              </w:rPr>
              <w:t xml:space="preserve">(проникающий контроль), ISO 17636 (радиографический контроль) и ISO 17640 (ультразвуковой контроль). </w:t>
            </w:r>
            <w:r>
              <w:rPr>
                <w:sz w:val="22"/>
                <w:szCs w:val="22"/>
              </w:rPr>
              <w:t>Методы</w:t>
            </w:r>
            <w:r w:rsidRPr="00CB3A0E">
              <w:rPr>
                <w:sz w:val="22"/>
                <w:szCs w:val="22"/>
              </w:rPr>
              <w:t xml:space="preserve"> контрол</w:t>
            </w:r>
            <w:r>
              <w:rPr>
                <w:sz w:val="22"/>
                <w:szCs w:val="22"/>
              </w:rPr>
              <w:t>я</w:t>
            </w:r>
            <w:r w:rsidRPr="00CB3A0E">
              <w:rPr>
                <w:sz w:val="22"/>
                <w:szCs w:val="22"/>
              </w:rPr>
              <w:t xml:space="preserve"> </w:t>
            </w:r>
            <w:r w:rsidR="00191158">
              <w:rPr>
                <w:sz w:val="22"/>
                <w:szCs w:val="22"/>
              </w:rPr>
              <w:t xml:space="preserve">и испытаний для выявления </w:t>
            </w:r>
            <w:r w:rsidRPr="00CB3A0E">
              <w:rPr>
                <w:sz w:val="22"/>
                <w:szCs w:val="22"/>
              </w:rPr>
              <w:t xml:space="preserve">других дефектов и </w:t>
            </w:r>
            <w:r w:rsidR="00191158">
              <w:rPr>
                <w:sz w:val="22"/>
                <w:szCs w:val="22"/>
              </w:rPr>
              <w:t>уровни приемки</w:t>
            </w:r>
            <w:r>
              <w:rPr>
                <w:sz w:val="22"/>
                <w:szCs w:val="22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должны соответствовать </w:t>
            </w:r>
            <w:r w:rsidR="004C588F">
              <w:rPr>
                <w:sz w:val="22"/>
                <w:szCs w:val="22"/>
              </w:rPr>
              <w:t xml:space="preserve">установленным </w:t>
            </w:r>
            <w:r w:rsidRPr="00CB3A0E">
              <w:rPr>
                <w:sz w:val="22"/>
                <w:szCs w:val="22"/>
              </w:rPr>
              <w:t xml:space="preserve">требованиям или </w:t>
            </w:r>
            <w:r w:rsidR="004C588F" w:rsidRPr="004C588F">
              <w:rPr>
                <w:sz w:val="22"/>
                <w:szCs w:val="22"/>
              </w:rPr>
              <w:t>технически</w:t>
            </w:r>
            <w:r w:rsidR="004C588F">
              <w:rPr>
                <w:sz w:val="22"/>
                <w:szCs w:val="22"/>
              </w:rPr>
              <w:t>м</w:t>
            </w:r>
            <w:r w:rsidR="004C588F" w:rsidRPr="004C588F">
              <w:rPr>
                <w:sz w:val="22"/>
                <w:szCs w:val="22"/>
              </w:rPr>
              <w:t xml:space="preserve"> требования</w:t>
            </w:r>
            <w:r w:rsidR="004C588F">
              <w:rPr>
                <w:sz w:val="22"/>
                <w:szCs w:val="22"/>
              </w:rPr>
              <w:t>м</w:t>
            </w:r>
            <w:r w:rsidR="004C588F" w:rsidRPr="004C588F">
              <w:rPr>
                <w:sz w:val="22"/>
                <w:szCs w:val="22"/>
              </w:rPr>
              <w:t xml:space="preserve"> проекта</w:t>
            </w:r>
            <w:r w:rsidRPr="00CB3A0E">
              <w:rPr>
                <w:sz w:val="22"/>
                <w:szCs w:val="22"/>
              </w:rPr>
              <w:t>.</w:t>
            </w:r>
          </w:p>
          <w:p w14:paraId="3FD7294A" w14:textId="3C4431A9" w:rsidR="005279A6" w:rsidRDefault="001D6F8F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5B04F8">
              <w:rPr>
                <w:sz w:val="22"/>
                <w:szCs w:val="22"/>
                <w:vertAlign w:val="superscript"/>
              </w:rPr>
              <w:t xml:space="preserve"> </w:t>
            </w:r>
            <w:r w:rsidR="004C588F">
              <w:rPr>
                <w:sz w:val="22"/>
                <w:szCs w:val="22"/>
              </w:rPr>
              <w:t>Уровни приемки</w:t>
            </w:r>
            <w:r>
              <w:rPr>
                <w:sz w:val="22"/>
                <w:szCs w:val="22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должны быть в пределах </w:t>
            </w:r>
            <w:r w:rsidR="004C588F" w:rsidRPr="004C588F">
              <w:rPr>
                <w:sz w:val="22"/>
                <w:szCs w:val="22"/>
              </w:rPr>
              <w:t>установленны</w:t>
            </w:r>
            <w:r w:rsidR="004C588F">
              <w:rPr>
                <w:sz w:val="22"/>
                <w:szCs w:val="22"/>
              </w:rPr>
              <w:t>х</w:t>
            </w:r>
            <w:r w:rsidR="004C588F" w:rsidRPr="004C588F">
              <w:rPr>
                <w:sz w:val="22"/>
                <w:szCs w:val="22"/>
              </w:rPr>
              <w:t xml:space="preserve"> требовани</w:t>
            </w:r>
            <w:r w:rsidR="004C588F">
              <w:rPr>
                <w:sz w:val="22"/>
                <w:szCs w:val="22"/>
              </w:rPr>
              <w:t>й</w:t>
            </w:r>
            <w:r w:rsidR="004C588F" w:rsidRPr="004C588F">
              <w:rPr>
                <w:sz w:val="22"/>
                <w:szCs w:val="22"/>
              </w:rPr>
              <w:t xml:space="preserve"> или технически</w:t>
            </w:r>
            <w:r w:rsidR="004C588F">
              <w:rPr>
                <w:sz w:val="22"/>
                <w:szCs w:val="22"/>
              </w:rPr>
              <w:t>х</w:t>
            </w:r>
            <w:r w:rsidR="004C588F" w:rsidRPr="004C588F">
              <w:rPr>
                <w:sz w:val="22"/>
                <w:szCs w:val="22"/>
              </w:rPr>
              <w:t xml:space="preserve"> требовани</w:t>
            </w:r>
            <w:r w:rsidR="004C588F">
              <w:rPr>
                <w:sz w:val="22"/>
                <w:szCs w:val="22"/>
              </w:rPr>
              <w:t>й</w:t>
            </w:r>
            <w:r w:rsidR="004C588F" w:rsidRPr="004C588F">
              <w:rPr>
                <w:sz w:val="22"/>
                <w:szCs w:val="22"/>
              </w:rPr>
              <w:t xml:space="preserve"> проекта.</w:t>
            </w:r>
          </w:p>
          <w:p w14:paraId="0F72BA1C" w14:textId="77777777" w:rsidR="001D6F8F" w:rsidRDefault="001D6F8F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с </w:t>
            </w:r>
            <w:r w:rsidRPr="00CB3A0E">
              <w:rPr>
                <w:sz w:val="22"/>
                <w:szCs w:val="22"/>
              </w:rPr>
              <w:t>См. ISO 25239-1.</w:t>
            </w:r>
          </w:p>
          <w:p w14:paraId="6356129F" w14:textId="54C82703" w:rsidR="005279A6" w:rsidRDefault="005279A6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r w:rsidRPr="005279A6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5279A6">
              <w:rPr>
                <w:sz w:val="22"/>
                <w:szCs w:val="22"/>
                <w:vertAlign w:val="superscript"/>
              </w:rPr>
              <w:t xml:space="preserve"> </w:t>
            </w:r>
            <w:r w:rsidRPr="005279A6">
              <w:rPr>
                <w:sz w:val="22"/>
                <w:szCs w:val="22"/>
              </w:rPr>
              <w:t xml:space="preserve">Если поверхности </w:t>
            </w:r>
            <w:r w:rsidR="00463B80" w:rsidRPr="005279A6">
              <w:rPr>
                <w:sz w:val="22"/>
                <w:szCs w:val="22"/>
              </w:rPr>
              <w:t>сварны</w:t>
            </w:r>
            <w:r w:rsidR="00463B80">
              <w:rPr>
                <w:sz w:val="22"/>
                <w:szCs w:val="22"/>
              </w:rPr>
              <w:t>х швов</w:t>
            </w:r>
            <w:r w:rsidR="00463B80" w:rsidRPr="005279A6">
              <w:rPr>
                <w:sz w:val="22"/>
                <w:szCs w:val="22"/>
              </w:rPr>
              <w:t xml:space="preserve"> </w:t>
            </w:r>
            <w:r w:rsidRPr="005279A6">
              <w:rPr>
                <w:sz w:val="22"/>
                <w:szCs w:val="22"/>
              </w:rPr>
              <w:t xml:space="preserve">не используются в состоянии после сварки, то применяют </w:t>
            </w:r>
            <w:r w:rsidR="004C588F" w:rsidRPr="004C588F">
              <w:rPr>
                <w:sz w:val="22"/>
                <w:szCs w:val="22"/>
              </w:rPr>
              <w:t>требовани</w:t>
            </w:r>
            <w:r w:rsidR="004C588F">
              <w:rPr>
                <w:sz w:val="22"/>
                <w:szCs w:val="22"/>
              </w:rPr>
              <w:t>я</w:t>
            </w:r>
            <w:r w:rsidR="004C588F" w:rsidRPr="004C588F">
              <w:rPr>
                <w:sz w:val="22"/>
                <w:szCs w:val="22"/>
              </w:rPr>
              <w:t xml:space="preserve"> проекта</w:t>
            </w:r>
            <w:r>
              <w:rPr>
                <w:sz w:val="22"/>
                <w:szCs w:val="22"/>
              </w:rPr>
              <w:t>.</w:t>
            </w:r>
          </w:p>
          <w:p w14:paraId="5C2482B1" w14:textId="5FFDACEC" w:rsidR="005279A6" w:rsidRPr="005279A6" w:rsidRDefault="005279A6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5279A6">
              <w:rPr>
                <w:rFonts w:eastAsia="Georgia"/>
                <w:sz w:val="22"/>
                <w:szCs w:val="22"/>
                <w:vertAlign w:val="superscript"/>
                <w:lang w:val="en-US" w:eastAsia="en-US"/>
              </w:rPr>
              <w:t xml:space="preserve">e </w:t>
            </w:r>
            <w:r w:rsidRPr="00CB3A0E">
              <w:rPr>
                <w:sz w:val="22"/>
                <w:szCs w:val="22"/>
              </w:rPr>
              <w:t>См. ISO 25239-</w:t>
            </w:r>
            <w:r>
              <w:rPr>
                <w:sz w:val="22"/>
                <w:szCs w:val="22"/>
                <w:lang w:val="en-US"/>
              </w:rPr>
              <w:t>2</w:t>
            </w:r>
            <w:r w:rsidRPr="00CB3A0E">
              <w:rPr>
                <w:sz w:val="22"/>
                <w:szCs w:val="22"/>
              </w:rPr>
              <w:t>.</w:t>
            </w:r>
          </w:p>
        </w:tc>
      </w:tr>
    </w:tbl>
    <w:p w14:paraId="28AB8DC5" w14:textId="77777777" w:rsidR="001D5A3C" w:rsidRDefault="001D5A3C" w:rsidP="00E21A5C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3D86C984" w14:textId="77777777" w:rsidR="00665FD0" w:rsidRDefault="00665FD0" w:rsidP="00E21A5C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51753F25" w14:textId="77777777" w:rsidR="00665FD0" w:rsidRDefault="00665FD0" w:rsidP="00E21A5C">
      <w:pPr>
        <w:spacing w:line="360" w:lineRule="auto"/>
        <w:ind w:firstLine="567"/>
        <w:jc w:val="both"/>
        <w:rPr>
          <w:b/>
          <w:bCs/>
          <w:sz w:val="24"/>
          <w:szCs w:val="24"/>
        </w:rPr>
        <w:sectPr w:rsidR="00665FD0" w:rsidSect="00665FD0">
          <w:pgSz w:w="16838" w:h="11904" w:orient="landscape"/>
          <w:pgMar w:top="1418" w:right="1134" w:bottom="851" w:left="1134" w:header="720" w:footer="720" w:gutter="0"/>
          <w:cols w:space="60"/>
          <w:noEndnote/>
          <w:docGrid w:linePitch="272"/>
        </w:sectPr>
      </w:pP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(справочное)</w:t>
      </w:r>
    </w:p>
    <w:p w14:paraId="29AFDC3F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5603"/>
      </w:tblGrid>
      <w:tr w:rsidR="00295615" w:rsidRPr="00C22306" w14:paraId="5D608A81" w14:textId="77777777" w:rsidTr="00A338F6">
        <w:trPr>
          <w:cantSplit/>
          <w:trHeight w:val="663"/>
          <w:tblHeader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29542D82" w:rsidR="00295615" w:rsidRPr="00C22306" w:rsidRDefault="00295615" w:rsidP="002D6FAE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>ссылочного международного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3A0A8828" w:rsidR="00295615" w:rsidRPr="00C22306" w:rsidRDefault="00295615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стандарта</w:t>
            </w:r>
          </w:p>
        </w:tc>
      </w:tr>
      <w:tr w:rsidR="00A252FD" w:rsidRPr="00C22306" w14:paraId="6F5D16A9" w14:textId="77777777" w:rsidTr="00A338F6">
        <w:trPr>
          <w:cantSplit/>
          <w:trHeight w:val="25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1DD56" w14:textId="48301492" w:rsidR="00A252FD" w:rsidRPr="00AD4593" w:rsidRDefault="00A252FD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252FD">
              <w:rPr>
                <w:sz w:val="22"/>
              </w:rPr>
              <w:t>ISO 3452-1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50E1A" w14:textId="5B56CD16" w:rsidR="00A252FD" w:rsidRPr="004E1A1B" w:rsidRDefault="001275EC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1275EC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AB777" w14:textId="0D01497A" w:rsidR="00A252FD" w:rsidRPr="002D6FAE" w:rsidRDefault="002D6FAE" w:rsidP="0027299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2D6FAE">
              <w:t>*</w:t>
            </w:r>
          </w:p>
        </w:tc>
      </w:tr>
      <w:tr w:rsidR="00AD4593" w:rsidRPr="00C22306" w14:paraId="504C9177" w14:textId="77777777" w:rsidTr="00A338F6">
        <w:trPr>
          <w:cantSplit/>
          <w:trHeight w:val="25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18FD1DD4" w:rsidR="00AD4593" w:rsidRPr="009F48F3" w:rsidRDefault="00AD4593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4136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6DBDB1D3" w:rsidR="00AD4593" w:rsidRPr="004E1A1B" w:rsidRDefault="00AD4593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004AD381" w:rsidR="00AD4593" w:rsidRPr="002D6FAE" w:rsidRDefault="00AD4593" w:rsidP="00272990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A252FD" w:rsidRPr="00C22306" w14:paraId="6B1E30D0" w14:textId="77777777" w:rsidTr="00A338F6">
        <w:trPr>
          <w:cantSplit/>
          <w:trHeight w:val="23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73582AF0" w:rsidR="00A252FD" w:rsidRPr="009F48F3" w:rsidRDefault="00A252FD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252FD">
              <w:rPr>
                <w:sz w:val="22"/>
              </w:rPr>
              <w:t>ISO 9015-1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4FC0E8E9" w:rsidR="00A252FD" w:rsidRPr="004E1A1B" w:rsidRDefault="00A252FD" w:rsidP="00A252F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36B4230A" w:rsidR="00A252FD" w:rsidRPr="002D6FAE" w:rsidRDefault="00A252FD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A252FD" w:rsidRPr="00C22306" w14:paraId="2F72133A" w14:textId="77777777" w:rsidTr="00A338F6">
        <w:trPr>
          <w:cantSplit/>
          <w:trHeight w:val="23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D4B37" w14:textId="627BBDD8" w:rsidR="00A252FD" w:rsidRPr="009F48F3" w:rsidRDefault="00A252FD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252FD">
              <w:rPr>
                <w:sz w:val="22"/>
              </w:rPr>
              <w:t>ISO 9015-</w:t>
            </w: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B5312" w14:textId="37B0FBCB" w:rsidR="00A252FD" w:rsidRPr="004E1A1B" w:rsidRDefault="00A252FD" w:rsidP="00A252F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ECE6D" w14:textId="1BB86753" w:rsidR="00A252FD" w:rsidRPr="002D6FAE" w:rsidRDefault="00A252FD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C05195" w:rsidRPr="00C22306" w14:paraId="5804BFDC" w14:textId="77777777" w:rsidTr="00A338F6">
        <w:trPr>
          <w:cantSplit/>
          <w:trHeight w:val="22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68A59F95" w:rsidR="00C05195" w:rsidRPr="009F48F3" w:rsidRDefault="00C05195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9017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420B7EFC" w:rsidR="00C05195" w:rsidRPr="004E1A1B" w:rsidRDefault="00C05195" w:rsidP="00C0519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4ED3F8AE" w:rsidR="00C05195" w:rsidRPr="002D6FAE" w:rsidRDefault="00C05195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A252FD" w:rsidRPr="00C22306" w14:paraId="7B354DA3" w14:textId="77777777" w:rsidTr="00A338F6">
        <w:trPr>
          <w:cantSplit/>
          <w:trHeight w:val="20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676F7" w14:textId="02F20CB1" w:rsidR="00A252FD" w:rsidRPr="003C2E11" w:rsidRDefault="00A252FD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252FD">
              <w:rPr>
                <w:sz w:val="22"/>
              </w:rPr>
              <w:t>ISO 9712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E9A00" w14:textId="304EE0C3" w:rsidR="00A252FD" w:rsidRDefault="00A252FD" w:rsidP="00A252F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6DBA7" w14:textId="6B9D18CB" w:rsidR="00A252FD" w:rsidRPr="002D6FAE" w:rsidRDefault="00A252FD" w:rsidP="00272990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433C19" w:rsidRPr="00C22306" w14:paraId="148CE914" w14:textId="77777777" w:rsidTr="00A338F6">
        <w:trPr>
          <w:cantSplit/>
          <w:trHeight w:val="20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EB6A5" w14:textId="519BF4F4" w:rsidR="00433C19" w:rsidRPr="00A252FD" w:rsidRDefault="00433C19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433C19">
              <w:rPr>
                <w:sz w:val="22"/>
              </w:rPr>
              <w:t>ISO 17636 (</w:t>
            </w:r>
            <w:r>
              <w:rPr>
                <w:sz w:val="22"/>
                <w:szCs w:val="22"/>
              </w:rPr>
              <w:t>все части</w:t>
            </w:r>
            <w:r w:rsidRPr="00433C19">
              <w:rPr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1CBB5" w14:textId="4B19B5B6" w:rsidR="00433C19" w:rsidRPr="00496124" w:rsidRDefault="00433C19" w:rsidP="00A252FD">
            <w:pPr>
              <w:spacing w:line="276" w:lineRule="auto"/>
              <w:jc w:val="center"/>
              <w:rPr>
                <w:bCs/>
                <w:spacing w:val="4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E97C5" w14:textId="2E6874CC" w:rsidR="002D6FAE" w:rsidRPr="002D6FAE" w:rsidRDefault="00433C19" w:rsidP="002D6FA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D6FAE">
              <w:rPr>
                <w:sz w:val="22"/>
                <w:szCs w:val="22"/>
              </w:rPr>
              <w:t>ГОСТ ISO 17636-1</w:t>
            </w:r>
            <w:r w:rsidR="002D6FAE" w:rsidRPr="002D6FAE">
              <w:rPr>
                <w:sz w:val="22"/>
                <w:szCs w:val="22"/>
              </w:rPr>
              <w:t>–</w:t>
            </w:r>
            <w:r w:rsidRPr="002D6FAE">
              <w:rPr>
                <w:sz w:val="22"/>
                <w:szCs w:val="22"/>
              </w:rPr>
              <w:t>2017</w:t>
            </w:r>
            <w:r w:rsidR="002D6FAE" w:rsidRPr="002D6FAE">
              <w:rPr>
                <w:sz w:val="22"/>
                <w:szCs w:val="22"/>
              </w:rPr>
              <w:t xml:space="preserve"> «Неразрушающий контроль сварных соединений. Радиографический контроль. Часть 1. Способы рентгено- и гаммаграфического контроля с применением пленки»</w:t>
            </w:r>
            <w:r w:rsidR="00036078">
              <w:rPr>
                <w:sz w:val="22"/>
                <w:szCs w:val="22"/>
              </w:rPr>
              <w:t>.</w:t>
            </w:r>
          </w:p>
          <w:p w14:paraId="00B0AA96" w14:textId="10371CDC" w:rsidR="00433C19" w:rsidRPr="00FF4026" w:rsidRDefault="00433C19" w:rsidP="002D6FAE">
            <w:pPr>
              <w:shd w:val="clear" w:color="auto" w:fill="FFFFFF"/>
              <w:spacing w:line="276" w:lineRule="auto"/>
              <w:rPr>
                <w:sz w:val="22"/>
                <w:szCs w:val="22"/>
                <w:highlight w:val="yellow"/>
              </w:rPr>
            </w:pPr>
            <w:r w:rsidRPr="002D6FAE">
              <w:rPr>
                <w:sz w:val="22"/>
                <w:szCs w:val="22"/>
              </w:rPr>
              <w:t>ГОСТ ISO 17636-2</w:t>
            </w:r>
            <w:r w:rsidR="002D6FAE" w:rsidRPr="002D6FAE">
              <w:rPr>
                <w:sz w:val="22"/>
                <w:szCs w:val="22"/>
              </w:rPr>
              <w:t>–</w:t>
            </w:r>
            <w:r w:rsidRPr="002D6FAE">
              <w:rPr>
                <w:sz w:val="22"/>
                <w:szCs w:val="22"/>
              </w:rPr>
              <w:t>2017</w:t>
            </w:r>
            <w:r w:rsidR="002D6FAE" w:rsidRPr="002D6FAE">
              <w:rPr>
                <w:sz w:val="22"/>
                <w:szCs w:val="22"/>
              </w:rPr>
              <w:t xml:space="preserve"> «Неразрушающий контроль сварных соединений. Радиографический контроль. Часть 2. Способы рентгено- и гаммаграфического контроля с применением цифровых детекторов</w:t>
            </w:r>
            <w:r w:rsidR="002D6FAE">
              <w:rPr>
                <w:sz w:val="22"/>
                <w:szCs w:val="22"/>
              </w:rPr>
              <w:t>»</w:t>
            </w:r>
          </w:p>
        </w:tc>
      </w:tr>
      <w:tr w:rsidR="001275EC" w:rsidRPr="002D6FAE" w14:paraId="358B4A1D" w14:textId="77777777" w:rsidTr="00A338F6">
        <w:trPr>
          <w:cantSplit/>
          <w:trHeight w:val="33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CF4DD" w14:textId="47F6DDCA" w:rsidR="001275EC" w:rsidRPr="003C2E11" w:rsidRDefault="001275EC" w:rsidP="001275EC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17637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AA5A5" w14:textId="00246277" w:rsidR="001275EC" w:rsidRDefault="001275EC" w:rsidP="001275E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B7230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158DF" w14:textId="692BBB71" w:rsidR="001275EC" w:rsidRPr="002D6FAE" w:rsidRDefault="001275EC" w:rsidP="00272990">
            <w:pPr>
              <w:shd w:val="clear" w:color="auto" w:fill="FFFFFF"/>
              <w:spacing w:line="276" w:lineRule="auto"/>
              <w:jc w:val="center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*</w:t>
            </w:r>
          </w:p>
        </w:tc>
      </w:tr>
      <w:tr w:rsidR="001275EC" w:rsidRPr="002D6FAE" w14:paraId="69F19AFC" w14:textId="77777777" w:rsidTr="00A338F6">
        <w:trPr>
          <w:cantSplit/>
          <w:trHeight w:val="27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711FA" w14:textId="7206EA31" w:rsidR="001275EC" w:rsidRPr="002D6FAE" w:rsidRDefault="001275EC" w:rsidP="001275EC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17640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97CB0" w14:textId="13AAF352" w:rsidR="001275EC" w:rsidRDefault="001275EC" w:rsidP="001275E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B7230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12FBF" w14:textId="480DCC1F" w:rsidR="001275EC" w:rsidRPr="002D6FAE" w:rsidRDefault="001275EC" w:rsidP="00272990">
            <w:pPr>
              <w:shd w:val="clear" w:color="auto" w:fill="FFFFFF"/>
              <w:spacing w:line="276" w:lineRule="auto"/>
              <w:jc w:val="center"/>
              <w:rPr>
                <w:sz w:val="22"/>
                <w:lang w:val="en-US"/>
              </w:rPr>
            </w:pPr>
            <w:r w:rsidRPr="002D6FAE">
              <w:rPr>
                <w:sz w:val="22"/>
                <w:szCs w:val="22"/>
                <w:lang w:val="en-US"/>
              </w:rPr>
              <w:t>*</w:t>
            </w:r>
          </w:p>
        </w:tc>
      </w:tr>
      <w:tr w:rsidR="00AD4593" w:rsidRPr="002D6FAE" w14:paraId="7BFE9B8E" w14:textId="77777777" w:rsidTr="00A338F6">
        <w:trPr>
          <w:cantSplit/>
          <w:trHeight w:val="246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3A543" w14:textId="5C12A442" w:rsidR="00AD4593" w:rsidRPr="002D6FAE" w:rsidRDefault="00AD4593" w:rsidP="002E74A1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25239-1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7F4DF" w14:textId="10506CF9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A00D3" w14:textId="654E5794" w:rsidR="00AD4593" w:rsidRPr="002D6FAE" w:rsidRDefault="00AD4593" w:rsidP="002D6FAE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2D6FAE">
              <w:rPr>
                <w:sz w:val="22"/>
              </w:rPr>
              <w:t xml:space="preserve">ГОСТ </w:t>
            </w:r>
            <w:r w:rsidRPr="002D6FAE">
              <w:rPr>
                <w:sz w:val="22"/>
                <w:lang w:val="en-US"/>
              </w:rPr>
              <w:t>ISO</w:t>
            </w:r>
            <w:r w:rsidRPr="002D6FAE">
              <w:rPr>
                <w:sz w:val="22"/>
              </w:rPr>
              <w:t xml:space="preserve"> 25239-1</w:t>
            </w:r>
            <w:r w:rsidR="002D6FAE" w:rsidRPr="002D6FAE">
              <w:rPr>
                <w:sz w:val="22"/>
              </w:rPr>
              <w:t>–2026</w:t>
            </w:r>
            <w:r w:rsidR="002D6FAE" w:rsidRPr="002D6FAE">
              <w:t xml:space="preserve"> «</w:t>
            </w:r>
            <w:r w:rsidR="002D6FAE" w:rsidRPr="002D6FAE">
              <w:rPr>
                <w:sz w:val="22"/>
              </w:rPr>
              <w:t>Сварка трением с перемешиванием. Алюминий. Часть 1. Словарь»</w:t>
            </w:r>
          </w:p>
        </w:tc>
      </w:tr>
      <w:tr w:rsidR="00AD4593" w:rsidRPr="002D6FAE" w14:paraId="3861E5D7" w14:textId="77777777" w:rsidTr="00A338F6">
        <w:trPr>
          <w:cantSplit/>
          <w:trHeight w:val="22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C2FD" w14:textId="1568A1BD" w:rsidR="00AD4593" w:rsidRPr="002D6FAE" w:rsidRDefault="00AD4593" w:rsidP="002E74A1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25239-</w:t>
            </w:r>
            <w:r w:rsidR="00433C19" w:rsidRPr="002D6FAE">
              <w:rPr>
                <w:sz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517E9" w14:textId="78713896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321BC" w14:textId="0982B617" w:rsidR="00AD4593" w:rsidRPr="002D6FAE" w:rsidRDefault="00AD4593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2D6FAE">
              <w:rPr>
                <w:sz w:val="22"/>
              </w:rPr>
              <w:t xml:space="preserve">ГОСТ </w:t>
            </w:r>
            <w:r w:rsidRPr="002D6FAE">
              <w:rPr>
                <w:sz w:val="22"/>
                <w:lang w:val="en-US"/>
              </w:rPr>
              <w:t>ISO</w:t>
            </w:r>
            <w:r w:rsidRPr="002D6FAE">
              <w:rPr>
                <w:sz w:val="22"/>
              </w:rPr>
              <w:t xml:space="preserve"> 25239-</w:t>
            </w:r>
            <w:r w:rsidR="00433C19" w:rsidRPr="002D6FAE">
              <w:rPr>
                <w:sz w:val="22"/>
              </w:rPr>
              <w:t>3</w:t>
            </w:r>
            <w:r w:rsidR="002D6FAE" w:rsidRPr="002D6FAE">
              <w:rPr>
                <w:sz w:val="22"/>
              </w:rPr>
              <w:t>–2026</w:t>
            </w:r>
            <w:r w:rsidR="002D6FAE" w:rsidRPr="002D6FAE">
              <w:t xml:space="preserve"> «</w:t>
            </w:r>
            <w:r w:rsidR="002D6FAE" w:rsidRPr="002D6FAE">
              <w:rPr>
                <w:sz w:val="22"/>
              </w:rPr>
              <w:t>Сварка трением с перемешиванием. Алюминий. Часть 3. Аттестация сварщиков-операторов»</w:t>
            </w:r>
          </w:p>
        </w:tc>
      </w:tr>
      <w:tr w:rsidR="00433C19" w:rsidRPr="00C22306" w14:paraId="0DEA2635" w14:textId="77777777" w:rsidTr="00A338F6">
        <w:trPr>
          <w:cantSplit/>
          <w:trHeight w:val="22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69085" w14:textId="56E5D793" w:rsidR="00433C19" w:rsidRPr="002D6FAE" w:rsidRDefault="00433C19" w:rsidP="002E74A1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25239-4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33FDF" w14:textId="7C04A77C" w:rsidR="00433C19" w:rsidRDefault="00433C19" w:rsidP="00433C1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603BC" w14:textId="7690445A" w:rsidR="00433C19" w:rsidRPr="002D6FAE" w:rsidRDefault="00433C19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2D6FAE">
              <w:rPr>
                <w:sz w:val="22"/>
              </w:rPr>
              <w:t>ГОСТ ISO 25239-4</w:t>
            </w:r>
            <w:r w:rsidR="002D6FAE" w:rsidRPr="002D6FAE">
              <w:rPr>
                <w:sz w:val="22"/>
              </w:rPr>
              <w:t>–2026</w:t>
            </w:r>
            <w:r w:rsidR="002D6FAE" w:rsidRPr="002D6FAE">
              <w:t xml:space="preserve"> «</w:t>
            </w:r>
            <w:r w:rsidR="002D6FAE" w:rsidRPr="002D6FAE">
              <w:rPr>
                <w:sz w:val="22"/>
              </w:rPr>
              <w:t>Сварка трением с перемешиванием. Алюминий. Часть 4. Технические требования и аттестация процедур сварки»</w:t>
            </w:r>
          </w:p>
        </w:tc>
      </w:tr>
      <w:tr w:rsidR="00AD4593" w:rsidRPr="00C22306" w14:paraId="35D301FF" w14:textId="77777777" w:rsidTr="00A338F6">
        <w:trPr>
          <w:cantSplit/>
          <w:trHeight w:val="21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39F5" w14:textId="4ACBB27A" w:rsidR="00AD4593" w:rsidRPr="003C2E11" w:rsidRDefault="00AD4593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br w:type="page"/>
            </w:r>
            <w:r w:rsidR="00CD0FEF" w:rsidRPr="00CD0FEF">
              <w:rPr>
                <w:sz w:val="22"/>
                <w:szCs w:val="22"/>
              </w:rPr>
              <w:t xml:space="preserve">ISO/TR </w:t>
            </w:r>
            <w:r w:rsidRPr="009F48F3">
              <w:rPr>
                <w:sz w:val="22"/>
                <w:szCs w:val="22"/>
              </w:rPr>
              <w:t>25901 (</w:t>
            </w:r>
            <w:r>
              <w:rPr>
                <w:sz w:val="22"/>
                <w:szCs w:val="22"/>
              </w:rPr>
              <w:t>все части</w:t>
            </w:r>
            <w:r w:rsidRPr="009F48F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1F1C" w14:textId="441235A3" w:rsidR="00AD4593" w:rsidRDefault="00AD4593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52401" w14:textId="29AABF55" w:rsidR="00AD4593" w:rsidRPr="003C2E11" w:rsidRDefault="00AD4593" w:rsidP="00272990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3C2E11" w:rsidRPr="00C22306" w14:paraId="18EF2167" w14:textId="77777777" w:rsidTr="00272990">
        <w:trPr>
          <w:cantSplit/>
          <w:trHeight w:val="1655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DC4AF" w14:textId="160ACDDA" w:rsidR="00E45F13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A85590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3787E2B0" w14:textId="77777777" w:rsidR="00AD4593" w:rsidRPr="00905651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rFonts w:eastAsia="Calibri"/>
                <w:bCs/>
                <w:spacing w:val="40"/>
                <w:sz w:val="16"/>
                <w:szCs w:val="16"/>
                <w:lang w:eastAsia="en-US"/>
              </w:rPr>
            </w:pPr>
          </w:p>
          <w:p w14:paraId="41E5586B" w14:textId="7777777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>– В настоящей таблице использовано следующее условное обозначение степени соответствия стандарта:</w:t>
            </w:r>
          </w:p>
          <w:p w14:paraId="239F3462" w14:textId="77777777" w:rsidR="00211ABA" w:rsidRDefault="00211ABA" w:rsidP="00211ABA">
            <w:pPr>
              <w:shd w:val="clear" w:color="auto" w:fill="FFFFFF"/>
              <w:spacing w:line="276" w:lineRule="auto"/>
              <w:ind w:firstLine="567"/>
              <w:rPr>
                <w:rFonts w:eastAsia="Arial,Italic"/>
                <w:iCs/>
                <w:sz w:val="22"/>
                <w:szCs w:val="22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  <w:p w14:paraId="0BB0CE83" w14:textId="6403541A" w:rsidR="00E45F13" w:rsidRPr="00905651" w:rsidRDefault="00E45F13" w:rsidP="00211ABA">
            <w:pPr>
              <w:shd w:val="clear" w:color="auto" w:fill="FFFFFF"/>
              <w:spacing w:line="276" w:lineRule="auto"/>
              <w:ind w:firstLine="567"/>
              <w:rPr>
                <w:sz w:val="16"/>
                <w:szCs w:val="16"/>
              </w:rPr>
            </w:pPr>
          </w:p>
        </w:tc>
        <w:bookmarkStart w:id="1" w:name="_GoBack"/>
        <w:bookmarkEnd w:id="1"/>
      </w:tr>
    </w:tbl>
    <w:p w14:paraId="304A755F" w14:textId="28E12D88" w:rsidR="000C41C1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C22306">
        <w:rPr>
          <w:bCs/>
          <w:spacing w:val="40"/>
          <w:sz w:val="22"/>
        </w:rPr>
        <w:br w:type="page"/>
      </w:r>
      <w:r w:rsidR="000C41C1"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8"/>
        <w:gridCol w:w="6223"/>
      </w:tblGrid>
      <w:tr w:rsidR="00032560" w:rsidRPr="00272990" w14:paraId="1E8DF076" w14:textId="77777777" w:rsidTr="002E74A1">
        <w:tc>
          <w:tcPr>
            <w:tcW w:w="704" w:type="dxa"/>
          </w:tcPr>
          <w:p w14:paraId="375DD941" w14:textId="1CB843E3" w:rsidR="00032560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2664578D" w14:textId="3C7F27A5" w:rsidR="00032560" w:rsidRPr="009D1689" w:rsidRDefault="00742303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rFonts w:cs="Cambria"/>
                <w:color w:val="000000"/>
                <w:sz w:val="24"/>
                <w:szCs w:val="24"/>
                <w:lang w:val="en-US"/>
              </w:rPr>
              <w:t>ISO 6520-1:</w:t>
            </w:r>
            <w:r w:rsidR="00B23B28">
              <w:rPr>
                <w:rFonts w:cs="Cambria"/>
                <w:color w:val="000000"/>
                <w:sz w:val="24"/>
                <w:szCs w:val="24"/>
              </w:rPr>
              <w:t xml:space="preserve"> </w:t>
            </w:r>
            <w:r w:rsidRPr="00742303">
              <w:rPr>
                <w:rFonts w:cs="Cambria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6223" w:type="dxa"/>
          </w:tcPr>
          <w:p w14:paraId="2CDFA15D" w14:textId="77777777" w:rsidR="00032560" w:rsidRDefault="00742303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color w:val="231F20"/>
                <w:sz w:val="24"/>
                <w:szCs w:val="24"/>
                <w:lang w:val="en-US" w:eastAsia="en-US"/>
              </w:rPr>
              <w:t>Welding and allied processes — Classification of geometric imperfections in metallic materials — Part 1: Fusion welding</w:t>
            </w:r>
          </w:p>
          <w:p w14:paraId="727F73E4" w14:textId="70FAEF44" w:rsidR="002E74A1" w:rsidRPr="00D15402" w:rsidRDefault="002E74A1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272990" w14:paraId="20761754" w14:textId="77777777" w:rsidTr="002E74A1">
        <w:tc>
          <w:tcPr>
            <w:tcW w:w="704" w:type="dxa"/>
          </w:tcPr>
          <w:p w14:paraId="0C621533" w14:textId="1F2B3DE0" w:rsidR="00AF1D02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29D3EFA4" w14:textId="6FD5E842" w:rsidR="00AF1D02" w:rsidRPr="00D15402" w:rsidRDefault="00742303" w:rsidP="00965880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color w:val="231F20"/>
                <w:sz w:val="24"/>
                <w:szCs w:val="24"/>
                <w:lang w:val="en-US" w:eastAsia="en-US"/>
              </w:rPr>
              <w:t>ISO 10042</w:t>
            </w:r>
            <w:r w:rsidR="009E6468"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223" w:type="dxa"/>
          </w:tcPr>
          <w:p w14:paraId="1D4B8F6D" w14:textId="77777777" w:rsidR="00AF1D02" w:rsidRDefault="00742303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color w:val="231F20"/>
                <w:sz w:val="24"/>
                <w:szCs w:val="24"/>
                <w:lang w:val="en-US" w:eastAsia="en-US"/>
              </w:rPr>
              <w:t>Welding — Arc-welded joints in aluminium and its alloys — Quality levels for imperfections</w:t>
            </w:r>
          </w:p>
          <w:p w14:paraId="429D1D33" w14:textId="2006F82B" w:rsidR="002E74A1" w:rsidRPr="00D15402" w:rsidRDefault="002E74A1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2E74A1" w14:paraId="3D21177E" w14:textId="77777777" w:rsidTr="002E74A1">
        <w:tc>
          <w:tcPr>
            <w:tcW w:w="704" w:type="dxa"/>
          </w:tcPr>
          <w:p w14:paraId="5F302E7E" w14:textId="1D723E78" w:rsidR="00591A1A" w:rsidRPr="00D15402" w:rsidRDefault="00591A1A" w:rsidP="0074230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742303">
              <w:rPr>
                <w:color w:val="231F20"/>
                <w:sz w:val="24"/>
                <w:szCs w:val="24"/>
                <w:lang w:eastAsia="en-US"/>
              </w:rPr>
              <w:t>3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56747BA7" w14:textId="72664103" w:rsidR="00591A1A" w:rsidRPr="009E6468" w:rsidRDefault="00591A1A" w:rsidP="00591A1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18785 (all parts)</w:t>
            </w:r>
          </w:p>
        </w:tc>
        <w:tc>
          <w:tcPr>
            <w:tcW w:w="6223" w:type="dxa"/>
          </w:tcPr>
          <w:p w14:paraId="76CA1998" w14:textId="77777777" w:rsidR="00591A1A" w:rsidRDefault="00591A1A" w:rsidP="00591A1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spot welding — Aluminium</w:t>
            </w:r>
          </w:p>
          <w:p w14:paraId="4DB89460" w14:textId="236043AC" w:rsidR="002E74A1" w:rsidRPr="00B043C8" w:rsidRDefault="002E74A1" w:rsidP="00591A1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272990" w14:paraId="59FB0E0A" w14:textId="77777777" w:rsidTr="002E74A1">
        <w:tc>
          <w:tcPr>
            <w:tcW w:w="704" w:type="dxa"/>
          </w:tcPr>
          <w:p w14:paraId="48EF4546" w14:textId="3D820FDF" w:rsidR="00591A1A" w:rsidRPr="00D15402" w:rsidRDefault="00591A1A" w:rsidP="0074230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742303">
              <w:rPr>
                <w:color w:val="231F20"/>
                <w:sz w:val="24"/>
                <w:szCs w:val="24"/>
                <w:lang w:eastAsia="en-US"/>
              </w:rPr>
              <w:t>4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1E4175FC" w14:textId="77D6E83D" w:rsidR="00591A1A" w:rsidRPr="009E6468" w:rsidRDefault="00591A1A" w:rsidP="00591A1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25239-2</w:t>
            </w:r>
          </w:p>
        </w:tc>
        <w:tc>
          <w:tcPr>
            <w:tcW w:w="6223" w:type="dxa"/>
          </w:tcPr>
          <w:p w14:paraId="5057F912" w14:textId="6CF29097" w:rsidR="00591A1A" w:rsidRPr="00B043C8" w:rsidRDefault="00591A1A" w:rsidP="00591A1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welding — Aluminium — Part 2: Design of weld joints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D15402">
              <w:rPr>
                <w:sz w:val="24"/>
              </w:rPr>
              <w:t>УДК  621.791:006.354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01790842" w:rsidR="000C41C1" w:rsidRPr="00D15402" w:rsidRDefault="00703CA9" w:rsidP="009658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965880">
              <w:rPr>
                <w:sz w:val="24"/>
              </w:rPr>
              <w:t>01</w:t>
            </w:r>
            <w:r w:rsidR="00B043C8">
              <w:rPr>
                <w:sz w:val="24"/>
              </w:rPr>
              <w:t xml:space="preserve">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662D869A" w:rsidR="000C41C1" w:rsidRPr="00D15402" w:rsidRDefault="000C41C1" w:rsidP="00C2458F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C2458F" w:rsidRPr="00C2458F">
              <w:rPr>
                <w:sz w:val="24"/>
              </w:rPr>
              <w:t xml:space="preserve">сварка, контроль, </w:t>
            </w:r>
            <w:r w:rsidR="00C2458F">
              <w:rPr>
                <w:sz w:val="24"/>
              </w:rPr>
              <w:t>т</w:t>
            </w:r>
            <w:r w:rsidR="00C2458F" w:rsidRPr="00C2458F">
              <w:rPr>
                <w:sz w:val="24"/>
              </w:rPr>
              <w:t>ребования к качеству</w:t>
            </w:r>
            <w:r w:rsidR="00C2458F">
              <w:rPr>
                <w:sz w:val="24"/>
              </w:rPr>
              <w:t>,</w:t>
            </w:r>
            <w:r w:rsidR="00C2458F" w:rsidRPr="00C2458F">
              <w:rPr>
                <w:sz w:val="24"/>
              </w:rPr>
              <w:t xml:space="preserve"> сварка трением с перемешиванием, сварка алюминия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С.М. Чупрак</w:t>
            </w:r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665FD0">
      <w:pgSz w:w="11904" w:h="16838"/>
      <w:pgMar w:top="1134" w:right="1418" w:bottom="1134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E49DC" w14:textId="77777777" w:rsidR="0052140C" w:rsidRDefault="0052140C">
      <w:r>
        <w:separator/>
      </w:r>
    </w:p>
  </w:endnote>
  <w:endnote w:type="continuationSeparator" w:id="0">
    <w:p w14:paraId="13E20FB0" w14:textId="77777777" w:rsidR="0052140C" w:rsidRDefault="0052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497079" w:rsidRPr="0007171C" w:rsidRDefault="00497079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272990">
      <w:rPr>
        <w:rFonts w:cs="Arial"/>
        <w:noProof/>
        <w:sz w:val="18"/>
        <w:szCs w:val="18"/>
      </w:rPr>
      <w:t>IV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497079" w:rsidRPr="0007171C" w:rsidRDefault="00497079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272990">
      <w:rPr>
        <w:rFonts w:cs="Arial"/>
        <w:noProof/>
        <w:sz w:val="18"/>
        <w:szCs w:val="18"/>
      </w:rPr>
      <w:t>V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497079" w:rsidRDefault="00497079">
    <w:pPr>
      <w:pStyle w:val="a7"/>
      <w:jc w:val="right"/>
    </w:pPr>
  </w:p>
  <w:p w14:paraId="118CD205" w14:textId="77777777" w:rsidR="00497079" w:rsidRDefault="0049707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497079" w:rsidRPr="00AB12F0" w:rsidRDefault="00497079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90">
          <w:rPr>
            <w:noProof/>
          </w:rPr>
          <w:t>16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497079" w:rsidRPr="00AB12F0" w:rsidRDefault="00497079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90">
          <w:rPr>
            <w:noProof/>
          </w:rPr>
          <w:t>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497079" w:rsidRPr="00E06E94" w:rsidRDefault="00497079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497079" w:rsidRPr="00E06E94" w:rsidRDefault="00497079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497079" w:rsidRDefault="00497079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50AFF" w14:textId="77777777" w:rsidR="0052140C" w:rsidRDefault="0052140C">
      <w:r>
        <w:separator/>
      </w:r>
    </w:p>
  </w:footnote>
  <w:footnote w:type="continuationSeparator" w:id="0">
    <w:p w14:paraId="5D7C6CEA" w14:textId="77777777" w:rsidR="0052140C" w:rsidRDefault="0052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5AB21" w14:textId="162E3C62" w:rsidR="00497079" w:rsidRDefault="00497079" w:rsidP="00497079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-5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26</w:t>
    </w:r>
  </w:p>
  <w:p w14:paraId="4292D626" w14:textId="77777777" w:rsidR="00497079" w:rsidRPr="00D93CDD" w:rsidRDefault="00497079" w:rsidP="00497079">
    <w:pPr>
      <w:pStyle w:val="a5"/>
      <w:rPr>
        <w:sz w:val="24"/>
      </w:rPr>
    </w:pPr>
    <w:r w:rsidRPr="00990A64">
      <w:rPr>
        <w:i/>
        <w:sz w:val="24"/>
      </w:rPr>
      <w:t xml:space="preserve">(проект, RU, </w:t>
    </w:r>
    <w:r w:rsidRPr="00852013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31DF91A9" w14:textId="70F6D6A3" w:rsidR="00497079" w:rsidRPr="00CF3D17" w:rsidRDefault="00497079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06CF4782" w:rsidR="00497079" w:rsidRDefault="00497079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5</w:t>
    </w:r>
    <w:r w:rsidRPr="00C14EF2">
      <w:rPr>
        <w:b/>
        <w:sz w:val="24"/>
      </w:rPr>
      <w:t>—20</w:t>
    </w:r>
    <w:r>
      <w:rPr>
        <w:b/>
        <w:sz w:val="24"/>
      </w:rPr>
      <w:t>26</w:t>
    </w:r>
  </w:p>
  <w:p w14:paraId="3792E444" w14:textId="4AE4A7F7" w:rsidR="00497079" w:rsidRDefault="00497079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 xml:space="preserve">(проект, RU, </w:t>
    </w:r>
    <w:r w:rsidRPr="00852013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4204E77D" w14:textId="77777777" w:rsidR="00497079" w:rsidRDefault="004970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742277A0" w:rsidR="00497079" w:rsidRDefault="00497079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-5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6C5650">
      <w:rPr>
        <w:rFonts w:cs="Arial"/>
        <w:b/>
        <w:sz w:val="24"/>
      </w:rPr>
      <w:t>6</w:t>
    </w:r>
  </w:p>
  <w:p w14:paraId="35E0CF08" w14:textId="29CD218F" w:rsidR="00497079" w:rsidRPr="00D93CDD" w:rsidRDefault="00497079" w:rsidP="00AB12F0">
    <w:pPr>
      <w:pStyle w:val="a5"/>
      <w:rPr>
        <w:sz w:val="24"/>
      </w:rPr>
    </w:pPr>
    <w:r w:rsidRPr="00990A64">
      <w:rPr>
        <w:i/>
        <w:sz w:val="24"/>
      </w:rPr>
      <w:t xml:space="preserve">(проект, RU, </w:t>
    </w:r>
    <w:r w:rsidRPr="00852013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5F08EABF" w:rsidR="00497079" w:rsidRDefault="00497079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-5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6C5650">
      <w:rPr>
        <w:rFonts w:cs="Arial"/>
        <w:b/>
        <w:sz w:val="24"/>
      </w:rPr>
      <w:t>6</w:t>
    </w:r>
  </w:p>
  <w:p w14:paraId="676DAFD7" w14:textId="338B12A7" w:rsidR="00497079" w:rsidRPr="00D93CDD" w:rsidRDefault="00497079" w:rsidP="00AB12F0">
    <w:pPr>
      <w:pStyle w:val="a5"/>
      <w:jc w:val="right"/>
      <w:rPr>
        <w:sz w:val="24"/>
      </w:rPr>
    </w:pPr>
    <w:r w:rsidRPr="00990A64">
      <w:rPr>
        <w:i/>
        <w:sz w:val="24"/>
      </w:rPr>
      <w:t xml:space="preserve">(проект, RU, </w:t>
    </w:r>
    <w:r w:rsidRPr="00852013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12CB4581" w:rsidR="00497079" w:rsidRDefault="00497079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5</w:t>
    </w:r>
    <w:r w:rsidRPr="000C41DF">
      <w:rPr>
        <w:b/>
        <w:sz w:val="28"/>
      </w:rPr>
      <w:t>—202</w:t>
    </w:r>
    <w:r>
      <w:rPr>
        <w:b/>
        <w:sz w:val="28"/>
      </w:rPr>
      <w:t>6</w:t>
    </w:r>
    <w:r>
      <w:rPr>
        <w:b/>
        <w:sz w:val="28"/>
      </w:rPr>
      <w:br/>
    </w:r>
    <w:r w:rsidRPr="005871FD">
      <w:rPr>
        <w:i/>
        <w:sz w:val="28"/>
        <w:szCs w:val="28"/>
      </w:rPr>
      <w:t xml:space="preserve">(проект, RU, </w:t>
    </w:r>
    <w:r w:rsidRPr="00852013">
      <w:rPr>
        <w:i/>
        <w:sz w:val="28"/>
        <w:szCs w:val="28"/>
      </w:rPr>
      <w:t xml:space="preserve">окончательная </w:t>
    </w:r>
    <w:r w:rsidRPr="005871FD">
      <w:rPr>
        <w:i/>
        <w:sz w:val="28"/>
        <w:szCs w:val="28"/>
      </w:rPr>
      <w:t>редакция)</w:t>
    </w:r>
  </w:p>
  <w:p w14:paraId="336D9579" w14:textId="77777777" w:rsidR="00497079" w:rsidRDefault="004970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0D6EC3"/>
    <w:multiLevelType w:val="hybridMultilevel"/>
    <w:tmpl w:val="171600A2"/>
    <w:lvl w:ilvl="0" w:tplc="9500A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9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1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2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5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6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8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9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30">
    <w:nsid w:val="5C533667"/>
    <w:multiLevelType w:val="hybridMultilevel"/>
    <w:tmpl w:val="A0D0BA90"/>
    <w:lvl w:ilvl="0" w:tplc="9500A4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5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6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7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33"/>
  </w:num>
  <w:num w:numId="7">
    <w:abstractNumId w:val="28"/>
  </w:num>
  <w:num w:numId="8">
    <w:abstractNumId w:val="16"/>
  </w:num>
  <w:num w:numId="9">
    <w:abstractNumId w:val="12"/>
  </w:num>
  <w:num w:numId="10">
    <w:abstractNumId w:val="25"/>
  </w:num>
  <w:num w:numId="11">
    <w:abstractNumId w:val="24"/>
  </w:num>
  <w:num w:numId="12">
    <w:abstractNumId w:val="13"/>
  </w:num>
  <w:num w:numId="13">
    <w:abstractNumId w:val="34"/>
  </w:num>
  <w:num w:numId="14">
    <w:abstractNumId w:val="36"/>
  </w:num>
  <w:num w:numId="15">
    <w:abstractNumId w:val="5"/>
  </w:num>
  <w:num w:numId="16">
    <w:abstractNumId w:val="1"/>
  </w:num>
  <w:num w:numId="17">
    <w:abstractNumId w:val="7"/>
  </w:num>
  <w:num w:numId="18">
    <w:abstractNumId w:val="27"/>
  </w:num>
  <w:num w:numId="19">
    <w:abstractNumId w:val="4"/>
  </w:num>
  <w:num w:numId="20">
    <w:abstractNumId w:val="6"/>
  </w:num>
  <w:num w:numId="21">
    <w:abstractNumId w:val="35"/>
  </w:num>
  <w:num w:numId="22">
    <w:abstractNumId w:val="10"/>
  </w:num>
  <w:num w:numId="23">
    <w:abstractNumId w:val="26"/>
  </w:num>
  <w:num w:numId="24">
    <w:abstractNumId w:val="29"/>
  </w:num>
  <w:num w:numId="25">
    <w:abstractNumId w:val="2"/>
  </w:num>
  <w:num w:numId="26">
    <w:abstractNumId w:val="9"/>
  </w:num>
  <w:num w:numId="27">
    <w:abstractNumId w:val="15"/>
  </w:num>
  <w:num w:numId="28">
    <w:abstractNumId w:val="37"/>
  </w:num>
  <w:num w:numId="29">
    <w:abstractNumId w:val="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2"/>
  </w:num>
  <w:num w:numId="35">
    <w:abstractNumId w:val="23"/>
  </w:num>
  <w:num w:numId="36">
    <w:abstractNumId w:val="31"/>
  </w:num>
  <w:num w:numId="37">
    <w:abstractNumId w:val="17"/>
  </w:num>
  <w:num w:numId="3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551"/>
    <w:rsid w:val="000016F3"/>
    <w:rsid w:val="00001C06"/>
    <w:rsid w:val="000027A0"/>
    <w:rsid w:val="00004986"/>
    <w:rsid w:val="00004A8E"/>
    <w:rsid w:val="00005293"/>
    <w:rsid w:val="000055F9"/>
    <w:rsid w:val="000058B4"/>
    <w:rsid w:val="00005F7E"/>
    <w:rsid w:val="00006827"/>
    <w:rsid w:val="0000702F"/>
    <w:rsid w:val="00010189"/>
    <w:rsid w:val="0001153F"/>
    <w:rsid w:val="00012BB6"/>
    <w:rsid w:val="00012BD6"/>
    <w:rsid w:val="00013414"/>
    <w:rsid w:val="0001379A"/>
    <w:rsid w:val="0001470A"/>
    <w:rsid w:val="00014A32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A2D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078"/>
    <w:rsid w:val="0003653D"/>
    <w:rsid w:val="000368F4"/>
    <w:rsid w:val="00036A23"/>
    <w:rsid w:val="00036AB2"/>
    <w:rsid w:val="000374ED"/>
    <w:rsid w:val="00040445"/>
    <w:rsid w:val="000404C9"/>
    <w:rsid w:val="0004056C"/>
    <w:rsid w:val="000415B2"/>
    <w:rsid w:val="0004180C"/>
    <w:rsid w:val="00042DC2"/>
    <w:rsid w:val="000430B6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3B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5583"/>
    <w:rsid w:val="00076228"/>
    <w:rsid w:val="000765CA"/>
    <w:rsid w:val="00076904"/>
    <w:rsid w:val="000772DF"/>
    <w:rsid w:val="000801BE"/>
    <w:rsid w:val="00081073"/>
    <w:rsid w:val="00081421"/>
    <w:rsid w:val="00081BAE"/>
    <w:rsid w:val="00083927"/>
    <w:rsid w:val="00083B83"/>
    <w:rsid w:val="00083FFE"/>
    <w:rsid w:val="0008424C"/>
    <w:rsid w:val="000843CB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3ACB"/>
    <w:rsid w:val="00094168"/>
    <w:rsid w:val="00094B56"/>
    <w:rsid w:val="000950EA"/>
    <w:rsid w:val="00095D2E"/>
    <w:rsid w:val="00095EB0"/>
    <w:rsid w:val="00096D44"/>
    <w:rsid w:val="000978CF"/>
    <w:rsid w:val="00097C81"/>
    <w:rsid w:val="000A0099"/>
    <w:rsid w:val="000A11B1"/>
    <w:rsid w:val="000A1E8F"/>
    <w:rsid w:val="000A266F"/>
    <w:rsid w:val="000A3EC6"/>
    <w:rsid w:val="000A4AD8"/>
    <w:rsid w:val="000A588D"/>
    <w:rsid w:val="000A5CCB"/>
    <w:rsid w:val="000A5FF5"/>
    <w:rsid w:val="000A6E87"/>
    <w:rsid w:val="000B0890"/>
    <w:rsid w:val="000B165D"/>
    <w:rsid w:val="000B167F"/>
    <w:rsid w:val="000B2E37"/>
    <w:rsid w:val="000B2E58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66BB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5D0B"/>
    <w:rsid w:val="000F67F0"/>
    <w:rsid w:val="000F788C"/>
    <w:rsid w:val="000F7D60"/>
    <w:rsid w:val="000F7DE8"/>
    <w:rsid w:val="00100B95"/>
    <w:rsid w:val="00101752"/>
    <w:rsid w:val="00102C67"/>
    <w:rsid w:val="00103C68"/>
    <w:rsid w:val="00103FC7"/>
    <w:rsid w:val="00104D6D"/>
    <w:rsid w:val="00104FF8"/>
    <w:rsid w:val="00105D16"/>
    <w:rsid w:val="0010620A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3BD0"/>
    <w:rsid w:val="0011429A"/>
    <w:rsid w:val="00114DB4"/>
    <w:rsid w:val="0011521F"/>
    <w:rsid w:val="00117561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895"/>
    <w:rsid w:val="00126AB3"/>
    <w:rsid w:val="001275EC"/>
    <w:rsid w:val="00130C0E"/>
    <w:rsid w:val="00130EB9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13D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5DD6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770BE"/>
    <w:rsid w:val="00180839"/>
    <w:rsid w:val="00180FA8"/>
    <w:rsid w:val="00182DAA"/>
    <w:rsid w:val="001833E1"/>
    <w:rsid w:val="001834BB"/>
    <w:rsid w:val="001852A3"/>
    <w:rsid w:val="00185891"/>
    <w:rsid w:val="00186863"/>
    <w:rsid w:val="00186970"/>
    <w:rsid w:val="00191158"/>
    <w:rsid w:val="0019174C"/>
    <w:rsid w:val="00192484"/>
    <w:rsid w:val="00192C68"/>
    <w:rsid w:val="00193546"/>
    <w:rsid w:val="00194430"/>
    <w:rsid w:val="0019462F"/>
    <w:rsid w:val="00196148"/>
    <w:rsid w:val="001978F6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4BC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0B4F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C28"/>
    <w:rsid w:val="001D04C5"/>
    <w:rsid w:val="001D1DB2"/>
    <w:rsid w:val="001D2732"/>
    <w:rsid w:val="001D2C38"/>
    <w:rsid w:val="001D5A3C"/>
    <w:rsid w:val="001D5B7E"/>
    <w:rsid w:val="001D60D8"/>
    <w:rsid w:val="001D624C"/>
    <w:rsid w:val="001D6C0A"/>
    <w:rsid w:val="001D6CE3"/>
    <w:rsid w:val="001D6F8F"/>
    <w:rsid w:val="001D791F"/>
    <w:rsid w:val="001D7D5E"/>
    <w:rsid w:val="001E0126"/>
    <w:rsid w:val="001E11EC"/>
    <w:rsid w:val="001E39F1"/>
    <w:rsid w:val="001E3CCC"/>
    <w:rsid w:val="001E3D07"/>
    <w:rsid w:val="001E3FC4"/>
    <w:rsid w:val="001E4126"/>
    <w:rsid w:val="001E46E8"/>
    <w:rsid w:val="001E48A0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0C8"/>
    <w:rsid w:val="001F51AB"/>
    <w:rsid w:val="001F53AC"/>
    <w:rsid w:val="001F55F1"/>
    <w:rsid w:val="001F5785"/>
    <w:rsid w:val="001F5C3F"/>
    <w:rsid w:val="001F66E0"/>
    <w:rsid w:val="001F6D21"/>
    <w:rsid w:val="001F79DA"/>
    <w:rsid w:val="002008BA"/>
    <w:rsid w:val="00200E54"/>
    <w:rsid w:val="002012AF"/>
    <w:rsid w:val="00201C25"/>
    <w:rsid w:val="00202A2A"/>
    <w:rsid w:val="00203651"/>
    <w:rsid w:val="00203EB5"/>
    <w:rsid w:val="002042A1"/>
    <w:rsid w:val="00205EF7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427"/>
    <w:rsid w:val="002165DC"/>
    <w:rsid w:val="0021699D"/>
    <w:rsid w:val="00216DD4"/>
    <w:rsid w:val="00217407"/>
    <w:rsid w:val="00217DEB"/>
    <w:rsid w:val="00217E01"/>
    <w:rsid w:val="002201EE"/>
    <w:rsid w:val="00220EE9"/>
    <w:rsid w:val="002217E1"/>
    <w:rsid w:val="0022182C"/>
    <w:rsid w:val="00221A8E"/>
    <w:rsid w:val="00221FE5"/>
    <w:rsid w:val="0022232D"/>
    <w:rsid w:val="00222DFB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095"/>
    <w:rsid w:val="00236CAA"/>
    <w:rsid w:val="00237981"/>
    <w:rsid w:val="00237E24"/>
    <w:rsid w:val="00240057"/>
    <w:rsid w:val="0024089B"/>
    <w:rsid w:val="002411A1"/>
    <w:rsid w:val="00241DFB"/>
    <w:rsid w:val="00242CF9"/>
    <w:rsid w:val="00243CD5"/>
    <w:rsid w:val="00243DCA"/>
    <w:rsid w:val="00244590"/>
    <w:rsid w:val="00246AA4"/>
    <w:rsid w:val="0024776C"/>
    <w:rsid w:val="002510CD"/>
    <w:rsid w:val="00251372"/>
    <w:rsid w:val="00251CC9"/>
    <w:rsid w:val="00252DB2"/>
    <w:rsid w:val="00253B44"/>
    <w:rsid w:val="00253DF2"/>
    <w:rsid w:val="002550A9"/>
    <w:rsid w:val="002563B1"/>
    <w:rsid w:val="00257566"/>
    <w:rsid w:val="002601E7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2990"/>
    <w:rsid w:val="00272E87"/>
    <w:rsid w:val="00273504"/>
    <w:rsid w:val="00274046"/>
    <w:rsid w:val="00275299"/>
    <w:rsid w:val="00275839"/>
    <w:rsid w:val="002759A9"/>
    <w:rsid w:val="0027665B"/>
    <w:rsid w:val="00276A13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3E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0FB"/>
    <w:rsid w:val="00294984"/>
    <w:rsid w:val="00294DDC"/>
    <w:rsid w:val="00295125"/>
    <w:rsid w:val="00295419"/>
    <w:rsid w:val="00295615"/>
    <w:rsid w:val="00295820"/>
    <w:rsid w:val="0029651A"/>
    <w:rsid w:val="0029653F"/>
    <w:rsid w:val="00297165"/>
    <w:rsid w:val="002978DB"/>
    <w:rsid w:val="002A1921"/>
    <w:rsid w:val="002A193B"/>
    <w:rsid w:val="002A225E"/>
    <w:rsid w:val="002A460A"/>
    <w:rsid w:val="002A4C10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78E"/>
    <w:rsid w:val="002B585F"/>
    <w:rsid w:val="002B754A"/>
    <w:rsid w:val="002B791C"/>
    <w:rsid w:val="002B7A70"/>
    <w:rsid w:val="002C20E0"/>
    <w:rsid w:val="002C23E5"/>
    <w:rsid w:val="002C3F9E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6FAE"/>
    <w:rsid w:val="002D72D8"/>
    <w:rsid w:val="002D72FE"/>
    <w:rsid w:val="002D7561"/>
    <w:rsid w:val="002D7603"/>
    <w:rsid w:val="002D7860"/>
    <w:rsid w:val="002D7FAE"/>
    <w:rsid w:val="002D7FCE"/>
    <w:rsid w:val="002E0085"/>
    <w:rsid w:val="002E09B2"/>
    <w:rsid w:val="002E0CE4"/>
    <w:rsid w:val="002E1161"/>
    <w:rsid w:val="002E128D"/>
    <w:rsid w:val="002E12F4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4A1"/>
    <w:rsid w:val="002E7971"/>
    <w:rsid w:val="002E7C15"/>
    <w:rsid w:val="002E7F81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282"/>
    <w:rsid w:val="002F662F"/>
    <w:rsid w:val="0030172A"/>
    <w:rsid w:val="00302879"/>
    <w:rsid w:val="00303B9C"/>
    <w:rsid w:val="00304CBC"/>
    <w:rsid w:val="00304D24"/>
    <w:rsid w:val="0030509A"/>
    <w:rsid w:val="0030609C"/>
    <w:rsid w:val="00306396"/>
    <w:rsid w:val="00306920"/>
    <w:rsid w:val="00306C44"/>
    <w:rsid w:val="0030746B"/>
    <w:rsid w:val="00310339"/>
    <w:rsid w:val="0031201F"/>
    <w:rsid w:val="00314CDB"/>
    <w:rsid w:val="003157E9"/>
    <w:rsid w:val="00315A7F"/>
    <w:rsid w:val="00315B51"/>
    <w:rsid w:val="0031681B"/>
    <w:rsid w:val="00316BAA"/>
    <w:rsid w:val="00316E6C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086F"/>
    <w:rsid w:val="0033177C"/>
    <w:rsid w:val="00331B94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2EB"/>
    <w:rsid w:val="00343FE6"/>
    <w:rsid w:val="00344B20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60C58"/>
    <w:rsid w:val="00360FF6"/>
    <w:rsid w:val="00361F87"/>
    <w:rsid w:val="003624CE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0872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75B5"/>
    <w:rsid w:val="00387665"/>
    <w:rsid w:val="00390175"/>
    <w:rsid w:val="00391AC0"/>
    <w:rsid w:val="00392114"/>
    <w:rsid w:val="00392454"/>
    <w:rsid w:val="003927FD"/>
    <w:rsid w:val="00392E5A"/>
    <w:rsid w:val="003930D1"/>
    <w:rsid w:val="003933FE"/>
    <w:rsid w:val="00393676"/>
    <w:rsid w:val="00394486"/>
    <w:rsid w:val="00395BD4"/>
    <w:rsid w:val="0039759D"/>
    <w:rsid w:val="003975C8"/>
    <w:rsid w:val="003A0277"/>
    <w:rsid w:val="003A1271"/>
    <w:rsid w:val="003A1B46"/>
    <w:rsid w:val="003A1DB4"/>
    <w:rsid w:val="003A218E"/>
    <w:rsid w:val="003A286A"/>
    <w:rsid w:val="003A28D7"/>
    <w:rsid w:val="003A3C77"/>
    <w:rsid w:val="003A435C"/>
    <w:rsid w:val="003A4E7F"/>
    <w:rsid w:val="003A630A"/>
    <w:rsid w:val="003A63BA"/>
    <w:rsid w:val="003A6649"/>
    <w:rsid w:val="003A74D7"/>
    <w:rsid w:val="003A7A92"/>
    <w:rsid w:val="003A7ECA"/>
    <w:rsid w:val="003B019C"/>
    <w:rsid w:val="003B0601"/>
    <w:rsid w:val="003B0E37"/>
    <w:rsid w:val="003B1599"/>
    <w:rsid w:val="003B1682"/>
    <w:rsid w:val="003B1BB8"/>
    <w:rsid w:val="003B1FF1"/>
    <w:rsid w:val="003B2077"/>
    <w:rsid w:val="003B4F40"/>
    <w:rsid w:val="003B5D52"/>
    <w:rsid w:val="003B5F0C"/>
    <w:rsid w:val="003B6E04"/>
    <w:rsid w:val="003B77FE"/>
    <w:rsid w:val="003C055C"/>
    <w:rsid w:val="003C0D6E"/>
    <w:rsid w:val="003C1146"/>
    <w:rsid w:val="003C14C2"/>
    <w:rsid w:val="003C263C"/>
    <w:rsid w:val="003C2E11"/>
    <w:rsid w:val="003C3C16"/>
    <w:rsid w:val="003C4B8D"/>
    <w:rsid w:val="003C5A71"/>
    <w:rsid w:val="003C7B80"/>
    <w:rsid w:val="003D0CEC"/>
    <w:rsid w:val="003D185A"/>
    <w:rsid w:val="003D190A"/>
    <w:rsid w:val="003D20D6"/>
    <w:rsid w:val="003D2E35"/>
    <w:rsid w:val="003D34BB"/>
    <w:rsid w:val="003D416A"/>
    <w:rsid w:val="003D41EF"/>
    <w:rsid w:val="003D57F9"/>
    <w:rsid w:val="003D5D58"/>
    <w:rsid w:val="003D78C8"/>
    <w:rsid w:val="003E00A3"/>
    <w:rsid w:val="003E0DD2"/>
    <w:rsid w:val="003E10D8"/>
    <w:rsid w:val="003E12C0"/>
    <w:rsid w:val="003E2C83"/>
    <w:rsid w:val="003E3149"/>
    <w:rsid w:val="003E46A0"/>
    <w:rsid w:val="003E49D7"/>
    <w:rsid w:val="003E4B71"/>
    <w:rsid w:val="003E551D"/>
    <w:rsid w:val="003E597D"/>
    <w:rsid w:val="003E6A97"/>
    <w:rsid w:val="003E6AB2"/>
    <w:rsid w:val="003E6D46"/>
    <w:rsid w:val="003E718D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878"/>
    <w:rsid w:val="00404E9B"/>
    <w:rsid w:val="0040519D"/>
    <w:rsid w:val="00405F65"/>
    <w:rsid w:val="004060BD"/>
    <w:rsid w:val="0040704F"/>
    <w:rsid w:val="004074D4"/>
    <w:rsid w:val="00410448"/>
    <w:rsid w:val="004108BE"/>
    <w:rsid w:val="00410AEA"/>
    <w:rsid w:val="004115D7"/>
    <w:rsid w:val="0041174D"/>
    <w:rsid w:val="004117F5"/>
    <w:rsid w:val="004124C1"/>
    <w:rsid w:val="00412AFD"/>
    <w:rsid w:val="00412CD7"/>
    <w:rsid w:val="00413492"/>
    <w:rsid w:val="004136BB"/>
    <w:rsid w:val="00413BE5"/>
    <w:rsid w:val="004143CD"/>
    <w:rsid w:val="00414A66"/>
    <w:rsid w:val="00414A8D"/>
    <w:rsid w:val="0041519E"/>
    <w:rsid w:val="004152BC"/>
    <w:rsid w:val="00415D11"/>
    <w:rsid w:val="00416A3A"/>
    <w:rsid w:val="00416F04"/>
    <w:rsid w:val="004175C3"/>
    <w:rsid w:val="00417D6B"/>
    <w:rsid w:val="00417E59"/>
    <w:rsid w:val="004201CE"/>
    <w:rsid w:val="004225FA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363C"/>
    <w:rsid w:val="00433C19"/>
    <w:rsid w:val="004341A9"/>
    <w:rsid w:val="00435383"/>
    <w:rsid w:val="004355D0"/>
    <w:rsid w:val="004360CB"/>
    <w:rsid w:val="0043634C"/>
    <w:rsid w:val="00436DF1"/>
    <w:rsid w:val="004412D7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5141"/>
    <w:rsid w:val="004565BF"/>
    <w:rsid w:val="0046082C"/>
    <w:rsid w:val="00460BCF"/>
    <w:rsid w:val="00462564"/>
    <w:rsid w:val="00462DD7"/>
    <w:rsid w:val="0046355F"/>
    <w:rsid w:val="00463B80"/>
    <w:rsid w:val="00463F49"/>
    <w:rsid w:val="004647D8"/>
    <w:rsid w:val="004663A5"/>
    <w:rsid w:val="004665BB"/>
    <w:rsid w:val="004718ED"/>
    <w:rsid w:val="004724EA"/>
    <w:rsid w:val="00472913"/>
    <w:rsid w:val="00472C05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BF9"/>
    <w:rsid w:val="00490EC6"/>
    <w:rsid w:val="00491798"/>
    <w:rsid w:val="00492D62"/>
    <w:rsid w:val="0049459E"/>
    <w:rsid w:val="00494FA1"/>
    <w:rsid w:val="00495394"/>
    <w:rsid w:val="00495912"/>
    <w:rsid w:val="00495AEC"/>
    <w:rsid w:val="004964AF"/>
    <w:rsid w:val="00496DE5"/>
    <w:rsid w:val="00497079"/>
    <w:rsid w:val="004A23BC"/>
    <w:rsid w:val="004A29B4"/>
    <w:rsid w:val="004A3C59"/>
    <w:rsid w:val="004A3F74"/>
    <w:rsid w:val="004A3F8C"/>
    <w:rsid w:val="004A483D"/>
    <w:rsid w:val="004A54A6"/>
    <w:rsid w:val="004A6761"/>
    <w:rsid w:val="004A74D6"/>
    <w:rsid w:val="004A7C08"/>
    <w:rsid w:val="004B0312"/>
    <w:rsid w:val="004B1149"/>
    <w:rsid w:val="004B15F8"/>
    <w:rsid w:val="004B2B27"/>
    <w:rsid w:val="004B3001"/>
    <w:rsid w:val="004B38FA"/>
    <w:rsid w:val="004B4139"/>
    <w:rsid w:val="004B42CC"/>
    <w:rsid w:val="004B4857"/>
    <w:rsid w:val="004B4A4F"/>
    <w:rsid w:val="004B5681"/>
    <w:rsid w:val="004B691C"/>
    <w:rsid w:val="004C0716"/>
    <w:rsid w:val="004C0988"/>
    <w:rsid w:val="004C0C3A"/>
    <w:rsid w:val="004C0E07"/>
    <w:rsid w:val="004C1893"/>
    <w:rsid w:val="004C24AA"/>
    <w:rsid w:val="004C261A"/>
    <w:rsid w:val="004C2757"/>
    <w:rsid w:val="004C303E"/>
    <w:rsid w:val="004C396E"/>
    <w:rsid w:val="004C45B3"/>
    <w:rsid w:val="004C4C86"/>
    <w:rsid w:val="004C588F"/>
    <w:rsid w:val="004C5B1B"/>
    <w:rsid w:val="004C5EBD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C76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5E8"/>
    <w:rsid w:val="004E1A1B"/>
    <w:rsid w:val="004E1CDE"/>
    <w:rsid w:val="004E1DD9"/>
    <w:rsid w:val="004E2F8C"/>
    <w:rsid w:val="004E307E"/>
    <w:rsid w:val="004E3092"/>
    <w:rsid w:val="004E4C9C"/>
    <w:rsid w:val="004E4D9A"/>
    <w:rsid w:val="004E4EFF"/>
    <w:rsid w:val="004E556A"/>
    <w:rsid w:val="004E57E1"/>
    <w:rsid w:val="004E60CB"/>
    <w:rsid w:val="004E74D6"/>
    <w:rsid w:val="004F0550"/>
    <w:rsid w:val="004F0B4F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4F7B13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0D16"/>
    <w:rsid w:val="00511C00"/>
    <w:rsid w:val="00511C52"/>
    <w:rsid w:val="00512060"/>
    <w:rsid w:val="005126B7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0C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26275"/>
    <w:rsid w:val="005279A6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0422"/>
    <w:rsid w:val="00541B42"/>
    <w:rsid w:val="005436DA"/>
    <w:rsid w:val="00543ED1"/>
    <w:rsid w:val="00543FD9"/>
    <w:rsid w:val="005443D1"/>
    <w:rsid w:val="005454A5"/>
    <w:rsid w:val="00546044"/>
    <w:rsid w:val="00546A21"/>
    <w:rsid w:val="00547515"/>
    <w:rsid w:val="00550007"/>
    <w:rsid w:val="0055067D"/>
    <w:rsid w:val="005509BB"/>
    <w:rsid w:val="00551DB0"/>
    <w:rsid w:val="00554051"/>
    <w:rsid w:val="00554664"/>
    <w:rsid w:val="005549AE"/>
    <w:rsid w:val="00555EE2"/>
    <w:rsid w:val="0055602E"/>
    <w:rsid w:val="0055638D"/>
    <w:rsid w:val="005601A6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7BB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4DF1"/>
    <w:rsid w:val="00585091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1A1A"/>
    <w:rsid w:val="0059265E"/>
    <w:rsid w:val="00592891"/>
    <w:rsid w:val="00593D92"/>
    <w:rsid w:val="00594A2A"/>
    <w:rsid w:val="00595996"/>
    <w:rsid w:val="00596287"/>
    <w:rsid w:val="00596476"/>
    <w:rsid w:val="005975FB"/>
    <w:rsid w:val="005976A7"/>
    <w:rsid w:val="005A044B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628"/>
    <w:rsid w:val="005B0887"/>
    <w:rsid w:val="005B1577"/>
    <w:rsid w:val="005B1E27"/>
    <w:rsid w:val="005B37EB"/>
    <w:rsid w:val="005B3A56"/>
    <w:rsid w:val="005B3FF1"/>
    <w:rsid w:val="005B5F0F"/>
    <w:rsid w:val="005B73EC"/>
    <w:rsid w:val="005B78F4"/>
    <w:rsid w:val="005C02EC"/>
    <w:rsid w:val="005C2EE1"/>
    <w:rsid w:val="005C31BA"/>
    <w:rsid w:val="005C41D0"/>
    <w:rsid w:val="005C4496"/>
    <w:rsid w:val="005C4A59"/>
    <w:rsid w:val="005C4AEF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4B"/>
    <w:rsid w:val="005D51F1"/>
    <w:rsid w:val="005D5822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375"/>
    <w:rsid w:val="005E583E"/>
    <w:rsid w:val="005E5B38"/>
    <w:rsid w:val="005E68E9"/>
    <w:rsid w:val="005E6909"/>
    <w:rsid w:val="005E693B"/>
    <w:rsid w:val="005E6A9F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6B79"/>
    <w:rsid w:val="005F7C64"/>
    <w:rsid w:val="005F7D7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22E"/>
    <w:rsid w:val="0061356E"/>
    <w:rsid w:val="00613A8F"/>
    <w:rsid w:val="006145C4"/>
    <w:rsid w:val="00614B1C"/>
    <w:rsid w:val="00616A5A"/>
    <w:rsid w:val="00617094"/>
    <w:rsid w:val="006207AB"/>
    <w:rsid w:val="006207B9"/>
    <w:rsid w:val="00621410"/>
    <w:rsid w:val="006218E9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06F"/>
    <w:rsid w:val="0063734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383"/>
    <w:rsid w:val="00643DF5"/>
    <w:rsid w:val="00645532"/>
    <w:rsid w:val="00646454"/>
    <w:rsid w:val="006472DF"/>
    <w:rsid w:val="00647729"/>
    <w:rsid w:val="006506AD"/>
    <w:rsid w:val="00650761"/>
    <w:rsid w:val="006509A1"/>
    <w:rsid w:val="006511F1"/>
    <w:rsid w:val="006514B4"/>
    <w:rsid w:val="00651750"/>
    <w:rsid w:val="006528F2"/>
    <w:rsid w:val="00652BAC"/>
    <w:rsid w:val="00652DC4"/>
    <w:rsid w:val="006536F8"/>
    <w:rsid w:val="00653AD9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5FD0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5AE8"/>
    <w:rsid w:val="00676174"/>
    <w:rsid w:val="00676D71"/>
    <w:rsid w:val="0067799E"/>
    <w:rsid w:val="006779D9"/>
    <w:rsid w:val="00677CC8"/>
    <w:rsid w:val="00677DAA"/>
    <w:rsid w:val="00681014"/>
    <w:rsid w:val="006823DB"/>
    <w:rsid w:val="00682977"/>
    <w:rsid w:val="006832E2"/>
    <w:rsid w:val="00683E2B"/>
    <w:rsid w:val="00683EF5"/>
    <w:rsid w:val="006840D6"/>
    <w:rsid w:val="0068471E"/>
    <w:rsid w:val="00685FD2"/>
    <w:rsid w:val="0068610B"/>
    <w:rsid w:val="006865A2"/>
    <w:rsid w:val="00687657"/>
    <w:rsid w:val="00690165"/>
    <w:rsid w:val="006909A7"/>
    <w:rsid w:val="00691FA1"/>
    <w:rsid w:val="0069284A"/>
    <w:rsid w:val="006936CA"/>
    <w:rsid w:val="006948A6"/>
    <w:rsid w:val="006949FF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197"/>
    <w:rsid w:val="006A781B"/>
    <w:rsid w:val="006A79BD"/>
    <w:rsid w:val="006A7A51"/>
    <w:rsid w:val="006B0B24"/>
    <w:rsid w:val="006B139B"/>
    <w:rsid w:val="006B1D7D"/>
    <w:rsid w:val="006B2A65"/>
    <w:rsid w:val="006B5BD9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650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2E3F"/>
    <w:rsid w:val="006F35B0"/>
    <w:rsid w:val="006F3DC5"/>
    <w:rsid w:val="006F3E61"/>
    <w:rsid w:val="006F456C"/>
    <w:rsid w:val="006F4678"/>
    <w:rsid w:val="006F4BD8"/>
    <w:rsid w:val="006F50F3"/>
    <w:rsid w:val="006F77F2"/>
    <w:rsid w:val="00700D0D"/>
    <w:rsid w:val="00701ABA"/>
    <w:rsid w:val="00701CF5"/>
    <w:rsid w:val="00701DED"/>
    <w:rsid w:val="00702620"/>
    <w:rsid w:val="00702866"/>
    <w:rsid w:val="007028A8"/>
    <w:rsid w:val="00702CF7"/>
    <w:rsid w:val="0070334B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971"/>
    <w:rsid w:val="00711D9C"/>
    <w:rsid w:val="00713ED1"/>
    <w:rsid w:val="00714082"/>
    <w:rsid w:val="00714CCC"/>
    <w:rsid w:val="007166DE"/>
    <w:rsid w:val="00716B14"/>
    <w:rsid w:val="00716E58"/>
    <w:rsid w:val="00717283"/>
    <w:rsid w:val="007179ED"/>
    <w:rsid w:val="00721373"/>
    <w:rsid w:val="00721E63"/>
    <w:rsid w:val="00721F62"/>
    <w:rsid w:val="00722112"/>
    <w:rsid w:val="00722C31"/>
    <w:rsid w:val="00722E8B"/>
    <w:rsid w:val="00724131"/>
    <w:rsid w:val="00724BAA"/>
    <w:rsid w:val="0072530B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915"/>
    <w:rsid w:val="00735DD0"/>
    <w:rsid w:val="00735F02"/>
    <w:rsid w:val="00736B32"/>
    <w:rsid w:val="00736B81"/>
    <w:rsid w:val="00736D04"/>
    <w:rsid w:val="0073783D"/>
    <w:rsid w:val="00737B74"/>
    <w:rsid w:val="00741442"/>
    <w:rsid w:val="00742303"/>
    <w:rsid w:val="00743029"/>
    <w:rsid w:val="007439A6"/>
    <w:rsid w:val="00743F14"/>
    <w:rsid w:val="00745A6D"/>
    <w:rsid w:val="00746C97"/>
    <w:rsid w:val="00747055"/>
    <w:rsid w:val="00747676"/>
    <w:rsid w:val="00751609"/>
    <w:rsid w:val="00751D7F"/>
    <w:rsid w:val="00752B41"/>
    <w:rsid w:val="00753302"/>
    <w:rsid w:val="007538C6"/>
    <w:rsid w:val="00753DE5"/>
    <w:rsid w:val="00754CAA"/>
    <w:rsid w:val="00756936"/>
    <w:rsid w:val="007573AF"/>
    <w:rsid w:val="00757B24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6210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5967"/>
    <w:rsid w:val="0078653A"/>
    <w:rsid w:val="007901A9"/>
    <w:rsid w:val="00790B52"/>
    <w:rsid w:val="00792176"/>
    <w:rsid w:val="00792652"/>
    <w:rsid w:val="00792BF7"/>
    <w:rsid w:val="00792C85"/>
    <w:rsid w:val="00794111"/>
    <w:rsid w:val="00794CFB"/>
    <w:rsid w:val="00794F6D"/>
    <w:rsid w:val="0079544C"/>
    <w:rsid w:val="0079546D"/>
    <w:rsid w:val="007969FB"/>
    <w:rsid w:val="00797616"/>
    <w:rsid w:val="00797EE9"/>
    <w:rsid w:val="007A0BA2"/>
    <w:rsid w:val="007A1976"/>
    <w:rsid w:val="007A2289"/>
    <w:rsid w:val="007A2B71"/>
    <w:rsid w:val="007A2BD8"/>
    <w:rsid w:val="007A3005"/>
    <w:rsid w:val="007A3C25"/>
    <w:rsid w:val="007A4B2B"/>
    <w:rsid w:val="007A5349"/>
    <w:rsid w:val="007A65D4"/>
    <w:rsid w:val="007B1B71"/>
    <w:rsid w:val="007B1D46"/>
    <w:rsid w:val="007B1FFD"/>
    <w:rsid w:val="007B3354"/>
    <w:rsid w:val="007B42FB"/>
    <w:rsid w:val="007B430F"/>
    <w:rsid w:val="007B4E47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29E"/>
    <w:rsid w:val="007C3A48"/>
    <w:rsid w:val="007C3BB5"/>
    <w:rsid w:val="007C4FC2"/>
    <w:rsid w:val="007C59F2"/>
    <w:rsid w:val="007C5B85"/>
    <w:rsid w:val="007C64B5"/>
    <w:rsid w:val="007C68B1"/>
    <w:rsid w:val="007C6929"/>
    <w:rsid w:val="007C779A"/>
    <w:rsid w:val="007D0F6B"/>
    <w:rsid w:val="007D28E8"/>
    <w:rsid w:val="007D2EC5"/>
    <w:rsid w:val="007D311A"/>
    <w:rsid w:val="007D3268"/>
    <w:rsid w:val="007D6246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42C"/>
    <w:rsid w:val="007E55A1"/>
    <w:rsid w:val="007E5A4F"/>
    <w:rsid w:val="007E65F9"/>
    <w:rsid w:val="007E68C5"/>
    <w:rsid w:val="007E6B3C"/>
    <w:rsid w:val="007F0C7A"/>
    <w:rsid w:val="007F0E3A"/>
    <w:rsid w:val="007F0F80"/>
    <w:rsid w:val="007F1E97"/>
    <w:rsid w:val="007F2623"/>
    <w:rsid w:val="007F2694"/>
    <w:rsid w:val="007F2C9F"/>
    <w:rsid w:val="007F2DDD"/>
    <w:rsid w:val="007F2E3D"/>
    <w:rsid w:val="007F348E"/>
    <w:rsid w:val="007F3882"/>
    <w:rsid w:val="007F3C91"/>
    <w:rsid w:val="007F422E"/>
    <w:rsid w:val="007F5E7F"/>
    <w:rsid w:val="007F74C2"/>
    <w:rsid w:val="007F7D23"/>
    <w:rsid w:val="00800677"/>
    <w:rsid w:val="008035EB"/>
    <w:rsid w:val="00803914"/>
    <w:rsid w:val="00803973"/>
    <w:rsid w:val="00804BBE"/>
    <w:rsid w:val="00804C89"/>
    <w:rsid w:val="00805458"/>
    <w:rsid w:val="00806829"/>
    <w:rsid w:val="00807B2B"/>
    <w:rsid w:val="00807E40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E48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2BFF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DEC"/>
    <w:rsid w:val="00841EA7"/>
    <w:rsid w:val="00842745"/>
    <w:rsid w:val="00842FD3"/>
    <w:rsid w:val="00844386"/>
    <w:rsid w:val="00844614"/>
    <w:rsid w:val="008448E9"/>
    <w:rsid w:val="00844A82"/>
    <w:rsid w:val="00844AAF"/>
    <w:rsid w:val="0084608F"/>
    <w:rsid w:val="0084609F"/>
    <w:rsid w:val="0084688A"/>
    <w:rsid w:val="00850012"/>
    <w:rsid w:val="008505A4"/>
    <w:rsid w:val="00850D36"/>
    <w:rsid w:val="00850D87"/>
    <w:rsid w:val="00851308"/>
    <w:rsid w:val="00852013"/>
    <w:rsid w:val="0085230E"/>
    <w:rsid w:val="0085256E"/>
    <w:rsid w:val="00852E14"/>
    <w:rsid w:val="00853E55"/>
    <w:rsid w:val="008541D4"/>
    <w:rsid w:val="008543D5"/>
    <w:rsid w:val="008544F3"/>
    <w:rsid w:val="008547E5"/>
    <w:rsid w:val="00854A76"/>
    <w:rsid w:val="00855269"/>
    <w:rsid w:val="008557AB"/>
    <w:rsid w:val="00855D4B"/>
    <w:rsid w:val="00855D5F"/>
    <w:rsid w:val="00856F23"/>
    <w:rsid w:val="00857728"/>
    <w:rsid w:val="008602D3"/>
    <w:rsid w:val="00862ED6"/>
    <w:rsid w:val="00863331"/>
    <w:rsid w:val="008648BD"/>
    <w:rsid w:val="0086642A"/>
    <w:rsid w:val="00866968"/>
    <w:rsid w:val="00866DFC"/>
    <w:rsid w:val="00867475"/>
    <w:rsid w:val="0086797D"/>
    <w:rsid w:val="00867AFF"/>
    <w:rsid w:val="00870A29"/>
    <w:rsid w:val="008711BC"/>
    <w:rsid w:val="00871C07"/>
    <w:rsid w:val="00871DFC"/>
    <w:rsid w:val="0087204A"/>
    <w:rsid w:val="00872383"/>
    <w:rsid w:val="00872851"/>
    <w:rsid w:val="008739FB"/>
    <w:rsid w:val="0087428D"/>
    <w:rsid w:val="008743B3"/>
    <w:rsid w:val="00874B6F"/>
    <w:rsid w:val="00874CBF"/>
    <w:rsid w:val="00877A38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00C9"/>
    <w:rsid w:val="00891274"/>
    <w:rsid w:val="0089271D"/>
    <w:rsid w:val="00895205"/>
    <w:rsid w:val="0089536C"/>
    <w:rsid w:val="008958B2"/>
    <w:rsid w:val="008967C8"/>
    <w:rsid w:val="008A01CA"/>
    <w:rsid w:val="008A06EE"/>
    <w:rsid w:val="008A25B9"/>
    <w:rsid w:val="008A3FEE"/>
    <w:rsid w:val="008A405A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10C5"/>
    <w:rsid w:val="008C1B94"/>
    <w:rsid w:val="008C2A78"/>
    <w:rsid w:val="008C31EA"/>
    <w:rsid w:val="008C35F5"/>
    <w:rsid w:val="008C4F8A"/>
    <w:rsid w:val="008C5136"/>
    <w:rsid w:val="008C5F0C"/>
    <w:rsid w:val="008C65FD"/>
    <w:rsid w:val="008C7474"/>
    <w:rsid w:val="008D02D1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952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5E63"/>
    <w:rsid w:val="008F640C"/>
    <w:rsid w:val="008F6BEB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5651"/>
    <w:rsid w:val="009056ED"/>
    <w:rsid w:val="00906557"/>
    <w:rsid w:val="00906F28"/>
    <w:rsid w:val="00907423"/>
    <w:rsid w:val="009074AB"/>
    <w:rsid w:val="009079F4"/>
    <w:rsid w:val="009113A0"/>
    <w:rsid w:val="00911869"/>
    <w:rsid w:val="00912688"/>
    <w:rsid w:val="00912EFF"/>
    <w:rsid w:val="009135B4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4D74"/>
    <w:rsid w:val="00924DE3"/>
    <w:rsid w:val="00925236"/>
    <w:rsid w:val="00926532"/>
    <w:rsid w:val="00926995"/>
    <w:rsid w:val="00932470"/>
    <w:rsid w:val="00932C28"/>
    <w:rsid w:val="00933A0E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209"/>
    <w:rsid w:val="00951BF8"/>
    <w:rsid w:val="00951C75"/>
    <w:rsid w:val="00951E67"/>
    <w:rsid w:val="00954B89"/>
    <w:rsid w:val="00954BA8"/>
    <w:rsid w:val="009562A7"/>
    <w:rsid w:val="00957194"/>
    <w:rsid w:val="00957E4A"/>
    <w:rsid w:val="009609F1"/>
    <w:rsid w:val="009615E6"/>
    <w:rsid w:val="00961D89"/>
    <w:rsid w:val="00962535"/>
    <w:rsid w:val="00962865"/>
    <w:rsid w:val="00965880"/>
    <w:rsid w:val="00965D46"/>
    <w:rsid w:val="0096644B"/>
    <w:rsid w:val="009671B0"/>
    <w:rsid w:val="009677B8"/>
    <w:rsid w:val="00967D5C"/>
    <w:rsid w:val="00970614"/>
    <w:rsid w:val="009706C8"/>
    <w:rsid w:val="009707D9"/>
    <w:rsid w:val="00970FFF"/>
    <w:rsid w:val="009714BE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8799D"/>
    <w:rsid w:val="00987AAA"/>
    <w:rsid w:val="00990080"/>
    <w:rsid w:val="0099128D"/>
    <w:rsid w:val="00992043"/>
    <w:rsid w:val="0099225C"/>
    <w:rsid w:val="0099276A"/>
    <w:rsid w:val="00993157"/>
    <w:rsid w:val="0099364C"/>
    <w:rsid w:val="00993B02"/>
    <w:rsid w:val="00993D2D"/>
    <w:rsid w:val="009944C1"/>
    <w:rsid w:val="00994AC6"/>
    <w:rsid w:val="00994E21"/>
    <w:rsid w:val="00994FF6"/>
    <w:rsid w:val="0099522D"/>
    <w:rsid w:val="00995FB2"/>
    <w:rsid w:val="00997560"/>
    <w:rsid w:val="00997665"/>
    <w:rsid w:val="00997E52"/>
    <w:rsid w:val="00997E5E"/>
    <w:rsid w:val="009A0ACC"/>
    <w:rsid w:val="009A0BA4"/>
    <w:rsid w:val="009A1665"/>
    <w:rsid w:val="009A20EF"/>
    <w:rsid w:val="009A250B"/>
    <w:rsid w:val="009A2FA2"/>
    <w:rsid w:val="009A38C2"/>
    <w:rsid w:val="009A43E5"/>
    <w:rsid w:val="009A4956"/>
    <w:rsid w:val="009A6529"/>
    <w:rsid w:val="009A75F2"/>
    <w:rsid w:val="009B01E9"/>
    <w:rsid w:val="009B0BE2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6B9"/>
    <w:rsid w:val="009B6979"/>
    <w:rsid w:val="009B6E77"/>
    <w:rsid w:val="009B71D8"/>
    <w:rsid w:val="009C1371"/>
    <w:rsid w:val="009C2A97"/>
    <w:rsid w:val="009C32E1"/>
    <w:rsid w:val="009C4305"/>
    <w:rsid w:val="009C4320"/>
    <w:rsid w:val="009C5C39"/>
    <w:rsid w:val="009C615B"/>
    <w:rsid w:val="009C61B2"/>
    <w:rsid w:val="009C74AD"/>
    <w:rsid w:val="009C7C72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5FE8"/>
    <w:rsid w:val="009D77DB"/>
    <w:rsid w:val="009E0FD9"/>
    <w:rsid w:val="009E1F22"/>
    <w:rsid w:val="009E2BCA"/>
    <w:rsid w:val="009E3C91"/>
    <w:rsid w:val="009E42C7"/>
    <w:rsid w:val="009E473A"/>
    <w:rsid w:val="009E4A5C"/>
    <w:rsid w:val="009E5BC6"/>
    <w:rsid w:val="009E6468"/>
    <w:rsid w:val="009E6AB4"/>
    <w:rsid w:val="009E7AA2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0755F"/>
    <w:rsid w:val="00A10DCB"/>
    <w:rsid w:val="00A1108A"/>
    <w:rsid w:val="00A112DF"/>
    <w:rsid w:val="00A11349"/>
    <w:rsid w:val="00A12B18"/>
    <w:rsid w:val="00A131D8"/>
    <w:rsid w:val="00A14DE0"/>
    <w:rsid w:val="00A155C2"/>
    <w:rsid w:val="00A15B3E"/>
    <w:rsid w:val="00A1607C"/>
    <w:rsid w:val="00A1609C"/>
    <w:rsid w:val="00A165F5"/>
    <w:rsid w:val="00A16688"/>
    <w:rsid w:val="00A1774C"/>
    <w:rsid w:val="00A17C86"/>
    <w:rsid w:val="00A211EE"/>
    <w:rsid w:val="00A21359"/>
    <w:rsid w:val="00A225F3"/>
    <w:rsid w:val="00A22D0E"/>
    <w:rsid w:val="00A22E9E"/>
    <w:rsid w:val="00A22FC3"/>
    <w:rsid w:val="00A234CB"/>
    <w:rsid w:val="00A23755"/>
    <w:rsid w:val="00A23EAE"/>
    <w:rsid w:val="00A24765"/>
    <w:rsid w:val="00A24BB8"/>
    <w:rsid w:val="00A252FD"/>
    <w:rsid w:val="00A25BCA"/>
    <w:rsid w:val="00A266A5"/>
    <w:rsid w:val="00A3052B"/>
    <w:rsid w:val="00A30BA3"/>
    <w:rsid w:val="00A3145F"/>
    <w:rsid w:val="00A32D33"/>
    <w:rsid w:val="00A330D3"/>
    <w:rsid w:val="00A3338F"/>
    <w:rsid w:val="00A333BA"/>
    <w:rsid w:val="00A33575"/>
    <w:rsid w:val="00A338F6"/>
    <w:rsid w:val="00A33C99"/>
    <w:rsid w:val="00A33F07"/>
    <w:rsid w:val="00A34047"/>
    <w:rsid w:val="00A34594"/>
    <w:rsid w:val="00A3566F"/>
    <w:rsid w:val="00A3615B"/>
    <w:rsid w:val="00A365C9"/>
    <w:rsid w:val="00A369EB"/>
    <w:rsid w:val="00A37119"/>
    <w:rsid w:val="00A37825"/>
    <w:rsid w:val="00A400F2"/>
    <w:rsid w:val="00A4147B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2EC8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B81"/>
    <w:rsid w:val="00A76CF7"/>
    <w:rsid w:val="00A76F53"/>
    <w:rsid w:val="00A80563"/>
    <w:rsid w:val="00A80901"/>
    <w:rsid w:val="00A81738"/>
    <w:rsid w:val="00A81B89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CF"/>
    <w:rsid w:val="00A916FD"/>
    <w:rsid w:val="00A91C5C"/>
    <w:rsid w:val="00A926B4"/>
    <w:rsid w:val="00A92710"/>
    <w:rsid w:val="00A92EB0"/>
    <w:rsid w:val="00A930EB"/>
    <w:rsid w:val="00A94192"/>
    <w:rsid w:val="00A942F9"/>
    <w:rsid w:val="00A94627"/>
    <w:rsid w:val="00A964F4"/>
    <w:rsid w:val="00A96BFF"/>
    <w:rsid w:val="00A97703"/>
    <w:rsid w:val="00AA1450"/>
    <w:rsid w:val="00AA1FE6"/>
    <w:rsid w:val="00AA24A7"/>
    <w:rsid w:val="00AA28D2"/>
    <w:rsid w:val="00AA3742"/>
    <w:rsid w:val="00AA4501"/>
    <w:rsid w:val="00AA47D6"/>
    <w:rsid w:val="00AA4EB3"/>
    <w:rsid w:val="00AA506A"/>
    <w:rsid w:val="00AA527C"/>
    <w:rsid w:val="00AA62DD"/>
    <w:rsid w:val="00AA71F2"/>
    <w:rsid w:val="00AA7631"/>
    <w:rsid w:val="00AB0D44"/>
    <w:rsid w:val="00AB0E02"/>
    <w:rsid w:val="00AB0EC6"/>
    <w:rsid w:val="00AB12F0"/>
    <w:rsid w:val="00AB2478"/>
    <w:rsid w:val="00AB248F"/>
    <w:rsid w:val="00AB341E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BA0"/>
    <w:rsid w:val="00AD4593"/>
    <w:rsid w:val="00AD4687"/>
    <w:rsid w:val="00AD4A67"/>
    <w:rsid w:val="00AD529A"/>
    <w:rsid w:val="00AD5976"/>
    <w:rsid w:val="00AD6053"/>
    <w:rsid w:val="00AD7D94"/>
    <w:rsid w:val="00AD7E0C"/>
    <w:rsid w:val="00AE0848"/>
    <w:rsid w:val="00AE2524"/>
    <w:rsid w:val="00AE2F3F"/>
    <w:rsid w:val="00AE3289"/>
    <w:rsid w:val="00AE3FEB"/>
    <w:rsid w:val="00AE52A9"/>
    <w:rsid w:val="00AE60DC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2B21"/>
    <w:rsid w:val="00B03091"/>
    <w:rsid w:val="00B03507"/>
    <w:rsid w:val="00B04384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1E1C"/>
    <w:rsid w:val="00B122E9"/>
    <w:rsid w:val="00B13CE9"/>
    <w:rsid w:val="00B13F59"/>
    <w:rsid w:val="00B14C82"/>
    <w:rsid w:val="00B15519"/>
    <w:rsid w:val="00B15C09"/>
    <w:rsid w:val="00B17599"/>
    <w:rsid w:val="00B17C8B"/>
    <w:rsid w:val="00B20D42"/>
    <w:rsid w:val="00B210C3"/>
    <w:rsid w:val="00B219D0"/>
    <w:rsid w:val="00B2246C"/>
    <w:rsid w:val="00B230AE"/>
    <w:rsid w:val="00B23B28"/>
    <w:rsid w:val="00B247D8"/>
    <w:rsid w:val="00B24987"/>
    <w:rsid w:val="00B2589F"/>
    <w:rsid w:val="00B25CE9"/>
    <w:rsid w:val="00B260F1"/>
    <w:rsid w:val="00B26671"/>
    <w:rsid w:val="00B269A6"/>
    <w:rsid w:val="00B26C74"/>
    <w:rsid w:val="00B27131"/>
    <w:rsid w:val="00B3128F"/>
    <w:rsid w:val="00B31CA3"/>
    <w:rsid w:val="00B326A3"/>
    <w:rsid w:val="00B328AA"/>
    <w:rsid w:val="00B32DD9"/>
    <w:rsid w:val="00B33D60"/>
    <w:rsid w:val="00B3439D"/>
    <w:rsid w:val="00B34B88"/>
    <w:rsid w:val="00B350B2"/>
    <w:rsid w:val="00B3536A"/>
    <w:rsid w:val="00B35682"/>
    <w:rsid w:val="00B36808"/>
    <w:rsid w:val="00B36B64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627"/>
    <w:rsid w:val="00B53AA5"/>
    <w:rsid w:val="00B543A8"/>
    <w:rsid w:val="00B550CD"/>
    <w:rsid w:val="00B55701"/>
    <w:rsid w:val="00B557F6"/>
    <w:rsid w:val="00B55927"/>
    <w:rsid w:val="00B55EC9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2D70"/>
    <w:rsid w:val="00B7398E"/>
    <w:rsid w:val="00B7437A"/>
    <w:rsid w:val="00B744A7"/>
    <w:rsid w:val="00B750D4"/>
    <w:rsid w:val="00B7512A"/>
    <w:rsid w:val="00B75842"/>
    <w:rsid w:val="00B759F4"/>
    <w:rsid w:val="00B75A89"/>
    <w:rsid w:val="00B763FD"/>
    <w:rsid w:val="00B765A1"/>
    <w:rsid w:val="00B80495"/>
    <w:rsid w:val="00B80887"/>
    <w:rsid w:val="00B819E8"/>
    <w:rsid w:val="00B81A8E"/>
    <w:rsid w:val="00B81E96"/>
    <w:rsid w:val="00B8230C"/>
    <w:rsid w:val="00B83C2F"/>
    <w:rsid w:val="00B8506E"/>
    <w:rsid w:val="00B8547B"/>
    <w:rsid w:val="00B8555B"/>
    <w:rsid w:val="00B863E7"/>
    <w:rsid w:val="00B868B1"/>
    <w:rsid w:val="00B876E0"/>
    <w:rsid w:val="00B906B5"/>
    <w:rsid w:val="00B909E6"/>
    <w:rsid w:val="00B9144C"/>
    <w:rsid w:val="00B914AE"/>
    <w:rsid w:val="00B91AFC"/>
    <w:rsid w:val="00B92749"/>
    <w:rsid w:val="00B933D2"/>
    <w:rsid w:val="00B9526C"/>
    <w:rsid w:val="00B95538"/>
    <w:rsid w:val="00B95BB7"/>
    <w:rsid w:val="00B9626B"/>
    <w:rsid w:val="00B963BC"/>
    <w:rsid w:val="00BA027F"/>
    <w:rsid w:val="00BA063E"/>
    <w:rsid w:val="00BA07DD"/>
    <w:rsid w:val="00BA1403"/>
    <w:rsid w:val="00BA1E58"/>
    <w:rsid w:val="00BA295A"/>
    <w:rsid w:val="00BA354E"/>
    <w:rsid w:val="00BA36AD"/>
    <w:rsid w:val="00BA40FE"/>
    <w:rsid w:val="00BA4447"/>
    <w:rsid w:val="00BA46C6"/>
    <w:rsid w:val="00BA52D5"/>
    <w:rsid w:val="00BA62F3"/>
    <w:rsid w:val="00BA69E2"/>
    <w:rsid w:val="00BA6D9A"/>
    <w:rsid w:val="00BA730B"/>
    <w:rsid w:val="00BA7815"/>
    <w:rsid w:val="00BA7905"/>
    <w:rsid w:val="00BB04F3"/>
    <w:rsid w:val="00BB05BE"/>
    <w:rsid w:val="00BB0A23"/>
    <w:rsid w:val="00BB257D"/>
    <w:rsid w:val="00BB37AB"/>
    <w:rsid w:val="00BB38A7"/>
    <w:rsid w:val="00BB39F1"/>
    <w:rsid w:val="00BB4587"/>
    <w:rsid w:val="00BB49FF"/>
    <w:rsid w:val="00BB63C2"/>
    <w:rsid w:val="00BC0378"/>
    <w:rsid w:val="00BC07AB"/>
    <w:rsid w:val="00BC22B7"/>
    <w:rsid w:val="00BC294A"/>
    <w:rsid w:val="00BC2A39"/>
    <w:rsid w:val="00BC2CE5"/>
    <w:rsid w:val="00BC2FF7"/>
    <w:rsid w:val="00BC3381"/>
    <w:rsid w:val="00BC33AD"/>
    <w:rsid w:val="00BC3AE8"/>
    <w:rsid w:val="00BC3B3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98F"/>
    <w:rsid w:val="00BC6F0D"/>
    <w:rsid w:val="00BC7D28"/>
    <w:rsid w:val="00BD000A"/>
    <w:rsid w:val="00BD007A"/>
    <w:rsid w:val="00BD05A5"/>
    <w:rsid w:val="00BD0752"/>
    <w:rsid w:val="00BD083F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7D9"/>
    <w:rsid w:val="00BE1FAC"/>
    <w:rsid w:val="00BE293D"/>
    <w:rsid w:val="00BE373E"/>
    <w:rsid w:val="00BE46C4"/>
    <w:rsid w:val="00BE4A58"/>
    <w:rsid w:val="00BE4ACF"/>
    <w:rsid w:val="00BE4FBA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1D16"/>
    <w:rsid w:val="00BF31D3"/>
    <w:rsid w:val="00BF3A97"/>
    <w:rsid w:val="00BF4C19"/>
    <w:rsid w:val="00BF51C4"/>
    <w:rsid w:val="00BF51EC"/>
    <w:rsid w:val="00BF5AE1"/>
    <w:rsid w:val="00BF5C26"/>
    <w:rsid w:val="00BF6058"/>
    <w:rsid w:val="00BF6173"/>
    <w:rsid w:val="00BF674B"/>
    <w:rsid w:val="00BF7A3C"/>
    <w:rsid w:val="00C02020"/>
    <w:rsid w:val="00C02B93"/>
    <w:rsid w:val="00C032D5"/>
    <w:rsid w:val="00C05195"/>
    <w:rsid w:val="00C055BD"/>
    <w:rsid w:val="00C05735"/>
    <w:rsid w:val="00C05B39"/>
    <w:rsid w:val="00C07102"/>
    <w:rsid w:val="00C0732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41D"/>
    <w:rsid w:val="00C16930"/>
    <w:rsid w:val="00C16BD9"/>
    <w:rsid w:val="00C17FA7"/>
    <w:rsid w:val="00C20EAA"/>
    <w:rsid w:val="00C21A8E"/>
    <w:rsid w:val="00C222EE"/>
    <w:rsid w:val="00C22306"/>
    <w:rsid w:val="00C226E4"/>
    <w:rsid w:val="00C22B99"/>
    <w:rsid w:val="00C23DB7"/>
    <w:rsid w:val="00C2422D"/>
    <w:rsid w:val="00C2458F"/>
    <w:rsid w:val="00C25DF6"/>
    <w:rsid w:val="00C2645B"/>
    <w:rsid w:val="00C266DB"/>
    <w:rsid w:val="00C26AE8"/>
    <w:rsid w:val="00C26C8B"/>
    <w:rsid w:val="00C3193B"/>
    <w:rsid w:val="00C31B05"/>
    <w:rsid w:val="00C31EF0"/>
    <w:rsid w:val="00C326E4"/>
    <w:rsid w:val="00C3272A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436C"/>
    <w:rsid w:val="00C470BA"/>
    <w:rsid w:val="00C47A14"/>
    <w:rsid w:val="00C51364"/>
    <w:rsid w:val="00C51661"/>
    <w:rsid w:val="00C517FA"/>
    <w:rsid w:val="00C518AA"/>
    <w:rsid w:val="00C51BDF"/>
    <w:rsid w:val="00C52A49"/>
    <w:rsid w:val="00C52CF3"/>
    <w:rsid w:val="00C5377B"/>
    <w:rsid w:val="00C53E73"/>
    <w:rsid w:val="00C5467D"/>
    <w:rsid w:val="00C54C06"/>
    <w:rsid w:val="00C54C43"/>
    <w:rsid w:val="00C54DF2"/>
    <w:rsid w:val="00C5516E"/>
    <w:rsid w:val="00C55B1D"/>
    <w:rsid w:val="00C56E05"/>
    <w:rsid w:val="00C57320"/>
    <w:rsid w:val="00C575F8"/>
    <w:rsid w:val="00C57AD2"/>
    <w:rsid w:val="00C613B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ABA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4B03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0EE0"/>
    <w:rsid w:val="00CB1BEF"/>
    <w:rsid w:val="00CB21B6"/>
    <w:rsid w:val="00CB2F13"/>
    <w:rsid w:val="00CB3912"/>
    <w:rsid w:val="00CB4981"/>
    <w:rsid w:val="00CB4AD4"/>
    <w:rsid w:val="00CB57F6"/>
    <w:rsid w:val="00CB5E25"/>
    <w:rsid w:val="00CB62DD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0FEF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E7749"/>
    <w:rsid w:val="00CF0B8C"/>
    <w:rsid w:val="00CF2007"/>
    <w:rsid w:val="00CF240B"/>
    <w:rsid w:val="00CF2645"/>
    <w:rsid w:val="00CF33AB"/>
    <w:rsid w:val="00CF3D17"/>
    <w:rsid w:val="00CF3E6E"/>
    <w:rsid w:val="00CF5CD8"/>
    <w:rsid w:val="00CF5E12"/>
    <w:rsid w:val="00CF5FF8"/>
    <w:rsid w:val="00CF6B0B"/>
    <w:rsid w:val="00CF7AB4"/>
    <w:rsid w:val="00D01004"/>
    <w:rsid w:val="00D014AE"/>
    <w:rsid w:val="00D02057"/>
    <w:rsid w:val="00D02DED"/>
    <w:rsid w:val="00D037D4"/>
    <w:rsid w:val="00D04592"/>
    <w:rsid w:val="00D04599"/>
    <w:rsid w:val="00D04AEE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06A8"/>
    <w:rsid w:val="00D216FA"/>
    <w:rsid w:val="00D21DB1"/>
    <w:rsid w:val="00D21EF6"/>
    <w:rsid w:val="00D22926"/>
    <w:rsid w:val="00D22DBC"/>
    <w:rsid w:val="00D22DE1"/>
    <w:rsid w:val="00D233A2"/>
    <w:rsid w:val="00D25170"/>
    <w:rsid w:val="00D267BD"/>
    <w:rsid w:val="00D26B9C"/>
    <w:rsid w:val="00D27D1A"/>
    <w:rsid w:val="00D307AC"/>
    <w:rsid w:val="00D30A72"/>
    <w:rsid w:val="00D329F1"/>
    <w:rsid w:val="00D33384"/>
    <w:rsid w:val="00D347A9"/>
    <w:rsid w:val="00D34D2A"/>
    <w:rsid w:val="00D359B4"/>
    <w:rsid w:val="00D35D04"/>
    <w:rsid w:val="00D3708C"/>
    <w:rsid w:val="00D3731D"/>
    <w:rsid w:val="00D375A7"/>
    <w:rsid w:val="00D400D4"/>
    <w:rsid w:val="00D40973"/>
    <w:rsid w:val="00D4171D"/>
    <w:rsid w:val="00D4234B"/>
    <w:rsid w:val="00D42F26"/>
    <w:rsid w:val="00D43359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C2F"/>
    <w:rsid w:val="00D54FC5"/>
    <w:rsid w:val="00D55E10"/>
    <w:rsid w:val="00D565E6"/>
    <w:rsid w:val="00D56B6F"/>
    <w:rsid w:val="00D5731C"/>
    <w:rsid w:val="00D57663"/>
    <w:rsid w:val="00D57AF9"/>
    <w:rsid w:val="00D60B08"/>
    <w:rsid w:val="00D615D2"/>
    <w:rsid w:val="00D627FF"/>
    <w:rsid w:val="00D64D89"/>
    <w:rsid w:val="00D65A2F"/>
    <w:rsid w:val="00D65F8F"/>
    <w:rsid w:val="00D67180"/>
    <w:rsid w:val="00D6756A"/>
    <w:rsid w:val="00D67F77"/>
    <w:rsid w:val="00D703E2"/>
    <w:rsid w:val="00D70407"/>
    <w:rsid w:val="00D70E92"/>
    <w:rsid w:val="00D718E6"/>
    <w:rsid w:val="00D7296E"/>
    <w:rsid w:val="00D72F05"/>
    <w:rsid w:val="00D73390"/>
    <w:rsid w:val="00D7340B"/>
    <w:rsid w:val="00D73500"/>
    <w:rsid w:val="00D73D19"/>
    <w:rsid w:val="00D74AEE"/>
    <w:rsid w:val="00D7512A"/>
    <w:rsid w:val="00D75564"/>
    <w:rsid w:val="00D76169"/>
    <w:rsid w:val="00D77A4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6E90"/>
    <w:rsid w:val="00D8738E"/>
    <w:rsid w:val="00D87471"/>
    <w:rsid w:val="00D878C6"/>
    <w:rsid w:val="00D878D4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5DC4"/>
    <w:rsid w:val="00D97436"/>
    <w:rsid w:val="00D974C3"/>
    <w:rsid w:val="00DA07D4"/>
    <w:rsid w:val="00DA09C0"/>
    <w:rsid w:val="00DA17D4"/>
    <w:rsid w:val="00DA2452"/>
    <w:rsid w:val="00DA34D8"/>
    <w:rsid w:val="00DA4D75"/>
    <w:rsid w:val="00DA4FD6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34C"/>
    <w:rsid w:val="00DB665E"/>
    <w:rsid w:val="00DB6E39"/>
    <w:rsid w:val="00DC0267"/>
    <w:rsid w:val="00DC18EF"/>
    <w:rsid w:val="00DC40E7"/>
    <w:rsid w:val="00DC45D4"/>
    <w:rsid w:val="00DC5C2F"/>
    <w:rsid w:val="00DC6B8C"/>
    <w:rsid w:val="00DC7502"/>
    <w:rsid w:val="00DC7754"/>
    <w:rsid w:val="00DD0CBD"/>
    <w:rsid w:val="00DD1397"/>
    <w:rsid w:val="00DD1A8C"/>
    <w:rsid w:val="00DD308A"/>
    <w:rsid w:val="00DD3796"/>
    <w:rsid w:val="00DD3A6F"/>
    <w:rsid w:val="00DD5056"/>
    <w:rsid w:val="00DD5091"/>
    <w:rsid w:val="00DD55CA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6D5A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0DF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5B7"/>
    <w:rsid w:val="00E15769"/>
    <w:rsid w:val="00E1593F"/>
    <w:rsid w:val="00E15E54"/>
    <w:rsid w:val="00E16FB8"/>
    <w:rsid w:val="00E20FFF"/>
    <w:rsid w:val="00E21A5C"/>
    <w:rsid w:val="00E21B6B"/>
    <w:rsid w:val="00E21D12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32C9"/>
    <w:rsid w:val="00E33FDC"/>
    <w:rsid w:val="00E34ECD"/>
    <w:rsid w:val="00E351DA"/>
    <w:rsid w:val="00E351DE"/>
    <w:rsid w:val="00E353E6"/>
    <w:rsid w:val="00E354F9"/>
    <w:rsid w:val="00E354FE"/>
    <w:rsid w:val="00E357D8"/>
    <w:rsid w:val="00E35CAE"/>
    <w:rsid w:val="00E36759"/>
    <w:rsid w:val="00E375EB"/>
    <w:rsid w:val="00E411CD"/>
    <w:rsid w:val="00E41234"/>
    <w:rsid w:val="00E42828"/>
    <w:rsid w:val="00E43C37"/>
    <w:rsid w:val="00E45B16"/>
    <w:rsid w:val="00E45F13"/>
    <w:rsid w:val="00E479C3"/>
    <w:rsid w:val="00E51591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257"/>
    <w:rsid w:val="00E60FD7"/>
    <w:rsid w:val="00E618BA"/>
    <w:rsid w:val="00E61B4B"/>
    <w:rsid w:val="00E620B2"/>
    <w:rsid w:val="00E62E14"/>
    <w:rsid w:val="00E62F1A"/>
    <w:rsid w:val="00E630CC"/>
    <w:rsid w:val="00E64066"/>
    <w:rsid w:val="00E64EF6"/>
    <w:rsid w:val="00E65F19"/>
    <w:rsid w:val="00E676F9"/>
    <w:rsid w:val="00E6795F"/>
    <w:rsid w:val="00E67B19"/>
    <w:rsid w:val="00E67D95"/>
    <w:rsid w:val="00E70FDF"/>
    <w:rsid w:val="00E7108F"/>
    <w:rsid w:val="00E7145D"/>
    <w:rsid w:val="00E71ED7"/>
    <w:rsid w:val="00E72075"/>
    <w:rsid w:val="00E72471"/>
    <w:rsid w:val="00E739DA"/>
    <w:rsid w:val="00E746FE"/>
    <w:rsid w:val="00E76FFA"/>
    <w:rsid w:val="00E774F5"/>
    <w:rsid w:val="00E77627"/>
    <w:rsid w:val="00E77985"/>
    <w:rsid w:val="00E80CD5"/>
    <w:rsid w:val="00E81A9E"/>
    <w:rsid w:val="00E82710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3D5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588A"/>
    <w:rsid w:val="00EA5D0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3790"/>
    <w:rsid w:val="00EB4827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3FDC"/>
    <w:rsid w:val="00EC4BFF"/>
    <w:rsid w:val="00EC4E5A"/>
    <w:rsid w:val="00EC55D6"/>
    <w:rsid w:val="00EC5744"/>
    <w:rsid w:val="00EC6F03"/>
    <w:rsid w:val="00ED1563"/>
    <w:rsid w:val="00ED1850"/>
    <w:rsid w:val="00ED2269"/>
    <w:rsid w:val="00ED2630"/>
    <w:rsid w:val="00ED2AB6"/>
    <w:rsid w:val="00ED2F99"/>
    <w:rsid w:val="00ED394B"/>
    <w:rsid w:val="00ED476F"/>
    <w:rsid w:val="00ED4794"/>
    <w:rsid w:val="00ED4F9C"/>
    <w:rsid w:val="00ED573E"/>
    <w:rsid w:val="00ED5BD9"/>
    <w:rsid w:val="00ED7959"/>
    <w:rsid w:val="00ED7A2D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258F"/>
    <w:rsid w:val="00EF368A"/>
    <w:rsid w:val="00EF37ED"/>
    <w:rsid w:val="00EF3E99"/>
    <w:rsid w:val="00EF47E6"/>
    <w:rsid w:val="00EF50F3"/>
    <w:rsid w:val="00EF6E3E"/>
    <w:rsid w:val="00EF6F6B"/>
    <w:rsid w:val="00EF7468"/>
    <w:rsid w:val="00EF7470"/>
    <w:rsid w:val="00EF7F77"/>
    <w:rsid w:val="00F000F7"/>
    <w:rsid w:val="00F0037A"/>
    <w:rsid w:val="00F00997"/>
    <w:rsid w:val="00F00C2F"/>
    <w:rsid w:val="00F030A1"/>
    <w:rsid w:val="00F03A03"/>
    <w:rsid w:val="00F03A81"/>
    <w:rsid w:val="00F046F4"/>
    <w:rsid w:val="00F04964"/>
    <w:rsid w:val="00F04F58"/>
    <w:rsid w:val="00F05022"/>
    <w:rsid w:val="00F0573D"/>
    <w:rsid w:val="00F05EB2"/>
    <w:rsid w:val="00F06518"/>
    <w:rsid w:val="00F10276"/>
    <w:rsid w:val="00F11BB3"/>
    <w:rsid w:val="00F1296C"/>
    <w:rsid w:val="00F12F1E"/>
    <w:rsid w:val="00F13D5C"/>
    <w:rsid w:val="00F14FF6"/>
    <w:rsid w:val="00F20118"/>
    <w:rsid w:val="00F20E33"/>
    <w:rsid w:val="00F2113A"/>
    <w:rsid w:val="00F21F29"/>
    <w:rsid w:val="00F22359"/>
    <w:rsid w:val="00F22EA2"/>
    <w:rsid w:val="00F2309D"/>
    <w:rsid w:val="00F2523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6E4"/>
    <w:rsid w:val="00F46750"/>
    <w:rsid w:val="00F477E6"/>
    <w:rsid w:val="00F47C21"/>
    <w:rsid w:val="00F52867"/>
    <w:rsid w:val="00F52929"/>
    <w:rsid w:val="00F52DFA"/>
    <w:rsid w:val="00F53175"/>
    <w:rsid w:val="00F53403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6C5A"/>
    <w:rsid w:val="00F77524"/>
    <w:rsid w:val="00F80884"/>
    <w:rsid w:val="00F80DE2"/>
    <w:rsid w:val="00F8165C"/>
    <w:rsid w:val="00F82D03"/>
    <w:rsid w:val="00F846A0"/>
    <w:rsid w:val="00F8475A"/>
    <w:rsid w:val="00F84AE8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639A"/>
    <w:rsid w:val="00F9665C"/>
    <w:rsid w:val="00F97372"/>
    <w:rsid w:val="00F97A90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0BD"/>
    <w:rsid w:val="00FA71FC"/>
    <w:rsid w:val="00FA7FF9"/>
    <w:rsid w:val="00FB01BF"/>
    <w:rsid w:val="00FB099B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5EF1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6B2"/>
    <w:rsid w:val="00FD076F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D7ACC"/>
    <w:rsid w:val="00FE0AA5"/>
    <w:rsid w:val="00FE23BB"/>
    <w:rsid w:val="00FE32A9"/>
    <w:rsid w:val="00FE37A6"/>
    <w:rsid w:val="00FE4267"/>
    <w:rsid w:val="00FE4D51"/>
    <w:rsid w:val="00FE6EBB"/>
    <w:rsid w:val="00FF0A9D"/>
    <w:rsid w:val="00FF12A1"/>
    <w:rsid w:val="00FF1341"/>
    <w:rsid w:val="00FF2AB2"/>
    <w:rsid w:val="00FF3C77"/>
    <w:rsid w:val="00FF3E05"/>
    <w:rsid w:val="00FF3FCF"/>
    <w:rsid w:val="00FF4026"/>
    <w:rsid w:val="00FF450A"/>
    <w:rsid w:val="00FF4876"/>
    <w:rsid w:val="00FF4F59"/>
    <w:rsid w:val="00FF5EDD"/>
    <w:rsid w:val="00FF6FDA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3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  <w:style w:type="character" w:customStyle="1" w:styleId="43">
    <w:name w:val="Основной текст (4)_"/>
    <w:basedOn w:val="a0"/>
    <w:link w:val="410"/>
    <w:uiPriority w:val="99"/>
    <w:locked/>
    <w:rsid w:val="00994E21"/>
    <w:rPr>
      <w:rFonts w:ascii="Arial" w:hAnsi="Arial" w:cs="Arial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994E21"/>
    <w:pPr>
      <w:shd w:val="clear" w:color="auto" w:fill="FFFFFF"/>
      <w:autoSpaceDE/>
      <w:autoSpaceDN/>
      <w:adjustRightInd/>
      <w:spacing w:before="300" w:after="180" w:line="240" w:lineRule="exact"/>
      <w:ind w:hanging="160"/>
      <w:jc w:val="both"/>
    </w:pPr>
    <w:rPr>
      <w:sz w:val="18"/>
      <w:szCs w:val="18"/>
    </w:rPr>
  </w:style>
  <w:style w:type="character" w:customStyle="1" w:styleId="44">
    <w:name w:val="Основной текст (4) + Курсив"/>
    <w:basedOn w:val="43"/>
    <w:uiPriority w:val="99"/>
    <w:rsid w:val="00994E21"/>
    <w:rPr>
      <w:rFonts w:ascii="Arial" w:hAnsi="Arial" w:cs="Arial"/>
      <w:i/>
      <w:iCs/>
      <w:sz w:val="18"/>
      <w:szCs w:val="18"/>
      <w:u w:val="none"/>
      <w:shd w:val="clear" w:color="auto" w:fill="FFFFFF"/>
      <w:lang w:val="en-US" w:eastAsia="en-US"/>
    </w:rPr>
  </w:style>
  <w:style w:type="paragraph" w:customStyle="1" w:styleId="Pa24">
    <w:name w:val="Pa24"/>
    <w:basedOn w:val="a"/>
    <w:next w:val="a"/>
    <w:uiPriority w:val="99"/>
    <w:rsid w:val="003432EB"/>
    <w:pPr>
      <w:widowControl/>
      <w:spacing w:line="200" w:lineRule="atLeast"/>
    </w:pPr>
    <w:rPr>
      <w:rFonts w:ascii="Cambria" w:hAnsi="Cambria" w:cs="Times New Roman"/>
      <w:sz w:val="24"/>
      <w:szCs w:val="24"/>
    </w:rPr>
  </w:style>
  <w:style w:type="character" w:customStyle="1" w:styleId="A90">
    <w:name w:val="A9"/>
    <w:uiPriority w:val="99"/>
    <w:rsid w:val="003432EB"/>
    <w:rPr>
      <w:rFonts w:cs="Cambria"/>
      <w:color w:val="000000"/>
      <w:sz w:val="15"/>
      <w:szCs w:val="15"/>
    </w:rPr>
  </w:style>
  <w:style w:type="character" w:styleId="aff">
    <w:name w:val="Emphasis"/>
    <w:basedOn w:val="a0"/>
    <w:qFormat/>
    <w:rsid w:val="00113BD0"/>
    <w:rPr>
      <w:i/>
      <w:iCs/>
    </w:rPr>
  </w:style>
  <w:style w:type="paragraph" w:customStyle="1" w:styleId="Pa25">
    <w:name w:val="Pa25"/>
    <w:basedOn w:val="a"/>
    <w:next w:val="a"/>
    <w:uiPriority w:val="99"/>
    <w:rsid w:val="00113BD0"/>
    <w:pPr>
      <w:widowControl/>
      <w:spacing w:line="200" w:lineRule="atLeast"/>
    </w:pPr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tmp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tmp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5.tmp"/><Relationship Id="rId28" Type="http://schemas.openxmlformats.org/officeDocument/2006/relationships/image" Target="media/image10.png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4.tmp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207F-8946-4987-8FBC-6FDC90C1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3880</Words>
  <Characters>22117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25946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7</cp:revision>
  <cp:lastPrinted>2018-08-07T07:50:00Z</cp:lastPrinted>
  <dcterms:created xsi:type="dcterms:W3CDTF">2026-01-15T13:42:00Z</dcterms:created>
  <dcterms:modified xsi:type="dcterms:W3CDTF">2026-01-15T14:04:00Z</dcterms:modified>
</cp:coreProperties>
</file>