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4989"/>
        <w:gridCol w:w="2835"/>
      </w:tblGrid>
      <w:tr w:rsidR="00167EB0" w:rsidRPr="00A00BC6" w:rsidTr="00200896">
        <w:trPr>
          <w:trHeight w:val="1474"/>
        </w:trPr>
        <w:tc>
          <w:tcPr>
            <w:tcW w:w="975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:rsidR="00167EB0" w:rsidRPr="005F504F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167EB0" w:rsidRPr="00A00BC6" w:rsidTr="00200896">
        <w:trPr>
          <w:trHeight w:val="1984"/>
        </w:trPr>
        <w:tc>
          <w:tcPr>
            <w:tcW w:w="1928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167EB0" w:rsidRPr="00A00BC6" w:rsidRDefault="00167EB0" w:rsidP="004D3AA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A00BC6">
              <w:rPr>
                <w:rFonts w:ascii="Arial" w:hAnsi="Arial" w:cs="Arial"/>
                <w:noProof/>
                <w:szCs w:val="28"/>
              </w:rPr>
              <w:drawing>
                <wp:inline distT="0" distB="0" distL="0" distR="0" wp14:anchorId="2BDEF26E" wp14:editId="23072CD8">
                  <wp:extent cx="1123950" cy="1123950"/>
                  <wp:effectExtent l="0" t="0" r="0" b="0"/>
                  <wp:docPr id="5" name="Рисунок 5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67EB0" w:rsidRPr="004D3AA4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МЕЖГОСУДАРСТВЕННЫЙ</w:t>
            </w:r>
          </w:p>
          <w:p w:rsidR="00167EB0" w:rsidRPr="00A00BC6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СТАНДАРТ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4D3AA4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ГОСТ</w:t>
            </w:r>
          </w:p>
          <w:p w:rsidR="00167EB0" w:rsidRPr="004D3AA4" w:rsidRDefault="00321D3B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5994</w:t>
            </w:r>
            <w:r w:rsidR="00167EB0"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–</w:t>
            </w:r>
          </w:p>
          <w:p w:rsidR="00167EB0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Cs w:val="28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202</w:t>
            </w:r>
            <w:r w:rsidRPr="006D2618">
              <w:rPr>
                <w:rFonts w:ascii="Arial" w:eastAsia="MS Mincho" w:hAnsi="Arial" w:cs="Arial"/>
                <w:b/>
                <w:szCs w:val="28"/>
                <w:lang w:eastAsia="ar-SA"/>
              </w:rPr>
              <w:t xml:space="preserve"> </w:t>
            </w:r>
          </w:p>
        </w:tc>
      </w:tr>
    </w:tbl>
    <w:p w:rsidR="00D811DB" w:rsidRDefault="00D811DB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4D3AA4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4D3AA4" w:rsidRPr="00E55230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321D3B" w:rsidRPr="00321D3B" w:rsidRDefault="00321D3B" w:rsidP="00321D3B">
      <w:pPr>
        <w:pStyle w:val="ad"/>
        <w:ind w:firstLine="0"/>
        <w:rPr>
          <w:rFonts w:ascii="Arial" w:hAnsi="Arial" w:cs="Arial"/>
          <w:sz w:val="32"/>
          <w:szCs w:val="32"/>
        </w:rPr>
      </w:pPr>
      <w:r w:rsidRPr="00321D3B">
        <w:rPr>
          <w:rFonts w:ascii="Arial" w:hAnsi="Arial" w:cs="Arial"/>
          <w:sz w:val="32"/>
          <w:szCs w:val="32"/>
        </w:rPr>
        <w:t>ПАРТЫ</w:t>
      </w:r>
    </w:p>
    <w:p w:rsidR="00C619F5" w:rsidRPr="00223376" w:rsidRDefault="00321D3B" w:rsidP="00321D3B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  <w:r w:rsidRPr="00321D3B">
        <w:rPr>
          <w:rFonts w:ascii="Arial" w:hAnsi="Arial" w:cs="Arial"/>
          <w:sz w:val="32"/>
          <w:szCs w:val="32"/>
        </w:rPr>
        <w:t>Типы и функциональные размеры</w:t>
      </w:r>
    </w:p>
    <w:p w:rsidR="00C619F5" w:rsidRDefault="00C619F5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Pr="0048044C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6D2618" w:rsidRPr="0048044C" w:rsidRDefault="006D2618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eastAsia="ar-SA"/>
        </w:rPr>
      </w:pPr>
    </w:p>
    <w:p w:rsidR="009E5487" w:rsidRPr="0048044C" w:rsidRDefault="009E5487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eastAsia="ar-SA"/>
        </w:rPr>
      </w:pPr>
    </w:p>
    <w:p w:rsidR="00F72636" w:rsidRPr="00F72636" w:rsidRDefault="00F72636" w:rsidP="00F72636">
      <w:pPr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F72636">
        <w:rPr>
          <w:rFonts w:ascii="Arial" w:hAnsi="Arial" w:cs="Arial"/>
          <w:b/>
          <w:i/>
          <w:sz w:val="24"/>
          <w:szCs w:val="24"/>
          <w:lang w:eastAsia="ar-SA"/>
        </w:rPr>
        <w:t>Настоящий проект стандарта не подлежит применению до его принятия</w:t>
      </w:r>
    </w:p>
    <w:p w:rsidR="00F72636" w:rsidRPr="00E55230" w:rsidRDefault="00F72636" w:rsidP="00F72636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3C459C" w:rsidRDefault="003C459C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8C4D16" w:rsidRDefault="008C4D16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167EB0" w:rsidRPr="00E55230" w:rsidRDefault="00167EB0" w:rsidP="001F4A0F">
      <w:pPr>
        <w:pStyle w:val="ad"/>
        <w:keepNext w:val="0"/>
        <w:keepLines w:val="0"/>
        <w:ind w:firstLine="0"/>
        <w:jc w:val="both"/>
        <w:rPr>
          <w:rFonts w:ascii="Arial" w:hAnsi="Arial" w:cs="Arial"/>
          <w:sz w:val="24"/>
        </w:rPr>
      </w:pPr>
    </w:p>
    <w:p w:rsidR="00167EB0" w:rsidRPr="00A00BC6" w:rsidRDefault="00167EB0" w:rsidP="004D3AA4">
      <w:pPr>
        <w:tabs>
          <w:tab w:val="left" w:pos="360"/>
        </w:tabs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Минск</w:t>
      </w:r>
    </w:p>
    <w:p w:rsidR="00167EB0" w:rsidRPr="00A00BC6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:rsidR="00ED30E7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00B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_</w:t>
      </w:r>
      <w:r w:rsidR="00ED30E7">
        <w:rPr>
          <w:rFonts w:ascii="Arial" w:hAnsi="Arial" w:cs="Arial"/>
          <w:b/>
          <w:bCs/>
          <w:sz w:val="24"/>
          <w:szCs w:val="24"/>
        </w:rPr>
        <w:br w:type="page"/>
      </w:r>
    </w:p>
    <w:p w:rsidR="008C4D16" w:rsidRPr="00E55230" w:rsidRDefault="008C4D16" w:rsidP="008503BE">
      <w:pPr>
        <w:pStyle w:val="ad"/>
        <w:keepNext w:val="0"/>
        <w:keepLines w:val="0"/>
        <w:spacing w:after="240"/>
        <w:ind w:firstLine="0"/>
        <w:rPr>
          <w:rFonts w:ascii="Arial" w:hAnsi="Arial" w:cs="Arial"/>
          <w:szCs w:val="28"/>
        </w:rPr>
      </w:pPr>
      <w:r w:rsidRPr="008503BE">
        <w:rPr>
          <w:rFonts w:ascii="Arial" w:hAnsi="Arial" w:cs="Arial"/>
          <w:szCs w:val="28"/>
        </w:rPr>
        <w:lastRenderedPageBreak/>
        <w:t>Предисловие</w:t>
      </w:r>
    </w:p>
    <w:p w:rsidR="00167EB0" w:rsidRPr="00A00BC6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pacing w:val="-1"/>
          <w:sz w:val="24"/>
          <w:szCs w:val="28"/>
        </w:rPr>
        <w:t xml:space="preserve">Евразийский совет по стандартизации, метрологии и сертификации (ЕАСС) представляет собой </w:t>
      </w:r>
      <w:r w:rsidRPr="00A00BC6">
        <w:rPr>
          <w:rFonts w:ascii="Arial" w:hAnsi="Arial" w:cs="Arial"/>
          <w:spacing w:val="1"/>
          <w:sz w:val="24"/>
          <w:szCs w:val="28"/>
        </w:rPr>
        <w:t xml:space="preserve">региональное объединение национальных органов по стандартизации государств, входящих в </w:t>
      </w:r>
      <w:r w:rsidRPr="00A00BC6">
        <w:rPr>
          <w:rFonts w:ascii="Arial" w:hAnsi="Arial" w:cs="Arial"/>
          <w:sz w:val="24"/>
          <w:szCs w:val="28"/>
        </w:rPr>
        <w:t xml:space="preserve">Содружество Независимых Государств. В дальнейшем возможно вступление в ЕАСС национальных </w:t>
      </w:r>
      <w:r w:rsidRPr="00A00BC6">
        <w:rPr>
          <w:rFonts w:ascii="Arial" w:hAnsi="Arial" w:cs="Arial"/>
          <w:spacing w:val="-1"/>
          <w:sz w:val="24"/>
          <w:szCs w:val="28"/>
        </w:rPr>
        <w:t>органов по стандартизации других государств.</w:t>
      </w:r>
    </w:p>
    <w:p w:rsidR="00167EB0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z w:val="24"/>
          <w:szCs w:val="28"/>
        </w:rPr>
        <w:t xml:space="preserve">Цели, основные принципы и </w:t>
      </w:r>
      <w:r>
        <w:rPr>
          <w:rFonts w:ascii="Arial" w:hAnsi="Arial" w:cs="Arial"/>
          <w:sz w:val="24"/>
          <w:szCs w:val="28"/>
        </w:rPr>
        <w:t>общие правила</w:t>
      </w:r>
      <w:r w:rsidRPr="00A00BC6">
        <w:rPr>
          <w:rFonts w:ascii="Arial" w:hAnsi="Arial" w:cs="Arial"/>
          <w:sz w:val="24"/>
          <w:szCs w:val="28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Pr="00A00BC6">
        <w:rPr>
          <w:rFonts w:ascii="Arial" w:hAnsi="Arial" w:cs="Arial"/>
          <w:sz w:val="24"/>
          <w:szCs w:val="28"/>
          <w:lang w:val="en-US"/>
        </w:rPr>
        <w:t> </w:t>
      </w:r>
      <w:r w:rsidRPr="00A00BC6">
        <w:rPr>
          <w:rFonts w:ascii="Arial" w:hAnsi="Arial" w:cs="Arial"/>
          <w:sz w:val="24"/>
          <w:szCs w:val="28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7B2067" w:rsidRPr="00E55230" w:rsidRDefault="007B2067" w:rsidP="008503BE">
      <w:pPr>
        <w:pStyle w:val="formattext"/>
        <w:widowControl w:val="0"/>
        <w:shd w:val="clear" w:color="auto" w:fill="FFFFFF"/>
        <w:spacing w:before="24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  <w:b/>
          <w:bCs/>
          <w:bdr w:val="none" w:sz="0" w:space="0" w:color="auto" w:frame="1"/>
        </w:rPr>
        <w:t>Сведения о стандарте</w:t>
      </w:r>
    </w:p>
    <w:p w:rsidR="007B2067" w:rsidRPr="00E55230" w:rsidRDefault="007B2067" w:rsidP="005D5651">
      <w:pPr>
        <w:rPr>
          <w:rFonts w:cs="Arial"/>
          <w:sz w:val="24"/>
          <w:szCs w:val="24"/>
        </w:rPr>
      </w:pPr>
      <w:r w:rsidRPr="00E55230">
        <w:rPr>
          <w:rFonts w:ascii="Arial" w:hAnsi="Arial" w:cs="Arial"/>
          <w:sz w:val="24"/>
          <w:szCs w:val="24"/>
        </w:rPr>
        <w:t xml:space="preserve">1 </w:t>
      </w:r>
      <w:r w:rsidR="007D0EB5">
        <w:rPr>
          <w:rFonts w:ascii="Arial" w:hAnsi="Arial" w:cs="Arial"/>
          <w:sz w:val="24"/>
          <w:szCs w:val="24"/>
        </w:rPr>
        <w:t>РАЗРАБОТАН</w:t>
      </w:r>
      <w:r w:rsidRPr="00E55230">
        <w:rPr>
          <w:rFonts w:ascii="Arial" w:hAnsi="Arial" w:cs="Arial"/>
          <w:sz w:val="24"/>
          <w:szCs w:val="24"/>
        </w:rPr>
        <w:t xml:space="preserve"> </w:t>
      </w:r>
      <w:r w:rsidR="00B4278C" w:rsidRPr="004C7D3E">
        <w:rPr>
          <w:rFonts w:ascii="Arial" w:hAnsi="Arial" w:cs="Arial"/>
          <w:sz w:val="24"/>
          <w:szCs w:val="24"/>
        </w:rPr>
        <w:t>Федеральным государственным бюджетным учреждением «Российс</w:t>
      </w:r>
      <w:r w:rsidR="008058A2" w:rsidRPr="004C7D3E">
        <w:rPr>
          <w:rFonts w:ascii="Arial" w:hAnsi="Arial" w:cs="Arial"/>
          <w:sz w:val="24"/>
          <w:szCs w:val="24"/>
        </w:rPr>
        <w:t>ки</w:t>
      </w:r>
      <w:r w:rsidR="00B4278C" w:rsidRPr="004C7D3E">
        <w:rPr>
          <w:rFonts w:ascii="Arial" w:hAnsi="Arial" w:cs="Arial"/>
          <w:sz w:val="24"/>
          <w:szCs w:val="24"/>
        </w:rPr>
        <w:t>й институт стандартизации»</w:t>
      </w:r>
      <w:r w:rsidR="001853A5">
        <w:rPr>
          <w:rFonts w:ascii="Arial" w:hAnsi="Arial" w:cs="Arial"/>
          <w:sz w:val="24"/>
          <w:szCs w:val="24"/>
        </w:rPr>
        <w:t xml:space="preserve"> (ФГБУ «Институт стандартизации»)</w:t>
      </w:r>
    </w:p>
    <w:p w:rsidR="007B2067" w:rsidRPr="006E24BD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6E24BD">
        <w:rPr>
          <w:rFonts w:ascii="Arial" w:hAnsi="Arial" w:cs="Arial"/>
        </w:rPr>
        <w:t>2 ВНЕСЕН Межгосударственным техническим комитетом по стандартизации МТК</w:t>
      </w:r>
      <w:r w:rsidR="008C4D16" w:rsidRPr="006E24BD">
        <w:rPr>
          <w:rFonts w:ascii="Arial" w:hAnsi="Arial" w:cs="Arial"/>
        </w:rPr>
        <w:t> </w:t>
      </w:r>
      <w:r w:rsidRPr="006E24BD">
        <w:rPr>
          <w:rFonts w:ascii="Arial" w:hAnsi="Arial" w:cs="Arial"/>
        </w:rPr>
        <w:t>135 «Мебель»</w:t>
      </w:r>
    </w:p>
    <w:p w:rsidR="007B2067" w:rsidRPr="00E55230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6E24BD">
        <w:rPr>
          <w:rFonts w:ascii="Arial" w:hAnsi="Arial" w:cs="Arial"/>
        </w:rPr>
        <w:t xml:space="preserve">3 ПРИНЯТ </w:t>
      </w:r>
      <w:r w:rsidR="00167EB0" w:rsidRPr="006E24BD">
        <w:rPr>
          <w:rFonts w:ascii="Arial" w:hAnsi="Arial" w:cs="Arial"/>
        </w:rPr>
        <w:t>Евразийским</w:t>
      </w:r>
      <w:r w:rsidR="00167EB0" w:rsidRPr="00A00BC6">
        <w:rPr>
          <w:rFonts w:ascii="Arial" w:hAnsi="Arial" w:cs="Arial"/>
          <w:szCs w:val="28"/>
        </w:rPr>
        <w:t xml:space="preserve"> </w:t>
      </w:r>
      <w:r w:rsidRPr="00E55230">
        <w:rPr>
          <w:rFonts w:ascii="Arial" w:hAnsi="Arial" w:cs="Arial"/>
        </w:rPr>
        <w:t xml:space="preserve">советом по стандартизации, метрологии и сертификации </w:t>
      </w:r>
      <w:r w:rsidRPr="00E55230">
        <w:rPr>
          <w:rFonts w:ascii="Arial" w:eastAsia="MS Mincho" w:hAnsi="Arial" w:cs="Arial"/>
        </w:rPr>
        <w:t xml:space="preserve">(протокол от                       202       г. №              </w:t>
      </w:r>
      <w:proofErr w:type="gramStart"/>
      <w:r w:rsidRPr="00E55230">
        <w:rPr>
          <w:rFonts w:ascii="Arial" w:eastAsia="MS Mincho" w:hAnsi="Arial" w:cs="Arial"/>
        </w:rPr>
        <w:t xml:space="preserve">  )</w:t>
      </w:r>
      <w:proofErr w:type="gramEnd"/>
    </w:p>
    <w:p w:rsidR="007B2067" w:rsidRDefault="007B206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</w:rPr>
        <w:t>За принятие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4535"/>
      </w:tblGrid>
      <w:tr w:rsidR="005D5651" w:rsidRPr="00FE38E7" w:rsidTr="00553B0B">
        <w:trPr>
          <w:cantSplit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:rsidR="00014D08" w:rsidRPr="00E55230" w:rsidRDefault="00014D08" w:rsidP="001F4A0F">
      <w:pPr>
        <w:pStyle w:val="formattext"/>
        <w:widowControl w:val="0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:rsidR="00014D08" w:rsidRPr="00E85E40" w:rsidRDefault="00167EB0" w:rsidP="006142D7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trike/>
        </w:rPr>
      </w:pPr>
      <w:r>
        <w:rPr>
          <w:rFonts w:ascii="Arial" w:hAnsi="Arial" w:cs="Arial"/>
        </w:rPr>
        <w:t>4</w:t>
      </w:r>
      <w:r w:rsidR="00014D08" w:rsidRPr="00E55230">
        <w:rPr>
          <w:rFonts w:ascii="Arial" w:hAnsi="Arial" w:cs="Arial"/>
        </w:rPr>
        <w:t xml:space="preserve"> </w:t>
      </w:r>
      <w:r w:rsidR="006142D7">
        <w:rPr>
          <w:rFonts w:ascii="Arial" w:hAnsi="Arial" w:cs="Arial"/>
        </w:rPr>
        <w:t>ВЗАМЕН ГОСТ 5994–93</w:t>
      </w:r>
    </w:p>
    <w:p w:rsidR="009E5487" w:rsidRPr="00E85E40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:rsidR="009E5487" w:rsidRPr="00E85E40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i/>
          <w:sz w:val="24"/>
          <w:szCs w:val="24"/>
        </w:rPr>
      </w:pPr>
      <w:r w:rsidRPr="00E85E40">
        <w:rPr>
          <w:rFonts w:ascii="Arial" w:hAnsi="Arial" w:cs="Arial"/>
          <w:bCs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9E5487" w:rsidRPr="00E85E40" w:rsidRDefault="009E5487" w:rsidP="005D6679">
      <w:pPr>
        <w:autoSpaceDE/>
        <w:autoSpaceDN/>
        <w:adjustRightInd/>
        <w:rPr>
          <w:bCs/>
          <w:i/>
          <w:sz w:val="24"/>
          <w:szCs w:val="24"/>
        </w:rPr>
      </w:pPr>
      <w:r w:rsidRPr="00E85E40">
        <w:rPr>
          <w:rFonts w:ascii="Arial" w:hAnsi="Arial"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7121BB" w:rsidRPr="00C6031C" w:rsidRDefault="009E5487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5A4B51" w:rsidRPr="00E85E40">
        <w:rPr>
          <w:rFonts w:ascii="Arial" w:hAnsi="Arial" w:cs="Arial"/>
          <w:b/>
          <w:bCs/>
          <w:sz w:val="24"/>
          <w:szCs w:val="24"/>
        </w:rPr>
        <w:br w:type="page"/>
      </w:r>
    </w:p>
    <w:p w:rsidR="00C01BBB" w:rsidRPr="00E85E40" w:rsidRDefault="00C01BBB" w:rsidP="00200896">
      <w:pPr>
        <w:autoSpaceDE/>
        <w:autoSpaceDN/>
        <w:adjustRightInd/>
        <w:spacing w:line="336" w:lineRule="auto"/>
        <w:contextualSpacing/>
        <w:rPr>
          <w:rFonts w:ascii="Arial" w:hAnsi="Arial" w:cs="Arial"/>
          <w:color w:val="FF0000"/>
          <w:sz w:val="24"/>
          <w:szCs w:val="24"/>
        </w:rPr>
        <w:sectPr w:rsidR="00C01BBB" w:rsidRPr="00E85E40" w:rsidSect="00D77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94" w:bottom="1134" w:left="1588" w:header="709" w:footer="709" w:gutter="0"/>
          <w:pgNumType w:fmt="upperRoman" w:start="1"/>
          <w:cols w:space="708"/>
          <w:titlePg/>
          <w:docGrid w:linePitch="381"/>
        </w:sectPr>
      </w:pPr>
    </w:p>
    <w:p w:rsidR="00E613AC" w:rsidRPr="00E85E40" w:rsidRDefault="00E613AC" w:rsidP="00C01BBB">
      <w:pPr>
        <w:autoSpaceDE/>
        <w:autoSpaceDN/>
        <w:adjustRightInd/>
        <w:spacing w:line="240" w:lineRule="auto"/>
        <w:ind w:firstLine="510"/>
        <w:contextualSpacing/>
        <w:rPr>
          <w:rFonts w:ascii="Arial" w:hAnsi="Arial" w:cs="Arial"/>
          <w:color w:val="FF0000"/>
          <w:sz w:val="16"/>
          <w:szCs w:val="16"/>
        </w:rPr>
      </w:pPr>
    </w:p>
    <w:p w:rsidR="00395DD4" w:rsidRPr="00E85E40" w:rsidRDefault="00395DD4" w:rsidP="00C01BBB">
      <w:pPr>
        <w:pStyle w:val="ad"/>
        <w:keepNext w:val="0"/>
        <w:keepLines w:val="0"/>
        <w:spacing w:line="276" w:lineRule="auto"/>
        <w:ind w:firstLine="0"/>
        <w:rPr>
          <w:rFonts w:ascii="Arial" w:hAnsi="Arial" w:cs="Arial"/>
          <w:spacing w:val="120"/>
          <w:szCs w:val="28"/>
        </w:rPr>
      </w:pPr>
      <w:r w:rsidRPr="00E85E40">
        <w:rPr>
          <w:rFonts w:ascii="Arial" w:hAnsi="Arial" w:cs="Arial"/>
          <w:spacing w:val="120"/>
          <w:szCs w:val="28"/>
        </w:rPr>
        <w:t>МЕЖГОСУДАРСТВЕННЫЙ СТАНДАРТ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95DD4" w:rsidRPr="00321D3B" w:rsidTr="00C73C88">
        <w:tc>
          <w:tcPr>
            <w:tcW w:w="9571" w:type="dxa"/>
            <w:shd w:val="clear" w:color="auto" w:fill="auto"/>
          </w:tcPr>
          <w:p w:rsidR="00D77441" w:rsidRPr="00D77441" w:rsidRDefault="00D77441" w:rsidP="00D77441">
            <w:pPr>
              <w:pStyle w:val="14"/>
              <w:spacing w:before="120" w:line="276" w:lineRule="auto"/>
              <w:rPr>
                <w:rFonts w:ascii="Arial" w:hAnsi="Arial" w:cs="Arial"/>
                <w:caps w:val="0"/>
                <w:szCs w:val="28"/>
              </w:rPr>
            </w:pPr>
            <w:r w:rsidRPr="00D77441">
              <w:rPr>
                <w:rFonts w:ascii="Arial" w:hAnsi="Arial" w:cs="Arial"/>
                <w:caps w:val="0"/>
                <w:szCs w:val="28"/>
              </w:rPr>
              <w:t>ПАРТЫ</w:t>
            </w:r>
          </w:p>
          <w:p w:rsidR="00D77441" w:rsidRPr="00D77441" w:rsidRDefault="00D77441" w:rsidP="00D77441">
            <w:pPr>
              <w:pStyle w:val="14"/>
              <w:spacing w:before="120" w:line="276" w:lineRule="auto"/>
              <w:rPr>
                <w:rFonts w:ascii="Arial" w:hAnsi="Arial" w:cs="Arial"/>
                <w:caps w:val="0"/>
                <w:szCs w:val="28"/>
              </w:rPr>
            </w:pPr>
            <w:r w:rsidRPr="00D77441">
              <w:rPr>
                <w:rFonts w:ascii="Arial" w:hAnsi="Arial" w:cs="Arial"/>
                <w:caps w:val="0"/>
                <w:szCs w:val="28"/>
              </w:rPr>
              <w:t>Типы и функциональные размеры</w:t>
            </w:r>
          </w:p>
          <w:p w:rsidR="00395DD4" w:rsidRPr="00E85E40" w:rsidRDefault="00D77441" w:rsidP="00D77441">
            <w:pPr>
              <w:spacing w:before="240"/>
              <w:ind w:firstLine="0"/>
              <w:jc w:val="center"/>
              <w:rPr>
                <w:lang w:val="en-US"/>
              </w:rPr>
            </w:pPr>
            <w:proofErr w:type="spellStart"/>
            <w:r w:rsidRPr="00582D0B">
              <w:rPr>
                <w:rFonts w:ascii="Arial" w:hAnsi="Arial" w:cs="Arial"/>
                <w:sz w:val="24"/>
                <w:szCs w:val="28"/>
              </w:rPr>
              <w:t>School</w:t>
            </w:r>
            <w:proofErr w:type="spellEnd"/>
            <w:r w:rsidRPr="00582D0B">
              <w:rPr>
                <w:rFonts w:ascii="Arial" w:hAnsi="Arial" w:cs="Arial"/>
                <w:sz w:val="24"/>
                <w:szCs w:val="28"/>
              </w:rPr>
              <w:t xml:space="preserve"> </w:t>
            </w:r>
            <w:proofErr w:type="spellStart"/>
            <w:r w:rsidRPr="00582D0B">
              <w:rPr>
                <w:rFonts w:ascii="Arial" w:hAnsi="Arial" w:cs="Arial"/>
                <w:sz w:val="24"/>
                <w:szCs w:val="28"/>
              </w:rPr>
              <w:t>desks</w:t>
            </w:r>
            <w:proofErr w:type="spellEnd"/>
            <w:r w:rsidRPr="00582D0B">
              <w:rPr>
                <w:rFonts w:ascii="Arial" w:hAnsi="Arial" w:cs="Arial"/>
                <w:sz w:val="24"/>
                <w:szCs w:val="28"/>
              </w:rPr>
              <w:t xml:space="preserve">. </w:t>
            </w:r>
            <w:proofErr w:type="spellStart"/>
            <w:r w:rsidRPr="00582D0B">
              <w:rPr>
                <w:rFonts w:ascii="Arial" w:hAnsi="Arial" w:cs="Arial"/>
                <w:sz w:val="24"/>
                <w:szCs w:val="28"/>
              </w:rPr>
              <w:t>Types</w:t>
            </w:r>
            <w:proofErr w:type="spellEnd"/>
            <w:r w:rsidRPr="00582D0B">
              <w:rPr>
                <w:rFonts w:ascii="Arial" w:hAnsi="Arial" w:cs="Arial"/>
                <w:sz w:val="24"/>
                <w:szCs w:val="28"/>
              </w:rPr>
              <w:t xml:space="preserve"> </w:t>
            </w:r>
            <w:proofErr w:type="spellStart"/>
            <w:r w:rsidRPr="00582D0B">
              <w:rPr>
                <w:rFonts w:ascii="Arial" w:hAnsi="Arial" w:cs="Arial"/>
                <w:sz w:val="24"/>
                <w:szCs w:val="28"/>
              </w:rPr>
              <w:t>and</w:t>
            </w:r>
            <w:proofErr w:type="spellEnd"/>
            <w:r w:rsidRPr="00582D0B">
              <w:rPr>
                <w:rFonts w:ascii="Arial" w:hAnsi="Arial" w:cs="Arial"/>
                <w:sz w:val="24"/>
                <w:szCs w:val="28"/>
              </w:rPr>
              <w:t xml:space="preserve"> </w:t>
            </w:r>
            <w:proofErr w:type="spellStart"/>
            <w:r w:rsidRPr="00582D0B">
              <w:rPr>
                <w:rFonts w:ascii="Arial" w:hAnsi="Arial" w:cs="Arial"/>
                <w:sz w:val="24"/>
                <w:szCs w:val="28"/>
              </w:rPr>
              <w:t>functional</w:t>
            </w:r>
            <w:proofErr w:type="spellEnd"/>
            <w:r w:rsidRPr="00582D0B">
              <w:rPr>
                <w:rFonts w:ascii="Arial" w:hAnsi="Arial" w:cs="Arial"/>
                <w:sz w:val="24"/>
                <w:szCs w:val="28"/>
              </w:rPr>
              <w:t xml:space="preserve"> </w:t>
            </w:r>
            <w:proofErr w:type="spellStart"/>
            <w:r w:rsidRPr="00582D0B">
              <w:rPr>
                <w:rFonts w:ascii="Arial" w:hAnsi="Arial" w:cs="Arial"/>
                <w:sz w:val="24"/>
                <w:szCs w:val="28"/>
              </w:rPr>
              <w:t>dimensions</w:t>
            </w:r>
            <w:proofErr w:type="spellEnd"/>
          </w:p>
        </w:tc>
      </w:tr>
    </w:tbl>
    <w:p w:rsidR="00E41EDC" w:rsidRPr="00E85E40" w:rsidRDefault="00E41EDC" w:rsidP="00C01BBB">
      <w:pPr>
        <w:pStyle w:val="10"/>
        <w:keepNext w:val="0"/>
        <w:keepLines w:val="0"/>
        <w:numPr>
          <w:ilvl w:val="0"/>
          <w:numId w:val="0"/>
        </w:numPr>
        <w:spacing w:before="60"/>
        <w:ind w:left="709" w:right="565"/>
        <w:jc w:val="right"/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 xml:space="preserve">Дата введения – 202 –     –     </w:t>
      </w:r>
    </w:p>
    <w:p w:rsidR="00395DD4" w:rsidRPr="00E85E40" w:rsidRDefault="00395DD4" w:rsidP="001F4A0F">
      <w:pPr>
        <w:rPr>
          <w:rFonts w:ascii="Arial" w:hAnsi="Arial" w:cs="Arial"/>
          <w:sz w:val="24"/>
        </w:rPr>
      </w:pPr>
    </w:p>
    <w:p w:rsidR="00395DD4" w:rsidRPr="00E85E40" w:rsidRDefault="00E41EDC" w:rsidP="00E54932">
      <w:pPr>
        <w:spacing w:after="120"/>
        <w:rPr>
          <w:rFonts w:ascii="Arial" w:hAnsi="Arial" w:cs="Arial"/>
          <w:b/>
          <w:bCs/>
          <w:szCs w:val="28"/>
        </w:rPr>
      </w:pPr>
      <w:bookmarkStart w:id="0" w:name="_Toc353812883"/>
      <w:bookmarkStart w:id="1" w:name="_Toc353812935"/>
      <w:r w:rsidRPr="00E85E40">
        <w:rPr>
          <w:rFonts w:ascii="Arial" w:hAnsi="Arial" w:cs="Arial"/>
          <w:b/>
          <w:bCs/>
          <w:szCs w:val="28"/>
        </w:rPr>
        <w:t xml:space="preserve">1 </w:t>
      </w:r>
      <w:r w:rsidR="00395DD4" w:rsidRPr="00E85E40">
        <w:rPr>
          <w:rFonts w:ascii="Arial" w:hAnsi="Arial" w:cs="Arial"/>
          <w:b/>
          <w:bCs/>
          <w:szCs w:val="28"/>
        </w:rPr>
        <w:t>Область применения</w:t>
      </w:r>
      <w:bookmarkEnd w:id="0"/>
      <w:bookmarkEnd w:id="1"/>
    </w:p>
    <w:p w:rsidR="001F3EDF" w:rsidRPr="001F3EDF" w:rsidRDefault="001F3EDF" w:rsidP="001F3EDF">
      <w:pPr>
        <w:rPr>
          <w:rFonts w:ascii="Arial" w:hAnsi="Arial" w:cs="Arial"/>
          <w:sz w:val="24"/>
          <w:szCs w:val="24"/>
        </w:rPr>
      </w:pPr>
      <w:r w:rsidRPr="001F3EDF">
        <w:rPr>
          <w:rFonts w:ascii="Arial" w:hAnsi="Arial" w:cs="Arial"/>
          <w:sz w:val="24"/>
          <w:szCs w:val="24"/>
        </w:rPr>
        <w:t xml:space="preserve">Настоящий стандарт распространяется на парты, </w:t>
      </w:r>
      <w:r w:rsidR="0057353F" w:rsidRPr="004C7D3E">
        <w:rPr>
          <w:rFonts w:ascii="Arial" w:hAnsi="Arial" w:cs="Arial"/>
          <w:sz w:val="24"/>
          <w:szCs w:val="24"/>
        </w:rPr>
        <w:t>используемые для об</w:t>
      </w:r>
      <w:r w:rsidR="006159EA">
        <w:rPr>
          <w:rFonts w:ascii="Arial" w:hAnsi="Arial" w:cs="Arial"/>
          <w:sz w:val="24"/>
          <w:szCs w:val="24"/>
        </w:rPr>
        <w:t xml:space="preserve">устройства (обстановки) рабочих </w:t>
      </w:r>
      <w:r w:rsidR="0057353F" w:rsidRPr="004C7D3E">
        <w:rPr>
          <w:rFonts w:ascii="Arial" w:hAnsi="Arial" w:cs="Arial"/>
          <w:sz w:val="24"/>
          <w:szCs w:val="24"/>
        </w:rPr>
        <w:t xml:space="preserve">мест обучающихся в учебных заведениях </w:t>
      </w:r>
      <w:r w:rsidRPr="004C7D3E">
        <w:rPr>
          <w:rFonts w:ascii="Arial" w:hAnsi="Arial" w:cs="Arial"/>
          <w:sz w:val="24"/>
          <w:szCs w:val="24"/>
        </w:rPr>
        <w:t>классов</w:t>
      </w:r>
      <w:r w:rsidR="006159EA" w:rsidRPr="006159EA">
        <w:rPr>
          <w:rFonts w:ascii="Arial" w:hAnsi="Arial" w:cs="Arial"/>
          <w:sz w:val="24"/>
          <w:szCs w:val="24"/>
        </w:rPr>
        <w:t xml:space="preserve"> </w:t>
      </w:r>
      <w:r w:rsidR="006159EA">
        <w:rPr>
          <w:rFonts w:ascii="Arial" w:hAnsi="Arial" w:cs="Arial"/>
          <w:sz w:val="24"/>
          <w:szCs w:val="24"/>
        </w:rPr>
        <w:t>I–</w:t>
      </w:r>
      <w:r w:rsidR="006159EA" w:rsidRPr="004C7D3E">
        <w:rPr>
          <w:rFonts w:ascii="Arial" w:hAnsi="Arial" w:cs="Arial"/>
          <w:sz w:val="24"/>
          <w:szCs w:val="24"/>
        </w:rPr>
        <w:t>IV</w:t>
      </w:r>
      <w:r w:rsidRPr="001F3EDF">
        <w:rPr>
          <w:rFonts w:ascii="Arial" w:hAnsi="Arial" w:cs="Arial"/>
          <w:sz w:val="24"/>
          <w:szCs w:val="24"/>
        </w:rPr>
        <w:t>, и устанавливает типы и функциональные размеры</w:t>
      </w:r>
      <w:r w:rsidR="00160AB2" w:rsidRPr="004C7D3E">
        <w:rPr>
          <w:rFonts w:ascii="Arial" w:hAnsi="Arial" w:cs="Arial"/>
          <w:sz w:val="24"/>
          <w:szCs w:val="24"/>
        </w:rPr>
        <w:t>, обеспечивающие безопасность для здоровья обучающихся.</w:t>
      </w:r>
    </w:p>
    <w:p w:rsidR="00935665" w:rsidRPr="00E85E40" w:rsidRDefault="00935665" w:rsidP="00B82F6C">
      <w:pPr>
        <w:rPr>
          <w:rFonts w:ascii="Arial" w:hAnsi="Arial" w:cs="Arial"/>
          <w:sz w:val="24"/>
          <w:szCs w:val="24"/>
        </w:rPr>
      </w:pPr>
    </w:p>
    <w:p w:rsidR="00460DF6" w:rsidRPr="00E85E40" w:rsidRDefault="00460DF6" w:rsidP="00E54932">
      <w:pPr>
        <w:spacing w:after="120"/>
        <w:rPr>
          <w:rFonts w:ascii="Arial" w:hAnsi="Arial" w:cs="Arial"/>
          <w:szCs w:val="28"/>
        </w:rPr>
      </w:pPr>
      <w:r w:rsidRPr="00E85E40">
        <w:rPr>
          <w:rFonts w:ascii="Arial" w:hAnsi="Arial" w:cs="Arial"/>
          <w:b/>
          <w:bCs/>
          <w:szCs w:val="28"/>
        </w:rPr>
        <w:t>2 Нормативные ссылки</w:t>
      </w:r>
    </w:p>
    <w:p w:rsidR="00DF3743" w:rsidRPr="00DF3743" w:rsidRDefault="00DF3743" w:rsidP="00DF3743">
      <w:pPr>
        <w:rPr>
          <w:rFonts w:ascii="Arial" w:hAnsi="Arial" w:cs="Arial"/>
          <w:sz w:val="24"/>
          <w:szCs w:val="24"/>
        </w:rPr>
      </w:pPr>
      <w:r w:rsidRPr="00DF3743">
        <w:rPr>
          <w:rFonts w:ascii="Arial" w:hAnsi="Arial" w:cs="Arial"/>
          <w:sz w:val="24"/>
          <w:szCs w:val="24"/>
        </w:rPr>
        <w:t>В настоящем стандарте использован</w:t>
      </w:r>
      <w:r w:rsidR="00567E7A">
        <w:rPr>
          <w:rFonts w:ascii="Arial" w:hAnsi="Arial" w:cs="Arial"/>
          <w:sz w:val="24"/>
          <w:szCs w:val="24"/>
        </w:rPr>
        <w:t xml:space="preserve">а </w:t>
      </w:r>
      <w:r w:rsidRPr="00DF3743">
        <w:rPr>
          <w:rFonts w:ascii="Arial" w:hAnsi="Arial" w:cs="Arial"/>
          <w:sz w:val="24"/>
          <w:szCs w:val="24"/>
        </w:rPr>
        <w:t>нормативн</w:t>
      </w:r>
      <w:r w:rsidR="00567E7A">
        <w:rPr>
          <w:rFonts w:ascii="Arial" w:hAnsi="Arial" w:cs="Arial"/>
          <w:sz w:val="24"/>
          <w:szCs w:val="24"/>
        </w:rPr>
        <w:t>ая ссылка на следующий межгосу</w:t>
      </w:r>
      <w:r w:rsidRPr="00DF3743">
        <w:rPr>
          <w:rFonts w:ascii="Arial" w:hAnsi="Arial" w:cs="Arial"/>
          <w:sz w:val="24"/>
          <w:szCs w:val="24"/>
        </w:rPr>
        <w:t>дарственны</w:t>
      </w:r>
      <w:r w:rsidR="00567E7A">
        <w:rPr>
          <w:rFonts w:ascii="Arial" w:hAnsi="Arial" w:cs="Arial"/>
          <w:sz w:val="24"/>
          <w:szCs w:val="24"/>
        </w:rPr>
        <w:t>й стандарт</w:t>
      </w:r>
      <w:r w:rsidRPr="00DF3743">
        <w:rPr>
          <w:rFonts w:ascii="Arial" w:hAnsi="Arial" w:cs="Arial"/>
          <w:sz w:val="24"/>
          <w:szCs w:val="24"/>
        </w:rPr>
        <w:t>:</w:t>
      </w:r>
    </w:p>
    <w:p w:rsidR="000F6BC0" w:rsidRDefault="00DF3743" w:rsidP="00DF3743">
      <w:pPr>
        <w:rPr>
          <w:rFonts w:ascii="Arial" w:hAnsi="Arial" w:cs="Arial"/>
          <w:sz w:val="24"/>
          <w:szCs w:val="24"/>
        </w:rPr>
      </w:pPr>
      <w:r w:rsidRPr="00DF3743">
        <w:rPr>
          <w:rFonts w:ascii="Arial" w:hAnsi="Arial" w:cs="Arial"/>
          <w:sz w:val="24"/>
          <w:szCs w:val="24"/>
        </w:rPr>
        <w:t>ГОСТ 20400 Продукция мебельного производства. Термины и определения</w:t>
      </w:r>
    </w:p>
    <w:p w:rsidR="006159EA" w:rsidRDefault="006159EA" w:rsidP="00DF3743">
      <w:pPr>
        <w:rPr>
          <w:rFonts w:ascii="Arial" w:hAnsi="Arial" w:cs="Arial"/>
          <w:sz w:val="24"/>
          <w:szCs w:val="24"/>
        </w:rPr>
      </w:pPr>
    </w:p>
    <w:p w:rsidR="00567E7A" w:rsidRPr="006274F8" w:rsidRDefault="00567E7A" w:rsidP="006159EA">
      <w:pPr>
        <w:pStyle w:val="afffff7"/>
        <w:spacing w:line="276" w:lineRule="auto"/>
        <w:rPr>
          <w:rFonts w:eastAsia="Arial"/>
          <w:color w:val="000000" w:themeColor="text1"/>
          <w:sz w:val="20"/>
          <w:szCs w:val="20"/>
        </w:rPr>
      </w:pPr>
      <w:r w:rsidRPr="00996C83">
        <w:rPr>
          <w:rFonts w:eastAsia="Arial"/>
          <w:spacing w:val="40"/>
          <w:sz w:val="20"/>
          <w:szCs w:val="20"/>
        </w:rPr>
        <w:t>Примечание</w:t>
      </w:r>
      <w:r w:rsidRPr="00996C83">
        <w:rPr>
          <w:rFonts w:eastAsia="Arial"/>
          <w:sz w:val="20"/>
          <w:szCs w:val="20"/>
        </w:rPr>
        <w:t xml:space="preserve"> ―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</w:t>
      </w:r>
      <w:r>
        <w:rPr>
          <w:rFonts w:eastAsia="Arial"/>
          <w:sz w:val="20"/>
          <w:szCs w:val="20"/>
        </w:rPr>
        <w:t>м</w:t>
      </w:r>
      <w:r w:rsidRPr="00996C83">
        <w:rPr>
          <w:rFonts w:eastAsia="Arial"/>
          <w:sz w:val="20"/>
          <w:szCs w:val="20"/>
        </w:rPr>
        <w:t xml:space="preserve"> в государствах, указанных в предисловии, или на официальных сайтах соответствующих национальных органов по стандартизации. Если на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 xml:space="preserve"> да</w:t>
      </w:r>
      <w:r>
        <w:rPr>
          <w:rFonts w:eastAsia="Arial"/>
          <w:sz w:val="20"/>
          <w:szCs w:val="20"/>
        </w:rPr>
        <w:t>н</w:t>
      </w:r>
      <w:r w:rsidRPr="00996C83">
        <w:rPr>
          <w:rFonts w:eastAsia="Arial"/>
          <w:sz w:val="20"/>
          <w:szCs w:val="20"/>
        </w:rPr>
        <w:t xml:space="preserve">а недатированная ссылка, то следует использовать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>, действующий на текущий момент, с учетом всех внесенных в него изме</w:t>
      </w:r>
      <w:r>
        <w:rPr>
          <w:rFonts w:eastAsia="Arial"/>
          <w:sz w:val="20"/>
          <w:szCs w:val="20"/>
        </w:rPr>
        <w:t>нений. Если заменен ссылочный документ</w:t>
      </w:r>
      <w:r w:rsidRPr="00996C83">
        <w:rPr>
          <w:rFonts w:eastAsia="Arial"/>
          <w:sz w:val="20"/>
          <w:szCs w:val="20"/>
        </w:rPr>
        <w:t>, на который да</w:t>
      </w:r>
      <w:r>
        <w:rPr>
          <w:rFonts w:eastAsia="Arial"/>
          <w:sz w:val="20"/>
          <w:szCs w:val="20"/>
        </w:rPr>
        <w:t>н</w:t>
      </w:r>
      <w:r w:rsidRPr="00996C83">
        <w:rPr>
          <w:rFonts w:eastAsia="Arial"/>
          <w:sz w:val="20"/>
          <w:szCs w:val="20"/>
        </w:rPr>
        <w:t xml:space="preserve">а датированная ссылка, то следует использовать указанную версию этого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 xml:space="preserve">а. Если после принятия настоящего стандарта в ссылочный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 xml:space="preserve">, на который дана датированная ссылка, внесено изменение, </w:t>
      </w:r>
      <w:r w:rsidRPr="006274F8">
        <w:rPr>
          <w:rFonts w:eastAsia="Arial"/>
          <w:sz w:val="20"/>
          <w:szCs w:val="20"/>
        </w:rPr>
        <w:t xml:space="preserve">затрагивающее положение, на которое дана ссылка, то это положение применяется без учета данного изменения. Если ссылочный </w:t>
      </w:r>
      <w:r>
        <w:rPr>
          <w:rFonts w:eastAsia="Arial"/>
          <w:sz w:val="20"/>
          <w:szCs w:val="20"/>
        </w:rPr>
        <w:t>документ</w:t>
      </w:r>
      <w:r w:rsidRPr="006274F8">
        <w:rPr>
          <w:rFonts w:eastAsia="Arial"/>
          <w:sz w:val="20"/>
          <w:szCs w:val="20"/>
        </w:rPr>
        <w:t xml:space="preserve"> отменен без замены, то положение, в котором дана ссылка на него, применяется в части, не затрагивающей эту ссылку.</w:t>
      </w:r>
    </w:p>
    <w:p w:rsidR="003F477B" w:rsidRPr="00E85E40" w:rsidRDefault="003F477B" w:rsidP="00935665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:rsidR="00582D0B" w:rsidRDefault="00460DF6" w:rsidP="00E54932">
      <w:pPr>
        <w:spacing w:after="120"/>
        <w:rPr>
          <w:rFonts w:ascii="Arial" w:hAnsi="Arial" w:cs="Arial"/>
          <w:b/>
          <w:bCs/>
          <w:szCs w:val="28"/>
        </w:rPr>
      </w:pPr>
      <w:r w:rsidRPr="00E85E40">
        <w:rPr>
          <w:rFonts w:ascii="Arial" w:hAnsi="Arial" w:cs="Arial"/>
          <w:b/>
          <w:bCs/>
          <w:szCs w:val="28"/>
        </w:rPr>
        <w:t>3</w:t>
      </w:r>
      <w:r w:rsidR="001F4A0F" w:rsidRPr="00E85E40">
        <w:rPr>
          <w:rFonts w:ascii="Arial" w:hAnsi="Arial" w:cs="Arial"/>
          <w:b/>
          <w:bCs/>
          <w:szCs w:val="28"/>
        </w:rPr>
        <w:t xml:space="preserve"> </w:t>
      </w:r>
      <w:r w:rsidR="004D2E44" w:rsidRPr="00E85E40">
        <w:rPr>
          <w:rFonts w:ascii="Arial" w:hAnsi="Arial" w:cs="Arial"/>
          <w:b/>
          <w:bCs/>
          <w:szCs w:val="28"/>
        </w:rPr>
        <w:t>Термины и определения</w:t>
      </w:r>
    </w:p>
    <w:p w:rsidR="007C4E85" w:rsidRPr="00582D0B" w:rsidRDefault="004309B7" w:rsidP="00582D0B">
      <w:pPr>
        <w:spacing w:after="240"/>
        <w:rPr>
          <w:rFonts w:ascii="Arial" w:hAnsi="Arial" w:cs="Arial"/>
          <w:b/>
          <w:bCs/>
          <w:szCs w:val="28"/>
        </w:rPr>
      </w:pPr>
      <w:r w:rsidRPr="004C7D3E">
        <w:rPr>
          <w:rFonts w:ascii="Arial" w:hAnsi="Arial" w:cs="Arial"/>
          <w:sz w:val="24"/>
          <w:szCs w:val="24"/>
        </w:rPr>
        <w:t>В настоящем стандарте применены термины по ГОСТ 20400.</w:t>
      </w:r>
    </w:p>
    <w:p w:rsidR="007D5B90" w:rsidRPr="00E85E40" w:rsidRDefault="00460DF6" w:rsidP="00E54932">
      <w:pPr>
        <w:spacing w:before="120" w:after="120"/>
        <w:rPr>
          <w:rFonts w:ascii="Arial" w:hAnsi="Arial" w:cs="Arial"/>
          <w:b/>
          <w:bCs/>
          <w:szCs w:val="28"/>
        </w:rPr>
      </w:pPr>
      <w:r w:rsidRPr="00E85E40">
        <w:rPr>
          <w:rFonts w:ascii="Arial" w:hAnsi="Arial" w:cs="Arial"/>
          <w:b/>
          <w:bCs/>
          <w:szCs w:val="28"/>
        </w:rPr>
        <w:t>4</w:t>
      </w:r>
      <w:r w:rsidR="00ED18F6" w:rsidRPr="00E85E40">
        <w:rPr>
          <w:rFonts w:ascii="Arial" w:hAnsi="Arial" w:cs="Arial"/>
          <w:b/>
          <w:bCs/>
          <w:szCs w:val="28"/>
        </w:rPr>
        <w:t xml:space="preserve"> </w:t>
      </w:r>
      <w:r w:rsidR="004309B7">
        <w:rPr>
          <w:rFonts w:ascii="Arial" w:hAnsi="Arial" w:cs="Arial"/>
          <w:b/>
          <w:bCs/>
          <w:szCs w:val="28"/>
        </w:rPr>
        <w:t xml:space="preserve">Типы </w:t>
      </w:r>
    </w:p>
    <w:p w:rsidR="00445E5A" w:rsidRPr="00445E5A" w:rsidRDefault="00445E5A" w:rsidP="00445E5A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445E5A">
        <w:rPr>
          <w:rFonts w:ascii="Arial" w:hAnsi="Arial" w:cs="Arial"/>
          <w:sz w:val="24"/>
          <w:szCs w:val="24"/>
        </w:rPr>
        <w:t xml:space="preserve">4.1 Парты должны изготовляться одноместными или двухместными двух </w:t>
      </w:r>
      <w:r w:rsidRPr="00445E5A">
        <w:rPr>
          <w:rFonts w:ascii="Arial" w:hAnsi="Arial" w:cs="Arial"/>
          <w:sz w:val="24"/>
          <w:szCs w:val="24"/>
        </w:rPr>
        <w:lastRenderedPageBreak/>
        <w:t>типов:</w:t>
      </w:r>
    </w:p>
    <w:p w:rsidR="00445E5A" w:rsidRPr="00445E5A" w:rsidRDefault="00445E5A" w:rsidP="00445E5A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445E5A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–</w:t>
      </w:r>
      <w:r w:rsidRPr="00445E5A">
        <w:rPr>
          <w:rFonts w:ascii="Arial" w:hAnsi="Arial" w:cs="Arial"/>
          <w:sz w:val="24"/>
          <w:szCs w:val="24"/>
        </w:rPr>
        <w:t xml:space="preserve"> с постоянными параметрами;</w:t>
      </w:r>
    </w:p>
    <w:p w:rsidR="00445E5A" w:rsidRPr="00445E5A" w:rsidRDefault="00445E5A" w:rsidP="00445E5A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445E5A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–</w:t>
      </w:r>
      <w:r w:rsidRPr="00445E5A">
        <w:rPr>
          <w:rFonts w:ascii="Arial" w:hAnsi="Arial" w:cs="Arial"/>
          <w:sz w:val="24"/>
          <w:szCs w:val="24"/>
        </w:rPr>
        <w:t xml:space="preserve"> с регулируемыми параметрами.</w:t>
      </w:r>
    </w:p>
    <w:p w:rsidR="00445E5A" w:rsidRPr="00445E5A" w:rsidRDefault="00445E5A" w:rsidP="00445E5A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445E5A">
        <w:rPr>
          <w:rFonts w:ascii="Arial" w:hAnsi="Arial" w:cs="Arial"/>
          <w:sz w:val="24"/>
          <w:szCs w:val="24"/>
        </w:rPr>
        <w:t xml:space="preserve">4.2 Парты типа I должны изготавливаться с прямой или наклонной </w:t>
      </w:r>
      <w:r w:rsidR="00283A7A">
        <w:rPr>
          <w:rFonts w:ascii="Arial" w:hAnsi="Arial" w:cs="Arial"/>
          <w:sz w:val="24"/>
          <w:szCs w:val="24"/>
        </w:rPr>
        <w:t>крышкой</w:t>
      </w:r>
      <w:r w:rsidRPr="00445E5A">
        <w:rPr>
          <w:rFonts w:ascii="Arial" w:hAnsi="Arial" w:cs="Arial"/>
          <w:sz w:val="24"/>
          <w:szCs w:val="24"/>
        </w:rPr>
        <w:t>.</w:t>
      </w:r>
    </w:p>
    <w:p w:rsidR="00445E5A" w:rsidRPr="00445E5A" w:rsidRDefault="00445E5A" w:rsidP="00445E5A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445E5A">
        <w:rPr>
          <w:rFonts w:ascii="Arial" w:hAnsi="Arial" w:cs="Arial"/>
          <w:sz w:val="24"/>
          <w:szCs w:val="24"/>
        </w:rPr>
        <w:t>4.3 Парты типа II должны изготавливаться двух подтипов:</w:t>
      </w:r>
    </w:p>
    <w:p w:rsidR="00445E5A" w:rsidRPr="00445E5A" w:rsidRDefault="00445E5A" w:rsidP="00445E5A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DE0EB7">
        <w:rPr>
          <w:rFonts w:ascii="Arial" w:hAnsi="Arial" w:cs="Arial"/>
          <w:i/>
          <w:sz w:val="24"/>
          <w:szCs w:val="24"/>
        </w:rPr>
        <w:t>а</w:t>
      </w:r>
      <w:r w:rsidRPr="00445E5A">
        <w:rPr>
          <w:rFonts w:ascii="Arial" w:hAnsi="Arial" w:cs="Arial"/>
          <w:sz w:val="24"/>
          <w:szCs w:val="24"/>
        </w:rPr>
        <w:t xml:space="preserve"> </w:t>
      </w:r>
      <w:r w:rsidR="00DE0EB7">
        <w:rPr>
          <w:rFonts w:ascii="Arial" w:hAnsi="Arial" w:cs="Arial"/>
          <w:sz w:val="24"/>
          <w:szCs w:val="24"/>
        </w:rPr>
        <w:t>–</w:t>
      </w:r>
      <w:r w:rsidRPr="00445E5A">
        <w:rPr>
          <w:rFonts w:ascii="Arial" w:hAnsi="Arial" w:cs="Arial"/>
          <w:sz w:val="24"/>
          <w:szCs w:val="24"/>
        </w:rPr>
        <w:t xml:space="preserve"> с постоянным наклоном крышки;</w:t>
      </w:r>
    </w:p>
    <w:p w:rsidR="00A82E7E" w:rsidRPr="00E85E40" w:rsidRDefault="00445E5A" w:rsidP="00445E5A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DE0EB7">
        <w:rPr>
          <w:rFonts w:ascii="Arial" w:hAnsi="Arial" w:cs="Arial"/>
          <w:i/>
          <w:sz w:val="24"/>
          <w:szCs w:val="24"/>
        </w:rPr>
        <w:t>б</w:t>
      </w:r>
      <w:r w:rsidRPr="00445E5A">
        <w:rPr>
          <w:rFonts w:ascii="Arial" w:hAnsi="Arial" w:cs="Arial"/>
          <w:sz w:val="24"/>
          <w:szCs w:val="24"/>
        </w:rPr>
        <w:t xml:space="preserve"> </w:t>
      </w:r>
      <w:r w:rsidR="00DE0EB7">
        <w:rPr>
          <w:rFonts w:ascii="Arial" w:hAnsi="Arial" w:cs="Arial"/>
          <w:sz w:val="24"/>
          <w:szCs w:val="24"/>
        </w:rPr>
        <w:t>–</w:t>
      </w:r>
      <w:r w:rsidRPr="00445E5A">
        <w:rPr>
          <w:rFonts w:ascii="Arial" w:hAnsi="Arial" w:cs="Arial"/>
          <w:sz w:val="24"/>
          <w:szCs w:val="24"/>
        </w:rPr>
        <w:t xml:space="preserve"> с переменным наклоном крышки.</w:t>
      </w:r>
    </w:p>
    <w:p w:rsidR="00A82E7E" w:rsidRPr="00E85E40" w:rsidRDefault="00A82E7E" w:rsidP="00542F4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:rsidR="00C0392C" w:rsidRDefault="00851244" w:rsidP="00A414A0">
      <w:pPr>
        <w:shd w:val="clear" w:color="auto" w:fill="FFFFFF"/>
        <w:spacing w:after="120"/>
        <w:textAlignment w:val="baseline"/>
        <w:rPr>
          <w:rFonts w:ascii="Arial" w:hAnsi="Arial" w:cs="Arial"/>
          <w:b/>
          <w:bCs/>
          <w:szCs w:val="28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t>5</w:t>
      </w:r>
      <w:r w:rsidR="00DA170E"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t xml:space="preserve"> </w:t>
      </w:r>
      <w:r w:rsidR="00DE0EB7">
        <w:rPr>
          <w:rFonts w:ascii="Arial" w:hAnsi="Arial" w:cs="Arial"/>
          <w:b/>
          <w:bCs/>
          <w:szCs w:val="28"/>
          <w:bdr w:val="none" w:sz="0" w:space="0" w:color="auto" w:frame="1"/>
        </w:rPr>
        <w:t>Функциональные размеры</w:t>
      </w:r>
    </w:p>
    <w:p w:rsidR="00DE0EB7" w:rsidRDefault="00DE0EB7" w:rsidP="00DE0EB7">
      <w:pPr>
        <w:rPr>
          <w:rFonts w:ascii="Arial" w:hAnsi="Arial" w:cs="Arial"/>
          <w:sz w:val="24"/>
          <w:szCs w:val="24"/>
        </w:rPr>
      </w:pPr>
      <w:r w:rsidRPr="00DE0EB7">
        <w:rPr>
          <w:rFonts w:ascii="Arial" w:hAnsi="Arial" w:cs="Arial"/>
          <w:sz w:val="24"/>
          <w:szCs w:val="24"/>
        </w:rPr>
        <w:t>5.1 Парты должны изготовляться четырех номеров с цветовой маркировкой в соответствии с таблицей 1.</w:t>
      </w:r>
    </w:p>
    <w:p w:rsidR="00DE0EB7" w:rsidRPr="00DE0EB7" w:rsidRDefault="00DE0EB7" w:rsidP="00DE0EB7">
      <w:pPr>
        <w:ind w:firstLine="0"/>
        <w:rPr>
          <w:rFonts w:ascii="Arial" w:hAnsi="Arial" w:cs="Arial"/>
          <w:sz w:val="24"/>
          <w:szCs w:val="24"/>
        </w:rPr>
      </w:pPr>
      <w:r w:rsidRPr="00DE0EB7"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F5040A" w:rsidTr="004D10E4">
        <w:tc>
          <w:tcPr>
            <w:tcW w:w="2378" w:type="dxa"/>
            <w:tcBorders>
              <w:bottom w:val="double" w:sz="4" w:space="0" w:color="auto"/>
            </w:tcBorders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Номер</w:t>
            </w:r>
          </w:p>
        </w:tc>
        <w:tc>
          <w:tcPr>
            <w:tcW w:w="2378" w:type="dxa"/>
            <w:tcBorders>
              <w:bottom w:val="double" w:sz="4" w:space="0" w:color="auto"/>
            </w:tcBorders>
          </w:tcPr>
          <w:p w:rsidR="00F5040A" w:rsidRPr="004D10E4" w:rsidRDefault="00F5040A" w:rsidP="00106EC7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Средний рост </w:t>
            </w:r>
            <w:r w:rsidR="00106EC7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обучающи</w:t>
            </w: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хся</w:t>
            </w:r>
            <w:r w:rsidR="000A747A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, мм</w:t>
            </w:r>
          </w:p>
        </w:tc>
        <w:tc>
          <w:tcPr>
            <w:tcW w:w="2379" w:type="dxa"/>
            <w:tcBorders>
              <w:bottom w:val="double" w:sz="4" w:space="0" w:color="auto"/>
            </w:tcBorders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Группа роста</w:t>
            </w:r>
          </w:p>
        </w:tc>
        <w:tc>
          <w:tcPr>
            <w:tcW w:w="2379" w:type="dxa"/>
            <w:tcBorders>
              <w:bottom w:val="double" w:sz="4" w:space="0" w:color="auto"/>
            </w:tcBorders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Цвет маркировки</w:t>
            </w:r>
          </w:p>
        </w:tc>
      </w:tr>
      <w:tr w:rsidR="00F5040A" w:rsidTr="004D10E4">
        <w:tc>
          <w:tcPr>
            <w:tcW w:w="2378" w:type="dxa"/>
            <w:tcBorders>
              <w:top w:val="double" w:sz="4" w:space="0" w:color="auto"/>
            </w:tcBorders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378" w:type="dxa"/>
            <w:tcBorders>
              <w:top w:val="double" w:sz="4" w:space="0" w:color="auto"/>
            </w:tcBorders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1050</w:t>
            </w:r>
          </w:p>
        </w:tc>
        <w:tc>
          <w:tcPr>
            <w:tcW w:w="2379" w:type="dxa"/>
            <w:tcBorders>
              <w:top w:val="double" w:sz="4" w:space="0" w:color="auto"/>
            </w:tcBorders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Св. 1000 до 1150</w:t>
            </w:r>
          </w:p>
        </w:tc>
        <w:tc>
          <w:tcPr>
            <w:tcW w:w="2379" w:type="dxa"/>
            <w:tcBorders>
              <w:top w:val="double" w:sz="4" w:space="0" w:color="auto"/>
            </w:tcBorders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Оранжевый</w:t>
            </w:r>
          </w:p>
        </w:tc>
      </w:tr>
      <w:tr w:rsidR="00F5040A" w:rsidTr="00F5040A">
        <w:tc>
          <w:tcPr>
            <w:tcW w:w="2378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2378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1200</w:t>
            </w:r>
          </w:p>
        </w:tc>
        <w:tc>
          <w:tcPr>
            <w:tcW w:w="2379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Св. 1150 до 1300</w:t>
            </w:r>
          </w:p>
        </w:tc>
        <w:tc>
          <w:tcPr>
            <w:tcW w:w="2379" w:type="dxa"/>
          </w:tcPr>
          <w:p w:rsidR="00F5040A" w:rsidRPr="004D10E4" w:rsidRDefault="004D10E4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Фиолетовый</w:t>
            </w:r>
          </w:p>
        </w:tc>
      </w:tr>
      <w:tr w:rsidR="00F5040A" w:rsidTr="00F5040A">
        <w:tc>
          <w:tcPr>
            <w:tcW w:w="2378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378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1350</w:t>
            </w:r>
          </w:p>
        </w:tc>
        <w:tc>
          <w:tcPr>
            <w:tcW w:w="2379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Св. 1300 до 1450</w:t>
            </w:r>
          </w:p>
        </w:tc>
        <w:tc>
          <w:tcPr>
            <w:tcW w:w="2379" w:type="dxa"/>
          </w:tcPr>
          <w:p w:rsidR="00F5040A" w:rsidRPr="004D10E4" w:rsidRDefault="004D10E4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Желтый</w:t>
            </w:r>
          </w:p>
        </w:tc>
      </w:tr>
      <w:tr w:rsidR="00F5040A" w:rsidTr="00F5040A">
        <w:tc>
          <w:tcPr>
            <w:tcW w:w="2378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2378" w:type="dxa"/>
          </w:tcPr>
          <w:p w:rsidR="00F5040A" w:rsidRPr="004D10E4" w:rsidRDefault="00F5040A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1500</w:t>
            </w:r>
          </w:p>
        </w:tc>
        <w:tc>
          <w:tcPr>
            <w:tcW w:w="2379" w:type="dxa"/>
          </w:tcPr>
          <w:p w:rsidR="00F5040A" w:rsidRPr="004D10E4" w:rsidRDefault="004D10E4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Св. 1450 до 1600</w:t>
            </w:r>
          </w:p>
        </w:tc>
        <w:tc>
          <w:tcPr>
            <w:tcW w:w="2379" w:type="dxa"/>
          </w:tcPr>
          <w:p w:rsidR="00F5040A" w:rsidRPr="004D10E4" w:rsidRDefault="004D10E4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4D10E4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Красный</w:t>
            </w:r>
          </w:p>
        </w:tc>
      </w:tr>
    </w:tbl>
    <w:p w:rsidR="00DE0EB7" w:rsidRDefault="00F746D4" w:rsidP="00F746D4">
      <w:pPr>
        <w:shd w:val="clear" w:color="auto" w:fill="FFFFFF"/>
        <w:spacing w:before="240" w:after="240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5.2 </w:t>
      </w:r>
      <w:r w:rsidRPr="00F746D4">
        <w:rPr>
          <w:rFonts w:ascii="Arial" w:hAnsi="Arial" w:cs="Arial"/>
          <w:bCs/>
          <w:sz w:val="24"/>
          <w:szCs w:val="24"/>
          <w:bdr w:val="none" w:sz="0" w:space="0" w:color="auto" w:frame="1"/>
        </w:rPr>
        <w:t>Функциональные размеры парт должны соответствовать указанны</w:t>
      </w:r>
      <w:r w:rsidR="000C143E">
        <w:rPr>
          <w:rFonts w:ascii="Arial" w:hAnsi="Arial" w:cs="Arial"/>
          <w:bCs/>
          <w:sz w:val="24"/>
          <w:szCs w:val="24"/>
          <w:bdr w:val="none" w:sz="0" w:space="0" w:color="auto" w:frame="1"/>
        </w:rPr>
        <w:t>м на рисунке 1 и в таб</w:t>
      </w:r>
      <w:r w:rsidRPr="00F746D4">
        <w:rPr>
          <w:rFonts w:ascii="Arial" w:hAnsi="Arial" w:cs="Arial"/>
          <w:bCs/>
          <w:sz w:val="24"/>
          <w:szCs w:val="24"/>
          <w:bdr w:val="none" w:sz="0" w:space="0" w:color="auto" w:frame="1"/>
        </w:rPr>
        <w:t>лице 2.</w:t>
      </w:r>
    </w:p>
    <w:p w:rsidR="00820130" w:rsidRDefault="00820130" w:rsidP="00A414A0">
      <w:pPr>
        <w:jc w:val="center"/>
      </w:pPr>
      <w:r>
        <w:rPr>
          <w:noProof/>
        </w:rPr>
        <w:drawing>
          <wp:inline distT="0" distB="0" distL="0" distR="0" wp14:anchorId="65502DDD" wp14:editId="4FFC577E">
            <wp:extent cx="3606165" cy="3305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43E" w:rsidRPr="00DE0EB7" w:rsidRDefault="000C143E" w:rsidP="00A414A0">
      <w:pPr>
        <w:shd w:val="clear" w:color="auto" w:fill="FFFFFF"/>
        <w:ind w:firstLine="0"/>
        <w:jc w:val="center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Рисунок 1</w:t>
      </w:r>
    </w:p>
    <w:p w:rsidR="00DE0EB7" w:rsidRPr="000C143E" w:rsidRDefault="000C143E" w:rsidP="000C143E">
      <w:pPr>
        <w:ind w:firstLine="0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C143E">
        <w:rPr>
          <w:rFonts w:ascii="Arial" w:hAnsi="Arial" w:cs="Arial"/>
          <w:bCs/>
          <w:spacing w:val="40"/>
          <w:sz w:val="24"/>
          <w:szCs w:val="24"/>
        </w:rPr>
        <w:lastRenderedPageBreak/>
        <w:t>Таблица</w:t>
      </w:r>
      <w:r w:rsidRPr="000C143E">
        <w:rPr>
          <w:rFonts w:ascii="Arial" w:hAnsi="Arial" w:cs="Arial"/>
          <w:bCs/>
          <w:sz w:val="24"/>
          <w:szCs w:val="24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2"/>
        <w:gridCol w:w="995"/>
        <w:gridCol w:w="992"/>
        <w:gridCol w:w="1079"/>
        <w:gridCol w:w="956"/>
      </w:tblGrid>
      <w:tr w:rsidR="00FE1589" w:rsidRPr="00FE1589" w:rsidTr="00A414A0">
        <w:tc>
          <w:tcPr>
            <w:tcW w:w="5492" w:type="dxa"/>
            <w:vMerge w:val="restart"/>
            <w:shd w:val="clear" w:color="auto" w:fill="auto"/>
            <w:vAlign w:val="center"/>
          </w:tcPr>
          <w:p w:rsidR="00FE1589" w:rsidRPr="00FE1589" w:rsidRDefault="00FE1589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Наименование размера</w:t>
            </w:r>
          </w:p>
        </w:tc>
        <w:tc>
          <w:tcPr>
            <w:tcW w:w="4022" w:type="dxa"/>
            <w:gridSpan w:val="4"/>
            <w:shd w:val="clear" w:color="auto" w:fill="auto"/>
            <w:vAlign w:val="center"/>
          </w:tcPr>
          <w:p w:rsidR="00FE1589" w:rsidRPr="00FE1589" w:rsidRDefault="00FE1589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Значение для парты, номера</w:t>
            </w:r>
          </w:p>
        </w:tc>
      </w:tr>
      <w:tr w:rsidR="00FE1589" w:rsidRPr="00FE1589" w:rsidTr="00D705D5">
        <w:tc>
          <w:tcPr>
            <w:tcW w:w="54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89" w:rsidRPr="00FE1589" w:rsidRDefault="00FE1589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89" w:rsidRPr="00FE1589" w:rsidRDefault="00FE1589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89" w:rsidRPr="00FE1589" w:rsidRDefault="00FE1589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89" w:rsidRPr="00FE1589" w:rsidRDefault="00FE1589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89" w:rsidRPr="00FE1589" w:rsidRDefault="00FE1589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154389" w:rsidRPr="00FE1589" w:rsidTr="00D705D5">
        <w:tc>
          <w:tcPr>
            <w:tcW w:w="54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143E" w:rsidRPr="00FE1589" w:rsidRDefault="004C7D3E" w:rsidP="004C7D3E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Высота крышки стола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3E"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="000C143E"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1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,</w:t>
            </w:r>
            <w:r w:rsidR="000A747A">
              <w:rPr>
                <w:rFonts w:ascii="Arial" w:hAnsi="Arial" w:cs="Arial"/>
                <w:sz w:val="22"/>
                <w:szCs w:val="22"/>
              </w:rPr>
              <w:t xml:space="preserve"> мм,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 xml:space="preserve"> не менее</w:t>
            </w:r>
          </w:p>
        </w:tc>
        <w:tc>
          <w:tcPr>
            <w:tcW w:w="9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143E" w:rsidRPr="00FE1589" w:rsidRDefault="004C7D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143E" w:rsidRPr="00FE1589" w:rsidRDefault="004C7D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640</w:t>
            </w:r>
          </w:p>
        </w:tc>
      </w:tr>
      <w:tr w:rsidR="000C143E" w:rsidRPr="00FE1589" w:rsidTr="00D705D5">
        <w:tc>
          <w:tcPr>
            <w:tcW w:w="5492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Расстояние от пола до нижней кромки элементов, выступающих под крышкой парты у ее края (высота пространства для ног),</w:t>
            </w:r>
            <w:r w:rsidRPr="00FE158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2</w:t>
            </w:r>
            <w:r w:rsidRPr="00FE1589">
              <w:rPr>
                <w:rFonts w:ascii="Arial" w:hAnsi="Arial" w:cs="Arial"/>
                <w:sz w:val="22"/>
                <w:szCs w:val="22"/>
              </w:rPr>
              <w:t>,</w:t>
            </w:r>
            <w:r w:rsidR="000A747A">
              <w:rPr>
                <w:rFonts w:ascii="Arial" w:hAnsi="Arial" w:cs="Arial"/>
                <w:sz w:val="22"/>
                <w:szCs w:val="22"/>
              </w:rPr>
              <w:t xml:space="preserve"> мм,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 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470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530</w:t>
            </w:r>
          </w:p>
        </w:tc>
      </w:tr>
      <w:tr w:rsidR="000C143E" w:rsidRPr="00FE1589" w:rsidTr="00D705D5">
        <w:tc>
          <w:tcPr>
            <w:tcW w:w="5492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Расстояние от пола до элементов, выступающих над коленями (высота пространства для ног, согнутых в коленях)</w:t>
            </w:r>
            <w:r w:rsidRPr="00FE158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3</w:t>
            </w:r>
            <w:r w:rsidRPr="00FE1589">
              <w:rPr>
                <w:rFonts w:ascii="Arial" w:hAnsi="Arial" w:cs="Arial"/>
                <w:sz w:val="22"/>
                <w:szCs w:val="22"/>
              </w:rPr>
              <w:t>,</w:t>
            </w:r>
            <w:r w:rsidR="000A747A">
              <w:rPr>
                <w:rFonts w:ascii="Arial" w:hAnsi="Arial" w:cs="Arial"/>
                <w:sz w:val="22"/>
                <w:szCs w:val="22"/>
              </w:rPr>
              <w:t xml:space="preserve"> мм,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 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0C143E" w:rsidRPr="00FE1589" w:rsidTr="00D705D5">
        <w:tc>
          <w:tcPr>
            <w:tcW w:w="5492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Расстояние от пола до элементов, выступающих над стопой сидящего (высота пространства для вытянутых ног)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4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A747A"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Pr="00FE1589">
              <w:rPr>
                <w:rFonts w:ascii="Arial" w:hAnsi="Arial" w:cs="Arial"/>
                <w:sz w:val="22"/>
                <w:szCs w:val="22"/>
              </w:rPr>
              <w:t>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0C143E" w:rsidRPr="00FE1589" w:rsidTr="00D705D5">
        <w:tc>
          <w:tcPr>
            <w:tcW w:w="5492" w:type="dxa"/>
            <w:shd w:val="clear" w:color="auto" w:fill="auto"/>
            <w:vAlign w:val="center"/>
          </w:tcPr>
          <w:p w:rsidR="000C143E" w:rsidRPr="00FE1589" w:rsidRDefault="004C7D3E" w:rsidP="004C7D3E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Глубина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крышки стола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3E"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="000C143E"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1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A747A"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0C143E" w:rsidRPr="00FE1589" w:rsidTr="00D705D5">
        <w:tc>
          <w:tcPr>
            <w:tcW w:w="5492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4C7D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Ширина крышки стола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3E"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="000C143E"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1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A747A"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не менее:</w:t>
            </w:r>
          </w:p>
        </w:tc>
        <w:tc>
          <w:tcPr>
            <w:tcW w:w="995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43E" w:rsidRPr="00FE1589" w:rsidTr="00D705D5">
        <w:tc>
          <w:tcPr>
            <w:tcW w:w="5492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одноместная парта</w:t>
            </w:r>
          </w:p>
        </w:tc>
        <w:tc>
          <w:tcPr>
            <w:tcW w:w="995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079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956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0C143E" w:rsidRPr="00FE1589" w:rsidTr="00D705D5">
        <w:tc>
          <w:tcPr>
            <w:tcW w:w="5492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двухместная парта</w:t>
            </w:r>
          </w:p>
        </w:tc>
        <w:tc>
          <w:tcPr>
            <w:tcW w:w="995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992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1079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956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</w:tr>
      <w:tr w:rsidR="000C143E" w:rsidRPr="00FE1589" w:rsidTr="00D705D5">
        <w:tc>
          <w:tcPr>
            <w:tcW w:w="5492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88413C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Расстояние между опорными элементами парты (ширина </w:t>
            </w:r>
            <w:r w:rsidR="0088413C">
              <w:rPr>
                <w:rFonts w:ascii="Arial" w:hAnsi="Arial" w:cs="Arial"/>
                <w:sz w:val="22"/>
                <w:szCs w:val="22"/>
              </w:rPr>
              <w:t xml:space="preserve">внутреннего 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пространства </w:t>
            </w:r>
            <w:r w:rsidR="0088413C">
              <w:rPr>
                <w:rFonts w:ascii="Arial" w:hAnsi="Arial" w:cs="Arial"/>
                <w:sz w:val="22"/>
                <w:szCs w:val="22"/>
              </w:rPr>
              <w:t>стола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2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A747A"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Pr="00FE1589">
              <w:rPr>
                <w:rFonts w:ascii="Arial" w:hAnsi="Arial" w:cs="Arial"/>
                <w:sz w:val="22"/>
                <w:szCs w:val="22"/>
              </w:rPr>
              <w:t>не менее:</w:t>
            </w:r>
          </w:p>
        </w:tc>
        <w:tc>
          <w:tcPr>
            <w:tcW w:w="995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tcBorders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43E" w:rsidRPr="00FE1589" w:rsidTr="00D705D5">
        <w:tc>
          <w:tcPr>
            <w:tcW w:w="5492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одноместная парта</w:t>
            </w:r>
          </w:p>
        </w:tc>
        <w:tc>
          <w:tcPr>
            <w:tcW w:w="995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88413C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88413C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88413C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auto"/>
            <w:vAlign w:val="center"/>
          </w:tcPr>
          <w:p w:rsidR="000C143E" w:rsidRPr="00FE1589" w:rsidRDefault="0088413C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0C143E"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C143E" w:rsidRPr="00FE1589" w:rsidTr="00D705D5">
        <w:tc>
          <w:tcPr>
            <w:tcW w:w="5492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двухместная парта</w:t>
            </w:r>
          </w:p>
        </w:tc>
        <w:tc>
          <w:tcPr>
            <w:tcW w:w="995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1020</w:t>
            </w:r>
          </w:p>
        </w:tc>
        <w:tc>
          <w:tcPr>
            <w:tcW w:w="992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1020</w:t>
            </w:r>
          </w:p>
        </w:tc>
        <w:tc>
          <w:tcPr>
            <w:tcW w:w="1079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1020</w:t>
            </w:r>
          </w:p>
        </w:tc>
        <w:tc>
          <w:tcPr>
            <w:tcW w:w="956" w:type="dxa"/>
            <w:tcBorders>
              <w:top w:val="single" w:sz="6" w:space="0" w:color="CCCCCC"/>
            </w:tcBorders>
            <w:shd w:val="clear" w:color="auto" w:fill="auto"/>
            <w:vAlign w:val="center"/>
          </w:tcPr>
          <w:p w:rsidR="000C143E" w:rsidRPr="00FE1589" w:rsidRDefault="000C143E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1020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FE1589" w:rsidRDefault="00820130" w:rsidP="00A27326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Расстояние от края парты со стороны сидящего до элементов, выступающих перед его коленями (глубина </w:t>
            </w:r>
            <w:r>
              <w:rPr>
                <w:rFonts w:ascii="Arial" w:hAnsi="Arial" w:cs="Arial"/>
                <w:sz w:val="22"/>
                <w:szCs w:val="22"/>
              </w:rPr>
              <w:t xml:space="preserve">внутреннего 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пространства </w:t>
            </w:r>
            <w:r>
              <w:rPr>
                <w:rFonts w:ascii="Arial" w:hAnsi="Arial" w:cs="Arial"/>
                <w:sz w:val="22"/>
                <w:szCs w:val="22"/>
              </w:rPr>
              <w:t>стола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2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Pr="00FE1589">
              <w:rPr>
                <w:rFonts w:ascii="Arial" w:hAnsi="Arial" w:cs="Arial"/>
                <w:sz w:val="22"/>
                <w:szCs w:val="22"/>
              </w:rPr>
              <w:t>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A27326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A27326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A27326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A27326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FE1589" w:rsidRDefault="00820130" w:rsidP="00266342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Расстояние от края парты со стороны сидящего до элементов, выступающих над его стопой (глубина </w:t>
            </w:r>
            <w:r>
              <w:rPr>
                <w:rFonts w:ascii="Arial" w:hAnsi="Arial" w:cs="Arial"/>
                <w:sz w:val="22"/>
                <w:szCs w:val="22"/>
              </w:rPr>
              <w:t xml:space="preserve">внутреннего 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пространства </w:t>
            </w:r>
            <w:r>
              <w:rPr>
                <w:rFonts w:ascii="Arial" w:hAnsi="Arial" w:cs="Arial"/>
                <w:sz w:val="22"/>
                <w:szCs w:val="22"/>
              </w:rPr>
              <w:t>стола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 при сидении с вытянутыми ногами),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3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Pr="00FE1589">
              <w:rPr>
                <w:rFonts w:ascii="Arial" w:hAnsi="Arial" w:cs="Arial"/>
                <w:sz w:val="22"/>
                <w:szCs w:val="22"/>
              </w:rPr>
              <w:t>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26634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26634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26634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26634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0A747A" w:rsidRDefault="00820130" w:rsidP="00877CE5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Высота сиденья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 xml:space="preserve">5 </w:t>
            </w:r>
            <w:r w:rsidR="007D793F">
              <w:rPr>
                <w:rFonts w:ascii="Arial" w:hAnsi="Arial" w:cs="Arial"/>
                <w:sz w:val="22"/>
                <w:szCs w:val="22"/>
              </w:rPr>
              <w:t>(допуск ±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589">
              <w:rPr>
                <w:rFonts w:ascii="Arial" w:hAnsi="Arial" w:cs="Arial"/>
                <w:sz w:val="22"/>
                <w:szCs w:val="22"/>
              </w:rPr>
              <w:t>мм)</w:t>
            </w:r>
            <w:r w:rsidRPr="00877CE5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>, мм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0A747A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380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0A747A" w:rsidRDefault="00820130" w:rsidP="007D793F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Глубина сиденья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 xml:space="preserve">4 </w:t>
            </w:r>
            <w:r w:rsidRPr="00FE1589">
              <w:rPr>
                <w:rFonts w:ascii="Arial" w:hAnsi="Arial" w:cs="Arial"/>
                <w:sz w:val="22"/>
                <w:szCs w:val="22"/>
              </w:rPr>
              <w:t>(допуск ±</w:t>
            </w:r>
            <w:r w:rsidR="007D793F">
              <w:rPr>
                <w:rFonts w:ascii="Arial" w:hAnsi="Arial" w:cs="Arial"/>
                <w:sz w:val="22"/>
                <w:szCs w:val="22"/>
              </w:rPr>
              <w:t xml:space="preserve">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589">
              <w:rPr>
                <w:rFonts w:ascii="Arial" w:hAnsi="Arial" w:cs="Arial"/>
                <w:sz w:val="22"/>
                <w:szCs w:val="22"/>
              </w:rPr>
              <w:t>мм)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77CE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, мм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477880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Ширина сиденья (одного места)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3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Pr="00FE1589">
              <w:rPr>
                <w:rFonts w:ascii="Arial" w:hAnsi="Arial" w:cs="Arial"/>
                <w:sz w:val="22"/>
                <w:szCs w:val="22"/>
              </w:rPr>
              <w:t>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270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Высота линии перегиба спинки (точка на спинке стула, максимально выступающая вперед)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w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Pr="00FE1589">
              <w:rPr>
                <w:rFonts w:ascii="Arial" w:hAnsi="Arial" w:cs="Arial"/>
                <w:sz w:val="22"/>
                <w:szCs w:val="22"/>
              </w:rPr>
              <w:t>не более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0A747A" w:rsidRDefault="00820130" w:rsidP="004668DF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Высота нижнего края спинки над сиденьем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6</w:t>
            </w:r>
            <w:r w:rsidR="007D793F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 xml:space="preserve"> </w:t>
            </w:r>
            <w:r w:rsidR="007D793F">
              <w:rPr>
                <w:rFonts w:ascii="Arial" w:hAnsi="Arial" w:cs="Arial"/>
                <w:sz w:val="22"/>
                <w:szCs w:val="22"/>
              </w:rPr>
              <w:t>(допуск ± 5 мм)</w:t>
            </w:r>
            <w:r w:rsidR="007D793F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 xml:space="preserve"> </w:t>
            </w:r>
            <w:r w:rsidRPr="004668DF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>, мм</w:t>
            </w:r>
            <w:r w:rsidR="007D79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0A747A" w:rsidRDefault="00820130" w:rsidP="008303C6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Высота верхнего края спинки над сиденьем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7</w:t>
            </w:r>
            <w:r w:rsidRPr="004668DF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>, мм</w:t>
            </w:r>
            <w:r w:rsidR="008303C6">
              <w:rPr>
                <w:rFonts w:ascii="Arial" w:hAnsi="Arial" w:cs="Arial"/>
                <w:sz w:val="22"/>
                <w:szCs w:val="22"/>
              </w:rPr>
              <w:t xml:space="preserve"> не более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330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Ширина спинки (одного места)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4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мм, </w:t>
            </w:r>
            <w:r w:rsidRPr="00FE1589">
              <w:rPr>
                <w:rFonts w:ascii="Arial" w:hAnsi="Arial" w:cs="Arial"/>
                <w:sz w:val="22"/>
                <w:szCs w:val="22"/>
              </w:rPr>
              <w:t>не менее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280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0A747A" w:rsidRDefault="00820130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Радиус изгиба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 переднего края сиденья вниз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1</w:t>
            </w:r>
            <w:r w:rsidRPr="000A747A">
              <w:rPr>
                <w:rFonts w:ascii="Arial" w:hAnsi="Arial" w:cs="Arial"/>
                <w:sz w:val="22"/>
                <w:szCs w:val="22"/>
              </w:rPr>
              <w:t>, мм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BF589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BF589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BF589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BF589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Default="00820130" w:rsidP="0088413C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Радиус </w:t>
            </w:r>
            <w:r>
              <w:rPr>
                <w:rFonts w:ascii="Arial" w:hAnsi="Arial" w:cs="Arial"/>
                <w:sz w:val="22"/>
                <w:szCs w:val="22"/>
              </w:rPr>
              <w:t>изгиба</w:t>
            </w:r>
            <w:r w:rsidRPr="00FE1589">
              <w:rPr>
                <w:rFonts w:ascii="Arial" w:hAnsi="Arial" w:cs="Arial"/>
                <w:sz w:val="22"/>
                <w:szCs w:val="22"/>
              </w:rPr>
              <w:t xml:space="preserve"> спинки (одного места) в плане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2</w:t>
            </w:r>
            <w:r w:rsidRPr="000A747A">
              <w:rPr>
                <w:rFonts w:ascii="Arial" w:hAnsi="Arial" w:cs="Arial"/>
                <w:sz w:val="22"/>
                <w:szCs w:val="22"/>
              </w:rPr>
              <w:t>, мм, не менее</w:t>
            </w:r>
          </w:p>
          <w:p w:rsidR="007D793F" w:rsidRPr="00FE1589" w:rsidRDefault="007D793F" w:rsidP="0088413C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(допускается плоская поверхность спинки)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Угол наклона сиденья </w:t>
            </w:r>
            <w:r w:rsidRPr="004668DF">
              <w:rPr>
                <w:rFonts w:ascii="Arial" w:hAnsi="Arial" w:cs="Arial"/>
                <w:sz w:val="22"/>
                <w:szCs w:val="22"/>
              </w:rPr>
              <w:t>δ</w:t>
            </w:r>
            <w:r w:rsidRPr="00FE1589">
              <w:rPr>
                <w:rFonts w:ascii="Arial" w:hAnsi="Arial" w:cs="Arial"/>
                <w:sz w:val="22"/>
                <w:szCs w:val="22"/>
              </w:rPr>
              <w:t>, град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D705D5" w:rsidRDefault="00D705D5" w:rsidP="00D705D5">
      <w:pPr>
        <w:ind w:firstLine="0"/>
        <w:rPr>
          <w:rFonts w:ascii="Arial" w:hAnsi="Arial" w:cs="Arial"/>
          <w:i/>
          <w:sz w:val="24"/>
        </w:rPr>
      </w:pPr>
      <w:r w:rsidRPr="00D705D5">
        <w:rPr>
          <w:rFonts w:ascii="Arial" w:hAnsi="Arial" w:cs="Arial"/>
          <w:i/>
          <w:sz w:val="24"/>
        </w:rPr>
        <w:t>Окончание таблицы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2"/>
        <w:gridCol w:w="995"/>
        <w:gridCol w:w="992"/>
        <w:gridCol w:w="1079"/>
        <w:gridCol w:w="956"/>
      </w:tblGrid>
      <w:tr w:rsidR="00D705D5" w:rsidRPr="00FE1589" w:rsidTr="00217E53">
        <w:tc>
          <w:tcPr>
            <w:tcW w:w="5492" w:type="dxa"/>
            <w:vMerge w:val="restart"/>
            <w:shd w:val="clear" w:color="auto" w:fill="auto"/>
            <w:vAlign w:val="center"/>
          </w:tcPr>
          <w:p w:rsidR="00D705D5" w:rsidRPr="00FE1589" w:rsidRDefault="00D705D5" w:rsidP="00217E5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Наименование размера</w:t>
            </w:r>
          </w:p>
        </w:tc>
        <w:tc>
          <w:tcPr>
            <w:tcW w:w="4022" w:type="dxa"/>
            <w:gridSpan w:val="4"/>
            <w:shd w:val="clear" w:color="auto" w:fill="auto"/>
            <w:vAlign w:val="center"/>
          </w:tcPr>
          <w:p w:rsidR="00D705D5" w:rsidRPr="00FE1589" w:rsidRDefault="00D705D5" w:rsidP="00217E5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Значение для парты, номера</w:t>
            </w:r>
          </w:p>
        </w:tc>
      </w:tr>
      <w:tr w:rsidR="00D705D5" w:rsidRPr="00FE1589" w:rsidTr="00217E53">
        <w:tc>
          <w:tcPr>
            <w:tcW w:w="54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05D5" w:rsidRPr="00FE1589" w:rsidRDefault="00D705D5" w:rsidP="00217E53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05D5" w:rsidRPr="00FE1589" w:rsidRDefault="00D705D5" w:rsidP="00217E5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05D5" w:rsidRPr="00FE1589" w:rsidRDefault="00D705D5" w:rsidP="00217E5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05D5" w:rsidRPr="00FE1589" w:rsidRDefault="00D705D5" w:rsidP="00217E5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05D5" w:rsidRPr="00FE1589" w:rsidRDefault="00D705D5" w:rsidP="00217E5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Угол наклона спинки </w:t>
            </w:r>
            <w:r w:rsidRPr="00CD2B23">
              <w:rPr>
                <w:rFonts w:ascii="Arial" w:hAnsi="Arial" w:cs="Arial"/>
                <w:sz w:val="22"/>
                <w:szCs w:val="22"/>
              </w:rPr>
              <w:t>β</w:t>
            </w:r>
            <w:r w:rsidRPr="00FE1589">
              <w:rPr>
                <w:rFonts w:ascii="Arial" w:hAnsi="Arial" w:cs="Arial"/>
                <w:sz w:val="22"/>
                <w:szCs w:val="22"/>
              </w:rPr>
              <w:t>, град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BF589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E1589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0A747A" w:rsidRDefault="00820130" w:rsidP="00FE1589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Расстояние от кромки стола со стороны сидящего до наиболее выступающей части спинки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, мм</w:t>
            </w:r>
            <w:r w:rsidR="007D793F">
              <w:rPr>
                <w:rFonts w:ascii="Arial" w:hAnsi="Arial" w:cs="Arial"/>
                <w:sz w:val="22"/>
                <w:szCs w:val="22"/>
              </w:rPr>
              <w:t xml:space="preserve"> (допуск ± 5 мм)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477880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477880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E158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20130" w:rsidRPr="00FE1589" w:rsidTr="00D705D5">
        <w:tc>
          <w:tcPr>
            <w:tcW w:w="5492" w:type="dxa"/>
            <w:shd w:val="clear" w:color="auto" w:fill="auto"/>
            <w:vAlign w:val="center"/>
          </w:tcPr>
          <w:p w:rsidR="00820130" w:rsidRPr="000A747A" w:rsidRDefault="00820130" w:rsidP="0093533A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 xml:space="preserve">Расстояние от кромки стола со стороны сидящего до переднего края сиденья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Pr="0088413C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, мм</w:t>
            </w:r>
            <w:r w:rsidR="007D793F">
              <w:rPr>
                <w:rFonts w:ascii="Arial" w:hAnsi="Arial" w:cs="Arial"/>
                <w:sz w:val="22"/>
                <w:szCs w:val="22"/>
              </w:rPr>
              <w:t xml:space="preserve"> (допуск ± 5мм)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-40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-40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-40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20130" w:rsidRPr="00FE1589" w:rsidRDefault="00820130" w:rsidP="00FE158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589">
              <w:rPr>
                <w:rFonts w:ascii="Arial" w:hAnsi="Arial" w:cs="Arial"/>
                <w:sz w:val="22"/>
                <w:szCs w:val="22"/>
              </w:rPr>
              <w:t>-40</w:t>
            </w:r>
          </w:p>
        </w:tc>
      </w:tr>
      <w:tr w:rsidR="00820130" w:rsidRPr="00FE1589" w:rsidTr="00A414A0">
        <w:tc>
          <w:tcPr>
            <w:tcW w:w="9514" w:type="dxa"/>
            <w:gridSpan w:val="5"/>
            <w:shd w:val="clear" w:color="auto" w:fill="auto"/>
            <w:vAlign w:val="center"/>
          </w:tcPr>
          <w:p w:rsidR="00820130" w:rsidRPr="00CA51F0" w:rsidRDefault="00820130" w:rsidP="00CA51F0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51F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51F0">
              <w:rPr>
                <w:rFonts w:ascii="Arial" w:hAnsi="Arial" w:cs="Arial"/>
                <w:sz w:val="22"/>
                <w:szCs w:val="22"/>
              </w:rPr>
              <w:t xml:space="preserve">Высоту </w:t>
            </w:r>
            <w:r>
              <w:rPr>
                <w:rFonts w:ascii="Arial" w:hAnsi="Arial" w:cs="Arial"/>
                <w:sz w:val="22"/>
                <w:szCs w:val="22"/>
              </w:rPr>
              <w:t xml:space="preserve">сиденья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 xml:space="preserve"> </w:t>
            </w:r>
            <w:r w:rsidRPr="00CA51F0">
              <w:rPr>
                <w:rFonts w:ascii="Arial" w:hAnsi="Arial" w:cs="Arial"/>
                <w:sz w:val="22"/>
                <w:szCs w:val="22"/>
              </w:rPr>
              <w:t>измеряют от наиболее высокой точки сидения в плане на средней линии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20130" w:rsidRPr="00CA51F0" w:rsidRDefault="00820130" w:rsidP="00CA51F0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51F0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51F0">
              <w:rPr>
                <w:rFonts w:ascii="Arial" w:hAnsi="Arial" w:cs="Arial"/>
                <w:sz w:val="22"/>
                <w:szCs w:val="22"/>
              </w:rPr>
              <w:t>Глубин</w:t>
            </w:r>
            <w:r>
              <w:rPr>
                <w:rFonts w:ascii="Arial" w:hAnsi="Arial" w:cs="Arial"/>
                <w:sz w:val="22"/>
                <w:szCs w:val="22"/>
              </w:rPr>
              <w:t>а сиденья</w:t>
            </w:r>
            <w:r w:rsidRPr="00CA5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4</w:t>
            </w:r>
            <w:r w:rsidRPr="00CA5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52AF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представляет собой расстояние от передней кромки сидения до наиболее выпуклой части спинки, измеряемое по оси стула, измеренное в горизонтальной плоскости.</w:t>
            </w:r>
          </w:p>
          <w:p w:rsidR="00820130" w:rsidRPr="00FE1589" w:rsidRDefault="00820130" w:rsidP="00051B5C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51F0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FE158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FE158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7</w:t>
            </w:r>
            <w:r w:rsidRPr="00CA51F0">
              <w:rPr>
                <w:rFonts w:ascii="Arial" w:hAnsi="Arial" w:cs="Arial"/>
                <w:sz w:val="22"/>
                <w:szCs w:val="22"/>
              </w:rPr>
              <w:t xml:space="preserve"> измеряют на средней линии сиденья в плане от наиболее низкой точки на поверхности сиден</w:t>
            </w:r>
            <w:r>
              <w:rPr>
                <w:rFonts w:ascii="Arial" w:hAnsi="Arial" w:cs="Arial"/>
                <w:sz w:val="22"/>
                <w:szCs w:val="22"/>
              </w:rPr>
              <w:t>ь</w:t>
            </w:r>
            <w:r w:rsidRPr="00CA51F0">
              <w:rPr>
                <w:rFonts w:ascii="Arial" w:hAnsi="Arial" w:cs="Arial"/>
                <w:sz w:val="22"/>
                <w:szCs w:val="22"/>
              </w:rPr>
              <w:t>я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E0EB7" w:rsidRDefault="00DE0EB7" w:rsidP="000C143E">
      <w:pPr>
        <w:ind w:firstLine="0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051B5C" w:rsidRPr="00E54932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 xml:space="preserve">5.3 </w:t>
      </w:r>
      <w:r w:rsidRPr="00E54932">
        <w:rPr>
          <w:rFonts w:ascii="Arial" w:hAnsi="Arial" w:cs="Arial"/>
          <w:bCs/>
          <w:sz w:val="24"/>
          <w:szCs w:val="24"/>
        </w:rPr>
        <w:t xml:space="preserve">Допускается изменение размеров </w:t>
      </w:r>
      <w:r w:rsidRPr="00E54932">
        <w:rPr>
          <w:rFonts w:ascii="Arial" w:hAnsi="Arial" w:cs="Arial"/>
          <w:bCs/>
          <w:i/>
          <w:sz w:val="24"/>
          <w:szCs w:val="24"/>
        </w:rPr>
        <w:t>b</w:t>
      </w:r>
      <w:r w:rsidRPr="00E54932">
        <w:rPr>
          <w:rFonts w:ascii="Arial" w:hAnsi="Arial" w:cs="Arial"/>
          <w:bCs/>
          <w:sz w:val="24"/>
          <w:szCs w:val="24"/>
          <w:vertAlign w:val="subscript"/>
        </w:rPr>
        <w:t>1</w:t>
      </w:r>
      <w:r w:rsidRPr="00E54932">
        <w:rPr>
          <w:rFonts w:ascii="Arial" w:hAnsi="Arial" w:cs="Arial"/>
          <w:bCs/>
          <w:sz w:val="24"/>
          <w:szCs w:val="24"/>
        </w:rPr>
        <w:t xml:space="preserve"> и </w:t>
      </w:r>
      <w:r w:rsidRPr="00E54932">
        <w:rPr>
          <w:rFonts w:ascii="Arial" w:hAnsi="Arial" w:cs="Arial"/>
          <w:bCs/>
          <w:i/>
          <w:sz w:val="24"/>
          <w:szCs w:val="24"/>
        </w:rPr>
        <w:t>t</w:t>
      </w:r>
      <w:r w:rsidRPr="00E54932">
        <w:rPr>
          <w:rFonts w:ascii="Arial" w:hAnsi="Arial" w:cs="Arial"/>
          <w:bCs/>
          <w:sz w:val="24"/>
          <w:szCs w:val="24"/>
          <w:vertAlign w:val="subscript"/>
        </w:rPr>
        <w:t>1</w:t>
      </w:r>
      <w:r w:rsidRPr="00E54932">
        <w:rPr>
          <w:rFonts w:ascii="Arial" w:hAnsi="Arial" w:cs="Arial"/>
          <w:bCs/>
          <w:sz w:val="24"/>
          <w:szCs w:val="24"/>
        </w:rPr>
        <w:t xml:space="preserve"> в сторону увеличения:</w:t>
      </w:r>
    </w:p>
    <w:p w:rsidR="0063624C" w:rsidRPr="00E54932" w:rsidRDefault="0063624C" w:rsidP="007F19D9">
      <w:pPr>
        <w:pStyle w:val="3c"/>
        <w:shd w:val="clear" w:color="auto" w:fill="auto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E54932">
        <w:rPr>
          <w:rFonts w:ascii="Arial" w:hAnsi="Arial" w:cs="Arial"/>
          <w:sz w:val="24"/>
          <w:szCs w:val="24"/>
        </w:rPr>
        <w:t>-  ширин</w:t>
      </w:r>
      <w:r w:rsidR="007F19D9" w:rsidRPr="00E54932">
        <w:rPr>
          <w:rFonts w:ascii="Arial" w:hAnsi="Arial" w:cs="Arial"/>
          <w:sz w:val="24"/>
          <w:szCs w:val="24"/>
        </w:rPr>
        <w:t>ы</w:t>
      </w:r>
      <w:r w:rsidRPr="00E54932">
        <w:rPr>
          <w:rFonts w:ascii="Arial" w:hAnsi="Arial" w:cs="Arial"/>
          <w:sz w:val="24"/>
          <w:szCs w:val="24"/>
        </w:rPr>
        <w:t xml:space="preserve"> крышки стола одноместной парты до 800 мм;</w:t>
      </w:r>
    </w:p>
    <w:p w:rsidR="0063624C" w:rsidRPr="00E54932" w:rsidRDefault="0063624C" w:rsidP="007F19D9">
      <w:pPr>
        <w:pStyle w:val="3c"/>
        <w:shd w:val="clear" w:color="auto" w:fill="auto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E54932">
        <w:rPr>
          <w:rFonts w:ascii="Arial" w:hAnsi="Arial" w:cs="Arial"/>
          <w:sz w:val="24"/>
          <w:szCs w:val="24"/>
        </w:rPr>
        <w:t>- ширин</w:t>
      </w:r>
      <w:r w:rsidR="007F19D9" w:rsidRPr="00E54932">
        <w:rPr>
          <w:rFonts w:ascii="Arial" w:hAnsi="Arial" w:cs="Arial"/>
          <w:sz w:val="24"/>
          <w:szCs w:val="24"/>
        </w:rPr>
        <w:t>ы</w:t>
      </w:r>
      <w:r w:rsidRPr="00E54932">
        <w:rPr>
          <w:rFonts w:ascii="Arial" w:hAnsi="Arial" w:cs="Arial"/>
          <w:sz w:val="24"/>
          <w:szCs w:val="24"/>
        </w:rPr>
        <w:t xml:space="preserve"> крышки стола двухместной </w:t>
      </w:r>
      <w:bookmarkStart w:id="2" w:name="_GoBack"/>
      <w:bookmarkEnd w:id="2"/>
      <w:r w:rsidRPr="00E54932">
        <w:rPr>
          <w:rFonts w:ascii="Arial" w:hAnsi="Arial" w:cs="Arial"/>
          <w:sz w:val="24"/>
          <w:szCs w:val="24"/>
        </w:rPr>
        <w:t>парты до 1300 мм;</w:t>
      </w:r>
    </w:p>
    <w:p w:rsidR="0063624C" w:rsidRPr="0063624C" w:rsidRDefault="0063624C" w:rsidP="007F19D9">
      <w:pPr>
        <w:pStyle w:val="3c"/>
        <w:shd w:val="clear" w:color="auto" w:fill="auto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E54932">
        <w:rPr>
          <w:rFonts w:ascii="Arial" w:hAnsi="Arial" w:cs="Arial"/>
          <w:sz w:val="24"/>
          <w:szCs w:val="24"/>
        </w:rPr>
        <w:t>- глубин</w:t>
      </w:r>
      <w:r w:rsidR="007F19D9" w:rsidRPr="00E54932">
        <w:rPr>
          <w:rFonts w:ascii="Arial" w:hAnsi="Arial" w:cs="Arial"/>
          <w:sz w:val="24"/>
          <w:szCs w:val="24"/>
        </w:rPr>
        <w:t>ы</w:t>
      </w:r>
      <w:r w:rsidRPr="00E54932">
        <w:rPr>
          <w:rFonts w:ascii="Arial" w:hAnsi="Arial" w:cs="Arial"/>
          <w:sz w:val="24"/>
          <w:szCs w:val="24"/>
        </w:rPr>
        <w:t xml:space="preserve"> крышки</w:t>
      </w:r>
      <w:r>
        <w:rPr>
          <w:rFonts w:ascii="Arial" w:hAnsi="Arial" w:cs="Arial"/>
          <w:sz w:val="24"/>
          <w:szCs w:val="24"/>
        </w:rPr>
        <w:t xml:space="preserve"> стола </w:t>
      </w:r>
      <w:r w:rsidR="00E5493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не более 50 мм.</w:t>
      </w:r>
    </w:p>
    <w:p w:rsidR="00E24564" w:rsidRDefault="00051B5C" w:rsidP="00E24564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>5.4 Парты типа II должны регулироваться по высоте на четыре номера с 1</w:t>
      </w:r>
      <w:r w:rsidR="00EE4F82">
        <w:rPr>
          <w:rFonts w:ascii="Arial" w:hAnsi="Arial" w:cs="Arial"/>
          <w:bCs/>
          <w:sz w:val="24"/>
          <w:szCs w:val="24"/>
        </w:rPr>
        <w:t>–</w:t>
      </w:r>
      <w:r w:rsidRPr="00051B5C">
        <w:rPr>
          <w:rFonts w:ascii="Arial" w:hAnsi="Arial" w:cs="Arial"/>
          <w:bCs/>
          <w:sz w:val="24"/>
          <w:szCs w:val="24"/>
        </w:rPr>
        <w:t xml:space="preserve">4. Размеры </w:t>
      </w:r>
      <w:r w:rsidRPr="00B50B41">
        <w:rPr>
          <w:rFonts w:ascii="Arial" w:hAnsi="Arial" w:cs="Arial"/>
          <w:bCs/>
          <w:i/>
          <w:sz w:val="24"/>
          <w:szCs w:val="24"/>
        </w:rPr>
        <w:t>h</w:t>
      </w:r>
      <w:r w:rsidRPr="00B50B41">
        <w:rPr>
          <w:rFonts w:ascii="Arial" w:hAnsi="Arial" w:cs="Arial"/>
          <w:bCs/>
          <w:sz w:val="24"/>
          <w:szCs w:val="24"/>
          <w:vertAlign w:val="subscript"/>
        </w:rPr>
        <w:t>1</w:t>
      </w:r>
      <w:r w:rsidR="00B50B41">
        <w:rPr>
          <w:rFonts w:ascii="Arial" w:hAnsi="Arial" w:cs="Arial"/>
          <w:bCs/>
          <w:sz w:val="24"/>
          <w:szCs w:val="24"/>
        </w:rPr>
        <w:t xml:space="preserve">, </w:t>
      </w:r>
      <w:r w:rsidR="00B50B41" w:rsidRPr="00B50B41">
        <w:rPr>
          <w:rFonts w:ascii="Arial" w:hAnsi="Arial" w:cs="Arial"/>
          <w:bCs/>
          <w:i/>
          <w:sz w:val="24"/>
          <w:szCs w:val="24"/>
        </w:rPr>
        <w:t>h</w:t>
      </w:r>
      <w:r w:rsidR="00B50B41">
        <w:rPr>
          <w:rFonts w:ascii="Arial" w:hAnsi="Arial" w:cs="Arial"/>
          <w:bCs/>
          <w:sz w:val="24"/>
          <w:szCs w:val="24"/>
          <w:vertAlign w:val="subscript"/>
        </w:rPr>
        <w:t>2</w:t>
      </w:r>
      <w:r w:rsidRPr="00051B5C">
        <w:rPr>
          <w:rFonts w:ascii="Arial" w:hAnsi="Arial" w:cs="Arial"/>
          <w:bCs/>
          <w:sz w:val="24"/>
          <w:szCs w:val="24"/>
        </w:rPr>
        <w:t xml:space="preserve">, </w:t>
      </w:r>
      <w:r w:rsidR="00B50B41" w:rsidRPr="00B50B41">
        <w:rPr>
          <w:rFonts w:ascii="Arial" w:hAnsi="Arial" w:cs="Arial"/>
          <w:bCs/>
          <w:i/>
          <w:sz w:val="24"/>
          <w:szCs w:val="24"/>
        </w:rPr>
        <w:t>h</w:t>
      </w:r>
      <w:r w:rsidR="00B50B41">
        <w:rPr>
          <w:rFonts w:ascii="Arial" w:hAnsi="Arial" w:cs="Arial"/>
          <w:bCs/>
          <w:sz w:val="24"/>
          <w:szCs w:val="24"/>
          <w:vertAlign w:val="subscript"/>
        </w:rPr>
        <w:t>5</w:t>
      </w:r>
      <w:r w:rsidRPr="00051B5C">
        <w:rPr>
          <w:rFonts w:ascii="Arial" w:hAnsi="Arial" w:cs="Arial"/>
          <w:bCs/>
          <w:sz w:val="24"/>
          <w:szCs w:val="24"/>
        </w:rPr>
        <w:t xml:space="preserve">, </w:t>
      </w:r>
      <w:r w:rsidR="00B50B41" w:rsidRPr="00B50B41">
        <w:rPr>
          <w:rFonts w:ascii="Arial" w:hAnsi="Arial" w:cs="Arial"/>
          <w:bCs/>
          <w:i/>
          <w:sz w:val="24"/>
          <w:szCs w:val="24"/>
        </w:rPr>
        <w:t>h</w:t>
      </w:r>
      <w:r w:rsidR="00B50B41">
        <w:rPr>
          <w:rFonts w:ascii="Arial" w:hAnsi="Arial" w:cs="Arial"/>
          <w:bCs/>
          <w:sz w:val="24"/>
          <w:szCs w:val="24"/>
          <w:vertAlign w:val="subscript"/>
        </w:rPr>
        <w:t>6</w:t>
      </w:r>
      <w:r w:rsidRPr="00051B5C">
        <w:rPr>
          <w:rFonts w:ascii="Arial" w:hAnsi="Arial" w:cs="Arial"/>
          <w:bCs/>
          <w:sz w:val="24"/>
          <w:szCs w:val="24"/>
        </w:rPr>
        <w:t xml:space="preserve">, </w:t>
      </w:r>
      <w:r w:rsidR="00B50B41" w:rsidRPr="00B50B41">
        <w:rPr>
          <w:rFonts w:ascii="Arial" w:hAnsi="Arial" w:cs="Arial"/>
          <w:bCs/>
          <w:i/>
          <w:sz w:val="24"/>
          <w:szCs w:val="24"/>
        </w:rPr>
        <w:t>h</w:t>
      </w:r>
      <w:r w:rsidR="00B50B41">
        <w:rPr>
          <w:rFonts w:ascii="Arial" w:hAnsi="Arial" w:cs="Arial"/>
          <w:bCs/>
          <w:sz w:val="24"/>
          <w:szCs w:val="24"/>
          <w:vertAlign w:val="subscript"/>
        </w:rPr>
        <w:t>7</w:t>
      </w:r>
      <w:r w:rsidRPr="00051B5C">
        <w:rPr>
          <w:rFonts w:ascii="Arial" w:hAnsi="Arial" w:cs="Arial"/>
          <w:bCs/>
          <w:sz w:val="24"/>
          <w:szCs w:val="24"/>
        </w:rPr>
        <w:t xml:space="preserve">, </w:t>
      </w:r>
      <w:r w:rsidRPr="00B50B41">
        <w:rPr>
          <w:rFonts w:ascii="Arial" w:hAnsi="Arial" w:cs="Arial"/>
          <w:bCs/>
          <w:i/>
          <w:sz w:val="24"/>
          <w:szCs w:val="24"/>
        </w:rPr>
        <w:t>t</w:t>
      </w:r>
      <w:r w:rsidRPr="00B50B41">
        <w:rPr>
          <w:rFonts w:ascii="Arial" w:hAnsi="Arial" w:cs="Arial"/>
          <w:bCs/>
          <w:sz w:val="24"/>
          <w:szCs w:val="24"/>
          <w:vertAlign w:val="subscript"/>
        </w:rPr>
        <w:t>5</w:t>
      </w:r>
      <w:r w:rsidRPr="00051B5C">
        <w:rPr>
          <w:rFonts w:ascii="Arial" w:hAnsi="Arial" w:cs="Arial"/>
          <w:bCs/>
          <w:sz w:val="24"/>
          <w:szCs w:val="24"/>
        </w:rPr>
        <w:t xml:space="preserve"> и </w:t>
      </w:r>
      <w:r w:rsidRPr="00B50B41">
        <w:rPr>
          <w:rFonts w:ascii="Arial" w:hAnsi="Arial" w:cs="Arial"/>
          <w:bCs/>
          <w:i/>
          <w:sz w:val="24"/>
          <w:szCs w:val="24"/>
        </w:rPr>
        <w:t>w</w:t>
      </w:r>
      <w:r w:rsidRPr="00051B5C">
        <w:rPr>
          <w:rFonts w:ascii="Arial" w:hAnsi="Arial" w:cs="Arial"/>
          <w:bCs/>
          <w:sz w:val="24"/>
          <w:szCs w:val="24"/>
        </w:rPr>
        <w:t xml:space="preserve"> должны изменяться в соответствии с табл</w:t>
      </w:r>
      <w:r w:rsidR="00E24564">
        <w:rPr>
          <w:rFonts w:ascii="Arial" w:hAnsi="Arial" w:cs="Arial"/>
          <w:bCs/>
          <w:sz w:val="24"/>
          <w:szCs w:val="24"/>
        </w:rPr>
        <w:t xml:space="preserve">ицей </w:t>
      </w:r>
      <w:r w:rsidRPr="00051B5C">
        <w:rPr>
          <w:rFonts w:ascii="Arial" w:hAnsi="Arial" w:cs="Arial"/>
          <w:bCs/>
          <w:sz w:val="24"/>
          <w:szCs w:val="24"/>
        </w:rPr>
        <w:t xml:space="preserve">2, остальные размеры должны соответствовать нормам для парты </w:t>
      </w:r>
      <w:r w:rsidR="00E24564" w:rsidRPr="00E90171">
        <w:rPr>
          <w:rFonts w:ascii="Arial" w:hAnsi="Arial" w:cs="Arial"/>
          <w:bCs/>
          <w:sz w:val="24"/>
          <w:szCs w:val="24"/>
        </w:rPr>
        <w:t>с номером</w:t>
      </w:r>
      <w:r w:rsidRPr="00051B5C">
        <w:rPr>
          <w:rFonts w:ascii="Arial" w:hAnsi="Arial" w:cs="Arial"/>
          <w:bCs/>
          <w:sz w:val="24"/>
          <w:szCs w:val="24"/>
        </w:rPr>
        <w:t xml:space="preserve"> 4.</w:t>
      </w:r>
    </w:p>
    <w:p w:rsidR="00051B5C" w:rsidRPr="00A8278C" w:rsidRDefault="00A8278C" w:rsidP="00E24564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A8278C">
        <w:rPr>
          <w:rFonts w:ascii="Arial" w:hAnsi="Arial" w:cs="Arial"/>
          <w:sz w:val="24"/>
          <w:szCs w:val="24"/>
        </w:rPr>
        <w:t xml:space="preserve">Допускается постоянная высота и расстояние от кромки стола со стороны сидящего до наиболее выступающей части спинки соответственно следующих норм: </w:t>
      </w:r>
      <w:r w:rsidRPr="00A8278C">
        <w:rPr>
          <w:rFonts w:ascii="Arial" w:hAnsi="Arial" w:cs="Arial"/>
          <w:i/>
          <w:sz w:val="24"/>
          <w:szCs w:val="24"/>
          <w:lang w:val="en-US" w:eastAsia="en-US" w:bidi="en-US"/>
        </w:rPr>
        <w:t>h</w:t>
      </w:r>
      <w:r w:rsidRPr="00A8278C">
        <w:rPr>
          <w:rFonts w:ascii="Arial" w:hAnsi="Arial" w:cs="Arial"/>
          <w:i/>
          <w:sz w:val="24"/>
          <w:szCs w:val="24"/>
          <w:vertAlign w:val="subscript"/>
          <w:lang w:eastAsia="en-US" w:bidi="en-US"/>
        </w:rPr>
        <w:t>6</w:t>
      </w:r>
      <w:r w:rsidRPr="00A8278C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A8278C">
        <w:rPr>
          <w:rFonts w:ascii="Arial" w:hAnsi="Arial" w:cs="Arial"/>
          <w:sz w:val="24"/>
          <w:szCs w:val="24"/>
        </w:rPr>
        <w:t xml:space="preserve">— (140 ± 5) мм; </w:t>
      </w:r>
      <w:r w:rsidRPr="00A8278C">
        <w:rPr>
          <w:rFonts w:ascii="Arial" w:hAnsi="Arial" w:cs="Arial"/>
          <w:i/>
          <w:sz w:val="24"/>
          <w:szCs w:val="24"/>
          <w:lang w:val="en-US" w:eastAsia="en-US" w:bidi="en-US"/>
        </w:rPr>
        <w:t>h</w:t>
      </w:r>
      <w:r w:rsidRPr="00A8278C">
        <w:rPr>
          <w:rFonts w:ascii="Arial" w:hAnsi="Arial" w:cs="Arial"/>
          <w:i/>
          <w:sz w:val="24"/>
          <w:szCs w:val="24"/>
          <w:vertAlign w:val="subscript"/>
          <w:lang w:eastAsia="en-US" w:bidi="en-US"/>
        </w:rPr>
        <w:t>7</w:t>
      </w:r>
      <w:r w:rsidRPr="00A8278C">
        <w:rPr>
          <w:rFonts w:ascii="Arial" w:hAnsi="Arial" w:cs="Arial"/>
          <w:sz w:val="24"/>
          <w:szCs w:val="24"/>
          <w:vertAlign w:val="subscript"/>
          <w:lang w:bidi="en-US"/>
        </w:rPr>
        <w:t xml:space="preserve"> </w:t>
      </w:r>
      <w:r w:rsidR="007F19D9">
        <w:rPr>
          <w:rFonts w:ascii="Arial" w:hAnsi="Arial" w:cs="Arial"/>
          <w:sz w:val="24"/>
          <w:szCs w:val="24"/>
          <w:lang w:bidi="en-US"/>
        </w:rPr>
        <w:t xml:space="preserve">— </w:t>
      </w:r>
      <w:r w:rsidRPr="00A8278C">
        <w:rPr>
          <w:rFonts w:ascii="Arial" w:hAnsi="Arial" w:cs="Arial"/>
          <w:sz w:val="24"/>
          <w:szCs w:val="24"/>
          <w:lang w:bidi="en-US"/>
        </w:rPr>
        <w:t xml:space="preserve">не более 300 мм, </w:t>
      </w:r>
      <w:r w:rsidRPr="00A8278C">
        <w:rPr>
          <w:rFonts w:ascii="Arial" w:hAnsi="Arial" w:cs="Arial"/>
          <w:i/>
          <w:sz w:val="24"/>
          <w:szCs w:val="24"/>
          <w:lang w:val="en-US" w:bidi="en-US"/>
        </w:rPr>
        <w:t>t</w:t>
      </w:r>
      <w:r w:rsidRPr="00A8278C">
        <w:rPr>
          <w:rFonts w:ascii="Arial" w:hAnsi="Arial" w:cs="Arial"/>
          <w:i/>
          <w:sz w:val="24"/>
          <w:szCs w:val="24"/>
          <w:vertAlign w:val="subscript"/>
          <w:lang w:bidi="en-US"/>
        </w:rPr>
        <w:t>5</w:t>
      </w:r>
      <w:r w:rsidRPr="00A8278C">
        <w:rPr>
          <w:rFonts w:ascii="Arial" w:hAnsi="Arial" w:cs="Arial"/>
          <w:sz w:val="24"/>
          <w:szCs w:val="24"/>
          <w:lang w:bidi="en-US"/>
        </w:rPr>
        <w:t xml:space="preserve"> – (260</w:t>
      </w:r>
      <w:r w:rsidR="00CC26B4">
        <w:rPr>
          <w:rFonts w:ascii="Arial" w:hAnsi="Arial" w:cs="Arial"/>
          <w:sz w:val="24"/>
          <w:szCs w:val="24"/>
          <w:lang w:bidi="en-US"/>
        </w:rPr>
        <w:t xml:space="preserve"> </w:t>
      </w:r>
      <w:r w:rsidRPr="00A8278C">
        <w:rPr>
          <w:rFonts w:ascii="Arial" w:hAnsi="Arial" w:cs="Arial"/>
          <w:sz w:val="24"/>
          <w:szCs w:val="24"/>
          <w:lang w:bidi="en-US"/>
        </w:rPr>
        <w:t>±</w:t>
      </w:r>
      <w:r w:rsidR="00CC26B4">
        <w:rPr>
          <w:rFonts w:ascii="Arial" w:hAnsi="Arial" w:cs="Arial"/>
          <w:sz w:val="24"/>
          <w:szCs w:val="24"/>
          <w:lang w:bidi="en-US"/>
        </w:rPr>
        <w:t xml:space="preserve"> </w:t>
      </w:r>
      <w:r w:rsidRPr="00A8278C">
        <w:rPr>
          <w:rFonts w:ascii="Arial" w:hAnsi="Arial" w:cs="Arial"/>
          <w:sz w:val="24"/>
          <w:szCs w:val="24"/>
          <w:lang w:bidi="en-US"/>
        </w:rPr>
        <w:t xml:space="preserve">5) мм и высота линии перегиба </w:t>
      </w:r>
      <w:r w:rsidRPr="00A8278C">
        <w:rPr>
          <w:rFonts w:ascii="Arial" w:hAnsi="Arial" w:cs="Arial"/>
          <w:bCs/>
          <w:i/>
          <w:sz w:val="24"/>
          <w:szCs w:val="24"/>
        </w:rPr>
        <w:t xml:space="preserve">w </w:t>
      </w:r>
      <w:r w:rsidR="007D793F">
        <w:rPr>
          <w:rFonts w:ascii="Arial" w:hAnsi="Arial" w:cs="Arial"/>
          <w:bCs/>
          <w:i/>
          <w:sz w:val="24"/>
          <w:szCs w:val="24"/>
        </w:rPr>
        <w:t xml:space="preserve">– </w:t>
      </w:r>
      <w:r w:rsidRPr="00A8278C">
        <w:rPr>
          <w:rFonts w:ascii="Arial" w:hAnsi="Arial" w:cs="Arial"/>
          <w:bCs/>
          <w:sz w:val="24"/>
          <w:szCs w:val="24"/>
        </w:rPr>
        <w:t>не более 180 мм</w:t>
      </w:r>
      <w:r w:rsidR="00051B5C" w:rsidRPr="00A8278C">
        <w:rPr>
          <w:rFonts w:ascii="Arial" w:hAnsi="Arial" w:cs="Arial"/>
          <w:bCs/>
          <w:sz w:val="24"/>
          <w:szCs w:val="24"/>
        </w:rPr>
        <w:t>.</w:t>
      </w:r>
    </w:p>
    <w:p w:rsidR="00051B5C" w:rsidRPr="00051B5C" w:rsidRDefault="003769B9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5.5 Крышки парт</w:t>
      </w:r>
      <w:r w:rsidR="00051B5C" w:rsidRPr="00051B5C">
        <w:rPr>
          <w:rFonts w:ascii="Arial" w:hAnsi="Arial" w:cs="Arial"/>
          <w:bCs/>
          <w:sz w:val="24"/>
          <w:szCs w:val="24"/>
        </w:rPr>
        <w:t xml:space="preserve"> могут быть горизонтальными, иметь фиксированный угол наклона или устанавливаться в наклонное положение. Для пар</w:t>
      </w:r>
      <w:r w:rsidR="00D73341">
        <w:rPr>
          <w:rFonts w:ascii="Arial" w:hAnsi="Arial" w:cs="Arial"/>
          <w:bCs/>
          <w:sz w:val="24"/>
          <w:szCs w:val="24"/>
        </w:rPr>
        <w:t>т с регулировкой наклона крышки</w:t>
      </w:r>
      <w:r w:rsidR="00051B5C" w:rsidRPr="00051B5C">
        <w:rPr>
          <w:rFonts w:ascii="Arial" w:hAnsi="Arial" w:cs="Arial"/>
          <w:bCs/>
          <w:sz w:val="24"/>
          <w:szCs w:val="24"/>
        </w:rPr>
        <w:t xml:space="preserve"> должна быть предусмотрена возможность ее установки в горизонтальное положение. Угол наклона должен быть 7</w:t>
      </w:r>
      <w:r w:rsidR="00D73341" w:rsidRPr="00051B5C">
        <w:rPr>
          <w:rFonts w:ascii="Arial" w:hAnsi="Arial" w:cs="Arial"/>
          <w:bCs/>
          <w:sz w:val="24"/>
          <w:szCs w:val="24"/>
        </w:rPr>
        <w:t>°</w:t>
      </w:r>
      <w:r w:rsidR="00D73341">
        <w:rPr>
          <w:rFonts w:ascii="Arial" w:hAnsi="Arial" w:cs="Arial"/>
          <w:bCs/>
          <w:sz w:val="24"/>
          <w:szCs w:val="24"/>
        </w:rPr>
        <w:t>—</w:t>
      </w:r>
      <w:r w:rsidR="00051B5C" w:rsidRPr="00051B5C">
        <w:rPr>
          <w:rFonts w:ascii="Arial" w:hAnsi="Arial" w:cs="Arial"/>
          <w:bCs/>
          <w:sz w:val="24"/>
          <w:szCs w:val="24"/>
        </w:rPr>
        <w:t xml:space="preserve">12°. Уменьшение высоты края крышки, обращенного к </w:t>
      </w:r>
      <w:r w:rsidR="00106EC7">
        <w:rPr>
          <w:rFonts w:ascii="Arial" w:hAnsi="Arial" w:cs="Arial"/>
          <w:bCs/>
          <w:sz w:val="24"/>
          <w:szCs w:val="24"/>
        </w:rPr>
        <w:t>обучающ</w:t>
      </w:r>
      <w:r w:rsidR="00D73341">
        <w:rPr>
          <w:rFonts w:ascii="Arial" w:hAnsi="Arial" w:cs="Arial"/>
          <w:bCs/>
          <w:sz w:val="24"/>
          <w:szCs w:val="24"/>
        </w:rPr>
        <w:t>имся</w:t>
      </w:r>
      <w:r w:rsidR="00051B5C" w:rsidRPr="00051B5C">
        <w:rPr>
          <w:rFonts w:ascii="Arial" w:hAnsi="Arial" w:cs="Arial"/>
          <w:bCs/>
          <w:sz w:val="24"/>
          <w:szCs w:val="24"/>
        </w:rPr>
        <w:t>, при переводе ее в наклонное положение не должно быть более 10 мм.</w:t>
      </w:r>
    </w:p>
    <w:p w:rsidR="00051B5C" w:rsidRP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>5.6 Наклонная крышка парты тип</w:t>
      </w:r>
      <w:r w:rsidR="009875FC">
        <w:rPr>
          <w:rFonts w:ascii="Arial" w:hAnsi="Arial" w:cs="Arial"/>
          <w:bCs/>
          <w:sz w:val="24"/>
          <w:szCs w:val="24"/>
        </w:rPr>
        <w:t>а</w:t>
      </w:r>
      <w:r w:rsidRPr="00051B5C">
        <w:rPr>
          <w:rFonts w:ascii="Arial" w:hAnsi="Arial" w:cs="Arial"/>
          <w:bCs/>
          <w:sz w:val="24"/>
          <w:szCs w:val="24"/>
        </w:rPr>
        <w:t xml:space="preserve"> I и </w:t>
      </w:r>
      <w:r w:rsidR="009875FC">
        <w:rPr>
          <w:rFonts w:ascii="Arial" w:hAnsi="Arial" w:cs="Arial"/>
          <w:bCs/>
          <w:sz w:val="24"/>
          <w:szCs w:val="24"/>
        </w:rPr>
        <w:t xml:space="preserve">типа </w:t>
      </w:r>
      <w:r w:rsidRPr="00051B5C">
        <w:rPr>
          <w:rFonts w:ascii="Arial" w:hAnsi="Arial" w:cs="Arial"/>
          <w:bCs/>
          <w:sz w:val="24"/>
          <w:szCs w:val="24"/>
        </w:rPr>
        <w:t xml:space="preserve">II </w:t>
      </w:r>
      <w:proofErr w:type="gramStart"/>
      <w:r w:rsidRPr="00051B5C">
        <w:rPr>
          <w:rFonts w:ascii="Arial" w:hAnsi="Arial" w:cs="Arial"/>
          <w:bCs/>
          <w:sz w:val="24"/>
          <w:szCs w:val="24"/>
        </w:rPr>
        <w:t>подтипа</w:t>
      </w:r>
      <w:proofErr w:type="gramEnd"/>
      <w:r w:rsidRPr="00051B5C">
        <w:rPr>
          <w:rFonts w:ascii="Arial" w:hAnsi="Arial" w:cs="Arial"/>
          <w:bCs/>
          <w:sz w:val="24"/>
          <w:szCs w:val="24"/>
        </w:rPr>
        <w:t xml:space="preserve"> </w:t>
      </w:r>
      <w:r w:rsidRPr="009875FC">
        <w:rPr>
          <w:rFonts w:ascii="Arial" w:hAnsi="Arial" w:cs="Arial"/>
          <w:bCs/>
          <w:i/>
          <w:sz w:val="24"/>
          <w:szCs w:val="24"/>
        </w:rPr>
        <w:t>а</w:t>
      </w:r>
      <w:r w:rsidRPr="00051B5C">
        <w:rPr>
          <w:rFonts w:ascii="Arial" w:hAnsi="Arial" w:cs="Arial"/>
          <w:bCs/>
          <w:sz w:val="24"/>
          <w:szCs w:val="24"/>
        </w:rPr>
        <w:t xml:space="preserve"> может иметь горизонтальную площадку в виде узкой полки со стороны, противоположной сидящему. Ширина ее должна быть не менее 80 мм.</w:t>
      </w:r>
    </w:p>
    <w:p w:rsidR="00051B5C" w:rsidRP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>5.7 Ширина откидной части крышки, при наличии последней, со стороны сидящего должна быть 160</w:t>
      </w:r>
      <w:r w:rsidR="005646F6">
        <w:rPr>
          <w:rFonts w:ascii="Arial" w:hAnsi="Arial" w:cs="Arial"/>
          <w:bCs/>
          <w:sz w:val="24"/>
          <w:szCs w:val="24"/>
        </w:rPr>
        <w:t>—</w:t>
      </w:r>
      <w:r w:rsidRPr="00051B5C">
        <w:rPr>
          <w:rFonts w:ascii="Arial" w:hAnsi="Arial" w:cs="Arial"/>
          <w:bCs/>
          <w:sz w:val="24"/>
          <w:szCs w:val="24"/>
        </w:rPr>
        <w:t>180 мм.</w:t>
      </w:r>
    </w:p>
    <w:p w:rsidR="00051B5C" w:rsidRP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 xml:space="preserve">5.8 </w:t>
      </w:r>
      <w:proofErr w:type="gramStart"/>
      <w:r w:rsidRPr="00051B5C">
        <w:rPr>
          <w:rFonts w:ascii="Arial" w:hAnsi="Arial" w:cs="Arial"/>
          <w:bCs/>
          <w:sz w:val="24"/>
          <w:szCs w:val="24"/>
        </w:rPr>
        <w:t>В</w:t>
      </w:r>
      <w:proofErr w:type="gramEnd"/>
      <w:r w:rsidRPr="00051B5C">
        <w:rPr>
          <w:rFonts w:ascii="Arial" w:hAnsi="Arial" w:cs="Arial"/>
          <w:bCs/>
          <w:sz w:val="24"/>
          <w:szCs w:val="24"/>
        </w:rPr>
        <w:t xml:space="preserve"> партах должна быть предусмотрена полка размером не менее 450</w:t>
      </w:r>
      <w:r w:rsidR="005646F6">
        <w:rPr>
          <w:rFonts w:ascii="Arial" w:hAnsi="Arial" w:cs="Arial"/>
          <w:bCs/>
          <w:sz w:val="24"/>
          <w:szCs w:val="24"/>
        </w:rPr>
        <w:t>×270 мм для раз</w:t>
      </w:r>
      <w:r w:rsidRPr="00051B5C">
        <w:rPr>
          <w:rFonts w:ascii="Arial" w:hAnsi="Arial" w:cs="Arial"/>
          <w:bCs/>
          <w:sz w:val="24"/>
          <w:szCs w:val="24"/>
        </w:rPr>
        <w:t>м</w:t>
      </w:r>
      <w:r w:rsidR="005646F6">
        <w:rPr>
          <w:rFonts w:ascii="Arial" w:hAnsi="Arial" w:cs="Arial"/>
          <w:bCs/>
          <w:sz w:val="24"/>
          <w:szCs w:val="24"/>
        </w:rPr>
        <w:t>ещения портфелей или ранцев и/</w:t>
      </w:r>
      <w:r w:rsidRPr="00051B5C">
        <w:rPr>
          <w:rFonts w:ascii="Arial" w:hAnsi="Arial" w:cs="Arial"/>
          <w:bCs/>
          <w:sz w:val="24"/>
          <w:szCs w:val="24"/>
        </w:rPr>
        <w:t xml:space="preserve">или </w:t>
      </w:r>
      <w:r w:rsidR="008924BF">
        <w:rPr>
          <w:rFonts w:ascii="Arial" w:hAnsi="Arial" w:cs="Arial"/>
          <w:bCs/>
          <w:sz w:val="24"/>
          <w:szCs w:val="24"/>
        </w:rPr>
        <w:t>приспособления</w:t>
      </w:r>
      <w:r w:rsidRPr="00051B5C">
        <w:rPr>
          <w:rFonts w:ascii="Arial" w:hAnsi="Arial" w:cs="Arial"/>
          <w:bCs/>
          <w:sz w:val="24"/>
          <w:szCs w:val="24"/>
        </w:rPr>
        <w:t xml:space="preserve"> для их подвешивания. </w:t>
      </w:r>
    </w:p>
    <w:p w:rsidR="00051B5C" w:rsidRP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 xml:space="preserve">5.9 Место </w:t>
      </w:r>
      <w:r w:rsidR="00106EC7">
        <w:rPr>
          <w:rFonts w:ascii="Arial" w:hAnsi="Arial" w:cs="Arial"/>
          <w:bCs/>
          <w:sz w:val="24"/>
          <w:szCs w:val="24"/>
        </w:rPr>
        <w:t>обучающ</w:t>
      </w:r>
      <w:r w:rsidRPr="00051B5C">
        <w:rPr>
          <w:rFonts w:ascii="Arial" w:hAnsi="Arial" w:cs="Arial"/>
          <w:bCs/>
          <w:sz w:val="24"/>
          <w:szCs w:val="24"/>
        </w:rPr>
        <w:t>егося должно быть оборудовано углублением в крышке стола для ручки и карандаша размером не менее 220</w:t>
      </w:r>
      <w:r w:rsidR="005646F6">
        <w:rPr>
          <w:rFonts w:ascii="Arial" w:hAnsi="Arial" w:cs="Arial"/>
          <w:bCs/>
          <w:sz w:val="24"/>
          <w:szCs w:val="24"/>
        </w:rPr>
        <w:t>×</w:t>
      </w:r>
      <w:r w:rsidRPr="00051B5C">
        <w:rPr>
          <w:rFonts w:ascii="Arial" w:hAnsi="Arial" w:cs="Arial"/>
          <w:bCs/>
          <w:sz w:val="24"/>
          <w:szCs w:val="24"/>
        </w:rPr>
        <w:t>20</w:t>
      </w:r>
      <w:r w:rsidR="005646F6">
        <w:rPr>
          <w:rFonts w:ascii="Arial" w:hAnsi="Arial" w:cs="Arial"/>
          <w:bCs/>
          <w:sz w:val="24"/>
          <w:szCs w:val="24"/>
        </w:rPr>
        <w:t>×</w:t>
      </w:r>
      <w:r w:rsidRPr="00051B5C">
        <w:rPr>
          <w:rFonts w:ascii="Arial" w:hAnsi="Arial" w:cs="Arial"/>
          <w:bCs/>
          <w:sz w:val="24"/>
          <w:szCs w:val="24"/>
        </w:rPr>
        <w:t>5 мм. Расстояние от края крышки парты со стороны сидящего до углубления должно быть не менее 380 мм.</w:t>
      </w:r>
    </w:p>
    <w:p w:rsidR="00051B5C" w:rsidRP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>5.10 Съемные и выдвижные пюпитры, в том случае, если ими оборуд</w:t>
      </w:r>
      <w:r w:rsidR="009C0832">
        <w:rPr>
          <w:rFonts w:ascii="Arial" w:hAnsi="Arial" w:cs="Arial"/>
          <w:bCs/>
          <w:sz w:val="24"/>
          <w:szCs w:val="24"/>
        </w:rPr>
        <w:t>ованы парты, долж</w:t>
      </w:r>
      <w:r w:rsidRPr="00051B5C">
        <w:rPr>
          <w:rFonts w:ascii="Arial" w:hAnsi="Arial" w:cs="Arial"/>
          <w:bCs/>
          <w:sz w:val="24"/>
          <w:szCs w:val="24"/>
        </w:rPr>
        <w:t>ны размещаться на расстоянии 370</w:t>
      </w:r>
      <w:r w:rsidR="009C0832">
        <w:rPr>
          <w:rFonts w:ascii="Arial" w:hAnsi="Arial" w:cs="Arial"/>
          <w:bCs/>
          <w:sz w:val="24"/>
          <w:szCs w:val="24"/>
        </w:rPr>
        <w:t>—</w:t>
      </w:r>
      <w:r w:rsidRPr="00051B5C">
        <w:rPr>
          <w:rFonts w:ascii="Arial" w:hAnsi="Arial" w:cs="Arial"/>
          <w:bCs/>
          <w:sz w:val="24"/>
          <w:szCs w:val="24"/>
        </w:rPr>
        <w:t>400 мм от края крышки со стороны сидящего.</w:t>
      </w:r>
    </w:p>
    <w:p w:rsidR="00051B5C" w:rsidRP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>5.11 При наличии полки под крышкой парты высота ниши должна быть не менее 60 мм.</w:t>
      </w:r>
    </w:p>
    <w:p w:rsidR="00051B5C" w:rsidRP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>5.12 Поверхность сиденья может быть плоской или иметь углубление. Углубление не должно быть более 10 м</w:t>
      </w:r>
      <w:r w:rsidR="009C0832">
        <w:rPr>
          <w:rFonts w:ascii="Arial" w:hAnsi="Arial" w:cs="Arial"/>
          <w:bCs/>
          <w:sz w:val="24"/>
          <w:szCs w:val="24"/>
        </w:rPr>
        <w:t xml:space="preserve">м и должно занимать задние </w:t>
      </w:r>
      <w:r w:rsidR="009C0832" w:rsidRPr="00EA7DD8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9C0832">
        <w:rPr>
          <w:rFonts w:ascii="Arial" w:hAnsi="Arial" w:cs="Arial"/>
          <w:bCs/>
          <w:sz w:val="24"/>
          <w:szCs w:val="24"/>
        </w:rPr>
        <w:t>/</w:t>
      </w:r>
      <w:r w:rsidR="009C0832" w:rsidRPr="00EA7DD8">
        <w:rPr>
          <w:rFonts w:ascii="Arial" w:hAnsi="Arial" w:cs="Arial"/>
          <w:bCs/>
          <w:sz w:val="24"/>
          <w:szCs w:val="24"/>
          <w:vertAlign w:val="subscript"/>
        </w:rPr>
        <w:t>3</w:t>
      </w:r>
      <w:r w:rsidR="009C0832">
        <w:rPr>
          <w:rFonts w:ascii="Arial" w:hAnsi="Arial" w:cs="Arial"/>
          <w:bCs/>
          <w:sz w:val="24"/>
          <w:szCs w:val="24"/>
        </w:rPr>
        <w:t xml:space="preserve"> глубины сиденья. Самая глубо</w:t>
      </w:r>
      <w:r w:rsidRPr="00051B5C">
        <w:rPr>
          <w:rFonts w:ascii="Arial" w:hAnsi="Arial" w:cs="Arial"/>
          <w:bCs/>
          <w:sz w:val="24"/>
          <w:szCs w:val="24"/>
        </w:rPr>
        <w:t>кая часть должна приходиться на точку, расположенную от передней кромки сиденья на ¾ его глубины.</w:t>
      </w:r>
    </w:p>
    <w:p w:rsidR="00051B5C" w:rsidRDefault="00051B5C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051B5C">
        <w:rPr>
          <w:rFonts w:ascii="Arial" w:hAnsi="Arial" w:cs="Arial"/>
          <w:bCs/>
          <w:sz w:val="24"/>
          <w:szCs w:val="24"/>
        </w:rPr>
        <w:t xml:space="preserve">5.13 </w:t>
      </w:r>
      <w:r w:rsidR="008924BF" w:rsidRPr="008924BF">
        <w:rPr>
          <w:rStyle w:val="1c"/>
          <w:rFonts w:ascii="Arial" w:eastAsiaTheme="minorHAnsi" w:hAnsi="Arial" w:cs="Arial"/>
          <w:sz w:val="24"/>
        </w:rPr>
        <w:t xml:space="preserve">Углы крышки, сиденья, спинки и ножек парты должны быть притуплены (зашлифованы) или иметь в плане </w:t>
      </w:r>
      <w:proofErr w:type="spellStart"/>
      <w:r w:rsidR="008924BF" w:rsidRPr="008924BF">
        <w:rPr>
          <w:rStyle w:val="1c"/>
          <w:rFonts w:ascii="Arial" w:eastAsiaTheme="minorHAnsi" w:hAnsi="Arial" w:cs="Arial"/>
          <w:sz w:val="24"/>
        </w:rPr>
        <w:t>скругление</w:t>
      </w:r>
      <w:proofErr w:type="spellEnd"/>
      <w:r w:rsidR="008924BF" w:rsidRPr="008924BF">
        <w:rPr>
          <w:rStyle w:val="1c"/>
          <w:rFonts w:ascii="Arial" w:eastAsiaTheme="minorHAnsi" w:hAnsi="Arial" w:cs="Arial"/>
          <w:sz w:val="24"/>
        </w:rPr>
        <w:t xml:space="preserve"> радиусом 10—30 мм</w:t>
      </w:r>
      <w:r w:rsidR="008924BF">
        <w:rPr>
          <w:rFonts w:ascii="Arial" w:hAnsi="Arial" w:cs="Arial"/>
          <w:bCs/>
          <w:sz w:val="24"/>
          <w:szCs w:val="24"/>
        </w:rPr>
        <w:t>.</w:t>
      </w:r>
    </w:p>
    <w:p w:rsidR="008924BF" w:rsidRPr="008924BF" w:rsidRDefault="008924BF" w:rsidP="008924BF">
      <w:pPr>
        <w:rPr>
          <w:rStyle w:val="1c"/>
          <w:rFonts w:ascii="Arial" w:eastAsia="Courier New" w:hAnsi="Arial" w:cs="Arial"/>
          <w:sz w:val="24"/>
        </w:rPr>
      </w:pPr>
      <w:r w:rsidRPr="008924BF">
        <w:rPr>
          <w:rStyle w:val="1c"/>
          <w:rFonts w:ascii="Arial" w:eastAsia="Courier New" w:hAnsi="Arial" w:cs="Arial"/>
          <w:sz w:val="24"/>
        </w:rPr>
        <w:t>5.14 Для трансформируемых деталей обязательно наличие фиксаторов, обеспечивающих надлежащее закрепление.</w:t>
      </w:r>
    </w:p>
    <w:p w:rsidR="008924BF" w:rsidRPr="008924BF" w:rsidRDefault="008924BF" w:rsidP="00051B5C">
      <w:pPr>
        <w:textAlignment w:val="baseline"/>
        <w:outlineLvl w:val="1"/>
        <w:rPr>
          <w:rFonts w:ascii="Arial" w:hAnsi="Arial" w:cs="Arial"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855A5" w:rsidRDefault="001855A5" w:rsidP="001F4A0F">
      <w:pPr>
        <w:ind w:firstLine="0"/>
        <w:jc w:val="center"/>
        <w:rPr>
          <w:rStyle w:val="afffff2"/>
          <w:rFonts w:ascii="Arial" w:hAnsi="Arial" w:cs="Arial"/>
          <w:color w:val="auto"/>
          <w:sz w:val="24"/>
          <w:szCs w:val="24"/>
          <w:highlight w:val="yellow"/>
        </w:rPr>
      </w:pPr>
    </w:p>
    <w:tbl>
      <w:tblPr>
        <w:tblpPr w:leftFromText="180" w:rightFromText="180" w:vertAnchor="page" w:horzAnchor="margin" w:tblpY="150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1AD" w:rsidRPr="00F45A78" w:rsidTr="00832C82">
        <w:tc>
          <w:tcPr>
            <w:tcW w:w="9345" w:type="dxa"/>
          </w:tcPr>
          <w:p w:rsidR="001D67FC" w:rsidRPr="00E8244D" w:rsidRDefault="00E931AD" w:rsidP="0039420D">
            <w:pPr>
              <w:autoSpaceDE/>
              <w:autoSpaceDN/>
              <w:adjustRightInd/>
              <w:spacing w:before="120"/>
              <w:ind w:firstLine="0"/>
              <w:rPr>
                <w:rFonts w:ascii="Arial" w:hAnsi="Arial" w:cs="Arial"/>
                <w:sz w:val="24"/>
                <w:szCs w:val="28"/>
                <w:highlight w:val="yellow"/>
              </w:rPr>
            </w:pPr>
            <w:r w:rsidRPr="000C0DFB">
              <w:rPr>
                <w:rFonts w:ascii="Arial" w:hAnsi="Arial" w:cs="Arial"/>
                <w:sz w:val="24"/>
                <w:szCs w:val="28"/>
              </w:rPr>
              <w:t>УДК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BF5892">
              <w:rPr>
                <w:rFonts w:ascii="Arial" w:hAnsi="Arial" w:cs="Arial"/>
                <w:sz w:val="24"/>
                <w:szCs w:val="28"/>
              </w:rPr>
              <w:t>645.444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:006.354           </w:t>
            </w:r>
            <w:r w:rsidR="0039420D">
              <w:rPr>
                <w:rFonts w:ascii="Arial" w:hAnsi="Arial" w:cs="Arial"/>
                <w:sz w:val="24"/>
                <w:szCs w:val="28"/>
              </w:rPr>
              <w:t xml:space="preserve">     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9420D">
              <w:rPr>
                <w:rFonts w:ascii="Arial" w:hAnsi="Arial" w:cs="Arial"/>
                <w:sz w:val="24"/>
                <w:szCs w:val="28"/>
              </w:rPr>
              <w:t xml:space="preserve">       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BF5892">
              <w:rPr>
                <w:rFonts w:ascii="Arial" w:hAnsi="Arial" w:cs="Arial"/>
                <w:sz w:val="24"/>
                <w:szCs w:val="28"/>
              </w:rPr>
              <w:t xml:space="preserve">                        </w:t>
            </w:r>
            <w:r w:rsidR="001853A5">
              <w:rPr>
                <w:rFonts w:ascii="Arial" w:hAnsi="Arial" w:cs="Arial"/>
                <w:sz w:val="24"/>
                <w:szCs w:val="28"/>
              </w:rPr>
              <w:t xml:space="preserve">                               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Pr="00F43506">
              <w:rPr>
                <w:rFonts w:ascii="Arial" w:hAnsi="Arial" w:cs="Arial"/>
                <w:sz w:val="24"/>
                <w:szCs w:val="28"/>
              </w:rPr>
              <w:t>МКС 97.140</w:t>
            </w:r>
          </w:p>
          <w:p w:rsidR="00BF5892" w:rsidRDefault="00BF5892" w:rsidP="00BF5892">
            <w:pPr>
              <w:autoSpaceDE/>
              <w:autoSpaceDN/>
              <w:adjustRightInd/>
              <w:ind w:firstLine="0"/>
              <w:rPr>
                <w:rFonts w:ascii="Arial" w:hAnsi="Arial" w:cs="Arial"/>
                <w:sz w:val="24"/>
                <w:szCs w:val="28"/>
              </w:rPr>
            </w:pPr>
          </w:p>
          <w:p w:rsidR="00E931AD" w:rsidRPr="00B0415F" w:rsidRDefault="00E931AD" w:rsidP="00BF5892">
            <w:pPr>
              <w:autoSpaceDE/>
              <w:autoSpaceDN/>
              <w:adjustRightInd/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E8244D">
              <w:rPr>
                <w:rFonts w:ascii="Arial" w:hAnsi="Arial" w:cs="Arial"/>
                <w:sz w:val="24"/>
                <w:szCs w:val="28"/>
              </w:rPr>
              <w:t xml:space="preserve">Ключевые слова: </w:t>
            </w:r>
            <w:r w:rsidR="00BF5892">
              <w:rPr>
                <w:rFonts w:ascii="Arial" w:hAnsi="Arial" w:cs="Arial"/>
                <w:sz w:val="24"/>
                <w:szCs w:val="28"/>
              </w:rPr>
              <w:t>парты, типы, функциональные размеры</w:t>
            </w:r>
          </w:p>
        </w:tc>
      </w:tr>
    </w:tbl>
    <w:p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</w:p>
    <w:p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</w:p>
    <w:p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</w:p>
    <w:p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AB25FC">
        <w:rPr>
          <w:rFonts w:ascii="Arial" w:hAnsi="Arial" w:cs="Arial"/>
          <w:sz w:val="24"/>
          <w:szCs w:val="24"/>
        </w:rPr>
        <w:t>Исполнитель:</w:t>
      </w:r>
      <w:r w:rsidR="007435EC">
        <w:rPr>
          <w:rFonts w:ascii="Arial" w:hAnsi="Arial" w:cs="Arial"/>
          <w:sz w:val="24"/>
          <w:szCs w:val="24"/>
        </w:rPr>
        <w:tab/>
      </w:r>
      <w:r w:rsidR="007435EC">
        <w:rPr>
          <w:rFonts w:ascii="Arial" w:hAnsi="Arial" w:cs="Arial"/>
          <w:sz w:val="24"/>
          <w:szCs w:val="24"/>
        </w:rPr>
        <w:tab/>
      </w:r>
      <w:r w:rsidR="007435EC">
        <w:rPr>
          <w:rFonts w:ascii="Arial" w:hAnsi="Arial" w:cs="Arial"/>
          <w:sz w:val="24"/>
          <w:szCs w:val="24"/>
        </w:rPr>
        <w:tab/>
      </w:r>
      <w:r w:rsidR="007435EC">
        <w:rPr>
          <w:rFonts w:ascii="Arial" w:hAnsi="Arial" w:cs="Arial"/>
          <w:sz w:val="24"/>
          <w:szCs w:val="24"/>
        </w:rPr>
        <w:tab/>
      </w:r>
      <w:r w:rsidR="007435EC">
        <w:rPr>
          <w:rFonts w:ascii="Arial" w:hAnsi="Arial" w:cs="Arial"/>
          <w:sz w:val="24"/>
          <w:szCs w:val="24"/>
        </w:rPr>
        <w:tab/>
      </w:r>
      <w:r w:rsidR="007435EC">
        <w:rPr>
          <w:rFonts w:ascii="Arial" w:hAnsi="Arial" w:cs="Arial"/>
          <w:sz w:val="24"/>
          <w:szCs w:val="24"/>
        </w:rPr>
        <w:tab/>
      </w:r>
      <w:r w:rsidR="007435EC">
        <w:rPr>
          <w:rFonts w:ascii="Arial" w:hAnsi="Arial" w:cs="Arial"/>
          <w:sz w:val="24"/>
          <w:szCs w:val="24"/>
        </w:rPr>
        <w:tab/>
      </w:r>
      <w:r w:rsidR="007435EC">
        <w:rPr>
          <w:rFonts w:ascii="Arial" w:hAnsi="Arial" w:cs="Arial"/>
          <w:sz w:val="24"/>
          <w:szCs w:val="24"/>
        </w:rPr>
        <w:tab/>
        <w:t>И.В. Крайнева</w:t>
      </w:r>
    </w:p>
    <w:p w:rsidR="00E8244D" w:rsidRPr="00AB25FC" w:rsidRDefault="00E8244D" w:rsidP="001F4A0F">
      <w:pPr>
        <w:tabs>
          <w:tab w:val="left" w:pos="7920"/>
          <w:tab w:val="left" w:pos="8460"/>
          <w:tab w:val="left" w:pos="8640"/>
        </w:tabs>
        <w:ind w:left="-181" w:right="-187" w:firstLine="1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E8244D" w:rsidRPr="00AB25FC" w:rsidRDefault="00E8244D" w:rsidP="001F4A0F">
      <w:pPr>
        <w:rPr>
          <w:sz w:val="24"/>
          <w:szCs w:val="24"/>
        </w:rPr>
      </w:pPr>
    </w:p>
    <w:p w:rsidR="00E8244D" w:rsidRPr="00AB25FC" w:rsidRDefault="00E8244D" w:rsidP="001F4A0F">
      <w:pPr>
        <w:rPr>
          <w:sz w:val="24"/>
          <w:szCs w:val="24"/>
        </w:rPr>
      </w:pPr>
    </w:p>
    <w:sectPr w:rsidR="00E8244D" w:rsidRPr="00AB25FC" w:rsidSect="00D778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794" w:bottom="1134" w:left="158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9B" w:rsidRDefault="0013709B" w:rsidP="003014F4">
      <w:pPr>
        <w:spacing w:line="240" w:lineRule="auto"/>
      </w:pPr>
      <w:r>
        <w:separator/>
      </w:r>
    </w:p>
  </w:endnote>
  <w:endnote w:type="continuationSeparator" w:id="0">
    <w:p w:rsidR="0013709B" w:rsidRDefault="0013709B" w:rsidP="00301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43321572"/>
      <w:docPartObj>
        <w:docPartGallery w:val="Page Numbers (Bottom of Page)"/>
        <w:docPartUnique/>
      </w:docPartObj>
    </w:sdtPr>
    <w:sdtEndPr/>
    <w:sdtContent>
      <w:p w:rsidR="00314106" w:rsidRPr="001855A5" w:rsidRDefault="00314106" w:rsidP="001855A5">
        <w:pPr>
          <w:pStyle w:val="affa"/>
          <w:spacing w:before="360" w:line="360" w:lineRule="auto"/>
          <w:jc w:val="left"/>
          <w:rPr>
            <w:sz w:val="22"/>
            <w:szCs w:val="22"/>
          </w:rPr>
        </w:pPr>
        <w:r w:rsidRPr="001855A5">
          <w:rPr>
            <w:sz w:val="22"/>
            <w:szCs w:val="22"/>
          </w:rPr>
          <w:fldChar w:fldCharType="begin"/>
        </w:r>
        <w:r w:rsidRPr="001855A5">
          <w:rPr>
            <w:sz w:val="22"/>
            <w:szCs w:val="22"/>
          </w:rPr>
          <w:instrText>PAGE   \* MERGEFORMAT</w:instrText>
        </w:r>
        <w:r w:rsidRPr="001855A5">
          <w:rPr>
            <w:sz w:val="22"/>
            <w:szCs w:val="22"/>
          </w:rPr>
          <w:fldChar w:fldCharType="separate"/>
        </w:r>
        <w:r w:rsidR="004952AF" w:rsidRPr="004952AF">
          <w:rPr>
            <w:noProof/>
            <w:sz w:val="22"/>
            <w:szCs w:val="22"/>
            <w:lang w:val="ru-RU"/>
          </w:rPr>
          <w:t>II</w:t>
        </w:r>
        <w:r w:rsidRPr="001855A5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7300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4106" w:rsidRPr="007121BB" w:rsidRDefault="00314106" w:rsidP="001855A5">
        <w:pPr>
          <w:pStyle w:val="affa"/>
          <w:spacing w:before="360" w:line="360" w:lineRule="auto"/>
          <w:jc w:val="right"/>
          <w:rPr>
            <w:sz w:val="24"/>
            <w:szCs w:val="24"/>
          </w:rPr>
        </w:pPr>
        <w:r w:rsidRPr="007121BB">
          <w:rPr>
            <w:sz w:val="24"/>
            <w:szCs w:val="24"/>
          </w:rPr>
          <w:fldChar w:fldCharType="begin"/>
        </w:r>
        <w:r w:rsidRPr="007121BB">
          <w:rPr>
            <w:sz w:val="24"/>
            <w:szCs w:val="24"/>
          </w:rPr>
          <w:instrText>PAGE   \* MERGEFORMAT</w:instrText>
        </w:r>
        <w:r w:rsidRPr="007121BB">
          <w:rPr>
            <w:sz w:val="24"/>
            <w:szCs w:val="24"/>
          </w:rPr>
          <w:fldChar w:fldCharType="separate"/>
        </w:r>
        <w:r w:rsidR="004952AF" w:rsidRPr="004952AF">
          <w:rPr>
            <w:noProof/>
            <w:sz w:val="24"/>
            <w:szCs w:val="24"/>
            <w:lang w:val="ru-RU"/>
          </w:rPr>
          <w:t>III</w:t>
        </w:r>
        <w:r w:rsidRPr="007121BB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541030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:rsidR="00314106" w:rsidRPr="00F81B09" w:rsidRDefault="00314106">
        <w:pPr>
          <w:pStyle w:val="affa"/>
          <w:jc w:val="right"/>
          <w:rPr>
            <w:color w:val="FFFFFF" w:themeColor="background1"/>
            <w:sz w:val="24"/>
            <w:szCs w:val="24"/>
          </w:rPr>
        </w:pPr>
        <w:r w:rsidRPr="00F81B09">
          <w:rPr>
            <w:color w:val="FFFFFF" w:themeColor="background1"/>
            <w:sz w:val="24"/>
            <w:szCs w:val="24"/>
          </w:rPr>
          <w:fldChar w:fldCharType="begin"/>
        </w:r>
        <w:r w:rsidRPr="00F81B09">
          <w:rPr>
            <w:color w:val="FFFFFF" w:themeColor="background1"/>
            <w:sz w:val="24"/>
            <w:szCs w:val="24"/>
          </w:rPr>
          <w:instrText>PAGE   \* MERGEFORMAT</w:instrText>
        </w:r>
        <w:r w:rsidRPr="00F81B09">
          <w:rPr>
            <w:color w:val="FFFFFF" w:themeColor="background1"/>
            <w:sz w:val="24"/>
            <w:szCs w:val="24"/>
          </w:rPr>
          <w:fldChar w:fldCharType="separate"/>
        </w:r>
        <w:r w:rsidR="004952AF" w:rsidRPr="004952AF">
          <w:rPr>
            <w:noProof/>
            <w:color w:val="FFFFFF" w:themeColor="background1"/>
            <w:sz w:val="24"/>
            <w:szCs w:val="24"/>
            <w:lang w:val="ru-RU"/>
          </w:rPr>
          <w:t>I</w:t>
        </w:r>
        <w:r w:rsidRPr="00F81B09">
          <w:rPr>
            <w:color w:val="FFFFFF" w:themeColor="background1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4106" w:rsidRPr="00170B2B" w:rsidRDefault="00314106" w:rsidP="00D778CB">
        <w:pPr>
          <w:pStyle w:val="affa"/>
          <w:spacing w:before="360" w:line="240" w:lineRule="auto"/>
          <w:jc w:val="left"/>
          <w:rPr>
            <w:sz w:val="24"/>
            <w:szCs w:val="24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4952AF" w:rsidRPr="004952AF">
          <w:rPr>
            <w:noProof/>
            <w:sz w:val="22"/>
            <w:szCs w:val="22"/>
            <w:lang w:val="ru-RU"/>
          </w:rPr>
          <w:t>6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14459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14106" w:rsidRPr="00D778CB" w:rsidRDefault="00314106" w:rsidP="00D778CB">
        <w:pPr>
          <w:pStyle w:val="affa"/>
          <w:spacing w:before="360"/>
          <w:jc w:val="right"/>
          <w:rPr>
            <w:sz w:val="22"/>
            <w:szCs w:val="22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4952AF" w:rsidRPr="004952AF">
          <w:rPr>
            <w:noProof/>
            <w:sz w:val="22"/>
            <w:szCs w:val="22"/>
            <w:lang w:val="ru-RU"/>
          </w:rPr>
          <w:t>3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Pr="00D778CB" w:rsidRDefault="00314106" w:rsidP="00D778CB">
    <w:pPr>
      <w:pStyle w:val="affa"/>
      <w:pBdr>
        <w:bottom w:val="single" w:sz="12" w:space="1" w:color="auto"/>
      </w:pBdr>
      <w:rPr>
        <w:sz w:val="22"/>
        <w:szCs w:val="22"/>
        <w:lang w:val="ru-RU"/>
      </w:rPr>
    </w:pPr>
  </w:p>
  <w:p w:rsidR="00314106" w:rsidRPr="00D778CB" w:rsidRDefault="00C6031C" w:rsidP="00D778CB">
    <w:pPr>
      <w:pStyle w:val="affa"/>
      <w:jc w:val="right"/>
      <w:rPr>
        <w:sz w:val="22"/>
        <w:szCs w:val="22"/>
        <w:lang w:val="ru-RU"/>
      </w:rPr>
    </w:pPr>
    <w:proofErr w:type="spellStart"/>
    <w:proofErr w:type="gramStart"/>
    <w:r w:rsidRPr="00D77441">
      <w:rPr>
        <w:rFonts w:cs="Arial"/>
        <w:b/>
        <w:i/>
        <w:sz w:val="24"/>
        <w:szCs w:val="24"/>
        <w:lang w:eastAsia="ar-SA"/>
      </w:rPr>
      <w:t>проект</w:t>
    </w:r>
    <w:proofErr w:type="spellEnd"/>
    <w:proofErr w:type="gramEnd"/>
    <w:r w:rsidRPr="00D77441">
      <w:rPr>
        <w:rFonts w:cs="Arial"/>
        <w:b/>
        <w:i/>
        <w:sz w:val="24"/>
        <w:szCs w:val="24"/>
        <w:lang w:eastAsia="ar-SA"/>
      </w:rPr>
      <w:t xml:space="preserve"> </w:t>
    </w:r>
    <w:r w:rsidRPr="00D77441">
      <w:rPr>
        <w:rFonts w:cs="Arial"/>
        <w:b/>
        <w:i/>
        <w:sz w:val="24"/>
        <w:szCs w:val="24"/>
        <w:lang w:val="en-US" w:eastAsia="ar-SA"/>
      </w:rPr>
      <w:t>RU</w:t>
    </w:r>
    <w:r w:rsidRPr="00D77441">
      <w:rPr>
        <w:rFonts w:cs="Arial"/>
        <w:b/>
        <w:i/>
        <w:sz w:val="24"/>
        <w:szCs w:val="24"/>
        <w:lang w:eastAsia="ar-SA"/>
      </w:rPr>
      <w:t xml:space="preserve">, </w:t>
    </w:r>
    <w:proofErr w:type="spellStart"/>
    <w:r w:rsidR="006159EA">
      <w:rPr>
        <w:rFonts w:cs="Arial"/>
        <w:b/>
        <w:i/>
        <w:sz w:val="24"/>
        <w:szCs w:val="24"/>
        <w:lang w:val="ru-RU" w:eastAsia="ar-SA"/>
      </w:rPr>
      <w:t>окончательн</w:t>
    </w:r>
    <w:r w:rsidRPr="00D77441">
      <w:rPr>
        <w:rFonts w:cs="Arial"/>
        <w:b/>
        <w:i/>
        <w:sz w:val="24"/>
        <w:szCs w:val="24"/>
        <w:lang w:eastAsia="ar-SA"/>
      </w:rPr>
      <w:t>ая</w:t>
    </w:r>
    <w:proofErr w:type="spellEnd"/>
    <w:r w:rsidRPr="00D77441">
      <w:rPr>
        <w:rFonts w:cs="Arial"/>
        <w:b/>
        <w:i/>
        <w:sz w:val="24"/>
        <w:szCs w:val="24"/>
        <w:lang w:eastAsia="ar-SA"/>
      </w:rPr>
      <w:t xml:space="preserve"> </w:t>
    </w:r>
    <w:proofErr w:type="spellStart"/>
    <w:r w:rsidRPr="00D77441">
      <w:rPr>
        <w:rFonts w:cs="Arial"/>
        <w:b/>
        <w:i/>
        <w:sz w:val="24"/>
        <w:szCs w:val="24"/>
        <w:lang w:eastAsia="ar-SA"/>
      </w:rPr>
      <w:t>редакция</w:t>
    </w:r>
    <w:proofErr w:type="spellEnd"/>
    <w:r w:rsidRPr="00D778CB">
      <w:rPr>
        <w:sz w:val="22"/>
        <w:szCs w:val="22"/>
        <w:lang w:val="ru-RU"/>
      </w:rPr>
      <w:t xml:space="preserve"> </w:t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314106" w:rsidRPr="00D778CB">
      <w:rPr>
        <w:sz w:val="22"/>
        <w:szCs w:val="22"/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9B" w:rsidRDefault="0013709B" w:rsidP="003014F4">
      <w:pPr>
        <w:spacing w:line="240" w:lineRule="auto"/>
      </w:pPr>
      <w:r>
        <w:separator/>
      </w:r>
    </w:p>
  </w:footnote>
  <w:footnote w:type="continuationSeparator" w:id="0">
    <w:p w:rsidR="0013709B" w:rsidRDefault="0013709B" w:rsidP="00301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7D0EB5">
      <w:rPr>
        <w:rFonts w:ascii="Arial" w:eastAsia="MS Mincho" w:hAnsi="Arial" w:cs="Arial"/>
        <w:b/>
        <w:sz w:val="24"/>
        <w:szCs w:val="24"/>
        <w:lang w:eastAsia="ar-SA"/>
      </w:rPr>
      <w:t>5994</w:t>
    </w:r>
    <w:r>
      <w:rPr>
        <w:rFonts w:ascii="Arial" w:eastAsia="MS Mincho" w:hAnsi="Arial" w:cs="Arial"/>
        <w:b/>
        <w:sz w:val="24"/>
        <w:szCs w:val="24"/>
        <w:lang w:eastAsia="ar-SA"/>
      </w:rPr>
      <w:t>―202</w:t>
    </w:r>
  </w:p>
  <w:p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582D0B">
      <w:rPr>
        <w:rFonts w:ascii="Arial" w:eastAsia="MS Mincho" w:hAnsi="Arial" w:cs="Arial"/>
        <w:i/>
        <w:sz w:val="24"/>
        <w:szCs w:val="24"/>
        <w:lang w:eastAsia="ar-SA"/>
      </w:rPr>
      <w:t>окончательн</w:t>
    </w:r>
    <w:r w:rsidR="007D0EB5">
      <w:rPr>
        <w:rFonts w:ascii="Arial" w:eastAsia="MS Mincho" w:hAnsi="Arial" w:cs="Arial"/>
        <w:i/>
        <w:sz w:val="24"/>
        <w:szCs w:val="24"/>
        <w:lang w:eastAsia="ar-SA"/>
      </w:rPr>
      <w:t xml:space="preserve">ая </w:t>
    </w:r>
    <w:r>
      <w:rPr>
        <w:rFonts w:ascii="Arial" w:eastAsia="MS Mincho" w:hAnsi="Arial" w:cs="Arial"/>
        <w:i/>
        <w:sz w:val="24"/>
        <w:szCs w:val="24"/>
        <w:lang w:eastAsia="ar-SA"/>
      </w:rPr>
      <w:t>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6142D7">
      <w:rPr>
        <w:rFonts w:ascii="Arial" w:eastAsia="MS Mincho" w:hAnsi="Arial" w:cs="Arial"/>
        <w:b/>
        <w:sz w:val="24"/>
        <w:szCs w:val="24"/>
        <w:lang w:eastAsia="ar-SA"/>
      </w:rPr>
      <w:t>5994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582D0B">
      <w:rPr>
        <w:rFonts w:ascii="Arial" w:eastAsia="MS Mincho" w:hAnsi="Arial" w:cs="Arial"/>
        <w:i/>
        <w:sz w:val="24"/>
        <w:szCs w:val="24"/>
        <w:lang w:eastAsia="ar-SA"/>
      </w:rPr>
      <w:t>окончательн</w:t>
    </w:r>
    <w:r w:rsidR="006142D7">
      <w:rPr>
        <w:rFonts w:ascii="Arial" w:eastAsia="MS Mincho" w:hAnsi="Arial" w:cs="Arial"/>
        <w:i/>
        <w:sz w:val="24"/>
        <w:szCs w:val="24"/>
        <w:lang w:eastAsia="ar-SA"/>
      </w:rPr>
      <w:t>ая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Pr="005D5A95" w:rsidRDefault="00314106" w:rsidP="00CC6E1D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  <w:t>ГОСТ                –202</w:t>
    </w:r>
  </w:p>
  <w:p w:rsidR="00314106" w:rsidRPr="005D5A95" w:rsidRDefault="00314106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>(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val="en-US" w:eastAsia="ar-SA"/>
      </w:rPr>
      <w:t>EN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 xml:space="preserve"> 1130:2019)</w:t>
    </w:r>
  </w:p>
  <w:p w:rsidR="00314106" w:rsidRPr="005D5A95" w:rsidRDefault="00314106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 xml:space="preserve">(проект 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  <w:lang w:val="en-US"/>
      </w:rPr>
      <w:t>RU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>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D77441">
      <w:rPr>
        <w:rFonts w:ascii="Arial" w:eastAsia="MS Mincho" w:hAnsi="Arial" w:cs="Arial"/>
        <w:b/>
        <w:sz w:val="24"/>
        <w:szCs w:val="24"/>
        <w:lang w:eastAsia="ar-SA"/>
      </w:rPr>
      <w:t>5994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636A57">
      <w:rPr>
        <w:rFonts w:ascii="Arial" w:eastAsia="MS Mincho" w:hAnsi="Arial" w:cs="Arial"/>
        <w:i/>
        <w:sz w:val="24"/>
        <w:szCs w:val="24"/>
        <w:lang w:eastAsia="ar-SA"/>
      </w:rPr>
      <w:t>окончательн</w:t>
    </w:r>
    <w:r w:rsidR="00D77441">
      <w:rPr>
        <w:rFonts w:ascii="Arial" w:eastAsia="MS Mincho" w:hAnsi="Arial" w:cs="Arial"/>
        <w:i/>
        <w:sz w:val="24"/>
        <w:szCs w:val="24"/>
        <w:lang w:eastAsia="ar-SA"/>
      </w:rPr>
      <w:t>ая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A5" w:rsidRDefault="001853A5" w:rsidP="001853A5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>ГОСТ 5994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:rsidR="001853A5" w:rsidRPr="008503BE" w:rsidRDefault="001853A5" w:rsidP="001853A5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636A57">
      <w:rPr>
        <w:rFonts w:ascii="Arial" w:eastAsia="MS Mincho" w:hAnsi="Arial" w:cs="Arial"/>
        <w:i/>
        <w:sz w:val="24"/>
        <w:szCs w:val="24"/>
        <w:lang w:eastAsia="ar-SA"/>
      </w:rPr>
      <w:t>окончательн</w:t>
    </w:r>
    <w:r>
      <w:rPr>
        <w:rFonts w:ascii="Arial" w:eastAsia="MS Mincho" w:hAnsi="Arial" w:cs="Arial"/>
        <w:i/>
        <w:sz w:val="24"/>
        <w:szCs w:val="24"/>
        <w:lang w:eastAsia="ar-SA"/>
      </w:rPr>
      <w:t>ая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Pr="00C6031C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C6031C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C6031C" w:rsidRPr="00C6031C">
      <w:rPr>
        <w:rFonts w:ascii="Arial" w:eastAsia="MS Mincho" w:hAnsi="Arial" w:cs="Arial"/>
        <w:b/>
        <w:sz w:val="24"/>
        <w:szCs w:val="24"/>
        <w:lang w:eastAsia="ar-SA"/>
      </w:rPr>
      <w:t>5994</w:t>
    </w:r>
    <w:r w:rsidRPr="00C6031C">
      <w:rPr>
        <w:rFonts w:ascii="Arial" w:eastAsia="MS Mincho" w:hAnsi="Arial" w:cs="Arial"/>
        <w:b/>
        <w:sz w:val="24"/>
        <w:szCs w:val="24"/>
        <w:lang w:eastAsia="ar-SA"/>
      </w:rPr>
      <w:t>–202</w:t>
    </w:r>
  </w:p>
  <w:p w:rsidR="00314106" w:rsidRPr="00C6031C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C6031C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C6031C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C6031C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582D0B">
      <w:rPr>
        <w:rFonts w:ascii="Arial" w:eastAsia="MS Mincho" w:hAnsi="Arial" w:cs="Arial"/>
        <w:i/>
        <w:sz w:val="24"/>
        <w:szCs w:val="24"/>
        <w:lang w:eastAsia="ar-SA"/>
      </w:rPr>
      <w:t>окончательн</w:t>
    </w:r>
    <w:r w:rsidR="00C6031C" w:rsidRPr="00C6031C">
      <w:rPr>
        <w:rFonts w:ascii="Arial" w:eastAsia="MS Mincho" w:hAnsi="Arial" w:cs="Arial"/>
        <w:i/>
        <w:sz w:val="24"/>
        <w:szCs w:val="24"/>
        <w:lang w:eastAsia="ar-SA"/>
      </w:rPr>
      <w:t>ая</w:t>
    </w:r>
    <w:r w:rsidRPr="00C6031C">
      <w:rPr>
        <w:rFonts w:ascii="Arial" w:eastAsia="MS Mincho" w:hAnsi="Arial" w:cs="Arial"/>
        <w:i/>
        <w:sz w:val="24"/>
        <w:szCs w:val="24"/>
        <w:lang w:eastAsia="ar-SA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4.4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E6FCE"/>
    <w:multiLevelType w:val="multilevel"/>
    <w:tmpl w:val="E80471D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20" w:hanging="720"/>
      </w:pPr>
    </w:lvl>
    <w:lvl w:ilvl="3">
      <w:start w:val="1"/>
      <w:numFmt w:val="decimal"/>
      <w:lvlText w:val="%1.%2.%3.%4"/>
      <w:lvlJc w:val="left"/>
      <w:pPr>
        <w:ind w:left="1020" w:hanging="720"/>
      </w:pPr>
    </w:lvl>
    <w:lvl w:ilvl="4">
      <w:start w:val="1"/>
      <w:numFmt w:val="decimal"/>
      <w:lvlText w:val="%1.%2.%3.%4.%5"/>
      <w:lvlJc w:val="left"/>
      <w:pPr>
        <w:ind w:left="1480" w:hanging="1080"/>
      </w:pPr>
    </w:lvl>
    <w:lvl w:ilvl="5">
      <w:start w:val="1"/>
      <w:numFmt w:val="decimal"/>
      <w:lvlText w:val="%1.%2.%3.%4.%5.%6"/>
      <w:lvlJc w:val="left"/>
      <w:pPr>
        <w:ind w:left="1580" w:hanging="1080"/>
      </w:pPr>
    </w:lvl>
    <w:lvl w:ilvl="6">
      <w:start w:val="1"/>
      <w:numFmt w:val="decimal"/>
      <w:lvlText w:val="%1.%2.%3.%4.%5.%6.%7"/>
      <w:lvlJc w:val="left"/>
      <w:pPr>
        <w:ind w:left="2040" w:hanging="1440"/>
      </w:pPr>
    </w:lvl>
    <w:lvl w:ilvl="7">
      <w:start w:val="1"/>
      <w:numFmt w:val="decimal"/>
      <w:lvlText w:val="%1.%2.%3.%4.%5.%6.%7.%8"/>
      <w:lvlJc w:val="left"/>
      <w:pPr>
        <w:ind w:left="2140" w:hanging="1440"/>
      </w:pPr>
    </w:lvl>
    <w:lvl w:ilvl="8">
      <w:start w:val="1"/>
      <w:numFmt w:val="decimal"/>
      <w:lvlText w:val="%1.%2.%3.%4.%5.%6.%7.%8.%9"/>
      <w:lvlJc w:val="left"/>
      <w:pPr>
        <w:ind w:left="2600" w:hanging="1800"/>
      </w:pPr>
    </w:lvl>
  </w:abstractNum>
  <w:abstractNum w:abstractNumId="7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0A5C110E"/>
    <w:multiLevelType w:val="hybridMultilevel"/>
    <w:tmpl w:val="79BE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B29"/>
    <w:multiLevelType w:val="hybridMultilevel"/>
    <w:tmpl w:val="FA5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74200"/>
    <w:multiLevelType w:val="hybridMultilevel"/>
    <w:tmpl w:val="67CC748E"/>
    <w:lvl w:ilvl="0" w:tplc="B7A608C2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AC4749C"/>
    <w:multiLevelType w:val="multilevel"/>
    <w:tmpl w:val="2A80B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1B2F0988"/>
    <w:multiLevelType w:val="hybridMultilevel"/>
    <w:tmpl w:val="D4F09A58"/>
    <w:lvl w:ilvl="0" w:tplc="481A99F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4398C"/>
    <w:multiLevelType w:val="hybridMultilevel"/>
    <w:tmpl w:val="BB3470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5736A"/>
    <w:multiLevelType w:val="multilevel"/>
    <w:tmpl w:val="5792F60A"/>
    <w:lvl w:ilvl="0">
      <w:start w:val="1"/>
      <w:numFmt w:val="decimal"/>
      <w:pStyle w:val="10"/>
      <w:lvlText w:val="%1"/>
      <w:lvlJc w:val="left"/>
      <w:pPr>
        <w:ind w:left="1140" w:hanging="432"/>
      </w:pPr>
    </w:lvl>
    <w:lvl w:ilvl="1">
      <w:start w:val="1"/>
      <w:numFmt w:val="decimal"/>
      <w:pStyle w:val="20"/>
      <w:lvlText w:val="%1.%2"/>
      <w:lvlJc w:val="left"/>
      <w:pPr>
        <w:ind w:left="1284" w:hanging="576"/>
      </w:pPr>
    </w:lvl>
    <w:lvl w:ilvl="2">
      <w:start w:val="1"/>
      <w:numFmt w:val="decimal"/>
      <w:pStyle w:val="30"/>
      <w:lvlText w:val="%1.%2.%3"/>
      <w:lvlJc w:val="left"/>
      <w:pPr>
        <w:ind w:left="1428" w:hanging="720"/>
      </w:pPr>
      <w:rPr>
        <w:lang w:val="ru-RU"/>
      </w:rPr>
    </w:lvl>
    <w:lvl w:ilvl="3">
      <w:start w:val="1"/>
      <w:numFmt w:val="decimal"/>
      <w:pStyle w:val="40"/>
      <w:lvlText w:val="%1.%2.%3.%4"/>
      <w:lvlJc w:val="left"/>
      <w:pPr>
        <w:ind w:left="1572" w:hanging="864"/>
      </w:pPr>
    </w:lvl>
    <w:lvl w:ilvl="4">
      <w:start w:val="1"/>
      <w:numFmt w:val="decimal"/>
      <w:pStyle w:val="51"/>
      <w:lvlText w:val="%1.%2.%3.%4.%5"/>
      <w:lvlJc w:val="left"/>
      <w:pPr>
        <w:ind w:left="1716" w:hanging="1008"/>
      </w:p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</w:lvl>
  </w:abstractNum>
  <w:abstractNum w:abstractNumId="16" w15:restartNumberingAfterBreak="0">
    <w:nsid w:val="24F579AA"/>
    <w:multiLevelType w:val="multilevel"/>
    <w:tmpl w:val="607AB5A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A271B8"/>
    <w:multiLevelType w:val="multilevel"/>
    <w:tmpl w:val="C75A7C7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sz w:val="2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8" w15:restartNumberingAfterBreak="0">
    <w:nsid w:val="27680738"/>
    <w:multiLevelType w:val="multilevel"/>
    <w:tmpl w:val="D1204B6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0" w:hanging="1800"/>
      </w:pPr>
      <w:rPr>
        <w:rFonts w:cs="Times New Roman" w:hint="default"/>
      </w:rPr>
    </w:lvl>
  </w:abstractNum>
  <w:abstractNum w:abstractNumId="19" w15:restartNumberingAfterBreak="0">
    <w:nsid w:val="2DCD4CC5"/>
    <w:multiLevelType w:val="hybridMultilevel"/>
    <w:tmpl w:val="43184894"/>
    <w:lvl w:ilvl="0" w:tplc="2B9EC00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AC7EB8"/>
    <w:multiLevelType w:val="multilevel"/>
    <w:tmpl w:val="B4464E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10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1" w15:restartNumberingAfterBreak="0">
    <w:nsid w:val="358C0C26"/>
    <w:multiLevelType w:val="hybridMultilevel"/>
    <w:tmpl w:val="604A9030"/>
    <w:lvl w:ilvl="0" w:tplc="F5E6349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1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1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A21DD9"/>
    <w:multiLevelType w:val="hybridMultilevel"/>
    <w:tmpl w:val="7338AD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05904"/>
    <w:multiLevelType w:val="multilevel"/>
    <w:tmpl w:val="4A1EB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6" w15:restartNumberingAfterBreak="0">
    <w:nsid w:val="43DB5E89"/>
    <w:multiLevelType w:val="hybridMultilevel"/>
    <w:tmpl w:val="BAE0BD20"/>
    <w:lvl w:ilvl="0" w:tplc="AF62BA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4C2344"/>
    <w:multiLevelType w:val="hybridMultilevel"/>
    <w:tmpl w:val="A726F326"/>
    <w:lvl w:ilvl="0" w:tplc="C13480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79201C"/>
    <w:multiLevelType w:val="hybridMultilevel"/>
    <w:tmpl w:val="8E3653F6"/>
    <w:lvl w:ilvl="0" w:tplc="9E7809E4">
      <w:start w:val="6"/>
      <w:numFmt w:val="bullet"/>
      <w:lvlText w:val="—"/>
      <w:lvlJc w:val="left"/>
      <w:pPr>
        <w:tabs>
          <w:tab w:val="num" w:pos="1020"/>
        </w:tabs>
        <w:ind w:left="1020" w:hanging="360"/>
      </w:pPr>
      <w:rPr>
        <w:rFonts w:ascii="Arial MT" w:eastAsia="Times New Roman" w:hAnsi="Arial MT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0" w15:restartNumberingAfterBreak="0">
    <w:nsid w:val="659718B8"/>
    <w:multiLevelType w:val="hybridMultilevel"/>
    <w:tmpl w:val="3D4AC754"/>
    <w:lvl w:ilvl="0" w:tplc="1EAE40A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7BB2C66"/>
    <w:multiLevelType w:val="hybridMultilevel"/>
    <w:tmpl w:val="F8B4A050"/>
    <w:lvl w:ilvl="0" w:tplc="AEA6C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C2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49E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60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EDE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C3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C4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ED0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EDA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2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2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78EA05B3"/>
    <w:multiLevelType w:val="multilevel"/>
    <w:tmpl w:val="BBAA1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C85856"/>
    <w:multiLevelType w:val="hybridMultilevel"/>
    <w:tmpl w:val="51AC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</w:num>
  <w:num w:numId="5">
    <w:abstractNumId w:val="2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3"/>
  </w:num>
  <w:num w:numId="13">
    <w:abstractNumId w:val="32"/>
  </w:num>
  <w:num w:numId="14">
    <w:abstractNumId w:val="0"/>
  </w:num>
  <w:num w:numId="15">
    <w:abstractNumId w:val="8"/>
  </w:num>
  <w:num w:numId="16">
    <w:abstractNumId w:val="29"/>
  </w:num>
  <w:num w:numId="17">
    <w:abstractNumId w:val="22"/>
  </w:num>
  <w:num w:numId="18">
    <w:abstractNumId w:val="33"/>
  </w:num>
  <w:num w:numId="19">
    <w:abstractNumId w:val="12"/>
  </w:num>
  <w:num w:numId="20">
    <w:abstractNumId w:val="17"/>
  </w:num>
  <w:num w:numId="21">
    <w:abstractNumId w:val="14"/>
  </w:num>
  <w:num w:numId="22">
    <w:abstractNumId w:val="25"/>
  </w:num>
  <w:num w:numId="23">
    <w:abstractNumId w:val="16"/>
  </w:num>
  <w:num w:numId="24">
    <w:abstractNumId w:val="15"/>
  </w:num>
  <w:num w:numId="25">
    <w:abstractNumId w:val="15"/>
  </w:num>
  <w:num w:numId="26">
    <w:abstractNumId w:val="15"/>
  </w:num>
  <w:num w:numId="27">
    <w:abstractNumId w:val="30"/>
  </w:num>
  <w:num w:numId="28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</w:num>
  <w:num w:numId="34">
    <w:abstractNumId w:val="13"/>
  </w:num>
  <w:num w:numId="35">
    <w:abstractNumId w:val="18"/>
  </w:num>
  <w:num w:numId="36">
    <w:abstractNumId w:val="26"/>
  </w:num>
  <w:num w:numId="37">
    <w:abstractNumId w:val="28"/>
  </w:num>
  <w:num w:numId="38">
    <w:abstractNumId w:val="9"/>
  </w:num>
  <w:num w:numId="39">
    <w:abstractNumId w:val="11"/>
  </w:num>
  <w:num w:numId="40">
    <w:abstractNumId w:val="15"/>
  </w:num>
  <w:num w:numId="41">
    <w:abstractNumId w:val="15"/>
  </w:num>
  <w:num w:numId="42">
    <w:abstractNumId w:val="34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D4"/>
    <w:rsid w:val="00001DAA"/>
    <w:rsid w:val="000034C6"/>
    <w:rsid w:val="000042B6"/>
    <w:rsid w:val="00004618"/>
    <w:rsid w:val="000059B7"/>
    <w:rsid w:val="0000653D"/>
    <w:rsid w:val="00006843"/>
    <w:rsid w:val="00010B96"/>
    <w:rsid w:val="00011883"/>
    <w:rsid w:val="0001193C"/>
    <w:rsid w:val="00012F3D"/>
    <w:rsid w:val="00013938"/>
    <w:rsid w:val="0001489D"/>
    <w:rsid w:val="00014D08"/>
    <w:rsid w:val="00014D66"/>
    <w:rsid w:val="00017B74"/>
    <w:rsid w:val="0002025E"/>
    <w:rsid w:val="0002117A"/>
    <w:rsid w:val="000220F6"/>
    <w:rsid w:val="00024F47"/>
    <w:rsid w:val="00027B6D"/>
    <w:rsid w:val="00031551"/>
    <w:rsid w:val="00031925"/>
    <w:rsid w:val="000326B0"/>
    <w:rsid w:val="00036FC7"/>
    <w:rsid w:val="00036FF2"/>
    <w:rsid w:val="000377A8"/>
    <w:rsid w:val="00040608"/>
    <w:rsid w:val="000416E5"/>
    <w:rsid w:val="0004396A"/>
    <w:rsid w:val="00043FAB"/>
    <w:rsid w:val="0004503A"/>
    <w:rsid w:val="000468B9"/>
    <w:rsid w:val="00047939"/>
    <w:rsid w:val="000479D8"/>
    <w:rsid w:val="00047B48"/>
    <w:rsid w:val="00047D77"/>
    <w:rsid w:val="00051B5C"/>
    <w:rsid w:val="000527C2"/>
    <w:rsid w:val="00052A5D"/>
    <w:rsid w:val="000536D1"/>
    <w:rsid w:val="00053797"/>
    <w:rsid w:val="00053A1A"/>
    <w:rsid w:val="00061363"/>
    <w:rsid w:val="0006144A"/>
    <w:rsid w:val="0006219A"/>
    <w:rsid w:val="000675C2"/>
    <w:rsid w:val="0006773A"/>
    <w:rsid w:val="00070D84"/>
    <w:rsid w:val="000724F5"/>
    <w:rsid w:val="00072FF2"/>
    <w:rsid w:val="00074779"/>
    <w:rsid w:val="00074E3F"/>
    <w:rsid w:val="00075BB4"/>
    <w:rsid w:val="00076A6D"/>
    <w:rsid w:val="00080CA2"/>
    <w:rsid w:val="000827A7"/>
    <w:rsid w:val="00082DEF"/>
    <w:rsid w:val="00085626"/>
    <w:rsid w:val="00085DED"/>
    <w:rsid w:val="00092370"/>
    <w:rsid w:val="00093649"/>
    <w:rsid w:val="00094513"/>
    <w:rsid w:val="00095711"/>
    <w:rsid w:val="000A31CF"/>
    <w:rsid w:val="000A336C"/>
    <w:rsid w:val="000A39E6"/>
    <w:rsid w:val="000A41E3"/>
    <w:rsid w:val="000A4E60"/>
    <w:rsid w:val="000A747A"/>
    <w:rsid w:val="000A75FD"/>
    <w:rsid w:val="000B14E2"/>
    <w:rsid w:val="000B1863"/>
    <w:rsid w:val="000B3ECA"/>
    <w:rsid w:val="000B5753"/>
    <w:rsid w:val="000C0DFB"/>
    <w:rsid w:val="000C0FE7"/>
    <w:rsid w:val="000C1008"/>
    <w:rsid w:val="000C143E"/>
    <w:rsid w:val="000C37ED"/>
    <w:rsid w:val="000C3D04"/>
    <w:rsid w:val="000C6627"/>
    <w:rsid w:val="000C668E"/>
    <w:rsid w:val="000D0B6E"/>
    <w:rsid w:val="000D1112"/>
    <w:rsid w:val="000D1277"/>
    <w:rsid w:val="000D3E51"/>
    <w:rsid w:val="000D4C5D"/>
    <w:rsid w:val="000D519F"/>
    <w:rsid w:val="000D6664"/>
    <w:rsid w:val="000D74ED"/>
    <w:rsid w:val="000E0942"/>
    <w:rsid w:val="000E1748"/>
    <w:rsid w:val="000E174B"/>
    <w:rsid w:val="000E2A71"/>
    <w:rsid w:val="000E2DDF"/>
    <w:rsid w:val="000E3E05"/>
    <w:rsid w:val="000F17D5"/>
    <w:rsid w:val="000F22C8"/>
    <w:rsid w:val="000F2C40"/>
    <w:rsid w:val="000F55A7"/>
    <w:rsid w:val="000F592C"/>
    <w:rsid w:val="000F5C2F"/>
    <w:rsid w:val="000F63A0"/>
    <w:rsid w:val="000F6BC0"/>
    <w:rsid w:val="000F6C0E"/>
    <w:rsid w:val="000F6FBB"/>
    <w:rsid w:val="000F7400"/>
    <w:rsid w:val="0010182F"/>
    <w:rsid w:val="001018D3"/>
    <w:rsid w:val="0010219B"/>
    <w:rsid w:val="001034AA"/>
    <w:rsid w:val="001035E9"/>
    <w:rsid w:val="00103BB9"/>
    <w:rsid w:val="0010467E"/>
    <w:rsid w:val="00104905"/>
    <w:rsid w:val="001055D6"/>
    <w:rsid w:val="00106EC7"/>
    <w:rsid w:val="00107816"/>
    <w:rsid w:val="001137DC"/>
    <w:rsid w:val="00114236"/>
    <w:rsid w:val="001154B6"/>
    <w:rsid w:val="0011563D"/>
    <w:rsid w:val="00115894"/>
    <w:rsid w:val="001173B4"/>
    <w:rsid w:val="00117D84"/>
    <w:rsid w:val="00125429"/>
    <w:rsid w:val="0012641A"/>
    <w:rsid w:val="00126559"/>
    <w:rsid w:val="00127F29"/>
    <w:rsid w:val="001307AF"/>
    <w:rsid w:val="0013115A"/>
    <w:rsid w:val="00131EC2"/>
    <w:rsid w:val="00133DFF"/>
    <w:rsid w:val="00134048"/>
    <w:rsid w:val="001347FB"/>
    <w:rsid w:val="00135B4E"/>
    <w:rsid w:val="0013653C"/>
    <w:rsid w:val="00136CF9"/>
    <w:rsid w:val="0013709B"/>
    <w:rsid w:val="00137E77"/>
    <w:rsid w:val="001426AA"/>
    <w:rsid w:val="00142EF1"/>
    <w:rsid w:val="0014324E"/>
    <w:rsid w:val="00143AB2"/>
    <w:rsid w:val="00143B8A"/>
    <w:rsid w:val="00144AF4"/>
    <w:rsid w:val="00145A06"/>
    <w:rsid w:val="00146AD4"/>
    <w:rsid w:val="001524F5"/>
    <w:rsid w:val="00152E46"/>
    <w:rsid w:val="0015333E"/>
    <w:rsid w:val="001539EC"/>
    <w:rsid w:val="00154348"/>
    <w:rsid w:val="00154389"/>
    <w:rsid w:val="00156052"/>
    <w:rsid w:val="001607BC"/>
    <w:rsid w:val="00160997"/>
    <w:rsid w:val="00160AB2"/>
    <w:rsid w:val="001630C8"/>
    <w:rsid w:val="00163834"/>
    <w:rsid w:val="00163843"/>
    <w:rsid w:val="00166802"/>
    <w:rsid w:val="001674E7"/>
    <w:rsid w:val="00167EB0"/>
    <w:rsid w:val="00170B2B"/>
    <w:rsid w:val="00170D3C"/>
    <w:rsid w:val="00171820"/>
    <w:rsid w:val="0017242C"/>
    <w:rsid w:val="00172A30"/>
    <w:rsid w:val="00174121"/>
    <w:rsid w:val="0018182E"/>
    <w:rsid w:val="00181D8A"/>
    <w:rsid w:val="001843AE"/>
    <w:rsid w:val="00184ED7"/>
    <w:rsid w:val="001853A5"/>
    <w:rsid w:val="001855A5"/>
    <w:rsid w:val="001869B8"/>
    <w:rsid w:val="00192B21"/>
    <w:rsid w:val="00193166"/>
    <w:rsid w:val="00193296"/>
    <w:rsid w:val="001937BC"/>
    <w:rsid w:val="00193D69"/>
    <w:rsid w:val="001953E4"/>
    <w:rsid w:val="001957FE"/>
    <w:rsid w:val="00196A6B"/>
    <w:rsid w:val="001A17BA"/>
    <w:rsid w:val="001A1DD4"/>
    <w:rsid w:val="001A21D8"/>
    <w:rsid w:val="001A35C2"/>
    <w:rsid w:val="001A4A0E"/>
    <w:rsid w:val="001A5EC7"/>
    <w:rsid w:val="001A74FA"/>
    <w:rsid w:val="001A7E6D"/>
    <w:rsid w:val="001A7FAE"/>
    <w:rsid w:val="001B0929"/>
    <w:rsid w:val="001B1003"/>
    <w:rsid w:val="001B1B2A"/>
    <w:rsid w:val="001B5117"/>
    <w:rsid w:val="001B75A4"/>
    <w:rsid w:val="001C1B75"/>
    <w:rsid w:val="001C2969"/>
    <w:rsid w:val="001C3CC3"/>
    <w:rsid w:val="001C4113"/>
    <w:rsid w:val="001C6B24"/>
    <w:rsid w:val="001C79A1"/>
    <w:rsid w:val="001D2592"/>
    <w:rsid w:val="001D3822"/>
    <w:rsid w:val="001D67FC"/>
    <w:rsid w:val="001D7465"/>
    <w:rsid w:val="001D7613"/>
    <w:rsid w:val="001D7906"/>
    <w:rsid w:val="001E1008"/>
    <w:rsid w:val="001E12A0"/>
    <w:rsid w:val="001E166C"/>
    <w:rsid w:val="001E2B33"/>
    <w:rsid w:val="001E6D27"/>
    <w:rsid w:val="001E70D4"/>
    <w:rsid w:val="001E713D"/>
    <w:rsid w:val="001E728B"/>
    <w:rsid w:val="001E75A5"/>
    <w:rsid w:val="001E7AB4"/>
    <w:rsid w:val="001F279C"/>
    <w:rsid w:val="001F34AE"/>
    <w:rsid w:val="001F35B5"/>
    <w:rsid w:val="001F3887"/>
    <w:rsid w:val="001F3EDF"/>
    <w:rsid w:val="001F4A0F"/>
    <w:rsid w:val="001F5E56"/>
    <w:rsid w:val="001F767E"/>
    <w:rsid w:val="00200896"/>
    <w:rsid w:val="002015C4"/>
    <w:rsid w:val="00201DD6"/>
    <w:rsid w:val="002045FA"/>
    <w:rsid w:val="002052FD"/>
    <w:rsid w:val="00210CB7"/>
    <w:rsid w:val="00210F63"/>
    <w:rsid w:val="00211956"/>
    <w:rsid w:val="00211DCB"/>
    <w:rsid w:val="00214924"/>
    <w:rsid w:val="00217189"/>
    <w:rsid w:val="00223376"/>
    <w:rsid w:val="0022628B"/>
    <w:rsid w:val="002325D9"/>
    <w:rsid w:val="00234393"/>
    <w:rsid w:val="002364CF"/>
    <w:rsid w:val="00237776"/>
    <w:rsid w:val="00237FFA"/>
    <w:rsid w:val="0024296E"/>
    <w:rsid w:val="002434D5"/>
    <w:rsid w:val="00243808"/>
    <w:rsid w:val="0024450A"/>
    <w:rsid w:val="002508CB"/>
    <w:rsid w:val="00252436"/>
    <w:rsid w:val="00252853"/>
    <w:rsid w:val="00252931"/>
    <w:rsid w:val="00252BF8"/>
    <w:rsid w:val="00252EB3"/>
    <w:rsid w:val="00253537"/>
    <w:rsid w:val="00253674"/>
    <w:rsid w:val="002556E4"/>
    <w:rsid w:val="00255D8F"/>
    <w:rsid w:val="00257B00"/>
    <w:rsid w:val="00257E13"/>
    <w:rsid w:val="00264EE8"/>
    <w:rsid w:val="002654FC"/>
    <w:rsid w:val="00267036"/>
    <w:rsid w:val="00270450"/>
    <w:rsid w:val="00271551"/>
    <w:rsid w:val="00271556"/>
    <w:rsid w:val="0027220A"/>
    <w:rsid w:val="00273167"/>
    <w:rsid w:val="00276076"/>
    <w:rsid w:val="00276573"/>
    <w:rsid w:val="00276A86"/>
    <w:rsid w:val="00276DEF"/>
    <w:rsid w:val="00276DFA"/>
    <w:rsid w:val="00280B7B"/>
    <w:rsid w:val="00283A7A"/>
    <w:rsid w:val="00283B20"/>
    <w:rsid w:val="00287E02"/>
    <w:rsid w:val="002924EF"/>
    <w:rsid w:val="00292538"/>
    <w:rsid w:val="00294E83"/>
    <w:rsid w:val="0029516A"/>
    <w:rsid w:val="002A3DE2"/>
    <w:rsid w:val="002A4FF9"/>
    <w:rsid w:val="002A550B"/>
    <w:rsid w:val="002A592E"/>
    <w:rsid w:val="002A5F19"/>
    <w:rsid w:val="002A7A86"/>
    <w:rsid w:val="002A7E89"/>
    <w:rsid w:val="002B0E6D"/>
    <w:rsid w:val="002B1392"/>
    <w:rsid w:val="002B3635"/>
    <w:rsid w:val="002B4E4E"/>
    <w:rsid w:val="002B530E"/>
    <w:rsid w:val="002B6B8D"/>
    <w:rsid w:val="002B7CF1"/>
    <w:rsid w:val="002C0A7A"/>
    <w:rsid w:val="002C3B99"/>
    <w:rsid w:val="002D122A"/>
    <w:rsid w:val="002D35B7"/>
    <w:rsid w:val="002D5836"/>
    <w:rsid w:val="002D5DB5"/>
    <w:rsid w:val="002D64C1"/>
    <w:rsid w:val="002D65EA"/>
    <w:rsid w:val="002D7412"/>
    <w:rsid w:val="002D74DD"/>
    <w:rsid w:val="002D76A8"/>
    <w:rsid w:val="002D7765"/>
    <w:rsid w:val="002E160E"/>
    <w:rsid w:val="002E25A6"/>
    <w:rsid w:val="002E3473"/>
    <w:rsid w:val="002E4736"/>
    <w:rsid w:val="002E4C39"/>
    <w:rsid w:val="002E5076"/>
    <w:rsid w:val="002E6DC9"/>
    <w:rsid w:val="002E769C"/>
    <w:rsid w:val="002F0C85"/>
    <w:rsid w:val="002F390B"/>
    <w:rsid w:val="003014F4"/>
    <w:rsid w:val="00301908"/>
    <w:rsid w:val="00303BBE"/>
    <w:rsid w:val="00304442"/>
    <w:rsid w:val="00304C0E"/>
    <w:rsid w:val="00306085"/>
    <w:rsid w:val="003070A6"/>
    <w:rsid w:val="00307103"/>
    <w:rsid w:val="00310058"/>
    <w:rsid w:val="0031301D"/>
    <w:rsid w:val="00314106"/>
    <w:rsid w:val="00315C9E"/>
    <w:rsid w:val="00317851"/>
    <w:rsid w:val="00317CD1"/>
    <w:rsid w:val="00320497"/>
    <w:rsid w:val="00321D3B"/>
    <w:rsid w:val="00321E52"/>
    <w:rsid w:val="00321FC0"/>
    <w:rsid w:val="00322719"/>
    <w:rsid w:val="00323421"/>
    <w:rsid w:val="00323511"/>
    <w:rsid w:val="0032428F"/>
    <w:rsid w:val="00325177"/>
    <w:rsid w:val="003254C0"/>
    <w:rsid w:val="003266C7"/>
    <w:rsid w:val="00326857"/>
    <w:rsid w:val="003307A8"/>
    <w:rsid w:val="00330B8F"/>
    <w:rsid w:val="00330D31"/>
    <w:rsid w:val="003323E5"/>
    <w:rsid w:val="00332F8F"/>
    <w:rsid w:val="003338FA"/>
    <w:rsid w:val="00333EE7"/>
    <w:rsid w:val="00333FC8"/>
    <w:rsid w:val="00334CB2"/>
    <w:rsid w:val="00335271"/>
    <w:rsid w:val="0033636A"/>
    <w:rsid w:val="00337282"/>
    <w:rsid w:val="003400ED"/>
    <w:rsid w:val="00340D90"/>
    <w:rsid w:val="00343931"/>
    <w:rsid w:val="00346187"/>
    <w:rsid w:val="003466E3"/>
    <w:rsid w:val="00346931"/>
    <w:rsid w:val="00346DBC"/>
    <w:rsid w:val="003477FB"/>
    <w:rsid w:val="00353156"/>
    <w:rsid w:val="00356674"/>
    <w:rsid w:val="00356C81"/>
    <w:rsid w:val="00360BA5"/>
    <w:rsid w:val="00360C1F"/>
    <w:rsid w:val="00360C39"/>
    <w:rsid w:val="00360DED"/>
    <w:rsid w:val="00363DBF"/>
    <w:rsid w:val="00364234"/>
    <w:rsid w:val="00365580"/>
    <w:rsid w:val="00367045"/>
    <w:rsid w:val="00370149"/>
    <w:rsid w:val="00371349"/>
    <w:rsid w:val="00371A70"/>
    <w:rsid w:val="00375A1D"/>
    <w:rsid w:val="003769B9"/>
    <w:rsid w:val="003801F4"/>
    <w:rsid w:val="00380BE0"/>
    <w:rsid w:val="003812C1"/>
    <w:rsid w:val="00381B70"/>
    <w:rsid w:val="00381BD4"/>
    <w:rsid w:val="00383185"/>
    <w:rsid w:val="00383F4C"/>
    <w:rsid w:val="00385387"/>
    <w:rsid w:val="0038588A"/>
    <w:rsid w:val="003866A0"/>
    <w:rsid w:val="00387348"/>
    <w:rsid w:val="00391037"/>
    <w:rsid w:val="003926C1"/>
    <w:rsid w:val="0039420D"/>
    <w:rsid w:val="00395DD4"/>
    <w:rsid w:val="0039639E"/>
    <w:rsid w:val="00397A32"/>
    <w:rsid w:val="003A18FE"/>
    <w:rsid w:val="003A53DE"/>
    <w:rsid w:val="003A548B"/>
    <w:rsid w:val="003A54E7"/>
    <w:rsid w:val="003A752E"/>
    <w:rsid w:val="003B06B8"/>
    <w:rsid w:val="003B081F"/>
    <w:rsid w:val="003B3FE3"/>
    <w:rsid w:val="003B449C"/>
    <w:rsid w:val="003B4F8F"/>
    <w:rsid w:val="003B5F7C"/>
    <w:rsid w:val="003B7432"/>
    <w:rsid w:val="003B74F1"/>
    <w:rsid w:val="003B75DF"/>
    <w:rsid w:val="003C1194"/>
    <w:rsid w:val="003C1DC1"/>
    <w:rsid w:val="003C204D"/>
    <w:rsid w:val="003C2693"/>
    <w:rsid w:val="003C29CC"/>
    <w:rsid w:val="003C43C8"/>
    <w:rsid w:val="003C459C"/>
    <w:rsid w:val="003C49ED"/>
    <w:rsid w:val="003C4C1D"/>
    <w:rsid w:val="003C5351"/>
    <w:rsid w:val="003C714A"/>
    <w:rsid w:val="003C755E"/>
    <w:rsid w:val="003D13EF"/>
    <w:rsid w:val="003D2B15"/>
    <w:rsid w:val="003D2E60"/>
    <w:rsid w:val="003D31D2"/>
    <w:rsid w:val="003D4F7C"/>
    <w:rsid w:val="003D5666"/>
    <w:rsid w:val="003E1624"/>
    <w:rsid w:val="003E19CD"/>
    <w:rsid w:val="003E1D42"/>
    <w:rsid w:val="003E3D98"/>
    <w:rsid w:val="003E677C"/>
    <w:rsid w:val="003F21A6"/>
    <w:rsid w:val="003F26A9"/>
    <w:rsid w:val="003F477B"/>
    <w:rsid w:val="003F6EF0"/>
    <w:rsid w:val="003F7891"/>
    <w:rsid w:val="00400CF4"/>
    <w:rsid w:val="00401E37"/>
    <w:rsid w:val="0040203B"/>
    <w:rsid w:val="00402F3F"/>
    <w:rsid w:val="00403C06"/>
    <w:rsid w:val="00403F6E"/>
    <w:rsid w:val="00406D37"/>
    <w:rsid w:val="004104AD"/>
    <w:rsid w:val="0041128F"/>
    <w:rsid w:val="00413DEC"/>
    <w:rsid w:val="00414C3B"/>
    <w:rsid w:val="00415614"/>
    <w:rsid w:val="00416253"/>
    <w:rsid w:val="00416B4A"/>
    <w:rsid w:val="00417EA0"/>
    <w:rsid w:val="0042020E"/>
    <w:rsid w:val="0042120D"/>
    <w:rsid w:val="004216F4"/>
    <w:rsid w:val="0042371B"/>
    <w:rsid w:val="00423B22"/>
    <w:rsid w:val="004249DA"/>
    <w:rsid w:val="0042537E"/>
    <w:rsid w:val="0042662D"/>
    <w:rsid w:val="00427698"/>
    <w:rsid w:val="004309B7"/>
    <w:rsid w:val="004311C3"/>
    <w:rsid w:val="0043174E"/>
    <w:rsid w:val="004321E7"/>
    <w:rsid w:val="00433C5F"/>
    <w:rsid w:val="00434622"/>
    <w:rsid w:val="0043590D"/>
    <w:rsid w:val="004359C4"/>
    <w:rsid w:val="004401AE"/>
    <w:rsid w:val="00440C83"/>
    <w:rsid w:val="00443138"/>
    <w:rsid w:val="00443193"/>
    <w:rsid w:val="0044506F"/>
    <w:rsid w:val="00445A50"/>
    <w:rsid w:val="00445C75"/>
    <w:rsid w:val="00445CE9"/>
    <w:rsid w:val="00445E5A"/>
    <w:rsid w:val="0044638D"/>
    <w:rsid w:val="00446E6B"/>
    <w:rsid w:val="00447D95"/>
    <w:rsid w:val="00450134"/>
    <w:rsid w:val="00450388"/>
    <w:rsid w:val="00450A77"/>
    <w:rsid w:val="00452552"/>
    <w:rsid w:val="00452F5D"/>
    <w:rsid w:val="00460DF6"/>
    <w:rsid w:val="00466736"/>
    <w:rsid w:val="004668DF"/>
    <w:rsid w:val="004719B1"/>
    <w:rsid w:val="004729F8"/>
    <w:rsid w:val="00472EE3"/>
    <w:rsid w:val="00473B8C"/>
    <w:rsid w:val="004755A0"/>
    <w:rsid w:val="00475FC0"/>
    <w:rsid w:val="00476165"/>
    <w:rsid w:val="00477160"/>
    <w:rsid w:val="00477880"/>
    <w:rsid w:val="0048044C"/>
    <w:rsid w:val="00482D39"/>
    <w:rsid w:val="00483172"/>
    <w:rsid w:val="00483E15"/>
    <w:rsid w:val="00484377"/>
    <w:rsid w:val="00485863"/>
    <w:rsid w:val="00486F57"/>
    <w:rsid w:val="00487F9A"/>
    <w:rsid w:val="0049029B"/>
    <w:rsid w:val="00491824"/>
    <w:rsid w:val="0049428B"/>
    <w:rsid w:val="004952AF"/>
    <w:rsid w:val="004963FC"/>
    <w:rsid w:val="00496427"/>
    <w:rsid w:val="0049676A"/>
    <w:rsid w:val="00497873"/>
    <w:rsid w:val="00497887"/>
    <w:rsid w:val="004A2A29"/>
    <w:rsid w:val="004A349C"/>
    <w:rsid w:val="004A34F1"/>
    <w:rsid w:val="004A3C13"/>
    <w:rsid w:val="004A5C06"/>
    <w:rsid w:val="004A5CB9"/>
    <w:rsid w:val="004A6110"/>
    <w:rsid w:val="004A7EFE"/>
    <w:rsid w:val="004B15E7"/>
    <w:rsid w:val="004B39BD"/>
    <w:rsid w:val="004B3A7E"/>
    <w:rsid w:val="004B4046"/>
    <w:rsid w:val="004C0604"/>
    <w:rsid w:val="004C216A"/>
    <w:rsid w:val="004C2232"/>
    <w:rsid w:val="004C3339"/>
    <w:rsid w:val="004C5B3E"/>
    <w:rsid w:val="004C6EEA"/>
    <w:rsid w:val="004C7D3E"/>
    <w:rsid w:val="004D10E4"/>
    <w:rsid w:val="004D11E5"/>
    <w:rsid w:val="004D1B31"/>
    <w:rsid w:val="004D2596"/>
    <w:rsid w:val="004D2E44"/>
    <w:rsid w:val="004D3AA4"/>
    <w:rsid w:val="004D3FD8"/>
    <w:rsid w:val="004D4E36"/>
    <w:rsid w:val="004D5D5E"/>
    <w:rsid w:val="004D7DAA"/>
    <w:rsid w:val="004E3B9F"/>
    <w:rsid w:val="004E3E1F"/>
    <w:rsid w:val="004E3F52"/>
    <w:rsid w:val="004E697C"/>
    <w:rsid w:val="004E7B79"/>
    <w:rsid w:val="004F2074"/>
    <w:rsid w:val="004F2DE9"/>
    <w:rsid w:val="004F36B0"/>
    <w:rsid w:val="004F3E00"/>
    <w:rsid w:val="004F502E"/>
    <w:rsid w:val="005020F6"/>
    <w:rsid w:val="005039AB"/>
    <w:rsid w:val="005041CC"/>
    <w:rsid w:val="00506DF3"/>
    <w:rsid w:val="00514738"/>
    <w:rsid w:val="00514AA9"/>
    <w:rsid w:val="00514E16"/>
    <w:rsid w:val="005221FC"/>
    <w:rsid w:val="00522277"/>
    <w:rsid w:val="0052298F"/>
    <w:rsid w:val="0052384A"/>
    <w:rsid w:val="00524D26"/>
    <w:rsid w:val="00525A77"/>
    <w:rsid w:val="00527F45"/>
    <w:rsid w:val="005344E2"/>
    <w:rsid w:val="00534F75"/>
    <w:rsid w:val="00536883"/>
    <w:rsid w:val="00540B41"/>
    <w:rsid w:val="005411E2"/>
    <w:rsid w:val="00542F40"/>
    <w:rsid w:val="0054330E"/>
    <w:rsid w:val="00544CDB"/>
    <w:rsid w:val="0054612D"/>
    <w:rsid w:val="00547C1A"/>
    <w:rsid w:val="005505C5"/>
    <w:rsid w:val="00550AE5"/>
    <w:rsid w:val="00551008"/>
    <w:rsid w:val="005524BC"/>
    <w:rsid w:val="00553B0B"/>
    <w:rsid w:val="00554629"/>
    <w:rsid w:val="005574DD"/>
    <w:rsid w:val="00557738"/>
    <w:rsid w:val="00560350"/>
    <w:rsid w:val="00560610"/>
    <w:rsid w:val="0056161C"/>
    <w:rsid w:val="005646F6"/>
    <w:rsid w:val="005665E5"/>
    <w:rsid w:val="00567E7A"/>
    <w:rsid w:val="005710BB"/>
    <w:rsid w:val="005731C2"/>
    <w:rsid w:val="0057353F"/>
    <w:rsid w:val="00573718"/>
    <w:rsid w:val="00573EDB"/>
    <w:rsid w:val="005755E6"/>
    <w:rsid w:val="005756D5"/>
    <w:rsid w:val="00575FD6"/>
    <w:rsid w:val="005761D5"/>
    <w:rsid w:val="00576C34"/>
    <w:rsid w:val="00580EB2"/>
    <w:rsid w:val="00582BF6"/>
    <w:rsid w:val="00582D0B"/>
    <w:rsid w:val="00586AD6"/>
    <w:rsid w:val="0058765E"/>
    <w:rsid w:val="005917CD"/>
    <w:rsid w:val="0059436F"/>
    <w:rsid w:val="00594A5C"/>
    <w:rsid w:val="0059536C"/>
    <w:rsid w:val="005A00A3"/>
    <w:rsid w:val="005A25DC"/>
    <w:rsid w:val="005A2E86"/>
    <w:rsid w:val="005A4400"/>
    <w:rsid w:val="005A4B51"/>
    <w:rsid w:val="005A5890"/>
    <w:rsid w:val="005A731B"/>
    <w:rsid w:val="005B0969"/>
    <w:rsid w:val="005B3290"/>
    <w:rsid w:val="005B39B0"/>
    <w:rsid w:val="005B6330"/>
    <w:rsid w:val="005C0392"/>
    <w:rsid w:val="005C0B34"/>
    <w:rsid w:val="005C1F8F"/>
    <w:rsid w:val="005C3AF3"/>
    <w:rsid w:val="005C6372"/>
    <w:rsid w:val="005D02DD"/>
    <w:rsid w:val="005D18DA"/>
    <w:rsid w:val="005D2406"/>
    <w:rsid w:val="005D27A4"/>
    <w:rsid w:val="005D3286"/>
    <w:rsid w:val="005D363A"/>
    <w:rsid w:val="005D3B06"/>
    <w:rsid w:val="005D40E3"/>
    <w:rsid w:val="005D5651"/>
    <w:rsid w:val="005D5A95"/>
    <w:rsid w:val="005D6679"/>
    <w:rsid w:val="005D6D6D"/>
    <w:rsid w:val="005D7D7B"/>
    <w:rsid w:val="005E0734"/>
    <w:rsid w:val="005E0CC5"/>
    <w:rsid w:val="005E13F5"/>
    <w:rsid w:val="005E1DBC"/>
    <w:rsid w:val="005E53BA"/>
    <w:rsid w:val="005E67C1"/>
    <w:rsid w:val="005E7796"/>
    <w:rsid w:val="005F15C2"/>
    <w:rsid w:val="005F1BA6"/>
    <w:rsid w:val="005F1CFB"/>
    <w:rsid w:val="005F3BEB"/>
    <w:rsid w:val="005F5B48"/>
    <w:rsid w:val="005F6D31"/>
    <w:rsid w:val="0060209E"/>
    <w:rsid w:val="00602210"/>
    <w:rsid w:val="00603150"/>
    <w:rsid w:val="0060481E"/>
    <w:rsid w:val="00605315"/>
    <w:rsid w:val="00606075"/>
    <w:rsid w:val="00607F00"/>
    <w:rsid w:val="00610D63"/>
    <w:rsid w:val="00611E65"/>
    <w:rsid w:val="00612DB4"/>
    <w:rsid w:val="006136E2"/>
    <w:rsid w:val="006142D7"/>
    <w:rsid w:val="006159EA"/>
    <w:rsid w:val="0061624F"/>
    <w:rsid w:val="00616FA1"/>
    <w:rsid w:val="006216EB"/>
    <w:rsid w:val="00623038"/>
    <w:rsid w:val="00623185"/>
    <w:rsid w:val="006243E3"/>
    <w:rsid w:val="006263B0"/>
    <w:rsid w:val="006267FA"/>
    <w:rsid w:val="006303C2"/>
    <w:rsid w:val="0063130B"/>
    <w:rsid w:val="006321F5"/>
    <w:rsid w:val="00633224"/>
    <w:rsid w:val="006333BE"/>
    <w:rsid w:val="006353AC"/>
    <w:rsid w:val="0063624C"/>
    <w:rsid w:val="006367C8"/>
    <w:rsid w:val="00636A57"/>
    <w:rsid w:val="0063780F"/>
    <w:rsid w:val="00642BF5"/>
    <w:rsid w:val="0064589E"/>
    <w:rsid w:val="00645D5E"/>
    <w:rsid w:val="0064611C"/>
    <w:rsid w:val="00646368"/>
    <w:rsid w:val="00647274"/>
    <w:rsid w:val="00651B5B"/>
    <w:rsid w:val="00651E16"/>
    <w:rsid w:val="0065424D"/>
    <w:rsid w:val="00655614"/>
    <w:rsid w:val="00655A6F"/>
    <w:rsid w:val="0065774A"/>
    <w:rsid w:val="00660957"/>
    <w:rsid w:val="00663213"/>
    <w:rsid w:val="00663610"/>
    <w:rsid w:val="00663E24"/>
    <w:rsid w:val="006701CB"/>
    <w:rsid w:val="00670826"/>
    <w:rsid w:val="006717B2"/>
    <w:rsid w:val="00671BB5"/>
    <w:rsid w:val="00674721"/>
    <w:rsid w:val="00675219"/>
    <w:rsid w:val="0067637C"/>
    <w:rsid w:val="006764CE"/>
    <w:rsid w:val="00677291"/>
    <w:rsid w:val="00677662"/>
    <w:rsid w:val="006803DF"/>
    <w:rsid w:val="00680B2C"/>
    <w:rsid w:val="006855E6"/>
    <w:rsid w:val="00687D52"/>
    <w:rsid w:val="00694469"/>
    <w:rsid w:val="00694865"/>
    <w:rsid w:val="00695F3C"/>
    <w:rsid w:val="0069679A"/>
    <w:rsid w:val="006A0AB9"/>
    <w:rsid w:val="006A1492"/>
    <w:rsid w:val="006A564F"/>
    <w:rsid w:val="006B026E"/>
    <w:rsid w:val="006B05F6"/>
    <w:rsid w:val="006B161B"/>
    <w:rsid w:val="006B1F5D"/>
    <w:rsid w:val="006B1F79"/>
    <w:rsid w:val="006B21A9"/>
    <w:rsid w:val="006B2B77"/>
    <w:rsid w:val="006B5215"/>
    <w:rsid w:val="006B77EA"/>
    <w:rsid w:val="006B7B4E"/>
    <w:rsid w:val="006C02B4"/>
    <w:rsid w:val="006C031A"/>
    <w:rsid w:val="006C067A"/>
    <w:rsid w:val="006C0F53"/>
    <w:rsid w:val="006C1A89"/>
    <w:rsid w:val="006C324C"/>
    <w:rsid w:val="006C33AD"/>
    <w:rsid w:val="006C36F7"/>
    <w:rsid w:val="006C47D6"/>
    <w:rsid w:val="006C5C3C"/>
    <w:rsid w:val="006C5D27"/>
    <w:rsid w:val="006C5EFC"/>
    <w:rsid w:val="006C693D"/>
    <w:rsid w:val="006C7DF2"/>
    <w:rsid w:val="006D01E9"/>
    <w:rsid w:val="006D2618"/>
    <w:rsid w:val="006D2C82"/>
    <w:rsid w:val="006D39AD"/>
    <w:rsid w:val="006D4626"/>
    <w:rsid w:val="006D5E46"/>
    <w:rsid w:val="006D7FC8"/>
    <w:rsid w:val="006E10B1"/>
    <w:rsid w:val="006E24BD"/>
    <w:rsid w:val="006E487A"/>
    <w:rsid w:val="006E4D3F"/>
    <w:rsid w:val="006E6835"/>
    <w:rsid w:val="006E7BAD"/>
    <w:rsid w:val="006F1740"/>
    <w:rsid w:val="006F1CDD"/>
    <w:rsid w:val="006F1DB7"/>
    <w:rsid w:val="006F24D9"/>
    <w:rsid w:val="006F2748"/>
    <w:rsid w:val="006F30CA"/>
    <w:rsid w:val="006F3198"/>
    <w:rsid w:val="00702292"/>
    <w:rsid w:val="00702DBF"/>
    <w:rsid w:val="00703A70"/>
    <w:rsid w:val="00705E09"/>
    <w:rsid w:val="0071035E"/>
    <w:rsid w:val="007104E0"/>
    <w:rsid w:val="00711F6A"/>
    <w:rsid w:val="007121BB"/>
    <w:rsid w:val="00712EAD"/>
    <w:rsid w:val="00713A00"/>
    <w:rsid w:val="007141A4"/>
    <w:rsid w:val="00714840"/>
    <w:rsid w:val="00714B41"/>
    <w:rsid w:val="007155D8"/>
    <w:rsid w:val="00717DD6"/>
    <w:rsid w:val="00721566"/>
    <w:rsid w:val="0072213F"/>
    <w:rsid w:val="00724AB3"/>
    <w:rsid w:val="0072613D"/>
    <w:rsid w:val="00727096"/>
    <w:rsid w:val="00727A76"/>
    <w:rsid w:val="00727A7D"/>
    <w:rsid w:val="0073323E"/>
    <w:rsid w:val="00733BC2"/>
    <w:rsid w:val="007340A4"/>
    <w:rsid w:val="0073486A"/>
    <w:rsid w:val="0073496D"/>
    <w:rsid w:val="0073537E"/>
    <w:rsid w:val="0073554D"/>
    <w:rsid w:val="0073653C"/>
    <w:rsid w:val="007404E2"/>
    <w:rsid w:val="00740CC7"/>
    <w:rsid w:val="00741043"/>
    <w:rsid w:val="00742613"/>
    <w:rsid w:val="007435EC"/>
    <w:rsid w:val="00745765"/>
    <w:rsid w:val="00745E02"/>
    <w:rsid w:val="007465CC"/>
    <w:rsid w:val="0074695E"/>
    <w:rsid w:val="0075364D"/>
    <w:rsid w:val="00753978"/>
    <w:rsid w:val="0075402A"/>
    <w:rsid w:val="00754D7C"/>
    <w:rsid w:val="007556FC"/>
    <w:rsid w:val="00755F11"/>
    <w:rsid w:val="007561D1"/>
    <w:rsid w:val="00757E34"/>
    <w:rsid w:val="0076024F"/>
    <w:rsid w:val="00760666"/>
    <w:rsid w:val="0076095C"/>
    <w:rsid w:val="00760B78"/>
    <w:rsid w:val="00760EA2"/>
    <w:rsid w:val="007615BB"/>
    <w:rsid w:val="00762196"/>
    <w:rsid w:val="00764FA2"/>
    <w:rsid w:val="00765254"/>
    <w:rsid w:val="00766451"/>
    <w:rsid w:val="00766AAD"/>
    <w:rsid w:val="00766CCB"/>
    <w:rsid w:val="00774E44"/>
    <w:rsid w:val="007754BD"/>
    <w:rsid w:val="00780F3B"/>
    <w:rsid w:val="007844ED"/>
    <w:rsid w:val="00785089"/>
    <w:rsid w:val="0079053F"/>
    <w:rsid w:val="007910D7"/>
    <w:rsid w:val="0079391F"/>
    <w:rsid w:val="00793A52"/>
    <w:rsid w:val="00793AC2"/>
    <w:rsid w:val="00793EE9"/>
    <w:rsid w:val="00794D97"/>
    <w:rsid w:val="00795EA3"/>
    <w:rsid w:val="00796F10"/>
    <w:rsid w:val="00797BD0"/>
    <w:rsid w:val="007A2210"/>
    <w:rsid w:val="007A3ECF"/>
    <w:rsid w:val="007A5E69"/>
    <w:rsid w:val="007A763D"/>
    <w:rsid w:val="007B2067"/>
    <w:rsid w:val="007B29FF"/>
    <w:rsid w:val="007B5582"/>
    <w:rsid w:val="007B6487"/>
    <w:rsid w:val="007B650A"/>
    <w:rsid w:val="007B6FBD"/>
    <w:rsid w:val="007B7070"/>
    <w:rsid w:val="007B7EFB"/>
    <w:rsid w:val="007C1A38"/>
    <w:rsid w:val="007C271B"/>
    <w:rsid w:val="007C27DA"/>
    <w:rsid w:val="007C2EDB"/>
    <w:rsid w:val="007C39B5"/>
    <w:rsid w:val="007C3CCF"/>
    <w:rsid w:val="007C4E85"/>
    <w:rsid w:val="007D094C"/>
    <w:rsid w:val="007D0EB5"/>
    <w:rsid w:val="007D15BF"/>
    <w:rsid w:val="007D1979"/>
    <w:rsid w:val="007D2D91"/>
    <w:rsid w:val="007D53E7"/>
    <w:rsid w:val="007D54CA"/>
    <w:rsid w:val="007D593E"/>
    <w:rsid w:val="007D5B90"/>
    <w:rsid w:val="007D629D"/>
    <w:rsid w:val="007D6BA9"/>
    <w:rsid w:val="007D793F"/>
    <w:rsid w:val="007E2EAF"/>
    <w:rsid w:val="007E3617"/>
    <w:rsid w:val="007E51C4"/>
    <w:rsid w:val="007E674D"/>
    <w:rsid w:val="007E676C"/>
    <w:rsid w:val="007E76C1"/>
    <w:rsid w:val="007F050B"/>
    <w:rsid w:val="007F19D9"/>
    <w:rsid w:val="007F2A30"/>
    <w:rsid w:val="007F452D"/>
    <w:rsid w:val="007F5234"/>
    <w:rsid w:val="007F735F"/>
    <w:rsid w:val="007F7511"/>
    <w:rsid w:val="00801AF8"/>
    <w:rsid w:val="00802ACB"/>
    <w:rsid w:val="0080510F"/>
    <w:rsid w:val="008057CE"/>
    <w:rsid w:val="008058A2"/>
    <w:rsid w:val="00805A13"/>
    <w:rsid w:val="0080664A"/>
    <w:rsid w:val="008076D0"/>
    <w:rsid w:val="00807883"/>
    <w:rsid w:val="00812481"/>
    <w:rsid w:val="00812672"/>
    <w:rsid w:val="0081286B"/>
    <w:rsid w:val="00812951"/>
    <w:rsid w:val="00815925"/>
    <w:rsid w:val="00815B7B"/>
    <w:rsid w:val="00815B7C"/>
    <w:rsid w:val="00815E40"/>
    <w:rsid w:val="008172B3"/>
    <w:rsid w:val="00820130"/>
    <w:rsid w:val="00820AE1"/>
    <w:rsid w:val="00820D3B"/>
    <w:rsid w:val="00823E8C"/>
    <w:rsid w:val="00824500"/>
    <w:rsid w:val="00825428"/>
    <w:rsid w:val="008276AB"/>
    <w:rsid w:val="00827CA2"/>
    <w:rsid w:val="008303C6"/>
    <w:rsid w:val="00830422"/>
    <w:rsid w:val="008318EE"/>
    <w:rsid w:val="00831982"/>
    <w:rsid w:val="00831AE1"/>
    <w:rsid w:val="0083250D"/>
    <w:rsid w:val="0083254F"/>
    <w:rsid w:val="00832C82"/>
    <w:rsid w:val="00834477"/>
    <w:rsid w:val="00835FAF"/>
    <w:rsid w:val="00836218"/>
    <w:rsid w:val="008363E8"/>
    <w:rsid w:val="00836703"/>
    <w:rsid w:val="00837AFE"/>
    <w:rsid w:val="008408EC"/>
    <w:rsid w:val="008410F8"/>
    <w:rsid w:val="00844ADA"/>
    <w:rsid w:val="00844E4F"/>
    <w:rsid w:val="00845AD5"/>
    <w:rsid w:val="0084789C"/>
    <w:rsid w:val="008479D0"/>
    <w:rsid w:val="008503BE"/>
    <w:rsid w:val="00851244"/>
    <w:rsid w:val="008520D8"/>
    <w:rsid w:val="00852488"/>
    <w:rsid w:val="00852AE4"/>
    <w:rsid w:val="00856201"/>
    <w:rsid w:val="00857860"/>
    <w:rsid w:val="0086024F"/>
    <w:rsid w:val="00860887"/>
    <w:rsid w:val="0086113F"/>
    <w:rsid w:val="00861348"/>
    <w:rsid w:val="00861C32"/>
    <w:rsid w:val="00862D13"/>
    <w:rsid w:val="00863068"/>
    <w:rsid w:val="0086319A"/>
    <w:rsid w:val="00864B11"/>
    <w:rsid w:val="00864E2F"/>
    <w:rsid w:val="008702BC"/>
    <w:rsid w:val="00872EB2"/>
    <w:rsid w:val="008751D0"/>
    <w:rsid w:val="008764F5"/>
    <w:rsid w:val="00877CE5"/>
    <w:rsid w:val="0088150B"/>
    <w:rsid w:val="008816D3"/>
    <w:rsid w:val="0088177D"/>
    <w:rsid w:val="008835CA"/>
    <w:rsid w:val="00883BF7"/>
    <w:rsid w:val="0088413C"/>
    <w:rsid w:val="008868D5"/>
    <w:rsid w:val="00890C0F"/>
    <w:rsid w:val="00890CA7"/>
    <w:rsid w:val="0089128A"/>
    <w:rsid w:val="008924BF"/>
    <w:rsid w:val="00893132"/>
    <w:rsid w:val="00893BA2"/>
    <w:rsid w:val="00894F8D"/>
    <w:rsid w:val="00896727"/>
    <w:rsid w:val="008A6E66"/>
    <w:rsid w:val="008B1A12"/>
    <w:rsid w:val="008C2E58"/>
    <w:rsid w:val="008C3C10"/>
    <w:rsid w:val="008C4540"/>
    <w:rsid w:val="008C4D16"/>
    <w:rsid w:val="008C65D6"/>
    <w:rsid w:val="008C6BC1"/>
    <w:rsid w:val="008C6F6A"/>
    <w:rsid w:val="008C7BD3"/>
    <w:rsid w:val="008D1B52"/>
    <w:rsid w:val="008D1C24"/>
    <w:rsid w:val="008D1CF9"/>
    <w:rsid w:val="008D621A"/>
    <w:rsid w:val="008D7DF8"/>
    <w:rsid w:val="008E0390"/>
    <w:rsid w:val="008E2971"/>
    <w:rsid w:val="008E2D5A"/>
    <w:rsid w:val="008E522A"/>
    <w:rsid w:val="008E691F"/>
    <w:rsid w:val="008F0D98"/>
    <w:rsid w:val="008F218F"/>
    <w:rsid w:val="008F2FBF"/>
    <w:rsid w:val="008F3674"/>
    <w:rsid w:val="008F5115"/>
    <w:rsid w:val="008F5CD1"/>
    <w:rsid w:val="008F6A62"/>
    <w:rsid w:val="008F6F78"/>
    <w:rsid w:val="00901630"/>
    <w:rsid w:val="00902B96"/>
    <w:rsid w:val="00905CFB"/>
    <w:rsid w:val="0090754F"/>
    <w:rsid w:val="00907A2E"/>
    <w:rsid w:val="00912520"/>
    <w:rsid w:val="00912531"/>
    <w:rsid w:val="00912772"/>
    <w:rsid w:val="00912FE1"/>
    <w:rsid w:val="0091349B"/>
    <w:rsid w:val="00913891"/>
    <w:rsid w:val="00913C40"/>
    <w:rsid w:val="0091763F"/>
    <w:rsid w:val="00917ED7"/>
    <w:rsid w:val="00920B64"/>
    <w:rsid w:val="0092260A"/>
    <w:rsid w:val="009321D2"/>
    <w:rsid w:val="00932C34"/>
    <w:rsid w:val="00933734"/>
    <w:rsid w:val="00933CDD"/>
    <w:rsid w:val="009341A1"/>
    <w:rsid w:val="009342BA"/>
    <w:rsid w:val="00934427"/>
    <w:rsid w:val="0093533A"/>
    <w:rsid w:val="009354D5"/>
    <w:rsid w:val="00935665"/>
    <w:rsid w:val="009358FF"/>
    <w:rsid w:val="00937709"/>
    <w:rsid w:val="00937DF2"/>
    <w:rsid w:val="00937E6E"/>
    <w:rsid w:val="00940DDD"/>
    <w:rsid w:val="00942541"/>
    <w:rsid w:val="00943BB9"/>
    <w:rsid w:val="00943CA5"/>
    <w:rsid w:val="009446A9"/>
    <w:rsid w:val="00945743"/>
    <w:rsid w:val="00950115"/>
    <w:rsid w:val="009502FC"/>
    <w:rsid w:val="00951383"/>
    <w:rsid w:val="00954C58"/>
    <w:rsid w:val="00956C04"/>
    <w:rsid w:val="00957451"/>
    <w:rsid w:val="00961EB8"/>
    <w:rsid w:val="00962307"/>
    <w:rsid w:val="00965CBB"/>
    <w:rsid w:val="009665D3"/>
    <w:rsid w:val="00966FC9"/>
    <w:rsid w:val="009709DA"/>
    <w:rsid w:val="00971B20"/>
    <w:rsid w:val="00972159"/>
    <w:rsid w:val="00972E78"/>
    <w:rsid w:val="00973491"/>
    <w:rsid w:val="0097361C"/>
    <w:rsid w:val="0097371C"/>
    <w:rsid w:val="00973A9D"/>
    <w:rsid w:val="00974E2A"/>
    <w:rsid w:val="009777B4"/>
    <w:rsid w:val="00977850"/>
    <w:rsid w:val="00981015"/>
    <w:rsid w:val="00987546"/>
    <w:rsid w:val="009875FC"/>
    <w:rsid w:val="0099124C"/>
    <w:rsid w:val="00991339"/>
    <w:rsid w:val="00991DDE"/>
    <w:rsid w:val="00991F7D"/>
    <w:rsid w:val="00992438"/>
    <w:rsid w:val="009934DA"/>
    <w:rsid w:val="00994752"/>
    <w:rsid w:val="009A037E"/>
    <w:rsid w:val="009A0F00"/>
    <w:rsid w:val="009A21E7"/>
    <w:rsid w:val="009A3870"/>
    <w:rsid w:val="009A4C60"/>
    <w:rsid w:val="009A6E95"/>
    <w:rsid w:val="009B006E"/>
    <w:rsid w:val="009B015F"/>
    <w:rsid w:val="009B0A2E"/>
    <w:rsid w:val="009B1534"/>
    <w:rsid w:val="009B2192"/>
    <w:rsid w:val="009B502B"/>
    <w:rsid w:val="009B618E"/>
    <w:rsid w:val="009B76A9"/>
    <w:rsid w:val="009B78B1"/>
    <w:rsid w:val="009B78EF"/>
    <w:rsid w:val="009B7C00"/>
    <w:rsid w:val="009B7FD0"/>
    <w:rsid w:val="009C0832"/>
    <w:rsid w:val="009C0870"/>
    <w:rsid w:val="009C0B9A"/>
    <w:rsid w:val="009C1094"/>
    <w:rsid w:val="009C1587"/>
    <w:rsid w:val="009C2B44"/>
    <w:rsid w:val="009C461E"/>
    <w:rsid w:val="009C6633"/>
    <w:rsid w:val="009C744E"/>
    <w:rsid w:val="009D3029"/>
    <w:rsid w:val="009D60E3"/>
    <w:rsid w:val="009D6F80"/>
    <w:rsid w:val="009D6FBE"/>
    <w:rsid w:val="009E1542"/>
    <w:rsid w:val="009E1E77"/>
    <w:rsid w:val="009E4B48"/>
    <w:rsid w:val="009E4C6B"/>
    <w:rsid w:val="009E5487"/>
    <w:rsid w:val="009E778C"/>
    <w:rsid w:val="009F10F3"/>
    <w:rsid w:val="009F2C49"/>
    <w:rsid w:val="009F3411"/>
    <w:rsid w:val="009F4DF3"/>
    <w:rsid w:val="009F4E5C"/>
    <w:rsid w:val="009F5CF8"/>
    <w:rsid w:val="009F5F2B"/>
    <w:rsid w:val="009F705E"/>
    <w:rsid w:val="009F779F"/>
    <w:rsid w:val="00A00272"/>
    <w:rsid w:val="00A01D10"/>
    <w:rsid w:val="00A020BE"/>
    <w:rsid w:val="00A02A04"/>
    <w:rsid w:val="00A05329"/>
    <w:rsid w:val="00A06F5F"/>
    <w:rsid w:val="00A075FF"/>
    <w:rsid w:val="00A14FC2"/>
    <w:rsid w:val="00A160C2"/>
    <w:rsid w:val="00A16EBA"/>
    <w:rsid w:val="00A1783C"/>
    <w:rsid w:val="00A20D0E"/>
    <w:rsid w:val="00A22A5F"/>
    <w:rsid w:val="00A22C57"/>
    <w:rsid w:val="00A23C80"/>
    <w:rsid w:val="00A2715E"/>
    <w:rsid w:val="00A2797D"/>
    <w:rsid w:val="00A31B63"/>
    <w:rsid w:val="00A34AD9"/>
    <w:rsid w:val="00A359C7"/>
    <w:rsid w:val="00A37AAA"/>
    <w:rsid w:val="00A414A0"/>
    <w:rsid w:val="00A424FC"/>
    <w:rsid w:val="00A430BC"/>
    <w:rsid w:val="00A43B91"/>
    <w:rsid w:val="00A469FC"/>
    <w:rsid w:val="00A46C41"/>
    <w:rsid w:val="00A4762C"/>
    <w:rsid w:val="00A47721"/>
    <w:rsid w:val="00A47BAD"/>
    <w:rsid w:val="00A50DAB"/>
    <w:rsid w:val="00A51378"/>
    <w:rsid w:val="00A52876"/>
    <w:rsid w:val="00A52FBB"/>
    <w:rsid w:val="00A5682F"/>
    <w:rsid w:val="00A6105A"/>
    <w:rsid w:val="00A632D7"/>
    <w:rsid w:val="00A64A32"/>
    <w:rsid w:val="00A64E14"/>
    <w:rsid w:val="00A66AEB"/>
    <w:rsid w:val="00A70A72"/>
    <w:rsid w:val="00A75925"/>
    <w:rsid w:val="00A80CF2"/>
    <w:rsid w:val="00A80DA3"/>
    <w:rsid w:val="00A8239D"/>
    <w:rsid w:val="00A8278C"/>
    <w:rsid w:val="00A82E7E"/>
    <w:rsid w:val="00A83C62"/>
    <w:rsid w:val="00A856D6"/>
    <w:rsid w:val="00A85BA3"/>
    <w:rsid w:val="00A8643D"/>
    <w:rsid w:val="00A86855"/>
    <w:rsid w:val="00A9060E"/>
    <w:rsid w:val="00A90FC3"/>
    <w:rsid w:val="00A91742"/>
    <w:rsid w:val="00A93280"/>
    <w:rsid w:val="00A938AF"/>
    <w:rsid w:val="00A96E5D"/>
    <w:rsid w:val="00A9787E"/>
    <w:rsid w:val="00A97CCA"/>
    <w:rsid w:val="00AA1788"/>
    <w:rsid w:val="00AA1893"/>
    <w:rsid w:val="00AA243C"/>
    <w:rsid w:val="00AA6080"/>
    <w:rsid w:val="00AA6B08"/>
    <w:rsid w:val="00AB1C33"/>
    <w:rsid w:val="00AB2A61"/>
    <w:rsid w:val="00AB393E"/>
    <w:rsid w:val="00AB3B8E"/>
    <w:rsid w:val="00AB5C3D"/>
    <w:rsid w:val="00AB7C00"/>
    <w:rsid w:val="00AC1AC8"/>
    <w:rsid w:val="00AC1B52"/>
    <w:rsid w:val="00AC29B0"/>
    <w:rsid w:val="00AC50E0"/>
    <w:rsid w:val="00AD0C8A"/>
    <w:rsid w:val="00AD131C"/>
    <w:rsid w:val="00AD1E27"/>
    <w:rsid w:val="00AD3461"/>
    <w:rsid w:val="00AD61AD"/>
    <w:rsid w:val="00AD74D5"/>
    <w:rsid w:val="00AE3F4E"/>
    <w:rsid w:val="00AE452A"/>
    <w:rsid w:val="00AE4564"/>
    <w:rsid w:val="00AE6670"/>
    <w:rsid w:val="00AF40CE"/>
    <w:rsid w:val="00AF4110"/>
    <w:rsid w:val="00AF4748"/>
    <w:rsid w:val="00AF4AEA"/>
    <w:rsid w:val="00AF581B"/>
    <w:rsid w:val="00B00CED"/>
    <w:rsid w:val="00B01358"/>
    <w:rsid w:val="00B0415F"/>
    <w:rsid w:val="00B066CA"/>
    <w:rsid w:val="00B105A3"/>
    <w:rsid w:val="00B10619"/>
    <w:rsid w:val="00B1273E"/>
    <w:rsid w:val="00B16F77"/>
    <w:rsid w:val="00B1733A"/>
    <w:rsid w:val="00B174A4"/>
    <w:rsid w:val="00B22568"/>
    <w:rsid w:val="00B2310A"/>
    <w:rsid w:val="00B233C5"/>
    <w:rsid w:val="00B247B4"/>
    <w:rsid w:val="00B25233"/>
    <w:rsid w:val="00B2565B"/>
    <w:rsid w:val="00B30E03"/>
    <w:rsid w:val="00B30F85"/>
    <w:rsid w:val="00B32FBE"/>
    <w:rsid w:val="00B33795"/>
    <w:rsid w:val="00B33C81"/>
    <w:rsid w:val="00B359EC"/>
    <w:rsid w:val="00B35CFC"/>
    <w:rsid w:val="00B36160"/>
    <w:rsid w:val="00B367AE"/>
    <w:rsid w:val="00B41107"/>
    <w:rsid w:val="00B423F8"/>
    <w:rsid w:val="00B4278C"/>
    <w:rsid w:val="00B43EF4"/>
    <w:rsid w:val="00B4637A"/>
    <w:rsid w:val="00B4793A"/>
    <w:rsid w:val="00B50126"/>
    <w:rsid w:val="00B50B41"/>
    <w:rsid w:val="00B5108D"/>
    <w:rsid w:val="00B51A30"/>
    <w:rsid w:val="00B54D26"/>
    <w:rsid w:val="00B61C62"/>
    <w:rsid w:val="00B6244D"/>
    <w:rsid w:val="00B63768"/>
    <w:rsid w:val="00B6462D"/>
    <w:rsid w:val="00B675CE"/>
    <w:rsid w:val="00B67ACC"/>
    <w:rsid w:val="00B707E0"/>
    <w:rsid w:val="00B7100B"/>
    <w:rsid w:val="00B71CE5"/>
    <w:rsid w:val="00B71D87"/>
    <w:rsid w:val="00B75D14"/>
    <w:rsid w:val="00B75EFD"/>
    <w:rsid w:val="00B75F1D"/>
    <w:rsid w:val="00B76D97"/>
    <w:rsid w:val="00B774BB"/>
    <w:rsid w:val="00B77A15"/>
    <w:rsid w:val="00B77CC5"/>
    <w:rsid w:val="00B77F48"/>
    <w:rsid w:val="00B80134"/>
    <w:rsid w:val="00B82183"/>
    <w:rsid w:val="00B825C4"/>
    <w:rsid w:val="00B82F6C"/>
    <w:rsid w:val="00B831DD"/>
    <w:rsid w:val="00B83668"/>
    <w:rsid w:val="00B83C89"/>
    <w:rsid w:val="00B850C0"/>
    <w:rsid w:val="00B87B9C"/>
    <w:rsid w:val="00B90A95"/>
    <w:rsid w:val="00B90CB3"/>
    <w:rsid w:val="00B92DD5"/>
    <w:rsid w:val="00BA0F91"/>
    <w:rsid w:val="00BA140D"/>
    <w:rsid w:val="00BA3E26"/>
    <w:rsid w:val="00BA52D8"/>
    <w:rsid w:val="00BA7A36"/>
    <w:rsid w:val="00BA7A68"/>
    <w:rsid w:val="00BB0CB9"/>
    <w:rsid w:val="00BB0DAE"/>
    <w:rsid w:val="00BB16C7"/>
    <w:rsid w:val="00BB5986"/>
    <w:rsid w:val="00BB5AF9"/>
    <w:rsid w:val="00BB5D31"/>
    <w:rsid w:val="00BB66FE"/>
    <w:rsid w:val="00BB7153"/>
    <w:rsid w:val="00BC2459"/>
    <w:rsid w:val="00BC5FF1"/>
    <w:rsid w:val="00BC6194"/>
    <w:rsid w:val="00BC70DA"/>
    <w:rsid w:val="00BD054F"/>
    <w:rsid w:val="00BD2443"/>
    <w:rsid w:val="00BD3194"/>
    <w:rsid w:val="00BD5C54"/>
    <w:rsid w:val="00BD60DD"/>
    <w:rsid w:val="00BD61FD"/>
    <w:rsid w:val="00BD7101"/>
    <w:rsid w:val="00BE00BC"/>
    <w:rsid w:val="00BE0A25"/>
    <w:rsid w:val="00BE1993"/>
    <w:rsid w:val="00BE1C43"/>
    <w:rsid w:val="00BE2B6B"/>
    <w:rsid w:val="00BE4BE9"/>
    <w:rsid w:val="00BF2274"/>
    <w:rsid w:val="00BF2BD6"/>
    <w:rsid w:val="00BF3034"/>
    <w:rsid w:val="00BF5560"/>
    <w:rsid w:val="00BF5892"/>
    <w:rsid w:val="00BF592B"/>
    <w:rsid w:val="00BF6647"/>
    <w:rsid w:val="00C0087C"/>
    <w:rsid w:val="00C01664"/>
    <w:rsid w:val="00C01813"/>
    <w:rsid w:val="00C018AF"/>
    <w:rsid w:val="00C01BBB"/>
    <w:rsid w:val="00C028EA"/>
    <w:rsid w:val="00C0392C"/>
    <w:rsid w:val="00C05C9C"/>
    <w:rsid w:val="00C07389"/>
    <w:rsid w:val="00C1013E"/>
    <w:rsid w:val="00C10801"/>
    <w:rsid w:val="00C10CC5"/>
    <w:rsid w:val="00C114F8"/>
    <w:rsid w:val="00C1173F"/>
    <w:rsid w:val="00C13D1B"/>
    <w:rsid w:val="00C1545E"/>
    <w:rsid w:val="00C219B9"/>
    <w:rsid w:val="00C238AD"/>
    <w:rsid w:val="00C2405F"/>
    <w:rsid w:val="00C245EF"/>
    <w:rsid w:val="00C2581A"/>
    <w:rsid w:val="00C259EA"/>
    <w:rsid w:val="00C26B84"/>
    <w:rsid w:val="00C31374"/>
    <w:rsid w:val="00C3245C"/>
    <w:rsid w:val="00C32BF9"/>
    <w:rsid w:val="00C32D61"/>
    <w:rsid w:val="00C341FE"/>
    <w:rsid w:val="00C34685"/>
    <w:rsid w:val="00C3510F"/>
    <w:rsid w:val="00C35BB1"/>
    <w:rsid w:val="00C36474"/>
    <w:rsid w:val="00C368C9"/>
    <w:rsid w:val="00C3768F"/>
    <w:rsid w:val="00C40375"/>
    <w:rsid w:val="00C40D29"/>
    <w:rsid w:val="00C414DB"/>
    <w:rsid w:val="00C4156C"/>
    <w:rsid w:val="00C42383"/>
    <w:rsid w:val="00C425D2"/>
    <w:rsid w:val="00C437B3"/>
    <w:rsid w:val="00C447FA"/>
    <w:rsid w:val="00C45364"/>
    <w:rsid w:val="00C50DDD"/>
    <w:rsid w:val="00C51AC1"/>
    <w:rsid w:val="00C51EC8"/>
    <w:rsid w:val="00C52505"/>
    <w:rsid w:val="00C52680"/>
    <w:rsid w:val="00C5392D"/>
    <w:rsid w:val="00C541DD"/>
    <w:rsid w:val="00C55D38"/>
    <w:rsid w:val="00C6031C"/>
    <w:rsid w:val="00C60783"/>
    <w:rsid w:val="00C619F5"/>
    <w:rsid w:val="00C6242F"/>
    <w:rsid w:val="00C64BE2"/>
    <w:rsid w:val="00C6747E"/>
    <w:rsid w:val="00C70FBD"/>
    <w:rsid w:val="00C71CD4"/>
    <w:rsid w:val="00C72225"/>
    <w:rsid w:val="00C73020"/>
    <w:rsid w:val="00C73229"/>
    <w:rsid w:val="00C73C88"/>
    <w:rsid w:val="00C77A88"/>
    <w:rsid w:val="00C80EC3"/>
    <w:rsid w:val="00C81273"/>
    <w:rsid w:val="00C81854"/>
    <w:rsid w:val="00C84723"/>
    <w:rsid w:val="00C85721"/>
    <w:rsid w:val="00C86223"/>
    <w:rsid w:val="00C86C49"/>
    <w:rsid w:val="00C9048E"/>
    <w:rsid w:val="00C90634"/>
    <w:rsid w:val="00C91EC7"/>
    <w:rsid w:val="00C9219B"/>
    <w:rsid w:val="00C925E2"/>
    <w:rsid w:val="00C96804"/>
    <w:rsid w:val="00C97709"/>
    <w:rsid w:val="00C978DB"/>
    <w:rsid w:val="00C97D6E"/>
    <w:rsid w:val="00CA2970"/>
    <w:rsid w:val="00CA2F96"/>
    <w:rsid w:val="00CA3C28"/>
    <w:rsid w:val="00CA42E6"/>
    <w:rsid w:val="00CA447A"/>
    <w:rsid w:val="00CA51F0"/>
    <w:rsid w:val="00CA51F5"/>
    <w:rsid w:val="00CA63E6"/>
    <w:rsid w:val="00CA72E0"/>
    <w:rsid w:val="00CB2BEC"/>
    <w:rsid w:val="00CB35E6"/>
    <w:rsid w:val="00CB3DBF"/>
    <w:rsid w:val="00CB4280"/>
    <w:rsid w:val="00CB4A3E"/>
    <w:rsid w:val="00CC1626"/>
    <w:rsid w:val="00CC191B"/>
    <w:rsid w:val="00CC26B4"/>
    <w:rsid w:val="00CC6E1D"/>
    <w:rsid w:val="00CC7856"/>
    <w:rsid w:val="00CC7B51"/>
    <w:rsid w:val="00CD01DA"/>
    <w:rsid w:val="00CD2B23"/>
    <w:rsid w:val="00CD50CA"/>
    <w:rsid w:val="00CD519E"/>
    <w:rsid w:val="00CE1647"/>
    <w:rsid w:val="00CE53BD"/>
    <w:rsid w:val="00CE73C9"/>
    <w:rsid w:val="00CE7FF4"/>
    <w:rsid w:val="00CF00CF"/>
    <w:rsid w:val="00CF2134"/>
    <w:rsid w:val="00CF3575"/>
    <w:rsid w:val="00CF3868"/>
    <w:rsid w:val="00CF4850"/>
    <w:rsid w:val="00CF71E7"/>
    <w:rsid w:val="00CF7E87"/>
    <w:rsid w:val="00D003AF"/>
    <w:rsid w:val="00D00E7A"/>
    <w:rsid w:val="00D00F2A"/>
    <w:rsid w:val="00D01D34"/>
    <w:rsid w:val="00D01F50"/>
    <w:rsid w:val="00D028F6"/>
    <w:rsid w:val="00D03B76"/>
    <w:rsid w:val="00D04972"/>
    <w:rsid w:val="00D06DEE"/>
    <w:rsid w:val="00D073A8"/>
    <w:rsid w:val="00D11A29"/>
    <w:rsid w:val="00D11AF6"/>
    <w:rsid w:val="00D12171"/>
    <w:rsid w:val="00D124F7"/>
    <w:rsid w:val="00D13666"/>
    <w:rsid w:val="00D136D2"/>
    <w:rsid w:val="00D15D23"/>
    <w:rsid w:val="00D162CE"/>
    <w:rsid w:val="00D16AF1"/>
    <w:rsid w:val="00D20B34"/>
    <w:rsid w:val="00D22834"/>
    <w:rsid w:val="00D243F0"/>
    <w:rsid w:val="00D2460B"/>
    <w:rsid w:val="00D2477F"/>
    <w:rsid w:val="00D24B2D"/>
    <w:rsid w:val="00D2632D"/>
    <w:rsid w:val="00D27A73"/>
    <w:rsid w:val="00D3304A"/>
    <w:rsid w:val="00D33859"/>
    <w:rsid w:val="00D37F58"/>
    <w:rsid w:val="00D4080F"/>
    <w:rsid w:val="00D40ACB"/>
    <w:rsid w:val="00D421F1"/>
    <w:rsid w:val="00D4492A"/>
    <w:rsid w:val="00D46148"/>
    <w:rsid w:val="00D477D2"/>
    <w:rsid w:val="00D509EB"/>
    <w:rsid w:val="00D5269B"/>
    <w:rsid w:val="00D530BF"/>
    <w:rsid w:val="00D53107"/>
    <w:rsid w:val="00D54366"/>
    <w:rsid w:val="00D56FFB"/>
    <w:rsid w:val="00D572ED"/>
    <w:rsid w:val="00D61DA5"/>
    <w:rsid w:val="00D67D86"/>
    <w:rsid w:val="00D705D5"/>
    <w:rsid w:val="00D71CAD"/>
    <w:rsid w:val="00D73341"/>
    <w:rsid w:val="00D73832"/>
    <w:rsid w:val="00D7386A"/>
    <w:rsid w:val="00D746A2"/>
    <w:rsid w:val="00D75431"/>
    <w:rsid w:val="00D7551D"/>
    <w:rsid w:val="00D76514"/>
    <w:rsid w:val="00D773EB"/>
    <w:rsid w:val="00D77441"/>
    <w:rsid w:val="00D778CB"/>
    <w:rsid w:val="00D77B3F"/>
    <w:rsid w:val="00D80DD6"/>
    <w:rsid w:val="00D811DB"/>
    <w:rsid w:val="00D82059"/>
    <w:rsid w:val="00D860FF"/>
    <w:rsid w:val="00D87783"/>
    <w:rsid w:val="00D92492"/>
    <w:rsid w:val="00D926B2"/>
    <w:rsid w:val="00D928C1"/>
    <w:rsid w:val="00D94724"/>
    <w:rsid w:val="00D94AFF"/>
    <w:rsid w:val="00D970EA"/>
    <w:rsid w:val="00DA0308"/>
    <w:rsid w:val="00DA170E"/>
    <w:rsid w:val="00DA1C96"/>
    <w:rsid w:val="00DA2027"/>
    <w:rsid w:val="00DA27D9"/>
    <w:rsid w:val="00DA2F0F"/>
    <w:rsid w:val="00DA53EB"/>
    <w:rsid w:val="00DA57C1"/>
    <w:rsid w:val="00DA5B82"/>
    <w:rsid w:val="00DA6A9E"/>
    <w:rsid w:val="00DB19DA"/>
    <w:rsid w:val="00DB1D1E"/>
    <w:rsid w:val="00DB37AF"/>
    <w:rsid w:val="00DB3B32"/>
    <w:rsid w:val="00DB3EFE"/>
    <w:rsid w:val="00DB3F29"/>
    <w:rsid w:val="00DB439D"/>
    <w:rsid w:val="00DB4591"/>
    <w:rsid w:val="00DB4D29"/>
    <w:rsid w:val="00DB69B2"/>
    <w:rsid w:val="00DB7830"/>
    <w:rsid w:val="00DC2B8A"/>
    <w:rsid w:val="00DC4C96"/>
    <w:rsid w:val="00DC56E9"/>
    <w:rsid w:val="00DC72ED"/>
    <w:rsid w:val="00DC76B5"/>
    <w:rsid w:val="00DD0392"/>
    <w:rsid w:val="00DD1414"/>
    <w:rsid w:val="00DD168F"/>
    <w:rsid w:val="00DD205A"/>
    <w:rsid w:val="00DD39BA"/>
    <w:rsid w:val="00DD4EC7"/>
    <w:rsid w:val="00DD6ED6"/>
    <w:rsid w:val="00DE0046"/>
    <w:rsid w:val="00DE0054"/>
    <w:rsid w:val="00DE0EB7"/>
    <w:rsid w:val="00DE1EB4"/>
    <w:rsid w:val="00DE2AA2"/>
    <w:rsid w:val="00DE2C12"/>
    <w:rsid w:val="00DE57BC"/>
    <w:rsid w:val="00DE5D9B"/>
    <w:rsid w:val="00DF1644"/>
    <w:rsid w:val="00DF1CC6"/>
    <w:rsid w:val="00DF253F"/>
    <w:rsid w:val="00DF3424"/>
    <w:rsid w:val="00DF3743"/>
    <w:rsid w:val="00DF3844"/>
    <w:rsid w:val="00DF4E6A"/>
    <w:rsid w:val="00DF7BF4"/>
    <w:rsid w:val="00E00A8E"/>
    <w:rsid w:val="00E01ADE"/>
    <w:rsid w:val="00E02722"/>
    <w:rsid w:val="00E02F9B"/>
    <w:rsid w:val="00E05A43"/>
    <w:rsid w:val="00E065D5"/>
    <w:rsid w:val="00E12496"/>
    <w:rsid w:val="00E16211"/>
    <w:rsid w:val="00E16B13"/>
    <w:rsid w:val="00E24564"/>
    <w:rsid w:val="00E26E99"/>
    <w:rsid w:val="00E26FA9"/>
    <w:rsid w:val="00E27C57"/>
    <w:rsid w:val="00E30CD7"/>
    <w:rsid w:val="00E31705"/>
    <w:rsid w:val="00E3373C"/>
    <w:rsid w:val="00E346D5"/>
    <w:rsid w:val="00E37A85"/>
    <w:rsid w:val="00E41EDC"/>
    <w:rsid w:val="00E42C56"/>
    <w:rsid w:val="00E43963"/>
    <w:rsid w:val="00E43CDF"/>
    <w:rsid w:val="00E47C2A"/>
    <w:rsid w:val="00E5321B"/>
    <w:rsid w:val="00E543CE"/>
    <w:rsid w:val="00E54932"/>
    <w:rsid w:val="00E54B5A"/>
    <w:rsid w:val="00E55230"/>
    <w:rsid w:val="00E56AD6"/>
    <w:rsid w:val="00E57FEA"/>
    <w:rsid w:val="00E6037A"/>
    <w:rsid w:val="00E613AC"/>
    <w:rsid w:val="00E621E2"/>
    <w:rsid w:val="00E62D50"/>
    <w:rsid w:val="00E632EB"/>
    <w:rsid w:val="00E64854"/>
    <w:rsid w:val="00E64CC9"/>
    <w:rsid w:val="00E65D50"/>
    <w:rsid w:val="00E6640B"/>
    <w:rsid w:val="00E66443"/>
    <w:rsid w:val="00E72E97"/>
    <w:rsid w:val="00E73A9D"/>
    <w:rsid w:val="00E740DC"/>
    <w:rsid w:val="00E74D2E"/>
    <w:rsid w:val="00E76BA7"/>
    <w:rsid w:val="00E80185"/>
    <w:rsid w:val="00E8096A"/>
    <w:rsid w:val="00E80A15"/>
    <w:rsid w:val="00E820BD"/>
    <w:rsid w:val="00E8244D"/>
    <w:rsid w:val="00E8275C"/>
    <w:rsid w:val="00E854DD"/>
    <w:rsid w:val="00E85E40"/>
    <w:rsid w:val="00E90171"/>
    <w:rsid w:val="00E9072E"/>
    <w:rsid w:val="00E9127D"/>
    <w:rsid w:val="00E931AD"/>
    <w:rsid w:val="00E93FC9"/>
    <w:rsid w:val="00E94C7C"/>
    <w:rsid w:val="00EA0F29"/>
    <w:rsid w:val="00EA2325"/>
    <w:rsid w:val="00EA3A25"/>
    <w:rsid w:val="00EA4368"/>
    <w:rsid w:val="00EA54C2"/>
    <w:rsid w:val="00EA6F96"/>
    <w:rsid w:val="00EA7DD8"/>
    <w:rsid w:val="00EB29AD"/>
    <w:rsid w:val="00EB4A2D"/>
    <w:rsid w:val="00EC04F0"/>
    <w:rsid w:val="00EC0F41"/>
    <w:rsid w:val="00EC1103"/>
    <w:rsid w:val="00EC2138"/>
    <w:rsid w:val="00EC4B1B"/>
    <w:rsid w:val="00EC4C0D"/>
    <w:rsid w:val="00EC54F2"/>
    <w:rsid w:val="00EC568E"/>
    <w:rsid w:val="00EC7EB4"/>
    <w:rsid w:val="00ED0672"/>
    <w:rsid w:val="00ED079A"/>
    <w:rsid w:val="00ED18F6"/>
    <w:rsid w:val="00ED1CD3"/>
    <w:rsid w:val="00ED290C"/>
    <w:rsid w:val="00ED30E7"/>
    <w:rsid w:val="00ED40DC"/>
    <w:rsid w:val="00ED4992"/>
    <w:rsid w:val="00ED52BE"/>
    <w:rsid w:val="00ED5943"/>
    <w:rsid w:val="00ED599D"/>
    <w:rsid w:val="00ED79ED"/>
    <w:rsid w:val="00EE01B0"/>
    <w:rsid w:val="00EE16DF"/>
    <w:rsid w:val="00EE1785"/>
    <w:rsid w:val="00EE3B4F"/>
    <w:rsid w:val="00EE48A5"/>
    <w:rsid w:val="00EE4CDC"/>
    <w:rsid w:val="00EE4F82"/>
    <w:rsid w:val="00EE5BAA"/>
    <w:rsid w:val="00EE67D6"/>
    <w:rsid w:val="00EE72BC"/>
    <w:rsid w:val="00EF0222"/>
    <w:rsid w:val="00EF1DE1"/>
    <w:rsid w:val="00EF2867"/>
    <w:rsid w:val="00EF385A"/>
    <w:rsid w:val="00EF58CD"/>
    <w:rsid w:val="00EF5A8F"/>
    <w:rsid w:val="00EF647A"/>
    <w:rsid w:val="00EF7DE0"/>
    <w:rsid w:val="00F0125E"/>
    <w:rsid w:val="00F017BA"/>
    <w:rsid w:val="00F02102"/>
    <w:rsid w:val="00F02587"/>
    <w:rsid w:val="00F04134"/>
    <w:rsid w:val="00F0531A"/>
    <w:rsid w:val="00F10CAA"/>
    <w:rsid w:val="00F14347"/>
    <w:rsid w:val="00F15241"/>
    <w:rsid w:val="00F160F4"/>
    <w:rsid w:val="00F16CE2"/>
    <w:rsid w:val="00F202FA"/>
    <w:rsid w:val="00F20E25"/>
    <w:rsid w:val="00F21FD8"/>
    <w:rsid w:val="00F22496"/>
    <w:rsid w:val="00F23F75"/>
    <w:rsid w:val="00F25398"/>
    <w:rsid w:val="00F26152"/>
    <w:rsid w:val="00F27ECA"/>
    <w:rsid w:val="00F3142D"/>
    <w:rsid w:val="00F31878"/>
    <w:rsid w:val="00F31ED2"/>
    <w:rsid w:val="00F326D6"/>
    <w:rsid w:val="00F33261"/>
    <w:rsid w:val="00F334C4"/>
    <w:rsid w:val="00F3393B"/>
    <w:rsid w:val="00F355D4"/>
    <w:rsid w:val="00F3585D"/>
    <w:rsid w:val="00F432EB"/>
    <w:rsid w:val="00F43506"/>
    <w:rsid w:val="00F43CC5"/>
    <w:rsid w:val="00F43CEC"/>
    <w:rsid w:val="00F459F0"/>
    <w:rsid w:val="00F45A78"/>
    <w:rsid w:val="00F46324"/>
    <w:rsid w:val="00F468EC"/>
    <w:rsid w:val="00F46AE1"/>
    <w:rsid w:val="00F477A4"/>
    <w:rsid w:val="00F5040A"/>
    <w:rsid w:val="00F50D09"/>
    <w:rsid w:val="00F50F59"/>
    <w:rsid w:val="00F51A98"/>
    <w:rsid w:val="00F53F9E"/>
    <w:rsid w:val="00F54C95"/>
    <w:rsid w:val="00F607B7"/>
    <w:rsid w:val="00F61DB5"/>
    <w:rsid w:val="00F61F7C"/>
    <w:rsid w:val="00F631AD"/>
    <w:rsid w:val="00F63A2B"/>
    <w:rsid w:val="00F63C84"/>
    <w:rsid w:val="00F64198"/>
    <w:rsid w:val="00F66645"/>
    <w:rsid w:val="00F701EA"/>
    <w:rsid w:val="00F70432"/>
    <w:rsid w:val="00F70B68"/>
    <w:rsid w:val="00F72636"/>
    <w:rsid w:val="00F72C18"/>
    <w:rsid w:val="00F7308D"/>
    <w:rsid w:val="00F746D4"/>
    <w:rsid w:val="00F7497E"/>
    <w:rsid w:val="00F80604"/>
    <w:rsid w:val="00F8091D"/>
    <w:rsid w:val="00F81B09"/>
    <w:rsid w:val="00F82E5A"/>
    <w:rsid w:val="00F83F07"/>
    <w:rsid w:val="00F841BD"/>
    <w:rsid w:val="00F844D6"/>
    <w:rsid w:val="00F8545A"/>
    <w:rsid w:val="00F85C76"/>
    <w:rsid w:val="00F86882"/>
    <w:rsid w:val="00F921B0"/>
    <w:rsid w:val="00F9267C"/>
    <w:rsid w:val="00F947A7"/>
    <w:rsid w:val="00F94BA8"/>
    <w:rsid w:val="00F94D4B"/>
    <w:rsid w:val="00F95F92"/>
    <w:rsid w:val="00FA2D1D"/>
    <w:rsid w:val="00FA5C8B"/>
    <w:rsid w:val="00FA5FF0"/>
    <w:rsid w:val="00FA768F"/>
    <w:rsid w:val="00FA7DF1"/>
    <w:rsid w:val="00FA7ED9"/>
    <w:rsid w:val="00FB2842"/>
    <w:rsid w:val="00FB2924"/>
    <w:rsid w:val="00FB2D15"/>
    <w:rsid w:val="00FB4D14"/>
    <w:rsid w:val="00FB5C79"/>
    <w:rsid w:val="00FB60D4"/>
    <w:rsid w:val="00FB67F8"/>
    <w:rsid w:val="00FB6DB4"/>
    <w:rsid w:val="00FC0B9B"/>
    <w:rsid w:val="00FC2F83"/>
    <w:rsid w:val="00FC3834"/>
    <w:rsid w:val="00FC41F8"/>
    <w:rsid w:val="00FC6BD7"/>
    <w:rsid w:val="00FD1676"/>
    <w:rsid w:val="00FD2AA7"/>
    <w:rsid w:val="00FD6042"/>
    <w:rsid w:val="00FD776C"/>
    <w:rsid w:val="00FE0BBF"/>
    <w:rsid w:val="00FE1589"/>
    <w:rsid w:val="00FE164C"/>
    <w:rsid w:val="00FE20A9"/>
    <w:rsid w:val="00FE301B"/>
    <w:rsid w:val="00FE34C2"/>
    <w:rsid w:val="00FE469A"/>
    <w:rsid w:val="00FE4F00"/>
    <w:rsid w:val="00FE6474"/>
    <w:rsid w:val="00FE769A"/>
    <w:rsid w:val="00FF3D1D"/>
    <w:rsid w:val="00FF58F1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9C5407-E060-4D11-B27E-00DE44DD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5524B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0">
    <w:name w:val="heading 1"/>
    <w:basedOn w:val="a7"/>
    <w:next w:val="a7"/>
    <w:link w:val="11"/>
    <w:qFormat/>
    <w:rsid w:val="00395DD4"/>
    <w:pPr>
      <w:keepNext/>
      <w:keepLines/>
      <w:numPr>
        <w:numId w:val="1"/>
      </w:numPr>
      <w:outlineLvl w:val="0"/>
    </w:pPr>
    <w:rPr>
      <w:b/>
      <w:bCs/>
      <w:kern w:val="32"/>
      <w:szCs w:val="32"/>
      <w:lang w:eastAsia="en-US"/>
    </w:rPr>
  </w:style>
  <w:style w:type="paragraph" w:styleId="20">
    <w:name w:val="heading 2"/>
    <w:basedOn w:val="10"/>
    <w:next w:val="a7"/>
    <w:link w:val="23"/>
    <w:qFormat/>
    <w:rsid w:val="00395DD4"/>
    <w:pPr>
      <w:numPr>
        <w:ilvl w:val="1"/>
      </w:numPr>
      <w:outlineLvl w:val="1"/>
    </w:pPr>
    <w:rPr>
      <w:lang w:val="en-US"/>
    </w:rPr>
  </w:style>
  <w:style w:type="paragraph" w:styleId="30">
    <w:name w:val="heading 3"/>
    <w:basedOn w:val="20"/>
    <w:next w:val="a7"/>
    <w:link w:val="33"/>
    <w:qFormat/>
    <w:rsid w:val="00395DD4"/>
    <w:pPr>
      <w:numPr>
        <w:ilvl w:val="2"/>
      </w:numPr>
      <w:outlineLvl w:val="2"/>
    </w:pPr>
  </w:style>
  <w:style w:type="paragraph" w:styleId="40">
    <w:name w:val="heading 4"/>
    <w:basedOn w:val="30"/>
    <w:link w:val="43"/>
    <w:qFormat/>
    <w:rsid w:val="00395DD4"/>
    <w:pPr>
      <w:numPr>
        <w:ilvl w:val="3"/>
      </w:numPr>
      <w:outlineLvl w:val="3"/>
    </w:pPr>
  </w:style>
  <w:style w:type="paragraph" w:styleId="51">
    <w:name w:val="heading 5"/>
    <w:basedOn w:val="40"/>
    <w:next w:val="a7"/>
    <w:link w:val="52"/>
    <w:qFormat/>
    <w:rsid w:val="00395DD4"/>
    <w:pPr>
      <w:numPr>
        <w:ilvl w:val="4"/>
      </w:numPr>
      <w:outlineLvl w:val="4"/>
    </w:pPr>
  </w:style>
  <w:style w:type="paragraph" w:styleId="6">
    <w:name w:val="heading 6"/>
    <w:basedOn w:val="a7"/>
    <w:next w:val="a7"/>
    <w:link w:val="60"/>
    <w:qFormat/>
    <w:rsid w:val="00395DD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7"/>
    <w:next w:val="a7"/>
    <w:link w:val="70"/>
    <w:qFormat/>
    <w:rsid w:val="00395DD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7"/>
    <w:next w:val="a7"/>
    <w:link w:val="80"/>
    <w:qFormat/>
    <w:rsid w:val="00395DD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7"/>
    <w:next w:val="a7"/>
    <w:link w:val="90"/>
    <w:qFormat/>
    <w:rsid w:val="00395DD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2">
    <w:name w:val="Титул_1"/>
    <w:basedOn w:val="a7"/>
    <w:link w:val="13"/>
    <w:rsid w:val="00395DD4"/>
    <w:pPr>
      <w:ind w:firstLine="0"/>
      <w:jc w:val="center"/>
    </w:pPr>
    <w:rPr>
      <w:b/>
      <w:caps/>
    </w:rPr>
  </w:style>
  <w:style w:type="character" w:customStyle="1" w:styleId="13">
    <w:name w:val="Титул_1 Знак"/>
    <w:link w:val="12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14">
    <w:name w:val="Наименование1"/>
    <w:basedOn w:val="a7"/>
    <w:next w:val="24"/>
    <w:link w:val="15"/>
    <w:rsid w:val="00395DD4"/>
    <w:pPr>
      <w:ind w:firstLine="0"/>
      <w:jc w:val="center"/>
    </w:pPr>
    <w:rPr>
      <w:b/>
      <w:caps/>
    </w:rPr>
  </w:style>
  <w:style w:type="paragraph" w:customStyle="1" w:styleId="24">
    <w:name w:val="Наименование2"/>
    <w:basedOn w:val="a7"/>
    <w:next w:val="a7"/>
    <w:link w:val="25"/>
    <w:rsid w:val="00395DD4"/>
    <w:pPr>
      <w:ind w:firstLine="0"/>
      <w:jc w:val="center"/>
    </w:pPr>
    <w:rPr>
      <w:b/>
    </w:rPr>
  </w:style>
  <w:style w:type="character" w:customStyle="1" w:styleId="15">
    <w:name w:val="Наименование1 Знак"/>
    <w:link w:val="14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Наименование2 Знак"/>
    <w:link w:val="24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4">
    <w:name w:val="Обозначение3"/>
    <w:basedOn w:val="a7"/>
    <w:rsid w:val="00395DD4"/>
    <w:pPr>
      <w:ind w:firstLine="0"/>
    </w:pPr>
    <w:rPr>
      <w:b/>
    </w:rPr>
  </w:style>
  <w:style w:type="paragraph" w:customStyle="1" w:styleId="26">
    <w:name w:val="Титул_2"/>
    <w:basedOn w:val="a7"/>
    <w:link w:val="27"/>
    <w:rsid w:val="00395DD4"/>
    <w:pPr>
      <w:ind w:firstLine="0"/>
      <w:jc w:val="center"/>
    </w:pPr>
    <w:rPr>
      <w:b/>
      <w:sz w:val="26"/>
    </w:rPr>
  </w:style>
  <w:style w:type="character" w:customStyle="1" w:styleId="27">
    <w:name w:val="Титул_2 Знак"/>
    <w:link w:val="26"/>
    <w:rsid w:val="00395DD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alloon Text"/>
    <w:basedOn w:val="a7"/>
    <w:link w:val="ac"/>
    <w:unhideWhenUsed/>
    <w:rsid w:val="00395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8"/>
    <w:link w:val="ab"/>
    <w:rsid w:val="00395D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_предисловие"/>
    <w:basedOn w:val="a7"/>
    <w:link w:val="ae"/>
    <w:rsid w:val="00395DD4"/>
    <w:pPr>
      <w:keepNext/>
      <w:keepLines/>
      <w:jc w:val="center"/>
    </w:pPr>
    <w:rPr>
      <w:b/>
    </w:rPr>
  </w:style>
  <w:style w:type="character" w:customStyle="1" w:styleId="ae">
    <w:name w:val="Заголовок_предисловие Знак"/>
    <w:link w:val="ad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Комментарий_2"/>
    <w:basedOn w:val="a7"/>
    <w:link w:val="29"/>
    <w:rsid w:val="00395DD4"/>
    <w:pPr>
      <w:spacing w:line="240" w:lineRule="auto"/>
      <w:ind w:left="1418" w:firstLine="0"/>
    </w:pPr>
    <w:rPr>
      <w:i/>
      <w:vanish/>
      <w:sz w:val="24"/>
      <w:szCs w:val="24"/>
      <w:lang w:val="en-US"/>
    </w:rPr>
  </w:style>
  <w:style w:type="character" w:customStyle="1" w:styleId="29">
    <w:name w:val="Комментарий_2 Знак"/>
    <w:basedOn w:val="a8"/>
    <w:link w:val="28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11">
    <w:name w:val="Заголовок 1 Знак"/>
    <w:basedOn w:val="a8"/>
    <w:link w:val="1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3">
    <w:name w:val="Заголовок 2 Знак"/>
    <w:basedOn w:val="a8"/>
    <w:link w:val="2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33">
    <w:name w:val="Заголовок 3 Знак"/>
    <w:basedOn w:val="a8"/>
    <w:link w:val="30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43">
    <w:name w:val="Заголовок 4 Знак"/>
    <w:basedOn w:val="a8"/>
    <w:link w:val="4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52">
    <w:name w:val="Заголовок 5 Знак"/>
    <w:basedOn w:val="a8"/>
    <w:link w:val="51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60">
    <w:name w:val="Заголовок 6 Знак"/>
    <w:basedOn w:val="a8"/>
    <w:link w:val="6"/>
    <w:rsid w:val="00395DD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8"/>
    <w:link w:val="7"/>
    <w:rsid w:val="00395DD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8"/>
    <w:link w:val="8"/>
    <w:rsid w:val="00395DD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8"/>
    <w:link w:val="9"/>
    <w:rsid w:val="00395DD4"/>
    <w:rPr>
      <w:rFonts w:ascii="Cambria" w:eastAsia="Times New Roman" w:hAnsi="Cambria" w:cs="Times New Roman"/>
      <w:lang w:eastAsia="ru-RU"/>
    </w:rPr>
  </w:style>
  <w:style w:type="paragraph" w:customStyle="1" w:styleId="af">
    <w:name w:val="Наименование_англ"/>
    <w:basedOn w:val="a7"/>
    <w:link w:val="af0"/>
    <w:rsid w:val="00395DD4"/>
    <w:pPr>
      <w:ind w:firstLine="0"/>
      <w:jc w:val="center"/>
    </w:pPr>
    <w:rPr>
      <w:lang w:val="en-US"/>
    </w:rPr>
  </w:style>
  <w:style w:type="paragraph" w:customStyle="1" w:styleId="16">
    <w:name w:val="Комментарий_1"/>
    <w:basedOn w:val="a7"/>
    <w:link w:val="17"/>
    <w:rsid w:val="00395DD4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7">
    <w:name w:val="Комментарий_1 Знак"/>
    <w:link w:val="16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af0">
    <w:name w:val="Наименование_англ Знак"/>
    <w:link w:val="af"/>
    <w:rsid w:val="00395DD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1">
    <w:name w:val="Hyperlink"/>
    <w:basedOn w:val="a8"/>
    <w:uiPriority w:val="99"/>
    <w:unhideWhenUsed/>
    <w:rsid w:val="00395DD4"/>
    <w:rPr>
      <w:color w:val="0000FF"/>
      <w:u w:val="single"/>
    </w:rPr>
  </w:style>
  <w:style w:type="table" w:styleId="af2">
    <w:name w:val="Table Grid"/>
    <w:basedOn w:val="a9"/>
    <w:uiPriority w:val="39"/>
    <w:rsid w:val="0083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8"/>
    <w:unhideWhenUsed/>
    <w:rsid w:val="000E3E05"/>
    <w:rPr>
      <w:color w:val="800080"/>
      <w:u w:val="single"/>
    </w:rPr>
  </w:style>
  <w:style w:type="paragraph" w:styleId="HTML">
    <w:name w:val="HTML Preformatted"/>
    <w:basedOn w:val="a7"/>
    <w:link w:val="HTML0"/>
    <w:uiPriority w:val="99"/>
    <w:semiHidden/>
    <w:unhideWhenUsed/>
    <w:rsid w:val="00894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8"/>
    <w:link w:val="HTML"/>
    <w:uiPriority w:val="99"/>
    <w:semiHidden/>
    <w:rsid w:val="00894F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7"/>
    <w:rsid w:val="00014D0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2">
    <w:name w:val="a2"/>
    <w:basedOn w:val="20"/>
    <w:next w:val="a7"/>
    <w:rsid w:val="00C86C49"/>
    <w:pPr>
      <w:keepLines w:val="0"/>
      <w:widowControl/>
      <w:numPr>
        <w:numId w:val="15"/>
      </w:numPr>
      <w:tabs>
        <w:tab w:val="clear" w:pos="360"/>
        <w:tab w:val="left" w:pos="500"/>
        <w:tab w:val="left" w:pos="72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0"/>
      <w:lang w:val="en-GB" w:eastAsia="ja-JP"/>
    </w:rPr>
  </w:style>
  <w:style w:type="paragraph" w:customStyle="1" w:styleId="a3">
    <w:name w:val="a3"/>
    <w:basedOn w:val="30"/>
    <w:next w:val="a7"/>
    <w:rsid w:val="00C86C49"/>
    <w:pPr>
      <w:keepLines w:val="0"/>
      <w:widowControl/>
      <w:numPr>
        <w:numId w:val="15"/>
      </w:numPr>
      <w:tabs>
        <w:tab w:val="left" w:pos="640"/>
        <w:tab w:val="left" w:pos="880"/>
      </w:tabs>
      <w:suppressAutoHyphens/>
      <w:autoSpaceDE/>
      <w:autoSpaceDN/>
      <w:adjustRightInd/>
      <w:spacing w:before="60" w:after="240" w:line="250" w:lineRule="exact"/>
      <w:jc w:val="left"/>
    </w:pPr>
    <w:rPr>
      <w:rFonts w:ascii="Arial" w:eastAsia="MS Mincho" w:hAnsi="Arial"/>
      <w:bCs w:val="0"/>
      <w:kern w:val="0"/>
      <w:sz w:val="22"/>
      <w:szCs w:val="20"/>
      <w:lang w:val="en-GB" w:eastAsia="ja-JP"/>
    </w:rPr>
  </w:style>
  <w:style w:type="paragraph" w:customStyle="1" w:styleId="a4">
    <w:name w:val="a4"/>
    <w:basedOn w:val="40"/>
    <w:next w:val="a7"/>
    <w:rsid w:val="00C86C49"/>
    <w:pPr>
      <w:keepLines w:val="0"/>
      <w:widowControl/>
      <w:numPr>
        <w:numId w:val="15"/>
      </w:numPr>
      <w:tabs>
        <w:tab w:val="left" w:pos="88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5">
    <w:name w:val="a5"/>
    <w:basedOn w:val="51"/>
    <w:next w:val="a7"/>
    <w:rsid w:val="00C86C49"/>
    <w:pPr>
      <w:keepLines w:val="0"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6">
    <w:name w:val="a6"/>
    <w:basedOn w:val="6"/>
    <w:next w:val="a7"/>
    <w:rsid w:val="00C86C49"/>
    <w:pPr>
      <w:keepNext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customStyle="1" w:styleId="ANNEX">
    <w:name w:val="ANNEX"/>
    <w:basedOn w:val="a7"/>
    <w:next w:val="a7"/>
    <w:rsid w:val="00C86C49"/>
    <w:pPr>
      <w:keepNext/>
      <w:pageBreakBefore/>
      <w:widowControl/>
      <w:numPr>
        <w:numId w:val="15"/>
      </w:numPr>
      <w:autoSpaceDE/>
      <w:autoSpaceDN/>
      <w:adjustRightInd/>
      <w:spacing w:after="760" w:line="310" w:lineRule="exact"/>
      <w:jc w:val="center"/>
      <w:outlineLvl w:val="0"/>
    </w:pPr>
    <w:rPr>
      <w:rFonts w:ascii="Arial" w:eastAsia="MS Mincho" w:hAnsi="Arial"/>
      <w:b/>
      <w:lang w:val="en-GB" w:eastAsia="ja-JP"/>
    </w:rPr>
  </w:style>
  <w:style w:type="paragraph" w:customStyle="1" w:styleId="ANNEXN">
    <w:name w:val="ANNEXN"/>
    <w:basedOn w:val="ANNEX"/>
    <w:next w:val="a7"/>
    <w:rsid w:val="00C86C49"/>
    <w:pPr>
      <w:numPr>
        <w:numId w:val="17"/>
      </w:numPr>
    </w:pPr>
  </w:style>
  <w:style w:type="paragraph" w:customStyle="1" w:styleId="ANNEXZ">
    <w:name w:val="ANNEXZ"/>
    <w:basedOn w:val="ANNEX"/>
    <w:next w:val="a7"/>
    <w:rsid w:val="00C86C49"/>
    <w:pPr>
      <w:numPr>
        <w:numId w:val="16"/>
      </w:numPr>
    </w:pPr>
  </w:style>
  <w:style w:type="paragraph" w:customStyle="1" w:styleId="1">
    <w:name w:val="Список литературы1"/>
    <w:basedOn w:val="a7"/>
    <w:rsid w:val="00C86C49"/>
    <w:pPr>
      <w:widowControl/>
      <w:numPr>
        <w:numId w:val="6"/>
      </w:numPr>
      <w:tabs>
        <w:tab w:val="clear" w:pos="360"/>
        <w:tab w:val="left" w:pos="660"/>
      </w:tabs>
      <w:autoSpaceDE/>
      <w:autoSpaceDN/>
      <w:adjustRightInd/>
      <w:spacing w:after="240" w:line="230" w:lineRule="atLeast"/>
      <w:ind w:left="660" w:hanging="660"/>
    </w:pPr>
    <w:rPr>
      <w:rFonts w:ascii="Arial" w:eastAsia="MS Mincho" w:hAnsi="Arial"/>
      <w:sz w:val="20"/>
      <w:lang w:val="en-GB" w:eastAsia="ja-JP"/>
    </w:rPr>
  </w:style>
  <w:style w:type="paragraph" w:styleId="af4">
    <w:name w:val="Block Text"/>
    <w:basedOn w:val="a7"/>
    <w:rsid w:val="00C86C49"/>
    <w:pPr>
      <w:widowControl/>
      <w:autoSpaceDE/>
      <w:autoSpaceDN/>
      <w:adjustRightInd/>
      <w:spacing w:after="120" w:line="230" w:lineRule="atLeast"/>
      <w:ind w:left="1440" w:right="1440" w:firstLine="0"/>
    </w:pPr>
    <w:rPr>
      <w:rFonts w:ascii="Arial" w:eastAsia="MS Mincho" w:hAnsi="Arial"/>
      <w:sz w:val="20"/>
      <w:lang w:val="en-GB" w:eastAsia="ja-JP"/>
    </w:rPr>
  </w:style>
  <w:style w:type="paragraph" w:styleId="af5">
    <w:name w:val="Body Text"/>
    <w:basedOn w:val="a7"/>
    <w:link w:val="af6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6">
    <w:name w:val="Основной текст Знак"/>
    <w:basedOn w:val="a8"/>
    <w:link w:val="af5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2a">
    <w:name w:val="Body Text 2"/>
    <w:basedOn w:val="a7"/>
    <w:link w:val="2b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character" w:customStyle="1" w:styleId="2b">
    <w:name w:val="Основной текст 2 Знак"/>
    <w:basedOn w:val="a8"/>
    <w:link w:val="2a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35">
    <w:name w:val="Body Text 3"/>
    <w:basedOn w:val="a7"/>
    <w:link w:val="36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character" w:customStyle="1" w:styleId="36">
    <w:name w:val="Основной текст 3 Знак"/>
    <w:basedOn w:val="a8"/>
    <w:link w:val="35"/>
    <w:rsid w:val="00C86C49"/>
    <w:rPr>
      <w:rFonts w:ascii="Arial" w:eastAsia="MS Mincho" w:hAnsi="Arial" w:cs="Times New Roman"/>
      <w:sz w:val="14"/>
      <w:szCs w:val="20"/>
      <w:lang w:val="en-GB" w:eastAsia="ja-JP"/>
    </w:rPr>
  </w:style>
  <w:style w:type="paragraph" w:styleId="af7">
    <w:name w:val="Body Text First Indent"/>
    <w:basedOn w:val="af5"/>
    <w:link w:val="af8"/>
    <w:rsid w:val="00C86C49"/>
    <w:pPr>
      <w:spacing w:before="0" w:after="120"/>
      <w:ind w:firstLine="210"/>
    </w:pPr>
  </w:style>
  <w:style w:type="character" w:customStyle="1" w:styleId="af8">
    <w:name w:val="Красная строка Знак"/>
    <w:basedOn w:val="af6"/>
    <w:link w:val="af7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9">
    <w:name w:val="Body Text Indent"/>
    <w:basedOn w:val="a7"/>
    <w:link w:val="afa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afa">
    <w:name w:val="Основной текст с отступом Знак"/>
    <w:basedOn w:val="a8"/>
    <w:link w:val="a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c">
    <w:name w:val="Body Text First Indent 2"/>
    <w:basedOn w:val="a7"/>
    <w:link w:val="2d"/>
    <w:rsid w:val="00C86C49"/>
    <w:pPr>
      <w:widowControl/>
      <w:autoSpaceDE/>
      <w:autoSpaceDN/>
      <w:adjustRightInd/>
      <w:spacing w:after="240" w:line="230" w:lineRule="atLeast"/>
      <w:ind w:firstLine="210"/>
    </w:pPr>
    <w:rPr>
      <w:rFonts w:ascii="Arial" w:eastAsia="MS Mincho" w:hAnsi="Arial"/>
      <w:sz w:val="20"/>
      <w:lang w:val="en-GB" w:eastAsia="ja-JP"/>
    </w:rPr>
  </w:style>
  <w:style w:type="character" w:customStyle="1" w:styleId="2d">
    <w:name w:val="Красная строка 2 Знак"/>
    <w:basedOn w:val="afa"/>
    <w:link w:val="2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e">
    <w:name w:val="Body Text Indent 2"/>
    <w:basedOn w:val="a7"/>
    <w:link w:val="2f"/>
    <w:rsid w:val="00C86C49"/>
    <w:pPr>
      <w:widowControl/>
      <w:autoSpaceDE/>
      <w:autoSpaceDN/>
      <w:adjustRightInd/>
      <w:spacing w:after="120" w:line="480" w:lineRule="auto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2f">
    <w:name w:val="Основной текст с отступом 2 Знак"/>
    <w:basedOn w:val="a8"/>
    <w:link w:val="2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37">
    <w:name w:val="Body Text Indent 3"/>
    <w:basedOn w:val="a7"/>
    <w:link w:val="38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16"/>
      <w:lang w:val="en-GB" w:eastAsia="ja-JP"/>
    </w:rPr>
  </w:style>
  <w:style w:type="character" w:customStyle="1" w:styleId="38">
    <w:name w:val="Основной текст с отступом 3 Знак"/>
    <w:basedOn w:val="a8"/>
    <w:link w:val="37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afb">
    <w:name w:val="caption"/>
    <w:basedOn w:val="a7"/>
    <w:next w:val="a7"/>
    <w:qFormat/>
    <w:rsid w:val="00C86C49"/>
    <w:pPr>
      <w:widowControl/>
      <w:autoSpaceDE/>
      <w:autoSpaceDN/>
      <w:adjustRightInd/>
      <w:spacing w:before="120" w:after="120"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c">
    <w:name w:val="Closing"/>
    <w:basedOn w:val="a7"/>
    <w:link w:val="afd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d">
    <w:name w:val="Прощание Знак"/>
    <w:basedOn w:val="a8"/>
    <w:link w:val="af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e">
    <w:name w:val="annotation reference"/>
    <w:semiHidden/>
    <w:rsid w:val="00C86C49"/>
    <w:rPr>
      <w:noProof w:val="0"/>
      <w:sz w:val="16"/>
      <w:lang w:val="fr-FR"/>
    </w:rPr>
  </w:style>
  <w:style w:type="paragraph" w:styleId="aff">
    <w:name w:val="annotation text"/>
    <w:basedOn w:val="a7"/>
    <w:link w:val="aff0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0">
    <w:name w:val="Текст примечания Знак"/>
    <w:basedOn w:val="a8"/>
    <w:link w:val="aff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1">
    <w:name w:val="Date"/>
    <w:basedOn w:val="a7"/>
    <w:next w:val="a7"/>
    <w:link w:val="aff2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2">
    <w:name w:val="Дата Знак"/>
    <w:basedOn w:val="a8"/>
    <w:link w:val="aff1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Definition">
    <w:name w:val="Definition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Defterms">
    <w:name w:val="Defterms"/>
    <w:rsid w:val="00C86C49"/>
    <w:rPr>
      <w:noProof w:val="0"/>
      <w:color w:val="auto"/>
      <w:lang w:val="fr-FR"/>
    </w:rPr>
  </w:style>
  <w:style w:type="paragraph" w:customStyle="1" w:styleId="dl">
    <w:name w:val="dl"/>
    <w:basedOn w:val="a7"/>
    <w:rsid w:val="00C86C49"/>
    <w:pPr>
      <w:widowControl/>
      <w:autoSpaceDE/>
      <w:autoSpaceDN/>
      <w:adjustRightInd/>
      <w:spacing w:after="240" w:line="230" w:lineRule="atLeast"/>
      <w:ind w:left="800" w:hanging="400"/>
    </w:pPr>
    <w:rPr>
      <w:rFonts w:ascii="Arial" w:eastAsia="MS Mincho" w:hAnsi="Arial"/>
      <w:sz w:val="20"/>
      <w:lang w:val="en-GB" w:eastAsia="ja-JP"/>
    </w:rPr>
  </w:style>
  <w:style w:type="paragraph" w:styleId="aff3">
    <w:name w:val="Document Map"/>
    <w:basedOn w:val="a7"/>
    <w:link w:val="aff4"/>
    <w:semiHidden/>
    <w:rsid w:val="00C86C49"/>
    <w:pPr>
      <w:widowControl/>
      <w:shd w:val="clear" w:color="auto" w:fill="000080"/>
      <w:autoSpaceDE/>
      <w:autoSpaceDN/>
      <w:adjustRightInd/>
      <w:spacing w:after="240" w:line="230" w:lineRule="atLeast"/>
      <w:ind w:firstLine="0"/>
    </w:pPr>
    <w:rPr>
      <w:rFonts w:ascii="Tahoma" w:eastAsia="MS Mincho" w:hAnsi="Tahoma"/>
      <w:sz w:val="20"/>
      <w:lang w:val="en-GB" w:eastAsia="ja-JP"/>
    </w:rPr>
  </w:style>
  <w:style w:type="character" w:customStyle="1" w:styleId="aff4">
    <w:name w:val="Схема документа Знак"/>
    <w:basedOn w:val="a8"/>
    <w:link w:val="aff3"/>
    <w:semiHidden/>
    <w:rsid w:val="00C86C49"/>
    <w:rPr>
      <w:rFonts w:ascii="Tahoma" w:eastAsia="MS Mincho" w:hAnsi="Tahoma" w:cs="Times New Roman"/>
      <w:sz w:val="20"/>
      <w:szCs w:val="20"/>
      <w:shd w:val="clear" w:color="auto" w:fill="000080"/>
      <w:lang w:val="en-GB" w:eastAsia="ja-JP"/>
    </w:rPr>
  </w:style>
  <w:style w:type="character" w:styleId="aff5">
    <w:name w:val="Emphasis"/>
    <w:qFormat/>
    <w:rsid w:val="00C86C49"/>
    <w:rPr>
      <w:i/>
      <w:noProof w:val="0"/>
      <w:lang w:val="fr-FR"/>
    </w:rPr>
  </w:style>
  <w:style w:type="character" w:styleId="aff6">
    <w:name w:val="endnote reference"/>
    <w:semiHidden/>
    <w:rsid w:val="00C86C49"/>
    <w:rPr>
      <w:noProof w:val="0"/>
      <w:vertAlign w:val="superscript"/>
      <w:lang w:val="fr-FR"/>
    </w:rPr>
  </w:style>
  <w:style w:type="paragraph" w:styleId="aff7">
    <w:name w:val="endnote text"/>
    <w:basedOn w:val="a7"/>
    <w:link w:val="aff8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8">
    <w:name w:val="Текст концевой сноски Знак"/>
    <w:basedOn w:val="a8"/>
    <w:link w:val="aff7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9">
    <w:name w:val="envelope address"/>
    <w:basedOn w:val="a7"/>
    <w:rsid w:val="00C86C49"/>
    <w:pPr>
      <w:framePr w:w="7938" w:h="1985" w:hRule="exact" w:hSpace="141" w:wrap="auto" w:hAnchor="page" w:xAlign="center" w:yAlign="bottom"/>
      <w:widowControl/>
      <w:autoSpaceDE/>
      <w:autoSpaceDN/>
      <w:adjustRightInd/>
      <w:spacing w:after="240" w:line="230" w:lineRule="atLeast"/>
      <w:ind w:left="2835" w:firstLine="0"/>
    </w:pPr>
    <w:rPr>
      <w:rFonts w:ascii="Arial" w:eastAsia="MS Mincho" w:hAnsi="Arial"/>
      <w:sz w:val="24"/>
      <w:lang w:val="en-GB" w:eastAsia="ja-JP"/>
    </w:rPr>
  </w:style>
  <w:style w:type="paragraph" w:styleId="2f0">
    <w:name w:val="envelope return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Example">
    <w:name w:val="Example"/>
    <w:basedOn w:val="a7"/>
    <w:next w:val="a7"/>
    <w:rsid w:val="00C86C49"/>
    <w:pPr>
      <w:widowControl/>
      <w:tabs>
        <w:tab w:val="left" w:pos="13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ExtXref">
    <w:name w:val="ExtXref"/>
    <w:rsid w:val="00C86C49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C86C49"/>
    <w:pPr>
      <w:keepNext/>
      <w:widowControl/>
      <w:tabs>
        <w:tab w:val="left" w:pos="340"/>
      </w:tabs>
      <w:autoSpaceDE/>
      <w:autoSpaceDN/>
      <w:adjustRightInd/>
      <w:spacing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Figuretitle">
    <w:name w:val="Figure title"/>
    <w:basedOn w:val="a7"/>
    <w:next w:val="a7"/>
    <w:rsid w:val="00C86C49"/>
    <w:pPr>
      <w:widowControl/>
      <w:suppressAutoHyphens/>
      <w:autoSpaceDE/>
      <w:autoSpaceDN/>
      <w:adjustRightInd/>
      <w:spacing w:before="220" w:after="220" w:line="230" w:lineRule="atLeas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paragraph" w:styleId="affa">
    <w:name w:val="footer"/>
    <w:basedOn w:val="a7"/>
    <w:link w:val="affb"/>
    <w:uiPriority w:val="99"/>
    <w:rsid w:val="00C86C49"/>
    <w:pPr>
      <w:widowControl/>
      <w:autoSpaceDE/>
      <w:autoSpaceDN/>
      <w:adjustRightInd/>
      <w:spacing w:line="220" w:lineRule="exac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b">
    <w:name w:val="Нижний колонтитул Знак"/>
    <w:basedOn w:val="a8"/>
    <w:link w:val="affa"/>
    <w:uiPriority w:val="9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fc">
    <w:name w:val="footnote reference"/>
    <w:semiHidden/>
    <w:rsid w:val="00C86C49"/>
    <w:rPr>
      <w:noProof/>
      <w:position w:val="6"/>
      <w:sz w:val="16"/>
      <w:vertAlign w:val="baseline"/>
      <w:lang w:val="fr-FR"/>
    </w:rPr>
  </w:style>
  <w:style w:type="paragraph" w:styleId="affd">
    <w:name w:val="footnote text"/>
    <w:basedOn w:val="a7"/>
    <w:link w:val="affe"/>
    <w:semiHidden/>
    <w:rsid w:val="00C86C49"/>
    <w:pPr>
      <w:widowControl/>
      <w:tabs>
        <w:tab w:val="left" w:pos="340"/>
      </w:tabs>
      <w:autoSpaceDE/>
      <w:autoSpaceDN/>
      <w:adjustRightInd/>
      <w:spacing w:after="12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fe">
    <w:name w:val="Текст сноски Знак"/>
    <w:basedOn w:val="a8"/>
    <w:link w:val="affd"/>
    <w:semiHidden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Foreword">
    <w:name w:val="Foreword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Formula">
    <w:name w:val="Formula"/>
    <w:basedOn w:val="a7"/>
    <w:next w:val="a7"/>
    <w:rsid w:val="00C86C49"/>
    <w:pPr>
      <w:widowControl/>
      <w:tabs>
        <w:tab w:val="right" w:pos="9752"/>
      </w:tabs>
      <w:autoSpaceDE/>
      <w:autoSpaceDN/>
      <w:adjustRightInd/>
      <w:spacing w:after="220" w:line="230" w:lineRule="atLeast"/>
      <w:ind w:left="403" w:firstLine="0"/>
      <w:jc w:val="left"/>
    </w:pPr>
    <w:rPr>
      <w:rFonts w:ascii="Arial" w:eastAsia="MS Mincho" w:hAnsi="Arial"/>
      <w:sz w:val="20"/>
      <w:lang w:val="en-GB" w:eastAsia="ja-JP"/>
    </w:rPr>
  </w:style>
  <w:style w:type="paragraph" w:styleId="afff">
    <w:name w:val="header"/>
    <w:basedOn w:val="a7"/>
    <w:link w:val="afff0"/>
    <w:uiPriority w:val="99"/>
    <w:rsid w:val="00C86C49"/>
    <w:pPr>
      <w:widowControl/>
      <w:autoSpaceDE/>
      <w:autoSpaceDN/>
      <w:adjustRightInd/>
      <w:spacing w:after="740" w:line="220" w:lineRule="exact"/>
      <w:ind w:firstLine="0"/>
    </w:pPr>
    <w:rPr>
      <w:rFonts w:ascii="Arial" w:eastAsia="MS Mincho" w:hAnsi="Arial"/>
      <w:b/>
      <w:sz w:val="22"/>
      <w:lang w:val="en-GB" w:eastAsia="ja-JP"/>
    </w:rPr>
  </w:style>
  <w:style w:type="character" w:customStyle="1" w:styleId="afff0">
    <w:name w:val="Верхний колонтитул Знак"/>
    <w:basedOn w:val="a8"/>
    <w:link w:val="afff"/>
    <w:uiPriority w:val="99"/>
    <w:rsid w:val="00C86C49"/>
    <w:rPr>
      <w:rFonts w:ascii="Arial" w:eastAsia="MS Mincho" w:hAnsi="Arial" w:cs="Times New Roman"/>
      <w:b/>
      <w:szCs w:val="20"/>
      <w:lang w:val="en-GB" w:eastAsia="ja-JP"/>
    </w:rPr>
  </w:style>
  <w:style w:type="paragraph" w:styleId="18">
    <w:name w:val="index 1"/>
    <w:basedOn w:val="a7"/>
    <w:semiHidden/>
    <w:rsid w:val="00C86C49"/>
    <w:pPr>
      <w:widowControl/>
      <w:autoSpaceDE/>
      <w:autoSpaceDN/>
      <w:adjustRightInd/>
      <w:spacing w:line="210" w:lineRule="atLeast"/>
      <w:ind w:left="142" w:hanging="142"/>
      <w:jc w:val="left"/>
    </w:pPr>
    <w:rPr>
      <w:rFonts w:ascii="Arial" w:eastAsia="MS Mincho" w:hAnsi="Arial"/>
      <w:b/>
      <w:sz w:val="18"/>
      <w:lang w:val="en-GB" w:eastAsia="ja-JP"/>
    </w:rPr>
  </w:style>
  <w:style w:type="paragraph" w:styleId="2f1">
    <w:name w:val="index 2"/>
    <w:basedOn w:val="a7"/>
    <w:next w:val="a7"/>
    <w:autoRedefine/>
    <w:semiHidden/>
    <w:rsid w:val="00C86C49"/>
    <w:pPr>
      <w:widowControl/>
      <w:autoSpaceDE/>
      <w:autoSpaceDN/>
      <w:adjustRightInd/>
      <w:spacing w:after="240" w:line="210" w:lineRule="atLeast"/>
      <w:ind w:left="600" w:hanging="200"/>
    </w:pPr>
    <w:rPr>
      <w:rFonts w:ascii="Arial" w:eastAsia="MS Mincho" w:hAnsi="Arial"/>
      <w:b/>
      <w:sz w:val="18"/>
      <w:lang w:val="en-GB" w:eastAsia="ja-JP"/>
    </w:rPr>
  </w:style>
  <w:style w:type="paragraph" w:styleId="39">
    <w:name w:val="index 3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600" w:hanging="200"/>
    </w:pPr>
    <w:rPr>
      <w:rFonts w:ascii="Arial" w:eastAsia="MS Mincho" w:hAnsi="Arial"/>
      <w:b/>
      <w:sz w:val="20"/>
      <w:lang w:val="en-GB" w:eastAsia="ja-JP"/>
    </w:rPr>
  </w:style>
  <w:style w:type="paragraph" w:styleId="44">
    <w:name w:val="index 4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800" w:hanging="200"/>
    </w:pPr>
    <w:rPr>
      <w:rFonts w:ascii="Arial" w:eastAsia="MS Mincho" w:hAnsi="Arial"/>
      <w:b/>
      <w:sz w:val="20"/>
      <w:lang w:val="en-GB" w:eastAsia="ja-JP"/>
    </w:rPr>
  </w:style>
  <w:style w:type="paragraph" w:styleId="53">
    <w:name w:val="index 5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000" w:hanging="200"/>
    </w:pPr>
    <w:rPr>
      <w:rFonts w:ascii="Arial" w:eastAsia="MS Mincho" w:hAnsi="Arial"/>
      <w:b/>
      <w:sz w:val="20"/>
      <w:lang w:val="en-GB" w:eastAsia="ja-JP"/>
    </w:rPr>
  </w:style>
  <w:style w:type="paragraph" w:styleId="61">
    <w:name w:val="index 6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200" w:hanging="200"/>
    </w:pPr>
    <w:rPr>
      <w:rFonts w:ascii="Arial" w:eastAsia="MS Mincho" w:hAnsi="Arial"/>
      <w:b/>
      <w:sz w:val="20"/>
      <w:lang w:val="en-GB" w:eastAsia="ja-JP"/>
    </w:rPr>
  </w:style>
  <w:style w:type="paragraph" w:styleId="71">
    <w:name w:val="index 7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400" w:hanging="200"/>
    </w:pPr>
    <w:rPr>
      <w:rFonts w:ascii="Arial" w:eastAsia="MS Mincho" w:hAnsi="Arial"/>
      <w:b/>
      <w:sz w:val="20"/>
      <w:lang w:val="en-GB" w:eastAsia="ja-JP"/>
    </w:rPr>
  </w:style>
  <w:style w:type="paragraph" w:styleId="81">
    <w:name w:val="index 8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600" w:hanging="200"/>
    </w:pPr>
    <w:rPr>
      <w:rFonts w:ascii="Arial" w:eastAsia="MS Mincho" w:hAnsi="Arial"/>
      <w:b/>
      <w:sz w:val="20"/>
      <w:lang w:val="en-GB" w:eastAsia="ja-JP"/>
    </w:rPr>
  </w:style>
  <w:style w:type="paragraph" w:styleId="91">
    <w:name w:val="index 9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800" w:hanging="200"/>
    </w:pPr>
    <w:rPr>
      <w:rFonts w:ascii="Arial" w:eastAsia="MS Mincho" w:hAnsi="Arial"/>
      <w:b/>
      <w:sz w:val="20"/>
      <w:lang w:val="en-GB" w:eastAsia="ja-JP"/>
    </w:rPr>
  </w:style>
  <w:style w:type="paragraph" w:styleId="afff1">
    <w:name w:val="index heading"/>
    <w:basedOn w:val="a7"/>
    <w:next w:val="18"/>
    <w:semiHidden/>
    <w:rsid w:val="00C86C49"/>
    <w:pPr>
      <w:keepNext/>
      <w:widowControl/>
      <w:autoSpaceDE/>
      <w:autoSpaceDN/>
      <w:adjustRightInd/>
      <w:spacing w:before="400" w:after="210" w:line="230" w:lineRule="atLeast"/>
      <w:ind w:firstLine="0"/>
      <w:jc w:val="center"/>
    </w:pPr>
    <w:rPr>
      <w:rFonts w:ascii="Arial" w:eastAsia="MS Mincho" w:hAnsi="Arial"/>
      <w:sz w:val="20"/>
      <w:lang w:val="en-GB" w:eastAsia="ja-JP"/>
    </w:rPr>
  </w:style>
  <w:style w:type="paragraph" w:customStyle="1" w:styleId="Introduction">
    <w:name w:val="Introduction"/>
    <w:basedOn w:val="a7"/>
    <w:next w:val="a7"/>
    <w:rsid w:val="00C86C49"/>
    <w:pPr>
      <w:keepNext/>
      <w:pageBreakBefore/>
      <w:widowControl/>
      <w:tabs>
        <w:tab w:val="left" w:pos="400"/>
      </w:tabs>
      <w:suppressAutoHyphens/>
      <w:autoSpaceDE/>
      <w:autoSpaceDN/>
      <w:adjustRightInd/>
      <w:spacing w:before="960" w:after="310" w:line="310" w:lineRule="exact"/>
      <w:ind w:firstLine="0"/>
      <w:jc w:val="left"/>
    </w:pPr>
    <w:rPr>
      <w:rFonts w:ascii="Arial" w:eastAsia="MS Mincho" w:hAnsi="Arial"/>
      <w:b/>
      <w:lang w:val="en-GB" w:eastAsia="ja-JP"/>
    </w:rPr>
  </w:style>
  <w:style w:type="character" w:styleId="afff2">
    <w:name w:val="line number"/>
    <w:rsid w:val="00C86C49"/>
    <w:rPr>
      <w:noProof w:val="0"/>
      <w:lang w:val="fr-FR"/>
    </w:rPr>
  </w:style>
  <w:style w:type="paragraph" w:styleId="afff3">
    <w:name w:val="List"/>
    <w:basedOn w:val="a7"/>
    <w:rsid w:val="00C86C49"/>
    <w:pPr>
      <w:widowControl/>
      <w:autoSpaceDE/>
      <w:autoSpaceDN/>
      <w:adjustRightInd/>
      <w:spacing w:after="240" w:line="230" w:lineRule="atLeast"/>
      <w:ind w:left="283" w:hanging="283"/>
    </w:pPr>
    <w:rPr>
      <w:rFonts w:ascii="Arial" w:eastAsia="MS Mincho" w:hAnsi="Arial"/>
      <w:sz w:val="20"/>
      <w:lang w:val="en-GB" w:eastAsia="ja-JP"/>
    </w:rPr>
  </w:style>
  <w:style w:type="paragraph" w:styleId="2f2">
    <w:name w:val="List 2"/>
    <w:basedOn w:val="a7"/>
    <w:rsid w:val="00C86C49"/>
    <w:pPr>
      <w:widowControl/>
      <w:autoSpaceDE/>
      <w:autoSpaceDN/>
      <w:adjustRightInd/>
      <w:spacing w:after="240" w:line="230" w:lineRule="atLeast"/>
      <w:ind w:left="566" w:hanging="283"/>
    </w:pPr>
    <w:rPr>
      <w:rFonts w:ascii="Arial" w:eastAsia="MS Mincho" w:hAnsi="Arial"/>
      <w:sz w:val="20"/>
      <w:lang w:val="en-GB" w:eastAsia="ja-JP"/>
    </w:rPr>
  </w:style>
  <w:style w:type="paragraph" w:styleId="3a">
    <w:name w:val="List 3"/>
    <w:basedOn w:val="a7"/>
    <w:rsid w:val="00C86C49"/>
    <w:pPr>
      <w:widowControl/>
      <w:autoSpaceDE/>
      <w:autoSpaceDN/>
      <w:adjustRightInd/>
      <w:spacing w:after="240" w:line="230" w:lineRule="atLeast"/>
      <w:ind w:left="849" w:hanging="283"/>
    </w:pPr>
    <w:rPr>
      <w:rFonts w:ascii="Arial" w:eastAsia="MS Mincho" w:hAnsi="Arial"/>
      <w:sz w:val="20"/>
      <w:lang w:val="en-GB" w:eastAsia="ja-JP"/>
    </w:rPr>
  </w:style>
  <w:style w:type="paragraph" w:styleId="45">
    <w:name w:val="List 4"/>
    <w:basedOn w:val="a7"/>
    <w:rsid w:val="00C86C49"/>
    <w:pPr>
      <w:widowControl/>
      <w:autoSpaceDE/>
      <w:autoSpaceDN/>
      <w:adjustRightInd/>
      <w:spacing w:after="240" w:line="230" w:lineRule="atLeast"/>
      <w:ind w:left="1132" w:hanging="283"/>
    </w:pPr>
    <w:rPr>
      <w:rFonts w:ascii="Arial" w:eastAsia="MS Mincho" w:hAnsi="Arial"/>
      <w:sz w:val="20"/>
      <w:lang w:val="en-GB" w:eastAsia="ja-JP"/>
    </w:rPr>
  </w:style>
  <w:style w:type="paragraph" w:styleId="54">
    <w:name w:val="List 5"/>
    <w:basedOn w:val="a7"/>
    <w:rsid w:val="00C86C49"/>
    <w:pPr>
      <w:widowControl/>
      <w:autoSpaceDE/>
      <w:autoSpaceDN/>
      <w:adjustRightInd/>
      <w:spacing w:after="240" w:line="230" w:lineRule="atLeast"/>
      <w:ind w:left="1415" w:hanging="283"/>
    </w:pPr>
    <w:rPr>
      <w:rFonts w:ascii="Arial" w:eastAsia="MS Mincho" w:hAnsi="Arial"/>
      <w:sz w:val="20"/>
      <w:lang w:val="en-GB" w:eastAsia="ja-JP"/>
    </w:rPr>
  </w:style>
  <w:style w:type="paragraph" w:styleId="a">
    <w:name w:val="List Bullet"/>
    <w:basedOn w:val="a7"/>
    <w:autoRedefine/>
    <w:rsid w:val="00C86C49"/>
    <w:pPr>
      <w:widowControl/>
      <w:numPr>
        <w:numId w:val="7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">
    <w:name w:val="List Bullet 2"/>
    <w:basedOn w:val="a7"/>
    <w:autoRedefine/>
    <w:rsid w:val="00C86C49"/>
    <w:pPr>
      <w:widowControl/>
      <w:numPr>
        <w:numId w:val="8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">
    <w:name w:val="List Bullet 3"/>
    <w:basedOn w:val="a7"/>
    <w:autoRedefine/>
    <w:rsid w:val="00C86C49"/>
    <w:pPr>
      <w:widowControl/>
      <w:numPr>
        <w:numId w:val="9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">
    <w:name w:val="List Bullet 4"/>
    <w:basedOn w:val="a7"/>
    <w:autoRedefine/>
    <w:rsid w:val="00C86C49"/>
    <w:pPr>
      <w:widowControl/>
      <w:numPr>
        <w:numId w:val="10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0">
    <w:name w:val="List Bullet 5"/>
    <w:basedOn w:val="a7"/>
    <w:autoRedefine/>
    <w:rsid w:val="00C86C49"/>
    <w:pPr>
      <w:widowControl/>
      <w:numPr>
        <w:numId w:val="11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0">
    <w:name w:val="List Continue"/>
    <w:basedOn w:val="a7"/>
    <w:rsid w:val="00C86C49"/>
    <w:pPr>
      <w:widowControl/>
      <w:numPr>
        <w:numId w:val="12"/>
      </w:numPr>
      <w:tabs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1">
    <w:name w:val="List Continue 2"/>
    <w:basedOn w:val="a0"/>
    <w:rsid w:val="00C86C49"/>
    <w:pPr>
      <w:numPr>
        <w:ilvl w:val="1"/>
      </w:numPr>
      <w:tabs>
        <w:tab w:val="clear" w:pos="400"/>
        <w:tab w:val="left" w:pos="800"/>
      </w:tabs>
    </w:pPr>
  </w:style>
  <w:style w:type="paragraph" w:styleId="31">
    <w:name w:val="List Continue 3"/>
    <w:basedOn w:val="a0"/>
    <w:rsid w:val="00C86C49"/>
    <w:pPr>
      <w:numPr>
        <w:ilvl w:val="2"/>
      </w:numPr>
      <w:tabs>
        <w:tab w:val="clear" w:pos="400"/>
        <w:tab w:val="left" w:pos="1200"/>
      </w:tabs>
    </w:pPr>
  </w:style>
  <w:style w:type="paragraph" w:styleId="41">
    <w:name w:val="List Continue 4"/>
    <w:basedOn w:val="a0"/>
    <w:rsid w:val="00C86C49"/>
    <w:pPr>
      <w:numPr>
        <w:ilvl w:val="3"/>
      </w:numPr>
      <w:tabs>
        <w:tab w:val="clear" w:pos="400"/>
        <w:tab w:val="left" w:pos="1600"/>
      </w:tabs>
    </w:pPr>
  </w:style>
  <w:style w:type="paragraph" w:styleId="55">
    <w:name w:val="List Continue 5"/>
    <w:basedOn w:val="a7"/>
    <w:rsid w:val="00C86C49"/>
    <w:pPr>
      <w:widowControl/>
      <w:autoSpaceDE/>
      <w:autoSpaceDN/>
      <w:adjustRightInd/>
      <w:spacing w:after="120" w:line="230" w:lineRule="atLeast"/>
      <w:ind w:left="1415" w:firstLine="0"/>
    </w:pPr>
    <w:rPr>
      <w:rFonts w:ascii="Arial" w:eastAsia="MS Mincho" w:hAnsi="Arial"/>
      <w:sz w:val="20"/>
      <w:lang w:val="en-GB" w:eastAsia="ja-JP"/>
    </w:rPr>
  </w:style>
  <w:style w:type="paragraph" w:styleId="a1">
    <w:name w:val="List Number"/>
    <w:basedOn w:val="a7"/>
    <w:rsid w:val="00C86C49"/>
    <w:pPr>
      <w:widowControl/>
      <w:numPr>
        <w:numId w:val="13"/>
      </w:numPr>
      <w:tabs>
        <w:tab w:val="clear" w:pos="360"/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2">
    <w:name w:val="List Number 2"/>
    <w:basedOn w:val="a7"/>
    <w:rsid w:val="00C86C49"/>
    <w:pPr>
      <w:widowControl/>
      <w:numPr>
        <w:ilvl w:val="1"/>
        <w:numId w:val="13"/>
      </w:numPr>
      <w:tabs>
        <w:tab w:val="clear" w:pos="1080"/>
        <w:tab w:val="left" w:pos="8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2">
    <w:name w:val="List Number 3"/>
    <w:basedOn w:val="a7"/>
    <w:rsid w:val="00C86C49"/>
    <w:pPr>
      <w:widowControl/>
      <w:numPr>
        <w:ilvl w:val="2"/>
        <w:numId w:val="13"/>
      </w:numPr>
      <w:tabs>
        <w:tab w:val="clear" w:pos="1800"/>
        <w:tab w:val="left" w:pos="12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2">
    <w:name w:val="List Number 4"/>
    <w:basedOn w:val="a7"/>
    <w:rsid w:val="00C86C49"/>
    <w:pPr>
      <w:widowControl/>
      <w:numPr>
        <w:ilvl w:val="3"/>
        <w:numId w:val="13"/>
      </w:numPr>
      <w:tabs>
        <w:tab w:val="clear" w:pos="2520"/>
        <w:tab w:val="left" w:pos="16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">
    <w:name w:val="List Number 5"/>
    <w:basedOn w:val="a7"/>
    <w:rsid w:val="00C86C49"/>
    <w:pPr>
      <w:widowControl/>
      <w:numPr>
        <w:numId w:val="14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fff4">
    <w:name w:val="macro"/>
    <w:link w:val="afff5"/>
    <w:semiHidden/>
    <w:rsid w:val="00C86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5">
    <w:name w:val="Текст макроса Знак"/>
    <w:basedOn w:val="a8"/>
    <w:link w:val="afff4"/>
    <w:semiHidden/>
    <w:rsid w:val="00C86C49"/>
    <w:rPr>
      <w:rFonts w:ascii="Courier New" w:eastAsia="MS Mincho" w:hAnsi="Courier New" w:cs="Times New Roman"/>
      <w:lang w:val="en-GB" w:eastAsia="ja-JP" w:bidi="ar-SA"/>
    </w:rPr>
  </w:style>
  <w:style w:type="paragraph" w:styleId="afff6">
    <w:name w:val="Message Header"/>
    <w:basedOn w:val="a7"/>
    <w:link w:val="afff7"/>
    <w:rsid w:val="00C86C49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after="240" w:line="230" w:lineRule="atLeast"/>
      <w:ind w:left="1134" w:hanging="1134"/>
    </w:pPr>
    <w:rPr>
      <w:rFonts w:ascii="Arial" w:eastAsia="MS Mincho" w:hAnsi="Arial"/>
      <w:sz w:val="24"/>
      <w:lang w:val="en-GB" w:eastAsia="ja-JP"/>
    </w:rPr>
  </w:style>
  <w:style w:type="character" w:customStyle="1" w:styleId="afff7">
    <w:name w:val="Шапка Знак"/>
    <w:basedOn w:val="a8"/>
    <w:link w:val="afff6"/>
    <w:rsid w:val="00C86C49"/>
    <w:rPr>
      <w:rFonts w:ascii="Arial" w:eastAsia="MS Mincho" w:hAnsi="Arial" w:cs="Times New Roman"/>
      <w:sz w:val="24"/>
      <w:szCs w:val="20"/>
      <w:shd w:val="pct20" w:color="auto" w:fill="auto"/>
      <w:lang w:val="en-GB" w:eastAsia="ja-JP"/>
    </w:rPr>
  </w:style>
  <w:style w:type="paragraph" w:customStyle="1" w:styleId="MSDNFR">
    <w:name w:val="MSDNFR"/>
    <w:basedOn w:val="a7"/>
    <w:next w:val="a7"/>
    <w:rsid w:val="00C86C49"/>
    <w:pPr>
      <w:widowControl/>
      <w:autoSpaceDE/>
      <w:autoSpaceDN/>
      <w:adjustRightInd/>
      <w:spacing w:after="240" w:line="22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na2">
    <w:name w:val="na2"/>
    <w:basedOn w:val="a2"/>
    <w:next w:val="a7"/>
    <w:rsid w:val="00C86C49"/>
    <w:pPr>
      <w:numPr>
        <w:numId w:val="17"/>
      </w:numPr>
    </w:pPr>
  </w:style>
  <w:style w:type="paragraph" w:customStyle="1" w:styleId="na3">
    <w:name w:val="na3"/>
    <w:basedOn w:val="a3"/>
    <w:next w:val="a7"/>
    <w:rsid w:val="00C86C49"/>
    <w:pPr>
      <w:numPr>
        <w:numId w:val="17"/>
      </w:numPr>
    </w:pPr>
  </w:style>
  <w:style w:type="paragraph" w:customStyle="1" w:styleId="na4">
    <w:name w:val="na4"/>
    <w:basedOn w:val="a4"/>
    <w:next w:val="a7"/>
    <w:rsid w:val="00C86C49"/>
    <w:pPr>
      <w:numPr>
        <w:numId w:val="17"/>
      </w:numPr>
      <w:tabs>
        <w:tab w:val="left" w:pos="1060"/>
      </w:tabs>
    </w:pPr>
  </w:style>
  <w:style w:type="paragraph" w:customStyle="1" w:styleId="na5">
    <w:name w:val="na5"/>
    <w:basedOn w:val="a5"/>
    <w:next w:val="a7"/>
    <w:rsid w:val="00C86C49"/>
    <w:pPr>
      <w:numPr>
        <w:numId w:val="17"/>
      </w:numPr>
    </w:pPr>
  </w:style>
  <w:style w:type="paragraph" w:customStyle="1" w:styleId="na6">
    <w:name w:val="na6"/>
    <w:basedOn w:val="a6"/>
    <w:next w:val="a7"/>
    <w:rsid w:val="00C86C49"/>
    <w:pPr>
      <w:numPr>
        <w:numId w:val="17"/>
      </w:numPr>
    </w:pPr>
  </w:style>
  <w:style w:type="paragraph" w:styleId="afff8">
    <w:name w:val="Normal Indent"/>
    <w:basedOn w:val="a7"/>
    <w:rsid w:val="00C86C49"/>
    <w:pPr>
      <w:widowControl/>
      <w:autoSpaceDE/>
      <w:autoSpaceDN/>
      <w:adjustRightInd/>
      <w:spacing w:after="240" w:line="230" w:lineRule="atLeast"/>
      <w:ind w:left="708" w:firstLine="0"/>
    </w:pPr>
    <w:rPr>
      <w:rFonts w:ascii="Arial" w:eastAsia="MS Mincho" w:hAnsi="Arial"/>
      <w:sz w:val="20"/>
      <w:lang w:val="en-GB" w:eastAsia="ja-JP"/>
    </w:rPr>
  </w:style>
  <w:style w:type="paragraph" w:customStyle="1" w:styleId="Note">
    <w:name w:val="Note"/>
    <w:basedOn w:val="a7"/>
    <w:next w:val="a7"/>
    <w:rsid w:val="00C86C49"/>
    <w:pPr>
      <w:widowControl/>
      <w:tabs>
        <w:tab w:val="left" w:pos="9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styleId="afff9">
    <w:name w:val="Note Heading"/>
    <w:basedOn w:val="a7"/>
    <w:next w:val="a7"/>
    <w:link w:val="afffa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a">
    <w:name w:val="Заголовок записки Знак"/>
    <w:basedOn w:val="a8"/>
    <w:link w:val="aff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p2">
    <w:name w:val="p2"/>
    <w:basedOn w:val="a7"/>
    <w:next w:val="a7"/>
    <w:rsid w:val="00C86C49"/>
    <w:pPr>
      <w:widowControl/>
      <w:tabs>
        <w:tab w:val="left" w:pos="56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3">
    <w:name w:val="p3"/>
    <w:basedOn w:val="a7"/>
    <w:next w:val="a7"/>
    <w:rsid w:val="00C86C49"/>
    <w:pPr>
      <w:widowControl/>
      <w:tabs>
        <w:tab w:val="left" w:pos="72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4">
    <w:name w:val="p4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5">
    <w:name w:val="p5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6">
    <w:name w:val="p6"/>
    <w:basedOn w:val="a7"/>
    <w:next w:val="a7"/>
    <w:rsid w:val="00C86C49"/>
    <w:pPr>
      <w:widowControl/>
      <w:tabs>
        <w:tab w:val="left" w:pos="144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b">
    <w:name w:val="page number"/>
    <w:rsid w:val="00C86C49"/>
    <w:rPr>
      <w:noProof w:val="0"/>
      <w:lang w:val="fr-FR"/>
    </w:rPr>
  </w:style>
  <w:style w:type="paragraph" w:styleId="afffc">
    <w:name w:val="Plain Text"/>
    <w:basedOn w:val="a7"/>
    <w:link w:val="afffd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Courier New" w:eastAsia="MS Mincho" w:hAnsi="Courier New"/>
      <w:sz w:val="20"/>
      <w:lang w:val="en-GB" w:eastAsia="ja-JP"/>
    </w:rPr>
  </w:style>
  <w:style w:type="character" w:customStyle="1" w:styleId="afffd">
    <w:name w:val="Текст Знак"/>
    <w:basedOn w:val="a8"/>
    <w:link w:val="afffc"/>
    <w:rsid w:val="00C86C49"/>
    <w:rPr>
      <w:rFonts w:ascii="Courier New" w:eastAsia="MS Mincho" w:hAnsi="Courier New" w:cs="Times New Roman"/>
      <w:sz w:val="20"/>
      <w:szCs w:val="20"/>
      <w:lang w:val="en-GB" w:eastAsia="ja-JP"/>
    </w:rPr>
  </w:style>
  <w:style w:type="paragraph" w:customStyle="1" w:styleId="RefNorm">
    <w:name w:val="RefNorm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styleId="afffe">
    <w:name w:val="Salutation"/>
    <w:basedOn w:val="a7"/>
    <w:next w:val="a7"/>
    <w:link w:val="affff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">
    <w:name w:val="Приветствие Знак"/>
    <w:basedOn w:val="a8"/>
    <w:link w:val="afff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ff0">
    <w:name w:val="Signature"/>
    <w:basedOn w:val="a7"/>
    <w:link w:val="affff1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1">
    <w:name w:val="Подпись Знак"/>
    <w:basedOn w:val="a8"/>
    <w:link w:val="affff0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Special">
    <w:name w:val="Special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f2">
    <w:name w:val="Strong"/>
    <w:qFormat/>
    <w:rsid w:val="00C86C49"/>
    <w:rPr>
      <w:b/>
      <w:noProof w:val="0"/>
      <w:lang w:val="fr-FR"/>
    </w:rPr>
  </w:style>
  <w:style w:type="paragraph" w:styleId="affff3">
    <w:name w:val="Subtitle"/>
    <w:basedOn w:val="a7"/>
    <w:link w:val="affff4"/>
    <w:qFormat/>
    <w:rsid w:val="00C86C49"/>
    <w:pPr>
      <w:widowControl/>
      <w:autoSpaceDE/>
      <w:autoSpaceDN/>
      <w:adjustRightInd/>
      <w:spacing w:after="60" w:line="230" w:lineRule="atLeast"/>
      <w:ind w:firstLine="0"/>
      <w:jc w:val="center"/>
      <w:outlineLvl w:val="1"/>
    </w:pPr>
    <w:rPr>
      <w:rFonts w:ascii="Arial" w:eastAsia="MS Mincho" w:hAnsi="Arial"/>
      <w:sz w:val="24"/>
      <w:lang w:val="en-GB" w:eastAsia="ja-JP"/>
    </w:rPr>
  </w:style>
  <w:style w:type="character" w:customStyle="1" w:styleId="affff4">
    <w:name w:val="Подзаголовок Знак"/>
    <w:basedOn w:val="a8"/>
    <w:link w:val="affff3"/>
    <w:rsid w:val="00C86C49"/>
    <w:rPr>
      <w:rFonts w:ascii="Arial" w:eastAsia="MS Mincho" w:hAnsi="Arial" w:cs="Times New Roman"/>
      <w:sz w:val="24"/>
      <w:szCs w:val="20"/>
      <w:lang w:val="en-GB" w:eastAsia="ja-JP"/>
    </w:rPr>
  </w:style>
  <w:style w:type="paragraph" w:customStyle="1" w:styleId="Tablefootnote">
    <w:name w:val="Table footnote"/>
    <w:basedOn w:val="a7"/>
    <w:rsid w:val="00C86C49"/>
    <w:pPr>
      <w:widowControl/>
      <w:tabs>
        <w:tab w:val="left" w:pos="340"/>
      </w:tabs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styleId="affff5">
    <w:name w:val="table of authoriti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200" w:hanging="200"/>
    </w:pPr>
    <w:rPr>
      <w:rFonts w:ascii="Arial" w:eastAsia="MS Mincho" w:hAnsi="Arial"/>
      <w:sz w:val="20"/>
      <w:lang w:val="en-GB" w:eastAsia="ja-JP"/>
    </w:rPr>
  </w:style>
  <w:style w:type="paragraph" w:styleId="affff6">
    <w:name w:val="table of figur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400" w:hanging="400"/>
    </w:pPr>
    <w:rPr>
      <w:rFonts w:ascii="Arial" w:eastAsia="MS Mincho" w:hAnsi="Arial"/>
      <w:sz w:val="20"/>
      <w:lang w:val="en-GB" w:eastAsia="ja-JP"/>
    </w:rPr>
  </w:style>
  <w:style w:type="paragraph" w:customStyle="1" w:styleId="Tabletitle">
    <w:name w:val="Table title"/>
    <w:basedOn w:val="a7"/>
    <w:next w:val="a7"/>
    <w:rsid w:val="00C86C49"/>
    <w:pPr>
      <w:keepNext/>
      <w:widowControl/>
      <w:suppressAutoHyphens/>
      <w:autoSpaceDE/>
      <w:autoSpaceDN/>
      <w:adjustRightInd/>
      <w:spacing w:before="120" w:after="120" w:line="230" w:lineRule="exac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character" w:customStyle="1" w:styleId="TableFootNoteXref">
    <w:name w:val="TableFootNoteXref"/>
    <w:rsid w:val="00C86C49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C86C49"/>
    <w:pPr>
      <w:keepNext/>
      <w:widowControl/>
      <w:suppressAutoHyphens/>
      <w:autoSpaceDE/>
      <w:autoSpaceDN/>
      <w:adjustRightInd/>
      <w:spacing w:line="230" w:lineRule="atLeast"/>
      <w:ind w:firstLine="0"/>
      <w:jc w:val="left"/>
    </w:pPr>
    <w:rPr>
      <w:rFonts w:ascii="Arial" w:eastAsia="MS Mincho" w:hAnsi="Arial"/>
      <w:b/>
      <w:sz w:val="20"/>
      <w:lang w:val="en-GB" w:eastAsia="ja-JP"/>
    </w:rPr>
  </w:style>
  <w:style w:type="paragraph" w:customStyle="1" w:styleId="TermNum">
    <w:name w:val="TermNum"/>
    <w:basedOn w:val="a7"/>
    <w:next w:val="Terms"/>
    <w:rsid w:val="00C86C49"/>
    <w:pPr>
      <w:keepNext/>
      <w:widowControl/>
      <w:autoSpaceDE/>
      <w:autoSpaceDN/>
      <w:adjustRightInd/>
      <w:spacing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fff7">
    <w:name w:val="Title"/>
    <w:basedOn w:val="a7"/>
    <w:link w:val="affff8"/>
    <w:qFormat/>
    <w:rsid w:val="00C86C49"/>
    <w:pPr>
      <w:widowControl/>
      <w:autoSpaceDE/>
      <w:autoSpaceDN/>
      <w:adjustRightInd/>
      <w:spacing w:before="240" w:after="60" w:line="230" w:lineRule="atLeast"/>
      <w:ind w:firstLine="0"/>
      <w:jc w:val="center"/>
      <w:outlineLvl w:val="0"/>
    </w:pPr>
    <w:rPr>
      <w:rFonts w:ascii="Arial" w:eastAsia="MS Mincho" w:hAnsi="Arial"/>
      <w:b/>
      <w:kern w:val="28"/>
      <w:sz w:val="32"/>
      <w:lang w:val="en-GB" w:eastAsia="ja-JP"/>
    </w:rPr>
  </w:style>
  <w:style w:type="character" w:customStyle="1" w:styleId="affff8">
    <w:name w:val="Название Знак"/>
    <w:basedOn w:val="a8"/>
    <w:link w:val="affff7"/>
    <w:rsid w:val="00C86C49"/>
    <w:rPr>
      <w:rFonts w:ascii="Arial" w:eastAsia="MS Mincho" w:hAnsi="Arial" w:cs="Times New Roman"/>
      <w:b/>
      <w:kern w:val="28"/>
      <w:sz w:val="32"/>
      <w:szCs w:val="20"/>
      <w:lang w:val="en-GB" w:eastAsia="ja-JP"/>
    </w:rPr>
  </w:style>
  <w:style w:type="paragraph" w:styleId="affff9">
    <w:name w:val="toa heading"/>
    <w:basedOn w:val="a7"/>
    <w:next w:val="a7"/>
    <w:semiHidden/>
    <w:rsid w:val="00C86C49"/>
    <w:pPr>
      <w:widowControl/>
      <w:autoSpaceDE/>
      <w:autoSpaceDN/>
      <w:adjustRightInd/>
      <w:spacing w:before="120" w:after="240" w:line="230" w:lineRule="atLeast"/>
      <w:ind w:firstLine="0"/>
    </w:pPr>
    <w:rPr>
      <w:rFonts w:ascii="Arial" w:eastAsia="MS Mincho" w:hAnsi="Arial"/>
      <w:b/>
      <w:sz w:val="24"/>
      <w:lang w:val="en-GB" w:eastAsia="ja-JP"/>
    </w:rPr>
  </w:style>
  <w:style w:type="paragraph" w:styleId="19">
    <w:name w:val="toc 1"/>
    <w:basedOn w:val="a7"/>
    <w:next w:val="a7"/>
    <w:uiPriority w:val="39"/>
    <w:rsid w:val="00C86C49"/>
    <w:pPr>
      <w:widowControl/>
      <w:tabs>
        <w:tab w:val="left" w:pos="720"/>
        <w:tab w:val="right" w:leader="dot" w:pos="9752"/>
      </w:tabs>
      <w:suppressAutoHyphens/>
      <w:autoSpaceDE/>
      <w:autoSpaceDN/>
      <w:adjustRightInd/>
      <w:spacing w:before="120" w:line="230" w:lineRule="atLeast"/>
      <w:ind w:left="720" w:right="500" w:hanging="720"/>
      <w:jc w:val="left"/>
    </w:pPr>
    <w:rPr>
      <w:rFonts w:ascii="Arial" w:eastAsia="MS Mincho" w:hAnsi="Arial"/>
      <w:b/>
      <w:sz w:val="20"/>
      <w:lang w:val="en-GB" w:eastAsia="ja-JP"/>
    </w:rPr>
  </w:style>
  <w:style w:type="paragraph" w:styleId="2f3">
    <w:name w:val="toc 2"/>
    <w:basedOn w:val="19"/>
    <w:next w:val="a7"/>
    <w:uiPriority w:val="39"/>
    <w:rsid w:val="00C86C49"/>
    <w:pPr>
      <w:spacing w:before="0"/>
    </w:pPr>
  </w:style>
  <w:style w:type="paragraph" w:styleId="3b">
    <w:name w:val="toc 3"/>
    <w:basedOn w:val="2f3"/>
    <w:next w:val="a7"/>
    <w:uiPriority w:val="39"/>
    <w:rsid w:val="00C86C49"/>
  </w:style>
  <w:style w:type="paragraph" w:styleId="46">
    <w:name w:val="toc 4"/>
    <w:basedOn w:val="2f3"/>
    <w:next w:val="a7"/>
    <w:uiPriority w:val="39"/>
    <w:rsid w:val="00C86C49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uiPriority w:val="39"/>
    <w:rsid w:val="00C86C49"/>
  </w:style>
  <w:style w:type="paragraph" w:styleId="62">
    <w:name w:val="toc 6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9"/>
    <w:next w:val="a7"/>
    <w:uiPriority w:val="39"/>
    <w:rsid w:val="00C86C4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C86C49"/>
    <w:pPr>
      <w:pageBreakBefore/>
      <w:widowControl/>
      <w:autoSpaceDE/>
      <w:autoSpaceDN/>
      <w:adjustRightInd/>
      <w:spacing w:after="760" w:line="310" w:lineRule="exact"/>
      <w:ind w:firstLine="0"/>
      <w:jc w:val="center"/>
    </w:pPr>
    <w:rPr>
      <w:rFonts w:ascii="Arial" w:eastAsia="MS Mincho" w:hAnsi="Arial"/>
      <w:b/>
      <w:lang w:val="en-GB" w:eastAsia="ja-JP"/>
    </w:rPr>
  </w:style>
  <w:style w:type="paragraph" w:customStyle="1" w:styleId="zzContents">
    <w:name w:val="zzContents"/>
    <w:basedOn w:val="Introduction"/>
    <w:next w:val="19"/>
    <w:rsid w:val="00C86C49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C86C49"/>
    <w:pPr>
      <w:widowControl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autoSpaceDE/>
      <w:autoSpaceDN/>
      <w:adjustRightInd/>
      <w:spacing w:after="240" w:line="230" w:lineRule="atLeast"/>
      <w:ind w:left="284" w:right="284"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zzCover">
    <w:name w:val="zzCover"/>
    <w:basedOn w:val="a7"/>
    <w:rsid w:val="00C86C49"/>
    <w:pPr>
      <w:widowControl/>
      <w:autoSpaceDE/>
      <w:autoSpaceDN/>
      <w:adjustRightInd/>
      <w:spacing w:after="220" w:line="230" w:lineRule="atLeast"/>
      <w:ind w:firstLine="0"/>
      <w:jc w:val="right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7"/>
    <w:rsid w:val="00C86C49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8000"/>
      <w:sz w:val="20"/>
      <w:lang w:val="en-GB" w:eastAsia="ja-JP"/>
    </w:rPr>
  </w:style>
  <w:style w:type="paragraph" w:customStyle="1" w:styleId="zzIndex">
    <w:name w:val="zzIndex"/>
    <w:basedOn w:val="zzBiblio"/>
    <w:next w:val="afff1"/>
    <w:rsid w:val="00C86C49"/>
  </w:style>
  <w:style w:type="paragraph" w:customStyle="1" w:styleId="zzLc5">
    <w:name w:val="zzLc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c6">
    <w:name w:val="zzLc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5">
    <w:name w:val="zzLn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6">
    <w:name w:val="zzLn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STDTitle">
    <w:name w:val="zzSTDTitle"/>
    <w:basedOn w:val="a7"/>
    <w:next w:val="a7"/>
    <w:rsid w:val="00C86C49"/>
    <w:pPr>
      <w:widowControl/>
      <w:suppressAutoHyphens/>
      <w:autoSpaceDE/>
      <w:autoSpaceDN/>
      <w:adjustRightInd/>
      <w:spacing w:before="400" w:after="760" w:line="350" w:lineRule="exact"/>
      <w:ind w:firstLine="0"/>
      <w:jc w:val="left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pdf">
    <w:name w:val="pdf"/>
    <w:basedOn w:val="a7"/>
    <w:rsid w:val="00C86C49"/>
    <w:pPr>
      <w:widowControl/>
      <w:autoSpaceDE/>
      <w:autoSpaceDN/>
      <w:adjustRightInd/>
      <w:spacing w:before="100" w:line="190" w:lineRule="exact"/>
      <w:ind w:left="100" w:right="100" w:firstLine="0"/>
    </w:pPr>
    <w:rPr>
      <w:rFonts w:ascii="Arial" w:hAnsi="Arial"/>
      <w:sz w:val="16"/>
      <w:lang w:val="en-GB" w:eastAsia="en-US"/>
    </w:rPr>
  </w:style>
  <w:style w:type="paragraph" w:customStyle="1" w:styleId="Tabletext10">
    <w:name w:val="Table text (10)"/>
    <w:basedOn w:val="a7"/>
    <w:rsid w:val="00C86C49"/>
    <w:pPr>
      <w:widowControl/>
      <w:autoSpaceDE/>
      <w:autoSpaceDN/>
      <w:adjustRightInd/>
      <w:spacing w:before="60" w:after="6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Tabletext9">
    <w:name w:val="Table text (9)"/>
    <w:basedOn w:val="a7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Tabletext8">
    <w:name w:val="Table text (8)"/>
    <w:basedOn w:val="a7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customStyle="1" w:styleId="Tabletext7">
    <w:name w:val="Table text (7)"/>
    <w:basedOn w:val="a7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paragraph" w:customStyle="1" w:styleId="fdcopy">
    <w:name w:val="fdcopy"/>
    <w:basedOn w:val="zzCopyright"/>
    <w:rsid w:val="00C86C4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a"/>
    <w:rsid w:val="00C86C49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covernote">
    <w:name w:val="covernote"/>
    <w:basedOn w:val="a7"/>
    <w:next w:val="a7"/>
    <w:rsid w:val="00C86C49"/>
    <w:pPr>
      <w:widowControl/>
      <w:autoSpaceDE/>
      <w:autoSpaceDN/>
      <w:adjustRightInd/>
      <w:spacing w:after="230" w:line="230" w:lineRule="exact"/>
      <w:ind w:left="100" w:right="100" w:firstLine="0"/>
    </w:pPr>
    <w:rPr>
      <w:rFonts w:ascii="Arial" w:hAnsi="Arial"/>
      <w:sz w:val="20"/>
      <w:lang w:val="en-GB" w:eastAsia="en-US"/>
    </w:rPr>
  </w:style>
  <w:style w:type="paragraph" w:styleId="affffa">
    <w:name w:val="E-mail Signature"/>
    <w:basedOn w:val="a7"/>
    <w:link w:val="affffb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b">
    <w:name w:val="Электронная подпись Знак"/>
    <w:basedOn w:val="a8"/>
    <w:link w:val="affffa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310">
    <w:name w:val="Основной текст 31"/>
    <w:basedOn w:val="a7"/>
    <w:rsid w:val="00C86C49"/>
    <w:pPr>
      <w:widowControl/>
      <w:autoSpaceDE/>
      <w:autoSpaceDN/>
      <w:adjustRightInd/>
      <w:ind w:firstLine="0"/>
      <w:jc w:val="center"/>
    </w:pPr>
    <w:rPr>
      <w:b/>
      <w:snapToGrid w:val="0"/>
      <w:sz w:val="32"/>
    </w:rPr>
  </w:style>
  <w:style w:type="paragraph" w:customStyle="1" w:styleId="1a">
    <w:name w:val="Обычный1"/>
    <w:rsid w:val="00C86C49"/>
    <w:pPr>
      <w:widowControl w:val="0"/>
      <w:spacing w:line="400" w:lineRule="auto"/>
      <w:ind w:firstLine="720"/>
    </w:pPr>
    <w:rPr>
      <w:rFonts w:ascii="Courier New" w:eastAsia="Times New Roman" w:hAnsi="Courier New"/>
      <w:snapToGrid w:val="0"/>
      <w:sz w:val="22"/>
    </w:rPr>
  </w:style>
  <w:style w:type="paragraph" w:customStyle="1" w:styleId="BodyText26">
    <w:name w:val="Body Text 26"/>
    <w:basedOn w:val="a7"/>
    <w:rsid w:val="00C86C49"/>
    <w:pPr>
      <w:autoSpaceDE/>
      <w:autoSpaceDN/>
      <w:adjustRightInd/>
      <w:spacing w:line="240" w:lineRule="auto"/>
      <w:ind w:firstLine="720"/>
      <w:jc w:val="center"/>
    </w:pPr>
    <w:rPr>
      <w:rFonts w:ascii="Courier New" w:hAnsi="Courier New"/>
      <w:b/>
      <w:sz w:val="32"/>
      <w:lang w:val="de-DE"/>
    </w:rPr>
  </w:style>
  <w:style w:type="character" w:customStyle="1" w:styleId="tw4winMark">
    <w:name w:val="tw4winMark"/>
    <w:rsid w:val="00C86C4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0">
    <w:name w:val="0_пред"/>
    <w:basedOn w:val="10"/>
    <w:qFormat/>
    <w:rsid w:val="00C86C49"/>
    <w:pPr>
      <w:keepLines w:val="0"/>
      <w:pageBreakBefore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b">
    <w:name w:val="1"/>
    <w:basedOn w:val="10"/>
    <w:qFormat/>
    <w:rsid w:val="00C86C49"/>
    <w:pPr>
      <w:keepLines w:val="0"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12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10">
    <w:name w:val="1.1"/>
    <w:basedOn w:val="10"/>
    <w:qFormat/>
    <w:rsid w:val="00C86C49"/>
    <w:pPr>
      <w:keepNext w:val="0"/>
      <w:keepLines w:val="0"/>
      <w:widowControl/>
      <w:numPr>
        <w:numId w:val="0"/>
      </w:numPr>
      <w:tabs>
        <w:tab w:val="left" w:pos="560"/>
        <w:tab w:val="left" w:pos="600"/>
      </w:tabs>
      <w:suppressAutoHyphens/>
      <w:autoSpaceDE/>
      <w:autoSpaceDN/>
      <w:adjustRightInd/>
      <w:spacing w:after="240" w:line="270" w:lineRule="exact"/>
      <w:jc w:val="left"/>
    </w:pPr>
    <w:rPr>
      <w:rFonts w:ascii="Arial" w:eastAsia="MS Mincho" w:hAnsi="Arial"/>
      <w:bCs w:val="0"/>
      <w:kern w:val="0"/>
      <w:sz w:val="22"/>
      <w:szCs w:val="22"/>
      <w:lang w:eastAsia="ja-JP"/>
    </w:rPr>
  </w:style>
  <w:style w:type="paragraph" w:customStyle="1" w:styleId="00">
    <w:name w:val="0_биб"/>
    <w:basedOn w:val="a7"/>
    <w:qFormat/>
    <w:rsid w:val="00C86C49"/>
    <w:pPr>
      <w:widowControl/>
      <w:autoSpaceDE/>
      <w:autoSpaceDN/>
      <w:adjustRightInd/>
      <w:spacing w:before="480" w:after="360" w:line="230" w:lineRule="atLeast"/>
      <w:ind w:firstLine="0"/>
      <w:jc w:val="center"/>
    </w:pPr>
    <w:rPr>
      <w:rFonts w:ascii="Arial" w:eastAsia="MS Mincho" w:hAnsi="Arial"/>
      <w:b/>
      <w:szCs w:val="28"/>
      <w:lang w:eastAsia="ja-JP"/>
    </w:rPr>
  </w:style>
  <w:style w:type="character" w:customStyle="1" w:styleId="hps">
    <w:name w:val="hps"/>
    <w:basedOn w:val="a8"/>
    <w:rsid w:val="00C86C49"/>
  </w:style>
  <w:style w:type="character" w:customStyle="1" w:styleId="shorttext">
    <w:name w:val="short_text"/>
    <w:basedOn w:val="a8"/>
    <w:rsid w:val="00C86C49"/>
  </w:style>
  <w:style w:type="paragraph" w:styleId="affffc">
    <w:name w:val="Normal (Web)"/>
    <w:basedOn w:val="a7"/>
    <w:rsid w:val="00C86C4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C86C4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affffd">
    <w:name w:val="List Paragraph"/>
    <w:basedOn w:val="a7"/>
    <w:link w:val="affffe"/>
    <w:uiPriority w:val="99"/>
    <w:qFormat/>
    <w:rsid w:val="00210CB7"/>
    <w:pPr>
      <w:ind w:left="720"/>
      <w:contextualSpacing/>
    </w:pPr>
  </w:style>
  <w:style w:type="paragraph" w:styleId="afffff">
    <w:name w:val="annotation subject"/>
    <w:basedOn w:val="aff"/>
    <w:next w:val="aff"/>
    <w:link w:val="afffff0"/>
    <w:uiPriority w:val="99"/>
    <w:semiHidden/>
    <w:unhideWhenUsed/>
    <w:rsid w:val="00D811D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fff0">
    <w:name w:val="Тема примечания Знак"/>
    <w:basedOn w:val="aff0"/>
    <w:link w:val="afffff"/>
    <w:uiPriority w:val="99"/>
    <w:semiHidden/>
    <w:rsid w:val="00D811DB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ffff1">
    <w:name w:val="Placeholder Text"/>
    <w:basedOn w:val="a8"/>
    <w:uiPriority w:val="99"/>
    <w:semiHidden/>
    <w:rsid w:val="00B54D26"/>
    <w:rPr>
      <w:color w:val="808080"/>
    </w:rPr>
  </w:style>
  <w:style w:type="character" w:customStyle="1" w:styleId="searchresult">
    <w:name w:val="search_result"/>
    <w:basedOn w:val="a8"/>
    <w:rsid w:val="00A4762C"/>
  </w:style>
  <w:style w:type="character" w:customStyle="1" w:styleId="afffff2">
    <w:name w:val="Цветовое выделение"/>
    <w:uiPriority w:val="99"/>
    <w:rsid w:val="00E931AD"/>
    <w:rPr>
      <w:b/>
      <w:bCs/>
      <w:color w:val="26282F"/>
    </w:rPr>
  </w:style>
  <w:style w:type="character" w:customStyle="1" w:styleId="affffe">
    <w:name w:val="Абзац списка Знак"/>
    <w:link w:val="affffd"/>
    <w:uiPriority w:val="99"/>
    <w:locked/>
    <w:rsid w:val="006267FA"/>
    <w:rPr>
      <w:rFonts w:ascii="Times New Roman" w:eastAsia="Times New Roman" w:hAnsi="Times New Roman"/>
      <w:sz w:val="28"/>
    </w:rPr>
  </w:style>
  <w:style w:type="character" w:customStyle="1" w:styleId="afffff3">
    <w:name w:val="Другое_"/>
    <w:link w:val="afffff4"/>
    <w:uiPriority w:val="99"/>
    <w:locked/>
    <w:rsid w:val="004311C3"/>
    <w:rPr>
      <w:rFonts w:ascii="Cambria" w:hAnsi="Cambria"/>
      <w:shd w:val="clear" w:color="auto" w:fill="FFFFFF"/>
    </w:rPr>
  </w:style>
  <w:style w:type="character" w:customStyle="1" w:styleId="63">
    <w:name w:val="Заголовок №6_"/>
    <w:link w:val="64"/>
    <w:uiPriority w:val="99"/>
    <w:locked/>
    <w:rsid w:val="004311C3"/>
    <w:rPr>
      <w:rFonts w:ascii="Cambria" w:hAnsi="Cambria"/>
      <w:b/>
      <w:bCs/>
      <w:shd w:val="clear" w:color="auto" w:fill="FFFFFF"/>
    </w:rPr>
  </w:style>
  <w:style w:type="paragraph" w:customStyle="1" w:styleId="afffff4">
    <w:name w:val="Другое"/>
    <w:basedOn w:val="a7"/>
    <w:link w:val="afffff3"/>
    <w:uiPriority w:val="99"/>
    <w:rsid w:val="004311C3"/>
    <w:pPr>
      <w:shd w:val="clear" w:color="auto" w:fill="FFFFFF"/>
      <w:tabs>
        <w:tab w:val="left" w:pos="550"/>
      </w:tabs>
      <w:adjustRightInd/>
      <w:spacing w:after="200" w:line="240" w:lineRule="auto"/>
      <w:ind w:left="116" w:right="-758" w:firstLine="0"/>
      <w:outlineLvl w:val="0"/>
    </w:pPr>
    <w:rPr>
      <w:rFonts w:ascii="Cambria" w:eastAsia="Calibri" w:hAnsi="Cambria"/>
      <w:sz w:val="20"/>
    </w:rPr>
  </w:style>
  <w:style w:type="paragraph" w:customStyle="1" w:styleId="64">
    <w:name w:val="Заголовок №6"/>
    <w:basedOn w:val="a7"/>
    <w:link w:val="63"/>
    <w:uiPriority w:val="99"/>
    <w:rsid w:val="004311C3"/>
    <w:pPr>
      <w:shd w:val="clear" w:color="auto" w:fill="FFFFFF"/>
      <w:tabs>
        <w:tab w:val="left" w:pos="550"/>
      </w:tabs>
      <w:adjustRightInd/>
      <w:spacing w:after="200" w:line="252" w:lineRule="auto"/>
      <w:ind w:left="116" w:right="-758" w:firstLine="0"/>
      <w:outlineLvl w:val="5"/>
    </w:pPr>
    <w:rPr>
      <w:rFonts w:ascii="Cambria" w:eastAsia="Calibri" w:hAnsi="Cambria"/>
      <w:b/>
      <w:bCs/>
      <w:sz w:val="20"/>
    </w:rPr>
  </w:style>
  <w:style w:type="character" w:customStyle="1" w:styleId="rynqvb">
    <w:name w:val="rynqvb"/>
    <w:uiPriority w:val="99"/>
    <w:rsid w:val="004311C3"/>
  </w:style>
  <w:style w:type="character" w:customStyle="1" w:styleId="hwtze">
    <w:name w:val="hwtze"/>
    <w:uiPriority w:val="99"/>
    <w:rsid w:val="004311C3"/>
    <w:rPr>
      <w:rFonts w:cs="Times New Roman"/>
    </w:rPr>
  </w:style>
  <w:style w:type="character" w:customStyle="1" w:styleId="afffff5">
    <w:name w:val="Подпись к таблице_"/>
    <w:link w:val="afffff6"/>
    <w:uiPriority w:val="99"/>
    <w:locked/>
    <w:rsid w:val="004311C3"/>
    <w:rPr>
      <w:rFonts w:ascii="Cambria" w:hAnsi="Cambria" w:cs="Cambria"/>
      <w:b/>
      <w:bCs/>
      <w:shd w:val="clear" w:color="auto" w:fill="FFFFFF"/>
    </w:rPr>
  </w:style>
  <w:style w:type="paragraph" w:customStyle="1" w:styleId="afffff6">
    <w:name w:val="Подпись к таблице"/>
    <w:basedOn w:val="a7"/>
    <w:link w:val="afffff5"/>
    <w:uiPriority w:val="99"/>
    <w:rsid w:val="004311C3"/>
    <w:pPr>
      <w:shd w:val="clear" w:color="auto" w:fill="FFFFFF"/>
      <w:tabs>
        <w:tab w:val="left" w:pos="550"/>
      </w:tabs>
      <w:adjustRightInd/>
      <w:spacing w:line="240" w:lineRule="auto"/>
      <w:ind w:left="116" w:right="-758" w:firstLine="0"/>
      <w:outlineLvl w:val="0"/>
    </w:pPr>
    <w:rPr>
      <w:rFonts w:ascii="Cambria" w:eastAsia="Calibri" w:hAnsi="Cambria" w:cs="Cambria"/>
      <w:b/>
      <w:bCs/>
      <w:sz w:val="20"/>
    </w:rPr>
  </w:style>
  <w:style w:type="paragraph" w:customStyle="1" w:styleId="headertext">
    <w:name w:val="headertext"/>
    <w:basedOn w:val="a7"/>
    <w:rsid w:val="00CB428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0">
    <w:name w:val=".FORMATTEXT"/>
    <w:uiPriority w:val="99"/>
    <w:rsid w:val="00E543C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38">
    <w:name w:val="Style38"/>
    <w:basedOn w:val="a7"/>
    <w:uiPriority w:val="99"/>
    <w:rsid w:val="007B7EFB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187">
    <w:name w:val="Font Style187"/>
    <w:uiPriority w:val="99"/>
    <w:rsid w:val="007B7EFB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sid w:val="007B7EFB"/>
    <w:rPr>
      <w:rFonts w:ascii="Bookman Old Style" w:hAnsi="Bookman Old Style" w:cs="Bookman Old Style"/>
      <w:color w:val="000000"/>
      <w:sz w:val="16"/>
      <w:szCs w:val="16"/>
    </w:rPr>
  </w:style>
  <w:style w:type="paragraph" w:customStyle="1" w:styleId="Style4">
    <w:name w:val="Style4"/>
    <w:basedOn w:val="a7"/>
    <w:uiPriority w:val="99"/>
    <w:rsid w:val="000F6BC0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5">
    <w:name w:val="Font Style45"/>
    <w:uiPriority w:val="99"/>
    <w:rsid w:val="000F6BC0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42">
    <w:name w:val="Font Style42"/>
    <w:uiPriority w:val="99"/>
    <w:rsid w:val="000F6BC0"/>
    <w:rPr>
      <w:rFonts w:ascii="Bookman Old Style" w:hAnsi="Bookman Old Style" w:cs="Bookman Old Style"/>
      <w:i/>
      <w:iCs/>
      <w:color w:val="000000"/>
      <w:sz w:val="18"/>
      <w:szCs w:val="18"/>
    </w:rPr>
  </w:style>
  <w:style w:type="character" w:customStyle="1" w:styleId="fontstyle01">
    <w:name w:val="fontstyle01"/>
    <w:basedOn w:val="a8"/>
    <w:rsid w:val="00B16F77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8"/>
    <w:rsid w:val="00B16F77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afffff7">
    <w:name w:val="СтильТХТ"/>
    <w:basedOn w:val="a7"/>
    <w:link w:val="afffff8"/>
    <w:qFormat/>
    <w:rsid w:val="00567E7A"/>
    <w:pPr>
      <w:widowControl/>
      <w:autoSpaceDE/>
      <w:autoSpaceDN/>
      <w:adjustRightInd/>
    </w:pPr>
    <w:rPr>
      <w:rFonts w:ascii="Arial" w:eastAsia="Calibri" w:hAnsi="Arial" w:cs="Arial"/>
      <w:sz w:val="24"/>
      <w:szCs w:val="28"/>
      <w:lang w:eastAsia="en-US"/>
    </w:rPr>
  </w:style>
  <w:style w:type="character" w:customStyle="1" w:styleId="afffff8">
    <w:name w:val="СтильТХТ Знак"/>
    <w:link w:val="afffff7"/>
    <w:rsid w:val="00567E7A"/>
    <w:rPr>
      <w:rFonts w:ascii="Arial" w:hAnsi="Arial" w:cs="Arial"/>
      <w:sz w:val="24"/>
      <w:szCs w:val="28"/>
      <w:lang w:eastAsia="en-US"/>
    </w:rPr>
  </w:style>
  <w:style w:type="character" w:customStyle="1" w:styleId="afffff9">
    <w:name w:val="Основной текст_"/>
    <w:basedOn w:val="a8"/>
    <w:link w:val="3c"/>
    <w:rsid w:val="0063624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3c">
    <w:name w:val="Основной текст3"/>
    <w:basedOn w:val="a7"/>
    <w:link w:val="afffff9"/>
    <w:rsid w:val="0063624C"/>
    <w:pPr>
      <w:shd w:val="clear" w:color="auto" w:fill="FFFFFF"/>
      <w:autoSpaceDE/>
      <w:autoSpaceDN/>
      <w:adjustRightInd/>
      <w:spacing w:line="274" w:lineRule="exact"/>
      <w:ind w:firstLine="0"/>
    </w:pPr>
    <w:rPr>
      <w:spacing w:val="1"/>
      <w:sz w:val="20"/>
    </w:rPr>
  </w:style>
  <w:style w:type="character" w:customStyle="1" w:styleId="1c">
    <w:name w:val="Основной текст1"/>
    <w:basedOn w:val="afffff9"/>
    <w:rsid w:val="00892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28B7-6CB6-4465-8611-9D3D04F7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О. Мосур</cp:lastModifiedBy>
  <cp:revision>4</cp:revision>
  <cp:lastPrinted>2023-09-21T10:37:00Z</cp:lastPrinted>
  <dcterms:created xsi:type="dcterms:W3CDTF">2025-10-20T09:09:00Z</dcterms:created>
  <dcterms:modified xsi:type="dcterms:W3CDTF">2025-10-21T12:35:00Z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