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16"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1980"/>
        <w:gridCol w:w="5220"/>
        <w:gridCol w:w="3240"/>
      </w:tblGrid>
      <w:tr w:rsidR="00990DC5" w:rsidRPr="000F44EB" w14:paraId="095C8082" w14:textId="77777777" w:rsidTr="00516258">
        <w:tc>
          <w:tcPr>
            <w:tcW w:w="10440" w:type="dxa"/>
            <w:gridSpan w:val="3"/>
            <w:tcBorders>
              <w:top w:val="single" w:sz="24" w:space="0" w:color="auto"/>
              <w:bottom w:val="single" w:sz="24" w:space="0" w:color="auto"/>
            </w:tcBorders>
          </w:tcPr>
          <w:p w14:paraId="59EF7C97" w14:textId="77777777" w:rsidR="00990DC5" w:rsidRPr="000F44EB" w:rsidRDefault="00990DC5" w:rsidP="00E22593">
            <w:pPr>
              <w:jc w:val="center"/>
              <w:rPr>
                <w:rFonts w:ascii="Arial" w:hAnsi="Arial" w:cs="Arial"/>
                <w:b/>
                <w:sz w:val="22"/>
                <w:szCs w:val="22"/>
              </w:rPr>
            </w:pPr>
            <w:r w:rsidRPr="000F44EB">
              <w:rPr>
                <w:rFonts w:ascii="Arial" w:hAnsi="Arial" w:cs="Arial"/>
                <w:b/>
                <w:sz w:val="22"/>
                <w:szCs w:val="22"/>
              </w:rPr>
              <w:t xml:space="preserve">МЕЖГОСУДАРСТВЕННЫЙ СОВЕТ ПО СТАНДАРТИЗАЦИИ, МЕТРОЛОГИИ И СЕРТИФИКАЦИИ </w:t>
            </w:r>
          </w:p>
          <w:p w14:paraId="538B820C" w14:textId="77777777" w:rsidR="00990DC5" w:rsidRPr="000F44EB" w:rsidRDefault="00990DC5" w:rsidP="00E22593">
            <w:pPr>
              <w:jc w:val="center"/>
              <w:rPr>
                <w:rFonts w:ascii="Arial" w:hAnsi="Arial" w:cs="Arial"/>
                <w:b/>
                <w:sz w:val="22"/>
                <w:szCs w:val="22"/>
                <w:lang w:val="en-US"/>
              </w:rPr>
            </w:pPr>
            <w:r w:rsidRPr="000F44EB">
              <w:rPr>
                <w:rFonts w:ascii="Arial" w:hAnsi="Arial" w:cs="Arial"/>
                <w:b/>
                <w:sz w:val="22"/>
                <w:szCs w:val="22"/>
                <w:lang w:val="en-US"/>
              </w:rPr>
              <w:t>(</w:t>
            </w:r>
            <w:r w:rsidRPr="000F44EB">
              <w:rPr>
                <w:rFonts w:ascii="Arial" w:hAnsi="Arial" w:cs="Arial"/>
                <w:b/>
                <w:sz w:val="22"/>
                <w:szCs w:val="22"/>
              </w:rPr>
              <w:t>МГС</w:t>
            </w:r>
            <w:r w:rsidRPr="000F44EB">
              <w:rPr>
                <w:rFonts w:ascii="Arial" w:hAnsi="Arial" w:cs="Arial"/>
                <w:b/>
                <w:sz w:val="22"/>
                <w:szCs w:val="22"/>
                <w:lang w:val="en-US"/>
              </w:rPr>
              <w:t xml:space="preserve">) </w:t>
            </w:r>
          </w:p>
          <w:p w14:paraId="2A08F45B" w14:textId="77777777" w:rsidR="00990DC5" w:rsidRPr="000F44EB" w:rsidRDefault="00990DC5" w:rsidP="00E22593">
            <w:pPr>
              <w:jc w:val="center"/>
              <w:rPr>
                <w:rFonts w:ascii="Arial" w:hAnsi="Arial" w:cs="Arial"/>
                <w:b/>
                <w:sz w:val="22"/>
                <w:szCs w:val="22"/>
                <w:lang w:val="en-US"/>
              </w:rPr>
            </w:pPr>
            <w:r w:rsidRPr="000F44EB">
              <w:rPr>
                <w:rFonts w:ascii="Arial" w:hAnsi="Arial" w:cs="Arial"/>
                <w:b/>
                <w:sz w:val="22"/>
                <w:szCs w:val="22"/>
                <w:lang w:val="en-US"/>
              </w:rPr>
              <w:t xml:space="preserve">INTERSTATE COUNCIL FOR STANDARDIZATION, METROLOGY AND CERTIFICATION </w:t>
            </w:r>
          </w:p>
          <w:p w14:paraId="34931369" w14:textId="77777777" w:rsidR="00990DC5" w:rsidRPr="000F44EB" w:rsidRDefault="00990DC5" w:rsidP="00E22593">
            <w:pPr>
              <w:jc w:val="center"/>
              <w:rPr>
                <w:rFonts w:ascii="Arial" w:hAnsi="Arial" w:cs="Arial"/>
                <w:b/>
                <w:lang w:val="en-US"/>
              </w:rPr>
            </w:pPr>
            <w:r w:rsidRPr="000F44EB">
              <w:rPr>
                <w:rFonts w:ascii="Arial" w:hAnsi="Arial" w:cs="Arial"/>
                <w:b/>
                <w:sz w:val="22"/>
                <w:szCs w:val="22"/>
              </w:rPr>
              <w:t>(ISC)</w:t>
            </w:r>
          </w:p>
        </w:tc>
      </w:tr>
      <w:tr w:rsidR="00990DC5" w:rsidRPr="000F44EB" w14:paraId="7AF7D644" w14:textId="77777777" w:rsidTr="00516258">
        <w:trPr>
          <w:trHeight w:val="1804"/>
        </w:trPr>
        <w:tc>
          <w:tcPr>
            <w:tcW w:w="1980" w:type="dxa"/>
            <w:tcBorders>
              <w:top w:val="single" w:sz="24" w:space="0" w:color="auto"/>
              <w:bottom w:val="single" w:sz="18" w:space="0" w:color="auto"/>
              <w:right w:val="nil"/>
            </w:tcBorders>
            <w:vAlign w:val="center"/>
          </w:tcPr>
          <w:p w14:paraId="3CBABB24" w14:textId="77777777" w:rsidR="00990DC5" w:rsidRPr="000F44EB" w:rsidRDefault="00990DC5" w:rsidP="00E22593">
            <w:pPr>
              <w:rPr>
                <w:rFonts w:ascii="Arial" w:hAnsi="Arial" w:cs="Arial"/>
                <w:b/>
              </w:rPr>
            </w:pPr>
            <w:r w:rsidRPr="000F44EB">
              <w:rPr>
                <w:rFonts w:ascii="Arial" w:hAnsi="Arial" w:cs="Arial"/>
                <w:b/>
                <w:noProof/>
              </w:rPr>
              <w:drawing>
                <wp:inline distT="0" distB="0" distL="0" distR="0" wp14:anchorId="3C0F34A9" wp14:editId="2E641428">
                  <wp:extent cx="981075" cy="981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981075" cy="981075"/>
                          </a:xfrm>
                          <a:prstGeom prst="rect">
                            <a:avLst/>
                          </a:prstGeom>
                          <a:noFill/>
                          <a:ln w="9525">
                            <a:noFill/>
                            <a:miter lim="800000"/>
                            <a:headEnd/>
                            <a:tailEnd/>
                          </a:ln>
                        </pic:spPr>
                      </pic:pic>
                    </a:graphicData>
                  </a:graphic>
                </wp:inline>
              </w:drawing>
            </w:r>
          </w:p>
        </w:tc>
        <w:tc>
          <w:tcPr>
            <w:tcW w:w="5220" w:type="dxa"/>
            <w:tcBorders>
              <w:top w:val="single" w:sz="24" w:space="0" w:color="auto"/>
              <w:left w:val="nil"/>
              <w:bottom w:val="single" w:sz="18" w:space="0" w:color="auto"/>
              <w:right w:val="nil"/>
            </w:tcBorders>
            <w:vAlign w:val="center"/>
          </w:tcPr>
          <w:p w14:paraId="62AA2B98" w14:textId="77777777" w:rsidR="00990DC5" w:rsidRPr="000F44EB" w:rsidRDefault="00990DC5" w:rsidP="00E22593">
            <w:pPr>
              <w:spacing w:line="360" w:lineRule="auto"/>
              <w:jc w:val="center"/>
              <w:rPr>
                <w:b/>
                <w:sz w:val="28"/>
                <w:szCs w:val="28"/>
              </w:rPr>
            </w:pPr>
            <w:r w:rsidRPr="000F44EB">
              <w:rPr>
                <w:b/>
                <w:sz w:val="28"/>
                <w:szCs w:val="28"/>
              </w:rPr>
              <w:t>М Е Ж Г О С У Д А Р С Т В Е Н Н Ы Й</w:t>
            </w:r>
          </w:p>
          <w:p w14:paraId="3557460E" w14:textId="77777777" w:rsidR="00990DC5" w:rsidRPr="000F44EB" w:rsidRDefault="00990DC5" w:rsidP="00E22593">
            <w:pPr>
              <w:spacing w:line="360" w:lineRule="auto"/>
              <w:jc w:val="center"/>
              <w:rPr>
                <w:b/>
                <w:sz w:val="28"/>
                <w:szCs w:val="28"/>
              </w:rPr>
            </w:pPr>
            <w:r w:rsidRPr="000F44EB">
              <w:rPr>
                <w:b/>
                <w:sz w:val="28"/>
                <w:szCs w:val="28"/>
              </w:rPr>
              <w:t>С Т А Н Д А Р Т</w:t>
            </w:r>
          </w:p>
        </w:tc>
        <w:tc>
          <w:tcPr>
            <w:tcW w:w="3240" w:type="dxa"/>
            <w:tcBorders>
              <w:top w:val="single" w:sz="24" w:space="0" w:color="auto"/>
              <w:left w:val="nil"/>
              <w:bottom w:val="single" w:sz="18" w:space="0" w:color="auto"/>
            </w:tcBorders>
            <w:vAlign w:val="center"/>
          </w:tcPr>
          <w:p w14:paraId="702746C6" w14:textId="77777777" w:rsidR="00990DC5" w:rsidRPr="000F44EB" w:rsidRDefault="00990DC5" w:rsidP="00E22593">
            <w:pPr>
              <w:rPr>
                <w:rFonts w:ascii="Arial" w:hAnsi="Arial" w:cs="Arial"/>
                <w:b/>
                <w:sz w:val="40"/>
                <w:szCs w:val="40"/>
              </w:rPr>
            </w:pPr>
            <w:r w:rsidRPr="000F44EB">
              <w:rPr>
                <w:rFonts w:ascii="Arial" w:hAnsi="Arial" w:cs="Arial"/>
                <w:b/>
                <w:sz w:val="40"/>
                <w:szCs w:val="40"/>
              </w:rPr>
              <w:t xml:space="preserve">ГОСТ </w:t>
            </w:r>
          </w:p>
          <w:p w14:paraId="2DD302E8" w14:textId="77777777" w:rsidR="00990DC5" w:rsidRPr="000F44EB" w:rsidRDefault="00990DC5" w:rsidP="00E22593">
            <w:pPr>
              <w:rPr>
                <w:b/>
                <w:bCs/>
                <w:sz w:val="40"/>
                <w:szCs w:val="40"/>
              </w:rPr>
            </w:pPr>
            <w:r w:rsidRPr="000F44EB">
              <w:rPr>
                <w:b/>
                <w:bCs/>
                <w:sz w:val="40"/>
                <w:szCs w:val="40"/>
              </w:rPr>
              <w:t>-</w:t>
            </w:r>
          </w:p>
          <w:p w14:paraId="13234431" w14:textId="77777777" w:rsidR="00990DC5" w:rsidRPr="000F44EB" w:rsidRDefault="00990DC5" w:rsidP="00E22593">
            <w:pPr>
              <w:suppressAutoHyphens/>
              <w:rPr>
                <w:rFonts w:ascii="Arial" w:hAnsi="Arial" w:cs="Arial"/>
                <w:b/>
                <w:i/>
                <w:sz w:val="28"/>
                <w:szCs w:val="28"/>
              </w:rPr>
            </w:pPr>
            <w:r w:rsidRPr="000F44EB">
              <w:rPr>
                <w:rFonts w:ascii="Arial" w:hAnsi="Arial" w:cs="Arial"/>
                <w:b/>
                <w:i/>
                <w:sz w:val="28"/>
                <w:szCs w:val="28"/>
              </w:rPr>
              <w:t xml:space="preserve">проект, </w:t>
            </w:r>
            <w:r w:rsidRPr="000F44EB">
              <w:rPr>
                <w:rFonts w:ascii="Arial" w:hAnsi="Arial" w:cs="Arial"/>
                <w:b/>
                <w:i/>
                <w:sz w:val="28"/>
                <w:szCs w:val="28"/>
                <w:lang w:val="en-GB"/>
              </w:rPr>
              <w:t>RU</w:t>
            </w:r>
            <w:r w:rsidRPr="000F44EB">
              <w:rPr>
                <w:rFonts w:ascii="Arial" w:hAnsi="Arial" w:cs="Arial"/>
                <w:b/>
                <w:i/>
                <w:sz w:val="28"/>
                <w:szCs w:val="28"/>
              </w:rPr>
              <w:t>,</w:t>
            </w:r>
          </w:p>
          <w:p w14:paraId="4AFBD155" w14:textId="77777777" w:rsidR="00990DC5" w:rsidRPr="000F44EB" w:rsidRDefault="00990DC5" w:rsidP="00E22593">
            <w:pPr>
              <w:suppressAutoHyphens/>
              <w:rPr>
                <w:rFonts w:ascii="Arial" w:hAnsi="Arial" w:cs="Arial"/>
                <w:b/>
                <w:i/>
                <w:sz w:val="28"/>
                <w:szCs w:val="28"/>
              </w:rPr>
            </w:pPr>
            <w:r w:rsidRPr="000F44EB">
              <w:rPr>
                <w:rFonts w:ascii="Arial" w:hAnsi="Arial" w:cs="Arial"/>
                <w:b/>
                <w:i/>
                <w:sz w:val="28"/>
                <w:szCs w:val="28"/>
              </w:rPr>
              <w:t>первая</w:t>
            </w:r>
          </w:p>
          <w:p w14:paraId="399A994C" w14:textId="77777777" w:rsidR="00990DC5" w:rsidRPr="000F44EB" w:rsidRDefault="00990DC5" w:rsidP="00E22593">
            <w:pPr>
              <w:suppressAutoHyphens/>
              <w:rPr>
                <w:rFonts w:ascii="Arial" w:hAnsi="Arial" w:cs="Arial"/>
                <w:b/>
                <w:i/>
                <w:sz w:val="28"/>
                <w:szCs w:val="28"/>
              </w:rPr>
            </w:pPr>
            <w:r w:rsidRPr="000F44EB">
              <w:rPr>
                <w:rFonts w:ascii="Arial" w:hAnsi="Arial" w:cs="Arial"/>
                <w:b/>
                <w:i/>
                <w:sz w:val="28"/>
                <w:szCs w:val="28"/>
              </w:rPr>
              <w:t>редакция</w:t>
            </w:r>
          </w:p>
        </w:tc>
      </w:tr>
    </w:tbl>
    <w:p w14:paraId="10E3F0DB" w14:textId="77777777" w:rsidR="00990DC5" w:rsidRPr="000F44EB" w:rsidRDefault="00990DC5" w:rsidP="00E22593">
      <w:pPr>
        <w:pStyle w:val="11"/>
        <w:jc w:val="right"/>
        <w:rPr>
          <w:rFonts w:cs="Arial"/>
          <w:b/>
        </w:rPr>
      </w:pPr>
    </w:p>
    <w:p w14:paraId="139BC8AB" w14:textId="77777777" w:rsidR="00990DC5" w:rsidRPr="000F44EB" w:rsidRDefault="00990DC5" w:rsidP="00E22593">
      <w:pPr>
        <w:jc w:val="center"/>
        <w:rPr>
          <w:rFonts w:ascii="Arial" w:hAnsi="Arial" w:cs="Arial"/>
        </w:rPr>
      </w:pPr>
    </w:p>
    <w:p w14:paraId="5A6E0A0F" w14:textId="77777777" w:rsidR="00990DC5" w:rsidRPr="000F44EB" w:rsidRDefault="00990DC5" w:rsidP="00E22593">
      <w:pPr>
        <w:jc w:val="center"/>
        <w:rPr>
          <w:rFonts w:ascii="Arial" w:hAnsi="Arial" w:cs="Arial"/>
        </w:rPr>
      </w:pPr>
    </w:p>
    <w:p w14:paraId="4A84B54B" w14:textId="77777777" w:rsidR="00990DC5" w:rsidRPr="000F44EB" w:rsidRDefault="00990DC5" w:rsidP="00E22593">
      <w:pPr>
        <w:jc w:val="center"/>
        <w:rPr>
          <w:rFonts w:ascii="Arial" w:hAnsi="Arial" w:cs="Arial"/>
        </w:rPr>
      </w:pPr>
    </w:p>
    <w:p w14:paraId="602BE1E6" w14:textId="77777777" w:rsidR="00990DC5" w:rsidRPr="000F44EB" w:rsidRDefault="00990DC5" w:rsidP="000F4516">
      <w:pPr>
        <w:pStyle w:val="11"/>
        <w:spacing w:line="240" w:lineRule="auto"/>
        <w:ind w:firstLine="0"/>
        <w:jc w:val="center"/>
        <w:rPr>
          <w:rFonts w:cs="Arial"/>
          <w:b/>
          <w:sz w:val="40"/>
          <w:szCs w:val="40"/>
        </w:rPr>
      </w:pPr>
      <w:r w:rsidRPr="000F44EB">
        <w:rPr>
          <w:rFonts w:cs="Arial"/>
          <w:b/>
          <w:sz w:val="40"/>
          <w:szCs w:val="40"/>
        </w:rPr>
        <w:t xml:space="preserve">ДЮБЕЛЬ ПУТЕВОЙ </w:t>
      </w:r>
    </w:p>
    <w:p w14:paraId="0E8624BA" w14:textId="77777777" w:rsidR="00990DC5" w:rsidRPr="000F44EB" w:rsidRDefault="00990DC5" w:rsidP="000F4516">
      <w:pPr>
        <w:pStyle w:val="11"/>
        <w:spacing w:line="240" w:lineRule="auto"/>
        <w:ind w:firstLine="0"/>
        <w:jc w:val="center"/>
        <w:rPr>
          <w:rFonts w:cs="Arial"/>
          <w:b/>
          <w:sz w:val="32"/>
          <w:szCs w:val="32"/>
        </w:rPr>
      </w:pPr>
      <w:r w:rsidRPr="000F44EB">
        <w:rPr>
          <w:rFonts w:cs="Arial"/>
          <w:b/>
          <w:sz w:val="32"/>
          <w:szCs w:val="32"/>
        </w:rPr>
        <w:t>Общие технические условия</w:t>
      </w:r>
    </w:p>
    <w:p w14:paraId="4B3BA3D3" w14:textId="77777777" w:rsidR="00990DC5" w:rsidRPr="000F44EB" w:rsidRDefault="00990DC5" w:rsidP="00E22593">
      <w:pPr>
        <w:spacing w:line="360" w:lineRule="auto"/>
        <w:jc w:val="center"/>
        <w:rPr>
          <w:b/>
          <w:bCs/>
          <w:sz w:val="32"/>
          <w:szCs w:val="32"/>
        </w:rPr>
      </w:pPr>
    </w:p>
    <w:p w14:paraId="4A08AE98" w14:textId="77777777" w:rsidR="00990DC5" w:rsidRPr="000F44EB" w:rsidRDefault="00990DC5" w:rsidP="00E22593">
      <w:pPr>
        <w:spacing w:line="360" w:lineRule="auto"/>
        <w:jc w:val="center"/>
        <w:rPr>
          <w:b/>
          <w:bCs/>
          <w:sz w:val="28"/>
          <w:szCs w:val="28"/>
        </w:rPr>
      </w:pPr>
    </w:p>
    <w:p w14:paraId="4A1EC7FF" w14:textId="77777777" w:rsidR="00990DC5" w:rsidRPr="000F44EB" w:rsidRDefault="00990DC5" w:rsidP="00E22593">
      <w:pPr>
        <w:spacing w:line="360" w:lineRule="auto"/>
        <w:jc w:val="center"/>
        <w:rPr>
          <w:b/>
          <w:bCs/>
          <w:sz w:val="28"/>
          <w:szCs w:val="28"/>
        </w:rPr>
      </w:pPr>
    </w:p>
    <w:p w14:paraId="19EB661E" w14:textId="77777777" w:rsidR="00990DC5" w:rsidRPr="000F44EB" w:rsidRDefault="00990DC5" w:rsidP="00E22593">
      <w:pPr>
        <w:pStyle w:val="6"/>
        <w:spacing w:line="360" w:lineRule="auto"/>
      </w:pPr>
    </w:p>
    <w:p w14:paraId="76B956A0" w14:textId="77777777" w:rsidR="00990DC5" w:rsidRPr="000F44EB" w:rsidRDefault="00990DC5" w:rsidP="00E22593">
      <w:pPr>
        <w:pStyle w:val="6"/>
        <w:spacing w:line="360" w:lineRule="auto"/>
      </w:pPr>
    </w:p>
    <w:p w14:paraId="3F3D2E23" w14:textId="77777777" w:rsidR="00990DC5" w:rsidRPr="000F44EB" w:rsidRDefault="00990DC5" w:rsidP="00E22593">
      <w:pPr>
        <w:spacing w:line="360" w:lineRule="auto"/>
        <w:jc w:val="center"/>
        <w:rPr>
          <w:rFonts w:ascii="Arial" w:hAnsi="Arial" w:cs="Arial"/>
        </w:rPr>
      </w:pPr>
      <w:r w:rsidRPr="000F44EB">
        <w:rPr>
          <w:b/>
          <w:sz w:val="28"/>
          <w:szCs w:val="28"/>
        </w:rPr>
        <w:t>Настоящий проект стандарта не подлежит применению до его принятия</w:t>
      </w:r>
    </w:p>
    <w:p w14:paraId="291FD1DA" w14:textId="77777777" w:rsidR="00990DC5" w:rsidRPr="000F44EB" w:rsidRDefault="00990DC5" w:rsidP="00E22593">
      <w:pPr>
        <w:ind w:left="709" w:hanging="709"/>
        <w:jc w:val="center"/>
      </w:pPr>
    </w:p>
    <w:p w14:paraId="44C26991" w14:textId="77777777" w:rsidR="00990DC5" w:rsidRPr="000F44EB" w:rsidRDefault="00990DC5" w:rsidP="00E22593">
      <w:pPr>
        <w:ind w:left="709" w:hanging="709"/>
        <w:jc w:val="center"/>
      </w:pPr>
    </w:p>
    <w:p w14:paraId="7158C38D" w14:textId="77777777" w:rsidR="00990DC5" w:rsidRPr="000F44EB" w:rsidRDefault="00990DC5" w:rsidP="00E22593">
      <w:pPr>
        <w:jc w:val="center"/>
        <w:rPr>
          <w:b/>
        </w:rPr>
      </w:pPr>
    </w:p>
    <w:p w14:paraId="7552FD4B" w14:textId="77777777" w:rsidR="00990DC5" w:rsidRPr="000F44EB" w:rsidRDefault="00990DC5" w:rsidP="00E22593">
      <w:pPr>
        <w:jc w:val="center"/>
        <w:rPr>
          <w:b/>
        </w:rPr>
      </w:pPr>
    </w:p>
    <w:p w14:paraId="0BCC16DE" w14:textId="77777777" w:rsidR="00990DC5" w:rsidRPr="000F44EB" w:rsidRDefault="00990DC5" w:rsidP="00E22593">
      <w:pPr>
        <w:jc w:val="center"/>
        <w:rPr>
          <w:b/>
        </w:rPr>
      </w:pPr>
    </w:p>
    <w:p w14:paraId="2F95F66D" w14:textId="77777777" w:rsidR="00990DC5" w:rsidRPr="000F44EB" w:rsidRDefault="00990DC5" w:rsidP="00E22593">
      <w:pPr>
        <w:jc w:val="center"/>
        <w:rPr>
          <w:b/>
        </w:rPr>
      </w:pPr>
    </w:p>
    <w:p w14:paraId="271B7AC8" w14:textId="77777777" w:rsidR="00990DC5" w:rsidRPr="000F44EB" w:rsidRDefault="00990DC5" w:rsidP="00E22593">
      <w:pPr>
        <w:jc w:val="center"/>
        <w:rPr>
          <w:b/>
        </w:rPr>
      </w:pPr>
    </w:p>
    <w:p w14:paraId="6442138F" w14:textId="77777777" w:rsidR="00990DC5" w:rsidRPr="000F44EB" w:rsidRDefault="00990DC5" w:rsidP="00E22593">
      <w:pPr>
        <w:jc w:val="center"/>
        <w:rPr>
          <w:b/>
        </w:rPr>
      </w:pPr>
    </w:p>
    <w:p w14:paraId="55F54B09" w14:textId="77777777" w:rsidR="00990DC5" w:rsidRPr="000F44EB" w:rsidRDefault="00990DC5" w:rsidP="00E22593">
      <w:pPr>
        <w:jc w:val="center"/>
        <w:rPr>
          <w:b/>
        </w:rPr>
      </w:pPr>
    </w:p>
    <w:p w14:paraId="3E4C7C4D" w14:textId="77777777" w:rsidR="00990DC5" w:rsidRPr="000F44EB" w:rsidRDefault="00990DC5" w:rsidP="00E22593">
      <w:pPr>
        <w:jc w:val="center"/>
        <w:rPr>
          <w:b/>
        </w:rPr>
      </w:pPr>
    </w:p>
    <w:p w14:paraId="17495C42" w14:textId="77777777" w:rsidR="00990DC5" w:rsidRPr="000F44EB" w:rsidRDefault="00990DC5" w:rsidP="00E22593">
      <w:pPr>
        <w:jc w:val="center"/>
        <w:rPr>
          <w:b/>
        </w:rPr>
      </w:pPr>
    </w:p>
    <w:p w14:paraId="746511FC" w14:textId="77777777" w:rsidR="00990DC5" w:rsidRPr="000F44EB" w:rsidRDefault="00990DC5" w:rsidP="00E22593">
      <w:pPr>
        <w:rPr>
          <w:b/>
        </w:rPr>
      </w:pPr>
    </w:p>
    <w:p w14:paraId="646FF1B9" w14:textId="77777777" w:rsidR="00990DC5" w:rsidRPr="000F44EB" w:rsidRDefault="00990DC5" w:rsidP="00E22593">
      <w:pPr>
        <w:jc w:val="center"/>
        <w:rPr>
          <w:b/>
        </w:rPr>
      </w:pPr>
    </w:p>
    <w:p w14:paraId="359925BE" w14:textId="77777777" w:rsidR="00990DC5" w:rsidRPr="000F44EB" w:rsidRDefault="00990DC5" w:rsidP="00E22593">
      <w:pPr>
        <w:jc w:val="center"/>
        <w:rPr>
          <w:b/>
        </w:rPr>
      </w:pPr>
    </w:p>
    <w:p w14:paraId="4F49B434" w14:textId="77777777" w:rsidR="00990DC5" w:rsidRPr="000F44EB" w:rsidRDefault="00990DC5" w:rsidP="00E22593">
      <w:pPr>
        <w:jc w:val="center"/>
        <w:rPr>
          <w:b/>
        </w:rPr>
      </w:pPr>
    </w:p>
    <w:p w14:paraId="599301FC" w14:textId="77777777" w:rsidR="00990DC5" w:rsidRPr="000F44EB" w:rsidRDefault="00990DC5" w:rsidP="00E22593">
      <w:pPr>
        <w:jc w:val="center"/>
        <w:rPr>
          <w:b/>
          <w:sz w:val="28"/>
          <w:szCs w:val="28"/>
        </w:rPr>
      </w:pPr>
    </w:p>
    <w:p w14:paraId="77C00B3E" w14:textId="77777777" w:rsidR="00990DC5" w:rsidRPr="000F44EB" w:rsidRDefault="00990DC5" w:rsidP="00E22593">
      <w:pPr>
        <w:jc w:val="center"/>
        <w:rPr>
          <w:b/>
          <w:sz w:val="28"/>
          <w:szCs w:val="28"/>
        </w:rPr>
      </w:pPr>
    </w:p>
    <w:p w14:paraId="1D7C3C8A" w14:textId="77777777" w:rsidR="00990DC5" w:rsidRPr="000F44EB" w:rsidRDefault="00990DC5" w:rsidP="00E22593">
      <w:pPr>
        <w:jc w:val="center"/>
        <w:rPr>
          <w:b/>
          <w:sz w:val="28"/>
          <w:szCs w:val="28"/>
        </w:rPr>
      </w:pPr>
    </w:p>
    <w:p w14:paraId="422B4D14" w14:textId="77777777" w:rsidR="00990DC5" w:rsidRPr="000F44EB" w:rsidRDefault="00990DC5" w:rsidP="00E22593">
      <w:pPr>
        <w:jc w:val="center"/>
        <w:rPr>
          <w:b/>
          <w:sz w:val="28"/>
          <w:szCs w:val="28"/>
        </w:rPr>
      </w:pPr>
    </w:p>
    <w:p w14:paraId="1238D508" w14:textId="77777777" w:rsidR="00990DC5" w:rsidRPr="000F44EB" w:rsidRDefault="00990DC5" w:rsidP="00E22593">
      <w:pPr>
        <w:jc w:val="center"/>
        <w:rPr>
          <w:b/>
          <w:sz w:val="28"/>
          <w:szCs w:val="28"/>
        </w:rPr>
      </w:pPr>
      <w:r w:rsidRPr="000F44EB">
        <w:rPr>
          <w:b/>
          <w:sz w:val="28"/>
          <w:szCs w:val="28"/>
        </w:rPr>
        <w:t>Москва</w:t>
      </w:r>
    </w:p>
    <w:p w14:paraId="29514270" w14:textId="77777777" w:rsidR="00990DC5" w:rsidRPr="000F44EB" w:rsidRDefault="00990DC5" w:rsidP="00E22593">
      <w:pPr>
        <w:jc w:val="center"/>
        <w:rPr>
          <w:rFonts w:ascii="Arial" w:hAnsi="Arial" w:cs="Arial"/>
          <w:b/>
        </w:rPr>
      </w:pPr>
    </w:p>
    <w:p w14:paraId="2D6E94CF" w14:textId="77777777" w:rsidR="00990DC5" w:rsidRPr="000F44EB" w:rsidRDefault="00990DC5" w:rsidP="00E22593">
      <w:pPr>
        <w:spacing w:line="360" w:lineRule="auto"/>
        <w:jc w:val="center"/>
        <w:rPr>
          <w:b/>
          <w:bCs/>
          <w:sz w:val="26"/>
          <w:szCs w:val="26"/>
        </w:rPr>
      </w:pPr>
      <w:r w:rsidRPr="000F44EB">
        <w:rPr>
          <w:b/>
          <w:bCs/>
          <w:sz w:val="26"/>
          <w:szCs w:val="26"/>
        </w:rPr>
        <w:t>20</w:t>
      </w:r>
    </w:p>
    <w:p w14:paraId="064FA60A" w14:textId="77777777" w:rsidR="00990DC5" w:rsidRPr="000F44EB" w:rsidRDefault="00990DC5" w:rsidP="00E22593">
      <w:pPr>
        <w:rPr>
          <w:b/>
          <w:sz w:val="28"/>
          <w:szCs w:val="28"/>
        </w:rPr>
      </w:pPr>
    </w:p>
    <w:p w14:paraId="38A18322" w14:textId="77777777" w:rsidR="00990DC5" w:rsidRPr="000F44EB" w:rsidRDefault="00990DC5" w:rsidP="00E22593">
      <w:pPr>
        <w:jc w:val="center"/>
        <w:rPr>
          <w:b/>
          <w:sz w:val="28"/>
          <w:szCs w:val="28"/>
        </w:rPr>
      </w:pPr>
      <w:r w:rsidRPr="000F44EB">
        <w:rPr>
          <w:b/>
          <w:sz w:val="28"/>
          <w:szCs w:val="28"/>
        </w:rPr>
        <w:t>Предисловие</w:t>
      </w:r>
    </w:p>
    <w:p w14:paraId="27307D5B" w14:textId="77777777" w:rsidR="00990DC5" w:rsidRPr="000F44EB" w:rsidRDefault="00990DC5" w:rsidP="00E22593">
      <w:pPr>
        <w:jc w:val="center"/>
        <w:rPr>
          <w:b/>
          <w:sz w:val="28"/>
          <w:szCs w:val="28"/>
        </w:rPr>
      </w:pPr>
    </w:p>
    <w:p w14:paraId="0A45C2E9" w14:textId="77777777" w:rsidR="00990DC5" w:rsidRPr="000F44EB" w:rsidRDefault="00990DC5" w:rsidP="00E22593">
      <w:pPr>
        <w:shd w:val="clear" w:color="auto" w:fill="FFFFFF"/>
        <w:ind w:firstLine="709"/>
        <w:jc w:val="both"/>
        <w:rPr>
          <w:sz w:val="28"/>
          <w:szCs w:val="28"/>
        </w:rPr>
      </w:pPr>
      <w:r w:rsidRPr="000F44EB">
        <w:rPr>
          <w:spacing w:val="-1"/>
          <w:sz w:val="28"/>
          <w:szCs w:val="28"/>
        </w:rPr>
        <w:t xml:space="preserve">Евразийский совет по стандартизации, метрологии и сертификации (ЕАСС) представляет собой </w:t>
      </w:r>
      <w:r w:rsidRPr="000F44EB">
        <w:rPr>
          <w:spacing w:val="1"/>
          <w:sz w:val="28"/>
          <w:szCs w:val="28"/>
        </w:rPr>
        <w:t xml:space="preserve">региональное объединение национальных органов по стандартизации государств, входящих в </w:t>
      </w:r>
      <w:r w:rsidRPr="000F44EB">
        <w:rPr>
          <w:sz w:val="28"/>
          <w:szCs w:val="28"/>
        </w:rPr>
        <w:t xml:space="preserve">Содружество Независимых Государств. В дальнейшем возможно вступление в ЕАСС национальных </w:t>
      </w:r>
      <w:r w:rsidRPr="000F44EB">
        <w:rPr>
          <w:spacing w:val="-1"/>
          <w:sz w:val="28"/>
          <w:szCs w:val="28"/>
        </w:rPr>
        <w:t>органов по стандартизации других государств.</w:t>
      </w:r>
    </w:p>
    <w:p w14:paraId="3153169F" w14:textId="77777777" w:rsidR="00990DC5" w:rsidRPr="000F44EB" w:rsidRDefault="00990DC5" w:rsidP="00E22593">
      <w:pPr>
        <w:shd w:val="clear" w:color="auto" w:fill="FFFFFF"/>
        <w:ind w:firstLine="709"/>
        <w:jc w:val="both"/>
        <w:rPr>
          <w:sz w:val="28"/>
          <w:szCs w:val="28"/>
        </w:rPr>
      </w:pPr>
      <w:r w:rsidRPr="000F44EB">
        <w:rPr>
          <w:sz w:val="28"/>
          <w:szCs w:val="28"/>
        </w:rPr>
        <w:t>Цели, основные принципы и основной порядок проведения работ по межгосударственной стандартизации установлены в ГОСТ 1.0</w:t>
      </w:r>
      <w:r w:rsidRPr="000F44EB">
        <w:rPr>
          <w:sz w:val="28"/>
          <w:szCs w:val="28"/>
        </w:rPr>
        <w:sym w:font="Symbol" w:char="F02D"/>
      </w:r>
      <w:r w:rsidRPr="000F44EB">
        <w:rPr>
          <w:sz w:val="28"/>
          <w:szCs w:val="28"/>
        </w:rPr>
        <w:t>92 «Межгосударственная система стандартизации. Основные положения» и ГОСТ 1.2</w:t>
      </w:r>
      <w:r w:rsidRPr="000F44EB">
        <w:rPr>
          <w:sz w:val="28"/>
          <w:szCs w:val="28"/>
        </w:rPr>
        <w:sym w:font="Symbol" w:char="F02D"/>
      </w:r>
      <w:r w:rsidRPr="000F44EB">
        <w:rPr>
          <w:sz w:val="28"/>
          <w:szCs w:val="28"/>
        </w:rPr>
        <w:t>2009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применения, обновления и отмены»</w:t>
      </w:r>
    </w:p>
    <w:p w14:paraId="5B97B185" w14:textId="77777777" w:rsidR="00990DC5" w:rsidRPr="000F44EB" w:rsidRDefault="00990DC5" w:rsidP="00E22593">
      <w:pPr>
        <w:shd w:val="clear" w:color="auto" w:fill="FFFFFF"/>
        <w:ind w:firstLine="709"/>
        <w:jc w:val="both"/>
        <w:rPr>
          <w:b/>
          <w:spacing w:val="-1"/>
          <w:sz w:val="28"/>
          <w:szCs w:val="28"/>
        </w:rPr>
      </w:pPr>
    </w:p>
    <w:p w14:paraId="65821A66" w14:textId="77777777" w:rsidR="00990DC5" w:rsidRPr="000F44EB" w:rsidRDefault="00990DC5" w:rsidP="00E22593">
      <w:pPr>
        <w:shd w:val="clear" w:color="auto" w:fill="FFFFFF"/>
        <w:ind w:firstLine="709"/>
        <w:jc w:val="center"/>
        <w:rPr>
          <w:b/>
          <w:spacing w:val="-1"/>
          <w:sz w:val="28"/>
          <w:szCs w:val="28"/>
        </w:rPr>
      </w:pPr>
      <w:r w:rsidRPr="000F44EB">
        <w:rPr>
          <w:b/>
          <w:spacing w:val="-1"/>
          <w:sz w:val="28"/>
          <w:szCs w:val="28"/>
        </w:rPr>
        <w:t>Сведения о стандарте</w:t>
      </w:r>
    </w:p>
    <w:p w14:paraId="4B3BA826" w14:textId="77777777" w:rsidR="00990DC5" w:rsidRPr="000F44EB" w:rsidRDefault="00990DC5" w:rsidP="00E22593">
      <w:pPr>
        <w:shd w:val="clear" w:color="auto" w:fill="FFFFFF"/>
        <w:jc w:val="both"/>
        <w:rPr>
          <w:sz w:val="28"/>
          <w:szCs w:val="28"/>
        </w:rPr>
      </w:pPr>
    </w:p>
    <w:p w14:paraId="4AAEA5A0" w14:textId="77777777" w:rsidR="00990DC5" w:rsidRPr="000F44EB" w:rsidRDefault="00990DC5" w:rsidP="00E22593">
      <w:pPr>
        <w:shd w:val="clear" w:color="auto" w:fill="FFFFFF"/>
        <w:tabs>
          <w:tab w:val="left" w:pos="605"/>
        </w:tabs>
        <w:ind w:firstLine="709"/>
        <w:jc w:val="both"/>
        <w:rPr>
          <w:spacing w:val="-1"/>
          <w:sz w:val="28"/>
          <w:szCs w:val="28"/>
        </w:rPr>
      </w:pPr>
      <w:r w:rsidRPr="000F44EB">
        <w:rPr>
          <w:spacing w:val="-1"/>
          <w:sz w:val="28"/>
          <w:szCs w:val="28"/>
        </w:rPr>
        <w:t xml:space="preserve">1. Разработан Акционерным </w:t>
      </w:r>
      <w:r w:rsidRPr="000F44EB">
        <w:rPr>
          <w:sz w:val="28"/>
          <w:szCs w:val="28"/>
        </w:rPr>
        <w:t>Обществом «Бетонные элементы транспорта (АО «БЭТ»).</w:t>
      </w:r>
    </w:p>
    <w:p w14:paraId="2914D394" w14:textId="77777777" w:rsidR="00990DC5" w:rsidRPr="000F44EB" w:rsidRDefault="00990DC5" w:rsidP="00E22593">
      <w:pPr>
        <w:pStyle w:val="GOSTcomment"/>
        <w:spacing w:line="240" w:lineRule="auto"/>
        <w:ind w:left="2342" w:right="-23" w:firstLine="709"/>
        <w:rPr>
          <w:rFonts w:ascii="Times New Roman" w:hAnsi="Times New Roman" w:cs="Times New Roman"/>
          <w:color w:val="auto"/>
          <w:spacing w:val="-1"/>
          <w:sz w:val="28"/>
          <w:szCs w:val="28"/>
        </w:rPr>
      </w:pPr>
      <w:r w:rsidRPr="000F44EB">
        <w:rPr>
          <w:rFonts w:ascii="Times New Roman" w:hAnsi="Times New Roman" w:cs="Times New Roman"/>
          <w:color w:val="auto"/>
          <w:spacing w:val="-1"/>
          <w:sz w:val="28"/>
          <w:szCs w:val="28"/>
        </w:rPr>
        <w:t xml:space="preserve"> </w:t>
      </w:r>
    </w:p>
    <w:p w14:paraId="1F059030" w14:textId="77777777" w:rsidR="00990DC5" w:rsidRPr="000F44EB" w:rsidRDefault="00990DC5" w:rsidP="00E22593">
      <w:pPr>
        <w:pStyle w:val="a"/>
        <w:numPr>
          <w:ilvl w:val="0"/>
          <w:numId w:val="0"/>
        </w:numPr>
        <w:spacing w:before="0"/>
        <w:ind w:firstLine="709"/>
        <w:rPr>
          <w:rFonts w:ascii="Times New Roman" w:hAnsi="Times New Roman" w:cs="Times New Roman"/>
          <w:sz w:val="28"/>
          <w:szCs w:val="28"/>
        </w:rPr>
      </w:pPr>
      <w:r w:rsidRPr="000F44EB">
        <w:rPr>
          <w:rFonts w:ascii="Times New Roman" w:hAnsi="Times New Roman" w:cs="Times New Roman"/>
          <w:sz w:val="28"/>
          <w:szCs w:val="28"/>
        </w:rPr>
        <w:t xml:space="preserve">2. Внесен Межгосударственным техническим комитетом по стандартизации «Железнодорожный транспорт». </w:t>
      </w:r>
    </w:p>
    <w:p w14:paraId="3379367D" w14:textId="77777777" w:rsidR="00990DC5" w:rsidRPr="000F44EB" w:rsidRDefault="00990DC5" w:rsidP="00404F37">
      <w:pPr>
        <w:ind w:right="-50"/>
        <w:jc w:val="both"/>
        <w:rPr>
          <w:rFonts w:eastAsia="Calibri"/>
          <w:sz w:val="28"/>
          <w:szCs w:val="28"/>
          <w:lang w:eastAsia="en-US"/>
        </w:rPr>
      </w:pPr>
      <w:r w:rsidRPr="000F44EB">
        <w:rPr>
          <w:rFonts w:eastAsia="Calibri"/>
          <w:sz w:val="28"/>
          <w:szCs w:val="28"/>
          <w:lang w:eastAsia="en-US"/>
        </w:rPr>
        <w:t xml:space="preserve">          3. Принят Евразийским советом </w:t>
      </w:r>
      <w:r w:rsidR="00CA1874" w:rsidRPr="000F44EB">
        <w:rPr>
          <w:rFonts w:eastAsia="Calibri"/>
          <w:sz w:val="28"/>
          <w:szCs w:val="28"/>
          <w:lang w:eastAsia="en-US"/>
        </w:rPr>
        <w:t xml:space="preserve">по стандартизации, метрологии и </w:t>
      </w:r>
      <w:r w:rsidRPr="000F44EB">
        <w:rPr>
          <w:rFonts w:eastAsia="Calibri"/>
          <w:sz w:val="28"/>
          <w:szCs w:val="28"/>
          <w:lang w:eastAsia="en-US"/>
        </w:rPr>
        <w:t>сертификации.</w:t>
      </w:r>
    </w:p>
    <w:p w14:paraId="4C2C23F7" w14:textId="77777777" w:rsidR="00990DC5" w:rsidRPr="000F44EB" w:rsidRDefault="00990DC5">
      <w:pPr>
        <w:shd w:val="clear" w:color="auto" w:fill="FFFFFF"/>
        <w:ind w:firstLine="709"/>
        <w:jc w:val="both"/>
        <w:rPr>
          <w:spacing w:val="-12"/>
          <w:sz w:val="28"/>
          <w:szCs w:val="28"/>
        </w:rPr>
      </w:pPr>
    </w:p>
    <w:p w14:paraId="546C8A4E" w14:textId="77777777" w:rsidR="00990DC5" w:rsidRPr="000F44EB" w:rsidRDefault="00990DC5">
      <w:pPr>
        <w:shd w:val="clear" w:color="auto" w:fill="FFFFFF"/>
        <w:ind w:firstLine="709"/>
        <w:jc w:val="both"/>
        <w:rPr>
          <w:spacing w:val="-12"/>
          <w:sz w:val="28"/>
          <w:szCs w:val="28"/>
        </w:rPr>
      </w:pPr>
      <w:r w:rsidRPr="000F44EB">
        <w:rPr>
          <w:spacing w:val="-12"/>
          <w:sz w:val="28"/>
          <w:szCs w:val="28"/>
        </w:rPr>
        <w:t>За принятие проголосовали:</w:t>
      </w:r>
    </w:p>
    <w:p w14:paraId="6302A86D" w14:textId="77777777" w:rsidR="00990DC5" w:rsidRPr="000F44EB" w:rsidRDefault="00990DC5">
      <w:pPr>
        <w:shd w:val="clear" w:color="auto" w:fill="FFFFFF"/>
        <w:ind w:firstLine="709"/>
        <w:jc w:val="both"/>
        <w:rPr>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04"/>
        <w:gridCol w:w="2336"/>
        <w:gridCol w:w="4205"/>
      </w:tblGrid>
      <w:tr w:rsidR="00990DC5" w:rsidRPr="000F44EB" w14:paraId="1181C9DC" w14:textId="77777777" w:rsidTr="00516258">
        <w:trPr>
          <w:cantSplit/>
          <w:trHeight w:val="857"/>
        </w:trPr>
        <w:tc>
          <w:tcPr>
            <w:tcW w:w="1500" w:type="pct"/>
            <w:tcBorders>
              <w:bottom w:val="single" w:sz="4" w:space="0" w:color="auto"/>
            </w:tcBorders>
            <w:vAlign w:val="center"/>
          </w:tcPr>
          <w:p w14:paraId="7804527C" w14:textId="77777777" w:rsidR="00990DC5" w:rsidRPr="000F44EB" w:rsidRDefault="00990DC5" w:rsidP="00404F37">
            <w:pPr>
              <w:pStyle w:val="af5"/>
              <w:spacing w:before="0" w:after="0"/>
              <w:rPr>
                <w:rFonts w:ascii="Times New Roman" w:hAnsi="Times New Roman" w:cs="Times New Roman"/>
                <w:sz w:val="28"/>
                <w:szCs w:val="28"/>
              </w:rPr>
            </w:pPr>
            <w:r w:rsidRPr="000F44EB">
              <w:rPr>
                <w:rFonts w:ascii="Times New Roman" w:hAnsi="Times New Roman" w:cs="Times New Roman"/>
                <w:sz w:val="28"/>
                <w:szCs w:val="28"/>
                <w:lang w:bidi="en-US"/>
              </w:rPr>
              <w:t>Краткое наименование страны по МК (ИСО 3166) 004-97</w:t>
            </w:r>
          </w:p>
        </w:tc>
        <w:tc>
          <w:tcPr>
            <w:tcW w:w="1250" w:type="pct"/>
            <w:tcBorders>
              <w:bottom w:val="single" w:sz="4" w:space="0" w:color="auto"/>
            </w:tcBorders>
            <w:vAlign w:val="center"/>
          </w:tcPr>
          <w:p w14:paraId="58DD46AC" w14:textId="77777777" w:rsidR="00990DC5" w:rsidRPr="000F44EB" w:rsidRDefault="00990DC5" w:rsidP="00404F37">
            <w:pPr>
              <w:pStyle w:val="af5"/>
              <w:spacing w:before="0" w:after="0"/>
              <w:rPr>
                <w:rFonts w:ascii="Times New Roman" w:hAnsi="Times New Roman" w:cs="Times New Roman"/>
                <w:sz w:val="28"/>
                <w:szCs w:val="28"/>
              </w:rPr>
            </w:pPr>
            <w:r w:rsidRPr="000F44EB">
              <w:rPr>
                <w:rFonts w:ascii="Times New Roman" w:hAnsi="Times New Roman" w:cs="Times New Roman"/>
                <w:sz w:val="28"/>
                <w:szCs w:val="28"/>
                <w:lang w:bidi="en-US"/>
              </w:rPr>
              <w:t>Код страны по МК (ИСО 3166) 004-97</w:t>
            </w:r>
          </w:p>
        </w:tc>
        <w:tc>
          <w:tcPr>
            <w:tcW w:w="2250" w:type="pct"/>
            <w:tcBorders>
              <w:bottom w:val="single" w:sz="4" w:space="0" w:color="auto"/>
            </w:tcBorders>
            <w:vAlign w:val="center"/>
          </w:tcPr>
          <w:p w14:paraId="3BED166B" w14:textId="77777777" w:rsidR="00990DC5" w:rsidRPr="000F44EB" w:rsidRDefault="00990DC5" w:rsidP="00404F37">
            <w:pPr>
              <w:pStyle w:val="af5"/>
              <w:spacing w:before="0" w:after="0"/>
              <w:rPr>
                <w:rFonts w:ascii="Times New Roman" w:hAnsi="Times New Roman" w:cs="Times New Roman"/>
                <w:sz w:val="28"/>
                <w:szCs w:val="28"/>
              </w:rPr>
            </w:pPr>
            <w:r w:rsidRPr="000F44EB">
              <w:rPr>
                <w:rFonts w:ascii="Times New Roman" w:hAnsi="Times New Roman" w:cs="Times New Roman"/>
                <w:sz w:val="28"/>
                <w:szCs w:val="28"/>
                <w:lang w:bidi="en-US"/>
              </w:rPr>
              <w:t>Сокращенное наименование национального органа по стандартизации</w:t>
            </w:r>
          </w:p>
        </w:tc>
      </w:tr>
      <w:tr w:rsidR="00990DC5" w:rsidRPr="000F44EB" w14:paraId="48E565BD" w14:textId="77777777" w:rsidTr="00516258">
        <w:trPr>
          <w:cantSplit/>
        </w:trPr>
        <w:tc>
          <w:tcPr>
            <w:tcW w:w="1500" w:type="pct"/>
            <w:tcBorders>
              <w:top w:val="single" w:sz="4" w:space="0" w:color="auto"/>
            </w:tcBorders>
          </w:tcPr>
          <w:p w14:paraId="3B29BF3C" w14:textId="77777777" w:rsidR="00990DC5" w:rsidRPr="000F44EB" w:rsidRDefault="00990DC5">
            <w:pPr>
              <w:tabs>
                <w:tab w:val="left" w:pos="5670"/>
              </w:tabs>
              <w:jc w:val="both"/>
              <w:rPr>
                <w:sz w:val="28"/>
                <w:szCs w:val="28"/>
                <w:lang w:eastAsia="en-US" w:bidi="en-US"/>
              </w:rPr>
            </w:pPr>
          </w:p>
        </w:tc>
        <w:tc>
          <w:tcPr>
            <w:tcW w:w="1250" w:type="pct"/>
            <w:tcBorders>
              <w:top w:val="single" w:sz="4" w:space="0" w:color="auto"/>
            </w:tcBorders>
          </w:tcPr>
          <w:p w14:paraId="4B9A311F" w14:textId="77777777" w:rsidR="00990DC5" w:rsidRPr="000F44EB" w:rsidRDefault="00990DC5">
            <w:pPr>
              <w:tabs>
                <w:tab w:val="left" w:pos="5670"/>
              </w:tabs>
              <w:jc w:val="center"/>
              <w:rPr>
                <w:sz w:val="28"/>
                <w:szCs w:val="28"/>
                <w:lang w:eastAsia="en-US" w:bidi="en-US"/>
              </w:rPr>
            </w:pPr>
          </w:p>
        </w:tc>
        <w:tc>
          <w:tcPr>
            <w:tcW w:w="2250" w:type="pct"/>
            <w:tcBorders>
              <w:top w:val="single" w:sz="4" w:space="0" w:color="auto"/>
            </w:tcBorders>
          </w:tcPr>
          <w:p w14:paraId="755B414F" w14:textId="77777777" w:rsidR="00990DC5" w:rsidRPr="000F44EB" w:rsidRDefault="00990DC5">
            <w:pPr>
              <w:tabs>
                <w:tab w:val="left" w:pos="5670"/>
              </w:tabs>
              <w:ind w:firstLine="99"/>
              <w:jc w:val="both"/>
              <w:rPr>
                <w:sz w:val="28"/>
                <w:szCs w:val="28"/>
                <w:lang w:eastAsia="en-US" w:bidi="en-US"/>
              </w:rPr>
            </w:pPr>
          </w:p>
        </w:tc>
      </w:tr>
      <w:tr w:rsidR="00990DC5" w:rsidRPr="000F44EB" w14:paraId="2F837EF4" w14:textId="77777777" w:rsidTr="00516258">
        <w:trPr>
          <w:cantSplit/>
        </w:trPr>
        <w:tc>
          <w:tcPr>
            <w:tcW w:w="1500" w:type="pct"/>
          </w:tcPr>
          <w:p w14:paraId="237CEF2F" w14:textId="77777777" w:rsidR="00990DC5" w:rsidRPr="000F44EB" w:rsidRDefault="00990DC5">
            <w:pPr>
              <w:tabs>
                <w:tab w:val="left" w:pos="5670"/>
              </w:tabs>
              <w:ind w:firstLine="147"/>
              <w:jc w:val="both"/>
              <w:rPr>
                <w:sz w:val="28"/>
                <w:szCs w:val="28"/>
                <w:lang w:eastAsia="en-US" w:bidi="en-US"/>
              </w:rPr>
            </w:pPr>
          </w:p>
        </w:tc>
        <w:tc>
          <w:tcPr>
            <w:tcW w:w="1250" w:type="pct"/>
          </w:tcPr>
          <w:p w14:paraId="0AF0AAA8" w14:textId="77777777" w:rsidR="00990DC5" w:rsidRPr="000F44EB" w:rsidRDefault="00990DC5">
            <w:pPr>
              <w:tabs>
                <w:tab w:val="left" w:pos="5670"/>
              </w:tabs>
              <w:jc w:val="center"/>
              <w:rPr>
                <w:sz w:val="28"/>
                <w:szCs w:val="28"/>
                <w:lang w:eastAsia="en-US" w:bidi="en-US"/>
              </w:rPr>
            </w:pPr>
          </w:p>
        </w:tc>
        <w:tc>
          <w:tcPr>
            <w:tcW w:w="2250" w:type="pct"/>
          </w:tcPr>
          <w:p w14:paraId="4DCF9492" w14:textId="77777777" w:rsidR="00990DC5" w:rsidRPr="000F44EB" w:rsidRDefault="00990DC5">
            <w:pPr>
              <w:tabs>
                <w:tab w:val="left" w:pos="5670"/>
              </w:tabs>
              <w:ind w:firstLine="99"/>
              <w:jc w:val="both"/>
              <w:rPr>
                <w:sz w:val="28"/>
                <w:szCs w:val="28"/>
                <w:lang w:eastAsia="en-US" w:bidi="en-US"/>
              </w:rPr>
            </w:pPr>
          </w:p>
        </w:tc>
      </w:tr>
      <w:tr w:rsidR="00990DC5" w:rsidRPr="000F44EB" w14:paraId="3DFC42C2" w14:textId="77777777" w:rsidTr="00516258">
        <w:trPr>
          <w:cantSplit/>
        </w:trPr>
        <w:tc>
          <w:tcPr>
            <w:tcW w:w="1500" w:type="pct"/>
          </w:tcPr>
          <w:p w14:paraId="62AA2F47" w14:textId="77777777" w:rsidR="00990DC5" w:rsidRPr="000F44EB" w:rsidRDefault="00990DC5">
            <w:pPr>
              <w:tabs>
                <w:tab w:val="left" w:pos="5670"/>
              </w:tabs>
              <w:ind w:firstLine="147"/>
              <w:jc w:val="both"/>
              <w:rPr>
                <w:sz w:val="28"/>
                <w:szCs w:val="28"/>
                <w:lang w:eastAsia="en-US" w:bidi="en-US"/>
              </w:rPr>
            </w:pPr>
          </w:p>
        </w:tc>
        <w:tc>
          <w:tcPr>
            <w:tcW w:w="1250" w:type="pct"/>
          </w:tcPr>
          <w:p w14:paraId="35E4B26D" w14:textId="77777777" w:rsidR="00990DC5" w:rsidRPr="000F44EB" w:rsidRDefault="00990DC5">
            <w:pPr>
              <w:tabs>
                <w:tab w:val="left" w:pos="5670"/>
              </w:tabs>
              <w:jc w:val="center"/>
              <w:rPr>
                <w:sz w:val="28"/>
                <w:szCs w:val="28"/>
                <w:lang w:eastAsia="en-US" w:bidi="en-US"/>
              </w:rPr>
            </w:pPr>
          </w:p>
        </w:tc>
        <w:tc>
          <w:tcPr>
            <w:tcW w:w="2250" w:type="pct"/>
          </w:tcPr>
          <w:p w14:paraId="219DCE33" w14:textId="77777777" w:rsidR="00990DC5" w:rsidRPr="000F44EB" w:rsidRDefault="00990DC5">
            <w:pPr>
              <w:tabs>
                <w:tab w:val="left" w:pos="5670"/>
              </w:tabs>
              <w:ind w:firstLine="99"/>
              <w:jc w:val="both"/>
              <w:rPr>
                <w:sz w:val="28"/>
                <w:szCs w:val="28"/>
                <w:lang w:eastAsia="en-US" w:bidi="en-US"/>
              </w:rPr>
            </w:pPr>
          </w:p>
        </w:tc>
      </w:tr>
      <w:tr w:rsidR="00990DC5" w:rsidRPr="000F44EB" w14:paraId="36614DBA" w14:textId="77777777" w:rsidTr="00516258">
        <w:trPr>
          <w:cantSplit/>
        </w:trPr>
        <w:tc>
          <w:tcPr>
            <w:tcW w:w="1500" w:type="pct"/>
          </w:tcPr>
          <w:p w14:paraId="1199EA37" w14:textId="77777777" w:rsidR="00990DC5" w:rsidRPr="000F44EB" w:rsidRDefault="00990DC5">
            <w:pPr>
              <w:tabs>
                <w:tab w:val="left" w:pos="5670"/>
              </w:tabs>
              <w:ind w:firstLine="147"/>
              <w:jc w:val="both"/>
              <w:rPr>
                <w:sz w:val="28"/>
                <w:szCs w:val="28"/>
                <w:lang w:eastAsia="en-US" w:bidi="en-US"/>
              </w:rPr>
            </w:pPr>
          </w:p>
        </w:tc>
        <w:tc>
          <w:tcPr>
            <w:tcW w:w="1250" w:type="pct"/>
          </w:tcPr>
          <w:p w14:paraId="58BAFC5F" w14:textId="77777777" w:rsidR="00990DC5" w:rsidRPr="000F44EB" w:rsidRDefault="00990DC5">
            <w:pPr>
              <w:tabs>
                <w:tab w:val="left" w:pos="5670"/>
              </w:tabs>
              <w:jc w:val="center"/>
              <w:rPr>
                <w:sz w:val="28"/>
                <w:szCs w:val="28"/>
                <w:lang w:eastAsia="en-US" w:bidi="en-US"/>
              </w:rPr>
            </w:pPr>
          </w:p>
        </w:tc>
        <w:tc>
          <w:tcPr>
            <w:tcW w:w="2250" w:type="pct"/>
          </w:tcPr>
          <w:p w14:paraId="1870B1CA" w14:textId="77777777" w:rsidR="00990DC5" w:rsidRPr="000F44EB" w:rsidRDefault="00990DC5">
            <w:pPr>
              <w:tabs>
                <w:tab w:val="left" w:pos="5670"/>
              </w:tabs>
              <w:ind w:firstLine="99"/>
              <w:jc w:val="both"/>
              <w:rPr>
                <w:sz w:val="28"/>
                <w:szCs w:val="28"/>
                <w:lang w:eastAsia="en-US" w:bidi="en-US"/>
              </w:rPr>
            </w:pPr>
          </w:p>
        </w:tc>
      </w:tr>
      <w:tr w:rsidR="00990DC5" w:rsidRPr="000F44EB" w14:paraId="2A523121" w14:textId="77777777" w:rsidTr="00516258">
        <w:trPr>
          <w:cantSplit/>
        </w:trPr>
        <w:tc>
          <w:tcPr>
            <w:tcW w:w="1500" w:type="pct"/>
          </w:tcPr>
          <w:p w14:paraId="4DEFAD04" w14:textId="77777777" w:rsidR="00990DC5" w:rsidRPr="000F44EB" w:rsidRDefault="00990DC5">
            <w:pPr>
              <w:tabs>
                <w:tab w:val="left" w:pos="5670"/>
              </w:tabs>
              <w:ind w:firstLine="147"/>
              <w:jc w:val="both"/>
              <w:rPr>
                <w:sz w:val="28"/>
                <w:szCs w:val="28"/>
                <w:lang w:eastAsia="en-US" w:bidi="en-US"/>
              </w:rPr>
            </w:pPr>
          </w:p>
        </w:tc>
        <w:tc>
          <w:tcPr>
            <w:tcW w:w="1250" w:type="pct"/>
          </w:tcPr>
          <w:p w14:paraId="7ECD4120" w14:textId="77777777" w:rsidR="00990DC5" w:rsidRPr="000F44EB" w:rsidRDefault="00990DC5">
            <w:pPr>
              <w:tabs>
                <w:tab w:val="left" w:pos="5670"/>
              </w:tabs>
              <w:jc w:val="center"/>
              <w:rPr>
                <w:sz w:val="28"/>
                <w:szCs w:val="28"/>
                <w:lang w:eastAsia="en-US" w:bidi="en-US"/>
              </w:rPr>
            </w:pPr>
          </w:p>
        </w:tc>
        <w:tc>
          <w:tcPr>
            <w:tcW w:w="2250" w:type="pct"/>
          </w:tcPr>
          <w:p w14:paraId="23485E31" w14:textId="77777777" w:rsidR="00990DC5" w:rsidRPr="000F44EB" w:rsidRDefault="00990DC5">
            <w:pPr>
              <w:tabs>
                <w:tab w:val="left" w:pos="5670"/>
              </w:tabs>
              <w:ind w:firstLine="99"/>
              <w:jc w:val="both"/>
              <w:rPr>
                <w:sz w:val="28"/>
                <w:szCs w:val="28"/>
                <w:lang w:eastAsia="en-US" w:bidi="en-US"/>
              </w:rPr>
            </w:pPr>
          </w:p>
        </w:tc>
      </w:tr>
      <w:tr w:rsidR="00990DC5" w:rsidRPr="000F44EB" w14:paraId="26606BED" w14:textId="77777777" w:rsidTr="00516258">
        <w:trPr>
          <w:cantSplit/>
        </w:trPr>
        <w:tc>
          <w:tcPr>
            <w:tcW w:w="1500" w:type="pct"/>
          </w:tcPr>
          <w:p w14:paraId="2E3382BA" w14:textId="77777777" w:rsidR="00990DC5" w:rsidRPr="000F44EB" w:rsidRDefault="00990DC5">
            <w:pPr>
              <w:tabs>
                <w:tab w:val="left" w:pos="5670"/>
              </w:tabs>
              <w:ind w:firstLine="147"/>
              <w:jc w:val="both"/>
              <w:rPr>
                <w:sz w:val="28"/>
                <w:szCs w:val="28"/>
                <w:lang w:eastAsia="en-US" w:bidi="en-US"/>
              </w:rPr>
            </w:pPr>
          </w:p>
        </w:tc>
        <w:tc>
          <w:tcPr>
            <w:tcW w:w="1250" w:type="pct"/>
          </w:tcPr>
          <w:p w14:paraId="092AD4D8" w14:textId="77777777" w:rsidR="00990DC5" w:rsidRPr="000F44EB" w:rsidRDefault="00990DC5">
            <w:pPr>
              <w:tabs>
                <w:tab w:val="left" w:pos="5670"/>
              </w:tabs>
              <w:jc w:val="center"/>
              <w:rPr>
                <w:sz w:val="28"/>
                <w:szCs w:val="28"/>
                <w:lang w:eastAsia="en-US" w:bidi="en-US"/>
              </w:rPr>
            </w:pPr>
          </w:p>
        </w:tc>
        <w:tc>
          <w:tcPr>
            <w:tcW w:w="2250" w:type="pct"/>
          </w:tcPr>
          <w:p w14:paraId="4B340995" w14:textId="77777777" w:rsidR="00990DC5" w:rsidRPr="000F44EB" w:rsidRDefault="00990DC5">
            <w:pPr>
              <w:tabs>
                <w:tab w:val="left" w:pos="5670"/>
              </w:tabs>
              <w:ind w:firstLine="99"/>
              <w:jc w:val="both"/>
              <w:rPr>
                <w:sz w:val="28"/>
                <w:szCs w:val="28"/>
                <w:lang w:eastAsia="en-US" w:bidi="en-US"/>
              </w:rPr>
            </w:pPr>
          </w:p>
        </w:tc>
      </w:tr>
      <w:tr w:rsidR="00990DC5" w:rsidRPr="000F44EB" w14:paraId="6F44DE7A" w14:textId="77777777" w:rsidTr="00516258">
        <w:trPr>
          <w:cantSplit/>
        </w:trPr>
        <w:tc>
          <w:tcPr>
            <w:tcW w:w="1500" w:type="pct"/>
          </w:tcPr>
          <w:p w14:paraId="5C1931EC" w14:textId="77777777" w:rsidR="00990DC5" w:rsidRPr="000F44EB" w:rsidRDefault="00990DC5">
            <w:pPr>
              <w:tabs>
                <w:tab w:val="left" w:pos="5670"/>
              </w:tabs>
              <w:ind w:firstLine="147"/>
              <w:jc w:val="both"/>
              <w:rPr>
                <w:sz w:val="28"/>
                <w:szCs w:val="28"/>
                <w:lang w:eastAsia="en-US" w:bidi="en-US"/>
              </w:rPr>
            </w:pPr>
          </w:p>
        </w:tc>
        <w:tc>
          <w:tcPr>
            <w:tcW w:w="1250" w:type="pct"/>
          </w:tcPr>
          <w:p w14:paraId="4D9D07DF" w14:textId="77777777" w:rsidR="00990DC5" w:rsidRPr="000F44EB" w:rsidRDefault="00990DC5">
            <w:pPr>
              <w:tabs>
                <w:tab w:val="left" w:pos="5670"/>
              </w:tabs>
              <w:jc w:val="center"/>
              <w:rPr>
                <w:sz w:val="28"/>
                <w:szCs w:val="28"/>
                <w:lang w:eastAsia="en-US" w:bidi="en-US"/>
              </w:rPr>
            </w:pPr>
          </w:p>
        </w:tc>
        <w:tc>
          <w:tcPr>
            <w:tcW w:w="2250" w:type="pct"/>
          </w:tcPr>
          <w:p w14:paraId="1C43C763" w14:textId="77777777" w:rsidR="00990DC5" w:rsidRPr="000F44EB" w:rsidRDefault="00990DC5">
            <w:pPr>
              <w:tabs>
                <w:tab w:val="left" w:pos="5670"/>
              </w:tabs>
              <w:ind w:firstLine="99"/>
              <w:jc w:val="both"/>
              <w:rPr>
                <w:sz w:val="28"/>
                <w:szCs w:val="28"/>
                <w:lang w:eastAsia="en-US" w:bidi="en-US"/>
              </w:rPr>
            </w:pPr>
          </w:p>
        </w:tc>
      </w:tr>
    </w:tbl>
    <w:p w14:paraId="4017F365" w14:textId="77777777" w:rsidR="00990DC5" w:rsidRPr="000F44EB" w:rsidRDefault="00990DC5">
      <w:pPr>
        <w:shd w:val="clear" w:color="auto" w:fill="FFFFFF"/>
        <w:tabs>
          <w:tab w:val="left" w:pos="605"/>
        </w:tabs>
        <w:jc w:val="both"/>
        <w:rPr>
          <w:sz w:val="28"/>
          <w:szCs w:val="28"/>
        </w:rPr>
      </w:pPr>
    </w:p>
    <w:p w14:paraId="71E133F1" w14:textId="77777777" w:rsidR="00990DC5" w:rsidRPr="000F44EB" w:rsidRDefault="00990DC5">
      <w:pPr>
        <w:shd w:val="clear" w:color="auto" w:fill="FFFFFF"/>
        <w:tabs>
          <w:tab w:val="left" w:pos="605"/>
        </w:tabs>
        <w:ind w:firstLine="709"/>
        <w:jc w:val="both"/>
        <w:rPr>
          <w:sz w:val="28"/>
          <w:szCs w:val="28"/>
        </w:rPr>
      </w:pPr>
      <w:r w:rsidRPr="000F44EB">
        <w:rPr>
          <w:sz w:val="28"/>
          <w:szCs w:val="28"/>
        </w:rPr>
        <w:t>4.  Введен впервые.</w:t>
      </w:r>
    </w:p>
    <w:p w14:paraId="6792A4FA" w14:textId="77777777" w:rsidR="00990DC5" w:rsidRPr="000F44EB" w:rsidRDefault="00990DC5">
      <w:pPr>
        <w:ind w:firstLine="709"/>
        <w:rPr>
          <w:sz w:val="28"/>
          <w:szCs w:val="28"/>
        </w:rPr>
      </w:pPr>
    </w:p>
    <w:p w14:paraId="7FCFF18B" w14:textId="77777777" w:rsidR="00990DC5" w:rsidRPr="000F44EB" w:rsidRDefault="00990DC5">
      <w:pPr>
        <w:ind w:firstLine="709"/>
        <w:jc w:val="right"/>
        <w:rPr>
          <w:b/>
          <w:bCs/>
          <w:sz w:val="28"/>
          <w:szCs w:val="28"/>
        </w:rPr>
      </w:pPr>
      <w:r w:rsidRPr="000F44EB">
        <w:rPr>
          <w:sz w:val="28"/>
          <w:szCs w:val="28"/>
        </w:rPr>
        <w:br w:type="page"/>
      </w:r>
    </w:p>
    <w:p w14:paraId="677262D2" w14:textId="77777777" w:rsidR="00990DC5" w:rsidRPr="000F44EB" w:rsidRDefault="00990DC5">
      <w:pPr>
        <w:pStyle w:val="1"/>
        <w:spacing w:line="240" w:lineRule="auto"/>
        <w:ind w:firstLine="709"/>
        <w:jc w:val="both"/>
        <w:rPr>
          <w:b w:val="0"/>
          <w:bCs/>
          <w:sz w:val="28"/>
          <w:szCs w:val="28"/>
        </w:rPr>
      </w:pPr>
      <w:r w:rsidRPr="000F44EB">
        <w:rPr>
          <w:b w:val="0"/>
          <w:bCs/>
          <w:sz w:val="28"/>
          <w:szCs w:val="28"/>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(государственных) стандартов, издаваемых в этих государствах.</w:t>
      </w:r>
    </w:p>
    <w:p w14:paraId="2A45FFE9" w14:textId="77777777" w:rsidR="00990DC5" w:rsidRPr="000F44EB" w:rsidRDefault="00990DC5">
      <w:pPr>
        <w:pStyle w:val="1"/>
        <w:spacing w:line="240" w:lineRule="auto"/>
        <w:ind w:firstLine="709"/>
        <w:jc w:val="both"/>
        <w:rPr>
          <w:b w:val="0"/>
          <w:sz w:val="28"/>
          <w:szCs w:val="28"/>
        </w:rPr>
      </w:pPr>
      <w:r w:rsidRPr="000F44EB">
        <w:rPr>
          <w:b w:val="0"/>
          <w:sz w:val="28"/>
          <w:szCs w:val="28"/>
        </w:rPr>
        <w:t>Информация об изменениях к настоящему стандарту публикуется в указателе (каталоге) «Межгосударственные стандарты», а текст этих изменений – в информационных указателях «Межгосударственные стандарты». В случае пересмотра или отмены настоящего стандарта соответствующая информация будет опубликована в информационном указателе «Межгосударственные стандарты.</w:t>
      </w:r>
    </w:p>
    <w:p w14:paraId="5A775D84" w14:textId="77777777" w:rsidR="00990DC5" w:rsidRPr="000F44EB" w:rsidRDefault="00990DC5">
      <w:pPr>
        <w:pStyle w:val="1"/>
        <w:spacing w:line="240" w:lineRule="auto"/>
        <w:ind w:firstLine="709"/>
        <w:jc w:val="both"/>
        <w:rPr>
          <w:b w:val="0"/>
          <w:bCs/>
          <w:sz w:val="28"/>
          <w:szCs w:val="28"/>
        </w:rPr>
      </w:pPr>
      <w:r w:rsidRPr="000F44EB">
        <w:rPr>
          <w:b w:val="0"/>
          <w:bCs/>
          <w:sz w:val="28"/>
          <w:szCs w:val="28"/>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304B82EC" w14:textId="77777777" w:rsidR="00990DC5" w:rsidRPr="000F44EB" w:rsidRDefault="00990DC5">
      <w:pPr>
        <w:ind w:firstLine="709"/>
        <w:rPr>
          <w:b/>
          <w:bCs/>
          <w:sz w:val="28"/>
          <w:szCs w:val="28"/>
        </w:rPr>
      </w:pPr>
      <w:r w:rsidRPr="000F44EB">
        <w:rPr>
          <w:bCs/>
          <w:sz w:val="28"/>
          <w:szCs w:val="28"/>
        </w:rPr>
        <w:br w:type="page"/>
      </w:r>
    </w:p>
    <w:p w14:paraId="5BEA55C6" w14:textId="77777777" w:rsidR="00990DC5" w:rsidRPr="000F44EB" w:rsidRDefault="00990DC5">
      <w:pPr>
        <w:pStyle w:val="1"/>
        <w:ind w:firstLine="709"/>
        <w:rPr>
          <w:bCs/>
          <w:sz w:val="28"/>
          <w:szCs w:val="28"/>
        </w:rPr>
      </w:pPr>
      <w:r w:rsidRPr="000F44EB">
        <w:rPr>
          <w:bCs/>
          <w:sz w:val="28"/>
          <w:szCs w:val="28"/>
        </w:rPr>
        <w:lastRenderedPageBreak/>
        <w:t>Содержание</w:t>
      </w:r>
    </w:p>
    <w:tbl>
      <w:tblPr>
        <w:tblW w:w="489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56"/>
        <w:gridCol w:w="496"/>
      </w:tblGrid>
      <w:tr w:rsidR="00990DC5" w:rsidRPr="000F44EB" w14:paraId="030D1040" w14:textId="77777777" w:rsidTr="00846FEC">
        <w:tc>
          <w:tcPr>
            <w:tcW w:w="4729" w:type="pct"/>
            <w:hideMark/>
          </w:tcPr>
          <w:p w14:paraId="47E9760E" w14:textId="77777777" w:rsidR="00990DC5" w:rsidRPr="000F44EB" w:rsidRDefault="00990DC5">
            <w:pPr>
              <w:pStyle w:val="afa"/>
              <w:suppressAutoHyphens/>
              <w:spacing w:line="240" w:lineRule="auto"/>
              <w:jc w:val="left"/>
              <w:rPr>
                <w:rFonts w:ascii="Times New Roman" w:hAnsi="Times New Roman" w:cs="Times New Roman"/>
                <w:sz w:val="28"/>
                <w:szCs w:val="28"/>
              </w:rPr>
            </w:pPr>
            <w:r w:rsidRPr="000F44EB">
              <w:rPr>
                <w:rFonts w:ascii="Times New Roman" w:hAnsi="Times New Roman" w:cs="Times New Roman"/>
                <w:sz w:val="28"/>
                <w:szCs w:val="28"/>
              </w:rPr>
              <w:t>1. Область применения ……………………………………………………</w:t>
            </w:r>
          </w:p>
        </w:tc>
        <w:tc>
          <w:tcPr>
            <w:tcW w:w="271" w:type="pct"/>
          </w:tcPr>
          <w:p w14:paraId="6262CADB" w14:textId="77777777" w:rsidR="00990DC5" w:rsidRPr="000F44EB" w:rsidRDefault="00990DC5">
            <w:pPr>
              <w:suppressAutoHyphens/>
              <w:jc w:val="right"/>
              <w:rPr>
                <w:sz w:val="28"/>
                <w:szCs w:val="28"/>
                <w:lang w:eastAsia="en-US" w:bidi="en-US"/>
              </w:rPr>
            </w:pPr>
            <w:r w:rsidRPr="000F44EB">
              <w:rPr>
                <w:sz w:val="28"/>
                <w:szCs w:val="28"/>
                <w:lang w:eastAsia="en-US" w:bidi="en-US"/>
              </w:rPr>
              <w:t>1</w:t>
            </w:r>
          </w:p>
        </w:tc>
      </w:tr>
      <w:tr w:rsidR="00990DC5" w:rsidRPr="000F44EB" w14:paraId="684C2D4C" w14:textId="77777777" w:rsidTr="00846FEC">
        <w:tc>
          <w:tcPr>
            <w:tcW w:w="4729" w:type="pct"/>
            <w:hideMark/>
          </w:tcPr>
          <w:p w14:paraId="27350ED0" w14:textId="77777777" w:rsidR="00990DC5" w:rsidRPr="000F44EB" w:rsidRDefault="00990DC5">
            <w:pPr>
              <w:pStyle w:val="afa"/>
              <w:suppressAutoHyphens/>
              <w:spacing w:line="240" w:lineRule="auto"/>
              <w:jc w:val="left"/>
              <w:rPr>
                <w:rFonts w:ascii="Times New Roman" w:hAnsi="Times New Roman" w:cs="Times New Roman"/>
                <w:sz w:val="28"/>
                <w:szCs w:val="28"/>
              </w:rPr>
            </w:pPr>
            <w:r w:rsidRPr="000F44EB">
              <w:rPr>
                <w:rFonts w:ascii="Times New Roman" w:hAnsi="Times New Roman" w:cs="Times New Roman"/>
                <w:sz w:val="28"/>
                <w:szCs w:val="28"/>
              </w:rPr>
              <w:t>2. Нормативные ссылки…………………………………………………...</w:t>
            </w:r>
          </w:p>
        </w:tc>
        <w:tc>
          <w:tcPr>
            <w:tcW w:w="271" w:type="pct"/>
          </w:tcPr>
          <w:p w14:paraId="398617CF" w14:textId="77777777" w:rsidR="00990DC5" w:rsidRPr="000F44EB" w:rsidRDefault="00990DC5">
            <w:pPr>
              <w:suppressAutoHyphens/>
              <w:jc w:val="right"/>
              <w:rPr>
                <w:sz w:val="28"/>
                <w:szCs w:val="28"/>
                <w:lang w:eastAsia="en-US" w:bidi="en-US"/>
              </w:rPr>
            </w:pPr>
            <w:r w:rsidRPr="000F44EB">
              <w:rPr>
                <w:sz w:val="28"/>
                <w:szCs w:val="28"/>
                <w:lang w:eastAsia="en-US" w:bidi="en-US"/>
              </w:rPr>
              <w:t>1</w:t>
            </w:r>
          </w:p>
        </w:tc>
      </w:tr>
      <w:tr w:rsidR="00990DC5" w:rsidRPr="000F44EB" w14:paraId="0A92EB54" w14:textId="77777777" w:rsidTr="00846FEC">
        <w:tc>
          <w:tcPr>
            <w:tcW w:w="4729" w:type="pct"/>
            <w:hideMark/>
          </w:tcPr>
          <w:p w14:paraId="4D72B94A" w14:textId="77777777" w:rsidR="00990DC5" w:rsidRPr="000F44EB" w:rsidRDefault="00990DC5">
            <w:pPr>
              <w:pStyle w:val="afa"/>
              <w:suppressAutoHyphens/>
              <w:spacing w:line="240" w:lineRule="auto"/>
              <w:jc w:val="left"/>
              <w:rPr>
                <w:rFonts w:ascii="Times New Roman" w:hAnsi="Times New Roman" w:cs="Times New Roman"/>
                <w:sz w:val="28"/>
                <w:szCs w:val="28"/>
              </w:rPr>
            </w:pPr>
            <w:r w:rsidRPr="000F44EB">
              <w:rPr>
                <w:rFonts w:ascii="Times New Roman" w:hAnsi="Times New Roman" w:cs="Times New Roman"/>
                <w:sz w:val="28"/>
                <w:szCs w:val="28"/>
              </w:rPr>
              <w:t>3. Термины и определения………………………………………………..</w:t>
            </w:r>
            <w:r w:rsidR="00144063" w:rsidRPr="000F44EB">
              <w:rPr>
                <w:rFonts w:ascii="Times New Roman" w:hAnsi="Times New Roman" w:cs="Times New Roman"/>
                <w:sz w:val="28"/>
                <w:szCs w:val="28"/>
              </w:rPr>
              <w:t>.</w:t>
            </w:r>
          </w:p>
        </w:tc>
        <w:tc>
          <w:tcPr>
            <w:tcW w:w="271" w:type="pct"/>
          </w:tcPr>
          <w:p w14:paraId="453B2F50" w14:textId="77777777" w:rsidR="00990DC5" w:rsidRPr="000F44EB" w:rsidRDefault="00E654F8">
            <w:pPr>
              <w:suppressAutoHyphens/>
              <w:jc w:val="right"/>
              <w:rPr>
                <w:sz w:val="28"/>
                <w:szCs w:val="28"/>
                <w:lang w:val="en-US" w:eastAsia="en-US" w:bidi="en-US"/>
              </w:rPr>
            </w:pPr>
            <w:r w:rsidRPr="000F44EB">
              <w:rPr>
                <w:sz w:val="28"/>
                <w:szCs w:val="28"/>
                <w:lang w:val="en-US" w:eastAsia="en-US" w:bidi="en-US"/>
              </w:rPr>
              <w:t>2</w:t>
            </w:r>
          </w:p>
        </w:tc>
      </w:tr>
      <w:tr w:rsidR="00990DC5" w:rsidRPr="000F44EB" w14:paraId="2DD738F7" w14:textId="77777777" w:rsidTr="00846FEC">
        <w:tc>
          <w:tcPr>
            <w:tcW w:w="4729" w:type="pct"/>
            <w:hideMark/>
          </w:tcPr>
          <w:p w14:paraId="415AB222" w14:textId="77777777" w:rsidR="00990DC5" w:rsidRPr="000F44EB" w:rsidRDefault="00990DC5">
            <w:pPr>
              <w:pStyle w:val="afa"/>
              <w:suppressAutoHyphens/>
              <w:spacing w:line="240" w:lineRule="auto"/>
              <w:jc w:val="left"/>
              <w:rPr>
                <w:rFonts w:ascii="Times New Roman" w:hAnsi="Times New Roman" w:cs="Times New Roman"/>
                <w:sz w:val="28"/>
                <w:szCs w:val="28"/>
              </w:rPr>
            </w:pPr>
            <w:r w:rsidRPr="000F44EB">
              <w:rPr>
                <w:rFonts w:ascii="Times New Roman" w:hAnsi="Times New Roman" w:cs="Times New Roman"/>
                <w:sz w:val="28"/>
                <w:szCs w:val="28"/>
              </w:rPr>
              <w:t>4. Технические требования ………………………………………………</w:t>
            </w:r>
            <w:r w:rsidR="00144063" w:rsidRPr="000F44EB">
              <w:rPr>
                <w:rFonts w:ascii="Times New Roman" w:hAnsi="Times New Roman" w:cs="Times New Roman"/>
                <w:sz w:val="28"/>
                <w:szCs w:val="28"/>
              </w:rPr>
              <w:t>.</w:t>
            </w:r>
          </w:p>
        </w:tc>
        <w:tc>
          <w:tcPr>
            <w:tcW w:w="271" w:type="pct"/>
          </w:tcPr>
          <w:p w14:paraId="4F709A2B" w14:textId="77777777" w:rsidR="00990DC5" w:rsidRPr="000F44EB" w:rsidRDefault="00990DC5">
            <w:pPr>
              <w:suppressAutoHyphens/>
              <w:jc w:val="right"/>
              <w:rPr>
                <w:sz w:val="28"/>
                <w:szCs w:val="28"/>
                <w:lang w:eastAsia="en-US" w:bidi="en-US"/>
              </w:rPr>
            </w:pPr>
            <w:r w:rsidRPr="000F44EB">
              <w:rPr>
                <w:sz w:val="28"/>
                <w:szCs w:val="28"/>
                <w:lang w:eastAsia="en-US" w:bidi="en-US"/>
              </w:rPr>
              <w:t>3</w:t>
            </w:r>
          </w:p>
        </w:tc>
      </w:tr>
      <w:tr w:rsidR="00990DC5" w:rsidRPr="000F44EB" w14:paraId="4DC4D2BD" w14:textId="77777777" w:rsidTr="00846FEC">
        <w:tc>
          <w:tcPr>
            <w:tcW w:w="4729" w:type="pct"/>
            <w:hideMark/>
          </w:tcPr>
          <w:p w14:paraId="34B1314D" w14:textId="57CDDBF7" w:rsidR="00990DC5" w:rsidRPr="000F44EB" w:rsidRDefault="00990DC5">
            <w:pPr>
              <w:pStyle w:val="afa"/>
              <w:suppressAutoHyphens/>
              <w:spacing w:line="240" w:lineRule="auto"/>
              <w:ind w:left="209" w:hanging="425"/>
              <w:jc w:val="left"/>
              <w:rPr>
                <w:rFonts w:ascii="Times New Roman" w:hAnsi="Times New Roman" w:cs="Times New Roman"/>
                <w:sz w:val="28"/>
                <w:szCs w:val="28"/>
              </w:rPr>
            </w:pPr>
            <w:r w:rsidRPr="000F44EB">
              <w:rPr>
                <w:rFonts w:ascii="Times New Roman" w:hAnsi="Times New Roman" w:cs="Times New Roman"/>
                <w:sz w:val="28"/>
                <w:szCs w:val="28"/>
              </w:rPr>
              <w:t xml:space="preserve">            4.1 </w:t>
            </w:r>
            <w:r w:rsidR="004A61FB" w:rsidRPr="000F44EB">
              <w:rPr>
                <w:rFonts w:ascii="Times New Roman" w:hAnsi="Times New Roman" w:cs="Times New Roman"/>
                <w:sz w:val="28"/>
                <w:szCs w:val="28"/>
              </w:rPr>
              <w:t>Технические требования к материалу дюбеля</w:t>
            </w:r>
            <w:r w:rsidRPr="000F44EB">
              <w:rPr>
                <w:rFonts w:ascii="Times New Roman" w:hAnsi="Times New Roman" w:cs="Times New Roman"/>
                <w:sz w:val="28"/>
                <w:szCs w:val="28"/>
              </w:rPr>
              <w:t>………………</w:t>
            </w:r>
          </w:p>
        </w:tc>
        <w:tc>
          <w:tcPr>
            <w:tcW w:w="271" w:type="pct"/>
          </w:tcPr>
          <w:p w14:paraId="0CBD1B16" w14:textId="77777777" w:rsidR="00990DC5" w:rsidRPr="000F44EB" w:rsidRDefault="00990DC5">
            <w:pPr>
              <w:suppressAutoHyphens/>
              <w:jc w:val="right"/>
              <w:rPr>
                <w:sz w:val="28"/>
                <w:szCs w:val="28"/>
                <w:lang w:eastAsia="en-US" w:bidi="en-US"/>
              </w:rPr>
            </w:pPr>
            <w:r w:rsidRPr="000F44EB">
              <w:rPr>
                <w:sz w:val="28"/>
                <w:szCs w:val="28"/>
                <w:lang w:eastAsia="en-US" w:bidi="en-US"/>
              </w:rPr>
              <w:t>3</w:t>
            </w:r>
          </w:p>
        </w:tc>
      </w:tr>
      <w:tr w:rsidR="00990DC5" w:rsidRPr="000F44EB" w14:paraId="2538DF81" w14:textId="77777777" w:rsidTr="00846FEC">
        <w:tc>
          <w:tcPr>
            <w:tcW w:w="4729" w:type="pct"/>
            <w:hideMark/>
          </w:tcPr>
          <w:p w14:paraId="12D57BE6" w14:textId="73BDC448" w:rsidR="00990DC5" w:rsidRPr="000F44EB" w:rsidRDefault="00990DC5" w:rsidP="00E654F8">
            <w:pPr>
              <w:pStyle w:val="afa"/>
              <w:suppressAutoHyphens/>
              <w:spacing w:line="240" w:lineRule="auto"/>
              <w:ind w:left="242" w:hanging="458"/>
              <w:jc w:val="left"/>
              <w:rPr>
                <w:rFonts w:ascii="Times New Roman" w:hAnsi="Times New Roman" w:cs="Times New Roman"/>
                <w:sz w:val="28"/>
                <w:szCs w:val="28"/>
              </w:rPr>
            </w:pPr>
            <w:r w:rsidRPr="000F44EB">
              <w:rPr>
                <w:rFonts w:ascii="Times New Roman" w:hAnsi="Times New Roman" w:cs="Times New Roman"/>
                <w:sz w:val="28"/>
                <w:szCs w:val="28"/>
              </w:rPr>
              <w:t xml:space="preserve">            4.2 </w:t>
            </w:r>
            <w:r w:rsidR="004A61FB" w:rsidRPr="000F44EB">
              <w:rPr>
                <w:rFonts w:ascii="Times New Roman" w:hAnsi="Times New Roman" w:cs="Times New Roman"/>
                <w:sz w:val="28"/>
                <w:szCs w:val="28"/>
              </w:rPr>
              <w:t>Технические требования к дюбелю</w:t>
            </w:r>
            <w:r w:rsidRPr="000F44EB">
              <w:rPr>
                <w:rFonts w:ascii="Times New Roman" w:hAnsi="Times New Roman" w:cs="Times New Roman"/>
                <w:sz w:val="28"/>
                <w:szCs w:val="28"/>
              </w:rPr>
              <w:t>………………………</w:t>
            </w:r>
            <w:r w:rsidR="00144063" w:rsidRPr="000F44EB">
              <w:rPr>
                <w:rFonts w:ascii="Times New Roman" w:hAnsi="Times New Roman" w:cs="Times New Roman"/>
                <w:sz w:val="28"/>
                <w:szCs w:val="28"/>
              </w:rPr>
              <w:t>.</w:t>
            </w:r>
          </w:p>
        </w:tc>
        <w:tc>
          <w:tcPr>
            <w:tcW w:w="271" w:type="pct"/>
          </w:tcPr>
          <w:p w14:paraId="22FED4DD" w14:textId="77777777" w:rsidR="00990DC5" w:rsidRPr="000F44EB" w:rsidRDefault="00E654F8" w:rsidP="00E654F8">
            <w:pPr>
              <w:suppressAutoHyphens/>
              <w:jc w:val="right"/>
              <w:rPr>
                <w:sz w:val="28"/>
                <w:szCs w:val="28"/>
                <w:lang w:val="en-US" w:eastAsia="en-US" w:bidi="en-US"/>
              </w:rPr>
            </w:pPr>
            <w:r w:rsidRPr="000F44EB">
              <w:rPr>
                <w:sz w:val="28"/>
                <w:szCs w:val="28"/>
                <w:lang w:val="en-US" w:eastAsia="en-US" w:bidi="en-US"/>
              </w:rPr>
              <w:t>4</w:t>
            </w:r>
          </w:p>
        </w:tc>
      </w:tr>
      <w:tr w:rsidR="00990DC5" w:rsidRPr="000F44EB" w14:paraId="77C37AC4" w14:textId="77777777" w:rsidTr="00846FEC">
        <w:tc>
          <w:tcPr>
            <w:tcW w:w="4729" w:type="pct"/>
            <w:hideMark/>
          </w:tcPr>
          <w:p w14:paraId="11E31AB4" w14:textId="77777777" w:rsidR="00990DC5" w:rsidRPr="000F44EB" w:rsidRDefault="00E654F8">
            <w:pPr>
              <w:pStyle w:val="afa"/>
              <w:tabs>
                <w:tab w:val="left" w:pos="0"/>
                <w:tab w:val="left" w:pos="488"/>
                <w:tab w:val="left" w:pos="747"/>
              </w:tabs>
              <w:suppressAutoHyphens/>
              <w:spacing w:line="240" w:lineRule="auto"/>
              <w:jc w:val="left"/>
              <w:rPr>
                <w:rFonts w:ascii="Times New Roman" w:hAnsi="Times New Roman" w:cs="Times New Roman"/>
                <w:sz w:val="28"/>
                <w:szCs w:val="28"/>
              </w:rPr>
            </w:pPr>
            <w:r w:rsidRPr="000F44EB">
              <w:rPr>
                <w:rFonts w:ascii="Times New Roman" w:hAnsi="Times New Roman" w:cs="Times New Roman"/>
                <w:sz w:val="28"/>
                <w:szCs w:val="28"/>
                <w:lang w:val="en-US"/>
              </w:rPr>
              <w:t>5</w:t>
            </w:r>
            <w:r w:rsidR="00990DC5" w:rsidRPr="000F44EB">
              <w:rPr>
                <w:rFonts w:ascii="Times New Roman" w:hAnsi="Times New Roman" w:cs="Times New Roman"/>
                <w:sz w:val="28"/>
                <w:szCs w:val="28"/>
              </w:rPr>
              <w:t>.  Маркировка.........................................................................................</w:t>
            </w:r>
            <w:r w:rsidR="00144063" w:rsidRPr="000F44EB">
              <w:rPr>
                <w:rFonts w:ascii="Times New Roman" w:hAnsi="Times New Roman" w:cs="Times New Roman"/>
                <w:sz w:val="28"/>
                <w:szCs w:val="28"/>
              </w:rPr>
              <w:t>....</w:t>
            </w:r>
            <w:r w:rsidR="00990DC5" w:rsidRPr="000F44EB">
              <w:rPr>
                <w:rFonts w:ascii="Times New Roman" w:hAnsi="Times New Roman" w:cs="Times New Roman"/>
                <w:sz w:val="28"/>
                <w:szCs w:val="28"/>
              </w:rPr>
              <w:t>.</w:t>
            </w:r>
          </w:p>
        </w:tc>
        <w:tc>
          <w:tcPr>
            <w:tcW w:w="271" w:type="pct"/>
          </w:tcPr>
          <w:p w14:paraId="50841FC4" w14:textId="2C0713DE" w:rsidR="00990DC5" w:rsidRPr="000F44EB" w:rsidRDefault="004A61FB">
            <w:pPr>
              <w:suppressAutoHyphens/>
              <w:jc w:val="right"/>
              <w:rPr>
                <w:sz w:val="28"/>
                <w:szCs w:val="28"/>
                <w:lang w:val="en-US" w:eastAsia="en-US" w:bidi="en-US"/>
              </w:rPr>
            </w:pPr>
            <w:r w:rsidRPr="000F44EB">
              <w:rPr>
                <w:sz w:val="28"/>
                <w:szCs w:val="28"/>
                <w:lang w:eastAsia="en-US" w:bidi="en-US"/>
              </w:rPr>
              <w:t>5</w:t>
            </w:r>
          </w:p>
        </w:tc>
      </w:tr>
      <w:tr w:rsidR="00990DC5" w:rsidRPr="000F44EB" w14:paraId="0362F06B" w14:textId="77777777" w:rsidTr="00846FEC">
        <w:tc>
          <w:tcPr>
            <w:tcW w:w="4729" w:type="pct"/>
            <w:hideMark/>
          </w:tcPr>
          <w:p w14:paraId="1B69BE0F" w14:textId="6B227C40" w:rsidR="00990DC5" w:rsidRPr="000F44EB" w:rsidRDefault="004A61FB">
            <w:pPr>
              <w:pStyle w:val="afa"/>
              <w:tabs>
                <w:tab w:val="clear" w:pos="10206"/>
                <w:tab w:val="left" w:pos="0"/>
                <w:tab w:val="left" w:pos="747"/>
                <w:tab w:val="left" w:pos="2955"/>
              </w:tabs>
              <w:suppressAutoHyphens/>
              <w:spacing w:line="240" w:lineRule="auto"/>
              <w:contextualSpacing/>
              <w:jc w:val="left"/>
              <w:rPr>
                <w:rFonts w:ascii="Times New Roman" w:hAnsi="Times New Roman" w:cs="Times New Roman"/>
                <w:sz w:val="28"/>
                <w:szCs w:val="28"/>
              </w:rPr>
            </w:pPr>
            <w:r w:rsidRPr="000F44EB">
              <w:rPr>
                <w:rFonts w:ascii="Times New Roman" w:hAnsi="Times New Roman" w:cs="Times New Roman"/>
                <w:sz w:val="28"/>
                <w:szCs w:val="28"/>
              </w:rPr>
              <w:t>6</w:t>
            </w:r>
            <w:r w:rsidR="00990DC5" w:rsidRPr="000F44EB">
              <w:rPr>
                <w:rFonts w:ascii="Times New Roman" w:hAnsi="Times New Roman" w:cs="Times New Roman"/>
                <w:sz w:val="28"/>
                <w:szCs w:val="28"/>
              </w:rPr>
              <w:t>. Правила приемки ………………….......................................................</w:t>
            </w:r>
            <w:r w:rsidR="00144063" w:rsidRPr="000F44EB">
              <w:rPr>
                <w:rFonts w:ascii="Times New Roman" w:hAnsi="Times New Roman" w:cs="Times New Roman"/>
                <w:sz w:val="28"/>
                <w:szCs w:val="28"/>
              </w:rPr>
              <w:t>.</w:t>
            </w:r>
            <w:r w:rsidR="00990DC5" w:rsidRPr="000F44EB">
              <w:rPr>
                <w:rFonts w:ascii="Times New Roman" w:hAnsi="Times New Roman" w:cs="Times New Roman"/>
                <w:sz w:val="28"/>
                <w:szCs w:val="28"/>
              </w:rPr>
              <w:t>.</w:t>
            </w:r>
          </w:p>
        </w:tc>
        <w:tc>
          <w:tcPr>
            <w:tcW w:w="271" w:type="pct"/>
          </w:tcPr>
          <w:p w14:paraId="42AD09EF" w14:textId="4C586438" w:rsidR="00990DC5" w:rsidRPr="000F44EB" w:rsidRDefault="004A61FB">
            <w:pPr>
              <w:suppressAutoHyphens/>
              <w:jc w:val="right"/>
              <w:rPr>
                <w:sz w:val="28"/>
                <w:szCs w:val="28"/>
                <w:lang w:val="en-US" w:eastAsia="en-US" w:bidi="en-US"/>
              </w:rPr>
            </w:pPr>
            <w:r w:rsidRPr="000F44EB">
              <w:rPr>
                <w:sz w:val="28"/>
                <w:szCs w:val="28"/>
                <w:lang w:eastAsia="en-US" w:bidi="en-US"/>
              </w:rPr>
              <w:t>5</w:t>
            </w:r>
          </w:p>
        </w:tc>
      </w:tr>
      <w:tr w:rsidR="00990DC5" w:rsidRPr="000F44EB" w14:paraId="5471DBF2" w14:textId="77777777" w:rsidTr="00846FEC">
        <w:tc>
          <w:tcPr>
            <w:tcW w:w="4729" w:type="pct"/>
          </w:tcPr>
          <w:p w14:paraId="05ADDD24" w14:textId="63F4EF8B" w:rsidR="00990DC5" w:rsidRPr="000F44EB" w:rsidRDefault="00990DC5">
            <w:pPr>
              <w:pStyle w:val="afa"/>
              <w:tabs>
                <w:tab w:val="clear" w:pos="10206"/>
                <w:tab w:val="left" w:pos="0"/>
                <w:tab w:val="left" w:pos="747"/>
                <w:tab w:val="left" w:pos="2955"/>
              </w:tabs>
              <w:suppressAutoHyphens/>
              <w:spacing w:line="240" w:lineRule="auto"/>
              <w:ind w:hanging="784"/>
              <w:contextualSpacing/>
              <w:jc w:val="left"/>
              <w:rPr>
                <w:rFonts w:ascii="Times New Roman" w:hAnsi="Times New Roman" w:cs="Times New Roman"/>
                <w:sz w:val="28"/>
                <w:szCs w:val="28"/>
              </w:rPr>
            </w:pPr>
            <w:r w:rsidRPr="000F44EB">
              <w:rPr>
                <w:rFonts w:ascii="Times New Roman" w:hAnsi="Times New Roman" w:cs="Times New Roman"/>
                <w:sz w:val="28"/>
                <w:szCs w:val="28"/>
              </w:rPr>
              <w:t xml:space="preserve">        </w:t>
            </w:r>
            <w:r w:rsidR="00C72A44" w:rsidRPr="000F44EB">
              <w:rPr>
                <w:rFonts w:ascii="Times New Roman" w:hAnsi="Times New Roman" w:cs="Times New Roman"/>
                <w:sz w:val="28"/>
                <w:szCs w:val="28"/>
              </w:rPr>
              <w:t xml:space="preserve">            </w:t>
            </w:r>
            <w:r w:rsidR="004A61FB" w:rsidRPr="000F44EB">
              <w:rPr>
                <w:rFonts w:ascii="Times New Roman" w:hAnsi="Times New Roman" w:cs="Times New Roman"/>
                <w:sz w:val="28"/>
                <w:szCs w:val="28"/>
              </w:rPr>
              <w:t>6</w:t>
            </w:r>
            <w:r w:rsidRPr="000F44EB">
              <w:rPr>
                <w:rFonts w:ascii="Times New Roman" w:hAnsi="Times New Roman" w:cs="Times New Roman"/>
                <w:sz w:val="28"/>
                <w:szCs w:val="28"/>
              </w:rPr>
              <w:t>.1 Основные положения..................................................................</w:t>
            </w:r>
            <w:r w:rsidR="00144063" w:rsidRPr="000F44EB">
              <w:rPr>
                <w:rFonts w:ascii="Times New Roman" w:hAnsi="Times New Roman" w:cs="Times New Roman"/>
                <w:sz w:val="28"/>
                <w:szCs w:val="28"/>
              </w:rPr>
              <w:t>..</w:t>
            </w:r>
          </w:p>
        </w:tc>
        <w:tc>
          <w:tcPr>
            <w:tcW w:w="271" w:type="pct"/>
          </w:tcPr>
          <w:p w14:paraId="7A095E41" w14:textId="46C4ADCE" w:rsidR="00990DC5" w:rsidRPr="000F44EB" w:rsidRDefault="004A61FB">
            <w:pPr>
              <w:suppressAutoHyphens/>
              <w:jc w:val="right"/>
              <w:rPr>
                <w:sz w:val="28"/>
                <w:szCs w:val="28"/>
                <w:lang w:eastAsia="en-US" w:bidi="en-US"/>
              </w:rPr>
            </w:pPr>
            <w:r w:rsidRPr="000F44EB">
              <w:rPr>
                <w:sz w:val="28"/>
                <w:szCs w:val="28"/>
                <w:lang w:eastAsia="en-US" w:bidi="en-US"/>
              </w:rPr>
              <w:t>5</w:t>
            </w:r>
          </w:p>
        </w:tc>
      </w:tr>
      <w:tr w:rsidR="00990DC5" w:rsidRPr="000F44EB" w14:paraId="09E4E52D" w14:textId="77777777" w:rsidTr="00846FEC">
        <w:tc>
          <w:tcPr>
            <w:tcW w:w="4729" w:type="pct"/>
          </w:tcPr>
          <w:p w14:paraId="2F0FC854" w14:textId="17232F76" w:rsidR="00990DC5" w:rsidRPr="000F44EB" w:rsidRDefault="00C72A44">
            <w:pPr>
              <w:pStyle w:val="afa"/>
              <w:tabs>
                <w:tab w:val="clear" w:pos="10206"/>
                <w:tab w:val="left" w:pos="0"/>
                <w:tab w:val="left" w:pos="747"/>
                <w:tab w:val="left" w:pos="2955"/>
              </w:tabs>
              <w:suppressAutoHyphens/>
              <w:spacing w:line="240" w:lineRule="auto"/>
              <w:contextualSpacing/>
              <w:jc w:val="left"/>
              <w:rPr>
                <w:rFonts w:ascii="Times New Roman" w:hAnsi="Times New Roman" w:cs="Times New Roman"/>
                <w:sz w:val="28"/>
                <w:szCs w:val="28"/>
              </w:rPr>
            </w:pPr>
            <w:r w:rsidRPr="000F44EB">
              <w:rPr>
                <w:rFonts w:ascii="Times New Roman" w:hAnsi="Times New Roman" w:cs="Times New Roman"/>
                <w:sz w:val="28"/>
                <w:szCs w:val="28"/>
              </w:rPr>
              <w:t xml:space="preserve">         </w:t>
            </w:r>
            <w:r w:rsidR="004A61FB" w:rsidRPr="000F44EB">
              <w:rPr>
                <w:rFonts w:ascii="Times New Roman" w:hAnsi="Times New Roman" w:cs="Times New Roman"/>
                <w:sz w:val="28"/>
                <w:szCs w:val="28"/>
              </w:rPr>
              <w:t>6</w:t>
            </w:r>
            <w:r w:rsidR="00990DC5" w:rsidRPr="000F44EB">
              <w:rPr>
                <w:rFonts w:ascii="Times New Roman" w:hAnsi="Times New Roman" w:cs="Times New Roman"/>
                <w:sz w:val="28"/>
                <w:szCs w:val="28"/>
              </w:rPr>
              <w:t>.2 Приемо-сдаточные и периодические испытания…................</w:t>
            </w:r>
            <w:r w:rsidR="00144063" w:rsidRPr="000F44EB">
              <w:rPr>
                <w:rFonts w:ascii="Times New Roman" w:hAnsi="Times New Roman" w:cs="Times New Roman"/>
                <w:sz w:val="28"/>
                <w:szCs w:val="28"/>
              </w:rPr>
              <w:t>..</w:t>
            </w:r>
            <w:r w:rsidR="00990DC5" w:rsidRPr="000F44EB">
              <w:rPr>
                <w:rFonts w:ascii="Times New Roman" w:hAnsi="Times New Roman" w:cs="Times New Roman"/>
                <w:sz w:val="28"/>
                <w:szCs w:val="28"/>
              </w:rPr>
              <w:t>.</w:t>
            </w:r>
          </w:p>
        </w:tc>
        <w:tc>
          <w:tcPr>
            <w:tcW w:w="271" w:type="pct"/>
          </w:tcPr>
          <w:p w14:paraId="0B850A32" w14:textId="77777777" w:rsidR="00990DC5" w:rsidRPr="000F44EB" w:rsidRDefault="00990DC5">
            <w:pPr>
              <w:suppressAutoHyphens/>
              <w:jc w:val="right"/>
              <w:rPr>
                <w:sz w:val="28"/>
                <w:szCs w:val="28"/>
                <w:lang w:eastAsia="en-US" w:bidi="en-US"/>
              </w:rPr>
            </w:pPr>
            <w:r w:rsidRPr="000F44EB">
              <w:rPr>
                <w:sz w:val="28"/>
                <w:szCs w:val="28"/>
                <w:lang w:eastAsia="en-US" w:bidi="en-US"/>
              </w:rPr>
              <w:t>6</w:t>
            </w:r>
          </w:p>
        </w:tc>
      </w:tr>
      <w:tr w:rsidR="00990DC5" w:rsidRPr="000F44EB" w14:paraId="3C973BC2" w14:textId="77777777" w:rsidTr="00846FEC">
        <w:tc>
          <w:tcPr>
            <w:tcW w:w="4729" w:type="pct"/>
          </w:tcPr>
          <w:p w14:paraId="2D38ADFD" w14:textId="2CB4E622" w:rsidR="00990DC5" w:rsidRPr="000F44EB" w:rsidRDefault="00C72A44">
            <w:pPr>
              <w:pStyle w:val="afa"/>
              <w:tabs>
                <w:tab w:val="clear" w:pos="10206"/>
                <w:tab w:val="left" w:pos="0"/>
                <w:tab w:val="left" w:pos="747"/>
                <w:tab w:val="left" w:pos="2955"/>
              </w:tabs>
              <w:suppressAutoHyphens/>
              <w:spacing w:line="240" w:lineRule="auto"/>
              <w:contextualSpacing/>
              <w:jc w:val="left"/>
              <w:rPr>
                <w:rFonts w:ascii="Times New Roman" w:hAnsi="Times New Roman" w:cs="Times New Roman"/>
                <w:sz w:val="28"/>
                <w:szCs w:val="28"/>
              </w:rPr>
            </w:pPr>
            <w:r w:rsidRPr="000F44EB">
              <w:rPr>
                <w:rFonts w:ascii="Times New Roman" w:hAnsi="Times New Roman" w:cs="Times New Roman"/>
                <w:sz w:val="28"/>
                <w:szCs w:val="28"/>
              </w:rPr>
              <w:t xml:space="preserve">         </w:t>
            </w:r>
            <w:r w:rsidR="004A61FB" w:rsidRPr="000F44EB">
              <w:rPr>
                <w:rFonts w:ascii="Times New Roman" w:hAnsi="Times New Roman" w:cs="Times New Roman"/>
                <w:sz w:val="28"/>
                <w:szCs w:val="28"/>
              </w:rPr>
              <w:t>6</w:t>
            </w:r>
            <w:r w:rsidR="00990DC5" w:rsidRPr="000F44EB">
              <w:rPr>
                <w:rFonts w:ascii="Times New Roman" w:hAnsi="Times New Roman" w:cs="Times New Roman"/>
                <w:sz w:val="28"/>
                <w:szCs w:val="28"/>
              </w:rPr>
              <w:t>.3 Типовы</w:t>
            </w:r>
            <w:r w:rsidRPr="000F44EB">
              <w:rPr>
                <w:rFonts w:ascii="Times New Roman" w:hAnsi="Times New Roman" w:cs="Times New Roman"/>
                <w:sz w:val="28"/>
                <w:szCs w:val="28"/>
              </w:rPr>
              <w:t>е испытания……………………………………………</w:t>
            </w:r>
            <w:r w:rsidR="00144063" w:rsidRPr="000F44EB">
              <w:rPr>
                <w:rFonts w:ascii="Times New Roman" w:hAnsi="Times New Roman" w:cs="Times New Roman"/>
                <w:sz w:val="28"/>
                <w:szCs w:val="28"/>
              </w:rPr>
              <w:t>...</w:t>
            </w:r>
          </w:p>
          <w:p w14:paraId="7277970D" w14:textId="32ED7BEC" w:rsidR="00990DC5" w:rsidRPr="000F44EB" w:rsidRDefault="00C72A44">
            <w:pPr>
              <w:pStyle w:val="afa"/>
              <w:tabs>
                <w:tab w:val="clear" w:pos="10206"/>
                <w:tab w:val="left" w:pos="0"/>
                <w:tab w:val="left" w:pos="747"/>
                <w:tab w:val="left" w:pos="2955"/>
              </w:tabs>
              <w:suppressAutoHyphens/>
              <w:spacing w:line="240" w:lineRule="auto"/>
              <w:contextualSpacing/>
              <w:jc w:val="left"/>
              <w:rPr>
                <w:rFonts w:ascii="Times New Roman" w:hAnsi="Times New Roman" w:cs="Times New Roman"/>
                <w:sz w:val="28"/>
                <w:szCs w:val="28"/>
              </w:rPr>
            </w:pPr>
            <w:r w:rsidRPr="000F44EB">
              <w:rPr>
                <w:rFonts w:ascii="Times New Roman" w:hAnsi="Times New Roman" w:cs="Times New Roman"/>
                <w:sz w:val="28"/>
                <w:szCs w:val="28"/>
              </w:rPr>
              <w:t xml:space="preserve">         </w:t>
            </w:r>
          </w:p>
        </w:tc>
        <w:tc>
          <w:tcPr>
            <w:tcW w:w="271" w:type="pct"/>
          </w:tcPr>
          <w:p w14:paraId="7AD0F014" w14:textId="7F9DB9AA" w:rsidR="00990DC5" w:rsidRPr="000F44EB" w:rsidRDefault="00DE41EA" w:rsidP="004A61FB">
            <w:pPr>
              <w:suppressAutoHyphens/>
              <w:jc w:val="center"/>
              <w:rPr>
                <w:sz w:val="28"/>
                <w:szCs w:val="28"/>
                <w:lang w:eastAsia="en-US" w:bidi="en-US"/>
              </w:rPr>
            </w:pPr>
            <w:r w:rsidRPr="000F44EB">
              <w:rPr>
                <w:sz w:val="28"/>
                <w:szCs w:val="28"/>
                <w:lang w:eastAsia="en-US" w:bidi="en-US"/>
              </w:rPr>
              <w:t xml:space="preserve">  </w:t>
            </w:r>
            <w:r w:rsidR="00E654F8" w:rsidRPr="000F44EB">
              <w:rPr>
                <w:sz w:val="28"/>
                <w:szCs w:val="28"/>
                <w:lang w:eastAsia="en-US" w:bidi="en-US"/>
              </w:rPr>
              <w:t>8</w:t>
            </w:r>
          </w:p>
        </w:tc>
      </w:tr>
      <w:tr w:rsidR="001A666B" w:rsidRPr="000F44EB" w14:paraId="6D48B416" w14:textId="77777777" w:rsidTr="00846FEC">
        <w:tc>
          <w:tcPr>
            <w:tcW w:w="4729" w:type="pct"/>
            <w:hideMark/>
          </w:tcPr>
          <w:p w14:paraId="10DC4B22" w14:textId="5B02944D" w:rsidR="00990DC5" w:rsidRPr="000F44EB" w:rsidRDefault="004A61FB">
            <w:pPr>
              <w:pStyle w:val="afa"/>
              <w:tabs>
                <w:tab w:val="left" w:pos="0"/>
                <w:tab w:val="left" w:pos="747"/>
              </w:tabs>
              <w:suppressAutoHyphens/>
              <w:spacing w:line="240" w:lineRule="auto"/>
              <w:jc w:val="left"/>
              <w:rPr>
                <w:rFonts w:ascii="Times New Roman" w:hAnsi="Times New Roman" w:cs="Times New Roman"/>
                <w:sz w:val="28"/>
                <w:szCs w:val="28"/>
              </w:rPr>
            </w:pPr>
            <w:r w:rsidRPr="000F44EB">
              <w:rPr>
                <w:rFonts w:ascii="Times New Roman" w:hAnsi="Times New Roman" w:cs="Times New Roman"/>
                <w:sz w:val="28"/>
                <w:szCs w:val="28"/>
              </w:rPr>
              <w:t>7</w:t>
            </w:r>
            <w:r w:rsidR="00990DC5" w:rsidRPr="000F44EB">
              <w:rPr>
                <w:rFonts w:ascii="Times New Roman" w:hAnsi="Times New Roman" w:cs="Times New Roman"/>
                <w:sz w:val="28"/>
                <w:szCs w:val="28"/>
              </w:rPr>
              <w:t xml:space="preserve">. Методы </w:t>
            </w:r>
            <w:r w:rsidR="00C72A44" w:rsidRPr="000F44EB">
              <w:rPr>
                <w:rFonts w:ascii="Times New Roman" w:hAnsi="Times New Roman" w:cs="Times New Roman"/>
                <w:sz w:val="28"/>
                <w:szCs w:val="28"/>
              </w:rPr>
              <w:t xml:space="preserve">контроля и </w:t>
            </w:r>
            <w:r w:rsidR="00990DC5" w:rsidRPr="000F44EB">
              <w:rPr>
                <w:rFonts w:ascii="Times New Roman" w:hAnsi="Times New Roman" w:cs="Times New Roman"/>
                <w:sz w:val="28"/>
                <w:szCs w:val="28"/>
              </w:rPr>
              <w:t>испытаний.................................................</w:t>
            </w:r>
            <w:r w:rsidR="00C72A44" w:rsidRPr="000F44EB">
              <w:rPr>
                <w:rFonts w:ascii="Times New Roman" w:hAnsi="Times New Roman" w:cs="Times New Roman"/>
                <w:sz w:val="28"/>
                <w:szCs w:val="28"/>
              </w:rPr>
              <w:t>..........</w:t>
            </w:r>
            <w:r w:rsidR="00144063" w:rsidRPr="000F44EB">
              <w:rPr>
                <w:rFonts w:ascii="Times New Roman" w:hAnsi="Times New Roman" w:cs="Times New Roman"/>
                <w:sz w:val="28"/>
                <w:szCs w:val="28"/>
              </w:rPr>
              <w:t>....</w:t>
            </w:r>
          </w:p>
        </w:tc>
        <w:tc>
          <w:tcPr>
            <w:tcW w:w="271" w:type="pct"/>
          </w:tcPr>
          <w:p w14:paraId="6E3B2008" w14:textId="2769CDB5" w:rsidR="00990DC5" w:rsidRPr="000F44EB" w:rsidRDefault="004A61FB">
            <w:pPr>
              <w:suppressAutoHyphens/>
              <w:jc w:val="right"/>
              <w:rPr>
                <w:sz w:val="28"/>
                <w:szCs w:val="28"/>
                <w:lang w:eastAsia="en-US" w:bidi="en-US"/>
              </w:rPr>
            </w:pPr>
            <w:r w:rsidRPr="000F44EB">
              <w:rPr>
                <w:sz w:val="28"/>
                <w:szCs w:val="28"/>
                <w:lang w:eastAsia="en-US" w:bidi="en-US"/>
              </w:rPr>
              <w:t>8</w:t>
            </w:r>
          </w:p>
        </w:tc>
      </w:tr>
      <w:tr w:rsidR="001A666B" w:rsidRPr="000F44EB" w14:paraId="467AD0F7" w14:textId="77777777" w:rsidTr="00846FEC">
        <w:tc>
          <w:tcPr>
            <w:tcW w:w="4729" w:type="pct"/>
          </w:tcPr>
          <w:p w14:paraId="1931A076" w14:textId="7BC2BBC6" w:rsidR="00990DC5" w:rsidRPr="000F44EB" w:rsidRDefault="004A61FB" w:rsidP="005D19D0">
            <w:pPr>
              <w:pStyle w:val="afa"/>
              <w:tabs>
                <w:tab w:val="left" w:pos="747"/>
              </w:tabs>
              <w:suppressAutoHyphens/>
              <w:spacing w:line="240" w:lineRule="auto"/>
              <w:jc w:val="left"/>
              <w:rPr>
                <w:rFonts w:ascii="Times New Roman" w:hAnsi="Times New Roman" w:cs="Times New Roman"/>
                <w:sz w:val="28"/>
                <w:szCs w:val="28"/>
              </w:rPr>
            </w:pPr>
            <w:r w:rsidRPr="000F44EB">
              <w:rPr>
                <w:rFonts w:ascii="Times New Roman" w:hAnsi="Times New Roman" w:cs="Times New Roman"/>
                <w:sz w:val="28"/>
                <w:szCs w:val="28"/>
              </w:rPr>
              <w:t>8</w:t>
            </w:r>
            <w:r w:rsidR="00990DC5" w:rsidRPr="000F44EB">
              <w:rPr>
                <w:rFonts w:ascii="Times New Roman" w:hAnsi="Times New Roman" w:cs="Times New Roman"/>
                <w:sz w:val="28"/>
                <w:szCs w:val="28"/>
              </w:rPr>
              <w:t>. Транспортировка и хранение.................................................................</w:t>
            </w:r>
          </w:p>
        </w:tc>
        <w:tc>
          <w:tcPr>
            <w:tcW w:w="271" w:type="pct"/>
          </w:tcPr>
          <w:p w14:paraId="1FE59B12" w14:textId="6771D541" w:rsidR="00990DC5" w:rsidRPr="000F44EB" w:rsidRDefault="001A666B" w:rsidP="005D19D0">
            <w:pPr>
              <w:suppressAutoHyphens/>
              <w:jc w:val="right"/>
              <w:rPr>
                <w:sz w:val="28"/>
                <w:szCs w:val="28"/>
                <w:lang w:eastAsia="en-US" w:bidi="en-US"/>
              </w:rPr>
            </w:pPr>
            <w:r w:rsidRPr="000F44EB">
              <w:rPr>
                <w:sz w:val="28"/>
                <w:szCs w:val="28"/>
                <w:lang w:eastAsia="en-US" w:bidi="en-US"/>
              </w:rPr>
              <w:t>1</w:t>
            </w:r>
            <w:r w:rsidR="004A61FB" w:rsidRPr="000F44EB">
              <w:rPr>
                <w:sz w:val="28"/>
                <w:szCs w:val="28"/>
                <w:lang w:eastAsia="en-US" w:bidi="en-US"/>
              </w:rPr>
              <w:t>2</w:t>
            </w:r>
          </w:p>
        </w:tc>
      </w:tr>
      <w:tr w:rsidR="001A666B" w:rsidRPr="000F44EB" w14:paraId="447AC076" w14:textId="77777777" w:rsidTr="00846FEC">
        <w:tc>
          <w:tcPr>
            <w:tcW w:w="4729" w:type="pct"/>
          </w:tcPr>
          <w:p w14:paraId="70AF5BE2" w14:textId="35EF031A" w:rsidR="00990DC5" w:rsidRPr="000F44EB" w:rsidRDefault="004A61FB" w:rsidP="005D19D0">
            <w:pPr>
              <w:pStyle w:val="afa"/>
              <w:tabs>
                <w:tab w:val="left" w:pos="0"/>
                <w:tab w:val="left" w:pos="747"/>
              </w:tabs>
              <w:suppressAutoHyphens/>
              <w:spacing w:line="240" w:lineRule="auto"/>
              <w:jc w:val="left"/>
              <w:rPr>
                <w:rFonts w:ascii="Times New Roman" w:hAnsi="Times New Roman" w:cs="Times New Roman"/>
                <w:sz w:val="28"/>
                <w:szCs w:val="28"/>
              </w:rPr>
            </w:pPr>
            <w:r w:rsidRPr="000F44EB">
              <w:rPr>
                <w:rFonts w:ascii="Times New Roman" w:hAnsi="Times New Roman" w:cs="Times New Roman"/>
                <w:sz w:val="28"/>
                <w:szCs w:val="28"/>
              </w:rPr>
              <w:t>9</w:t>
            </w:r>
            <w:r w:rsidR="00990DC5" w:rsidRPr="000F44EB">
              <w:rPr>
                <w:rFonts w:ascii="Times New Roman" w:hAnsi="Times New Roman" w:cs="Times New Roman"/>
                <w:sz w:val="28"/>
                <w:szCs w:val="28"/>
              </w:rPr>
              <w:t>. Гарантии изготовителя</w:t>
            </w:r>
            <w:r w:rsidR="00C72A44" w:rsidRPr="000F44EB">
              <w:rPr>
                <w:rFonts w:ascii="Times New Roman" w:hAnsi="Times New Roman" w:cs="Times New Roman"/>
                <w:sz w:val="28"/>
                <w:szCs w:val="28"/>
              </w:rPr>
              <w:t>………………………………………………</w:t>
            </w:r>
            <w:r w:rsidR="00144063" w:rsidRPr="000F44EB">
              <w:rPr>
                <w:rFonts w:ascii="Times New Roman" w:hAnsi="Times New Roman" w:cs="Times New Roman"/>
                <w:sz w:val="28"/>
                <w:szCs w:val="28"/>
              </w:rPr>
              <w:t>...</w:t>
            </w:r>
          </w:p>
        </w:tc>
        <w:tc>
          <w:tcPr>
            <w:tcW w:w="271" w:type="pct"/>
          </w:tcPr>
          <w:p w14:paraId="1264EA3C" w14:textId="56714EBB" w:rsidR="00990DC5" w:rsidRPr="000F44EB" w:rsidRDefault="001A666B" w:rsidP="005D19D0">
            <w:pPr>
              <w:suppressAutoHyphens/>
              <w:jc w:val="right"/>
              <w:rPr>
                <w:sz w:val="28"/>
                <w:szCs w:val="28"/>
                <w:lang w:eastAsia="en-US" w:bidi="en-US"/>
              </w:rPr>
            </w:pPr>
            <w:r w:rsidRPr="000F44EB">
              <w:rPr>
                <w:sz w:val="28"/>
                <w:szCs w:val="28"/>
                <w:lang w:eastAsia="en-US" w:bidi="en-US"/>
              </w:rPr>
              <w:t>1</w:t>
            </w:r>
            <w:r w:rsidR="004A61FB" w:rsidRPr="000F44EB">
              <w:rPr>
                <w:sz w:val="28"/>
                <w:szCs w:val="28"/>
                <w:lang w:eastAsia="en-US" w:bidi="en-US"/>
              </w:rPr>
              <w:t>3</w:t>
            </w:r>
          </w:p>
        </w:tc>
      </w:tr>
      <w:tr w:rsidR="001A666B" w:rsidRPr="000F44EB" w14:paraId="57CA8FA7" w14:textId="77777777" w:rsidTr="00846FEC">
        <w:tc>
          <w:tcPr>
            <w:tcW w:w="4729" w:type="pct"/>
          </w:tcPr>
          <w:p w14:paraId="34363F57" w14:textId="780B58D1" w:rsidR="00990DC5" w:rsidRPr="000F44EB" w:rsidRDefault="00C72A44" w:rsidP="005D19D0">
            <w:pPr>
              <w:pStyle w:val="afa"/>
              <w:tabs>
                <w:tab w:val="left" w:pos="0"/>
                <w:tab w:val="left" w:pos="747"/>
              </w:tabs>
              <w:suppressAutoHyphens/>
              <w:spacing w:line="240" w:lineRule="auto"/>
              <w:jc w:val="left"/>
              <w:rPr>
                <w:rFonts w:ascii="Times New Roman" w:hAnsi="Times New Roman" w:cs="Times New Roman"/>
                <w:sz w:val="28"/>
                <w:szCs w:val="28"/>
              </w:rPr>
            </w:pPr>
            <w:r w:rsidRPr="000F44EB">
              <w:rPr>
                <w:rFonts w:ascii="Times New Roman" w:hAnsi="Times New Roman" w:cs="Times New Roman"/>
                <w:sz w:val="28"/>
                <w:szCs w:val="28"/>
              </w:rPr>
              <w:t>1</w:t>
            </w:r>
            <w:r w:rsidR="004A61FB" w:rsidRPr="000F44EB">
              <w:rPr>
                <w:rFonts w:ascii="Times New Roman" w:hAnsi="Times New Roman" w:cs="Times New Roman"/>
                <w:sz w:val="28"/>
                <w:szCs w:val="28"/>
              </w:rPr>
              <w:t>0</w:t>
            </w:r>
            <w:r w:rsidR="00990DC5" w:rsidRPr="000F44EB">
              <w:rPr>
                <w:rFonts w:ascii="Times New Roman" w:hAnsi="Times New Roman" w:cs="Times New Roman"/>
                <w:sz w:val="28"/>
                <w:szCs w:val="28"/>
              </w:rPr>
              <w:t>. Назначенный ресурс…………………………………………………</w:t>
            </w:r>
            <w:r w:rsidR="00144063" w:rsidRPr="000F44EB">
              <w:rPr>
                <w:rFonts w:ascii="Times New Roman" w:hAnsi="Times New Roman" w:cs="Times New Roman"/>
                <w:sz w:val="28"/>
                <w:szCs w:val="28"/>
              </w:rPr>
              <w:t>.</w:t>
            </w:r>
            <w:r w:rsidR="00DE41EA" w:rsidRPr="000F44EB">
              <w:rPr>
                <w:rFonts w:ascii="Times New Roman" w:hAnsi="Times New Roman" w:cs="Times New Roman"/>
                <w:sz w:val="28"/>
                <w:szCs w:val="28"/>
              </w:rPr>
              <w:t>..</w:t>
            </w:r>
          </w:p>
        </w:tc>
        <w:tc>
          <w:tcPr>
            <w:tcW w:w="271" w:type="pct"/>
          </w:tcPr>
          <w:p w14:paraId="2028C998" w14:textId="460DAC09" w:rsidR="00990DC5" w:rsidRPr="000F44EB" w:rsidRDefault="001A666B" w:rsidP="005D19D0">
            <w:pPr>
              <w:suppressAutoHyphens/>
              <w:jc w:val="right"/>
              <w:rPr>
                <w:sz w:val="28"/>
                <w:szCs w:val="28"/>
                <w:lang w:eastAsia="en-US" w:bidi="en-US"/>
              </w:rPr>
            </w:pPr>
            <w:r w:rsidRPr="000F44EB">
              <w:rPr>
                <w:sz w:val="28"/>
                <w:szCs w:val="28"/>
                <w:lang w:eastAsia="en-US" w:bidi="en-US"/>
              </w:rPr>
              <w:t>1</w:t>
            </w:r>
            <w:r w:rsidR="004A61FB" w:rsidRPr="000F44EB">
              <w:rPr>
                <w:sz w:val="28"/>
                <w:szCs w:val="28"/>
                <w:lang w:eastAsia="en-US" w:bidi="en-US"/>
              </w:rPr>
              <w:t>3</w:t>
            </w:r>
          </w:p>
        </w:tc>
      </w:tr>
      <w:tr w:rsidR="001A666B" w:rsidRPr="000F44EB" w14:paraId="17198545" w14:textId="77777777" w:rsidTr="00846FEC">
        <w:tc>
          <w:tcPr>
            <w:tcW w:w="4729" w:type="pct"/>
            <w:hideMark/>
          </w:tcPr>
          <w:p w14:paraId="10F5E5CB" w14:textId="245DEA2C" w:rsidR="00990DC5" w:rsidRPr="000F44EB" w:rsidRDefault="00990DC5">
            <w:pPr>
              <w:pStyle w:val="afa"/>
              <w:tabs>
                <w:tab w:val="left" w:pos="747"/>
              </w:tabs>
              <w:suppressAutoHyphens/>
              <w:spacing w:line="240" w:lineRule="auto"/>
              <w:ind w:right="161"/>
              <w:jc w:val="left"/>
              <w:rPr>
                <w:rFonts w:ascii="Times New Roman" w:hAnsi="Times New Roman" w:cs="Times New Roman"/>
                <w:sz w:val="28"/>
                <w:szCs w:val="28"/>
              </w:rPr>
            </w:pPr>
            <w:r w:rsidRPr="000F44EB">
              <w:rPr>
                <w:rFonts w:ascii="Times New Roman" w:hAnsi="Times New Roman" w:cs="Times New Roman"/>
                <w:sz w:val="28"/>
                <w:szCs w:val="28"/>
              </w:rPr>
              <w:t>Приложение А (</w:t>
            </w:r>
            <w:r w:rsidR="00CE2E61" w:rsidRPr="000F44EB">
              <w:rPr>
                <w:rFonts w:ascii="Times New Roman" w:hAnsi="Times New Roman" w:cs="Times New Roman"/>
                <w:sz w:val="28"/>
                <w:szCs w:val="28"/>
              </w:rPr>
              <w:t>Р</w:t>
            </w:r>
            <w:r w:rsidRPr="000F44EB">
              <w:rPr>
                <w:rFonts w:ascii="Times New Roman" w:hAnsi="Times New Roman" w:cs="Times New Roman"/>
                <w:sz w:val="28"/>
                <w:szCs w:val="28"/>
              </w:rPr>
              <w:t>екомендуемое) Форма паспорта качества ………….</w:t>
            </w:r>
          </w:p>
        </w:tc>
        <w:tc>
          <w:tcPr>
            <w:tcW w:w="271" w:type="pct"/>
          </w:tcPr>
          <w:p w14:paraId="447D5458" w14:textId="776F77BF" w:rsidR="00846FEC" w:rsidRPr="000F44EB" w:rsidRDefault="001A666B" w:rsidP="00846FEC">
            <w:pPr>
              <w:tabs>
                <w:tab w:val="left" w:pos="0"/>
                <w:tab w:val="left" w:pos="747"/>
              </w:tabs>
              <w:suppressAutoHyphens/>
              <w:jc w:val="right"/>
              <w:rPr>
                <w:sz w:val="28"/>
                <w:szCs w:val="28"/>
                <w:lang w:eastAsia="en-US" w:bidi="en-US"/>
              </w:rPr>
            </w:pPr>
            <w:r w:rsidRPr="000F44EB">
              <w:rPr>
                <w:sz w:val="28"/>
                <w:szCs w:val="28"/>
                <w:lang w:eastAsia="en-US" w:bidi="en-US"/>
              </w:rPr>
              <w:t>1</w:t>
            </w:r>
            <w:r w:rsidR="004A61FB" w:rsidRPr="000F44EB">
              <w:rPr>
                <w:sz w:val="28"/>
                <w:szCs w:val="28"/>
                <w:lang w:eastAsia="en-US" w:bidi="en-US"/>
              </w:rPr>
              <w:t>4</w:t>
            </w:r>
          </w:p>
        </w:tc>
      </w:tr>
      <w:tr w:rsidR="00846FEC" w:rsidRPr="000F44EB" w14:paraId="08F3FFD2" w14:textId="77777777" w:rsidTr="00846FEC">
        <w:tc>
          <w:tcPr>
            <w:tcW w:w="4729" w:type="pct"/>
          </w:tcPr>
          <w:p w14:paraId="7BB1E031" w14:textId="48C14E07" w:rsidR="00846FEC" w:rsidRPr="000F44EB" w:rsidRDefault="00846FEC">
            <w:pPr>
              <w:pStyle w:val="afa"/>
              <w:tabs>
                <w:tab w:val="left" w:pos="747"/>
              </w:tabs>
              <w:suppressAutoHyphens/>
              <w:spacing w:line="240" w:lineRule="auto"/>
              <w:ind w:right="161"/>
              <w:jc w:val="left"/>
              <w:rPr>
                <w:rFonts w:ascii="Times New Roman" w:hAnsi="Times New Roman" w:cs="Times New Roman"/>
                <w:sz w:val="28"/>
                <w:szCs w:val="28"/>
              </w:rPr>
            </w:pPr>
            <w:r w:rsidRPr="000F44EB">
              <w:rPr>
                <w:rFonts w:ascii="Times New Roman" w:hAnsi="Times New Roman" w:cs="Times New Roman"/>
                <w:sz w:val="28"/>
                <w:szCs w:val="28"/>
              </w:rPr>
              <w:t xml:space="preserve">Приложение Б </w:t>
            </w:r>
            <w:r w:rsidR="00CE2E61" w:rsidRPr="000F44EB">
              <w:rPr>
                <w:rFonts w:ascii="Times New Roman" w:hAnsi="Times New Roman" w:cs="Times New Roman"/>
                <w:sz w:val="28"/>
                <w:szCs w:val="28"/>
              </w:rPr>
              <w:t xml:space="preserve">(Справочное) </w:t>
            </w:r>
            <w:r w:rsidRPr="000F44EB">
              <w:rPr>
                <w:rFonts w:ascii="Times New Roman" w:hAnsi="Times New Roman" w:cs="Times New Roman"/>
                <w:sz w:val="28"/>
                <w:szCs w:val="28"/>
              </w:rPr>
              <w:t>Калибры для контроля размеров внутреннего канала дюбеля………………………………………….</w:t>
            </w:r>
          </w:p>
        </w:tc>
        <w:tc>
          <w:tcPr>
            <w:tcW w:w="271" w:type="pct"/>
          </w:tcPr>
          <w:p w14:paraId="1EF3DD96" w14:textId="77777777" w:rsidR="00846FEC" w:rsidRPr="000F44EB" w:rsidRDefault="00846FEC" w:rsidP="00846FEC">
            <w:pPr>
              <w:tabs>
                <w:tab w:val="left" w:pos="0"/>
                <w:tab w:val="left" w:pos="747"/>
              </w:tabs>
              <w:suppressAutoHyphens/>
              <w:jc w:val="right"/>
              <w:rPr>
                <w:sz w:val="28"/>
                <w:szCs w:val="28"/>
                <w:lang w:eastAsia="en-US" w:bidi="en-US"/>
              </w:rPr>
            </w:pPr>
          </w:p>
          <w:p w14:paraId="71F2C171" w14:textId="7FBD55E0" w:rsidR="00846FEC" w:rsidRPr="000F44EB" w:rsidRDefault="00846FEC" w:rsidP="00846FEC">
            <w:pPr>
              <w:tabs>
                <w:tab w:val="left" w:pos="0"/>
                <w:tab w:val="left" w:pos="747"/>
              </w:tabs>
              <w:suppressAutoHyphens/>
              <w:jc w:val="right"/>
              <w:rPr>
                <w:sz w:val="28"/>
                <w:szCs w:val="28"/>
                <w:lang w:eastAsia="en-US" w:bidi="en-US"/>
              </w:rPr>
            </w:pPr>
            <w:r w:rsidRPr="000F44EB">
              <w:rPr>
                <w:sz w:val="28"/>
                <w:szCs w:val="28"/>
                <w:lang w:eastAsia="en-US" w:bidi="en-US"/>
              </w:rPr>
              <w:t>1</w:t>
            </w:r>
            <w:r w:rsidR="004A61FB" w:rsidRPr="000F44EB">
              <w:rPr>
                <w:sz w:val="28"/>
                <w:szCs w:val="28"/>
                <w:lang w:eastAsia="en-US" w:bidi="en-US"/>
              </w:rPr>
              <w:t>5</w:t>
            </w:r>
          </w:p>
        </w:tc>
      </w:tr>
      <w:tr w:rsidR="00846FEC" w:rsidRPr="000F44EB" w14:paraId="49CD5DF3" w14:textId="77777777" w:rsidTr="00846FEC">
        <w:tc>
          <w:tcPr>
            <w:tcW w:w="4729" w:type="pct"/>
          </w:tcPr>
          <w:p w14:paraId="1CE1A91B" w14:textId="70948330" w:rsidR="00846FEC" w:rsidRPr="000F44EB" w:rsidRDefault="00846FEC">
            <w:pPr>
              <w:pStyle w:val="afa"/>
              <w:tabs>
                <w:tab w:val="left" w:pos="747"/>
              </w:tabs>
              <w:suppressAutoHyphens/>
              <w:spacing w:line="240" w:lineRule="auto"/>
              <w:ind w:right="161"/>
              <w:jc w:val="left"/>
              <w:rPr>
                <w:rFonts w:ascii="Times New Roman" w:hAnsi="Times New Roman" w:cs="Times New Roman"/>
                <w:sz w:val="28"/>
                <w:szCs w:val="28"/>
              </w:rPr>
            </w:pPr>
            <w:r w:rsidRPr="000F44EB">
              <w:rPr>
                <w:rFonts w:ascii="Times New Roman" w:hAnsi="Times New Roman" w:cs="Times New Roman"/>
                <w:sz w:val="28"/>
                <w:szCs w:val="28"/>
              </w:rPr>
              <w:t xml:space="preserve">Приложение В </w:t>
            </w:r>
            <w:r w:rsidR="00CE2E61" w:rsidRPr="000F44EB">
              <w:rPr>
                <w:rFonts w:ascii="Times New Roman" w:hAnsi="Times New Roman" w:cs="Times New Roman"/>
                <w:sz w:val="28"/>
                <w:szCs w:val="28"/>
              </w:rPr>
              <w:t xml:space="preserve">(Справочное) </w:t>
            </w:r>
            <w:r w:rsidRPr="000F44EB">
              <w:rPr>
                <w:rFonts w:ascii="Times New Roman" w:hAnsi="Times New Roman" w:cs="Times New Roman"/>
                <w:sz w:val="28"/>
                <w:szCs w:val="28"/>
              </w:rPr>
              <w:t>Шаблон для контроля параметров резьбы дюбеля…...</w:t>
            </w:r>
          </w:p>
        </w:tc>
        <w:tc>
          <w:tcPr>
            <w:tcW w:w="271" w:type="pct"/>
          </w:tcPr>
          <w:p w14:paraId="18211FCB" w14:textId="46C25B0F" w:rsidR="00846FEC" w:rsidRPr="000F44EB" w:rsidRDefault="00846FEC" w:rsidP="00846FEC">
            <w:pPr>
              <w:tabs>
                <w:tab w:val="left" w:pos="0"/>
                <w:tab w:val="left" w:pos="747"/>
              </w:tabs>
              <w:suppressAutoHyphens/>
              <w:jc w:val="right"/>
              <w:rPr>
                <w:sz w:val="28"/>
                <w:szCs w:val="28"/>
                <w:lang w:eastAsia="en-US" w:bidi="en-US"/>
              </w:rPr>
            </w:pPr>
            <w:r w:rsidRPr="000F44EB">
              <w:rPr>
                <w:sz w:val="28"/>
                <w:szCs w:val="28"/>
                <w:lang w:eastAsia="en-US" w:bidi="en-US"/>
              </w:rPr>
              <w:t>1</w:t>
            </w:r>
            <w:r w:rsidR="008F4BA5" w:rsidRPr="000F44EB">
              <w:rPr>
                <w:sz w:val="28"/>
                <w:szCs w:val="28"/>
                <w:lang w:eastAsia="en-US" w:bidi="en-US"/>
              </w:rPr>
              <w:t>6</w:t>
            </w:r>
          </w:p>
        </w:tc>
      </w:tr>
      <w:tr w:rsidR="00846FEC" w:rsidRPr="000F44EB" w14:paraId="20E9D328" w14:textId="77777777" w:rsidTr="00846FEC">
        <w:tc>
          <w:tcPr>
            <w:tcW w:w="4729" w:type="pct"/>
          </w:tcPr>
          <w:p w14:paraId="669A1DC0" w14:textId="64E05052" w:rsidR="00846FEC" w:rsidRPr="000F44EB" w:rsidRDefault="00846FEC">
            <w:pPr>
              <w:pStyle w:val="afa"/>
              <w:tabs>
                <w:tab w:val="left" w:pos="747"/>
              </w:tabs>
              <w:suppressAutoHyphens/>
              <w:spacing w:line="240" w:lineRule="auto"/>
              <w:ind w:right="161"/>
              <w:jc w:val="left"/>
              <w:rPr>
                <w:rFonts w:ascii="Times New Roman" w:hAnsi="Times New Roman" w:cs="Times New Roman"/>
                <w:sz w:val="28"/>
                <w:szCs w:val="28"/>
              </w:rPr>
            </w:pPr>
            <w:r w:rsidRPr="000F44EB">
              <w:rPr>
                <w:rFonts w:ascii="Times New Roman" w:hAnsi="Times New Roman" w:cs="Times New Roman"/>
                <w:sz w:val="28"/>
                <w:szCs w:val="28"/>
              </w:rPr>
              <w:t>Приложение Г</w:t>
            </w:r>
            <w:r w:rsidR="00CE2E61" w:rsidRPr="000F44EB">
              <w:rPr>
                <w:rFonts w:ascii="Times New Roman" w:hAnsi="Times New Roman" w:cs="Times New Roman"/>
                <w:sz w:val="28"/>
                <w:szCs w:val="28"/>
              </w:rPr>
              <w:t xml:space="preserve"> (Справочное)</w:t>
            </w:r>
            <w:r w:rsidRPr="000F44EB">
              <w:rPr>
                <w:rFonts w:ascii="Times New Roman" w:hAnsi="Times New Roman" w:cs="Times New Roman"/>
                <w:sz w:val="28"/>
                <w:szCs w:val="28"/>
              </w:rPr>
              <w:t xml:space="preserve"> Шаблон для контроля прямолинейности канала дюбеля </w:t>
            </w:r>
          </w:p>
        </w:tc>
        <w:tc>
          <w:tcPr>
            <w:tcW w:w="271" w:type="pct"/>
          </w:tcPr>
          <w:p w14:paraId="197B1EE0" w14:textId="77777777" w:rsidR="00846FEC" w:rsidRPr="000F44EB" w:rsidRDefault="00846FEC" w:rsidP="00846FEC">
            <w:pPr>
              <w:tabs>
                <w:tab w:val="left" w:pos="0"/>
                <w:tab w:val="left" w:pos="747"/>
              </w:tabs>
              <w:suppressAutoHyphens/>
              <w:jc w:val="right"/>
              <w:rPr>
                <w:sz w:val="28"/>
                <w:szCs w:val="28"/>
                <w:lang w:eastAsia="en-US" w:bidi="en-US"/>
              </w:rPr>
            </w:pPr>
          </w:p>
          <w:p w14:paraId="41742CDC" w14:textId="1C0D07D6" w:rsidR="00846FEC" w:rsidRPr="000F44EB" w:rsidRDefault="00846FEC" w:rsidP="00846FEC">
            <w:pPr>
              <w:tabs>
                <w:tab w:val="left" w:pos="0"/>
                <w:tab w:val="left" w:pos="747"/>
              </w:tabs>
              <w:suppressAutoHyphens/>
              <w:jc w:val="right"/>
              <w:rPr>
                <w:sz w:val="28"/>
                <w:szCs w:val="28"/>
                <w:lang w:eastAsia="en-US" w:bidi="en-US"/>
              </w:rPr>
            </w:pPr>
            <w:r w:rsidRPr="000F44EB">
              <w:rPr>
                <w:sz w:val="28"/>
                <w:szCs w:val="28"/>
                <w:lang w:eastAsia="en-US" w:bidi="en-US"/>
              </w:rPr>
              <w:t>1</w:t>
            </w:r>
            <w:r w:rsidR="008F4BA5" w:rsidRPr="000F44EB">
              <w:rPr>
                <w:sz w:val="28"/>
                <w:szCs w:val="28"/>
                <w:lang w:eastAsia="en-US" w:bidi="en-US"/>
              </w:rPr>
              <w:t>7</w:t>
            </w:r>
          </w:p>
        </w:tc>
      </w:tr>
      <w:tr w:rsidR="00846FEC" w:rsidRPr="000F44EB" w14:paraId="433777CC" w14:textId="77777777" w:rsidTr="00846FEC">
        <w:tc>
          <w:tcPr>
            <w:tcW w:w="4729" w:type="pct"/>
          </w:tcPr>
          <w:p w14:paraId="4CAE2702" w14:textId="27BEA665" w:rsidR="00846FEC" w:rsidRPr="000F44EB" w:rsidRDefault="00846FEC">
            <w:pPr>
              <w:pStyle w:val="afa"/>
              <w:tabs>
                <w:tab w:val="left" w:pos="747"/>
              </w:tabs>
              <w:suppressAutoHyphens/>
              <w:spacing w:line="240" w:lineRule="auto"/>
              <w:ind w:right="161"/>
              <w:jc w:val="left"/>
              <w:rPr>
                <w:rFonts w:ascii="Times New Roman" w:hAnsi="Times New Roman" w:cs="Times New Roman"/>
                <w:sz w:val="28"/>
                <w:szCs w:val="28"/>
              </w:rPr>
            </w:pPr>
            <w:r w:rsidRPr="000F44EB">
              <w:rPr>
                <w:rFonts w:ascii="Times New Roman" w:hAnsi="Times New Roman" w:cs="Times New Roman"/>
                <w:sz w:val="28"/>
                <w:szCs w:val="28"/>
              </w:rPr>
              <w:t xml:space="preserve">Приложение Д </w:t>
            </w:r>
            <w:r w:rsidR="00CE2E61" w:rsidRPr="000F44EB">
              <w:rPr>
                <w:rFonts w:ascii="Times New Roman" w:hAnsi="Times New Roman" w:cs="Times New Roman"/>
                <w:sz w:val="28"/>
                <w:szCs w:val="28"/>
              </w:rPr>
              <w:t xml:space="preserve">(Справочное) </w:t>
            </w:r>
            <w:r w:rsidRPr="000F44EB">
              <w:rPr>
                <w:rFonts w:ascii="Times New Roman" w:hAnsi="Times New Roman" w:cs="Times New Roman"/>
                <w:sz w:val="28"/>
                <w:szCs w:val="28"/>
              </w:rPr>
              <w:t>Схема испытания на прочность дюбеля при растяжении……………………………………………………….</w:t>
            </w:r>
          </w:p>
        </w:tc>
        <w:tc>
          <w:tcPr>
            <w:tcW w:w="271" w:type="pct"/>
          </w:tcPr>
          <w:p w14:paraId="76E01874" w14:textId="77777777" w:rsidR="00846FEC" w:rsidRPr="000F44EB" w:rsidRDefault="00846FEC" w:rsidP="00846FEC">
            <w:pPr>
              <w:tabs>
                <w:tab w:val="left" w:pos="0"/>
                <w:tab w:val="left" w:pos="747"/>
              </w:tabs>
              <w:suppressAutoHyphens/>
              <w:jc w:val="right"/>
              <w:rPr>
                <w:sz w:val="28"/>
                <w:szCs w:val="28"/>
                <w:lang w:eastAsia="en-US" w:bidi="en-US"/>
              </w:rPr>
            </w:pPr>
          </w:p>
          <w:p w14:paraId="501B5277" w14:textId="2D388E6E" w:rsidR="00846FEC" w:rsidRPr="000F44EB" w:rsidRDefault="008F4BA5" w:rsidP="00846FEC">
            <w:pPr>
              <w:tabs>
                <w:tab w:val="left" w:pos="0"/>
                <w:tab w:val="left" w:pos="747"/>
              </w:tabs>
              <w:suppressAutoHyphens/>
              <w:jc w:val="right"/>
              <w:rPr>
                <w:sz w:val="28"/>
                <w:szCs w:val="28"/>
                <w:lang w:eastAsia="en-US" w:bidi="en-US"/>
              </w:rPr>
            </w:pPr>
            <w:r w:rsidRPr="000F44EB">
              <w:rPr>
                <w:sz w:val="28"/>
                <w:szCs w:val="28"/>
                <w:lang w:eastAsia="en-US" w:bidi="en-US"/>
              </w:rPr>
              <w:t>18</w:t>
            </w:r>
          </w:p>
        </w:tc>
      </w:tr>
      <w:tr w:rsidR="00846FEC" w:rsidRPr="000F44EB" w14:paraId="669D5581" w14:textId="77777777" w:rsidTr="00846FEC">
        <w:tc>
          <w:tcPr>
            <w:tcW w:w="4729" w:type="pct"/>
          </w:tcPr>
          <w:p w14:paraId="41FB9B69" w14:textId="466F1124" w:rsidR="00846FEC" w:rsidRPr="000F44EB" w:rsidRDefault="00846FEC">
            <w:pPr>
              <w:pStyle w:val="afa"/>
              <w:tabs>
                <w:tab w:val="left" w:pos="747"/>
              </w:tabs>
              <w:suppressAutoHyphens/>
              <w:spacing w:line="240" w:lineRule="auto"/>
              <w:ind w:right="161"/>
              <w:jc w:val="left"/>
              <w:rPr>
                <w:rFonts w:ascii="Times New Roman" w:hAnsi="Times New Roman" w:cs="Times New Roman"/>
                <w:sz w:val="28"/>
                <w:szCs w:val="28"/>
              </w:rPr>
            </w:pPr>
            <w:r w:rsidRPr="000F44EB">
              <w:rPr>
                <w:rFonts w:ascii="Times New Roman" w:hAnsi="Times New Roman" w:cs="Times New Roman"/>
                <w:sz w:val="28"/>
                <w:szCs w:val="28"/>
              </w:rPr>
              <w:t xml:space="preserve">Приложение Е </w:t>
            </w:r>
            <w:r w:rsidR="00CE2E61" w:rsidRPr="000F44EB">
              <w:rPr>
                <w:rFonts w:ascii="Times New Roman" w:hAnsi="Times New Roman" w:cs="Times New Roman"/>
                <w:sz w:val="28"/>
                <w:szCs w:val="28"/>
              </w:rPr>
              <w:t xml:space="preserve">(Справочное) </w:t>
            </w:r>
            <w:r w:rsidRPr="000F44EB">
              <w:rPr>
                <w:rFonts w:ascii="Times New Roman" w:hAnsi="Times New Roman" w:cs="Times New Roman"/>
                <w:sz w:val="28"/>
                <w:szCs w:val="28"/>
              </w:rPr>
              <w:t>Схема испытания на усилие вырыва шурупа…………</w:t>
            </w:r>
          </w:p>
        </w:tc>
        <w:tc>
          <w:tcPr>
            <w:tcW w:w="271" w:type="pct"/>
          </w:tcPr>
          <w:p w14:paraId="6C85DDDD" w14:textId="01420515" w:rsidR="00846FEC" w:rsidRPr="000F44EB" w:rsidRDefault="00846FEC" w:rsidP="00846FEC">
            <w:pPr>
              <w:tabs>
                <w:tab w:val="left" w:pos="0"/>
                <w:tab w:val="left" w:pos="747"/>
              </w:tabs>
              <w:suppressAutoHyphens/>
              <w:jc w:val="right"/>
              <w:rPr>
                <w:sz w:val="28"/>
                <w:szCs w:val="28"/>
                <w:lang w:eastAsia="en-US" w:bidi="en-US"/>
              </w:rPr>
            </w:pPr>
            <w:r w:rsidRPr="000F44EB">
              <w:rPr>
                <w:sz w:val="28"/>
                <w:szCs w:val="28"/>
                <w:lang w:eastAsia="en-US" w:bidi="en-US"/>
              </w:rPr>
              <w:t>1</w:t>
            </w:r>
            <w:r w:rsidR="008F4BA5" w:rsidRPr="000F44EB">
              <w:rPr>
                <w:sz w:val="28"/>
                <w:szCs w:val="28"/>
                <w:lang w:eastAsia="en-US" w:bidi="en-US"/>
              </w:rPr>
              <w:t>9</w:t>
            </w:r>
          </w:p>
        </w:tc>
      </w:tr>
    </w:tbl>
    <w:p w14:paraId="491A5E9D" w14:textId="77777777" w:rsidR="00990DC5" w:rsidRPr="000F44EB" w:rsidRDefault="00990DC5">
      <w:pPr>
        <w:ind w:firstLine="709"/>
        <w:jc w:val="both"/>
        <w:rPr>
          <w:b/>
          <w:bCs/>
          <w:spacing w:val="20"/>
          <w:sz w:val="28"/>
          <w:szCs w:val="28"/>
          <w:u w:val="single"/>
        </w:rPr>
        <w:sectPr w:rsidR="00990DC5" w:rsidRPr="000F44EB" w:rsidSect="00516258">
          <w:headerReference w:type="even" r:id="rId9"/>
          <w:headerReference w:type="default" r:id="rId10"/>
          <w:footerReference w:type="even" r:id="rId11"/>
          <w:footerReference w:type="default" r:id="rId12"/>
          <w:footnotePr>
            <w:numFmt w:val="chicago"/>
            <w:numRestart w:val="eachPage"/>
          </w:footnotePr>
          <w:pgSz w:w="11906" w:h="16838" w:code="9"/>
          <w:pgMar w:top="1134" w:right="850" w:bottom="1134" w:left="1701" w:header="720" w:footer="737" w:gutter="0"/>
          <w:pgNumType w:fmt="upperRoman" w:start="1"/>
          <w:cols w:space="720"/>
          <w:titlePg/>
          <w:docGrid w:linePitch="326"/>
        </w:sectPr>
      </w:pPr>
    </w:p>
    <w:p w14:paraId="13AC8FDE" w14:textId="77777777" w:rsidR="00990DC5" w:rsidRPr="000F44EB" w:rsidRDefault="00990DC5">
      <w:pPr>
        <w:ind w:firstLine="709"/>
        <w:jc w:val="center"/>
        <w:rPr>
          <w:b/>
          <w:bCs/>
          <w:spacing w:val="140"/>
          <w:sz w:val="28"/>
          <w:szCs w:val="28"/>
          <w:u w:val="single"/>
        </w:rPr>
      </w:pPr>
    </w:p>
    <w:p w14:paraId="5E180187" w14:textId="77777777" w:rsidR="00990DC5" w:rsidRPr="000F44EB" w:rsidRDefault="00990DC5">
      <w:pPr>
        <w:jc w:val="center"/>
        <w:rPr>
          <w:b/>
          <w:bCs/>
          <w:spacing w:val="140"/>
          <w:sz w:val="28"/>
          <w:szCs w:val="28"/>
          <w:u w:val="single"/>
        </w:rPr>
      </w:pPr>
      <w:r w:rsidRPr="000F44EB">
        <w:rPr>
          <w:b/>
          <w:bCs/>
          <w:spacing w:val="140"/>
          <w:sz w:val="28"/>
          <w:szCs w:val="28"/>
          <w:u w:val="single"/>
        </w:rPr>
        <w:t xml:space="preserve">МЕЖГОСУДАРСТВЕННЫЙ СТАНДАРТ </w:t>
      </w:r>
    </w:p>
    <w:p w14:paraId="59FF75A1" w14:textId="77777777" w:rsidR="00990DC5" w:rsidRPr="000F44EB" w:rsidRDefault="00990DC5">
      <w:pPr>
        <w:ind w:right="-426"/>
        <w:rPr>
          <w:b/>
          <w:bCs/>
          <w:sz w:val="28"/>
          <w:szCs w:val="28"/>
        </w:rPr>
      </w:pPr>
    </w:p>
    <w:p w14:paraId="3850764F" w14:textId="77777777" w:rsidR="00990DC5" w:rsidRPr="000F44EB" w:rsidRDefault="00990DC5">
      <w:pPr>
        <w:spacing w:line="360" w:lineRule="auto"/>
        <w:jc w:val="center"/>
        <w:rPr>
          <w:b/>
          <w:sz w:val="28"/>
          <w:szCs w:val="28"/>
        </w:rPr>
      </w:pPr>
      <w:r w:rsidRPr="000F44EB">
        <w:rPr>
          <w:b/>
          <w:sz w:val="28"/>
          <w:szCs w:val="28"/>
        </w:rPr>
        <w:t xml:space="preserve">ДЮБЕЛЬ ПУТЕВОЙ </w:t>
      </w:r>
    </w:p>
    <w:p w14:paraId="01D77FDB" w14:textId="77777777" w:rsidR="00990DC5" w:rsidRPr="000F44EB" w:rsidRDefault="00990DC5">
      <w:pPr>
        <w:spacing w:line="360" w:lineRule="auto"/>
        <w:jc w:val="center"/>
        <w:rPr>
          <w:b/>
          <w:sz w:val="28"/>
          <w:szCs w:val="28"/>
        </w:rPr>
      </w:pPr>
      <w:r w:rsidRPr="000F44EB">
        <w:rPr>
          <w:b/>
          <w:sz w:val="28"/>
          <w:szCs w:val="28"/>
        </w:rPr>
        <w:t>Общие технические условия</w:t>
      </w:r>
    </w:p>
    <w:p w14:paraId="4350AF27" w14:textId="77777777" w:rsidR="00990DC5" w:rsidRPr="000F44EB" w:rsidRDefault="00990DC5">
      <w:pPr>
        <w:jc w:val="center"/>
        <w:rPr>
          <w:b/>
          <w:bCs/>
          <w:sz w:val="28"/>
          <w:szCs w:val="28"/>
        </w:rPr>
      </w:pPr>
      <w:r w:rsidRPr="000F44EB">
        <w:rPr>
          <w:w w:val="105"/>
          <w:sz w:val="28"/>
          <w:szCs w:val="28"/>
        </w:rPr>
        <w:t xml:space="preserve"> </w:t>
      </w:r>
      <w:r w:rsidRPr="000F44EB">
        <w:rPr>
          <w:w w:val="105"/>
          <w:sz w:val="28"/>
          <w:szCs w:val="28"/>
          <w:lang w:val="en-US"/>
        </w:rPr>
        <w:t>General</w:t>
      </w:r>
      <w:r w:rsidRPr="000F44EB">
        <w:rPr>
          <w:w w:val="105"/>
          <w:sz w:val="28"/>
          <w:szCs w:val="28"/>
        </w:rPr>
        <w:t xml:space="preserve"> </w:t>
      </w:r>
      <w:r w:rsidRPr="000F44EB">
        <w:rPr>
          <w:w w:val="105"/>
          <w:sz w:val="28"/>
          <w:szCs w:val="28"/>
          <w:lang w:val="en-US"/>
        </w:rPr>
        <w:t>specifications</w:t>
      </w:r>
    </w:p>
    <w:p w14:paraId="095C46A9" w14:textId="77777777" w:rsidR="00990DC5" w:rsidRPr="000F44EB" w:rsidRDefault="00990DC5" w:rsidP="00F02063">
      <w:pPr>
        <w:ind w:right="-142"/>
        <w:jc w:val="center"/>
        <w:rPr>
          <w:b/>
          <w:bCs/>
          <w:sz w:val="28"/>
          <w:szCs w:val="28"/>
        </w:rPr>
      </w:pPr>
      <w:r w:rsidRPr="000F44EB">
        <w:rPr>
          <w:b/>
          <w:bCs/>
          <w:sz w:val="28"/>
          <w:szCs w:val="28"/>
        </w:rPr>
        <w:t>____________________________________________________________</w:t>
      </w:r>
    </w:p>
    <w:p w14:paraId="340F838F" w14:textId="77777777" w:rsidR="00990DC5" w:rsidRPr="000F44EB" w:rsidRDefault="00990DC5">
      <w:pPr>
        <w:ind w:firstLine="709"/>
        <w:jc w:val="both"/>
        <w:rPr>
          <w:b/>
          <w:bCs/>
          <w:sz w:val="28"/>
          <w:szCs w:val="28"/>
        </w:rPr>
      </w:pPr>
      <w:r w:rsidRPr="000F44EB">
        <w:rPr>
          <w:sz w:val="28"/>
          <w:szCs w:val="28"/>
        </w:rPr>
        <w:tab/>
      </w:r>
      <w:r w:rsidRPr="000F44EB">
        <w:rPr>
          <w:sz w:val="28"/>
          <w:szCs w:val="28"/>
        </w:rPr>
        <w:tab/>
      </w:r>
      <w:r w:rsidRPr="000F44EB">
        <w:rPr>
          <w:sz w:val="28"/>
          <w:szCs w:val="28"/>
        </w:rPr>
        <w:tab/>
      </w:r>
      <w:r w:rsidRPr="000F44EB">
        <w:rPr>
          <w:sz w:val="28"/>
          <w:szCs w:val="28"/>
        </w:rPr>
        <w:tab/>
      </w:r>
      <w:r w:rsidRPr="000F44EB">
        <w:rPr>
          <w:sz w:val="28"/>
          <w:szCs w:val="28"/>
        </w:rPr>
        <w:tab/>
      </w:r>
      <w:r w:rsidRPr="000F44EB">
        <w:rPr>
          <w:sz w:val="28"/>
          <w:szCs w:val="28"/>
        </w:rPr>
        <w:tab/>
      </w:r>
      <w:r w:rsidRPr="000F44EB">
        <w:rPr>
          <w:sz w:val="28"/>
          <w:szCs w:val="28"/>
        </w:rPr>
        <w:tab/>
      </w:r>
      <w:r w:rsidRPr="000F44EB">
        <w:rPr>
          <w:sz w:val="28"/>
          <w:szCs w:val="28"/>
        </w:rPr>
        <w:tab/>
      </w:r>
      <w:r w:rsidRPr="000F44EB">
        <w:rPr>
          <w:b/>
          <w:bCs/>
          <w:sz w:val="28"/>
          <w:szCs w:val="28"/>
        </w:rPr>
        <w:t xml:space="preserve"> </w:t>
      </w:r>
    </w:p>
    <w:p w14:paraId="5236C756" w14:textId="77777777" w:rsidR="00990DC5" w:rsidRPr="000F44EB" w:rsidRDefault="00990DC5">
      <w:pPr>
        <w:ind w:firstLine="709"/>
        <w:jc w:val="both"/>
        <w:rPr>
          <w:sz w:val="28"/>
          <w:szCs w:val="28"/>
        </w:rPr>
      </w:pPr>
    </w:p>
    <w:p w14:paraId="1A8A0589" w14:textId="77777777" w:rsidR="00990DC5" w:rsidRPr="000F44EB" w:rsidRDefault="00990DC5">
      <w:pPr>
        <w:pStyle w:val="2"/>
        <w:spacing w:line="276" w:lineRule="auto"/>
        <w:ind w:right="-1" w:firstLine="567"/>
        <w:jc w:val="center"/>
        <w:rPr>
          <w:szCs w:val="28"/>
        </w:rPr>
      </w:pPr>
      <w:r w:rsidRPr="000F44EB">
        <w:rPr>
          <w:szCs w:val="28"/>
        </w:rPr>
        <w:t>1. Область применения</w:t>
      </w:r>
    </w:p>
    <w:p w14:paraId="3C0323B3" w14:textId="77777777" w:rsidR="00990DC5" w:rsidRPr="000F44EB" w:rsidRDefault="00990DC5">
      <w:pPr>
        <w:spacing w:line="276" w:lineRule="auto"/>
        <w:ind w:right="-1" w:firstLine="567"/>
        <w:jc w:val="both"/>
        <w:rPr>
          <w:sz w:val="28"/>
          <w:szCs w:val="28"/>
        </w:rPr>
      </w:pPr>
    </w:p>
    <w:p w14:paraId="5F7D5614" w14:textId="77777777" w:rsidR="009B6192" w:rsidRPr="000F44EB" w:rsidRDefault="00990DC5">
      <w:pPr>
        <w:pStyle w:val="a4"/>
        <w:ind w:firstLine="709"/>
        <w:rPr>
          <w:iCs/>
          <w:szCs w:val="28"/>
        </w:rPr>
      </w:pPr>
      <w:r w:rsidRPr="000F44EB">
        <w:rPr>
          <w:iCs/>
          <w:szCs w:val="28"/>
        </w:rPr>
        <w:t>Настоящий стандарт распространяется на</w:t>
      </w:r>
      <w:r w:rsidRPr="000F44EB">
        <w:rPr>
          <w:szCs w:val="28"/>
        </w:rPr>
        <w:t xml:space="preserve"> дюбели путевые</w:t>
      </w:r>
      <w:r w:rsidR="00B73A7A" w:rsidRPr="000F44EB">
        <w:rPr>
          <w:szCs w:val="28"/>
        </w:rPr>
        <w:t xml:space="preserve"> (далее – дюбели)</w:t>
      </w:r>
      <w:r w:rsidRPr="000F44EB">
        <w:rPr>
          <w:szCs w:val="28"/>
        </w:rPr>
        <w:t>, которые являются закладны</w:t>
      </w:r>
      <w:r w:rsidR="001D1D43" w:rsidRPr="000F44EB">
        <w:rPr>
          <w:szCs w:val="28"/>
        </w:rPr>
        <w:t xml:space="preserve">ми деталями для железобетонного </w:t>
      </w:r>
      <w:r w:rsidRPr="000F44EB">
        <w:rPr>
          <w:szCs w:val="28"/>
        </w:rPr>
        <w:t>подрельсового основания</w:t>
      </w:r>
      <w:r w:rsidR="00B73A7A" w:rsidRPr="000F44EB">
        <w:rPr>
          <w:szCs w:val="28"/>
        </w:rPr>
        <w:t>, и</w:t>
      </w:r>
      <w:r w:rsidRPr="000F44EB">
        <w:rPr>
          <w:szCs w:val="28"/>
        </w:rPr>
        <w:t xml:space="preserve"> </w:t>
      </w:r>
      <w:r w:rsidR="00B73A7A" w:rsidRPr="000F44EB">
        <w:rPr>
          <w:szCs w:val="28"/>
        </w:rPr>
        <w:t xml:space="preserve">обеспечивают </w:t>
      </w:r>
      <w:r w:rsidRPr="000F44EB">
        <w:rPr>
          <w:szCs w:val="28"/>
        </w:rPr>
        <w:t>прикрепление к н</w:t>
      </w:r>
      <w:r w:rsidR="00B73A7A" w:rsidRPr="000F44EB">
        <w:rPr>
          <w:szCs w:val="28"/>
        </w:rPr>
        <w:t>ему</w:t>
      </w:r>
      <w:r w:rsidRPr="000F44EB">
        <w:rPr>
          <w:szCs w:val="28"/>
        </w:rPr>
        <w:t xml:space="preserve"> рельсов</w:t>
      </w:r>
      <w:r w:rsidRPr="000F44EB">
        <w:rPr>
          <w:iCs/>
          <w:szCs w:val="28"/>
        </w:rPr>
        <w:t xml:space="preserve"> и </w:t>
      </w:r>
      <w:r w:rsidR="00B73A7A" w:rsidRPr="000F44EB">
        <w:rPr>
          <w:iCs/>
          <w:szCs w:val="28"/>
        </w:rPr>
        <w:t xml:space="preserve">иных </w:t>
      </w:r>
      <w:r w:rsidRPr="000F44EB">
        <w:rPr>
          <w:iCs/>
          <w:szCs w:val="28"/>
        </w:rPr>
        <w:t>деталей путевой инфраструктуры</w:t>
      </w:r>
      <w:r w:rsidR="00B73A7A" w:rsidRPr="000F44EB">
        <w:rPr>
          <w:iCs/>
          <w:szCs w:val="28"/>
        </w:rPr>
        <w:t xml:space="preserve">. Дюбели </w:t>
      </w:r>
      <w:r w:rsidRPr="000F44EB">
        <w:rPr>
          <w:iCs/>
          <w:szCs w:val="28"/>
        </w:rPr>
        <w:t xml:space="preserve">предназначены для эксплуатации на железнодорожных путях общего и необщего пользования, а также для </w:t>
      </w:r>
      <w:r w:rsidR="009B6192" w:rsidRPr="000F44EB">
        <w:rPr>
          <w:iCs/>
          <w:szCs w:val="28"/>
        </w:rPr>
        <w:t xml:space="preserve">городского </w:t>
      </w:r>
      <w:r w:rsidRPr="000F44EB">
        <w:rPr>
          <w:iCs/>
          <w:szCs w:val="28"/>
        </w:rPr>
        <w:t>рельсового транспорта</w:t>
      </w:r>
      <w:r w:rsidR="009B6192" w:rsidRPr="000F44EB">
        <w:rPr>
          <w:iCs/>
          <w:szCs w:val="28"/>
        </w:rPr>
        <w:t xml:space="preserve"> и путей метрополитена.</w:t>
      </w:r>
    </w:p>
    <w:p w14:paraId="665C251D" w14:textId="77777777" w:rsidR="00990DC5" w:rsidRPr="000F44EB" w:rsidRDefault="009B6192">
      <w:pPr>
        <w:pStyle w:val="a4"/>
        <w:ind w:firstLine="709"/>
        <w:rPr>
          <w:iCs/>
          <w:szCs w:val="28"/>
        </w:rPr>
      </w:pPr>
      <w:r w:rsidRPr="000F44EB">
        <w:rPr>
          <w:iCs/>
          <w:szCs w:val="28"/>
        </w:rPr>
        <w:t xml:space="preserve">Настоящий стандарт </w:t>
      </w:r>
      <w:r w:rsidR="00990DC5" w:rsidRPr="000F44EB">
        <w:rPr>
          <w:iCs/>
          <w:szCs w:val="28"/>
        </w:rPr>
        <w:t xml:space="preserve">устанавливает технические требования </w:t>
      </w:r>
      <w:r w:rsidR="00B73A7A" w:rsidRPr="000F44EB">
        <w:rPr>
          <w:iCs/>
          <w:szCs w:val="28"/>
        </w:rPr>
        <w:t>к</w:t>
      </w:r>
      <w:r w:rsidRPr="000F44EB">
        <w:rPr>
          <w:szCs w:val="28"/>
        </w:rPr>
        <w:t xml:space="preserve"> дюбел</w:t>
      </w:r>
      <w:r w:rsidR="00B73A7A" w:rsidRPr="000F44EB">
        <w:rPr>
          <w:szCs w:val="28"/>
        </w:rPr>
        <w:t>ям</w:t>
      </w:r>
      <w:r w:rsidR="00990DC5" w:rsidRPr="000F44EB">
        <w:rPr>
          <w:iCs/>
          <w:szCs w:val="28"/>
        </w:rPr>
        <w:t xml:space="preserve">, </w:t>
      </w:r>
      <w:r w:rsidR="00B73A7A" w:rsidRPr="000F44EB">
        <w:rPr>
          <w:iCs/>
          <w:szCs w:val="28"/>
        </w:rPr>
        <w:t>выполнение которых</w:t>
      </w:r>
      <w:r w:rsidR="00990DC5" w:rsidRPr="000F44EB">
        <w:rPr>
          <w:iCs/>
          <w:szCs w:val="28"/>
        </w:rPr>
        <w:t xml:space="preserve"> обеспечивает безопасную эксплуатацию узлов рельсовых скреплений</w:t>
      </w:r>
      <w:r w:rsidR="00B73A7A" w:rsidRPr="000F44EB">
        <w:rPr>
          <w:iCs/>
          <w:szCs w:val="28"/>
        </w:rPr>
        <w:t xml:space="preserve"> и иных деталей путевой инфраструктуры</w:t>
      </w:r>
      <w:r w:rsidR="00990DC5" w:rsidRPr="000F44EB">
        <w:rPr>
          <w:iCs/>
          <w:szCs w:val="28"/>
        </w:rPr>
        <w:t xml:space="preserve">, а также </w:t>
      </w:r>
      <w:r w:rsidR="00B73A7A" w:rsidRPr="000F44EB">
        <w:rPr>
          <w:iCs/>
          <w:szCs w:val="28"/>
        </w:rPr>
        <w:t xml:space="preserve">содержит </w:t>
      </w:r>
      <w:r w:rsidR="00990DC5" w:rsidRPr="000F44EB">
        <w:rPr>
          <w:iCs/>
          <w:szCs w:val="28"/>
        </w:rPr>
        <w:t xml:space="preserve">методы контроля, измерений и испытаний </w:t>
      </w:r>
      <w:r w:rsidR="00B73A7A" w:rsidRPr="000F44EB">
        <w:rPr>
          <w:iCs/>
          <w:szCs w:val="28"/>
        </w:rPr>
        <w:t xml:space="preserve">дюбеля </w:t>
      </w:r>
      <w:r w:rsidR="00990DC5" w:rsidRPr="000F44EB">
        <w:rPr>
          <w:iCs/>
          <w:szCs w:val="28"/>
        </w:rPr>
        <w:t>для определения нормируемых настоящим стандартом характеристик и показателей.</w:t>
      </w:r>
    </w:p>
    <w:p w14:paraId="7808C04B" w14:textId="77777777" w:rsidR="00990DC5" w:rsidRPr="000F44EB" w:rsidRDefault="00990DC5">
      <w:pPr>
        <w:ind w:firstLine="709"/>
        <w:jc w:val="both"/>
        <w:rPr>
          <w:sz w:val="28"/>
          <w:szCs w:val="28"/>
        </w:rPr>
      </w:pPr>
      <w:r w:rsidRPr="000F44EB">
        <w:rPr>
          <w:sz w:val="28"/>
          <w:szCs w:val="28"/>
        </w:rPr>
        <w:t>Дюбели предназначены для использования во всех климатических зонах</w:t>
      </w:r>
      <w:r w:rsidR="00B73A7A" w:rsidRPr="000F44EB">
        <w:rPr>
          <w:sz w:val="28"/>
          <w:szCs w:val="28"/>
        </w:rPr>
        <w:t xml:space="preserve"> в интервале температур от минус 60 до плюс 60 °C</w:t>
      </w:r>
      <w:r w:rsidRPr="000F44EB">
        <w:rPr>
          <w:sz w:val="28"/>
          <w:szCs w:val="28"/>
        </w:rPr>
        <w:t xml:space="preserve">. Вид климатического исполнения УХЛ 1 </w:t>
      </w:r>
      <w:r w:rsidR="00B73A7A" w:rsidRPr="000F44EB">
        <w:rPr>
          <w:sz w:val="28"/>
          <w:szCs w:val="28"/>
        </w:rPr>
        <w:t xml:space="preserve">по </w:t>
      </w:r>
      <w:r w:rsidRPr="000F44EB">
        <w:rPr>
          <w:sz w:val="28"/>
          <w:szCs w:val="28"/>
        </w:rPr>
        <w:t>ГОСТ 15150.</w:t>
      </w:r>
    </w:p>
    <w:p w14:paraId="02C5F9A2" w14:textId="77777777" w:rsidR="00990DC5" w:rsidRPr="000F44EB" w:rsidRDefault="00990DC5">
      <w:pPr>
        <w:pStyle w:val="23"/>
        <w:spacing w:line="276" w:lineRule="auto"/>
        <w:ind w:right="-1" w:firstLine="0"/>
        <w:rPr>
          <w:b/>
          <w:szCs w:val="28"/>
        </w:rPr>
      </w:pPr>
    </w:p>
    <w:p w14:paraId="00065D0D" w14:textId="77777777" w:rsidR="00990DC5" w:rsidRPr="000F44EB" w:rsidRDefault="00990DC5">
      <w:pPr>
        <w:spacing w:line="276" w:lineRule="auto"/>
        <w:ind w:right="-1" w:firstLine="567"/>
        <w:jc w:val="center"/>
        <w:rPr>
          <w:b/>
          <w:sz w:val="28"/>
          <w:szCs w:val="28"/>
        </w:rPr>
      </w:pPr>
      <w:r w:rsidRPr="000F44EB">
        <w:rPr>
          <w:b/>
          <w:sz w:val="28"/>
          <w:szCs w:val="28"/>
        </w:rPr>
        <w:t>2. Нормативные ссылки</w:t>
      </w:r>
    </w:p>
    <w:p w14:paraId="0F2C5AC0" w14:textId="77777777" w:rsidR="008B76F9" w:rsidRPr="000F44EB" w:rsidRDefault="008B76F9">
      <w:pPr>
        <w:spacing w:line="276" w:lineRule="auto"/>
        <w:ind w:right="-1" w:firstLine="567"/>
        <w:jc w:val="center"/>
        <w:rPr>
          <w:b/>
          <w:sz w:val="28"/>
          <w:szCs w:val="28"/>
        </w:rPr>
      </w:pPr>
    </w:p>
    <w:p w14:paraId="33A22381" w14:textId="77777777" w:rsidR="00990DC5" w:rsidRPr="000F44EB" w:rsidRDefault="00990DC5">
      <w:pPr>
        <w:ind w:firstLine="709"/>
        <w:jc w:val="both"/>
        <w:rPr>
          <w:sz w:val="28"/>
          <w:szCs w:val="28"/>
        </w:rPr>
      </w:pPr>
      <w:r w:rsidRPr="000F44EB">
        <w:rPr>
          <w:sz w:val="28"/>
          <w:szCs w:val="28"/>
        </w:rPr>
        <w:t>В настоящем стандарте использованы ссылки на следующие межгосударственные стандарты:</w:t>
      </w:r>
    </w:p>
    <w:p w14:paraId="6E38D7BA" w14:textId="77777777" w:rsidR="00990DC5" w:rsidRPr="000F44EB" w:rsidRDefault="00990DC5">
      <w:pPr>
        <w:ind w:firstLine="709"/>
        <w:jc w:val="both"/>
        <w:rPr>
          <w:sz w:val="28"/>
          <w:szCs w:val="28"/>
        </w:rPr>
      </w:pPr>
      <w:r w:rsidRPr="000F44EB">
        <w:rPr>
          <w:sz w:val="28"/>
          <w:szCs w:val="28"/>
        </w:rPr>
        <w:t>ГОСТ 162-90 Штангенглубиномеры. Технические условия.</w:t>
      </w:r>
    </w:p>
    <w:p w14:paraId="15B8E42F" w14:textId="77777777" w:rsidR="00990DC5" w:rsidRPr="000F44EB" w:rsidRDefault="00990DC5">
      <w:pPr>
        <w:ind w:firstLine="709"/>
        <w:jc w:val="both"/>
        <w:rPr>
          <w:sz w:val="28"/>
          <w:szCs w:val="28"/>
        </w:rPr>
      </w:pPr>
      <w:r w:rsidRPr="000F44EB">
        <w:rPr>
          <w:sz w:val="28"/>
          <w:szCs w:val="28"/>
        </w:rPr>
        <w:t>ГОСТ 166-89 (ИСО 3599-76) Штангенциркули. Технические условия.</w:t>
      </w:r>
    </w:p>
    <w:p w14:paraId="7116A6A1" w14:textId="77777777" w:rsidR="00990DC5" w:rsidRPr="000F44EB" w:rsidRDefault="00990DC5">
      <w:pPr>
        <w:ind w:firstLine="709"/>
        <w:jc w:val="both"/>
        <w:rPr>
          <w:sz w:val="28"/>
          <w:szCs w:val="28"/>
        </w:rPr>
      </w:pPr>
      <w:r w:rsidRPr="000F44EB">
        <w:rPr>
          <w:sz w:val="28"/>
          <w:szCs w:val="28"/>
        </w:rPr>
        <w:t>ГОСТ 427-75 Линейки измерительные металлические. Технические условия.</w:t>
      </w:r>
    </w:p>
    <w:p w14:paraId="0D035A3D" w14:textId="77777777" w:rsidR="00990DC5" w:rsidRPr="000F44EB" w:rsidRDefault="00990DC5">
      <w:pPr>
        <w:ind w:firstLine="709"/>
        <w:jc w:val="both"/>
        <w:rPr>
          <w:sz w:val="28"/>
          <w:szCs w:val="28"/>
        </w:rPr>
      </w:pPr>
      <w:r w:rsidRPr="000F44EB">
        <w:rPr>
          <w:sz w:val="28"/>
          <w:szCs w:val="28"/>
        </w:rPr>
        <w:t>ГОСТ 5378-88 Угломеры с нониусом. Технические условия.</w:t>
      </w:r>
    </w:p>
    <w:p w14:paraId="54A9916D" w14:textId="77777777" w:rsidR="00990DC5" w:rsidRPr="000F44EB" w:rsidRDefault="00990DC5">
      <w:pPr>
        <w:ind w:firstLine="709"/>
        <w:jc w:val="both"/>
        <w:rPr>
          <w:sz w:val="28"/>
          <w:szCs w:val="28"/>
        </w:rPr>
      </w:pPr>
      <w:r w:rsidRPr="000F44EB">
        <w:rPr>
          <w:sz w:val="28"/>
          <w:szCs w:val="28"/>
        </w:rPr>
        <w:t>ГОСТ 18321-73 Статистический контроль качества. Методы случайного отбора выборок штучной продукции.</w:t>
      </w:r>
    </w:p>
    <w:p w14:paraId="083CF671" w14:textId="77777777" w:rsidR="00990DC5" w:rsidRPr="000F44EB" w:rsidRDefault="00990DC5">
      <w:pPr>
        <w:ind w:firstLine="709"/>
        <w:jc w:val="both"/>
        <w:rPr>
          <w:sz w:val="28"/>
          <w:szCs w:val="28"/>
        </w:rPr>
      </w:pPr>
      <w:r w:rsidRPr="000F44EB">
        <w:rPr>
          <w:sz w:val="28"/>
          <w:szCs w:val="28"/>
        </w:rPr>
        <w:t>ГОСТ 23706-93 (МЭК 51-6-84) Приборы аналоговые показывающие электроизмерительные прямого действия и вспомогательные части к ним. Часть 6. Особые требования к омметрам (приборам для измерения полного сопротивления) и приборам для измерения активной проводимости.</w:t>
      </w:r>
    </w:p>
    <w:p w14:paraId="25C6F97C" w14:textId="77777777" w:rsidR="00990DC5" w:rsidRPr="000F44EB" w:rsidRDefault="00990DC5">
      <w:pPr>
        <w:ind w:firstLine="709"/>
        <w:jc w:val="both"/>
        <w:rPr>
          <w:sz w:val="28"/>
          <w:szCs w:val="28"/>
        </w:rPr>
      </w:pPr>
      <w:r w:rsidRPr="000F44EB">
        <w:rPr>
          <w:sz w:val="28"/>
          <w:szCs w:val="28"/>
        </w:rPr>
        <w:lastRenderedPageBreak/>
        <w:t xml:space="preserve">ГОСТ 26433.1-89 Система обеспечения точности геометрических параметров в строительстве. Правила выполнения измерений. Элементы заводского изготовления. </w:t>
      </w:r>
    </w:p>
    <w:p w14:paraId="5D5DD8DF" w14:textId="77777777" w:rsidR="00990DC5" w:rsidRPr="000F44EB" w:rsidRDefault="00990DC5">
      <w:pPr>
        <w:pStyle w:val="a4"/>
        <w:ind w:firstLine="709"/>
        <w:rPr>
          <w:iCs/>
          <w:szCs w:val="28"/>
        </w:rPr>
      </w:pPr>
      <w:r w:rsidRPr="000F44EB">
        <w:rPr>
          <w:iCs/>
          <w:szCs w:val="28"/>
        </w:rPr>
        <w:t>ГОСТ 15.309-98 Система разработки и постановки продукции на производство. Испытания и приемка выпускаемой продукции. Основные положения.</w:t>
      </w:r>
    </w:p>
    <w:p w14:paraId="7455C025" w14:textId="77777777" w:rsidR="00990DC5" w:rsidRPr="000F44EB" w:rsidRDefault="00990DC5">
      <w:pPr>
        <w:pStyle w:val="a4"/>
        <w:ind w:firstLine="709"/>
        <w:rPr>
          <w:iCs/>
          <w:szCs w:val="28"/>
        </w:rPr>
      </w:pPr>
      <w:r w:rsidRPr="000F44EB">
        <w:rPr>
          <w:iCs/>
          <w:szCs w:val="28"/>
        </w:rPr>
        <w:t>ГОСТ 809-2014 Шурупы путевые. Общие технические условия.</w:t>
      </w:r>
    </w:p>
    <w:p w14:paraId="18B9432E" w14:textId="77777777" w:rsidR="00990DC5" w:rsidRPr="000F44EB" w:rsidRDefault="00990DC5">
      <w:pPr>
        <w:pStyle w:val="a4"/>
        <w:ind w:firstLine="709"/>
        <w:rPr>
          <w:iCs/>
          <w:szCs w:val="28"/>
        </w:rPr>
      </w:pPr>
      <w:r w:rsidRPr="000F44EB">
        <w:rPr>
          <w:iCs/>
          <w:szCs w:val="28"/>
        </w:rPr>
        <w:t>ГОСТ 4647-80 Пластмассы. Метод определения ударной вязкости по Шарпи.</w:t>
      </w:r>
    </w:p>
    <w:p w14:paraId="1652F961" w14:textId="77777777" w:rsidR="00990DC5" w:rsidRPr="000F44EB" w:rsidRDefault="00990DC5">
      <w:pPr>
        <w:pStyle w:val="a4"/>
        <w:ind w:firstLine="709"/>
        <w:rPr>
          <w:iCs/>
          <w:szCs w:val="28"/>
        </w:rPr>
      </w:pPr>
      <w:r w:rsidRPr="000F44EB">
        <w:rPr>
          <w:iCs/>
          <w:szCs w:val="28"/>
        </w:rPr>
        <w:t>ГОСТ 6433.1-71 Материалы электроизоляционные твердые. Условия окружающей среды при подготовке образцов и испытаний.</w:t>
      </w:r>
    </w:p>
    <w:p w14:paraId="0835C486" w14:textId="77777777" w:rsidR="00990DC5" w:rsidRPr="000F44EB" w:rsidRDefault="00990DC5">
      <w:pPr>
        <w:pStyle w:val="a4"/>
        <w:ind w:firstLine="709"/>
        <w:rPr>
          <w:iCs/>
          <w:szCs w:val="28"/>
        </w:rPr>
      </w:pPr>
      <w:r w:rsidRPr="000F44EB">
        <w:rPr>
          <w:iCs/>
          <w:szCs w:val="28"/>
        </w:rPr>
        <w:t>ГОСТ 6433.2-71 Материалы электроизоляционные твердые. Методы определения электрического сопротивления при постоянном напряжении.</w:t>
      </w:r>
    </w:p>
    <w:p w14:paraId="11C10AB2" w14:textId="77777777" w:rsidR="00990DC5" w:rsidRPr="000F44EB" w:rsidRDefault="00990DC5">
      <w:pPr>
        <w:pStyle w:val="a4"/>
        <w:ind w:firstLine="709"/>
        <w:rPr>
          <w:iCs/>
          <w:szCs w:val="28"/>
        </w:rPr>
      </w:pPr>
      <w:r w:rsidRPr="000F44EB">
        <w:rPr>
          <w:iCs/>
          <w:szCs w:val="28"/>
        </w:rPr>
        <w:t>ГОСТ 11358-89 Толщиномеры и стенкомеры индикаторные с ценой деления 0,01 и 0,1 мм. Технические условия.</w:t>
      </w:r>
    </w:p>
    <w:p w14:paraId="35C4031D" w14:textId="77777777" w:rsidR="00990DC5" w:rsidRPr="000F44EB" w:rsidRDefault="00990DC5">
      <w:pPr>
        <w:pStyle w:val="a4"/>
        <w:ind w:firstLine="709"/>
        <w:rPr>
          <w:iCs/>
          <w:szCs w:val="28"/>
        </w:rPr>
      </w:pPr>
      <w:r w:rsidRPr="000F44EB">
        <w:rPr>
          <w:iCs/>
          <w:szCs w:val="28"/>
        </w:rPr>
        <w:t>ГОСТ 24297-2013 Верификация закупленной продукции. Организация проведения и методы контроля.</w:t>
      </w:r>
    </w:p>
    <w:p w14:paraId="3BB84F12" w14:textId="77777777" w:rsidR="00990DC5" w:rsidRPr="000F44EB" w:rsidRDefault="00990DC5">
      <w:pPr>
        <w:pStyle w:val="a4"/>
        <w:ind w:firstLine="709"/>
        <w:rPr>
          <w:iCs/>
          <w:szCs w:val="28"/>
        </w:rPr>
      </w:pPr>
      <w:r w:rsidRPr="000F44EB">
        <w:rPr>
          <w:iCs/>
          <w:szCs w:val="28"/>
        </w:rPr>
        <w:t>ГОСТ 29329-92 Весы для статического взвешивания. Общие технические требования.</w:t>
      </w:r>
    </w:p>
    <w:p w14:paraId="28BE2FB8" w14:textId="77777777" w:rsidR="00990DC5" w:rsidRPr="000F44EB" w:rsidRDefault="00990DC5">
      <w:pPr>
        <w:pStyle w:val="23"/>
        <w:spacing w:line="240" w:lineRule="auto"/>
        <w:rPr>
          <w:szCs w:val="28"/>
        </w:rPr>
      </w:pPr>
      <w:r w:rsidRPr="000F44EB">
        <w:rPr>
          <w:szCs w:val="28"/>
        </w:rPr>
        <w:t>ГОСТ 4650-2014 Пластмассы. Методы определения водопоглощения.</w:t>
      </w:r>
    </w:p>
    <w:p w14:paraId="233978F1" w14:textId="77777777" w:rsidR="00990DC5" w:rsidRPr="000F44EB" w:rsidRDefault="00990DC5">
      <w:pPr>
        <w:pStyle w:val="23"/>
        <w:spacing w:line="240" w:lineRule="auto"/>
        <w:rPr>
          <w:szCs w:val="28"/>
        </w:rPr>
      </w:pPr>
      <w:r w:rsidRPr="000F44EB">
        <w:rPr>
          <w:szCs w:val="28"/>
        </w:rP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6EE179E2" w14:textId="77777777" w:rsidR="00990DC5" w:rsidRPr="000F44EB" w:rsidRDefault="00990DC5">
      <w:pPr>
        <w:pStyle w:val="23"/>
        <w:spacing w:line="240" w:lineRule="auto"/>
        <w:rPr>
          <w:szCs w:val="28"/>
        </w:rPr>
      </w:pPr>
      <w:r w:rsidRPr="000F44EB">
        <w:rPr>
          <w:szCs w:val="28"/>
        </w:rPr>
        <w:t>ГОСТ 24297-2013</w:t>
      </w:r>
      <w:r w:rsidRPr="000F44EB">
        <w:rPr>
          <w:szCs w:val="28"/>
        </w:rPr>
        <w:tab/>
        <w:t>Верификация закупленной продукции. Организация проведения и методы контроля.</w:t>
      </w:r>
    </w:p>
    <w:p w14:paraId="5B0DC61D" w14:textId="09A55394" w:rsidR="00990DC5" w:rsidRPr="000F44EB" w:rsidRDefault="00990DC5">
      <w:pPr>
        <w:pStyle w:val="23"/>
        <w:spacing w:line="240" w:lineRule="auto"/>
        <w:rPr>
          <w:szCs w:val="28"/>
        </w:rPr>
      </w:pPr>
      <w:r w:rsidRPr="000F44EB">
        <w:rPr>
          <w:szCs w:val="28"/>
        </w:rPr>
        <w:t>ГОСТ 33320-2015</w:t>
      </w:r>
      <w:r w:rsidRPr="000F44EB">
        <w:rPr>
          <w:szCs w:val="28"/>
        </w:rPr>
        <w:tab/>
        <w:t>Шпалы железобетонные для железных дорог. Общие технические условия.</w:t>
      </w:r>
    </w:p>
    <w:p w14:paraId="26841714" w14:textId="57F9BE44" w:rsidR="00EA7360" w:rsidRPr="000F44EB" w:rsidRDefault="00EA7360">
      <w:pPr>
        <w:pStyle w:val="23"/>
        <w:spacing w:line="240" w:lineRule="auto"/>
        <w:rPr>
          <w:szCs w:val="28"/>
        </w:rPr>
      </w:pPr>
      <w:r w:rsidRPr="000F44EB">
        <w:rPr>
          <w:szCs w:val="28"/>
        </w:rPr>
        <w:t xml:space="preserve">ГОСТ </w:t>
      </w:r>
      <w:r w:rsidRPr="000F44EB">
        <w:rPr>
          <w:szCs w:val="28"/>
          <w:lang w:val="en-US"/>
        </w:rPr>
        <w:t>ISO</w:t>
      </w:r>
      <w:r w:rsidRPr="000F44EB">
        <w:rPr>
          <w:szCs w:val="28"/>
        </w:rPr>
        <w:t>/</w:t>
      </w:r>
      <w:r w:rsidRPr="000F44EB">
        <w:rPr>
          <w:szCs w:val="28"/>
          <w:lang w:val="en-US"/>
        </w:rPr>
        <w:t>IEC</w:t>
      </w:r>
      <w:r w:rsidRPr="000F44EB">
        <w:rPr>
          <w:szCs w:val="28"/>
        </w:rPr>
        <w:t xml:space="preserve"> 17025-2019 Общие требования к компетентности </w:t>
      </w:r>
      <w:r w:rsidR="00DD433C" w:rsidRPr="000F44EB">
        <w:rPr>
          <w:szCs w:val="28"/>
        </w:rPr>
        <w:t>испытательных и калибровочных лабораторий.</w:t>
      </w:r>
    </w:p>
    <w:p w14:paraId="3A763FD8" w14:textId="77777777" w:rsidR="00990DC5" w:rsidRPr="000F44EB" w:rsidRDefault="00990DC5">
      <w:pPr>
        <w:pStyle w:val="23"/>
        <w:spacing w:line="240" w:lineRule="auto"/>
        <w:rPr>
          <w:szCs w:val="28"/>
        </w:rPr>
      </w:pPr>
      <w:r w:rsidRPr="000F44EB">
        <w:rPr>
          <w:szCs w:val="28"/>
        </w:rPr>
        <w:t>ГОСТ Р ИСО 2859-1- 2007 Статистические методы. Процедуры выборочного контроля по альтернативному признаку. Часть 1. Планы выборочного контроля последовательных партий на основе приемлемого уровня качества.</w:t>
      </w:r>
    </w:p>
    <w:p w14:paraId="657C1E3A" w14:textId="77777777" w:rsidR="00990DC5" w:rsidRPr="000F44EB" w:rsidRDefault="00990DC5" w:rsidP="00404F37">
      <w:pPr>
        <w:pStyle w:val="Bodytext30"/>
        <w:shd w:val="clear" w:color="auto" w:fill="auto"/>
        <w:spacing w:after="0"/>
        <w:ind w:left="0" w:firstLine="709"/>
        <w:rPr>
          <w:rFonts w:ascii="Times New Roman" w:hAnsi="Times New Roman" w:cs="Times New Roman"/>
          <w:iCs/>
          <w:color w:val="auto"/>
          <w:sz w:val="20"/>
          <w:szCs w:val="20"/>
        </w:rPr>
      </w:pPr>
      <w:r w:rsidRPr="000F44EB">
        <w:rPr>
          <w:rFonts w:ascii="Times New Roman" w:hAnsi="Times New Roman" w:cs="Times New Roman"/>
          <w:iCs/>
          <w:color w:val="auto"/>
          <w:sz w:val="20"/>
          <w:szCs w:val="20"/>
        </w:rPr>
        <w:t>Примечание - При пользовании настоящим национальным стандартом целесообразно проверить действие ссылочных стандартов и классификаторов по ежегодно издаваемому информационному указателю «Нормативные документы по стандартизации» по состоянию на текущий год и соответствующим ежемесячно издаваемым информационным указателям, опубликованным в текущем году. Если ссылочный документ заменен (изменен), то при пользовании настоящим национальным стандартом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14:paraId="65A09253" w14:textId="77777777" w:rsidR="00D40E34" w:rsidRPr="000F44EB" w:rsidRDefault="00D40E34">
      <w:pPr>
        <w:spacing w:line="276" w:lineRule="auto"/>
        <w:ind w:right="-1" w:firstLine="567"/>
        <w:jc w:val="center"/>
        <w:rPr>
          <w:b/>
          <w:sz w:val="28"/>
          <w:szCs w:val="28"/>
        </w:rPr>
      </w:pPr>
    </w:p>
    <w:p w14:paraId="5C1A72A3" w14:textId="77777777" w:rsidR="00990DC5" w:rsidRPr="000F44EB" w:rsidRDefault="00990DC5">
      <w:pPr>
        <w:spacing w:line="276" w:lineRule="auto"/>
        <w:ind w:right="-1" w:firstLine="567"/>
        <w:jc w:val="center"/>
        <w:rPr>
          <w:b/>
          <w:sz w:val="28"/>
          <w:szCs w:val="28"/>
        </w:rPr>
      </w:pPr>
      <w:r w:rsidRPr="000F44EB">
        <w:rPr>
          <w:b/>
          <w:sz w:val="28"/>
          <w:szCs w:val="28"/>
        </w:rPr>
        <w:t>3 Термины и определения</w:t>
      </w:r>
    </w:p>
    <w:p w14:paraId="7DACB40C" w14:textId="77777777" w:rsidR="008B76F9" w:rsidRPr="000F44EB" w:rsidRDefault="008B76F9">
      <w:pPr>
        <w:spacing w:line="276" w:lineRule="auto"/>
        <w:ind w:right="-1" w:firstLine="567"/>
        <w:jc w:val="center"/>
        <w:rPr>
          <w:b/>
          <w:sz w:val="28"/>
          <w:szCs w:val="28"/>
        </w:rPr>
      </w:pPr>
    </w:p>
    <w:p w14:paraId="65843295" w14:textId="77777777" w:rsidR="00990DC5" w:rsidRPr="000F44EB" w:rsidRDefault="00990DC5">
      <w:pPr>
        <w:pStyle w:val="aff8"/>
        <w:ind w:firstLine="567"/>
        <w:rPr>
          <w:sz w:val="28"/>
          <w:szCs w:val="28"/>
        </w:rPr>
      </w:pPr>
      <w:r w:rsidRPr="000F44EB">
        <w:rPr>
          <w:sz w:val="28"/>
          <w:szCs w:val="28"/>
        </w:rPr>
        <w:t>В настоящем стандарте применены следующие термины с соответствующими определениями:</w:t>
      </w:r>
    </w:p>
    <w:p w14:paraId="1B9572A5" w14:textId="77777777" w:rsidR="00990DC5" w:rsidRPr="000F44EB" w:rsidRDefault="00990DC5">
      <w:pPr>
        <w:pStyle w:val="aff8"/>
        <w:ind w:firstLine="709"/>
        <w:rPr>
          <w:bCs/>
          <w:sz w:val="28"/>
          <w:szCs w:val="28"/>
        </w:rPr>
      </w:pPr>
      <w:r w:rsidRPr="000F44EB">
        <w:rPr>
          <w:bCs/>
          <w:sz w:val="28"/>
          <w:szCs w:val="28"/>
        </w:rPr>
        <w:lastRenderedPageBreak/>
        <w:t>3.1</w:t>
      </w:r>
      <w:r w:rsidRPr="000F44EB">
        <w:rPr>
          <w:b/>
          <w:bCs/>
          <w:sz w:val="28"/>
          <w:szCs w:val="28"/>
        </w:rPr>
        <w:t xml:space="preserve"> дюбель:</w:t>
      </w:r>
      <w:r w:rsidRPr="000F44EB">
        <w:rPr>
          <w:bCs/>
          <w:sz w:val="28"/>
          <w:szCs w:val="28"/>
        </w:rPr>
        <w:t xml:space="preserve"> </w:t>
      </w:r>
      <w:r w:rsidR="001D3919" w:rsidRPr="000F44EB">
        <w:rPr>
          <w:bCs/>
          <w:sz w:val="28"/>
          <w:szCs w:val="28"/>
        </w:rPr>
        <w:t xml:space="preserve">закладная </w:t>
      </w:r>
      <w:r w:rsidRPr="000F44EB">
        <w:rPr>
          <w:bCs/>
          <w:sz w:val="28"/>
          <w:szCs w:val="28"/>
        </w:rPr>
        <w:t xml:space="preserve">деталь из полимерного материала, забетонированная в </w:t>
      </w:r>
      <w:r w:rsidR="00B73A7A" w:rsidRPr="000F44EB">
        <w:rPr>
          <w:bCs/>
          <w:sz w:val="28"/>
          <w:szCs w:val="28"/>
        </w:rPr>
        <w:t>подрельсовое основание</w:t>
      </w:r>
      <w:r w:rsidRPr="000F44EB">
        <w:rPr>
          <w:bCs/>
          <w:sz w:val="28"/>
          <w:szCs w:val="28"/>
        </w:rPr>
        <w:t>, имеющая внутри продольный канал с резьбой для закручивания шурупа.</w:t>
      </w:r>
    </w:p>
    <w:p w14:paraId="4F5BE8BA" w14:textId="77777777" w:rsidR="00342B1E" w:rsidRPr="000F44EB" w:rsidRDefault="00B73A7A">
      <w:pPr>
        <w:pStyle w:val="aff8"/>
        <w:ind w:firstLine="709"/>
        <w:rPr>
          <w:b/>
          <w:bCs/>
          <w:sz w:val="28"/>
          <w:szCs w:val="28"/>
        </w:rPr>
      </w:pPr>
      <w:r w:rsidRPr="000F44EB">
        <w:rPr>
          <w:bCs/>
          <w:sz w:val="28"/>
          <w:szCs w:val="28"/>
        </w:rPr>
        <w:t>3.</w:t>
      </w:r>
      <w:r w:rsidR="001D3919" w:rsidRPr="000F44EB">
        <w:rPr>
          <w:bCs/>
          <w:sz w:val="28"/>
          <w:szCs w:val="28"/>
        </w:rPr>
        <w:t>2</w:t>
      </w:r>
      <w:r w:rsidRPr="000F44EB">
        <w:rPr>
          <w:b/>
          <w:bCs/>
          <w:sz w:val="28"/>
          <w:szCs w:val="28"/>
        </w:rPr>
        <w:t xml:space="preserve"> </w:t>
      </w:r>
      <w:r w:rsidR="00342B1E" w:rsidRPr="000F44EB">
        <w:rPr>
          <w:b/>
          <w:bCs/>
          <w:sz w:val="28"/>
          <w:szCs w:val="28"/>
        </w:rPr>
        <w:t>подрельсовое основание</w:t>
      </w:r>
      <w:r w:rsidR="00FD764E" w:rsidRPr="000F44EB">
        <w:rPr>
          <w:b/>
          <w:bCs/>
          <w:sz w:val="28"/>
          <w:szCs w:val="28"/>
        </w:rPr>
        <w:t xml:space="preserve"> (железобетонное подрельсовое основание)</w:t>
      </w:r>
      <w:r w:rsidRPr="000F44EB">
        <w:rPr>
          <w:b/>
          <w:bCs/>
          <w:sz w:val="28"/>
          <w:szCs w:val="28"/>
        </w:rPr>
        <w:t xml:space="preserve">: </w:t>
      </w:r>
      <w:r w:rsidR="00FD764E" w:rsidRPr="000F44EB">
        <w:rPr>
          <w:sz w:val="28"/>
          <w:szCs w:val="28"/>
        </w:rPr>
        <w:t>элемент верхнего строения железнодорожного пути, служащий для фиксирования рельсов в устойчивом положении, обеспечения постоянства геометрических размеров и положения рельсовой колеи в плане и в профиле, а также для передачи давления от железнодорожного подвижного состава и рельсов на нижнее строение железнодорожного пути непосредственно или через балластную призму.</w:t>
      </w:r>
    </w:p>
    <w:p w14:paraId="13FBF7AC" w14:textId="77777777" w:rsidR="00990DC5" w:rsidRPr="000F44EB" w:rsidRDefault="00990DC5">
      <w:pPr>
        <w:pStyle w:val="aff8"/>
        <w:ind w:firstLine="709"/>
        <w:rPr>
          <w:bCs/>
          <w:sz w:val="28"/>
          <w:szCs w:val="28"/>
        </w:rPr>
      </w:pPr>
      <w:r w:rsidRPr="000F44EB">
        <w:rPr>
          <w:bCs/>
          <w:sz w:val="28"/>
          <w:szCs w:val="28"/>
        </w:rPr>
        <w:t>3.3</w:t>
      </w:r>
      <w:r w:rsidRPr="000F44EB">
        <w:rPr>
          <w:b/>
          <w:bCs/>
          <w:sz w:val="28"/>
          <w:szCs w:val="28"/>
        </w:rPr>
        <w:t xml:space="preserve"> закладной элемент:</w:t>
      </w:r>
      <w:r w:rsidRPr="000F44EB">
        <w:rPr>
          <w:bCs/>
          <w:sz w:val="28"/>
          <w:szCs w:val="28"/>
        </w:rPr>
        <w:t xml:space="preserve"> деталь, конструктивно изготовленная в зависимости от типа скрепления брусьев, замоноличенная в бетон и служащая для установки скрепления.</w:t>
      </w:r>
    </w:p>
    <w:p w14:paraId="44593BA1" w14:textId="77777777" w:rsidR="00990DC5" w:rsidRPr="000F44EB" w:rsidRDefault="00990DC5">
      <w:pPr>
        <w:pStyle w:val="aff8"/>
        <w:ind w:firstLine="709"/>
        <w:rPr>
          <w:bCs/>
          <w:sz w:val="28"/>
          <w:szCs w:val="28"/>
        </w:rPr>
      </w:pPr>
      <w:r w:rsidRPr="000F44EB">
        <w:rPr>
          <w:bCs/>
          <w:sz w:val="28"/>
          <w:szCs w:val="28"/>
        </w:rPr>
        <w:t>3.4</w:t>
      </w:r>
      <w:r w:rsidRPr="000F44EB">
        <w:rPr>
          <w:b/>
          <w:bCs/>
          <w:sz w:val="28"/>
          <w:szCs w:val="28"/>
        </w:rPr>
        <w:t xml:space="preserve"> осевая нагрузка (нагрузка на ось):</w:t>
      </w:r>
      <w:r w:rsidRPr="000F44EB">
        <w:rPr>
          <w:bCs/>
          <w:sz w:val="28"/>
          <w:szCs w:val="28"/>
        </w:rPr>
        <w:t xml:space="preserve"> вертикальная статическая нагрузка единицы железнодорожного подвижного состава на рельсы, отнесенная к одной колесной паре, с учетом фактического расположения центра тяжести надрессорного строения.</w:t>
      </w:r>
    </w:p>
    <w:p w14:paraId="2E516788" w14:textId="77777777" w:rsidR="00990DC5" w:rsidRPr="000F44EB" w:rsidRDefault="000E69FB">
      <w:pPr>
        <w:pStyle w:val="aff8"/>
        <w:ind w:firstLine="709"/>
        <w:rPr>
          <w:bCs/>
          <w:sz w:val="28"/>
          <w:szCs w:val="28"/>
        </w:rPr>
      </w:pPr>
      <w:r w:rsidRPr="000F44EB">
        <w:rPr>
          <w:bCs/>
          <w:sz w:val="28"/>
          <w:szCs w:val="28"/>
        </w:rPr>
        <w:t xml:space="preserve">3.5 </w:t>
      </w:r>
      <w:r w:rsidR="00990DC5" w:rsidRPr="000F44EB">
        <w:rPr>
          <w:b/>
          <w:bCs/>
          <w:sz w:val="28"/>
          <w:szCs w:val="28"/>
        </w:rPr>
        <w:t>подрельсовая площадка:</w:t>
      </w:r>
      <w:r w:rsidR="00990DC5" w:rsidRPr="000F44EB">
        <w:rPr>
          <w:bCs/>
          <w:sz w:val="28"/>
          <w:szCs w:val="28"/>
        </w:rPr>
        <w:t xml:space="preserve"> верхняя плоскость участка </w:t>
      </w:r>
      <w:r w:rsidR="00FD764E" w:rsidRPr="000F44EB">
        <w:rPr>
          <w:bCs/>
          <w:sz w:val="28"/>
          <w:szCs w:val="28"/>
        </w:rPr>
        <w:t>подрельсового основания</w:t>
      </w:r>
      <w:r w:rsidR="00990DC5" w:rsidRPr="000F44EB">
        <w:rPr>
          <w:bCs/>
          <w:sz w:val="28"/>
          <w:szCs w:val="28"/>
        </w:rPr>
        <w:t>, в пределах которого размещаются рельс и детали рельсового скрепления.</w:t>
      </w:r>
    </w:p>
    <w:p w14:paraId="31955674" w14:textId="77777777" w:rsidR="00990DC5" w:rsidRPr="000F44EB" w:rsidRDefault="00990DC5" w:rsidP="00404F37">
      <w:pPr>
        <w:pStyle w:val="aff8"/>
        <w:spacing w:line="276" w:lineRule="auto"/>
        <w:ind w:right="-1" w:firstLine="709"/>
        <w:jc w:val="center"/>
        <w:rPr>
          <w:b/>
          <w:sz w:val="28"/>
          <w:szCs w:val="28"/>
        </w:rPr>
      </w:pPr>
      <w:r w:rsidRPr="000F44EB">
        <w:rPr>
          <w:b/>
          <w:sz w:val="28"/>
          <w:szCs w:val="28"/>
        </w:rPr>
        <w:t>4. Технические требования</w:t>
      </w:r>
    </w:p>
    <w:p w14:paraId="49226560" w14:textId="4DB57803" w:rsidR="00990DC5" w:rsidRPr="000F44EB" w:rsidRDefault="001C5402" w:rsidP="006937FC">
      <w:pPr>
        <w:pStyle w:val="aff8"/>
        <w:numPr>
          <w:ilvl w:val="1"/>
          <w:numId w:val="4"/>
        </w:numPr>
        <w:ind w:left="0" w:firstLine="709"/>
        <w:rPr>
          <w:sz w:val="28"/>
          <w:szCs w:val="28"/>
        </w:rPr>
      </w:pPr>
      <w:r w:rsidRPr="000F44EB">
        <w:rPr>
          <w:sz w:val="28"/>
          <w:szCs w:val="28"/>
        </w:rPr>
        <w:t>Т</w:t>
      </w:r>
      <w:r w:rsidR="00990DC5" w:rsidRPr="000F44EB">
        <w:rPr>
          <w:sz w:val="28"/>
          <w:szCs w:val="28"/>
        </w:rPr>
        <w:t xml:space="preserve">ребования к </w:t>
      </w:r>
      <w:r w:rsidR="00020667" w:rsidRPr="000F44EB">
        <w:rPr>
          <w:sz w:val="28"/>
          <w:szCs w:val="28"/>
        </w:rPr>
        <w:t>материалу дюбеля</w:t>
      </w:r>
      <w:r w:rsidR="001D1D43" w:rsidRPr="000F44EB">
        <w:rPr>
          <w:sz w:val="28"/>
          <w:szCs w:val="28"/>
        </w:rPr>
        <w:t>:</w:t>
      </w:r>
    </w:p>
    <w:p w14:paraId="4797E76B" w14:textId="5F9FC687" w:rsidR="00990DC5" w:rsidRPr="000F44EB" w:rsidRDefault="00D32E74" w:rsidP="00D32E74">
      <w:pPr>
        <w:widowControl w:val="0"/>
        <w:tabs>
          <w:tab w:val="left" w:pos="2071"/>
        </w:tabs>
        <w:jc w:val="both"/>
        <w:rPr>
          <w:sz w:val="28"/>
          <w:szCs w:val="28"/>
          <w:lang w:bidi="ru-RU"/>
        </w:rPr>
      </w:pPr>
      <w:r w:rsidRPr="000F44EB">
        <w:rPr>
          <w:sz w:val="28"/>
          <w:szCs w:val="28"/>
          <w:lang w:bidi="ru-RU"/>
        </w:rPr>
        <w:t xml:space="preserve">          4.1.1 </w:t>
      </w:r>
      <w:r w:rsidR="00990DC5" w:rsidRPr="000F44EB">
        <w:rPr>
          <w:sz w:val="28"/>
          <w:szCs w:val="28"/>
          <w:lang w:bidi="ru-RU"/>
        </w:rPr>
        <w:t>Дюбели должны изготавливаться из полимерных материалов по</w:t>
      </w:r>
      <w:r w:rsidR="001C5402" w:rsidRPr="000F44EB">
        <w:rPr>
          <w:sz w:val="28"/>
          <w:szCs w:val="28"/>
          <w:lang w:bidi="ru-RU"/>
        </w:rPr>
        <w:t xml:space="preserve"> </w:t>
      </w:r>
      <w:r w:rsidR="00990DC5" w:rsidRPr="000F44EB">
        <w:rPr>
          <w:sz w:val="28"/>
          <w:szCs w:val="28"/>
          <w:lang w:bidi="ru-RU"/>
        </w:rPr>
        <w:t>технологической документации предприятия-изготовителя.</w:t>
      </w:r>
      <w:r w:rsidR="001D3919" w:rsidRPr="000F44EB">
        <w:rPr>
          <w:sz w:val="28"/>
          <w:szCs w:val="28"/>
          <w:lang w:bidi="ru-RU"/>
        </w:rPr>
        <w:t xml:space="preserve"> </w:t>
      </w:r>
      <w:r w:rsidRPr="000F44EB">
        <w:rPr>
          <w:sz w:val="28"/>
          <w:szCs w:val="28"/>
          <w:lang w:bidi="ru-RU"/>
        </w:rPr>
        <w:t>Материал</w:t>
      </w:r>
      <w:r w:rsidR="00A42214" w:rsidRPr="000F44EB">
        <w:rPr>
          <w:sz w:val="28"/>
          <w:szCs w:val="28"/>
          <w:lang w:bidi="ru-RU"/>
        </w:rPr>
        <w:t xml:space="preserve">, </w:t>
      </w:r>
      <w:r w:rsidRPr="000F44EB">
        <w:rPr>
          <w:sz w:val="28"/>
          <w:szCs w:val="28"/>
          <w:lang w:bidi="ru-RU"/>
        </w:rPr>
        <w:t xml:space="preserve">из которого изготавливаются дюбели должны отвечать следующим </w:t>
      </w:r>
      <w:r w:rsidR="00A42214" w:rsidRPr="000F44EB">
        <w:rPr>
          <w:sz w:val="28"/>
          <w:szCs w:val="28"/>
          <w:lang w:bidi="ru-RU"/>
        </w:rPr>
        <w:t>ф</w:t>
      </w:r>
      <w:r w:rsidRPr="000F44EB">
        <w:rPr>
          <w:sz w:val="28"/>
          <w:szCs w:val="28"/>
          <w:lang w:bidi="ru-RU"/>
        </w:rPr>
        <w:t xml:space="preserve">изико-механическим показателям </w:t>
      </w:r>
      <w:r w:rsidR="001D3919" w:rsidRPr="000F44EB">
        <w:rPr>
          <w:sz w:val="28"/>
          <w:szCs w:val="28"/>
          <w:lang w:bidi="ru-RU"/>
        </w:rPr>
        <w:t>изложен</w:t>
      </w:r>
      <w:r w:rsidR="00A42214" w:rsidRPr="000F44EB">
        <w:rPr>
          <w:sz w:val="28"/>
          <w:szCs w:val="28"/>
          <w:lang w:bidi="ru-RU"/>
        </w:rPr>
        <w:t>н</w:t>
      </w:r>
      <w:r w:rsidR="001D3919" w:rsidRPr="000F44EB">
        <w:rPr>
          <w:sz w:val="28"/>
          <w:szCs w:val="28"/>
          <w:lang w:bidi="ru-RU"/>
        </w:rPr>
        <w:t>ы</w:t>
      </w:r>
      <w:r w:rsidRPr="000F44EB">
        <w:rPr>
          <w:sz w:val="28"/>
          <w:szCs w:val="28"/>
          <w:lang w:bidi="ru-RU"/>
        </w:rPr>
        <w:t>м</w:t>
      </w:r>
      <w:r w:rsidR="001D3919" w:rsidRPr="000F44EB">
        <w:rPr>
          <w:sz w:val="28"/>
          <w:szCs w:val="28"/>
          <w:lang w:bidi="ru-RU"/>
        </w:rPr>
        <w:t xml:space="preserve"> в таблице 1</w:t>
      </w:r>
    </w:p>
    <w:p w14:paraId="37695DC9" w14:textId="77777777" w:rsidR="00D32E74" w:rsidRPr="000F44EB" w:rsidRDefault="00D32E74" w:rsidP="00404F37">
      <w:pPr>
        <w:ind w:firstLine="709"/>
        <w:jc w:val="right"/>
        <w:rPr>
          <w:sz w:val="26"/>
          <w:szCs w:val="26"/>
        </w:rPr>
      </w:pPr>
    </w:p>
    <w:p w14:paraId="760C8DBD" w14:textId="596674E0" w:rsidR="001D3919" w:rsidRPr="000F44EB" w:rsidRDefault="001D3919" w:rsidP="00B14099">
      <w:pPr>
        <w:ind w:firstLine="709"/>
        <w:rPr>
          <w:sz w:val="26"/>
          <w:szCs w:val="26"/>
        </w:rPr>
      </w:pPr>
      <w:r w:rsidRPr="000F44EB">
        <w:rPr>
          <w:sz w:val="26"/>
          <w:szCs w:val="26"/>
        </w:rPr>
        <w:t>Таблица 1</w:t>
      </w:r>
      <w:r w:rsidR="00D32E74" w:rsidRPr="000F44EB">
        <w:rPr>
          <w:sz w:val="26"/>
          <w:szCs w:val="26"/>
        </w:rPr>
        <w:t xml:space="preserve"> - </w:t>
      </w:r>
      <w:r w:rsidRPr="000F44EB">
        <w:rPr>
          <w:sz w:val="26"/>
          <w:szCs w:val="26"/>
        </w:rPr>
        <w:t>Физико-механические показатели материала</w:t>
      </w:r>
      <w:r w:rsidR="00F30646" w:rsidRPr="000F44EB">
        <w:rPr>
          <w:sz w:val="26"/>
          <w:szCs w:val="26"/>
        </w:rPr>
        <w:t xml:space="preserve"> из которого изготавливают дюбели</w:t>
      </w:r>
    </w:p>
    <w:tbl>
      <w:tblPr>
        <w:tblW w:w="5000" w:type="pct"/>
        <w:tblCellMar>
          <w:left w:w="0" w:type="dxa"/>
          <w:right w:w="0" w:type="dxa"/>
        </w:tblCellMar>
        <w:tblLook w:val="0000" w:firstRow="0" w:lastRow="0" w:firstColumn="0" w:lastColumn="0" w:noHBand="0" w:noVBand="0"/>
      </w:tblPr>
      <w:tblGrid>
        <w:gridCol w:w="580"/>
        <w:gridCol w:w="4382"/>
        <w:gridCol w:w="1459"/>
        <w:gridCol w:w="1606"/>
        <w:gridCol w:w="1600"/>
      </w:tblGrid>
      <w:tr w:rsidR="00E22593" w:rsidRPr="000F44EB" w14:paraId="5550326E" w14:textId="77777777" w:rsidTr="00F35CE2">
        <w:trPr>
          <w:trHeight w:val="720"/>
        </w:trPr>
        <w:tc>
          <w:tcPr>
            <w:tcW w:w="301" w:type="pct"/>
            <w:tcBorders>
              <w:top w:val="single" w:sz="4" w:space="0" w:color="auto"/>
              <w:left w:val="single" w:sz="4" w:space="0" w:color="auto"/>
              <w:bottom w:val="nil"/>
              <w:right w:val="nil"/>
            </w:tcBorders>
            <w:shd w:val="clear" w:color="auto" w:fill="FFFFFF"/>
          </w:tcPr>
          <w:p w14:paraId="5AA68724" w14:textId="77777777" w:rsidR="00F35CE2" w:rsidRPr="000F44EB" w:rsidRDefault="00F35CE2" w:rsidP="00FD764E">
            <w:pPr>
              <w:jc w:val="center"/>
            </w:pPr>
            <w:r w:rsidRPr="000F44EB">
              <w:t>№</w:t>
            </w:r>
          </w:p>
          <w:p w14:paraId="419B571B" w14:textId="77777777" w:rsidR="00F35CE2" w:rsidRPr="000F44EB" w:rsidRDefault="00F35CE2" w:rsidP="00FD764E">
            <w:pPr>
              <w:jc w:val="center"/>
            </w:pPr>
            <w:r w:rsidRPr="000F44EB">
              <w:t>п/п</w:t>
            </w:r>
          </w:p>
        </w:tc>
        <w:tc>
          <w:tcPr>
            <w:tcW w:w="2276" w:type="pct"/>
            <w:tcBorders>
              <w:top w:val="single" w:sz="4" w:space="0" w:color="auto"/>
              <w:left w:val="single" w:sz="4" w:space="0" w:color="auto"/>
              <w:bottom w:val="nil"/>
              <w:right w:val="nil"/>
            </w:tcBorders>
            <w:shd w:val="clear" w:color="auto" w:fill="FFFFFF"/>
            <w:vAlign w:val="center"/>
          </w:tcPr>
          <w:p w14:paraId="7F697747" w14:textId="77777777" w:rsidR="00F35CE2" w:rsidRPr="000F44EB" w:rsidRDefault="00F35CE2" w:rsidP="00FD764E">
            <w:pPr>
              <w:jc w:val="center"/>
            </w:pPr>
            <w:r w:rsidRPr="000F44EB">
              <w:t>Наименование показателя</w:t>
            </w:r>
          </w:p>
        </w:tc>
        <w:tc>
          <w:tcPr>
            <w:tcW w:w="758" w:type="pct"/>
            <w:tcBorders>
              <w:top w:val="single" w:sz="4" w:space="0" w:color="auto"/>
              <w:left w:val="single" w:sz="4" w:space="0" w:color="auto"/>
              <w:bottom w:val="nil"/>
              <w:right w:val="nil"/>
            </w:tcBorders>
            <w:shd w:val="clear" w:color="auto" w:fill="FFFFFF"/>
            <w:vAlign w:val="bottom"/>
          </w:tcPr>
          <w:p w14:paraId="0C11E225" w14:textId="77777777" w:rsidR="00F35CE2" w:rsidRPr="000F44EB" w:rsidRDefault="00F35CE2" w:rsidP="00FD764E">
            <w:pPr>
              <w:jc w:val="center"/>
            </w:pPr>
            <w:r w:rsidRPr="000F44EB">
              <w:t>Единица</w:t>
            </w:r>
          </w:p>
          <w:p w14:paraId="251D68F4" w14:textId="77777777" w:rsidR="00F35CE2" w:rsidRPr="000F44EB" w:rsidRDefault="00F35CE2" w:rsidP="00FD764E">
            <w:pPr>
              <w:jc w:val="center"/>
            </w:pPr>
            <w:r w:rsidRPr="000F44EB">
              <w:t>измерения</w:t>
            </w:r>
          </w:p>
        </w:tc>
        <w:tc>
          <w:tcPr>
            <w:tcW w:w="834" w:type="pct"/>
            <w:tcBorders>
              <w:top w:val="single" w:sz="4" w:space="0" w:color="auto"/>
              <w:left w:val="single" w:sz="4" w:space="0" w:color="auto"/>
              <w:bottom w:val="nil"/>
              <w:right w:val="nil"/>
            </w:tcBorders>
            <w:shd w:val="clear" w:color="auto" w:fill="FFFFFF"/>
            <w:vAlign w:val="bottom"/>
          </w:tcPr>
          <w:p w14:paraId="7450255D" w14:textId="77777777" w:rsidR="00F35CE2" w:rsidRPr="000F44EB" w:rsidRDefault="00F35CE2" w:rsidP="00FD764E">
            <w:pPr>
              <w:jc w:val="center"/>
            </w:pPr>
            <w:r w:rsidRPr="000F44EB">
              <w:t>Нормативное</w:t>
            </w:r>
          </w:p>
          <w:p w14:paraId="41B660FD" w14:textId="77777777" w:rsidR="00F35CE2" w:rsidRPr="000F44EB" w:rsidRDefault="00F35CE2" w:rsidP="00FD764E">
            <w:pPr>
              <w:jc w:val="center"/>
            </w:pPr>
            <w:r w:rsidRPr="000F44EB">
              <w:t>значение</w:t>
            </w:r>
          </w:p>
        </w:tc>
        <w:tc>
          <w:tcPr>
            <w:tcW w:w="831" w:type="pct"/>
            <w:tcBorders>
              <w:top w:val="single" w:sz="4" w:space="0" w:color="auto"/>
              <w:left w:val="single" w:sz="4" w:space="0" w:color="auto"/>
              <w:bottom w:val="nil"/>
              <w:right w:val="single" w:sz="4" w:space="0" w:color="auto"/>
            </w:tcBorders>
            <w:shd w:val="clear" w:color="auto" w:fill="FFFFFF"/>
            <w:vAlign w:val="bottom"/>
          </w:tcPr>
          <w:p w14:paraId="0CB39BA9" w14:textId="77777777" w:rsidR="00F35CE2" w:rsidRPr="000F44EB" w:rsidRDefault="00F35CE2" w:rsidP="00FD764E">
            <w:pPr>
              <w:jc w:val="center"/>
            </w:pPr>
            <w:r w:rsidRPr="000F44EB">
              <w:t>Метод</w:t>
            </w:r>
          </w:p>
          <w:p w14:paraId="61675C63" w14:textId="77777777" w:rsidR="00F35CE2" w:rsidRPr="000F44EB" w:rsidRDefault="00F35CE2" w:rsidP="00FD764E">
            <w:pPr>
              <w:jc w:val="center"/>
            </w:pPr>
            <w:r w:rsidRPr="000F44EB">
              <w:t>испытания</w:t>
            </w:r>
          </w:p>
        </w:tc>
      </w:tr>
      <w:tr w:rsidR="00E22593" w:rsidRPr="000F44EB" w14:paraId="4BD31748" w14:textId="77777777" w:rsidTr="00FD764E">
        <w:trPr>
          <w:trHeight w:val="686"/>
        </w:trPr>
        <w:tc>
          <w:tcPr>
            <w:tcW w:w="301" w:type="pct"/>
            <w:tcBorders>
              <w:top w:val="single" w:sz="4" w:space="0" w:color="auto"/>
              <w:left w:val="single" w:sz="4" w:space="0" w:color="auto"/>
              <w:bottom w:val="nil"/>
              <w:right w:val="nil"/>
            </w:tcBorders>
            <w:shd w:val="clear" w:color="auto" w:fill="FFFFFF"/>
            <w:vAlign w:val="center"/>
          </w:tcPr>
          <w:p w14:paraId="00AB9875" w14:textId="77777777" w:rsidR="00F35CE2" w:rsidRPr="000F44EB" w:rsidRDefault="00F35CE2" w:rsidP="00FD764E">
            <w:pPr>
              <w:jc w:val="center"/>
            </w:pPr>
            <w:r w:rsidRPr="000F44EB">
              <w:t>1</w:t>
            </w:r>
          </w:p>
        </w:tc>
        <w:tc>
          <w:tcPr>
            <w:tcW w:w="2276" w:type="pct"/>
            <w:tcBorders>
              <w:top w:val="single" w:sz="4" w:space="0" w:color="auto"/>
              <w:left w:val="single" w:sz="4" w:space="0" w:color="auto"/>
              <w:bottom w:val="nil"/>
              <w:right w:val="nil"/>
            </w:tcBorders>
            <w:shd w:val="clear" w:color="auto" w:fill="FFFFFF"/>
            <w:vAlign w:val="center"/>
          </w:tcPr>
          <w:p w14:paraId="52046298" w14:textId="77777777" w:rsidR="00F35CE2" w:rsidRPr="000F44EB" w:rsidRDefault="00F35CE2" w:rsidP="00FD764E">
            <w:r w:rsidRPr="000F44EB">
              <w:t>Изгибающее напряжение при максимальной нагрузке, не менее</w:t>
            </w:r>
          </w:p>
        </w:tc>
        <w:tc>
          <w:tcPr>
            <w:tcW w:w="758" w:type="pct"/>
            <w:tcBorders>
              <w:top w:val="single" w:sz="4" w:space="0" w:color="auto"/>
              <w:left w:val="single" w:sz="4" w:space="0" w:color="auto"/>
              <w:bottom w:val="nil"/>
              <w:right w:val="nil"/>
            </w:tcBorders>
            <w:shd w:val="clear" w:color="auto" w:fill="FFFFFF"/>
            <w:vAlign w:val="center"/>
          </w:tcPr>
          <w:p w14:paraId="0D4753DD" w14:textId="77777777" w:rsidR="00F35CE2" w:rsidRPr="000F44EB" w:rsidRDefault="00F35CE2" w:rsidP="00FD764E">
            <w:pPr>
              <w:jc w:val="center"/>
            </w:pPr>
            <w:r w:rsidRPr="000F44EB">
              <w:t>МПа</w:t>
            </w:r>
          </w:p>
        </w:tc>
        <w:tc>
          <w:tcPr>
            <w:tcW w:w="834" w:type="pct"/>
            <w:tcBorders>
              <w:top w:val="single" w:sz="4" w:space="0" w:color="auto"/>
              <w:left w:val="single" w:sz="4" w:space="0" w:color="auto"/>
              <w:bottom w:val="nil"/>
              <w:right w:val="nil"/>
            </w:tcBorders>
            <w:shd w:val="clear" w:color="auto" w:fill="FFFFFF"/>
            <w:vAlign w:val="center"/>
          </w:tcPr>
          <w:p w14:paraId="046900C8" w14:textId="77777777" w:rsidR="00F35CE2" w:rsidRPr="000F44EB" w:rsidRDefault="00F35CE2" w:rsidP="00FD764E">
            <w:pPr>
              <w:jc w:val="center"/>
            </w:pPr>
            <w:r w:rsidRPr="000F44EB">
              <w:t>170</w:t>
            </w:r>
          </w:p>
        </w:tc>
        <w:tc>
          <w:tcPr>
            <w:tcW w:w="831" w:type="pct"/>
            <w:tcBorders>
              <w:top w:val="single" w:sz="4" w:space="0" w:color="auto"/>
              <w:left w:val="single" w:sz="4" w:space="0" w:color="auto"/>
              <w:bottom w:val="nil"/>
              <w:right w:val="single" w:sz="4" w:space="0" w:color="auto"/>
            </w:tcBorders>
            <w:shd w:val="clear" w:color="auto" w:fill="FFFFFF"/>
            <w:vAlign w:val="center"/>
          </w:tcPr>
          <w:p w14:paraId="4B4FB4AC" w14:textId="77777777" w:rsidR="00F35CE2" w:rsidRPr="000F44EB" w:rsidRDefault="00F35CE2" w:rsidP="004850AC">
            <w:pPr>
              <w:jc w:val="center"/>
            </w:pPr>
            <w:r w:rsidRPr="000F44EB">
              <w:t>ГОСТ 4648</w:t>
            </w:r>
          </w:p>
        </w:tc>
      </w:tr>
      <w:tr w:rsidR="00E22593" w:rsidRPr="000F44EB" w14:paraId="6426C984" w14:textId="77777777" w:rsidTr="00FD764E">
        <w:trPr>
          <w:trHeight w:val="728"/>
        </w:trPr>
        <w:tc>
          <w:tcPr>
            <w:tcW w:w="301" w:type="pct"/>
            <w:tcBorders>
              <w:top w:val="single" w:sz="4" w:space="0" w:color="auto"/>
              <w:left w:val="single" w:sz="4" w:space="0" w:color="auto"/>
              <w:bottom w:val="nil"/>
              <w:right w:val="nil"/>
            </w:tcBorders>
            <w:shd w:val="clear" w:color="auto" w:fill="FFFFFF"/>
            <w:vAlign w:val="center"/>
          </w:tcPr>
          <w:p w14:paraId="7C30F51A" w14:textId="77777777" w:rsidR="00F35CE2" w:rsidRPr="000F44EB" w:rsidRDefault="00F35CE2" w:rsidP="00FD764E">
            <w:pPr>
              <w:jc w:val="center"/>
            </w:pPr>
            <w:r w:rsidRPr="000F44EB">
              <w:t>2</w:t>
            </w:r>
          </w:p>
        </w:tc>
        <w:tc>
          <w:tcPr>
            <w:tcW w:w="2276" w:type="pct"/>
            <w:tcBorders>
              <w:top w:val="single" w:sz="4" w:space="0" w:color="auto"/>
              <w:left w:val="single" w:sz="4" w:space="0" w:color="auto"/>
              <w:bottom w:val="nil"/>
              <w:right w:val="nil"/>
            </w:tcBorders>
            <w:shd w:val="clear" w:color="auto" w:fill="FFFFFF"/>
            <w:vAlign w:val="center"/>
          </w:tcPr>
          <w:p w14:paraId="7D37DF60" w14:textId="77777777" w:rsidR="00F35CE2" w:rsidRPr="000F44EB" w:rsidRDefault="00F35CE2" w:rsidP="00FD764E">
            <w:r w:rsidRPr="000F44EB">
              <w:t>Ударная вязкость по Шарпи на образцах без надреза при (23±2) °C,</w:t>
            </w:r>
          </w:p>
          <w:p w14:paraId="63816CAB" w14:textId="77777777" w:rsidR="00F35CE2" w:rsidRPr="000F44EB" w:rsidRDefault="00F35CE2" w:rsidP="00FD764E">
            <w:r w:rsidRPr="000F44EB">
              <w:t>не менее</w:t>
            </w:r>
          </w:p>
        </w:tc>
        <w:tc>
          <w:tcPr>
            <w:tcW w:w="758" w:type="pct"/>
            <w:tcBorders>
              <w:top w:val="single" w:sz="4" w:space="0" w:color="auto"/>
              <w:left w:val="single" w:sz="4" w:space="0" w:color="auto"/>
              <w:bottom w:val="nil"/>
              <w:right w:val="nil"/>
            </w:tcBorders>
            <w:shd w:val="clear" w:color="auto" w:fill="FFFFFF"/>
            <w:vAlign w:val="center"/>
          </w:tcPr>
          <w:p w14:paraId="7732D3A1" w14:textId="77777777" w:rsidR="00F35CE2" w:rsidRPr="000F44EB" w:rsidRDefault="00F35CE2" w:rsidP="00FD764E">
            <w:pPr>
              <w:jc w:val="center"/>
            </w:pPr>
            <w:r w:rsidRPr="000F44EB">
              <w:t>кДж/м</w:t>
            </w:r>
            <w:r w:rsidRPr="000F44EB">
              <w:rPr>
                <w:vertAlign w:val="superscript"/>
              </w:rPr>
              <w:t>2</w:t>
            </w:r>
          </w:p>
        </w:tc>
        <w:tc>
          <w:tcPr>
            <w:tcW w:w="834" w:type="pct"/>
            <w:tcBorders>
              <w:top w:val="single" w:sz="4" w:space="0" w:color="auto"/>
              <w:left w:val="single" w:sz="4" w:space="0" w:color="auto"/>
              <w:bottom w:val="nil"/>
              <w:right w:val="nil"/>
            </w:tcBorders>
            <w:shd w:val="clear" w:color="auto" w:fill="FFFFFF"/>
            <w:vAlign w:val="center"/>
          </w:tcPr>
          <w:p w14:paraId="73EDBCD3" w14:textId="77777777" w:rsidR="00F35CE2" w:rsidRPr="000F44EB" w:rsidRDefault="00F35CE2" w:rsidP="00FD764E">
            <w:pPr>
              <w:jc w:val="center"/>
            </w:pPr>
            <w:r w:rsidRPr="000F44EB">
              <w:t>54</w:t>
            </w:r>
          </w:p>
        </w:tc>
        <w:tc>
          <w:tcPr>
            <w:tcW w:w="831" w:type="pct"/>
            <w:tcBorders>
              <w:top w:val="single" w:sz="4" w:space="0" w:color="auto"/>
              <w:left w:val="single" w:sz="4" w:space="0" w:color="auto"/>
              <w:bottom w:val="nil"/>
              <w:right w:val="single" w:sz="4" w:space="0" w:color="auto"/>
            </w:tcBorders>
            <w:shd w:val="clear" w:color="auto" w:fill="FFFFFF"/>
            <w:vAlign w:val="center"/>
          </w:tcPr>
          <w:p w14:paraId="0271D5E1" w14:textId="77777777" w:rsidR="00F35CE2" w:rsidRPr="000F44EB" w:rsidRDefault="00F35CE2" w:rsidP="004850AC">
            <w:pPr>
              <w:jc w:val="center"/>
            </w:pPr>
            <w:r w:rsidRPr="000F44EB">
              <w:t>ГОСТ 4647</w:t>
            </w:r>
          </w:p>
        </w:tc>
      </w:tr>
      <w:tr w:rsidR="00E22593" w:rsidRPr="000F44EB" w14:paraId="0A13EA57" w14:textId="77777777" w:rsidTr="00FD764E">
        <w:trPr>
          <w:trHeight w:val="701"/>
        </w:trPr>
        <w:tc>
          <w:tcPr>
            <w:tcW w:w="301" w:type="pct"/>
            <w:tcBorders>
              <w:top w:val="single" w:sz="4" w:space="0" w:color="auto"/>
              <w:left w:val="single" w:sz="4" w:space="0" w:color="auto"/>
              <w:bottom w:val="nil"/>
              <w:right w:val="nil"/>
            </w:tcBorders>
            <w:shd w:val="clear" w:color="auto" w:fill="FFFFFF"/>
            <w:vAlign w:val="center"/>
          </w:tcPr>
          <w:p w14:paraId="3F0DB050" w14:textId="77777777" w:rsidR="00F35CE2" w:rsidRPr="000F44EB" w:rsidRDefault="00F35CE2" w:rsidP="00FD764E">
            <w:pPr>
              <w:jc w:val="center"/>
            </w:pPr>
            <w:r w:rsidRPr="000F44EB">
              <w:t>3</w:t>
            </w:r>
          </w:p>
        </w:tc>
        <w:tc>
          <w:tcPr>
            <w:tcW w:w="2276" w:type="pct"/>
            <w:tcBorders>
              <w:top w:val="single" w:sz="4" w:space="0" w:color="auto"/>
              <w:left w:val="single" w:sz="4" w:space="0" w:color="auto"/>
              <w:bottom w:val="nil"/>
              <w:right w:val="nil"/>
            </w:tcBorders>
            <w:shd w:val="clear" w:color="auto" w:fill="FFFFFF"/>
            <w:vAlign w:val="center"/>
          </w:tcPr>
          <w:p w14:paraId="0B31B200" w14:textId="72101350" w:rsidR="00F35CE2" w:rsidRPr="000F44EB" w:rsidRDefault="00F35CE2" w:rsidP="00FD764E">
            <w:r w:rsidRPr="000F44EB">
              <w:t>Водопоглощение при (23±2) °С</w:t>
            </w:r>
            <w:r w:rsidR="00954F10" w:rsidRPr="000F44EB">
              <w:t xml:space="preserve"> </w:t>
            </w:r>
            <w:r w:rsidRPr="000F44EB">
              <w:t>в течение (24±1) ч, не более</w:t>
            </w:r>
          </w:p>
        </w:tc>
        <w:tc>
          <w:tcPr>
            <w:tcW w:w="758" w:type="pct"/>
            <w:tcBorders>
              <w:top w:val="single" w:sz="4" w:space="0" w:color="auto"/>
              <w:left w:val="single" w:sz="4" w:space="0" w:color="auto"/>
              <w:bottom w:val="nil"/>
              <w:right w:val="nil"/>
            </w:tcBorders>
            <w:shd w:val="clear" w:color="auto" w:fill="FFFFFF"/>
            <w:vAlign w:val="center"/>
          </w:tcPr>
          <w:p w14:paraId="0C8661AD" w14:textId="77777777" w:rsidR="00F35CE2" w:rsidRPr="000F44EB" w:rsidRDefault="00F35CE2" w:rsidP="00FD764E">
            <w:pPr>
              <w:jc w:val="center"/>
            </w:pPr>
            <w:r w:rsidRPr="000F44EB">
              <w:t>%</w:t>
            </w:r>
          </w:p>
        </w:tc>
        <w:tc>
          <w:tcPr>
            <w:tcW w:w="834" w:type="pct"/>
            <w:tcBorders>
              <w:top w:val="single" w:sz="4" w:space="0" w:color="auto"/>
              <w:left w:val="single" w:sz="4" w:space="0" w:color="auto"/>
              <w:bottom w:val="nil"/>
              <w:right w:val="nil"/>
            </w:tcBorders>
            <w:shd w:val="clear" w:color="auto" w:fill="FFFFFF"/>
            <w:vAlign w:val="center"/>
          </w:tcPr>
          <w:p w14:paraId="1A5DDBC1" w14:textId="77777777" w:rsidR="00F35CE2" w:rsidRPr="000F44EB" w:rsidRDefault="00F35CE2" w:rsidP="00FD764E">
            <w:pPr>
              <w:jc w:val="center"/>
            </w:pPr>
            <w:r w:rsidRPr="000F44EB">
              <w:t>1,2</w:t>
            </w:r>
          </w:p>
        </w:tc>
        <w:tc>
          <w:tcPr>
            <w:tcW w:w="831" w:type="pct"/>
            <w:tcBorders>
              <w:top w:val="single" w:sz="4" w:space="0" w:color="auto"/>
              <w:left w:val="single" w:sz="4" w:space="0" w:color="auto"/>
              <w:bottom w:val="nil"/>
              <w:right w:val="single" w:sz="4" w:space="0" w:color="auto"/>
            </w:tcBorders>
            <w:shd w:val="clear" w:color="auto" w:fill="FFFFFF"/>
            <w:vAlign w:val="center"/>
          </w:tcPr>
          <w:p w14:paraId="1DC42D8B" w14:textId="77777777" w:rsidR="00F35CE2" w:rsidRPr="000F44EB" w:rsidRDefault="00F35CE2" w:rsidP="004850AC">
            <w:pPr>
              <w:jc w:val="center"/>
            </w:pPr>
            <w:r w:rsidRPr="000F44EB">
              <w:t>ГОСТ 4650</w:t>
            </w:r>
          </w:p>
        </w:tc>
      </w:tr>
      <w:tr w:rsidR="00E22593" w:rsidRPr="000F44EB" w14:paraId="23538DC3" w14:textId="77777777" w:rsidTr="00FD764E">
        <w:trPr>
          <w:trHeight w:val="1042"/>
        </w:trPr>
        <w:tc>
          <w:tcPr>
            <w:tcW w:w="301" w:type="pct"/>
            <w:tcBorders>
              <w:top w:val="single" w:sz="4" w:space="0" w:color="auto"/>
              <w:left w:val="single" w:sz="4" w:space="0" w:color="auto"/>
              <w:bottom w:val="nil"/>
              <w:right w:val="nil"/>
            </w:tcBorders>
            <w:shd w:val="clear" w:color="auto" w:fill="FFFFFF"/>
            <w:vAlign w:val="center"/>
          </w:tcPr>
          <w:p w14:paraId="3911D1F7" w14:textId="77777777" w:rsidR="00F35CE2" w:rsidRPr="000F44EB" w:rsidRDefault="00F35CE2" w:rsidP="00FD764E">
            <w:pPr>
              <w:jc w:val="center"/>
            </w:pPr>
            <w:r w:rsidRPr="000F44EB">
              <w:t>4</w:t>
            </w:r>
          </w:p>
        </w:tc>
        <w:tc>
          <w:tcPr>
            <w:tcW w:w="2276" w:type="pct"/>
            <w:tcBorders>
              <w:top w:val="single" w:sz="4" w:space="0" w:color="auto"/>
              <w:left w:val="single" w:sz="4" w:space="0" w:color="auto"/>
              <w:bottom w:val="nil"/>
              <w:right w:val="nil"/>
            </w:tcBorders>
            <w:shd w:val="clear" w:color="auto" w:fill="FFFFFF"/>
            <w:vAlign w:val="center"/>
          </w:tcPr>
          <w:p w14:paraId="7BB0B9B5" w14:textId="77777777" w:rsidR="00F35CE2" w:rsidRPr="000F44EB" w:rsidRDefault="00F35CE2" w:rsidP="00FD764E">
            <w:r w:rsidRPr="000F44EB">
              <w:t>Изменение массы после воздействия СЖР-3 в течение (24±1)ч при (23±2) °C, не более</w:t>
            </w:r>
          </w:p>
        </w:tc>
        <w:tc>
          <w:tcPr>
            <w:tcW w:w="758" w:type="pct"/>
            <w:tcBorders>
              <w:top w:val="single" w:sz="4" w:space="0" w:color="auto"/>
              <w:left w:val="single" w:sz="4" w:space="0" w:color="auto"/>
              <w:bottom w:val="nil"/>
              <w:right w:val="nil"/>
            </w:tcBorders>
            <w:shd w:val="clear" w:color="auto" w:fill="FFFFFF"/>
            <w:vAlign w:val="center"/>
          </w:tcPr>
          <w:p w14:paraId="45D151CF" w14:textId="77777777" w:rsidR="00F35CE2" w:rsidRPr="000F44EB" w:rsidRDefault="00F35CE2" w:rsidP="00FD764E">
            <w:pPr>
              <w:jc w:val="center"/>
            </w:pPr>
            <w:r w:rsidRPr="000F44EB">
              <w:t>%</w:t>
            </w:r>
          </w:p>
        </w:tc>
        <w:tc>
          <w:tcPr>
            <w:tcW w:w="834" w:type="pct"/>
            <w:tcBorders>
              <w:top w:val="single" w:sz="4" w:space="0" w:color="auto"/>
              <w:left w:val="single" w:sz="4" w:space="0" w:color="auto"/>
              <w:bottom w:val="nil"/>
              <w:right w:val="nil"/>
            </w:tcBorders>
            <w:shd w:val="clear" w:color="auto" w:fill="FFFFFF"/>
            <w:vAlign w:val="center"/>
          </w:tcPr>
          <w:p w14:paraId="0A3C5230" w14:textId="77777777" w:rsidR="00F35CE2" w:rsidRPr="000F44EB" w:rsidRDefault="00F35CE2" w:rsidP="00FD764E">
            <w:pPr>
              <w:jc w:val="center"/>
            </w:pPr>
            <w:r w:rsidRPr="000F44EB">
              <w:t>5</w:t>
            </w:r>
          </w:p>
        </w:tc>
        <w:tc>
          <w:tcPr>
            <w:tcW w:w="831" w:type="pct"/>
            <w:tcBorders>
              <w:top w:val="single" w:sz="4" w:space="0" w:color="auto"/>
              <w:left w:val="single" w:sz="4" w:space="0" w:color="auto"/>
              <w:bottom w:val="nil"/>
              <w:right w:val="single" w:sz="4" w:space="0" w:color="auto"/>
            </w:tcBorders>
            <w:shd w:val="clear" w:color="auto" w:fill="FFFFFF"/>
            <w:vAlign w:val="center"/>
          </w:tcPr>
          <w:p w14:paraId="4729A2B3" w14:textId="77777777" w:rsidR="00F35CE2" w:rsidRPr="000F44EB" w:rsidRDefault="00F35CE2" w:rsidP="004850AC">
            <w:pPr>
              <w:jc w:val="center"/>
            </w:pPr>
            <w:r w:rsidRPr="000F44EB">
              <w:t>ГОСТ 12020</w:t>
            </w:r>
          </w:p>
        </w:tc>
      </w:tr>
      <w:tr w:rsidR="00E22593" w:rsidRPr="000F44EB" w14:paraId="7D0AE49D" w14:textId="77777777" w:rsidTr="00FD764E">
        <w:trPr>
          <w:trHeight w:val="725"/>
        </w:trPr>
        <w:tc>
          <w:tcPr>
            <w:tcW w:w="301" w:type="pct"/>
            <w:tcBorders>
              <w:top w:val="single" w:sz="4" w:space="0" w:color="auto"/>
              <w:left w:val="single" w:sz="4" w:space="0" w:color="auto"/>
              <w:bottom w:val="single" w:sz="4" w:space="0" w:color="auto"/>
              <w:right w:val="nil"/>
            </w:tcBorders>
            <w:shd w:val="clear" w:color="auto" w:fill="FFFFFF"/>
            <w:vAlign w:val="center"/>
          </w:tcPr>
          <w:p w14:paraId="5772386C" w14:textId="77777777" w:rsidR="00F35CE2" w:rsidRPr="000F44EB" w:rsidRDefault="00F35CE2" w:rsidP="00FD764E">
            <w:pPr>
              <w:jc w:val="center"/>
            </w:pPr>
            <w:r w:rsidRPr="000F44EB">
              <w:t>5</w:t>
            </w:r>
          </w:p>
        </w:tc>
        <w:tc>
          <w:tcPr>
            <w:tcW w:w="2276" w:type="pct"/>
            <w:tcBorders>
              <w:top w:val="single" w:sz="4" w:space="0" w:color="auto"/>
              <w:left w:val="single" w:sz="4" w:space="0" w:color="auto"/>
              <w:bottom w:val="single" w:sz="4" w:space="0" w:color="auto"/>
              <w:right w:val="nil"/>
            </w:tcBorders>
            <w:shd w:val="clear" w:color="auto" w:fill="FFFFFF"/>
            <w:vAlign w:val="center"/>
          </w:tcPr>
          <w:p w14:paraId="53EB651E" w14:textId="77777777" w:rsidR="00F35CE2" w:rsidRPr="000F44EB" w:rsidRDefault="00F35CE2" w:rsidP="00FD764E">
            <w:r w:rsidRPr="000F44EB">
              <w:t>Удельное объемное сопротивление электрическому току, не менее</w:t>
            </w:r>
          </w:p>
        </w:tc>
        <w:tc>
          <w:tcPr>
            <w:tcW w:w="758" w:type="pct"/>
            <w:tcBorders>
              <w:top w:val="single" w:sz="4" w:space="0" w:color="auto"/>
              <w:left w:val="single" w:sz="4" w:space="0" w:color="auto"/>
              <w:bottom w:val="single" w:sz="4" w:space="0" w:color="auto"/>
              <w:right w:val="nil"/>
            </w:tcBorders>
            <w:shd w:val="clear" w:color="auto" w:fill="FFFFFF"/>
            <w:vAlign w:val="center"/>
          </w:tcPr>
          <w:p w14:paraId="08932098" w14:textId="77777777" w:rsidR="00F35CE2" w:rsidRPr="000F44EB" w:rsidRDefault="00F35CE2" w:rsidP="00FD764E">
            <w:pPr>
              <w:jc w:val="center"/>
            </w:pPr>
            <w:r w:rsidRPr="000F44EB">
              <w:t>Ом</w:t>
            </w:r>
            <w:r w:rsidR="00CA5BFB" w:rsidRPr="000F44EB">
              <w:t>*</w:t>
            </w:r>
            <w:r w:rsidRPr="000F44EB">
              <w:t>см</w:t>
            </w:r>
          </w:p>
        </w:tc>
        <w:tc>
          <w:tcPr>
            <w:tcW w:w="834" w:type="pct"/>
            <w:tcBorders>
              <w:top w:val="single" w:sz="4" w:space="0" w:color="auto"/>
              <w:left w:val="single" w:sz="4" w:space="0" w:color="auto"/>
              <w:bottom w:val="single" w:sz="4" w:space="0" w:color="auto"/>
              <w:right w:val="nil"/>
            </w:tcBorders>
            <w:shd w:val="clear" w:color="auto" w:fill="FFFFFF"/>
            <w:vAlign w:val="center"/>
          </w:tcPr>
          <w:p w14:paraId="0F5621E4" w14:textId="77777777" w:rsidR="00F35CE2" w:rsidRPr="000F44EB" w:rsidRDefault="00F35CE2" w:rsidP="00FD764E">
            <w:pPr>
              <w:jc w:val="center"/>
            </w:pPr>
            <w:r w:rsidRPr="000F44EB">
              <w:t>1</w:t>
            </w:r>
            <w:r w:rsidR="00CA5BFB" w:rsidRPr="000F44EB">
              <w:t>*</w:t>
            </w:r>
            <w:r w:rsidRPr="000F44EB">
              <w:t>10</w:t>
            </w:r>
            <w:r w:rsidRPr="000F44EB">
              <w:rPr>
                <w:vertAlign w:val="superscript"/>
              </w:rPr>
              <w:t>9</w:t>
            </w:r>
          </w:p>
        </w:tc>
        <w:tc>
          <w:tcPr>
            <w:tcW w:w="831" w:type="pct"/>
            <w:tcBorders>
              <w:top w:val="single" w:sz="4" w:space="0" w:color="auto"/>
              <w:left w:val="single" w:sz="4" w:space="0" w:color="auto"/>
              <w:bottom w:val="single" w:sz="4" w:space="0" w:color="auto"/>
              <w:right w:val="single" w:sz="4" w:space="0" w:color="auto"/>
            </w:tcBorders>
            <w:shd w:val="clear" w:color="auto" w:fill="FFFFFF"/>
          </w:tcPr>
          <w:p w14:paraId="765EE3EB" w14:textId="77777777" w:rsidR="00F35CE2" w:rsidRPr="000F44EB" w:rsidRDefault="00F35CE2" w:rsidP="004850AC">
            <w:pPr>
              <w:jc w:val="center"/>
            </w:pPr>
            <w:r w:rsidRPr="000F44EB">
              <w:t>ГОСТ 6433.1</w:t>
            </w:r>
          </w:p>
          <w:p w14:paraId="315AA223" w14:textId="77777777" w:rsidR="00F35CE2" w:rsidRPr="000F44EB" w:rsidRDefault="00F35CE2" w:rsidP="004850AC">
            <w:pPr>
              <w:jc w:val="center"/>
            </w:pPr>
            <w:r w:rsidRPr="000F44EB">
              <w:t>ГОСТ 6433.2</w:t>
            </w:r>
          </w:p>
        </w:tc>
      </w:tr>
    </w:tbl>
    <w:p w14:paraId="0B4BD8AE" w14:textId="3CF3EF9F" w:rsidR="00241576" w:rsidRPr="000F44EB" w:rsidRDefault="00241576" w:rsidP="00241576">
      <w:pPr>
        <w:widowControl w:val="0"/>
        <w:tabs>
          <w:tab w:val="left" w:pos="2071"/>
        </w:tabs>
        <w:jc w:val="both"/>
        <w:rPr>
          <w:iCs/>
          <w:sz w:val="28"/>
          <w:szCs w:val="28"/>
          <w:lang w:bidi="ru-RU"/>
        </w:rPr>
      </w:pPr>
      <w:r w:rsidRPr="000F44EB">
        <w:rPr>
          <w:sz w:val="28"/>
          <w:szCs w:val="28"/>
          <w:lang w:bidi="ru-RU"/>
        </w:rPr>
        <w:t xml:space="preserve">        </w:t>
      </w:r>
      <w:r w:rsidRPr="000F44EB">
        <w:rPr>
          <w:iCs/>
          <w:sz w:val="28"/>
          <w:szCs w:val="28"/>
          <w:lang w:bidi="ru-RU"/>
        </w:rPr>
        <w:t>4.1.2 Цвет материала для дюбеля не нормируется.</w:t>
      </w:r>
    </w:p>
    <w:p w14:paraId="0A735629" w14:textId="7663AF47" w:rsidR="00241576" w:rsidRPr="000F44EB" w:rsidRDefault="00241576" w:rsidP="00D32E74">
      <w:pPr>
        <w:widowControl w:val="0"/>
        <w:tabs>
          <w:tab w:val="left" w:pos="284"/>
        </w:tabs>
        <w:contextualSpacing/>
        <w:jc w:val="both"/>
        <w:rPr>
          <w:sz w:val="28"/>
          <w:szCs w:val="28"/>
          <w:lang w:bidi="ru-RU"/>
        </w:rPr>
      </w:pPr>
      <w:r w:rsidRPr="000F44EB">
        <w:rPr>
          <w:sz w:val="28"/>
          <w:szCs w:val="28"/>
          <w:lang w:bidi="ru-RU"/>
        </w:rPr>
        <w:lastRenderedPageBreak/>
        <w:t xml:space="preserve">       </w:t>
      </w:r>
      <w:r w:rsidR="00A42214" w:rsidRPr="000F44EB">
        <w:rPr>
          <w:sz w:val="28"/>
          <w:szCs w:val="28"/>
          <w:lang w:bidi="ru-RU"/>
        </w:rPr>
        <w:t xml:space="preserve"> </w:t>
      </w:r>
      <w:r w:rsidR="000E69FB" w:rsidRPr="000F44EB">
        <w:rPr>
          <w:sz w:val="28"/>
          <w:szCs w:val="28"/>
          <w:lang w:bidi="ru-RU"/>
        </w:rPr>
        <w:t>4</w:t>
      </w:r>
      <w:r w:rsidR="001D3919" w:rsidRPr="000F44EB">
        <w:rPr>
          <w:sz w:val="28"/>
          <w:szCs w:val="28"/>
          <w:lang w:bidi="ru-RU"/>
        </w:rPr>
        <w:t>.</w:t>
      </w:r>
      <w:r w:rsidR="00C349D4" w:rsidRPr="000F44EB">
        <w:rPr>
          <w:sz w:val="28"/>
          <w:szCs w:val="28"/>
          <w:lang w:bidi="ru-RU"/>
        </w:rPr>
        <w:t>1.</w:t>
      </w:r>
      <w:r w:rsidRPr="000F44EB">
        <w:rPr>
          <w:sz w:val="28"/>
          <w:szCs w:val="28"/>
          <w:lang w:bidi="ru-RU"/>
        </w:rPr>
        <w:t>3</w:t>
      </w:r>
      <w:r w:rsidR="001D3919" w:rsidRPr="000F44EB">
        <w:rPr>
          <w:sz w:val="28"/>
          <w:szCs w:val="28"/>
          <w:lang w:bidi="ru-RU"/>
        </w:rPr>
        <w:t xml:space="preserve"> Партия материала должна сопровождаться документом, подтверж</w:t>
      </w:r>
      <w:r w:rsidRPr="000F44EB">
        <w:rPr>
          <w:sz w:val="28"/>
          <w:szCs w:val="28"/>
          <w:lang w:bidi="ru-RU"/>
        </w:rPr>
        <w:t>да-</w:t>
      </w:r>
    </w:p>
    <w:p w14:paraId="25F15B50" w14:textId="3C40D281" w:rsidR="001D3919" w:rsidRPr="000F44EB" w:rsidRDefault="001D3919" w:rsidP="00D32E74">
      <w:pPr>
        <w:widowControl w:val="0"/>
        <w:tabs>
          <w:tab w:val="left" w:pos="284"/>
        </w:tabs>
        <w:contextualSpacing/>
        <w:jc w:val="both"/>
        <w:rPr>
          <w:sz w:val="28"/>
          <w:szCs w:val="28"/>
          <w:lang w:bidi="ru-RU"/>
        </w:rPr>
      </w:pPr>
      <w:r w:rsidRPr="000F44EB">
        <w:rPr>
          <w:sz w:val="28"/>
          <w:szCs w:val="28"/>
          <w:lang w:bidi="ru-RU"/>
        </w:rPr>
        <w:t>ющим его соответствие требованиям стандартов или технических условий, по которым он изготовлен.</w:t>
      </w:r>
    </w:p>
    <w:p w14:paraId="1DD87868" w14:textId="02C5A9DC" w:rsidR="00A42214" w:rsidRPr="000F44EB" w:rsidRDefault="00A42214" w:rsidP="00D32E74">
      <w:pPr>
        <w:widowControl w:val="0"/>
        <w:tabs>
          <w:tab w:val="left" w:pos="284"/>
        </w:tabs>
        <w:contextualSpacing/>
        <w:jc w:val="both"/>
        <w:rPr>
          <w:sz w:val="28"/>
          <w:szCs w:val="28"/>
          <w:lang w:bidi="ru-RU"/>
        </w:rPr>
      </w:pPr>
      <w:r w:rsidRPr="000F44EB">
        <w:rPr>
          <w:sz w:val="28"/>
          <w:szCs w:val="28"/>
          <w:lang w:bidi="ru-RU"/>
        </w:rPr>
        <w:t xml:space="preserve">          4.1.4 При изготовлении дюбелей допускается добавление вторичного материала в соответствии с технологическим процессом, установленном на предприятии – изготовителе.</w:t>
      </w:r>
    </w:p>
    <w:p w14:paraId="2FC67F88" w14:textId="44719CCB" w:rsidR="001C5402" w:rsidRPr="000F44EB" w:rsidRDefault="001C5402" w:rsidP="00D47585">
      <w:pPr>
        <w:widowControl w:val="0"/>
        <w:tabs>
          <w:tab w:val="left" w:pos="993"/>
          <w:tab w:val="left" w:pos="2127"/>
        </w:tabs>
        <w:ind w:firstLine="709"/>
        <w:jc w:val="both"/>
        <w:rPr>
          <w:sz w:val="28"/>
          <w:szCs w:val="28"/>
          <w:lang w:bidi="ru-RU"/>
        </w:rPr>
      </w:pPr>
      <w:r w:rsidRPr="000F44EB">
        <w:rPr>
          <w:sz w:val="28"/>
          <w:szCs w:val="28"/>
          <w:lang w:bidi="ru-RU"/>
        </w:rPr>
        <w:t>4.2 Требования к дюбелю.</w:t>
      </w:r>
    </w:p>
    <w:p w14:paraId="027AA2AA" w14:textId="5F0808C9" w:rsidR="00CD7B37" w:rsidRPr="000F44EB" w:rsidRDefault="001D1D43" w:rsidP="005A17E9">
      <w:pPr>
        <w:spacing w:before="120"/>
        <w:ind w:firstLine="709"/>
        <w:jc w:val="both"/>
        <w:rPr>
          <w:sz w:val="28"/>
          <w:szCs w:val="28"/>
          <w:lang w:bidi="ru-RU"/>
        </w:rPr>
      </w:pPr>
      <w:r w:rsidRPr="000F44EB">
        <w:rPr>
          <w:sz w:val="28"/>
          <w:szCs w:val="28"/>
          <w:lang w:bidi="ru-RU"/>
        </w:rPr>
        <w:t>4.</w:t>
      </w:r>
      <w:r w:rsidR="001C5402" w:rsidRPr="000F44EB">
        <w:rPr>
          <w:sz w:val="28"/>
          <w:szCs w:val="28"/>
          <w:lang w:bidi="ru-RU"/>
        </w:rPr>
        <w:t>2.1</w:t>
      </w:r>
      <w:r w:rsidRPr="000F44EB">
        <w:rPr>
          <w:sz w:val="28"/>
          <w:szCs w:val="28"/>
          <w:lang w:bidi="ru-RU"/>
        </w:rPr>
        <w:t xml:space="preserve"> </w:t>
      </w:r>
      <w:r w:rsidR="00990DC5" w:rsidRPr="000F44EB">
        <w:rPr>
          <w:sz w:val="28"/>
          <w:szCs w:val="28"/>
          <w:lang w:bidi="ru-RU"/>
        </w:rPr>
        <w:t>Дюбели должны соответствовать требованиям настоящего стандарта и изготавливать</w:t>
      </w:r>
      <w:r w:rsidR="00954F10" w:rsidRPr="000F44EB">
        <w:rPr>
          <w:sz w:val="28"/>
          <w:szCs w:val="28"/>
          <w:lang w:bidi="ru-RU"/>
        </w:rPr>
        <w:t>ся</w:t>
      </w:r>
      <w:r w:rsidR="00990DC5" w:rsidRPr="000F44EB">
        <w:rPr>
          <w:sz w:val="28"/>
          <w:szCs w:val="28"/>
          <w:lang w:bidi="ru-RU"/>
        </w:rPr>
        <w:t xml:space="preserve"> по чертежам, согласованным с разработчик</w:t>
      </w:r>
      <w:r w:rsidR="005061DD" w:rsidRPr="000F44EB">
        <w:rPr>
          <w:sz w:val="28"/>
          <w:szCs w:val="28"/>
          <w:lang w:bidi="ru-RU"/>
        </w:rPr>
        <w:t>ами</w:t>
      </w:r>
      <w:r w:rsidR="00990DC5" w:rsidRPr="000F44EB">
        <w:rPr>
          <w:sz w:val="28"/>
          <w:szCs w:val="28"/>
          <w:lang w:bidi="ru-RU"/>
        </w:rPr>
        <w:t xml:space="preserve"> </w:t>
      </w:r>
      <w:r w:rsidR="005061DD" w:rsidRPr="000F44EB">
        <w:rPr>
          <w:sz w:val="28"/>
          <w:szCs w:val="28"/>
          <w:lang w:bidi="ru-RU"/>
        </w:rPr>
        <w:t xml:space="preserve">рельсового скрепления, </w:t>
      </w:r>
      <w:r w:rsidR="00990DC5" w:rsidRPr="000F44EB">
        <w:rPr>
          <w:sz w:val="28"/>
          <w:szCs w:val="28"/>
          <w:lang w:bidi="ru-RU"/>
        </w:rPr>
        <w:t>железобетонного подрельсового основания и владельцем инфраструктуры</w:t>
      </w:r>
      <w:r w:rsidR="00954F10" w:rsidRPr="000F44EB">
        <w:rPr>
          <w:sz w:val="28"/>
          <w:szCs w:val="28"/>
          <w:lang w:bidi="ru-RU"/>
        </w:rPr>
        <w:t xml:space="preserve"> (железнодорожного транспорта).</w:t>
      </w:r>
    </w:p>
    <w:p w14:paraId="3BC4F096" w14:textId="77777777" w:rsidR="00D47585" w:rsidRPr="000F44EB" w:rsidRDefault="00D47585" w:rsidP="00D47585">
      <w:pPr>
        <w:widowControl w:val="0"/>
        <w:tabs>
          <w:tab w:val="left" w:pos="2053"/>
        </w:tabs>
        <w:spacing w:before="120"/>
        <w:jc w:val="both"/>
        <w:rPr>
          <w:iCs/>
          <w:sz w:val="28"/>
          <w:szCs w:val="28"/>
          <w:lang w:bidi="ru-RU"/>
        </w:rPr>
      </w:pPr>
      <w:r w:rsidRPr="000F44EB">
        <w:rPr>
          <w:iCs/>
          <w:sz w:val="28"/>
          <w:szCs w:val="28"/>
          <w:lang w:bidi="ru-RU"/>
        </w:rPr>
        <w:t xml:space="preserve">          4.2.2 Дюбели не должны иметь недоливов на торцах и наружной поверхности, трещин, расслоений, механических повреждений, пор, вздутий, инородных включений, облоя высотой  более 0,3 мм, толщиной более 0,5мм.</w:t>
      </w:r>
    </w:p>
    <w:p w14:paraId="2E5AD063" w14:textId="07B7A391" w:rsidR="00D47585" w:rsidRPr="000F44EB" w:rsidRDefault="00D47585" w:rsidP="00D47585">
      <w:pPr>
        <w:widowControl w:val="0"/>
        <w:tabs>
          <w:tab w:val="left" w:pos="2053"/>
        </w:tabs>
        <w:spacing w:before="120"/>
        <w:ind w:right="-1" w:firstLine="709"/>
        <w:jc w:val="both"/>
        <w:rPr>
          <w:sz w:val="28"/>
          <w:szCs w:val="28"/>
          <w:lang w:bidi="ru-RU"/>
        </w:rPr>
      </w:pPr>
      <w:r w:rsidRPr="000F44EB">
        <w:rPr>
          <w:sz w:val="28"/>
          <w:szCs w:val="28"/>
          <w:lang w:bidi="ru-RU"/>
        </w:rPr>
        <w:t xml:space="preserve">4.2.3 Соответствие дюбеля требованиям чертежа проверяют по размерам, которые указаны в чертеже как контролируемые. Остальные размеры, указанные в чертеже, контролируются при приемке пресс-форм, изменении технологических режимов изготовления, а также при </w:t>
      </w:r>
      <w:r w:rsidR="00836C13" w:rsidRPr="000F44EB">
        <w:rPr>
          <w:sz w:val="28"/>
          <w:szCs w:val="28"/>
          <w:lang w:bidi="ru-RU"/>
        </w:rPr>
        <w:t>применении нового</w:t>
      </w:r>
      <w:r w:rsidRPr="000F44EB">
        <w:rPr>
          <w:sz w:val="28"/>
          <w:szCs w:val="28"/>
          <w:lang w:bidi="ru-RU"/>
        </w:rPr>
        <w:t xml:space="preserve"> материала.</w:t>
      </w:r>
    </w:p>
    <w:p w14:paraId="14EBDE80" w14:textId="7117D3A0" w:rsidR="00D47585" w:rsidRPr="000F44EB" w:rsidRDefault="00D47585" w:rsidP="00D47585">
      <w:pPr>
        <w:widowControl w:val="0"/>
        <w:tabs>
          <w:tab w:val="left" w:pos="2053"/>
        </w:tabs>
        <w:spacing w:before="120"/>
        <w:jc w:val="both"/>
        <w:rPr>
          <w:sz w:val="28"/>
          <w:szCs w:val="28"/>
          <w:lang w:bidi="ru-RU"/>
        </w:rPr>
      </w:pPr>
      <w:r w:rsidRPr="000F44EB">
        <w:rPr>
          <w:sz w:val="28"/>
          <w:szCs w:val="28"/>
          <w:lang w:bidi="ru-RU"/>
        </w:rPr>
        <w:t xml:space="preserve">          4.2.</w:t>
      </w:r>
      <w:r w:rsidR="00D13A93" w:rsidRPr="000F44EB">
        <w:rPr>
          <w:sz w:val="28"/>
          <w:szCs w:val="28"/>
          <w:lang w:bidi="ru-RU"/>
        </w:rPr>
        <w:t>4</w:t>
      </w:r>
      <w:r w:rsidRPr="000F44EB">
        <w:rPr>
          <w:sz w:val="28"/>
          <w:szCs w:val="28"/>
          <w:lang w:bidi="ru-RU"/>
        </w:rPr>
        <w:t xml:space="preserve"> Дюбели должны соответствовать характеристикам, указанным в таблице 2.</w:t>
      </w:r>
    </w:p>
    <w:p w14:paraId="37C3886D" w14:textId="3BF4BBCA" w:rsidR="00D47585" w:rsidRPr="000F44EB" w:rsidRDefault="00D47585" w:rsidP="00D47585">
      <w:pPr>
        <w:widowControl w:val="0"/>
        <w:tabs>
          <w:tab w:val="left" w:pos="2053"/>
        </w:tabs>
        <w:spacing w:line="276" w:lineRule="auto"/>
        <w:ind w:right="-1"/>
        <w:rPr>
          <w:sz w:val="28"/>
          <w:szCs w:val="28"/>
          <w:lang w:bidi="ru-RU"/>
        </w:rPr>
      </w:pPr>
      <w:r w:rsidRPr="000F44EB">
        <w:rPr>
          <w:sz w:val="28"/>
          <w:szCs w:val="28"/>
          <w:lang w:bidi="ru-RU"/>
        </w:rPr>
        <w:t>Таблица 2 - Физико-механические показатели дюбел</w:t>
      </w:r>
      <w:r w:rsidR="00B14099" w:rsidRPr="000F44EB">
        <w:rPr>
          <w:sz w:val="28"/>
          <w:szCs w:val="28"/>
          <w:lang w:bidi="ru-RU"/>
        </w:rPr>
        <w:t>я</w:t>
      </w:r>
    </w:p>
    <w:tbl>
      <w:tblPr>
        <w:tblStyle w:val="aff"/>
        <w:tblW w:w="0" w:type="auto"/>
        <w:tblLook w:val="04A0" w:firstRow="1" w:lastRow="0" w:firstColumn="1" w:lastColumn="0" w:noHBand="0" w:noVBand="1"/>
      </w:tblPr>
      <w:tblGrid>
        <w:gridCol w:w="942"/>
        <w:gridCol w:w="5395"/>
        <w:gridCol w:w="1471"/>
        <w:gridCol w:w="1819"/>
      </w:tblGrid>
      <w:tr w:rsidR="004850AC" w:rsidRPr="000F44EB" w14:paraId="4E4D2AD2" w14:textId="77777777" w:rsidTr="004850AC">
        <w:tc>
          <w:tcPr>
            <w:tcW w:w="942" w:type="dxa"/>
            <w:tcBorders>
              <w:top w:val="single" w:sz="4" w:space="0" w:color="auto"/>
              <w:left w:val="single" w:sz="4" w:space="0" w:color="auto"/>
              <w:bottom w:val="nil"/>
              <w:right w:val="nil"/>
            </w:tcBorders>
            <w:shd w:val="clear" w:color="auto" w:fill="FFFFFF"/>
            <w:vAlign w:val="center"/>
          </w:tcPr>
          <w:p w14:paraId="0C7F74AA" w14:textId="77777777" w:rsidR="004850AC" w:rsidRPr="000F44EB" w:rsidRDefault="004850AC" w:rsidP="004850AC">
            <w:pPr>
              <w:widowControl w:val="0"/>
              <w:jc w:val="center"/>
              <w:rPr>
                <w:lang w:bidi="ru-RU"/>
              </w:rPr>
            </w:pPr>
            <w:r w:rsidRPr="000F44EB">
              <w:rPr>
                <w:lang w:bidi="ru-RU"/>
              </w:rPr>
              <w:t>№</w:t>
            </w:r>
          </w:p>
          <w:p w14:paraId="6387B45A" w14:textId="10AB5C40" w:rsidR="004850AC" w:rsidRPr="000F44EB" w:rsidRDefault="004850AC" w:rsidP="004850AC">
            <w:pPr>
              <w:widowControl w:val="0"/>
              <w:tabs>
                <w:tab w:val="left" w:pos="2071"/>
              </w:tabs>
              <w:jc w:val="center"/>
              <w:rPr>
                <w:lang w:bidi="ru-RU"/>
              </w:rPr>
            </w:pPr>
            <w:r w:rsidRPr="000F44EB">
              <w:rPr>
                <w:lang w:bidi="ru-RU"/>
              </w:rPr>
              <w:t>п/п</w:t>
            </w:r>
          </w:p>
        </w:tc>
        <w:tc>
          <w:tcPr>
            <w:tcW w:w="5395" w:type="dxa"/>
            <w:tcBorders>
              <w:top w:val="single" w:sz="4" w:space="0" w:color="auto"/>
              <w:left w:val="single" w:sz="4" w:space="0" w:color="auto"/>
              <w:bottom w:val="nil"/>
              <w:right w:val="nil"/>
            </w:tcBorders>
            <w:shd w:val="clear" w:color="auto" w:fill="FFFFFF"/>
            <w:vAlign w:val="center"/>
          </w:tcPr>
          <w:p w14:paraId="681EDEF3" w14:textId="4E835225" w:rsidR="004850AC" w:rsidRPr="000F44EB" w:rsidRDefault="004850AC" w:rsidP="004850AC">
            <w:pPr>
              <w:widowControl w:val="0"/>
              <w:tabs>
                <w:tab w:val="left" w:pos="2071"/>
              </w:tabs>
              <w:jc w:val="center"/>
              <w:rPr>
                <w:lang w:bidi="ru-RU"/>
              </w:rPr>
            </w:pPr>
            <w:r w:rsidRPr="000F44EB">
              <w:rPr>
                <w:lang w:bidi="ru-RU"/>
              </w:rPr>
              <w:t>Наименование показателя</w:t>
            </w:r>
          </w:p>
        </w:tc>
        <w:tc>
          <w:tcPr>
            <w:tcW w:w="1471" w:type="dxa"/>
            <w:tcBorders>
              <w:top w:val="single" w:sz="4" w:space="0" w:color="auto"/>
              <w:left w:val="single" w:sz="4" w:space="0" w:color="auto"/>
              <w:bottom w:val="nil"/>
              <w:right w:val="nil"/>
            </w:tcBorders>
            <w:shd w:val="clear" w:color="auto" w:fill="FFFFFF"/>
          </w:tcPr>
          <w:p w14:paraId="4FFF1464" w14:textId="77777777" w:rsidR="004850AC" w:rsidRPr="000F44EB" w:rsidRDefault="004850AC" w:rsidP="004850AC">
            <w:pPr>
              <w:widowControl w:val="0"/>
              <w:tabs>
                <w:tab w:val="left" w:pos="2071"/>
              </w:tabs>
              <w:jc w:val="center"/>
              <w:rPr>
                <w:iCs/>
                <w:lang w:bidi="ru-RU"/>
              </w:rPr>
            </w:pPr>
            <w:r w:rsidRPr="000F44EB">
              <w:rPr>
                <w:iCs/>
                <w:lang w:bidi="ru-RU"/>
              </w:rPr>
              <w:t>Единицы</w:t>
            </w:r>
          </w:p>
          <w:p w14:paraId="035BEC98" w14:textId="07BE2F00" w:rsidR="004850AC" w:rsidRPr="000F44EB" w:rsidRDefault="004850AC" w:rsidP="004850AC">
            <w:pPr>
              <w:widowControl w:val="0"/>
              <w:tabs>
                <w:tab w:val="left" w:pos="2071"/>
              </w:tabs>
              <w:jc w:val="center"/>
              <w:rPr>
                <w:lang w:bidi="ru-RU"/>
              </w:rPr>
            </w:pPr>
            <w:r w:rsidRPr="000F44EB">
              <w:rPr>
                <w:iCs/>
                <w:lang w:bidi="ru-RU"/>
              </w:rPr>
              <w:t>измерения</w:t>
            </w:r>
          </w:p>
        </w:tc>
        <w:tc>
          <w:tcPr>
            <w:tcW w:w="1819" w:type="dxa"/>
            <w:tcBorders>
              <w:top w:val="single" w:sz="4" w:space="0" w:color="auto"/>
              <w:left w:val="single" w:sz="4" w:space="0" w:color="auto"/>
              <w:bottom w:val="nil"/>
              <w:right w:val="single" w:sz="4" w:space="0" w:color="auto"/>
            </w:tcBorders>
            <w:shd w:val="clear" w:color="auto" w:fill="FFFFFF"/>
          </w:tcPr>
          <w:p w14:paraId="3E39A559" w14:textId="77777777" w:rsidR="004850AC" w:rsidRPr="000F44EB" w:rsidRDefault="004850AC" w:rsidP="004850AC">
            <w:pPr>
              <w:widowControl w:val="0"/>
              <w:jc w:val="center"/>
              <w:rPr>
                <w:lang w:bidi="ru-RU"/>
              </w:rPr>
            </w:pPr>
            <w:r w:rsidRPr="000F44EB">
              <w:rPr>
                <w:lang w:bidi="ru-RU"/>
              </w:rPr>
              <w:t>Нормативное</w:t>
            </w:r>
          </w:p>
          <w:p w14:paraId="78902E4D" w14:textId="448917A8" w:rsidR="004850AC" w:rsidRPr="000F44EB" w:rsidRDefault="004850AC" w:rsidP="004850AC">
            <w:pPr>
              <w:widowControl w:val="0"/>
              <w:tabs>
                <w:tab w:val="left" w:pos="2071"/>
              </w:tabs>
              <w:jc w:val="center"/>
              <w:rPr>
                <w:lang w:bidi="ru-RU"/>
              </w:rPr>
            </w:pPr>
            <w:r w:rsidRPr="000F44EB">
              <w:rPr>
                <w:lang w:bidi="ru-RU"/>
              </w:rPr>
              <w:t>значение</w:t>
            </w:r>
          </w:p>
        </w:tc>
      </w:tr>
      <w:tr w:rsidR="004850AC" w:rsidRPr="000F44EB" w14:paraId="5FBE23C5" w14:textId="77777777" w:rsidTr="004850AC">
        <w:tc>
          <w:tcPr>
            <w:tcW w:w="942" w:type="dxa"/>
            <w:tcBorders>
              <w:top w:val="single" w:sz="4" w:space="0" w:color="auto"/>
              <w:left w:val="single" w:sz="4" w:space="0" w:color="auto"/>
              <w:bottom w:val="nil"/>
              <w:right w:val="nil"/>
            </w:tcBorders>
            <w:shd w:val="clear" w:color="auto" w:fill="FFFFFF"/>
            <w:vAlign w:val="center"/>
          </w:tcPr>
          <w:p w14:paraId="6E45A1AF" w14:textId="67D002D9" w:rsidR="004850AC" w:rsidRPr="000F44EB" w:rsidRDefault="004850AC" w:rsidP="004850AC">
            <w:pPr>
              <w:widowControl w:val="0"/>
              <w:tabs>
                <w:tab w:val="left" w:pos="2071"/>
              </w:tabs>
              <w:spacing w:before="120"/>
              <w:jc w:val="center"/>
              <w:rPr>
                <w:iCs/>
                <w:sz w:val="28"/>
                <w:szCs w:val="28"/>
                <w:lang w:bidi="ru-RU"/>
              </w:rPr>
            </w:pPr>
            <w:r w:rsidRPr="000F44EB">
              <w:rPr>
                <w:lang w:bidi="ru-RU"/>
              </w:rPr>
              <w:t>1</w:t>
            </w:r>
          </w:p>
        </w:tc>
        <w:tc>
          <w:tcPr>
            <w:tcW w:w="5395" w:type="dxa"/>
            <w:tcBorders>
              <w:top w:val="single" w:sz="4" w:space="0" w:color="auto"/>
              <w:left w:val="single" w:sz="4" w:space="0" w:color="auto"/>
              <w:bottom w:val="nil"/>
              <w:right w:val="nil"/>
            </w:tcBorders>
            <w:shd w:val="clear" w:color="auto" w:fill="FFFFFF"/>
            <w:vAlign w:val="center"/>
          </w:tcPr>
          <w:p w14:paraId="0058A15A" w14:textId="320A3E49" w:rsidR="004850AC" w:rsidRPr="000F44EB" w:rsidRDefault="004850AC" w:rsidP="004850AC">
            <w:pPr>
              <w:widowControl w:val="0"/>
              <w:tabs>
                <w:tab w:val="left" w:pos="2071"/>
              </w:tabs>
              <w:spacing w:before="120"/>
              <w:jc w:val="both"/>
              <w:rPr>
                <w:iCs/>
                <w:sz w:val="28"/>
                <w:szCs w:val="28"/>
                <w:lang w:bidi="ru-RU"/>
              </w:rPr>
            </w:pPr>
            <w:r w:rsidRPr="000F44EB">
              <w:rPr>
                <w:lang w:bidi="ru-RU"/>
              </w:rPr>
              <w:t>Прочность дюбеля при растяжении, не менее</w:t>
            </w:r>
          </w:p>
        </w:tc>
        <w:tc>
          <w:tcPr>
            <w:tcW w:w="1471" w:type="dxa"/>
            <w:tcBorders>
              <w:top w:val="single" w:sz="4" w:space="0" w:color="auto"/>
              <w:left w:val="single" w:sz="4" w:space="0" w:color="auto"/>
              <w:bottom w:val="nil"/>
              <w:right w:val="nil"/>
            </w:tcBorders>
            <w:shd w:val="clear" w:color="auto" w:fill="FFFFFF"/>
          </w:tcPr>
          <w:p w14:paraId="6332A706" w14:textId="4E044F3C" w:rsidR="004850AC" w:rsidRPr="000F44EB" w:rsidRDefault="004850AC" w:rsidP="004850AC">
            <w:pPr>
              <w:widowControl w:val="0"/>
              <w:tabs>
                <w:tab w:val="left" w:pos="2071"/>
              </w:tabs>
              <w:spacing w:before="120"/>
              <w:jc w:val="center"/>
              <w:rPr>
                <w:iCs/>
                <w:sz w:val="28"/>
                <w:szCs w:val="28"/>
                <w:lang w:bidi="ru-RU"/>
              </w:rPr>
            </w:pPr>
            <w:r w:rsidRPr="000F44EB">
              <w:rPr>
                <w:lang w:bidi="ru-RU"/>
              </w:rPr>
              <w:t>кН</w:t>
            </w:r>
          </w:p>
        </w:tc>
        <w:tc>
          <w:tcPr>
            <w:tcW w:w="1819" w:type="dxa"/>
            <w:tcBorders>
              <w:top w:val="single" w:sz="4" w:space="0" w:color="auto"/>
              <w:left w:val="single" w:sz="4" w:space="0" w:color="auto"/>
              <w:bottom w:val="nil"/>
              <w:right w:val="single" w:sz="4" w:space="0" w:color="auto"/>
            </w:tcBorders>
            <w:shd w:val="clear" w:color="auto" w:fill="FFFFFF"/>
          </w:tcPr>
          <w:p w14:paraId="293E8D44" w14:textId="16608D09" w:rsidR="004850AC" w:rsidRPr="000F44EB" w:rsidRDefault="004850AC" w:rsidP="004850AC">
            <w:pPr>
              <w:widowControl w:val="0"/>
              <w:tabs>
                <w:tab w:val="left" w:pos="2071"/>
              </w:tabs>
              <w:spacing w:before="120"/>
              <w:jc w:val="center"/>
              <w:rPr>
                <w:iCs/>
                <w:sz w:val="28"/>
                <w:szCs w:val="28"/>
                <w:lang w:bidi="ru-RU"/>
              </w:rPr>
            </w:pPr>
            <w:r w:rsidRPr="000F44EB">
              <w:rPr>
                <w:lang w:bidi="ru-RU"/>
              </w:rPr>
              <w:t>5,0</w:t>
            </w:r>
          </w:p>
        </w:tc>
      </w:tr>
      <w:tr w:rsidR="004850AC" w:rsidRPr="000F44EB" w14:paraId="0435C05D" w14:textId="77777777" w:rsidTr="004850AC">
        <w:tc>
          <w:tcPr>
            <w:tcW w:w="942" w:type="dxa"/>
            <w:tcBorders>
              <w:top w:val="single" w:sz="4" w:space="0" w:color="auto"/>
              <w:left w:val="single" w:sz="4" w:space="0" w:color="auto"/>
              <w:bottom w:val="nil"/>
              <w:right w:val="nil"/>
            </w:tcBorders>
            <w:shd w:val="clear" w:color="auto" w:fill="FFFFFF"/>
            <w:vAlign w:val="center"/>
          </w:tcPr>
          <w:p w14:paraId="1C6F3401" w14:textId="110F5CC0" w:rsidR="004850AC" w:rsidRPr="000F44EB" w:rsidRDefault="004850AC" w:rsidP="004850AC">
            <w:pPr>
              <w:widowControl w:val="0"/>
              <w:tabs>
                <w:tab w:val="left" w:pos="2071"/>
              </w:tabs>
              <w:spacing w:before="120"/>
              <w:jc w:val="center"/>
              <w:rPr>
                <w:iCs/>
                <w:sz w:val="28"/>
                <w:szCs w:val="28"/>
                <w:lang w:bidi="ru-RU"/>
              </w:rPr>
            </w:pPr>
            <w:r w:rsidRPr="000F44EB">
              <w:rPr>
                <w:lang w:bidi="ru-RU"/>
              </w:rPr>
              <w:t>2</w:t>
            </w:r>
          </w:p>
        </w:tc>
        <w:tc>
          <w:tcPr>
            <w:tcW w:w="5395" w:type="dxa"/>
            <w:tcBorders>
              <w:top w:val="single" w:sz="4" w:space="0" w:color="auto"/>
              <w:left w:val="single" w:sz="4" w:space="0" w:color="auto"/>
              <w:bottom w:val="nil"/>
              <w:right w:val="nil"/>
            </w:tcBorders>
            <w:shd w:val="clear" w:color="auto" w:fill="FFFFFF"/>
            <w:vAlign w:val="center"/>
          </w:tcPr>
          <w:p w14:paraId="712AD25E" w14:textId="1565FA5C" w:rsidR="004850AC" w:rsidRPr="000F44EB" w:rsidRDefault="004850AC" w:rsidP="004850AC">
            <w:pPr>
              <w:widowControl w:val="0"/>
              <w:tabs>
                <w:tab w:val="left" w:pos="2071"/>
              </w:tabs>
              <w:spacing w:before="120"/>
              <w:jc w:val="both"/>
              <w:rPr>
                <w:iCs/>
                <w:sz w:val="28"/>
                <w:szCs w:val="28"/>
                <w:lang w:bidi="ru-RU"/>
              </w:rPr>
            </w:pPr>
            <w:r w:rsidRPr="000F44EB">
              <w:rPr>
                <w:lang w:bidi="ru-RU"/>
              </w:rPr>
              <w:t>Прочность дюбеля при растяжении после выдержки в течении 120</w:t>
            </w:r>
            <w:r w:rsidRPr="000F44EB">
              <w:rPr>
                <w:u w:val="single"/>
                <w:lang w:bidi="ru-RU"/>
              </w:rPr>
              <w:t>+</w:t>
            </w:r>
            <w:r w:rsidRPr="000F44EB">
              <w:rPr>
                <w:lang w:bidi="ru-RU"/>
              </w:rPr>
              <w:t xml:space="preserve">10 мин при температуре плюс 80+2 </w:t>
            </w:r>
            <w:r w:rsidRPr="000F44EB">
              <w:rPr>
                <w:vertAlign w:val="superscript"/>
                <w:lang w:bidi="ru-RU"/>
              </w:rPr>
              <w:t>0</w:t>
            </w:r>
            <w:r w:rsidRPr="000F44EB">
              <w:rPr>
                <w:lang w:bidi="ru-RU"/>
              </w:rPr>
              <w:t>С, не менее</w:t>
            </w:r>
          </w:p>
        </w:tc>
        <w:tc>
          <w:tcPr>
            <w:tcW w:w="1471" w:type="dxa"/>
            <w:tcBorders>
              <w:top w:val="single" w:sz="4" w:space="0" w:color="auto"/>
              <w:left w:val="single" w:sz="4" w:space="0" w:color="auto"/>
              <w:bottom w:val="nil"/>
              <w:right w:val="nil"/>
            </w:tcBorders>
            <w:shd w:val="clear" w:color="auto" w:fill="FFFFFF"/>
          </w:tcPr>
          <w:p w14:paraId="04424F47" w14:textId="77777777" w:rsidR="004850AC" w:rsidRPr="000F44EB" w:rsidRDefault="004850AC" w:rsidP="004850AC">
            <w:pPr>
              <w:widowControl w:val="0"/>
              <w:tabs>
                <w:tab w:val="left" w:pos="2053"/>
              </w:tabs>
              <w:spacing w:line="276" w:lineRule="auto"/>
              <w:ind w:right="-1"/>
              <w:jc w:val="center"/>
              <w:rPr>
                <w:lang w:bidi="ru-RU"/>
              </w:rPr>
            </w:pPr>
          </w:p>
          <w:p w14:paraId="12D54F58" w14:textId="7EE7FE94" w:rsidR="004850AC" w:rsidRPr="000F44EB" w:rsidRDefault="004850AC" w:rsidP="004850AC">
            <w:pPr>
              <w:widowControl w:val="0"/>
              <w:tabs>
                <w:tab w:val="left" w:pos="2071"/>
              </w:tabs>
              <w:spacing w:before="120"/>
              <w:jc w:val="center"/>
              <w:rPr>
                <w:iCs/>
                <w:sz w:val="28"/>
                <w:szCs w:val="28"/>
                <w:lang w:bidi="ru-RU"/>
              </w:rPr>
            </w:pPr>
            <w:r w:rsidRPr="000F44EB">
              <w:rPr>
                <w:lang w:bidi="ru-RU"/>
              </w:rPr>
              <w:t>кН</w:t>
            </w:r>
          </w:p>
        </w:tc>
        <w:tc>
          <w:tcPr>
            <w:tcW w:w="1819" w:type="dxa"/>
            <w:tcBorders>
              <w:top w:val="single" w:sz="4" w:space="0" w:color="auto"/>
              <w:left w:val="single" w:sz="4" w:space="0" w:color="auto"/>
              <w:bottom w:val="nil"/>
              <w:right w:val="single" w:sz="4" w:space="0" w:color="auto"/>
            </w:tcBorders>
            <w:shd w:val="clear" w:color="auto" w:fill="FFFFFF"/>
          </w:tcPr>
          <w:p w14:paraId="251E5EEA" w14:textId="77777777" w:rsidR="004850AC" w:rsidRPr="000F44EB" w:rsidRDefault="004850AC" w:rsidP="004850AC">
            <w:pPr>
              <w:widowControl w:val="0"/>
              <w:tabs>
                <w:tab w:val="left" w:pos="2053"/>
              </w:tabs>
              <w:spacing w:line="276" w:lineRule="auto"/>
              <w:ind w:right="-1"/>
              <w:jc w:val="center"/>
              <w:rPr>
                <w:lang w:bidi="ru-RU"/>
              </w:rPr>
            </w:pPr>
          </w:p>
          <w:p w14:paraId="1C51ABBA" w14:textId="192C0742" w:rsidR="004850AC" w:rsidRPr="000F44EB" w:rsidRDefault="004850AC" w:rsidP="004850AC">
            <w:pPr>
              <w:widowControl w:val="0"/>
              <w:tabs>
                <w:tab w:val="left" w:pos="2071"/>
              </w:tabs>
              <w:spacing w:before="120"/>
              <w:jc w:val="center"/>
              <w:rPr>
                <w:iCs/>
                <w:sz w:val="28"/>
                <w:szCs w:val="28"/>
                <w:lang w:bidi="ru-RU"/>
              </w:rPr>
            </w:pPr>
            <w:r w:rsidRPr="000F44EB">
              <w:rPr>
                <w:lang w:bidi="ru-RU"/>
              </w:rPr>
              <w:t>5,0</w:t>
            </w:r>
          </w:p>
        </w:tc>
      </w:tr>
      <w:tr w:rsidR="004850AC" w:rsidRPr="000F44EB" w14:paraId="4646853E" w14:textId="77777777" w:rsidTr="004850AC">
        <w:tc>
          <w:tcPr>
            <w:tcW w:w="942" w:type="dxa"/>
            <w:tcBorders>
              <w:top w:val="single" w:sz="4" w:space="0" w:color="auto"/>
              <w:left w:val="single" w:sz="4" w:space="0" w:color="auto"/>
              <w:bottom w:val="nil"/>
              <w:right w:val="nil"/>
            </w:tcBorders>
            <w:shd w:val="clear" w:color="auto" w:fill="FFFFFF"/>
            <w:vAlign w:val="center"/>
          </w:tcPr>
          <w:p w14:paraId="1D214F55" w14:textId="491F370F" w:rsidR="004850AC" w:rsidRPr="000F44EB" w:rsidRDefault="004850AC" w:rsidP="004850AC">
            <w:pPr>
              <w:widowControl w:val="0"/>
              <w:tabs>
                <w:tab w:val="left" w:pos="2071"/>
              </w:tabs>
              <w:spacing w:before="120"/>
              <w:jc w:val="center"/>
              <w:rPr>
                <w:iCs/>
                <w:sz w:val="28"/>
                <w:szCs w:val="28"/>
                <w:lang w:bidi="ru-RU"/>
              </w:rPr>
            </w:pPr>
            <w:r w:rsidRPr="000F44EB">
              <w:rPr>
                <w:lang w:bidi="ru-RU"/>
              </w:rPr>
              <w:t>3</w:t>
            </w:r>
          </w:p>
        </w:tc>
        <w:tc>
          <w:tcPr>
            <w:tcW w:w="5395" w:type="dxa"/>
            <w:tcBorders>
              <w:top w:val="single" w:sz="4" w:space="0" w:color="auto"/>
              <w:left w:val="single" w:sz="4" w:space="0" w:color="auto"/>
              <w:bottom w:val="nil"/>
              <w:right w:val="nil"/>
            </w:tcBorders>
            <w:shd w:val="clear" w:color="auto" w:fill="FFFFFF"/>
            <w:vAlign w:val="center"/>
          </w:tcPr>
          <w:p w14:paraId="21ED356A" w14:textId="4D900A3F" w:rsidR="004850AC" w:rsidRPr="000F44EB" w:rsidRDefault="004850AC" w:rsidP="004850AC">
            <w:pPr>
              <w:widowControl w:val="0"/>
              <w:tabs>
                <w:tab w:val="left" w:pos="2071"/>
              </w:tabs>
              <w:spacing w:before="120"/>
              <w:jc w:val="both"/>
              <w:rPr>
                <w:iCs/>
                <w:sz w:val="28"/>
                <w:szCs w:val="28"/>
                <w:lang w:bidi="ru-RU"/>
              </w:rPr>
            </w:pPr>
            <w:r w:rsidRPr="000F44EB">
              <w:rPr>
                <w:lang w:bidi="ru-RU"/>
              </w:rPr>
              <w:t>Прочность дюбеля при растяжении после выдержки в течении 60</w:t>
            </w:r>
            <w:r w:rsidRPr="000F44EB">
              <w:rPr>
                <w:u w:val="single"/>
                <w:lang w:bidi="ru-RU"/>
              </w:rPr>
              <w:t>+</w:t>
            </w:r>
            <w:r w:rsidRPr="000F44EB">
              <w:rPr>
                <w:lang w:bidi="ru-RU"/>
              </w:rPr>
              <w:t>5 мин при температуре минус 60</w:t>
            </w:r>
            <w:r w:rsidRPr="000F44EB">
              <w:rPr>
                <w:vertAlign w:val="subscript"/>
                <w:lang w:bidi="ru-RU"/>
              </w:rPr>
              <w:t>-2</w:t>
            </w:r>
            <w:r w:rsidRPr="000F44EB">
              <w:rPr>
                <w:lang w:bidi="ru-RU"/>
              </w:rPr>
              <w:t xml:space="preserve"> </w:t>
            </w:r>
            <w:r w:rsidRPr="000F44EB">
              <w:rPr>
                <w:vertAlign w:val="superscript"/>
                <w:lang w:bidi="ru-RU"/>
              </w:rPr>
              <w:t>0</w:t>
            </w:r>
            <w:r w:rsidRPr="000F44EB">
              <w:rPr>
                <w:lang w:bidi="ru-RU"/>
              </w:rPr>
              <w:t>С, не менее</w:t>
            </w:r>
          </w:p>
        </w:tc>
        <w:tc>
          <w:tcPr>
            <w:tcW w:w="1471" w:type="dxa"/>
            <w:tcBorders>
              <w:top w:val="single" w:sz="4" w:space="0" w:color="auto"/>
              <w:left w:val="single" w:sz="4" w:space="0" w:color="auto"/>
              <w:bottom w:val="nil"/>
              <w:right w:val="nil"/>
            </w:tcBorders>
            <w:shd w:val="clear" w:color="auto" w:fill="FFFFFF"/>
          </w:tcPr>
          <w:p w14:paraId="2426EC91" w14:textId="29E5FDE3" w:rsidR="004850AC" w:rsidRPr="000F44EB" w:rsidRDefault="004850AC" w:rsidP="004850AC">
            <w:pPr>
              <w:widowControl w:val="0"/>
              <w:tabs>
                <w:tab w:val="left" w:pos="2071"/>
              </w:tabs>
              <w:spacing w:before="120"/>
              <w:jc w:val="center"/>
              <w:rPr>
                <w:iCs/>
                <w:sz w:val="28"/>
                <w:szCs w:val="28"/>
                <w:lang w:bidi="ru-RU"/>
              </w:rPr>
            </w:pPr>
            <w:r w:rsidRPr="000F44EB">
              <w:rPr>
                <w:lang w:bidi="ru-RU"/>
              </w:rPr>
              <w:t>кН</w:t>
            </w:r>
          </w:p>
        </w:tc>
        <w:tc>
          <w:tcPr>
            <w:tcW w:w="1819" w:type="dxa"/>
            <w:tcBorders>
              <w:top w:val="single" w:sz="4" w:space="0" w:color="auto"/>
              <w:left w:val="single" w:sz="4" w:space="0" w:color="auto"/>
              <w:bottom w:val="nil"/>
              <w:right w:val="single" w:sz="4" w:space="0" w:color="auto"/>
            </w:tcBorders>
            <w:shd w:val="clear" w:color="auto" w:fill="FFFFFF"/>
          </w:tcPr>
          <w:p w14:paraId="044E2DFA" w14:textId="7749AFA0" w:rsidR="004850AC" w:rsidRPr="000F44EB" w:rsidRDefault="004850AC" w:rsidP="004850AC">
            <w:pPr>
              <w:widowControl w:val="0"/>
              <w:tabs>
                <w:tab w:val="left" w:pos="2071"/>
              </w:tabs>
              <w:spacing w:before="120"/>
              <w:jc w:val="center"/>
              <w:rPr>
                <w:iCs/>
                <w:sz w:val="28"/>
                <w:szCs w:val="28"/>
                <w:lang w:bidi="ru-RU"/>
              </w:rPr>
            </w:pPr>
            <w:r w:rsidRPr="000F44EB">
              <w:rPr>
                <w:lang w:bidi="ru-RU"/>
              </w:rPr>
              <w:t>5,0</w:t>
            </w:r>
          </w:p>
        </w:tc>
      </w:tr>
      <w:tr w:rsidR="004850AC" w:rsidRPr="000F44EB" w14:paraId="191A1DEF" w14:textId="77777777" w:rsidTr="004850AC">
        <w:tc>
          <w:tcPr>
            <w:tcW w:w="942" w:type="dxa"/>
            <w:tcBorders>
              <w:top w:val="single" w:sz="4" w:space="0" w:color="auto"/>
              <w:left w:val="single" w:sz="4" w:space="0" w:color="auto"/>
              <w:bottom w:val="nil"/>
              <w:right w:val="nil"/>
            </w:tcBorders>
            <w:shd w:val="clear" w:color="auto" w:fill="FFFFFF"/>
            <w:vAlign w:val="center"/>
          </w:tcPr>
          <w:p w14:paraId="1A7288EC" w14:textId="60E375E0" w:rsidR="004850AC" w:rsidRPr="000F44EB" w:rsidRDefault="004850AC" w:rsidP="004850AC">
            <w:pPr>
              <w:widowControl w:val="0"/>
              <w:tabs>
                <w:tab w:val="left" w:pos="2071"/>
              </w:tabs>
              <w:spacing w:before="120"/>
              <w:jc w:val="center"/>
              <w:rPr>
                <w:iCs/>
                <w:sz w:val="28"/>
                <w:szCs w:val="28"/>
                <w:lang w:bidi="ru-RU"/>
              </w:rPr>
            </w:pPr>
            <w:r w:rsidRPr="000F44EB">
              <w:rPr>
                <w:lang w:bidi="ru-RU"/>
              </w:rPr>
              <w:t>4</w:t>
            </w:r>
          </w:p>
        </w:tc>
        <w:tc>
          <w:tcPr>
            <w:tcW w:w="5395" w:type="dxa"/>
            <w:tcBorders>
              <w:top w:val="single" w:sz="4" w:space="0" w:color="auto"/>
              <w:left w:val="single" w:sz="4" w:space="0" w:color="auto"/>
              <w:bottom w:val="nil"/>
              <w:right w:val="nil"/>
            </w:tcBorders>
            <w:shd w:val="clear" w:color="auto" w:fill="FFFFFF"/>
          </w:tcPr>
          <w:p w14:paraId="36FB80B4" w14:textId="112DE9D2" w:rsidR="004850AC" w:rsidRPr="000F44EB" w:rsidRDefault="004850AC" w:rsidP="004850AC">
            <w:pPr>
              <w:widowControl w:val="0"/>
              <w:tabs>
                <w:tab w:val="left" w:pos="2071"/>
              </w:tabs>
              <w:spacing w:before="120"/>
              <w:jc w:val="both"/>
              <w:rPr>
                <w:iCs/>
                <w:sz w:val="28"/>
                <w:szCs w:val="28"/>
                <w:lang w:bidi="ru-RU"/>
              </w:rPr>
            </w:pPr>
            <w:r w:rsidRPr="000F44EB">
              <w:rPr>
                <w:lang w:bidi="ru-RU"/>
              </w:rPr>
              <w:t>Усилие вырыва шурупа из дюбеля, не менее</w:t>
            </w:r>
            <w:r w:rsidRPr="000F44EB">
              <w:rPr>
                <w:strike/>
                <w:lang w:bidi="ru-RU"/>
              </w:rPr>
              <w:t xml:space="preserve"> </w:t>
            </w:r>
          </w:p>
        </w:tc>
        <w:tc>
          <w:tcPr>
            <w:tcW w:w="1471" w:type="dxa"/>
            <w:tcBorders>
              <w:top w:val="single" w:sz="4" w:space="0" w:color="auto"/>
              <w:left w:val="single" w:sz="4" w:space="0" w:color="auto"/>
              <w:bottom w:val="nil"/>
              <w:right w:val="nil"/>
            </w:tcBorders>
            <w:shd w:val="clear" w:color="auto" w:fill="FFFFFF"/>
          </w:tcPr>
          <w:p w14:paraId="6985515B" w14:textId="296FCFCB" w:rsidR="004850AC" w:rsidRPr="000F44EB" w:rsidRDefault="004850AC" w:rsidP="004850AC">
            <w:pPr>
              <w:widowControl w:val="0"/>
              <w:tabs>
                <w:tab w:val="left" w:pos="2071"/>
              </w:tabs>
              <w:spacing w:before="120"/>
              <w:jc w:val="center"/>
              <w:rPr>
                <w:iCs/>
                <w:sz w:val="28"/>
                <w:szCs w:val="28"/>
                <w:lang w:bidi="ru-RU"/>
              </w:rPr>
            </w:pPr>
            <w:r w:rsidRPr="000F44EB">
              <w:rPr>
                <w:lang w:bidi="ru-RU"/>
              </w:rPr>
              <w:t>кН</w:t>
            </w:r>
          </w:p>
        </w:tc>
        <w:tc>
          <w:tcPr>
            <w:tcW w:w="1819" w:type="dxa"/>
            <w:tcBorders>
              <w:top w:val="single" w:sz="4" w:space="0" w:color="auto"/>
              <w:left w:val="single" w:sz="4" w:space="0" w:color="auto"/>
              <w:bottom w:val="nil"/>
              <w:right w:val="single" w:sz="4" w:space="0" w:color="auto"/>
            </w:tcBorders>
            <w:shd w:val="clear" w:color="auto" w:fill="FFFFFF"/>
          </w:tcPr>
          <w:p w14:paraId="3A8EF357" w14:textId="4183628E" w:rsidR="004850AC" w:rsidRPr="000F44EB" w:rsidRDefault="004850AC" w:rsidP="004850AC">
            <w:pPr>
              <w:widowControl w:val="0"/>
              <w:tabs>
                <w:tab w:val="left" w:pos="2071"/>
              </w:tabs>
              <w:spacing w:before="120"/>
              <w:jc w:val="center"/>
              <w:rPr>
                <w:iCs/>
                <w:sz w:val="28"/>
                <w:szCs w:val="28"/>
                <w:lang w:bidi="ru-RU"/>
              </w:rPr>
            </w:pPr>
            <w:r w:rsidRPr="000F44EB">
              <w:rPr>
                <w:lang w:bidi="ru-RU"/>
              </w:rPr>
              <w:t>90,0</w:t>
            </w:r>
          </w:p>
        </w:tc>
      </w:tr>
      <w:tr w:rsidR="004850AC" w:rsidRPr="000F44EB" w14:paraId="6287532B" w14:textId="77777777" w:rsidTr="004850AC">
        <w:tc>
          <w:tcPr>
            <w:tcW w:w="942" w:type="dxa"/>
            <w:tcBorders>
              <w:top w:val="single" w:sz="4" w:space="0" w:color="auto"/>
              <w:left w:val="single" w:sz="4" w:space="0" w:color="auto"/>
              <w:bottom w:val="nil"/>
              <w:right w:val="nil"/>
            </w:tcBorders>
            <w:shd w:val="clear" w:color="auto" w:fill="FFFFFF"/>
            <w:vAlign w:val="center"/>
          </w:tcPr>
          <w:p w14:paraId="19FB1EB0" w14:textId="6868CA2F" w:rsidR="004850AC" w:rsidRPr="000F44EB" w:rsidRDefault="004850AC" w:rsidP="004850AC">
            <w:pPr>
              <w:widowControl w:val="0"/>
              <w:tabs>
                <w:tab w:val="left" w:pos="2071"/>
              </w:tabs>
              <w:spacing w:before="120"/>
              <w:jc w:val="center"/>
              <w:rPr>
                <w:iCs/>
                <w:sz w:val="28"/>
                <w:szCs w:val="28"/>
                <w:lang w:bidi="ru-RU"/>
              </w:rPr>
            </w:pPr>
            <w:r w:rsidRPr="000F44EB">
              <w:rPr>
                <w:lang w:bidi="ru-RU"/>
              </w:rPr>
              <w:t>5</w:t>
            </w:r>
          </w:p>
        </w:tc>
        <w:tc>
          <w:tcPr>
            <w:tcW w:w="5395" w:type="dxa"/>
            <w:tcBorders>
              <w:top w:val="single" w:sz="4" w:space="0" w:color="auto"/>
              <w:left w:val="single" w:sz="4" w:space="0" w:color="auto"/>
              <w:bottom w:val="nil"/>
              <w:right w:val="nil"/>
            </w:tcBorders>
            <w:shd w:val="clear" w:color="auto" w:fill="FFFFFF"/>
          </w:tcPr>
          <w:p w14:paraId="51D4F6A4" w14:textId="17215CCC" w:rsidR="004850AC" w:rsidRPr="000F44EB" w:rsidRDefault="004850AC" w:rsidP="004850AC">
            <w:pPr>
              <w:widowControl w:val="0"/>
              <w:tabs>
                <w:tab w:val="left" w:pos="2071"/>
              </w:tabs>
              <w:spacing w:before="120"/>
              <w:jc w:val="both"/>
              <w:rPr>
                <w:iCs/>
                <w:sz w:val="28"/>
                <w:szCs w:val="28"/>
                <w:lang w:bidi="ru-RU"/>
              </w:rPr>
            </w:pPr>
            <w:r w:rsidRPr="000F44EB">
              <w:rPr>
                <w:lang w:bidi="ru-RU"/>
              </w:rPr>
              <w:t>Водопоглощение, не более</w:t>
            </w:r>
          </w:p>
        </w:tc>
        <w:tc>
          <w:tcPr>
            <w:tcW w:w="1471" w:type="dxa"/>
            <w:tcBorders>
              <w:top w:val="single" w:sz="4" w:space="0" w:color="auto"/>
              <w:left w:val="single" w:sz="4" w:space="0" w:color="auto"/>
              <w:bottom w:val="nil"/>
              <w:right w:val="nil"/>
            </w:tcBorders>
            <w:shd w:val="clear" w:color="auto" w:fill="FFFFFF"/>
          </w:tcPr>
          <w:p w14:paraId="7206CDF6" w14:textId="75F1AAEA" w:rsidR="004850AC" w:rsidRPr="000F44EB" w:rsidRDefault="004850AC" w:rsidP="004850AC">
            <w:pPr>
              <w:widowControl w:val="0"/>
              <w:tabs>
                <w:tab w:val="left" w:pos="2071"/>
              </w:tabs>
              <w:spacing w:before="120"/>
              <w:jc w:val="center"/>
              <w:rPr>
                <w:iCs/>
                <w:sz w:val="28"/>
                <w:szCs w:val="28"/>
                <w:lang w:bidi="ru-RU"/>
              </w:rPr>
            </w:pPr>
            <w:r w:rsidRPr="000F44EB">
              <w:rPr>
                <w:lang w:bidi="ru-RU"/>
              </w:rPr>
              <w:t>%</w:t>
            </w:r>
          </w:p>
        </w:tc>
        <w:tc>
          <w:tcPr>
            <w:tcW w:w="1819" w:type="dxa"/>
            <w:tcBorders>
              <w:top w:val="single" w:sz="4" w:space="0" w:color="auto"/>
              <w:left w:val="single" w:sz="4" w:space="0" w:color="auto"/>
              <w:bottom w:val="nil"/>
              <w:right w:val="single" w:sz="4" w:space="0" w:color="auto"/>
            </w:tcBorders>
            <w:shd w:val="clear" w:color="auto" w:fill="FFFFFF"/>
          </w:tcPr>
          <w:p w14:paraId="0A185526" w14:textId="5336C4AC" w:rsidR="004850AC" w:rsidRPr="000F44EB" w:rsidRDefault="004850AC" w:rsidP="004850AC">
            <w:pPr>
              <w:widowControl w:val="0"/>
              <w:tabs>
                <w:tab w:val="left" w:pos="2071"/>
              </w:tabs>
              <w:spacing w:before="120"/>
              <w:jc w:val="center"/>
              <w:rPr>
                <w:iCs/>
                <w:sz w:val="28"/>
                <w:szCs w:val="28"/>
                <w:lang w:bidi="ru-RU"/>
              </w:rPr>
            </w:pPr>
            <w:r w:rsidRPr="000F44EB">
              <w:rPr>
                <w:lang w:bidi="ru-RU"/>
              </w:rPr>
              <w:t>2,7</w:t>
            </w:r>
          </w:p>
        </w:tc>
      </w:tr>
      <w:tr w:rsidR="004850AC" w:rsidRPr="000F44EB" w14:paraId="0C232369" w14:textId="77777777" w:rsidTr="004850AC">
        <w:tc>
          <w:tcPr>
            <w:tcW w:w="942" w:type="dxa"/>
            <w:tcBorders>
              <w:top w:val="single" w:sz="4" w:space="0" w:color="auto"/>
              <w:left w:val="single" w:sz="4" w:space="0" w:color="auto"/>
              <w:bottom w:val="nil"/>
              <w:right w:val="nil"/>
            </w:tcBorders>
            <w:shd w:val="clear" w:color="auto" w:fill="FFFFFF"/>
            <w:vAlign w:val="center"/>
          </w:tcPr>
          <w:p w14:paraId="7C8E7395" w14:textId="7723E973" w:rsidR="004850AC" w:rsidRPr="000F44EB" w:rsidRDefault="004850AC" w:rsidP="004850AC">
            <w:pPr>
              <w:widowControl w:val="0"/>
              <w:tabs>
                <w:tab w:val="left" w:pos="2071"/>
              </w:tabs>
              <w:spacing w:before="120"/>
              <w:jc w:val="center"/>
              <w:rPr>
                <w:iCs/>
                <w:sz w:val="28"/>
                <w:szCs w:val="28"/>
                <w:lang w:bidi="ru-RU"/>
              </w:rPr>
            </w:pPr>
            <w:r w:rsidRPr="000F44EB">
              <w:rPr>
                <w:lang w:bidi="ru-RU"/>
              </w:rPr>
              <w:t>6</w:t>
            </w:r>
          </w:p>
        </w:tc>
        <w:tc>
          <w:tcPr>
            <w:tcW w:w="5395" w:type="dxa"/>
            <w:tcBorders>
              <w:top w:val="single" w:sz="4" w:space="0" w:color="auto"/>
              <w:left w:val="single" w:sz="4" w:space="0" w:color="auto"/>
              <w:bottom w:val="nil"/>
              <w:right w:val="nil"/>
            </w:tcBorders>
            <w:shd w:val="clear" w:color="auto" w:fill="FFFFFF"/>
          </w:tcPr>
          <w:p w14:paraId="7FF50898" w14:textId="37BFE15B" w:rsidR="004850AC" w:rsidRPr="000F44EB" w:rsidRDefault="004850AC" w:rsidP="004850AC">
            <w:pPr>
              <w:widowControl w:val="0"/>
              <w:tabs>
                <w:tab w:val="left" w:pos="2071"/>
              </w:tabs>
              <w:spacing w:before="120"/>
              <w:jc w:val="both"/>
              <w:rPr>
                <w:iCs/>
                <w:sz w:val="28"/>
                <w:szCs w:val="28"/>
                <w:lang w:bidi="ru-RU"/>
              </w:rPr>
            </w:pPr>
            <w:r w:rsidRPr="000F44EB">
              <w:rPr>
                <w:lang w:bidi="ru-RU"/>
              </w:rPr>
              <w:t>Многократный монтаж-демонтаж узла скрепления на шпале (полу шпале), не менее</w:t>
            </w:r>
          </w:p>
        </w:tc>
        <w:tc>
          <w:tcPr>
            <w:tcW w:w="1471" w:type="dxa"/>
            <w:tcBorders>
              <w:top w:val="single" w:sz="4" w:space="0" w:color="auto"/>
              <w:left w:val="single" w:sz="4" w:space="0" w:color="auto"/>
              <w:bottom w:val="nil"/>
              <w:right w:val="nil"/>
            </w:tcBorders>
            <w:shd w:val="clear" w:color="auto" w:fill="FFFFFF"/>
          </w:tcPr>
          <w:p w14:paraId="57352E35" w14:textId="77777777" w:rsidR="004850AC" w:rsidRPr="000F44EB" w:rsidRDefault="004850AC" w:rsidP="004850AC">
            <w:pPr>
              <w:widowControl w:val="0"/>
              <w:jc w:val="center"/>
              <w:rPr>
                <w:lang w:bidi="ru-RU"/>
              </w:rPr>
            </w:pPr>
            <w:r w:rsidRPr="000F44EB">
              <w:rPr>
                <w:lang w:bidi="ru-RU"/>
              </w:rPr>
              <w:t>к-во циклов</w:t>
            </w:r>
          </w:p>
          <w:p w14:paraId="7657BDF4" w14:textId="2E3A9267" w:rsidR="004850AC" w:rsidRPr="000F44EB" w:rsidRDefault="004850AC" w:rsidP="004850AC">
            <w:pPr>
              <w:widowControl w:val="0"/>
              <w:tabs>
                <w:tab w:val="left" w:pos="2071"/>
              </w:tabs>
              <w:jc w:val="center"/>
              <w:rPr>
                <w:iCs/>
                <w:sz w:val="28"/>
                <w:szCs w:val="28"/>
                <w:lang w:bidi="ru-RU"/>
              </w:rPr>
            </w:pPr>
            <w:r w:rsidRPr="000F44EB">
              <w:rPr>
                <w:lang w:bidi="ru-RU"/>
              </w:rPr>
              <w:t>(монтаж, демонтаж)</w:t>
            </w:r>
          </w:p>
        </w:tc>
        <w:tc>
          <w:tcPr>
            <w:tcW w:w="1819" w:type="dxa"/>
            <w:tcBorders>
              <w:top w:val="single" w:sz="4" w:space="0" w:color="auto"/>
              <w:left w:val="single" w:sz="4" w:space="0" w:color="auto"/>
              <w:bottom w:val="nil"/>
              <w:right w:val="single" w:sz="4" w:space="0" w:color="auto"/>
            </w:tcBorders>
            <w:shd w:val="clear" w:color="auto" w:fill="FFFFFF"/>
          </w:tcPr>
          <w:p w14:paraId="180F4985" w14:textId="77777777" w:rsidR="004850AC" w:rsidRPr="000F44EB" w:rsidRDefault="004850AC" w:rsidP="004850AC">
            <w:pPr>
              <w:widowControl w:val="0"/>
              <w:jc w:val="center"/>
              <w:rPr>
                <w:lang w:bidi="ru-RU"/>
              </w:rPr>
            </w:pPr>
          </w:p>
          <w:p w14:paraId="1F1F3AE5" w14:textId="1D842D77" w:rsidR="004850AC" w:rsidRPr="000F44EB" w:rsidRDefault="004850AC" w:rsidP="004850AC">
            <w:pPr>
              <w:widowControl w:val="0"/>
              <w:tabs>
                <w:tab w:val="left" w:pos="2071"/>
              </w:tabs>
              <w:spacing w:before="120"/>
              <w:jc w:val="center"/>
              <w:rPr>
                <w:iCs/>
                <w:sz w:val="28"/>
                <w:szCs w:val="28"/>
                <w:lang w:bidi="ru-RU"/>
              </w:rPr>
            </w:pPr>
            <w:r w:rsidRPr="000F44EB">
              <w:rPr>
                <w:lang w:bidi="ru-RU"/>
              </w:rPr>
              <w:t>30</w:t>
            </w:r>
          </w:p>
        </w:tc>
      </w:tr>
      <w:tr w:rsidR="004850AC" w:rsidRPr="000F44EB" w14:paraId="4AC26448" w14:textId="77777777" w:rsidTr="004850AC">
        <w:tc>
          <w:tcPr>
            <w:tcW w:w="942" w:type="dxa"/>
            <w:tcBorders>
              <w:top w:val="single" w:sz="4" w:space="0" w:color="auto"/>
              <w:left w:val="single" w:sz="4" w:space="0" w:color="auto"/>
              <w:bottom w:val="single" w:sz="4" w:space="0" w:color="auto"/>
              <w:right w:val="nil"/>
            </w:tcBorders>
            <w:shd w:val="clear" w:color="auto" w:fill="FFFFFF"/>
            <w:vAlign w:val="center"/>
          </w:tcPr>
          <w:p w14:paraId="602D0304" w14:textId="19E4C308" w:rsidR="004850AC" w:rsidRPr="000F44EB" w:rsidRDefault="004850AC" w:rsidP="004850AC">
            <w:pPr>
              <w:widowControl w:val="0"/>
              <w:tabs>
                <w:tab w:val="left" w:pos="2071"/>
              </w:tabs>
              <w:spacing w:before="120"/>
              <w:jc w:val="center"/>
              <w:rPr>
                <w:iCs/>
                <w:sz w:val="28"/>
                <w:szCs w:val="28"/>
                <w:lang w:bidi="ru-RU"/>
              </w:rPr>
            </w:pPr>
            <w:r w:rsidRPr="000F44EB">
              <w:rPr>
                <w:lang w:bidi="ru-RU"/>
              </w:rPr>
              <w:t>7.</w:t>
            </w:r>
          </w:p>
        </w:tc>
        <w:tc>
          <w:tcPr>
            <w:tcW w:w="5395" w:type="dxa"/>
            <w:tcBorders>
              <w:top w:val="single" w:sz="4" w:space="0" w:color="auto"/>
              <w:left w:val="single" w:sz="4" w:space="0" w:color="auto"/>
              <w:bottom w:val="single" w:sz="4" w:space="0" w:color="auto"/>
              <w:right w:val="nil"/>
            </w:tcBorders>
            <w:shd w:val="clear" w:color="auto" w:fill="FFFFFF"/>
          </w:tcPr>
          <w:p w14:paraId="39D99B00" w14:textId="522AB187" w:rsidR="004850AC" w:rsidRPr="000F44EB" w:rsidRDefault="004850AC" w:rsidP="004850AC">
            <w:pPr>
              <w:widowControl w:val="0"/>
              <w:tabs>
                <w:tab w:val="left" w:pos="2071"/>
              </w:tabs>
              <w:spacing w:before="120"/>
              <w:jc w:val="both"/>
              <w:rPr>
                <w:iCs/>
                <w:sz w:val="28"/>
                <w:szCs w:val="28"/>
                <w:lang w:bidi="ru-RU"/>
              </w:rPr>
            </w:pPr>
            <w:r w:rsidRPr="000F44EB">
              <w:rPr>
                <w:lang w:bidi="ru-RU"/>
              </w:rPr>
              <w:t>Циклические испытания в узле скрепления при частоте (10</w:t>
            </w:r>
            <w:r w:rsidRPr="000F44EB">
              <w:rPr>
                <w:u w:val="single"/>
                <w:lang w:bidi="ru-RU"/>
              </w:rPr>
              <w:t>+</w:t>
            </w:r>
            <w:r w:rsidRPr="000F44EB">
              <w:rPr>
                <w:lang w:bidi="ru-RU"/>
              </w:rPr>
              <w:t>1) Гц и нагрузкам изложенным в пункте 4.12</w:t>
            </w:r>
          </w:p>
        </w:tc>
        <w:tc>
          <w:tcPr>
            <w:tcW w:w="1471" w:type="dxa"/>
            <w:tcBorders>
              <w:top w:val="single" w:sz="4" w:space="0" w:color="auto"/>
              <w:left w:val="single" w:sz="4" w:space="0" w:color="auto"/>
              <w:bottom w:val="single" w:sz="4" w:space="0" w:color="auto"/>
              <w:right w:val="nil"/>
            </w:tcBorders>
            <w:shd w:val="clear" w:color="auto" w:fill="FFFFFF"/>
            <w:vAlign w:val="center"/>
          </w:tcPr>
          <w:p w14:paraId="4AE977C3" w14:textId="3F0E3585" w:rsidR="004850AC" w:rsidRPr="000F44EB" w:rsidRDefault="004850AC" w:rsidP="004850AC">
            <w:pPr>
              <w:widowControl w:val="0"/>
              <w:jc w:val="center"/>
              <w:rPr>
                <w:lang w:bidi="ru-RU"/>
              </w:rPr>
            </w:pPr>
            <w:r w:rsidRPr="000F44EB">
              <w:rPr>
                <w:lang w:bidi="ru-RU"/>
              </w:rPr>
              <w:t>циклы</w:t>
            </w:r>
          </w:p>
          <w:p w14:paraId="6C1C3413" w14:textId="79A44702" w:rsidR="004850AC" w:rsidRPr="000F44EB" w:rsidRDefault="004850AC" w:rsidP="004850AC">
            <w:pPr>
              <w:widowControl w:val="0"/>
              <w:tabs>
                <w:tab w:val="left" w:pos="2071"/>
              </w:tabs>
              <w:spacing w:before="120"/>
              <w:jc w:val="center"/>
              <w:rPr>
                <w:iCs/>
                <w:sz w:val="28"/>
                <w:szCs w:val="28"/>
                <w:lang w:bidi="ru-RU"/>
              </w:rPr>
            </w:pPr>
            <w:r w:rsidRPr="000F44EB">
              <w:rPr>
                <w:lang w:bidi="ru-RU"/>
              </w:rPr>
              <w:t>нагружения</w:t>
            </w:r>
          </w:p>
        </w:tc>
        <w:tc>
          <w:tcPr>
            <w:tcW w:w="1819" w:type="dxa"/>
            <w:tcBorders>
              <w:top w:val="single" w:sz="4" w:space="0" w:color="auto"/>
              <w:left w:val="single" w:sz="4" w:space="0" w:color="auto"/>
              <w:bottom w:val="single" w:sz="4" w:space="0" w:color="auto"/>
              <w:right w:val="single" w:sz="4" w:space="0" w:color="auto"/>
            </w:tcBorders>
            <w:shd w:val="clear" w:color="auto" w:fill="FFFFFF"/>
          </w:tcPr>
          <w:p w14:paraId="1106BE62" w14:textId="2E450965" w:rsidR="004850AC" w:rsidRPr="000F44EB" w:rsidRDefault="004850AC" w:rsidP="004850AC">
            <w:pPr>
              <w:widowControl w:val="0"/>
              <w:tabs>
                <w:tab w:val="left" w:pos="2071"/>
              </w:tabs>
              <w:spacing w:before="120"/>
              <w:jc w:val="center"/>
              <w:rPr>
                <w:iCs/>
                <w:sz w:val="28"/>
                <w:szCs w:val="28"/>
                <w:lang w:bidi="ru-RU"/>
              </w:rPr>
            </w:pPr>
            <w:r w:rsidRPr="000F44EB">
              <w:rPr>
                <w:lang w:bidi="ru-RU"/>
              </w:rPr>
              <w:t>5 млн.</w:t>
            </w:r>
          </w:p>
        </w:tc>
      </w:tr>
      <w:tr w:rsidR="004850AC" w:rsidRPr="000F44EB" w14:paraId="459FF368" w14:textId="77777777" w:rsidTr="004850AC">
        <w:tc>
          <w:tcPr>
            <w:tcW w:w="942" w:type="dxa"/>
          </w:tcPr>
          <w:p w14:paraId="3B1219CF" w14:textId="05EC8F1E" w:rsidR="004850AC" w:rsidRPr="000F44EB" w:rsidRDefault="004850AC" w:rsidP="004850AC">
            <w:pPr>
              <w:widowControl w:val="0"/>
              <w:tabs>
                <w:tab w:val="left" w:pos="2071"/>
              </w:tabs>
              <w:spacing w:before="120"/>
              <w:jc w:val="center"/>
              <w:rPr>
                <w:iCs/>
                <w:sz w:val="28"/>
                <w:szCs w:val="28"/>
                <w:lang w:bidi="ru-RU"/>
              </w:rPr>
            </w:pPr>
            <w:r w:rsidRPr="000F44EB">
              <w:rPr>
                <w:iCs/>
                <w:sz w:val="28"/>
                <w:szCs w:val="28"/>
                <w:lang w:bidi="ru-RU"/>
              </w:rPr>
              <w:t>7.1</w:t>
            </w:r>
          </w:p>
        </w:tc>
        <w:tc>
          <w:tcPr>
            <w:tcW w:w="5395" w:type="dxa"/>
          </w:tcPr>
          <w:p w14:paraId="4074E98C" w14:textId="3A5D9324" w:rsidR="004850AC" w:rsidRPr="000F44EB" w:rsidRDefault="004850AC" w:rsidP="004850AC">
            <w:pPr>
              <w:widowControl w:val="0"/>
              <w:tabs>
                <w:tab w:val="left" w:pos="2071"/>
              </w:tabs>
              <w:spacing w:before="120"/>
              <w:jc w:val="both"/>
              <w:rPr>
                <w:iCs/>
                <w:sz w:val="28"/>
                <w:szCs w:val="28"/>
                <w:lang w:bidi="ru-RU"/>
              </w:rPr>
            </w:pPr>
            <w:r w:rsidRPr="000F44EB">
              <w:rPr>
                <w:lang w:bidi="ru-RU"/>
              </w:rPr>
              <w:t>Усилие монтажного прижатия рельса к рельсовой опоре через прокладку после циклических испытаний, не менее</w:t>
            </w:r>
          </w:p>
        </w:tc>
        <w:tc>
          <w:tcPr>
            <w:tcW w:w="1471" w:type="dxa"/>
          </w:tcPr>
          <w:p w14:paraId="60308769" w14:textId="515C0B14" w:rsidR="004850AC" w:rsidRPr="000F44EB" w:rsidRDefault="004850AC" w:rsidP="004850AC">
            <w:pPr>
              <w:widowControl w:val="0"/>
              <w:tabs>
                <w:tab w:val="left" w:pos="2071"/>
              </w:tabs>
              <w:spacing w:before="120"/>
              <w:jc w:val="center"/>
              <w:rPr>
                <w:iCs/>
                <w:sz w:val="28"/>
                <w:szCs w:val="28"/>
                <w:lang w:bidi="ru-RU"/>
              </w:rPr>
            </w:pPr>
            <w:r w:rsidRPr="000F44EB">
              <w:rPr>
                <w:iCs/>
                <w:sz w:val="28"/>
                <w:szCs w:val="28"/>
                <w:lang w:bidi="ru-RU"/>
              </w:rPr>
              <w:t>кН</w:t>
            </w:r>
          </w:p>
        </w:tc>
        <w:tc>
          <w:tcPr>
            <w:tcW w:w="1819" w:type="dxa"/>
          </w:tcPr>
          <w:p w14:paraId="40C7A208" w14:textId="47F5E2E5" w:rsidR="004850AC" w:rsidRPr="000F44EB" w:rsidRDefault="004850AC" w:rsidP="004850AC">
            <w:pPr>
              <w:widowControl w:val="0"/>
              <w:tabs>
                <w:tab w:val="left" w:pos="2071"/>
              </w:tabs>
              <w:spacing w:before="120"/>
              <w:jc w:val="center"/>
              <w:rPr>
                <w:iCs/>
                <w:sz w:val="28"/>
                <w:szCs w:val="28"/>
                <w:lang w:bidi="ru-RU"/>
              </w:rPr>
            </w:pPr>
            <w:r w:rsidRPr="000F44EB">
              <w:rPr>
                <w:iCs/>
                <w:sz w:val="28"/>
                <w:szCs w:val="28"/>
                <w:lang w:bidi="ru-RU"/>
              </w:rPr>
              <w:t>25,0</w:t>
            </w:r>
          </w:p>
        </w:tc>
      </w:tr>
    </w:tbl>
    <w:p w14:paraId="43872DBA" w14:textId="446D81D8" w:rsidR="00433C85" w:rsidRPr="000F44EB" w:rsidRDefault="00433C85" w:rsidP="00433C85">
      <w:pPr>
        <w:pStyle w:val="aff7"/>
        <w:widowControl w:val="0"/>
        <w:spacing w:before="120"/>
        <w:ind w:left="0" w:right="-1" w:firstLine="709"/>
        <w:jc w:val="both"/>
        <w:rPr>
          <w:sz w:val="28"/>
          <w:szCs w:val="28"/>
          <w:lang w:bidi="ru-RU"/>
        </w:rPr>
      </w:pPr>
      <w:r w:rsidRPr="000F44EB">
        <w:rPr>
          <w:sz w:val="28"/>
          <w:szCs w:val="28"/>
          <w:lang w:bidi="ru-RU"/>
        </w:rPr>
        <w:lastRenderedPageBreak/>
        <w:t>4.2.</w:t>
      </w:r>
      <w:r w:rsidR="00D13A93" w:rsidRPr="000F44EB">
        <w:rPr>
          <w:sz w:val="28"/>
          <w:szCs w:val="28"/>
          <w:lang w:bidi="ru-RU"/>
        </w:rPr>
        <w:t>5</w:t>
      </w:r>
      <w:r w:rsidRPr="000F44EB">
        <w:rPr>
          <w:sz w:val="28"/>
          <w:szCs w:val="28"/>
          <w:lang w:bidi="ru-RU"/>
        </w:rPr>
        <w:t xml:space="preserve"> Внутренняя поверхность дюбеля должна содержать резьбу, повторяющую очертания прикрепителя (шурупа).</w:t>
      </w:r>
    </w:p>
    <w:p w14:paraId="4B4524A2" w14:textId="04A54B80" w:rsidR="00E04691" w:rsidRPr="000F44EB" w:rsidRDefault="00E04691" w:rsidP="00E04691">
      <w:pPr>
        <w:pStyle w:val="aff7"/>
        <w:widowControl w:val="0"/>
        <w:spacing w:before="120"/>
        <w:ind w:left="0" w:right="-1" w:firstLine="709"/>
        <w:jc w:val="both"/>
        <w:rPr>
          <w:sz w:val="28"/>
          <w:szCs w:val="28"/>
          <w:lang w:bidi="ru-RU"/>
        </w:rPr>
      </w:pPr>
      <w:r w:rsidRPr="000F44EB">
        <w:rPr>
          <w:sz w:val="28"/>
          <w:szCs w:val="28"/>
          <w:lang w:bidi="ru-RU"/>
        </w:rPr>
        <w:t>4.2.</w:t>
      </w:r>
      <w:r w:rsidR="00D13A93" w:rsidRPr="000F44EB">
        <w:rPr>
          <w:sz w:val="28"/>
          <w:szCs w:val="28"/>
          <w:lang w:bidi="ru-RU"/>
        </w:rPr>
        <w:t>6</w:t>
      </w:r>
      <w:r w:rsidRPr="000F44EB">
        <w:rPr>
          <w:sz w:val="28"/>
          <w:szCs w:val="28"/>
          <w:lang w:bidi="ru-RU"/>
        </w:rPr>
        <w:t xml:space="preserve"> Внешняя поверхность дюбеля должна обеспечить его удержание в железобетонном подрельсовом основании.</w:t>
      </w:r>
    </w:p>
    <w:p w14:paraId="369B4002" w14:textId="781AD4FB" w:rsidR="00E04691" w:rsidRPr="000F44EB" w:rsidRDefault="00E04691" w:rsidP="00E04691">
      <w:pPr>
        <w:spacing w:before="120"/>
        <w:ind w:firstLine="709"/>
        <w:jc w:val="both"/>
        <w:rPr>
          <w:szCs w:val="28"/>
        </w:rPr>
      </w:pPr>
      <w:r w:rsidRPr="000F44EB">
        <w:rPr>
          <w:sz w:val="28"/>
          <w:szCs w:val="28"/>
          <w:lang w:bidi="ru-RU"/>
        </w:rPr>
        <w:t>4.2.</w:t>
      </w:r>
      <w:r w:rsidR="00D13A93" w:rsidRPr="000F44EB">
        <w:rPr>
          <w:sz w:val="28"/>
          <w:szCs w:val="28"/>
          <w:lang w:bidi="ru-RU"/>
        </w:rPr>
        <w:t>7</w:t>
      </w:r>
      <w:r w:rsidRPr="000F44EB">
        <w:rPr>
          <w:sz w:val="28"/>
          <w:szCs w:val="28"/>
          <w:lang w:bidi="ru-RU"/>
        </w:rPr>
        <w:t xml:space="preserve"> Торцевая поверхность входной части дюбеля не должна содержать знаков маркировки и иных выступающих элементов. </w:t>
      </w:r>
    </w:p>
    <w:p w14:paraId="7CF35F72" w14:textId="110D1288" w:rsidR="00E04691" w:rsidRPr="000F44EB" w:rsidRDefault="00E04691" w:rsidP="00E04691">
      <w:pPr>
        <w:widowControl w:val="0"/>
        <w:tabs>
          <w:tab w:val="left" w:pos="2053"/>
        </w:tabs>
        <w:spacing w:before="120"/>
        <w:ind w:firstLine="709"/>
        <w:jc w:val="both"/>
        <w:rPr>
          <w:sz w:val="28"/>
          <w:szCs w:val="28"/>
          <w:lang w:bidi="ru-RU"/>
        </w:rPr>
      </w:pPr>
      <w:r w:rsidRPr="000F44EB">
        <w:rPr>
          <w:sz w:val="28"/>
          <w:szCs w:val="28"/>
          <w:lang w:bidi="ru-RU"/>
        </w:rPr>
        <w:t>4.2.</w:t>
      </w:r>
      <w:r w:rsidR="00D13A93" w:rsidRPr="000F44EB">
        <w:rPr>
          <w:sz w:val="28"/>
          <w:szCs w:val="28"/>
          <w:lang w:bidi="ru-RU"/>
        </w:rPr>
        <w:t>8</w:t>
      </w:r>
      <w:r w:rsidRPr="000F44EB">
        <w:rPr>
          <w:sz w:val="28"/>
          <w:szCs w:val="28"/>
          <w:lang w:bidi="ru-RU"/>
        </w:rPr>
        <w:t xml:space="preserve"> Внутренний канал дюбеля должен быть прямолинейным и иметь однозаходную резьбу с профилем, в соответствии с конструкторской документацией.</w:t>
      </w:r>
    </w:p>
    <w:p w14:paraId="2521B888" w14:textId="6D9C9135" w:rsidR="007F655D" w:rsidRPr="000F44EB" w:rsidRDefault="007F655D" w:rsidP="00D13A93">
      <w:pPr>
        <w:widowControl w:val="0"/>
        <w:tabs>
          <w:tab w:val="left" w:pos="2053"/>
        </w:tabs>
        <w:spacing w:before="120"/>
        <w:ind w:firstLine="709"/>
        <w:jc w:val="both"/>
        <w:rPr>
          <w:sz w:val="28"/>
          <w:szCs w:val="28"/>
          <w:lang w:bidi="ru-RU"/>
        </w:rPr>
      </w:pPr>
      <w:r w:rsidRPr="000F44EB">
        <w:rPr>
          <w:sz w:val="28"/>
          <w:szCs w:val="28"/>
          <w:lang w:bidi="ru-RU"/>
        </w:rPr>
        <w:t xml:space="preserve">4.2.9 Конструкция дюбеля должна обеспечивать ремонтопригодность подрельсового основания. Ремонтная документация должны быть согласована с владельцем инфраструктуры (железнодорожного транспорта). </w:t>
      </w:r>
    </w:p>
    <w:p w14:paraId="3765B3C1" w14:textId="1F7B3225" w:rsidR="008B41B1" w:rsidRPr="000F44EB" w:rsidRDefault="008B41B1" w:rsidP="00D13A93">
      <w:pPr>
        <w:pStyle w:val="aff8"/>
        <w:spacing w:before="120" w:line="276" w:lineRule="auto"/>
        <w:ind w:firstLine="709"/>
        <w:rPr>
          <w:sz w:val="28"/>
          <w:szCs w:val="28"/>
        </w:rPr>
      </w:pPr>
      <w:r w:rsidRPr="000F44EB">
        <w:rPr>
          <w:sz w:val="28"/>
          <w:szCs w:val="28"/>
        </w:rPr>
        <w:t xml:space="preserve">4.2.10 </w:t>
      </w:r>
      <w:r w:rsidR="007F655D" w:rsidRPr="000F44EB">
        <w:rPr>
          <w:sz w:val="28"/>
          <w:szCs w:val="28"/>
        </w:rPr>
        <w:t xml:space="preserve">После проведения работ по ремонтопригодности (замене дюбеля в </w:t>
      </w:r>
      <w:r w:rsidR="00836C13" w:rsidRPr="000F44EB">
        <w:rPr>
          <w:sz w:val="28"/>
          <w:szCs w:val="28"/>
        </w:rPr>
        <w:t>подрельсовом основании</w:t>
      </w:r>
      <w:r w:rsidR="007F655D" w:rsidRPr="000F44EB">
        <w:rPr>
          <w:sz w:val="28"/>
          <w:szCs w:val="28"/>
        </w:rPr>
        <w:t>) проводятся дополнительные испытания</w:t>
      </w:r>
      <w:r w:rsidR="00241576" w:rsidRPr="000F44EB">
        <w:rPr>
          <w:sz w:val="28"/>
          <w:szCs w:val="28"/>
        </w:rPr>
        <w:t>,</w:t>
      </w:r>
      <w:r w:rsidR="007F655D" w:rsidRPr="000F44EB">
        <w:rPr>
          <w:sz w:val="28"/>
          <w:szCs w:val="28"/>
        </w:rPr>
        <w:t xml:space="preserve"> подтверждающие </w:t>
      </w:r>
      <w:r w:rsidR="00836C13" w:rsidRPr="000F44EB">
        <w:rPr>
          <w:sz w:val="28"/>
          <w:szCs w:val="28"/>
        </w:rPr>
        <w:t xml:space="preserve">его </w:t>
      </w:r>
      <w:r w:rsidR="007F655D" w:rsidRPr="000F44EB">
        <w:rPr>
          <w:sz w:val="28"/>
          <w:szCs w:val="28"/>
        </w:rPr>
        <w:t>работоспособ</w:t>
      </w:r>
      <w:r w:rsidR="00836C13" w:rsidRPr="000F44EB">
        <w:rPr>
          <w:sz w:val="28"/>
          <w:szCs w:val="28"/>
        </w:rPr>
        <w:t>ность</w:t>
      </w:r>
      <w:r w:rsidR="007F655D" w:rsidRPr="000F44EB">
        <w:rPr>
          <w:sz w:val="28"/>
          <w:szCs w:val="28"/>
        </w:rPr>
        <w:t xml:space="preserve"> по методике согласованной с владельцем инфраструктуры (</w:t>
      </w:r>
      <w:r w:rsidR="00425B97" w:rsidRPr="000F44EB">
        <w:rPr>
          <w:sz w:val="28"/>
          <w:szCs w:val="28"/>
        </w:rPr>
        <w:t>ж</w:t>
      </w:r>
      <w:r w:rsidR="007F655D" w:rsidRPr="000F44EB">
        <w:rPr>
          <w:sz w:val="28"/>
          <w:szCs w:val="28"/>
        </w:rPr>
        <w:t xml:space="preserve">елезнодорожного транспорта). </w:t>
      </w:r>
    </w:p>
    <w:p w14:paraId="6A31233F" w14:textId="51B3CF85" w:rsidR="00990DC5" w:rsidRPr="000F44EB" w:rsidRDefault="00990DC5">
      <w:pPr>
        <w:pStyle w:val="aff7"/>
        <w:widowControl w:val="0"/>
        <w:tabs>
          <w:tab w:val="left" w:pos="1246"/>
        </w:tabs>
        <w:spacing w:line="276" w:lineRule="auto"/>
        <w:ind w:left="813" w:right="-1"/>
        <w:jc w:val="both"/>
        <w:rPr>
          <w:sz w:val="28"/>
          <w:szCs w:val="28"/>
        </w:rPr>
      </w:pPr>
    </w:p>
    <w:p w14:paraId="7A222517" w14:textId="77777777" w:rsidR="00990DC5" w:rsidRPr="000F44EB" w:rsidRDefault="00990DC5" w:rsidP="006937FC">
      <w:pPr>
        <w:pStyle w:val="aff7"/>
        <w:widowControl w:val="0"/>
        <w:numPr>
          <w:ilvl w:val="0"/>
          <w:numId w:val="5"/>
        </w:numPr>
        <w:tabs>
          <w:tab w:val="left" w:pos="1246"/>
        </w:tabs>
        <w:spacing w:line="276" w:lineRule="auto"/>
        <w:ind w:right="-1"/>
        <w:rPr>
          <w:b/>
          <w:iCs/>
          <w:sz w:val="28"/>
          <w:szCs w:val="28"/>
          <w:lang w:bidi="ru-RU"/>
        </w:rPr>
      </w:pPr>
      <w:r w:rsidRPr="000F44EB">
        <w:rPr>
          <w:b/>
          <w:sz w:val="28"/>
          <w:szCs w:val="28"/>
        </w:rPr>
        <w:t>Маркировка</w:t>
      </w:r>
    </w:p>
    <w:p w14:paraId="1E904D41" w14:textId="77777777" w:rsidR="008543BB" w:rsidRPr="000F44EB" w:rsidRDefault="008543BB" w:rsidP="008543BB">
      <w:pPr>
        <w:ind w:firstLine="709"/>
        <w:jc w:val="both"/>
        <w:rPr>
          <w:sz w:val="28"/>
          <w:szCs w:val="28"/>
          <w:lang w:bidi="ru-RU"/>
        </w:rPr>
      </w:pPr>
      <w:r w:rsidRPr="000F44EB">
        <w:rPr>
          <w:sz w:val="28"/>
          <w:szCs w:val="28"/>
          <w:lang w:bidi="ru-RU"/>
        </w:rPr>
        <w:t>5.1 Место нанесение маркировки указывается на чертеже.</w:t>
      </w:r>
    </w:p>
    <w:p w14:paraId="13677675" w14:textId="112060A0" w:rsidR="00990DC5" w:rsidRPr="000F44EB" w:rsidRDefault="006D2B4A">
      <w:pPr>
        <w:pStyle w:val="aff8"/>
        <w:ind w:firstLine="709"/>
        <w:rPr>
          <w:b/>
          <w:sz w:val="28"/>
          <w:szCs w:val="28"/>
        </w:rPr>
      </w:pPr>
      <w:r w:rsidRPr="000F44EB">
        <w:rPr>
          <w:sz w:val="28"/>
          <w:szCs w:val="28"/>
          <w:lang w:bidi="ru-RU"/>
        </w:rPr>
        <w:t>5</w:t>
      </w:r>
      <w:r w:rsidR="008D2DFF" w:rsidRPr="000F44EB">
        <w:rPr>
          <w:sz w:val="28"/>
          <w:szCs w:val="28"/>
          <w:lang w:bidi="ru-RU"/>
        </w:rPr>
        <w:t>.</w:t>
      </w:r>
      <w:r w:rsidR="008543BB" w:rsidRPr="000F44EB">
        <w:rPr>
          <w:sz w:val="28"/>
          <w:szCs w:val="28"/>
          <w:lang w:bidi="ru-RU"/>
        </w:rPr>
        <w:t>2</w:t>
      </w:r>
      <w:r w:rsidR="008D2DFF" w:rsidRPr="000F44EB">
        <w:rPr>
          <w:sz w:val="28"/>
          <w:szCs w:val="28"/>
          <w:lang w:bidi="ru-RU"/>
        </w:rPr>
        <w:t xml:space="preserve"> </w:t>
      </w:r>
      <w:r w:rsidR="00990DC5" w:rsidRPr="000F44EB">
        <w:rPr>
          <w:sz w:val="28"/>
          <w:szCs w:val="28"/>
          <w:lang w:bidi="ru-RU"/>
        </w:rPr>
        <w:t>На поверхности дюбеля</w:t>
      </w:r>
      <w:r w:rsidR="008543BB" w:rsidRPr="000F44EB">
        <w:rPr>
          <w:sz w:val="28"/>
          <w:szCs w:val="28"/>
          <w:lang w:bidi="ru-RU"/>
        </w:rPr>
        <w:t xml:space="preserve"> </w:t>
      </w:r>
      <w:r w:rsidR="00990DC5" w:rsidRPr="000F44EB">
        <w:rPr>
          <w:sz w:val="28"/>
          <w:szCs w:val="28"/>
          <w:lang w:bidi="ru-RU"/>
        </w:rPr>
        <w:t>должна быть нанесена</w:t>
      </w:r>
      <w:r w:rsidR="00990DC5" w:rsidRPr="000F44EB">
        <w:rPr>
          <w:iCs/>
          <w:sz w:val="28"/>
          <w:szCs w:val="28"/>
        </w:rPr>
        <w:t xml:space="preserve"> </w:t>
      </w:r>
      <w:r w:rsidR="008906A7" w:rsidRPr="000F44EB">
        <w:rPr>
          <w:iCs/>
          <w:sz w:val="28"/>
          <w:szCs w:val="28"/>
        </w:rPr>
        <w:t>маркировка</w:t>
      </w:r>
      <w:r w:rsidR="00990DC5" w:rsidRPr="000F44EB">
        <w:rPr>
          <w:sz w:val="28"/>
          <w:szCs w:val="28"/>
          <w:lang w:bidi="ru-RU"/>
        </w:rPr>
        <w:t>, содержащая:</w:t>
      </w:r>
    </w:p>
    <w:p w14:paraId="033833AF" w14:textId="77777777" w:rsidR="00990DC5" w:rsidRPr="000F44EB" w:rsidRDefault="00990DC5">
      <w:pPr>
        <w:widowControl w:val="0"/>
        <w:tabs>
          <w:tab w:val="left" w:pos="1087"/>
        </w:tabs>
        <w:ind w:firstLine="709"/>
        <w:jc w:val="both"/>
        <w:rPr>
          <w:sz w:val="28"/>
          <w:szCs w:val="28"/>
          <w:lang w:bidi="ru-RU"/>
        </w:rPr>
      </w:pPr>
      <w:r w:rsidRPr="000F44EB">
        <w:rPr>
          <w:sz w:val="28"/>
          <w:szCs w:val="28"/>
          <w:lang w:bidi="ru-RU"/>
        </w:rPr>
        <w:t>- товарный знак или условное обозначение предприятия- изготовителя;</w:t>
      </w:r>
    </w:p>
    <w:p w14:paraId="1E237780" w14:textId="77777777" w:rsidR="00990DC5" w:rsidRPr="000F44EB" w:rsidRDefault="00990DC5">
      <w:pPr>
        <w:widowControl w:val="0"/>
        <w:tabs>
          <w:tab w:val="left" w:pos="1087"/>
        </w:tabs>
        <w:ind w:firstLine="709"/>
        <w:jc w:val="both"/>
        <w:rPr>
          <w:sz w:val="28"/>
          <w:szCs w:val="28"/>
          <w:lang w:bidi="ru-RU"/>
        </w:rPr>
      </w:pPr>
      <w:r w:rsidRPr="000F44EB">
        <w:rPr>
          <w:sz w:val="28"/>
          <w:szCs w:val="28"/>
          <w:lang w:bidi="ru-RU"/>
        </w:rPr>
        <w:t>- наименование изделия или условное обозначение чертежа;</w:t>
      </w:r>
    </w:p>
    <w:p w14:paraId="70A108BE" w14:textId="36D500E3" w:rsidR="008543BB" w:rsidRPr="000F44EB" w:rsidRDefault="00DE41EA">
      <w:pPr>
        <w:widowControl w:val="0"/>
        <w:tabs>
          <w:tab w:val="left" w:pos="1087"/>
        </w:tabs>
        <w:ind w:firstLine="709"/>
        <w:jc w:val="both"/>
        <w:rPr>
          <w:sz w:val="28"/>
          <w:szCs w:val="28"/>
          <w:lang w:bidi="ru-RU"/>
        </w:rPr>
      </w:pPr>
      <w:r w:rsidRPr="000F44EB">
        <w:rPr>
          <w:sz w:val="28"/>
          <w:szCs w:val="28"/>
          <w:lang w:bidi="ru-RU"/>
        </w:rPr>
        <w:t>-</w:t>
      </w:r>
      <w:r w:rsidRPr="000F44EB">
        <w:rPr>
          <w:sz w:val="2"/>
          <w:szCs w:val="2"/>
          <w:lang w:bidi="ru-RU"/>
        </w:rPr>
        <w:t xml:space="preserve"> </w:t>
      </w:r>
      <w:r w:rsidR="00990DC5" w:rsidRPr="000F44EB">
        <w:rPr>
          <w:sz w:val="28"/>
          <w:szCs w:val="28"/>
          <w:lang w:bidi="ru-RU"/>
        </w:rPr>
        <w:t xml:space="preserve">год изготовления арабскими цифрами (последние две цифры), допускается </w:t>
      </w:r>
      <w:r w:rsidR="008543BB" w:rsidRPr="000F44EB">
        <w:rPr>
          <w:sz w:val="28"/>
          <w:szCs w:val="28"/>
          <w:lang w:bidi="ru-RU"/>
        </w:rPr>
        <w:t>каждый последующий год изготовления обозначать точкой (не более 5):</w:t>
      </w:r>
    </w:p>
    <w:p w14:paraId="53B2620E" w14:textId="77777777" w:rsidR="00990DC5" w:rsidRPr="000F44EB" w:rsidRDefault="00990DC5">
      <w:pPr>
        <w:widowControl w:val="0"/>
        <w:tabs>
          <w:tab w:val="left" w:pos="1087"/>
        </w:tabs>
        <w:ind w:firstLine="709"/>
        <w:jc w:val="both"/>
        <w:rPr>
          <w:sz w:val="28"/>
          <w:szCs w:val="28"/>
          <w:lang w:bidi="ru-RU"/>
        </w:rPr>
      </w:pPr>
      <w:r w:rsidRPr="000F44EB">
        <w:rPr>
          <w:sz w:val="28"/>
          <w:szCs w:val="28"/>
          <w:lang w:bidi="ru-RU"/>
        </w:rPr>
        <w:t>- номер пресс-формы и гнезда (при его наличии).</w:t>
      </w:r>
    </w:p>
    <w:p w14:paraId="7D68897A" w14:textId="6CD943ED" w:rsidR="00990DC5" w:rsidRPr="000F44EB" w:rsidRDefault="00990DC5">
      <w:pPr>
        <w:ind w:firstLine="709"/>
        <w:jc w:val="both"/>
        <w:rPr>
          <w:sz w:val="28"/>
          <w:szCs w:val="28"/>
          <w:lang w:bidi="ru-RU"/>
        </w:rPr>
      </w:pPr>
      <w:r w:rsidRPr="000F44EB">
        <w:rPr>
          <w:sz w:val="28"/>
          <w:szCs w:val="28"/>
          <w:lang w:bidi="ru-RU"/>
        </w:rPr>
        <w:t>Допускается нанесение дополнительной маркировки.</w:t>
      </w:r>
    </w:p>
    <w:p w14:paraId="2E6EF7B8" w14:textId="4766E474" w:rsidR="00990DC5" w:rsidRPr="000F44EB" w:rsidRDefault="006D2B4A">
      <w:pPr>
        <w:ind w:firstLine="709"/>
        <w:jc w:val="both"/>
        <w:rPr>
          <w:iCs/>
          <w:sz w:val="28"/>
          <w:szCs w:val="28"/>
        </w:rPr>
      </w:pPr>
      <w:r w:rsidRPr="000F44EB">
        <w:rPr>
          <w:iCs/>
          <w:sz w:val="28"/>
          <w:szCs w:val="28"/>
        </w:rPr>
        <w:t>5</w:t>
      </w:r>
      <w:r w:rsidR="00612CE6" w:rsidRPr="000F44EB">
        <w:rPr>
          <w:iCs/>
          <w:sz w:val="28"/>
          <w:szCs w:val="28"/>
        </w:rPr>
        <w:t>.</w:t>
      </w:r>
      <w:r w:rsidR="009317D1" w:rsidRPr="000F44EB">
        <w:rPr>
          <w:iCs/>
          <w:sz w:val="28"/>
          <w:szCs w:val="28"/>
        </w:rPr>
        <w:t>3</w:t>
      </w:r>
      <w:r w:rsidR="00612CE6" w:rsidRPr="000F44EB">
        <w:rPr>
          <w:iCs/>
          <w:sz w:val="28"/>
          <w:szCs w:val="28"/>
        </w:rPr>
        <w:t xml:space="preserve"> </w:t>
      </w:r>
      <w:r w:rsidR="00990DC5" w:rsidRPr="000F44EB">
        <w:rPr>
          <w:iCs/>
          <w:sz w:val="28"/>
          <w:szCs w:val="28"/>
        </w:rPr>
        <w:t xml:space="preserve">Способ нанесения маркировки, определяемый изготовителем, должен обеспечивать ее сохранность в течение всего срока эксплуатации </w:t>
      </w:r>
      <w:r w:rsidR="00612CE6" w:rsidRPr="000F44EB">
        <w:rPr>
          <w:iCs/>
          <w:sz w:val="28"/>
          <w:szCs w:val="28"/>
        </w:rPr>
        <w:t>дюбеля</w:t>
      </w:r>
      <w:r w:rsidR="00990DC5" w:rsidRPr="000F44EB">
        <w:rPr>
          <w:iCs/>
          <w:sz w:val="28"/>
          <w:szCs w:val="28"/>
        </w:rPr>
        <w:t>.</w:t>
      </w:r>
    </w:p>
    <w:p w14:paraId="5C486DCA" w14:textId="77777777" w:rsidR="00990DC5" w:rsidRPr="000F44EB" w:rsidRDefault="00990DC5" w:rsidP="006937FC">
      <w:pPr>
        <w:pStyle w:val="aff8"/>
        <w:numPr>
          <w:ilvl w:val="0"/>
          <w:numId w:val="3"/>
        </w:numPr>
        <w:spacing w:line="276" w:lineRule="auto"/>
        <w:ind w:right="-1"/>
        <w:jc w:val="center"/>
        <w:rPr>
          <w:b/>
          <w:sz w:val="28"/>
          <w:szCs w:val="28"/>
        </w:rPr>
      </w:pPr>
      <w:r w:rsidRPr="000F44EB">
        <w:rPr>
          <w:b/>
          <w:sz w:val="28"/>
          <w:szCs w:val="28"/>
        </w:rPr>
        <w:t>Правила приемки</w:t>
      </w:r>
    </w:p>
    <w:p w14:paraId="54314BD5" w14:textId="44DA6210" w:rsidR="00D3430A" w:rsidRPr="000F44EB" w:rsidRDefault="00D13A93" w:rsidP="009F3A2F">
      <w:pPr>
        <w:pStyle w:val="ConsPlusTitle"/>
        <w:ind w:left="567"/>
        <w:jc w:val="both"/>
        <w:outlineLvl w:val="2"/>
        <w:rPr>
          <w:rFonts w:ascii="Times New Roman" w:hAnsi="Times New Roman" w:cs="Times New Roman"/>
          <w:sz w:val="28"/>
          <w:szCs w:val="28"/>
        </w:rPr>
      </w:pPr>
      <w:bookmarkStart w:id="0" w:name="_Hlk208317798"/>
      <w:r w:rsidRPr="000F44EB">
        <w:rPr>
          <w:rFonts w:ascii="Times New Roman" w:hAnsi="Times New Roman" w:cs="Times New Roman"/>
          <w:sz w:val="28"/>
          <w:szCs w:val="28"/>
        </w:rPr>
        <w:t xml:space="preserve">  6</w:t>
      </w:r>
      <w:r w:rsidR="00D3430A" w:rsidRPr="000F44EB">
        <w:rPr>
          <w:rFonts w:ascii="Times New Roman" w:hAnsi="Times New Roman" w:cs="Times New Roman"/>
          <w:sz w:val="28"/>
          <w:szCs w:val="28"/>
        </w:rPr>
        <w:t>.1. Основные положения</w:t>
      </w:r>
    </w:p>
    <w:p w14:paraId="02370559" w14:textId="26CC06D7" w:rsidR="00D3430A" w:rsidRPr="000F44EB" w:rsidRDefault="00D13A93" w:rsidP="00D13A93">
      <w:pPr>
        <w:pStyle w:val="a4"/>
        <w:widowControl w:val="0"/>
        <w:tabs>
          <w:tab w:val="left" w:pos="1164"/>
          <w:tab w:val="left" w:pos="1814"/>
        </w:tabs>
        <w:ind w:right="-1"/>
        <w:contextualSpacing/>
        <w:rPr>
          <w:strike/>
          <w:szCs w:val="28"/>
        </w:rPr>
      </w:pPr>
      <w:r w:rsidRPr="000F44EB">
        <w:t xml:space="preserve">        6</w:t>
      </w:r>
      <w:r w:rsidR="009F3A2F" w:rsidRPr="000F44EB">
        <w:t xml:space="preserve">.1.1 </w:t>
      </w:r>
      <w:r w:rsidR="00A45A82" w:rsidRPr="000F44EB">
        <w:t>П</w:t>
      </w:r>
      <w:r w:rsidR="009F3A2F" w:rsidRPr="000F44EB">
        <w:rPr>
          <w:szCs w:val="28"/>
        </w:rPr>
        <w:t xml:space="preserve">риемку деталей </w:t>
      </w:r>
      <w:r w:rsidR="00A45A82" w:rsidRPr="000F44EB">
        <w:rPr>
          <w:szCs w:val="28"/>
        </w:rPr>
        <w:t>проводится партиями</w:t>
      </w:r>
      <w:r w:rsidR="009F3A2F" w:rsidRPr="000F44EB">
        <w:rPr>
          <w:szCs w:val="28"/>
        </w:rPr>
        <w:t xml:space="preserve"> служб</w:t>
      </w:r>
      <w:r w:rsidR="00A45A82" w:rsidRPr="000F44EB">
        <w:rPr>
          <w:szCs w:val="28"/>
        </w:rPr>
        <w:t>ой</w:t>
      </w:r>
      <w:r w:rsidR="009F3A2F" w:rsidRPr="000F44EB">
        <w:rPr>
          <w:szCs w:val="28"/>
        </w:rPr>
        <w:t xml:space="preserve"> технического контроля изготовителя</w:t>
      </w:r>
      <w:r w:rsidR="00A45A82" w:rsidRPr="000F44EB">
        <w:rPr>
          <w:szCs w:val="28"/>
        </w:rPr>
        <w:t>.</w:t>
      </w:r>
      <w:r w:rsidR="00D3430A" w:rsidRPr="000F44EB">
        <w:rPr>
          <w:szCs w:val="28"/>
        </w:rPr>
        <w:t xml:space="preserve"> </w:t>
      </w:r>
    </w:p>
    <w:p w14:paraId="48F41022" w14:textId="50C8D548" w:rsidR="009F3A2F" w:rsidRPr="000F44EB" w:rsidRDefault="009F3A2F" w:rsidP="009F3A2F">
      <w:pPr>
        <w:pStyle w:val="a4"/>
        <w:widowControl w:val="0"/>
        <w:tabs>
          <w:tab w:val="left" w:pos="1164"/>
          <w:tab w:val="left" w:pos="1814"/>
        </w:tabs>
        <w:ind w:right="-1"/>
        <w:contextualSpacing/>
        <w:rPr>
          <w:szCs w:val="28"/>
        </w:rPr>
      </w:pPr>
      <w:r w:rsidRPr="000F44EB">
        <w:rPr>
          <w:szCs w:val="28"/>
        </w:rPr>
        <w:t xml:space="preserve">        </w:t>
      </w:r>
      <w:r w:rsidR="00D13A93" w:rsidRPr="000F44EB">
        <w:rPr>
          <w:szCs w:val="28"/>
        </w:rPr>
        <w:t xml:space="preserve"> 6</w:t>
      </w:r>
      <w:r w:rsidR="00D3430A" w:rsidRPr="000F44EB">
        <w:rPr>
          <w:szCs w:val="28"/>
        </w:rPr>
        <w:t xml:space="preserve">.1.2 </w:t>
      </w:r>
      <w:r w:rsidRPr="000F44EB">
        <w:rPr>
          <w:szCs w:val="28"/>
        </w:rPr>
        <w:t>За партию принимают дюбели, изготовленные из сырья одной партии на однотипном оборудовании по одному технологическому процессу в течение не более 24 часов.</w:t>
      </w:r>
    </w:p>
    <w:p w14:paraId="1DB37761" w14:textId="1826C8D9" w:rsidR="009F3A2F" w:rsidRPr="000F44EB" w:rsidRDefault="009F3A2F" w:rsidP="009F3A2F">
      <w:pPr>
        <w:pStyle w:val="a4"/>
        <w:widowControl w:val="0"/>
        <w:tabs>
          <w:tab w:val="left" w:pos="1164"/>
          <w:tab w:val="left" w:pos="1814"/>
        </w:tabs>
        <w:ind w:right="-1"/>
        <w:contextualSpacing/>
        <w:rPr>
          <w:szCs w:val="28"/>
        </w:rPr>
      </w:pPr>
      <w:r w:rsidRPr="000F44EB">
        <w:rPr>
          <w:szCs w:val="28"/>
        </w:rPr>
        <w:t xml:space="preserve">        </w:t>
      </w:r>
      <w:r w:rsidR="00D13A93" w:rsidRPr="000F44EB">
        <w:rPr>
          <w:szCs w:val="28"/>
        </w:rPr>
        <w:t>6</w:t>
      </w:r>
      <w:r w:rsidRPr="000F44EB">
        <w:rPr>
          <w:szCs w:val="28"/>
        </w:rPr>
        <w:t>.</w:t>
      </w:r>
      <w:r w:rsidR="00A45A82" w:rsidRPr="000F44EB">
        <w:rPr>
          <w:szCs w:val="28"/>
        </w:rPr>
        <w:t>1</w:t>
      </w:r>
      <w:r w:rsidRPr="000F44EB">
        <w:rPr>
          <w:szCs w:val="28"/>
        </w:rPr>
        <w:t xml:space="preserve">.3 Объем партии определяется изготовителем, но не более </w:t>
      </w:r>
      <w:r w:rsidR="000B63E7" w:rsidRPr="000F44EB">
        <w:rPr>
          <w:szCs w:val="28"/>
        </w:rPr>
        <w:t>35</w:t>
      </w:r>
      <w:r w:rsidRPr="000F44EB">
        <w:rPr>
          <w:szCs w:val="28"/>
        </w:rPr>
        <w:t xml:space="preserve"> 000 шт.</w:t>
      </w:r>
    </w:p>
    <w:p w14:paraId="12E854D1" w14:textId="4D7F0C8B" w:rsidR="009F3A2F" w:rsidRPr="000F44EB" w:rsidRDefault="009F3A2F" w:rsidP="009F3A2F">
      <w:pPr>
        <w:pStyle w:val="a4"/>
        <w:widowControl w:val="0"/>
        <w:tabs>
          <w:tab w:val="left" w:pos="1164"/>
          <w:tab w:val="left" w:pos="1814"/>
        </w:tabs>
        <w:ind w:right="-1"/>
        <w:contextualSpacing/>
        <w:rPr>
          <w:szCs w:val="28"/>
        </w:rPr>
      </w:pPr>
      <w:r w:rsidRPr="000F44EB">
        <w:rPr>
          <w:szCs w:val="28"/>
        </w:rPr>
        <w:t xml:space="preserve">        </w:t>
      </w:r>
      <w:r w:rsidR="00D13A93" w:rsidRPr="000F44EB">
        <w:rPr>
          <w:szCs w:val="28"/>
        </w:rPr>
        <w:t>6</w:t>
      </w:r>
      <w:r w:rsidRPr="000F44EB">
        <w:rPr>
          <w:szCs w:val="28"/>
        </w:rPr>
        <w:t>.</w:t>
      </w:r>
      <w:r w:rsidR="00A45A82" w:rsidRPr="000F44EB">
        <w:rPr>
          <w:szCs w:val="28"/>
        </w:rPr>
        <w:t>1</w:t>
      </w:r>
      <w:r w:rsidRPr="000F44EB">
        <w:rPr>
          <w:szCs w:val="28"/>
        </w:rPr>
        <w:t>.4 Дюбели принимают по результатам:</w:t>
      </w:r>
    </w:p>
    <w:p w14:paraId="63E2E4E0" w14:textId="77777777" w:rsidR="00D3430A" w:rsidRPr="000F44EB" w:rsidRDefault="00D3430A" w:rsidP="009F3A2F">
      <w:pPr>
        <w:pStyle w:val="ConsPlusNormal"/>
        <w:ind w:left="567"/>
        <w:jc w:val="both"/>
        <w:rPr>
          <w:rFonts w:ascii="Times New Roman" w:hAnsi="Times New Roman" w:cs="Times New Roman"/>
        </w:rPr>
      </w:pPr>
      <w:r w:rsidRPr="000F44EB">
        <w:rPr>
          <w:rFonts w:ascii="Times New Roman" w:hAnsi="Times New Roman" w:cs="Times New Roman"/>
        </w:rPr>
        <w:t>- приемо-сдаточных испытаний;</w:t>
      </w:r>
    </w:p>
    <w:p w14:paraId="12736249" w14:textId="77777777" w:rsidR="00D3430A" w:rsidRPr="000F44EB" w:rsidRDefault="00D3430A" w:rsidP="009F3A2F">
      <w:pPr>
        <w:pStyle w:val="ConsPlusNormal"/>
        <w:ind w:left="567"/>
        <w:jc w:val="both"/>
        <w:rPr>
          <w:rFonts w:ascii="Times New Roman" w:hAnsi="Times New Roman" w:cs="Times New Roman"/>
        </w:rPr>
      </w:pPr>
      <w:r w:rsidRPr="000F44EB">
        <w:rPr>
          <w:rFonts w:ascii="Times New Roman" w:hAnsi="Times New Roman" w:cs="Times New Roman"/>
        </w:rPr>
        <w:t>- периодических испытаний;</w:t>
      </w:r>
    </w:p>
    <w:p w14:paraId="6F8E3620" w14:textId="107DC2C6" w:rsidR="00D3430A" w:rsidRPr="000F44EB" w:rsidRDefault="00D3430A" w:rsidP="009F3A2F">
      <w:pPr>
        <w:pStyle w:val="ConsPlusNormal"/>
        <w:ind w:left="567"/>
        <w:jc w:val="both"/>
        <w:rPr>
          <w:rFonts w:ascii="Times New Roman" w:hAnsi="Times New Roman" w:cs="Times New Roman"/>
        </w:rPr>
      </w:pPr>
      <w:r w:rsidRPr="000F44EB">
        <w:rPr>
          <w:rFonts w:ascii="Times New Roman" w:hAnsi="Times New Roman" w:cs="Times New Roman"/>
        </w:rPr>
        <w:t>- типовых испытаний.</w:t>
      </w:r>
      <w:r w:rsidR="00071B4D" w:rsidRPr="000F44EB">
        <w:rPr>
          <w:rFonts w:ascii="Times New Roman" w:hAnsi="Times New Roman" w:cs="Times New Roman"/>
        </w:rPr>
        <w:t xml:space="preserve"> </w:t>
      </w:r>
    </w:p>
    <w:p w14:paraId="3F8FDB71" w14:textId="0F8F8DDD" w:rsidR="00A45A82" w:rsidRPr="000F44EB" w:rsidRDefault="00D13A93" w:rsidP="00A45A82">
      <w:pPr>
        <w:pStyle w:val="a4"/>
        <w:ind w:right="-1" w:firstLine="709"/>
        <w:contextualSpacing/>
        <w:rPr>
          <w:szCs w:val="28"/>
        </w:rPr>
      </w:pPr>
      <w:r w:rsidRPr="000F44EB">
        <w:lastRenderedPageBreak/>
        <w:t>6</w:t>
      </w:r>
      <w:r w:rsidR="00A45A82" w:rsidRPr="000F44EB">
        <w:t xml:space="preserve">.1.5 </w:t>
      </w:r>
      <w:r w:rsidR="00A45A82" w:rsidRPr="000F44EB">
        <w:rPr>
          <w:szCs w:val="28"/>
        </w:rPr>
        <w:t>Результаты испытаний дюбелей должны храниться у изготовителя не менее 10 лет с момента их изготовления.</w:t>
      </w:r>
    </w:p>
    <w:p w14:paraId="3250CD49" w14:textId="0CE24D41" w:rsidR="00A45A82" w:rsidRPr="000F44EB" w:rsidRDefault="00A45A82" w:rsidP="009F3A2F">
      <w:pPr>
        <w:pStyle w:val="ConsPlusNormal"/>
        <w:ind w:left="567"/>
        <w:jc w:val="both"/>
        <w:rPr>
          <w:rFonts w:ascii="Times New Roman" w:hAnsi="Times New Roman" w:cs="Times New Roman"/>
        </w:rPr>
      </w:pPr>
    </w:p>
    <w:bookmarkEnd w:id="0"/>
    <w:p w14:paraId="3DBF5EE3" w14:textId="30558D7A" w:rsidR="00D3430A" w:rsidRPr="000F44EB" w:rsidRDefault="00D13A93" w:rsidP="00A45A82">
      <w:pPr>
        <w:pStyle w:val="ConsPlusTitle"/>
        <w:spacing w:before="200"/>
        <w:ind w:left="567"/>
        <w:jc w:val="both"/>
        <w:outlineLvl w:val="2"/>
        <w:rPr>
          <w:rFonts w:ascii="Times New Roman" w:hAnsi="Times New Roman" w:cs="Times New Roman"/>
          <w:sz w:val="28"/>
          <w:szCs w:val="28"/>
        </w:rPr>
      </w:pPr>
      <w:r w:rsidRPr="000F44EB">
        <w:rPr>
          <w:rFonts w:ascii="Times New Roman" w:hAnsi="Times New Roman" w:cs="Times New Roman"/>
          <w:sz w:val="28"/>
          <w:szCs w:val="28"/>
        </w:rPr>
        <w:t>6</w:t>
      </w:r>
      <w:r w:rsidR="00D3430A" w:rsidRPr="000F44EB">
        <w:rPr>
          <w:rFonts w:ascii="Times New Roman" w:hAnsi="Times New Roman" w:cs="Times New Roman"/>
          <w:sz w:val="28"/>
          <w:szCs w:val="28"/>
        </w:rPr>
        <w:t>.2. Приемо-сдаточные и периодические испытания</w:t>
      </w:r>
    </w:p>
    <w:p w14:paraId="71A80EA4" w14:textId="4EC7ACD6" w:rsidR="00D3430A" w:rsidRPr="000F44EB" w:rsidRDefault="00D13A93" w:rsidP="00D13A93">
      <w:pPr>
        <w:pStyle w:val="ConsPlusNormal"/>
        <w:spacing w:before="200"/>
        <w:jc w:val="both"/>
        <w:rPr>
          <w:rFonts w:ascii="Times New Roman" w:hAnsi="Times New Roman" w:cs="Times New Roman"/>
        </w:rPr>
      </w:pPr>
      <w:r w:rsidRPr="000F44EB">
        <w:rPr>
          <w:rFonts w:ascii="Times New Roman" w:hAnsi="Times New Roman" w:cs="Times New Roman"/>
        </w:rPr>
        <w:t xml:space="preserve">      </w:t>
      </w:r>
      <w:r w:rsidR="00D3430A" w:rsidRPr="000F44EB">
        <w:rPr>
          <w:rFonts w:ascii="Times New Roman" w:hAnsi="Times New Roman" w:cs="Times New Roman"/>
        </w:rPr>
        <w:t xml:space="preserve">6.2.1 Приемо-сдаточные и периодические испытания проводят по показателям и в объеме, указанным в таблице </w:t>
      </w:r>
      <w:r w:rsidR="00920907" w:rsidRPr="000F44EB">
        <w:rPr>
          <w:rFonts w:ascii="Times New Roman" w:hAnsi="Times New Roman" w:cs="Times New Roman"/>
        </w:rPr>
        <w:t>3</w:t>
      </w:r>
      <w:r w:rsidR="00D3430A" w:rsidRPr="000F44EB">
        <w:rPr>
          <w:rFonts w:ascii="Times New Roman" w:hAnsi="Times New Roman" w:cs="Times New Roman"/>
        </w:rPr>
        <w:t>.</w:t>
      </w:r>
    </w:p>
    <w:p w14:paraId="04B3BA90" w14:textId="77777777" w:rsidR="00D13A93" w:rsidRPr="000F44EB" w:rsidRDefault="00D13A93" w:rsidP="00D13A93">
      <w:pPr>
        <w:pStyle w:val="a4"/>
        <w:widowControl w:val="0"/>
        <w:tabs>
          <w:tab w:val="left" w:pos="1162"/>
        </w:tabs>
        <w:spacing w:line="276" w:lineRule="auto"/>
        <w:ind w:right="-1" w:firstLine="567"/>
        <w:jc w:val="left"/>
        <w:rPr>
          <w:sz w:val="24"/>
          <w:szCs w:val="24"/>
        </w:rPr>
      </w:pPr>
    </w:p>
    <w:p w14:paraId="5C752B3B" w14:textId="157A762C" w:rsidR="00B53ED6" w:rsidRPr="000F44EB" w:rsidRDefault="00B53ED6" w:rsidP="00D13A93">
      <w:pPr>
        <w:pStyle w:val="a4"/>
        <w:widowControl w:val="0"/>
        <w:tabs>
          <w:tab w:val="left" w:pos="1162"/>
        </w:tabs>
        <w:spacing w:line="276" w:lineRule="auto"/>
        <w:ind w:right="-1" w:firstLine="567"/>
        <w:jc w:val="left"/>
        <w:rPr>
          <w:sz w:val="24"/>
          <w:szCs w:val="24"/>
        </w:rPr>
      </w:pPr>
      <w:r w:rsidRPr="000F44EB">
        <w:rPr>
          <w:sz w:val="24"/>
          <w:szCs w:val="24"/>
        </w:rPr>
        <w:t xml:space="preserve">Таблица </w:t>
      </w:r>
      <w:r w:rsidR="006F2A1A" w:rsidRPr="000F44EB">
        <w:rPr>
          <w:sz w:val="24"/>
          <w:szCs w:val="24"/>
        </w:rPr>
        <w:t>3</w:t>
      </w:r>
      <w:r w:rsidR="00F81DDE" w:rsidRPr="000F44EB">
        <w:rPr>
          <w:sz w:val="24"/>
          <w:szCs w:val="24"/>
        </w:rPr>
        <w:t>- Показатели дюбеля определяемые при приемо-сдаточных, периодических и типовых испытаниях.</w:t>
      </w:r>
    </w:p>
    <w:tbl>
      <w:tblPr>
        <w:tblOverlap w:val="never"/>
        <w:tblW w:w="5000" w:type="pct"/>
        <w:tblCellMar>
          <w:left w:w="10" w:type="dxa"/>
          <w:right w:w="10" w:type="dxa"/>
        </w:tblCellMar>
        <w:tblLook w:val="04A0" w:firstRow="1" w:lastRow="0" w:firstColumn="1" w:lastColumn="0" w:noHBand="0" w:noVBand="1"/>
      </w:tblPr>
      <w:tblGrid>
        <w:gridCol w:w="344"/>
        <w:gridCol w:w="2294"/>
        <w:gridCol w:w="1336"/>
        <w:gridCol w:w="1142"/>
        <w:gridCol w:w="1297"/>
        <w:gridCol w:w="1605"/>
        <w:gridCol w:w="1609"/>
      </w:tblGrid>
      <w:tr w:rsidR="009002A8" w:rsidRPr="000F44EB" w14:paraId="22298CC8" w14:textId="77777777" w:rsidTr="00F2186A">
        <w:trPr>
          <w:trHeight w:hRule="exact" w:val="827"/>
        </w:trPr>
        <w:tc>
          <w:tcPr>
            <w:tcW w:w="179" w:type="pct"/>
            <w:vMerge w:val="restart"/>
            <w:tcBorders>
              <w:top w:val="single" w:sz="4" w:space="0" w:color="auto"/>
              <w:left w:val="single" w:sz="4" w:space="0" w:color="auto"/>
            </w:tcBorders>
            <w:shd w:val="clear" w:color="auto" w:fill="FFFFFF"/>
          </w:tcPr>
          <w:p w14:paraId="16086B06" w14:textId="77777777" w:rsidR="009002A8" w:rsidRPr="000F44EB" w:rsidRDefault="009002A8" w:rsidP="006F2A1A">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lang w:bidi="ru-RU"/>
              </w:rPr>
              <w:t>№</w:t>
            </w:r>
          </w:p>
          <w:p w14:paraId="5BFE90EE" w14:textId="77777777" w:rsidR="009002A8" w:rsidRPr="000F44EB" w:rsidRDefault="009002A8" w:rsidP="006F2A1A">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lang w:bidi="ru-RU"/>
              </w:rPr>
              <w:t>п/п</w:t>
            </w:r>
          </w:p>
        </w:tc>
        <w:tc>
          <w:tcPr>
            <w:tcW w:w="1228" w:type="pct"/>
            <w:vMerge w:val="restart"/>
            <w:tcBorders>
              <w:top w:val="single" w:sz="4" w:space="0" w:color="auto"/>
              <w:left w:val="single" w:sz="4" w:space="0" w:color="auto"/>
            </w:tcBorders>
            <w:shd w:val="clear" w:color="auto" w:fill="FFFFFF"/>
            <w:vAlign w:val="center"/>
          </w:tcPr>
          <w:p w14:paraId="500AECCD" w14:textId="77777777" w:rsidR="009002A8" w:rsidRPr="000F44EB" w:rsidRDefault="009002A8" w:rsidP="006F2A1A">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lang w:bidi="ru-RU"/>
              </w:rPr>
              <w:t>Показатели, проверяемые при испытаниях</w:t>
            </w:r>
          </w:p>
        </w:tc>
        <w:tc>
          <w:tcPr>
            <w:tcW w:w="1287" w:type="pct"/>
            <w:gridSpan w:val="2"/>
            <w:tcBorders>
              <w:top w:val="single" w:sz="4" w:space="0" w:color="auto"/>
              <w:left w:val="single" w:sz="4" w:space="0" w:color="auto"/>
            </w:tcBorders>
            <w:shd w:val="clear" w:color="auto" w:fill="FFFFFF"/>
            <w:vAlign w:val="bottom"/>
          </w:tcPr>
          <w:p w14:paraId="4E2B555B" w14:textId="77777777" w:rsidR="009002A8" w:rsidRPr="000F44EB" w:rsidRDefault="009002A8" w:rsidP="006F2A1A">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lang w:bidi="ru-RU"/>
              </w:rPr>
              <w:t>Номера пунктов раздела технических условий</w:t>
            </w:r>
          </w:p>
        </w:tc>
        <w:tc>
          <w:tcPr>
            <w:tcW w:w="637" w:type="pct"/>
            <w:vMerge w:val="restart"/>
            <w:tcBorders>
              <w:top w:val="single" w:sz="4" w:space="0" w:color="auto"/>
              <w:left w:val="single" w:sz="4" w:space="0" w:color="auto"/>
            </w:tcBorders>
            <w:shd w:val="clear" w:color="auto" w:fill="FFFFFF"/>
            <w:vAlign w:val="center"/>
          </w:tcPr>
          <w:p w14:paraId="13FEC799" w14:textId="77777777" w:rsidR="00920907" w:rsidRPr="000F44EB" w:rsidRDefault="009002A8" w:rsidP="006F2A1A">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lang w:bidi="ru-RU"/>
              </w:rPr>
              <w:t>Объём контроля от партии</w:t>
            </w:r>
            <w:r w:rsidR="00920907" w:rsidRPr="000F44EB">
              <w:rPr>
                <w:rFonts w:ascii="Times New Roman" w:hAnsi="Times New Roman" w:cs="Times New Roman"/>
                <w:sz w:val="24"/>
                <w:szCs w:val="24"/>
                <w:lang w:bidi="ru-RU"/>
              </w:rPr>
              <w:t>,</w:t>
            </w:r>
          </w:p>
          <w:p w14:paraId="6F765893" w14:textId="24B0745B" w:rsidR="009002A8" w:rsidRPr="000F44EB" w:rsidRDefault="00920907" w:rsidP="006F2A1A">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lang w:bidi="ru-RU"/>
              </w:rPr>
              <w:t>штук</w:t>
            </w:r>
            <w:r w:rsidR="009002A8" w:rsidRPr="000F44EB">
              <w:rPr>
                <w:rFonts w:ascii="Times New Roman" w:hAnsi="Times New Roman" w:cs="Times New Roman"/>
                <w:sz w:val="24"/>
                <w:szCs w:val="24"/>
                <w:lang w:bidi="ru-RU"/>
              </w:rPr>
              <w:t xml:space="preserve"> </w:t>
            </w:r>
          </w:p>
        </w:tc>
        <w:tc>
          <w:tcPr>
            <w:tcW w:w="834" w:type="pct"/>
            <w:vMerge w:val="restart"/>
            <w:tcBorders>
              <w:top w:val="single" w:sz="4" w:space="0" w:color="auto"/>
              <w:left w:val="single" w:sz="4" w:space="0" w:color="auto"/>
              <w:right w:val="single" w:sz="4" w:space="0" w:color="auto"/>
            </w:tcBorders>
            <w:shd w:val="clear" w:color="auto" w:fill="FFFFFF"/>
            <w:vAlign w:val="center"/>
          </w:tcPr>
          <w:p w14:paraId="2A30FB69" w14:textId="77777777" w:rsidR="009002A8" w:rsidRPr="000F44EB" w:rsidRDefault="009002A8" w:rsidP="006F2A1A">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lang w:bidi="ru-RU"/>
              </w:rPr>
              <w:t>Вид</w:t>
            </w:r>
          </w:p>
          <w:p w14:paraId="3429B64C" w14:textId="77777777" w:rsidR="009002A8" w:rsidRPr="000F44EB" w:rsidRDefault="009002A8" w:rsidP="006F2A1A">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lang w:bidi="ru-RU"/>
              </w:rPr>
              <w:t>испытания</w:t>
            </w:r>
          </w:p>
        </w:tc>
        <w:tc>
          <w:tcPr>
            <w:tcW w:w="836" w:type="pct"/>
            <w:vMerge w:val="restart"/>
            <w:tcBorders>
              <w:top w:val="single" w:sz="4" w:space="0" w:color="auto"/>
              <w:left w:val="single" w:sz="4" w:space="0" w:color="auto"/>
              <w:right w:val="single" w:sz="4" w:space="0" w:color="auto"/>
            </w:tcBorders>
            <w:shd w:val="clear" w:color="auto" w:fill="FFFFFF"/>
          </w:tcPr>
          <w:p w14:paraId="3F436291" w14:textId="77777777" w:rsidR="009002A8" w:rsidRPr="000F44EB" w:rsidRDefault="009002A8" w:rsidP="006F2A1A">
            <w:pPr>
              <w:pStyle w:val="afff3"/>
              <w:shd w:val="clear" w:color="auto" w:fill="auto"/>
              <w:spacing w:line="240" w:lineRule="auto"/>
              <w:ind w:firstLine="0"/>
              <w:jc w:val="center"/>
              <w:rPr>
                <w:rFonts w:ascii="Times New Roman" w:hAnsi="Times New Roman" w:cs="Times New Roman"/>
                <w:sz w:val="24"/>
                <w:szCs w:val="24"/>
                <w:lang w:bidi="ru-RU"/>
              </w:rPr>
            </w:pPr>
          </w:p>
          <w:p w14:paraId="10D08C1F" w14:textId="77777777" w:rsidR="00920907" w:rsidRPr="000F44EB" w:rsidRDefault="00920907" w:rsidP="006F2A1A">
            <w:pPr>
              <w:pStyle w:val="afff3"/>
              <w:shd w:val="clear" w:color="auto" w:fill="auto"/>
              <w:spacing w:line="240" w:lineRule="auto"/>
              <w:ind w:firstLine="0"/>
              <w:rPr>
                <w:rFonts w:ascii="Times New Roman" w:hAnsi="Times New Roman" w:cs="Times New Roman"/>
                <w:sz w:val="24"/>
                <w:szCs w:val="24"/>
                <w:lang w:bidi="ru-RU"/>
              </w:rPr>
            </w:pPr>
          </w:p>
          <w:p w14:paraId="1729302B" w14:textId="1F797029" w:rsidR="009002A8" w:rsidRPr="000F44EB" w:rsidRDefault="009002A8" w:rsidP="006F2A1A">
            <w:pPr>
              <w:pStyle w:val="afff3"/>
              <w:shd w:val="clear" w:color="auto" w:fill="auto"/>
              <w:spacing w:line="240" w:lineRule="auto"/>
              <w:ind w:firstLine="0"/>
              <w:rPr>
                <w:rFonts w:ascii="Times New Roman" w:hAnsi="Times New Roman" w:cs="Times New Roman"/>
                <w:sz w:val="24"/>
                <w:szCs w:val="24"/>
                <w:lang w:bidi="ru-RU"/>
              </w:rPr>
            </w:pPr>
            <w:r w:rsidRPr="000F44EB">
              <w:rPr>
                <w:rFonts w:ascii="Times New Roman" w:hAnsi="Times New Roman" w:cs="Times New Roman"/>
                <w:sz w:val="24"/>
                <w:szCs w:val="24"/>
                <w:lang w:bidi="ru-RU"/>
              </w:rPr>
              <w:t xml:space="preserve">Периодичность испытаний </w:t>
            </w:r>
          </w:p>
        </w:tc>
      </w:tr>
      <w:tr w:rsidR="009002A8" w:rsidRPr="000F44EB" w14:paraId="3ECC9569" w14:textId="77777777" w:rsidTr="00F2186A">
        <w:trPr>
          <w:trHeight w:hRule="exact" w:val="779"/>
        </w:trPr>
        <w:tc>
          <w:tcPr>
            <w:tcW w:w="179" w:type="pct"/>
            <w:vMerge/>
            <w:tcBorders>
              <w:left w:val="single" w:sz="4" w:space="0" w:color="auto"/>
            </w:tcBorders>
            <w:shd w:val="clear" w:color="auto" w:fill="FFFFFF"/>
          </w:tcPr>
          <w:p w14:paraId="2F0AA01C" w14:textId="77777777" w:rsidR="009002A8" w:rsidRPr="000F44EB" w:rsidRDefault="009002A8" w:rsidP="006F2A1A"/>
        </w:tc>
        <w:tc>
          <w:tcPr>
            <w:tcW w:w="1228" w:type="pct"/>
            <w:vMerge/>
            <w:tcBorders>
              <w:left w:val="single" w:sz="4" w:space="0" w:color="auto"/>
            </w:tcBorders>
            <w:shd w:val="clear" w:color="auto" w:fill="FFFFFF"/>
            <w:vAlign w:val="center"/>
          </w:tcPr>
          <w:p w14:paraId="45AD28A4" w14:textId="77777777" w:rsidR="009002A8" w:rsidRPr="000F44EB" w:rsidRDefault="009002A8" w:rsidP="006F2A1A"/>
        </w:tc>
        <w:tc>
          <w:tcPr>
            <w:tcW w:w="694" w:type="pct"/>
            <w:tcBorders>
              <w:top w:val="single" w:sz="4" w:space="0" w:color="auto"/>
              <w:left w:val="single" w:sz="4" w:space="0" w:color="auto"/>
            </w:tcBorders>
            <w:shd w:val="clear" w:color="auto" w:fill="FFFFFF"/>
            <w:vAlign w:val="bottom"/>
          </w:tcPr>
          <w:p w14:paraId="1EFCE695" w14:textId="77777777" w:rsidR="009002A8" w:rsidRPr="000F44EB" w:rsidRDefault="009002A8" w:rsidP="006F2A1A">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lang w:bidi="ru-RU"/>
              </w:rPr>
              <w:t>Технические</w:t>
            </w:r>
          </w:p>
          <w:p w14:paraId="6726B526" w14:textId="77777777" w:rsidR="009002A8" w:rsidRPr="000F44EB" w:rsidRDefault="009002A8" w:rsidP="006F2A1A">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lang w:bidi="ru-RU"/>
              </w:rPr>
              <w:t>требования</w:t>
            </w:r>
          </w:p>
        </w:tc>
        <w:tc>
          <w:tcPr>
            <w:tcW w:w="593" w:type="pct"/>
            <w:tcBorders>
              <w:top w:val="single" w:sz="4" w:space="0" w:color="auto"/>
              <w:left w:val="single" w:sz="4" w:space="0" w:color="auto"/>
            </w:tcBorders>
            <w:shd w:val="clear" w:color="auto" w:fill="FFFFFF"/>
            <w:vAlign w:val="bottom"/>
          </w:tcPr>
          <w:p w14:paraId="53005689" w14:textId="77777777" w:rsidR="009002A8" w:rsidRPr="000F44EB" w:rsidRDefault="009002A8" w:rsidP="006F2A1A">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lang w:bidi="ru-RU"/>
              </w:rPr>
              <w:t>Методы</w:t>
            </w:r>
          </w:p>
          <w:p w14:paraId="4F04968B" w14:textId="77777777" w:rsidR="009002A8" w:rsidRPr="000F44EB" w:rsidRDefault="009002A8" w:rsidP="006F2A1A">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lang w:bidi="ru-RU"/>
              </w:rPr>
              <w:t>испытаний</w:t>
            </w:r>
          </w:p>
        </w:tc>
        <w:tc>
          <w:tcPr>
            <w:tcW w:w="637" w:type="pct"/>
            <w:vMerge/>
            <w:tcBorders>
              <w:left w:val="single" w:sz="4" w:space="0" w:color="auto"/>
            </w:tcBorders>
            <w:shd w:val="clear" w:color="auto" w:fill="FFFFFF"/>
            <w:vAlign w:val="center"/>
          </w:tcPr>
          <w:p w14:paraId="7E1024FD" w14:textId="77777777" w:rsidR="009002A8" w:rsidRPr="000F44EB" w:rsidRDefault="009002A8" w:rsidP="006F2A1A"/>
        </w:tc>
        <w:tc>
          <w:tcPr>
            <w:tcW w:w="834" w:type="pct"/>
            <w:vMerge/>
            <w:tcBorders>
              <w:left w:val="single" w:sz="4" w:space="0" w:color="auto"/>
              <w:right w:val="single" w:sz="4" w:space="0" w:color="auto"/>
            </w:tcBorders>
            <w:shd w:val="clear" w:color="auto" w:fill="FFFFFF"/>
            <w:vAlign w:val="center"/>
          </w:tcPr>
          <w:p w14:paraId="4C67FD96" w14:textId="77777777" w:rsidR="009002A8" w:rsidRPr="000F44EB" w:rsidRDefault="009002A8" w:rsidP="006F2A1A"/>
        </w:tc>
        <w:tc>
          <w:tcPr>
            <w:tcW w:w="836" w:type="pct"/>
            <w:vMerge/>
            <w:tcBorders>
              <w:left w:val="single" w:sz="4" w:space="0" w:color="auto"/>
              <w:right w:val="single" w:sz="4" w:space="0" w:color="auto"/>
            </w:tcBorders>
            <w:shd w:val="clear" w:color="auto" w:fill="FFFFFF"/>
          </w:tcPr>
          <w:p w14:paraId="4C78511D" w14:textId="77777777" w:rsidR="009002A8" w:rsidRPr="000F44EB" w:rsidRDefault="009002A8" w:rsidP="006F2A1A"/>
        </w:tc>
      </w:tr>
      <w:tr w:rsidR="00047000" w:rsidRPr="000F44EB" w14:paraId="25F0F091" w14:textId="77777777" w:rsidTr="00176309">
        <w:trPr>
          <w:trHeight w:hRule="exact" w:val="540"/>
        </w:trPr>
        <w:tc>
          <w:tcPr>
            <w:tcW w:w="179" w:type="pct"/>
            <w:tcBorders>
              <w:top w:val="single" w:sz="4" w:space="0" w:color="auto"/>
              <w:left w:val="single" w:sz="4" w:space="0" w:color="auto"/>
              <w:bottom w:val="single" w:sz="4" w:space="0" w:color="auto"/>
            </w:tcBorders>
            <w:shd w:val="clear" w:color="auto" w:fill="FFFFFF"/>
          </w:tcPr>
          <w:p w14:paraId="5F2D514F" w14:textId="01EDFCFF" w:rsidR="00047000" w:rsidRPr="000F44EB" w:rsidRDefault="000B63E7" w:rsidP="00DE51DD">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1</w:t>
            </w:r>
          </w:p>
        </w:tc>
        <w:tc>
          <w:tcPr>
            <w:tcW w:w="1228" w:type="pct"/>
            <w:tcBorders>
              <w:top w:val="single" w:sz="4" w:space="0" w:color="auto"/>
              <w:left w:val="single" w:sz="4" w:space="0" w:color="auto"/>
              <w:bottom w:val="single" w:sz="4" w:space="0" w:color="auto"/>
            </w:tcBorders>
            <w:shd w:val="clear" w:color="auto" w:fill="FFFFFF"/>
            <w:vAlign w:val="center"/>
          </w:tcPr>
          <w:p w14:paraId="68952FE5" w14:textId="159C70DB" w:rsidR="00047000" w:rsidRPr="000F44EB" w:rsidRDefault="00047000" w:rsidP="00DE51DD">
            <w:pPr>
              <w:pStyle w:val="afff3"/>
              <w:shd w:val="clear" w:color="auto" w:fill="auto"/>
              <w:spacing w:line="240" w:lineRule="auto"/>
              <w:ind w:firstLine="0"/>
              <w:jc w:val="left"/>
              <w:rPr>
                <w:rFonts w:ascii="Times New Roman" w:hAnsi="Times New Roman" w:cs="Times New Roman"/>
                <w:sz w:val="24"/>
                <w:szCs w:val="24"/>
              </w:rPr>
            </w:pPr>
            <w:r w:rsidRPr="000F44EB">
              <w:rPr>
                <w:rFonts w:ascii="Times New Roman" w:hAnsi="Times New Roman" w:cs="Times New Roman"/>
                <w:sz w:val="24"/>
                <w:szCs w:val="24"/>
              </w:rPr>
              <w:t>Прямолинейность канала дюбеля</w:t>
            </w:r>
          </w:p>
        </w:tc>
        <w:tc>
          <w:tcPr>
            <w:tcW w:w="694" w:type="pct"/>
            <w:tcBorders>
              <w:top w:val="single" w:sz="4" w:space="0" w:color="auto"/>
              <w:left w:val="single" w:sz="4" w:space="0" w:color="auto"/>
              <w:bottom w:val="single" w:sz="4" w:space="0" w:color="auto"/>
            </w:tcBorders>
            <w:shd w:val="clear" w:color="auto" w:fill="FFFFFF"/>
            <w:vAlign w:val="center"/>
          </w:tcPr>
          <w:p w14:paraId="3E5B491F" w14:textId="16C355DE" w:rsidR="00047000" w:rsidRPr="000F44EB" w:rsidRDefault="00B14099" w:rsidP="00DE51DD">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lang w:bidi="ru-RU"/>
              </w:rPr>
              <w:t>п.4.2.8</w:t>
            </w:r>
          </w:p>
        </w:tc>
        <w:tc>
          <w:tcPr>
            <w:tcW w:w="593" w:type="pct"/>
            <w:tcBorders>
              <w:top w:val="single" w:sz="4" w:space="0" w:color="auto"/>
              <w:left w:val="single" w:sz="4" w:space="0" w:color="auto"/>
              <w:bottom w:val="single" w:sz="4" w:space="0" w:color="auto"/>
            </w:tcBorders>
            <w:shd w:val="clear" w:color="auto" w:fill="FFFFFF"/>
            <w:vAlign w:val="center"/>
          </w:tcPr>
          <w:p w14:paraId="4C2EC3C7" w14:textId="136E2F5D" w:rsidR="00047000" w:rsidRPr="000F44EB" w:rsidRDefault="00174BB1" w:rsidP="00DE51DD">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п.</w:t>
            </w:r>
            <w:r w:rsidR="000B5CD3" w:rsidRPr="000F44EB">
              <w:rPr>
                <w:rFonts w:ascii="Times New Roman" w:hAnsi="Times New Roman" w:cs="Times New Roman"/>
                <w:sz w:val="24"/>
                <w:szCs w:val="24"/>
              </w:rPr>
              <w:t>7</w:t>
            </w:r>
            <w:r w:rsidR="006D6C5D" w:rsidRPr="000F44EB">
              <w:rPr>
                <w:rFonts w:ascii="Times New Roman" w:hAnsi="Times New Roman" w:cs="Times New Roman"/>
                <w:sz w:val="24"/>
                <w:szCs w:val="24"/>
              </w:rPr>
              <w:t>.4</w:t>
            </w:r>
          </w:p>
          <w:p w14:paraId="4F10F770" w14:textId="143A2DDC" w:rsidR="006D6C5D" w:rsidRPr="000F44EB" w:rsidRDefault="00174BB1" w:rsidP="00DE51DD">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 xml:space="preserve">п </w:t>
            </w:r>
            <w:r w:rsidR="000B5CD3" w:rsidRPr="000F44EB">
              <w:rPr>
                <w:rFonts w:ascii="Times New Roman" w:hAnsi="Times New Roman" w:cs="Times New Roman"/>
                <w:sz w:val="24"/>
                <w:szCs w:val="24"/>
              </w:rPr>
              <w:t>7</w:t>
            </w:r>
            <w:r w:rsidR="006D6C5D" w:rsidRPr="000F44EB">
              <w:rPr>
                <w:rFonts w:ascii="Times New Roman" w:hAnsi="Times New Roman" w:cs="Times New Roman"/>
                <w:sz w:val="24"/>
                <w:szCs w:val="24"/>
              </w:rPr>
              <w:t>.6</w:t>
            </w:r>
          </w:p>
        </w:tc>
        <w:tc>
          <w:tcPr>
            <w:tcW w:w="637" w:type="pct"/>
            <w:tcBorders>
              <w:top w:val="single" w:sz="4" w:space="0" w:color="auto"/>
              <w:left w:val="single" w:sz="4" w:space="0" w:color="auto"/>
              <w:bottom w:val="single" w:sz="4" w:space="0" w:color="auto"/>
            </w:tcBorders>
            <w:shd w:val="clear" w:color="auto" w:fill="FFFFFF"/>
            <w:vAlign w:val="center"/>
          </w:tcPr>
          <w:p w14:paraId="58F160F9" w14:textId="375511D5" w:rsidR="00047000" w:rsidRPr="000F44EB" w:rsidRDefault="00BE55A1" w:rsidP="00DE51DD">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п.6.2.2</w:t>
            </w:r>
          </w:p>
        </w:tc>
        <w:tc>
          <w:tcPr>
            <w:tcW w:w="834" w:type="pct"/>
            <w:vMerge w:val="restart"/>
            <w:tcBorders>
              <w:top w:val="single" w:sz="4" w:space="0" w:color="auto"/>
              <w:left w:val="single" w:sz="4" w:space="0" w:color="auto"/>
              <w:right w:val="single" w:sz="4" w:space="0" w:color="auto"/>
            </w:tcBorders>
            <w:shd w:val="clear" w:color="auto" w:fill="FFFFFF"/>
            <w:vAlign w:val="center"/>
          </w:tcPr>
          <w:p w14:paraId="56868639" w14:textId="77777777" w:rsidR="00047000" w:rsidRPr="000F44EB" w:rsidRDefault="00047000" w:rsidP="00F2186A">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lang w:bidi="ru-RU"/>
              </w:rPr>
              <w:t>Приемо</w:t>
            </w:r>
            <w:r w:rsidRPr="000F44EB">
              <w:rPr>
                <w:rFonts w:ascii="Times New Roman" w:hAnsi="Times New Roman" w:cs="Times New Roman"/>
                <w:sz w:val="24"/>
                <w:szCs w:val="24"/>
                <w:lang w:bidi="ru-RU"/>
              </w:rPr>
              <w:softHyphen/>
              <w:t>-</w:t>
            </w:r>
          </w:p>
          <w:p w14:paraId="01D821E9" w14:textId="77777777" w:rsidR="00047000" w:rsidRPr="000F44EB" w:rsidRDefault="00047000" w:rsidP="00F2186A">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lang w:bidi="ru-RU"/>
              </w:rPr>
              <w:t>сдаточные</w:t>
            </w:r>
          </w:p>
          <w:p w14:paraId="5B999C05" w14:textId="77777777" w:rsidR="00047000" w:rsidRPr="000F44EB" w:rsidRDefault="00047000" w:rsidP="00047000">
            <w:pPr>
              <w:pStyle w:val="afff3"/>
              <w:shd w:val="clear" w:color="auto" w:fill="auto"/>
              <w:spacing w:line="240" w:lineRule="auto"/>
              <w:ind w:firstLine="0"/>
              <w:rPr>
                <w:rFonts w:ascii="Times New Roman" w:hAnsi="Times New Roman" w:cs="Times New Roman"/>
                <w:sz w:val="24"/>
                <w:szCs w:val="24"/>
                <w:lang w:bidi="ru-RU"/>
              </w:rPr>
            </w:pPr>
            <w:r w:rsidRPr="000F44EB">
              <w:rPr>
                <w:rFonts w:ascii="Times New Roman" w:hAnsi="Times New Roman" w:cs="Times New Roman"/>
                <w:sz w:val="24"/>
                <w:szCs w:val="24"/>
                <w:lang w:bidi="ru-RU"/>
              </w:rPr>
              <w:t xml:space="preserve">      </w:t>
            </w:r>
          </w:p>
          <w:p w14:paraId="3F220FC4" w14:textId="77777777" w:rsidR="00047000" w:rsidRPr="000F44EB" w:rsidRDefault="00047000" w:rsidP="00DE51DD">
            <w:pPr>
              <w:pStyle w:val="afff3"/>
              <w:spacing w:line="240" w:lineRule="auto"/>
              <w:jc w:val="center"/>
              <w:rPr>
                <w:rFonts w:ascii="Times New Roman" w:hAnsi="Times New Roman" w:cs="Times New Roman"/>
                <w:sz w:val="24"/>
                <w:szCs w:val="24"/>
                <w:lang w:bidi="ru-RU"/>
              </w:rPr>
            </w:pPr>
          </w:p>
        </w:tc>
        <w:tc>
          <w:tcPr>
            <w:tcW w:w="836" w:type="pct"/>
            <w:tcBorders>
              <w:top w:val="single" w:sz="4" w:space="0" w:color="auto"/>
              <w:left w:val="single" w:sz="4" w:space="0" w:color="auto"/>
              <w:bottom w:val="single" w:sz="4" w:space="0" w:color="auto"/>
              <w:right w:val="single" w:sz="4" w:space="0" w:color="auto"/>
            </w:tcBorders>
            <w:shd w:val="clear" w:color="auto" w:fill="FFFFFF"/>
            <w:vAlign w:val="center"/>
          </w:tcPr>
          <w:p w14:paraId="18C3ADD8" w14:textId="466E62B0" w:rsidR="00047000" w:rsidRPr="000F44EB" w:rsidRDefault="00047000" w:rsidP="00DE51DD">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Каждая партия</w:t>
            </w:r>
          </w:p>
        </w:tc>
      </w:tr>
      <w:tr w:rsidR="00047000" w:rsidRPr="000F44EB" w14:paraId="2D9CB752" w14:textId="77777777" w:rsidTr="00176309">
        <w:trPr>
          <w:trHeight w:hRule="exact" w:val="540"/>
        </w:trPr>
        <w:tc>
          <w:tcPr>
            <w:tcW w:w="179" w:type="pct"/>
            <w:tcBorders>
              <w:top w:val="single" w:sz="4" w:space="0" w:color="auto"/>
              <w:left w:val="single" w:sz="4" w:space="0" w:color="auto"/>
              <w:bottom w:val="single" w:sz="4" w:space="0" w:color="auto"/>
            </w:tcBorders>
            <w:shd w:val="clear" w:color="auto" w:fill="FFFFFF"/>
          </w:tcPr>
          <w:p w14:paraId="76CAB728" w14:textId="3D281A35" w:rsidR="00047000" w:rsidRPr="000F44EB" w:rsidRDefault="000B63E7" w:rsidP="00F2186A">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lang w:bidi="ru-RU"/>
              </w:rPr>
              <w:t>2</w:t>
            </w:r>
          </w:p>
        </w:tc>
        <w:tc>
          <w:tcPr>
            <w:tcW w:w="1228" w:type="pct"/>
            <w:tcBorders>
              <w:top w:val="single" w:sz="4" w:space="0" w:color="auto"/>
              <w:left w:val="single" w:sz="4" w:space="0" w:color="auto"/>
              <w:bottom w:val="single" w:sz="4" w:space="0" w:color="auto"/>
            </w:tcBorders>
            <w:shd w:val="clear" w:color="auto" w:fill="FFFFFF"/>
            <w:vAlign w:val="center"/>
          </w:tcPr>
          <w:p w14:paraId="59E16846" w14:textId="0F383A15" w:rsidR="00047000" w:rsidRPr="000F44EB" w:rsidRDefault="00047000" w:rsidP="00F2186A">
            <w:pPr>
              <w:pStyle w:val="afff3"/>
              <w:shd w:val="clear" w:color="auto" w:fill="auto"/>
              <w:spacing w:line="240" w:lineRule="auto"/>
              <w:ind w:firstLine="0"/>
              <w:jc w:val="left"/>
              <w:rPr>
                <w:rFonts w:ascii="Times New Roman" w:hAnsi="Times New Roman" w:cs="Times New Roman"/>
                <w:sz w:val="24"/>
                <w:szCs w:val="24"/>
                <w:lang w:bidi="ru-RU"/>
              </w:rPr>
            </w:pPr>
            <w:r w:rsidRPr="000F44EB">
              <w:rPr>
                <w:rFonts w:ascii="Times New Roman" w:hAnsi="Times New Roman" w:cs="Times New Roman"/>
                <w:sz w:val="24"/>
                <w:szCs w:val="24"/>
              </w:rPr>
              <w:t>Размер внутреннего канала</w:t>
            </w:r>
          </w:p>
        </w:tc>
        <w:tc>
          <w:tcPr>
            <w:tcW w:w="694" w:type="pct"/>
            <w:tcBorders>
              <w:top w:val="single" w:sz="4" w:space="0" w:color="auto"/>
              <w:left w:val="single" w:sz="4" w:space="0" w:color="auto"/>
              <w:bottom w:val="single" w:sz="4" w:space="0" w:color="auto"/>
            </w:tcBorders>
            <w:shd w:val="clear" w:color="auto" w:fill="FFFFFF"/>
            <w:vAlign w:val="center"/>
          </w:tcPr>
          <w:p w14:paraId="75C10271" w14:textId="058DB27D" w:rsidR="00047000" w:rsidRPr="000F44EB" w:rsidRDefault="00C01D8F" w:rsidP="00F2186A">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lang w:bidi="ru-RU"/>
              </w:rPr>
              <w:t>п.4.2.1</w:t>
            </w:r>
          </w:p>
          <w:p w14:paraId="376A3141" w14:textId="664531E3" w:rsidR="00C01D8F" w:rsidRPr="000F44EB" w:rsidRDefault="00C01D8F" w:rsidP="00F2186A">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lang w:bidi="ru-RU"/>
              </w:rPr>
              <w:t>п.4.2.3</w:t>
            </w:r>
          </w:p>
        </w:tc>
        <w:tc>
          <w:tcPr>
            <w:tcW w:w="593" w:type="pct"/>
            <w:tcBorders>
              <w:top w:val="single" w:sz="4" w:space="0" w:color="auto"/>
              <w:left w:val="single" w:sz="4" w:space="0" w:color="auto"/>
              <w:bottom w:val="single" w:sz="4" w:space="0" w:color="auto"/>
            </w:tcBorders>
            <w:shd w:val="clear" w:color="auto" w:fill="FFFFFF"/>
            <w:vAlign w:val="center"/>
          </w:tcPr>
          <w:p w14:paraId="7FF04CB2" w14:textId="295A95F8" w:rsidR="00047000" w:rsidRPr="000F44EB" w:rsidRDefault="00174BB1" w:rsidP="00F2186A">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 xml:space="preserve">п. </w:t>
            </w:r>
            <w:r w:rsidR="000B5CD3" w:rsidRPr="000F44EB">
              <w:rPr>
                <w:rFonts w:ascii="Times New Roman" w:hAnsi="Times New Roman" w:cs="Times New Roman"/>
                <w:sz w:val="24"/>
                <w:szCs w:val="24"/>
              </w:rPr>
              <w:t>7</w:t>
            </w:r>
            <w:r w:rsidR="006D6C5D" w:rsidRPr="000F44EB">
              <w:rPr>
                <w:rFonts w:ascii="Times New Roman" w:hAnsi="Times New Roman" w:cs="Times New Roman"/>
                <w:sz w:val="24"/>
                <w:szCs w:val="24"/>
              </w:rPr>
              <w:t>.</w:t>
            </w:r>
            <w:r w:rsidR="00263A98" w:rsidRPr="000F44EB">
              <w:rPr>
                <w:rFonts w:ascii="Times New Roman" w:hAnsi="Times New Roman" w:cs="Times New Roman"/>
                <w:sz w:val="24"/>
                <w:szCs w:val="24"/>
              </w:rPr>
              <w:t>4</w:t>
            </w:r>
          </w:p>
        </w:tc>
        <w:tc>
          <w:tcPr>
            <w:tcW w:w="637" w:type="pct"/>
            <w:tcBorders>
              <w:top w:val="single" w:sz="4" w:space="0" w:color="auto"/>
              <w:left w:val="single" w:sz="4" w:space="0" w:color="auto"/>
              <w:bottom w:val="single" w:sz="4" w:space="0" w:color="auto"/>
            </w:tcBorders>
            <w:shd w:val="clear" w:color="auto" w:fill="FFFFFF"/>
            <w:vAlign w:val="center"/>
          </w:tcPr>
          <w:p w14:paraId="40BB50CF" w14:textId="6A85B640" w:rsidR="00047000" w:rsidRPr="000F44EB" w:rsidRDefault="00BE55A1" w:rsidP="00F2186A">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rPr>
              <w:t>п.6.2.2</w:t>
            </w:r>
          </w:p>
        </w:tc>
        <w:tc>
          <w:tcPr>
            <w:tcW w:w="834" w:type="pct"/>
            <w:vMerge/>
            <w:tcBorders>
              <w:left w:val="single" w:sz="4" w:space="0" w:color="auto"/>
              <w:right w:val="single" w:sz="4" w:space="0" w:color="auto"/>
            </w:tcBorders>
            <w:shd w:val="clear" w:color="auto" w:fill="FFFFFF"/>
            <w:vAlign w:val="center"/>
          </w:tcPr>
          <w:p w14:paraId="6D17F0AF" w14:textId="3D3D0D5E" w:rsidR="00047000" w:rsidRPr="000F44EB" w:rsidRDefault="00047000" w:rsidP="00DE51DD">
            <w:pPr>
              <w:pStyle w:val="afff3"/>
              <w:spacing w:line="240" w:lineRule="auto"/>
              <w:jc w:val="center"/>
              <w:rPr>
                <w:rFonts w:ascii="Times New Roman" w:hAnsi="Times New Roman" w:cs="Times New Roman"/>
                <w:sz w:val="24"/>
                <w:szCs w:val="24"/>
                <w:lang w:bidi="ru-RU"/>
              </w:rPr>
            </w:pPr>
          </w:p>
        </w:tc>
        <w:tc>
          <w:tcPr>
            <w:tcW w:w="836" w:type="pct"/>
            <w:tcBorders>
              <w:top w:val="single" w:sz="4" w:space="0" w:color="auto"/>
              <w:left w:val="single" w:sz="4" w:space="0" w:color="auto"/>
              <w:bottom w:val="single" w:sz="4" w:space="0" w:color="auto"/>
              <w:right w:val="single" w:sz="4" w:space="0" w:color="auto"/>
            </w:tcBorders>
            <w:shd w:val="clear" w:color="auto" w:fill="FFFFFF"/>
            <w:vAlign w:val="center"/>
          </w:tcPr>
          <w:p w14:paraId="4A796176" w14:textId="7ABADEB3" w:rsidR="00047000" w:rsidRPr="000F44EB" w:rsidRDefault="00047000" w:rsidP="00F2186A">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rPr>
              <w:t>Каждая партия</w:t>
            </w:r>
          </w:p>
        </w:tc>
      </w:tr>
      <w:tr w:rsidR="00047000" w:rsidRPr="000F44EB" w14:paraId="4196FF77" w14:textId="77777777" w:rsidTr="00176309">
        <w:trPr>
          <w:trHeight w:hRule="exact" w:val="540"/>
        </w:trPr>
        <w:tc>
          <w:tcPr>
            <w:tcW w:w="179" w:type="pct"/>
            <w:tcBorders>
              <w:top w:val="single" w:sz="4" w:space="0" w:color="auto"/>
              <w:left w:val="single" w:sz="4" w:space="0" w:color="auto"/>
              <w:bottom w:val="single" w:sz="4" w:space="0" w:color="auto"/>
            </w:tcBorders>
            <w:shd w:val="clear" w:color="auto" w:fill="FFFFFF"/>
          </w:tcPr>
          <w:p w14:paraId="0758B530" w14:textId="0A91945F" w:rsidR="00047000" w:rsidRPr="000F44EB" w:rsidRDefault="000B63E7" w:rsidP="00F2186A">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3</w:t>
            </w:r>
          </w:p>
        </w:tc>
        <w:tc>
          <w:tcPr>
            <w:tcW w:w="1228" w:type="pct"/>
            <w:tcBorders>
              <w:top w:val="single" w:sz="4" w:space="0" w:color="auto"/>
              <w:left w:val="single" w:sz="4" w:space="0" w:color="auto"/>
              <w:bottom w:val="single" w:sz="4" w:space="0" w:color="auto"/>
            </w:tcBorders>
            <w:shd w:val="clear" w:color="auto" w:fill="FFFFFF"/>
            <w:vAlign w:val="center"/>
          </w:tcPr>
          <w:p w14:paraId="712BB426" w14:textId="58FB539E" w:rsidR="00047000" w:rsidRPr="000F44EB" w:rsidRDefault="00047000" w:rsidP="00F2186A">
            <w:pPr>
              <w:pStyle w:val="afff3"/>
              <w:shd w:val="clear" w:color="auto" w:fill="auto"/>
              <w:spacing w:line="240" w:lineRule="auto"/>
              <w:ind w:firstLine="0"/>
              <w:jc w:val="left"/>
              <w:rPr>
                <w:rFonts w:ascii="Times New Roman" w:hAnsi="Times New Roman" w:cs="Times New Roman"/>
                <w:sz w:val="24"/>
                <w:szCs w:val="24"/>
              </w:rPr>
            </w:pPr>
            <w:r w:rsidRPr="000F44EB">
              <w:rPr>
                <w:rFonts w:ascii="Times New Roman" w:hAnsi="Times New Roman" w:cs="Times New Roman"/>
                <w:sz w:val="24"/>
                <w:szCs w:val="24"/>
              </w:rPr>
              <w:t>Параметры внутренней резьбы</w:t>
            </w:r>
          </w:p>
        </w:tc>
        <w:tc>
          <w:tcPr>
            <w:tcW w:w="694" w:type="pct"/>
            <w:tcBorders>
              <w:top w:val="single" w:sz="4" w:space="0" w:color="auto"/>
              <w:left w:val="single" w:sz="4" w:space="0" w:color="auto"/>
              <w:bottom w:val="single" w:sz="4" w:space="0" w:color="auto"/>
            </w:tcBorders>
            <w:shd w:val="clear" w:color="auto" w:fill="FFFFFF"/>
            <w:vAlign w:val="center"/>
          </w:tcPr>
          <w:p w14:paraId="34AB121A" w14:textId="5D7434CE" w:rsidR="00047000" w:rsidRPr="000F44EB" w:rsidRDefault="00C01D8F" w:rsidP="00F2186A">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lang w:bidi="ru-RU"/>
              </w:rPr>
              <w:t>п.4.2.5</w:t>
            </w:r>
          </w:p>
        </w:tc>
        <w:tc>
          <w:tcPr>
            <w:tcW w:w="593" w:type="pct"/>
            <w:tcBorders>
              <w:top w:val="single" w:sz="4" w:space="0" w:color="auto"/>
              <w:left w:val="single" w:sz="4" w:space="0" w:color="auto"/>
              <w:bottom w:val="single" w:sz="4" w:space="0" w:color="auto"/>
            </w:tcBorders>
            <w:shd w:val="clear" w:color="auto" w:fill="FFFFFF"/>
            <w:vAlign w:val="center"/>
          </w:tcPr>
          <w:p w14:paraId="21E24730" w14:textId="6BF3763C" w:rsidR="00047000" w:rsidRPr="000F44EB" w:rsidRDefault="00174BB1" w:rsidP="00F2186A">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 xml:space="preserve">п. </w:t>
            </w:r>
            <w:r w:rsidR="000B5CD3" w:rsidRPr="000F44EB">
              <w:rPr>
                <w:rFonts w:ascii="Times New Roman" w:hAnsi="Times New Roman" w:cs="Times New Roman"/>
                <w:sz w:val="24"/>
                <w:szCs w:val="24"/>
              </w:rPr>
              <w:t>7</w:t>
            </w:r>
            <w:r w:rsidRPr="000F44EB">
              <w:rPr>
                <w:rFonts w:ascii="Times New Roman" w:hAnsi="Times New Roman" w:cs="Times New Roman"/>
                <w:sz w:val="24"/>
                <w:szCs w:val="24"/>
              </w:rPr>
              <w:t>.5</w:t>
            </w:r>
          </w:p>
        </w:tc>
        <w:tc>
          <w:tcPr>
            <w:tcW w:w="637" w:type="pct"/>
            <w:tcBorders>
              <w:top w:val="single" w:sz="4" w:space="0" w:color="auto"/>
              <w:left w:val="single" w:sz="4" w:space="0" w:color="auto"/>
              <w:bottom w:val="single" w:sz="4" w:space="0" w:color="auto"/>
            </w:tcBorders>
            <w:shd w:val="clear" w:color="auto" w:fill="FFFFFF"/>
            <w:vAlign w:val="center"/>
          </w:tcPr>
          <w:p w14:paraId="00D1CAD1" w14:textId="7234633F" w:rsidR="00047000" w:rsidRPr="000F44EB" w:rsidRDefault="00BE55A1" w:rsidP="00F2186A">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п.6.2.2</w:t>
            </w:r>
          </w:p>
        </w:tc>
        <w:tc>
          <w:tcPr>
            <w:tcW w:w="834" w:type="pct"/>
            <w:vMerge/>
            <w:tcBorders>
              <w:left w:val="single" w:sz="4" w:space="0" w:color="auto"/>
              <w:right w:val="single" w:sz="4" w:space="0" w:color="auto"/>
            </w:tcBorders>
            <w:shd w:val="clear" w:color="auto" w:fill="FFFFFF"/>
            <w:vAlign w:val="center"/>
          </w:tcPr>
          <w:p w14:paraId="0B5E6741" w14:textId="60B32169" w:rsidR="00047000" w:rsidRPr="000F44EB" w:rsidRDefault="00047000" w:rsidP="00DE51DD">
            <w:pPr>
              <w:pStyle w:val="afff3"/>
              <w:spacing w:line="240" w:lineRule="auto"/>
              <w:jc w:val="center"/>
              <w:rPr>
                <w:rFonts w:ascii="Times New Roman" w:hAnsi="Times New Roman" w:cs="Times New Roman"/>
                <w:sz w:val="24"/>
                <w:szCs w:val="24"/>
                <w:lang w:bidi="ru-RU"/>
              </w:rPr>
            </w:pPr>
          </w:p>
        </w:tc>
        <w:tc>
          <w:tcPr>
            <w:tcW w:w="836" w:type="pct"/>
            <w:tcBorders>
              <w:top w:val="single" w:sz="4" w:space="0" w:color="auto"/>
              <w:left w:val="single" w:sz="4" w:space="0" w:color="auto"/>
              <w:bottom w:val="single" w:sz="4" w:space="0" w:color="auto"/>
              <w:right w:val="single" w:sz="4" w:space="0" w:color="auto"/>
            </w:tcBorders>
            <w:shd w:val="clear" w:color="auto" w:fill="FFFFFF"/>
            <w:vAlign w:val="center"/>
          </w:tcPr>
          <w:p w14:paraId="3FABEC5A" w14:textId="5315B1B4" w:rsidR="00047000" w:rsidRPr="000F44EB" w:rsidRDefault="00047000" w:rsidP="00F2186A">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Каждая партия</w:t>
            </w:r>
          </w:p>
        </w:tc>
      </w:tr>
      <w:tr w:rsidR="00047000" w:rsidRPr="000F44EB" w14:paraId="7DD4553D" w14:textId="77777777" w:rsidTr="00425B97">
        <w:trPr>
          <w:trHeight w:hRule="exact" w:val="970"/>
        </w:trPr>
        <w:tc>
          <w:tcPr>
            <w:tcW w:w="179" w:type="pct"/>
            <w:tcBorders>
              <w:top w:val="single" w:sz="4" w:space="0" w:color="auto"/>
              <w:left w:val="single" w:sz="4" w:space="0" w:color="auto"/>
              <w:bottom w:val="single" w:sz="4" w:space="0" w:color="auto"/>
            </w:tcBorders>
            <w:shd w:val="clear" w:color="auto" w:fill="FFFFFF"/>
          </w:tcPr>
          <w:p w14:paraId="5B82475E" w14:textId="2837495D" w:rsidR="00047000" w:rsidRPr="000F44EB" w:rsidRDefault="000B63E7" w:rsidP="00F2186A">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4</w:t>
            </w:r>
          </w:p>
        </w:tc>
        <w:tc>
          <w:tcPr>
            <w:tcW w:w="1228" w:type="pct"/>
            <w:tcBorders>
              <w:top w:val="single" w:sz="4" w:space="0" w:color="auto"/>
              <w:left w:val="single" w:sz="4" w:space="0" w:color="auto"/>
              <w:bottom w:val="single" w:sz="4" w:space="0" w:color="auto"/>
            </w:tcBorders>
            <w:shd w:val="clear" w:color="auto" w:fill="FFFFFF"/>
            <w:vAlign w:val="center"/>
          </w:tcPr>
          <w:p w14:paraId="2FF8CF5F" w14:textId="2DD5207D" w:rsidR="00047000" w:rsidRPr="000F44EB" w:rsidRDefault="00047000" w:rsidP="00F2186A">
            <w:pPr>
              <w:pStyle w:val="afff3"/>
              <w:shd w:val="clear" w:color="auto" w:fill="auto"/>
              <w:spacing w:line="240" w:lineRule="auto"/>
              <w:ind w:firstLine="0"/>
              <w:jc w:val="left"/>
              <w:rPr>
                <w:rFonts w:ascii="Times New Roman" w:hAnsi="Times New Roman" w:cs="Times New Roman"/>
                <w:sz w:val="24"/>
                <w:szCs w:val="24"/>
              </w:rPr>
            </w:pPr>
            <w:r w:rsidRPr="000F44EB">
              <w:rPr>
                <w:rFonts w:ascii="Times New Roman" w:hAnsi="Times New Roman" w:cs="Times New Roman"/>
                <w:sz w:val="24"/>
                <w:szCs w:val="24"/>
              </w:rPr>
              <w:t>Качество поверхности</w:t>
            </w:r>
          </w:p>
        </w:tc>
        <w:tc>
          <w:tcPr>
            <w:tcW w:w="694" w:type="pct"/>
            <w:tcBorders>
              <w:top w:val="single" w:sz="4" w:space="0" w:color="auto"/>
              <w:left w:val="single" w:sz="4" w:space="0" w:color="auto"/>
              <w:bottom w:val="single" w:sz="4" w:space="0" w:color="auto"/>
            </w:tcBorders>
            <w:shd w:val="clear" w:color="auto" w:fill="FFFFFF"/>
            <w:vAlign w:val="center"/>
          </w:tcPr>
          <w:p w14:paraId="74CC2EB1" w14:textId="77777777" w:rsidR="00047000" w:rsidRPr="000F44EB" w:rsidRDefault="00B14099" w:rsidP="00F2186A">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lang w:bidi="ru-RU"/>
              </w:rPr>
              <w:t>п.4.2.2</w:t>
            </w:r>
          </w:p>
          <w:p w14:paraId="77382A67" w14:textId="6A9B6DA3" w:rsidR="00A97F1B" w:rsidRPr="000F44EB" w:rsidRDefault="00A97F1B" w:rsidP="00F2186A">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lang w:bidi="ru-RU"/>
              </w:rPr>
              <w:t>п.4.2.7</w:t>
            </w:r>
          </w:p>
        </w:tc>
        <w:tc>
          <w:tcPr>
            <w:tcW w:w="593" w:type="pct"/>
            <w:tcBorders>
              <w:top w:val="single" w:sz="4" w:space="0" w:color="auto"/>
              <w:left w:val="single" w:sz="4" w:space="0" w:color="auto"/>
              <w:bottom w:val="single" w:sz="4" w:space="0" w:color="auto"/>
            </w:tcBorders>
            <w:shd w:val="clear" w:color="auto" w:fill="FFFFFF"/>
            <w:vAlign w:val="center"/>
          </w:tcPr>
          <w:p w14:paraId="40BFA8C7" w14:textId="3EB64CC0" w:rsidR="00047000" w:rsidRPr="000F44EB" w:rsidRDefault="00263A98" w:rsidP="00F2186A">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п.</w:t>
            </w:r>
            <w:r w:rsidR="000B5CD3" w:rsidRPr="000F44EB">
              <w:rPr>
                <w:rFonts w:ascii="Times New Roman" w:hAnsi="Times New Roman" w:cs="Times New Roman"/>
                <w:sz w:val="24"/>
                <w:szCs w:val="24"/>
              </w:rPr>
              <w:t>7</w:t>
            </w:r>
            <w:r w:rsidR="006D6C5D" w:rsidRPr="000F44EB">
              <w:rPr>
                <w:rFonts w:ascii="Times New Roman" w:hAnsi="Times New Roman" w:cs="Times New Roman"/>
                <w:sz w:val="24"/>
                <w:szCs w:val="24"/>
              </w:rPr>
              <w:t>.1</w:t>
            </w:r>
          </w:p>
        </w:tc>
        <w:tc>
          <w:tcPr>
            <w:tcW w:w="637" w:type="pct"/>
            <w:tcBorders>
              <w:top w:val="single" w:sz="4" w:space="0" w:color="auto"/>
              <w:left w:val="single" w:sz="4" w:space="0" w:color="auto"/>
              <w:bottom w:val="single" w:sz="4" w:space="0" w:color="auto"/>
            </w:tcBorders>
            <w:shd w:val="clear" w:color="auto" w:fill="FFFFFF"/>
            <w:vAlign w:val="center"/>
          </w:tcPr>
          <w:p w14:paraId="13BAC1C6" w14:textId="106ABBF6" w:rsidR="00047000" w:rsidRPr="000F44EB" w:rsidRDefault="00047000" w:rsidP="00F2186A">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100%</w:t>
            </w:r>
            <w:r w:rsidR="00444198" w:rsidRPr="000F44EB">
              <w:rPr>
                <w:rFonts w:ascii="Times New Roman" w:hAnsi="Times New Roman" w:cs="Times New Roman"/>
                <w:sz w:val="24"/>
                <w:szCs w:val="24"/>
              </w:rPr>
              <w:t xml:space="preserve"> от каждой прессформы</w:t>
            </w:r>
          </w:p>
        </w:tc>
        <w:tc>
          <w:tcPr>
            <w:tcW w:w="834" w:type="pct"/>
            <w:vMerge/>
            <w:tcBorders>
              <w:left w:val="single" w:sz="4" w:space="0" w:color="auto"/>
              <w:right w:val="single" w:sz="4" w:space="0" w:color="auto"/>
            </w:tcBorders>
            <w:shd w:val="clear" w:color="auto" w:fill="FFFFFF"/>
            <w:vAlign w:val="center"/>
          </w:tcPr>
          <w:p w14:paraId="7EA8767C" w14:textId="6A36B0DA" w:rsidR="00047000" w:rsidRPr="000F44EB" w:rsidRDefault="00047000" w:rsidP="00DE51DD">
            <w:pPr>
              <w:pStyle w:val="afff3"/>
              <w:spacing w:line="240" w:lineRule="auto"/>
              <w:jc w:val="center"/>
              <w:rPr>
                <w:rFonts w:ascii="Times New Roman" w:hAnsi="Times New Roman" w:cs="Times New Roman"/>
                <w:sz w:val="24"/>
                <w:szCs w:val="24"/>
                <w:lang w:bidi="ru-RU"/>
              </w:rPr>
            </w:pPr>
          </w:p>
        </w:tc>
        <w:tc>
          <w:tcPr>
            <w:tcW w:w="836" w:type="pct"/>
            <w:tcBorders>
              <w:top w:val="single" w:sz="4" w:space="0" w:color="auto"/>
              <w:left w:val="single" w:sz="4" w:space="0" w:color="auto"/>
              <w:bottom w:val="single" w:sz="4" w:space="0" w:color="auto"/>
              <w:right w:val="single" w:sz="4" w:space="0" w:color="auto"/>
            </w:tcBorders>
            <w:shd w:val="clear" w:color="auto" w:fill="FFFFFF"/>
          </w:tcPr>
          <w:p w14:paraId="47318EBF" w14:textId="77777777" w:rsidR="00425B97" w:rsidRPr="000F44EB" w:rsidRDefault="00425B97" w:rsidP="00F2186A">
            <w:pPr>
              <w:pStyle w:val="afff3"/>
              <w:shd w:val="clear" w:color="auto" w:fill="auto"/>
              <w:spacing w:line="240" w:lineRule="auto"/>
              <w:ind w:firstLine="0"/>
              <w:jc w:val="center"/>
              <w:rPr>
                <w:rFonts w:ascii="Times New Roman" w:hAnsi="Times New Roman" w:cs="Times New Roman"/>
                <w:sz w:val="24"/>
                <w:szCs w:val="24"/>
              </w:rPr>
            </w:pPr>
          </w:p>
          <w:p w14:paraId="1FD65DAC" w14:textId="6AA49694" w:rsidR="00047000" w:rsidRPr="000F44EB" w:rsidRDefault="00425B97" w:rsidP="00F2186A">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Каждая партия</w:t>
            </w:r>
          </w:p>
        </w:tc>
      </w:tr>
      <w:tr w:rsidR="00047000" w:rsidRPr="000F44EB" w14:paraId="1009BCC6" w14:textId="77777777" w:rsidTr="00425B97">
        <w:trPr>
          <w:trHeight w:hRule="exact" w:val="830"/>
        </w:trPr>
        <w:tc>
          <w:tcPr>
            <w:tcW w:w="179" w:type="pct"/>
            <w:tcBorders>
              <w:top w:val="single" w:sz="4" w:space="0" w:color="auto"/>
              <w:left w:val="single" w:sz="4" w:space="0" w:color="auto"/>
              <w:bottom w:val="single" w:sz="4" w:space="0" w:color="auto"/>
            </w:tcBorders>
            <w:shd w:val="clear" w:color="auto" w:fill="FFFFFF"/>
          </w:tcPr>
          <w:p w14:paraId="6C8F4851" w14:textId="493F7F15" w:rsidR="00047000" w:rsidRPr="000F44EB" w:rsidRDefault="000B63E7" w:rsidP="00DE51DD">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5</w:t>
            </w:r>
          </w:p>
        </w:tc>
        <w:tc>
          <w:tcPr>
            <w:tcW w:w="1228" w:type="pct"/>
            <w:tcBorders>
              <w:top w:val="single" w:sz="4" w:space="0" w:color="auto"/>
              <w:left w:val="single" w:sz="4" w:space="0" w:color="auto"/>
              <w:bottom w:val="single" w:sz="4" w:space="0" w:color="auto"/>
            </w:tcBorders>
            <w:shd w:val="clear" w:color="auto" w:fill="FFFFFF"/>
            <w:vAlign w:val="center"/>
          </w:tcPr>
          <w:p w14:paraId="4FD62C02" w14:textId="02B27FE6" w:rsidR="00047000" w:rsidRPr="000F44EB" w:rsidRDefault="00047000" w:rsidP="00DE51DD">
            <w:pPr>
              <w:pStyle w:val="afff3"/>
              <w:shd w:val="clear" w:color="auto" w:fill="auto"/>
              <w:spacing w:line="240" w:lineRule="auto"/>
              <w:ind w:firstLine="0"/>
              <w:jc w:val="left"/>
              <w:rPr>
                <w:rFonts w:ascii="Times New Roman" w:hAnsi="Times New Roman" w:cs="Times New Roman"/>
                <w:sz w:val="24"/>
                <w:szCs w:val="24"/>
              </w:rPr>
            </w:pPr>
            <w:r w:rsidRPr="000F44EB">
              <w:rPr>
                <w:rFonts w:ascii="Times New Roman" w:hAnsi="Times New Roman" w:cs="Times New Roman"/>
                <w:sz w:val="24"/>
                <w:szCs w:val="24"/>
              </w:rPr>
              <w:t>Наличие маркировки</w:t>
            </w:r>
          </w:p>
        </w:tc>
        <w:tc>
          <w:tcPr>
            <w:tcW w:w="694" w:type="pct"/>
            <w:tcBorders>
              <w:top w:val="single" w:sz="4" w:space="0" w:color="auto"/>
              <w:left w:val="single" w:sz="4" w:space="0" w:color="auto"/>
              <w:bottom w:val="single" w:sz="4" w:space="0" w:color="auto"/>
            </w:tcBorders>
            <w:shd w:val="clear" w:color="auto" w:fill="FFFFFF"/>
            <w:vAlign w:val="center"/>
          </w:tcPr>
          <w:p w14:paraId="666327CF" w14:textId="3A6778E9" w:rsidR="00047000" w:rsidRPr="000F44EB" w:rsidRDefault="00A97F1B" w:rsidP="00DE51DD">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lang w:bidi="ru-RU"/>
              </w:rPr>
              <w:t>п.</w:t>
            </w:r>
            <w:r w:rsidR="00425B97" w:rsidRPr="000F44EB">
              <w:rPr>
                <w:rFonts w:ascii="Times New Roman" w:hAnsi="Times New Roman" w:cs="Times New Roman"/>
                <w:sz w:val="24"/>
                <w:szCs w:val="24"/>
                <w:lang w:bidi="ru-RU"/>
              </w:rPr>
              <w:t>5.1</w:t>
            </w:r>
          </w:p>
        </w:tc>
        <w:tc>
          <w:tcPr>
            <w:tcW w:w="593" w:type="pct"/>
            <w:tcBorders>
              <w:top w:val="single" w:sz="4" w:space="0" w:color="auto"/>
              <w:left w:val="single" w:sz="4" w:space="0" w:color="auto"/>
              <w:bottom w:val="single" w:sz="4" w:space="0" w:color="auto"/>
            </w:tcBorders>
            <w:shd w:val="clear" w:color="auto" w:fill="FFFFFF"/>
            <w:vAlign w:val="center"/>
          </w:tcPr>
          <w:p w14:paraId="04FB1D4C" w14:textId="1F83372C" w:rsidR="00047000" w:rsidRPr="000F44EB" w:rsidRDefault="000B5CD3" w:rsidP="00DE51DD">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п</w:t>
            </w:r>
            <w:r w:rsidR="00263A98" w:rsidRPr="000F44EB">
              <w:rPr>
                <w:rFonts w:ascii="Times New Roman" w:hAnsi="Times New Roman" w:cs="Times New Roman"/>
                <w:sz w:val="24"/>
                <w:szCs w:val="24"/>
              </w:rPr>
              <w:t>.</w:t>
            </w:r>
            <w:r w:rsidRPr="000F44EB">
              <w:rPr>
                <w:rFonts w:ascii="Times New Roman" w:hAnsi="Times New Roman" w:cs="Times New Roman"/>
                <w:sz w:val="24"/>
                <w:szCs w:val="24"/>
              </w:rPr>
              <w:t>7</w:t>
            </w:r>
            <w:r w:rsidR="00A97F1B" w:rsidRPr="000F44EB">
              <w:rPr>
                <w:rFonts w:ascii="Times New Roman" w:hAnsi="Times New Roman" w:cs="Times New Roman"/>
                <w:sz w:val="24"/>
                <w:szCs w:val="24"/>
              </w:rPr>
              <w:t>.3</w:t>
            </w:r>
          </w:p>
        </w:tc>
        <w:tc>
          <w:tcPr>
            <w:tcW w:w="637" w:type="pct"/>
            <w:tcBorders>
              <w:top w:val="single" w:sz="4" w:space="0" w:color="auto"/>
              <w:left w:val="single" w:sz="4" w:space="0" w:color="auto"/>
              <w:bottom w:val="single" w:sz="4" w:space="0" w:color="auto"/>
            </w:tcBorders>
            <w:shd w:val="clear" w:color="auto" w:fill="FFFFFF"/>
            <w:vAlign w:val="center"/>
          </w:tcPr>
          <w:p w14:paraId="309FB212" w14:textId="0EBDEB1E" w:rsidR="00047000" w:rsidRPr="000F44EB" w:rsidRDefault="00047000" w:rsidP="00DE51DD">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100%</w:t>
            </w:r>
            <w:r w:rsidR="00425B97" w:rsidRPr="000F44EB">
              <w:rPr>
                <w:rFonts w:ascii="Times New Roman" w:hAnsi="Times New Roman" w:cs="Times New Roman"/>
                <w:sz w:val="24"/>
                <w:szCs w:val="24"/>
              </w:rPr>
              <w:t xml:space="preserve"> от каждой прессформы</w:t>
            </w:r>
          </w:p>
        </w:tc>
        <w:tc>
          <w:tcPr>
            <w:tcW w:w="834" w:type="pct"/>
            <w:vMerge/>
            <w:tcBorders>
              <w:left w:val="single" w:sz="4" w:space="0" w:color="auto"/>
              <w:bottom w:val="single" w:sz="4" w:space="0" w:color="auto"/>
              <w:right w:val="single" w:sz="4" w:space="0" w:color="auto"/>
            </w:tcBorders>
            <w:shd w:val="clear" w:color="auto" w:fill="FFFFFF"/>
            <w:vAlign w:val="center"/>
          </w:tcPr>
          <w:p w14:paraId="797F1E9F" w14:textId="1611CA50" w:rsidR="00047000" w:rsidRPr="000F44EB" w:rsidRDefault="00047000" w:rsidP="00DE51DD">
            <w:pPr>
              <w:pStyle w:val="afff3"/>
              <w:shd w:val="clear" w:color="auto" w:fill="auto"/>
              <w:spacing w:line="240" w:lineRule="auto"/>
              <w:ind w:firstLine="0"/>
              <w:jc w:val="center"/>
              <w:rPr>
                <w:rFonts w:ascii="Times New Roman" w:hAnsi="Times New Roman" w:cs="Times New Roman"/>
                <w:sz w:val="24"/>
                <w:szCs w:val="24"/>
                <w:lang w:bidi="ru-RU"/>
              </w:rPr>
            </w:pPr>
          </w:p>
        </w:tc>
        <w:tc>
          <w:tcPr>
            <w:tcW w:w="836" w:type="pct"/>
            <w:tcBorders>
              <w:top w:val="single" w:sz="4" w:space="0" w:color="auto"/>
              <w:left w:val="single" w:sz="4" w:space="0" w:color="auto"/>
              <w:bottom w:val="single" w:sz="4" w:space="0" w:color="auto"/>
              <w:right w:val="single" w:sz="4" w:space="0" w:color="auto"/>
            </w:tcBorders>
            <w:shd w:val="clear" w:color="auto" w:fill="FFFFFF"/>
          </w:tcPr>
          <w:p w14:paraId="3722F378" w14:textId="77777777" w:rsidR="00425B97" w:rsidRPr="000F44EB" w:rsidRDefault="00425B97" w:rsidP="00DE51DD">
            <w:pPr>
              <w:pStyle w:val="afff3"/>
              <w:shd w:val="clear" w:color="auto" w:fill="auto"/>
              <w:spacing w:line="240" w:lineRule="auto"/>
              <w:ind w:firstLine="0"/>
              <w:jc w:val="center"/>
              <w:rPr>
                <w:rFonts w:ascii="Times New Roman" w:hAnsi="Times New Roman" w:cs="Times New Roman"/>
                <w:sz w:val="24"/>
                <w:szCs w:val="24"/>
              </w:rPr>
            </w:pPr>
          </w:p>
          <w:p w14:paraId="1CC6C1E9" w14:textId="52E3098D" w:rsidR="00047000" w:rsidRPr="000F44EB" w:rsidRDefault="00425B97" w:rsidP="00DE51DD">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Каждая партия</w:t>
            </w:r>
          </w:p>
        </w:tc>
      </w:tr>
      <w:tr w:rsidR="00760F38" w:rsidRPr="000F44EB" w14:paraId="4D93CA35" w14:textId="77777777" w:rsidTr="00835419">
        <w:trPr>
          <w:trHeight w:hRule="exact" w:val="1415"/>
        </w:trPr>
        <w:tc>
          <w:tcPr>
            <w:tcW w:w="179" w:type="pct"/>
            <w:tcBorders>
              <w:top w:val="single" w:sz="4" w:space="0" w:color="auto"/>
              <w:left w:val="single" w:sz="4" w:space="0" w:color="auto"/>
              <w:bottom w:val="single" w:sz="4" w:space="0" w:color="auto"/>
            </w:tcBorders>
            <w:shd w:val="clear" w:color="auto" w:fill="FFFFFF"/>
          </w:tcPr>
          <w:p w14:paraId="739C410B" w14:textId="72DF38DA" w:rsidR="00760F38" w:rsidRPr="000F44EB" w:rsidRDefault="000B63E7" w:rsidP="00805653">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rPr>
              <w:t>6</w:t>
            </w:r>
          </w:p>
        </w:tc>
        <w:tc>
          <w:tcPr>
            <w:tcW w:w="1228" w:type="pct"/>
            <w:tcBorders>
              <w:top w:val="single" w:sz="4" w:space="0" w:color="auto"/>
              <w:left w:val="single" w:sz="4" w:space="0" w:color="auto"/>
              <w:bottom w:val="single" w:sz="4" w:space="0" w:color="auto"/>
            </w:tcBorders>
            <w:shd w:val="clear" w:color="auto" w:fill="FFFFFF"/>
            <w:vAlign w:val="center"/>
          </w:tcPr>
          <w:p w14:paraId="4C7842C0" w14:textId="5872E281" w:rsidR="00760F38" w:rsidRPr="000F44EB" w:rsidRDefault="00760F38" w:rsidP="00805653">
            <w:pPr>
              <w:pStyle w:val="afff3"/>
              <w:shd w:val="clear" w:color="auto" w:fill="auto"/>
              <w:spacing w:line="240" w:lineRule="auto"/>
              <w:ind w:firstLine="0"/>
              <w:jc w:val="left"/>
              <w:rPr>
                <w:rFonts w:ascii="Times New Roman" w:hAnsi="Times New Roman" w:cs="Times New Roman"/>
                <w:sz w:val="24"/>
                <w:szCs w:val="24"/>
                <w:lang w:bidi="ru-RU"/>
              </w:rPr>
            </w:pPr>
            <w:r w:rsidRPr="000F44EB">
              <w:rPr>
                <w:rFonts w:ascii="Times New Roman" w:hAnsi="Times New Roman" w:cs="Times New Roman"/>
                <w:sz w:val="24"/>
                <w:szCs w:val="24"/>
              </w:rPr>
              <w:t>Контролируемые геометрические размеры</w:t>
            </w:r>
          </w:p>
        </w:tc>
        <w:tc>
          <w:tcPr>
            <w:tcW w:w="694" w:type="pct"/>
            <w:tcBorders>
              <w:top w:val="single" w:sz="4" w:space="0" w:color="auto"/>
              <w:left w:val="single" w:sz="4" w:space="0" w:color="auto"/>
              <w:bottom w:val="single" w:sz="4" w:space="0" w:color="auto"/>
            </w:tcBorders>
            <w:shd w:val="clear" w:color="auto" w:fill="FFFFFF"/>
            <w:vAlign w:val="center"/>
          </w:tcPr>
          <w:p w14:paraId="5C9B1CF6" w14:textId="52FCF35A" w:rsidR="00760F38" w:rsidRPr="000F44EB" w:rsidRDefault="00263A98" w:rsidP="00805653">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lang w:bidi="ru-RU"/>
              </w:rPr>
              <w:t>п.4.2.1</w:t>
            </w:r>
          </w:p>
          <w:p w14:paraId="3CA58E0D" w14:textId="11BA7F78" w:rsidR="00263A98" w:rsidRPr="000F44EB" w:rsidRDefault="00263A98" w:rsidP="00805653">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lang w:bidi="ru-RU"/>
              </w:rPr>
              <w:t>п.4.2.3</w:t>
            </w:r>
          </w:p>
        </w:tc>
        <w:tc>
          <w:tcPr>
            <w:tcW w:w="593" w:type="pct"/>
            <w:tcBorders>
              <w:top w:val="single" w:sz="4" w:space="0" w:color="auto"/>
              <w:left w:val="single" w:sz="4" w:space="0" w:color="auto"/>
              <w:bottom w:val="single" w:sz="4" w:space="0" w:color="auto"/>
            </w:tcBorders>
            <w:shd w:val="clear" w:color="auto" w:fill="FFFFFF"/>
            <w:vAlign w:val="center"/>
          </w:tcPr>
          <w:p w14:paraId="36475B72" w14:textId="78C681CA" w:rsidR="00760F38" w:rsidRPr="000F44EB" w:rsidRDefault="00263A98" w:rsidP="00805653">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п.</w:t>
            </w:r>
            <w:r w:rsidR="000B5CD3" w:rsidRPr="000F44EB">
              <w:rPr>
                <w:rFonts w:ascii="Times New Roman" w:hAnsi="Times New Roman" w:cs="Times New Roman"/>
                <w:sz w:val="24"/>
                <w:szCs w:val="24"/>
              </w:rPr>
              <w:t>7</w:t>
            </w:r>
            <w:r w:rsidR="006D6C5D" w:rsidRPr="000F44EB">
              <w:rPr>
                <w:rFonts w:ascii="Times New Roman" w:hAnsi="Times New Roman" w:cs="Times New Roman"/>
                <w:sz w:val="24"/>
                <w:szCs w:val="24"/>
              </w:rPr>
              <w:t>.2</w:t>
            </w:r>
          </w:p>
        </w:tc>
        <w:tc>
          <w:tcPr>
            <w:tcW w:w="637" w:type="pct"/>
            <w:tcBorders>
              <w:top w:val="single" w:sz="4" w:space="0" w:color="auto"/>
              <w:left w:val="single" w:sz="4" w:space="0" w:color="auto"/>
              <w:bottom w:val="single" w:sz="4" w:space="0" w:color="auto"/>
            </w:tcBorders>
            <w:shd w:val="clear" w:color="auto" w:fill="FFFFFF"/>
            <w:vAlign w:val="center"/>
          </w:tcPr>
          <w:p w14:paraId="6A8BEC45" w14:textId="4A685EE1" w:rsidR="00760F38" w:rsidRPr="000F44EB" w:rsidRDefault="00760F38" w:rsidP="00805653">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rPr>
              <w:t>По одному дюбелю из всех гнезд пресс-формы</w:t>
            </w:r>
          </w:p>
        </w:tc>
        <w:tc>
          <w:tcPr>
            <w:tcW w:w="834" w:type="pct"/>
            <w:vMerge w:val="restart"/>
            <w:tcBorders>
              <w:top w:val="single" w:sz="4" w:space="0" w:color="auto"/>
              <w:left w:val="single" w:sz="4" w:space="0" w:color="auto"/>
              <w:right w:val="single" w:sz="4" w:space="0" w:color="auto"/>
            </w:tcBorders>
            <w:shd w:val="clear" w:color="auto" w:fill="FFFFFF"/>
            <w:vAlign w:val="center"/>
          </w:tcPr>
          <w:p w14:paraId="5F214159" w14:textId="16E93EF7" w:rsidR="00760F38" w:rsidRPr="000F44EB" w:rsidRDefault="00EF3F5B" w:rsidP="00805653">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lang w:bidi="ru-RU"/>
              </w:rPr>
              <w:t>П</w:t>
            </w:r>
            <w:r w:rsidR="00760F38" w:rsidRPr="000F44EB">
              <w:rPr>
                <w:rFonts w:ascii="Times New Roman" w:hAnsi="Times New Roman" w:cs="Times New Roman"/>
                <w:sz w:val="24"/>
                <w:szCs w:val="24"/>
                <w:lang w:bidi="ru-RU"/>
              </w:rPr>
              <w:t>ериодические</w:t>
            </w:r>
          </w:p>
          <w:p w14:paraId="512A156C" w14:textId="77777777" w:rsidR="00EF3F5B" w:rsidRPr="000F44EB" w:rsidRDefault="00EF3F5B" w:rsidP="00805653">
            <w:pPr>
              <w:pStyle w:val="afff3"/>
              <w:shd w:val="clear" w:color="auto" w:fill="auto"/>
              <w:spacing w:line="240" w:lineRule="auto"/>
              <w:ind w:firstLine="0"/>
              <w:jc w:val="center"/>
              <w:rPr>
                <w:rFonts w:ascii="Times New Roman" w:hAnsi="Times New Roman" w:cs="Times New Roman"/>
                <w:sz w:val="24"/>
                <w:szCs w:val="24"/>
                <w:lang w:bidi="ru-RU"/>
              </w:rPr>
            </w:pPr>
          </w:p>
          <w:p w14:paraId="3C3258EB" w14:textId="77777777" w:rsidR="00EF3F5B" w:rsidRPr="000F44EB" w:rsidRDefault="00EF3F5B" w:rsidP="00805653">
            <w:pPr>
              <w:pStyle w:val="afff3"/>
              <w:shd w:val="clear" w:color="auto" w:fill="auto"/>
              <w:spacing w:line="240" w:lineRule="auto"/>
              <w:ind w:firstLine="0"/>
              <w:jc w:val="center"/>
              <w:rPr>
                <w:rFonts w:ascii="Times New Roman" w:hAnsi="Times New Roman" w:cs="Times New Roman"/>
                <w:sz w:val="24"/>
                <w:szCs w:val="24"/>
                <w:lang w:bidi="ru-RU"/>
              </w:rPr>
            </w:pPr>
          </w:p>
          <w:p w14:paraId="14F3F454" w14:textId="5684B576" w:rsidR="00EF3F5B" w:rsidRPr="000F44EB" w:rsidRDefault="00EF3F5B" w:rsidP="00805653">
            <w:pPr>
              <w:pStyle w:val="afff3"/>
              <w:shd w:val="clear" w:color="auto" w:fill="auto"/>
              <w:spacing w:line="240" w:lineRule="auto"/>
              <w:ind w:firstLine="0"/>
              <w:jc w:val="center"/>
              <w:rPr>
                <w:rFonts w:ascii="Times New Roman" w:hAnsi="Times New Roman" w:cs="Times New Roman"/>
                <w:sz w:val="24"/>
                <w:szCs w:val="24"/>
                <w:lang w:bidi="ru-RU"/>
              </w:rPr>
            </w:pPr>
          </w:p>
        </w:tc>
        <w:tc>
          <w:tcPr>
            <w:tcW w:w="836" w:type="pct"/>
            <w:tcBorders>
              <w:top w:val="single" w:sz="4" w:space="0" w:color="auto"/>
              <w:left w:val="single" w:sz="4" w:space="0" w:color="auto"/>
              <w:bottom w:val="single" w:sz="4" w:space="0" w:color="auto"/>
              <w:right w:val="single" w:sz="4" w:space="0" w:color="auto"/>
            </w:tcBorders>
            <w:shd w:val="clear" w:color="auto" w:fill="FFFFFF"/>
            <w:vAlign w:val="center"/>
          </w:tcPr>
          <w:p w14:paraId="6DF0E526" w14:textId="60B77740" w:rsidR="00760F38" w:rsidRPr="000F44EB" w:rsidRDefault="00760F38" w:rsidP="00805653">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rPr>
              <w:t>Не реже 1 раза в месяц, не реже 1 раза в год (п.</w:t>
            </w:r>
            <w:r w:rsidR="00A251DB" w:rsidRPr="000F44EB">
              <w:rPr>
                <w:rFonts w:ascii="Times New Roman" w:hAnsi="Times New Roman" w:cs="Times New Roman"/>
                <w:sz w:val="24"/>
                <w:szCs w:val="24"/>
              </w:rPr>
              <w:t>6.2.8</w:t>
            </w:r>
            <w:r w:rsidRPr="000F44EB">
              <w:rPr>
                <w:rFonts w:ascii="Times New Roman" w:hAnsi="Times New Roman" w:cs="Times New Roman"/>
                <w:sz w:val="24"/>
                <w:szCs w:val="24"/>
              </w:rPr>
              <w:t>)</w:t>
            </w:r>
          </w:p>
        </w:tc>
      </w:tr>
      <w:tr w:rsidR="00760F38" w:rsidRPr="000F44EB" w14:paraId="7F539D49" w14:textId="77777777" w:rsidTr="00835419">
        <w:trPr>
          <w:trHeight w:hRule="exact" w:val="1002"/>
        </w:trPr>
        <w:tc>
          <w:tcPr>
            <w:tcW w:w="179" w:type="pct"/>
            <w:tcBorders>
              <w:top w:val="single" w:sz="4" w:space="0" w:color="auto"/>
              <w:left w:val="single" w:sz="4" w:space="0" w:color="auto"/>
              <w:bottom w:val="single" w:sz="4" w:space="0" w:color="auto"/>
            </w:tcBorders>
            <w:shd w:val="clear" w:color="auto" w:fill="FFFFFF"/>
          </w:tcPr>
          <w:p w14:paraId="1F4C02BB" w14:textId="05600C72" w:rsidR="00760F38" w:rsidRPr="000F44EB" w:rsidRDefault="000B63E7" w:rsidP="00805653">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7</w:t>
            </w:r>
          </w:p>
        </w:tc>
        <w:tc>
          <w:tcPr>
            <w:tcW w:w="1228" w:type="pct"/>
            <w:tcBorders>
              <w:top w:val="single" w:sz="4" w:space="0" w:color="auto"/>
              <w:left w:val="single" w:sz="4" w:space="0" w:color="auto"/>
              <w:bottom w:val="single" w:sz="4" w:space="0" w:color="auto"/>
            </w:tcBorders>
            <w:shd w:val="clear" w:color="auto" w:fill="FFFFFF"/>
            <w:vAlign w:val="center"/>
          </w:tcPr>
          <w:p w14:paraId="7ED31BFD" w14:textId="17020B4A" w:rsidR="00760F38" w:rsidRPr="000F44EB" w:rsidRDefault="00760F38" w:rsidP="00805653">
            <w:pPr>
              <w:pStyle w:val="afff3"/>
              <w:shd w:val="clear" w:color="auto" w:fill="auto"/>
              <w:spacing w:line="240" w:lineRule="auto"/>
              <w:ind w:firstLine="0"/>
              <w:jc w:val="left"/>
              <w:rPr>
                <w:rFonts w:ascii="Times New Roman" w:hAnsi="Times New Roman" w:cs="Times New Roman"/>
                <w:sz w:val="24"/>
                <w:szCs w:val="24"/>
              </w:rPr>
            </w:pPr>
            <w:r w:rsidRPr="000F44EB">
              <w:rPr>
                <w:rFonts w:ascii="Times New Roman" w:hAnsi="Times New Roman" w:cs="Times New Roman"/>
                <w:sz w:val="24"/>
                <w:szCs w:val="24"/>
              </w:rPr>
              <w:t>Прочность дюбеля при растяжении, шт</w:t>
            </w:r>
            <w:r w:rsidR="00D32E74" w:rsidRPr="000F44EB">
              <w:rPr>
                <w:rFonts w:ascii="Times New Roman" w:hAnsi="Times New Roman" w:cs="Times New Roman"/>
                <w:sz w:val="24"/>
                <w:szCs w:val="24"/>
              </w:rPr>
              <w:t>.</w:t>
            </w:r>
          </w:p>
          <w:p w14:paraId="4211925B" w14:textId="03E5B7D8" w:rsidR="00760F38" w:rsidRPr="000F44EB" w:rsidRDefault="00760F38" w:rsidP="00805653">
            <w:pPr>
              <w:pStyle w:val="afff3"/>
              <w:shd w:val="clear" w:color="auto" w:fill="auto"/>
              <w:spacing w:line="240" w:lineRule="auto"/>
              <w:ind w:firstLine="0"/>
              <w:jc w:val="left"/>
              <w:rPr>
                <w:rFonts w:ascii="Times New Roman" w:hAnsi="Times New Roman" w:cs="Times New Roman"/>
                <w:sz w:val="24"/>
                <w:szCs w:val="24"/>
              </w:rPr>
            </w:pPr>
            <w:r w:rsidRPr="000F44EB">
              <w:rPr>
                <w:lang w:bidi="ru-RU"/>
              </w:rPr>
              <w:t>при 23±2 °С</w:t>
            </w:r>
          </w:p>
        </w:tc>
        <w:tc>
          <w:tcPr>
            <w:tcW w:w="694" w:type="pct"/>
            <w:tcBorders>
              <w:top w:val="single" w:sz="4" w:space="0" w:color="auto"/>
              <w:left w:val="single" w:sz="4" w:space="0" w:color="auto"/>
              <w:bottom w:val="single" w:sz="4" w:space="0" w:color="auto"/>
            </w:tcBorders>
            <w:shd w:val="clear" w:color="auto" w:fill="FFFFFF"/>
            <w:vAlign w:val="center"/>
          </w:tcPr>
          <w:p w14:paraId="7309619F" w14:textId="24F2686E" w:rsidR="00760F38" w:rsidRPr="000F44EB" w:rsidRDefault="005A17E9" w:rsidP="00805653">
            <w:pPr>
              <w:pStyle w:val="afff3"/>
              <w:shd w:val="clear" w:color="auto" w:fill="auto"/>
              <w:spacing w:line="240" w:lineRule="auto"/>
              <w:ind w:firstLine="0"/>
              <w:jc w:val="center"/>
              <w:rPr>
                <w:rFonts w:ascii="Times New Roman" w:hAnsi="Times New Roman" w:cs="Times New Roman"/>
                <w:sz w:val="24"/>
                <w:szCs w:val="24"/>
                <w:lang w:val="en-US" w:bidi="ru-RU"/>
              </w:rPr>
            </w:pPr>
            <w:r w:rsidRPr="000F44EB">
              <w:rPr>
                <w:rFonts w:ascii="Times New Roman" w:hAnsi="Times New Roman" w:cs="Times New Roman"/>
                <w:sz w:val="24"/>
                <w:szCs w:val="24"/>
                <w:lang w:bidi="ru-RU"/>
              </w:rPr>
              <w:t xml:space="preserve">таблица </w:t>
            </w:r>
            <w:r w:rsidRPr="000F44EB">
              <w:rPr>
                <w:rFonts w:ascii="Times New Roman" w:hAnsi="Times New Roman" w:cs="Times New Roman"/>
                <w:sz w:val="24"/>
                <w:szCs w:val="24"/>
                <w:lang w:val="en-US" w:bidi="ru-RU"/>
              </w:rPr>
              <w:t>2</w:t>
            </w:r>
          </w:p>
          <w:p w14:paraId="37287F68" w14:textId="5BE148F1" w:rsidR="005A17E9" w:rsidRPr="000F44EB" w:rsidRDefault="005A17E9" w:rsidP="00805653">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lang w:bidi="ru-RU"/>
              </w:rPr>
              <w:t>пункт 1</w:t>
            </w:r>
          </w:p>
        </w:tc>
        <w:tc>
          <w:tcPr>
            <w:tcW w:w="593" w:type="pct"/>
            <w:tcBorders>
              <w:top w:val="single" w:sz="4" w:space="0" w:color="auto"/>
              <w:left w:val="single" w:sz="4" w:space="0" w:color="auto"/>
              <w:bottom w:val="single" w:sz="4" w:space="0" w:color="auto"/>
            </w:tcBorders>
            <w:shd w:val="clear" w:color="auto" w:fill="FFFFFF"/>
            <w:vAlign w:val="center"/>
          </w:tcPr>
          <w:p w14:paraId="27AC8429" w14:textId="05293224" w:rsidR="00760F38" w:rsidRPr="000F44EB" w:rsidRDefault="00263A98" w:rsidP="00805653">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п.</w:t>
            </w:r>
            <w:r w:rsidR="000B5CD3" w:rsidRPr="000F44EB">
              <w:rPr>
                <w:rFonts w:ascii="Times New Roman" w:hAnsi="Times New Roman" w:cs="Times New Roman"/>
                <w:sz w:val="24"/>
                <w:szCs w:val="24"/>
              </w:rPr>
              <w:t>7</w:t>
            </w:r>
            <w:r w:rsidR="006D6C5D" w:rsidRPr="000F44EB">
              <w:rPr>
                <w:rFonts w:ascii="Times New Roman" w:hAnsi="Times New Roman" w:cs="Times New Roman"/>
                <w:sz w:val="24"/>
                <w:szCs w:val="24"/>
              </w:rPr>
              <w:t>.8</w:t>
            </w:r>
          </w:p>
        </w:tc>
        <w:tc>
          <w:tcPr>
            <w:tcW w:w="637" w:type="pct"/>
            <w:tcBorders>
              <w:top w:val="single" w:sz="4" w:space="0" w:color="auto"/>
              <w:left w:val="single" w:sz="4" w:space="0" w:color="auto"/>
              <w:bottom w:val="single" w:sz="4" w:space="0" w:color="auto"/>
            </w:tcBorders>
            <w:shd w:val="clear" w:color="auto" w:fill="FFFFFF"/>
            <w:vAlign w:val="center"/>
          </w:tcPr>
          <w:p w14:paraId="2056E865" w14:textId="1ECA818F" w:rsidR="00760F38" w:rsidRPr="000F44EB" w:rsidRDefault="00760F38" w:rsidP="00805653">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 xml:space="preserve">3 </w:t>
            </w:r>
          </w:p>
        </w:tc>
        <w:tc>
          <w:tcPr>
            <w:tcW w:w="834" w:type="pct"/>
            <w:vMerge/>
            <w:tcBorders>
              <w:left w:val="single" w:sz="4" w:space="0" w:color="auto"/>
              <w:right w:val="single" w:sz="4" w:space="0" w:color="auto"/>
            </w:tcBorders>
            <w:shd w:val="clear" w:color="auto" w:fill="FFFFFF"/>
            <w:vAlign w:val="center"/>
          </w:tcPr>
          <w:p w14:paraId="411E39D1" w14:textId="43B41DDE" w:rsidR="00760F38" w:rsidRPr="000F44EB" w:rsidRDefault="00760F38" w:rsidP="00805653">
            <w:pPr>
              <w:pStyle w:val="afff3"/>
              <w:shd w:val="clear" w:color="auto" w:fill="auto"/>
              <w:spacing w:line="240" w:lineRule="auto"/>
              <w:ind w:firstLine="0"/>
              <w:jc w:val="center"/>
              <w:rPr>
                <w:rFonts w:ascii="Times New Roman" w:hAnsi="Times New Roman" w:cs="Times New Roman"/>
                <w:sz w:val="24"/>
                <w:szCs w:val="24"/>
                <w:lang w:bidi="ru-RU"/>
              </w:rPr>
            </w:pPr>
          </w:p>
        </w:tc>
        <w:tc>
          <w:tcPr>
            <w:tcW w:w="836" w:type="pct"/>
            <w:tcBorders>
              <w:top w:val="single" w:sz="4" w:space="0" w:color="auto"/>
              <w:left w:val="single" w:sz="4" w:space="0" w:color="auto"/>
              <w:bottom w:val="single" w:sz="4" w:space="0" w:color="auto"/>
              <w:right w:val="single" w:sz="4" w:space="0" w:color="auto"/>
            </w:tcBorders>
            <w:shd w:val="clear" w:color="auto" w:fill="FFFFFF"/>
            <w:vAlign w:val="center"/>
          </w:tcPr>
          <w:p w14:paraId="3F9CD992" w14:textId="0B3D9A78" w:rsidR="00760F38" w:rsidRPr="000F44EB" w:rsidRDefault="00A97F1B" w:rsidP="00805653">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Не реже одного раза в квартал</w:t>
            </w:r>
          </w:p>
        </w:tc>
      </w:tr>
      <w:tr w:rsidR="00760F38" w:rsidRPr="000F44EB" w14:paraId="63E1437D" w14:textId="77777777" w:rsidTr="00835419">
        <w:trPr>
          <w:trHeight w:hRule="exact" w:val="1271"/>
        </w:trPr>
        <w:tc>
          <w:tcPr>
            <w:tcW w:w="179" w:type="pct"/>
            <w:tcBorders>
              <w:top w:val="single" w:sz="4" w:space="0" w:color="auto"/>
              <w:left w:val="single" w:sz="4" w:space="0" w:color="auto"/>
              <w:bottom w:val="single" w:sz="4" w:space="0" w:color="auto"/>
            </w:tcBorders>
            <w:shd w:val="clear" w:color="auto" w:fill="FFFFFF"/>
          </w:tcPr>
          <w:p w14:paraId="7FF111FF" w14:textId="523F8B0D" w:rsidR="00760F38" w:rsidRPr="000F44EB" w:rsidRDefault="000B63E7" w:rsidP="00805653">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8</w:t>
            </w:r>
          </w:p>
        </w:tc>
        <w:tc>
          <w:tcPr>
            <w:tcW w:w="1228" w:type="pct"/>
            <w:tcBorders>
              <w:top w:val="single" w:sz="4" w:space="0" w:color="auto"/>
              <w:left w:val="single" w:sz="4" w:space="0" w:color="auto"/>
              <w:bottom w:val="single" w:sz="4" w:space="0" w:color="auto"/>
            </w:tcBorders>
            <w:shd w:val="clear" w:color="auto" w:fill="FFFFFF"/>
            <w:vAlign w:val="center"/>
          </w:tcPr>
          <w:p w14:paraId="5E4C67E2" w14:textId="7D253227" w:rsidR="00760F38" w:rsidRPr="000F44EB" w:rsidRDefault="00760F38" w:rsidP="00805653">
            <w:pPr>
              <w:pStyle w:val="afff3"/>
              <w:shd w:val="clear" w:color="auto" w:fill="auto"/>
              <w:spacing w:line="240" w:lineRule="auto"/>
              <w:ind w:firstLine="0"/>
              <w:jc w:val="left"/>
              <w:rPr>
                <w:rFonts w:ascii="Times New Roman" w:hAnsi="Times New Roman" w:cs="Times New Roman"/>
                <w:sz w:val="24"/>
                <w:szCs w:val="24"/>
              </w:rPr>
            </w:pPr>
            <w:r w:rsidRPr="000F44EB">
              <w:rPr>
                <w:rFonts w:ascii="Times New Roman" w:hAnsi="Times New Roman" w:cs="Times New Roman"/>
                <w:sz w:val="24"/>
                <w:szCs w:val="24"/>
              </w:rPr>
              <w:t>Прочность дюбеля при растяжении после выдержки при, шт</w:t>
            </w:r>
            <w:r w:rsidR="00D32E74" w:rsidRPr="000F44EB">
              <w:rPr>
                <w:rFonts w:ascii="Times New Roman" w:hAnsi="Times New Roman" w:cs="Times New Roman"/>
                <w:sz w:val="24"/>
                <w:szCs w:val="24"/>
              </w:rPr>
              <w:t>.</w:t>
            </w:r>
            <w:r w:rsidRPr="000F44EB">
              <w:rPr>
                <w:rFonts w:ascii="Times New Roman" w:hAnsi="Times New Roman" w:cs="Times New Roman"/>
                <w:sz w:val="24"/>
                <w:szCs w:val="24"/>
              </w:rPr>
              <w:t xml:space="preserve"> температуре 80 ± 2 °C</w:t>
            </w:r>
          </w:p>
        </w:tc>
        <w:tc>
          <w:tcPr>
            <w:tcW w:w="694" w:type="pct"/>
            <w:tcBorders>
              <w:top w:val="single" w:sz="4" w:space="0" w:color="auto"/>
              <w:left w:val="single" w:sz="4" w:space="0" w:color="auto"/>
              <w:bottom w:val="single" w:sz="4" w:space="0" w:color="auto"/>
            </w:tcBorders>
            <w:shd w:val="clear" w:color="auto" w:fill="FFFFFF"/>
            <w:vAlign w:val="center"/>
          </w:tcPr>
          <w:p w14:paraId="11503B18" w14:textId="77777777" w:rsidR="005A17E9" w:rsidRPr="000F44EB" w:rsidRDefault="005A17E9" w:rsidP="005A17E9">
            <w:pPr>
              <w:pStyle w:val="afff3"/>
              <w:shd w:val="clear" w:color="auto" w:fill="auto"/>
              <w:spacing w:line="240" w:lineRule="auto"/>
              <w:ind w:firstLine="0"/>
              <w:jc w:val="center"/>
              <w:rPr>
                <w:rFonts w:ascii="Times New Roman" w:hAnsi="Times New Roman" w:cs="Times New Roman"/>
                <w:sz w:val="24"/>
                <w:szCs w:val="24"/>
                <w:lang w:val="en-US" w:bidi="ru-RU"/>
              </w:rPr>
            </w:pPr>
            <w:r w:rsidRPr="000F44EB">
              <w:rPr>
                <w:rFonts w:ascii="Times New Roman" w:hAnsi="Times New Roman" w:cs="Times New Roman"/>
                <w:sz w:val="24"/>
                <w:szCs w:val="24"/>
                <w:lang w:bidi="ru-RU"/>
              </w:rPr>
              <w:t xml:space="preserve">таблица </w:t>
            </w:r>
            <w:r w:rsidRPr="000F44EB">
              <w:rPr>
                <w:rFonts w:ascii="Times New Roman" w:hAnsi="Times New Roman" w:cs="Times New Roman"/>
                <w:sz w:val="24"/>
                <w:szCs w:val="24"/>
                <w:lang w:val="en-US" w:bidi="ru-RU"/>
              </w:rPr>
              <w:t>2</w:t>
            </w:r>
          </w:p>
          <w:p w14:paraId="343A39DF" w14:textId="18DE724E" w:rsidR="00760F38" w:rsidRPr="000F44EB" w:rsidRDefault="005A17E9" w:rsidP="005A17E9">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lang w:bidi="ru-RU"/>
              </w:rPr>
              <w:t>пункт 2</w:t>
            </w:r>
          </w:p>
        </w:tc>
        <w:tc>
          <w:tcPr>
            <w:tcW w:w="593" w:type="pct"/>
            <w:tcBorders>
              <w:top w:val="single" w:sz="4" w:space="0" w:color="auto"/>
              <w:left w:val="single" w:sz="4" w:space="0" w:color="auto"/>
              <w:bottom w:val="single" w:sz="4" w:space="0" w:color="auto"/>
            </w:tcBorders>
            <w:shd w:val="clear" w:color="auto" w:fill="FFFFFF"/>
            <w:vAlign w:val="center"/>
          </w:tcPr>
          <w:p w14:paraId="38CAE1A6" w14:textId="65D78FA2" w:rsidR="00760F38" w:rsidRPr="000F44EB" w:rsidRDefault="00263A98" w:rsidP="00805653">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п.</w:t>
            </w:r>
            <w:r w:rsidR="000B5CD3" w:rsidRPr="000F44EB">
              <w:rPr>
                <w:rFonts w:ascii="Times New Roman" w:hAnsi="Times New Roman" w:cs="Times New Roman"/>
                <w:sz w:val="24"/>
                <w:szCs w:val="24"/>
              </w:rPr>
              <w:t>7</w:t>
            </w:r>
            <w:r w:rsidR="006D6C5D" w:rsidRPr="000F44EB">
              <w:rPr>
                <w:rFonts w:ascii="Times New Roman" w:hAnsi="Times New Roman" w:cs="Times New Roman"/>
                <w:sz w:val="24"/>
                <w:szCs w:val="24"/>
              </w:rPr>
              <w:t>.9</w:t>
            </w:r>
          </w:p>
        </w:tc>
        <w:tc>
          <w:tcPr>
            <w:tcW w:w="637" w:type="pct"/>
            <w:tcBorders>
              <w:top w:val="single" w:sz="4" w:space="0" w:color="auto"/>
              <w:left w:val="single" w:sz="4" w:space="0" w:color="auto"/>
              <w:bottom w:val="single" w:sz="4" w:space="0" w:color="auto"/>
            </w:tcBorders>
            <w:shd w:val="clear" w:color="auto" w:fill="FFFFFF"/>
            <w:vAlign w:val="center"/>
          </w:tcPr>
          <w:p w14:paraId="5A3F7BA3" w14:textId="5A21C03B" w:rsidR="00760F38" w:rsidRPr="000F44EB" w:rsidRDefault="00760F38" w:rsidP="00805653">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 xml:space="preserve">3 </w:t>
            </w:r>
          </w:p>
        </w:tc>
        <w:tc>
          <w:tcPr>
            <w:tcW w:w="834" w:type="pct"/>
            <w:vMerge/>
            <w:tcBorders>
              <w:left w:val="single" w:sz="4" w:space="0" w:color="auto"/>
              <w:right w:val="single" w:sz="4" w:space="0" w:color="auto"/>
            </w:tcBorders>
            <w:shd w:val="clear" w:color="auto" w:fill="FFFFFF"/>
            <w:vAlign w:val="center"/>
          </w:tcPr>
          <w:p w14:paraId="5077105A" w14:textId="6FEAACE1" w:rsidR="00760F38" w:rsidRPr="000F44EB" w:rsidRDefault="00760F38" w:rsidP="00805653">
            <w:pPr>
              <w:pStyle w:val="afff3"/>
              <w:shd w:val="clear" w:color="auto" w:fill="auto"/>
              <w:spacing w:line="240" w:lineRule="auto"/>
              <w:ind w:firstLine="0"/>
              <w:jc w:val="center"/>
              <w:rPr>
                <w:rFonts w:ascii="Times New Roman" w:hAnsi="Times New Roman" w:cs="Times New Roman"/>
                <w:sz w:val="24"/>
                <w:szCs w:val="24"/>
                <w:lang w:bidi="ru-RU"/>
              </w:rPr>
            </w:pPr>
          </w:p>
        </w:tc>
        <w:tc>
          <w:tcPr>
            <w:tcW w:w="836" w:type="pct"/>
            <w:tcBorders>
              <w:top w:val="single" w:sz="4" w:space="0" w:color="auto"/>
              <w:left w:val="single" w:sz="4" w:space="0" w:color="auto"/>
              <w:bottom w:val="single" w:sz="4" w:space="0" w:color="auto"/>
              <w:right w:val="single" w:sz="4" w:space="0" w:color="auto"/>
            </w:tcBorders>
            <w:shd w:val="clear" w:color="auto" w:fill="FFFFFF"/>
            <w:vAlign w:val="center"/>
          </w:tcPr>
          <w:p w14:paraId="02BB3B5E" w14:textId="5317C9CA" w:rsidR="00760F38" w:rsidRPr="000F44EB" w:rsidRDefault="00760F38" w:rsidP="00805653">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Не реже 1 раза в год</w:t>
            </w:r>
          </w:p>
        </w:tc>
      </w:tr>
      <w:tr w:rsidR="00760F38" w:rsidRPr="000F44EB" w14:paraId="6B60D3BE" w14:textId="77777777" w:rsidTr="00835419">
        <w:trPr>
          <w:trHeight w:hRule="exact" w:val="1271"/>
        </w:trPr>
        <w:tc>
          <w:tcPr>
            <w:tcW w:w="179" w:type="pct"/>
            <w:tcBorders>
              <w:top w:val="single" w:sz="4" w:space="0" w:color="auto"/>
              <w:left w:val="single" w:sz="4" w:space="0" w:color="auto"/>
              <w:bottom w:val="single" w:sz="4" w:space="0" w:color="auto"/>
            </w:tcBorders>
            <w:shd w:val="clear" w:color="auto" w:fill="FFFFFF"/>
          </w:tcPr>
          <w:p w14:paraId="0CC8F23A" w14:textId="0E5A35B8" w:rsidR="00760F38" w:rsidRPr="000F44EB" w:rsidRDefault="000B63E7" w:rsidP="00805653">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9</w:t>
            </w:r>
          </w:p>
        </w:tc>
        <w:tc>
          <w:tcPr>
            <w:tcW w:w="1228" w:type="pct"/>
            <w:tcBorders>
              <w:top w:val="single" w:sz="4" w:space="0" w:color="auto"/>
              <w:left w:val="single" w:sz="4" w:space="0" w:color="auto"/>
              <w:bottom w:val="single" w:sz="4" w:space="0" w:color="auto"/>
            </w:tcBorders>
            <w:shd w:val="clear" w:color="auto" w:fill="FFFFFF"/>
            <w:vAlign w:val="center"/>
          </w:tcPr>
          <w:p w14:paraId="14015465" w14:textId="53EC869A" w:rsidR="00760F38" w:rsidRPr="000F44EB" w:rsidRDefault="00760F38" w:rsidP="00805653">
            <w:pPr>
              <w:pStyle w:val="afff3"/>
              <w:shd w:val="clear" w:color="auto" w:fill="auto"/>
              <w:spacing w:line="240" w:lineRule="auto"/>
              <w:ind w:firstLine="0"/>
              <w:jc w:val="left"/>
              <w:rPr>
                <w:rFonts w:ascii="Times New Roman" w:hAnsi="Times New Roman" w:cs="Times New Roman"/>
                <w:sz w:val="24"/>
                <w:szCs w:val="24"/>
              </w:rPr>
            </w:pPr>
            <w:r w:rsidRPr="000F44EB">
              <w:rPr>
                <w:rFonts w:ascii="Times New Roman" w:hAnsi="Times New Roman" w:cs="Times New Roman"/>
                <w:sz w:val="24"/>
                <w:szCs w:val="24"/>
              </w:rPr>
              <w:t>Прочность дюбеля при растяжении при температуре минус 60 ± 2 °C, шт</w:t>
            </w:r>
            <w:r w:rsidR="00D32E74" w:rsidRPr="000F44EB">
              <w:rPr>
                <w:rFonts w:ascii="Times New Roman" w:hAnsi="Times New Roman" w:cs="Times New Roman"/>
                <w:sz w:val="24"/>
                <w:szCs w:val="24"/>
              </w:rPr>
              <w:t>.</w:t>
            </w:r>
          </w:p>
        </w:tc>
        <w:tc>
          <w:tcPr>
            <w:tcW w:w="694" w:type="pct"/>
            <w:tcBorders>
              <w:top w:val="single" w:sz="4" w:space="0" w:color="auto"/>
              <w:left w:val="single" w:sz="4" w:space="0" w:color="auto"/>
              <w:bottom w:val="single" w:sz="4" w:space="0" w:color="auto"/>
            </w:tcBorders>
            <w:shd w:val="clear" w:color="auto" w:fill="FFFFFF"/>
            <w:vAlign w:val="center"/>
          </w:tcPr>
          <w:p w14:paraId="28D3DDB3" w14:textId="77777777" w:rsidR="005A17E9" w:rsidRPr="000F44EB" w:rsidRDefault="005A17E9" w:rsidP="005A17E9">
            <w:pPr>
              <w:pStyle w:val="afff3"/>
              <w:shd w:val="clear" w:color="auto" w:fill="auto"/>
              <w:spacing w:line="240" w:lineRule="auto"/>
              <w:ind w:firstLine="0"/>
              <w:jc w:val="center"/>
              <w:rPr>
                <w:rFonts w:ascii="Times New Roman" w:hAnsi="Times New Roman" w:cs="Times New Roman"/>
                <w:sz w:val="24"/>
                <w:szCs w:val="24"/>
                <w:lang w:val="en-US" w:bidi="ru-RU"/>
              </w:rPr>
            </w:pPr>
            <w:r w:rsidRPr="000F44EB">
              <w:rPr>
                <w:rFonts w:ascii="Times New Roman" w:hAnsi="Times New Roman" w:cs="Times New Roman"/>
                <w:sz w:val="24"/>
                <w:szCs w:val="24"/>
                <w:lang w:bidi="ru-RU"/>
              </w:rPr>
              <w:t xml:space="preserve">таблица </w:t>
            </w:r>
            <w:r w:rsidRPr="000F44EB">
              <w:rPr>
                <w:rFonts w:ascii="Times New Roman" w:hAnsi="Times New Roman" w:cs="Times New Roman"/>
                <w:sz w:val="24"/>
                <w:szCs w:val="24"/>
                <w:lang w:val="en-US" w:bidi="ru-RU"/>
              </w:rPr>
              <w:t>2</w:t>
            </w:r>
          </w:p>
          <w:p w14:paraId="120F5872" w14:textId="38BD2BA6" w:rsidR="00760F38" w:rsidRPr="000F44EB" w:rsidRDefault="005A17E9" w:rsidP="005A17E9">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lang w:bidi="ru-RU"/>
              </w:rPr>
              <w:t>пункт 3</w:t>
            </w:r>
          </w:p>
        </w:tc>
        <w:tc>
          <w:tcPr>
            <w:tcW w:w="593" w:type="pct"/>
            <w:tcBorders>
              <w:top w:val="single" w:sz="4" w:space="0" w:color="auto"/>
              <w:left w:val="single" w:sz="4" w:space="0" w:color="auto"/>
              <w:bottom w:val="single" w:sz="4" w:space="0" w:color="auto"/>
            </w:tcBorders>
            <w:shd w:val="clear" w:color="auto" w:fill="FFFFFF"/>
            <w:vAlign w:val="center"/>
          </w:tcPr>
          <w:p w14:paraId="71C0D844" w14:textId="4BD93E0D" w:rsidR="00760F38" w:rsidRPr="000F44EB" w:rsidRDefault="00263A98" w:rsidP="00805653">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п.</w:t>
            </w:r>
            <w:r w:rsidR="000B5CD3" w:rsidRPr="000F44EB">
              <w:rPr>
                <w:rFonts w:ascii="Times New Roman" w:hAnsi="Times New Roman" w:cs="Times New Roman"/>
                <w:sz w:val="24"/>
                <w:szCs w:val="24"/>
              </w:rPr>
              <w:t>7</w:t>
            </w:r>
            <w:r w:rsidR="006D6C5D" w:rsidRPr="000F44EB">
              <w:rPr>
                <w:rFonts w:ascii="Times New Roman" w:hAnsi="Times New Roman" w:cs="Times New Roman"/>
                <w:sz w:val="24"/>
                <w:szCs w:val="24"/>
              </w:rPr>
              <w:t>.10</w:t>
            </w:r>
          </w:p>
        </w:tc>
        <w:tc>
          <w:tcPr>
            <w:tcW w:w="637" w:type="pct"/>
            <w:tcBorders>
              <w:top w:val="single" w:sz="4" w:space="0" w:color="auto"/>
              <w:left w:val="single" w:sz="4" w:space="0" w:color="auto"/>
              <w:bottom w:val="single" w:sz="4" w:space="0" w:color="auto"/>
            </w:tcBorders>
            <w:shd w:val="clear" w:color="auto" w:fill="FFFFFF"/>
            <w:vAlign w:val="center"/>
          </w:tcPr>
          <w:p w14:paraId="0E359427" w14:textId="014F02C0" w:rsidR="00760F38" w:rsidRPr="000F44EB" w:rsidRDefault="00760F38" w:rsidP="00805653">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 xml:space="preserve">3 </w:t>
            </w:r>
          </w:p>
        </w:tc>
        <w:tc>
          <w:tcPr>
            <w:tcW w:w="834" w:type="pct"/>
            <w:vMerge/>
            <w:tcBorders>
              <w:left w:val="single" w:sz="4" w:space="0" w:color="auto"/>
              <w:right w:val="single" w:sz="4" w:space="0" w:color="auto"/>
            </w:tcBorders>
            <w:shd w:val="clear" w:color="auto" w:fill="FFFFFF"/>
            <w:vAlign w:val="center"/>
          </w:tcPr>
          <w:p w14:paraId="388161ED" w14:textId="18F72EC6" w:rsidR="00760F38" w:rsidRPr="000F44EB" w:rsidRDefault="00760F38" w:rsidP="00805653">
            <w:pPr>
              <w:pStyle w:val="afff3"/>
              <w:shd w:val="clear" w:color="auto" w:fill="auto"/>
              <w:spacing w:line="240" w:lineRule="auto"/>
              <w:ind w:firstLine="0"/>
              <w:jc w:val="center"/>
              <w:rPr>
                <w:rFonts w:ascii="Times New Roman" w:hAnsi="Times New Roman" w:cs="Times New Roman"/>
                <w:sz w:val="24"/>
                <w:szCs w:val="24"/>
              </w:rPr>
            </w:pPr>
          </w:p>
        </w:tc>
        <w:tc>
          <w:tcPr>
            <w:tcW w:w="836" w:type="pct"/>
            <w:tcBorders>
              <w:top w:val="single" w:sz="4" w:space="0" w:color="auto"/>
              <w:left w:val="single" w:sz="4" w:space="0" w:color="auto"/>
              <w:bottom w:val="single" w:sz="4" w:space="0" w:color="auto"/>
              <w:right w:val="single" w:sz="4" w:space="0" w:color="auto"/>
            </w:tcBorders>
            <w:shd w:val="clear" w:color="auto" w:fill="FFFFFF"/>
            <w:vAlign w:val="center"/>
          </w:tcPr>
          <w:p w14:paraId="56969F0F" w14:textId="75C32EC9" w:rsidR="00760F38" w:rsidRPr="000F44EB" w:rsidRDefault="00760F38" w:rsidP="00805653">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Не реже 1 раза в год</w:t>
            </w:r>
          </w:p>
        </w:tc>
      </w:tr>
      <w:tr w:rsidR="00760F38" w:rsidRPr="000F44EB" w14:paraId="31A0A2A0" w14:textId="77777777" w:rsidTr="008D77E1">
        <w:trPr>
          <w:trHeight w:hRule="exact" w:val="669"/>
        </w:trPr>
        <w:tc>
          <w:tcPr>
            <w:tcW w:w="179" w:type="pct"/>
            <w:tcBorders>
              <w:top w:val="single" w:sz="4" w:space="0" w:color="auto"/>
              <w:left w:val="single" w:sz="4" w:space="0" w:color="auto"/>
            </w:tcBorders>
            <w:shd w:val="clear" w:color="auto" w:fill="FFFFFF"/>
          </w:tcPr>
          <w:p w14:paraId="4F169DDC" w14:textId="5C83416A" w:rsidR="00760F38" w:rsidRPr="000F44EB" w:rsidRDefault="00760F38" w:rsidP="00760F38">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lang w:bidi="ru-RU"/>
              </w:rPr>
              <w:t>1</w:t>
            </w:r>
            <w:r w:rsidR="000B63E7" w:rsidRPr="000F44EB">
              <w:rPr>
                <w:rFonts w:ascii="Times New Roman" w:hAnsi="Times New Roman" w:cs="Times New Roman"/>
                <w:sz w:val="24"/>
                <w:szCs w:val="24"/>
                <w:lang w:bidi="ru-RU"/>
              </w:rPr>
              <w:t>0</w:t>
            </w:r>
          </w:p>
        </w:tc>
        <w:tc>
          <w:tcPr>
            <w:tcW w:w="1228" w:type="pct"/>
            <w:tcBorders>
              <w:top w:val="single" w:sz="4" w:space="0" w:color="auto"/>
              <w:left w:val="single" w:sz="4" w:space="0" w:color="auto"/>
            </w:tcBorders>
            <w:shd w:val="clear" w:color="auto" w:fill="FFFFFF"/>
            <w:vAlign w:val="center"/>
          </w:tcPr>
          <w:p w14:paraId="31B2D1C5" w14:textId="33F49737" w:rsidR="00760F38" w:rsidRPr="000F44EB" w:rsidRDefault="00760F38" w:rsidP="00760F38">
            <w:pPr>
              <w:pStyle w:val="afff3"/>
              <w:shd w:val="clear" w:color="auto" w:fill="auto"/>
              <w:spacing w:line="240" w:lineRule="auto"/>
              <w:ind w:firstLine="0"/>
              <w:jc w:val="left"/>
              <w:rPr>
                <w:rFonts w:ascii="Times New Roman" w:hAnsi="Times New Roman" w:cs="Times New Roman"/>
                <w:sz w:val="24"/>
                <w:szCs w:val="24"/>
              </w:rPr>
            </w:pPr>
            <w:r w:rsidRPr="000F44EB">
              <w:rPr>
                <w:rFonts w:ascii="Times New Roman" w:hAnsi="Times New Roman" w:cs="Times New Roman"/>
                <w:sz w:val="24"/>
                <w:szCs w:val="24"/>
                <w:lang w:bidi="ru-RU"/>
              </w:rPr>
              <w:t>Испытания на водопоглощение, шт</w:t>
            </w:r>
            <w:r w:rsidR="00D32E74" w:rsidRPr="000F44EB">
              <w:rPr>
                <w:rFonts w:ascii="Times New Roman" w:hAnsi="Times New Roman" w:cs="Times New Roman"/>
                <w:sz w:val="24"/>
                <w:szCs w:val="24"/>
                <w:lang w:bidi="ru-RU"/>
              </w:rPr>
              <w:t>.</w:t>
            </w:r>
          </w:p>
        </w:tc>
        <w:tc>
          <w:tcPr>
            <w:tcW w:w="694" w:type="pct"/>
            <w:tcBorders>
              <w:top w:val="single" w:sz="4" w:space="0" w:color="auto"/>
              <w:left w:val="single" w:sz="4" w:space="0" w:color="auto"/>
            </w:tcBorders>
            <w:shd w:val="clear" w:color="auto" w:fill="FFFFFF"/>
            <w:vAlign w:val="center"/>
          </w:tcPr>
          <w:p w14:paraId="15B2A81A" w14:textId="77777777" w:rsidR="005A17E9" w:rsidRPr="000F44EB" w:rsidRDefault="005A17E9" w:rsidP="005A17E9">
            <w:pPr>
              <w:pStyle w:val="afff3"/>
              <w:shd w:val="clear" w:color="auto" w:fill="auto"/>
              <w:spacing w:line="240" w:lineRule="auto"/>
              <w:ind w:firstLine="0"/>
              <w:jc w:val="center"/>
              <w:rPr>
                <w:rFonts w:ascii="Times New Roman" w:hAnsi="Times New Roman" w:cs="Times New Roman"/>
                <w:sz w:val="24"/>
                <w:szCs w:val="24"/>
                <w:lang w:val="en-US" w:bidi="ru-RU"/>
              </w:rPr>
            </w:pPr>
            <w:r w:rsidRPr="000F44EB">
              <w:rPr>
                <w:rFonts w:ascii="Times New Roman" w:hAnsi="Times New Roman" w:cs="Times New Roman"/>
                <w:sz w:val="24"/>
                <w:szCs w:val="24"/>
                <w:lang w:bidi="ru-RU"/>
              </w:rPr>
              <w:t xml:space="preserve">таблица </w:t>
            </w:r>
            <w:r w:rsidRPr="000F44EB">
              <w:rPr>
                <w:rFonts w:ascii="Times New Roman" w:hAnsi="Times New Roman" w:cs="Times New Roman"/>
                <w:sz w:val="24"/>
                <w:szCs w:val="24"/>
                <w:lang w:val="en-US" w:bidi="ru-RU"/>
              </w:rPr>
              <w:t>2</w:t>
            </w:r>
          </w:p>
          <w:p w14:paraId="34264C08" w14:textId="2F4F8C1C" w:rsidR="00760F38" w:rsidRPr="000F44EB" w:rsidRDefault="005A17E9" w:rsidP="005A17E9">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lang w:bidi="ru-RU"/>
              </w:rPr>
              <w:t>пункт 5</w:t>
            </w:r>
          </w:p>
        </w:tc>
        <w:tc>
          <w:tcPr>
            <w:tcW w:w="593" w:type="pct"/>
            <w:tcBorders>
              <w:top w:val="single" w:sz="4" w:space="0" w:color="auto"/>
              <w:left w:val="single" w:sz="4" w:space="0" w:color="auto"/>
            </w:tcBorders>
            <w:shd w:val="clear" w:color="auto" w:fill="FFFFFF"/>
            <w:vAlign w:val="center"/>
          </w:tcPr>
          <w:p w14:paraId="3C3FA41A" w14:textId="547E2BD8" w:rsidR="00760F38" w:rsidRPr="000F44EB" w:rsidRDefault="00263A98" w:rsidP="00760F38">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п.</w:t>
            </w:r>
            <w:r w:rsidR="000B5CD3" w:rsidRPr="000F44EB">
              <w:rPr>
                <w:rFonts w:ascii="Times New Roman" w:hAnsi="Times New Roman" w:cs="Times New Roman"/>
                <w:sz w:val="24"/>
                <w:szCs w:val="24"/>
              </w:rPr>
              <w:t>7</w:t>
            </w:r>
            <w:r w:rsidR="006D6C5D" w:rsidRPr="000F44EB">
              <w:rPr>
                <w:rFonts w:ascii="Times New Roman" w:hAnsi="Times New Roman" w:cs="Times New Roman"/>
                <w:sz w:val="24"/>
                <w:szCs w:val="24"/>
              </w:rPr>
              <w:t>.11</w:t>
            </w:r>
          </w:p>
        </w:tc>
        <w:tc>
          <w:tcPr>
            <w:tcW w:w="637" w:type="pct"/>
            <w:tcBorders>
              <w:top w:val="single" w:sz="4" w:space="0" w:color="auto"/>
              <w:left w:val="single" w:sz="4" w:space="0" w:color="auto"/>
            </w:tcBorders>
            <w:shd w:val="clear" w:color="auto" w:fill="FFFFFF"/>
            <w:vAlign w:val="center"/>
          </w:tcPr>
          <w:p w14:paraId="70874113" w14:textId="6BB1003D" w:rsidR="00760F38" w:rsidRPr="000F44EB" w:rsidRDefault="00760F38" w:rsidP="00760F38">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3</w:t>
            </w:r>
          </w:p>
        </w:tc>
        <w:tc>
          <w:tcPr>
            <w:tcW w:w="834" w:type="pct"/>
            <w:vMerge/>
            <w:tcBorders>
              <w:left w:val="single" w:sz="4" w:space="0" w:color="auto"/>
              <w:right w:val="single" w:sz="4" w:space="0" w:color="auto"/>
            </w:tcBorders>
            <w:shd w:val="clear" w:color="auto" w:fill="FFFFFF"/>
            <w:vAlign w:val="center"/>
          </w:tcPr>
          <w:p w14:paraId="0FD8689F" w14:textId="5DCA1F4B" w:rsidR="00760F38" w:rsidRPr="000F44EB" w:rsidRDefault="00760F38" w:rsidP="00760F38">
            <w:pPr>
              <w:pStyle w:val="afff3"/>
              <w:shd w:val="clear" w:color="auto" w:fill="auto"/>
              <w:spacing w:line="240" w:lineRule="auto"/>
              <w:ind w:firstLine="0"/>
              <w:jc w:val="center"/>
              <w:rPr>
                <w:rFonts w:ascii="Times New Roman" w:hAnsi="Times New Roman" w:cs="Times New Roman"/>
                <w:sz w:val="24"/>
                <w:szCs w:val="24"/>
              </w:rPr>
            </w:pPr>
          </w:p>
        </w:tc>
        <w:tc>
          <w:tcPr>
            <w:tcW w:w="836" w:type="pct"/>
            <w:tcBorders>
              <w:top w:val="single" w:sz="4" w:space="0" w:color="auto"/>
              <w:left w:val="single" w:sz="4" w:space="0" w:color="auto"/>
              <w:bottom w:val="single" w:sz="4" w:space="0" w:color="auto"/>
              <w:right w:val="single" w:sz="4" w:space="0" w:color="auto"/>
            </w:tcBorders>
            <w:shd w:val="clear" w:color="auto" w:fill="FFFFFF"/>
            <w:vAlign w:val="center"/>
          </w:tcPr>
          <w:p w14:paraId="7C3252D5" w14:textId="449A0392" w:rsidR="00760F38" w:rsidRPr="000F44EB" w:rsidRDefault="00760F38" w:rsidP="00760F38">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Не реже 1 раза в год</w:t>
            </w:r>
          </w:p>
        </w:tc>
      </w:tr>
      <w:tr w:rsidR="00760F38" w:rsidRPr="000F44EB" w14:paraId="149CDAE7" w14:textId="77777777" w:rsidTr="00760F38">
        <w:trPr>
          <w:trHeight w:hRule="exact" w:val="1183"/>
        </w:trPr>
        <w:tc>
          <w:tcPr>
            <w:tcW w:w="179" w:type="pct"/>
            <w:tcBorders>
              <w:top w:val="single" w:sz="4" w:space="0" w:color="auto"/>
              <w:left w:val="single" w:sz="4" w:space="0" w:color="auto"/>
              <w:bottom w:val="single" w:sz="4" w:space="0" w:color="auto"/>
            </w:tcBorders>
            <w:shd w:val="clear" w:color="auto" w:fill="FFFFFF"/>
          </w:tcPr>
          <w:p w14:paraId="2BAE55C8" w14:textId="4615281C" w:rsidR="00760F38" w:rsidRPr="000F44EB" w:rsidRDefault="00760F38" w:rsidP="00760F38">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lastRenderedPageBreak/>
              <w:t>1</w:t>
            </w:r>
            <w:r w:rsidR="000B63E7" w:rsidRPr="000F44EB">
              <w:rPr>
                <w:rFonts w:ascii="Times New Roman" w:hAnsi="Times New Roman" w:cs="Times New Roman"/>
                <w:sz w:val="24"/>
                <w:szCs w:val="24"/>
              </w:rPr>
              <w:t>1</w:t>
            </w:r>
          </w:p>
        </w:tc>
        <w:tc>
          <w:tcPr>
            <w:tcW w:w="1228" w:type="pct"/>
            <w:tcBorders>
              <w:top w:val="single" w:sz="4" w:space="0" w:color="auto"/>
              <w:left w:val="single" w:sz="4" w:space="0" w:color="auto"/>
              <w:bottom w:val="single" w:sz="4" w:space="0" w:color="auto"/>
            </w:tcBorders>
            <w:shd w:val="clear" w:color="auto" w:fill="FFFFFF"/>
          </w:tcPr>
          <w:p w14:paraId="5A1DB179" w14:textId="7BEDA5D8" w:rsidR="00760F38" w:rsidRPr="000F44EB" w:rsidRDefault="00760F38" w:rsidP="00760F38">
            <w:pPr>
              <w:pStyle w:val="afff3"/>
              <w:shd w:val="clear" w:color="auto" w:fill="auto"/>
              <w:spacing w:line="240" w:lineRule="auto"/>
              <w:ind w:firstLine="0"/>
              <w:jc w:val="left"/>
              <w:rPr>
                <w:rFonts w:ascii="Times New Roman" w:hAnsi="Times New Roman" w:cs="Times New Roman"/>
                <w:sz w:val="24"/>
                <w:szCs w:val="24"/>
              </w:rPr>
            </w:pPr>
            <w:r w:rsidRPr="000F44EB">
              <w:rPr>
                <w:rFonts w:ascii="Times New Roman" w:hAnsi="Times New Roman" w:cs="Times New Roman"/>
                <w:sz w:val="24"/>
                <w:szCs w:val="24"/>
                <w:lang w:bidi="ru-RU"/>
              </w:rPr>
              <w:t>Усилие вырыва дюбеля из подрельсового основания, шт</w:t>
            </w:r>
          </w:p>
        </w:tc>
        <w:tc>
          <w:tcPr>
            <w:tcW w:w="694" w:type="pct"/>
            <w:tcBorders>
              <w:top w:val="single" w:sz="4" w:space="0" w:color="auto"/>
              <w:left w:val="single" w:sz="4" w:space="0" w:color="auto"/>
              <w:bottom w:val="single" w:sz="4" w:space="0" w:color="auto"/>
            </w:tcBorders>
            <w:shd w:val="clear" w:color="auto" w:fill="FFFFFF"/>
            <w:vAlign w:val="center"/>
          </w:tcPr>
          <w:p w14:paraId="253CD535" w14:textId="77777777" w:rsidR="005A17E9" w:rsidRPr="000F44EB" w:rsidRDefault="005A17E9" w:rsidP="005A17E9">
            <w:pPr>
              <w:pStyle w:val="afff3"/>
              <w:shd w:val="clear" w:color="auto" w:fill="auto"/>
              <w:spacing w:line="240" w:lineRule="auto"/>
              <w:ind w:firstLine="0"/>
              <w:jc w:val="center"/>
              <w:rPr>
                <w:rFonts w:ascii="Times New Roman" w:hAnsi="Times New Roman" w:cs="Times New Roman"/>
                <w:sz w:val="24"/>
                <w:szCs w:val="24"/>
                <w:lang w:val="en-US" w:bidi="ru-RU"/>
              </w:rPr>
            </w:pPr>
            <w:r w:rsidRPr="000F44EB">
              <w:rPr>
                <w:rFonts w:ascii="Times New Roman" w:hAnsi="Times New Roman" w:cs="Times New Roman"/>
                <w:sz w:val="24"/>
                <w:szCs w:val="24"/>
                <w:lang w:bidi="ru-RU"/>
              </w:rPr>
              <w:t xml:space="preserve">таблица </w:t>
            </w:r>
            <w:r w:rsidRPr="000F44EB">
              <w:rPr>
                <w:rFonts w:ascii="Times New Roman" w:hAnsi="Times New Roman" w:cs="Times New Roman"/>
                <w:sz w:val="24"/>
                <w:szCs w:val="24"/>
                <w:lang w:val="en-US" w:bidi="ru-RU"/>
              </w:rPr>
              <w:t>2</w:t>
            </w:r>
          </w:p>
          <w:p w14:paraId="36D1FD72" w14:textId="77777777" w:rsidR="00760F38" w:rsidRPr="000F44EB" w:rsidRDefault="005A17E9" w:rsidP="005A17E9">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lang w:bidi="ru-RU"/>
              </w:rPr>
              <w:t>пункт 4</w:t>
            </w:r>
          </w:p>
          <w:p w14:paraId="402E444D" w14:textId="5E1DBE3C" w:rsidR="00C01D8F" w:rsidRPr="000F44EB" w:rsidRDefault="00C01D8F" w:rsidP="005A17E9">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п.4.2.6</w:t>
            </w:r>
          </w:p>
        </w:tc>
        <w:tc>
          <w:tcPr>
            <w:tcW w:w="593" w:type="pct"/>
            <w:tcBorders>
              <w:top w:val="single" w:sz="4" w:space="0" w:color="auto"/>
              <w:left w:val="single" w:sz="4" w:space="0" w:color="auto"/>
              <w:bottom w:val="single" w:sz="4" w:space="0" w:color="auto"/>
            </w:tcBorders>
            <w:shd w:val="clear" w:color="auto" w:fill="FFFFFF"/>
            <w:vAlign w:val="center"/>
          </w:tcPr>
          <w:p w14:paraId="49FF138A" w14:textId="45CF5EE7" w:rsidR="00760F38" w:rsidRPr="000F44EB" w:rsidRDefault="00263A98" w:rsidP="00760F38">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п.</w:t>
            </w:r>
            <w:r w:rsidR="000B5CD3" w:rsidRPr="000F44EB">
              <w:rPr>
                <w:rFonts w:ascii="Times New Roman" w:hAnsi="Times New Roman" w:cs="Times New Roman"/>
                <w:sz w:val="24"/>
                <w:szCs w:val="24"/>
              </w:rPr>
              <w:t>7</w:t>
            </w:r>
            <w:r w:rsidR="00174BB1" w:rsidRPr="000F44EB">
              <w:rPr>
                <w:rFonts w:ascii="Times New Roman" w:hAnsi="Times New Roman" w:cs="Times New Roman"/>
                <w:sz w:val="24"/>
                <w:szCs w:val="24"/>
              </w:rPr>
              <w:t>.13</w:t>
            </w:r>
          </w:p>
        </w:tc>
        <w:tc>
          <w:tcPr>
            <w:tcW w:w="637" w:type="pct"/>
            <w:tcBorders>
              <w:top w:val="single" w:sz="4" w:space="0" w:color="auto"/>
              <w:left w:val="single" w:sz="4" w:space="0" w:color="auto"/>
              <w:bottom w:val="single" w:sz="4" w:space="0" w:color="auto"/>
            </w:tcBorders>
            <w:shd w:val="clear" w:color="auto" w:fill="FFFFFF"/>
            <w:vAlign w:val="center"/>
          </w:tcPr>
          <w:p w14:paraId="599D7F9B" w14:textId="113F93C5" w:rsidR="00760F38" w:rsidRPr="000F44EB" w:rsidRDefault="00760F38" w:rsidP="00760F38">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 xml:space="preserve">3 </w:t>
            </w:r>
          </w:p>
        </w:tc>
        <w:tc>
          <w:tcPr>
            <w:tcW w:w="834" w:type="pct"/>
            <w:vMerge/>
            <w:tcBorders>
              <w:left w:val="single" w:sz="4" w:space="0" w:color="auto"/>
              <w:right w:val="single" w:sz="4" w:space="0" w:color="auto"/>
            </w:tcBorders>
            <w:shd w:val="clear" w:color="auto" w:fill="FFFFFF"/>
            <w:vAlign w:val="center"/>
          </w:tcPr>
          <w:p w14:paraId="3735571B" w14:textId="03DF4B3A" w:rsidR="00760F38" w:rsidRPr="000F44EB" w:rsidRDefault="00760F38" w:rsidP="00760F38">
            <w:pPr>
              <w:pStyle w:val="afff3"/>
              <w:shd w:val="clear" w:color="auto" w:fill="auto"/>
              <w:spacing w:line="240" w:lineRule="auto"/>
              <w:ind w:firstLine="0"/>
              <w:jc w:val="center"/>
              <w:rPr>
                <w:rFonts w:ascii="Times New Roman" w:hAnsi="Times New Roman" w:cs="Times New Roman"/>
                <w:sz w:val="24"/>
                <w:szCs w:val="24"/>
              </w:rPr>
            </w:pPr>
          </w:p>
        </w:tc>
        <w:tc>
          <w:tcPr>
            <w:tcW w:w="836" w:type="pct"/>
            <w:tcBorders>
              <w:top w:val="single" w:sz="4" w:space="0" w:color="auto"/>
              <w:left w:val="single" w:sz="4" w:space="0" w:color="auto"/>
              <w:bottom w:val="single" w:sz="4" w:space="0" w:color="auto"/>
              <w:right w:val="single" w:sz="4" w:space="0" w:color="auto"/>
            </w:tcBorders>
            <w:shd w:val="clear" w:color="auto" w:fill="FFFFFF"/>
          </w:tcPr>
          <w:p w14:paraId="11DA6773" w14:textId="77777777" w:rsidR="005A17E9" w:rsidRPr="000F44EB" w:rsidRDefault="005A17E9" w:rsidP="00760F38">
            <w:pPr>
              <w:pStyle w:val="afff3"/>
              <w:shd w:val="clear" w:color="auto" w:fill="auto"/>
              <w:spacing w:line="240" w:lineRule="auto"/>
              <w:ind w:firstLine="0"/>
              <w:jc w:val="center"/>
              <w:rPr>
                <w:rFonts w:ascii="Times New Roman" w:hAnsi="Times New Roman" w:cs="Times New Roman"/>
                <w:sz w:val="24"/>
                <w:szCs w:val="24"/>
              </w:rPr>
            </w:pPr>
          </w:p>
          <w:p w14:paraId="145B7B7B" w14:textId="53CA4588" w:rsidR="00760F38" w:rsidRPr="000F44EB" w:rsidRDefault="00760F38" w:rsidP="00760F38">
            <w:pPr>
              <w:pStyle w:val="afff3"/>
              <w:shd w:val="clear" w:color="auto" w:fill="auto"/>
              <w:spacing w:line="240" w:lineRule="auto"/>
              <w:ind w:firstLine="0"/>
              <w:jc w:val="center"/>
              <w:rPr>
                <w:rFonts w:ascii="Times New Roman" w:hAnsi="Times New Roman" w:cs="Times New Roman"/>
                <w:sz w:val="24"/>
                <w:szCs w:val="24"/>
                <w:lang w:bidi="ru-RU"/>
              </w:rPr>
            </w:pPr>
            <w:r w:rsidRPr="000F44EB">
              <w:rPr>
                <w:rFonts w:ascii="Times New Roman" w:hAnsi="Times New Roman" w:cs="Times New Roman"/>
                <w:sz w:val="24"/>
                <w:szCs w:val="24"/>
              </w:rPr>
              <w:t>Не реже 1 раза в год</w:t>
            </w:r>
          </w:p>
        </w:tc>
      </w:tr>
      <w:tr w:rsidR="00760F38" w:rsidRPr="000F44EB" w14:paraId="54BE5F94" w14:textId="77777777" w:rsidTr="00835419">
        <w:trPr>
          <w:trHeight w:hRule="exact" w:val="1181"/>
        </w:trPr>
        <w:tc>
          <w:tcPr>
            <w:tcW w:w="179" w:type="pct"/>
            <w:tcBorders>
              <w:top w:val="single" w:sz="4" w:space="0" w:color="auto"/>
              <w:left w:val="single" w:sz="4" w:space="0" w:color="auto"/>
              <w:bottom w:val="single" w:sz="4" w:space="0" w:color="auto"/>
            </w:tcBorders>
            <w:shd w:val="clear" w:color="auto" w:fill="FFFFFF"/>
          </w:tcPr>
          <w:p w14:paraId="50FF2FBD" w14:textId="77777777" w:rsidR="00760F38" w:rsidRPr="000F44EB" w:rsidRDefault="00760F38" w:rsidP="00760F38">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12</w:t>
            </w:r>
          </w:p>
        </w:tc>
        <w:tc>
          <w:tcPr>
            <w:tcW w:w="1228" w:type="pct"/>
            <w:tcBorders>
              <w:top w:val="single" w:sz="4" w:space="0" w:color="auto"/>
              <w:left w:val="single" w:sz="4" w:space="0" w:color="auto"/>
              <w:bottom w:val="single" w:sz="4" w:space="0" w:color="auto"/>
            </w:tcBorders>
            <w:shd w:val="clear" w:color="auto" w:fill="FFFFFF"/>
          </w:tcPr>
          <w:p w14:paraId="68D750E1" w14:textId="4959E794" w:rsidR="00760F38" w:rsidRPr="000F44EB" w:rsidRDefault="00760F38" w:rsidP="00760F38">
            <w:pPr>
              <w:pStyle w:val="afff3"/>
              <w:shd w:val="clear" w:color="auto" w:fill="auto"/>
              <w:spacing w:line="240" w:lineRule="auto"/>
              <w:ind w:firstLine="0"/>
              <w:jc w:val="left"/>
              <w:rPr>
                <w:rFonts w:ascii="Times New Roman" w:hAnsi="Times New Roman" w:cs="Times New Roman"/>
                <w:sz w:val="24"/>
                <w:szCs w:val="24"/>
              </w:rPr>
            </w:pPr>
            <w:r w:rsidRPr="000F44EB">
              <w:rPr>
                <w:rFonts w:ascii="Times New Roman" w:hAnsi="Times New Roman" w:cs="Times New Roman"/>
                <w:sz w:val="24"/>
                <w:szCs w:val="24"/>
              </w:rPr>
              <w:t>Многократный мон-таж-демонтаж узла скрепления на шпале (</w:t>
            </w:r>
            <w:r w:rsidR="00444198" w:rsidRPr="000F44EB">
              <w:rPr>
                <w:rFonts w:ascii="Times New Roman" w:hAnsi="Times New Roman" w:cs="Times New Roman"/>
                <w:sz w:val="24"/>
                <w:szCs w:val="24"/>
              </w:rPr>
              <w:t xml:space="preserve">или </w:t>
            </w:r>
            <w:r w:rsidRPr="000F44EB">
              <w:rPr>
                <w:rFonts w:ascii="Times New Roman" w:hAnsi="Times New Roman" w:cs="Times New Roman"/>
                <w:sz w:val="24"/>
                <w:szCs w:val="24"/>
              </w:rPr>
              <w:t>полушпале), шт</w:t>
            </w:r>
            <w:r w:rsidR="00D32E74" w:rsidRPr="000F44EB">
              <w:rPr>
                <w:rFonts w:ascii="Times New Roman" w:hAnsi="Times New Roman" w:cs="Times New Roman"/>
                <w:sz w:val="24"/>
                <w:szCs w:val="24"/>
              </w:rPr>
              <w:t>.</w:t>
            </w:r>
          </w:p>
        </w:tc>
        <w:tc>
          <w:tcPr>
            <w:tcW w:w="694" w:type="pct"/>
            <w:tcBorders>
              <w:top w:val="single" w:sz="4" w:space="0" w:color="auto"/>
              <w:left w:val="single" w:sz="4" w:space="0" w:color="auto"/>
              <w:bottom w:val="single" w:sz="4" w:space="0" w:color="auto"/>
            </w:tcBorders>
            <w:shd w:val="clear" w:color="auto" w:fill="FFFFFF"/>
            <w:vAlign w:val="center"/>
          </w:tcPr>
          <w:p w14:paraId="27D66209" w14:textId="77777777" w:rsidR="005A17E9" w:rsidRPr="000F44EB" w:rsidRDefault="005A17E9" w:rsidP="005A17E9">
            <w:pPr>
              <w:pStyle w:val="afff3"/>
              <w:shd w:val="clear" w:color="auto" w:fill="auto"/>
              <w:spacing w:line="240" w:lineRule="auto"/>
              <w:ind w:firstLine="0"/>
              <w:jc w:val="center"/>
              <w:rPr>
                <w:rFonts w:ascii="Times New Roman" w:hAnsi="Times New Roman" w:cs="Times New Roman"/>
                <w:sz w:val="24"/>
                <w:szCs w:val="24"/>
                <w:lang w:val="en-US" w:bidi="ru-RU"/>
              </w:rPr>
            </w:pPr>
            <w:r w:rsidRPr="000F44EB">
              <w:rPr>
                <w:rFonts w:ascii="Times New Roman" w:hAnsi="Times New Roman" w:cs="Times New Roman"/>
                <w:sz w:val="24"/>
                <w:szCs w:val="24"/>
                <w:lang w:bidi="ru-RU"/>
              </w:rPr>
              <w:t xml:space="preserve">таблица </w:t>
            </w:r>
            <w:r w:rsidRPr="000F44EB">
              <w:rPr>
                <w:rFonts w:ascii="Times New Roman" w:hAnsi="Times New Roman" w:cs="Times New Roman"/>
                <w:sz w:val="24"/>
                <w:szCs w:val="24"/>
                <w:lang w:val="en-US" w:bidi="ru-RU"/>
              </w:rPr>
              <w:t>2</w:t>
            </w:r>
          </w:p>
          <w:p w14:paraId="2746C52C" w14:textId="50B503D7" w:rsidR="00760F38" w:rsidRPr="000F44EB" w:rsidRDefault="005A17E9" w:rsidP="005A17E9">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lang w:bidi="ru-RU"/>
              </w:rPr>
              <w:t xml:space="preserve">пункт </w:t>
            </w:r>
            <w:r w:rsidR="00B14099" w:rsidRPr="000F44EB">
              <w:rPr>
                <w:rFonts w:ascii="Times New Roman" w:hAnsi="Times New Roman" w:cs="Times New Roman"/>
                <w:sz w:val="24"/>
                <w:szCs w:val="24"/>
                <w:lang w:bidi="ru-RU"/>
              </w:rPr>
              <w:t>6</w:t>
            </w:r>
          </w:p>
        </w:tc>
        <w:tc>
          <w:tcPr>
            <w:tcW w:w="593" w:type="pct"/>
            <w:tcBorders>
              <w:top w:val="single" w:sz="4" w:space="0" w:color="auto"/>
              <w:left w:val="single" w:sz="4" w:space="0" w:color="auto"/>
              <w:bottom w:val="single" w:sz="4" w:space="0" w:color="auto"/>
            </w:tcBorders>
            <w:shd w:val="clear" w:color="auto" w:fill="FFFFFF"/>
            <w:vAlign w:val="center"/>
          </w:tcPr>
          <w:p w14:paraId="6106DF02" w14:textId="0F888154" w:rsidR="00760F38" w:rsidRPr="000F44EB" w:rsidRDefault="00263A98" w:rsidP="00760F38">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п.</w:t>
            </w:r>
            <w:r w:rsidR="000B5CD3" w:rsidRPr="000F44EB">
              <w:rPr>
                <w:rFonts w:ascii="Times New Roman" w:hAnsi="Times New Roman" w:cs="Times New Roman"/>
                <w:sz w:val="24"/>
                <w:szCs w:val="24"/>
              </w:rPr>
              <w:t>7</w:t>
            </w:r>
            <w:r w:rsidR="006D6C5D" w:rsidRPr="000F44EB">
              <w:rPr>
                <w:rFonts w:ascii="Times New Roman" w:hAnsi="Times New Roman" w:cs="Times New Roman"/>
                <w:sz w:val="24"/>
                <w:szCs w:val="24"/>
              </w:rPr>
              <w:t>.12</w:t>
            </w:r>
          </w:p>
        </w:tc>
        <w:tc>
          <w:tcPr>
            <w:tcW w:w="637" w:type="pct"/>
            <w:tcBorders>
              <w:top w:val="single" w:sz="4" w:space="0" w:color="auto"/>
              <w:left w:val="single" w:sz="4" w:space="0" w:color="auto"/>
              <w:bottom w:val="single" w:sz="4" w:space="0" w:color="auto"/>
            </w:tcBorders>
            <w:shd w:val="clear" w:color="auto" w:fill="FFFFFF"/>
            <w:vAlign w:val="center"/>
          </w:tcPr>
          <w:p w14:paraId="5FA62824" w14:textId="6896F5BE" w:rsidR="00760F38" w:rsidRPr="000F44EB" w:rsidRDefault="00760F38" w:rsidP="00760F38">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 xml:space="preserve">4 </w:t>
            </w:r>
          </w:p>
        </w:tc>
        <w:tc>
          <w:tcPr>
            <w:tcW w:w="834" w:type="pct"/>
            <w:vMerge/>
            <w:tcBorders>
              <w:left w:val="single" w:sz="4" w:space="0" w:color="auto"/>
              <w:bottom w:val="single" w:sz="4" w:space="0" w:color="auto"/>
              <w:right w:val="single" w:sz="4" w:space="0" w:color="auto"/>
            </w:tcBorders>
            <w:shd w:val="clear" w:color="auto" w:fill="FFFFFF"/>
            <w:vAlign w:val="center"/>
          </w:tcPr>
          <w:p w14:paraId="045ED3CF" w14:textId="2855AE0A" w:rsidR="00760F38" w:rsidRPr="000F44EB" w:rsidRDefault="00760F38" w:rsidP="00760F38">
            <w:pPr>
              <w:pStyle w:val="afff3"/>
              <w:shd w:val="clear" w:color="auto" w:fill="auto"/>
              <w:spacing w:line="240" w:lineRule="auto"/>
              <w:ind w:firstLine="0"/>
              <w:jc w:val="center"/>
              <w:rPr>
                <w:rFonts w:ascii="Times New Roman" w:hAnsi="Times New Roman" w:cs="Times New Roman"/>
                <w:sz w:val="24"/>
                <w:szCs w:val="24"/>
              </w:rPr>
            </w:pPr>
          </w:p>
        </w:tc>
        <w:tc>
          <w:tcPr>
            <w:tcW w:w="836" w:type="pct"/>
            <w:tcBorders>
              <w:top w:val="single" w:sz="4" w:space="0" w:color="auto"/>
              <w:left w:val="single" w:sz="4" w:space="0" w:color="auto"/>
              <w:bottom w:val="single" w:sz="4" w:space="0" w:color="auto"/>
              <w:right w:val="single" w:sz="4" w:space="0" w:color="auto"/>
            </w:tcBorders>
            <w:shd w:val="clear" w:color="auto" w:fill="FFFFFF"/>
          </w:tcPr>
          <w:p w14:paraId="32251603" w14:textId="77777777" w:rsidR="005A17E9" w:rsidRPr="000F44EB" w:rsidRDefault="005A17E9" w:rsidP="00760F38">
            <w:pPr>
              <w:pStyle w:val="afff3"/>
              <w:shd w:val="clear" w:color="auto" w:fill="auto"/>
              <w:spacing w:line="240" w:lineRule="auto"/>
              <w:ind w:firstLine="0"/>
              <w:jc w:val="center"/>
              <w:rPr>
                <w:rFonts w:ascii="Times New Roman" w:hAnsi="Times New Roman" w:cs="Times New Roman"/>
                <w:sz w:val="24"/>
                <w:szCs w:val="24"/>
              </w:rPr>
            </w:pPr>
          </w:p>
          <w:p w14:paraId="44F060CD" w14:textId="7B8B82C7" w:rsidR="00760F38" w:rsidRPr="000F44EB" w:rsidRDefault="00760F38" w:rsidP="00760F38">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Не реже 1 раза в год</w:t>
            </w:r>
          </w:p>
        </w:tc>
      </w:tr>
      <w:tr w:rsidR="00760F38" w:rsidRPr="000F44EB" w14:paraId="0D5E9F27" w14:textId="77777777" w:rsidTr="00444198">
        <w:trPr>
          <w:trHeight w:hRule="exact" w:val="573"/>
        </w:trPr>
        <w:tc>
          <w:tcPr>
            <w:tcW w:w="179" w:type="pct"/>
            <w:tcBorders>
              <w:top w:val="single" w:sz="4" w:space="0" w:color="auto"/>
              <w:left w:val="single" w:sz="4" w:space="0" w:color="auto"/>
              <w:bottom w:val="single" w:sz="4" w:space="0" w:color="auto"/>
            </w:tcBorders>
            <w:shd w:val="clear" w:color="auto" w:fill="FFFFFF"/>
          </w:tcPr>
          <w:p w14:paraId="26659911" w14:textId="7578A544" w:rsidR="00760F38" w:rsidRPr="000F44EB" w:rsidRDefault="000B63E7" w:rsidP="00760F38">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13</w:t>
            </w:r>
          </w:p>
        </w:tc>
        <w:tc>
          <w:tcPr>
            <w:tcW w:w="1228" w:type="pct"/>
            <w:tcBorders>
              <w:top w:val="single" w:sz="4" w:space="0" w:color="auto"/>
              <w:left w:val="single" w:sz="4" w:space="0" w:color="auto"/>
              <w:bottom w:val="single" w:sz="4" w:space="0" w:color="auto"/>
            </w:tcBorders>
            <w:shd w:val="clear" w:color="auto" w:fill="FFFFFF"/>
          </w:tcPr>
          <w:p w14:paraId="22ADF506" w14:textId="1916075D" w:rsidR="00760F38" w:rsidRPr="000F44EB" w:rsidRDefault="00760F38" w:rsidP="00760F38">
            <w:pPr>
              <w:pStyle w:val="afff3"/>
              <w:shd w:val="clear" w:color="auto" w:fill="auto"/>
              <w:spacing w:line="240" w:lineRule="auto"/>
              <w:ind w:firstLine="0"/>
              <w:jc w:val="left"/>
              <w:rPr>
                <w:rFonts w:ascii="Times New Roman" w:hAnsi="Times New Roman" w:cs="Times New Roman"/>
                <w:sz w:val="24"/>
                <w:szCs w:val="24"/>
              </w:rPr>
            </w:pPr>
            <w:r w:rsidRPr="000F44EB">
              <w:rPr>
                <w:rFonts w:ascii="Times New Roman" w:hAnsi="Times New Roman" w:cs="Times New Roman"/>
                <w:sz w:val="24"/>
                <w:szCs w:val="24"/>
              </w:rPr>
              <w:t>Ремонтопригодность, шт</w:t>
            </w:r>
            <w:r w:rsidR="00D32E74" w:rsidRPr="000F44EB">
              <w:rPr>
                <w:rFonts w:ascii="Times New Roman" w:hAnsi="Times New Roman" w:cs="Times New Roman"/>
                <w:sz w:val="24"/>
                <w:szCs w:val="24"/>
              </w:rPr>
              <w:t>.</w:t>
            </w:r>
          </w:p>
        </w:tc>
        <w:tc>
          <w:tcPr>
            <w:tcW w:w="694" w:type="pct"/>
            <w:tcBorders>
              <w:top w:val="single" w:sz="4" w:space="0" w:color="auto"/>
              <w:left w:val="single" w:sz="4" w:space="0" w:color="auto"/>
              <w:bottom w:val="single" w:sz="4" w:space="0" w:color="auto"/>
            </w:tcBorders>
            <w:shd w:val="clear" w:color="auto" w:fill="FFFFFF"/>
            <w:vAlign w:val="center"/>
          </w:tcPr>
          <w:p w14:paraId="069DA47A" w14:textId="0F915B72" w:rsidR="00760F38" w:rsidRPr="000F44EB" w:rsidRDefault="00B14099" w:rsidP="00B14099">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lang w:bidi="ru-RU"/>
              </w:rPr>
              <w:t>4.2.9</w:t>
            </w:r>
          </w:p>
        </w:tc>
        <w:tc>
          <w:tcPr>
            <w:tcW w:w="593" w:type="pct"/>
            <w:tcBorders>
              <w:top w:val="single" w:sz="4" w:space="0" w:color="auto"/>
              <w:left w:val="single" w:sz="4" w:space="0" w:color="auto"/>
              <w:bottom w:val="single" w:sz="4" w:space="0" w:color="auto"/>
            </w:tcBorders>
            <w:shd w:val="clear" w:color="auto" w:fill="FFFFFF"/>
            <w:vAlign w:val="center"/>
          </w:tcPr>
          <w:p w14:paraId="68BB7FC2" w14:textId="6B2D00C1" w:rsidR="00760F38" w:rsidRPr="000F44EB" w:rsidRDefault="00263A98" w:rsidP="00760F38">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п.</w:t>
            </w:r>
            <w:r w:rsidR="000B5CD3" w:rsidRPr="000F44EB">
              <w:rPr>
                <w:rFonts w:ascii="Times New Roman" w:hAnsi="Times New Roman" w:cs="Times New Roman"/>
                <w:sz w:val="24"/>
                <w:szCs w:val="24"/>
              </w:rPr>
              <w:t>7</w:t>
            </w:r>
            <w:r w:rsidR="006D6C5D" w:rsidRPr="000F44EB">
              <w:rPr>
                <w:rFonts w:ascii="Times New Roman" w:hAnsi="Times New Roman" w:cs="Times New Roman"/>
                <w:sz w:val="24"/>
                <w:szCs w:val="24"/>
              </w:rPr>
              <w:t>.15</w:t>
            </w:r>
          </w:p>
        </w:tc>
        <w:tc>
          <w:tcPr>
            <w:tcW w:w="637" w:type="pct"/>
            <w:tcBorders>
              <w:top w:val="single" w:sz="4" w:space="0" w:color="auto"/>
              <w:left w:val="single" w:sz="4" w:space="0" w:color="auto"/>
              <w:bottom w:val="single" w:sz="4" w:space="0" w:color="auto"/>
            </w:tcBorders>
            <w:shd w:val="clear" w:color="auto" w:fill="FFFFFF"/>
            <w:vAlign w:val="center"/>
          </w:tcPr>
          <w:p w14:paraId="7C213274" w14:textId="5DDF9868" w:rsidR="00760F38" w:rsidRPr="000F44EB" w:rsidRDefault="00760F38" w:rsidP="00760F38">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4</w:t>
            </w:r>
          </w:p>
        </w:tc>
        <w:tc>
          <w:tcPr>
            <w:tcW w:w="834" w:type="pct"/>
            <w:vMerge w:val="restart"/>
            <w:tcBorders>
              <w:top w:val="single" w:sz="4" w:space="0" w:color="auto"/>
              <w:left w:val="single" w:sz="4" w:space="0" w:color="auto"/>
              <w:right w:val="single" w:sz="4" w:space="0" w:color="auto"/>
            </w:tcBorders>
            <w:shd w:val="clear" w:color="auto" w:fill="FFFFFF"/>
            <w:vAlign w:val="center"/>
          </w:tcPr>
          <w:p w14:paraId="20998B72" w14:textId="658E394F" w:rsidR="00760F38" w:rsidRPr="000F44EB" w:rsidRDefault="00760F38" w:rsidP="00760F38">
            <w:pPr>
              <w:pStyle w:val="afff3"/>
              <w:spacing w:line="240" w:lineRule="auto"/>
              <w:jc w:val="left"/>
              <w:rPr>
                <w:rFonts w:ascii="Times New Roman" w:hAnsi="Times New Roman" w:cs="Times New Roman"/>
                <w:sz w:val="24"/>
                <w:szCs w:val="24"/>
              </w:rPr>
            </w:pPr>
            <w:r w:rsidRPr="000F44EB">
              <w:rPr>
                <w:rFonts w:ascii="Times New Roman" w:hAnsi="Times New Roman" w:cs="Times New Roman"/>
                <w:sz w:val="24"/>
                <w:szCs w:val="24"/>
              </w:rPr>
              <w:t>типовые</w:t>
            </w:r>
          </w:p>
        </w:tc>
        <w:tc>
          <w:tcPr>
            <w:tcW w:w="836" w:type="pct"/>
            <w:tcBorders>
              <w:top w:val="single" w:sz="4" w:space="0" w:color="auto"/>
              <w:left w:val="single" w:sz="4" w:space="0" w:color="auto"/>
              <w:bottom w:val="single" w:sz="4" w:space="0" w:color="auto"/>
              <w:right w:val="single" w:sz="4" w:space="0" w:color="auto"/>
            </w:tcBorders>
            <w:shd w:val="clear" w:color="auto" w:fill="FFFFFF"/>
          </w:tcPr>
          <w:p w14:paraId="3D875F45" w14:textId="2D791864" w:rsidR="00760F38" w:rsidRPr="000F44EB" w:rsidRDefault="00263A98" w:rsidP="00760F38">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п.</w:t>
            </w:r>
            <w:r w:rsidR="000B5CD3" w:rsidRPr="000F44EB">
              <w:rPr>
                <w:rFonts w:ascii="Times New Roman" w:hAnsi="Times New Roman" w:cs="Times New Roman"/>
                <w:sz w:val="24"/>
                <w:szCs w:val="24"/>
              </w:rPr>
              <w:t>6</w:t>
            </w:r>
            <w:r w:rsidR="00760F38" w:rsidRPr="000F44EB">
              <w:rPr>
                <w:rFonts w:ascii="Times New Roman" w:hAnsi="Times New Roman" w:cs="Times New Roman"/>
                <w:sz w:val="24"/>
                <w:szCs w:val="24"/>
              </w:rPr>
              <w:t>.</w:t>
            </w:r>
            <w:r w:rsidR="00174BB1" w:rsidRPr="000F44EB">
              <w:rPr>
                <w:rFonts w:ascii="Times New Roman" w:hAnsi="Times New Roman" w:cs="Times New Roman"/>
                <w:sz w:val="24"/>
                <w:szCs w:val="24"/>
              </w:rPr>
              <w:t>3.1</w:t>
            </w:r>
          </w:p>
        </w:tc>
      </w:tr>
      <w:tr w:rsidR="00760F38" w:rsidRPr="000F44EB" w14:paraId="786B499C" w14:textId="77777777" w:rsidTr="00DC462C">
        <w:trPr>
          <w:trHeight w:hRule="exact" w:val="657"/>
        </w:trPr>
        <w:tc>
          <w:tcPr>
            <w:tcW w:w="179" w:type="pct"/>
            <w:tcBorders>
              <w:top w:val="single" w:sz="4" w:space="0" w:color="auto"/>
              <w:left w:val="single" w:sz="4" w:space="0" w:color="auto"/>
              <w:bottom w:val="single" w:sz="4" w:space="0" w:color="auto"/>
            </w:tcBorders>
            <w:shd w:val="clear" w:color="auto" w:fill="FFFFFF"/>
          </w:tcPr>
          <w:p w14:paraId="020C60C8" w14:textId="77777777" w:rsidR="00760F38" w:rsidRPr="000F44EB" w:rsidRDefault="00760F38" w:rsidP="00760F38">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14</w:t>
            </w:r>
          </w:p>
        </w:tc>
        <w:tc>
          <w:tcPr>
            <w:tcW w:w="1228" w:type="pct"/>
            <w:tcBorders>
              <w:top w:val="single" w:sz="4" w:space="0" w:color="auto"/>
              <w:left w:val="single" w:sz="4" w:space="0" w:color="auto"/>
              <w:bottom w:val="single" w:sz="4" w:space="0" w:color="auto"/>
            </w:tcBorders>
            <w:shd w:val="clear" w:color="auto" w:fill="FFFFFF"/>
          </w:tcPr>
          <w:p w14:paraId="2FE98251" w14:textId="77777777" w:rsidR="00760F38" w:rsidRPr="000F44EB" w:rsidRDefault="00760F38" w:rsidP="00760F38">
            <w:pPr>
              <w:pStyle w:val="afff3"/>
              <w:shd w:val="clear" w:color="auto" w:fill="auto"/>
              <w:spacing w:line="240" w:lineRule="auto"/>
              <w:ind w:firstLine="0"/>
              <w:jc w:val="left"/>
              <w:rPr>
                <w:rFonts w:ascii="Times New Roman" w:hAnsi="Times New Roman" w:cs="Times New Roman"/>
                <w:sz w:val="24"/>
                <w:szCs w:val="24"/>
              </w:rPr>
            </w:pPr>
            <w:r w:rsidRPr="000F44EB">
              <w:rPr>
                <w:rFonts w:ascii="Times New Roman" w:hAnsi="Times New Roman" w:cs="Times New Roman"/>
                <w:sz w:val="24"/>
                <w:szCs w:val="24"/>
              </w:rPr>
              <w:t>Циклические испытания</w:t>
            </w:r>
          </w:p>
        </w:tc>
        <w:tc>
          <w:tcPr>
            <w:tcW w:w="694" w:type="pct"/>
            <w:tcBorders>
              <w:top w:val="single" w:sz="4" w:space="0" w:color="auto"/>
              <w:left w:val="single" w:sz="4" w:space="0" w:color="auto"/>
              <w:bottom w:val="single" w:sz="4" w:space="0" w:color="auto"/>
            </w:tcBorders>
            <w:shd w:val="clear" w:color="auto" w:fill="FFFFFF"/>
            <w:vAlign w:val="center"/>
          </w:tcPr>
          <w:p w14:paraId="323CCD9A" w14:textId="77777777" w:rsidR="005A17E9" w:rsidRPr="000F44EB" w:rsidRDefault="005A17E9" w:rsidP="005A17E9">
            <w:pPr>
              <w:pStyle w:val="afff3"/>
              <w:shd w:val="clear" w:color="auto" w:fill="auto"/>
              <w:spacing w:line="240" w:lineRule="auto"/>
              <w:ind w:firstLine="0"/>
              <w:jc w:val="center"/>
              <w:rPr>
                <w:rFonts w:ascii="Times New Roman" w:hAnsi="Times New Roman" w:cs="Times New Roman"/>
                <w:sz w:val="24"/>
                <w:szCs w:val="24"/>
                <w:lang w:val="en-US" w:bidi="ru-RU"/>
              </w:rPr>
            </w:pPr>
            <w:r w:rsidRPr="000F44EB">
              <w:rPr>
                <w:rFonts w:ascii="Times New Roman" w:hAnsi="Times New Roman" w:cs="Times New Roman"/>
                <w:sz w:val="24"/>
                <w:szCs w:val="24"/>
                <w:lang w:bidi="ru-RU"/>
              </w:rPr>
              <w:t xml:space="preserve">таблица </w:t>
            </w:r>
            <w:r w:rsidRPr="000F44EB">
              <w:rPr>
                <w:rFonts w:ascii="Times New Roman" w:hAnsi="Times New Roman" w:cs="Times New Roman"/>
                <w:sz w:val="24"/>
                <w:szCs w:val="24"/>
                <w:lang w:val="en-US" w:bidi="ru-RU"/>
              </w:rPr>
              <w:t>2</w:t>
            </w:r>
          </w:p>
          <w:p w14:paraId="2C3936F8" w14:textId="22809F92" w:rsidR="00760F38" w:rsidRPr="000F44EB" w:rsidRDefault="005A17E9" w:rsidP="005A17E9">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lang w:bidi="ru-RU"/>
              </w:rPr>
              <w:t xml:space="preserve">пункт 7; 7.1  </w:t>
            </w:r>
          </w:p>
        </w:tc>
        <w:tc>
          <w:tcPr>
            <w:tcW w:w="593" w:type="pct"/>
            <w:tcBorders>
              <w:top w:val="single" w:sz="4" w:space="0" w:color="auto"/>
              <w:left w:val="single" w:sz="4" w:space="0" w:color="auto"/>
              <w:bottom w:val="single" w:sz="4" w:space="0" w:color="auto"/>
            </w:tcBorders>
            <w:shd w:val="clear" w:color="auto" w:fill="FFFFFF"/>
            <w:vAlign w:val="center"/>
          </w:tcPr>
          <w:p w14:paraId="29FE94E6" w14:textId="116BCB35" w:rsidR="00760F38" w:rsidRPr="000F44EB" w:rsidRDefault="00263A98" w:rsidP="00760F38">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п.</w:t>
            </w:r>
            <w:r w:rsidR="000B5CD3" w:rsidRPr="000F44EB">
              <w:rPr>
                <w:rFonts w:ascii="Times New Roman" w:hAnsi="Times New Roman" w:cs="Times New Roman"/>
                <w:sz w:val="24"/>
                <w:szCs w:val="24"/>
              </w:rPr>
              <w:t>7</w:t>
            </w:r>
            <w:r w:rsidR="00174BB1" w:rsidRPr="000F44EB">
              <w:rPr>
                <w:rFonts w:ascii="Times New Roman" w:hAnsi="Times New Roman" w:cs="Times New Roman"/>
                <w:sz w:val="24"/>
                <w:szCs w:val="24"/>
              </w:rPr>
              <w:t>.14</w:t>
            </w:r>
          </w:p>
        </w:tc>
        <w:tc>
          <w:tcPr>
            <w:tcW w:w="637" w:type="pct"/>
            <w:tcBorders>
              <w:top w:val="single" w:sz="4" w:space="0" w:color="auto"/>
              <w:left w:val="single" w:sz="4" w:space="0" w:color="auto"/>
              <w:bottom w:val="single" w:sz="4" w:space="0" w:color="auto"/>
            </w:tcBorders>
            <w:shd w:val="clear" w:color="auto" w:fill="FFFFFF"/>
            <w:vAlign w:val="center"/>
          </w:tcPr>
          <w:p w14:paraId="26A2F600" w14:textId="3B6798C0" w:rsidR="00760F38" w:rsidRPr="000F44EB" w:rsidRDefault="00263A98" w:rsidP="00760F38">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п.</w:t>
            </w:r>
            <w:r w:rsidR="000B5CD3" w:rsidRPr="000F44EB">
              <w:rPr>
                <w:rFonts w:ascii="Times New Roman" w:hAnsi="Times New Roman" w:cs="Times New Roman"/>
                <w:sz w:val="24"/>
                <w:szCs w:val="24"/>
              </w:rPr>
              <w:t>7</w:t>
            </w:r>
            <w:r w:rsidR="00760F38" w:rsidRPr="000F44EB">
              <w:rPr>
                <w:rFonts w:ascii="Times New Roman" w:hAnsi="Times New Roman" w:cs="Times New Roman"/>
                <w:sz w:val="24"/>
                <w:szCs w:val="24"/>
              </w:rPr>
              <w:t>.1</w:t>
            </w:r>
            <w:r w:rsidR="00174BB1" w:rsidRPr="000F44EB">
              <w:rPr>
                <w:rFonts w:ascii="Times New Roman" w:hAnsi="Times New Roman" w:cs="Times New Roman"/>
                <w:sz w:val="24"/>
                <w:szCs w:val="24"/>
              </w:rPr>
              <w:t>4</w:t>
            </w:r>
          </w:p>
        </w:tc>
        <w:tc>
          <w:tcPr>
            <w:tcW w:w="834" w:type="pct"/>
            <w:vMerge/>
            <w:tcBorders>
              <w:left w:val="single" w:sz="4" w:space="0" w:color="auto"/>
              <w:bottom w:val="single" w:sz="4" w:space="0" w:color="auto"/>
              <w:right w:val="single" w:sz="4" w:space="0" w:color="auto"/>
            </w:tcBorders>
            <w:shd w:val="clear" w:color="auto" w:fill="FFFFFF"/>
            <w:vAlign w:val="center"/>
          </w:tcPr>
          <w:p w14:paraId="54C42B8D" w14:textId="20C6501D" w:rsidR="00760F38" w:rsidRPr="000F44EB" w:rsidRDefault="00760F38" w:rsidP="00760F38">
            <w:pPr>
              <w:pStyle w:val="afff3"/>
              <w:shd w:val="clear" w:color="auto" w:fill="auto"/>
              <w:spacing w:line="240" w:lineRule="auto"/>
              <w:ind w:firstLine="0"/>
              <w:jc w:val="center"/>
              <w:rPr>
                <w:rFonts w:ascii="Times New Roman" w:hAnsi="Times New Roman" w:cs="Times New Roman"/>
                <w:sz w:val="24"/>
                <w:szCs w:val="24"/>
              </w:rPr>
            </w:pPr>
          </w:p>
        </w:tc>
        <w:tc>
          <w:tcPr>
            <w:tcW w:w="836" w:type="pct"/>
            <w:tcBorders>
              <w:top w:val="single" w:sz="4" w:space="0" w:color="auto"/>
              <w:left w:val="single" w:sz="4" w:space="0" w:color="auto"/>
              <w:bottom w:val="single" w:sz="4" w:space="0" w:color="auto"/>
              <w:right w:val="single" w:sz="4" w:space="0" w:color="auto"/>
            </w:tcBorders>
            <w:shd w:val="clear" w:color="auto" w:fill="FFFFFF"/>
          </w:tcPr>
          <w:p w14:paraId="04C799FE" w14:textId="18D11885" w:rsidR="00760F38" w:rsidRPr="000F44EB" w:rsidRDefault="00263A98" w:rsidP="00760F38">
            <w:pPr>
              <w:pStyle w:val="afff3"/>
              <w:shd w:val="clear" w:color="auto" w:fill="auto"/>
              <w:spacing w:line="240" w:lineRule="auto"/>
              <w:ind w:firstLine="0"/>
              <w:jc w:val="center"/>
              <w:rPr>
                <w:rFonts w:ascii="Times New Roman" w:hAnsi="Times New Roman" w:cs="Times New Roman"/>
                <w:sz w:val="24"/>
                <w:szCs w:val="24"/>
              </w:rPr>
            </w:pPr>
            <w:r w:rsidRPr="000F44EB">
              <w:rPr>
                <w:rFonts w:ascii="Times New Roman" w:hAnsi="Times New Roman" w:cs="Times New Roman"/>
                <w:sz w:val="24"/>
                <w:szCs w:val="24"/>
              </w:rPr>
              <w:t>п.</w:t>
            </w:r>
            <w:r w:rsidR="000B5CD3" w:rsidRPr="000F44EB">
              <w:rPr>
                <w:rFonts w:ascii="Times New Roman" w:hAnsi="Times New Roman" w:cs="Times New Roman"/>
                <w:sz w:val="24"/>
                <w:szCs w:val="24"/>
              </w:rPr>
              <w:t>6</w:t>
            </w:r>
            <w:r w:rsidR="00760F38" w:rsidRPr="000F44EB">
              <w:rPr>
                <w:rFonts w:ascii="Times New Roman" w:hAnsi="Times New Roman" w:cs="Times New Roman"/>
                <w:sz w:val="24"/>
                <w:szCs w:val="24"/>
              </w:rPr>
              <w:t>.</w:t>
            </w:r>
            <w:r w:rsidR="00174BB1" w:rsidRPr="000F44EB">
              <w:rPr>
                <w:rFonts w:ascii="Times New Roman" w:hAnsi="Times New Roman" w:cs="Times New Roman"/>
                <w:sz w:val="24"/>
                <w:szCs w:val="24"/>
              </w:rPr>
              <w:t>3</w:t>
            </w:r>
            <w:r w:rsidR="00760F38" w:rsidRPr="000F44EB">
              <w:rPr>
                <w:rFonts w:ascii="Times New Roman" w:hAnsi="Times New Roman" w:cs="Times New Roman"/>
                <w:sz w:val="24"/>
                <w:szCs w:val="24"/>
              </w:rPr>
              <w:t>.</w:t>
            </w:r>
            <w:r w:rsidR="00174BB1" w:rsidRPr="000F44EB">
              <w:rPr>
                <w:rFonts w:ascii="Times New Roman" w:hAnsi="Times New Roman" w:cs="Times New Roman"/>
                <w:sz w:val="24"/>
                <w:szCs w:val="24"/>
              </w:rPr>
              <w:t>1</w:t>
            </w:r>
          </w:p>
        </w:tc>
      </w:tr>
    </w:tbl>
    <w:p w14:paraId="46F3E98C" w14:textId="77777777" w:rsidR="00990DC5" w:rsidRPr="000F44EB" w:rsidRDefault="00990DC5">
      <w:pPr>
        <w:pStyle w:val="a4"/>
        <w:widowControl w:val="0"/>
        <w:tabs>
          <w:tab w:val="left" w:pos="1162"/>
        </w:tabs>
        <w:spacing w:line="276" w:lineRule="auto"/>
        <w:ind w:right="-1" w:firstLine="567"/>
        <w:rPr>
          <w:sz w:val="24"/>
          <w:szCs w:val="24"/>
        </w:rPr>
      </w:pPr>
    </w:p>
    <w:p w14:paraId="62CC0043" w14:textId="37267665" w:rsidR="000B63E7" w:rsidRPr="000F44EB" w:rsidRDefault="008A31D1" w:rsidP="000B63E7">
      <w:pPr>
        <w:widowControl w:val="0"/>
        <w:tabs>
          <w:tab w:val="left" w:pos="1292"/>
        </w:tabs>
        <w:ind w:firstLine="709"/>
        <w:contextualSpacing/>
        <w:jc w:val="both"/>
        <w:rPr>
          <w:sz w:val="28"/>
          <w:szCs w:val="28"/>
          <w:lang w:bidi="ru-RU"/>
        </w:rPr>
      </w:pPr>
      <w:r w:rsidRPr="000F44EB">
        <w:rPr>
          <w:sz w:val="28"/>
          <w:szCs w:val="28"/>
        </w:rPr>
        <w:t>6</w:t>
      </w:r>
      <w:r w:rsidR="00D13A93" w:rsidRPr="000F44EB">
        <w:rPr>
          <w:sz w:val="28"/>
          <w:szCs w:val="28"/>
        </w:rPr>
        <w:t>.2.</w:t>
      </w:r>
      <w:r w:rsidRPr="000F44EB">
        <w:rPr>
          <w:sz w:val="28"/>
          <w:szCs w:val="28"/>
        </w:rPr>
        <w:t>2</w:t>
      </w:r>
      <w:r w:rsidR="00D13A93" w:rsidRPr="000F44EB">
        <w:rPr>
          <w:sz w:val="28"/>
          <w:szCs w:val="28"/>
        </w:rPr>
        <w:t xml:space="preserve"> </w:t>
      </w:r>
      <w:r w:rsidR="00CE13C5" w:rsidRPr="000F44EB">
        <w:rPr>
          <w:sz w:val="28"/>
          <w:szCs w:val="28"/>
        </w:rPr>
        <w:t xml:space="preserve">Для проведения приемо-сдаточных испытаний по пунктам 1-3 таблицы 3 </w:t>
      </w:r>
      <w:r w:rsidR="000B63E7" w:rsidRPr="000F44EB">
        <w:rPr>
          <w:sz w:val="28"/>
          <w:szCs w:val="28"/>
          <w:lang w:bidi="ru-RU"/>
        </w:rPr>
        <w:t xml:space="preserve">применяют схему выборки в соответствии с таблицей </w:t>
      </w:r>
      <w:r w:rsidR="00B10145" w:rsidRPr="000F44EB">
        <w:rPr>
          <w:sz w:val="28"/>
          <w:szCs w:val="28"/>
          <w:lang w:bidi="ru-RU"/>
        </w:rPr>
        <w:t>4</w:t>
      </w:r>
      <w:r w:rsidR="000B63E7" w:rsidRPr="000F44EB">
        <w:rPr>
          <w:sz w:val="28"/>
          <w:szCs w:val="28"/>
          <w:lang w:bidi="ru-RU"/>
        </w:rPr>
        <w:t xml:space="preserve"> двухступенчатым выборочным планом.</w:t>
      </w:r>
    </w:p>
    <w:p w14:paraId="48718A60" w14:textId="46D66682" w:rsidR="00F81DDE" w:rsidRPr="000F44EB" w:rsidRDefault="00F81DDE" w:rsidP="00E1796A">
      <w:pPr>
        <w:pStyle w:val="afff5"/>
        <w:shd w:val="clear" w:color="auto" w:fill="auto"/>
        <w:ind w:firstLine="567"/>
        <w:contextualSpacing/>
        <w:jc w:val="both"/>
        <w:rPr>
          <w:rFonts w:ascii="Times New Roman" w:hAnsi="Times New Roman" w:cs="Times New Roman"/>
          <w:sz w:val="28"/>
          <w:szCs w:val="28"/>
          <w:lang w:bidi="ru-RU"/>
        </w:rPr>
      </w:pPr>
    </w:p>
    <w:p w14:paraId="3AA7B199" w14:textId="149F3B0F" w:rsidR="00F81DDE" w:rsidRPr="000F44EB" w:rsidRDefault="00F81DDE" w:rsidP="00F81DDE">
      <w:pPr>
        <w:pStyle w:val="afff5"/>
        <w:shd w:val="clear" w:color="auto" w:fill="auto"/>
        <w:ind w:firstLine="567"/>
        <w:contextualSpacing/>
        <w:jc w:val="both"/>
        <w:rPr>
          <w:rFonts w:ascii="Times New Roman" w:hAnsi="Times New Roman" w:cs="Times New Roman"/>
          <w:sz w:val="28"/>
          <w:szCs w:val="28"/>
          <w:lang w:bidi="ru-RU"/>
        </w:rPr>
      </w:pPr>
      <w:r w:rsidRPr="000F44EB">
        <w:rPr>
          <w:rFonts w:ascii="Times New Roman" w:hAnsi="Times New Roman" w:cs="Times New Roman"/>
          <w:sz w:val="28"/>
          <w:szCs w:val="28"/>
          <w:lang w:bidi="ru-RU"/>
        </w:rPr>
        <w:t xml:space="preserve">Таблица 4 – Объем выборки при нормальном контроле и специальном уровне </w:t>
      </w:r>
      <w:r w:rsidRPr="000F44EB">
        <w:rPr>
          <w:rFonts w:ascii="Times New Roman" w:hAnsi="Times New Roman" w:cs="Times New Roman"/>
          <w:sz w:val="28"/>
          <w:szCs w:val="28"/>
          <w:lang w:val="en-US" w:bidi="en-US"/>
        </w:rPr>
        <w:t>S</w:t>
      </w:r>
      <w:r w:rsidRPr="000F44EB">
        <w:rPr>
          <w:rFonts w:ascii="Times New Roman" w:hAnsi="Times New Roman" w:cs="Times New Roman"/>
          <w:sz w:val="28"/>
          <w:szCs w:val="28"/>
          <w:lang w:bidi="en-US"/>
        </w:rPr>
        <w:t xml:space="preserve">-4 </w:t>
      </w:r>
      <w:r w:rsidRPr="000F44EB">
        <w:rPr>
          <w:rFonts w:ascii="Times New Roman" w:hAnsi="Times New Roman" w:cs="Times New Roman"/>
          <w:sz w:val="28"/>
          <w:szCs w:val="28"/>
          <w:lang w:bidi="ru-RU"/>
        </w:rPr>
        <w:t xml:space="preserve">с приемлемым уровнем качества </w:t>
      </w:r>
      <w:r w:rsidRPr="000F44EB">
        <w:rPr>
          <w:rFonts w:ascii="Times New Roman" w:hAnsi="Times New Roman" w:cs="Times New Roman"/>
          <w:sz w:val="28"/>
          <w:szCs w:val="28"/>
          <w:lang w:val="en-US" w:bidi="en-US"/>
        </w:rPr>
        <w:t>AQL</w:t>
      </w:r>
      <w:r w:rsidRPr="000F44EB">
        <w:rPr>
          <w:rFonts w:ascii="Times New Roman" w:hAnsi="Times New Roman" w:cs="Times New Roman"/>
          <w:sz w:val="28"/>
          <w:szCs w:val="28"/>
          <w:lang w:bidi="en-US"/>
        </w:rPr>
        <w:t xml:space="preserve"> </w:t>
      </w:r>
      <w:r w:rsidRPr="000F44EB">
        <w:rPr>
          <w:rFonts w:ascii="Times New Roman" w:hAnsi="Times New Roman" w:cs="Times New Roman"/>
          <w:sz w:val="28"/>
          <w:szCs w:val="28"/>
          <w:lang w:bidi="ru-RU"/>
        </w:rPr>
        <w:t>= 2,5 %.</w:t>
      </w:r>
    </w:p>
    <w:p w14:paraId="2A2756B4" w14:textId="4E5515FE" w:rsidR="00F81DDE" w:rsidRPr="000F44EB" w:rsidRDefault="00F81DDE" w:rsidP="00E1796A">
      <w:pPr>
        <w:pStyle w:val="afff5"/>
        <w:shd w:val="clear" w:color="auto" w:fill="auto"/>
        <w:ind w:firstLine="567"/>
        <w:contextualSpacing/>
        <w:jc w:val="both"/>
        <w:rPr>
          <w:rFonts w:ascii="Times New Roman" w:hAnsi="Times New Roman" w:cs="Times New Roman"/>
          <w:sz w:val="28"/>
          <w:szCs w:val="28"/>
        </w:rPr>
      </w:pPr>
      <w:r w:rsidRPr="000F44EB">
        <w:rPr>
          <w:rFonts w:ascii="Times New Roman" w:hAnsi="Times New Roman" w:cs="Times New Roman"/>
          <w:sz w:val="28"/>
          <w:szCs w:val="28"/>
          <w:lang w:bidi="ru-RU"/>
        </w:rPr>
        <w:t>.</w:t>
      </w:r>
    </w:p>
    <w:tbl>
      <w:tblPr>
        <w:tblStyle w:val="aff"/>
        <w:tblW w:w="0" w:type="auto"/>
        <w:tblLook w:val="04A0" w:firstRow="1" w:lastRow="0" w:firstColumn="1" w:lastColumn="0" w:noHBand="0" w:noVBand="1"/>
      </w:tblPr>
      <w:tblGrid>
        <w:gridCol w:w="2504"/>
        <w:gridCol w:w="1273"/>
        <w:gridCol w:w="1405"/>
        <w:gridCol w:w="1405"/>
        <w:gridCol w:w="1548"/>
        <w:gridCol w:w="1492"/>
      </w:tblGrid>
      <w:tr w:rsidR="00F81DDE" w:rsidRPr="000F44EB" w14:paraId="36C8D5EF" w14:textId="77777777" w:rsidTr="00F81DDE">
        <w:tc>
          <w:tcPr>
            <w:tcW w:w="2504" w:type="dxa"/>
            <w:vMerge w:val="restart"/>
            <w:vAlign w:val="center"/>
          </w:tcPr>
          <w:p w14:paraId="0FABE4CE" w14:textId="519DF01F" w:rsidR="00F81DDE" w:rsidRPr="000F44EB" w:rsidRDefault="00F81DDE" w:rsidP="00F81DDE">
            <w:pPr>
              <w:widowControl w:val="0"/>
              <w:tabs>
                <w:tab w:val="left" w:pos="1292"/>
              </w:tabs>
              <w:contextualSpacing/>
              <w:jc w:val="center"/>
              <w:rPr>
                <w:sz w:val="28"/>
                <w:szCs w:val="28"/>
                <w:lang w:bidi="ru-RU"/>
              </w:rPr>
            </w:pPr>
            <w:r w:rsidRPr="000F44EB">
              <w:rPr>
                <w:lang w:bidi="ru-RU"/>
              </w:rPr>
              <w:t>Объем партии, шт.</w:t>
            </w:r>
          </w:p>
        </w:tc>
        <w:tc>
          <w:tcPr>
            <w:tcW w:w="4083" w:type="dxa"/>
            <w:gridSpan w:val="3"/>
            <w:tcBorders>
              <w:top w:val="single" w:sz="4" w:space="0" w:color="auto"/>
              <w:left w:val="single" w:sz="4" w:space="0" w:color="auto"/>
            </w:tcBorders>
            <w:shd w:val="clear" w:color="auto" w:fill="FFFFFF"/>
            <w:vAlign w:val="center"/>
          </w:tcPr>
          <w:p w14:paraId="2DED6F60" w14:textId="30D4FEA7" w:rsidR="00F81DDE" w:rsidRPr="000F44EB" w:rsidRDefault="00F81DDE" w:rsidP="00F81DDE">
            <w:pPr>
              <w:widowControl w:val="0"/>
              <w:tabs>
                <w:tab w:val="left" w:pos="1292"/>
              </w:tabs>
              <w:contextualSpacing/>
              <w:jc w:val="center"/>
              <w:rPr>
                <w:sz w:val="28"/>
                <w:szCs w:val="28"/>
                <w:lang w:bidi="ru-RU"/>
              </w:rPr>
            </w:pPr>
            <w:r w:rsidRPr="000F44EB">
              <w:rPr>
                <w:lang w:bidi="ru-RU"/>
              </w:rPr>
              <w:t>Первая выборка</w:t>
            </w:r>
          </w:p>
        </w:tc>
        <w:tc>
          <w:tcPr>
            <w:tcW w:w="3040" w:type="dxa"/>
            <w:gridSpan w:val="2"/>
            <w:tcBorders>
              <w:top w:val="single" w:sz="4" w:space="0" w:color="auto"/>
              <w:left w:val="single" w:sz="4" w:space="0" w:color="auto"/>
              <w:right w:val="single" w:sz="4" w:space="0" w:color="auto"/>
            </w:tcBorders>
            <w:shd w:val="clear" w:color="auto" w:fill="FFFFFF"/>
            <w:vAlign w:val="center"/>
          </w:tcPr>
          <w:p w14:paraId="25AB46D3" w14:textId="763A2CF3" w:rsidR="00F81DDE" w:rsidRPr="000F44EB" w:rsidRDefault="00F81DDE" w:rsidP="00F81DDE">
            <w:pPr>
              <w:widowControl w:val="0"/>
              <w:tabs>
                <w:tab w:val="left" w:pos="1292"/>
              </w:tabs>
              <w:contextualSpacing/>
              <w:jc w:val="center"/>
              <w:rPr>
                <w:sz w:val="28"/>
                <w:szCs w:val="28"/>
                <w:lang w:bidi="ru-RU"/>
              </w:rPr>
            </w:pPr>
            <w:r w:rsidRPr="000F44EB">
              <w:rPr>
                <w:lang w:bidi="ru-RU"/>
              </w:rPr>
              <w:t>Повторная выборка</w:t>
            </w:r>
          </w:p>
        </w:tc>
      </w:tr>
      <w:tr w:rsidR="00F81DDE" w:rsidRPr="000F44EB" w14:paraId="7803AFBC" w14:textId="77777777" w:rsidTr="00F81DDE">
        <w:tc>
          <w:tcPr>
            <w:tcW w:w="2504" w:type="dxa"/>
            <w:vMerge/>
            <w:vAlign w:val="center"/>
          </w:tcPr>
          <w:p w14:paraId="51C3FE07" w14:textId="57E541A9" w:rsidR="00F81DDE" w:rsidRPr="000F44EB" w:rsidRDefault="00F81DDE" w:rsidP="00F81DDE">
            <w:pPr>
              <w:widowControl w:val="0"/>
              <w:tabs>
                <w:tab w:val="left" w:pos="1292"/>
              </w:tabs>
              <w:contextualSpacing/>
              <w:jc w:val="center"/>
              <w:rPr>
                <w:sz w:val="28"/>
                <w:szCs w:val="28"/>
                <w:lang w:bidi="ru-RU"/>
              </w:rPr>
            </w:pPr>
          </w:p>
        </w:tc>
        <w:tc>
          <w:tcPr>
            <w:tcW w:w="1273" w:type="dxa"/>
            <w:vAlign w:val="center"/>
          </w:tcPr>
          <w:p w14:paraId="06946691" w14:textId="3B9590FF" w:rsidR="00F81DDE" w:rsidRPr="000F44EB" w:rsidRDefault="00F81DDE" w:rsidP="00F81DDE">
            <w:pPr>
              <w:widowControl w:val="0"/>
              <w:tabs>
                <w:tab w:val="left" w:pos="1292"/>
              </w:tabs>
              <w:contextualSpacing/>
              <w:jc w:val="center"/>
              <w:rPr>
                <w:lang w:bidi="ru-RU"/>
              </w:rPr>
            </w:pPr>
            <w:r w:rsidRPr="000F44EB">
              <w:rPr>
                <w:lang w:bidi="ru-RU"/>
              </w:rPr>
              <w:t>Объем выборки, шт.</w:t>
            </w:r>
          </w:p>
          <w:p w14:paraId="66F521F7" w14:textId="042E7D95" w:rsidR="00F81DDE" w:rsidRPr="000F44EB" w:rsidRDefault="00F81DDE" w:rsidP="00F81DDE">
            <w:pPr>
              <w:widowControl w:val="0"/>
              <w:tabs>
                <w:tab w:val="left" w:pos="1292"/>
              </w:tabs>
              <w:contextualSpacing/>
              <w:jc w:val="center"/>
              <w:rPr>
                <w:sz w:val="28"/>
                <w:szCs w:val="28"/>
                <w:lang w:bidi="ru-RU"/>
              </w:rPr>
            </w:pPr>
            <w:r w:rsidRPr="000F44EB">
              <w:rPr>
                <w:lang w:bidi="ru-RU"/>
              </w:rPr>
              <w:t>не менее</w:t>
            </w:r>
          </w:p>
        </w:tc>
        <w:tc>
          <w:tcPr>
            <w:tcW w:w="1405" w:type="dxa"/>
            <w:tcBorders>
              <w:top w:val="single" w:sz="4" w:space="0" w:color="auto"/>
              <w:left w:val="single" w:sz="4" w:space="0" w:color="auto"/>
            </w:tcBorders>
            <w:shd w:val="clear" w:color="auto" w:fill="FFFFFF"/>
            <w:vAlign w:val="center"/>
          </w:tcPr>
          <w:p w14:paraId="6524EF3F" w14:textId="28B0918E" w:rsidR="00F81DDE" w:rsidRPr="000F44EB" w:rsidRDefault="00F81DDE" w:rsidP="00F81DDE">
            <w:pPr>
              <w:widowControl w:val="0"/>
              <w:tabs>
                <w:tab w:val="left" w:pos="1292"/>
              </w:tabs>
              <w:contextualSpacing/>
              <w:jc w:val="center"/>
              <w:rPr>
                <w:sz w:val="28"/>
                <w:szCs w:val="28"/>
                <w:lang w:bidi="ru-RU"/>
              </w:rPr>
            </w:pPr>
            <w:r w:rsidRPr="000F44EB">
              <w:rPr>
                <w:lang w:bidi="ru-RU"/>
              </w:rPr>
              <w:t>Прие</w:t>
            </w:r>
            <w:r w:rsidRPr="000F44EB">
              <w:rPr>
                <w:lang w:bidi="ru-RU"/>
              </w:rPr>
              <w:softHyphen/>
              <w:t>мочное число, шт.</w:t>
            </w:r>
          </w:p>
        </w:tc>
        <w:tc>
          <w:tcPr>
            <w:tcW w:w="1405" w:type="dxa"/>
            <w:tcBorders>
              <w:top w:val="single" w:sz="4" w:space="0" w:color="auto"/>
              <w:left w:val="single" w:sz="4" w:space="0" w:color="auto"/>
            </w:tcBorders>
            <w:shd w:val="clear" w:color="auto" w:fill="FFFFFF"/>
            <w:vAlign w:val="center"/>
          </w:tcPr>
          <w:p w14:paraId="18CCC450" w14:textId="77777777" w:rsidR="00F81DDE" w:rsidRPr="000F44EB" w:rsidRDefault="00F81DDE" w:rsidP="00F81DDE">
            <w:pPr>
              <w:pStyle w:val="afff3"/>
              <w:shd w:val="clear" w:color="auto" w:fill="auto"/>
              <w:spacing w:line="276" w:lineRule="auto"/>
              <w:ind w:firstLine="0"/>
              <w:jc w:val="center"/>
              <w:rPr>
                <w:rFonts w:ascii="Times New Roman" w:hAnsi="Times New Roman" w:cs="Times New Roman"/>
                <w:sz w:val="24"/>
                <w:szCs w:val="24"/>
              </w:rPr>
            </w:pPr>
            <w:r w:rsidRPr="000F44EB">
              <w:rPr>
                <w:rFonts w:ascii="Times New Roman" w:hAnsi="Times New Roman" w:cs="Times New Roman"/>
                <w:sz w:val="24"/>
                <w:szCs w:val="24"/>
                <w:lang w:bidi="ru-RU"/>
              </w:rPr>
              <w:t>Брако</w:t>
            </w:r>
            <w:r w:rsidRPr="000F44EB">
              <w:rPr>
                <w:rFonts w:ascii="Times New Roman" w:hAnsi="Times New Roman" w:cs="Times New Roman"/>
                <w:sz w:val="24"/>
                <w:szCs w:val="24"/>
                <w:lang w:bidi="ru-RU"/>
              </w:rPr>
              <w:softHyphen/>
              <w:t>вочное число,</w:t>
            </w:r>
          </w:p>
          <w:p w14:paraId="54FB4104" w14:textId="0293EEBC" w:rsidR="00F81DDE" w:rsidRPr="000F44EB" w:rsidRDefault="00F81DDE" w:rsidP="00F81DDE">
            <w:pPr>
              <w:widowControl w:val="0"/>
              <w:tabs>
                <w:tab w:val="left" w:pos="1292"/>
              </w:tabs>
              <w:contextualSpacing/>
              <w:jc w:val="center"/>
              <w:rPr>
                <w:sz w:val="28"/>
                <w:szCs w:val="28"/>
                <w:lang w:bidi="ru-RU"/>
              </w:rPr>
            </w:pPr>
            <w:r w:rsidRPr="000F44EB">
              <w:rPr>
                <w:lang w:bidi="ru-RU"/>
              </w:rPr>
              <w:t>шт.</w:t>
            </w:r>
          </w:p>
        </w:tc>
        <w:tc>
          <w:tcPr>
            <w:tcW w:w="1548" w:type="dxa"/>
            <w:tcBorders>
              <w:top w:val="single" w:sz="4" w:space="0" w:color="auto"/>
              <w:left w:val="single" w:sz="4" w:space="0" w:color="auto"/>
            </w:tcBorders>
            <w:shd w:val="clear" w:color="auto" w:fill="FFFFFF"/>
            <w:vAlign w:val="center"/>
          </w:tcPr>
          <w:p w14:paraId="1F05ED55" w14:textId="77777777" w:rsidR="00F81DDE" w:rsidRPr="000F44EB" w:rsidRDefault="00F81DDE" w:rsidP="00F81DDE">
            <w:pPr>
              <w:pStyle w:val="afff3"/>
              <w:shd w:val="clear" w:color="auto" w:fill="auto"/>
              <w:spacing w:line="276" w:lineRule="auto"/>
              <w:ind w:firstLine="0"/>
              <w:jc w:val="center"/>
              <w:rPr>
                <w:rFonts w:ascii="Times New Roman" w:hAnsi="Times New Roman" w:cs="Times New Roman"/>
                <w:sz w:val="24"/>
                <w:szCs w:val="24"/>
              </w:rPr>
            </w:pPr>
            <w:r w:rsidRPr="000F44EB">
              <w:rPr>
                <w:rFonts w:ascii="Times New Roman" w:hAnsi="Times New Roman" w:cs="Times New Roman"/>
                <w:sz w:val="24"/>
                <w:szCs w:val="24"/>
                <w:lang w:bidi="ru-RU"/>
              </w:rPr>
              <w:t>Объем выборки, шт.,</w:t>
            </w:r>
          </w:p>
          <w:p w14:paraId="45FA1D54" w14:textId="416E93D8" w:rsidR="00F81DDE" w:rsidRPr="000F44EB" w:rsidRDefault="00F81DDE" w:rsidP="00F81DDE">
            <w:pPr>
              <w:widowControl w:val="0"/>
              <w:tabs>
                <w:tab w:val="left" w:pos="1292"/>
              </w:tabs>
              <w:contextualSpacing/>
              <w:jc w:val="center"/>
              <w:rPr>
                <w:sz w:val="28"/>
                <w:szCs w:val="28"/>
                <w:lang w:bidi="ru-RU"/>
              </w:rPr>
            </w:pPr>
            <w:r w:rsidRPr="000F44EB">
              <w:rPr>
                <w:lang w:bidi="ru-RU"/>
              </w:rPr>
              <w:t>не менее</w:t>
            </w:r>
          </w:p>
        </w:tc>
        <w:tc>
          <w:tcPr>
            <w:tcW w:w="1492" w:type="dxa"/>
            <w:tcBorders>
              <w:top w:val="single" w:sz="4" w:space="0" w:color="auto"/>
              <w:left w:val="single" w:sz="4" w:space="0" w:color="auto"/>
              <w:right w:val="single" w:sz="4" w:space="0" w:color="auto"/>
            </w:tcBorders>
            <w:shd w:val="clear" w:color="auto" w:fill="FFFFFF"/>
            <w:vAlign w:val="center"/>
          </w:tcPr>
          <w:p w14:paraId="4A2AA7A0" w14:textId="77777777" w:rsidR="00F81DDE" w:rsidRPr="000F44EB" w:rsidRDefault="00F81DDE" w:rsidP="00F81DDE">
            <w:pPr>
              <w:pStyle w:val="afff3"/>
              <w:shd w:val="clear" w:color="auto" w:fill="auto"/>
              <w:spacing w:line="276" w:lineRule="auto"/>
              <w:ind w:firstLine="0"/>
              <w:jc w:val="center"/>
              <w:rPr>
                <w:rFonts w:ascii="Times New Roman" w:hAnsi="Times New Roman" w:cs="Times New Roman"/>
                <w:sz w:val="24"/>
                <w:szCs w:val="24"/>
              </w:rPr>
            </w:pPr>
            <w:r w:rsidRPr="000F44EB">
              <w:rPr>
                <w:rFonts w:ascii="Times New Roman" w:hAnsi="Times New Roman" w:cs="Times New Roman"/>
                <w:sz w:val="24"/>
                <w:szCs w:val="24"/>
                <w:lang w:bidi="ru-RU"/>
              </w:rPr>
              <w:t>Приемочное</w:t>
            </w:r>
          </w:p>
          <w:p w14:paraId="2744086B" w14:textId="616D7D04" w:rsidR="00F81DDE" w:rsidRPr="000F44EB" w:rsidRDefault="00F81DDE" w:rsidP="00F81DDE">
            <w:pPr>
              <w:widowControl w:val="0"/>
              <w:tabs>
                <w:tab w:val="left" w:pos="1292"/>
              </w:tabs>
              <w:contextualSpacing/>
              <w:jc w:val="center"/>
              <w:rPr>
                <w:sz w:val="28"/>
                <w:szCs w:val="28"/>
                <w:lang w:bidi="ru-RU"/>
              </w:rPr>
            </w:pPr>
            <w:r w:rsidRPr="000F44EB">
              <w:rPr>
                <w:lang w:bidi="ru-RU"/>
              </w:rPr>
              <w:t>число, шт.</w:t>
            </w:r>
          </w:p>
        </w:tc>
      </w:tr>
      <w:tr w:rsidR="00F81DDE" w:rsidRPr="000F44EB" w14:paraId="618F51E8" w14:textId="77777777" w:rsidTr="006B098D">
        <w:tc>
          <w:tcPr>
            <w:tcW w:w="2504" w:type="dxa"/>
            <w:tcBorders>
              <w:top w:val="single" w:sz="4" w:space="0" w:color="auto"/>
              <w:left w:val="single" w:sz="4" w:space="0" w:color="auto"/>
            </w:tcBorders>
            <w:shd w:val="clear" w:color="auto" w:fill="FFFFFF"/>
          </w:tcPr>
          <w:p w14:paraId="4079A859" w14:textId="136DE161" w:rsidR="00F81DDE" w:rsidRPr="000F44EB" w:rsidRDefault="00F81DDE" w:rsidP="00F81DDE">
            <w:pPr>
              <w:widowControl w:val="0"/>
              <w:tabs>
                <w:tab w:val="left" w:pos="1292"/>
              </w:tabs>
              <w:contextualSpacing/>
              <w:jc w:val="center"/>
              <w:rPr>
                <w:sz w:val="28"/>
                <w:szCs w:val="28"/>
                <w:lang w:bidi="ru-RU"/>
              </w:rPr>
            </w:pPr>
            <w:r w:rsidRPr="000F44EB">
              <w:rPr>
                <w:lang w:bidi="ru-RU"/>
              </w:rPr>
              <w:t>&lt;10 000</w:t>
            </w:r>
          </w:p>
        </w:tc>
        <w:tc>
          <w:tcPr>
            <w:tcW w:w="1273" w:type="dxa"/>
            <w:tcBorders>
              <w:top w:val="single" w:sz="4" w:space="0" w:color="auto"/>
              <w:left w:val="single" w:sz="4" w:space="0" w:color="auto"/>
            </w:tcBorders>
            <w:shd w:val="clear" w:color="auto" w:fill="FFFFFF"/>
            <w:vAlign w:val="bottom"/>
          </w:tcPr>
          <w:p w14:paraId="163C2B49" w14:textId="796C04A6" w:rsidR="00F81DDE" w:rsidRPr="000F44EB" w:rsidRDefault="00F81DDE" w:rsidP="00F81DDE">
            <w:pPr>
              <w:widowControl w:val="0"/>
              <w:tabs>
                <w:tab w:val="left" w:pos="1292"/>
              </w:tabs>
              <w:contextualSpacing/>
              <w:jc w:val="center"/>
              <w:rPr>
                <w:sz w:val="28"/>
                <w:szCs w:val="28"/>
                <w:lang w:bidi="ru-RU"/>
              </w:rPr>
            </w:pPr>
            <w:r w:rsidRPr="000F44EB">
              <w:rPr>
                <w:lang w:bidi="ru-RU"/>
              </w:rPr>
              <w:t>20</w:t>
            </w:r>
          </w:p>
        </w:tc>
        <w:tc>
          <w:tcPr>
            <w:tcW w:w="1405" w:type="dxa"/>
            <w:tcBorders>
              <w:top w:val="single" w:sz="4" w:space="0" w:color="auto"/>
              <w:left w:val="single" w:sz="4" w:space="0" w:color="auto"/>
            </w:tcBorders>
            <w:shd w:val="clear" w:color="auto" w:fill="FFFFFF"/>
            <w:vAlign w:val="bottom"/>
          </w:tcPr>
          <w:p w14:paraId="1D5557E7" w14:textId="3FFB6045" w:rsidR="00F81DDE" w:rsidRPr="000F44EB" w:rsidRDefault="00F81DDE" w:rsidP="00F81DDE">
            <w:pPr>
              <w:widowControl w:val="0"/>
              <w:tabs>
                <w:tab w:val="left" w:pos="1292"/>
              </w:tabs>
              <w:contextualSpacing/>
              <w:jc w:val="center"/>
              <w:rPr>
                <w:sz w:val="28"/>
                <w:szCs w:val="28"/>
                <w:lang w:bidi="ru-RU"/>
              </w:rPr>
            </w:pPr>
            <w:r w:rsidRPr="000F44EB">
              <w:rPr>
                <w:lang w:bidi="ru-RU"/>
              </w:rPr>
              <w:t>0</w:t>
            </w:r>
          </w:p>
        </w:tc>
        <w:tc>
          <w:tcPr>
            <w:tcW w:w="1405" w:type="dxa"/>
            <w:tcBorders>
              <w:top w:val="single" w:sz="4" w:space="0" w:color="auto"/>
              <w:left w:val="single" w:sz="4" w:space="0" w:color="auto"/>
            </w:tcBorders>
            <w:shd w:val="clear" w:color="auto" w:fill="FFFFFF"/>
          </w:tcPr>
          <w:p w14:paraId="6E19FE39" w14:textId="29A91C99" w:rsidR="00F81DDE" w:rsidRPr="000F44EB" w:rsidRDefault="00F81DDE" w:rsidP="00F81DDE">
            <w:pPr>
              <w:widowControl w:val="0"/>
              <w:tabs>
                <w:tab w:val="left" w:pos="1292"/>
              </w:tabs>
              <w:contextualSpacing/>
              <w:jc w:val="center"/>
              <w:rPr>
                <w:sz w:val="28"/>
                <w:szCs w:val="28"/>
                <w:lang w:bidi="ru-RU"/>
              </w:rPr>
            </w:pPr>
            <w:r w:rsidRPr="000F44EB">
              <w:rPr>
                <w:lang w:bidi="ru-RU"/>
              </w:rPr>
              <w:t>3</w:t>
            </w:r>
          </w:p>
        </w:tc>
        <w:tc>
          <w:tcPr>
            <w:tcW w:w="1548" w:type="dxa"/>
            <w:tcBorders>
              <w:top w:val="single" w:sz="4" w:space="0" w:color="auto"/>
              <w:left w:val="single" w:sz="4" w:space="0" w:color="auto"/>
            </w:tcBorders>
            <w:shd w:val="clear" w:color="auto" w:fill="FFFFFF"/>
            <w:vAlign w:val="bottom"/>
          </w:tcPr>
          <w:p w14:paraId="763AD195" w14:textId="57BAD1C7" w:rsidR="00F81DDE" w:rsidRPr="000F44EB" w:rsidRDefault="00F81DDE" w:rsidP="00F81DDE">
            <w:pPr>
              <w:widowControl w:val="0"/>
              <w:tabs>
                <w:tab w:val="left" w:pos="1292"/>
              </w:tabs>
              <w:contextualSpacing/>
              <w:jc w:val="center"/>
              <w:rPr>
                <w:sz w:val="28"/>
                <w:szCs w:val="28"/>
                <w:lang w:bidi="ru-RU"/>
              </w:rPr>
            </w:pPr>
            <w:r w:rsidRPr="000F44EB">
              <w:rPr>
                <w:lang w:bidi="ru-RU"/>
              </w:rPr>
              <w:t>20</w:t>
            </w:r>
          </w:p>
        </w:tc>
        <w:tc>
          <w:tcPr>
            <w:tcW w:w="1492" w:type="dxa"/>
            <w:tcBorders>
              <w:top w:val="single" w:sz="4" w:space="0" w:color="auto"/>
              <w:left w:val="single" w:sz="4" w:space="0" w:color="auto"/>
              <w:right w:val="single" w:sz="4" w:space="0" w:color="auto"/>
            </w:tcBorders>
            <w:shd w:val="clear" w:color="auto" w:fill="FFFFFF"/>
          </w:tcPr>
          <w:p w14:paraId="49872B27" w14:textId="350EA1F9" w:rsidR="00F81DDE" w:rsidRPr="000F44EB" w:rsidRDefault="00F81DDE" w:rsidP="00F81DDE">
            <w:pPr>
              <w:widowControl w:val="0"/>
              <w:tabs>
                <w:tab w:val="left" w:pos="1292"/>
              </w:tabs>
              <w:contextualSpacing/>
              <w:jc w:val="center"/>
              <w:rPr>
                <w:sz w:val="28"/>
                <w:szCs w:val="28"/>
                <w:lang w:bidi="ru-RU"/>
              </w:rPr>
            </w:pPr>
            <w:r w:rsidRPr="000F44EB">
              <w:rPr>
                <w:lang w:bidi="ru-RU"/>
              </w:rPr>
              <w:t>3</w:t>
            </w:r>
          </w:p>
        </w:tc>
      </w:tr>
      <w:tr w:rsidR="00F81DDE" w:rsidRPr="000F44EB" w14:paraId="6C6D8BA5" w14:textId="77777777" w:rsidTr="006B098D">
        <w:tc>
          <w:tcPr>
            <w:tcW w:w="2504" w:type="dxa"/>
            <w:tcBorders>
              <w:top w:val="single" w:sz="4" w:space="0" w:color="auto"/>
              <w:left w:val="single" w:sz="4" w:space="0" w:color="auto"/>
            </w:tcBorders>
            <w:shd w:val="clear" w:color="auto" w:fill="FFFFFF"/>
          </w:tcPr>
          <w:p w14:paraId="524609D8" w14:textId="0D68AFC4" w:rsidR="00F81DDE" w:rsidRPr="000F44EB" w:rsidRDefault="00F81DDE" w:rsidP="00F81DDE">
            <w:pPr>
              <w:widowControl w:val="0"/>
              <w:tabs>
                <w:tab w:val="left" w:pos="1292"/>
              </w:tabs>
              <w:contextualSpacing/>
              <w:jc w:val="center"/>
              <w:rPr>
                <w:sz w:val="28"/>
                <w:szCs w:val="28"/>
                <w:lang w:bidi="ru-RU"/>
              </w:rPr>
            </w:pPr>
            <w:r w:rsidRPr="000F44EB">
              <w:rPr>
                <w:lang w:bidi="ru-RU"/>
              </w:rPr>
              <w:t>10 001 -35 000</w:t>
            </w:r>
          </w:p>
        </w:tc>
        <w:tc>
          <w:tcPr>
            <w:tcW w:w="1273" w:type="dxa"/>
            <w:tcBorders>
              <w:top w:val="single" w:sz="4" w:space="0" w:color="auto"/>
              <w:left w:val="single" w:sz="4" w:space="0" w:color="auto"/>
            </w:tcBorders>
            <w:shd w:val="clear" w:color="auto" w:fill="FFFFFF"/>
          </w:tcPr>
          <w:p w14:paraId="63F49821" w14:textId="042BB1AC" w:rsidR="00F81DDE" w:rsidRPr="000F44EB" w:rsidRDefault="00F81DDE" w:rsidP="00F81DDE">
            <w:pPr>
              <w:widowControl w:val="0"/>
              <w:tabs>
                <w:tab w:val="left" w:pos="1292"/>
              </w:tabs>
              <w:contextualSpacing/>
              <w:jc w:val="center"/>
              <w:rPr>
                <w:sz w:val="28"/>
                <w:szCs w:val="28"/>
                <w:lang w:bidi="ru-RU"/>
              </w:rPr>
            </w:pPr>
            <w:r w:rsidRPr="000F44EB">
              <w:rPr>
                <w:lang w:bidi="ru-RU"/>
              </w:rPr>
              <w:t>32</w:t>
            </w:r>
          </w:p>
        </w:tc>
        <w:tc>
          <w:tcPr>
            <w:tcW w:w="1405" w:type="dxa"/>
            <w:tcBorders>
              <w:top w:val="single" w:sz="4" w:space="0" w:color="auto"/>
              <w:left w:val="single" w:sz="4" w:space="0" w:color="auto"/>
            </w:tcBorders>
            <w:shd w:val="clear" w:color="auto" w:fill="FFFFFF"/>
            <w:vAlign w:val="bottom"/>
          </w:tcPr>
          <w:p w14:paraId="397D2313" w14:textId="1B4BC131" w:rsidR="00F81DDE" w:rsidRPr="000F44EB" w:rsidRDefault="00F81DDE" w:rsidP="00F81DDE">
            <w:pPr>
              <w:widowControl w:val="0"/>
              <w:tabs>
                <w:tab w:val="left" w:pos="1292"/>
              </w:tabs>
              <w:contextualSpacing/>
              <w:jc w:val="center"/>
              <w:rPr>
                <w:sz w:val="28"/>
                <w:szCs w:val="28"/>
                <w:lang w:bidi="ru-RU"/>
              </w:rPr>
            </w:pPr>
            <w:r w:rsidRPr="000F44EB">
              <w:rPr>
                <w:lang w:bidi="ru-RU"/>
              </w:rPr>
              <w:t>1</w:t>
            </w:r>
          </w:p>
        </w:tc>
        <w:tc>
          <w:tcPr>
            <w:tcW w:w="1405" w:type="dxa"/>
            <w:tcBorders>
              <w:top w:val="single" w:sz="4" w:space="0" w:color="auto"/>
              <w:left w:val="single" w:sz="4" w:space="0" w:color="auto"/>
            </w:tcBorders>
            <w:shd w:val="clear" w:color="auto" w:fill="FFFFFF"/>
          </w:tcPr>
          <w:p w14:paraId="10B757C3" w14:textId="443F46FF" w:rsidR="00F81DDE" w:rsidRPr="000F44EB" w:rsidRDefault="00F81DDE" w:rsidP="00F81DDE">
            <w:pPr>
              <w:widowControl w:val="0"/>
              <w:tabs>
                <w:tab w:val="left" w:pos="1292"/>
              </w:tabs>
              <w:contextualSpacing/>
              <w:jc w:val="center"/>
              <w:rPr>
                <w:sz w:val="28"/>
                <w:szCs w:val="28"/>
                <w:lang w:bidi="ru-RU"/>
              </w:rPr>
            </w:pPr>
            <w:r w:rsidRPr="000F44EB">
              <w:rPr>
                <w:lang w:bidi="ru-RU"/>
              </w:rPr>
              <w:t>3</w:t>
            </w:r>
          </w:p>
        </w:tc>
        <w:tc>
          <w:tcPr>
            <w:tcW w:w="1548" w:type="dxa"/>
            <w:tcBorders>
              <w:top w:val="single" w:sz="4" w:space="0" w:color="auto"/>
              <w:left w:val="single" w:sz="4" w:space="0" w:color="auto"/>
            </w:tcBorders>
            <w:shd w:val="clear" w:color="auto" w:fill="FFFFFF"/>
          </w:tcPr>
          <w:p w14:paraId="64AE8EBB" w14:textId="4A938871" w:rsidR="00F81DDE" w:rsidRPr="000F44EB" w:rsidRDefault="00F81DDE" w:rsidP="00F81DDE">
            <w:pPr>
              <w:widowControl w:val="0"/>
              <w:tabs>
                <w:tab w:val="left" w:pos="1292"/>
              </w:tabs>
              <w:contextualSpacing/>
              <w:jc w:val="center"/>
              <w:rPr>
                <w:sz w:val="28"/>
                <w:szCs w:val="28"/>
                <w:lang w:bidi="ru-RU"/>
              </w:rPr>
            </w:pPr>
            <w:r w:rsidRPr="000F44EB">
              <w:rPr>
                <w:lang w:bidi="ru-RU"/>
              </w:rPr>
              <w:t>32</w:t>
            </w:r>
          </w:p>
        </w:tc>
        <w:tc>
          <w:tcPr>
            <w:tcW w:w="1492" w:type="dxa"/>
            <w:tcBorders>
              <w:top w:val="single" w:sz="4" w:space="0" w:color="auto"/>
              <w:left w:val="single" w:sz="4" w:space="0" w:color="auto"/>
              <w:right w:val="single" w:sz="4" w:space="0" w:color="auto"/>
            </w:tcBorders>
            <w:shd w:val="clear" w:color="auto" w:fill="FFFFFF"/>
          </w:tcPr>
          <w:p w14:paraId="17A6934C" w14:textId="18E62ECB" w:rsidR="00F81DDE" w:rsidRPr="000F44EB" w:rsidRDefault="00F81DDE" w:rsidP="00F81DDE">
            <w:pPr>
              <w:widowControl w:val="0"/>
              <w:tabs>
                <w:tab w:val="left" w:pos="1292"/>
              </w:tabs>
              <w:contextualSpacing/>
              <w:jc w:val="center"/>
              <w:rPr>
                <w:sz w:val="28"/>
                <w:szCs w:val="28"/>
                <w:lang w:bidi="ru-RU"/>
              </w:rPr>
            </w:pPr>
            <w:r w:rsidRPr="000F44EB">
              <w:rPr>
                <w:lang w:bidi="ru-RU"/>
              </w:rPr>
              <w:t>4</w:t>
            </w:r>
          </w:p>
        </w:tc>
      </w:tr>
    </w:tbl>
    <w:p w14:paraId="7B58024F" w14:textId="77777777" w:rsidR="00E1796A" w:rsidRPr="000F44EB" w:rsidRDefault="00E1796A" w:rsidP="00E1796A">
      <w:pPr>
        <w:ind w:firstLine="709"/>
        <w:contextualSpacing/>
        <w:jc w:val="both"/>
        <w:rPr>
          <w:sz w:val="28"/>
          <w:szCs w:val="28"/>
          <w:lang w:bidi="ru-RU"/>
        </w:rPr>
      </w:pPr>
    </w:p>
    <w:p w14:paraId="0E272653" w14:textId="2FF2879E" w:rsidR="00E1796A" w:rsidRPr="000F44EB" w:rsidRDefault="00CE13C5" w:rsidP="00E1796A">
      <w:pPr>
        <w:ind w:firstLine="709"/>
        <w:contextualSpacing/>
        <w:jc w:val="both"/>
        <w:rPr>
          <w:sz w:val="28"/>
          <w:szCs w:val="28"/>
          <w:lang w:bidi="ru-RU"/>
        </w:rPr>
      </w:pPr>
      <w:r w:rsidRPr="000F44EB">
        <w:rPr>
          <w:sz w:val="28"/>
          <w:szCs w:val="28"/>
          <w:lang w:bidi="ru-RU"/>
        </w:rPr>
        <w:t>6</w:t>
      </w:r>
      <w:r w:rsidR="00E1796A" w:rsidRPr="000F44EB">
        <w:rPr>
          <w:sz w:val="28"/>
          <w:szCs w:val="28"/>
          <w:lang w:bidi="ru-RU"/>
        </w:rPr>
        <w:t>.</w:t>
      </w:r>
      <w:r w:rsidRPr="000F44EB">
        <w:rPr>
          <w:sz w:val="28"/>
          <w:szCs w:val="28"/>
          <w:lang w:bidi="ru-RU"/>
        </w:rPr>
        <w:t>2</w:t>
      </w:r>
      <w:r w:rsidR="00E1796A" w:rsidRPr="000F44EB">
        <w:rPr>
          <w:sz w:val="28"/>
          <w:szCs w:val="28"/>
          <w:lang w:bidi="ru-RU"/>
        </w:rPr>
        <w:t>.</w:t>
      </w:r>
      <w:r w:rsidRPr="000F44EB">
        <w:rPr>
          <w:sz w:val="28"/>
          <w:szCs w:val="28"/>
          <w:lang w:bidi="ru-RU"/>
        </w:rPr>
        <w:t>3</w:t>
      </w:r>
      <w:r w:rsidR="00E1796A" w:rsidRPr="000F44EB">
        <w:rPr>
          <w:sz w:val="28"/>
          <w:szCs w:val="28"/>
          <w:lang w:bidi="ru-RU"/>
        </w:rPr>
        <w:t xml:space="preserve"> При первой выборке, в случае если число несоответствующих единиц продукции меньше или равно приемочному числу, партию признают приемлемой. Если число несоответствующих единиц продукции больше приемочного числа, но меньше браковочного, проводят вторую выборку. Если число несоответствующих единиц продукции равно или больше браковочного числа, партия считается неприемлемой.</w:t>
      </w:r>
    </w:p>
    <w:p w14:paraId="0F3A5D05" w14:textId="06559453" w:rsidR="00E1796A" w:rsidRPr="000F44EB" w:rsidRDefault="00E1796A" w:rsidP="009317D1">
      <w:pPr>
        <w:ind w:firstLine="142"/>
        <w:contextualSpacing/>
        <w:jc w:val="both"/>
        <w:rPr>
          <w:sz w:val="28"/>
          <w:szCs w:val="28"/>
        </w:rPr>
      </w:pPr>
      <w:r w:rsidRPr="000F44EB">
        <w:rPr>
          <w:sz w:val="28"/>
          <w:szCs w:val="28"/>
          <w:lang w:bidi="ru-RU"/>
        </w:rPr>
        <w:t xml:space="preserve">       </w:t>
      </w:r>
      <w:r w:rsidR="00CE13C5" w:rsidRPr="000F44EB">
        <w:rPr>
          <w:sz w:val="28"/>
          <w:szCs w:val="28"/>
          <w:lang w:bidi="ru-RU"/>
        </w:rPr>
        <w:t>6.2.4</w:t>
      </w:r>
      <w:r w:rsidRPr="000F44EB">
        <w:rPr>
          <w:sz w:val="28"/>
          <w:szCs w:val="28"/>
          <w:lang w:bidi="ru-RU"/>
        </w:rPr>
        <w:t xml:space="preserve"> При повторной выборке, если число несоответствующих единиц</w:t>
      </w:r>
      <w:r w:rsidR="009317D1" w:rsidRPr="000F44EB">
        <w:rPr>
          <w:sz w:val="28"/>
          <w:szCs w:val="28"/>
          <w:lang w:bidi="ru-RU"/>
        </w:rPr>
        <w:t xml:space="preserve"> п</w:t>
      </w:r>
      <w:r w:rsidRPr="000F44EB">
        <w:rPr>
          <w:sz w:val="28"/>
          <w:szCs w:val="28"/>
          <w:lang w:bidi="ru-RU"/>
        </w:rPr>
        <w:t>родукции меньше или равно приемочному числу, партию признают приемлемой (количество несоответствующих единиц суммируется по обеим выборкам). Если число несоответствующих единиц превышает приемочное число, то партия считается неприемлемой.</w:t>
      </w:r>
    </w:p>
    <w:p w14:paraId="4D0F546B" w14:textId="1BE87AE9" w:rsidR="00E1796A" w:rsidRPr="000F44EB" w:rsidRDefault="00CE13C5" w:rsidP="00CE13C5">
      <w:pPr>
        <w:widowControl w:val="0"/>
        <w:tabs>
          <w:tab w:val="left" w:pos="1803"/>
        </w:tabs>
        <w:contextualSpacing/>
        <w:jc w:val="both"/>
        <w:rPr>
          <w:sz w:val="28"/>
          <w:szCs w:val="28"/>
        </w:rPr>
      </w:pPr>
      <w:r w:rsidRPr="000F44EB">
        <w:rPr>
          <w:sz w:val="28"/>
          <w:szCs w:val="28"/>
        </w:rPr>
        <w:t xml:space="preserve">        6.2.5</w:t>
      </w:r>
      <w:r w:rsidR="00E1796A" w:rsidRPr="000F44EB">
        <w:rPr>
          <w:sz w:val="28"/>
          <w:szCs w:val="28"/>
        </w:rPr>
        <w:t xml:space="preserve"> При признании партии годной, выявленные при проведении приемо-сдаточных испытаний несоответствующие требованиям данных технических условий единицы продукции, должны быть исключены из партии, допускается их замена на соответствующие.</w:t>
      </w:r>
    </w:p>
    <w:p w14:paraId="60267146" w14:textId="2461C42D" w:rsidR="00E1796A" w:rsidRPr="000F44EB" w:rsidRDefault="00CE13C5" w:rsidP="00E1796A">
      <w:pPr>
        <w:widowControl w:val="0"/>
        <w:tabs>
          <w:tab w:val="left" w:pos="1803"/>
        </w:tabs>
        <w:ind w:firstLine="709"/>
        <w:contextualSpacing/>
        <w:jc w:val="both"/>
        <w:rPr>
          <w:sz w:val="28"/>
          <w:szCs w:val="28"/>
        </w:rPr>
      </w:pPr>
      <w:r w:rsidRPr="000F44EB">
        <w:rPr>
          <w:sz w:val="28"/>
          <w:szCs w:val="28"/>
        </w:rPr>
        <w:t>6.2.7</w:t>
      </w:r>
      <w:r w:rsidR="00E1796A" w:rsidRPr="000F44EB">
        <w:rPr>
          <w:sz w:val="28"/>
          <w:szCs w:val="28"/>
        </w:rPr>
        <w:t xml:space="preserve"> При признании партии неприемлемой по результатам приемо</w:t>
      </w:r>
      <w:r w:rsidR="00E1796A" w:rsidRPr="000F44EB">
        <w:rPr>
          <w:sz w:val="28"/>
          <w:szCs w:val="28"/>
        </w:rPr>
        <w:softHyphen/>
        <w:t xml:space="preserve">сдаточных испытаний допускается ее пересортировка для осуществления повторной приемки партии отделом технического контроля предприятия- </w:t>
      </w:r>
      <w:r w:rsidR="00E1796A" w:rsidRPr="000F44EB">
        <w:rPr>
          <w:sz w:val="28"/>
          <w:szCs w:val="28"/>
        </w:rPr>
        <w:lastRenderedPageBreak/>
        <w:t>изготовителя.</w:t>
      </w:r>
    </w:p>
    <w:p w14:paraId="05A75D50" w14:textId="18FB8D17" w:rsidR="00FE00F3" w:rsidRPr="000F44EB" w:rsidRDefault="00FE00F3" w:rsidP="00404F37">
      <w:pPr>
        <w:pStyle w:val="a4"/>
        <w:spacing w:line="276" w:lineRule="auto"/>
        <w:ind w:firstLine="709"/>
        <w:contextualSpacing/>
        <w:rPr>
          <w:szCs w:val="28"/>
        </w:rPr>
      </w:pPr>
      <w:r w:rsidRPr="000F44EB">
        <w:rPr>
          <w:szCs w:val="28"/>
        </w:rPr>
        <w:t>6.2.8 Периодические испытания по п.6 таблицы 3 один раз в месяц проводят в испытательном центре (лаборатории), аттестованном (имеющим свидетельство о состоянии измерений) или аккредитованном на техническую компетентность и не менее 1 раза в год в испытательном центре, аккредитованном на техническую компетентность.</w:t>
      </w:r>
    </w:p>
    <w:p w14:paraId="548FFED4" w14:textId="0CBBD7C7" w:rsidR="00FE00F3" w:rsidRPr="000F44EB" w:rsidRDefault="00703A77" w:rsidP="00404F37">
      <w:pPr>
        <w:pStyle w:val="a4"/>
        <w:spacing w:line="276" w:lineRule="auto"/>
        <w:ind w:firstLine="709"/>
        <w:contextualSpacing/>
        <w:rPr>
          <w:szCs w:val="28"/>
        </w:rPr>
      </w:pPr>
      <w:r w:rsidRPr="000F44EB">
        <w:rPr>
          <w:noProof/>
          <w:szCs w:val="28"/>
        </w:rPr>
        <w:t>Периодические испытания по пп. 7-12 таблицы 3 проводят в испытательном центре аккредитованном на техническую компетентность.</w:t>
      </w:r>
    </w:p>
    <w:p w14:paraId="5DC312E9" w14:textId="2B1983C8" w:rsidR="00990DC5" w:rsidRPr="000F44EB" w:rsidRDefault="008A31D1" w:rsidP="00404F37">
      <w:pPr>
        <w:widowControl w:val="0"/>
        <w:tabs>
          <w:tab w:val="left" w:pos="1645"/>
        </w:tabs>
        <w:ind w:firstLine="709"/>
        <w:jc w:val="both"/>
        <w:rPr>
          <w:sz w:val="28"/>
          <w:szCs w:val="28"/>
        </w:rPr>
      </w:pPr>
      <w:r w:rsidRPr="000F44EB">
        <w:rPr>
          <w:sz w:val="28"/>
          <w:szCs w:val="28"/>
        </w:rPr>
        <w:t>6</w:t>
      </w:r>
      <w:r w:rsidR="00990DC5" w:rsidRPr="000F44EB">
        <w:rPr>
          <w:sz w:val="28"/>
          <w:szCs w:val="28"/>
        </w:rPr>
        <w:t>.2.</w:t>
      </w:r>
      <w:r w:rsidR="00CE13C5" w:rsidRPr="000F44EB">
        <w:rPr>
          <w:sz w:val="28"/>
          <w:szCs w:val="28"/>
        </w:rPr>
        <w:t>9</w:t>
      </w:r>
      <w:r w:rsidR="00990DC5" w:rsidRPr="000F44EB">
        <w:rPr>
          <w:sz w:val="28"/>
          <w:szCs w:val="28"/>
        </w:rPr>
        <w:t xml:space="preserve"> При получении неудовлетворительных результатов по итогам периодических испытаний, проводятся повторные испытания на удвоенном количестве образцов.</w:t>
      </w:r>
    </w:p>
    <w:p w14:paraId="1FB953A8" w14:textId="4200368D" w:rsidR="00990DC5" w:rsidRPr="000F44EB" w:rsidRDefault="00CE13C5" w:rsidP="00CE13C5">
      <w:pPr>
        <w:widowControl w:val="0"/>
        <w:tabs>
          <w:tab w:val="left" w:pos="1645"/>
        </w:tabs>
        <w:jc w:val="both"/>
        <w:rPr>
          <w:sz w:val="28"/>
          <w:szCs w:val="28"/>
        </w:rPr>
      </w:pPr>
      <w:r w:rsidRPr="000F44EB">
        <w:rPr>
          <w:sz w:val="28"/>
          <w:szCs w:val="28"/>
        </w:rPr>
        <w:t xml:space="preserve">         </w:t>
      </w:r>
      <w:r w:rsidR="008A31D1" w:rsidRPr="000F44EB">
        <w:rPr>
          <w:sz w:val="28"/>
          <w:szCs w:val="28"/>
        </w:rPr>
        <w:t>6</w:t>
      </w:r>
      <w:r w:rsidR="00990DC5" w:rsidRPr="000F44EB">
        <w:rPr>
          <w:sz w:val="28"/>
          <w:szCs w:val="28"/>
        </w:rPr>
        <w:t>.2.10 При получении повторных неудовлетворительных результатов, производство и отгрузка (реализация) дюбелей прекращается до выя</w:t>
      </w:r>
      <w:r w:rsidR="008A31D1" w:rsidRPr="000F44EB">
        <w:rPr>
          <w:sz w:val="28"/>
          <w:szCs w:val="28"/>
        </w:rPr>
        <w:t>вления</w:t>
      </w:r>
      <w:r w:rsidR="00990DC5" w:rsidRPr="000F44EB">
        <w:rPr>
          <w:sz w:val="28"/>
          <w:szCs w:val="28"/>
        </w:rPr>
        <w:t xml:space="preserve"> причин получения неудовлетворительных результатов.</w:t>
      </w:r>
    </w:p>
    <w:p w14:paraId="23CB13CC" w14:textId="16ACA792" w:rsidR="00990DC5" w:rsidRPr="000F44EB" w:rsidRDefault="00CE13C5" w:rsidP="00CE13C5">
      <w:pPr>
        <w:jc w:val="both"/>
        <w:rPr>
          <w:sz w:val="28"/>
          <w:szCs w:val="28"/>
        </w:rPr>
      </w:pPr>
      <w:r w:rsidRPr="000F44EB">
        <w:rPr>
          <w:sz w:val="28"/>
          <w:szCs w:val="28"/>
        </w:rPr>
        <w:t xml:space="preserve">        </w:t>
      </w:r>
      <w:r w:rsidR="008A31D1" w:rsidRPr="000F44EB">
        <w:rPr>
          <w:sz w:val="28"/>
          <w:szCs w:val="28"/>
        </w:rPr>
        <w:t>6</w:t>
      </w:r>
      <w:r w:rsidR="00990DC5" w:rsidRPr="000F44EB">
        <w:rPr>
          <w:sz w:val="28"/>
          <w:szCs w:val="28"/>
        </w:rPr>
        <w:t>.2.11</w:t>
      </w:r>
      <w:r w:rsidR="001E1FA4" w:rsidRPr="000F44EB">
        <w:rPr>
          <w:sz w:val="12"/>
          <w:szCs w:val="12"/>
        </w:rPr>
        <w:t xml:space="preserve"> </w:t>
      </w:r>
      <w:r w:rsidR="00990DC5" w:rsidRPr="000F44EB">
        <w:rPr>
          <w:sz w:val="28"/>
          <w:szCs w:val="28"/>
        </w:rPr>
        <w:t xml:space="preserve">Предприятие-изготовитель разрабатывает план корректирующих и предупреждающих действий по устранению несоответствий и после его выполнения производится периодические испытания дюбелей в полном объеме. При получении положительных результатов периодических испытаний </w:t>
      </w:r>
      <w:r w:rsidR="008A31D1" w:rsidRPr="000F44EB">
        <w:rPr>
          <w:sz w:val="28"/>
          <w:szCs w:val="28"/>
        </w:rPr>
        <w:t xml:space="preserve">производство и </w:t>
      </w:r>
      <w:r w:rsidR="00990DC5" w:rsidRPr="000F44EB">
        <w:rPr>
          <w:sz w:val="28"/>
          <w:szCs w:val="28"/>
        </w:rPr>
        <w:t>приемка продукции возобновляется.</w:t>
      </w:r>
    </w:p>
    <w:p w14:paraId="0E860342" w14:textId="77777777" w:rsidR="00EF3F5B" w:rsidRPr="000F44EB" w:rsidRDefault="00EF3F5B" w:rsidP="00404F37">
      <w:pPr>
        <w:pStyle w:val="a4"/>
        <w:ind w:firstLine="709"/>
        <w:rPr>
          <w:szCs w:val="28"/>
        </w:rPr>
      </w:pPr>
    </w:p>
    <w:p w14:paraId="40C342B0" w14:textId="66EC7F7D" w:rsidR="00E654F8" w:rsidRPr="000F44EB" w:rsidRDefault="005324AF" w:rsidP="00404F37">
      <w:pPr>
        <w:pStyle w:val="a4"/>
        <w:ind w:firstLine="709"/>
        <w:rPr>
          <w:b/>
          <w:bCs/>
          <w:szCs w:val="28"/>
        </w:rPr>
      </w:pPr>
      <w:r w:rsidRPr="000F44EB">
        <w:rPr>
          <w:b/>
          <w:bCs/>
          <w:szCs w:val="28"/>
        </w:rPr>
        <w:t>6</w:t>
      </w:r>
      <w:r w:rsidR="00990DC5" w:rsidRPr="000F44EB">
        <w:rPr>
          <w:b/>
          <w:bCs/>
          <w:szCs w:val="28"/>
        </w:rPr>
        <w:t>.3 Типовые испытания</w:t>
      </w:r>
    </w:p>
    <w:p w14:paraId="19496E13" w14:textId="520056CA" w:rsidR="00F14454" w:rsidRPr="000F44EB" w:rsidRDefault="00116364" w:rsidP="00A251DB">
      <w:pPr>
        <w:shd w:val="clear" w:color="auto" w:fill="FFFFFF"/>
        <w:spacing w:before="120"/>
        <w:jc w:val="both"/>
        <w:rPr>
          <w:sz w:val="28"/>
          <w:szCs w:val="28"/>
        </w:rPr>
      </w:pPr>
      <w:r w:rsidRPr="000F44EB">
        <w:rPr>
          <w:sz w:val="28"/>
          <w:szCs w:val="28"/>
        </w:rPr>
        <w:t xml:space="preserve">    </w:t>
      </w:r>
      <w:r w:rsidR="005324AF" w:rsidRPr="000F44EB">
        <w:rPr>
          <w:sz w:val="28"/>
          <w:szCs w:val="28"/>
        </w:rPr>
        <w:t>6</w:t>
      </w:r>
      <w:r w:rsidR="00C65EB9" w:rsidRPr="000F44EB">
        <w:rPr>
          <w:sz w:val="28"/>
          <w:szCs w:val="28"/>
        </w:rPr>
        <w:t xml:space="preserve">.3.1 При внесении изменений в </w:t>
      </w:r>
      <w:r w:rsidR="00F14454" w:rsidRPr="000F44EB">
        <w:rPr>
          <w:sz w:val="28"/>
          <w:szCs w:val="28"/>
        </w:rPr>
        <w:t xml:space="preserve">конструкцию дюбеля, </w:t>
      </w:r>
      <w:r w:rsidR="00C65EB9" w:rsidRPr="000F44EB">
        <w:rPr>
          <w:sz w:val="28"/>
          <w:szCs w:val="28"/>
        </w:rPr>
        <w:t xml:space="preserve">технологию </w:t>
      </w:r>
      <w:r w:rsidR="00F14454" w:rsidRPr="000F44EB">
        <w:rPr>
          <w:sz w:val="28"/>
          <w:szCs w:val="28"/>
        </w:rPr>
        <w:t xml:space="preserve">его </w:t>
      </w:r>
      <w:r w:rsidR="00C65EB9" w:rsidRPr="000F44EB">
        <w:rPr>
          <w:sz w:val="28"/>
          <w:szCs w:val="28"/>
        </w:rPr>
        <w:t xml:space="preserve">изготовления </w:t>
      </w:r>
      <w:r w:rsidR="00F14454" w:rsidRPr="000F44EB">
        <w:rPr>
          <w:sz w:val="28"/>
          <w:szCs w:val="28"/>
        </w:rPr>
        <w:t>или</w:t>
      </w:r>
      <w:r w:rsidR="00C65EB9" w:rsidRPr="000F44EB">
        <w:rPr>
          <w:sz w:val="28"/>
          <w:szCs w:val="28"/>
        </w:rPr>
        <w:t xml:space="preserve"> </w:t>
      </w:r>
      <w:r w:rsidR="00F14454" w:rsidRPr="000F44EB">
        <w:rPr>
          <w:sz w:val="28"/>
          <w:szCs w:val="28"/>
        </w:rPr>
        <w:t xml:space="preserve">применения новых материалов </w:t>
      </w:r>
      <w:r w:rsidR="00C65EB9" w:rsidRPr="000F44EB">
        <w:rPr>
          <w:sz w:val="28"/>
          <w:szCs w:val="28"/>
        </w:rPr>
        <w:t xml:space="preserve">проводятся типовые испытания. </w:t>
      </w:r>
    </w:p>
    <w:p w14:paraId="20C91273" w14:textId="2B2F6FFC" w:rsidR="00C65EB9" w:rsidRPr="000F44EB" w:rsidRDefault="00C65EB9" w:rsidP="00C65EB9">
      <w:pPr>
        <w:shd w:val="clear" w:color="auto" w:fill="FFFFFF"/>
        <w:jc w:val="both"/>
        <w:rPr>
          <w:sz w:val="28"/>
          <w:szCs w:val="28"/>
        </w:rPr>
      </w:pPr>
      <w:r w:rsidRPr="000F44EB">
        <w:rPr>
          <w:sz w:val="28"/>
          <w:szCs w:val="28"/>
        </w:rPr>
        <w:t xml:space="preserve">    </w:t>
      </w:r>
      <w:r w:rsidR="005324AF" w:rsidRPr="000F44EB">
        <w:rPr>
          <w:sz w:val="28"/>
          <w:szCs w:val="28"/>
        </w:rPr>
        <w:t>6</w:t>
      </w:r>
      <w:r w:rsidRPr="000F44EB">
        <w:rPr>
          <w:sz w:val="28"/>
          <w:szCs w:val="28"/>
        </w:rPr>
        <w:t>.3.2 Типовые испытания проводится в аккредитованной лабораторий (испытательном центре) в полном объеме в соответствии с таблицей 3.</w:t>
      </w:r>
    </w:p>
    <w:p w14:paraId="07EC5E02" w14:textId="3CD2E516" w:rsidR="00C65EB9" w:rsidRPr="000F44EB" w:rsidRDefault="00C65EB9" w:rsidP="00C65EB9">
      <w:pPr>
        <w:shd w:val="clear" w:color="auto" w:fill="FFFFFF"/>
        <w:jc w:val="both"/>
        <w:rPr>
          <w:sz w:val="28"/>
          <w:szCs w:val="28"/>
        </w:rPr>
      </w:pPr>
      <w:r w:rsidRPr="000F44EB">
        <w:rPr>
          <w:sz w:val="28"/>
          <w:szCs w:val="28"/>
        </w:rPr>
        <w:t xml:space="preserve">    </w:t>
      </w:r>
      <w:r w:rsidR="005324AF" w:rsidRPr="000F44EB">
        <w:rPr>
          <w:sz w:val="28"/>
          <w:szCs w:val="28"/>
        </w:rPr>
        <w:t>6</w:t>
      </w:r>
      <w:r w:rsidRPr="000F44EB">
        <w:rPr>
          <w:sz w:val="28"/>
          <w:szCs w:val="28"/>
        </w:rPr>
        <w:t xml:space="preserve">.3.3 Программу и методику типовых испытаний разрабатывает изготовитель по согласованию с разработчиком конструкции и владельцем инфраструктуры (железнодорожного транспорта). </w:t>
      </w:r>
    </w:p>
    <w:p w14:paraId="39E31DE4" w14:textId="261AB073" w:rsidR="00C65EB9" w:rsidRPr="000F44EB" w:rsidRDefault="00C65EB9" w:rsidP="00C65EB9">
      <w:pPr>
        <w:shd w:val="clear" w:color="auto" w:fill="FFFFFF"/>
        <w:jc w:val="both"/>
        <w:rPr>
          <w:sz w:val="28"/>
          <w:szCs w:val="28"/>
        </w:rPr>
      </w:pPr>
      <w:r w:rsidRPr="000F44EB">
        <w:rPr>
          <w:sz w:val="28"/>
          <w:szCs w:val="28"/>
        </w:rPr>
        <w:t xml:space="preserve">   </w:t>
      </w:r>
      <w:r w:rsidR="005324AF" w:rsidRPr="000F44EB">
        <w:rPr>
          <w:sz w:val="28"/>
          <w:szCs w:val="28"/>
        </w:rPr>
        <w:t>6</w:t>
      </w:r>
      <w:r w:rsidRPr="000F44EB">
        <w:rPr>
          <w:sz w:val="28"/>
          <w:szCs w:val="28"/>
        </w:rPr>
        <w:t>.3.4 Результаты типовых испытаний считаются неудовлетворительными при получении отрицательного результата хотя бы по одному показателю согласно п.6.</w:t>
      </w:r>
      <w:r w:rsidR="00F14454" w:rsidRPr="000F44EB">
        <w:rPr>
          <w:sz w:val="28"/>
          <w:szCs w:val="28"/>
        </w:rPr>
        <w:t>2</w:t>
      </w:r>
      <w:r w:rsidRPr="000F44EB">
        <w:rPr>
          <w:sz w:val="28"/>
          <w:szCs w:val="28"/>
        </w:rPr>
        <w:t>.</w:t>
      </w:r>
      <w:r w:rsidR="00F14454" w:rsidRPr="000F44EB">
        <w:rPr>
          <w:sz w:val="28"/>
          <w:szCs w:val="28"/>
        </w:rPr>
        <w:t>1</w:t>
      </w:r>
      <w:r w:rsidRPr="000F44EB">
        <w:rPr>
          <w:sz w:val="28"/>
          <w:szCs w:val="28"/>
        </w:rPr>
        <w:t>.</w:t>
      </w:r>
    </w:p>
    <w:p w14:paraId="07207410" w14:textId="718CE7BE" w:rsidR="00990DC5" w:rsidRPr="000F44EB" w:rsidRDefault="005324AF" w:rsidP="005324AF">
      <w:pPr>
        <w:pStyle w:val="aff8"/>
        <w:numPr>
          <w:ilvl w:val="0"/>
          <w:numId w:val="3"/>
        </w:numPr>
        <w:spacing w:before="120" w:line="276" w:lineRule="auto"/>
        <w:rPr>
          <w:b/>
          <w:sz w:val="28"/>
          <w:szCs w:val="28"/>
        </w:rPr>
      </w:pPr>
      <w:r w:rsidRPr="000F44EB">
        <w:rPr>
          <w:b/>
          <w:sz w:val="28"/>
          <w:szCs w:val="28"/>
        </w:rPr>
        <w:t>Методы</w:t>
      </w:r>
      <w:r w:rsidR="00412E4E" w:rsidRPr="000F44EB">
        <w:rPr>
          <w:b/>
          <w:sz w:val="28"/>
          <w:szCs w:val="28"/>
        </w:rPr>
        <w:t xml:space="preserve"> контроля и испытаний</w:t>
      </w:r>
    </w:p>
    <w:p w14:paraId="03113234" w14:textId="257A3727" w:rsidR="00990DC5" w:rsidRPr="000F44EB" w:rsidRDefault="005324AF" w:rsidP="00404F37">
      <w:pPr>
        <w:pStyle w:val="a4"/>
        <w:widowControl w:val="0"/>
        <w:tabs>
          <w:tab w:val="left" w:pos="1103"/>
        </w:tabs>
        <w:ind w:firstLine="709"/>
        <w:contextualSpacing/>
        <w:rPr>
          <w:szCs w:val="28"/>
        </w:rPr>
      </w:pPr>
      <w:r w:rsidRPr="000F44EB">
        <w:rPr>
          <w:szCs w:val="28"/>
          <w:lang w:bidi="ru-RU"/>
        </w:rPr>
        <w:t>7</w:t>
      </w:r>
      <w:r w:rsidR="00E20241" w:rsidRPr="000F44EB">
        <w:rPr>
          <w:szCs w:val="28"/>
          <w:lang w:bidi="ru-RU"/>
        </w:rPr>
        <w:t>.1 Внешний вид проверяется визуально (без применения увеличительных приборов) или путем сра</w:t>
      </w:r>
      <w:r w:rsidR="00ED7D9F" w:rsidRPr="000F44EB">
        <w:rPr>
          <w:szCs w:val="28"/>
          <w:lang w:bidi="ru-RU"/>
        </w:rPr>
        <w:t>внения с контрольными образцами,</w:t>
      </w:r>
      <w:r w:rsidR="00990DC5" w:rsidRPr="000F44EB">
        <w:rPr>
          <w:szCs w:val="28"/>
          <w:lang w:bidi="ru-RU"/>
        </w:rPr>
        <w:t xml:space="preserve"> </w:t>
      </w:r>
      <w:r w:rsidR="00ED7D9F" w:rsidRPr="000F44EB">
        <w:rPr>
          <w:szCs w:val="28"/>
        </w:rPr>
        <w:t>согласованными с владельцами инфраструктуры</w:t>
      </w:r>
      <w:r w:rsidR="00B47DA0" w:rsidRPr="000F44EB">
        <w:rPr>
          <w:szCs w:val="28"/>
        </w:rPr>
        <w:t xml:space="preserve"> (железнодорожного транспорта) </w:t>
      </w:r>
      <w:r w:rsidR="00ED7D9F" w:rsidRPr="000F44EB">
        <w:rPr>
          <w:szCs w:val="28"/>
        </w:rPr>
        <w:t xml:space="preserve"> и разработчиками </w:t>
      </w:r>
      <w:r w:rsidR="00B47DA0" w:rsidRPr="000F44EB">
        <w:rPr>
          <w:szCs w:val="28"/>
        </w:rPr>
        <w:t>конструкторской документации.</w:t>
      </w:r>
    </w:p>
    <w:p w14:paraId="7B9BE2AF" w14:textId="623997EE" w:rsidR="00B47DA0" w:rsidRPr="000F44EB" w:rsidRDefault="005324AF" w:rsidP="00B47DA0">
      <w:pPr>
        <w:pStyle w:val="a4"/>
        <w:widowControl w:val="0"/>
        <w:tabs>
          <w:tab w:val="left" w:pos="1103"/>
        </w:tabs>
        <w:ind w:firstLine="709"/>
        <w:contextualSpacing/>
        <w:rPr>
          <w:szCs w:val="28"/>
          <w:lang w:bidi="ru-RU"/>
        </w:rPr>
      </w:pPr>
      <w:r w:rsidRPr="000F44EB">
        <w:rPr>
          <w:szCs w:val="28"/>
        </w:rPr>
        <w:t>7</w:t>
      </w:r>
      <w:r w:rsidR="00B47DA0" w:rsidRPr="000F44EB">
        <w:rPr>
          <w:szCs w:val="28"/>
        </w:rPr>
        <w:t>.2 Контроль геометрических размеров дюбелей для установления соответствия конструкторской документации выполняют с помощью металлических измерительных линеек по ГОСТ 427, штангенциркулей по ГОСТ 166, шаблонов, изготовленных по нормативно-технической документации изготовителя, или других средств измерения, обеспечивающих необходимую точность.</w:t>
      </w:r>
    </w:p>
    <w:p w14:paraId="26545547" w14:textId="7F69D775" w:rsidR="00B47DA0" w:rsidRPr="000F44EB" w:rsidRDefault="005324AF" w:rsidP="00B47DA0">
      <w:pPr>
        <w:pStyle w:val="a4"/>
        <w:widowControl w:val="0"/>
        <w:tabs>
          <w:tab w:val="left" w:pos="1503"/>
        </w:tabs>
        <w:ind w:firstLine="709"/>
        <w:contextualSpacing/>
        <w:rPr>
          <w:szCs w:val="28"/>
        </w:rPr>
      </w:pPr>
      <w:r w:rsidRPr="000F44EB">
        <w:rPr>
          <w:szCs w:val="28"/>
        </w:rPr>
        <w:lastRenderedPageBreak/>
        <w:t>7</w:t>
      </w:r>
      <w:r w:rsidR="00B47DA0" w:rsidRPr="000F44EB">
        <w:rPr>
          <w:szCs w:val="28"/>
        </w:rPr>
        <w:t>.3 Контроль маркировки выполняют визуально без применения увеличительных приборов.</w:t>
      </w:r>
    </w:p>
    <w:p w14:paraId="31E064CE" w14:textId="110B2D8C" w:rsidR="00B47DA0" w:rsidRPr="000F44EB" w:rsidRDefault="005324AF">
      <w:pPr>
        <w:widowControl w:val="0"/>
        <w:tabs>
          <w:tab w:val="left" w:pos="1805"/>
        </w:tabs>
        <w:ind w:firstLine="709"/>
        <w:contextualSpacing/>
        <w:jc w:val="both"/>
        <w:rPr>
          <w:sz w:val="28"/>
          <w:szCs w:val="28"/>
        </w:rPr>
      </w:pPr>
      <w:r w:rsidRPr="000F44EB">
        <w:rPr>
          <w:sz w:val="28"/>
          <w:szCs w:val="28"/>
        </w:rPr>
        <w:t>7</w:t>
      </w:r>
      <w:r w:rsidR="002306ED" w:rsidRPr="000F44EB">
        <w:rPr>
          <w:sz w:val="28"/>
          <w:szCs w:val="28"/>
        </w:rPr>
        <w:t>.</w:t>
      </w:r>
      <w:r w:rsidR="00B21EEE" w:rsidRPr="000F44EB">
        <w:rPr>
          <w:sz w:val="28"/>
          <w:szCs w:val="28"/>
        </w:rPr>
        <w:t>4</w:t>
      </w:r>
      <w:r w:rsidR="002306ED" w:rsidRPr="000F44EB">
        <w:rPr>
          <w:sz w:val="28"/>
          <w:szCs w:val="28"/>
        </w:rPr>
        <w:t xml:space="preserve"> </w:t>
      </w:r>
      <w:r w:rsidR="00412E4E" w:rsidRPr="000F44EB">
        <w:rPr>
          <w:sz w:val="28"/>
          <w:szCs w:val="28"/>
        </w:rPr>
        <w:t>Размеры внутреннего канала в дюбеле контролируют</w:t>
      </w:r>
      <w:r w:rsidR="009B3840" w:rsidRPr="000F44EB">
        <w:rPr>
          <w:sz w:val="28"/>
          <w:szCs w:val="28"/>
        </w:rPr>
        <w:t xml:space="preserve"> </w:t>
      </w:r>
      <w:r w:rsidR="00412E4E" w:rsidRPr="000F44EB">
        <w:rPr>
          <w:sz w:val="28"/>
          <w:szCs w:val="28"/>
        </w:rPr>
        <w:t>цилиндрическими калибрами с диаметрами</w:t>
      </w:r>
      <w:r w:rsidR="009B3840" w:rsidRPr="000F44EB">
        <w:rPr>
          <w:sz w:val="28"/>
          <w:szCs w:val="28"/>
        </w:rPr>
        <w:t>,</w:t>
      </w:r>
      <w:r w:rsidR="00412E4E" w:rsidRPr="000F44EB">
        <w:rPr>
          <w:sz w:val="28"/>
          <w:szCs w:val="28"/>
        </w:rPr>
        <w:t xml:space="preserve"> соответствующими</w:t>
      </w:r>
      <w:r w:rsidR="009B3840" w:rsidRPr="000F44EB">
        <w:rPr>
          <w:sz w:val="28"/>
          <w:szCs w:val="28"/>
        </w:rPr>
        <w:t xml:space="preserve"> </w:t>
      </w:r>
      <w:r w:rsidR="00412E4E" w:rsidRPr="000F44EB">
        <w:rPr>
          <w:sz w:val="28"/>
          <w:szCs w:val="28"/>
        </w:rPr>
        <w:t xml:space="preserve">максимальному допуску плюс 0,05 </w:t>
      </w:r>
      <w:r w:rsidR="00987EA2" w:rsidRPr="000F44EB">
        <w:rPr>
          <w:sz w:val="28"/>
          <w:szCs w:val="28"/>
        </w:rPr>
        <w:t>мм и минимальному допуску минус</w:t>
      </w:r>
      <w:r w:rsidR="009B3840" w:rsidRPr="000F44EB">
        <w:rPr>
          <w:sz w:val="28"/>
          <w:szCs w:val="28"/>
        </w:rPr>
        <w:t xml:space="preserve"> </w:t>
      </w:r>
      <w:r w:rsidR="00412E4E" w:rsidRPr="000F44EB">
        <w:rPr>
          <w:sz w:val="28"/>
          <w:szCs w:val="28"/>
        </w:rPr>
        <w:t xml:space="preserve">0,05 мм каждого размера внутреннего канала (приложение </w:t>
      </w:r>
      <w:r w:rsidR="001803F1" w:rsidRPr="000F44EB">
        <w:rPr>
          <w:sz w:val="28"/>
          <w:szCs w:val="28"/>
          <w:lang w:eastAsia="en-US" w:bidi="en-US"/>
        </w:rPr>
        <w:t>Б</w:t>
      </w:r>
      <w:r w:rsidR="00412E4E" w:rsidRPr="000F44EB">
        <w:rPr>
          <w:sz w:val="28"/>
          <w:szCs w:val="28"/>
          <w:lang w:eastAsia="en-US" w:bidi="en-US"/>
        </w:rPr>
        <w:t xml:space="preserve">). </w:t>
      </w:r>
      <w:r w:rsidR="00412E4E" w:rsidRPr="000F44EB">
        <w:rPr>
          <w:sz w:val="28"/>
          <w:szCs w:val="28"/>
        </w:rPr>
        <w:t>Цилиндрический калибр изготавливается на каждый размер внутреннего</w:t>
      </w:r>
      <w:r w:rsidR="009B3840" w:rsidRPr="000F44EB">
        <w:rPr>
          <w:sz w:val="28"/>
          <w:szCs w:val="28"/>
        </w:rPr>
        <w:t xml:space="preserve"> </w:t>
      </w:r>
      <w:r w:rsidR="00412E4E" w:rsidRPr="000F44EB">
        <w:rPr>
          <w:sz w:val="28"/>
          <w:szCs w:val="28"/>
        </w:rPr>
        <w:t>канала, отраженный в чертеже.</w:t>
      </w:r>
      <w:r w:rsidR="009B3840" w:rsidRPr="000F44EB">
        <w:rPr>
          <w:sz w:val="28"/>
          <w:szCs w:val="28"/>
        </w:rPr>
        <w:t xml:space="preserve"> </w:t>
      </w:r>
    </w:p>
    <w:p w14:paraId="7144F709" w14:textId="61409DE7" w:rsidR="00412E4E" w:rsidRPr="000F44EB" w:rsidRDefault="00412E4E">
      <w:pPr>
        <w:widowControl w:val="0"/>
        <w:tabs>
          <w:tab w:val="left" w:pos="1805"/>
        </w:tabs>
        <w:ind w:firstLine="709"/>
        <w:contextualSpacing/>
        <w:jc w:val="both"/>
        <w:rPr>
          <w:sz w:val="28"/>
          <w:szCs w:val="28"/>
        </w:rPr>
      </w:pPr>
      <w:r w:rsidRPr="000F44EB">
        <w:rPr>
          <w:sz w:val="28"/>
          <w:szCs w:val="28"/>
        </w:rPr>
        <w:t>Сторона калибра, соответствующая минимальному допуску, должна легко проходить в месте указанного размера, а сторона, соответствующая максимальному допуску - не проходить.</w:t>
      </w:r>
    </w:p>
    <w:p w14:paraId="7DC613CB" w14:textId="2A1DEBF1" w:rsidR="002306ED" w:rsidRPr="000F44EB" w:rsidRDefault="005324AF">
      <w:pPr>
        <w:widowControl w:val="0"/>
        <w:tabs>
          <w:tab w:val="left" w:pos="1805"/>
        </w:tabs>
        <w:ind w:firstLine="709"/>
        <w:contextualSpacing/>
        <w:jc w:val="both"/>
        <w:rPr>
          <w:sz w:val="28"/>
          <w:szCs w:val="28"/>
        </w:rPr>
      </w:pPr>
      <w:r w:rsidRPr="000F44EB">
        <w:rPr>
          <w:sz w:val="28"/>
          <w:szCs w:val="28"/>
        </w:rPr>
        <w:t>7</w:t>
      </w:r>
      <w:r w:rsidR="002306ED" w:rsidRPr="000F44EB">
        <w:rPr>
          <w:sz w:val="28"/>
          <w:szCs w:val="28"/>
        </w:rPr>
        <w:t>.</w:t>
      </w:r>
      <w:r w:rsidR="00B21EEE" w:rsidRPr="000F44EB">
        <w:rPr>
          <w:sz w:val="28"/>
          <w:szCs w:val="28"/>
        </w:rPr>
        <w:t>5</w:t>
      </w:r>
      <w:r w:rsidR="002306ED" w:rsidRPr="000F44EB">
        <w:rPr>
          <w:sz w:val="28"/>
          <w:szCs w:val="28"/>
        </w:rPr>
        <w:t xml:space="preserve"> </w:t>
      </w:r>
      <w:r w:rsidR="00412E4E" w:rsidRPr="000F44EB">
        <w:rPr>
          <w:sz w:val="28"/>
          <w:szCs w:val="28"/>
        </w:rPr>
        <w:t>Параметры внутренней резьбы контролируют специа</w:t>
      </w:r>
      <w:r w:rsidR="002306ED" w:rsidRPr="000F44EB">
        <w:rPr>
          <w:sz w:val="28"/>
          <w:szCs w:val="28"/>
        </w:rPr>
        <w:t xml:space="preserve">льным шаблоном (приложение </w:t>
      </w:r>
      <w:r w:rsidR="000933D9" w:rsidRPr="000F44EB">
        <w:rPr>
          <w:sz w:val="28"/>
          <w:szCs w:val="28"/>
        </w:rPr>
        <w:t>В</w:t>
      </w:r>
      <w:r w:rsidR="002306ED" w:rsidRPr="000F44EB">
        <w:rPr>
          <w:sz w:val="28"/>
          <w:szCs w:val="28"/>
        </w:rPr>
        <w:t>).</w:t>
      </w:r>
    </w:p>
    <w:p w14:paraId="32F258F2" w14:textId="41CEA0B8" w:rsidR="00412E4E" w:rsidRPr="000F44EB" w:rsidRDefault="00412E4E">
      <w:pPr>
        <w:widowControl w:val="0"/>
        <w:tabs>
          <w:tab w:val="left" w:pos="1805"/>
        </w:tabs>
        <w:ind w:firstLine="709"/>
        <w:contextualSpacing/>
        <w:jc w:val="both"/>
        <w:rPr>
          <w:sz w:val="28"/>
          <w:szCs w:val="28"/>
        </w:rPr>
      </w:pPr>
      <w:r w:rsidRPr="000F44EB">
        <w:rPr>
          <w:sz w:val="28"/>
          <w:szCs w:val="28"/>
        </w:rPr>
        <w:t>Шаблон представляет собой цилиндр с резьбовой частью, повторяющей геометрию шурупа. Диаметр нерезьбовой цилиндрической части должен быть равным диаметру (минимальному допуску минус 0,05 мм) верхней цилиндрической части дюбеля.</w:t>
      </w:r>
    </w:p>
    <w:p w14:paraId="2EF89A65" w14:textId="7ACC5E4F" w:rsidR="00D26E88" w:rsidRPr="000F44EB" w:rsidRDefault="00D26E88">
      <w:pPr>
        <w:widowControl w:val="0"/>
        <w:tabs>
          <w:tab w:val="left" w:pos="1805"/>
        </w:tabs>
        <w:ind w:firstLine="709"/>
        <w:contextualSpacing/>
        <w:jc w:val="both"/>
        <w:rPr>
          <w:sz w:val="28"/>
          <w:szCs w:val="28"/>
        </w:rPr>
      </w:pPr>
      <w:r w:rsidRPr="000F44EB">
        <w:rPr>
          <w:sz w:val="28"/>
          <w:szCs w:val="28"/>
        </w:rPr>
        <w:t>Допускается в качестве шаблона использовать эталонный шуруп. Эталонный шуруп согласовывается с разработчиком конструкторской документации (чертежа) на шуруп.</w:t>
      </w:r>
    </w:p>
    <w:p w14:paraId="0D4AEC0C" w14:textId="2F7F6ABD" w:rsidR="00D26E88" w:rsidRPr="000F44EB" w:rsidRDefault="00D26E88">
      <w:pPr>
        <w:widowControl w:val="0"/>
        <w:tabs>
          <w:tab w:val="left" w:pos="1805"/>
        </w:tabs>
        <w:ind w:firstLine="709"/>
        <w:contextualSpacing/>
        <w:jc w:val="both"/>
        <w:rPr>
          <w:sz w:val="28"/>
          <w:szCs w:val="28"/>
        </w:rPr>
      </w:pPr>
      <w:r w:rsidRPr="000F44EB">
        <w:rPr>
          <w:sz w:val="28"/>
          <w:szCs w:val="28"/>
        </w:rPr>
        <w:t>При контроле щаблон (Эталонный шуруп) должен ввинчиваться на всю длину дюбеля, входить достаточно легко, после ввинчивания держаться плотно.</w:t>
      </w:r>
    </w:p>
    <w:p w14:paraId="164AFBAE" w14:textId="3D6F4D4B" w:rsidR="00412E4E" w:rsidRPr="000F44EB" w:rsidRDefault="005324AF">
      <w:pPr>
        <w:ind w:firstLine="709"/>
        <w:contextualSpacing/>
        <w:jc w:val="both"/>
        <w:rPr>
          <w:sz w:val="28"/>
          <w:szCs w:val="28"/>
        </w:rPr>
      </w:pPr>
      <w:r w:rsidRPr="000F44EB">
        <w:rPr>
          <w:sz w:val="28"/>
          <w:szCs w:val="28"/>
        </w:rPr>
        <w:t>7</w:t>
      </w:r>
      <w:r w:rsidR="002306ED" w:rsidRPr="000F44EB">
        <w:rPr>
          <w:sz w:val="28"/>
          <w:szCs w:val="28"/>
        </w:rPr>
        <w:t>.</w:t>
      </w:r>
      <w:r w:rsidR="00B21EEE" w:rsidRPr="000F44EB">
        <w:rPr>
          <w:sz w:val="28"/>
          <w:szCs w:val="28"/>
        </w:rPr>
        <w:t>6</w:t>
      </w:r>
      <w:r w:rsidR="002306ED" w:rsidRPr="000F44EB">
        <w:rPr>
          <w:sz w:val="28"/>
          <w:szCs w:val="28"/>
        </w:rPr>
        <w:t xml:space="preserve"> </w:t>
      </w:r>
      <w:r w:rsidR="00412E4E" w:rsidRPr="000F44EB">
        <w:rPr>
          <w:sz w:val="28"/>
          <w:szCs w:val="28"/>
        </w:rPr>
        <w:t>Прямолинейность канала дюбеля контролируют цилиндрическим шаблоном, приведенным в приложении</w:t>
      </w:r>
      <w:r w:rsidR="00707189" w:rsidRPr="000F44EB">
        <w:rPr>
          <w:sz w:val="28"/>
          <w:szCs w:val="28"/>
        </w:rPr>
        <w:t xml:space="preserve"> Г</w:t>
      </w:r>
      <w:r w:rsidR="00412E4E" w:rsidRPr="000F44EB">
        <w:rPr>
          <w:i/>
          <w:iCs/>
          <w:sz w:val="28"/>
          <w:szCs w:val="28"/>
        </w:rPr>
        <w:t>.</w:t>
      </w:r>
      <w:r w:rsidR="00412E4E" w:rsidRPr="000F44EB">
        <w:rPr>
          <w:sz w:val="28"/>
          <w:szCs w:val="28"/>
        </w:rPr>
        <w:t xml:space="preserve"> Размеры шаблона определяются в соответствии с конструкцией дюбеля. Шаблон должен легко входить на всю длину и проворачиваться на 360 °.</w:t>
      </w:r>
    </w:p>
    <w:p w14:paraId="55A60BCA" w14:textId="61D2E986" w:rsidR="00412E4E" w:rsidRPr="000F44EB" w:rsidRDefault="005324AF">
      <w:pPr>
        <w:widowControl w:val="0"/>
        <w:tabs>
          <w:tab w:val="left" w:pos="1798"/>
        </w:tabs>
        <w:ind w:firstLine="709"/>
        <w:contextualSpacing/>
        <w:jc w:val="both"/>
        <w:rPr>
          <w:sz w:val="28"/>
          <w:szCs w:val="28"/>
        </w:rPr>
      </w:pPr>
      <w:r w:rsidRPr="000F44EB">
        <w:rPr>
          <w:sz w:val="28"/>
          <w:szCs w:val="28"/>
        </w:rPr>
        <w:t>7</w:t>
      </w:r>
      <w:r w:rsidR="002306ED" w:rsidRPr="000F44EB">
        <w:rPr>
          <w:sz w:val="28"/>
          <w:szCs w:val="28"/>
        </w:rPr>
        <w:t>.</w:t>
      </w:r>
      <w:r w:rsidR="00B21EEE" w:rsidRPr="000F44EB">
        <w:rPr>
          <w:sz w:val="28"/>
          <w:szCs w:val="28"/>
        </w:rPr>
        <w:t>7</w:t>
      </w:r>
      <w:r w:rsidR="002306ED" w:rsidRPr="000F44EB">
        <w:rPr>
          <w:sz w:val="28"/>
          <w:szCs w:val="28"/>
        </w:rPr>
        <w:t xml:space="preserve"> </w:t>
      </w:r>
      <w:r w:rsidR="00412E4E" w:rsidRPr="000F44EB">
        <w:rPr>
          <w:sz w:val="28"/>
          <w:szCs w:val="28"/>
        </w:rPr>
        <w:t>Геометрические размеры изделий проверяют на соответствие чертежу. При проверке необходимо контролировать размеры, указанные в чертеже как контролируемые. Замеры проводят штангенциркулем по ГОСТ 166 с ценой деления 0,01 мм. Допускается проводить замеры другими средствами измерениями, с аналогичными метрологическими характеристиками.</w:t>
      </w:r>
    </w:p>
    <w:p w14:paraId="5E1F2C75" w14:textId="38398243" w:rsidR="00412E4E" w:rsidRPr="000F44EB" w:rsidRDefault="005324AF">
      <w:pPr>
        <w:widowControl w:val="0"/>
        <w:tabs>
          <w:tab w:val="left" w:pos="1798"/>
        </w:tabs>
        <w:ind w:firstLine="709"/>
        <w:contextualSpacing/>
        <w:jc w:val="both"/>
        <w:rPr>
          <w:sz w:val="28"/>
          <w:szCs w:val="28"/>
        </w:rPr>
      </w:pPr>
      <w:r w:rsidRPr="000F44EB">
        <w:rPr>
          <w:sz w:val="28"/>
          <w:szCs w:val="28"/>
        </w:rPr>
        <w:t>7</w:t>
      </w:r>
      <w:r w:rsidR="002306ED" w:rsidRPr="000F44EB">
        <w:rPr>
          <w:sz w:val="28"/>
          <w:szCs w:val="28"/>
        </w:rPr>
        <w:t>.</w:t>
      </w:r>
      <w:r w:rsidR="00B21EEE" w:rsidRPr="000F44EB">
        <w:rPr>
          <w:sz w:val="28"/>
          <w:szCs w:val="28"/>
        </w:rPr>
        <w:t>8</w:t>
      </w:r>
      <w:r w:rsidR="002306ED" w:rsidRPr="000F44EB">
        <w:rPr>
          <w:sz w:val="28"/>
          <w:szCs w:val="28"/>
        </w:rPr>
        <w:t xml:space="preserve"> </w:t>
      </w:r>
      <w:r w:rsidR="00412E4E" w:rsidRPr="000F44EB">
        <w:rPr>
          <w:sz w:val="28"/>
          <w:szCs w:val="28"/>
        </w:rPr>
        <w:t>Прочность дюбеля при растяжении проверяют на готовых изделиях с помощью разрывной машины, обеспечивающей нагрузку не менее 15 кН. Скорость проведения испытания - (50 ± 5) мм/мин.</w:t>
      </w:r>
      <w:r w:rsidR="002306ED" w:rsidRPr="000F44EB">
        <w:rPr>
          <w:sz w:val="28"/>
          <w:szCs w:val="28"/>
        </w:rPr>
        <w:t xml:space="preserve"> </w:t>
      </w:r>
      <w:r w:rsidR="00412E4E" w:rsidRPr="000F44EB">
        <w:rPr>
          <w:sz w:val="28"/>
          <w:szCs w:val="28"/>
        </w:rPr>
        <w:t>Шурупы, используемые в данном испытании, должны быть укорочены на 3 витка.</w:t>
      </w:r>
    </w:p>
    <w:p w14:paraId="6CF969CE" w14:textId="77777777" w:rsidR="00412E4E" w:rsidRPr="000F44EB" w:rsidRDefault="00412E4E">
      <w:pPr>
        <w:ind w:firstLine="709"/>
        <w:contextualSpacing/>
        <w:jc w:val="both"/>
        <w:rPr>
          <w:sz w:val="28"/>
          <w:szCs w:val="28"/>
        </w:rPr>
      </w:pPr>
      <w:r w:rsidRPr="000F44EB">
        <w:rPr>
          <w:sz w:val="28"/>
          <w:szCs w:val="28"/>
        </w:rPr>
        <w:t>Дюбель обрезается снизу до резьбовой части с целью обеспечения ввинчивания второго шурупа.</w:t>
      </w:r>
    </w:p>
    <w:p w14:paraId="375CF3DB" w14:textId="77777777" w:rsidR="00412E4E" w:rsidRPr="000F44EB" w:rsidRDefault="00412E4E">
      <w:pPr>
        <w:ind w:firstLine="709"/>
        <w:contextualSpacing/>
        <w:jc w:val="both"/>
        <w:rPr>
          <w:sz w:val="28"/>
          <w:szCs w:val="28"/>
        </w:rPr>
      </w:pPr>
      <w:r w:rsidRPr="000F44EB">
        <w:rPr>
          <w:sz w:val="28"/>
          <w:szCs w:val="28"/>
        </w:rPr>
        <w:t>Шурупы закручиваются в дюбель на 3 - 4 витка в зависимости от конструкции дюбеля. Схема проведения испытания указана в приложении Д.</w:t>
      </w:r>
    </w:p>
    <w:p w14:paraId="0403E151" w14:textId="77777777" w:rsidR="00412E4E" w:rsidRPr="000F44EB" w:rsidRDefault="00412E4E">
      <w:pPr>
        <w:ind w:firstLine="709"/>
        <w:contextualSpacing/>
        <w:jc w:val="both"/>
        <w:rPr>
          <w:sz w:val="28"/>
          <w:szCs w:val="28"/>
        </w:rPr>
      </w:pPr>
      <w:r w:rsidRPr="000F44EB">
        <w:rPr>
          <w:sz w:val="28"/>
          <w:szCs w:val="28"/>
        </w:rPr>
        <w:t>Испытание проводится до видимого разрушения образца.</w:t>
      </w:r>
    </w:p>
    <w:p w14:paraId="23E7A237" w14:textId="77777777" w:rsidR="00412E4E" w:rsidRPr="000F44EB" w:rsidRDefault="00412E4E">
      <w:pPr>
        <w:ind w:firstLine="709"/>
        <w:contextualSpacing/>
        <w:jc w:val="both"/>
        <w:rPr>
          <w:sz w:val="28"/>
          <w:szCs w:val="28"/>
        </w:rPr>
      </w:pPr>
      <w:r w:rsidRPr="000F44EB">
        <w:rPr>
          <w:sz w:val="28"/>
          <w:szCs w:val="28"/>
        </w:rPr>
        <w:t>За результат испытания принимают среднее арифметическое значение прочности трех изделий.</w:t>
      </w:r>
    </w:p>
    <w:p w14:paraId="0846DDE4" w14:textId="7BCB2FF7" w:rsidR="00412E4E" w:rsidRPr="000F44EB" w:rsidRDefault="005324AF">
      <w:pPr>
        <w:ind w:firstLine="709"/>
        <w:contextualSpacing/>
        <w:jc w:val="both"/>
        <w:rPr>
          <w:sz w:val="28"/>
          <w:szCs w:val="28"/>
        </w:rPr>
      </w:pPr>
      <w:r w:rsidRPr="000F44EB">
        <w:rPr>
          <w:sz w:val="28"/>
          <w:szCs w:val="28"/>
        </w:rPr>
        <w:t>7</w:t>
      </w:r>
      <w:r w:rsidR="00B21EEE" w:rsidRPr="000F44EB">
        <w:rPr>
          <w:sz w:val="28"/>
          <w:szCs w:val="28"/>
        </w:rPr>
        <w:t>.9</w:t>
      </w:r>
      <w:r w:rsidR="002306ED" w:rsidRPr="000F44EB">
        <w:rPr>
          <w:sz w:val="28"/>
          <w:szCs w:val="28"/>
        </w:rPr>
        <w:t xml:space="preserve"> </w:t>
      </w:r>
      <w:r w:rsidR="00412E4E" w:rsidRPr="000F44EB">
        <w:rPr>
          <w:sz w:val="28"/>
          <w:szCs w:val="28"/>
        </w:rPr>
        <w:t xml:space="preserve">Для проведения испытания на прочность дюбеля при растяжении при повышенной температуре, образец вместе со вспомогательной оснасткой выдерживается в течение (120 ± 10) мин при температуре плюс (80 ± 2) °C в климатической камере, обеспечивающей поддержание температуры с заданной </w:t>
      </w:r>
      <w:r w:rsidR="00412E4E" w:rsidRPr="000F44EB">
        <w:rPr>
          <w:sz w:val="28"/>
          <w:szCs w:val="28"/>
        </w:rPr>
        <w:lastRenderedPageBreak/>
        <w:t>точностью. Испытание проводится в соответстви</w:t>
      </w:r>
      <w:r w:rsidR="00676EEF" w:rsidRPr="000F44EB">
        <w:rPr>
          <w:sz w:val="28"/>
          <w:szCs w:val="28"/>
        </w:rPr>
        <w:t>и</w:t>
      </w:r>
      <w:r w:rsidR="00412E4E" w:rsidRPr="000F44EB">
        <w:rPr>
          <w:sz w:val="28"/>
          <w:szCs w:val="28"/>
        </w:rPr>
        <w:t xml:space="preserve"> с п. </w:t>
      </w:r>
      <w:r w:rsidR="00746237" w:rsidRPr="000F44EB">
        <w:rPr>
          <w:sz w:val="28"/>
          <w:szCs w:val="28"/>
        </w:rPr>
        <w:t>7</w:t>
      </w:r>
      <w:r w:rsidR="00116364" w:rsidRPr="000F44EB">
        <w:rPr>
          <w:sz w:val="28"/>
          <w:szCs w:val="28"/>
        </w:rPr>
        <w:t>.8</w:t>
      </w:r>
      <w:r w:rsidR="00412E4E" w:rsidRPr="000F44EB">
        <w:rPr>
          <w:sz w:val="28"/>
          <w:szCs w:val="28"/>
        </w:rPr>
        <w:t xml:space="preserve">, не ранее чем через 60 минут после изъятия из камеры, при температуре окружающей среды (23 ± 5) °C. До проведения испытаний в соответствии с п. </w:t>
      </w:r>
      <w:r w:rsidR="00746237" w:rsidRPr="000F44EB">
        <w:rPr>
          <w:sz w:val="28"/>
          <w:szCs w:val="28"/>
        </w:rPr>
        <w:t>7</w:t>
      </w:r>
      <w:r w:rsidR="00412E4E" w:rsidRPr="000F44EB">
        <w:rPr>
          <w:sz w:val="28"/>
          <w:szCs w:val="28"/>
        </w:rPr>
        <w:t>.</w:t>
      </w:r>
      <w:r w:rsidR="00116364" w:rsidRPr="000F44EB">
        <w:rPr>
          <w:sz w:val="28"/>
          <w:szCs w:val="28"/>
        </w:rPr>
        <w:t>8</w:t>
      </w:r>
      <w:r w:rsidR="00412E4E" w:rsidRPr="000F44EB">
        <w:rPr>
          <w:sz w:val="28"/>
          <w:szCs w:val="28"/>
        </w:rPr>
        <w:t xml:space="preserve">, необходимо проверить дюбель в соответствии с пп. </w:t>
      </w:r>
      <w:r w:rsidR="00746237" w:rsidRPr="000F44EB">
        <w:rPr>
          <w:sz w:val="28"/>
          <w:szCs w:val="28"/>
        </w:rPr>
        <w:t>7</w:t>
      </w:r>
      <w:r w:rsidR="00412E4E" w:rsidRPr="000F44EB">
        <w:rPr>
          <w:sz w:val="28"/>
          <w:szCs w:val="28"/>
        </w:rPr>
        <w:t xml:space="preserve">.1 - </w:t>
      </w:r>
      <w:r w:rsidR="00746237" w:rsidRPr="000F44EB">
        <w:rPr>
          <w:sz w:val="28"/>
          <w:szCs w:val="28"/>
        </w:rPr>
        <w:t>7</w:t>
      </w:r>
      <w:r w:rsidR="00412E4E" w:rsidRPr="000F44EB">
        <w:rPr>
          <w:sz w:val="28"/>
          <w:szCs w:val="28"/>
        </w:rPr>
        <w:t>.</w:t>
      </w:r>
      <w:r w:rsidR="00116364" w:rsidRPr="000F44EB">
        <w:rPr>
          <w:sz w:val="28"/>
          <w:szCs w:val="28"/>
        </w:rPr>
        <w:t>6</w:t>
      </w:r>
      <w:r w:rsidR="00412E4E" w:rsidRPr="000F44EB">
        <w:rPr>
          <w:sz w:val="28"/>
          <w:szCs w:val="28"/>
        </w:rPr>
        <w:t>.</w:t>
      </w:r>
    </w:p>
    <w:p w14:paraId="21BB395D" w14:textId="768578EA" w:rsidR="00412E4E" w:rsidRPr="000F44EB" w:rsidRDefault="00412E4E">
      <w:pPr>
        <w:ind w:firstLine="709"/>
        <w:contextualSpacing/>
        <w:jc w:val="both"/>
        <w:rPr>
          <w:sz w:val="28"/>
          <w:szCs w:val="28"/>
        </w:rPr>
      </w:pPr>
      <w:r w:rsidRPr="000F44EB">
        <w:rPr>
          <w:sz w:val="28"/>
          <w:szCs w:val="28"/>
        </w:rPr>
        <w:t>За результат испытания принимают среднее арифметическое значение прочности трех изделий.</w:t>
      </w:r>
    </w:p>
    <w:p w14:paraId="26946DD8" w14:textId="065F90F0" w:rsidR="00412E4E" w:rsidRPr="000F44EB" w:rsidRDefault="005324AF">
      <w:pPr>
        <w:widowControl w:val="0"/>
        <w:tabs>
          <w:tab w:val="left" w:pos="1809"/>
        </w:tabs>
        <w:ind w:firstLine="709"/>
        <w:contextualSpacing/>
        <w:jc w:val="both"/>
        <w:rPr>
          <w:sz w:val="28"/>
          <w:szCs w:val="28"/>
        </w:rPr>
      </w:pPr>
      <w:r w:rsidRPr="000F44EB">
        <w:rPr>
          <w:sz w:val="28"/>
          <w:szCs w:val="28"/>
        </w:rPr>
        <w:t>7</w:t>
      </w:r>
      <w:r w:rsidR="008D2D48" w:rsidRPr="000F44EB">
        <w:rPr>
          <w:sz w:val="28"/>
          <w:szCs w:val="28"/>
        </w:rPr>
        <w:t>.1</w:t>
      </w:r>
      <w:r w:rsidR="006D6C5D" w:rsidRPr="000F44EB">
        <w:rPr>
          <w:sz w:val="28"/>
          <w:szCs w:val="28"/>
        </w:rPr>
        <w:t>0</w:t>
      </w:r>
      <w:r w:rsidR="008D2D48" w:rsidRPr="000F44EB">
        <w:rPr>
          <w:sz w:val="28"/>
          <w:szCs w:val="28"/>
        </w:rPr>
        <w:t xml:space="preserve"> </w:t>
      </w:r>
      <w:r w:rsidR="00412E4E" w:rsidRPr="000F44EB">
        <w:rPr>
          <w:sz w:val="28"/>
          <w:szCs w:val="28"/>
        </w:rPr>
        <w:t>Для проведения испытания на прочность дюбеля при растяжении, при отрицательной температуре, образец вместе со вспомогательной оснасткой выдерживается в течение (60 ± 5) мин пр</w:t>
      </w:r>
      <w:r w:rsidR="00404F37" w:rsidRPr="000F44EB">
        <w:rPr>
          <w:sz w:val="28"/>
          <w:szCs w:val="28"/>
        </w:rPr>
        <w:t>и температуре минус (60-</w:t>
      </w:r>
      <w:r w:rsidR="00412E4E" w:rsidRPr="000F44EB">
        <w:rPr>
          <w:sz w:val="28"/>
          <w:szCs w:val="28"/>
          <w:vertAlign w:val="subscript"/>
        </w:rPr>
        <w:t>2</w:t>
      </w:r>
      <w:r w:rsidR="00412E4E" w:rsidRPr="000F44EB">
        <w:rPr>
          <w:sz w:val="28"/>
          <w:szCs w:val="28"/>
        </w:rPr>
        <w:t xml:space="preserve">) °C в </w:t>
      </w:r>
      <w:r w:rsidR="00404F37" w:rsidRPr="000F44EB">
        <w:rPr>
          <w:sz w:val="28"/>
          <w:szCs w:val="28"/>
        </w:rPr>
        <w:t>климатической камере (</w:t>
      </w:r>
      <w:r w:rsidR="00412E4E" w:rsidRPr="000F44EB">
        <w:rPr>
          <w:sz w:val="28"/>
          <w:szCs w:val="28"/>
        </w:rPr>
        <w:t>криокамере</w:t>
      </w:r>
      <w:r w:rsidR="00404F37" w:rsidRPr="000F44EB">
        <w:rPr>
          <w:sz w:val="28"/>
          <w:szCs w:val="28"/>
        </w:rPr>
        <w:t>)</w:t>
      </w:r>
      <w:r w:rsidR="00412E4E" w:rsidRPr="000F44EB">
        <w:rPr>
          <w:sz w:val="28"/>
          <w:szCs w:val="28"/>
        </w:rPr>
        <w:t xml:space="preserve">. Замер проводится в соответствии с п. </w:t>
      </w:r>
      <w:r w:rsidR="00746237" w:rsidRPr="000F44EB">
        <w:rPr>
          <w:sz w:val="28"/>
          <w:szCs w:val="28"/>
        </w:rPr>
        <w:t>7</w:t>
      </w:r>
      <w:r w:rsidR="00412E4E" w:rsidRPr="000F44EB">
        <w:rPr>
          <w:sz w:val="28"/>
          <w:szCs w:val="28"/>
        </w:rPr>
        <w:t>.</w:t>
      </w:r>
      <w:r w:rsidR="007A34C6" w:rsidRPr="000F44EB">
        <w:rPr>
          <w:sz w:val="28"/>
          <w:szCs w:val="28"/>
        </w:rPr>
        <w:t>8</w:t>
      </w:r>
      <w:r w:rsidR="00412E4E" w:rsidRPr="000F44EB">
        <w:rPr>
          <w:sz w:val="28"/>
          <w:szCs w:val="28"/>
        </w:rPr>
        <w:t xml:space="preserve"> не позднее 3 мин после изъятия дюбеля из </w:t>
      </w:r>
      <w:r w:rsidR="00404F37" w:rsidRPr="000F44EB">
        <w:rPr>
          <w:sz w:val="28"/>
          <w:szCs w:val="28"/>
        </w:rPr>
        <w:t>климатической камеры (криокамеры)</w:t>
      </w:r>
      <w:r w:rsidR="00412E4E" w:rsidRPr="000F44EB">
        <w:rPr>
          <w:sz w:val="28"/>
          <w:szCs w:val="28"/>
        </w:rPr>
        <w:t>.</w:t>
      </w:r>
    </w:p>
    <w:p w14:paraId="2746AEC5" w14:textId="77777777" w:rsidR="00412E4E" w:rsidRPr="000F44EB" w:rsidRDefault="00412E4E">
      <w:pPr>
        <w:ind w:firstLine="709"/>
        <w:contextualSpacing/>
        <w:jc w:val="both"/>
        <w:rPr>
          <w:sz w:val="28"/>
          <w:szCs w:val="28"/>
        </w:rPr>
      </w:pPr>
      <w:r w:rsidRPr="000F44EB">
        <w:rPr>
          <w:sz w:val="28"/>
          <w:szCs w:val="28"/>
        </w:rPr>
        <w:t>За результат испытания принимают среднее арифметическое значение прочности трех изделий.</w:t>
      </w:r>
    </w:p>
    <w:p w14:paraId="5DAB70FD" w14:textId="0C72182F" w:rsidR="00412E4E" w:rsidRPr="000F44EB" w:rsidRDefault="005324AF">
      <w:pPr>
        <w:widowControl w:val="0"/>
        <w:tabs>
          <w:tab w:val="left" w:pos="1636"/>
        </w:tabs>
        <w:ind w:firstLine="709"/>
        <w:contextualSpacing/>
        <w:jc w:val="both"/>
        <w:rPr>
          <w:sz w:val="28"/>
          <w:szCs w:val="28"/>
        </w:rPr>
      </w:pPr>
      <w:r w:rsidRPr="000F44EB">
        <w:rPr>
          <w:sz w:val="28"/>
          <w:szCs w:val="28"/>
        </w:rPr>
        <w:t>7</w:t>
      </w:r>
      <w:r w:rsidR="008D2D48" w:rsidRPr="000F44EB">
        <w:rPr>
          <w:sz w:val="28"/>
          <w:szCs w:val="28"/>
        </w:rPr>
        <w:t>.1</w:t>
      </w:r>
      <w:r w:rsidR="006D6C5D" w:rsidRPr="000F44EB">
        <w:rPr>
          <w:sz w:val="28"/>
          <w:szCs w:val="28"/>
        </w:rPr>
        <w:t>1</w:t>
      </w:r>
      <w:r w:rsidR="008D2D48" w:rsidRPr="000F44EB">
        <w:rPr>
          <w:sz w:val="28"/>
          <w:szCs w:val="28"/>
        </w:rPr>
        <w:t xml:space="preserve"> </w:t>
      </w:r>
      <w:r w:rsidR="00412E4E" w:rsidRPr="000F44EB">
        <w:rPr>
          <w:sz w:val="28"/>
          <w:szCs w:val="28"/>
        </w:rPr>
        <w:t>Испытание на водопоглощение проводится в соответствии с ГОСТ 4650</w:t>
      </w:r>
      <w:r w:rsidR="007A34C6" w:rsidRPr="000F44EB">
        <w:rPr>
          <w:sz w:val="28"/>
          <w:szCs w:val="28"/>
        </w:rPr>
        <w:t xml:space="preserve"> по методу №1</w:t>
      </w:r>
      <w:r w:rsidR="00412E4E" w:rsidRPr="000F44EB">
        <w:rPr>
          <w:sz w:val="28"/>
          <w:szCs w:val="28"/>
        </w:rPr>
        <w:t>.</w:t>
      </w:r>
    </w:p>
    <w:p w14:paraId="151A874F" w14:textId="4A8C5CD9" w:rsidR="00412E4E" w:rsidRPr="000F44EB" w:rsidRDefault="005324AF">
      <w:pPr>
        <w:widowControl w:val="0"/>
        <w:tabs>
          <w:tab w:val="left" w:pos="1643"/>
        </w:tabs>
        <w:ind w:firstLine="709"/>
        <w:contextualSpacing/>
        <w:jc w:val="both"/>
        <w:rPr>
          <w:sz w:val="28"/>
          <w:szCs w:val="28"/>
        </w:rPr>
      </w:pPr>
      <w:r w:rsidRPr="000F44EB">
        <w:rPr>
          <w:sz w:val="28"/>
          <w:szCs w:val="28"/>
        </w:rPr>
        <w:t>7</w:t>
      </w:r>
      <w:r w:rsidR="008D2D48" w:rsidRPr="000F44EB">
        <w:rPr>
          <w:sz w:val="28"/>
          <w:szCs w:val="28"/>
        </w:rPr>
        <w:t>.1</w:t>
      </w:r>
      <w:r w:rsidR="006D6C5D" w:rsidRPr="000F44EB">
        <w:rPr>
          <w:sz w:val="28"/>
          <w:szCs w:val="28"/>
        </w:rPr>
        <w:t>2</w:t>
      </w:r>
      <w:r w:rsidR="008D2D48" w:rsidRPr="000F44EB">
        <w:rPr>
          <w:sz w:val="28"/>
          <w:szCs w:val="28"/>
        </w:rPr>
        <w:t xml:space="preserve"> </w:t>
      </w:r>
      <w:r w:rsidR="00412E4E" w:rsidRPr="000F44EB">
        <w:rPr>
          <w:sz w:val="28"/>
          <w:szCs w:val="28"/>
        </w:rPr>
        <w:t xml:space="preserve">Испытание на многократный монтаж-демонтаж узла скрепления на шпалу (полушпалок), проводится на одной шпале (полушпалке). Проверке подвергаются два дюбеля из шпалы (полушпалы) (один узел). Испытание проводится путем монтажа узла скрепления на шпалу в соответствии с требованиями нормативно-технической документации на узел промежуточного рельсового скрепления, с последующим его демонтажем. </w:t>
      </w:r>
    </w:p>
    <w:p w14:paraId="35C59CAB" w14:textId="77777777" w:rsidR="00412E4E" w:rsidRPr="000F44EB" w:rsidRDefault="00412E4E">
      <w:pPr>
        <w:ind w:firstLine="709"/>
        <w:contextualSpacing/>
        <w:jc w:val="both"/>
        <w:rPr>
          <w:sz w:val="28"/>
          <w:szCs w:val="28"/>
        </w:rPr>
      </w:pPr>
      <w:r w:rsidRPr="000F44EB">
        <w:rPr>
          <w:sz w:val="28"/>
          <w:szCs w:val="28"/>
        </w:rPr>
        <w:t xml:space="preserve">Дюбель считается выдержавшим испытания, если после </w:t>
      </w:r>
      <w:r w:rsidR="00E10B62" w:rsidRPr="000F44EB">
        <w:rPr>
          <w:sz w:val="28"/>
          <w:szCs w:val="28"/>
        </w:rPr>
        <w:t>30</w:t>
      </w:r>
      <w:r w:rsidRPr="000F44EB">
        <w:rPr>
          <w:sz w:val="28"/>
          <w:szCs w:val="28"/>
        </w:rPr>
        <w:t xml:space="preserve"> циклов монтажа-демонтажа узла скрепления, каждый из образцов позволяет осуществить монтаж узла с установленной в требованиях монтажной затяжкой резьбовых соединений, не имеет видимых разрушений, способных повлиять на эксплуатационные характеристики скрепления.</w:t>
      </w:r>
    </w:p>
    <w:p w14:paraId="79182415" w14:textId="4C76C1AA" w:rsidR="00845D75" w:rsidRPr="000F44EB" w:rsidRDefault="005324AF" w:rsidP="00845D75">
      <w:pPr>
        <w:widowControl w:val="0"/>
        <w:tabs>
          <w:tab w:val="left" w:pos="1809"/>
        </w:tabs>
        <w:ind w:firstLine="709"/>
        <w:contextualSpacing/>
        <w:jc w:val="both"/>
        <w:rPr>
          <w:sz w:val="28"/>
          <w:szCs w:val="28"/>
        </w:rPr>
      </w:pPr>
      <w:r w:rsidRPr="000F44EB">
        <w:rPr>
          <w:sz w:val="28"/>
          <w:szCs w:val="28"/>
        </w:rPr>
        <w:t>7</w:t>
      </w:r>
      <w:r w:rsidR="00845D75" w:rsidRPr="000F44EB">
        <w:rPr>
          <w:sz w:val="28"/>
          <w:szCs w:val="28"/>
        </w:rPr>
        <w:t>.1</w:t>
      </w:r>
      <w:r w:rsidR="006D6C5D" w:rsidRPr="000F44EB">
        <w:rPr>
          <w:sz w:val="28"/>
          <w:szCs w:val="28"/>
        </w:rPr>
        <w:t>3</w:t>
      </w:r>
      <w:r w:rsidR="00845D75" w:rsidRPr="000F44EB">
        <w:rPr>
          <w:sz w:val="28"/>
          <w:szCs w:val="28"/>
        </w:rPr>
        <w:t xml:space="preserve"> Определение усилия вырыва шурупа проводится после проведения испытаний по п </w:t>
      </w:r>
      <w:r w:rsidR="00AD3A46" w:rsidRPr="000F44EB">
        <w:rPr>
          <w:sz w:val="28"/>
          <w:szCs w:val="28"/>
        </w:rPr>
        <w:t>7</w:t>
      </w:r>
      <w:r w:rsidR="00845D75" w:rsidRPr="000F44EB">
        <w:rPr>
          <w:sz w:val="28"/>
          <w:szCs w:val="28"/>
        </w:rPr>
        <w:t>.1</w:t>
      </w:r>
      <w:r w:rsidR="00AD3A46" w:rsidRPr="000F44EB">
        <w:rPr>
          <w:sz w:val="28"/>
          <w:szCs w:val="28"/>
        </w:rPr>
        <w:t>2</w:t>
      </w:r>
      <w:r w:rsidR="00845D75" w:rsidRPr="000F44EB">
        <w:rPr>
          <w:sz w:val="28"/>
          <w:szCs w:val="28"/>
        </w:rPr>
        <w:t xml:space="preserve"> на трех шпалах (полушпалах) по одному дюбелю из каждой шпалы (полушпалы).</w:t>
      </w:r>
    </w:p>
    <w:p w14:paraId="2E2D4346" w14:textId="0F6A4A30" w:rsidR="00845D75" w:rsidRPr="000F44EB" w:rsidRDefault="00845D75" w:rsidP="00845D75">
      <w:pPr>
        <w:ind w:firstLine="709"/>
        <w:contextualSpacing/>
        <w:jc w:val="both"/>
        <w:rPr>
          <w:sz w:val="28"/>
          <w:szCs w:val="28"/>
        </w:rPr>
      </w:pPr>
      <w:r w:rsidRPr="000F44EB">
        <w:rPr>
          <w:sz w:val="28"/>
          <w:szCs w:val="28"/>
        </w:rPr>
        <w:t xml:space="preserve">Схема проведения испытания указана в приложении </w:t>
      </w:r>
      <w:r w:rsidR="00F3290F" w:rsidRPr="000F44EB">
        <w:rPr>
          <w:sz w:val="28"/>
          <w:szCs w:val="28"/>
          <w:lang w:eastAsia="en-US" w:bidi="en-US"/>
        </w:rPr>
        <w:t>Е</w:t>
      </w:r>
      <w:r w:rsidRPr="000F44EB">
        <w:rPr>
          <w:sz w:val="28"/>
          <w:szCs w:val="28"/>
          <w:lang w:eastAsia="en-US" w:bidi="en-US"/>
        </w:rPr>
        <w:t>.</w:t>
      </w:r>
    </w:p>
    <w:p w14:paraId="197AA1D5" w14:textId="77777777" w:rsidR="00845D75" w:rsidRPr="000F44EB" w:rsidRDefault="00845D75" w:rsidP="00845D75">
      <w:pPr>
        <w:ind w:firstLine="709"/>
        <w:contextualSpacing/>
        <w:jc w:val="both"/>
        <w:rPr>
          <w:sz w:val="28"/>
          <w:szCs w:val="28"/>
        </w:rPr>
      </w:pPr>
      <w:r w:rsidRPr="000F44EB">
        <w:rPr>
          <w:sz w:val="28"/>
          <w:szCs w:val="28"/>
        </w:rPr>
        <w:t xml:space="preserve">Нагрузка прикладывается перпендикулярно опорной поверхности рельса </w:t>
      </w:r>
      <w:r w:rsidRPr="000F44EB">
        <w:rPr>
          <w:sz w:val="26"/>
          <w:szCs w:val="26"/>
        </w:rPr>
        <w:t>со скоростью (10 ± 1) кН/мин ступенчато, пока не будет достигнуто значение 90 кН.</w:t>
      </w:r>
      <w:r w:rsidRPr="000F44EB">
        <w:rPr>
          <w:sz w:val="28"/>
          <w:szCs w:val="28"/>
        </w:rPr>
        <w:t xml:space="preserve"> </w:t>
      </w:r>
    </w:p>
    <w:p w14:paraId="109F3436" w14:textId="397CF804" w:rsidR="00845D75" w:rsidRPr="000F44EB" w:rsidRDefault="00845D75" w:rsidP="00845D75">
      <w:pPr>
        <w:ind w:firstLine="709"/>
        <w:contextualSpacing/>
        <w:jc w:val="both"/>
        <w:rPr>
          <w:sz w:val="26"/>
          <w:szCs w:val="26"/>
        </w:rPr>
      </w:pPr>
      <w:r w:rsidRPr="000F44EB">
        <w:rPr>
          <w:sz w:val="26"/>
          <w:szCs w:val="26"/>
        </w:rPr>
        <w:t>Ступени нагружения: 20, 30, 40, 50, 60, 70, 80</w:t>
      </w:r>
      <w:r w:rsidR="0028436E" w:rsidRPr="000F44EB">
        <w:rPr>
          <w:sz w:val="26"/>
          <w:szCs w:val="26"/>
        </w:rPr>
        <w:t xml:space="preserve"> 85, 90</w:t>
      </w:r>
      <w:r w:rsidRPr="000F44EB">
        <w:rPr>
          <w:sz w:val="26"/>
          <w:szCs w:val="26"/>
        </w:rPr>
        <w:t xml:space="preserve"> кН с выдержкой (</w:t>
      </w:r>
      <w:r w:rsidR="0028436E" w:rsidRPr="000F44EB">
        <w:rPr>
          <w:sz w:val="26"/>
          <w:szCs w:val="26"/>
        </w:rPr>
        <w:t xml:space="preserve">30 </w:t>
      </w:r>
      <w:r w:rsidRPr="000F44EB">
        <w:rPr>
          <w:sz w:val="26"/>
          <w:szCs w:val="26"/>
        </w:rPr>
        <w:t>±</w:t>
      </w:r>
      <w:r w:rsidR="0028436E" w:rsidRPr="000F44EB">
        <w:rPr>
          <w:sz w:val="26"/>
          <w:szCs w:val="26"/>
        </w:rPr>
        <w:t xml:space="preserve"> 5</w:t>
      </w:r>
      <w:r w:rsidRPr="000F44EB">
        <w:rPr>
          <w:sz w:val="26"/>
          <w:szCs w:val="26"/>
        </w:rPr>
        <w:t>)</w:t>
      </w:r>
      <w:r w:rsidR="0028436E" w:rsidRPr="000F44EB">
        <w:rPr>
          <w:sz w:val="26"/>
          <w:szCs w:val="26"/>
        </w:rPr>
        <w:t xml:space="preserve"> секунд</w:t>
      </w:r>
      <w:r w:rsidRPr="000F44EB">
        <w:rPr>
          <w:sz w:val="26"/>
          <w:szCs w:val="26"/>
        </w:rPr>
        <w:t xml:space="preserve"> после каждой ступени</w:t>
      </w:r>
      <w:r w:rsidR="0028436E" w:rsidRPr="000F44EB">
        <w:rPr>
          <w:sz w:val="26"/>
          <w:szCs w:val="26"/>
        </w:rPr>
        <w:t xml:space="preserve">. </w:t>
      </w:r>
    </w:p>
    <w:p w14:paraId="46A2A833" w14:textId="666ACE5D" w:rsidR="00845D75" w:rsidRPr="000F44EB" w:rsidRDefault="00845D75" w:rsidP="00845D75">
      <w:pPr>
        <w:ind w:firstLine="709"/>
        <w:contextualSpacing/>
        <w:jc w:val="both"/>
        <w:rPr>
          <w:sz w:val="28"/>
          <w:szCs w:val="28"/>
        </w:rPr>
      </w:pPr>
      <w:r w:rsidRPr="000F44EB">
        <w:rPr>
          <w:sz w:val="28"/>
          <w:szCs w:val="28"/>
        </w:rPr>
        <w:t>Результат считается положительным если все три дюбеля выдержали нагрузку 90 кН без его выт</w:t>
      </w:r>
      <w:r w:rsidR="00E10B62" w:rsidRPr="000F44EB">
        <w:rPr>
          <w:sz w:val="28"/>
          <w:szCs w:val="28"/>
        </w:rPr>
        <w:t>яги</w:t>
      </w:r>
      <w:r w:rsidRPr="000F44EB">
        <w:rPr>
          <w:sz w:val="28"/>
          <w:szCs w:val="28"/>
        </w:rPr>
        <w:t>вания из тела шпалы (полушпалы)</w:t>
      </w:r>
      <w:r w:rsidR="0028436E" w:rsidRPr="000F44EB">
        <w:rPr>
          <w:sz w:val="28"/>
          <w:szCs w:val="28"/>
        </w:rPr>
        <w:t>, тело дюбеля не должно возвышаться над подрельсовой площадке.</w:t>
      </w:r>
    </w:p>
    <w:p w14:paraId="691B8949" w14:textId="00D70F1B" w:rsidR="00E10B62" w:rsidRPr="000F44EB" w:rsidRDefault="00E10B62" w:rsidP="00845D75">
      <w:pPr>
        <w:ind w:firstLine="709"/>
        <w:contextualSpacing/>
        <w:jc w:val="both"/>
        <w:rPr>
          <w:sz w:val="28"/>
          <w:szCs w:val="28"/>
        </w:rPr>
      </w:pPr>
      <w:r w:rsidRPr="000F44EB">
        <w:rPr>
          <w:sz w:val="28"/>
          <w:szCs w:val="28"/>
        </w:rPr>
        <w:t>Испытания проводятся с применение испытательной оснастки с резьбовой частью соответствующей резьбовой части шурупу, применяемого по конструкторской документации совместно с данным дюбелем. Усилие на разрыв оснастки должно превосходить не менее чем в 2 раза усилие вырыва шурупа из дюбеля.</w:t>
      </w:r>
    </w:p>
    <w:p w14:paraId="606EB0C6" w14:textId="77F7C409" w:rsidR="00412E4E" w:rsidRPr="000F44EB" w:rsidRDefault="005324AF">
      <w:pPr>
        <w:widowControl w:val="0"/>
        <w:tabs>
          <w:tab w:val="left" w:pos="2079"/>
        </w:tabs>
        <w:ind w:firstLine="709"/>
        <w:contextualSpacing/>
        <w:jc w:val="both"/>
        <w:rPr>
          <w:sz w:val="28"/>
          <w:szCs w:val="28"/>
        </w:rPr>
      </w:pPr>
      <w:r w:rsidRPr="000F44EB">
        <w:rPr>
          <w:sz w:val="28"/>
          <w:szCs w:val="28"/>
        </w:rPr>
        <w:t>7</w:t>
      </w:r>
      <w:r w:rsidR="008D2D48" w:rsidRPr="000F44EB">
        <w:rPr>
          <w:sz w:val="28"/>
          <w:szCs w:val="28"/>
        </w:rPr>
        <w:t>.1</w:t>
      </w:r>
      <w:r w:rsidR="006D6C5D" w:rsidRPr="000F44EB">
        <w:rPr>
          <w:sz w:val="28"/>
          <w:szCs w:val="28"/>
        </w:rPr>
        <w:t>4</w:t>
      </w:r>
      <w:r w:rsidR="008D2D48" w:rsidRPr="000F44EB">
        <w:rPr>
          <w:sz w:val="28"/>
          <w:szCs w:val="28"/>
        </w:rPr>
        <w:t xml:space="preserve"> </w:t>
      </w:r>
      <w:r w:rsidR="00412E4E" w:rsidRPr="000F44EB">
        <w:rPr>
          <w:sz w:val="28"/>
          <w:szCs w:val="28"/>
        </w:rPr>
        <w:t xml:space="preserve">Циклические испытания дюбелей проводят на не менее чем на </w:t>
      </w:r>
      <w:r w:rsidR="00F214B8" w:rsidRPr="000F44EB">
        <w:rPr>
          <w:sz w:val="28"/>
          <w:szCs w:val="28"/>
        </w:rPr>
        <w:t>4</w:t>
      </w:r>
      <w:r w:rsidR="00412E4E" w:rsidRPr="000F44EB">
        <w:rPr>
          <w:sz w:val="28"/>
          <w:szCs w:val="28"/>
        </w:rPr>
        <w:t xml:space="preserve"> узлах рельсовых скреплений, смонтированных на шпалах (полушпалах) Узлы собирают с нормативным усилием затяжки шурупов.</w:t>
      </w:r>
    </w:p>
    <w:p w14:paraId="1180946B" w14:textId="77777777" w:rsidR="00412E4E" w:rsidRPr="000F44EB" w:rsidRDefault="00412E4E">
      <w:pPr>
        <w:ind w:firstLine="709"/>
        <w:contextualSpacing/>
        <w:jc w:val="both"/>
        <w:rPr>
          <w:sz w:val="28"/>
          <w:szCs w:val="28"/>
        </w:rPr>
      </w:pPr>
      <w:r w:rsidRPr="000F44EB">
        <w:rPr>
          <w:sz w:val="28"/>
          <w:szCs w:val="28"/>
        </w:rPr>
        <w:lastRenderedPageBreak/>
        <w:t>Узлы скрепления подвергаются воздействию синусоидальной пульсирующей нагрузки, при этом к одному собранному узлу прикладывают нагрузки: вертикальную – (мин – 20 кН, макс - 100 кН), горизонтальную ~ (мин 10 кН, макс - 50 кН).</w:t>
      </w:r>
    </w:p>
    <w:p w14:paraId="0CCA8359" w14:textId="38E5FB08" w:rsidR="00412E4E" w:rsidRPr="000F44EB" w:rsidRDefault="00412E4E">
      <w:pPr>
        <w:ind w:firstLine="709"/>
        <w:contextualSpacing/>
        <w:jc w:val="both"/>
        <w:rPr>
          <w:sz w:val="28"/>
          <w:szCs w:val="28"/>
        </w:rPr>
      </w:pPr>
      <w:r w:rsidRPr="000F44EB">
        <w:rPr>
          <w:sz w:val="28"/>
          <w:szCs w:val="28"/>
        </w:rPr>
        <w:t>Нагружение осуществляют по вертикальной и горизонталь</w:t>
      </w:r>
      <w:r w:rsidR="00BA6A1A" w:rsidRPr="000F44EB">
        <w:rPr>
          <w:sz w:val="28"/>
          <w:szCs w:val="28"/>
        </w:rPr>
        <w:t xml:space="preserve">ной осям одновременно (рисунок </w:t>
      </w:r>
      <w:r w:rsidR="00F214B8" w:rsidRPr="000F44EB">
        <w:rPr>
          <w:sz w:val="28"/>
          <w:szCs w:val="28"/>
        </w:rPr>
        <w:t>1</w:t>
      </w:r>
      <w:r w:rsidRPr="000F44EB">
        <w:rPr>
          <w:sz w:val="28"/>
          <w:szCs w:val="28"/>
        </w:rPr>
        <w:t>).</w:t>
      </w:r>
    </w:p>
    <w:p w14:paraId="501DA2D5" w14:textId="77777777" w:rsidR="00BA6A1A" w:rsidRPr="000F44EB" w:rsidRDefault="00BA6A1A">
      <w:pPr>
        <w:ind w:firstLine="709"/>
        <w:contextualSpacing/>
        <w:jc w:val="both"/>
        <w:rPr>
          <w:sz w:val="28"/>
          <w:szCs w:val="28"/>
        </w:rPr>
      </w:pPr>
    </w:p>
    <w:p w14:paraId="1BFC9362" w14:textId="77777777" w:rsidR="00BA6A1A" w:rsidRPr="000F44EB" w:rsidRDefault="00BA6A1A" w:rsidP="00BA6A1A">
      <w:pPr>
        <w:contextualSpacing/>
        <w:jc w:val="both"/>
        <w:rPr>
          <w:sz w:val="28"/>
          <w:szCs w:val="28"/>
        </w:rPr>
      </w:pPr>
      <w:r w:rsidRPr="000F44EB">
        <w:rPr>
          <w:noProof/>
          <w:sz w:val="28"/>
          <w:szCs w:val="28"/>
        </w:rPr>
        <w:drawing>
          <wp:inline distT="0" distB="0" distL="0" distR="0" wp14:anchorId="70ACA9AD" wp14:editId="17D2BC37">
            <wp:extent cx="6115050" cy="3636818"/>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6427" cy="3637637"/>
                    </a:xfrm>
                    <a:prstGeom prst="rect">
                      <a:avLst/>
                    </a:prstGeom>
                    <a:noFill/>
                    <a:ln>
                      <a:noFill/>
                    </a:ln>
                  </pic:spPr>
                </pic:pic>
              </a:graphicData>
            </a:graphic>
          </wp:inline>
        </w:drawing>
      </w:r>
    </w:p>
    <w:p w14:paraId="43AECD73" w14:textId="6181FC80" w:rsidR="00BA6A1A" w:rsidRPr="000F44EB" w:rsidRDefault="00BA6A1A" w:rsidP="00BA6A1A">
      <w:pPr>
        <w:ind w:firstLine="709"/>
        <w:contextualSpacing/>
        <w:jc w:val="both"/>
      </w:pPr>
      <w:r w:rsidRPr="000F44EB">
        <w:t xml:space="preserve">Рисунок </w:t>
      </w:r>
      <w:r w:rsidR="00F214B8" w:rsidRPr="000F44EB">
        <w:t>1</w:t>
      </w:r>
      <w:r w:rsidRPr="000F44EB">
        <w:t xml:space="preserve"> – Схема приложения испытательной нагрузки</w:t>
      </w:r>
    </w:p>
    <w:p w14:paraId="108E97A9" w14:textId="0F36CE1C" w:rsidR="00883154" w:rsidRPr="000F44EB" w:rsidRDefault="00412E4E" w:rsidP="0096585F">
      <w:pPr>
        <w:ind w:firstLine="709"/>
        <w:contextualSpacing/>
        <w:jc w:val="both"/>
      </w:pPr>
      <w:r w:rsidRPr="000F44EB">
        <w:rPr>
          <w:sz w:val="28"/>
          <w:szCs w:val="28"/>
        </w:rPr>
        <w:t xml:space="preserve">При этом результирующая сила </w:t>
      </w:r>
      <w:r w:rsidRPr="000F44EB">
        <w:rPr>
          <w:sz w:val="28"/>
          <w:szCs w:val="28"/>
          <w:lang w:val="en-US" w:eastAsia="en-US" w:bidi="en-US"/>
        </w:rPr>
        <w:t>F</w:t>
      </w:r>
      <w:r w:rsidRPr="000F44EB">
        <w:rPr>
          <w:sz w:val="28"/>
          <w:szCs w:val="28"/>
          <w:lang w:eastAsia="en-US" w:bidi="en-US"/>
        </w:rPr>
        <w:t xml:space="preserve"> </w:t>
      </w:r>
      <w:r w:rsidRPr="000F44EB">
        <w:rPr>
          <w:sz w:val="28"/>
          <w:szCs w:val="28"/>
        </w:rPr>
        <w:t xml:space="preserve">состоит из горизонтальной </w:t>
      </w:r>
      <w:r w:rsidRPr="000F44EB">
        <w:rPr>
          <w:sz w:val="28"/>
          <w:szCs w:val="28"/>
          <w:lang w:eastAsia="en-US" w:bidi="en-US"/>
        </w:rPr>
        <w:t>(</w:t>
      </w:r>
      <w:r w:rsidRPr="000F44EB">
        <w:rPr>
          <w:sz w:val="28"/>
          <w:szCs w:val="28"/>
          <w:lang w:val="en-US" w:eastAsia="en-US" w:bidi="en-US"/>
        </w:rPr>
        <w:t>Fx</w:t>
      </w:r>
      <w:r w:rsidRPr="000F44EB">
        <w:rPr>
          <w:sz w:val="28"/>
          <w:szCs w:val="28"/>
          <w:lang w:eastAsia="en-US" w:bidi="en-US"/>
        </w:rPr>
        <w:t xml:space="preserve">) </w:t>
      </w:r>
      <w:r w:rsidRPr="000F44EB">
        <w:rPr>
          <w:sz w:val="28"/>
          <w:szCs w:val="28"/>
        </w:rPr>
        <w:t xml:space="preserve">и вертикальной </w:t>
      </w:r>
      <w:r w:rsidRPr="000F44EB">
        <w:rPr>
          <w:sz w:val="28"/>
          <w:szCs w:val="28"/>
          <w:lang w:eastAsia="en-US" w:bidi="en-US"/>
        </w:rPr>
        <w:t>(</w:t>
      </w:r>
      <w:r w:rsidRPr="000F44EB">
        <w:rPr>
          <w:sz w:val="28"/>
          <w:szCs w:val="28"/>
          <w:lang w:val="en-US" w:eastAsia="en-US" w:bidi="en-US"/>
        </w:rPr>
        <w:t>Fy</w:t>
      </w:r>
      <w:r w:rsidRPr="000F44EB">
        <w:rPr>
          <w:sz w:val="28"/>
          <w:szCs w:val="28"/>
          <w:lang w:eastAsia="en-US" w:bidi="en-US"/>
        </w:rPr>
        <w:t xml:space="preserve">) </w:t>
      </w:r>
      <w:r w:rsidRPr="000F44EB">
        <w:rPr>
          <w:sz w:val="28"/>
          <w:szCs w:val="28"/>
        </w:rPr>
        <w:t xml:space="preserve">составляющих, при изменении величин </w:t>
      </w:r>
      <w:r w:rsidRPr="000F44EB">
        <w:rPr>
          <w:sz w:val="28"/>
          <w:szCs w:val="28"/>
          <w:lang w:val="en-US" w:eastAsia="en-US" w:bidi="en-US"/>
        </w:rPr>
        <w:t>Fx</w:t>
      </w:r>
      <w:r w:rsidRPr="000F44EB">
        <w:rPr>
          <w:sz w:val="28"/>
          <w:szCs w:val="28"/>
          <w:lang w:eastAsia="en-US" w:bidi="en-US"/>
        </w:rPr>
        <w:t xml:space="preserve"> </w:t>
      </w:r>
      <w:r w:rsidRPr="000F44EB">
        <w:rPr>
          <w:sz w:val="28"/>
          <w:szCs w:val="28"/>
        </w:rPr>
        <w:t xml:space="preserve">и </w:t>
      </w:r>
      <w:r w:rsidRPr="000F44EB">
        <w:rPr>
          <w:sz w:val="28"/>
          <w:szCs w:val="28"/>
          <w:lang w:val="en-US" w:eastAsia="en-US" w:bidi="en-US"/>
        </w:rPr>
        <w:t>Fy</w:t>
      </w:r>
      <w:r w:rsidRPr="000F44EB">
        <w:rPr>
          <w:sz w:val="28"/>
          <w:szCs w:val="28"/>
          <w:lang w:eastAsia="en-US" w:bidi="en-US"/>
        </w:rPr>
        <w:t xml:space="preserve"> </w:t>
      </w:r>
      <w:r w:rsidRPr="000F44EB">
        <w:rPr>
          <w:sz w:val="28"/>
          <w:szCs w:val="28"/>
        </w:rPr>
        <w:t>меняется угол приложения нагрузки.</w:t>
      </w:r>
      <w:r w:rsidR="0096585F" w:rsidRPr="000F44EB">
        <w:t xml:space="preserve"> </w:t>
      </w:r>
    </w:p>
    <w:p w14:paraId="448DCE4E" w14:textId="00FD8950" w:rsidR="005E61DB" w:rsidRPr="000F44EB" w:rsidRDefault="005E61DB" w:rsidP="0096585F">
      <w:pPr>
        <w:ind w:firstLine="709"/>
        <w:contextualSpacing/>
        <w:jc w:val="both"/>
        <w:rPr>
          <w:sz w:val="28"/>
          <w:szCs w:val="28"/>
        </w:rPr>
      </w:pPr>
      <w:r w:rsidRPr="000F44EB">
        <w:rPr>
          <w:sz w:val="28"/>
          <w:szCs w:val="28"/>
        </w:rPr>
        <w:t xml:space="preserve">Возможно применение других схем нагружения, </w:t>
      </w:r>
      <w:r w:rsidR="00824C18" w:rsidRPr="000F44EB">
        <w:rPr>
          <w:sz w:val="28"/>
          <w:szCs w:val="28"/>
        </w:rPr>
        <w:t>сохраняющих при испытаниях силовое воздействие на узел рельсового скрепления.</w:t>
      </w:r>
    </w:p>
    <w:p w14:paraId="495CE71D" w14:textId="77777777" w:rsidR="00412E4E" w:rsidRPr="000F44EB" w:rsidRDefault="00412E4E">
      <w:pPr>
        <w:ind w:firstLine="709"/>
        <w:contextualSpacing/>
        <w:jc w:val="both"/>
        <w:rPr>
          <w:sz w:val="28"/>
          <w:szCs w:val="28"/>
        </w:rPr>
      </w:pPr>
      <w:r w:rsidRPr="000F44EB">
        <w:rPr>
          <w:sz w:val="28"/>
          <w:szCs w:val="28"/>
        </w:rPr>
        <w:t>Механическое нагружение периодического характера комбинируют с температурным воздействием.</w:t>
      </w:r>
    </w:p>
    <w:p w14:paraId="0A257C50" w14:textId="1CCF0600" w:rsidR="00412E4E" w:rsidRPr="000F44EB" w:rsidRDefault="00824C18" w:rsidP="0096585F">
      <w:pPr>
        <w:contextualSpacing/>
        <w:jc w:val="both"/>
        <w:rPr>
          <w:sz w:val="28"/>
          <w:szCs w:val="28"/>
        </w:rPr>
      </w:pPr>
      <w:r w:rsidRPr="000F44EB">
        <w:rPr>
          <w:sz w:val="28"/>
          <w:szCs w:val="28"/>
        </w:rPr>
        <w:t xml:space="preserve">    </w:t>
      </w:r>
      <w:r w:rsidR="00412E4E" w:rsidRPr="000F44EB">
        <w:rPr>
          <w:sz w:val="28"/>
          <w:szCs w:val="28"/>
        </w:rPr>
        <w:t xml:space="preserve">Температурное воздействие осуществляют по следующей схеме (рисунок </w:t>
      </w:r>
      <w:r w:rsidR="00F214B8" w:rsidRPr="000F44EB">
        <w:rPr>
          <w:sz w:val="28"/>
          <w:szCs w:val="28"/>
        </w:rPr>
        <w:t>2</w:t>
      </w:r>
      <w:r w:rsidR="00412E4E" w:rsidRPr="000F44EB">
        <w:rPr>
          <w:sz w:val="28"/>
          <w:szCs w:val="28"/>
        </w:rPr>
        <w:t>).</w:t>
      </w:r>
    </w:p>
    <w:p w14:paraId="2808D3A2" w14:textId="77777777" w:rsidR="00B522B1" w:rsidRPr="000F44EB" w:rsidRDefault="00B522B1" w:rsidP="00B522B1">
      <w:pPr>
        <w:pStyle w:val="afff7"/>
        <w:shd w:val="clear" w:color="auto" w:fill="auto"/>
        <w:spacing w:before="240"/>
        <w:ind w:firstLine="709"/>
        <w:contextualSpacing/>
        <w:jc w:val="center"/>
        <w:rPr>
          <w:rFonts w:ascii="Times New Roman" w:hAnsi="Times New Roman" w:cs="Times New Roman"/>
          <w:sz w:val="28"/>
          <w:szCs w:val="28"/>
        </w:rPr>
      </w:pPr>
      <w:r w:rsidRPr="000F44EB">
        <w:rPr>
          <w:rFonts w:ascii="Times New Roman" w:hAnsi="Times New Roman" w:cs="Times New Roman"/>
          <w:w w:val="70"/>
          <w:sz w:val="28"/>
          <w:szCs w:val="28"/>
        </w:rPr>
        <w:t>интервал времени</w:t>
      </w:r>
      <w:r w:rsidRPr="000F44EB">
        <w:rPr>
          <w:rFonts w:ascii="Times New Roman" w:hAnsi="Times New Roman" w:cs="Times New Roman"/>
          <w:sz w:val="28"/>
          <w:szCs w:val="28"/>
        </w:rPr>
        <w:t xml:space="preserve"> для изменения температуры (не более </w:t>
      </w:r>
      <w:r w:rsidRPr="000F44EB">
        <w:rPr>
          <w:rFonts w:ascii="Times New Roman" w:hAnsi="Times New Roman" w:cs="Times New Roman"/>
          <w:sz w:val="28"/>
          <w:szCs w:val="28"/>
          <w:lang w:bidi="en-US"/>
        </w:rPr>
        <w:t xml:space="preserve">3 </w:t>
      </w:r>
      <w:r w:rsidRPr="000F44EB">
        <w:rPr>
          <w:rFonts w:ascii="Times New Roman" w:hAnsi="Times New Roman" w:cs="Times New Roman"/>
          <w:sz w:val="28"/>
          <w:szCs w:val="28"/>
        </w:rPr>
        <w:t>часов)</w:t>
      </w:r>
    </w:p>
    <w:p w14:paraId="5B1ECB26" w14:textId="77777777" w:rsidR="00412E4E" w:rsidRPr="000F44EB" w:rsidRDefault="00412E4E" w:rsidP="00B522B1">
      <w:pPr>
        <w:pStyle w:val="afff7"/>
        <w:shd w:val="clear" w:color="auto" w:fill="auto"/>
        <w:spacing w:before="240"/>
        <w:contextualSpacing/>
        <w:jc w:val="both"/>
        <w:rPr>
          <w:rFonts w:ascii="Times New Roman" w:hAnsi="Times New Roman" w:cs="Times New Roman"/>
          <w:sz w:val="28"/>
          <w:szCs w:val="28"/>
        </w:rPr>
      </w:pPr>
    </w:p>
    <w:p w14:paraId="47645296" w14:textId="6515F5CC" w:rsidR="00412E4E" w:rsidRPr="000F44EB" w:rsidRDefault="00412E4E" w:rsidP="0096585F">
      <w:pPr>
        <w:ind w:firstLine="709"/>
        <w:contextualSpacing/>
        <w:jc w:val="center"/>
        <w:rPr>
          <w:sz w:val="28"/>
          <w:szCs w:val="28"/>
        </w:rPr>
      </w:pPr>
      <w:r w:rsidRPr="000F44EB">
        <w:rPr>
          <w:noProof/>
          <w:sz w:val="28"/>
          <w:szCs w:val="28"/>
        </w:rPr>
        <w:drawing>
          <wp:inline distT="0" distB="0" distL="0" distR="0" wp14:anchorId="47070AD9" wp14:editId="0A4159B5">
            <wp:extent cx="2834640" cy="1266305"/>
            <wp:effectExtent l="0" t="0" r="3810" b="0"/>
            <wp:docPr id="175" name="Picutre 175"/>
            <wp:cNvGraphicFramePr/>
            <a:graphic xmlns:a="http://schemas.openxmlformats.org/drawingml/2006/main">
              <a:graphicData uri="http://schemas.openxmlformats.org/drawingml/2006/picture">
                <pic:pic xmlns:pic="http://schemas.openxmlformats.org/drawingml/2006/picture">
                  <pic:nvPicPr>
                    <pic:cNvPr id="175" name="Picture 175"/>
                    <pic:cNvPicPr/>
                  </pic:nvPicPr>
                  <pic:blipFill>
                    <a:blip r:embed="rId14"/>
                    <a:stretch/>
                  </pic:blipFill>
                  <pic:spPr>
                    <a:xfrm>
                      <a:off x="0" y="0"/>
                      <a:ext cx="2840420" cy="1268887"/>
                    </a:xfrm>
                    <a:prstGeom prst="rect">
                      <a:avLst/>
                    </a:prstGeom>
                  </pic:spPr>
                </pic:pic>
              </a:graphicData>
            </a:graphic>
          </wp:inline>
        </w:drawing>
      </w:r>
    </w:p>
    <w:p w14:paraId="01F1D1D7" w14:textId="0D7FF84C" w:rsidR="00412E4E" w:rsidRPr="000F44EB" w:rsidRDefault="00824C18" w:rsidP="00824C18">
      <w:pPr>
        <w:pStyle w:val="afff3"/>
        <w:shd w:val="clear" w:color="auto" w:fill="auto"/>
        <w:spacing w:line="240" w:lineRule="auto"/>
        <w:ind w:firstLine="709"/>
        <w:contextualSpacing/>
        <w:rPr>
          <w:sz w:val="22"/>
          <w:szCs w:val="22"/>
        </w:rPr>
      </w:pPr>
      <w:r w:rsidRPr="000F44EB">
        <w:rPr>
          <w:rFonts w:eastAsia="Arial"/>
          <w:i/>
          <w:iCs/>
          <w:sz w:val="22"/>
          <w:szCs w:val="22"/>
        </w:rPr>
        <w:t xml:space="preserve">                                                          </w:t>
      </w:r>
      <w:r w:rsidR="009B3840" w:rsidRPr="000F44EB">
        <w:rPr>
          <w:rFonts w:eastAsia="Arial"/>
          <w:i/>
          <w:iCs/>
          <w:sz w:val="22"/>
          <w:szCs w:val="22"/>
        </w:rPr>
        <w:t xml:space="preserve">24 часа </w:t>
      </w:r>
      <w:r w:rsidRPr="000F44EB">
        <w:rPr>
          <w:rFonts w:eastAsia="Arial"/>
          <w:i/>
          <w:iCs/>
          <w:sz w:val="22"/>
          <w:szCs w:val="22"/>
        </w:rPr>
        <w:t xml:space="preserve">   </w:t>
      </w:r>
      <w:r w:rsidR="00412E4E" w:rsidRPr="000F44EB">
        <w:rPr>
          <w:rFonts w:eastAsia="Arial"/>
          <w:sz w:val="22"/>
          <w:szCs w:val="22"/>
        </w:rPr>
        <w:t xml:space="preserve">24 </w:t>
      </w:r>
      <w:r w:rsidR="009B3840" w:rsidRPr="000F44EB">
        <w:rPr>
          <w:rFonts w:eastAsia="Arial"/>
          <w:i/>
          <w:iCs/>
          <w:sz w:val="22"/>
          <w:szCs w:val="22"/>
        </w:rPr>
        <w:t>часа</w:t>
      </w:r>
      <w:r w:rsidRPr="000F44EB">
        <w:rPr>
          <w:rFonts w:eastAsia="Arial"/>
          <w:i/>
          <w:iCs/>
          <w:sz w:val="22"/>
          <w:szCs w:val="22"/>
        </w:rPr>
        <w:t xml:space="preserve">   </w:t>
      </w:r>
      <w:r w:rsidR="009B3840" w:rsidRPr="000F44EB">
        <w:rPr>
          <w:rFonts w:eastAsia="Arial"/>
          <w:i/>
          <w:iCs/>
          <w:sz w:val="22"/>
          <w:szCs w:val="22"/>
        </w:rPr>
        <w:t xml:space="preserve"> </w:t>
      </w:r>
      <w:r w:rsidR="00412E4E" w:rsidRPr="000F44EB">
        <w:rPr>
          <w:rFonts w:eastAsia="Arial"/>
          <w:sz w:val="22"/>
          <w:szCs w:val="22"/>
        </w:rPr>
        <w:t xml:space="preserve">24 </w:t>
      </w:r>
      <w:r w:rsidR="00412E4E" w:rsidRPr="000F44EB">
        <w:rPr>
          <w:rFonts w:eastAsia="Arial"/>
          <w:i/>
          <w:iCs/>
          <w:sz w:val="22"/>
          <w:szCs w:val="22"/>
        </w:rPr>
        <w:t>часа</w:t>
      </w:r>
    </w:p>
    <w:p w14:paraId="16587F6C" w14:textId="3F93EF94" w:rsidR="00F214B8" w:rsidRPr="000F44EB" w:rsidRDefault="00F214B8" w:rsidP="00F214B8">
      <w:pPr>
        <w:ind w:firstLine="709"/>
        <w:contextualSpacing/>
        <w:jc w:val="center"/>
        <w:rPr>
          <w:sz w:val="26"/>
          <w:szCs w:val="26"/>
        </w:rPr>
      </w:pPr>
      <w:r w:rsidRPr="000F44EB">
        <w:rPr>
          <w:sz w:val="26"/>
          <w:szCs w:val="26"/>
        </w:rPr>
        <w:t>Рисунок 2 - Смена циклов температурного воздействия</w:t>
      </w:r>
    </w:p>
    <w:p w14:paraId="6253BB3B" w14:textId="7DB2C2D8" w:rsidR="00412E4E" w:rsidRPr="000F44EB" w:rsidRDefault="00412E4E">
      <w:pPr>
        <w:ind w:firstLine="709"/>
        <w:contextualSpacing/>
        <w:jc w:val="both"/>
        <w:rPr>
          <w:sz w:val="28"/>
          <w:szCs w:val="28"/>
        </w:rPr>
      </w:pPr>
      <w:r w:rsidRPr="000F44EB">
        <w:rPr>
          <w:sz w:val="28"/>
          <w:szCs w:val="28"/>
        </w:rPr>
        <w:lastRenderedPageBreak/>
        <w:t>При каждой заданной температуре испытания проводят в течение суток. При этом изменение температуры испытания осуществляют в последний трехчасовой период нагружения.</w:t>
      </w:r>
    </w:p>
    <w:p w14:paraId="4B397012" w14:textId="058B18FA" w:rsidR="00412E4E" w:rsidRPr="000F44EB" w:rsidRDefault="00B522B1">
      <w:pPr>
        <w:ind w:firstLine="709"/>
        <w:contextualSpacing/>
        <w:jc w:val="both"/>
        <w:rPr>
          <w:sz w:val="28"/>
          <w:szCs w:val="28"/>
        </w:rPr>
      </w:pPr>
      <w:r w:rsidRPr="000F44EB">
        <w:rPr>
          <w:noProof/>
          <w:sz w:val="28"/>
          <w:szCs w:val="28"/>
        </w:rPr>
        <w:drawing>
          <wp:anchor distT="0" distB="0" distL="114300" distR="114300" simplePos="0" relativeHeight="251664384" behindDoc="0" locked="0" layoutInCell="1" allowOverlap="1" wp14:anchorId="246D2D6D" wp14:editId="645BF35E">
            <wp:simplePos x="0" y="0"/>
            <wp:positionH relativeFrom="margin">
              <wp:posOffset>2033097</wp:posOffset>
            </wp:positionH>
            <wp:positionV relativeFrom="margin">
              <wp:posOffset>1547668</wp:posOffset>
            </wp:positionV>
            <wp:extent cx="2462530" cy="1791970"/>
            <wp:effectExtent l="0" t="0" r="0" b="0"/>
            <wp:wrapTopAndBottom/>
            <wp:docPr id="178" name="Shape 178"/>
            <wp:cNvGraphicFramePr/>
            <a:graphic xmlns:a="http://schemas.openxmlformats.org/drawingml/2006/main">
              <a:graphicData uri="http://schemas.openxmlformats.org/drawingml/2006/picture">
                <pic:pic xmlns:pic="http://schemas.openxmlformats.org/drawingml/2006/picture">
                  <pic:nvPicPr>
                    <pic:cNvPr id="179" name="Picture box 179"/>
                    <pic:cNvPicPr/>
                  </pic:nvPicPr>
                  <pic:blipFill>
                    <a:blip r:embed="rId15"/>
                    <a:stretch/>
                  </pic:blipFill>
                  <pic:spPr>
                    <a:xfrm>
                      <a:off x="0" y="0"/>
                      <a:ext cx="2462530" cy="1791970"/>
                    </a:xfrm>
                    <a:prstGeom prst="rect">
                      <a:avLst/>
                    </a:prstGeom>
                  </pic:spPr>
                </pic:pic>
              </a:graphicData>
            </a:graphic>
          </wp:anchor>
        </w:drawing>
      </w:r>
      <w:r w:rsidR="00412E4E" w:rsidRPr="000F44EB">
        <w:rPr>
          <w:sz w:val="28"/>
          <w:szCs w:val="28"/>
        </w:rPr>
        <w:t xml:space="preserve">После наработки </w:t>
      </w:r>
      <w:r w:rsidR="0096585F" w:rsidRPr="000F44EB">
        <w:rPr>
          <w:sz w:val="28"/>
          <w:szCs w:val="28"/>
        </w:rPr>
        <w:t>5,0</w:t>
      </w:r>
      <w:r w:rsidR="00412E4E" w:rsidRPr="000F44EB">
        <w:rPr>
          <w:sz w:val="28"/>
          <w:szCs w:val="28"/>
        </w:rPr>
        <w:t xml:space="preserve"> млн. циклов для каждого узла рельсового скрепления, смонтированного на шпале (полушпалке)</w:t>
      </w:r>
      <w:r w:rsidR="00F214B8" w:rsidRPr="000F44EB">
        <w:rPr>
          <w:sz w:val="28"/>
          <w:szCs w:val="28"/>
        </w:rPr>
        <w:t>,</w:t>
      </w:r>
      <w:r w:rsidR="00412E4E" w:rsidRPr="000F44EB">
        <w:rPr>
          <w:sz w:val="28"/>
          <w:szCs w:val="28"/>
        </w:rPr>
        <w:t xml:space="preserve"> проводят испытания по определению усилия монтажного прижатия рельса к рельсовой опоре (подкладке) по схеме, представленной на рисунке </w:t>
      </w:r>
      <w:r w:rsidR="00F214B8" w:rsidRPr="000F44EB">
        <w:rPr>
          <w:sz w:val="28"/>
          <w:szCs w:val="28"/>
        </w:rPr>
        <w:t>3</w:t>
      </w:r>
      <w:r w:rsidR="00412E4E" w:rsidRPr="000F44EB">
        <w:rPr>
          <w:sz w:val="28"/>
          <w:szCs w:val="28"/>
        </w:rPr>
        <w:t>.</w:t>
      </w:r>
    </w:p>
    <w:p w14:paraId="758D4B5C" w14:textId="73E078E7" w:rsidR="00412E4E" w:rsidRPr="000F44EB" w:rsidRDefault="00412E4E">
      <w:pPr>
        <w:pStyle w:val="aff7"/>
        <w:ind w:left="0" w:firstLine="709"/>
        <w:jc w:val="both"/>
        <w:rPr>
          <w:sz w:val="28"/>
          <w:szCs w:val="28"/>
        </w:rPr>
      </w:pPr>
      <w:r w:rsidRPr="000F44EB">
        <w:rPr>
          <w:sz w:val="28"/>
          <w:szCs w:val="28"/>
        </w:rPr>
        <w:t>- захват испытательной машины</w:t>
      </w:r>
    </w:p>
    <w:p w14:paraId="48910D0B" w14:textId="48B785FE" w:rsidR="00412E4E" w:rsidRPr="000F44EB" w:rsidRDefault="00412E4E">
      <w:pPr>
        <w:pStyle w:val="aff7"/>
        <w:ind w:left="0" w:firstLine="709"/>
        <w:jc w:val="both"/>
        <w:rPr>
          <w:sz w:val="28"/>
          <w:szCs w:val="28"/>
        </w:rPr>
      </w:pPr>
      <w:r w:rsidRPr="000F44EB">
        <w:rPr>
          <w:sz w:val="28"/>
          <w:szCs w:val="28"/>
        </w:rPr>
        <w:t>-</w:t>
      </w:r>
      <w:r w:rsidR="00883154" w:rsidRPr="000F44EB">
        <w:rPr>
          <w:sz w:val="28"/>
          <w:szCs w:val="28"/>
        </w:rPr>
        <w:t xml:space="preserve"> </w:t>
      </w:r>
      <w:r w:rsidRPr="000F44EB">
        <w:rPr>
          <w:sz w:val="28"/>
          <w:szCs w:val="28"/>
        </w:rPr>
        <w:t>рельс;</w:t>
      </w:r>
    </w:p>
    <w:p w14:paraId="7FAE4C50" w14:textId="0F9FB2D1" w:rsidR="00412E4E" w:rsidRPr="000F44EB" w:rsidRDefault="00412E4E">
      <w:pPr>
        <w:widowControl w:val="0"/>
        <w:tabs>
          <w:tab w:val="left" w:pos="1268"/>
        </w:tabs>
        <w:ind w:left="709"/>
        <w:contextualSpacing/>
        <w:jc w:val="both"/>
        <w:rPr>
          <w:sz w:val="28"/>
          <w:szCs w:val="28"/>
        </w:rPr>
      </w:pPr>
      <w:r w:rsidRPr="000F44EB">
        <w:rPr>
          <w:sz w:val="28"/>
          <w:szCs w:val="28"/>
        </w:rPr>
        <w:t>- рельсовая опора (полушпала).</w:t>
      </w:r>
    </w:p>
    <w:p w14:paraId="13B7449D" w14:textId="77777777" w:rsidR="00F214B8" w:rsidRPr="000F44EB" w:rsidRDefault="00F214B8" w:rsidP="00F214B8">
      <w:pPr>
        <w:pStyle w:val="aff7"/>
        <w:ind w:left="0" w:firstLine="709"/>
        <w:jc w:val="center"/>
      </w:pPr>
      <w:r w:rsidRPr="000F44EB">
        <w:t>Рисунок 3 - Схема нагружения узла скрепления (условного) для определения усилия монтажного прижатия рельса</w:t>
      </w:r>
    </w:p>
    <w:p w14:paraId="5CB299CA" w14:textId="731FF987" w:rsidR="00883154" w:rsidRPr="000F44EB" w:rsidRDefault="00883154">
      <w:pPr>
        <w:jc w:val="both"/>
        <w:rPr>
          <w:sz w:val="28"/>
          <w:szCs w:val="28"/>
        </w:rPr>
      </w:pPr>
    </w:p>
    <w:p w14:paraId="24165F22" w14:textId="546A8DA7" w:rsidR="00F02063" w:rsidRPr="000F44EB" w:rsidRDefault="00412E4E">
      <w:pPr>
        <w:ind w:firstLine="709"/>
        <w:contextualSpacing/>
        <w:jc w:val="both"/>
        <w:rPr>
          <w:sz w:val="28"/>
          <w:szCs w:val="28"/>
        </w:rPr>
      </w:pPr>
      <w:r w:rsidRPr="000F44EB">
        <w:rPr>
          <w:sz w:val="28"/>
          <w:szCs w:val="28"/>
        </w:rPr>
        <w:t>К головке рельса специальным захватом со скоростью от 1 до 2 кН/мин с шагом 1 кН прикладывают вертикальное усилие до отрыва подошвы рельса от прокладки. Отрыв подошвы рельса контролируется металлическ</w:t>
      </w:r>
      <w:r w:rsidR="00B522B1" w:rsidRPr="000F44EB">
        <w:rPr>
          <w:sz w:val="28"/>
          <w:szCs w:val="28"/>
        </w:rPr>
        <w:t>ой линейкой</w:t>
      </w:r>
      <w:r w:rsidRPr="000F44EB">
        <w:rPr>
          <w:sz w:val="28"/>
          <w:szCs w:val="28"/>
        </w:rPr>
        <w:t xml:space="preserve"> щупом </w:t>
      </w:r>
      <w:r w:rsidR="00F02063" w:rsidRPr="000F44EB">
        <w:rPr>
          <w:sz w:val="28"/>
          <w:szCs w:val="28"/>
        </w:rPr>
        <w:t>шириной не менее 15 мм и толщиной не более 1 мм.</w:t>
      </w:r>
    </w:p>
    <w:p w14:paraId="094C4F35" w14:textId="780A0BE4" w:rsidR="00412E4E" w:rsidRPr="000F44EB" w:rsidRDefault="00412E4E">
      <w:pPr>
        <w:ind w:firstLine="709"/>
        <w:contextualSpacing/>
        <w:jc w:val="both"/>
        <w:rPr>
          <w:sz w:val="28"/>
          <w:szCs w:val="28"/>
        </w:rPr>
      </w:pPr>
      <w:r w:rsidRPr="000F44EB">
        <w:rPr>
          <w:sz w:val="28"/>
          <w:szCs w:val="28"/>
        </w:rPr>
        <w:t>Момент отрыва определяется после того, как металлический щуп с усилием перемещается между подошвой рельса и прокладкой на всю длину подрельсового основания.</w:t>
      </w:r>
    </w:p>
    <w:p w14:paraId="4F874C0A" w14:textId="670CDC12" w:rsidR="00412E4E" w:rsidRPr="000F44EB" w:rsidRDefault="00412E4E">
      <w:pPr>
        <w:ind w:firstLine="709"/>
        <w:contextualSpacing/>
        <w:jc w:val="both"/>
        <w:rPr>
          <w:sz w:val="28"/>
          <w:szCs w:val="28"/>
        </w:rPr>
      </w:pPr>
      <w:r w:rsidRPr="000F44EB">
        <w:rPr>
          <w:sz w:val="28"/>
          <w:szCs w:val="28"/>
        </w:rPr>
        <w:t>В момент отрыва фиксируется величина нагрузки, которая и принимается как величина монтажного прижатия рельса к шпале (подкладке).</w:t>
      </w:r>
    </w:p>
    <w:p w14:paraId="147D06C9" w14:textId="7EB6A0AD" w:rsidR="00990DC5" w:rsidRPr="000F44EB" w:rsidRDefault="00412E4E">
      <w:pPr>
        <w:ind w:firstLine="709"/>
        <w:contextualSpacing/>
        <w:jc w:val="both"/>
        <w:rPr>
          <w:sz w:val="28"/>
          <w:szCs w:val="28"/>
        </w:rPr>
      </w:pPr>
      <w:r w:rsidRPr="000F44EB">
        <w:rPr>
          <w:sz w:val="28"/>
          <w:szCs w:val="28"/>
        </w:rPr>
        <w:t xml:space="preserve">Испытания считаются пройденными, в случае соответствия </w:t>
      </w:r>
      <w:r w:rsidR="00B522B1" w:rsidRPr="000F44EB">
        <w:rPr>
          <w:sz w:val="28"/>
          <w:szCs w:val="28"/>
        </w:rPr>
        <w:t xml:space="preserve">не </w:t>
      </w:r>
      <w:r w:rsidRPr="000F44EB">
        <w:rPr>
          <w:sz w:val="28"/>
          <w:szCs w:val="28"/>
        </w:rPr>
        <w:t>менее 80% узлов рельсового скрепления установлен</w:t>
      </w:r>
      <w:r w:rsidR="008D2D48" w:rsidRPr="000F44EB">
        <w:rPr>
          <w:sz w:val="28"/>
          <w:szCs w:val="28"/>
        </w:rPr>
        <w:t>н</w:t>
      </w:r>
      <w:r w:rsidRPr="000F44EB">
        <w:rPr>
          <w:sz w:val="28"/>
          <w:szCs w:val="28"/>
        </w:rPr>
        <w:t>ым требованиям по усилию монтажного прижатия</w:t>
      </w:r>
      <w:r w:rsidR="00883154" w:rsidRPr="000F44EB">
        <w:rPr>
          <w:sz w:val="28"/>
          <w:szCs w:val="28"/>
        </w:rPr>
        <w:t>.</w:t>
      </w:r>
    </w:p>
    <w:p w14:paraId="1B79F6C2" w14:textId="685B1D0D" w:rsidR="00F23638" w:rsidRPr="000F44EB" w:rsidRDefault="005324AF">
      <w:pPr>
        <w:ind w:firstLine="709"/>
        <w:contextualSpacing/>
        <w:jc w:val="both"/>
        <w:rPr>
          <w:sz w:val="28"/>
          <w:szCs w:val="28"/>
        </w:rPr>
      </w:pPr>
      <w:r w:rsidRPr="000F44EB">
        <w:rPr>
          <w:sz w:val="28"/>
          <w:szCs w:val="28"/>
        </w:rPr>
        <w:t>7</w:t>
      </w:r>
      <w:r w:rsidR="00F23638" w:rsidRPr="000F44EB">
        <w:rPr>
          <w:sz w:val="28"/>
          <w:szCs w:val="28"/>
        </w:rPr>
        <w:t>.</w:t>
      </w:r>
      <w:r w:rsidR="005D19D0" w:rsidRPr="000F44EB">
        <w:rPr>
          <w:sz w:val="28"/>
          <w:szCs w:val="28"/>
        </w:rPr>
        <w:t>1</w:t>
      </w:r>
      <w:r w:rsidR="006D6C5D" w:rsidRPr="000F44EB">
        <w:rPr>
          <w:sz w:val="28"/>
          <w:szCs w:val="28"/>
        </w:rPr>
        <w:t>5</w:t>
      </w:r>
      <w:r w:rsidR="00F23638" w:rsidRPr="000F44EB">
        <w:rPr>
          <w:sz w:val="28"/>
          <w:szCs w:val="28"/>
        </w:rPr>
        <w:t>. Требования к обеспечению дюбелем ремонтопригодности подрельсового основания подтверждаются обеспечением отремонт</w:t>
      </w:r>
      <w:r w:rsidR="00F02063" w:rsidRPr="000F44EB">
        <w:rPr>
          <w:sz w:val="28"/>
          <w:szCs w:val="28"/>
        </w:rPr>
        <w:t>ир</w:t>
      </w:r>
      <w:r w:rsidR="00F23638" w:rsidRPr="000F44EB">
        <w:rPr>
          <w:sz w:val="28"/>
          <w:szCs w:val="28"/>
        </w:rPr>
        <w:t>о</w:t>
      </w:r>
      <w:r w:rsidR="00F02063" w:rsidRPr="000F44EB">
        <w:rPr>
          <w:sz w:val="28"/>
          <w:szCs w:val="28"/>
        </w:rPr>
        <w:t>ва</w:t>
      </w:r>
      <w:r w:rsidR="00F23638" w:rsidRPr="000F44EB">
        <w:rPr>
          <w:sz w:val="28"/>
          <w:szCs w:val="28"/>
        </w:rPr>
        <w:t xml:space="preserve">нной конструкции подрельсового </w:t>
      </w:r>
      <w:r w:rsidR="00F02063" w:rsidRPr="000F44EB">
        <w:rPr>
          <w:sz w:val="28"/>
          <w:szCs w:val="28"/>
        </w:rPr>
        <w:t>основания</w:t>
      </w:r>
      <w:r w:rsidR="00F23638" w:rsidRPr="000F44EB">
        <w:rPr>
          <w:sz w:val="28"/>
          <w:szCs w:val="28"/>
        </w:rPr>
        <w:t xml:space="preserve"> </w:t>
      </w:r>
      <w:r w:rsidR="00F02063" w:rsidRPr="000F44EB">
        <w:rPr>
          <w:sz w:val="28"/>
          <w:szCs w:val="28"/>
        </w:rPr>
        <w:t xml:space="preserve">показателей </w:t>
      </w:r>
      <w:r w:rsidR="00B0682A" w:rsidRPr="000F44EB">
        <w:rPr>
          <w:sz w:val="28"/>
          <w:szCs w:val="28"/>
        </w:rPr>
        <w:t>11,12,14</w:t>
      </w:r>
      <w:r w:rsidR="00F02063" w:rsidRPr="000F44EB">
        <w:rPr>
          <w:sz w:val="28"/>
          <w:szCs w:val="28"/>
        </w:rPr>
        <w:t xml:space="preserve"> </w:t>
      </w:r>
      <w:r w:rsidR="00B0682A" w:rsidRPr="000F44EB">
        <w:rPr>
          <w:sz w:val="28"/>
          <w:szCs w:val="28"/>
        </w:rPr>
        <w:t>т</w:t>
      </w:r>
      <w:r w:rsidR="00F02063" w:rsidRPr="000F44EB">
        <w:rPr>
          <w:sz w:val="28"/>
          <w:szCs w:val="28"/>
        </w:rPr>
        <w:t>аблиц</w:t>
      </w:r>
      <w:r w:rsidR="00B0682A" w:rsidRPr="000F44EB">
        <w:rPr>
          <w:sz w:val="28"/>
          <w:szCs w:val="28"/>
        </w:rPr>
        <w:t>ы</w:t>
      </w:r>
      <w:r w:rsidR="00F02063" w:rsidRPr="000F44EB">
        <w:rPr>
          <w:sz w:val="28"/>
          <w:szCs w:val="28"/>
        </w:rPr>
        <w:t xml:space="preserve"> </w:t>
      </w:r>
      <w:r w:rsidR="00B0682A" w:rsidRPr="000F44EB">
        <w:rPr>
          <w:sz w:val="28"/>
          <w:szCs w:val="28"/>
        </w:rPr>
        <w:t>3</w:t>
      </w:r>
      <w:r w:rsidR="00F02063" w:rsidRPr="000F44EB">
        <w:rPr>
          <w:sz w:val="28"/>
          <w:szCs w:val="28"/>
        </w:rPr>
        <w:t>.</w:t>
      </w:r>
    </w:p>
    <w:p w14:paraId="715A5817" w14:textId="6CADC950" w:rsidR="00B522B1" w:rsidRPr="000F44EB" w:rsidRDefault="00B522B1">
      <w:pPr>
        <w:ind w:firstLine="709"/>
        <w:contextualSpacing/>
        <w:jc w:val="both"/>
        <w:rPr>
          <w:sz w:val="28"/>
          <w:szCs w:val="28"/>
        </w:rPr>
      </w:pPr>
      <w:r w:rsidRPr="000F44EB">
        <w:rPr>
          <w:sz w:val="28"/>
          <w:szCs w:val="28"/>
        </w:rPr>
        <w:t>При этом суммарное время по монтажу-демонтажу дюбеля должно составлять не более 30 мин и обеспечивать полное извлечение дюбеля из тела шпалы.</w:t>
      </w:r>
    </w:p>
    <w:p w14:paraId="30FC2A9F" w14:textId="77777777" w:rsidR="00883154" w:rsidRPr="000F44EB" w:rsidRDefault="00883154">
      <w:pPr>
        <w:ind w:firstLine="709"/>
        <w:contextualSpacing/>
        <w:jc w:val="both"/>
        <w:rPr>
          <w:sz w:val="28"/>
          <w:szCs w:val="28"/>
        </w:rPr>
      </w:pPr>
    </w:p>
    <w:p w14:paraId="54FBEDCD" w14:textId="77777777" w:rsidR="00990DC5" w:rsidRPr="000F44EB" w:rsidRDefault="00990DC5" w:rsidP="005324AF">
      <w:pPr>
        <w:pStyle w:val="aff8"/>
        <w:numPr>
          <w:ilvl w:val="0"/>
          <w:numId w:val="3"/>
        </w:numPr>
        <w:ind w:left="0" w:firstLine="709"/>
        <w:contextualSpacing/>
        <w:jc w:val="center"/>
        <w:rPr>
          <w:b/>
          <w:sz w:val="28"/>
          <w:szCs w:val="28"/>
        </w:rPr>
      </w:pPr>
      <w:bookmarkStart w:id="1" w:name="P900"/>
      <w:bookmarkEnd w:id="1"/>
      <w:r w:rsidRPr="000F44EB">
        <w:rPr>
          <w:b/>
          <w:sz w:val="28"/>
          <w:szCs w:val="28"/>
        </w:rPr>
        <w:t>Транспортирование и хранение</w:t>
      </w:r>
    </w:p>
    <w:p w14:paraId="5FDEBBB8" w14:textId="77777777" w:rsidR="00883154" w:rsidRPr="000F44EB" w:rsidRDefault="00883154">
      <w:pPr>
        <w:pStyle w:val="aff8"/>
        <w:ind w:left="709" w:firstLine="0"/>
        <w:contextualSpacing/>
        <w:rPr>
          <w:b/>
          <w:sz w:val="28"/>
          <w:szCs w:val="28"/>
        </w:rPr>
      </w:pPr>
    </w:p>
    <w:p w14:paraId="7ED47169" w14:textId="7C609D14" w:rsidR="00990DC5" w:rsidRPr="000F44EB" w:rsidRDefault="00B522B1" w:rsidP="00B522B1">
      <w:pPr>
        <w:pStyle w:val="a4"/>
        <w:widowControl w:val="0"/>
        <w:tabs>
          <w:tab w:val="left" w:pos="1542"/>
        </w:tabs>
        <w:contextualSpacing/>
        <w:rPr>
          <w:szCs w:val="28"/>
        </w:rPr>
      </w:pPr>
      <w:r w:rsidRPr="000F44EB">
        <w:rPr>
          <w:szCs w:val="28"/>
        </w:rPr>
        <w:t xml:space="preserve">           </w:t>
      </w:r>
      <w:r w:rsidR="005324AF" w:rsidRPr="000F44EB">
        <w:rPr>
          <w:szCs w:val="28"/>
        </w:rPr>
        <w:t>8</w:t>
      </w:r>
      <w:r w:rsidRPr="000F44EB">
        <w:rPr>
          <w:szCs w:val="28"/>
        </w:rPr>
        <w:t xml:space="preserve">.1 </w:t>
      </w:r>
      <w:r w:rsidR="0096585F" w:rsidRPr="000F44EB">
        <w:rPr>
          <w:szCs w:val="28"/>
        </w:rPr>
        <w:t xml:space="preserve">Дюбели транспортируют любым видом транспорта в соответствии с условиями транспортирования 8 по ГОСТ 15150. Способ транспортирования </w:t>
      </w:r>
      <w:r w:rsidR="0096585F" w:rsidRPr="000F44EB">
        <w:rPr>
          <w:szCs w:val="28"/>
        </w:rPr>
        <w:lastRenderedPageBreak/>
        <w:t>определяется по согласованию между изготовителем и заказчиком</w:t>
      </w:r>
      <w:r w:rsidR="00A00101" w:rsidRPr="000F44EB">
        <w:rPr>
          <w:szCs w:val="28"/>
        </w:rPr>
        <w:t>, где указывают размеры и массу упаковочного блока</w:t>
      </w:r>
      <w:r w:rsidR="00990DC5" w:rsidRPr="000F44EB">
        <w:rPr>
          <w:szCs w:val="28"/>
        </w:rPr>
        <w:t>.</w:t>
      </w:r>
    </w:p>
    <w:p w14:paraId="524C82A4" w14:textId="6F9AE92E" w:rsidR="00A00101" w:rsidRPr="000F44EB" w:rsidRDefault="00B522B1" w:rsidP="00B522B1">
      <w:pPr>
        <w:pStyle w:val="a4"/>
        <w:widowControl w:val="0"/>
        <w:tabs>
          <w:tab w:val="left" w:pos="1542"/>
        </w:tabs>
        <w:contextualSpacing/>
        <w:rPr>
          <w:szCs w:val="28"/>
        </w:rPr>
      </w:pPr>
      <w:r w:rsidRPr="000F44EB">
        <w:rPr>
          <w:szCs w:val="28"/>
        </w:rPr>
        <w:t xml:space="preserve">          </w:t>
      </w:r>
      <w:r w:rsidR="005324AF" w:rsidRPr="000F44EB">
        <w:rPr>
          <w:szCs w:val="28"/>
        </w:rPr>
        <w:t>8</w:t>
      </w:r>
      <w:r w:rsidRPr="000F44EB">
        <w:rPr>
          <w:szCs w:val="28"/>
        </w:rPr>
        <w:t xml:space="preserve">.2 </w:t>
      </w:r>
      <w:r w:rsidR="00A00101" w:rsidRPr="000F44EB">
        <w:rPr>
          <w:szCs w:val="28"/>
        </w:rPr>
        <w:t xml:space="preserve">Упаковка должна обеспечивать защиту от механических повреждений и негативного воздействия агрессивных сред. </w:t>
      </w:r>
    </w:p>
    <w:p w14:paraId="370FB4BE" w14:textId="3B5202E5" w:rsidR="00990DC5" w:rsidRPr="000F44EB" w:rsidRDefault="005324AF" w:rsidP="005D19D0">
      <w:pPr>
        <w:pStyle w:val="a4"/>
        <w:widowControl w:val="0"/>
        <w:tabs>
          <w:tab w:val="left" w:pos="1542"/>
        </w:tabs>
        <w:ind w:firstLine="709"/>
        <w:contextualSpacing/>
        <w:rPr>
          <w:szCs w:val="28"/>
        </w:rPr>
      </w:pPr>
      <w:r w:rsidRPr="000F44EB">
        <w:rPr>
          <w:szCs w:val="28"/>
        </w:rPr>
        <w:t>8</w:t>
      </w:r>
      <w:r w:rsidR="005D19D0" w:rsidRPr="000F44EB">
        <w:rPr>
          <w:szCs w:val="28"/>
        </w:rPr>
        <w:t>.</w:t>
      </w:r>
      <w:r w:rsidR="00781F09" w:rsidRPr="000F44EB">
        <w:rPr>
          <w:szCs w:val="28"/>
        </w:rPr>
        <w:t>3</w:t>
      </w:r>
      <w:r w:rsidR="00990DC5" w:rsidRPr="000F44EB">
        <w:rPr>
          <w:szCs w:val="28"/>
        </w:rPr>
        <w:t xml:space="preserve"> Кажд</w:t>
      </w:r>
      <w:r w:rsidR="00781F09" w:rsidRPr="000F44EB">
        <w:rPr>
          <w:szCs w:val="28"/>
        </w:rPr>
        <w:t>ая</w:t>
      </w:r>
      <w:r w:rsidR="00A00101" w:rsidRPr="000F44EB">
        <w:rPr>
          <w:szCs w:val="28"/>
        </w:rPr>
        <w:t xml:space="preserve"> </w:t>
      </w:r>
      <w:r w:rsidR="00781F09" w:rsidRPr="000F44EB">
        <w:rPr>
          <w:szCs w:val="28"/>
        </w:rPr>
        <w:t>отгружаемая п</w:t>
      </w:r>
      <w:r w:rsidR="00A00101" w:rsidRPr="000F44EB">
        <w:rPr>
          <w:szCs w:val="28"/>
        </w:rPr>
        <w:t>арти</w:t>
      </w:r>
      <w:r w:rsidR="00781F09" w:rsidRPr="000F44EB">
        <w:rPr>
          <w:szCs w:val="28"/>
        </w:rPr>
        <w:t>я</w:t>
      </w:r>
      <w:r w:rsidR="00990DC5" w:rsidRPr="000F44EB">
        <w:rPr>
          <w:szCs w:val="28"/>
        </w:rPr>
        <w:t xml:space="preserve"> долж</w:t>
      </w:r>
      <w:r w:rsidR="00781F09" w:rsidRPr="000F44EB">
        <w:rPr>
          <w:szCs w:val="28"/>
        </w:rPr>
        <w:t>на</w:t>
      </w:r>
      <w:r w:rsidR="00990DC5" w:rsidRPr="000F44EB">
        <w:rPr>
          <w:szCs w:val="28"/>
        </w:rPr>
        <w:t xml:space="preserve"> </w:t>
      </w:r>
      <w:r w:rsidR="00A00101" w:rsidRPr="000F44EB">
        <w:rPr>
          <w:szCs w:val="28"/>
        </w:rPr>
        <w:t xml:space="preserve">иметь </w:t>
      </w:r>
      <w:r w:rsidR="00990DC5" w:rsidRPr="000F44EB">
        <w:rPr>
          <w:szCs w:val="28"/>
        </w:rPr>
        <w:t>паспорт качества</w:t>
      </w:r>
      <w:r w:rsidR="00CA4519" w:rsidRPr="000F44EB">
        <w:rPr>
          <w:szCs w:val="28"/>
        </w:rPr>
        <w:t xml:space="preserve"> приложение А)</w:t>
      </w:r>
      <w:r w:rsidR="00990DC5" w:rsidRPr="000F44EB">
        <w:rPr>
          <w:szCs w:val="28"/>
        </w:rPr>
        <w:t>, содержащим следующую информацию:</w:t>
      </w:r>
    </w:p>
    <w:p w14:paraId="117C238D" w14:textId="77777777" w:rsidR="00542DDB" w:rsidRPr="000F44EB" w:rsidRDefault="00990DC5">
      <w:pPr>
        <w:pStyle w:val="a4"/>
        <w:widowControl w:val="0"/>
        <w:tabs>
          <w:tab w:val="left" w:pos="1542"/>
        </w:tabs>
        <w:ind w:firstLine="709"/>
        <w:contextualSpacing/>
        <w:rPr>
          <w:szCs w:val="28"/>
        </w:rPr>
      </w:pPr>
      <w:bookmarkStart w:id="2" w:name="_Hlk217914066"/>
      <w:r w:rsidRPr="000F44EB">
        <w:rPr>
          <w:szCs w:val="28"/>
        </w:rPr>
        <w:t xml:space="preserve">- наименование предприятия-изготовителя или его товарный знак; </w:t>
      </w:r>
      <w:r w:rsidR="00542DDB" w:rsidRPr="000F44EB">
        <w:rPr>
          <w:szCs w:val="28"/>
        </w:rPr>
        <w:t xml:space="preserve">            </w:t>
      </w:r>
    </w:p>
    <w:p w14:paraId="7095B091" w14:textId="48B53AA3" w:rsidR="00990DC5" w:rsidRPr="000F44EB" w:rsidRDefault="00542DDB">
      <w:pPr>
        <w:pStyle w:val="a4"/>
        <w:widowControl w:val="0"/>
        <w:tabs>
          <w:tab w:val="left" w:pos="1542"/>
        </w:tabs>
        <w:ind w:firstLine="709"/>
        <w:contextualSpacing/>
        <w:rPr>
          <w:szCs w:val="28"/>
        </w:rPr>
      </w:pPr>
      <w:r w:rsidRPr="000F44EB">
        <w:rPr>
          <w:szCs w:val="28"/>
        </w:rPr>
        <w:t>- наименование изделия и номер чертежа</w:t>
      </w:r>
      <w:r w:rsidR="00990DC5" w:rsidRPr="000F44EB">
        <w:rPr>
          <w:szCs w:val="28"/>
        </w:rPr>
        <w:t>;</w:t>
      </w:r>
    </w:p>
    <w:p w14:paraId="542A8ABA" w14:textId="77777777" w:rsidR="00990DC5" w:rsidRPr="000F44EB" w:rsidRDefault="00990DC5">
      <w:pPr>
        <w:widowControl w:val="0"/>
        <w:tabs>
          <w:tab w:val="left" w:pos="1637"/>
        </w:tabs>
        <w:ind w:firstLine="709"/>
        <w:contextualSpacing/>
        <w:jc w:val="both"/>
        <w:rPr>
          <w:sz w:val="28"/>
          <w:szCs w:val="28"/>
        </w:rPr>
      </w:pPr>
      <w:r w:rsidRPr="000F44EB">
        <w:rPr>
          <w:sz w:val="28"/>
          <w:szCs w:val="28"/>
        </w:rPr>
        <w:t>- номера партий;</w:t>
      </w:r>
    </w:p>
    <w:p w14:paraId="01040C78" w14:textId="73F12340" w:rsidR="00542DDB" w:rsidRPr="000F44EB" w:rsidRDefault="00990DC5">
      <w:pPr>
        <w:widowControl w:val="0"/>
        <w:tabs>
          <w:tab w:val="left" w:pos="1637"/>
        </w:tabs>
        <w:ind w:firstLine="709"/>
        <w:contextualSpacing/>
        <w:jc w:val="both"/>
        <w:rPr>
          <w:sz w:val="28"/>
          <w:szCs w:val="28"/>
        </w:rPr>
      </w:pPr>
      <w:r w:rsidRPr="000F44EB">
        <w:rPr>
          <w:sz w:val="28"/>
          <w:szCs w:val="28"/>
        </w:rPr>
        <w:t>- дата изготовления</w:t>
      </w:r>
      <w:r w:rsidR="00781F09" w:rsidRPr="000F44EB">
        <w:rPr>
          <w:sz w:val="28"/>
          <w:szCs w:val="28"/>
        </w:rPr>
        <w:t xml:space="preserve"> и дата отгрузки</w:t>
      </w:r>
      <w:r w:rsidRPr="000F44EB">
        <w:rPr>
          <w:sz w:val="28"/>
          <w:szCs w:val="28"/>
        </w:rPr>
        <w:t xml:space="preserve">; </w:t>
      </w:r>
    </w:p>
    <w:p w14:paraId="7F18E49F" w14:textId="04E23CEC" w:rsidR="00990DC5" w:rsidRPr="000F44EB" w:rsidRDefault="00542DDB">
      <w:pPr>
        <w:widowControl w:val="0"/>
        <w:tabs>
          <w:tab w:val="left" w:pos="1637"/>
        </w:tabs>
        <w:ind w:firstLine="709"/>
        <w:contextualSpacing/>
        <w:jc w:val="both"/>
        <w:rPr>
          <w:sz w:val="28"/>
          <w:szCs w:val="28"/>
        </w:rPr>
      </w:pPr>
      <w:r w:rsidRPr="000F44EB">
        <w:rPr>
          <w:sz w:val="28"/>
          <w:szCs w:val="28"/>
        </w:rPr>
        <w:t xml:space="preserve">- </w:t>
      </w:r>
      <w:r w:rsidR="00990DC5" w:rsidRPr="000F44EB">
        <w:rPr>
          <w:sz w:val="28"/>
          <w:szCs w:val="28"/>
        </w:rPr>
        <w:t>наименование материала</w:t>
      </w:r>
      <w:r w:rsidR="00781F09" w:rsidRPr="000F44EB">
        <w:rPr>
          <w:sz w:val="28"/>
          <w:szCs w:val="28"/>
        </w:rPr>
        <w:t>,</w:t>
      </w:r>
      <w:r w:rsidRPr="000F44EB">
        <w:rPr>
          <w:sz w:val="28"/>
          <w:szCs w:val="28"/>
        </w:rPr>
        <w:t xml:space="preserve"> из которого изготовлено изделие и номер стандарта или технических условий</w:t>
      </w:r>
      <w:r w:rsidR="00990DC5" w:rsidRPr="000F44EB">
        <w:rPr>
          <w:sz w:val="28"/>
          <w:szCs w:val="28"/>
        </w:rPr>
        <w:t>;</w:t>
      </w:r>
    </w:p>
    <w:p w14:paraId="7907ACE8" w14:textId="5268900E" w:rsidR="00990DC5" w:rsidRPr="000F44EB" w:rsidRDefault="00990DC5">
      <w:pPr>
        <w:widowControl w:val="0"/>
        <w:tabs>
          <w:tab w:val="left" w:pos="1637"/>
        </w:tabs>
        <w:ind w:firstLine="709"/>
        <w:contextualSpacing/>
        <w:jc w:val="both"/>
        <w:rPr>
          <w:sz w:val="28"/>
          <w:szCs w:val="28"/>
        </w:rPr>
      </w:pPr>
      <w:r w:rsidRPr="000F44EB">
        <w:rPr>
          <w:sz w:val="28"/>
          <w:szCs w:val="28"/>
        </w:rPr>
        <w:t>-</w:t>
      </w:r>
      <w:r w:rsidR="00542DDB" w:rsidRPr="000F44EB">
        <w:rPr>
          <w:sz w:val="28"/>
          <w:szCs w:val="28"/>
        </w:rPr>
        <w:t xml:space="preserve"> </w:t>
      </w:r>
      <w:r w:rsidRPr="000F44EB">
        <w:rPr>
          <w:sz w:val="28"/>
          <w:szCs w:val="28"/>
        </w:rPr>
        <w:t xml:space="preserve">количество упаковочных мест, </w:t>
      </w:r>
      <w:r w:rsidR="00542DDB" w:rsidRPr="000F44EB">
        <w:rPr>
          <w:sz w:val="28"/>
          <w:szCs w:val="28"/>
        </w:rPr>
        <w:t xml:space="preserve">количество изделий в каждом упаковочном месте </w:t>
      </w:r>
      <w:r w:rsidRPr="000F44EB">
        <w:rPr>
          <w:sz w:val="28"/>
          <w:szCs w:val="28"/>
        </w:rPr>
        <w:t>(шт,);</w:t>
      </w:r>
    </w:p>
    <w:p w14:paraId="368137F1" w14:textId="11E66333" w:rsidR="00990DC5" w:rsidRPr="000F44EB" w:rsidRDefault="00990DC5">
      <w:pPr>
        <w:widowControl w:val="0"/>
        <w:tabs>
          <w:tab w:val="left" w:pos="1637"/>
        </w:tabs>
        <w:ind w:firstLine="709"/>
        <w:contextualSpacing/>
        <w:jc w:val="both"/>
        <w:rPr>
          <w:sz w:val="28"/>
          <w:szCs w:val="28"/>
        </w:rPr>
      </w:pPr>
      <w:r w:rsidRPr="000F44EB">
        <w:rPr>
          <w:sz w:val="28"/>
          <w:szCs w:val="28"/>
        </w:rPr>
        <w:t>- подтверждение соответствия изделий требованиям настоящ</w:t>
      </w:r>
      <w:r w:rsidR="00542DDB" w:rsidRPr="000F44EB">
        <w:rPr>
          <w:sz w:val="28"/>
          <w:szCs w:val="28"/>
        </w:rPr>
        <w:t>его стандарта</w:t>
      </w:r>
      <w:r w:rsidRPr="000F44EB">
        <w:rPr>
          <w:sz w:val="28"/>
          <w:szCs w:val="28"/>
        </w:rPr>
        <w:t>;</w:t>
      </w:r>
    </w:p>
    <w:p w14:paraId="164BF58A" w14:textId="77777777" w:rsidR="00990DC5" w:rsidRPr="000F44EB" w:rsidRDefault="00990DC5">
      <w:pPr>
        <w:widowControl w:val="0"/>
        <w:tabs>
          <w:tab w:val="left" w:pos="1637"/>
        </w:tabs>
        <w:ind w:firstLine="709"/>
        <w:contextualSpacing/>
        <w:jc w:val="both"/>
        <w:rPr>
          <w:sz w:val="28"/>
          <w:szCs w:val="28"/>
        </w:rPr>
      </w:pPr>
      <w:r w:rsidRPr="000F44EB">
        <w:rPr>
          <w:sz w:val="28"/>
          <w:szCs w:val="28"/>
        </w:rPr>
        <w:t>- штамп, подпись, фамилия и инициалы сотрудника ОТК;</w:t>
      </w:r>
    </w:p>
    <w:p w14:paraId="7B177291" w14:textId="77777777" w:rsidR="00990DC5" w:rsidRPr="000F44EB" w:rsidRDefault="00990DC5">
      <w:pPr>
        <w:widowControl w:val="0"/>
        <w:tabs>
          <w:tab w:val="left" w:pos="1637"/>
        </w:tabs>
        <w:ind w:firstLine="709"/>
        <w:contextualSpacing/>
        <w:jc w:val="both"/>
        <w:rPr>
          <w:sz w:val="28"/>
          <w:szCs w:val="28"/>
        </w:rPr>
      </w:pPr>
      <w:r w:rsidRPr="000F44EB">
        <w:rPr>
          <w:sz w:val="28"/>
          <w:szCs w:val="28"/>
        </w:rPr>
        <w:t>- печать предприятия-изготовителя;</w:t>
      </w:r>
    </w:p>
    <w:p w14:paraId="4D9310CC" w14:textId="77777777" w:rsidR="00990DC5" w:rsidRPr="000F44EB" w:rsidRDefault="00990DC5">
      <w:pPr>
        <w:widowControl w:val="0"/>
        <w:tabs>
          <w:tab w:val="left" w:pos="1637"/>
        </w:tabs>
        <w:ind w:firstLine="709"/>
        <w:contextualSpacing/>
        <w:jc w:val="both"/>
        <w:rPr>
          <w:sz w:val="28"/>
          <w:szCs w:val="28"/>
        </w:rPr>
      </w:pPr>
      <w:r w:rsidRPr="000F44EB">
        <w:rPr>
          <w:sz w:val="28"/>
          <w:szCs w:val="28"/>
        </w:rPr>
        <w:t>- масса нетто расчетная (кг).</w:t>
      </w:r>
    </w:p>
    <w:p w14:paraId="1DF84026" w14:textId="77777777" w:rsidR="00990DC5" w:rsidRPr="000F44EB" w:rsidRDefault="00990DC5">
      <w:pPr>
        <w:ind w:firstLine="709"/>
        <w:contextualSpacing/>
        <w:jc w:val="both"/>
        <w:rPr>
          <w:sz w:val="28"/>
          <w:szCs w:val="28"/>
        </w:rPr>
      </w:pPr>
      <w:r w:rsidRPr="000F44EB">
        <w:rPr>
          <w:sz w:val="28"/>
          <w:szCs w:val="28"/>
        </w:rPr>
        <w:t>Срок хранения паспортов у изготовителя и потребителя не менее десяти лет.</w:t>
      </w:r>
    </w:p>
    <w:bookmarkEnd w:id="2"/>
    <w:p w14:paraId="57C1A3B5" w14:textId="188454AD" w:rsidR="00990DC5" w:rsidRPr="000F44EB" w:rsidRDefault="001762AB" w:rsidP="001762AB">
      <w:pPr>
        <w:widowControl w:val="0"/>
        <w:tabs>
          <w:tab w:val="left" w:pos="2604"/>
        </w:tabs>
        <w:jc w:val="both"/>
        <w:rPr>
          <w:sz w:val="28"/>
          <w:szCs w:val="28"/>
        </w:rPr>
      </w:pPr>
      <w:r w:rsidRPr="000F44EB">
        <w:rPr>
          <w:sz w:val="28"/>
          <w:szCs w:val="28"/>
        </w:rPr>
        <w:t xml:space="preserve">       </w:t>
      </w:r>
      <w:r w:rsidR="005324AF" w:rsidRPr="000F44EB">
        <w:rPr>
          <w:sz w:val="28"/>
          <w:szCs w:val="28"/>
        </w:rPr>
        <w:t>8</w:t>
      </w:r>
      <w:r w:rsidRPr="000F44EB">
        <w:rPr>
          <w:sz w:val="28"/>
          <w:szCs w:val="28"/>
        </w:rPr>
        <w:t xml:space="preserve">.4 </w:t>
      </w:r>
      <w:r w:rsidR="00990DC5" w:rsidRPr="000F44EB">
        <w:rPr>
          <w:sz w:val="28"/>
          <w:szCs w:val="28"/>
        </w:rPr>
        <w:t>Дюбели должны храниться в соответствии с условиями хранения 8 по ГОСТ 15150.</w:t>
      </w:r>
    </w:p>
    <w:p w14:paraId="1F429A93" w14:textId="5327262D" w:rsidR="00781F09" w:rsidRPr="000F44EB" w:rsidRDefault="001762AB" w:rsidP="001762AB">
      <w:pPr>
        <w:widowControl w:val="0"/>
        <w:tabs>
          <w:tab w:val="left" w:pos="2604"/>
        </w:tabs>
        <w:jc w:val="both"/>
        <w:rPr>
          <w:sz w:val="28"/>
          <w:szCs w:val="28"/>
        </w:rPr>
      </w:pPr>
      <w:r w:rsidRPr="000F44EB">
        <w:rPr>
          <w:sz w:val="28"/>
          <w:szCs w:val="28"/>
        </w:rPr>
        <w:t xml:space="preserve">       </w:t>
      </w:r>
      <w:r w:rsidR="005324AF" w:rsidRPr="000F44EB">
        <w:rPr>
          <w:sz w:val="28"/>
          <w:szCs w:val="28"/>
        </w:rPr>
        <w:t>8</w:t>
      </w:r>
      <w:r w:rsidRPr="000F44EB">
        <w:rPr>
          <w:sz w:val="28"/>
          <w:szCs w:val="28"/>
        </w:rPr>
        <w:t>.5</w:t>
      </w:r>
      <w:r w:rsidR="00781F09" w:rsidRPr="000F44EB">
        <w:rPr>
          <w:sz w:val="28"/>
          <w:szCs w:val="28"/>
        </w:rPr>
        <w:t xml:space="preserve"> По запросу предприятия-изготовителя шпал, дюбель для шпал, поставляемых без скреплений, может быть укомплектован пробкой, с целью предотвращения загрязнения дюбеля при тр</w:t>
      </w:r>
      <w:r w:rsidRPr="000F44EB">
        <w:rPr>
          <w:sz w:val="28"/>
          <w:szCs w:val="28"/>
        </w:rPr>
        <w:t>а</w:t>
      </w:r>
      <w:r w:rsidR="00781F09" w:rsidRPr="000F44EB">
        <w:rPr>
          <w:sz w:val="28"/>
          <w:szCs w:val="28"/>
        </w:rPr>
        <w:t>нспортировк</w:t>
      </w:r>
      <w:r w:rsidR="00CA4519" w:rsidRPr="000F44EB">
        <w:rPr>
          <w:sz w:val="28"/>
          <w:szCs w:val="28"/>
        </w:rPr>
        <w:t>е</w:t>
      </w:r>
      <w:r w:rsidR="00781F09" w:rsidRPr="000F44EB">
        <w:rPr>
          <w:sz w:val="28"/>
          <w:szCs w:val="28"/>
        </w:rPr>
        <w:t xml:space="preserve"> и хранении шпал.</w:t>
      </w:r>
    </w:p>
    <w:p w14:paraId="59C6CCBE" w14:textId="77777777" w:rsidR="001762AB" w:rsidRPr="000F44EB" w:rsidRDefault="001762AB" w:rsidP="001762AB">
      <w:pPr>
        <w:pStyle w:val="aff8"/>
        <w:ind w:left="567" w:firstLine="0"/>
        <w:contextualSpacing/>
        <w:jc w:val="center"/>
        <w:rPr>
          <w:b/>
          <w:sz w:val="28"/>
          <w:szCs w:val="28"/>
        </w:rPr>
      </w:pPr>
    </w:p>
    <w:p w14:paraId="60D6CAB3" w14:textId="349960C8" w:rsidR="00990DC5" w:rsidRPr="000F44EB" w:rsidRDefault="00CA4519" w:rsidP="005324AF">
      <w:pPr>
        <w:pStyle w:val="aff8"/>
        <w:numPr>
          <w:ilvl w:val="0"/>
          <w:numId w:val="10"/>
        </w:numPr>
        <w:contextualSpacing/>
        <w:jc w:val="center"/>
        <w:rPr>
          <w:b/>
          <w:sz w:val="28"/>
          <w:szCs w:val="28"/>
        </w:rPr>
      </w:pPr>
      <w:r w:rsidRPr="000F44EB">
        <w:rPr>
          <w:b/>
          <w:sz w:val="28"/>
          <w:szCs w:val="28"/>
        </w:rPr>
        <w:t>Г</w:t>
      </w:r>
      <w:r w:rsidR="001762AB" w:rsidRPr="000F44EB">
        <w:rPr>
          <w:b/>
          <w:sz w:val="28"/>
          <w:szCs w:val="28"/>
        </w:rPr>
        <w:t>а</w:t>
      </w:r>
      <w:r w:rsidR="00990DC5" w:rsidRPr="000F44EB">
        <w:rPr>
          <w:b/>
          <w:sz w:val="28"/>
          <w:szCs w:val="28"/>
        </w:rPr>
        <w:t>рантии изготовителя</w:t>
      </w:r>
    </w:p>
    <w:p w14:paraId="2B2B21C0" w14:textId="77777777" w:rsidR="00990DC5" w:rsidRPr="000F44EB" w:rsidRDefault="00990DC5">
      <w:pPr>
        <w:widowControl w:val="0"/>
        <w:tabs>
          <w:tab w:val="left" w:pos="2604"/>
        </w:tabs>
        <w:ind w:firstLine="709"/>
        <w:contextualSpacing/>
        <w:jc w:val="both"/>
        <w:rPr>
          <w:sz w:val="28"/>
          <w:szCs w:val="28"/>
        </w:rPr>
      </w:pPr>
    </w:p>
    <w:p w14:paraId="30BA8BBB" w14:textId="531E816C" w:rsidR="00990DC5" w:rsidRPr="000F44EB" w:rsidRDefault="005324AF" w:rsidP="00BD0DE4">
      <w:pPr>
        <w:widowControl w:val="0"/>
        <w:tabs>
          <w:tab w:val="left" w:pos="2604"/>
        </w:tabs>
        <w:ind w:firstLine="709"/>
        <w:contextualSpacing/>
        <w:jc w:val="both"/>
        <w:rPr>
          <w:sz w:val="28"/>
          <w:szCs w:val="28"/>
        </w:rPr>
      </w:pPr>
      <w:r w:rsidRPr="000F44EB">
        <w:rPr>
          <w:sz w:val="28"/>
          <w:szCs w:val="28"/>
        </w:rPr>
        <w:t>9</w:t>
      </w:r>
      <w:r w:rsidR="00BD0DE4" w:rsidRPr="000F44EB">
        <w:rPr>
          <w:sz w:val="28"/>
          <w:szCs w:val="28"/>
        </w:rPr>
        <w:t xml:space="preserve">.1 </w:t>
      </w:r>
      <w:r w:rsidR="00990DC5" w:rsidRPr="000F44EB">
        <w:rPr>
          <w:sz w:val="28"/>
          <w:szCs w:val="28"/>
        </w:rPr>
        <w:t>Предприятие-изготовитель гарантирует соответствие дюбелей требованиям настоящих технических условий, при соблюдении потребителем правил транспортирования, хранения и эксплуатации</w:t>
      </w:r>
    </w:p>
    <w:p w14:paraId="7F8F5B9F" w14:textId="4ABEF575" w:rsidR="00990DC5" w:rsidRPr="000F44EB" w:rsidRDefault="005324AF" w:rsidP="005324AF">
      <w:pPr>
        <w:widowControl w:val="0"/>
        <w:tabs>
          <w:tab w:val="left" w:pos="1753"/>
        </w:tabs>
        <w:contextualSpacing/>
        <w:jc w:val="both"/>
        <w:rPr>
          <w:sz w:val="28"/>
          <w:szCs w:val="28"/>
        </w:rPr>
      </w:pPr>
      <w:r w:rsidRPr="000F44EB">
        <w:rPr>
          <w:sz w:val="28"/>
          <w:szCs w:val="28"/>
        </w:rPr>
        <w:t xml:space="preserve">         9</w:t>
      </w:r>
      <w:r w:rsidR="00990DC5" w:rsidRPr="000F44EB">
        <w:rPr>
          <w:sz w:val="28"/>
          <w:szCs w:val="28"/>
        </w:rPr>
        <w:t>.</w:t>
      </w:r>
      <w:r w:rsidR="00BD0DE4" w:rsidRPr="000F44EB">
        <w:rPr>
          <w:sz w:val="28"/>
          <w:szCs w:val="28"/>
        </w:rPr>
        <w:t>2</w:t>
      </w:r>
      <w:r w:rsidR="00990DC5" w:rsidRPr="000F44EB">
        <w:rPr>
          <w:sz w:val="28"/>
          <w:szCs w:val="28"/>
        </w:rPr>
        <w:t xml:space="preserve"> </w:t>
      </w:r>
      <w:r w:rsidRPr="000F44EB">
        <w:rPr>
          <w:sz w:val="28"/>
          <w:szCs w:val="28"/>
        </w:rPr>
        <w:t xml:space="preserve">  </w:t>
      </w:r>
      <w:r w:rsidR="00990DC5" w:rsidRPr="000F44EB">
        <w:rPr>
          <w:sz w:val="28"/>
          <w:szCs w:val="28"/>
        </w:rPr>
        <w:t xml:space="preserve">Гарантийная наработка должна составлять </w:t>
      </w:r>
      <w:r w:rsidR="00990DC5" w:rsidRPr="000F44EB">
        <w:rPr>
          <w:iCs/>
          <w:sz w:val="28"/>
          <w:szCs w:val="28"/>
        </w:rPr>
        <w:t>не менее</w:t>
      </w:r>
      <w:r w:rsidR="00990DC5" w:rsidRPr="000F44EB">
        <w:rPr>
          <w:sz w:val="28"/>
          <w:szCs w:val="28"/>
        </w:rPr>
        <w:t xml:space="preserve"> </w:t>
      </w:r>
      <w:r w:rsidR="00BA7F1E" w:rsidRPr="000F44EB">
        <w:rPr>
          <w:sz w:val="28"/>
          <w:szCs w:val="28"/>
        </w:rPr>
        <w:t>700</w:t>
      </w:r>
      <w:r w:rsidR="00990DC5" w:rsidRPr="000F44EB">
        <w:rPr>
          <w:sz w:val="28"/>
          <w:szCs w:val="28"/>
        </w:rPr>
        <w:t xml:space="preserve"> млн т брутто пропущенного груза, </w:t>
      </w:r>
      <w:r w:rsidR="006865BC" w:rsidRPr="000F44EB">
        <w:rPr>
          <w:sz w:val="28"/>
          <w:szCs w:val="28"/>
        </w:rPr>
        <w:t>п</w:t>
      </w:r>
      <w:r w:rsidR="00990DC5" w:rsidRPr="000F44EB">
        <w:rPr>
          <w:sz w:val="28"/>
          <w:szCs w:val="28"/>
        </w:rPr>
        <w:t xml:space="preserve">ри этом гарантийный срок службы должен составлять не </w:t>
      </w:r>
      <w:r w:rsidR="00BD0DE4" w:rsidRPr="000F44EB">
        <w:rPr>
          <w:sz w:val="28"/>
          <w:szCs w:val="28"/>
        </w:rPr>
        <w:t>менее</w:t>
      </w:r>
      <w:r w:rsidR="00990DC5" w:rsidRPr="000F44EB">
        <w:rPr>
          <w:sz w:val="28"/>
          <w:szCs w:val="28"/>
        </w:rPr>
        <w:t xml:space="preserve"> 10 лет с момента отгрузки потребителю с предприятия-изготовителя.</w:t>
      </w:r>
    </w:p>
    <w:p w14:paraId="72B05189" w14:textId="3AF667DD" w:rsidR="00BA7F1E" w:rsidRPr="000F44EB" w:rsidRDefault="005324AF" w:rsidP="00BA7F1E">
      <w:pPr>
        <w:widowControl w:val="0"/>
        <w:tabs>
          <w:tab w:val="left" w:pos="1753"/>
        </w:tabs>
        <w:ind w:firstLine="709"/>
        <w:contextualSpacing/>
        <w:jc w:val="both"/>
        <w:rPr>
          <w:sz w:val="28"/>
          <w:szCs w:val="28"/>
        </w:rPr>
      </w:pPr>
      <w:r w:rsidRPr="000F44EB">
        <w:rPr>
          <w:sz w:val="28"/>
          <w:szCs w:val="28"/>
        </w:rPr>
        <w:t>9</w:t>
      </w:r>
      <w:r w:rsidR="00BA7F1E" w:rsidRPr="000F44EB">
        <w:rPr>
          <w:sz w:val="28"/>
          <w:szCs w:val="28"/>
        </w:rPr>
        <w:t>.3 Вероятность безотказной работы дюбеля в период гарантийной наработки должна составлять не менее 99% (Р = 0,99).</w:t>
      </w:r>
    </w:p>
    <w:p w14:paraId="13F7F0A0" w14:textId="73BF5E2C" w:rsidR="00BA7F1E" w:rsidRPr="000F44EB" w:rsidRDefault="005324AF" w:rsidP="00BA7F1E">
      <w:pPr>
        <w:pStyle w:val="aff8"/>
        <w:ind w:firstLine="709"/>
        <w:contextualSpacing/>
        <w:rPr>
          <w:sz w:val="28"/>
          <w:szCs w:val="28"/>
        </w:rPr>
      </w:pPr>
      <w:r w:rsidRPr="000F44EB">
        <w:rPr>
          <w:sz w:val="28"/>
          <w:szCs w:val="28"/>
        </w:rPr>
        <w:t>9</w:t>
      </w:r>
      <w:r w:rsidR="00BA7F1E" w:rsidRPr="000F44EB">
        <w:rPr>
          <w:sz w:val="28"/>
          <w:szCs w:val="28"/>
        </w:rPr>
        <w:t>.4 Отказом дюбеля считается его разрушение, потеря способности обеспечивать затяжку шурупа с нормативным усилием.</w:t>
      </w:r>
    </w:p>
    <w:p w14:paraId="0E31B6D1" w14:textId="77777777" w:rsidR="00BA7F1E" w:rsidRPr="000F44EB" w:rsidRDefault="00BA7F1E" w:rsidP="00BD0DE4">
      <w:pPr>
        <w:widowControl w:val="0"/>
        <w:tabs>
          <w:tab w:val="left" w:pos="1753"/>
        </w:tabs>
        <w:ind w:firstLine="709"/>
        <w:contextualSpacing/>
        <w:jc w:val="both"/>
        <w:rPr>
          <w:sz w:val="28"/>
          <w:szCs w:val="28"/>
        </w:rPr>
      </w:pPr>
    </w:p>
    <w:p w14:paraId="0E7D203E" w14:textId="08FFE239" w:rsidR="00990DC5" w:rsidRPr="000F44EB" w:rsidRDefault="00990DC5" w:rsidP="00CA4519">
      <w:pPr>
        <w:pStyle w:val="aff8"/>
        <w:numPr>
          <w:ilvl w:val="0"/>
          <w:numId w:val="9"/>
        </w:numPr>
        <w:contextualSpacing/>
        <w:jc w:val="center"/>
        <w:rPr>
          <w:b/>
          <w:sz w:val="28"/>
          <w:szCs w:val="28"/>
        </w:rPr>
      </w:pPr>
      <w:r w:rsidRPr="000F44EB">
        <w:rPr>
          <w:b/>
          <w:sz w:val="28"/>
          <w:szCs w:val="28"/>
        </w:rPr>
        <w:t>Назначенный ресурс</w:t>
      </w:r>
    </w:p>
    <w:p w14:paraId="0CC4BB98" w14:textId="5E53B2AF" w:rsidR="00990DC5" w:rsidRPr="000F44EB" w:rsidRDefault="00BA7F1E" w:rsidP="00CA4519">
      <w:pPr>
        <w:widowControl w:val="0"/>
        <w:autoSpaceDE w:val="0"/>
        <w:autoSpaceDN w:val="0"/>
        <w:adjustRightInd w:val="0"/>
        <w:jc w:val="both"/>
        <w:rPr>
          <w:b/>
          <w:sz w:val="28"/>
          <w:szCs w:val="28"/>
        </w:rPr>
      </w:pPr>
      <w:r w:rsidRPr="000F44EB">
        <w:rPr>
          <w:rFonts w:eastAsiaTheme="minorEastAsia"/>
          <w:sz w:val="28"/>
          <w:szCs w:val="28"/>
        </w:rPr>
        <w:t xml:space="preserve">          Назначенный ресурс и показатели снижения ресурса должны устанавливаться разработчиком конструкции на этапе проектирования и указываться в конструкторской документации.</w:t>
      </w:r>
    </w:p>
    <w:p w14:paraId="725D5F20" w14:textId="77777777" w:rsidR="00990DC5" w:rsidRPr="000F44EB" w:rsidRDefault="00990DC5">
      <w:pPr>
        <w:pStyle w:val="aff8"/>
        <w:ind w:firstLine="0"/>
        <w:jc w:val="center"/>
        <w:rPr>
          <w:b/>
          <w:sz w:val="28"/>
          <w:szCs w:val="28"/>
        </w:rPr>
      </w:pPr>
    </w:p>
    <w:p w14:paraId="03175593" w14:textId="77777777" w:rsidR="00990DC5" w:rsidRPr="000F44EB" w:rsidRDefault="00990DC5">
      <w:pPr>
        <w:pStyle w:val="aff8"/>
        <w:ind w:firstLine="0"/>
        <w:jc w:val="center"/>
        <w:rPr>
          <w:b/>
          <w:sz w:val="28"/>
          <w:szCs w:val="28"/>
        </w:rPr>
      </w:pPr>
    </w:p>
    <w:p w14:paraId="313AA120" w14:textId="77777777" w:rsidR="009B3840" w:rsidRPr="000F44EB" w:rsidRDefault="009B3840">
      <w:pPr>
        <w:pStyle w:val="aff8"/>
        <w:ind w:firstLine="0"/>
        <w:rPr>
          <w:b/>
          <w:sz w:val="28"/>
          <w:szCs w:val="28"/>
        </w:rPr>
      </w:pPr>
    </w:p>
    <w:p w14:paraId="4F7FFA01" w14:textId="6201B0E0" w:rsidR="00990DC5" w:rsidRPr="000F44EB" w:rsidRDefault="00773625" w:rsidP="00404F37">
      <w:pPr>
        <w:pStyle w:val="aff8"/>
        <w:ind w:firstLine="0"/>
        <w:jc w:val="center"/>
        <w:rPr>
          <w:b/>
          <w:sz w:val="28"/>
          <w:szCs w:val="28"/>
        </w:rPr>
      </w:pPr>
      <w:r w:rsidRPr="000F44EB">
        <w:rPr>
          <w:b/>
          <w:sz w:val="28"/>
          <w:szCs w:val="28"/>
        </w:rPr>
        <w:t xml:space="preserve">                                                    </w:t>
      </w:r>
      <w:r w:rsidR="00990DC5" w:rsidRPr="000F44EB">
        <w:rPr>
          <w:b/>
          <w:sz w:val="28"/>
          <w:szCs w:val="28"/>
        </w:rPr>
        <w:t>Приложение А</w:t>
      </w:r>
      <w:r w:rsidRPr="000F44EB">
        <w:rPr>
          <w:b/>
          <w:sz w:val="28"/>
          <w:szCs w:val="28"/>
        </w:rPr>
        <w:t xml:space="preserve">                       </w:t>
      </w:r>
      <w:r w:rsidR="00990DC5" w:rsidRPr="000F44EB">
        <w:rPr>
          <w:b/>
          <w:sz w:val="28"/>
          <w:szCs w:val="28"/>
        </w:rPr>
        <w:t>(рекомендуемое)</w:t>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1558"/>
        <w:gridCol w:w="1557"/>
        <w:gridCol w:w="3115"/>
      </w:tblGrid>
      <w:tr w:rsidR="00990DC5" w:rsidRPr="000F44EB" w14:paraId="4C47CAA1" w14:textId="77777777" w:rsidTr="00516258">
        <w:tc>
          <w:tcPr>
            <w:tcW w:w="9344" w:type="dxa"/>
            <w:gridSpan w:val="4"/>
          </w:tcPr>
          <w:p w14:paraId="7BA6E262" w14:textId="77777777" w:rsidR="00990DC5" w:rsidRPr="000F44EB" w:rsidRDefault="00990DC5" w:rsidP="00404F37">
            <w:pPr>
              <w:pStyle w:val="aff8"/>
              <w:ind w:firstLine="0"/>
              <w:jc w:val="center"/>
              <w:rPr>
                <w:b/>
                <w:sz w:val="28"/>
                <w:szCs w:val="28"/>
              </w:rPr>
            </w:pPr>
            <w:r w:rsidRPr="000F44EB">
              <w:rPr>
                <w:b/>
                <w:sz w:val="28"/>
                <w:szCs w:val="28"/>
              </w:rPr>
              <w:t>ФОРМА ПАСПОРТА КАЧЕСТВА</w:t>
            </w:r>
          </w:p>
        </w:tc>
      </w:tr>
      <w:tr w:rsidR="00990DC5" w:rsidRPr="000F44EB" w14:paraId="09699316" w14:textId="77777777" w:rsidTr="00516258">
        <w:tc>
          <w:tcPr>
            <w:tcW w:w="3114" w:type="dxa"/>
          </w:tcPr>
          <w:p w14:paraId="7935543B" w14:textId="77777777" w:rsidR="00990DC5" w:rsidRPr="000F44EB" w:rsidRDefault="00990DC5">
            <w:pPr>
              <w:pStyle w:val="aff8"/>
              <w:ind w:firstLine="0"/>
              <w:jc w:val="center"/>
              <w:rPr>
                <w:sz w:val="28"/>
                <w:szCs w:val="28"/>
              </w:rPr>
            </w:pPr>
            <w:r w:rsidRPr="000F44EB">
              <w:rPr>
                <w:noProof/>
                <w:sz w:val="28"/>
                <w:szCs w:val="28"/>
                <w:lang w:eastAsia="ru-RU"/>
              </w:rPr>
              <w:drawing>
                <wp:anchor distT="0" distB="0" distL="114300" distR="114300" simplePos="0" relativeHeight="251659264" behindDoc="0" locked="0" layoutInCell="1" allowOverlap="1" wp14:anchorId="0B507FAA" wp14:editId="2A3E4CA3">
                  <wp:simplePos x="0" y="0"/>
                  <wp:positionH relativeFrom="column">
                    <wp:posOffset>635</wp:posOffset>
                  </wp:positionH>
                  <wp:positionV relativeFrom="paragraph">
                    <wp:posOffset>-635</wp:posOffset>
                  </wp:positionV>
                  <wp:extent cx="923925" cy="1001180"/>
                  <wp:effectExtent l="0" t="0" r="0" b="8890"/>
                  <wp:wrapNone/>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srcRect t="-1651" r="50293"/>
                          <a:stretch>
                            <a:fillRect/>
                          </a:stretch>
                        </pic:blipFill>
                        <pic:spPr bwMode="auto">
                          <a:xfrm>
                            <a:off x="0" y="0"/>
                            <a:ext cx="932486" cy="101045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3115" w:type="dxa"/>
            <w:gridSpan w:val="2"/>
          </w:tcPr>
          <w:p w14:paraId="680720D4" w14:textId="709A0037" w:rsidR="009D5E9B" w:rsidRPr="000F44EB" w:rsidRDefault="00990DC5" w:rsidP="009D5E9B">
            <w:pPr>
              <w:pStyle w:val="aff8"/>
              <w:ind w:firstLine="0"/>
              <w:rPr>
                <w:sz w:val="28"/>
                <w:szCs w:val="28"/>
              </w:rPr>
            </w:pPr>
            <w:r w:rsidRPr="000F44EB">
              <w:rPr>
                <w:sz w:val="28"/>
                <w:szCs w:val="28"/>
              </w:rPr>
              <w:t xml:space="preserve">Наименование </w:t>
            </w:r>
            <w:r w:rsidR="009D5E9B" w:rsidRPr="000F44EB">
              <w:rPr>
                <w:sz w:val="28"/>
                <w:szCs w:val="28"/>
              </w:rPr>
              <w:t>пред-</w:t>
            </w:r>
          </w:p>
          <w:p w14:paraId="0DED6228" w14:textId="391918EE" w:rsidR="00990DC5" w:rsidRPr="000F44EB" w:rsidRDefault="009D5E9B" w:rsidP="009D5E9B">
            <w:pPr>
              <w:pStyle w:val="aff8"/>
              <w:ind w:firstLine="0"/>
              <w:rPr>
                <w:sz w:val="28"/>
                <w:szCs w:val="28"/>
              </w:rPr>
            </w:pPr>
            <w:r w:rsidRPr="000F44EB">
              <w:rPr>
                <w:sz w:val="28"/>
                <w:szCs w:val="28"/>
              </w:rPr>
              <w:t>п</w:t>
            </w:r>
            <w:r w:rsidR="00990DC5" w:rsidRPr="000F44EB">
              <w:rPr>
                <w:sz w:val="28"/>
                <w:szCs w:val="28"/>
              </w:rPr>
              <w:t>риятия изготовителя</w:t>
            </w:r>
          </w:p>
        </w:tc>
        <w:tc>
          <w:tcPr>
            <w:tcW w:w="3115" w:type="dxa"/>
          </w:tcPr>
          <w:p w14:paraId="66DB62C8" w14:textId="1A6FE10F" w:rsidR="00990DC5" w:rsidRPr="000F44EB" w:rsidRDefault="00990DC5">
            <w:pPr>
              <w:pStyle w:val="aff8"/>
              <w:ind w:firstLine="0"/>
              <w:jc w:val="center"/>
              <w:rPr>
                <w:sz w:val="28"/>
                <w:szCs w:val="28"/>
              </w:rPr>
            </w:pPr>
            <w:r w:rsidRPr="000F44EB">
              <w:rPr>
                <w:sz w:val="28"/>
                <w:szCs w:val="28"/>
              </w:rPr>
              <w:t xml:space="preserve">Данные по сертификации </w:t>
            </w:r>
          </w:p>
        </w:tc>
      </w:tr>
      <w:tr w:rsidR="00990DC5" w:rsidRPr="000F44EB" w14:paraId="3F1A2439" w14:textId="77777777" w:rsidTr="00516258">
        <w:tc>
          <w:tcPr>
            <w:tcW w:w="3114" w:type="dxa"/>
          </w:tcPr>
          <w:p w14:paraId="323C7335" w14:textId="09CB25AD" w:rsidR="00990DC5" w:rsidRPr="000F44EB" w:rsidRDefault="00990DC5">
            <w:pPr>
              <w:pStyle w:val="aff8"/>
              <w:ind w:firstLine="0"/>
              <w:jc w:val="center"/>
              <w:rPr>
                <w:sz w:val="28"/>
                <w:szCs w:val="28"/>
              </w:rPr>
            </w:pPr>
          </w:p>
        </w:tc>
        <w:tc>
          <w:tcPr>
            <w:tcW w:w="3115" w:type="dxa"/>
            <w:gridSpan w:val="2"/>
          </w:tcPr>
          <w:p w14:paraId="3AD75B23" w14:textId="72D029E0" w:rsidR="009D5E9B" w:rsidRPr="000F44EB" w:rsidRDefault="00BF3A0B" w:rsidP="009D5E9B">
            <w:pPr>
              <w:pStyle w:val="aff8"/>
              <w:ind w:firstLine="0"/>
              <w:jc w:val="center"/>
              <w:rPr>
                <w:b/>
                <w:sz w:val="28"/>
                <w:szCs w:val="28"/>
              </w:rPr>
            </w:pPr>
            <w:r w:rsidRPr="000F44EB">
              <w:rPr>
                <w:b/>
                <w:sz w:val="28"/>
                <w:szCs w:val="28"/>
              </w:rPr>
              <w:t>Почтовый</w:t>
            </w:r>
          </w:p>
          <w:p w14:paraId="6FCEE4C1" w14:textId="36E36040" w:rsidR="00BF3A0B" w:rsidRPr="000F44EB" w:rsidRDefault="00BF3A0B" w:rsidP="009D5E9B">
            <w:pPr>
              <w:pStyle w:val="aff8"/>
              <w:ind w:firstLine="0"/>
              <w:jc w:val="center"/>
              <w:rPr>
                <w:b/>
                <w:sz w:val="28"/>
                <w:szCs w:val="28"/>
              </w:rPr>
            </w:pPr>
            <w:r w:rsidRPr="000F44EB">
              <w:rPr>
                <w:b/>
                <w:sz w:val="28"/>
                <w:szCs w:val="28"/>
              </w:rPr>
              <w:t>индекс, адрес</w:t>
            </w:r>
          </w:p>
          <w:p w14:paraId="6F2AA916" w14:textId="4BF0440D" w:rsidR="00BF3A0B" w:rsidRPr="000F44EB" w:rsidRDefault="009D5E9B" w:rsidP="009D5E9B">
            <w:pPr>
              <w:pStyle w:val="aff8"/>
              <w:ind w:firstLine="0"/>
              <w:jc w:val="center"/>
              <w:rPr>
                <w:b/>
                <w:sz w:val="28"/>
                <w:szCs w:val="28"/>
              </w:rPr>
            </w:pPr>
            <w:r w:rsidRPr="000F44EB">
              <w:rPr>
                <w:b/>
                <w:sz w:val="28"/>
                <w:szCs w:val="28"/>
              </w:rPr>
              <w:t>т</w:t>
            </w:r>
            <w:r w:rsidR="00BF3A0B" w:rsidRPr="000F44EB">
              <w:rPr>
                <w:b/>
                <w:sz w:val="28"/>
                <w:szCs w:val="28"/>
              </w:rPr>
              <w:t>ел</w:t>
            </w:r>
            <w:r w:rsidRPr="000F44EB">
              <w:rPr>
                <w:b/>
                <w:sz w:val="28"/>
                <w:szCs w:val="28"/>
              </w:rPr>
              <w:t>.</w:t>
            </w:r>
            <w:r w:rsidR="00BF3A0B" w:rsidRPr="000F44EB">
              <w:rPr>
                <w:b/>
                <w:sz w:val="28"/>
                <w:szCs w:val="28"/>
              </w:rPr>
              <w:t>/факс/эл</w:t>
            </w:r>
            <w:r w:rsidRPr="000F44EB">
              <w:rPr>
                <w:b/>
                <w:sz w:val="28"/>
                <w:szCs w:val="28"/>
              </w:rPr>
              <w:t>. адрес</w:t>
            </w:r>
          </w:p>
          <w:p w14:paraId="22AD4366" w14:textId="72A1E042" w:rsidR="00990DC5" w:rsidRPr="000F44EB" w:rsidRDefault="00990DC5" w:rsidP="009D5E9B">
            <w:pPr>
              <w:pStyle w:val="aff8"/>
              <w:ind w:firstLine="0"/>
              <w:rPr>
                <w:sz w:val="28"/>
                <w:szCs w:val="28"/>
              </w:rPr>
            </w:pPr>
          </w:p>
        </w:tc>
        <w:tc>
          <w:tcPr>
            <w:tcW w:w="3115" w:type="dxa"/>
          </w:tcPr>
          <w:p w14:paraId="02F9707E" w14:textId="77777777" w:rsidR="00990DC5" w:rsidRPr="000F44EB" w:rsidRDefault="00990DC5">
            <w:pPr>
              <w:pStyle w:val="aff8"/>
              <w:ind w:firstLine="0"/>
              <w:jc w:val="center"/>
              <w:rPr>
                <w:sz w:val="28"/>
                <w:szCs w:val="28"/>
              </w:rPr>
            </w:pPr>
          </w:p>
          <w:p w14:paraId="6BFF6031" w14:textId="365D36F0" w:rsidR="00110D66" w:rsidRPr="000F44EB" w:rsidRDefault="00110D66">
            <w:pPr>
              <w:pStyle w:val="aff8"/>
              <w:ind w:firstLine="0"/>
              <w:jc w:val="center"/>
              <w:rPr>
                <w:sz w:val="28"/>
                <w:szCs w:val="28"/>
              </w:rPr>
            </w:pPr>
            <w:r w:rsidRPr="000F44EB">
              <w:rPr>
                <w:sz w:val="28"/>
                <w:szCs w:val="28"/>
              </w:rPr>
              <w:t>:</w:t>
            </w:r>
          </w:p>
        </w:tc>
      </w:tr>
      <w:tr w:rsidR="00990DC5" w:rsidRPr="000F44EB" w14:paraId="5ACC60D0" w14:textId="77777777" w:rsidTr="00516258">
        <w:tc>
          <w:tcPr>
            <w:tcW w:w="3114" w:type="dxa"/>
          </w:tcPr>
          <w:p w14:paraId="7752A54D" w14:textId="47252921" w:rsidR="00990DC5" w:rsidRPr="000F44EB" w:rsidRDefault="00990DC5" w:rsidP="00691160">
            <w:pPr>
              <w:pStyle w:val="aff8"/>
              <w:ind w:firstLine="0"/>
              <w:jc w:val="left"/>
              <w:rPr>
                <w:sz w:val="28"/>
                <w:szCs w:val="28"/>
              </w:rPr>
            </w:pPr>
          </w:p>
        </w:tc>
        <w:tc>
          <w:tcPr>
            <w:tcW w:w="3115" w:type="dxa"/>
            <w:gridSpan w:val="2"/>
          </w:tcPr>
          <w:p w14:paraId="389C6200" w14:textId="2687079A" w:rsidR="00110D66" w:rsidRPr="000F44EB" w:rsidRDefault="00110D66">
            <w:pPr>
              <w:pStyle w:val="aff8"/>
              <w:ind w:firstLine="0"/>
              <w:jc w:val="center"/>
              <w:rPr>
                <w:sz w:val="28"/>
                <w:szCs w:val="28"/>
              </w:rPr>
            </w:pPr>
          </w:p>
        </w:tc>
        <w:tc>
          <w:tcPr>
            <w:tcW w:w="3115" w:type="dxa"/>
          </w:tcPr>
          <w:p w14:paraId="62686A8C" w14:textId="77777777" w:rsidR="00990DC5" w:rsidRPr="000F44EB" w:rsidRDefault="00990DC5">
            <w:pPr>
              <w:pStyle w:val="aff8"/>
              <w:ind w:firstLine="0"/>
              <w:jc w:val="center"/>
              <w:rPr>
                <w:sz w:val="28"/>
                <w:szCs w:val="28"/>
              </w:rPr>
            </w:pPr>
          </w:p>
        </w:tc>
      </w:tr>
      <w:tr w:rsidR="00990DC5" w:rsidRPr="000F44EB" w14:paraId="51F59DA8" w14:textId="77777777" w:rsidTr="005162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344" w:type="dxa"/>
            <w:gridSpan w:val="4"/>
            <w:tcBorders>
              <w:top w:val="nil"/>
              <w:left w:val="nil"/>
              <w:bottom w:val="single" w:sz="4" w:space="0" w:color="auto"/>
              <w:right w:val="nil"/>
            </w:tcBorders>
          </w:tcPr>
          <w:p w14:paraId="711E746C" w14:textId="761CDBB4" w:rsidR="00110D66" w:rsidRPr="000F44EB" w:rsidRDefault="00110D66" w:rsidP="00110D66">
            <w:pPr>
              <w:pStyle w:val="aff8"/>
              <w:ind w:firstLine="0"/>
              <w:rPr>
                <w:bCs/>
                <w:sz w:val="28"/>
                <w:szCs w:val="28"/>
              </w:rPr>
            </w:pPr>
            <w:r w:rsidRPr="000F44EB">
              <w:rPr>
                <w:bCs/>
                <w:sz w:val="28"/>
                <w:szCs w:val="28"/>
              </w:rPr>
              <w:t>Данные сертификата, выданные органом</w:t>
            </w:r>
          </w:p>
          <w:p w14:paraId="4C2571BD" w14:textId="10F72D95" w:rsidR="00110D66" w:rsidRPr="000F44EB" w:rsidRDefault="00110D66" w:rsidP="00110D66">
            <w:pPr>
              <w:pStyle w:val="aff8"/>
              <w:ind w:firstLine="0"/>
              <w:rPr>
                <w:bCs/>
                <w:sz w:val="28"/>
                <w:szCs w:val="28"/>
              </w:rPr>
            </w:pPr>
            <w:r w:rsidRPr="000F44EB">
              <w:rPr>
                <w:bCs/>
                <w:sz w:val="28"/>
                <w:szCs w:val="28"/>
              </w:rPr>
              <w:t>по сертификации:</w:t>
            </w:r>
          </w:p>
          <w:p w14:paraId="759C5F67" w14:textId="574E9893" w:rsidR="00110D66" w:rsidRPr="000F44EB" w:rsidRDefault="00110D66" w:rsidP="00110D66">
            <w:pPr>
              <w:pStyle w:val="aff8"/>
              <w:ind w:firstLine="0"/>
              <w:rPr>
                <w:bCs/>
                <w:sz w:val="28"/>
                <w:szCs w:val="28"/>
              </w:rPr>
            </w:pPr>
            <w:r w:rsidRPr="000F44EB">
              <w:rPr>
                <w:bCs/>
                <w:sz w:val="28"/>
                <w:szCs w:val="28"/>
              </w:rPr>
              <w:t>- номер сертификата соответствия</w:t>
            </w:r>
          </w:p>
          <w:p w14:paraId="7D4010EC" w14:textId="773EA66D" w:rsidR="00110D66" w:rsidRPr="000F44EB" w:rsidRDefault="00110D66" w:rsidP="00110D66">
            <w:pPr>
              <w:pStyle w:val="aff8"/>
              <w:ind w:firstLine="0"/>
              <w:rPr>
                <w:bCs/>
                <w:sz w:val="28"/>
                <w:szCs w:val="28"/>
              </w:rPr>
            </w:pPr>
            <w:r w:rsidRPr="000F44EB">
              <w:rPr>
                <w:bCs/>
                <w:sz w:val="28"/>
                <w:szCs w:val="28"/>
              </w:rPr>
              <w:t>- срок действия</w:t>
            </w:r>
          </w:p>
          <w:p w14:paraId="5AB97EBF" w14:textId="393A0E53" w:rsidR="00691160" w:rsidRPr="000F44EB" w:rsidRDefault="00990DC5">
            <w:pPr>
              <w:pStyle w:val="aff8"/>
              <w:ind w:firstLine="0"/>
              <w:jc w:val="center"/>
              <w:rPr>
                <w:b/>
                <w:sz w:val="28"/>
                <w:szCs w:val="28"/>
              </w:rPr>
            </w:pPr>
            <w:r w:rsidRPr="000F44EB">
              <w:rPr>
                <w:b/>
                <w:sz w:val="28"/>
                <w:szCs w:val="28"/>
              </w:rPr>
              <w:t>ПАСПОРТ КАЧЕСТВА №</w:t>
            </w:r>
            <w:r w:rsidR="00691160" w:rsidRPr="000F44EB">
              <w:rPr>
                <w:b/>
                <w:sz w:val="28"/>
                <w:szCs w:val="28"/>
              </w:rPr>
              <w:t>_____</w:t>
            </w:r>
            <w:r w:rsidR="00BF3A0B" w:rsidRPr="000F44EB">
              <w:rPr>
                <w:b/>
                <w:sz w:val="28"/>
                <w:szCs w:val="28"/>
              </w:rPr>
              <w:t>_______</w:t>
            </w:r>
            <w:r w:rsidR="00691160" w:rsidRPr="000F44EB">
              <w:rPr>
                <w:b/>
                <w:sz w:val="28"/>
                <w:szCs w:val="28"/>
              </w:rPr>
              <w:t>от_______202__года</w:t>
            </w:r>
          </w:p>
          <w:p w14:paraId="6DAAF13D" w14:textId="3A5B46D7" w:rsidR="00990DC5" w:rsidRPr="000F44EB" w:rsidRDefault="00691160">
            <w:pPr>
              <w:pStyle w:val="aff8"/>
              <w:ind w:firstLine="0"/>
              <w:jc w:val="center"/>
              <w:rPr>
                <w:sz w:val="28"/>
                <w:szCs w:val="28"/>
              </w:rPr>
            </w:pPr>
            <w:r w:rsidRPr="000F44EB">
              <w:rPr>
                <w:b/>
                <w:sz w:val="28"/>
                <w:szCs w:val="28"/>
              </w:rPr>
              <w:t xml:space="preserve"> </w:t>
            </w:r>
          </w:p>
        </w:tc>
      </w:tr>
      <w:tr w:rsidR="00990DC5" w:rsidRPr="000F44EB" w14:paraId="0ACAF518" w14:textId="77777777" w:rsidTr="005162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8"/>
        </w:trPr>
        <w:tc>
          <w:tcPr>
            <w:tcW w:w="4672" w:type="dxa"/>
            <w:gridSpan w:val="2"/>
            <w:tcBorders>
              <w:top w:val="single" w:sz="4" w:space="0" w:color="auto"/>
            </w:tcBorders>
            <w:vAlign w:val="center"/>
          </w:tcPr>
          <w:p w14:paraId="56AE1078" w14:textId="6B384F03" w:rsidR="00990DC5" w:rsidRPr="000F44EB" w:rsidRDefault="00990DC5">
            <w:pPr>
              <w:pStyle w:val="aff8"/>
              <w:spacing w:line="480" w:lineRule="auto"/>
              <w:ind w:firstLine="0"/>
              <w:jc w:val="left"/>
            </w:pPr>
            <w:r w:rsidRPr="000F44EB">
              <w:t xml:space="preserve">Дата </w:t>
            </w:r>
            <w:r w:rsidR="00BF3A0B" w:rsidRPr="000F44EB">
              <w:t>отгрузки</w:t>
            </w:r>
          </w:p>
        </w:tc>
        <w:tc>
          <w:tcPr>
            <w:tcW w:w="4672" w:type="dxa"/>
            <w:gridSpan w:val="2"/>
            <w:tcBorders>
              <w:top w:val="single" w:sz="4" w:space="0" w:color="auto"/>
            </w:tcBorders>
            <w:vAlign w:val="center"/>
          </w:tcPr>
          <w:p w14:paraId="6EBAAEA5" w14:textId="77777777" w:rsidR="00990DC5" w:rsidRPr="000F44EB" w:rsidRDefault="00990DC5">
            <w:pPr>
              <w:pStyle w:val="aff8"/>
              <w:spacing w:line="480" w:lineRule="auto"/>
              <w:ind w:firstLine="0"/>
              <w:jc w:val="left"/>
            </w:pPr>
          </w:p>
        </w:tc>
      </w:tr>
      <w:tr w:rsidR="00990DC5" w:rsidRPr="000F44EB" w14:paraId="0A32EB9A" w14:textId="77777777" w:rsidTr="005162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
        </w:trPr>
        <w:tc>
          <w:tcPr>
            <w:tcW w:w="4672" w:type="dxa"/>
            <w:gridSpan w:val="2"/>
            <w:vAlign w:val="center"/>
          </w:tcPr>
          <w:p w14:paraId="272944A8" w14:textId="77777777" w:rsidR="00990DC5" w:rsidRPr="000F44EB" w:rsidRDefault="00990DC5">
            <w:pPr>
              <w:pStyle w:val="aff8"/>
              <w:spacing w:line="480" w:lineRule="auto"/>
              <w:ind w:firstLine="0"/>
              <w:jc w:val="left"/>
            </w:pPr>
            <w:r w:rsidRPr="000F44EB">
              <w:t>Грузополучатель</w:t>
            </w:r>
          </w:p>
        </w:tc>
        <w:tc>
          <w:tcPr>
            <w:tcW w:w="4672" w:type="dxa"/>
            <w:gridSpan w:val="2"/>
            <w:vAlign w:val="center"/>
          </w:tcPr>
          <w:p w14:paraId="753B9793" w14:textId="77777777" w:rsidR="00990DC5" w:rsidRPr="000F44EB" w:rsidRDefault="00990DC5">
            <w:pPr>
              <w:pStyle w:val="aff8"/>
              <w:spacing w:line="480" w:lineRule="auto"/>
              <w:ind w:firstLine="0"/>
              <w:jc w:val="left"/>
            </w:pPr>
          </w:p>
        </w:tc>
      </w:tr>
      <w:tr w:rsidR="00990DC5" w:rsidRPr="000F44EB" w14:paraId="4E01C2D9" w14:textId="77777777" w:rsidTr="005162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72" w:type="dxa"/>
            <w:gridSpan w:val="2"/>
            <w:vAlign w:val="center"/>
          </w:tcPr>
          <w:p w14:paraId="5E851689" w14:textId="77777777" w:rsidR="00990DC5" w:rsidRPr="000F44EB" w:rsidRDefault="00990DC5">
            <w:pPr>
              <w:pStyle w:val="aff8"/>
              <w:spacing w:line="480" w:lineRule="auto"/>
              <w:ind w:firstLine="0"/>
              <w:jc w:val="left"/>
            </w:pPr>
            <w:r w:rsidRPr="000F44EB">
              <w:t>Станция назначения, ж. д. дорога</w:t>
            </w:r>
          </w:p>
        </w:tc>
        <w:tc>
          <w:tcPr>
            <w:tcW w:w="4672" w:type="dxa"/>
            <w:gridSpan w:val="2"/>
            <w:vAlign w:val="center"/>
          </w:tcPr>
          <w:p w14:paraId="32BE6A53" w14:textId="77777777" w:rsidR="00990DC5" w:rsidRPr="000F44EB" w:rsidRDefault="00990DC5">
            <w:pPr>
              <w:pStyle w:val="aff8"/>
              <w:spacing w:line="480" w:lineRule="auto"/>
              <w:ind w:firstLine="0"/>
              <w:jc w:val="left"/>
            </w:pPr>
          </w:p>
        </w:tc>
      </w:tr>
      <w:tr w:rsidR="00990DC5" w:rsidRPr="000F44EB" w14:paraId="3B906ED3" w14:textId="77777777" w:rsidTr="005162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72" w:type="dxa"/>
            <w:gridSpan w:val="2"/>
            <w:vAlign w:val="center"/>
          </w:tcPr>
          <w:p w14:paraId="349CF0B9" w14:textId="6A3C21B8" w:rsidR="00990DC5" w:rsidRPr="000F44EB" w:rsidRDefault="00990DC5">
            <w:pPr>
              <w:pStyle w:val="aff8"/>
              <w:spacing w:line="480" w:lineRule="auto"/>
              <w:ind w:firstLine="0"/>
              <w:jc w:val="left"/>
            </w:pPr>
            <w:r w:rsidRPr="000F44EB">
              <w:t>№ вагона(</w:t>
            </w:r>
            <w:r w:rsidR="00BF3A0B" w:rsidRPr="000F44EB">
              <w:t>-</w:t>
            </w:r>
            <w:r w:rsidRPr="000F44EB">
              <w:t>ов)</w:t>
            </w:r>
          </w:p>
        </w:tc>
        <w:tc>
          <w:tcPr>
            <w:tcW w:w="4672" w:type="dxa"/>
            <w:gridSpan w:val="2"/>
            <w:vAlign w:val="center"/>
          </w:tcPr>
          <w:p w14:paraId="03CBC6A6" w14:textId="77777777" w:rsidR="00990DC5" w:rsidRPr="000F44EB" w:rsidRDefault="00990DC5">
            <w:pPr>
              <w:pStyle w:val="aff8"/>
              <w:spacing w:line="480" w:lineRule="auto"/>
              <w:ind w:firstLine="0"/>
              <w:jc w:val="left"/>
            </w:pPr>
          </w:p>
        </w:tc>
      </w:tr>
      <w:tr w:rsidR="00990DC5" w:rsidRPr="000F44EB" w14:paraId="7AD0C134" w14:textId="77777777" w:rsidTr="005162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72" w:type="dxa"/>
            <w:gridSpan w:val="2"/>
            <w:vAlign w:val="center"/>
          </w:tcPr>
          <w:p w14:paraId="2EF8680D" w14:textId="77777777" w:rsidR="00990DC5" w:rsidRPr="000F44EB" w:rsidRDefault="00990DC5">
            <w:pPr>
              <w:pStyle w:val="aff8"/>
              <w:spacing w:line="480" w:lineRule="auto"/>
              <w:ind w:firstLine="0"/>
              <w:jc w:val="left"/>
            </w:pPr>
            <w:r w:rsidRPr="000F44EB">
              <w:t>Наименование изделия</w:t>
            </w:r>
          </w:p>
        </w:tc>
        <w:tc>
          <w:tcPr>
            <w:tcW w:w="4672" w:type="dxa"/>
            <w:gridSpan w:val="2"/>
            <w:vAlign w:val="center"/>
          </w:tcPr>
          <w:p w14:paraId="0ABC7492" w14:textId="77777777" w:rsidR="00990DC5" w:rsidRPr="000F44EB" w:rsidRDefault="00990DC5">
            <w:pPr>
              <w:pStyle w:val="aff8"/>
              <w:spacing w:line="480" w:lineRule="auto"/>
              <w:ind w:firstLine="0"/>
              <w:jc w:val="left"/>
            </w:pPr>
          </w:p>
        </w:tc>
      </w:tr>
      <w:tr w:rsidR="00990DC5" w:rsidRPr="000F44EB" w14:paraId="0FCE0D72" w14:textId="77777777" w:rsidTr="005162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72" w:type="dxa"/>
            <w:gridSpan w:val="2"/>
            <w:vAlign w:val="center"/>
          </w:tcPr>
          <w:p w14:paraId="3590E2A0" w14:textId="77777777" w:rsidR="00990DC5" w:rsidRPr="000F44EB" w:rsidRDefault="00990DC5">
            <w:pPr>
              <w:pStyle w:val="aff8"/>
              <w:spacing w:line="480" w:lineRule="auto"/>
              <w:ind w:firstLine="0"/>
              <w:jc w:val="left"/>
            </w:pPr>
            <w:r w:rsidRPr="000F44EB">
              <w:t>Нормативная документация (ГОСТ, КД)</w:t>
            </w:r>
          </w:p>
        </w:tc>
        <w:tc>
          <w:tcPr>
            <w:tcW w:w="4672" w:type="dxa"/>
            <w:gridSpan w:val="2"/>
            <w:vAlign w:val="center"/>
          </w:tcPr>
          <w:p w14:paraId="1252DBFC" w14:textId="77777777" w:rsidR="00990DC5" w:rsidRPr="000F44EB" w:rsidRDefault="00990DC5">
            <w:pPr>
              <w:pStyle w:val="aff8"/>
              <w:spacing w:line="480" w:lineRule="auto"/>
              <w:ind w:firstLine="0"/>
              <w:jc w:val="left"/>
            </w:pPr>
          </w:p>
        </w:tc>
      </w:tr>
      <w:tr w:rsidR="00990DC5" w:rsidRPr="000F44EB" w14:paraId="1DFACE20" w14:textId="77777777" w:rsidTr="005162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72" w:type="dxa"/>
            <w:gridSpan w:val="2"/>
            <w:vAlign w:val="center"/>
          </w:tcPr>
          <w:p w14:paraId="4FE6ED20" w14:textId="77777777" w:rsidR="00990DC5" w:rsidRPr="000F44EB" w:rsidRDefault="00990DC5">
            <w:pPr>
              <w:pStyle w:val="aff8"/>
              <w:spacing w:line="480" w:lineRule="auto"/>
              <w:ind w:firstLine="0"/>
              <w:jc w:val="left"/>
            </w:pPr>
            <w:r w:rsidRPr="000F44EB">
              <w:t>Номер партии</w:t>
            </w:r>
          </w:p>
        </w:tc>
        <w:tc>
          <w:tcPr>
            <w:tcW w:w="4672" w:type="dxa"/>
            <w:gridSpan w:val="2"/>
            <w:vAlign w:val="center"/>
          </w:tcPr>
          <w:p w14:paraId="6923D04B" w14:textId="77777777" w:rsidR="00990DC5" w:rsidRPr="000F44EB" w:rsidRDefault="00990DC5">
            <w:pPr>
              <w:pStyle w:val="aff8"/>
              <w:spacing w:line="480" w:lineRule="auto"/>
              <w:ind w:firstLine="0"/>
              <w:jc w:val="left"/>
            </w:pPr>
          </w:p>
        </w:tc>
      </w:tr>
      <w:tr w:rsidR="00990DC5" w:rsidRPr="000F44EB" w14:paraId="340CE8AC" w14:textId="77777777" w:rsidTr="005162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72" w:type="dxa"/>
            <w:gridSpan w:val="2"/>
            <w:vAlign w:val="center"/>
          </w:tcPr>
          <w:p w14:paraId="39C26549" w14:textId="77777777" w:rsidR="00990DC5" w:rsidRPr="000F44EB" w:rsidRDefault="00990DC5">
            <w:pPr>
              <w:pStyle w:val="aff8"/>
              <w:spacing w:line="480" w:lineRule="auto"/>
              <w:ind w:firstLine="0"/>
              <w:jc w:val="left"/>
            </w:pPr>
            <w:r w:rsidRPr="000F44EB">
              <w:t>Дата изготовления</w:t>
            </w:r>
          </w:p>
        </w:tc>
        <w:tc>
          <w:tcPr>
            <w:tcW w:w="4672" w:type="dxa"/>
            <w:gridSpan w:val="2"/>
            <w:vAlign w:val="center"/>
          </w:tcPr>
          <w:p w14:paraId="71B47C2E" w14:textId="77777777" w:rsidR="00990DC5" w:rsidRPr="000F44EB" w:rsidRDefault="00990DC5">
            <w:pPr>
              <w:pStyle w:val="aff8"/>
              <w:spacing w:line="480" w:lineRule="auto"/>
              <w:ind w:firstLine="0"/>
              <w:jc w:val="left"/>
            </w:pPr>
          </w:p>
        </w:tc>
      </w:tr>
      <w:tr w:rsidR="00990DC5" w:rsidRPr="000F44EB" w14:paraId="02FEB3C3" w14:textId="77777777" w:rsidTr="005162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72" w:type="dxa"/>
            <w:gridSpan w:val="2"/>
            <w:vAlign w:val="center"/>
          </w:tcPr>
          <w:p w14:paraId="6E46E0FA" w14:textId="69059934" w:rsidR="00990DC5" w:rsidRPr="000F44EB" w:rsidRDefault="00990DC5">
            <w:pPr>
              <w:pStyle w:val="aff8"/>
              <w:spacing w:line="480" w:lineRule="auto"/>
              <w:ind w:firstLine="0"/>
              <w:jc w:val="left"/>
            </w:pPr>
            <w:r w:rsidRPr="000F44EB">
              <w:t xml:space="preserve">Количество </w:t>
            </w:r>
            <w:r w:rsidR="00691160" w:rsidRPr="000F44EB">
              <w:t>упаковок в партии</w:t>
            </w:r>
          </w:p>
        </w:tc>
        <w:tc>
          <w:tcPr>
            <w:tcW w:w="4672" w:type="dxa"/>
            <w:gridSpan w:val="2"/>
            <w:vAlign w:val="center"/>
          </w:tcPr>
          <w:p w14:paraId="3031D680" w14:textId="77777777" w:rsidR="00990DC5" w:rsidRPr="000F44EB" w:rsidRDefault="00990DC5">
            <w:pPr>
              <w:pStyle w:val="aff8"/>
              <w:spacing w:line="480" w:lineRule="auto"/>
              <w:ind w:firstLine="0"/>
              <w:jc w:val="left"/>
            </w:pPr>
          </w:p>
        </w:tc>
      </w:tr>
      <w:tr w:rsidR="00990DC5" w:rsidRPr="000F44EB" w14:paraId="4BE27803" w14:textId="77777777" w:rsidTr="005162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72" w:type="dxa"/>
            <w:gridSpan w:val="2"/>
            <w:vAlign w:val="center"/>
          </w:tcPr>
          <w:p w14:paraId="46DF1DEA" w14:textId="77777777" w:rsidR="00990DC5" w:rsidRPr="000F44EB" w:rsidRDefault="009D5E9B" w:rsidP="00691160">
            <w:pPr>
              <w:pStyle w:val="aff8"/>
              <w:ind w:firstLine="0"/>
              <w:jc w:val="left"/>
            </w:pPr>
            <w:r w:rsidRPr="000F44EB">
              <w:t>Количество изделий</w:t>
            </w:r>
          </w:p>
          <w:p w14:paraId="0042E95B" w14:textId="7424E7D7" w:rsidR="009D5E9B" w:rsidRPr="000F44EB" w:rsidRDefault="009D5E9B" w:rsidP="00691160">
            <w:pPr>
              <w:pStyle w:val="aff8"/>
              <w:ind w:firstLine="0"/>
              <w:jc w:val="left"/>
            </w:pPr>
          </w:p>
        </w:tc>
        <w:tc>
          <w:tcPr>
            <w:tcW w:w="4672" w:type="dxa"/>
            <w:gridSpan w:val="2"/>
            <w:vAlign w:val="center"/>
          </w:tcPr>
          <w:p w14:paraId="21FEED4D" w14:textId="77777777" w:rsidR="00990DC5" w:rsidRPr="000F44EB" w:rsidRDefault="00990DC5">
            <w:pPr>
              <w:pStyle w:val="aff8"/>
              <w:spacing w:line="480" w:lineRule="auto"/>
              <w:ind w:firstLine="0"/>
              <w:jc w:val="left"/>
            </w:pPr>
          </w:p>
        </w:tc>
      </w:tr>
      <w:tr w:rsidR="00990DC5" w:rsidRPr="000F44EB" w14:paraId="08F49465" w14:textId="77777777" w:rsidTr="005162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72" w:type="dxa"/>
            <w:gridSpan w:val="2"/>
            <w:vAlign w:val="center"/>
          </w:tcPr>
          <w:p w14:paraId="4A22DAE3" w14:textId="57A82657" w:rsidR="00990DC5" w:rsidRPr="000F44EB" w:rsidRDefault="009D5E9B">
            <w:pPr>
              <w:pStyle w:val="aff8"/>
              <w:spacing w:line="480" w:lineRule="auto"/>
              <w:ind w:firstLine="0"/>
              <w:jc w:val="left"/>
            </w:pPr>
            <w:r w:rsidRPr="000F44EB">
              <w:t>Масса нетто расчетная (кг)</w:t>
            </w:r>
          </w:p>
        </w:tc>
        <w:tc>
          <w:tcPr>
            <w:tcW w:w="4672" w:type="dxa"/>
            <w:gridSpan w:val="2"/>
            <w:vAlign w:val="center"/>
          </w:tcPr>
          <w:p w14:paraId="36342177" w14:textId="77777777" w:rsidR="00990DC5" w:rsidRPr="000F44EB" w:rsidRDefault="00990DC5">
            <w:pPr>
              <w:pStyle w:val="aff8"/>
              <w:spacing w:line="480" w:lineRule="auto"/>
              <w:ind w:firstLine="0"/>
              <w:jc w:val="left"/>
            </w:pPr>
          </w:p>
        </w:tc>
      </w:tr>
      <w:tr w:rsidR="00990DC5" w:rsidRPr="000F44EB" w14:paraId="27434559" w14:textId="77777777" w:rsidTr="005162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72" w:type="dxa"/>
            <w:gridSpan w:val="2"/>
            <w:vAlign w:val="center"/>
          </w:tcPr>
          <w:p w14:paraId="6E062ECA" w14:textId="565C62AF" w:rsidR="00990DC5" w:rsidRPr="000F44EB" w:rsidRDefault="009D5E9B" w:rsidP="009D5E9B">
            <w:pPr>
              <w:pStyle w:val="aff8"/>
              <w:ind w:firstLine="0"/>
              <w:jc w:val="left"/>
            </w:pPr>
            <w:r w:rsidRPr="000F44EB">
              <w:t xml:space="preserve">Наименование материала, </w:t>
            </w:r>
            <w:r w:rsidR="00211C58" w:rsidRPr="000F44EB">
              <w:t>нормативные документы на их изготовление</w:t>
            </w:r>
          </w:p>
        </w:tc>
        <w:tc>
          <w:tcPr>
            <w:tcW w:w="4672" w:type="dxa"/>
            <w:gridSpan w:val="2"/>
            <w:vAlign w:val="center"/>
          </w:tcPr>
          <w:p w14:paraId="7E3DE33B" w14:textId="77777777" w:rsidR="00990DC5" w:rsidRPr="000F44EB" w:rsidRDefault="00990DC5">
            <w:pPr>
              <w:pStyle w:val="aff8"/>
              <w:spacing w:line="480" w:lineRule="auto"/>
              <w:ind w:firstLine="0"/>
              <w:jc w:val="left"/>
            </w:pPr>
          </w:p>
        </w:tc>
      </w:tr>
      <w:tr w:rsidR="00990DC5" w:rsidRPr="000F44EB" w14:paraId="7995AD87" w14:textId="77777777" w:rsidTr="00CA451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89"/>
        </w:trPr>
        <w:tc>
          <w:tcPr>
            <w:tcW w:w="4672" w:type="dxa"/>
            <w:gridSpan w:val="2"/>
            <w:vAlign w:val="center"/>
          </w:tcPr>
          <w:p w14:paraId="5AC824FF" w14:textId="77777777" w:rsidR="00990DC5" w:rsidRPr="000F44EB" w:rsidRDefault="00990DC5">
            <w:pPr>
              <w:pStyle w:val="aff8"/>
              <w:spacing w:line="480" w:lineRule="auto"/>
              <w:ind w:firstLine="0"/>
              <w:jc w:val="left"/>
            </w:pPr>
            <w:r w:rsidRPr="000F44EB">
              <w:t>Гарантийный срок эксплуатации</w:t>
            </w:r>
          </w:p>
        </w:tc>
        <w:tc>
          <w:tcPr>
            <w:tcW w:w="4672" w:type="dxa"/>
            <w:gridSpan w:val="2"/>
            <w:vAlign w:val="center"/>
          </w:tcPr>
          <w:p w14:paraId="4B403748" w14:textId="77777777" w:rsidR="00990DC5" w:rsidRPr="000F44EB" w:rsidRDefault="00990DC5">
            <w:pPr>
              <w:pStyle w:val="aff8"/>
              <w:spacing w:line="480" w:lineRule="auto"/>
              <w:ind w:firstLine="0"/>
              <w:jc w:val="left"/>
            </w:pPr>
          </w:p>
        </w:tc>
      </w:tr>
      <w:tr w:rsidR="00990DC5" w:rsidRPr="000F44EB" w14:paraId="1A5255FF" w14:textId="77777777" w:rsidTr="00CA451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81"/>
        </w:trPr>
        <w:tc>
          <w:tcPr>
            <w:tcW w:w="4672" w:type="dxa"/>
            <w:gridSpan w:val="2"/>
          </w:tcPr>
          <w:p w14:paraId="7E2F1537" w14:textId="77777777" w:rsidR="00990DC5" w:rsidRPr="000F44EB" w:rsidRDefault="00990DC5" w:rsidP="00211C58">
            <w:pPr>
              <w:pStyle w:val="aff8"/>
              <w:ind w:firstLine="0"/>
              <w:jc w:val="left"/>
            </w:pPr>
            <w:r w:rsidRPr="000F44EB">
              <w:t>Назначенный ресурс / назначенный срок службы</w:t>
            </w:r>
          </w:p>
        </w:tc>
        <w:tc>
          <w:tcPr>
            <w:tcW w:w="4672" w:type="dxa"/>
            <w:gridSpan w:val="2"/>
            <w:vAlign w:val="center"/>
          </w:tcPr>
          <w:p w14:paraId="6F4DE4E0" w14:textId="77777777" w:rsidR="00990DC5" w:rsidRPr="000F44EB" w:rsidRDefault="00990DC5">
            <w:pPr>
              <w:pStyle w:val="aff8"/>
              <w:spacing w:line="480" w:lineRule="auto"/>
              <w:ind w:firstLine="0"/>
              <w:jc w:val="left"/>
            </w:pPr>
          </w:p>
        </w:tc>
      </w:tr>
    </w:tbl>
    <w:p w14:paraId="63B9CB69" w14:textId="14D5F6AF" w:rsidR="00990DC5" w:rsidRPr="000F44EB" w:rsidRDefault="009D5E9B">
      <w:pPr>
        <w:jc w:val="center"/>
        <w:rPr>
          <w:b/>
          <w:sz w:val="28"/>
          <w:szCs w:val="28"/>
        </w:rPr>
      </w:pPr>
      <w:r w:rsidRPr="000F44EB">
        <w:rPr>
          <w:b/>
          <w:sz w:val="28"/>
          <w:szCs w:val="28"/>
        </w:rPr>
        <w:t>Подтверждение соответствия изделий требования настоящего стандарта.</w:t>
      </w:r>
    </w:p>
    <w:p w14:paraId="60AF39F5" w14:textId="27407E3E" w:rsidR="009D5E9B" w:rsidRPr="000F44EB" w:rsidRDefault="00CA4519" w:rsidP="009D5E9B">
      <w:pPr>
        <w:jc w:val="center"/>
        <w:rPr>
          <w:bCs/>
          <w:szCs w:val="28"/>
          <w:u w:val="single"/>
        </w:rPr>
      </w:pPr>
      <w:r w:rsidRPr="000F44EB">
        <w:rPr>
          <w:bCs/>
          <w:sz w:val="28"/>
          <w:szCs w:val="28"/>
        </w:rPr>
        <w:t>Н</w:t>
      </w:r>
      <w:r w:rsidR="009D5E9B" w:rsidRPr="000F44EB">
        <w:rPr>
          <w:bCs/>
          <w:sz w:val="28"/>
          <w:szCs w:val="28"/>
        </w:rPr>
        <w:t>ачальник ОТК</w:t>
      </w:r>
      <w:r w:rsidR="009D5E9B" w:rsidRPr="000F44EB">
        <w:rPr>
          <w:bCs/>
          <w:sz w:val="28"/>
          <w:szCs w:val="28"/>
          <w:u w:val="single"/>
        </w:rPr>
        <w:t>_</w:t>
      </w:r>
      <w:r w:rsidRPr="000F44EB">
        <w:rPr>
          <w:bCs/>
          <w:sz w:val="28"/>
          <w:szCs w:val="28"/>
          <w:u w:val="single"/>
        </w:rPr>
        <w:t>___</w:t>
      </w:r>
      <w:r w:rsidR="009D5E9B" w:rsidRPr="000F44EB">
        <w:rPr>
          <w:bCs/>
          <w:sz w:val="28"/>
          <w:szCs w:val="28"/>
          <w:u w:val="single"/>
        </w:rPr>
        <w:t>_________________________</w:t>
      </w:r>
      <w:r w:rsidR="003C599B" w:rsidRPr="000F44EB">
        <w:rPr>
          <w:bCs/>
          <w:sz w:val="28"/>
          <w:szCs w:val="28"/>
          <w:u w:val="single"/>
        </w:rPr>
        <w:t>_______________</w:t>
      </w:r>
    </w:p>
    <w:p w14:paraId="25346146" w14:textId="3FF94E6F" w:rsidR="009D5E9B" w:rsidRPr="000F44EB" w:rsidRDefault="00211C58" w:rsidP="00773625">
      <w:pPr>
        <w:pStyle w:val="a4"/>
        <w:widowControl w:val="0"/>
        <w:tabs>
          <w:tab w:val="left" w:pos="1542"/>
        </w:tabs>
        <w:ind w:firstLine="709"/>
        <w:contextualSpacing/>
        <w:rPr>
          <w:szCs w:val="28"/>
        </w:rPr>
      </w:pPr>
      <w:r w:rsidRPr="000F44EB">
        <w:rPr>
          <w:szCs w:val="28"/>
        </w:rPr>
        <w:t>Печать</w:t>
      </w:r>
      <w:r w:rsidR="003C599B" w:rsidRPr="000F44EB">
        <w:rPr>
          <w:szCs w:val="28"/>
        </w:rPr>
        <w:t xml:space="preserve">                                     (личная подпись)     (фамилия, инициалы)</w:t>
      </w:r>
    </w:p>
    <w:p w14:paraId="4A70FD48" w14:textId="2D09E4F6" w:rsidR="001B055D" w:rsidRPr="000F44EB" w:rsidRDefault="00773625" w:rsidP="001B055D">
      <w:pPr>
        <w:jc w:val="center"/>
        <w:rPr>
          <w:sz w:val="28"/>
          <w:szCs w:val="28"/>
        </w:rPr>
      </w:pPr>
      <w:r w:rsidRPr="000F44EB">
        <w:rPr>
          <w:sz w:val="28"/>
          <w:szCs w:val="28"/>
        </w:rPr>
        <w:lastRenderedPageBreak/>
        <w:t xml:space="preserve">                                                      </w:t>
      </w:r>
      <w:r w:rsidR="001B055D" w:rsidRPr="000F44EB">
        <w:rPr>
          <w:sz w:val="28"/>
          <w:szCs w:val="28"/>
        </w:rPr>
        <w:t>Приложение Б</w:t>
      </w:r>
      <w:r w:rsidRPr="000F44EB">
        <w:rPr>
          <w:sz w:val="28"/>
          <w:szCs w:val="28"/>
        </w:rPr>
        <w:t xml:space="preserve">                   (справочное)</w:t>
      </w:r>
    </w:p>
    <w:p w14:paraId="3CEFF77E" w14:textId="77777777" w:rsidR="001B055D" w:rsidRPr="000F44EB" w:rsidRDefault="001B055D" w:rsidP="001B055D">
      <w:pPr>
        <w:jc w:val="center"/>
        <w:rPr>
          <w:sz w:val="28"/>
          <w:szCs w:val="28"/>
        </w:rPr>
      </w:pPr>
    </w:p>
    <w:p w14:paraId="74B2E7E8" w14:textId="77777777" w:rsidR="001B055D" w:rsidRPr="000F44EB" w:rsidRDefault="001B055D" w:rsidP="001B055D">
      <w:pPr>
        <w:jc w:val="center"/>
        <w:rPr>
          <w:sz w:val="28"/>
          <w:szCs w:val="28"/>
        </w:rPr>
      </w:pPr>
      <w:r w:rsidRPr="000F44EB">
        <w:rPr>
          <w:sz w:val="28"/>
          <w:szCs w:val="28"/>
        </w:rPr>
        <w:t>Калибры для контроля размеров внутреннего канала дюбеля</w:t>
      </w:r>
    </w:p>
    <w:p w14:paraId="1C6989B3" w14:textId="77777777" w:rsidR="001B055D" w:rsidRPr="000F44EB" w:rsidRDefault="001B055D" w:rsidP="001B055D">
      <w:pPr>
        <w:jc w:val="center"/>
        <w:rPr>
          <w:sz w:val="28"/>
          <w:szCs w:val="28"/>
        </w:rPr>
      </w:pPr>
    </w:p>
    <w:p w14:paraId="4B384DCC" w14:textId="77777777" w:rsidR="001B055D" w:rsidRPr="000F44EB" w:rsidRDefault="001B055D" w:rsidP="001B055D">
      <w:pPr>
        <w:jc w:val="center"/>
        <w:rPr>
          <w:sz w:val="28"/>
          <w:szCs w:val="28"/>
        </w:rPr>
      </w:pPr>
    </w:p>
    <w:p w14:paraId="7D1D8482" w14:textId="77777777" w:rsidR="001B055D" w:rsidRPr="000F44EB" w:rsidRDefault="001B055D" w:rsidP="001B055D">
      <w:pPr>
        <w:jc w:val="center"/>
        <w:rPr>
          <w:sz w:val="28"/>
          <w:szCs w:val="28"/>
        </w:rPr>
      </w:pPr>
    </w:p>
    <w:p w14:paraId="3E0962B1" w14:textId="4A0D5909" w:rsidR="001B055D" w:rsidRPr="000F44EB" w:rsidRDefault="001B055D" w:rsidP="001B055D">
      <w:pPr>
        <w:jc w:val="center"/>
        <w:rPr>
          <w:sz w:val="28"/>
          <w:szCs w:val="28"/>
        </w:rPr>
      </w:pPr>
      <w:r w:rsidRPr="000F44EB">
        <w:rPr>
          <w:noProof/>
          <w:sz w:val="28"/>
          <w:szCs w:val="28"/>
        </w:rPr>
        <w:drawing>
          <wp:inline distT="0" distB="0" distL="0" distR="0" wp14:anchorId="0A1F5C28" wp14:editId="57C5082F">
            <wp:extent cx="5295900" cy="18034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95900" cy="1803400"/>
                    </a:xfrm>
                    <a:prstGeom prst="rect">
                      <a:avLst/>
                    </a:prstGeom>
                  </pic:spPr>
                </pic:pic>
              </a:graphicData>
            </a:graphic>
          </wp:inline>
        </w:drawing>
      </w:r>
    </w:p>
    <w:p w14:paraId="4B313C42" w14:textId="77777777" w:rsidR="001B055D" w:rsidRPr="000F44EB" w:rsidRDefault="001B055D">
      <w:pPr>
        <w:rPr>
          <w:sz w:val="28"/>
          <w:szCs w:val="28"/>
        </w:rPr>
      </w:pPr>
    </w:p>
    <w:p w14:paraId="7A4E2F1F" w14:textId="626205B6" w:rsidR="001B055D" w:rsidRPr="000F44EB" w:rsidRDefault="001B055D">
      <w:pPr>
        <w:rPr>
          <w:sz w:val="28"/>
          <w:szCs w:val="28"/>
        </w:rPr>
      </w:pPr>
    </w:p>
    <w:p w14:paraId="771B037F" w14:textId="675F7735" w:rsidR="001B055D" w:rsidRPr="000F44EB" w:rsidRDefault="001B055D">
      <w:pPr>
        <w:spacing w:after="160" w:line="259" w:lineRule="auto"/>
        <w:rPr>
          <w:sz w:val="28"/>
          <w:szCs w:val="28"/>
        </w:rPr>
      </w:pPr>
      <w:r w:rsidRPr="000F44EB">
        <w:rPr>
          <w:sz w:val="28"/>
          <w:szCs w:val="28"/>
        </w:rPr>
        <w:br w:type="page"/>
      </w:r>
    </w:p>
    <w:p w14:paraId="38D242B9" w14:textId="0BD49FF9" w:rsidR="001B055D" w:rsidRPr="000F44EB" w:rsidRDefault="00783274" w:rsidP="001B055D">
      <w:pPr>
        <w:jc w:val="center"/>
        <w:rPr>
          <w:sz w:val="28"/>
          <w:szCs w:val="28"/>
        </w:rPr>
      </w:pPr>
      <w:r w:rsidRPr="000F44EB">
        <w:rPr>
          <w:sz w:val="28"/>
          <w:szCs w:val="28"/>
        </w:rPr>
        <w:lastRenderedPageBreak/>
        <w:t xml:space="preserve">                                                     </w:t>
      </w:r>
      <w:r w:rsidR="001B055D" w:rsidRPr="000F44EB">
        <w:rPr>
          <w:sz w:val="28"/>
          <w:szCs w:val="28"/>
        </w:rPr>
        <w:t>Приложение В</w:t>
      </w:r>
      <w:r w:rsidRPr="000F44EB">
        <w:rPr>
          <w:sz w:val="28"/>
          <w:szCs w:val="28"/>
        </w:rPr>
        <w:t xml:space="preserve">                          (Справочное)</w:t>
      </w:r>
    </w:p>
    <w:p w14:paraId="20B2DA4C" w14:textId="77777777" w:rsidR="001B055D" w:rsidRPr="000F44EB" w:rsidRDefault="001B055D" w:rsidP="001B055D">
      <w:pPr>
        <w:jc w:val="center"/>
        <w:rPr>
          <w:sz w:val="28"/>
          <w:szCs w:val="28"/>
        </w:rPr>
      </w:pPr>
    </w:p>
    <w:p w14:paraId="0BAF040B" w14:textId="77777777" w:rsidR="001B055D" w:rsidRPr="000F44EB" w:rsidRDefault="001B055D" w:rsidP="001B055D">
      <w:pPr>
        <w:jc w:val="center"/>
        <w:rPr>
          <w:sz w:val="28"/>
          <w:szCs w:val="28"/>
        </w:rPr>
      </w:pPr>
      <w:r w:rsidRPr="000F44EB">
        <w:rPr>
          <w:sz w:val="28"/>
          <w:szCs w:val="28"/>
        </w:rPr>
        <w:t>Шаблон для контроля параметров резьбы дюбеля</w:t>
      </w:r>
    </w:p>
    <w:p w14:paraId="706A9B4C" w14:textId="77777777" w:rsidR="001B055D" w:rsidRPr="000F44EB" w:rsidRDefault="001B055D">
      <w:pPr>
        <w:rPr>
          <w:sz w:val="28"/>
          <w:szCs w:val="28"/>
        </w:rPr>
      </w:pPr>
    </w:p>
    <w:p w14:paraId="2C86C236" w14:textId="77777777" w:rsidR="001B055D" w:rsidRPr="000F44EB" w:rsidRDefault="001B055D">
      <w:pPr>
        <w:rPr>
          <w:sz w:val="28"/>
          <w:szCs w:val="28"/>
        </w:rPr>
      </w:pPr>
    </w:p>
    <w:p w14:paraId="35609703" w14:textId="77777777" w:rsidR="001B055D" w:rsidRPr="000F44EB" w:rsidRDefault="001B055D" w:rsidP="001B055D">
      <w:pPr>
        <w:jc w:val="center"/>
        <w:rPr>
          <w:sz w:val="28"/>
          <w:szCs w:val="28"/>
        </w:rPr>
      </w:pPr>
      <w:r w:rsidRPr="000F44EB">
        <w:rPr>
          <w:noProof/>
          <w:sz w:val="28"/>
          <w:szCs w:val="28"/>
        </w:rPr>
        <w:drawing>
          <wp:inline distT="0" distB="0" distL="0" distR="0" wp14:anchorId="48894DF6" wp14:editId="56C17C29">
            <wp:extent cx="3962400" cy="59944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62400" cy="5994400"/>
                    </a:xfrm>
                    <a:prstGeom prst="rect">
                      <a:avLst/>
                    </a:prstGeom>
                  </pic:spPr>
                </pic:pic>
              </a:graphicData>
            </a:graphic>
          </wp:inline>
        </w:drawing>
      </w:r>
    </w:p>
    <w:p w14:paraId="48513622" w14:textId="77777777" w:rsidR="001B055D" w:rsidRPr="000F44EB" w:rsidRDefault="001B055D" w:rsidP="001B055D">
      <w:pPr>
        <w:jc w:val="center"/>
        <w:rPr>
          <w:sz w:val="28"/>
          <w:szCs w:val="28"/>
        </w:rPr>
      </w:pPr>
    </w:p>
    <w:p w14:paraId="024C5500" w14:textId="6F521332" w:rsidR="001B055D" w:rsidRPr="000F44EB" w:rsidRDefault="001B055D" w:rsidP="001B055D">
      <w:pPr>
        <w:jc w:val="center"/>
        <w:rPr>
          <w:sz w:val="28"/>
          <w:szCs w:val="28"/>
        </w:rPr>
      </w:pPr>
    </w:p>
    <w:p w14:paraId="6FF33570" w14:textId="50DDCF48" w:rsidR="001B055D" w:rsidRPr="000F44EB" w:rsidRDefault="001B055D" w:rsidP="008C11F9">
      <w:pPr>
        <w:spacing w:after="160" w:line="259" w:lineRule="auto"/>
        <w:jc w:val="center"/>
        <w:rPr>
          <w:sz w:val="28"/>
          <w:szCs w:val="28"/>
        </w:rPr>
      </w:pPr>
      <w:r w:rsidRPr="000F44EB">
        <w:rPr>
          <w:sz w:val="28"/>
          <w:szCs w:val="28"/>
        </w:rPr>
        <w:br w:type="page"/>
      </w:r>
      <w:r w:rsidR="00783274" w:rsidRPr="000F44EB">
        <w:rPr>
          <w:sz w:val="28"/>
          <w:szCs w:val="28"/>
        </w:rPr>
        <w:lastRenderedPageBreak/>
        <w:t xml:space="preserve">                                                    </w:t>
      </w:r>
      <w:r w:rsidRPr="000F44EB">
        <w:rPr>
          <w:sz w:val="28"/>
          <w:szCs w:val="28"/>
        </w:rPr>
        <w:t>Приложение Г</w:t>
      </w:r>
      <w:r w:rsidR="00783274" w:rsidRPr="000F44EB">
        <w:rPr>
          <w:sz w:val="28"/>
          <w:szCs w:val="28"/>
        </w:rPr>
        <w:t xml:space="preserve">                                  (Справочное)</w:t>
      </w:r>
    </w:p>
    <w:p w14:paraId="5BE95632" w14:textId="77777777" w:rsidR="008C11F9" w:rsidRPr="000F44EB" w:rsidRDefault="008C11F9" w:rsidP="008C11F9">
      <w:pPr>
        <w:spacing w:after="160" w:line="259" w:lineRule="auto"/>
        <w:jc w:val="center"/>
        <w:rPr>
          <w:sz w:val="28"/>
          <w:szCs w:val="28"/>
        </w:rPr>
      </w:pPr>
    </w:p>
    <w:p w14:paraId="207889B4" w14:textId="219CA537" w:rsidR="001B055D" w:rsidRPr="000F44EB" w:rsidRDefault="008C11F9" w:rsidP="008C11F9">
      <w:pPr>
        <w:spacing w:after="160" w:line="259" w:lineRule="auto"/>
        <w:jc w:val="center"/>
        <w:rPr>
          <w:sz w:val="28"/>
          <w:szCs w:val="28"/>
        </w:rPr>
      </w:pPr>
      <w:r w:rsidRPr="000F44EB">
        <w:rPr>
          <w:sz w:val="28"/>
          <w:szCs w:val="28"/>
        </w:rPr>
        <w:t>Шаблон для контроля прямолинейности канала дюбеля</w:t>
      </w:r>
    </w:p>
    <w:p w14:paraId="117AFBC9" w14:textId="77777777" w:rsidR="008C11F9" w:rsidRPr="000F44EB" w:rsidRDefault="008C11F9" w:rsidP="008C11F9">
      <w:pPr>
        <w:spacing w:after="160" w:line="259" w:lineRule="auto"/>
        <w:jc w:val="center"/>
        <w:rPr>
          <w:sz w:val="28"/>
          <w:szCs w:val="28"/>
        </w:rPr>
      </w:pPr>
    </w:p>
    <w:p w14:paraId="7E87CC85" w14:textId="282D7C10" w:rsidR="008C11F9" w:rsidRPr="000F44EB" w:rsidRDefault="008C11F9" w:rsidP="008C11F9">
      <w:pPr>
        <w:spacing w:after="160" w:line="259" w:lineRule="auto"/>
        <w:jc w:val="center"/>
        <w:rPr>
          <w:sz w:val="28"/>
          <w:szCs w:val="28"/>
        </w:rPr>
      </w:pPr>
      <w:r w:rsidRPr="000F44EB">
        <w:rPr>
          <w:noProof/>
          <w:sz w:val="28"/>
          <w:szCs w:val="28"/>
        </w:rPr>
        <w:drawing>
          <wp:inline distT="0" distB="0" distL="0" distR="0" wp14:anchorId="73FD30E6" wp14:editId="54F6931A">
            <wp:extent cx="4305300" cy="6629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05300" cy="6629400"/>
                    </a:xfrm>
                    <a:prstGeom prst="rect">
                      <a:avLst/>
                    </a:prstGeom>
                  </pic:spPr>
                </pic:pic>
              </a:graphicData>
            </a:graphic>
          </wp:inline>
        </w:drawing>
      </w:r>
    </w:p>
    <w:p w14:paraId="23BB9BBB" w14:textId="6055EE77" w:rsidR="001B055D" w:rsidRPr="000F44EB" w:rsidRDefault="001B055D">
      <w:pPr>
        <w:spacing w:after="160" w:line="259" w:lineRule="auto"/>
        <w:rPr>
          <w:sz w:val="28"/>
          <w:szCs w:val="28"/>
        </w:rPr>
      </w:pPr>
    </w:p>
    <w:p w14:paraId="1B610FC3" w14:textId="361A0877" w:rsidR="008C11F9" w:rsidRPr="000F44EB" w:rsidRDefault="008C11F9">
      <w:pPr>
        <w:spacing w:after="160" w:line="259" w:lineRule="auto"/>
        <w:rPr>
          <w:sz w:val="28"/>
          <w:szCs w:val="28"/>
        </w:rPr>
      </w:pPr>
      <w:r w:rsidRPr="000F44EB">
        <w:rPr>
          <w:sz w:val="28"/>
          <w:szCs w:val="28"/>
        </w:rPr>
        <w:br w:type="page"/>
      </w:r>
    </w:p>
    <w:p w14:paraId="371984E2" w14:textId="6059E9D3" w:rsidR="008C11F9" w:rsidRPr="000F44EB" w:rsidRDefault="00783274" w:rsidP="008C11F9">
      <w:pPr>
        <w:jc w:val="center"/>
        <w:rPr>
          <w:sz w:val="28"/>
          <w:szCs w:val="28"/>
        </w:rPr>
      </w:pPr>
      <w:r w:rsidRPr="000F44EB">
        <w:rPr>
          <w:sz w:val="28"/>
          <w:szCs w:val="28"/>
        </w:rPr>
        <w:lastRenderedPageBreak/>
        <w:t xml:space="preserve">                                                    </w:t>
      </w:r>
      <w:r w:rsidR="008C11F9" w:rsidRPr="000F44EB">
        <w:rPr>
          <w:sz w:val="28"/>
          <w:szCs w:val="28"/>
        </w:rPr>
        <w:t>Приложение Д</w:t>
      </w:r>
      <w:r w:rsidRPr="000F44EB">
        <w:rPr>
          <w:sz w:val="28"/>
          <w:szCs w:val="28"/>
        </w:rPr>
        <w:t xml:space="preserve">                              (Справочное)</w:t>
      </w:r>
    </w:p>
    <w:p w14:paraId="3608AB5B" w14:textId="77777777" w:rsidR="008C11F9" w:rsidRPr="000F44EB" w:rsidRDefault="008C11F9" w:rsidP="008C11F9">
      <w:pPr>
        <w:jc w:val="center"/>
        <w:rPr>
          <w:sz w:val="28"/>
          <w:szCs w:val="28"/>
        </w:rPr>
      </w:pPr>
    </w:p>
    <w:p w14:paraId="619719B5" w14:textId="75CB58D9" w:rsidR="001B055D" w:rsidRPr="000F44EB" w:rsidRDefault="008C11F9" w:rsidP="008C11F9">
      <w:pPr>
        <w:jc w:val="center"/>
        <w:rPr>
          <w:sz w:val="28"/>
          <w:szCs w:val="28"/>
        </w:rPr>
      </w:pPr>
      <w:r w:rsidRPr="000F44EB">
        <w:rPr>
          <w:sz w:val="28"/>
          <w:szCs w:val="28"/>
        </w:rPr>
        <w:t>Схема испытания на прочность дюбеля при растяжении</w:t>
      </w:r>
    </w:p>
    <w:p w14:paraId="151C68BB" w14:textId="77777777" w:rsidR="008C11F9" w:rsidRPr="000F44EB" w:rsidRDefault="008C11F9" w:rsidP="008C11F9">
      <w:pPr>
        <w:jc w:val="center"/>
        <w:rPr>
          <w:sz w:val="28"/>
          <w:szCs w:val="28"/>
        </w:rPr>
      </w:pPr>
    </w:p>
    <w:p w14:paraId="0A983B93" w14:textId="77777777" w:rsidR="008C11F9" w:rsidRPr="000F44EB" w:rsidRDefault="008C11F9" w:rsidP="008C11F9">
      <w:pPr>
        <w:jc w:val="center"/>
        <w:rPr>
          <w:sz w:val="28"/>
          <w:szCs w:val="28"/>
        </w:rPr>
      </w:pPr>
    </w:p>
    <w:p w14:paraId="2BAF4592" w14:textId="77777777" w:rsidR="008C11F9" w:rsidRPr="000F44EB" w:rsidRDefault="008C11F9" w:rsidP="008C11F9">
      <w:pPr>
        <w:jc w:val="center"/>
        <w:rPr>
          <w:sz w:val="28"/>
          <w:szCs w:val="28"/>
        </w:rPr>
      </w:pPr>
      <w:r w:rsidRPr="000F44EB">
        <w:rPr>
          <w:noProof/>
          <w:sz w:val="28"/>
          <w:szCs w:val="28"/>
        </w:rPr>
        <w:drawing>
          <wp:inline distT="0" distB="0" distL="0" distR="0" wp14:anchorId="60AA3562" wp14:editId="7E31C78E">
            <wp:extent cx="4787900" cy="73660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87900" cy="7366000"/>
                    </a:xfrm>
                    <a:prstGeom prst="rect">
                      <a:avLst/>
                    </a:prstGeom>
                  </pic:spPr>
                </pic:pic>
              </a:graphicData>
            </a:graphic>
          </wp:inline>
        </w:drawing>
      </w:r>
    </w:p>
    <w:p w14:paraId="4C46C4CA" w14:textId="77777777" w:rsidR="008C11F9" w:rsidRPr="000F44EB" w:rsidRDefault="008C11F9" w:rsidP="008C11F9">
      <w:pPr>
        <w:jc w:val="center"/>
        <w:rPr>
          <w:sz w:val="28"/>
          <w:szCs w:val="28"/>
        </w:rPr>
      </w:pPr>
    </w:p>
    <w:p w14:paraId="2BBA66AD" w14:textId="51F8529F" w:rsidR="008C11F9" w:rsidRPr="000F44EB" w:rsidRDefault="008C11F9" w:rsidP="008C11F9">
      <w:pPr>
        <w:spacing w:after="160" w:line="259" w:lineRule="auto"/>
        <w:jc w:val="center"/>
        <w:rPr>
          <w:sz w:val="28"/>
          <w:szCs w:val="28"/>
        </w:rPr>
      </w:pPr>
      <w:r w:rsidRPr="000F44EB">
        <w:rPr>
          <w:sz w:val="28"/>
          <w:szCs w:val="28"/>
        </w:rPr>
        <w:br w:type="page"/>
      </w:r>
    </w:p>
    <w:p w14:paraId="2964FBDD" w14:textId="5A2E3CEC" w:rsidR="008C11F9" w:rsidRPr="000F44EB" w:rsidRDefault="00783274" w:rsidP="008C11F9">
      <w:pPr>
        <w:jc w:val="center"/>
        <w:rPr>
          <w:sz w:val="28"/>
          <w:szCs w:val="28"/>
        </w:rPr>
      </w:pPr>
      <w:r w:rsidRPr="000F44EB">
        <w:rPr>
          <w:sz w:val="28"/>
          <w:szCs w:val="28"/>
        </w:rPr>
        <w:lastRenderedPageBreak/>
        <w:t xml:space="preserve">                                                   </w:t>
      </w:r>
      <w:r w:rsidR="008C11F9" w:rsidRPr="000F44EB">
        <w:rPr>
          <w:sz w:val="28"/>
          <w:szCs w:val="28"/>
        </w:rPr>
        <w:t xml:space="preserve">Приложение </w:t>
      </w:r>
      <w:r w:rsidR="00263A98" w:rsidRPr="000F44EB">
        <w:rPr>
          <w:sz w:val="28"/>
          <w:szCs w:val="28"/>
        </w:rPr>
        <w:t>Е</w:t>
      </w:r>
      <w:r w:rsidRPr="000F44EB">
        <w:rPr>
          <w:sz w:val="28"/>
          <w:szCs w:val="28"/>
        </w:rPr>
        <w:t xml:space="preserve">                            (Справочное)</w:t>
      </w:r>
    </w:p>
    <w:p w14:paraId="192F387A" w14:textId="77777777" w:rsidR="008C11F9" w:rsidRPr="000F44EB" w:rsidRDefault="008C11F9" w:rsidP="008C11F9">
      <w:pPr>
        <w:jc w:val="center"/>
        <w:rPr>
          <w:sz w:val="28"/>
          <w:szCs w:val="28"/>
        </w:rPr>
      </w:pPr>
    </w:p>
    <w:p w14:paraId="64CC4CF0" w14:textId="7565AE46" w:rsidR="008C11F9" w:rsidRPr="000F44EB" w:rsidRDefault="008C11F9" w:rsidP="008C11F9">
      <w:pPr>
        <w:jc w:val="center"/>
        <w:rPr>
          <w:sz w:val="28"/>
          <w:szCs w:val="28"/>
        </w:rPr>
      </w:pPr>
      <w:r w:rsidRPr="000F44EB">
        <w:rPr>
          <w:sz w:val="28"/>
          <w:szCs w:val="28"/>
        </w:rPr>
        <w:t>Схема испытания на усилие вырыва шурупа</w:t>
      </w:r>
    </w:p>
    <w:p w14:paraId="3E86846A" w14:textId="221F148B" w:rsidR="008C11F9" w:rsidRPr="000F44EB" w:rsidRDefault="008C11F9">
      <w:pPr>
        <w:spacing w:after="160" w:line="259" w:lineRule="auto"/>
        <w:rPr>
          <w:sz w:val="28"/>
          <w:szCs w:val="28"/>
        </w:rPr>
      </w:pPr>
    </w:p>
    <w:p w14:paraId="1A0030B3" w14:textId="7D2467B9" w:rsidR="008C11F9" w:rsidRPr="000F44EB" w:rsidRDefault="008C11F9" w:rsidP="008C11F9">
      <w:pPr>
        <w:jc w:val="center"/>
        <w:rPr>
          <w:sz w:val="28"/>
          <w:szCs w:val="28"/>
        </w:rPr>
        <w:sectPr w:rsidR="008C11F9" w:rsidRPr="000F44EB" w:rsidSect="00404F37">
          <w:headerReference w:type="default" r:id="rId21"/>
          <w:footerReference w:type="default" r:id="rId22"/>
          <w:footerReference w:type="first" r:id="rId23"/>
          <w:footnotePr>
            <w:numRestart w:val="eachPage"/>
          </w:footnotePr>
          <w:pgSz w:w="11906" w:h="16838" w:code="9"/>
          <w:pgMar w:top="851" w:right="851" w:bottom="851" w:left="1418" w:header="45" w:footer="170" w:gutter="0"/>
          <w:pgNumType w:start="1"/>
          <w:cols w:space="720"/>
          <w:docGrid w:linePitch="326"/>
        </w:sectPr>
      </w:pPr>
      <w:r w:rsidRPr="000F44EB">
        <w:rPr>
          <w:noProof/>
          <w:sz w:val="28"/>
          <w:szCs w:val="28"/>
        </w:rPr>
        <w:drawing>
          <wp:inline distT="0" distB="0" distL="0" distR="0" wp14:anchorId="78AC18CB" wp14:editId="57A8B4ED">
            <wp:extent cx="5588000" cy="29464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588000" cy="2946400"/>
                    </a:xfrm>
                    <a:prstGeom prst="rect">
                      <a:avLst/>
                    </a:prstGeom>
                  </pic:spPr>
                </pic:pic>
              </a:graphicData>
            </a:graphic>
          </wp:inline>
        </w:drawing>
      </w:r>
    </w:p>
    <w:p w14:paraId="22661735" w14:textId="77777777" w:rsidR="00990DC5" w:rsidRPr="000F44EB" w:rsidRDefault="00990DC5"/>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4676"/>
      </w:tblGrid>
      <w:tr w:rsidR="00990DC5" w:rsidRPr="000F44EB" w14:paraId="2DD5567B" w14:textId="77777777" w:rsidTr="00516258">
        <w:tc>
          <w:tcPr>
            <w:tcW w:w="4679" w:type="dxa"/>
          </w:tcPr>
          <w:p w14:paraId="41951BFA" w14:textId="77777777" w:rsidR="00990DC5" w:rsidRPr="000F44EB" w:rsidRDefault="00990DC5"/>
        </w:tc>
        <w:tc>
          <w:tcPr>
            <w:tcW w:w="4676" w:type="dxa"/>
          </w:tcPr>
          <w:p w14:paraId="105F29DA" w14:textId="77777777" w:rsidR="00990DC5" w:rsidRPr="000F44EB" w:rsidRDefault="00990DC5">
            <w:pPr>
              <w:spacing w:line="276" w:lineRule="auto"/>
              <w:jc w:val="both"/>
            </w:pPr>
          </w:p>
        </w:tc>
      </w:tr>
    </w:tbl>
    <w:p w14:paraId="6C636EB1" w14:textId="77777777" w:rsidR="00990DC5" w:rsidRPr="006A300E" w:rsidRDefault="00990DC5">
      <w:pPr>
        <w:pStyle w:val="afb"/>
        <w:tabs>
          <w:tab w:val="left" w:pos="1701"/>
        </w:tabs>
        <w:spacing w:line="240" w:lineRule="auto"/>
        <w:ind w:firstLine="0"/>
        <w:rPr>
          <w:rFonts w:ascii="Times New Roman" w:hAnsi="Times New Roman"/>
        </w:rPr>
      </w:pPr>
      <w:r w:rsidRPr="006A300E">
        <w:rPr>
          <w:rFonts w:ascii="Times New Roman" w:hAnsi="Times New Roman"/>
          <w:noProof/>
          <w:lang w:eastAsia="ru-RU" w:bidi="ar-SA"/>
        </w:rPr>
        <mc:AlternateContent>
          <mc:Choice Requires="wps">
            <w:drawing>
              <wp:anchor distT="4294967295" distB="4294967295" distL="114300" distR="114300" simplePos="0" relativeHeight="251660288" behindDoc="0" locked="0" layoutInCell="1" allowOverlap="1" wp14:anchorId="330EE5AD" wp14:editId="5D8DFD3B">
                <wp:simplePos x="0" y="0"/>
                <wp:positionH relativeFrom="column">
                  <wp:posOffset>3175</wp:posOffset>
                </wp:positionH>
                <wp:positionV relativeFrom="paragraph">
                  <wp:posOffset>12064</wp:posOffset>
                </wp:positionV>
                <wp:extent cx="5908040" cy="0"/>
                <wp:effectExtent l="0" t="0" r="35560" b="19050"/>
                <wp:wrapNone/>
                <wp:docPr id="11"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0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97FF12" id="_x0000_t32" coordsize="21600,21600" o:spt="32" o:oned="t" path="m,l21600,21600e" filled="f">
                <v:path arrowok="t" fillok="f" o:connecttype="none"/>
                <o:lock v:ext="edit" shapetype="t"/>
              </v:shapetype>
              <v:shape id="AutoShape 98" o:spid="_x0000_s1026" type="#_x0000_t32" style="position:absolute;margin-left:.25pt;margin-top:.95pt;width:465.2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"/>
            </w:pict>
          </mc:Fallback>
        </mc:AlternateContent>
      </w:r>
    </w:p>
    <w:p w14:paraId="3D9A7D7A" w14:textId="77777777" w:rsidR="00990DC5" w:rsidRPr="006A300E" w:rsidRDefault="00990DC5">
      <w:pPr>
        <w:rPr>
          <w:lang w:eastAsia="en-US" w:bidi="en-US"/>
        </w:rPr>
      </w:pPr>
    </w:p>
    <w:p w14:paraId="6ACC90DA" w14:textId="77777777" w:rsidR="00990DC5" w:rsidRPr="006A300E" w:rsidRDefault="00990DC5">
      <w:pPr>
        <w:rPr>
          <w:lang w:eastAsia="en-US" w:bidi="en-US"/>
        </w:rPr>
      </w:pPr>
      <w:r w:rsidRPr="006A300E">
        <w:rPr>
          <w:noProof/>
        </w:rPr>
        <mc:AlternateContent>
          <mc:Choice Requires="wps">
            <w:drawing>
              <wp:anchor distT="4294967295" distB="4294967295" distL="114300" distR="114300" simplePos="0" relativeHeight="251661312" behindDoc="0" locked="0" layoutInCell="1" allowOverlap="1" wp14:anchorId="2B38A30A" wp14:editId="36D391F9">
                <wp:simplePos x="0" y="0"/>
                <wp:positionH relativeFrom="column">
                  <wp:posOffset>15875</wp:posOffset>
                </wp:positionH>
                <wp:positionV relativeFrom="paragraph">
                  <wp:posOffset>553719</wp:posOffset>
                </wp:positionV>
                <wp:extent cx="5908040" cy="0"/>
                <wp:effectExtent l="0" t="0" r="35560" b="19050"/>
                <wp:wrapNone/>
                <wp:docPr id="9"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80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7BDF75" id="AutoShape 99" o:spid="_x0000_s1026" type="#_x0000_t32" style="position:absolute;margin-left:1.25pt;margin-top:43.6pt;width:465.2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"/>
            </w:pict>
          </mc:Fallback>
        </mc:AlternateContent>
      </w:r>
      <w:r w:rsidRPr="006A300E">
        <w:rPr>
          <w:lang w:eastAsia="en-US" w:bidi="en-US"/>
        </w:rPr>
        <w:t xml:space="preserve">Ключевые слова: </w:t>
      </w:r>
    </w:p>
    <w:p w14:paraId="44DDEBBD" w14:textId="77777777" w:rsidR="00990DC5" w:rsidRPr="006A300E" w:rsidRDefault="00990DC5">
      <w:pPr>
        <w:rPr>
          <w:lang w:eastAsia="en-US" w:bidi="en-US"/>
        </w:rPr>
      </w:pPr>
    </w:p>
    <w:p w14:paraId="10A984E9" w14:textId="77777777" w:rsidR="00990DC5" w:rsidRPr="006A300E" w:rsidRDefault="00990DC5">
      <w:pPr>
        <w:rPr>
          <w:lang w:eastAsia="en-US" w:bidi="en-US"/>
        </w:rPr>
      </w:pPr>
    </w:p>
    <w:p w14:paraId="525C8A8D" w14:textId="77777777" w:rsidR="00990DC5" w:rsidRPr="006A300E" w:rsidRDefault="00990DC5">
      <w:pPr>
        <w:rPr>
          <w:lang w:eastAsia="en-US" w:bidi="en-US"/>
        </w:rPr>
      </w:pPr>
    </w:p>
    <w:tbl>
      <w:tblPr>
        <w:tblStyle w:val="aff"/>
        <w:tblpPr w:leftFromText="180" w:rightFromText="180" w:vertAnchor="text" w:horzAnchor="margin" w:tblpXSpec="center" w:tblpY="48"/>
        <w:tblW w:w="93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18"/>
        <w:gridCol w:w="2126"/>
        <w:gridCol w:w="2552"/>
        <w:gridCol w:w="2693"/>
      </w:tblGrid>
      <w:tr w:rsidR="006A300E" w:rsidRPr="00A50F17" w14:paraId="72C50CA9" w14:textId="77777777" w:rsidTr="006A4D4F">
        <w:tc>
          <w:tcPr>
            <w:tcW w:w="2018" w:type="dxa"/>
          </w:tcPr>
          <w:p w14:paraId="1C1657C8" w14:textId="77777777" w:rsidR="006A300E" w:rsidRPr="00A50F17" w:rsidRDefault="006A300E" w:rsidP="006A4D4F">
            <w:pPr>
              <w:pStyle w:val="afb"/>
              <w:ind w:firstLine="0"/>
              <w:rPr>
                <w:rFonts w:cs="Arial"/>
                <w:sz w:val="16"/>
                <w:szCs w:val="16"/>
              </w:rPr>
            </w:pPr>
            <w:r w:rsidRPr="00A50F17">
              <w:rPr>
                <w:rFonts w:cs="Arial"/>
                <w:sz w:val="16"/>
                <w:szCs w:val="16"/>
              </w:rPr>
              <w:t>Председатель ТК</w:t>
            </w:r>
          </w:p>
        </w:tc>
        <w:tc>
          <w:tcPr>
            <w:tcW w:w="2126" w:type="dxa"/>
          </w:tcPr>
          <w:p w14:paraId="20324FFA" w14:textId="77777777" w:rsidR="006A300E" w:rsidRPr="00A50F17" w:rsidRDefault="006A300E" w:rsidP="006A4D4F">
            <w:pPr>
              <w:pStyle w:val="afb"/>
              <w:ind w:firstLine="0"/>
              <w:rPr>
                <w:rFonts w:cs="Arial"/>
                <w:sz w:val="16"/>
                <w:szCs w:val="16"/>
              </w:rPr>
            </w:pPr>
          </w:p>
        </w:tc>
        <w:tc>
          <w:tcPr>
            <w:tcW w:w="2552" w:type="dxa"/>
          </w:tcPr>
          <w:p w14:paraId="4532E5C3" w14:textId="77777777" w:rsidR="006A300E" w:rsidRPr="00A50F17" w:rsidRDefault="006A300E" w:rsidP="006A4D4F">
            <w:pPr>
              <w:pStyle w:val="afb"/>
              <w:ind w:firstLine="0"/>
              <w:jc w:val="center"/>
              <w:rPr>
                <w:rFonts w:cs="Arial"/>
                <w:sz w:val="16"/>
                <w:szCs w:val="16"/>
              </w:rPr>
            </w:pPr>
            <w:r w:rsidRPr="00A50F17">
              <w:rPr>
                <w:rFonts w:cs="Arial"/>
                <w:sz w:val="16"/>
                <w:szCs w:val="16"/>
              </w:rPr>
              <w:t>_______________________</w:t>
            </w:r>
          </w:p>
          <w:p w14:paraId="4CA54FAB" w14:textId="77777777" w:rsidR="006A300E" w:rsidRPr="00A50F17" w:rsidRDefault="006A300E" w:rsidP="006A4D4F">
            <w:pPr>
              <w:pStyle w:val="afb"/>
              <w:ind w:firstLine="0"/>
              <w:jc w:val="center"/>
              <w:rPr>
                <w:rFonts w:cs="Arial"/>
                <w:sz w:val="16"/>
                <w:szCs w:val="16"/>
              </w:rPr>
            </w:pPr>
            <w:r w:rsidRPr="00A50F17">
              <w:rPr>
                <w:rFonts w:cs="Arial"/>
                <w:sz w:val="16"/>
                <w:szCs w:val="16"/>
              </w:rPr>
              <w:t>(личная подпись)</w:t>
            </w:r>
          </w:p>
          <w:p w14:paraId="7CEE2730" w14:textId="77777777" w:rsidR="006A300E" w:rsidRPr="00A50F17" w:rsidRDefault="006A300E" w:rsidP="006A4D4F">
            <w:pPr>
              <w:pStyle w:val="afb"/>
              <w:ind w:firstLine="0"/>
              <w:jc w:val="center"/>
              <w:rPr>
                <w:rFonts w:cs="Arial"/>
                <w:sz w:val="16"/>
                <w:szCs w:val="16"/>
              </w:rPr>
            </w:pPr>
          </w:p>
        </w:tc>
        <w:tc>
          <w:tcPr>
            <w:tcW w:w="2693" w:type="dxa"/>
          </w:tcPr>
          <w:p w14:paraId="576254FF" w14:textId="77777777" w:rsidR="006A300E" w:rsidRPr="00A50F17" w:rsidRDefault="006A300E" w:rsidP="006A4D4F">
            <w:pPr>
              <w:pStyle w:val="afb"/>
              <w:ind w:firstLine="0"/>
              <w:jc w:val="center"/>
              <w:rPr>
                <w:rFonts w:cs="Arial"/>
                <w:sz w:val="16"/>
                <w:szCs w:val="16"/>
              </w:rPr>
            </w:pPr>
            <w:r w:rsidRPr="00A50F17">
              <w:rPr>
                <w:rFonts w:cs="Arial"/>
                <w:sz w:val="16"/>
                <w:szCs w:val="16"/>
              </w:rPr>
              <w:t>_______________________</w:t>
            </w:r>
          </w:p>
          <w:p w14:paraId="72639E83" w14:textId="77777777" w:rsidR="006A300E" w:rsidRPr="00A50F17" w:rsidRDefault="006A300E" w:rsidP="006A4D4F">
            <w:pPr>
              <w:pStyle w:val="afb"/>
              <w:ind w:firstLine="0"/>
              <w:jc w:val="center"/>
              <w:rPr>
                <w:rFonts w:cs="Arial"/>
                <w:sz w:val="16"/>
                <w:szCs w:val="16"/>
              </w:rPr>
            </w:pPr>
            <w:r w:rsidRPr="00A50F17">
              <w:rPr>
                <w:rFonts w:cs="Arial"/>
                <w:sz w:val="16"/>
                <w:szCs w:val="16"/>
              </w:rPr>
              <w:t>(инициалы, фамилия)</w:t>
            </w:r>
          </w:p>
        </w:tc>
      </w:tr>
      <w:tr w:rsidR="006A300E" w:rsidRPr="00A50F17" w14:paraId="6A5006DC" w14:textId="77777777" w:rsidTr="006A4D4F">
        <w:tc>
          <w:tcPr>
            <w:tcW w:w="4144" w:type="dxa"/>
            <w:gridSpan w:val="2"/>
          </w:tcPr>
          <w:p w14:paraId="0C83A004" w14:textId="77777777" w:rsidR="006A300E" w:rsidRPr="00A50F17" w:rsidRDefault="006A300E" w:rsidP="006A4D4F">
            <w:pPr>
              <w:pStyle w:val="afb"/>
              <w:ind w:firstLine="0"/>
              <w:rPr>
                <w:rFonts w:cs="Arial"/>
                <w:sz w:val="16"/>
                <w:szCs w:val="16"/>
              </w:rPr>
            </w:pPr>
          </w:p>
          <w:p w14:paraId="309E6D3B" w14:textId="77777777" w:rsidR="006A300E" w:rsidRPr="00A50F17" w:rsidRDefault="006A300E" w:rsidP="006A4D4F">
            <w:pPr>
              <w:pStyle w:val="afb"/>
              <w:ind w:firstLine="0"/>
              <w:rPr>
                <w:rFonts w:cs="Arial"/>
                <w:sz w:val="16"/>
                <w:szCs w:val="16"/>
              </w:rPr>
            </w:pPr>
            <w:r w:rsidRPr="00A50F17">
              <w:rPr>
                <w:rFonts w:cs="Arial"/>
                <w:sz w:val="16"/>
                <w:szCs w:val="16"/>
              </w:rPr>
              <w:t>Ответственный секретарь ТК</w:t>
            </w:r>
          </w:p>
        </w:tc>
        <w:tc>
          <w:tcPr>
            <w:tcW w:w="2552" w:type="dxa"/>
          </w:tcPr>
          <w:p w14:paraId="48D1379E" w14:textId="77777777" w:rsidR="006A300E" w:rsidRPr="00A50F17" w:rsidRDefault="006A300E" w:rsidP="006A4D4F">
            <w:pPr>
              <w:pStyle w:val="afb"/>
              <w:ind w:firstLine="0"/>
              <w:jc w:val="center"/>
              <w:rPr>
                <w:rFonts w:cs="Arial"/>
                <w:sz w:val="16"/>
                <w:szCs w:val="16"/>
              </w:rPr>
            </w:pPr>
          </w:p>
          <w:p w14:paraId="1D4F714E" w14:textId="77777777" w:rsidR="006A300E" w:rsidRPr="00A50F17" w:rsidRDefault="006A300E" w:rsidP="006A4D4F">
            <w:pPr>
              <w:pStyle w:val="afb"/>
              <w:ind w:firstLine="0"/>
              <w:jc w:val="center"/>
              <w:rPr>
                <w:rFonts w:cs="Arial"/>
                <w:sz w:val="16"/>
                <w:szCs w:val="16"/>
              </w:rPr>
            </w:pPr>
          </w:p>
          <w:p w14:paraId="0BBA8D10" w14:textId="77777777" w:rsidR="006A300E" w:rsidRPr="00A50F17" w:rsidRDefault="006A300E" w:rsidP="006A4D4F">
            <w:pPr>
              <w:pStyle w:val="afb"/>
              <w:ind w:firstLine="0"/>
              <w:jc w:val="center"/>
              <w:rPr>
                <w:rFonts w:cs="Arial"/>
                <w:sz w:val="16"/>
                <w:szCs w:val="16"/>
              </w:rPr>
            </w:pPr>
            <w:r w:rsidRPr="00A50F17">
              <w:rPr>
                <w:rFonts w:cs="Arial"/>
                <w:sz w:val="16"/>
                <w:szCs w:val="16"/>
              </w:rPr>
              <w:t>_______________________</w:t>
            </w:r>
          </w:p>
          <w:p w14:paraId="0EC25C7B" w14:textId="77777777" w:rsidR="006A300E" w:rsidRPr="00A50F17" w:rsidRDefault="006A300E" w:rsidP="006A4D4F">
            <w:pPr>
              <w:pStyle w:val="afb"/>
              <w:ind w:firstLine="0"/>
              <w:jc w:val="center"/>
              <w:rPr>
                <w:rFonts w:cs="Arial"/>
                <w:sz w:val="16"/>
                <w:szCs w:val="16"/>
              </w:rPr>
            </w:pPr>
            <w:r w:rsidRPr="00A50F17">
              <w:rPr>
                <w:rFonts w:cs="Arial"/>
                <w:sz w:val="16"/>
                <w:szCs w:val="16"/>
              </w:rPr>
              <w:t>(личная подпись)</w:t>
            </w:r>
          </w:p>
        </w:tc>
        <w:tc>
          <w:tcPr>
            <w:tcW w:w="2693" w:type="dxa"/>
          </w:tcPr>
          <w:p w14:paraId="5162A0F7" w14:textId="77777777" w:rsidR="006A300E" w:rsidRPr="00A50F17" w:rsidRDefault="006A300E" w:rsidP="006A4D4F">
            <w:pPr>
              <w:pStyle w:val="afb"/>
              <w:ind w:firstLine="0"/>
              <w:jc w:val="center"/>
              <w:rPr>
                <w:rFonts w:cs="Arial"/>
                <w:sz w:val="16"/>
                <w:szCs w:val="16"/>
              </w:rPr>
            </w:pPr>
          </w:p>
          <w:p w14:paraId="4FC60C1B" w14:textId="77777777" w:rsidR="006A300E" w:rsidRPr="00A50F17" w:rsidRDefault="006A300E" w:rsidP="006A4D4F">
            <w:pPr>
              <w:pStyle w:val="afb"/>
              <w:ind w:firstLine="0"/>
              <w:jc w:val="center"/>
              <w:rPr>
                <w:rFonts w:cs="Arial"/>
                <w:sz w:val="16"/>
                <w:szCs w:val="16"/>
              </w:rPr>
            </w:pPr>
          </w:p>
          <w:p w14:paraId="7BCB429E" w14:textId="77777777" w:rsidR="006A300E" w:rsidRPr="00A50F17" w:rsidRDefault="006A300E" w:rsidP="006A4D4F">
            <w:pPr>
              <w:pStyle w:val="afb"/>
              <w:ind w:firstLine="0"/>
              <w:jc w:val="center"/>
              <w:rPr>
                <w:rFonts w:cs="Arial"/>
                <w:sz w:val="16"/>
                <w:szCs w:val="16"/>
              </w:rPr>
            </w:pPr>
            <w:r w:rsidRPr="00A50F17">
              <w:rPr>
                <w:rFonts w:cs="Arial"/>
                <w:sz w:val="16"/>
                <w:szCs w:val="16"/>
              </w:rPr>
              <w:t>_______________________</w:t>
            </w:r>
          </w:p>
          <w:p w14:paraId="3FC7AD4C" w14:textId="77777777" w:rsidR="006A300E" w:rsidRPr="00A50F17" w:rsidRDefault="006A300E" w:rsidP="006A4D4F">
            <w:pPr>
              <w:pStyle w:val="afb"/>
              <w:ind w:firstLine="0"/>
              <w:jc w:val="center"/>
              <w:rPr>
                <w:rFonts w:cs="Arial"/>
                <w:sz w:val="16"/>
                <w:szCs w:val="16"/>
              </w:rPr>
            </w:pPr>
            <w:r w:rsidRPr="00A50F17">
              <w:rPr>
                <w:rFonts w:cs="Arial"/>
                <w:sz w:val="16"/>
                <w:szCs w:val="16"/>
              </w:rPr>
              <w:t>(инициалы, фамилия)</w:t>
            </w:r>
          </w:p>
        </w:tc>
      </w:tr>
      <w:tr w:rsidR="006A300E" w:rsidRPr="00A50F17" w14:paraId="4CDA34CD" w14:textId="77777777" w:rsidTr="006A4D4F">
        <w:tc>
          <w:tcPr>
            <w:tcW w:w="2018" w:type="dxa"/>
          </w:tcPr>
          <w:p w14:paraId="1B24265A" w14:textId="77777777" w:rsidR="006A300E" w:rsidRPr="00A50F17" w:rsidRDefault="006A300E" w:rsidP="006A4D4F">
            <w:pPr>
              <w:pStyle w:val="afb"/>
              <w:ind w:firstLine="0"/>
              <w:rPr>
                <w:rFonts w:cs="Arial"/>
                <w:sz w:val="16"/>
                <w:szCs w:val="16"/>
              </w:rPr>
            </w:pPr>
          </w:p>
          <w:p w14:paraId="54E00AE8" w14:textId="77777777" w:rsidR="006A300E" w:rsidRPr="00A50F17" w:rsidRDefault="006A300E" w:rsidP="006A4D4F">
            <w:pPr>
              <w:pStyle w:val="afb"/>
              <w:ind w:firstLine="0"/>
              <w:rPr>
                <w:rFonts w:cs="Arial"/>
                <w:sz w:val="16"/>
                <w:szCs w:val="16"/>
              </w:rPr>
            </w:pPr>
            <w:r w:rsidRPr="00A50F17">
              <w:rPr>
                <w:rFonts w:cs="Arial"/>
                <w:sz w:val="16"/>
                <w:szCs w:val="16"/>
              </w:rPr>
              <w:t>Руководитель разработки</w:t>
            </w:r>
          </w:p>
        </w:tc>
        <w:tc>
          <w:tcPr>
            <w:tcW w:w="4678" w:type="dxa"/>
            <w:gridSpan w:val="2"/>
          </w:tcPr>
          <w:p w14:paraId="320F59AC" w14:textId="77777777" w:rsidR="006A300E" w:rsidRPr="00A50F17" w:rsidRDefault="006A300E" w:rsidP="006A4D4F">
            <w:pPr>
              <w:pStyle w:val="afb"/>
              <w:ind w:firstLine="0"/>
              <w:rPr>
                <w:rFonts w:cs="Arial"/>
                <w:sz w:val="16"/>
                <w:szCs w:val="16"/>
              </w:rPr>
            </w:pPr>
          </w:p>
          <w:p w14:paraId="11EFEAD6" w14:textId="77777777" w:rsidR="006A300E" w:rsidRPr="00A50F17" w:rsidRDefault="006A300E" w:rsidP="006A4D4F">
            <w:pPr>
              <w:pStyle w:val="afb"/>
              <w:spacing w:line="180" w:lineRule="exact"/>
              <w:ind w:firstLine="0"/>
              <w:rPr>
                <w:rFonts w:cs="Arial"/>
                <w:sz w:val="16"/>
                <w:szCs w:val="16"/>
                <w:u w:val="single"/>
              </w:rPr>
            </w:pPr>
            <w:r w:rsidRPr="00A50F17">
              <w:rPr>
                <w:rFonts w:cs="Arial"/>
                <w:sz w:val="16"/>
                <w:szCs w:val="16"/>
                <w:u w:val="single"/>
              </w:rPr>
              <w:t>Начальник Отдела технического контроля АО «БЭТ»</w:t>
            </w:r>
          </w:p>
          <w:p w14:paraId="3C10D4EE" w14:textId="77777777" w:rsidR="006A300E" w:rsidRPr="00A50F17" w:rsidRDefault="006A300E" w:rsidP="006A4D4F">
            <w:pPr>
              <w:pStyle w:val="afb"/>
              <w:spacing w:line="180" w:lineRule="exact"/>
              <w:ind w:firstLine="0"/>
              <w:rPr>
                <w:rFonts w:cs="Arial"/>
                <w:sz w:val="16"/>
                <w:szCs w:val="16"/>
              </w:rPr>
            </w:pPr>
            <w:r w:rsidRPr="00A50F17">
              <w:rPr>
                <w:rFonts w:cs="Arial"/>
                <w:sz w:val="16"/>
                <w:szCs w:val="16"/>
              </w:rPr>
              <w:t xml:space="preserve">                                 должность</w:t>
            </w:r>
          </w:p>
          <w:p w14:paraId="6CC58959" w14:textId="77777777" w:rsidR="006A300E" w:rsidRPr="00A50F17" w:rsidRDefault="006A300E" w:rsidP="006A4D4F">
            <w:pPr>
              <w:pStyle w:val="afb"/>
              <w:ind w:firstLine="0"/>
              <w:rPr>
                <w:rFonts w:cs="Arial"/>
                <w:sz w:val="16"/>
                <w:szCs w:val="16"/>
              </w:rPr>
            </w:pPr>
          </w:p>
        </w:tc>
        <w:tc>
          <w:tcPr>
            <w:tcW w:w="2693" w:type="dxa"/>
          </w:tcPr>
          <w:p w14:paraId="713301D5" w14:textId="77777777" w:rsidR="006A300E" w:rsidRPr="00A50F17" w:rsidRDefault="006A300E" w:rsidP="006A4D4F">
            <w:pPr>
              <w:pStyle w:val="afb"/>
              <w:ind w:firstLine="0"/>
              <w:jc w:val="center"/>
              <w:rPr>
                <w:rFonts w:cs="Arial"/>
                <w:sz w:val="16"/>
                <w:szCs w:val="16"/>
              </w:rPr>
            </w:pPr>
          </w:p>
        </w:tc>
      </w:tr>
      <w:tr w:rsidR="006A300E" w:rsidRPr="00A50F17" w14:paraId="629FD46D" w14:textId="77777777" w:rsidTr="006A4D4F">
        <w:tc>
          <w:tcPr>
            <w:tcW w:w="4144" w:type="dxa"/>
            <w:gridSpan w:val="2"/>
          </w:tcPr>
          <w:p w14:paraId="6A287004" w14:textId="77777777" w:rsidR="006A300E" w:rsidRDefault="006A300E" w:rsidP="006A4D4F">
            <w:pPr>
              <w:pStyle w:val="afb"/>
              <w:spacing w:line="180" w:lineRule="exact"/>
              <w:ind w:firstLine="0"/>
              <w:jc w:val="center"/>
              <w:rPr>
                <w:rFonts w:cs="Arial"/>
                <w:sz w:val="16"/>
                <w:szCs w:val="16"/>
                <w:u w:val="single"/>
              </w:rPr>
            </w:pPr>
            <w:r>
              <w:rPr>
                <w:rFonts w:cs="Arial"/>
                <w:sz w:val="16"/>
                <w:szCs w:val="16"/>
                <w:u w:val="single"/>
              </w:rPr>
              <w:t xml:space="preserve">                                    АО «БЭТ»                                </w:t>
            </w:r>
            <w:r w:rsidRPr="00B13B14">
              <w:rPr>
                <w:rFonts w:cs="Arial"/>
                <w:color w:val="FFFFFF" w:themeColor="background1"/>
                <w:sz w:val="16"/>
                <w:szCs w:val="16"/>
                <w:u w:val="single"/>
              </w:rPr>
              <w:t>в</w:t>
            </w:r>
            <w:r>
              <w:rPr>
                <w:rFonts w:cs="Arial"/>
                <w:sz w:val="16"/>
                <w:szCs w:val="16"/>
                <w:u w:val="single"/>
              </w:rPr>
              <w:t xml:space="preserve">            </w:t>
            </w:r>
          </w:p>
          <w:p w14:paraId="2C5E3799" w14:textId="77777777" w:rsidR="006A300E" w:rsidRPr="00A50F17" w:rsidRDefault="006A300E" w:rsidP="006A4D4F">
            <w:pPr>
              <w:pStyle w:val="afb"/>
              <w:spacing w:line="180" w:lineRule="exact"/>
              <w:ind w:firstLine="0"/>
              <w:jc w:val="center"/>
              <w:rPr>
                <w:rFonts w:cs="Arial"/>
                <w:sz w:val="16"/>
                <w:szCs w:val="16"/>
              </w:rPr>
            </w:pPr>
            <w:r w:rsidRPr="00A50F17">
              <w:rPr>
                <w:rFonts w:cs="Arial"/>
                <w:sz w:val="16"/>
                <w:szCs w:val="16"/>
              </w:rPr>
              <w:t>наименование предприятия-разработчика стандарта</w:t>
            </w:r>
          </w:p>
        </w:tc>
        <w:tc>
          <w:tcPr>
            <w:tcW w:w="2552" w:type="dxa"/>
          </w:tcPr>
          <w:p w14:paraId="3587C2DF" w14:textId="77777777" w:rsidR="006A300E" w:rsidRPr="00B13B14" w:rsidRDefault="006A300E" w:rsidP="006A4D4F">
            <w:pPr>
              <w:pStyle w:val="afb"/>
              <w:spacing w:line="180" w:lineRule="exact"/>
              <w:ind w:firstLine="0"/>
              <w:rPr>
                <w:rFonts w:cs="Arial"/>
                <w:sz w:val="16"/>
                <w:szCs w:val="16"/>
              </w:rPr>
            </w:pPr>
            <w:r w:rsidRPr="00B13B14">
              <w:rPr>
                <w:rFonts w:cs="Arial"/>
                <w:sz w:val="16"/>
                <w:szCs w:val="16"/>
              </w:rPr>
              <w:t>_______________________</w:t>
            </w:r>
          </w:p>
          <w:p w14:paraId="344BBA22" w14:textId="77777777" w:rsidR="006A300E" w:rsidRPr="00A50F17" w:rsidRDefault="006A300E" w:rsidP="006A4D4F">
            <w:pPr>
              <w:pStyle w:val="afb"/>
              <w:spacing w:line="180" w:lineRule="exact"/>
              <w:ind w:firstLine="0"/>
              <w:jc w:val="center"/>
              <w:rPr>
                <w:rFonts w:cs="Arial"/>
                <w:sz w:val="16"/>
                <w:szCs w:val="16"/>
              </w:rPr>
            </w:pPr>
            <w:r w:rsidRPr="00A50F17">
              <w:rPr>
                <w:rFonts w:cs="Arial"/>
                <w:sz w:val="16"/>
                <w:szCs w:val="16"/>
              </w:rPr>
              <w:t>(личная подпись)</w:t>
            </w:r>
          </w:p>
          <w:p w14:paraId="58306B03" w14:textId="77777777" w:rsidR="006A300E" w:rsidRPr="00A50F17" w:rsidRDefault="006A300E" w:rsidP="006A4D4F">
            <w:pPr>
              <w:pStyle w:val="afb"/>
              <w:spacing w:line="180" w:lineRule="exact"/>
              <w:ind w:firstLine="0"/>
              <w:jc w:val="center"/>
              <w:rPr>
                <w:rFonts w:cs="Arial"/>
                <w:sz w:val="16"/>
                <w:szCs w:val="16"/>
              </w:rPr>
            </w:pPr>
          </w:p>
        </w:tc>
        <w:tc>
          <w:tcPr>
            <w:tcW w:w="2693" w:type="dxa"/>
          </w:tcPr>
          <w:p w14:paraId="548648ED" w14:textId="77777777" w:rsidR="006A300E" w:rsidRPr="00A50F17" w:rsidRDefault="006A300E" w:rsidP="006A4D4F">
            <w:pPr>
              <w:pStyle w:val="afb"/>
              <w:spacing w:line="180" w:lineRule="exact"/>
              <w:ind w:firstLine="0"/>
              <w:rPr>
                <w:rFonts w:cs="Arial"/>
                <w:sz w:val="16"/>
                <w:szCs w:val="16"/>
                <w:u w:val="single"/>
              </w:rPr>
            </w:pPr>
            <w:r>
              <w:rPr>
                <w:rFonts w:cs="Arial"/>
                <w:sz w:val="16"/>
                <w:szCs w:val="16"/>
                <w:u w:val="single"/>
              </w:rPr>
              <w:t xml:space="preserve">               </w:t>
            </w:r>
            <w:r w:rsidRPr="00A50F17">
              <w:rPr>
                <w:rFonts w:cs="Arial"/>
                <w:sz w:val="16"/>
                <w:szCs w:val="16"/>
                <w:u w:val="single"/>
              </w:rPr>
              <w:t>В.С. Куск</w:t>
            </w:r>
            <w:r>
              <w:rPr>
                <w:rFonts w:cs="Arial"/>
                <w:sz w:val="16"/>
                <w:szCs w:val="16"/>
                <w:u w:val="single"/>
              </w:rPr>
              <w:t xml:space="preserve">ов                  </w:t>
            </w:r>
            <w:r w:rsidRPr="00B13B14">
              <w:rPr>
                <w:rFonts w:cs="Arial"/>
                <w:color w:val="FFFFFF" w:themeColor="background1"/>
                <w:sz w:val="16"/>
                <w:szCs w:val="16"/>
                <w:u w:val="single"/>
              </w:rPr>
              <w:t>о</w:t>
            </w:r>
          </w:p>
          <w:p w14:paraId="3EA88916" w14:textId="77777777" w:rsidR="006A300E" w:rsidRPr="00A50F17" w:rsidRDefault="006A300E" w:rsidP="006A4D4F">
            <w:pPr>
              <w:pStyle w:val="afb"/>
              <w:spacing w:line="180" w:lineRule="exact"/>
              <w:ind w:firstLine="0"/>
              <w:jc w:val="center"/>
              <w:rPr>
                <w:rFonts w:cs="Arial"/>
                <w:sz w:val="16"/>
                <w:szCs w:val="16"/>
              </w:rPr>
            </w:pPr>
            <w:r w:rsidRPr="00A50F17">
              <w:rPr>
                <w:rFonts w:cs="Arial"/>
                <w:sz w:val="16"/>
                <w:szCs w:val="16"/>
              </w:rPr>
              <w:t>(инициалы, фамилия)</w:t>
            </w:r>
          </w:p>
        </w:tc>
      </w:tr>
    </w:tbl>
    <w:p w14:paraId="4546BE4B" w14:textId="77777777" w:rsidR="00990DC5" w:rsidRPr="006A300E" w:rsidRDefault="00990DC5">
      <w:pPr>
        <w:rPr>
          <w:lang w:eastAsia="en-US" w:bidi="en-US"/>
        </w:rPr>
      </w:pPr>
    </w:p>
    <w:p w14:paraId="45FF23FA" w14:textId="77777777" w:rsidR="00990DC5" w:rsidRPr="006A300E" w:rsidRDefault="00990DC5">
      <w:pPr>
        <w:pStyle w:val="a9"/>
        <w:ind w:firstLine="709"/>
        <w:jc w:val="both"/>
        <w:rPr>
          <w:sz w:val="24"/>
          <w:szCs w:val="24"/>
        </w:rPr>
      </w:pPr>
    </w:p>
    <w:p w14:paraId="68141AC4" w14:textId="77777777" w:rsidR="00990DC5" w:rsidRPr="000F44EB" w:rsidRDefault="00990DC5">
      <w:pPr>
        <w:pStyle w:val="a9"/>
        <w:ind w:firstLine="709"/>
        <w:jc w:val="both"/>
        <w:rPr>
          <w:sz w:val="28"/>
          <w:szCs w:val="28"/>
        </w:rPr>
      </w:pPr>
    </w:p>
    <w:p w14:paraId="6653AF16" w14:textId="77777777" w:rsidR="00990DC5" w:rsidRPr="000F44EB" w:rsidRDefault="00990DC5">
      <w:pPr>
        <w:pStyle w:val="a9"/>
        <w:ind w:firstLine="709"/>
        <w:jc w:val="both"/>
        <w:rPr>
          <w:sz w:val="28"/>
          <w:szCs w:val="28"/>
        </w:rPr>
      </w:pPr>
    </w:p>
    <w:p w14:paraId="3370CFAF" w14:textId="77777777" w:rsidR="00990DC5" w:rsidRPr="000F44EB" w:rsidRDefault="00990DC5">
      <w:pPr>
        <w:pStyle w:val="a9"/>
        <w:ind w:firstLine="709"/>
        <w:jc w:val="both"/>
        <w:rPr>
          <w:sz w:val="28"/>
          <w:szCs w:val="28"/>
        </w:rPr>
      </w:pPr>
    </w:p>
    <w:p w14:paraId="09DC4D9C" w14:textId="77777777" w:rsidR="00990DC5" w:rsidRPr="000F44EB" w:rsidRDefault="00990DC5">
      <w:pPr>
        <w:pStyle w:val="a9"/>
        <w:ind w:firstLine="709"/>
        <w:jc w:val="both"/>
        <w:rPr>
          <w:sz w:val="28"/>
          <w:szCs w:val="28"/>
        </w:rPr>
      </w:pPr>
    </w:p>
    <w:p w14:paraId="639A15C3" w14:textId="77777777" w:rsidR="00990DC5" w:rsidRPr="000F44EB" w:rsidRDefault="00990DC5">
      <w:pPr>
        <w:pStyle w:val="a9"/>
        <w:ind w:firstLine="709"/>
        <w:jc w:val="both"/>
        <w:rPr>
          <w:sz w:val="28"/>
          <w:szCs w:val="28"/>
        </w:rPr>
      </w:pPr>
    </w:p>
    <w:p w14:paraId="2941CD9B" w14:textId="77777777" w:rsidR="00990DC5" w:rsidRPr="000F44EB" w:rsidRDefault="00990DC5">
      <w:pPr>
        <w:pStyle w:val="a9"/>
        <w:ind w:firstLine="709"/>
        <w:jc w:val="both"/>
        <w:rPr>
          <w:sz w:val="28"/>
          <w:szCs w:val="28"/>
        </w:rPr>
      </w:pPr>
    </w:p>
    <w:sectPr w:rsidR="00990DC5" w:rsidRPr="000F44EB" w:rsidSect="00516258">
      <w:footnotePr>
        <w:numRestart w:val="eachPage"/>
      </w:footnotePr>
      <w:pgSz w:w="11906" w:h="16838" w:code="9"/>
      <w:pgMar w:top="0" w:right="850" w:bottom="0" w:left="1701" w:header="45" w:footer="16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20DD7" w14:textId="77777777" w:rsidR="00C9528E" w:rsidRDefault="00C9528E">
      <w:r>
        <w:separator/>
      </w:r>
    </w:p>
  </w:endnote>
  <w:endnote w:type="continuationSeparator" w:id="0">
    <w:p w14:paraId="2DBABAE5" w14:textId="77777777" w:rsidR="00C9528E" w:rsidRDefault="00C95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1270227"/>
      <w:docPartObj>
        <w:docPartGallery w:val="Page Numbers (Bottom of Page)"/>
        <w:docPartUnique/>
      </w:docPartObj>
    </w:sdtPr>
    <w:sdtContent>
      <w:p w14:paraId="019B57AE" w14:textId="77777777" w:rsidR="0097200D" w:rsidRDefault="0097200D" w:rsidP="00516258">
        <w:pPr>
          <w:pStyle w:val="ae"/>
          <w:tabs>
            <w:tab w:val="left" w:pos="690"/>
          </w:tabs>
        </w:pPr>
        <w:r>
          <w:tab/>
        </w:r>
        <w:r>
          <w:tab/>
        </w:r>
        <w:r>
          <w:tab/>
        </w:r>
        <w:r>
          <w:rPr>
            <w:noProof/>
          </w:rPr>
          <w:fldChar w:fldCharType="begin"/>
        </w:r>
        <w:r>
          <w:rPr>
            <w:noProof/>
          </w:rPr>
          <w:instrText xml:space="preserve"> PAGE   \* MERGEFORMAT </w:instrText>
        </w:r>
        <w:r>
          <w:rPr>
            <w:noProof/>
          </w:rPr>
          <w:fldChar w:fldCharType="separate"/>
        </w:r>
        <w:r>
          <w:rPr>
            <w:noProof/>
          </w:rPr>
          <w:t>16</w:t>
        </w:r>
        <w:r>
          <w:rPr>
            <w:noProof/>
          </w:rPr>
          <w:fldChar w:fldCharType="end"/>
        </w:r>
      </w:p>
    </w:sdtContent>
  </w:sdt>
  <w:p w14:paraId="3F7F533A" w14:textId="77777777" w:rsidR="0097200D" w:rsidRDefault="0097200D">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166A0" w14:textId="77777777" w:rsidR="0097200D" w:rsidRPr="00C86C74" w:rsidRDefault="0097200D" w:rsidP="00516258">
    <w:pPr>
      <w:pStyle w:val="ae"/>
      <w:jc w:val="right"/>
      <w:rPr>
        <w:szCs w:val="28"/>
        <w:lang w:val="en-US"/>
      </w:rPr>
    </w:pPr>
    <w:r w:rsidRPr="00C86C74">
      <w:rPr>
        <w:szCs w:val="28"/>
        <w:lang w:val="en-US"/>
      </w:rPr>
      <w:t>II</w:t>
    </w:r>
    <w:r>
      <w:rPr>
        <w:szCs w:val="28"/>
        <w:lang w:val="en-US"/>
      </w:rPr>
      <w:t>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4915972"/>
      <w:docPartObj>
        <w:docPartGallery w:val="Page Numbers (Bottom of Page)"/>
        <w:docPartUnique/>
      </w:docPartObj>
    </w:sdtPr>
    <w:sdtContent>
      <w:p w14:paraId="4B8AB918" w14:textId="77777777" w:rsidR="0097200D" w:rsidRDefault="0097200D" w:rsidP="00516258">
        <w:pPr>
          <w:pStyle w:val="ae"/>
          <w:jc w:val="right"/>
        </w:pPr>
        <w:r>
          <w:rPr>
            <w:noProof/>
          </w:rPr>
          <w:fldChar w:fldCharType="begin"/>
        </w:r>
        <w:r>
          <w:rPr>
            <w:noProof/>
          </w:rPr>
          <w:instrText xml:space="preserve"> PAGE   \* MERGEFORMAT </w:instrText>
        </w:r>
        <w:r>
          <w:rPr>
            <w:noProof/>
          </w:rPr>
          <w:fldChar w:fldCharType="separate"/>
        </w:r>
        <w:r w:rsidR="00FA28EF">
          <w:rPr>
            <w:noProof/>
          </w:rPr>
          <w:t>1</w:t>
        </w:r>
        <w:r>
          <w:rPr>
            <w:noProof/>
          </w:rPr>
          <w:fldChar w:fldCharType="end"/>
        </w:r>
      </w:p>
    </w:sdtContent>
  </w:sdt>
  <w:p w14:paraId="23EBA8E9" w14:textId="77777777" w:rsidR="0097200D" w:rsidRPr="00A558A4" w:rsidRDefault="0097200D" w:rsidP="00516258">
    <w:pPr>
      <w:pStyle w:val="ae"/>
    </w:pPr>
  </w:p>
  <w:p w14:paraId="22BBA84C" w14:textId="77777777" w:rsidR="0097200D" w:rsidRDefault="0097200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148455"/>
      <w:docPartObj>
        <w:docPartGallery w:val="Page Numbers (Bottom of Page)"/>
        <w:docPartUnique/>
      </w:docPartObj>
    </w:sdtPr>
    <w:sdtContent>
      <w:p w14:paraId="2EE9DD0B" w14:textId="77777777" w:rsidR="0097200D" w:rsidRDefault="0097200D">
        <w:pPr>
          <w:pStyle w:val="ae"/>
        </w:pPr>
        <w:r>
          <w:t>40</w:t>
        </w:r>
      </w:p>
    </w:sdtContent>
  </w:sdt>
  <w:p w14:paraId="5CD1C816" w14:textId="77777777" w:rsidR="0097200D" w:rsidRPr="00121AA9" w:rsidRDefault="0097200D" w:rsidP="0051625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D470D" w14:textId="77777777" w:rsidR="00C9528E" w:rsidRDefault="00C9528E">
      <w:r>
        <w:separator/>
      </w:r>
    </w:p>
  </w:footnote>
  <w:footnote w:type="continuationSeparator" w:id="0">
    <w:p w14:paraId="70EE834F" w14:textId="77777777" w:rsidR="00C9528E" w:rsidRDefault="00C952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44534" w14:textId="77777777" w:rsidR="0097200D" w:rsidRDefault="0097200D" w:rsidP="00516258">
    <w:pPr>
      <w:pStyle w:val="ac"/>
      <w:rPr>
        <w:b/>
        <w:bCs/>
        <w:szCs w:val="28"/>
      </w:rPr>
    </w:pPr>
  </w:p>
  <w:p w14:paraId="540FA8FE" w14:textId="77777777" w:rsidR="0097200D" w:rsidRPr="00E80A6E" w:rsidRDefault="0097200D" w:rsidP="00516258">
    <w:pPr>
      <w:pStyle w:val="ac"/>
      <w:rPr>
        <w:b/>
        <w:bCs/>
        <w:szCs w:val="28"/>
      </w:rPr>
    </w:pPr>
    <w:r>
      <w:rPr>
        <w:b/>
        <w:bCs/>
        <w:szCs w:val="28"/>
      </w:rPr>
      <w:t>ГОСТ -20__</w:t>
    </w:r>
  </w:p>
  <w:p w14:paraId="77D2EE96" w14:textId="77777777" w:rsidR="0097200D" w:rsidRPr="00E80A6E" w:rsidRDefault="0097200D" w:rsidP="00516258">
    <w:pPr>
      <w:rPr>
        <w:i/>
      </w:rPr>
    </w:pPr>
    <w:r w:rsidRPr="006C3E12">
      <w:rPr>
        <w:i/>
      </w:rPr>
      <w:t xml:space="preserve"> (проект, </w:t>
    </w:r>
    <w:r w:rsidRPr="006C3E12">
      <w:rPr>
        <w:i/>
        <w:lang w:val="en-GB"/>
      </w:rPr>
      <w:t>RU</w:t>
    </w:r>
    <w:r>
      <w:rPr>
        <w:i/>
      </w:rPr>
      <w:t>,</w:t>
    </w:r>
    <w:r w:rsidRPr="00E80A6E">
      <w:rPr>
        <w:i/>
      </w:rPr>
      <w:t xml:space="preserve"> </w:t>
    </w:r>
    <w:r>
      <w:rPr>
        <w:i/>
      </w:rPr>
      <w:t>первая редакция</w:t>
    </w:r>
    <w:r w:rsidRPr="00E80A6E">
      <w:rPr>
        <w:i/>
      </w:rPr>
      <w:t>)</w:t>
    </w:r>
  </w:p>
  <w:p w14:paraId="7217FA48" w14:textId="77777777" w:rsidR="0097200D" w:rsidRPr="00622D4F" w:rsidRDefault="0097200D">
    <w:pPr>
      <w:rPr>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9C495" w14:textId="77777777" w:rsidR="0097200D" w:rsidRPr="00E80A6E" w:rsidRDefault="0097200D" w:rsidP="00516258">
    <w:pPr>
      <w:pStyle w:val="ac"/>
      <w:rPr>
        <w:b/>
        <w:bCs/>
        <w:szCs w:val="28"/>
      </w:rPr>
    </w:pPr>
    <w:r>
      <w:rPr>
        <w:b/>
        <w:bCs/>
        <w:szCs w:val="28"/>
      </w:rPr>
      <w:t>ГОСТ -20__</w:t>
    </w:r>
  </w:p>
  <w:p w14:paraId="13D762CC" w14:textId="77777777" w:rsidR="0097200D" w:rsidRPr="00E80A6E" w:rsidRDefault="0097200D" w:rsidP="00516258">
    <w:pPr>
      <w:rPr>
        <w:i/>
      </w:rPr>
    </w:pPr>
    <w:r w:rsidRPr="006C3E12">
      <w:rPr>
        <w:i/>
      </w:rPr>
      <w:t xml:space="preserve">(проект, </w:t>
    </w:r>
    <w:r w:rsidRPr="006C3E12">
      <w:rPr>
        <w:i/>
        <w:lang w:val="en-GB"/>
      </w:rPr>
      <w:t>RU</w:t>
    </w:r>
    <w:r>
      <w:rPr>
        <w:i/>
      </w:rPr>
      <w:t>,</w:t>
    </w:r>
    <w:r w:rsidRPr="00E80A6E">
      <w:rPr>
        <w:i/>
      </w:rPr>
      <w:t xml:space="preserve"> </w:t>
    </w:r>
    <w:r>
      <w:rPr>
        <w:i/>
      </w:rPr>
      <w:t>первая редакция</w:t>
    </w:r>
    <w:r w:rsidRPr="00E80A6E">
      <w:rPr>
        <w:i/>
      </w:rPr>
      <w:t>)</w:t>
    </w:r>
  </w:p>
  <w:p w14:paraId="48F5D758" w14:textId="77777777" w:rsidR="0097200D" w:rsidRPr="00704636" w:rsidRDefault="0097200D" w:rsidP="0051625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CA71" w14:textId="77777777" w:rsidR="0097200D" w:rsidRDefault="0097200D" w:rsidP="00516258">
    <w:pPr>
      <w:pStyle w:val="ac"/>
      <w:jc w:val="right"/>
      <w:rPr>
        <w:b/>
        <w:bCs/>
        <w:szCs w:val="28"/>
      </w:rPr>
    </w:pPr>
  </w:p>
  <w:p w14:paraId="2B2A2306" w14:textId="77777777" w:rsidR="0097200D" w:rsidRPr="00D420B0" w:rsidRDefault="0097200D" w:rsidP="00516258">
    <w:pPr>
      <w:pStyle w:val="ac"/>
      <w:rPr>
        <w:b/>
        <w:bCs/>
        <w:szCs w:val="28"/>
      </w:rPr>
    </w:pPr>
    <w:r>
      <w:rPr>
        <w:b/>
        <w:bCs/>
        <w:szCs w:val="28"/>
      </w:rPr>
      <w:t>ГОСТ -20__</w:t>
    </w:r>
  </w:p>
  <w:p w14:paraId="0A8E6C15" w14:textId="77777777" w:rsidR="0097200D" w:rsidRPr="00D420B0" w:rsidRDefault="0097200D" w:rsidP="00516258">
    <w:pPr>
      <w:pStyle w:val="ac"/>
      <w:tabs>
        <w:tab w:val="clear" w:pos="4677"/>
      </w:tabs>
      <w:rPr>
        <w:i/>
        <w:sz w:val="24"/>
        <w:szCs w:val="24"/>
      </w:rPr>
    </w:pPr>
    <w:r w:rsidRPr="00D420B0">
      <w:rPr>
        <w:b/>
        <w:bCs/>
        <w:sz w:val="24"/>
        <w:szCs w:val="24"/>
      </w:rPr>
      <w:t xml:space="preserve">(проект, RU, </w:t>
    </w:r>
    <w:r>
      <w:rPr>
        <w:b/>
        <w:bCs/>
        <w:sz w:val="24"/>
        <w:szCs w:val="24"/>
      </w:rPr>
      <w:t xml:space="preserve">первая </w:t>
    </w:r>
    <w:r w:rsidRPr="00D420B0">
      <w:rPr>
        <w:b/>
        <w:bCs/>
        <w:sz w:val="24"/>
        <w:szCs w:val="24"/>
      </w:rPr>
      <w:t>редакция)</w:t>
    </w:r>
  </w:p>
  <w:p w14:paraId="14D51F5F" w14:textId="77777777" w:rsidR="0097200D" w:rsidRDefault="0097200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079B6"/>
    <w:multiLevelType w:val="hybridMultilevel"/>
    <w:tmpl w:val="3C12CD76"/>
    <w:lvl w:ilvl="0" w:tplc="FEE65F80">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3F17ADC"/>
    <w:multiLevelType w:val="hybridMultilevel"/>
    <w:tmpl w:val="887A3A2E"/>
    <w:lvl w:ilvl="0" w:tplc="0E7C1492">
      <w:start w:val="5"/>
      <w:numFmt w:val="decimal"/>
      <w:lvlText w:val="%1."/>
      <w:lvlJc w:val="left"/>
      <w:pPr>
        <w:ind w:left="1428" w:hanging="360"/>
      </w:pPr>
      <w:rPr>
        <w:rFonts w:hint="default"/>
        <w:color w:val="auto"/>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3DEC433B"/>
    <w:multiLevelType w:val="multilevel"/>
    <w:tmpl w:val="DD5832DA"/>
    <w:lvl w:ilvl="0">
      <w:start w:val="8"/>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3" w15:restartNumberingAfterBreak="0">
    <w:nsid w:val="43F6095C"/>
    <w:multiLevelType w:val="multilevel"/>
    <w:tmpl w:val="7ECA9308"/>
    <w:lvl w:ilvl="0">
      <w:start w:val="4"/>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15:restartNumberingAfterBreak="0">
    <w:nsid w:val="507149D7"/>
    <w:multiLevelType w:val="multilevel"/>
    <w:tmpl w:val="B0BCB292"/>
    <w:lvl w:ilvl="0">
      <w:start w:val="2"/>
      <w:numFmt w:val="decimal"/>
      <w:pStyle w:val="3"/>
      <w:lvlText w:val="%1"/>
      <w:lvlJc w:val="left"/>
      <w:pPr>
        <w:tabs>
          <w:tab w:val="num" w:pos="1080"/>
        </w:tabs>
        <w:ind w:left="1080" w:hanging="360"/>
      </w:pPr>
      <w:rPr>
        <w:rFonts w:hint="default"/>
      </w:rPr>
    </w:lvl>
    <w:lvl w:ilvl="1">
      <w:start w:val="3"/>
      <w:numFmt w:val="decimal"/>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800"/>
        </w:tabs>
        <w:ind w:left="1800" w:hanging="108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880"/>
        </w:tabs>
        <w:ind w:left="2880" w:hanging="2160"/>
      </w:pPr>
      <w:rPr>
        <w:rFonts w:hint="default"/>
        <w:b/>
      </w:rPr>
    </w:lvl>
  </w:abstractNum>
  <w:abstractNum w:abstractNumId="5" w15:restartNumberingAfterBreak="0">
    <w:nsid w:val="5C0D3A61"/>
    <w:multiLevelType w:val="multilevel"/>
    <w:tmpl w:val="F9A00C60"/>
    <w:lvl w:ilvl="0">
      <w:start w:val="6"/>
      <w:numFmt w:val="decimal"/>
      <w:lvlText w:val="%1."/>
      <w:lvlJc w:val="left"/>
      <w:pPr>
        <w:ind w:left="92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388" w:hanging="1800"/>
      </w:pPr>
      <w:rPr>
        <w:rFonts w:hint="default"/>
      </w:rPr>
    </w:lvl>
  </w:abstractNum>
  <w:abstractNum w:abstractNumId="6" w15:restartNumberingAfterBreak="0">
    <w:nsid w:val="72B96CC8"/>
    <w:multiLevelType w:val="hybridMultilevel"/>
    <w:tmpl w:val="E716F048"/>
    <w:lvl w:ilvl="0" w:tplc="D076C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4A658C2"/>
    <w:multiLevelType w:val="hybridMultilevel"/>
    <w:tmpl w:val="04B2592A"/>
    <w:lvl w:ilvl="0" w:tplc="706AED8E">
      <w:start w:val="8"/>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76FA1C9A"/>
    <w:multiLevelType w:val="hybridMultilevel"/>
    <w:tmpl w:val="D3645E1E"/>
    <w:lvl w:ilvl="0" w:tplc="FFFFFFFF">
      <w:start w:val="1"/>
      <w:numFmt w:val="decimal"/>
      <w:pStyle w:val="a"/>
      <w:suff w:val="space"/>
      <w:lvlText w:val="%1"/>
      <w:lvlJc w:val="left"/>
      <w:pPr>
        <w:ind w:left="0" w:firstLine="397"/>
      </w:pPr>
      <w:rPr>
        <w:rFonts w:hint="default"/>
      </w:rPr>
    </w:lvl>
    <w:lvl w:ilvl="1" w:tplc="FFFFFFFF" w:tentative="1">
      <w:start w:val="1"/>
      <w:numFmt w:val="lowerLetter"/>
      <w:lvlText w:val="%2."/>
      <w:lvlJc w:val="left"/>
      <w:pPr>
        <w:ind w:left="1837"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9" w15:restartNumberingAfterBreak="0">
    <w:nsid w:val="7B217C2E"/>
    <w:multiLevelType w:val="hybridMultilevel"/>
    <w:tmpl w:val="FB161D74"/>
    <w:lvl w:ilvl="0" w:tplc="B5A4099C">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937710743">
    <w:abstractNumId w:val="4"/>
  </w:num>
  <w:num w:numId="2" w16cid:durableId="63916778">
    <w:abstractNumId w:val="8"/>
  </w:num>
  <w:num w:numId="3" w16cid:durableId="313531503">
    <w:abstractNumId w:val="5"/>
  </w:num>
  <w:num w:numId="4" w16cid:durableId="58285831">
    <w:abstractNumId w:val="3"/>
  </w:num>
  <w:num w:numId="5" w16cid:durableId="2133091183">
    <w:abstractNumId w:val="1"/>
  </w:num>
  <w:num w:numId="6" w16cid:durableId="2109301550">
    <w:abstractNumId w:val="6"/>
  </w:num>
  <w:num w:numId="7" w16cid:durableId="441608030">
    <w:abstractNumId w:val="7"/>
  </w:num>
  <w:num w:numId="8" w16cid:durableId="2047485482">
    <w:abstractNumId w:val="2"/>
  </w:num>
  <w:num w:numId="9" w16cid:durableId="414980058">
    <w:abstractNumId w:val="0"/>
  </w:num>
  <w:num w:numId="10" w16cid:durableId="2051571181">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601"/>
    <w:rsid w:val="000041A7"/>
    <w:rsid w:val="00011696"/>
    <w:rsid w:val="00020667"/>
    <w:rsid w:val="000263A4"/>
    <w:rsid w:val="00027E6B"/>
    <w:rsid w:val="00047000"/>
    <w:rsid w:val="00060E60"/>
    <w:rsid w:val="00071B4D"/>
    <w:rsid w:val="00076034"/>
    <w:rsid w:val="000933D9"/>
    <w:rsid w:val="000B06C5"/>
    <w:rsid w:val="000B5CD3"/>
    <w:rsid w:val="000B63E7"/>
    <w:rsid w:val="000D2883"/>
    <w:rsid w:val="000D55F7"/>
    <w:rsid w:val="000E69FB"/>
    <w:rsid w:val="000F44EB"/>
    <w:rsid w:val="000F4516"/>
    <w:rsid w:val="00110D66"/>
    <w:rsid w:val="00116364"/>
    <w:rsid w:val="00117742"/>
    <w:rsid w:val="00124F02"/>
    <w:rsid w:val="00144063"/>
    <w:rsid w:val="00174BB1"/>
    <w:rsid w:val="001762AB"/>
    <w:rsid w:val="001803F1"/>
    <w:rsid w:val="0019033C"/>
    <w:rsid w:val="00192757"/>
    <w:rsid w:val="001A666B"/>
    <w:rsid w:val="001B055D"/>
    <w:rsid w:val="001B64ED"/>
    <w:rsid w:val="001C2BF8"/>
    <w:rsid w:val="001C5402"/>
    <w:rsid w:val="001D1D43"/>
    <w:rsid w:val="001D3919"/>
    <w:rsid w:val="001E1FA4"/>
    <w:rsid w:val="00210EFC"/>
    <w:rsid w:val="00211C58"/>
    <w:rsid w:val="002243EF"/>
    <w:rsid w:val="002306ED"/>
    <w:rsid w:val="00241576"/>
    <w:rsid w:val="00247DAA"/>
    <w:rsid w:val="00255005"/>
    <w:rsid w:val="00263A98"/>
    <w:rsid w:val="00282F0B"/>
    <w:rsid w:val="0028436E"/>
    <w:rsid w:val="00291717"/>
    <w:rsid w:val="002A170F"/>
    <w:rsid w:val="002A1968"/>
    <w:rsid w:val="002B6FF1"/>
    <w:rsid w:val="002E59FF"/>
    <w:rsid w:val="002F3391"/>
    <w:rsid w:val="002F7EC1"/>
    <w:rsid w:val="00306664"/>
    <w:rsid w:val="0034021E"/>
    <w:rsid w:val="00342B1E"/>
    <w:rsid w:val="003465B7"/>
    <w:rsid w:val="00352360"/>
    <w:rsid w:val="003620C9"/>
    <w:rsid w:val="00363AA0"/>
    <w:rsid w:val="00370548"/>
    <w:rsid w:val="003B6F6C"/>
    <w:rsid w:val="003C3B8B"/>
    <w:rsid w:val="003C599B"/>
    <w:rsid w:val="003D1EAE"/>
    <w:rsid w:val="003F64AD"/>
    <w:rsid w:val="00404F37"/>
    <w:rsid w:val="00412E4E"/>
    <w:rsid w:val="00425B97"/>
    <w:rsid w:val="00433C85"/>
    <w:rsid w:val="00444198"/>
    <w:rsid w:val="004459BB"/>
    <w:rsid w:val="004850AC"/>
    <w:rsid w:val="0049354E"/>
    <w:rsid w:val="004A61FB"/>
    <w:rsid w:val="004B4747"/>
    <w:rsid w:val="005061DD"/>
    <w:rsid w:val="0050770A"/>
    <w:rsid w:val="00516258"/>
    <w:rsid w:val="005222C9"/>
    <w:rsid w:val="005324AF"/>
    <w:rsid w:val="00542DDB"/>
    <w:rsid w:val="0056175F"/>
    <w:rsid w:val="00587CD6"/>
    <w:rsid w:val="005A17E9"/>
    <w:rsid w:val="005B5558"/>
    <w:rsid w:val="005D1110"/>
    <w:rsid w:val="005D19D0"/>
    <w:rsid w:val="005E61DB"/>
    <w:rsid w:val="00602526"/>
    <w:rsid w:val="00612CE6"/>
    <w:rsid w:val="006328DA"/>
    <w:rsid w:val="00676EEF"/>
    <w:rsid w:val="00677672"/>
    <w:rsid w:val="0068486A"/>
    <w:rsid w:val="006864B2"/>
    <w:rsid w:val="006865BC"/>
    <w:rsid w:val="00691160"/>
    <w:rsid w:val="006937FC"/>
    <w:rsid w:val="006A093C"/>
    <w:rsid w:val="006A2D87"/>
    <w:rsid w:val="006A300E"/>
    <w:rsid w:val="006C6935"/>
    <w:rsid w:val="006D2B4A"/>
    <w:rsid w:val="006D5D17"/>
    <w:rsid w:val="006D6C5D"/>
    <w:rsid w:val="006E0CCB"/>
    <w:rsid w:val="006F1CD0"/>
    <w:rsid w:val="006F2A1A"/>
    <w:rsid w:val="00703A77"/>
    <w:rsid w:val="00707189"/>
    <w:rsid w:val="00746237"/>
    <w:rsid w:val="00751418"/>
    <w:rsid w:val="00760F38"/>
    <w:rsid w:val="0076280F"/>
    <w:rsid w:val="00773625"/>
    <w:rsid w:val="00774727"/>
    <w:rsid w:val="00781F09"/>
    <w:rsid w:val="00783274"/>
    <w:rsid w:val="007A34C6"/>
    <w:rsid w:val="007A7801"/>
    <w:rsid w:val="007C4013"/>
    <w:rsid w:val="007E03EC"/>
    <w:rsid w:val="007E5851"/>
    <w:rsid w:val="007F655D"/>
    <w:rsid w:val="008047EB"/>
    <w:rsid w:val="00804B7E"/>
    <w:rsid w:val="00805653"/>
    <w:rsid w:val="00815467"/>
    <w:rsid w:val="00824C18"/>
    <w:rsid w:val="00836C13"/>
    <w:rsid w:val="00845D75"/>
    <w:rsid w:val="00846FEC"/>
    <w:rsid w:val="008543BB"/>
    <w:rsid w:val="0087409C"/>
    <w:rsid w:val="00883154"/>
    <w:rsid w:val="008906A7"/>
    <w:rsid w:val="008A04FB"/>
    <w:rsid w:val="008A31D1"/>
    <w:rsid w:val="008A5EC4"/>
    <w:rsid w:val="008B41B1"/>
    <w:rsid w:val="008B76F9"/>
    <w:rsid w:val="008C11F9"/>
    <w:rsid w:val="008C67D3"/>
    <w:rsid w:val="008D2D48"/>
    <w:rsid w:val="008D2DFF"/>
    <w:rsid w:val="008F4BA5"/>
    <w:rsid w:val="009002A8"/>
    <w:rsid w:val="00920907"/>
    <w:rsid w:val="009317D1"/>
    <w:rsid w:val="00931D2D"/>
    <w:rsid w:val="00954F10"/>
    <w:rsid w:val="009624A3"/>
    <w:rsid w:val="0096585F"/>
    <w:rsid w:val="0097200D"/>
    <w:rsid w:val="00973BB5"/>
    <w:rsid w:val="00987EA2"/>
    <w:rsid w:val="00990DC5"/>
    <w:rsid w:val="00997876"/>
    <w:rsid w:val="009B3840"/>
    <w:rsid w:val="009B6192"/>
    <w:rsid w:val="009D5E9B"/>
    <w:rsid w:val="009E6CFC"/>
    <w:rsid w:val="009F3A2F"/>
    <w:rsid w:val="00A00101"/>
    <w:rsid w:val="00A251DB"/>
    <w:rsid w:val="00A4184B"/>
    <w:rsid w:val="00A42214"/>
    <w:rsid w:val="00A45A82"/>
    <w:rsid w:val="00A577A2"/>
    <w:rsid w:val="00A90B0F"/>
    <w:rsid w:val="00A959B3"/>
    <w:rsid w:val="00A97F1B"/>
    <w:rsid w:val="00AD3A46"/>
    <w:rsid w:val="00B0682A"/>
    <w:rsid w:val="00B10145"/>
    <w:rsid w:val="00B14099"/>
    <w:rsid w:val="00B16534"/>
    <w:rsid w:val="00B215C2"/>
    <w:rsid w:val="00B21EEE"/>
    <w:rsid w:val="00B47DA0"/>
    <w:rsid w:val="00B522B1"/>
    <w:rsid w:val="00B53ED6"/>
    <w:rsid w:val="00B73A7A"/>
    <w:rsid w:val="00B772D6"/>
    <w:rsid w:val="00B82F03"/>
    <w:rsid w:val="00B97F68"/>
    <w:rsid w:val="00BA231A"/>
    <w:rsid w:val="00BA6A1A"/>
    <w:rsid w:val="00BA71A8"/>
    <w:rsid w:val="00BA7F1E"/>
    <w:rsid w:val="00BB6F82"/>
    <w:rsid w:val="00BC1601"/>
    <w:rsid w:val="00BD020D"/>
    <w:rsid w:val="00BD0DE4"/>
    <w:rsid w:val="00BE55A1"/>
    <w:rsid w:val="00BF1B1C"/>
    <w:rsid w:val="00BF3A0B"/>
    <w:rsid w:val="00C01D8F"/>
    <w:rsid w:val="00C349D4"/>
    <w:rsid w:val="00C4569B"/>
    <w:rsid w:val="00C65EB9"/>
    <w:rsid w:val="00C72A44"/>
    <w:rsid w:val="00C75EF6"/>
    <w:rsid w:val="00C9528E"/>
    <w:rsid w:val="00CA1874"/>
    <w:rsid w:val="00CA4519"/>
    <w:rsid w:val="00CA5BFB"/>
    <w:rsid w:val="00CD7880"/>
    <w:rsid w:val="00CD7B37"/>
    <w:rsid w:val="00CE13C5"/>
    <w:rsid w:val="00CE2E61"/>
    <w:rsid w:val="00CF706D"/>
    <w:rsid w:val="00D13A93"/>
    <w:rsid w:val="00D26E88"/>
    <w:rsid w:val="00D32E74"/>
    <w:rsid w:val="00D3430A"/>
    <w:rsid w:val="00D40E34"/>
    <w:rsid w:val="00D464EC"/>
    <w:rsid w:val="00D47585"/>
    <w:rsid w:val="00D732C1"/>
    <w:rsid w:val="00DB7345"/>
    <w:rsid w:val="00DD433C"/>
    <w:rsid w:val="00DE41EA"/>
    <w:rsid w:val="00DE51DD"/>
    <w:rsid w:val="00DE7409"/>
    <w:rsid w:val="00E013D6"/>
    <w:rsid w:val="00E04691"/>
    <w:rsid w:val="00E10B62"/>
    <w:rsid w:val="00E10B68"/>
    <w:rsid w:val="00E124A2"/>
    <w:rsid w:val="00E130FF"/>
    <w:rsid w:val="00E1796A"/>
    <w:rsid w:val="00E20241"/>
    <w:rsid w:val="00E22593"/>
    <w:rsid w:val="00E53325"/>
    <w:rsid w:val="00E6283A"/>
    <w:rsid w:val="00E654F8"/>
    <w:rsid w:val="00E719C2"/>
    <w:rsid w:val="00E739E8"/>
    <w:rsid w:val="00E749B8"/>
    <w:rsid w:val="00EA7360"/>
    <w:rsid w:val="00ED5232"/>
    <w:rsid w:val="00ED7D9F"/>
    <w:rsid w:val="00EF3F5B"/>
    <w:rsid w:val="00EF7025"/>
    <w:rsid w:val="00F02063"/>
    <w:rsid w:val="00F11C23"/>
    <w:rsid w:val="00F14454"/>
    <w:rsid w:val="00F214B8"/>
    <w:rsid w:val="00F2186A"/>
    <w:rsid w:val="00F23638"/>
    <w:rsid w:val="00F30646"/>
    <w:rsid w:val="00F3290F"/>
    <w:rsid w:val="00F34835"/>
    <w:rsid w:val="00F3591F"/>
    <w:rsid w:val="00F35CE2"/>
    <w:rsid w:val="00F42F60"/>
    <w:rsid w:val="00F70B28"/>
    <w:rsid w:val="00F81DDE"/>
    <w:rsid w:val="00F9105E"/>
    <w:rsid w:val="00FA28EF"/>
    <w:rsid w:val="00FA6076"/>
    <w:rsid w:val="00FD0A04"/>
    <w:rsid w:val="00FD764E"/>
    <w:rsid w:val="00FE00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1D597"/>
  <w15:chartTrackingRefBased/>
  <w15:docId w15:val="{BBCCD55D-036E-4436-A0C9-78A6DD1CB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850AC"/>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990DC5"/>
    <w:pPr>
      <w:keepNext/>
      <w:spacing w:line="360" w:lineRule="auto"/>
      <w:jc w:val="center"/>
      <w:outlineLvl w:val="0"/>
    </w:pPr>
    <w:rPr>
      <w:b/>
      <w:sz w:val="32"/>
      <w:szCs w:val="20"/>
    </w:rPr>
  </w:style>
  <w:style w:type="paragraph" w:styleId="2">
    <w:name w:val="heading 2"/>
    <w:basedOn w:val="a0"/>
    <w:next w:val="a0"/>
    <w:link w:val="20"/>
    <w:qFormat/>
    <w:rsid w:val="00990DC5"/>
    <w:pPr>
      <w:keepNext/>
      <w:spacing w:line="360" w:lineRule="auto"/>
      <w:outlineLvl w:val="1"/>
    </w:pPr>
    <w:rPr>
      <w:b/>
      <w:sz w:val="28"/>
      <w:szCs w:val="20"/>
    </w:rPr>
  </w:style>
  <w:style w:type="paragraph" w:styleId="3">
    <w:name w:val="heading 3"/>
    <w:basedOn w:val="a0"/>
    <w:next w:val="a0"/>
    <w:link w:val="30"/>
    <w:qFormat/>
    <w:rsid w:val="00990DC5"/>
    <w:pPr>
      <w:keepNext/>
      <w:numPr>
        <w:numId w:val="1"/>
      </w:numPr>
      <w:spacing w:line="360" w:lineRule="auto"/>
      <w:jc w:val="both"/>
      <w:outlineLvl w:val="2"/>
    </w:pPr>
    <w:rPr>
      <w:b/>
      <w:sz w:val="28"/>
      <w:szCs w:val="20"/>
    </w:rPr>
  </w:style>
  <w:style w:type="paragraph" w:styleId="4">
    <w:name w:val="heading 4"/>
    <w:basedOn w:val="a0"/>
    <w:next w:val="a0"/>
    <w:link w:val="40"/>
    <w:qFormat/>
    <w:rsid w:val="00990DC5"/>
    <w:pPr>
      <w:keepNext/>
      <w:spacing w:line="360" w:lineRule="auto"/>
      <w:outlineLvl w:val="3"/>
    </w:pPr>
    <w:rPr>
      <w:b/>
      <w:sz w:val="32"/>
      <w:szCs w:val="20"/>
    </w:rPr>
  </w:style>
  <w:style w:type="paragraph" w:styleId="5">
    <w:name w:val="heading 5"/>
    <w:basedOn w:val="a0"/>
    <w:next w:val="a0"/>
    <w:link w:val="50"/>
    <w:qFormat/>
    <w:rsid w:val="00990DC5"/>
    <w:pPr>
      <w:keepNext/>
      <w:ind w:firstLine="720"/>
      <w:jc w:val="both"/>
      <w:outlineLvl w:val="4"/>
    </w:pPr>
    <w:rPr>
      <w:b/>
      <w:sz w:val="28"/>
      <w:szCs w:val="20"/>
    </w:rPr>
  </w:style>
  <w:style w:type="paragraph" w:styleId="6">
    <w:name w:val="heading 6"/>
    <w:basedOn w:val="a0"/>
    <w:next w:val="a0"/>
    <w:link w:val="60"/>
    <w:qFormat/>
    <w:rsid w:val="00990DC5"/>
    <w:pPr>
      <w:keepNext/>
      <w:jc w:val="center"/>
      <w:outlineLvl w:val="5"/>
    </w:pPr>
    <w:rPr>
      <w:b/>
      <w:sz w:val="20"/>
      <w:szCs w:val="20"/>
    </w:rPr>
  </w:style>
  <w:style w:type="paragraph" w:styleId="7">
    <w:name w:val="heading 7"/>
    <w:basedOn w:val="a0"/>
    <w:next w:val="a0"/>
    <w:link w:val="70"/>
    <w:qFormat/>
    <w:rsid w:val="00990DC5"/>
    <w:pPr>
      <w:keepNext/>
      <w:ind w:firstLine="709"/>
      <w:outlineLvl w:val="6"/>
    </w:pPr>
    <w:rPr>
      <w:b/>
      <w:sz w:val="28"/>
      <w:szCs w:val="20"/>
    </w:rPr>
  </w:style>
  <w:style w:type="paragraph" w:styleId="8">
    <w:name w:val="heading 8"/>
    <w:basedOn w:val="a0"/>
    <w:next w:val="a0"/>
    <w:link w:val="80"/>
    <w:qFormat/>
    <w:rsid w:val="00990DC5"/>
    <w:pPr>
      <w:keepNext/>
      <w:jc w:val="center"/>
      <w:outlineLvl w:val="7"/>
    </w:pPr>
    <w:rPr>
      <w:b/>
      <w:sz w:val="28"/>
      <w:szCs w:val="20"/>
    </w:rPr>
  </w:style>
  <w:style w:type="paragraph" w:styleId="9">
    <w:name w:val="heading 9"/>
    <w:basedOn w:val="a0"/>
    <w:next w:val="a0"/>
    <w:link w:val="90"/>
    <w:qFormat/>
    <w:rsid w:val="00990DC5"/>
    <w:pPr>
      <w:keepNext/>
      <w:outlineLvl w:val="8"/>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990DC5"/>
    <w:rPr>
      <w:rFonts w:ascii="Times New Roman" w:eastAsia="Times New Roman" w:hAnsi="Times New Roman" w:cs="Times New Roman"/>
      <w:b/>
      <w:sz w:val="32"/>
      <w:szCs w:val="20"/>
      <w:lang w:eastAsia="ru-RU"/>
    </w:rPr>
  </w:style>
  <w:style w:type="character" w:customStyle="1" w:styleId="20">
    <w:name w:val="Заголовок 2 Знак"/>
    <w:basedOn w:val="a1"/>
    <w:link w:val="2"/>
    <w:rsid w:val="00990DC5"/>
    <w:rPr>
      <w:rFonts w:ascii="Times New Roman" w:eastAsia="Times New Roman" w:hAnsi="Times New Roman" w:cs="Times New Roman"/>
      <w:b/>
      <w:sz w:val="28"/>
      <w:szCs w:val="20"/>
      <w:lang w:eastAsia="ru-RU"/>
    </w:rPr>
  </w:style>
  <w:style w:type="character" w:customStyle="1" w:styleId="30">
    <w:name w:val="Заголовок 3 Знак"/>
    <w:basedOn w:val="a1"/>
    <w:link w:val="3"/>
    <w:rsid w:val="00990DC5"/>
    <w:rPr>
      <w:rFonts w:ascii="Times New Roman" w:eastAsia="Times New Roman" w:hAnsi="Times New Roman" w:cs="Times New Roman"/>
      <w:b/>
      <w:sz w:val="28"/>
      <w:szCs w:val="20"/>
      <w:lang w:eastAsia="ru-RU"/>
    </w:rPr>
  </w:style>
  <w:style w:type="character" w:customStyle="1" w:styleId="40">
    <w:name w:val="Заголовок 4 Знак"/>
    <w:basedOn w:val="a1"/>
    <w:link w:val="4"/>
    <w:rsid w:val="00990DC5"/>
    <w:rPr>
      <w:rFonts w:ascii="Times New Roman" w:eastAsia="Times New Roman" w:hAnsi="Times New Roman" w:cs="Times New Roman"/>
      <w:b/>
      <w:sz w:val="32"/>
      <w:szCs w:val="20"/>
      <w:lang w:eastAsia="ru-RU"/>
    </w:rPr>
  </w:style>
  <w:style w:type="character" w:customStyle="1" w:styleId="50">
    <w:name w:val="Заголовок 5 Знак"/>
    <w:basedOn w:val="a1"/>
    <w:link w:val="5"/>
    <w:rsid w:val="00990DC5"/>
    <w:rPr>
      <w:rFonts w:ascii="Times New Roman" w:eastAsia="Times New Roman" w:hAnsi="Times New Roman" w:cs="Times New Roman"/>
      <w:b/>
      <w:sz w:val="28"/>
      <w:szCs w:val="20"/>
      <w:lang w:eastAsia="ru-RU"/>
    </w:rPr>
  </w:style>
  <w:style w:type="character" w:customStyle="1" w:styleId="60">
    <w:name w:val="Заголовок 6 Знак"/>
    <w:basedOn w:val="a1"/>
    <w:link w:val="6"/>
    <w:rsid w:val="00990DC5"/>
    <w:rPr>
      <w:rFonts w:ascii="Times New Roman" w:eastAsia="Times New Roman" w:hAnsi="Times New Roman" w:cs="Times New Roman"/>
      <w:b/>
      <w:sz w:val="20"/>
      <w:szCs w:val="20"/>
      <w:lang w:eastAsia="ru-RU"/>
    </w:rPr>
  </w:style>
  <w:style w:type="character" w:customStyle="1" w:styleId="70">
    <w:name w:val="Заголовок 7 Знак"/>
    <w:basedOn w:val="a1"/>
    <w:link w:val="7"/>
    <w:rsid w:val="00990DC5"/>
    <w:rPr>
      <w:rFonts w:ascii="Times New Roman" w:eastAsia="Times New Roman" w:hAnsi="Times New Roman" w:cs="Times New Roman"/>
      <w:b/>
      <w:sz w:val="28"/>
      <w:szCs w:val="20"/>
      <w:lang w:eastAsia="ru-RU"/>
    </w:rPr>
  </w:style>
  <w:style w:type="character" w:customStyle="1" w:styleId="80">
    <w:name w:val="Заголовок 8 Знак"/>
    <w:basedOn w:val="a1"/>
    <w:link w:val="8"/>
    <w:rsid w:val="00990DC5"/>
    <w:rPr>
      <w:rFonts w:ascii="Times New Roman" w:eastAsia="Times New Roman" w:hAnsi="Times New Roman" w:cs="Times New Roman"/>
      <w:b/>
      <w:sz w:val="28"/>
      <w:szCs w:val="20"/>
      <w:lang w:eastAsia="ru-RU"/>
    </w:rPr>
  </w:style>
  <w:style w:type="character" w:customStyle="1" w:styleId="90">
    <w:name w:val="Заголовок 9 Знак"/>
    <w:basedOn w:val="a1"/>
    <w:link w:val="9"/>
    <w:rsid w:val="00990DC5"/>
    <w:rPr>
      <w:rFonts w:ascii="Times New Roman" w:eastAsia="Times New Roman" w:hAnsi="Times New Roman" w:cs="Times New Roman"/>
      <w:b/>
      <w:sz w:val="20"/>
      <w:szCs w:val="20"/>
      <w:lang w:eastAsia="ru-RU"/>
    </w:rPr>
  </w:style>
  <w:style w:type="paragraph" w:styleId="31">
    <w:name w:val="Body Text Indent 3"/>
    <w:basedOn w:val="a0"/>
    <w:link w:val="32"/>
    <w:rsid w:val="00990DC5"/>
    <w:pPr>
      <w:spacing w:line="360" w:lineRule="auto"/>
      <w:ind w:firstLine="567"/>
      <w:jc w:val="both"/>
    </w:pPr>
    <w:rPr>
      <w:bCs/>
      <w:sz w:val="28"/>
    </w:rPr>
  </w:style>
  <w:style w:type="character" w:customStyle="1" w:styleId="32">
    <w:name w:val="Основной текст с отступом 3 Знак"/>
    <w:basedOn w:val="a1"/>
    <w:link w:val="31"/>
    <w:rsid w:val="00990DC5"/>
    <w:rPr>
      <w:rFonts w:ascii="Times New Roman" w:eastAsia="Times New Roman" w:hAnsi="Times New Roman" w:cs="Times New Roman"/>
      <w:bCs/>
      <w:sz w:val="28"/>
      <w:szCs w:val="24"/>
      <w:lang w:eastAsia="ru-RU"/>
    </w:rPr>
  </w:style>
  <w:style w:type="paragraph" w:styleId="21">
    <w:name w:val="Body Text 2"/>
    <w:basedOn w:val="a0"/>
    <w:link w:val="22"/>
    <w:rsid w:val="00990DC5"/>
    <w:pPr>
      <w:jc w:val="center"/>
    </w:pPr>
    <w:rPr>
      <w:b/>
      <w:sz w:val="28"/>
      <w:szCs w:val="20"/>
    </w:rPr>
  </w:style>
  <w:style w:type="character" w:customStyle="1" w:styleId="22">
    <w:name w:val="Основной текст 2 Знак"/>
    <w:basedOn w:val="a1"/>
    <w:link w:val="21"/>
    <w:rsid w:val="00990DC5"/>
    <w:rPr>
      <w:rFonts w:ascii="Times New Roman" w:eastAsia="Times New Roman" w:hAnsi="Times New Roman" w:cs="Times New Roman"/>
      <w:b/>
      <w:sz w:val="28"/>
      <w:szCs w:val="20"/>
      <w:lang w:eastAsia="ru-RU"/>
    </w:rPr>
  </w:style>
  <w:style w:type="paragraph" w:styleId="a4">
    <w:name w:val="Body Text"/>
    <w:basedOn w:val="a0"/>
    <w:link w:val="a5"/>
    <w:uiPriority w:val="1"/>
    <w:qFormat/>
    <w:rsid w:val="00990DC5"/>
    <w:pPr>
      <w:jc w:val="both"/>
    </w:pPr>
    <w:rPr>
      <w:sz w:val="28"/>
      <w:szCs w:val="20"/>
    </w:rPr>
  </w:style>
  <w:style w:type="character" w:customStyle="1" w:styleId="a5">
    <w:name w:val="Основной текст Знак"/>
    <w:basedOn w:val="a1"/>
    <w:link w:val="a4"/>
    <w:uiPriority w:val="1"/>
    <w:rsid w:val="00990DC5"/>
    <w:rPr>
      <w:rFonts w:ascii="Times New Roman" w:eastAsia="Times New Roman" w:hAnsi="Times New Roman" w:cs="Times New Roman"/>
      <w:sz w:val="28"/>
      <w:szCs w:val="20"/>
      <w:lang w:eastAsia="ru-RU"/>
    </w:rPr>
  </w:style>
  <w:style w:type="character" w:styleId="a6">
    <w:name w:val="footnote reference"/>
    <w:semiHidden/>
    <w:rsid w:val="00990DC5"/>
    <w:rPr>
      <w:vertAlign w:val="superscript"/>
    </w:rPr>
  </w:style>
  <w:style w:type="paragraph" w:styleId="a7">
    <w:name w:val="Body Text Indent"/>
    <w:basedOn w:val="a0"/>
    <w:link w:val="a8"/>
    <w:rsid w:val="00990DC5"/>
    <w:pPr>
      <w:ind w:firstLine="720"/>
      <w:jc w:val="both"/>
    </w:pPr>
    <w:rPr>
      <w:sz w:val="28"/>
      <w:szCs w:val="20"/>
    </w:rPr>
  </w:style>
  <w:style w:type="character" w:customStyle="1" w:styleId="a8">
    <w:name w:val="Основной текст с отступом Знак"/>
    <w:basedOn w:val="a1"/>
    <w:link w:val="a7"/>
    <w:rsid w:val="00990DC5"/>
    <w:rPr>
      <w:rFonts w:ascii="Times New Roman" w:eastAsia="Times New Roman" w:hAnsi="Times New Roman" w:cs="Times New Roman"/>
      <w:sz w:val="28"/>
      <w:szCs w:val="20"/>
      <w:lang w:eastAsia="ru-RU"/>
    </w:rPr>
  </w:style>
  <w:style w:type="paragraph" w:styleId="23">
    <w:name w:val="Body Text Indent 2"/>
    <w:basedOn w:val="a0"/>
    <w:link w:val="24"/>
    <w:rsid w:val="00990DC5"/>
    <w:pPr>
      <w:spacing w:line="360" w:lineRule="auto"/>
      <w:ind w:firstLine="709"/>
      <w:jc w:val="both"/>
    </w:pPr>
    <w:rPr>
      <w:sz w:val="28"/>
      <w:szCs w:val="20"/>
    </w:rPr>
  </w:style>
  <w:style w:type="character" w:customStyle="1" w:styleId="24">
    <w:name w:val="Основной текст с отступом 2 Знак"/>
    <w:basedOn w:val="a1"/>
    <w:link w:val="23"/>
    <w:rsid w:val="00990DC5"/>
    <w:rPr>
      <w:rFonts w:ascii="Times New Roman" w:eastAsia="Times New Roman" w:hAnsi="Times New Roman" w:cs="Times New Roman"/>
      <w:sz w:val="28"/>
      <w:szCs w:val="20"/>
      <w:lang w:eastAsia="ru-RU"/>
    </w:rPr>
  </w:style>
  <w:style w:type="paragraph" w:styleId="a9">
    <w:name w:val="footnote text"/>
    <w:basedOn w:val="a0"/>
    <w:link w:val="aa"/>
    <w:uiPriority w:val="99"/>
    <w:semiHidden/>
    <w:rsid w:val="00990DC5"/>
    <w:rPr>
      <w:sz w:val="20"/>
      <w:szCs w:val="20"/>
    </w:rPr>
  </w:style>
  <w:style w:type="character" w:customStyle="1" w:styleId="aa">
    <w:name w:val="Текст сноски Знак"/>
    <w:basedOn w:val="a1"/>
    <w:link w:val="a9"/>
    <w:uiPriority w:val="99"/>
    <w:semiHidden/>
    <w:rsid w:val="00990DC5"/>
    <w:rPr>
      <w:rFonts w:ascii="Times New Roman" w:eastAsia="Times New Roman" w:hAnsi="Times New Roman" w:cs="Times New Roman"/>
      <w:sz w:val="20"/>
      <w:szCs w:val="20"/>
      <w:lang w:eastAsia="ru-RU"/>
    </w:rPr>
  </w:style>
  <w:style w:type="character" w:styleId="ab">
    <w:name w:val="page number"/>
    <w:basedOn w:val="a1"/>
    <w:rsid w:val="00990DC5"/>
  </w:style>
  <w:style w:type="paragraph" w:styleId="ac">
    <w:name w:val="header"/>
    <w:basedOn w:val="a0"/>
    <w:link w:val="ad"/>
    <w:uiPriority w:val="99"/>
    <w:rsid w:val="00990DC5"/>
    <w:pPr>
      <w:tabs>
        <w:tab w:val="center" w:pos="4677"/>
        <w:tab w:val="right" w:pos="9355"/>
      </w:tabs>
    </w:pPr>
    <w:rPr>
      <w:sz w:val="28"/>
      <w:szCs w:val="20"/>
    </w:rPr>
  </w:style>
  <w:style w:type="character" w:customStyle="1" w:styleId="ad">
    <w:name w:val="Верхний колонтитул Знак"/>
    <w:basedOn w:val="a1"/>
    <w:link w:val="ac"/>
    <w:uiPriority w:val="99"/>
    <w:rsid w:val="00990DC5"/>
    <w:rPr>
      <w:rFonts w:ascii="Times New Roman" w:eastAsia="Times New Roman" w:hAnsi="Times New Roman" w:cs="Times New Roman"/>
      <w:sz w:val="28"/>
      <w:szCs w:val="20"/>
      <w:lang w:eastAsia="ru-RU"/>
    </w:rPr>
  </w:style>
  <w:style w:type="paragraph" w:styleId="ae">
    <w:name w:val="footer"/>
    <w:basedOn w:val="a0"/>
    <w:link w:val="af"/>
    <w:uiPriority w:val="99"/>
    <w:rsid w:val="00990DC5"/>
    <w:pPr>
      <w:tabs>
        <w:tab w:val="center" w:pos="4677"/>
        <w:tab w:val="right" w:pos="9355"/>
      </w:tabs>
    </w:pPr>
    <w:rPr>
      <w:sz w:val="28"/>
      <w:szCs w:val="20"/>
    </w:rPr>
  </w:style>
  <w:style w:type="character" w:customStyle="1" w:styleId="af">
    <w:name w:val="Нижний колонтитул Знак"/>
    <w:basedOn w:val="a1"/>
    <w:link w:val="ae"/>
    <w:uiPriority w:val="99"/>
    <w:rsid w:val="00990DC5"/>
    <w:rPr>
      <w:rFonts w:ascii="Times New Roman" w:eastAsia="Times New Roman" w:hAnsi="Times New Roman" w:cs="Times New Roman"/>
      <w:sz w:val="28"/>
      <w:szCs w:val="20"/>
      <w:lang w:eastAsia="ru-RU"/>
    </w:rPr>
  </w:style>
  <w:style w:type="paragraph" w:styleId="33">
    <w:name w:val="Body Text 3"/>
    <w:basedOn w:val="a0"/>
    <w:link w:val="34"/>
    <w:rsid w:val="00990DC5"/>
    <w:pPr>
      <w:jc w:val="both"/>
    </w:pPr>
  </w:style>
  <w:style w:type="character" w:customStyle="1" w:styleId="34">
    <w:name w:val="Основной текст 3 Знак"/>
    <w:basedOn w:val="a1"/>
    <w:link w:val="33"/>
    <w:rsid w:val="00990DC5"/>
    <w:rPr>
      <w:rFonts w:ascii="Times New Roman" w:eastAsia="Times New Roman" w:hAnsi="Times New Roman" w:cs="Times New Roman"/>
      <w:sz w:val="24"/>
      <w:szCs w:val="24"/>
      <w:lang w:eastAsia="ru-RU"/>
    </w:rPr>
  </w:style>
  <w:style w:type="paragraph" w:styleId="af0">
    <w:name w:val="Block Text"/>
    <w:basedOn w:val="a0"/>
    <w:rsid w:val="00990DC5"/>
    <w:pPr>
      <w:spacing w:line="360" w:lineRule="auto"/>
      <w:ind w:left="567" w:right="851"/>
      <w:jc w:val="both"/>
    </w:pPr>
  </w:style>
  <w:style w:type="paragraph" w:customStyle="1" w:styleId="WW-2">
    <w:name w:val="WW-Основной текст с отступом 2"/>
    <w:basedOn w:val="a0"/>
    <w:rsid w:val="00990DC5"/>
    <w:pPr>
      <w:widowControl w:val="0"/>
      <w:suppressAutoHyphens/>
      <w:ind w:firstLine="720"/>
      <w:jc w:val="both"/>
    </w:pPr>
    <w:rPr>
      <w:sz w:val="28"/>
      <w:szCs w:val="20"/>
    </w:rPr>
  </w:style>
  <w:style w:type="paragraph" w:customStyle="1" w:styleId="11">
    <w:name w:val="Обычный1"/>
    <w:rsid w:val="00990DC5"/>
    <w:pPr>
      <w:spacing w:after="0" w:line="480" w:lineRule="auto"/>
      <w:ind w:firstLine="720"/>
    </w:pPr>
    <w:rPr>
      <w:rFonts w:ascii="Arial" w:eastAsia="Times New Roman" w:hAnsi="Arial" w:cs="Times New Roman"/>
      <w:snapToGrid w:val="0"/>
      <w:sz w:val="24"/>
      <w:szCs w:val="20"/>
      <w:lang w:eastAsia="ru-RU"/>
    </w:rPr>
  </w:style>
  <w:style w:type="paragraph" w:styleId="af1">
    <w:name w:val="List"/>
    <w:basedOn w:val="a0"/>
    <w:rsid w:val="00990DC5"/>
    <w:pPr>
      <w:autoSpaceDE w:val="0"/>
      <w:autoSpaceDN w:val="0"/>
      <w:ind w:left="283" w:hanging="283"/>
    </w:pPr>
    <w:rPr>
      <w:sz w:val="20"/>
      <w:szCs w:val="20"/>
    </w:rPr>
  </w:style>
  <w:style w:type="character" w:styleId="af2">
    <w:name w:val="Hyperlink"/>
    <w:uiPriority w:val="99"/>
    <w:rsid w:val="00990DC5"/>
    <w:rPr>
      <w:color w:val="0000FF"/>
      <w:u w:val="single"/>
    </w:rPr>
  </w:style>
  <w:style w:type="character" w:customStyle="1" w:styleId="cataloguedetail-heading">
    <w:name w:val="cataloguedetail-heading"/>
    <w:basedOn w:val="a1"/>
    <w:rsid w:val="00990DC5"/>
  </w:style>
  <w:style w:type="paragraph" w:styleId="af3">
    <w:name w:val="Normal (Web)"/>
    <w:basedOn w:val="a0"/>
    <w:uiPriority w:val="99"/>
    <w:rsid w:val="00990DC5"/>
    <w:pPr>
      <w:spacing w:before="100" w:beforeAutospacing="1" w:after="100" w:afterAutospacing="1"/>
    </w:pPr>
    <w:rPr>
      <w:rFonts w:ascii="Arial Unicode MS" w:eastAsia="Arial Unicode MS" w:hAnsi="Arial Unicode MS" w:cs="Arial Unicode MS"/>
    </w:rPr>
  </w:style>
  <w:style w:type="paragraph" w:customStyle="1" w:styleId="Style46">
    <w:name w:val="Style46"/>
    <w:basedOn w:val="a0"/>
    <w:rsid w:val="00990DC5"/>
    <w:pPr>
      <w:widowControl w:val="0"/>
      <w:autoSpaceDE w:val="0"/>
      <w:autoSpaceDN w:val="0"/>
      <w:adjustRightInd w:val="0"/>
      <w:spacing w:line="202" w:lineRule="exact"/>
      <w:ind w:firstLine="494"/>
      <w:jc w:val="both"/>
    </w:pPr>
    <w:rPr>
      <w:rFonts w:ascii="Arial" w:hAnsi="Arial"/>
    </w:rPr>
  </w:style>
  <w:style w:type="character" w:customStyle="1" w:styleId="FontStyle81">
    <w:name w:val="Font Style81"/>
    <w:rsid w:val="00990DC5"/>
    <w:rPr>
      <w:rFonts w:ascii="Arial" w:hAnsi="Arial" w:cs="Arial"/>
      <w:color w:val="000000"/>
      <w:sz w:val="16"/>
      <w:szCs w:val="16"/>
    </w:rPr>
  </w:style>
  <w:style w:type="paragraph" w:customStyle="1" w:styleId="Style29">
    <w:name w:val="Style29"/>
    <w:basedOn w:val="a0"/>
    <w:rsid w:val="00990DC5"/>
    <w:pPr>
      <w:widowControl w:val="0"/>
      <w:autoSpaceDE w:val="0"/>
      <w:autoSpaceDN w:val="0"/>
      <w:adjustRightInd w:val="0"/>
      <w:jc w:val="both"/>
    </w:pPr>
    <w:rPr>
      <w:rFonts w:ascii="Arial" w:hAnsi="Arial"/>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0"/>
    <w:rsid w:val="00990DC5"/>
    <w:pPr>
      <w:spacing w:after="160" w:line="240" w:lineRule="exact"/>
    </w:pPr>
    <w:rPr>
      <w:rFonts w:ascii="Arial" w:eastAsia="Arial Unicode MS" w:hAnsi="Arial" w:cs="Arial"/>
      <w:sz w:val="20"/>
      <w:szCs w:val="20"/>
      <w:lang w:val="en-US" w:eastAsia="en-US"/>
    </w:rPr>
  </w:style>
  <w:style w:type="character" w:customStyle="1" w:styleId="af4">
    <w:name w:val="Знак Знак"/>
    <w:locked/>
    <w:rsid w:val="00990DC5"/>
    <w:rPr>
      <w:lang w:val="ru-RU" w:eastAsia="ru-RU" w:bidi="ar-SA"/>
    </w:rPr>
  </w:style>
  <w:style w:type="paragraph" w:customStyle="1" w:styleId="12">
    <w:name w:val="Знак1"/>
    <w:basedOn w:val="a0"/>
    <w:rsid w:val="00990DC5"/>
    <w:pPr>
      <w:spacing w:after="160" w:line="240" w:lineRule="exact"/>
    </w:pPr>
    <w:rPr>
      <w:rFonts w:ascii="Arial" w:hAnsi="Arial" w:cs="Arial"/>
      <w:sz w:val="20"/>
      <w:szCs w:val="20"/>
      <w:lang w:val="en-US" w:eastAsia="en-US"/>
    </w:rPr>
  </w:style>
  <w:style w:type="paragraph" w:customStyle="1" w:styleId="a">
    <w:name w:val="ГОСТ_Предисловие_Пункт"/>
    <w:aliases w:val="ПС_ПКТ"/>
    <w:basedOn w:val="a0"/>
    <w:rsid w:val="00990DC5"/>
    <w:pPr>
      <w:numPr>
        <w:numId w:val="2"/>
      </w:numPr>
      <w:spacing w:before="100"/>
      <w:jc w:val="both"/>
    </w:pPr>
    <w:rPr>
      <w:rFonts w:ascii="Arial" w:eastAsia="Calibri" w:hAnsi="Arial" w:cs="Arial"/>
      <w:sz w:val="20"/>
      <w:szCs w:val="20"/>
      <w:lang w:eastAsia="en-US"/>
    </w:rPr>
  </w:style>
  <w:style w:type="paragraph" w:customStyle="1" w:styleId="af5">
    <w:name w:val="ГОСТ_Таблица_Голова"/>
    <w:aliases w:val="ТБЛ_Г"/>
    <w:rsid w:val="00990DC5"/>
    <w:pPr>
      <w:keepNext/>
      <w:spacing w:before="40" w:after="40" w:line="240" w:lineRule="auto"/>
      <w:ind w:left="57" w:right="57"/>
      <w:jc w:val="center"/>
    </w:pPr>
    <w:rPr>
      <w:rFonts w:ascii="Arial" w:eastAsia="Calibri" w:hAnsi="Arial" w:cs="Arial"/>
      <w:sz w:val="18"/>
      <w:szCs w:val="20"/>
    </w:rPr>
  </w:style>
  <w:style w:type="paragraph" w:customStyle="1" w:styleId="af6">
    <w:name w:val="ГОСТ_Таблица_Лево"/>
    <w:aliases w:val="ТБЛ_Л"/>
    <w:rsid w:val="00990DC5"/>
    <w:pPr>
      <w:spacing w:after="0" w:line="240" w:lineRule="auto"/>
      <w:ind w:left="57" w:right="57"/>
    </w:pPr>
    <w:rPr>
      <w:rFonts w:ascii="Arial" w:eastAsia="Calibri" w:hAnsi="Arial" w:cs="Arial"/>
      <w:sz w:val="20"/>
      <w:szCs w:val="20"/>
    </w:rPr>
  </w:style>
  <w:style w:type="paragraph" w:customStyle="1" w:styleId="af7">
    <w:name w:val="ГОСТ_Таблица_Центр"/>
    <w:aliases w:val="ТБЛ_Ц"/>
    <w:rsid w:val="00990DC5"/>
    <w:pPr>
      <w:spacing w:after="0" w:line="240" w:lineRule="auto"/>
      <w:ind w:left="57" w:right="57"/>
      <w:jc w:val="center"/>
    </w:pPr>
    <w:rPr>
      <w:rFonts w:ascii="Arial" w:eastAsia="Calibri" w:hAnsi="Arial" w:cs="Arial"/>
      <w:sz w:val="20"/>
      <w:szCs w:val="20"/>
    </w:rPr>
  </w:style>
  <w:style w:type="paragraph" w:customStyle="1" w:styleId="GOSTcomment">
    <w:name w:val="GOST_comment"/>
    <w:basedOn w:val="a0"/>
    <w:qFormat/>
    <w:rsid w:val="00990DC5"/>
    <w:pPr>
      <w:spacing w:line="224" w:lineRule="exact"/>
      <w:ind w:left="284" w:right="-20" w:firstLine="425"/>
      <w:jc w:val="both"/>
    </w:pPr>
    <w:rPr>
      <w:rFonts w:ascii="Arial" w:eastAsia="Arial" w:hAnsi="Arial" w:cs="Arial"/>
      <w:i/>
      <w:vanish/>
      <w:color w:val="231F20"/>
      <w:w w:val="98"/>
      <w:kern w:val="20"/>
      <w:sz w:val="20"/>
      <w:szCs w:val="20"/>
      <w:lang w:eastAsia="ar-SA"/>
    </w:rPr>
  </w:style>
  <w:style w:type="character" w:customStyle="1" w:styleId="WW-Absatz-Standardschriftart1">
    <w:name w:val="WW-Absatz-Standardschriftart1"/>
    <w:rsid w:val="00990DC5"/>
  </w:style>
  <w:style w:type="paragraph" w:customStyle="1" w:styleId="FR1">
    <w:name w:val="FR1"/>
    <w:rsid w:val="00990DC5"/>
    <w:pPr>
      <w:widowControl w:val="0"/>
      <w:suppressAutoHyphens/>
      <w:spacing w:after="0" w:line="300" w:lineRule="auto"/>
      <w:jc w:val="both"/>
    </w:pPr>
    <w:rPr>
      <w:rFonts w:ascii="Times New Roman" w:eastAsia="Arial" w:hAnsi="Times New Roman" w:cs="Calibri"/>
      <w:kern w:val="1"/>
      <w:sz w:val="24"/>
      <w:szCs w:val="24"/>
      <w:lang w:eastAsia="ar-SA"/>
    </w:rPr>
  </w:style>
  <w:style w:type="paragraph" w:styleId="af8">
    <w:name w:val="Document Map"/>
    <w:basedOn w:val="a0"/>
    <w:link w:val="af9"/>
    <w:semiHidden/>
    <w:rsid w:val="00990DC5"/>
    <w:pPr>
      <w:shd w:val="clear" w:color="auto" w:fill="000080"/>
    </w:pPr>
    <w:rPr>
      <w:rFonts w:ascii="Tahoma" w:hAnsi="Tahoma" w:cs="Tahoma"/>
      <w:sz w:val="20"/>
      <w:szCs w:val="20"/>
    </w:rPr>
  </w:style>
  <w:style w:type="character" w:customStyle="1" w:styleId="af9">
    <w:name w:val="Схема документа Знак"/>
    <w:basedOn w:val="a1"/>
    <w:link w:val="af8"/>
    <w:semiHidden/>
    <w:rsid w:val="00990DC5"/>
    <w:rPr>
      <w:rFonts w:ascii="Tahoma" w:eastAsia="Times New Roman" w:hAnsi="Tahoma" w:cs="Tahoma"/>
      <w:sz w:val="20"/>
      <w:szCs w:val="20"/>
      <w:shd w:val="clear" w:color="auto" w:fill="000080"/>
      <w:lang w:eastAsia="ru-RU"/>
    </w:rPr>
  </w:style>
  <w:style w:type="paragraph" w:customStyle="1" w:styleId="afa">
    <w:name w:val="Содерж"/>
    <w:basedOn w:val="a0"/>
    <w:qFormat/>
    <w:rsid w:val="00990DC5"/>
    <w:pPr>
      <w:tabs>
        <w:tab w:val="left" w:leader="dot" w:pos="10206"/>
      </w:tabs>
      <w:spacing w:line="312" w:lineRule="auto"/>
      <w:jc w:val="both"/>
    </w:pPr>
    <w:rPr>
      <w:rFonts w:ascii="Arial" w:hAnsi="Arial" w:cs="Arial"/>
      <w:lang w:eastAsia="en-US" w:bidi="en-US"/>
    </w:rPr>
  </w:style>
  <w:style w:type="paragraph" w:customStyle="1" w:styleId="afb">
    <w:name w:val="Обычный абзац"/>
    <w:basedOn w:val="a0"/>
    <w:qFormat/>
    <w:rsid w:val="00990DC5"/>
    <w:pPr>
      <w:suppressAutoHyphens/>
      <w:spacing w:line="276" w:lineRule="auto"/>
      <w:ind w:firstLine="567"/>
      <w:jc w:val="both"/>
    </w:pPr>
    <w:rPr>
      <w:rFonts w:ascii="Arial" w:hAnsi="Arial"/>
      <w:lang w:eastAsia="en-US" w:bidi="en-US"/>
    </w:rPr>
  </w:style>
  <w:style w:type="paragraph" w:styleId="afc">
    <w:name w:val="Balloon Text"/>
    <w:basedOn w:val="a0"/>
    <w:link w:val="afd"/>
    <w:uiPriority w:val="99"/>
    <w:rsid w:val="00990DC5"/>
    <w:rPr>
      <w:rFonts w:ascii="Tahoma" w:hAnsi="Tahoma" w:cs="Tahoma"/>
      <w:sz w:val="16"/>
      <w:szCs w:val="16"/>
    </w:rPr>
  </w:style>
  <w:style w:type="character" w:customStyle="1" w:styleId="afd">
    <w:name w:val="Текст выноски Знак"/>
    <w:basedOn w:val="a1"/>
    <w:link w:val="afc"/>
    <w:uiPriority w:val="99"/>
    <w:rsid w:val="00990DC5"/>
    <w:rPr>
      <w:rFonts w:ascii="Tahoma" w:eastAsia="Times New Roman" w:hAnsi="Tahoma" w:cs="Tahoma"/>
      <w:sz w:val="16"/>
      <w:szCs w:val="16"/>
      <w:lang w:eastAsia="ru-RU"/>
    </w:rPr>
  </w:style>
  <w:style w:type="paragraph" w:customStyle="1" w:styleId="afe">
    <w:name w:val="Примечание"/>
    <w:basedOn w:val="afb"/>
    <w:next w:val="afb"/>
    <w:qFormat/>
    <w:rsid w:val="00990DC5"/>
    <w:rPr>
      <w:sz w:val="20"/>
    </w:rPr>
  </w:style>
  <w:style w:type="table" w:styleId="aff">
    <w:name w:val="Table Grid"/>
    <w:basedOn w:val="a2"/>
    <w:uiPriority w:val="59"/>
    <w:rsid w:val="00990DC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0"/>
    <w:link w:val="HTML0"/>
    <w:rsid w:val="00990D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customStyle="1" w:styleId="HTML0">
    <w:name w:val="Стандартный HTML Знак"/>
    <w:basedOn w:val="a1"/>
    <w:link w:val="HTML"/>
    <w:rsid w:val="00990DC5"/>
    <w:rPr>
      <w:rFonts w:ascii="Arial Unicode MS" w:eastAsia="Arial Unicode MS" w:hAnsi="Arial Unicode MS" w:cs="Arial Unicode MS"/>
      <w:sz w:val="20"/>
      <w:szCs w:val="20"/>
      <w:lang w:eastAsia="ru-RU"/>
    </w:rPr>
  </w:style>
  <w:style w:type="paragraph" w:customStyle="1" w:styleId="aff0">
    <w:name w:val="Перечисления с точкой"/>
    <w:basedOn w:val="a0"/>
    <w:rsid w:val="00990DC5"/>
    <w:pPr>
      <w:jc w:val="center"/>
    </w:pPr>
    <w:rPr>
      <w:sz w:val="28"/>
      <w:szCs w:val="20"/>
    </w:rPr>
  </w:style>
  <w:style w:type="paragraph" w:customStyle="1" w:styleId="ConsPlusNonformat">
    <w:name w:val="ConsPlusNonformat"/>
    <w:rsid w:val="00990DC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1">
    <w:name w:val="Title"/>
    <w:basedOn w:val="a0"/>
    <w:next w:val="a0"/>
    <w:link w:val="aff2"/>
    <w:uiPriority w:val="10"/>
    <w:qFormat/>
    <w:rsid w:val="00990DC5"/>
    <w:pPr>
      <w:spacing w:before="240" w:after="60" w:line="276" w:lineRule="auto"/>
      <w:jc w:val="center"/>
      <w:outlineLvl w:val="0"/>
    </w:pPr>
    <w:rPr>
      <w:rFonts w:ascii="Arial" w:hAnsi="Arial"/>
      <w:b/>
      <w:bCs/>
      <w:kern w:val="28"/>
      <w:sz w:val="28"/>
      <w:szCs w:val="32"/>
      <w:lang w:val="en-US" w:eastAsia="en-US" w:bidi="en-US"/>
    </w:rPr>
  </w:style>
  <w:style w:type="character" w:customStyle="1" w:styleId="aff2">
    <w:name w:val="Заголовок Знак"/>
    <w:basedOn w:val="a1"/>
    <w:link w:val="aff1"/>
    <w:uiPriority w:val="10"/>
    <w:rsid w:val="00990DC5"/>
    <w:rPr>
      <w:rFonts w:ascii="Arial" w:eastAsia="Times New Roman" w:hAnsi="Arial" w:cs="Times New Roman"/>
      <w:b/>
      <w:bCs/>
      <w:kern w:val="28"/>
      <w:sz w:val="28"/>
      <w:szCs w:val="32"/>
      <w:lang w:val="en-US" w:bidi="en-US"/>
    </w:rPr>
  </w:style>
  <w:style w:type="paragraph" w:customStyle="1" w:styleId="13">
    <w:name w:val="Стиль1"/>
    <w:basedOn w:val="ae"/>
    <w:link w:val="14"/>
    <w:qFormat/>
    <w:rsid w:val="00990DC5"/>
    <w:pPr>
      <w:jc w:val="right"/>
    </w:pPr>
  </w:style>
  <w:style w:type="character" w:customStyle="1" w:styleId="14">
    <w:name w:val="Стиль1 Знак"/>
    <w:basedOn w:val="af"/>
    <w:link w:val="13"/>
    <w:rsid w:val="00990DC5"/>
    <w:rPr>
      <w:rFonts w:ascii="Times New Roman" w:eastAsia="Times New Roman" w:hAnsi="Times New Roman" w:cs="Times New Roman"/>
      <w:sz w:val="28"/>
      <w:szCs w:val="20"/>
      <w:lang w:eastAsia="ru-RU"/>
    </w:rPr>
  </w:style>
  <w:style w:type="character" w:customStyle="1" w:styleId="aff3">
    <w:name w:val="Основной текст_"/>
    <w:basedOn w:val="a1"/>
    <w:link w:val="25"/>
    <w:rsid w:val="00990DC5"/>
    <w:rPr>
      <w:sz w:val="26"/>
      <w:szCs w:val="26"/>
      <w:shd w:val="clear" w:color="auto" w:fill="FFFFFF"/>
    </w:rPr>
  </w:style>
  <w:style w:type="character" w:customStyle="1" w:styleId="15">
    <w:name w:val="Основной текст1"/>
    <w:basedOn w:val="aff3"/>
    <w:rsid w:val="00990DC5"/>
    <w:rPr>
      <w:color w:val="000000"/>
      <w:spacing w:val="0"/>
      <w:w w:val="100"/>
      <w:position w:val="0"/>
      <w:sz w:val="26"/>
      <w:szCs w:val="26"/>
      <w:shd w:val="clear" w:color="auto" w:fill="FFFFFF"/>
      <w:lang w:val="ru-RU" w:eastAsia="ru-RU" w:bidi="ru-RU"/>
    </w:rPr>
  </w:style>
  <w:style w:type="paragraph" w:customStyle="1" w:styleId="25">
    <w:name w:val="Основной текст2"/>
    <w:basedOn w:val="a0"/>
    <w:link w:val="aff3"/>
    <w:rsid w:val="00990DC5"/>
    <w:pPr>
      <w:widowControl w:val="0"/>
      <w:shd w:val="clear" w:color="auto" w:fill="FFFFFF"/>
      <w:spacing w:line="307" w:lineRule="exact"/>
      <w:jc w:val="both"/>
    </w:pPr>
    <w:rPr>
      <w:rFonts w:asciiTheme="minorHAnsi" w:eastAsiaTheme="minorHAnsi" w:hAnsiTheme="minorHAnsi" w:cstheme="minorBidi"/>
      <w:sz w:val="26"/>
      <w:szCs w:val="26"/>
      <w:lang w:eastAsia="en-US"/>
    </w:rPr>
  </w:style>
  <w:style w:type="paragraph" w:styleId="aff4">
    <w:name w:val="endnote text"/>
    <w:basedOn w:val="a0"/>
    <w:link w:val="aff5"/>
    <w:rsid w:val="00990DC5"/>
    <w:rPr>
      <w:sz w:val="20"/>
      <w:szCs w:val="20"/>
    </w:rPr>
  </w:style>
  <w:style w:type="character" w:customStyle="1" w:styleId="aff5">
    <w:name w:val="Текст концевой сноски Знак"/>
    <w:basedOn w:val="a1"/>
    <w:link w:val="aff4"/>
    <w:rsid w:val="00990DC5"/>
    <w:rPr>
      <w:rFonts w:ascii="Times New Roman" w:eastAsia="Times New Roman" w:hAnsi="Times New Roman" w:cs="Times New Roman"/>
      <w:sz w:val="20"/>
      <w:szCs w:val="20"/>
      <w:lang w:eastAsia="ru-RU"/>
    </w:rPr>
  </w:style>
  <w:style w:type="character" w:styleId="aff6">
    <w:name w:val="endnote reference"/>
    <w:basedOn w:val="a1"/>
    <w:rsid w:val="00990DC5"/>
    <w:rPr>
      <w:vertAlign w:val="superscript"/>
    </w:rPr>
  </w:style>
  <w:style w:type="paragraph" w:styleId="aff7">
    <w:name w:val="List Paragraph"/>
    <w:basedOn w:val="a0"/>
    <w:uiPriority w:val="34"/>
    <w:qFormat/>
    <w:rsid w:val="00990DC5"/>
    <w:pPr>
      <w:ind w:left="720"/>
      <w:contextualSpacing/>
    </w:pPr>
  </w:style>
  <w:style w:type="character" w:customStyle="1" w:styleId="qfsearchtxt">
    <w:name w:val="qfsearchtxt"/>
    <w:basedOn w:val="a1"/>
    <w:rsid w:val="00990DC5"/>
  </w:style>
  <w:style w:type="paragraph" w:customStyle="1" w:styleId="ConsPlusNormal">
    <w:name w:val="ConsPlusNormal"/>
    <w:rsid w:val="00990DC5"/>
    <w:pPr>
      <w:autoSpaceDE w:val="0"/>
      <w:autoSpaceDN w:val="0"/>
      <w:adjustRightInd w:val="0"/>
      <w:spacing w:after="0" w:line="240" w:lineRule="auto"/>
    </w:pPr>
    <w:rPr>
      <w:rFonts w:ascii="Arial" w:eastAsia="Times New Roman" w:hAnsi="Arial" w:cs="Arial"/>
      <w:sz w:val="28"/>
      <w:szCs w:val="28"/>
      <w:lang w:eastAsia="ru-RU"/>
    </w:rPr>
  </w:style>
  <w:style w:type="paragraph" w:customStyle="1" w:styleId="aff8">
    <w:name w:val="ГОСТ БРУС"/>
    <w:basedOn w:val="aff9"/>
    <w:link w:val="affa"/>
    <w:qFormat/>
    <w:rsid w:val="00990DC5"/>
    <w:pPr>
      <w:ind w:firstLine="708"/>
      <w:jc w:val="both"/>
    </w:pPr>
    <w:rPr>
      <w:rFonts w:eastAsiaTheme="minorHAnsi"/>
      <w:lang w:eastAsia="en-US"/>
    </w:rPr>
  </w:style>
  <w:style w:type="character" w:customStyle="1" w:styleId="affa">
    <w:name w:val="ГОСТ БРУС Знак"/>
    <w:basedOn w:val="a1"/>
    <w:link w:val="aff8"/>
    <w:rsid w:val="00990DC5"/>
    <w:rPr>
      <w:rFonts w:ascii="Times New Roman" w:hAnsi="Times New Roman" w:cs="Times New Roman"/>
      <w:sz w:val="24"/>
      <w:szCs w:val="24"/>
    </w:rPr>
  </w:style>
  <w:style w:type="paragraph" w:styleId="aff9">
    <w:name w:val="No Spacing"/>
    <w:link w:val="affb"/>
    <w:uiPriority w:val="1"/>
    <w:qFormat/>
    <w:rsid w:val="00990DC5"/>
    <w:pPr>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990DC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90DC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90DC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90DC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90DC5"/>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990DC5"/>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fontstyle01">
    <w:name w:val="fontstyle01"/>
    <w:basedOn w:val="a1"/>
    <w:rsid w:val="00990DC5"/>
    <w:rPr>
      <w:rFonts w:ascii="Times New Roman" w:hAnsi="Times New Roman" w:cs="Times New Roman" w:hint="default"/>
      <w:b/>
      <w:bCs/>
      <w:i w:val="0"/>
      <w:iCs w:val="0"/>
      <w:color w:val="000000"/>
      <w:sz w:val="28"/>
      <w:szCs w:val="28"/>
    </w:rPr>
  </w:style>
  <w:style w:type="character" w:styleId="affc">
    <w:name w:val="annotation reference"/>
    <w:basedOn w:val="a1"/>
    <w:uiPriority w:val="99"/>
    <w:semiHidden/>
    <w:unhideWhenUsed/>
    <w:rsid w:val="00990DC5"/>
    <w:rPr>
      <w:sz w:val="16"/>
      <w:szCs w:val="16"/>
    </w:rPr>
  </w:style>
  <w:style w:type="paragraph" w:styleId="affd">
    <w:name w:val="annotation text"/>
    <w:basedOn w:val="a0"/>
    <w:link w:val="affe"/>
    <w:uiPriority w:val="99"/>
    <w:semiHidden/>
    <w:unhideWhenUsed/>
    <w:rsid w:val="00990DC5"/>
    <w:pPr>
      <w:spacing w:after="160"/>
    </w:pPr>
    <w:rPr>
      <w:rFonts w:asciiTheme="minorHAnsi" w:eastAsiaTheme="minorHAnsi" w:hAnsiTheme="minorHAnsi" w:cstheme="minorBidi"/>
      <w:sz w:val="20"/>
      <w:szCs w:val="20"/>
      <w:lang w:eastAsia="en-US"/>
    </w:rPr>
  </w:style>
  <w:style w:type="character" w:customStyle="1" w:styleId="affe">
    <w:name w:val="Текст примечания Знак"/>
    <w:basedOn w:val="a1"/>
    <w:link w:val="affd"/>
    <w:uiPriority w:val="99"/>
    <w:semiHidden/>
    <w:rsid w:val="00990DC5"/>
    <w:rPr>
      <w:sz w:val="20"/>
      <w:szCs w:val="20"/>
    </w:rPr>
  </w:style>
  <w:style w:type="paragraph" w:styleId="afff">
    <w:name w:val="annotation subject"/>
    <w:basedOn w:val="affd"/>
    <w:next w:val="affd"/>
    <w:link w:val="afff0"/>
    <w:uiPriority w:val="99"/>
    <w:semiHidden/>
    <w:unhideWhenUsed/>
    <w:rsid w:val="00990DC5"/>
    <w:rPr>
      <w:b/>
      <w:bCs/>
    </w:rPr>
  </w:style>
  <w:style w:type="character" w:customStyle="1" w:styleId="afff0">
    <w:name w:val="Тема примечания Знак"/>
    <w:basedOn w:val="affe"/>
    <w:link w:val="afff"/>
    <w:uiPriority w:val="99"/>
    <w:semiHidden/>
    <w:rsid w:val="00990DC5"/>
    <w:rPr>
      <w:b/>
      <w:bCs/>
      <w:sz w:val="20"/>
      <w:szCs w:val="20"/>
    </w:rPr>
  </w:style>
  <w:style w:type="character" w:customStyle="1" w:styleId="affb">
    <w:name w:val="Без интервала Знак"/>
    <w:basedOn w:val="a1"/>
    <w:link w:val="aff9"/>
    <w:uiPriority w:val="1"/>
    <w:rsid w:val="00990DC5"/>
    <w:rPr>
      <w:rFonts w:ascii="Times New Roman" w:eastAsia="Times New Roman" w:hAnsi="Times New Roman" w:cs="Times New Roman"/>
      <w:sz w:val="24"/>
      <w:szCs w:val="24"/>
      <w:lang w:eastAsia="ru-RU"/>
    </w:rPr>
  </w:style>
  <w:style w:type="character" w:styleId="afff1">
    <w:name w:val="Placeholder Text"/>
    <w:basedOn w:val="a1"/>
    <w:uiPriority w:val="99"/>
    <w:semiHidden/>
    <w:rsid w:val="00990DC5"/>
    <w:rPr>
      <w:color w:val="808080"/>
    </w:rPr>
  </w:style>
  <w:style w:type="paragraph" w:customStyle="1" w:styleId="xa0">
    <w:name w:val="x_a0"/>
    <w:basedOn w:val="a0"/>
    <w:rsid w:val="00990DC5"/>
    <w:pPr>
      <w:spacing w:before="100" w:beforeAutospacing="1" w:after="100" w:afterAutospacing="1"/>
    </w:pPr>
  </w:style>
  <w:style w:type="character" w:customStyle="1" w:styleId="Bodytext3">
    <w:name w:val="Body text (3)_"/>
    <w:basedOn w:val="a1"/>
    <w:link w:val="Bodytext30"/>
    <w:rsid w:val="00990DC5"/>
    <w:rPr>
      <w:color w:val="231F20"/>
      <w:shd w:val="clear" w:color="auto" w:fill="FFFFFF"/>
    </w:rPr>
  </w:style>
  <w:style w:type="paragraph" w:customStyle="1" w:styleId="Bodytext30">
    <w:name w:val="Body text (3)"/>
    <w:basedOn w:val="a0"/>
    <w:link w:val="Bodytext3"/>
    <w:rsid w:val="00990DC5"/>
    <w:pPr>
      <w:widowControl w:val="0"/>
      <w:shd w:val="clear" w:color="auto" w:fill="FFFFFF"/>
      <w:spacing w:after="240"/>
      <w:ind w:left="80" w:firstLine="560"/>
      <w:jc w:val="both"/>
    </w:pPr>
    <w:rPr>
      <w:rFonts w:asciiTheme="minorHAnsi" w:eastAsiaTheme="minorHAnsi" w:hAnsiTheme="minorHAnsi" w:cstheme="minorBidi"/>
      <w:color w:val="231F20"/>
      <w:sz w:val="22"/>
      <w:szCs w:val="22"/>
      <w:lang w:eastAsia="en-US"/>
    </w:rPr>
  </w:style>
  <w:style w:type="character" w:customStyle="1" w:styleId="afff2">
    <w:name w:val="Другое_"/>
    <w:basedOn w:val="a1"/>
    <w:link w:val="afff3"/>
    <w:rsid w:val="00990DC5"/>
    <w:rPr>
      <w:sz w:val="26"/>
      <w:szCs w:val="26"/>
      <w:shd w:val="clear" w:color="auto" w:fill="FFFFFF"/>
    </w:rPr>
  </w:style>
  <w:style w:type="paragraph" w:customStyle="1" w:styleId="afff3">
    <w:name w:val="Другое"/>
    <w:basedOn w:val="a0"/>
    <w:link w:val="afff2"/>
    <w:rsid w:val="00990DC5"/>
    <w:pPr>
      <w:widowControl w:val="0"/>
      <w:shd w:val="clear" w:color="auto" w:fill="FFFFFF"/>
      <w:spacing w:line="374" w:lineRule="auto"/>
      <w:ind w:firstLine="400"/>
      <w:jc w:val="both"/>
    </w:pPr>
    <w:rPr>
      <w:rFonts w:asciiTheme="minorHAnsi" w:eastAsiaTheme="minorHAnsi" w:hAnsiTheme="minorHAnsi" w:cstheme="minorBidi"/>
      <w:sz w:val="26"/>
      <w:szCs w:val="26"/>
      <w:lang w:eastAsia="en-US"/>
    </w:rPr>
  </w:style>
  <w:style w:type="character" w:customStyle="1" w:styleId="afff4">
    <w:name w:val="Подпись к таблице_"/>
    <w:basedOn w:val="a1"/>
    <w:link w:val="afff5"/>
    <w:rsid w:val="00990DC5"/>
    <w:rPr>
      <w:sz w:val="26"/>
      <w:szCs w:val="26"/>
      <w:shd w:val="clear" w:color="auto" w:fill="FFFFFF"/>
    </w:rPr>
  </w:style>
  <w:style w:type="paragraph" w:customStyle="1" w:styleId="afff5">
    <w:name w:val="Подпись к таблице"/>
    <w:basedOn w:val="a0"/>
    <w:link w:val="afff4"/>
    <w:rsid w:val="00990DC5"/>
    <w:pPr>
      <w:widowControl w:val="0"/>
      <w:shd w:val="clear" w:color="auto" w:fill="FFFFFF"/>
    </w:pPr>
    <w:rPr>
      <w:rFonts w:asciiTheme="minorHAnsi" w:eastAsiaTheme="minorHAnsi" w:hAnsiTheme="minorHAnsi" w:cstheme="minorBidi"/>
      <w:sz w:val="26"/>
      <w:szCs w:val="26"/>
      <w:lang w:eastAsia="en-US"/>
    </w:rPr>
  </w:style>
  <w:style w:type="character" w:customStyle="1" w:styleId="Other">
    <w:name w:val="Other_"/>
    <w:basedOn w:val="a1"/>
    <w:link w:val="Other0"/>
    <w:rsid w:val="00990DC5"/>
    <w:rPr>
      <w:color w:val="231F20"/>
      <w:shd w:val="clear" w:color="auto" w:fill="FFFFFF"/>
    </w:rPr>
  </w:style>
  <w:style w:type="paragraph" w:customStyle="1" w:styleId="Other0">
    <w:name w:val="Other"/>
    <w:basedOn w:val="a0"/>
    <w:link w:val="Other"/>
    <w:rsid w:val="00990DC5"/>
    <w:pPr>
      <w:widowControl w:val="0"/>
      <w:shd w:val="clear" w:color="auto" w:fill="FFFFFF"/>
      <w:ind w:firstLine="400"/>
      <w:jc w:val="both"/>
    </w:pPr>
    <w:rPr>
      <w:rFonts w:asciiTheme="minorHAnsi" w:eastAsiaTheme="minorHAnsi" w:hAnsiTheme="minorHAnsi" w:cstheme="minorBidi"/>
      <w:color w:val="231F20"/>
      <w:sz w:val="22"/>
      <w:szCs w:val="22"/>
      <w:lang w:eastAsia="en-US"/>
    </w:rPr>
  </w:style>
  <w:style w:type="character" w:customStyle="1" w:styleId="afff6">
    <w:name w:val="Подпись к картинке_"/>
    <w:basedOn w:val="a1"/>
    <w:link w:val="afff7"/>
    <w:rsid w:val="00990DC5"/>
    <w:rPr>
      <w:rFonts w:ascii="Arial" w:eastAsia="Arial" w:hAnsi="Arial" w:cs="Arial"/>
      <w:i/>
      <w:iCs/>
      <w:w w:val="80"/>
      <w:sz w:val="15"/>
      <w:szCs w:val="15"/>
      <w:shd w:val="clear" w:color="auto" w:fill="FFFFFF"/>
    </w:rPr>
  </w:style>
  <w:style w:type="paragraph" w:customStyle="1" w:styleId="afff7">
    <w:name w:val="Подпись к картинке"/>
    <w:basedOn w:val="a0"/>
    <w:link w:val="afff6"/>
    <w:rsid w:val="00990DC5"/>
    <w:pPr>
      <w:widowControl w:val="0"/>
      <w:shd w:val="clear" w:color="auto" w:fill="FFFFFF"/>
    </w:pPr>
    <w:rPr>
      <w:rFonts w:ascii="Arial" w:eastAsia="Arial" w:hAnsi="Arial" w:cs="Arial"/>
      <w:i/>
      <w:iCs/>
      <w:w w:val="80"/>
      <w:sz w:val="15"/>
      <w:szCs w:val="1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7.jp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jp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0.jp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oter" Target="footer4.xml"/><Relationship Id="rId10" Type="http://schemas.openxmlformats.org/officeDocument/2006/relationships/header" Target="header2.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20EAB-7CA6-4138-9E6C-167F36A3E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4987</Words>
  <Characters>28427</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Нефедова Наталья Владимировна</dc:creator>
  <cp:keywords/>
  <dc:description/>
  <cp:lastModifiedBy>5 msoft5ksm</cp:lastModifiedBy>
  <cp:revision>2</cp:revision>
  <cp:lastPrinted>2021-02-08T13:44:00Z</cp:lastPrinted>
  <dcterms:created xsi:type="dcterms:W3CDTF">2026-08-27T12:13:00Z</dcterms:created>
  <dcterms:modified xsi:type="dcterms:W3CDTF">2026-08-27T12:13:00Z</dcterms:modified>
</cp:coreProperties>
</file>