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5137"/>
        <w:gridCol w:w="2800"/>
      </w:tblGrid>
      <w:tr w:rsidR="00017C45" w:rsidRPr="00214962" w:rsidTr="006C07CC">
        <w:trPr>
          <w:trHeight w:val="1248"/>
        </w:trPr>
        <w:tc>
          <w:tcPr>
            <w:tcW w:w="9780" w:type="dxa"/>
            <w:gridSpan w:val="3"/>
            <w:tcBorders>
              <w:top w:val="single" w:sz="24" w:space="0" w:color="auto"/>
              <w:left w:val="nil"/>
              <w:bottom w:val="single" w:sz="24" w:space="0" w:color="auto"/>
              <w:right w:val="nil"/>
            </w:tcBorders>
          </w:tcPr>
          <w:p w:rsidR="00017C45" w:rsidRDefault="00017C45" w:rsidP="006C07CC">
            <w:pPr>
              <w:spacing w:after="0" w:line="360" w:lineRule="auto"/>
              <w:ind w:firstLine="34"/>
              <w:jc w:val="center"/>
              <w:rPr>
                <w:rFonts w:ascii="Arial" w:eastAsia="Calibri" w:hAnsi="Arial" w:cs="Arial"/>
                <w:b/>
                <w:bCs/>
                <w:lang w:eastAsia="ru-RU"/>
              </w:rPr>
            </w:pPr>
            <w:r>
              <w:rPr>
                <w:rFonts w:ascii="Arial" w:eastAsia="Times New Roman" w:hAnsi="Arial" w:cs="Arial"/>
                <w:b/>
                <w:bCs/>
                <w:noProof/>
                <w:sz w:val="26"/>
                <w:szCs w:val="26"/>
                <w:lang w:eastAsia="ru-RU"/>
              </w:rPr>
              <mc:AlternateContent>
                <mc:Choice Requires="wps">
                  <w:drawing>
                    <wp:anchor distT="0" distB="0" distL="114300" distR="114300" simplePos="0" relativeHeight="251664384" behindDoc="0" locked="0" layoutInCell="1" allowOverlap="1" wp14:anchorId="60FCB405" wp14:editId="59930659">
                      <wp:simplePos x="0" y="0"/>
                      <wp:positionH relativeFrom="column">
                        <wp:posOffset>4486910</wp:posOffset>
                      </wp:positionH>
                      <wp:positionV relativeFrom="paragraph">
                        <wp:posOffset>-2621280</wp:posOffset>
                      </wp:positionV>
                      <wp:extent cx="1691640" cy="160020"/>
                      <wp:effectExtent l="0" t="0" r="3810" b="0"/>
                      <wp:wrapNone/>
                      <wp:docPr id="2" name="Надпись 2"/>
                      <wp:cNvGraphicFramePr/>
                      <a:graphic xmlns:a="http://schemas.openxmlformats.org/drawingml/2006/main">
                        <a:graphicData uri="http://schemas.microsoft.com/office/word/2010/wordprocessingShape">
                          <wps:wsp>
                            <wps:cNvSpPr txBox="1"/>
                            <wps:spPr>
                              <a:xfrm>
                                <a:off x="0" y="0"/>
                                <a:ext cx="1691640" cy="160020"/>
                              </a:xfrm>
                              <a:prstGeom prst="rect">
                                <a:avLst/>
                              </a:prstGeom>
                              <a:solidFill>
                                <a:schemeClr val="lt1"/>
                              </a:solidFill>
                              <a:ln w="6350">
                                <a:noFill/>
                              </a:ln>
                            </wps:spPr>
                            <wps:txbx>
                              <w:txbxContent>
                                <w:p w:rsidR="00017C45" w:rsidRDefault="00017C45" w:rsidP="00017C4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0FCB405" id="_x0000_t202" coordsize="21600,21600" o:spt="202" path="m,l,21600r21600,l21600,xe">
                      <v:stroke joinstyle="miter"/>
                      <v:path gradientshapeok="t" o:connecttype="rect"/>
                    </v:shapetype>
                    <v:shape id="Надпись 2" o:spid="_x0000_s1026" type="#_x0000_t202" style="position:absolute;left:0;text-align:left;margin-left:353.3pt;margin-top:-206.4pt;width:133.2pt;height:12.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" fillcolor="white [3201]" stroked="f" strokeweight=".5pt">
                      <v:textbox>
                        <w:txbxContent>
                          <w:p w:rsidR="00017C45" w:rsidRDefault="00017C45" w:rsidP="00017C45"/>
                        </w:txbxContent>
                      </v:textbox>
                    </v:shape>
                  </w:pict>
                </mc:Fallback>
              </mc:AlternateContent>
            </w:r>
            <w:r>
              <w:rPr>
                <w:rFonts w:ascii="Arial" w:eastAsia="Calibri" w:hAnsi="Arial" w:cs="Arial"/>
                <w:b/>
                <w:bCs/>
                <w:lang w:eastAsia="ru-RU"/>
              </w:rPr>
              <w:t>ЕВРАЗИЙСКИЙ СОВЕТ ПО СТАНДАРТИЗАЦИИ, МЕТРОЛОГИИ И СЕРТИФИКАЦИИ</w:t>
            </w:r>
          </w:p>
          <w:p w:rsidR="00017C45" w:rsidRDefault="00017C45" w:rsidP="006C07CC">
            <w:pPr>
              <w:spacing w:after="0" w:line="360" w:lineRule="auto"/>
              <w:ind w:firstLine="34"/>
              <w:jc w:val="center"/>
              <w:rPr>
                <w:rFonts w:ascii="Arial" w:eastAsia="Calibri" w:hAnsi="Arial" w:cs="Arial"/>
                <w:b/>
                <w:bCs/>
                <w:lang w:val="en-US" w:eastAsia="ru-RU"/>
              </w:rPr>
            </w:pPr>
            <w:r>
              <w:rPr>
                <w:rFonts w:ascii="Arial" w:eastAsia="Calibri" w:hAnsi="Arial" w:cs="Arial"/>
                <w:b/>
                <w:bCs/>
                <w:lang w:val="en-US" w:eastAsia="ru-RU"/>
              </w:rPr>
              <w:t>(</w:t>
            </w:r>
            <w:r>
              <w:rPr>
                <w:rFonts w:ascii="Arial" w:eastAsia="Calibri" w:hAnsi="Arial" w:cs="Arial"/>
                <w:b/>
                <w:bCs/>
                <w:lang w:eastAsia="ru-RU"/>
              </w:rPr>
              <w:t>ЕАСС</w:t>
            </w:r>
            <w:r>
              <w:rPr>
                <w:rFonts w:ascii="Arial" w:eastAsia="Calibri" w:hAnsi="Arial" w:cs="Arial"/>
                <w:b/>
                <w:bCs/>
                <w:lang w:val="en-US" w:eastAsia="ru-RU"/>
              </w:rPr>
              <w:t xml:space="preserve">) </w:t>
            </w:r>
          </w:p>
          <w:p w:rsidR="00017C45" w:rsidRDefault="00017C45" w:rsidP="006C07CC">
            <w:pPr>
              <w:spacing w:after="0" w:line="360" w:lineRule="auto"/>
              <w:ind w:firstLine="34"/>
              <w:jc w:val="center"/>
              <w:rPr>
                <w:rFonts w:ascii="Arial" w:eastAsia="Calibri" w:hAnsi="Arial" w:cs="Arial"/>
                <w:b/>
                <w:bCs/>
                <w:lang w:val="en-US" w:eastAsia="ru-RU"/>
              </w:rPr>
            </w:pPr>
          </w:p>
          <w:p w:rsidR="00017C45" w:rsidRDefault="00017C45" w:rsidP="006C07CC">
            <w:pPr>
              <w:spacing w:after="0" w:line="360" w:lineRule="auto"/>
              <w:ind w:firstLine="34"/>
              <w:jc w:val="center"/>
              <w:rPr>
                <w:rFonts w:ascii="Arial" w:eastAsia="Calibri" w:hAnsi="Arial" w:cs="Arial"/>
                <w:b/>
                <w:bCs/>
                <w:lang w:val="en-US" w:eastAsia="ru-RU"/>
              </w:rPr>
            </w:pPr>
            <w:r>
              <w:rPr>
                <w:rFonts w:ascii="Arial" w:eastAsia="Calibri" w:hAnsi="Arial" w:cs="Arial"/>
                <w:b/>
                <w:bCs/>
                <w:lang w:val="en-US" w:eastAsia="ru-RU"/>
              </w:rPr>
              <w:t>EURO-ASIAN COUNCIL FOR STANDARDIZATION, METROLOGY AND CERTIFICATION</w:t>
            </w:r>
          </w:p>
          <w:p w:rsidR="00017C45" w:rsidRPr="00214962" w:rsidRDefault="00017C45" w:rsidP="006C07CC">
            <w:pPr>
              <w:spacing w:after="0" w:line="360" w:lineRule="auto"/>
              <w:ind w:firstLine="34"/>
              <w:jc w:val="center"/>
              <w:rPr>
                <w:rFonts w:ascii="Arial" w:eastAsia="Calibri" w:hAnsi="Arial" w:cs="Arial"/>
                <w:b/>
                <w:bCs/>
                <w:spacing w:val="102"/>
                <w:sz w:val="24"/>
                <w:szCs w:val="24"/>
                <w:lang w:eastAsia="ru-RU"/>
              </w:rPr>
            </w:pPr>
            <w:r>
              <w:rPr>
                <w:rFonts w:ascii="Arial" w:eastAsia="Calibri" w:hAnsi="Arial" w:cs="Arial"/>
                <w:b/>
                <w:bCs/>
                <w:lang w:val="en-US" w:eastAsia="ru-RU"/>
              </w:rPr>
              <w:t>(</w:t>
            </w:r>
            <w:r>
              <w:rPr>
                <w:rFonts w:ascii="Arial" w:eastAsia="Calibri" w:hAnsi="Arial" w:cs="Arial"/>
                <w:b/>
                <w:bCs/>
                <w:lang w:eastAsia="ru-RU"/>
              </w:rPr>
              <w:t>ЕА</w:t>
            </w:r>
            <w:r>
              <w:rPr>
                <w:rFonts w:ascii="Arial" w:eastAsia="Calibri" w:hAnsi="Arial" w:cs="Arial"/>
                <w:b/>
                <w:bCs/>
                <w:lang w:val="en-US" w:eastAsia="ru-RU"/>
              </w:rPr>
              <w:t>SC)</w:t>
            </w:r>
          </w:p>
        </w:tc>
      </w:tr>
      <w:tr w:rsidR="00017C45" w:rsidRPr="00214962" w:rsidTr="006C07CC">
        <w:trPr>
          <w:trHeight w:val="1583"/>
        </w:trPr>
        <w:tc>
          <w:tcPr>
            <w:tcW w:w="1843" w:type="dxa"/>
            <w:tcBorders>
              <w:top w:val="single" w:sz="24" w:space="0" w:color="auto"/>
              <w:left w:val="nil"/>
              <w:bottom w:val="single" w:sz="24" w:space="0" w:color="auto"/>
              <w:right w:val="nil"/>
            </w:tcBorders>
            <w:vAlign w:val="center"/>
          </w:tcPr>
          <w:p w:rsidR="00017C45" w:rsidRPr="00214962" w:rsidRDefault="00017C45" w:rsidP="006C07CC">
            <w:pPr>
              <w:spacing w:after="0" w:line="360" w:lineRule="auto"/>
              <w:jc w:val="center"/>
              <w:rPr>
                <w:rFonts w:ascii="Arial" w:eastAsia="Calibri" w:hAnsi="Arial" w:cs="Arial"/>
                <w:b/>
                <w:bCs/>
                <w:spacing w:val="102"/>
                <w:sz w:val="24"/>
                <w:szCs w:val="24"/>
                <w:lang w:val="en-US" w:eastAsia="ru-RU"/>
              </w:rPr>
            </w:pPr>
            <w:r w:rsidRPr="00214962">
              <w:rPr>
                <w:rFonts w:ascii="Arial" w:eastAsia="Times New Roman" w:hAnsi="Arial" w:cs="Arial"/>
                <w:noProof/>
                <w:sz w:val="24"/>
                <w:szCs w:val="24"/>
                <w:lang w:eastAsia="ru-RU"/>
              </w:rPr>
              <w:drawing>
                <wp:inline distT="0" distB="0" distL="0" distR="0" wp14:anchorId="786758B3" wp14:editId="2FC2B919">
                  <wp:extent cx="1068705" cy="106870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Рисунок 2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068780" cy="1068780"/>
                          </a:xfrm>
                          <a:prstGeom prst="rect">
                            <a:avLst/>
                          </a:prstGeom>
                          <a:noFill/>
                          <a:ln>
                            <a:noFill/>
                          </a:ln>
                        </pic:spPr>
                      </pic:pic>
                    </a:graphicData>
                  </a:graphic>
                </wp:inline>
              </w:drawing>
            </w:r>
          </w:p>
        </w:tc>
        <w:tc>
          <w:tcPr>
            <w:tcW w:w="5137" w:type="dxa"/>
            <w:tcBorders>
              <w:top w:val="single" w:sz="24" w:space="0" w:color="auto"/>
              <w:left w:val="nil"/>
              <w:bottom w:val="single" w:sz="24" w:space="0" w:color="auto"/>
              <w:right w:val="nil"/>
            </w:tcBorders>
            <w:vAlign w:val="center"/>
          </w:tcPr>
          <w:p w:rsidR="00017C45" w:rsidRPr="00214962" w:rsidRDefault="00017C45" w:rsidP="006C07CC">
            <w:pPr>
              <w:spacing w:after="0" w:line="360" w:lineRule="auto"/>
              <w:jc w:val="center"/>
              <w:rPr>
                <w:rFonts w:ascii="Arial" w:eastAsia="Calibri" w:hAnsi="Arial" w:cs="Arial"/>
                <w:b/>
                <w:bCs/>
                <w:spacing w:val="58"/>
                <w:sz w:val="24"/>
                <w:szCs w:val="24"/>
                <w:lang w:eastAsia="ru-RU"/>
              </w:rPr>
            </w:pPr>
            <w:r w:rsidRPr="00214962">
              <w:rPr>
                <w:rFonts w:ascii="Arial" w:eastAsia="Calibri" w:hAnsi="Arial" w:cs="Arial"/>
                <w:b/>
                <w:bCs/>
                <w:spacing w:val="58"/>
                <w:sz w:val="24"/>
                <w:szCs w:val="24"/>
                <w:lang w:eastAsia="ru-RU"/>
              </w:rPr>
              <w:t>МЕЖГОСУДАРСТВЕННЫЙ</w:t>
            </w:r>
          </w:p>
          <w:p w:rsidR="00017C45" w:rsidRPr="00214962" w:rsidRDefault="00017C45" w:rsidP="006C07CC">
            <w:pPr>
              <w:spacing w:after="0" w:line="360" w:lineRule="auto"/>
              <w:jc w:val="center"/>
              <w:rPr>
                <w:rFonts w:ascii="Arial" w:eastAsia="Calibri" w:hAnsi="Arial" w:cs="Arial"/>
                <w:b/>
                <w:bCs/>
                <w:spacing w:val="102"/>
                <w:sz w:val="24"/>
                <w:szCs w:val="24"/>
                <w:lang w:eastAsia="ru-RU"/>
              </w:rPr>
            </w:pPr>
            <w:r w:rsidRPr="00214962">
              <w:rPr>
                <w:rFonts w:ascii="Arial" w:eastAsia="Calibri" w:hAnsi="Arial" w:cs="Arial"/>
                <w:b/>
                <w:bCs/>
                <w:spacing w:val="58"/>
                <w:sz w:val="24"/>
                <w:szCs w:val="24"/>
                <w:lang w:eastAsia="ru-RU"/>
              </w:rPr>
              <w:t>СТАНДАРТ</w:t>
            </w:r>
          </w:p>
        </w:tc>
        <w:tc>
          <w:tcPr>
            <w:tcW w:w="2800" w:type="dxa"/>
            <w:tcBorders>
              <w:top w:val="single" w:sz="24" w:space="0" w:color="auto"/>
              <w:left w:val="nil"/>
              <w:bottom w:val="single" w:sz="24" w:space="0" w:color="auto"/>
              <w:right w:val="nil"/>
            </w:tcBorders>
            <w:vAlign w:val="center"/>
          </w:tcPr>
          <w:p w:rsidR="00017C45" w:rsidRPr="00214962" w:rsidRDefault="00017C45" w:rsidP="006C07CC">
            <w:pPr>
              <w:spacing w:after="0" w:line="360" w:lineRule="auto"/>
              <w:rPr>
                <w:rFonts w:ascii="Arial" w:eastAsia="Times New Roman" w:hAnsi="Arial" w:cs="Arial"/>
                <w:b/>
                <w:sz w:val="32"/>
                <w:szCs w:val="24"/>
                <w:lang w:eastAsia="ar-SA"/>
              </w:rPr>
            </w:pPr>
            <w:r w:rsidRPr="00214962">
              <w:rPr>
                <w:rFonts w:ascii="Arial" w:eastAsia="Times New Roman" w:hAnsi="Arial" w:cs="Arial"/>
                <w:b/>
                <w:sz w:val="32"/>
                <w:szCs w:val="24"/>
                <w:lang w:eastAsia="ar-SA"/>
              </w:rPr>
              <w:t>ГОСТ</w:t>
            </w:r>
          </w:p>
          <w:p w:rsidR="00017C45" w:rsidRPr="00214962" w:rsidRDefault="00017C45" w:rsidP="006C07CC">
            <w:pPr>
              <w:spacing w:after="0" w:line="360" w:lineRule="auto"/>
              <w:rPr>
                <w:rFonts w:ascii="Arial" w:eastAsia="Times New Roman" w:hAnsi="Arial" w:cs="Arial"/>
                <w:b/>
                <w:sz w:val="32"/>
                <w:szCs w:val="24"/>
                <w:lang w:eastAsia="ar-SA"/>
              </w:rPr>
            </w:pPr>
            <w:r w:rsidRPr="00214962">
              <w:rPr>
                <w:rFonts w:ascii="Arial" w:eastAsia="Times New Roman" w:hAnsi="Arial" w:cs="Arial"/>
                <w:b/>
                <w:bCs/>
                <w:sz w:val="32"/>
                <w:szCs w:val="24"/>
                <w:lang w:eastAsia="ar-SA"/>
              </w:rPr>
              <w:t>IEC</w:t>
            </w:r>
            <w:r>
              <w:rPr>
                <w:rFonts w:ascii="Arial" w:eastAsia="Times New Roman" w:hAnsi="Arial" w:cs="Arial"/>
                <w:b/>
                <w:bCs/>
                <w:sz w:val="32"/>
                <w:szCs w:val="24"/>
                <w:lang w:eastAsia="ar-SA"/>
              </w:rPr>
              <w:t>/</w:t>
            </w:r>
            <w:r>
              <w:rPr>
                <w:rFonts w:ascii="Arial" w:eastAsia="Times New Roman" w:hAnsi="Arial" w:cs="Arial"/>
                <w:b/>
                <w:bCs/>
                <w:sz w:val="32"/>
                <w:szCs w:val="24"/>
                <w:lang w:val="en-US" w:eastAsia="ar-SA"/>
              </w:rPr>
              <w:t>TR</w:t>
            </w:r>
            <w:r w:rsidRPr="00214962">
              <w:rPr>
                <w:rFonts w:ascii="Arial" w:eastAsia="Times New Roman" w:hAnsi="Arial" w:cs="Arial"/>
                <w:b/>
                <w:bCs/>
                <w:sz w:val="32"/>
                <w:szCs w:val="24"/>
                <w:lang w:eastAsia="ar-SA"/>
              </w:rPr>
              <w:t xml:space="preserve"> 60825-8</w:t>
            </w:r>
            <w:r w:rsidRPr="00214962">
              <w:rPr>
                <w:rFonts w:ascii="Arial" w:eastAsia="Times New Roman" w:hAnsi="Arial" w:cs="Arial"/>
                <w:b/>
                <w:sz w:val="32"/>
                <w:szCs w:val="24"/>
                <w:lang w:eastAsia="ar-SA"/>
              </w:rPr>
              <w:t>–</w:t>
            </w:r>
          </w:p>
          <w:p w:rsidR="00017C45" w:rsidRPr="00214962" w:rsidRDefault="00017C45" w:rsidP="006C07CC">
            <w:pPr>
              <w:spacing w:after="0" w:line="360" w:lineRule="auto"/>
              <w:rPr>
                <w:rFonts w:ascii="Arial" w:eastAsia="Calibri" w:hAnsi="Arial" w:cs="Arial"/>
                <w:b/>
                <w:bCs/>
                <w:i/>
                <w:sz w:val="24"/>
                <w:szCs w:val="24"/>
                <w:lang w:eastAsia="ru-RU"/>
              </w:rPr>
            </w:pPr>
            <w:r w:rsidRPr="00214962">
              <w:rPr>
                <w:rFonts w:ascii="Arial" w:eastAsia="Times New Roman" w:hAnsi="Arial" w:cs="Arial"/>
                <w:b/>
                <w:sz w:val="32"/>
                <w:szCs w:val="24"/>
                <w:lang w:eastAsia="ar-SA"/>
              </w:rPr>
              <w:t>202</w:t>
            </w:r>
          </w:p>
        </w:tc>
      </w:tr>
    </w:tbl>
    <w:p w:rsidR="00017C45" w:rsidRPr="00214962" w:rsidRDefault="00017C45" w:rsidP="00017C45">
      <w:pPr>
        <w:spacing w:after="0" w:line="360" w:lineRule="auto"/>
        <w:jc w:val="center"/>
        <w:rPr>
          <w:rFonts w:ascii="Arial" w:eastAsia="Times New Roman" w:hAnsi="Arial" w:cs="Arial"/>
          <w:b/>
          <w:bCs/>
          <w:sz w:val="24"/>
          <w:szCs w:val="24"/>
          <w:lang w:eastAsia="ru-RU"/>
        </w:rPr>
      </w:pPr>
    </w:p>
    <w:p w:rsidR="00017C45" w:rsidRPr="00214962" w:rsidRDefault="00017C45" w:rsidP="00017C45">
      <w:pPr>
        <w:spacing w:after="0" w:line="360" w:lineRule="auto"/>
        <w:jc w:val="center"/>
        <w:rPr>
          <w:rFonts w:ascii="Arial" w:eastAsia="Times New Roman" w:hAnsi="Arial" w:cs="Arial"/>
          <w:b/>
          <w:bCs/>
          <w:sz w:val="24"/>
          <w:szCs w:val="24"/>
          <w:lang w:eastAsia="ru-RU"/>
        </w:rPr>
      </w:pPr>
    </w:p>
    <w:p w:rsidR="00017C45" w:rsidRPr="00214962" w:rsidRDefault="00017C45" w:rsidP="00017C45">
      <w:pPr>
        <w:spacing w:after="0" w:line="360" w:lineRule="auto"/>
        <w:jc w:val="center"/>
        <w:rPr>
          <w:rFonts w:ascii="Arial" w:eastAsia="Times New Roman" w:hAnsi="Arial" w:cs="Arial"/>
          <w:b/>
          <w:bCs/>
          <w:sz w:val="24"/>
          <w:szCs w:val="24"/>
          <w:lang w:eastAsia="ru-RU"/>
        </w:rPr>
      </w:pPr>
    </w:p>
    <w:p w:rsidR="00017C45" w:rsidRPr="00214962" w:rsidRDefault="00017C45" w:rsidP="00017C45">
      <w:pPr>
        <w:spacing w:after="0" w:line="360" w:lineRule="auto"/>
        <w:jc w:val="center"/>
        <w:rPr>
          <w:rFonts w:ascii="Arial" w:eastAsia="Times New Roman" w:hAnsi="Arial" w:cs="Arial"/>
          <w:b/>
          <w:snapToGrid w:val="0"/>
          <w:sz w:val="32"/>
          <w:szCs w:val="24"/>
          <w:lang w:eastAsia="ru-RU"/>
        </w:rPr>
      </w:pPr>
      <w:r w:rsidRPr="00214962">
        <w:rPr>
          <w:rFonts w:ascii="Arial" w:eastAsia="Times New Roman" w:hAnsi="Arial" w:cs="Arial"/>
          <w:b/>
          <w:iCs/>
          <w:sz w:val="32"/>
          <w:szCs w:val="24"/>
        </w:rPr>
        <w:t>БЕЗОПАСНОСТЬ ЛАЗЕРНОЙ АППАРАТУРЫ</w:t>
      </w:r>
    </w:p>
    <w:p w:rsidR="00017C45" w:rsidRPr="00214962" w:rsidRDefault="00017C45" w:rsidP="00017C45">
      <w:pPr>
        <w:spacing w:after="0" w:line="360" w:lineRule="auto"/>
        <w:jc w:val="center"/>
        <w:rPr>
          <w:rFonts w:ascii="Arial" w:eastAsia="Times New Roman" w:hAnsi="Arial" w:cs="Arial"/>
          <w:b/>
          <w:snapToGrid w:val="0"/>
          <w:sz w:val="32"/>
          <w:szCs w:val="24"/>
          <w:lang w:val="en-US" w:eastAsia="ru-RU"/>
        </w:rPr>
      </w:pPr>
      <w:r w:rsidRPr="00214962">
        <w:rPr>
          <w:rFonts w:ascii="Arial" w:hAnsi="Arial" w:cs="Arial"/>
          <w:b/>
          <w:bCs/>
          <w:spacing w:val="40"/>
          <w:sz w:val="32"/>
          <w:szCs w:val="24"/>
        </w:rPr>
        <w:t>Часть</w:t>
      </w:r>
      <w:r w:rsidRPr="00214962">
        <w:rPr>
          <w:rFonts w:ascii="Arial" w:eastAsia="Times New Roman" w:hAnsi="Arial" w:cs="Arial"/>
          <w:b/>
          <w:snapToGrid w:val="0"/>
          <w:sz w:val="32"/>
          <w:szCs w:val="24"/>
          <w:lang w:eastAsia="ru-RU"/>
        </w:rPr>
        <w:t xml:space="preserve"> 8</w:t>
      </w:r>
    </w:p>
    <w:p w:rsidR="00017C45" w:rsidRPr="00214962" w:rsidRDefault="00017C45" w:rsidP="00017C45">
      <w:pPr>
        <w:spacing w:after="0" w:line="360" w:lineRule="auto"/>
        <w:jc w:val="center"/>
        <w:rPr>
          <w:rFonts w:ascii="Arial" w:eastAsia="Times New Roman" w:hAnsi="Arial" w:cs="Arial"/>
          <w:b/>
          <w:snapToGrid w:val="0"/>
          <w:sz w:val="32"/>
          <w:szCs w:val="24"/>
          <w:lang w:eastAsia="ru-RU"/>
        </w:rPr>
      </w:pPr>
      <w:r w:rsidRPr="00214962">
        <w:rPr>
          <w:rFonts w:ascii="Arial" w:eastAsia="Times New Roman" w:hAnsi="Arial" w:cs="Arial"/>
          <w:b/>
          <w:snapToGrid w:val="0"/>
          <w:sz w:val="32"/>
          <w:szCs w:val="24"/>
          <w:lang w:eastAsia="ru-RU"/>
        </w:rPr>
        <w:t xml:space="preserve">Рекомендации по безопасному использованию лазерных лучей на людях </w:t>
      </w:r>
    </w:p>
    <w:p w:rsidR="00017C45" w:rsidRPr="00214962" w:rsidRDefault="00017C45" w:rsidP="00017C45">
      <w:pPr>
        <w:spacing w:after="0" w:line="360" w:lineRule="auto"/>
        <w:jc w:val="center"/>
        <w:rPr>
          <w:rFonts w:ascii="Arial" w:eastAsia="Times New Roman" w:hAnsi="Arial" w:cs="Arial"/>
          <w:b/>
          <w:snapToGrid w:val="0"/>
          <w:sz w:val="24"/>
          <w:szCs w:val="24"/>
          <w:lang w:eastAsia="ru-RU"/>
        </w:rPr>
      </w:pPr>
      <w:r w:rsidRPr="00214962">
        <w:rPr>
          <w:rFonts w:ascii="Arial" w:eastAsia="Times New Roman" w:hAnsi="Arial" w:cs="Arial"/>
          <w:b/>
          <w:snapToGrid w:val="0"/>
          <w:sz w:val="24"/>
          <w:szCs w:val="24"/>
          <w:lang w:eastAsia="ru-RU"/>
        </w:rPr>
        <w:t>(IEC</w:t>
      </w:r>
      <w:r w:rsidRPr="00017C45">
        <w:rPr>
          <w:rFonts w:ascii="Arial" w:eastAsia="Times New Roman" w:hAnsi="Arial" w:cs="Arial"/>
          <w:b/>
          <w:snapToGrid w:val="0"/>
          <w:sz w:val="24"/>
          <w:szCs w:val="24"/>
          <w:lang w:eastAsia="ru-RU"/>
        </w:rPr>
        <w:t>/</w:t>
      </w:r>
      <w:r>
        <w:rPr>
          <w:rFonts w:ascii="Arial" w:eastAsia="Times New Roman" w:hAnsi="Arial" w:cs="Arial"/>
          <w:b/>
          <w:snapToGrid w:val="0"/>
          <w:sz w:val="24"/>
          <w:szCs w:val="24"/>
          <w:lang w:val="en-US" w:eastAsia="ru-RU"/>
        </w:rPr>
        <w:t>TR</w:t>
      </w:r>
      <w:r w:rsidRPr="00214962">
        <w:rPr>
          <w:rFonts w:ascii="Arial" w:eastAsia="Times New Roman" w:hAnsi="Arial" w:cs="Arial"/>
          <w:b/>
          <w:snapToGrid w:val="0"/>
          <w:sz w:val="24"/>
          <w:szCs w:val="24"/>
          <w:lang w:eastAsia="ru-RU"/>
        </w:rPr>
        <w:t xml:space="preserve"> 60825-8:2022, IDT)</w:t>
      </w:r>
    </w:p>
    <w:p w:rsidR="00017C45" w:rsidRPr="00214962" w:rsidRDefault="00017C45" w:rsidP="00017C45">
      <w:pPr>
        <w:spacing w:after="0" w:line="360" w:lineRule="auto"/>
        <w:jc w:val="center"/>
        <w:rPr>
          <w:rFonts w:ascii="Arial" w:eastAsia="Times New Roman" w:hAnsi="Arial" w:cs="Arial"/>
          <w:b/>
          <w:bCs/>
          <w:sz w:val="24"/>
          <w:szCs w:val="24"/>
          <w:lang w:eastAsia="ru-RU"/>
        </w:rPr>
      </w:pPr>
    </w:p>
    <w:p w:rsidR="00017C45" w:rsidRPr="00214962" w:rsidRDefault="00017C45" w:rsidP="00017C45">
      <w:pPr>
        <w:spacing w:after="0" w:line="360" w:lineRule="auto"/>
        <w:jc w:val="center"/>
        <w:rPr>
          <w:rFonts w:ascii="Arial" w:eastAsia="Times New Roman" w:hAnsi="Arial" w:cs="Arial"/>
          <w:b/>
          <w:bCs/>
          <w:sz w:val="24"/>
          <w:szCs w:val="24"/>
          <w:lang w:eastAsia="ru-RU"/>
        </w:rPr>
      </w:pPr>
    </w:p>
    <w:p w:rsidR="00017C45" w:rsidRPr="00214962" w:rsidRDefault="00017C45" w:rsidP="00017C45">
      <w:pPr>
        <w:spacing w:after="0" w:line="360" w:lineRule="auto"/>
        <w:jc w:val="center"/>
        <w:rPr>
          <w:rFonts w:ascii="Arial" w:eastAsia="Times New Roman" w:hAnsi="Arial" w:cs="Arial"/>
          <w:b/>
          <w:bCs/>
          <w:sz w:val="24"/>
          <w:szCs w:val="24"/>
          <w:lang w:eastAsia="ru-RU"/>
        </w:rPr>
      </w:pPr>
    </w:p>
    <w:p w:rsidR="00017C45" w:rsidRPr="00214962" w:rsidRDefault="00017C45" w:rsidP="00017C45">
      <w:pPr>
        <w:spacing w:after="0" w:line="360" w:lineRule="auto"/>
        <w:jc w:val="center"/>
        <w:rPr>
          <w:rFonts w:ascii="Arial" w:eastAsia="Times New Roman" w:hAnsi="Arial" w:cs="Arial"/>
          <w:bCs/>
          <w:sz w:val="24"/>
          <w:szCs w:val="24"/>
          <w:lang w:eastAsia="ru-RU"/>
        </w:rPr>
      </w:pPr>
      <w:r w:rsidRPr="00214962">
        <w:rPr>
          <w:rFonts w:ascii="Arial" w:eastAsia="Times New Roman" w:hAnsi="Arial" w:cs="Arial"/>
          <w:bCs/>
          <w:i/>
          <w:sz w:val="24"/>
          <w:szCs w:val="24"/>
          <w:lang w:eastAsia="ru-RU"/>
        </w:rPr>
        <w:t>(Проект, первая редакция)</w:t>
      </w:r>
    </w:p>
    <w:p w:rsidR="00017C45" w:rsidRPr="00214962" w:rsidRDefault="00017C45" w:rsidP="00017C45">
      <w:pPr>
        <w:spacing w:after="0" w:line="360" w:lineRule="auto"/>
        <w:jc w:val="center"/>
        <w:rPr>
          <w:rFonts w:ascii="Arial" w:eastAsia="Times New Roman" w:hAnsi="Arial" w:cs="Arial"/>
          <w:b/>
          <w:bCs/>
          <w:sz w:val="24"/>
          <w:szCs w:val="24"/>
          <w:lang w:eastAsia="ru-RU"/>
        </w:rPr>
      </w:pPr>
    </w:p>
    <w:p w:rsidR="00017C45" w:rsidRPr="00214962" w:rsidRDefault="00017C45" w:rsidP="00017C45">
      <w:pPr>
        <w:spacing w:after="0" w:line="360" w:lineRule="auto"/>
        <w:jc w:val="center"/>
        <w:rPr>
          <w:rFonts w:ascii="Arial" w:eastAsia="Times New Roman" w:hAnsi="Arial" w:cs="Arial"/>
          <w:b/>
          <w:iCs/>
          <w:sz w:val="24"/>
          <w:szCs w:val="24"/>
        </w:rPr>
      </w:pPr>
    </w:p>
    <w:p w:rsidR="00017C45" w:rsidRPr="00214962" w:rsidRDefault="00017C45" w:rsidP="00017C45">
      <w:pPr>
        <w:spacing w:after="0" w:line="360" w:lineRule="auto"/>
        <w:jc w:val="center"/>
        <w:rPr>
          <w:rFonts w:ascii="Arial" w:eastAsia="Times New Roman" w:hAnsi="Arial" w:cs="Arial"/>
          <w:b/>
          <w:bCs/>
          <w:sz w:val="24"/>
          <w:szCs w:val="24"/>
          <w:lang w:eastAsia="ru-RU"/>
        </w:rPr>
      </w:pPr>
    </w:p>
    <w:p w:rsidR="00017C45" w:rsidRPr="00214962" w:rsidRDefault="00017C45" w:rsidP="00017C45">
      <w:pPr>
        <w:spacing w:after="0" w:line="360" w:lineRule="auto"/>
        <w:jc w:val="center"/>
        <w:rPr>
          <w:rFonts w:ascii="Arial" w:eastAsia="Times New Roman" w:hAnsi="Arial" w:cs="Arial"/>
          <w:b/>
          <w:bCs/>
          <w:sz w:val="24"/>
          <w:szCs w:val="24"/>
          <w:lang w:eastAsia="ru-RU"/>
        </w:rPr>
      </w:pPr>
    </w:p>
    <w:p w:rsidR="00017C45" w:rsidRPr="00214962" w:rsidRDefault="00017C45" w:rsidP="00017C45">
      <w:pPr>
        <w:spacing w:after="0" w:line="360" w:lineRule="auto"/>
        <w:jc w:val="center"/>
        <w:rPr>
          <w:rFonts w:ascii="Arial" w:eastAsia="Times New Roman" w:hAnsi="Arial" w:cs="Arial"/>
          <w:b/>
          <w:bCs/>
          <w:sz w:val="24"/>
          <w:szCs w:val="24"/>
          <w:lang w:eastAsia="ru-RU"/>
        </w:rPr>
      </w:pPr>
      <w:r w:rsidRPr="00214962">
        <w:rPr>
          <w:rFonts w:ascii="Arial" w:eastAsia="Times New Roman" w:hAnsi="Arial" w:cs="Arial"/>
          <w:b/>
          <w:bCs/>
          <w:sz w:val="24"/>
          <w:szCs w:val="24"/>
          <w:lang w:eastAsia="ru-RU"/>
        </w:rPr>
        <w:t>Минск</w:t>
      </w:r>
    </w:p>
    <w:p w:rsidR="00017C45" w:rsidRPr="00214962" w:rsidRDefault="00017C45" w:rsidP="00017C45">
      <w:pPr>
        <w:spacing w:after="0" w:line="360" w:lineRule="auto"/>
        <w:jc w:val="center"/>
        <w:rPr>
          <w:rFonts w:ascii="Arial" w:eastAsia="Times New Roman" w:hAnsi="Arial" w:cs="Arial"/>
          <w:b/>
          <w:bCs/>
          <w:sz w:val="24"/>
          <w:szCs w:val="24"/>
          <w:lang w:eastAsia="ru-RU"/>
        </w:rPr>
      </w:pPr>
      <w:r w:rsidRPr="00214962">
        <w:rPr>
          <w:rFonts w:ascii="Arial" w:eastAsia="Times New Roman" w:hAnsi="Arial" w:cs="Arial"/>
          <w:b/>
          <w:bCs/>
          <w:sz w:val="24"/>
          <w:szCs w:val="24"/>
          <w:lang w:eastAsia="ru-RU"/>
        </w:rPr>
        <w:t>Евразийский совет по стандартизации, метрологии и сертификации</w:t>
      </w:r>
    </w:p>
    <w:p w:rsidR="00017C45" w:rsidRPr="00214962" w:rsidRDefault="00017C45" w:rsidP="00017C45">
      <w:pPr>
        <w:spacing w:after="0" w:line="360" w:lineRule="auto"/>
        <w:jc w:val="center"/>
        <w:rPr>
          <w:rFonts w:ascii="Arial" w:eastAsia="Times New Roman" w:hAnsi="Arial" w:cs="Arial"/>
          <w:b/>
          <w:bCs/>
          <w:sz w:val="24"/>
          <w:szCs w:val="24"/>
          <w:lang w:eastAsia="ru-RU"/>
        </w:rPr>
      </w:pPr>
      <w:r w:rsidRPr="00214962">
        <w:rPr>
          <w:rFonts w:ascii="Arial" w:eastAsia="Times New Roman" w:hAnsi="Arial" w:cs="Arial"/>
          <w:b/>
          <w:bCs/>
          <w:sz w:val="24"/>
          <w:szCs w:val="24"/>
          <w:lang w:eastAsia="ru-RU"/>
        </w:rPr>
        <w:t>202_</w:t>
      </w:r>
      <w:r w:rsidRPr="00214962">
        <w:rPr>
          <w:rFonts w:ascii="Arial" w:eastAsia="Times New Roman" w:hAnsi="Arial" w:cs="Arial"/>
          <w:b/>
          <w:bCs/>
          <w:sz w:val="24"/>
          <w:szCs w:val="24"/>
          <w:lang w:eastAsia="ru-RU"/>
        </w:rPr>
        <w:br w:type="page"/>
      </w:r>
    </w:p>
    <w:p w:rsidR="00017C45" w:rsidRPr="00214962" w:rsidRDefault="00017C45" w:rsidP="00017C45">
      <w:pPr>
        <w:spacing w:after="0" w:line="360" w:lineRule="auto"/>
        <w:ind w:firstLine="709"/>
        <w:jc w:val="center"/>
        <w:rPr>
          <w:rFonts w:ascii="Arial" w:eastAsia="Times New Roman" w:hAnsi="Arial" w:cs="Arial"/>
          <w:b/>
          <w:bCs/>
          <w:sz w:val="28"/>
          <w:szCs w:val="24"/>
          <w:lang w:eastAsia="ru-RU"/>
        </w:rPr>
      </w:pPr>
      <w:r w:rsidRPr="00214962">
        <w:rPr>
          <w:rFonts w:ascii="Arial" w:eastAsia="Times New Roman" w:hAnsi="Arial" w:cs="Arial"/>
          <w:b/>
          <w:bCs/>
          <w:sz w:val="28"/>
          <w:szCs w:val="24"/>
          <w:lang w:eastAsia="ru-RU"/>
        </w:rPr>
        <w:lastRenderedPageBreak/>
        <w:t>Предисловие</w:t>
      </w:r>
    </w:p>
    <w:p w:rsidR="00017C45" w:rsidRPr="00214962" w:rsidRDefault="00017C45" w:rsidP="00017C45">
      <w:pPr>
        <w:spacing w:after="0" w:line="360" w:lineRule="auto"/>
        <w:ind w:firstLine="709"/>
        <w:jc w:val="both"/>
        <w:rPr>
          <w:rFonts w:ascii="Arial" w:eastAsia="DejaVuSerif" w:hAnsi="Arial" w:cs="Arial"/>
          <w:sz w:val="24"/>
          <w:szCs w:val="24"/>
          <w:lang w:eastAsia="ru-RU"/>
        </w:rPr>
      </w:pPr>
      <w:r w:rsidRPr="00214962">
        <w:rPr>
          <w:rFonts w:ascii="Arial" w:eastAsia="DejaVuSerif" w:hAnsi="Arial" w:cs="Arial"/>
          <w:sz w:val="24"/>
          <w:szCs w:val="24"/>
          <w:lang w:eastAsia="ru-RU"/>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017C45" w:rsidRPr="00214962" w:rsidRDefault="00017C45" w:rsidP="00017C45">
      <w:pPr>
        <w:spacing w:after="0" w:line="360" w:lineRule="auto"/>
        <w:ind w:firstLine="709"/>
        <w:jc w:val="both"/>
        <w:rPr>
          <w:rFonts w:ascii="Arial" w:eastAsia="Times New Roman" w:hAnsi="Arial" w:cs="Arial"/>
          <w:b/>
          <w:bCs/>
          <w:sz w:val="24"/>
          <w:szCs w:val="24"/>
          <w:lang w:eastAsia="ru-RU"/>
        </w:rPr>
      </w:pPr>
    </w:p>
    <w:p w:rsidR="00017C45" w:rsidRPr="00214962" w:rsidRDefault="00017C45" w:rsidP="00017C45">
      <w:pPr>
        <w:spacing w:after="0" w:line="360" w:lineRule="auto"/>
        <w:ind w:firstLine="709"/>
        <w:jc w:val="both"/>
        <w:rPr>
          <w:rFonts w:ascii="Arial" w:eastAsia="Times New Roman" w:hAnsi="Arial" w:cs="Arial"/>
          <w:b/>
          <w:bCs/>
          <w:sz w:val="24"/>
          <w:szCs w:val="24"/>
          <w:lang w:eastAsia="ru-RU"/>
        </w:rPr>
      </w:pPr>
      <w:r w:rsidRPr="00214962">
        <w:rPr>
          <w:rFonts w:ascii="Arial" w:eastAsia="Times New Roman" w:hAnsi="Arial" w:cs="Arial"/>
          <w:b/>
          <w:bCs/>
          <w:sz w:val="24"/>
          <w:szCs w:val="24"/>
          <w:lang w:eastAsia="ru-RU"/>
        </w:rPr>
        <w:t>Сведения о стандарте</w:t>
      </w:r>
    </w:p>
    <w:p w:rsidR="00017C45" w:rsidRDefault="00017C45" w:rsidP="00017C45">
      <w:pPr>
        <w:tabs>
          <w:tab w:val="left" w:pos="993"/>
        </w:tabs>
        <w:spacing w:after="0" w:line="360" w:lineRule="auto"/>
        <w:ind w:firstLine="709"/>
        <w:jc w:val="both"/>
        <w:rPr>
          <w:rFonts w:ascii="Arial" w:eastAsia="Arial Unicode MS" w:hAnsi="Arial" w:cs="Arial"/>
          <w:sz w:val="24"/>
          <w:szCs w:val="24"/>
          <w:lang w:bidi="en-US"/>
        </w:rPr>
      </w:pPr>
      <w:r>
        <w:rPr>
          <w:rFonts w:ascii="Arial" w:eastAsia="Times New Roman" w:hAnsi="Arial" w:cs="Arial"/>
          <w:sz w:val="24"/>
          <w:szCs w:val="24"/>
          <w:lang w:eastAsia="ru-RU"/>
        </w:rPr>
        <w:t>1 </w:t>
      </w:r>
      <w:r>
        <w:rPr>
          <w:rFonts w:ascii="Arial" w:eastAsia="Arial Unicode MS" w:hAnsi="Arial" w:cs="Arial"/>
          <w:sz w:val="24"/>
          <w:szCs w:val="24"/>
          <w:lang w:bidi="en-US"/>
        </w:rPr>
        <w:t xml:space="preserve">ПОДГОТОВЛЕН </w:t>
      </w:r>
      <w:r w:rsidRPr="00245B9A">
        <w:rPr>
          <w:rFonts w:ascii="Arial" w:eastAsia="Arial Unicode MS" w:hAnsi="Arial" w:cs="Arial"/>
          <w:sz w:val="24"/>
          <w:szCs w:val="24"/>
          <w:lang w:bidi="en-US"/>
        </w:rPr>
        <w:t xml:space="preserve">Обществом с ограниченной ответственностью Научно-методический центр «Электромагнитная совместимость» (ООО «НМЦ ЭМС»)                                            и </w:t>
      </w:r>
      <w:r w:rsidRPr="00B60FDF">
        <w:rPr>
          <w:rFonts w:ascii="Arial" w:eastAsia="Arial Unicode MS" w:hAnsi="Arial" w:cs="Arial"/>
          <w:sz w:val="24"/>
          <w:szCs w:val="24"/>
          <w:lang w:bidi="en-US"/>
        </w:rPr>
        <w:t>Обществом с ограниченной ответственностью</w:t>
      </w:r>
      <w:r w:rsidRPr="00245B9A">
        <w:rPr>
          <w:rFonts w:ascii="Arial" w:eastAsia="Arial Unicode MS" w:hAnsi="Arial" w:cs="Arial"/>
          <w:sz w:val="24"/>
          <w:szCs w:val="24"/>
          <w:lang w:bidi="en-US"/>
        </w:rPr>
        <w:t xml:space="preserve"> «ВПГ Лазеруан»</w:t>
      </w:r>
      <w:r>
        <w:rPr>
          <w:rFonts w:ascii="Arial" w:eastAsia="Arial Unicode MS" w:hAnsi="Arial" w:cs="Arial"/>
          <w:sz w:val="24"/>
          <w:szCs w:val="24"/>
          <w:lang w:bidi="en-US"/>
        </w:rPr>
        <w:t xml:space="preserve"> </w:t>
      </w:r>
      <w:r w:rsidRPr="004362BF">
        <w:rPr>
          <w:rFonts w:ascii="Arial" w:eastAsia="Arial Unicode MS" w:hAnsi="Arial" w:cs="Arial"/>
          <w:sz w:val="24"/>
          <w:szCs w:val="24"/>
          <w:lang w:bidi="en-US"/>
        </w:rPr>
        <w:t>(ООО «ВПГ Лазеруан»)</w:t>
      </w:r>
      <w:r w:rsidRPr="00245B9A">
        <w:rPr>
          <w:rFonts w:ascii="Arial" w:eastAsia="Arial Unicode MS" w:hAnsi="Arial" w:cs="Arial"/>
          <w:sz w:val="24"/>
          <w:szCs w:val="24"/>
          <w:lang w:bidi="en-US"/>
        </w:rPr>
        <w:t xml:space="preserve"> на основе собственного перевода на русский язык англоязычной версии стандарта, указанного в пункте </w:t>
      </w:r>
      <w:r>
        <w:rPr>
          <w:rFonts w:ascii="Arial" w:eastAsia="Arial Unicode MS" w:hAnsi="Arial" w:cs="Arial"/>
          <w:sz w:val="24"/>
          <w:szCs w:val="24"/>
          <w:lang w:bidi="en-US"/>
        </w:rPr>
        <w:t>4</w:t>
      </w:r>
    </w:p>
    <w:p w:rsidR="00017C45" w:rsidRPr="00214962" w:rsidRDefault="00017C45" w:rsidP="00017C45">
      <w:pPr>
        <w:tabs>
          <w:tab w:val="left" w:pos="993"/>
        </w:tabs>
        <w:spacing w:after="0" w:line="360" w:lineRule="auto"/>
        <w:ind w:firstLine="709"/>
        <w:jc w:val="both"/>
        <w:rPr>
          <w:rFonts w:ascii="Arial" w:eastAsia="Times New Roman" w:hAnsi="Arial" w:cs="Arial"/>
          <w:sz w:val="24"/>
          <w:szCs w:val="24"/>
          <w:lang w:eastAsia="ru-RU"/>
        </w:rPr>
      </w:pPr>
      <w:r w:rsidRPr="00214962">
        <w:rPr>
          <w:rFonts w:ascii="Arial" w:eastAsia="Times New Roman" w:hAnsi="Arial" w:cs="Arial"/>
          <w:sz w:val="24"/>
          <w:szCs w:val="24"/>
          <w:lang w:eastAsia="ru-RU"/>
        </w:rPr>
        <w:t xml:space="preserve">2 ВНЕСЕН </w:t>
      </w:r>
      <w:r w:rsidRPr="00214962">
        <w:rPr>
          <w:rFonts w:ascii="Arial" w:eastAsia="DejaVuSerif" w:hAnsi="Arial" w:cs="Arial"/>
          <w:sz w:val="24"/>
          <w:szCs w:val="24"/>
          <w:lang w:eastAsia="ru-RU"/>
        </w:rPr>
        <w:t xml:space="preserve">Федеральным агентством по техническому регулированию и метрологии </w:t>
      </w:r>
    </w:p>
    <w:p w:rsidR="00017C45" w:rsidRPr="00214962" w:rsidRDefault="00017C45" w:rsidP="00017C45">
      <w:pPr>
        <w:tabs>
          <w:tab w:val="left" w:pos="0"/>
          <w:tab w:val="left" w:pos="392"/>
          <w:tab w:val="left" w:pos="540"/>
        </w:tabs>
        <w:spacing w:after="0" w:line="360" w:lineRule="auto"/>
        <w:ind w:firstLine="709"/>
        <w:jc w:val="both"/>
        <w:rPr>
          <w:rFonts w:ascii="Arial" w:eastAsia="Times New Roman" w:hAnsi="Arial" w:cs="Arial"/>
          <w:sz w:val="24"/>
          <w:szCs w:val="24"/>
          <w:lang w:eastAsia="ru-RU"/>
        </w:rPr>
      </w:pPr>
      <w:r w:rsidRPr="00214962">
        <w:rPr>
          <w:rFonts w:ascii="Arial" w:eastAsia="Times New Roman" w:hAnsi="Arial" w:cs="Arial"/>
          <w:sz w:val="24"/>
          <w:szCs w:val="24"/>
          <w:lang w:eastAsia="ru-RU"/>
        </w:rPr>
        <w:t xml:space="preserve">3 ПРИНЯТ Межгосударственным </w:t>
      </w:r>
      <w:r w:rsidRPr="00214962">
        <w:rPr>
          <w:rFonts w:ascii="Arial" w:eastAsia="DejaVuSerif" w:hAnsi="Arial" w:cs="Arial"/>
          <w:sz w:val="24"/>
          <w:szCs w:val="24"/>
          <w:lang w:eastAsia="ru-RU"/>
        </w:rPr>
        <w:t xml:space="preserve">советом по стандартизации, метрологии и сертификации (протокол </w:t>
      </w:r>
      <w:r w:rsidRPr="00214962">
        <w:rPr>
          <w:rFonts w:ascii="Arial" w:hAnsi="Arial" w:cs="Arial"/>
          <w:sz w:val="24"/>
          <w:szCs w:val="24"/>
        </w:rPr>
        <w:t xml:space="preserve">от                                             202_ г. №                         </w:t>
      </w:r>
      <w:r w:rsidRPr="00214962">
        <w:rPr>
          <w:rFonts w:ascii="Arial" w:eastAsia="DejaVuSerif" w:hAnsi="Arial" w:cs="Arial"/>
          <w:sz w:val="24"/>
          <w:szCs w:val="24"/>
          <w:lang w:eastAsia="ru-RU"/>
        </w:rPr>
        <w:t>)</w:t>
      </w:r>
    </w:p>
    <w:p w:rsidR="00017C45" w:rsidRPr="00214962" w:rsidRDefault="00017C45" w:rsidP="00017C45">
      <w:pPr>
        <w:spacing w:after="0" w:line="360" w:lineRule="auto"/>
        <w:ind w:firstLine="709"/>
        <w:jc w:val="both"/>
        <w:rPr>
          <w:rFonts w:ascii="Arial" w:eastAsia="Times New Roman" w:hAnsi="Arial" w:cs="Arial"/>
          <w:sz w:val="24"/>
          <w:szCs w:val="24"/>
          <w:lang w:eastAsia="ar-SA"/>
        </w:rPr>
      </w:pPr>
      <w:r w:rsidRPr="00214962">
        <w:rPr>
          <w:rFonts w:ascii="Arial" w:eastAsia="Times New Roman" w:hAnsi="Arial" w:cs="Arial"/>
          <w:sz w:val="24"/>
          <w:szCs w:val="24"/>
          <w:lang w:eastAsia="ar-SA"/>
        </w:rPr>
        <w:t>За принятие проголосовали:</w:t>
      </w:r>
    </w:p>
    <w:tbl>
      <w:tblPr>
        <w:tblpPr w:leftFromText="181" w:rightFromText="181" w:vertAnchor="text" w:horzAnchor="margin" w:tblpY="1"/>
        <w:tblW w:w="5027" w:type="pct"/>
        <w:tblLayout w:type="fixed"/>
        <w:tblCellMar>
          <w:left w:w="40" w:type="dxa"/>
          <w:right w:w="40" w:type="dxa"/>
        </w:tblCellMar>
        <w:tblLook w:val="04A0" w:firstRow="1" w:lastRow="0" w:firstColumn="1" w:lastColumn="0" w:noHBand="0" w:noVBand="1"/>
      </w:tblPr>
      <w:tblGrid>
        <w:gridCol w:w="3401"/>
        <w:gridCol w:w="1923"/>
        <w:gridCol w:w="4785"/>
      </w:tblGrid>
      <w:tr w:rsidR="00017C45" w:rsidRPr="00214962" w:rsidTr="006C07CC">
        <w:trPr>
          <w:trHeight w:val="20"/>
        </w:trPr>
        <w:tc>
          <w:tcPr>
            <w:tcW w:w="3401" w:type="dxa"/>
            <w:tcBorders>
              <w:top w:val="single" w:sz="4" w:space="0" w:color="auto"/>
              <w:left w:val="single" w:sz="4" w:space="0" w:color="auto"/>
              <w:bottom w:val="double" w:sz="4" w:space="0" w:color="auto"/>
              <w:right w:val="single" w:sz="4" w:space="0" w:color="auto"/>
            </w:tcBorders>
            <w:shd w:val="clear" w:color="auto" w:fill="FFFFFF"/>
          </w:tcPr>
          <w:p w:rsidR="00017C45" w:rsidRPr="00214962" w:rsidRDefault="00017C45" w:rsidP="006C07CC">
            <w:pPr>
              <w:spacing w:after="0" w:line="360" w:lineRule="auto"/>
              <w:jc w:val="both"/>
              <w:rPr>
                <w:rFonts w:ascii="Arial" w:eastAsia="Times New Roman" w:hAnsi="Arial" w:cs="Arial"/>
                <w:snapToGrid w:val="0"/>
                <w:sz w:val="24"/>
                <w:szCs w:val="24"/>
                <w:lang w:eastAsia="ru-RU"/>
              </w:rPr>
            </w:pPr>
            <w:r w:rsidRPr="00214962">
              <w:rPr>
                <w:rFonts w:ascii="Arial" w:eastAsia="Times New Roman" w:hAnsi="Arial" w:cs="Arial"/>
                <w:snapToGrid w:val="0"/>
                <w:sz w:val="24"/>
                <w:szCs w:val="24"/>
                <w:lang w:eastAsia="ru-RU"/>
              </w:rPr>
              <w:t>Краткое наименование страны по МК (ИСО 3166) 004–97</w:t>
            </w:r>
          </w:p>
        </w:tc>
        <w:tc>
          <w:tcPr>
            <w:tcW w:w="1923" w:type="dxa"/>
            <w:tcBorders>
              <w:top w:val="single" w:sz="4" w:space="0" w:color="auto"/>
              <w:left w:val="single" w:sz="4" w:space="0" w:color="auto"/>
              <w:bottom w:val="double" w:sz="4" w:space="0" w:color="auto"/>
              <w:right w:val="single" w:sz="4" w:space="0" w:color="auto"/>
            </w:tcBorders>
            <w:shd w:val="clear" w:color="auto" w:fill="FFFFFF"/>
          </w:tcPr>
          <w:p w:rsidR="00017C45" w:rsidRPr="00214962" w:rsidRDefault="00017C45" w:rsidP="006C07CC">
            <w:pPr>
              <w:spacing w:after="0" w:line="360" w:lineRule="auto"/>
              <w:jc w:val="both"/>
              <w:rPr>
                <w:rFonts w:ascii="Arial" w:eastAsia="Times New Roman" w:hAnsi="Arial" w:cs="Arial"/>
                <w:snapToGrid w:val="0"/>
                <w:sz w:val="24"/>
                <w:szCs w:val="24"/>
                <w:lang w:eastAsia="ru-RU"/>
              </w:rPr>
            </w:pPr>
            <w:r w:rsidRPr="00214962">
              <w:rPr>
                <w:rFonts w:ascii="Arial" w:eastAsia="Times New Roman" w:hAnsi="Arial" w:cs="Arial"/>
                <w:snapToGrid w:val="0"/>
                <w:sz w:val="24"/>
                <w:szCs w:val="24"/>
                <w:lang w:eastAsia="ru-RU"/>
              </w:rPr>
              <w:t>Код страны по МК (ИСО 3166) 004–97</w:t>
            </w:r>
          </w:p>
        </w:tc>
        <w:tc>
          <w:tcPr>
            <w:tcW w:w="4785" w:type="dxa"/>
            <w:tcBorders>
              <w:top w:val="single" w:sz="4" w:space="0" w:color="auto"/>
              <w:left w:val="single" w:sz="4" w:space="0" w:color="auto"/>
              <w:bottom w:val="double" w:sz="4" w:space="0" w:color="auto"/>
              <w:right w:val="single" w:sz="4" w:space="0" w:color="auto"/>
            </w:tcBorders>
            <w:shd w:val="clear" w:color="auto" w:fill="FFFFFF"/>
          </w:tcPr>
          <w:p w:rsidR="00017C45" w:rsidRPr="00214962" w:rsidRDefault="00017C45" w:rsidP="006C07CC">
            <w:pPr>
              <w:spacing w:after="0" w:line="360" w:lineRule="auto"/>
              <w:jc w:val="both"/>
              <w:rPr>
                <w:rFonts w:ascii="Arial" w:eastAsia="Times New Roman" w:hAnsi="Arial" w:cs="Arial"/>
                <w:snapToGrid w:val="0"/>
                <w:sz w:val="24"/>
                <w:szCs w:val="24"/>
                <w:lang w:eastAsia="ru-RU"/>
              </w:rPr>
            </w:pPr>
            <w:r w:rsidRPr="00214962">
              <w:rPr>
                <w:rFonts w:ascii="Arial" w:eastAsia="Times New Roman" w:hAnsi="Arial" w:cs="Arial"/>
                <w:snapToGrid w:val="0"/>
                <w:sz w:val="24"/>
                <w:szCs w:val="24"/>
                <w:lang w:eastAsia="ru-RU"/>
              </w:rPr>
              <w:t>Сокращенное наименование национального органа по стандартизации</w:t>
            </w:r>
          </w:p>
        </w:tc>
      </w:tr>
      <w:tr w:rsidR="00017C45" w:rsidRPr="00214962" w:rsidTr="006C07CC">
        <w:trPr>
          <w:trHeight w:val="38"/>
        </w:trPr>
        <w:tc>
          <w:tcPr>
            <w:tcW w:w="3401" w:type="dxa"/>
            <w:tcBorders>
              <w:top w:val="double" w:sz="4" w:space="0" w:color="auto"/>
              <w:left w:val="single" w:sz="4" w:space="0" w:color="auto"/>
              <w:right w:val="single" w:sz="4" w:space="0" w:color="auto"/>
            </w:tcBorders>
            <w:shd w:val="clear" w:color="auto" w:fill="FFFFFF"/>
          </w:tcPr>
          <w:p w:rsidR="00017C45" w:rsidRPr="00214962" w:rsidRDefault="00017C45" w:rsidP="006C07CC">
            <w:pPr>
              <w:widowControl w:val="0"/>
              <w:suppressAutoHyphens/>
              <w:autoSpaceDE w:val="0"/>
              <w:autoSpaceDN w:val="0"/>
              <w:adjustRightInd w:val="0"/>
              <w:spacing w:after="0" w:line="360" w:lineRule="auto"/>
              <w:ind w:firstLine="709"/>
              <w:jc w:val="both"/>
              <w:rPr>
                <w:rFonts w:ascii="Arial" w:eastAsia="Times New Roman" w:hAnsi="Arial" w:cs="Arial"/>
                <w:sz w:val="24"/>
                <w:szCs w:val="24"/>
                <w:lang w:eastAsia="ar-SA"/>
              </w:rPr>
            </w:pPr>
          </w:p>
        </w:tc>
        <w:tc>
          <w:tcPr>
            <w:tcW w:w="1923" w:type="dxa"/>
            <w:tcBorders>
              <w:top w:val="double" w:sz="4" w:space="0" w:color="auto"/>
              <w:left w:val="single" w:sz="4" w:space="0" w:color="auto"/>
              <w:right w:val="single" w:sz="4" w:space="0" w:color="auto"/>
            </w:tcBorders>
            <w:shd w:val="clear" w:color="auto" w:fill="FFFFFF"/>
          </w:tcPr>
          <w:p w:rsidR="00017C45" w:rsidRPr="00214962" w:rsidRDefault="00017C45" w:rsidP="006C07CC">
            <w:pPr>
              <w:widowControl w:val="0"/>
              <w:autoSpaceDE w:val="0"/>
              <w:autoSpaceDN w:val="0"/>
              <w:adjustRightInd w:val="0"/>
              <w:spacing w:after="0" w:line="360" w:lineRule="auto"/>
              <w:ind w:firstLine="709"/>
              <w:jc w:val="both"/>
              <w:rPr>
                <w:rFonts w:ascii="Arial" w:hAnsi="Arial" w:cs="Arial"/>
                <w:sz w:val="24"/>
                <w:szCs w:val="24"/>
              </w:rPr>
            </w:pPr>
          </w:p>
        </w:tc>
        <w:tc>
          <w:tcPr>
            <w:tcW w:w="4785" w:type="dxa"/>
            <w:tcBorders>
              <w:top w:val="double" w:sz="4" w:space="0" w:color="auto"/>
              <w:left w:val="single" w:sz="4" w:space="0" w:color="auto"/>
              <w:right w:val="single" w:sz="4" w:space="0" w:color="auto"/>
            </w:tcBorders>
            <w:shd w:val="clear" w:color="auto" w:fill="FFFFFF"/>
          </w:tcPr>
          <w:p w:rsidR="00017C45" w:rsidRPr="00214962" w:rsidRDefault="00017C45" w:rsidP="006C07CC">
            <w:pPr>
              <w:widowControl w:val="0"/>
              <w:autoSpaceDE w:val="0"/>
              <w:autoSpaceDN w:val="0"/>
              <w:adjustRightInd w:val="0"/>
              <w:spacing w:after="0" w:line="360" w:lineRule="auto"/>
              <w:ind w:firstLine="709"/>
              <w:jc w:val="both"/>
              <w:rPr>
                <w:rFonts w:ascii="Arial" w:hAnsi="Arial" w:cs="Arial"/>
                <w:sz w:val="24"/>
                <w:szCs w:val="24"/>
              </w:rPr>
            </w:pPr>
          </w:p>
        </w:tc>
      </w:tr>
      <w:tr w:rsidR="00017C45" w:rsidRPr="00214962" w:rsidTr="006C07CC">
        <w:trPr>
          <w:trHeight w:val="20"/>
        </w:trPr>
        <w:tc>
          <w:tcPr>
            <w:tcW w:w="3401" w:type="dxa"/>
            <w:tcBorders>
              <w:left w:val="single" w:sz="4" w:space="0" w:color="auto"/>
              <w:right w:val="single" w:sz="4" w:space="0" w:color="auto"/>
            </w:tcBorders>
            <w:shd w:val="clear" w:color="auto" w:fill="FFFFFF"/>
          </w:tcPr>
          <w:p w:rsidR="00017C45" w:rsidRPr="00214962" w:rsidRDefault="00017C45" w:rsidP="006C07CC">
            <w:pPr>
              <w:widowControl w:val="0"/>
              <w:autoSpaceDE w:val="0"/>
              <w:autoSpaceDN w:val="0"/>
              <w:adjustRightInd w:val="0"/>
              <w:spacing w:after="0" w:line="360" w:lineRule="auto"/>
              <w:ind w:firstLine="709"/>
              <w:jc w:val="both"/>
              <w:rPr>
                <w:rFonts w:ascii="Arial" w:hAnsi="Arial" w:cs="Arial"/>
                <w:sz w:val="24"/>
                <w:szCs w:val="24"/>
              </w:rPr>
            </w:pPr>
          </w:p>
        </w:tc>
        <w:tc>
          <w:tcPr>
            <w:tcW w:w="1923" w:type="dxa"/>
            <w:tcBorders>
              <w:left w:val="single" w:sz="4" w:space="0" w:color="auto"/>
              <w:right w:val="single" w:sz="4" w:space="0" w:color="auto"/>
            </w:tcBorders>
            <w:shd w:val="clear" w:color="auto" w:fill="FFFFFF"/>
          </w:tcPr>
          <w:p w:rsidR="00017C45" w:rsidRPr="00214962" w:rsidRDefault="00017C45" w:rsidP="006C07CC">
            <w:pPr>
              <w:widowControl w:val="0"/>
              <w:autoSpaceDE w:val="0"/>
              <w:autoSpaceDN w:val="0"/>
              <w:adjustRightInd w:val="0"/>
              <w:spacing w:after="0" w:line="360" w:lineRule="auto"/>
              <w:ind w:firstLine="709"/>
              <w:jc w:val="both"/>
              <w:rPr>
                <w:rFonts w:ascii="Arial" w:hAnsi="Arial" w:cs="Arial"/>
                <w:sz w:val="24"/>
                <w:szCs w:val="24"/>
              </w:rPr>
            </w:pPr>
          </w:p>
        </w:tc>
        <w:tc>
          <w:tcPr>
            <w:tcW w:w="4785" w:type="dxa"/>
            <w:tcBorders>
              <w:left w:val="single" w:sz="4" w:space="0" w:color="auto"/>
              <w:right w:val="single" w:sz="4" w:space="0" w:color="auto"/>
            </w:tcBorders>
            <w:shd w:val="clear" w:color="auto" w:fill="FFFFFF"/>
          </w:tcPr>
          <w:p w:rsidR="00017C45" w:rsidRPr="00214962" w:rsidRDefault="00017C45" w:rsidP="006C07CC">
            <w:pPr>
              <w:widowControl w:val="0"/>
              <w:autoSpaceDE w:val="0"/>
              <w:autoSpaceDN w:val="0"/>
              <w:adjustRightInd w:val="0"/>
              <w:spacing w:after="0" w:line="360" w:lineRule="auto"/>
              <w:ind w:firstLine="709"/>
              <w:jc w:val="both"/>
              <w:rPr>
                <w:rFonts w:ascii="Arial" w:hAnsi="Arial" w:cs="Arial"/>
                <w:sz w:val="24"/>
                <w:szCs w:val="24"/>
              </w:rPr>
            </w:pPr>
          </w:p>
        </w:tc>
      </w:tr>
      <w:tr w:rsidR="00017C45" w:rsidRPr="00214962" w:rsidTr="006C07CC">
        <w:trPr>
          <w:trHeight w:val="20"/>
        </w:trPr>
        <w:tc>
          <w:tcPr>
            <w:tcW w:w="3401" w:type="dxa"/>
            <w:tcBorders>
              <w:left w:val="single" w:sz="4" w:space="0" w:color="auto"/>
              <w:right w:val="single" w:sz="4" w:space="0" w:color="auto"/>
            </w:tcBorders>
            <w:shd w:val="clear" w:color="auto" w:fill="FFFFFF"/>
          </w:tcPr>
          <w:p w:rsidR="00017C45" w:rsidRPr="00214962" w:rsidRDefault="00017C45" w:rsidP="006C07CC">
            <w:pPr>
              <w:widowControl w:val="0"/>
              <w:autoSpaceDE w:val="0"/>
              <w:autoSpaceDN w:val="0"/>
              <w:adjustRightInd w:val="0"/>
              <w:spacing w:after="0" w:line="360" w:lineRule="auto"/>
              <w:ind w:firstLine="709"/>
              <w:jc w:val="both"/>
              <w:rPr>
                <w:rFonts w:ascii="Arial" w:hAnsi="Arial" w:cs="Arial"/>
                <w:sz w:val="24"/>
                <w:szCs w:val="24"/>
              </w:rPr>
            </w:pPr>
          </w:p>
        </w:tc>
        <w:tc>
          <w:tcPr>
            <w:tcW w:w="1923" w:type="dxa"/>
            <w:tcBorders>
              <w:left w:val="single" w:sz="4" w:space="0" w:color="auto"/>
              <w:right w:val="single" w:sz="4" w:space="0" w:color="auto"/>
            </w:tcBorders>
            <w:shd w:val="clear" w:color="auto" w:fill="FFFFFF"/>
          </w:tcPr>
          <w:p w:rsidR="00017C45" w:rsidRPr="00214962" w:rsidRDefault="00017C45" w:rsidP="006C07CC">
            <w:pPr>
              <w:widowControl w:val="0"/>
              <w:autoSpaceDE w:val="0"/>
              <w:autoSpaceDN w:val="0"/>
              <w:adjustRightInd w:val="0"/>
              <w:spacing w:after="0" w:line="360" w:lineRule="auto"/>
              <w:ind w:firstLine="709"/>
              <w:jc w:val="both"/>
              <w:rPr>
                <w:rFonts w:ascii="Arial" w:hAnsi="Arial" w:cs="Arial"/>
                <w:sz w:val="24"/>
                <w:szCs w:val="24"/>
              </w:rPr>
            </w:pPr>
          </w:p>
        </w:tc>
        <w:tc>
          <w:tcPr>
            <w:tcW w:w="4785" w:type="dxa"/>
            <w:tcBorders>
              <w:left w:val="single" w:sz="4" w:space="0" w:color="auto"/>
              <w:right w:val="single" w:sz="4" w:space="0" w:color="auto"/>
            </w:tcBorders>
            <w:shd w:val="clear" w:color="auto" w:fill="FFFFFF"/>
          </w:tcPr>
          <w:p w:rsidR="00017C45" w:rsidRPr="00214962" w:rsidRDefault="00017C45" w:rsidP="006C07CC">
            <w:pPr>
              <w:widowControl w:val="0"/>
              <w:autoSpaceDE w:val="0"/>
              <w:autoSpaceDN w:val="0"/>
              <w:adjustRightInd w:val="0"/>
              <w:spacing w:after="0" w:line="360" w:lineRule="auto"/>
              <w:ind w:firstLine="709"/>
              <w:jc w:val="both"/>
              <w:rPr>
                <w:rFonts w:ascii="Arial" w:hAnsi="Arial" w:cs="Arial"/>
                <w:sz w:val="24"/>
                <w:szCs w:val="24"/>
              </w:rPr>
            </w:pPr>
          </w:p>
        </w:tc>
      </w:tr>
      <w:tr w:rsidR="00017C45" w:rsidRPr="00214962" w:rsidTr="006C07CC">
        <w:trPr>
          <w:trHeight w:val="20"/>
        </w:trPr>
        <w:tc>
          <w:tcPr>
            <w:tcW w:w="3401" w:type="dxa"/>
            <w:tcBorders>
              <w:left w:val="single" w:sz="4" w:space="0" w:color="auto"/>
              <w:right w:val="single" w:sz="4" w:space="0" w:color="auto"/>
            </w:tcBorders>
            <w:shd w:val="clear" w:color="auto" w:fill="FFFFFF"/>
          </w:tcPr>
          <w:p w:rsidR="00017C45" w:rsidRPr="00214962" w:rsidRDefault="00017C45" w:rsidP="006C07CC">
            <w:pPr>
              <w:widowControl w:val="0"/>
              <w:autoSpaceDE w:val="0"/>
              <w:autoSpaceDN w:val="0"/>
              <w:adjustRightInd w:val="0"/>
              <w:spacing w:after="0" w:line="360" w:lineRule="auto"/>
              <w:ind w:firstLine="709"/>
              <w:jc w:val="both"/>
              <w:rPr>
                <w:rFonts w:ascii="Arial" w:hAnsi="Arial" w:cs="Arial"/>
                <w:sz w:val="24"/>
                <w:szCs w:val="24"/>
              </w:rPr>
            </w:pPr>
          </w:p>
        </w:tc>
        <w:tc>
          <w:tcPr>
            <w:tcW w:w="1923" w:type="dxa"/>
            <w:tcBorders>
              <w:left w:val="single" w:sz="4" w:space="0" w:color="auto"/>
              <w:right w:val="single" w:sz="4" w:space="0" w:color="auto"/>
            </w:tcBorders>
            <w:shd w:val="clear" w:color="auto" w:fill="FFFFFF"/>
          </w:tcPr>
          <w:p w:rsidR="00017C45" w:rsidRPr="00214962" w:rsidRDefault="00017C45" w:rsidP="006C07CC">
            <w:pPr>
              <w:widowControl w:val="0"/>
              <w:autoSpaceDE w:val="0"/>
              <w:autoSpaceDN w:val="0"/>
              <w:adjustRightInd w:val="0"/>
              <w:spacing w:after="0" w:line="360" w:lineRule="auto"/>
              <w:ind w:firstLine="709"/>
              <w:jc w:val="both"/>
              <w:rPr>
                <w:rFonts w:ascii="Arial" w:hAnsi="Arial" w:cs="Arial"/>
                <w:sz w:val="24"/>
                <w:szCs w:val="24"/>
              </w:rPr>
            </w:pPr>
          </w:p>
        </w:tc>
        <w:tc>
          <w:tcPr>
            <w:tcW w:w="4785" w:type="dxa"/>
            <w:tcBorders>
              <w:left w:val="single" w:sz="4" w:space="0" w:color="auto"/>
              <w:right w:val="single" w:sz="4" w:space="0" w:color="auto"/>
            </w:tcBorders>
            <w:shd w:val="clear" w:color="auto" w:fill="FFFFFF"/>
          </w:tcPr>
          <w:p w:rsidR="00017C45" w:rsidRPr="00214962" w:rsidRDefault="00017C45" w:rsidP="006C07CC">
            <w:pPr>
              <w:widowControl w:val="0"/>
              <w:autoSpaceDE w:val="0"/>
              <w:autoSpaceDN w:val="0"/>
              <w:adjustRightInd w:val="0"/>
              <w:spacing w:after="0" w:line="360" w:lineRule="auto"/>
              <w:ind w:firstLine="709"/>
              <w:jc w:val="both"/>
              <w:rPr>
                <w:rFonts w:ascii="Arial" w:hAnsi="Arial" w:cs="Arial"/>
                <w:sz w:val="24"/>
                <w:szCs w:val="24"/>
              </w:rPr>
            </w:pPr>
          </w:p>
        </w:tc>
      </w:tr>
      <w:tr w:rsidR="00017C45" w:rsidRPr="00214962" w:rsidTr="006C07CC">
        <w:trPr>
          <w:trHeight w:val="20"/>
        </w:trPr>
        <w:tc>
          <w:tcPr>
            <w:tcW w:w="3401" w:type="dxa"/>
            <w:tcBorders>
              <w:left w:val="single" w:sz="4" w:space="0" w:color="auto"/>
              <w:right w:val="single" w:sz="4" w:space="0" w:color="auto"/>
            </w:tcBorders>
            <w:shd w:val="clear" w:color="auto" w:fill="FFFFFF"/>
          </w:tcPr>
          <w:p w:rsidR="00017C45" w:rsidRPr="00214962" w:rsidRDefault="00017C45" w:rsidP="006C07CC">
            <w:pPr>
              <w:widowControl w:val="0"/>
              <w:autoSpaceDE w:val="0"/>
              <w:autoSpaceDN w:val="0"/>
              <w:adjustRightInd w:val="0"/>
              <w:spacing w:after="0" w:line="360" w:lineRule="auto"/>
              <w:ind w:firstLine="709"/>
              <w:jc w:val="both"/>
              <w:rPr>
                <w:rFonts w:ascii="Arial" w:hAnsi="Arial" w:cs="Arial"/>
                <w:sz w:val="24"/>
                <w:szCs w:val="24"/>
              </w:rPr>
            </w:pPr>
          </w:p>
        </w:tc>
        <w:tc>
          <w:tcPr>
            <w:tcW w:w="1923" w:type="dxa"/>
            <w:tcBorders>
              <w:left w:val="single" w:sz="4" w:space="0" w:color="auto"/>
              <w:right w:val="single" w:sz="4" w:space="0" w:color="auto"/>
            </w:tcBorders>
            <w:shd w:val="clear" w:color="auto" w:fill="FFFFFF"/>
          </w:tcPr>
          <w:p w:rsidR="00017C45" w:rsidRPr="00214962" w:rsidRDefault="00017C45" w:rsidP="006C07CC">
            <w:pPr>
              <w:widowControl w:val="0"/>
              <w:autoSpaceDE w:val="0"/>
              <w:autoSpaceDN w:val="0"/>
              <w:adjustRightInd w:val="0"/>
              <w:spacing w:after="0" w:line="360" w:lineRule="auto"/>
              <w:ind w:firstLine="709"/>
              <w:jc w:val="both"/>
              <w:rPr>
                <w:rFonts w:ascii="Arial" w:hAnsi="Arial" w:cs="Arial"/>
                <w:sz w:val="24"/>
                <w:szCs w:val="24"/>
              </w:rPr>
            </w:pPr>
          </w:p>
        </w:tc>
        <w:tc>
          <w:tcPr>
            <w:tcW w:w="4785" w:type="dxa"/>
            <w:tcBorders>
              <w:left w:val="single" w:sz="4" w:space="0" w:color="auto"/>
              <w:right w:val="single" w:sz="4" w:space="0" w:color="auto"/>
            </w:tcBorders>
            <w:shd w:val="clear" w:color="auto" w:fill="FFFFFF"/>
          </w:tcPr>
          <w:p w:rsidR="00017C45" w:rsidRPr="00214962" w:rsidRDefault="00017C45" w:rsidP="006C07CC">
            <w:pPr>
              <w:widowControl w:val="0"/>
              <w:autoSpaceDE w:val="0"/>
              <w:autoSpaceDN w:val="0"/>
              <w:adjustRightInd w:val="0"/>
              <w:spacing w:after="0" w:line="360" w:lineRule="auto"/>
              <w:ind w:firstLine="709"/>
              <w:jc w:val="both"/>
              <w:rPr>
                <w:rFonts w:ascii="Arial" w:hAnsi="Arial" w:cs="Arial"/>
                <w:sz w:val="24"/>
                <w:szCs w:val="24"/>
              </w:rPr>
            </w:pPr>
          </w:p>
        </w:tc>
      </w:tr>
      <w:tr w:rsidR="00017C45" w:rsidRPr="00214962" w:rsidTr="006C07CC">
        <w:trPr>
          <w:trHeight w:val="20"/>
        </w:trPr>
        <w:tc>
          <w:tcPr>
            <w:tcW w:w="3401" w:type="dxa"/>
            <w:tcBorders>
              <w:left w:val="single" w:sz="4" w:space="0" w:color="auto"/>
              <w:right w:val="single" w:sz="4" w:space="0" w:color="auto"/>
            </w:tcBorders>
            <w:shd w:val="clear" w:color="auto" w:fill="FFFFFF"/>
          </w:tcPr>
          <w:p w:rsidR="00017C45" w:rsidRPr="00214962" w:rsidRDefault="00017C45" w:rsidP="006C07CC">
            <w:pPr>
              <w:widowControl w:val="0"/>
              <w:autoSpaceDE w:val="0"/>
              <w:autoSpaceDN w:val="0"/>
              <w:adjustRightInd w:val="0"/>
              <w:spacing w:after="0" w:line="360" w:lineRule="auto"/>
              <w:ind w:firstLine="709"/>
              <w:jc w:val="both"/>
              <w:rPr>
                <w:rFonts w:ascii="Arial" w:hAnsi="Arial" w:cs="Arial"/>
                <w:sz w:val="24"/>
                <w:szCs w:val="24"/>
              </w:rPr>
            </w:pPr>
          </w:p>
        </w:tc>
        <w:tc>
          <w:tcPr>
            <w:tcW w:w="1923" w:type="dxa"/>
            <w:tcBorders>
              <w:left w:val="single" w:sz="4" w:space="0" w:color="auto"/>
              <w:right w:val="single" w:sz="4" w:space="0" w:color="auto"/>
            </w:tcBorders>
            <w:shd w:val="clear" w:color="auto" w:fill="FFFFFF"/>
          </w:tcPr>
          <w:p w:rsidR="00017C45" w:rsidRPr="00214962" w:rsidRDefault="00017C45" w:rsidP="006C07CC">
            <w:pPr>
              <w:widowControl w:val="0"/>
              <w:autoSpaceDE w:val="0"/>
              <w:autoSpaceDN w:val="0"/>
              <w:adjustRightInd w:val="0"/>
              <w:spacing w:after="0" w:line="360" w:lineRule="auto"/>
              <w:ind w:firstLine="709"/>
              <w:jc w:val="both"/>
              <w:rPr>
                <w:rFonts w:ascii="Arial" w:hAnsi="Arial" w:cs="Arial"/>
                <w:sz w:val="24"/>
                <w:szCs w:val="24"/>
              </w:rPr>
            </w:pPr>
          </w:p>
        </w:tc>
        <w:tc>
          <w:tcPr>
            <w:tcW w:w="4785" w:type="dxa"/>
            <w:tcBorders>
              <w:left w:val="single" w:sz="4" w:space="0" w:color="auto"/>
              <w:right w:val="single" w:sz="4" w:space="0" w:color="auto"/>
            </w:tcBorders>
            <w:shd w:val="clear" w:color="auto" w:fill="FFFFFF"/>
          </w:tcPr>
          <w:p w:rsidR="00017C45" w:rsidRPr="00214962" w:rsidRDefault="00017C45" w:rsidP="006C07CC">
            <w:pPr>
              <w:widowControl w:val="0"/>
              <w:autoSpaceDE w:val="0"/>
              <w:autoSpaceDN w:val="0"/>
              <w:adjustRightInd w:val="0"/>
              <w:spacing w:after="0" w:line="360" w:lineRule="auto"/>
              <w:ind w:firstLine="709"/>
              <w:jc w:val="both"/>
              <w:rPr>
                <w:rFonts w:ascii="Arial" w:hAnsi="Arial" w:cs="Arial"/>
                <w:sz w:val="24"/>
                <w:szCs w:val="24"/>
              </w:rPr>
            </w:pPr>
          </w:p>
        </w:tc>
      </w:tr>
      <w:tr w:rsidR="00017C45" w:rsidRPr="00214962" w:rsidTr="006C07CC">
        <w:trPr>
          <w:trHeight w:val="20"/>
        </w:trPr>
        <w:tc>
          <w:tcPr>
            <w:tcW w:w="3401" w:type="dxa"/>
            <w:tcBorders>
              <w:left w:val="single" w:sz="4" w:space="0" w:color="auto"/>
              <w:right w:val="single" w:sz="4" w:space="0" w:color="auto"/>
            </w:tcBorders>
            <w:shd w:val="clear" w:color="auto" w:fill="FFFFFF"/>
          </w:tcPr>
          <w:p w:rsidR="00017C45" w:rsidRPr="00214962" w:rsidRDefault="00017C45" w:rsidP="006C07CC">
            <w:pPr>
              <w:widowControl w:val="0"/>
              <w:autoSpaceDE w:val="0"/>
              <w:autoSpaceDN w:val="0"/>
              <w:adjustRightInd w:val="0"/>
              <w:spacing w:after="0" w:line="360" w:lineRule="auto"/>
              <w:ind w:firstLine="709"/>
              <w:jc w:val="both"/>
              <w:rPr>
                <w:rFonts w:ascii="Arial" w:hAnsi="Arial" w:cs="Arial"/>
                <w:sz w:val="24"/>
                <w:szCs w:val="24"/>
              </w:rPr>
            </w:pPr>
          </w:p>
        </w:tc>
        <w:tc>
          <w:tcPr>
            <w:tcW w:w="1923" w:type="dxa"/>
            <w:tcBorders>
              <w:left w:val="single" w:sz="4" w:space="0" w:color="auto"/>
              <w:right w:val="single" w:sz="4" w:space="0" w:color="auto"/>
            </w:tcBorders>
            <w:shd w:val="clear" w:color="auto" w:fill="FFFFFF"/>
          </w:tcPr>
          <w:p w:rsidR="00017C45" w:rsidRPr="00214962" w:rsidRDefault="00017C45" w:rsidP="006C07CC">
            <w:pPr>
              <w:widowControl w:val="0"/>
              <w:autoSpaceDE w:val="0"/>
              <w:autoSpaceDN w:val="0"/>
              <w:adjustRightInd w:val="0"/>
              <w:spacing w:after="0" w:line="360" w:lineRule="auto"/>
              <w:ind w:firstLine="709"/>
              <w:jc w:val="both"/>
              <w:rPr>
                <w:rFonts w:ascii="Arial" w:hAnsi="Arial" w:cs="Arial"/>
                <w:sz w:val="24"/>
                <w:szCs w:val="24"/>
              </w:rPr>
            </w:pPr>
          </w:p>
        </w:tc>
        <w:tc>
          <w:tcPr>
            <w:tcW w:w="4785" w:type="dxa"/>
            <w:tcBorders>
              <w:left w:val="single" w:sz="4" w:space="0" w:color="auto"/>
              <w:right w:val="single" w:sz="4" w:space="0" w:color="auto"/>
            </w:tcBorders>
            <w:shd w:val="clear" w:color="auto" w:fill="FFFFFF"/>
          </w:tcPr>
          <w:p w:rsidR="00017C45" w:rsidRPr="00214962" w:rsidRDefault="00017C45" w:rsidP="006C07CC">
            <w:pPr>
              <w:widowControl w:val="0"/>
              <w:autoSpaceDE w:val="0"/>
              <w:autoSpaceDN w:val="0"/>
              <w:adjustRightInd w:val="0"/>
              <w:spacing w:after="0" w:line="360" w:lineRule="auto"/>
              <w:ind w:firstLine="709"/>
              <w:jc w:val="both"/>
              <w:rPr>
                <w:rFonts w:ascii="Arial" w:hAnsi="Arial" w:cs="Arial"/>
                <w:sz w:val="24"/>
                <w:szCs w:val="24"/>
              </w:rPr>
            </w:pPr>
          </w:p>
        </w:tc>
      </w:tr>
      <w:tr w:rsidR="00017C45" w:rsidRPr="00214962" w:rsidTr="006C07CC">
        <w:trPr>
          <w:trHeight w:val="20"/>
        </w:trPr>
        <w:tc>
          <w:tcPr>
            <w:tcW w:w="3401" w:type="dxa"/>
            <w:tcBorders>
              <w:left w:val="single" w:sz="4" w:space="0" w:color="auto"/>
              <w:right w:val="single" w:sz="4" w:space="0" w:color="auto"/>
            </w:tcBorders>
            <w:shd w:val="clear" w:color="auto" w:fill="FFFFFF"/>
          </w:tcPr>
          <w:p w:rsidR="00017C45" w:rsidRPr="00214962" w:rsidRDefault="00017C45" w:rsidP="006C07CC">
            <w:pPr>
              <w:widowControl w:val="0"/>
              <w:autoSpaceDE w:val="0"/>
              <w:autoSpaceDN w:val="0"/>
              <w:adjustRightInd w:val="0"/>
              <w:spacing w:after="0" w:line="360" w:lineRule="auto"/>
              <w:ind w:firstLine="709"/>
              <w:jc w:val="both"/>
              <w:rPr>
                <w:rFonts w:ascii="Arial" w:hAnsi="Arial" w:cs="Arial"/>
                <w:sz w:val="24"/>
                <w:szCs w:val="24"/>
              </w:rPr>
            </w:pPr>
          </w:p>
        </w:tc>
        <w:tc>
          <w:tcPr>
            <w:tcW w:w="1923" w:type="dxa"/>
            <w:tcBorders>
              <w:left w:val="single" w:sz="4" w:space="0" w:color="auto"/>
              <w:right w:val="single" w:sz="4" w:space="0" w:color="auto"/>
            </w:tcBorders>
            <w:shd w:val="clear" w:color="auto" w:fill="FFFFFF"/>
          </w:tcPr>
          <w:p w:rsidR="00017C45" w:rsidRPr="00214962" w:rsidRDefault="00017C45" w:rsidP="006C07CC">
            <w:pPr>
              <w:widowControl w:val="0"/>
              <w:autoSpaceDE w:val="0"/>
              <w:autoSpaceDN w:val="0"/>
              <w:adjustRightInd w:val="0"/>
              <w:spacing w:after="0" w:line="360" w:lineRule="auto"/>
              <w:ind w:firstLine="709"/>
              <w:jc w:val="both"/>
              <w:rPr>
                <w:rFonts w:ascii="Arial" w:hAnsi="Arial" w:cs="Arial"/>
                <w:sz w:val="24"/>
                <w:szCs w:val="24"/>
              </w:rPr>
            </w:pPr>
          </w:p>
        </w:tc>
        <w:tc>
          <w:tcPr>
            <w:tcW w:w="4785" w:type="dxa"/>
            <w:tcBorders>
              <w:left w:val="single" w:sz="4" w:space="0" w:color="auto"/>
              <w:right w:val="single" w:sz="4" w:space="0" w:color="auto"/>
            </w:tcBorders>
            <w:shd w:val="clear" w:color="auto" w:fill="FFFFFF"/>
          </w:tcPr>
          <w:p w:rsidR="00017C45" w:rsidRPr="00214962" w:rsidRDefault="00017C45" w:rsidP="006C07CC">
            <w:pPr>
              <w:widowControl w:val="0"/>
              <w:autoSpaceDE w:val="0"/>
              <w:autoSpaceDN w:val="0"/>
              <w:adjustRightInd w:val="0"/>
              <w:spacing w:after="0" w:line="360" w:lineRule="auto"/>
              <w:ind w:firstLine="709"/>
              <w:jc w:val="both"/>
              <w:rPr>
                <w:rFonts w:ascii="Arial" w:hAnsi="Arial" w:cs="Arial"/>
                <w:sz w:val="24"/>
                <w:szCs w:val="24"/>
              </w:rPr>
            </w:pPr>
          </w:p>
        </w:tc>
      </w:tr>
      <w:tr w:rsidR="00017C45" w:rsidRPr="00214962" w:rsidTr="006C07CC">
        <w:trPr>
          <w:trHeight w:val="20"/>
        </w:trPr>
        <w:tc>
          <w:tcPr>
            <w:tcW w:w="3401" w:type="dxa"/>
            <w:tcBorders>
              <w:left w:val="single" w:sz="4" w:space="0" w:color="auto"/>
              <w:right w:val="single" w:sz="4" w:space="0" w:color="auto"/>
            </w:tcBorders>
            <w:shd w:val="clear" w:color="auto" w:fill="FFFFFF"/>
          </w:tcPr>
          <w:p w:rsidR="00017C45" w:rsidRPr="00214962" w:rsidRDefault="00017C45" w:rsidP="006C07CC">
            <w:pPr>
              <w:widowControl w:val="0"/>
              <w:autoSpaceDE w:val="0"/>
              <w:autoSpaceDN w:val="0"/>
              <w:adjustRightInd w:val="0"/>
              <w:spacing w:after="0" w:line="360" w:lineRule="auto"/>
              <w:ind w:firstLine="709"/>
              <w:jc w:val="both"/>
              <w:rPr>
                <w:rFonts w:ascii="Arial" w:hAnsi="Arial" w:cs="Arial"/>
                <w:sz w:val="24"/>
                <w:szCs w:val="24"/>
              </w:rPr>
            </w:pPr>
          </w:p>
        </w:tc>
        <w:tc>
          <w:tcPr>
            <w:tcW w:w="1923" w:type="dxa"/>
            <w:tcBorders>
              <w:left w:val="single" w:sz="4" w:space="0" w:color="auto"/>
              <w:right w:val="single" w:sz="4" w:space="0" w:color="auto"/>
            </w:tcBorders>
            <w:shd w:val="clear" w:color="auto" w:fill="FFFFFF"/>
          </w:tcPr>
          <w:p w:rsidR="00017C45" w:rsidRPr="00214962" w:rsidRDefault="00017C45" w:rsidP="006C07CC">
            <w:pPr>
              <w:widowControl w:val="0"/>
              <w:autoSpaceDE w:val="0"/>
              <w:autoSpaceDN w:val="0"/>
              <w:adjustRightInd w:val="0"/>
              <w:spacing w:after="0" w:line="360" w:lineRule="auto"/>
              <w:ind w:firstLine="709"/>
              <w:jc w:val="both"/>
              <w:rPr>
                <w:rFonts w:ascii="Arial" w:hAnsi="Arial" w:cs="Arial"/>
                <w:sz w:val="24"/>
                <w:szCs w:val="24"/>
              </w:rPr>
            </w:pPr>
          </w:p>
        </w:tc>
        <w:tc>
          <w:tcPr>
            <w:tcW w:w="4785" w:type="dxa"/>
            <w:tcBorders>
              <w:left w:val="single" w:sz="4" w:space="0" w:color="auto"/>
              <w:right w:val="single" w:sz="4" w:space="0" w:color="auto"/>
            </w:tcBorders>
            <w:shd w:val="clear" w:color="auto" w:fill="FFFFFF"/>
          </w:tcPr>
          <w:p w:rsidR="00017C45" w:rsidRPr="00214962" w:rsidRDefault="00017C45" w:rsidP="006C07CC">
            <w:pPr>
              <w:widowControl w:val="0"/>
              <w:autoSpaceDE w:val="0"/>
              <w:autoSpaceDN w:val="0"/>
              <w:adjustRightInd w:val="0"/>
              <w:spacing w:after="0" w:line="360" w:lineRule="auto"/>
              <w:ind w:firstLine="709"/>
              <w:jc w:val="both"/>
              <w:rPr>
                <w:rFonts w:ascii="Arial" w:hAnsi="Arial" w:cs="Arial"/>
                <w:sz w:val="24"/>
                <w:szCs w:val="24"/>
              </w:rPr>
            </w:pPr>
          </w:p>
        </w:tc>
      </w:tr>
      <w:tr w:rsidR="00017C45" w:rsidRPr="00214962" w:rsidTr="006C07CC">
        <w:trPr>
          <w:trHeight w:val="20"/>
        </w:trPr>
        <w:tc>
          <w:tcPr>
            <w:tcW w:w="3401" w:type="dxa"/>
            <w:tcBorders>
              <w:left w:val="single" w:sz="4" w:space="0" w:color="auto"/>
              <w:bottom w:val="single" w:sz="4" w:space="0" w:color="auto"/>
              <w:right w:val="single" w:sz="4" w:space="0" w:color="auto"/>
            </w:tcBorders>
            <w:shd w:val="clear" w:color="auto" w:fill="FFFFFF"/>
          </w:tcPr>
          <w:p w:rsidR="00017C45" w:rsidRPr="00214962" w:rsidRDefault="00017C45" w:rsidP="006C07CC">
            <w:pPr>
              <w:widowControl w:val="0"/>
              <w:autoSpaceDE w:val="0"/>
              <w:autoSpaceDN w:val="0"/>
              <w:adjustRightInd w:val="0"/>
              <w:spacing w:after="0" w:line="360" w:lineRule="auto"/>
              <w:ind w:firstLine="709"/>
              <w:jc w:val="both"/>
              <w:rPr>
                <w:rFonts w:ascii="Arial" w:hAnsi="Arial" w:cs="Arial"/>
                <w:sz w:val="24"/>
                <w:szCs w:val="24"/>
              </w:rPr>
            </w:pPr>
          </w:p>
        </w:tc>
        <w:tc>
          <w:tcPr>
            <w:tcW w:w="1923" w:type="dxa"/>
            <w:tcBorders>
              <w:left w:val="single" w:sz="4" w:space="0" w:color="auto"/>
              <w:bottom w:val="single" w:sz="4" w:space="0" w:color="auto"/>
              <w:right w:val="single" w:sz="4" w:space="0" w:color="auto"/>
            </w:tcBorders>
            <w:shd w:val="clear" w:color="auto" w:fill="FFFFFF"/>
          </w:tcPr>
          <w:p w:rsidR="00017C45" w:rsidRPr="00214962" w:rsidRDefault="00017C45" w:rsidP="006C07CC">
            <w:pPr>
              <w:widowControl w:val="0"/>
              <w:autoSpaceDE w:val="0"/>
              <w:autoSpaceDN w:val="0"/>
              <w:adjustRightInd w:val="0"/>
              <w:spacing w:after="0" w:line="360" w:lineRule="auto"/>
              <w:ind w:firstLine="709"/>
              <w:jc w:val="both"/>
              <w:rPr>
                <w:rFonts w:ascii="Arial" w:hAnsi="Arial" w:cs="Arial"/>
                <w:sz w:val="24"/>
                <w:szCs w:val="24"/>
              </w:rPr>
            </w:pPr>
          </w:p>
        </w:tc>
        <w:tc>
          <w:tcPr>
            <w:tcW w:w="4785" w:type="dxa"/>
            <w:tcBorders>
              <w:left w:val="single" w:sz="4" w:space="0" w:color="auto"/>
              <w:bottom w:val="single" w:sz="4" w:space="0" w:color="auto"/>
              <w:right w:val="single" w:sz="4" w:space="0" w:color="auto"/>
            </w:tcBorders>
            <w:shd w:val="clear" w:color="auto" w:fill="FFFFFF"/>
          </w:tcPr>
          <w:p w:rsidR="00017C45" w:rsidRPr="00214962" w:rsidRDefault="00017C45" w:rsidP="006C07CC">
            <w:pPr>
              <w:widowControl w:val="0"/>
              <w:autoSpaceDE w:val="0"/>
              <w:autoSpaceDN w:val="0"/>
              <w:adjustRightInd w:val="0"/>
              <w:spacing w:after="0" w:line="360" w:lineRule="auto"/>
              <w:ind w:firstLine="709"/>
              <w:jc w:val="both"/>
              <w:rPr>
                <w:rFonts w:ascii="Arial" w:hAnsi="Arial" w:cs="Arial"/>
                <w:sz w:val="24"/>
                <w:szCs w:val="24"/>
              </w:rPr>
            </w:pPr>
          </w:p>
        </w:tc>
      </w:tr>
    </w:tbl>
    <w:p w:rsidR="00017C45" w:rsidRDefault="00017C45" w:rsidP="00017C45">
      <w:pPr>
        <w:spacing w:after="0" w:line="360" w:lineRule="auto"/>
        <w:ind w:firstLine="709"/>
        <w:jc w:val="both"/>
        <w:rPr>
          <w:rFonts w:ascii="Arial" w:hAnsi="Arial" w:cs="Arial"/>
          <w:sz w:val="24"/>
          <w:szCs w:val="24"/>
        </w:rPr>
      </w:pPr>
    </w:p>
    <w:p w:rsidR="00017C45" w:rsidRDefault="00017C45" w:rsidP="00017C45">
      <w:pPr>
        <w:spacing w:after="0" w:line="360" w:lineRule="auto"/>
        <w:ind w:firstLine="709"/>
        <w:jc w:val="both"/>
        <w:rPr>
          <w:rFonts w:ascii="Arial" w:hAnsi="Arial" w:cs="Arial"/>
          <w:sz w:val="24"/>
          <w:szCs w:val="24"/>
        </w:rPr>
      </w:pPr>
    </w:p>
    <w:p w:rsidR="00017C45" w:rsidRPr="00214962" w:rsidRDefault="00017C45" w:rsidP="00017C45">
      <w:pPr>
        <w:spacing w:after="0" w:line="360" w:lineRule="auto"/>
        <w:ind w:firstLine="709"/>
        <w:jc w:val="both"/>
        <w:rPr>
          <w:rFonts w:ascii="Arial" w:hAnsi="Arial" w:cs="Arial"/>
          <w:sz w:val="24"/>
          <w:szCs w:val="24"/>
        </w:rPr>
      </w:pPr>
    </w:p>
    <w:p w:rsidR="00017C45" w:rsidRPr="00214962" w:rsidRDefault="00017C45" w:rsidP="00017C45">
      <w:pPr>
        <w:spacing w:after="0" w:line="360" w:lineRule="auto"/>
        <w:ind w:firstLine="709"/>
        <w:jc w:val="both"/>
        <w:rPr>
          <w:rFonts w:ascii="Arial" w:eastAsia="Times New Roman" w:hAnsi="Arial" w:cs="Arial"/>
          <w:sz w:val="24"/>
          <w:szCs w:val="24"/>
          <w:lang w:val="en-US" w:eastAsia="ar-SA"/>
        </w:rPr>
      </w:pPr>
      <w:r w:rsidRPr="00FB66F4">
        <w:rPr>
          <w:rFonts w:ascii="Arial" w:eastAsia="Times New Roman" w:hAnsi="Arial" w:cs="Arial"/>
          <w:sz w:val="24"/>
          <w:szCs w:val="24"/>
          <w:lang w:eastAsia="ru-RU"/>
        </w:rPr>
        <w:lastRenderedPageBreak/>
        <w:t>4</w:t>
      </w:r>
      <w:r w:rsidRPr="00214962">
        <w:rPr>
          <w:rFonts w:ascii="Arial" w:eastAsia="Times New Roman" w:hAnsi="Arial" w:cs="Arial"/>
          <w:sz w:val="24"/>
          <w:szCs w:val="24"/>
          <w:lang w:val="en-US" w:eastAsia="ru-RU"/>
        </w:rPr>
        <w:t> </w:t>
      </w:r>
      <w:r w:rsidRPr="00214962">
        <w:rPr>
          <w:rFonts w:ascii="Arial" w:eastAsia="Times New Roman" w:hAnsi="Arial" w:cs="Arial"/>
          <w:sz w:val="24"/>
          <w:szCs w:val="24"/>
          <w:lang w:eastAsia="ru-RU"/>
        </w:rPr>
        <w:t xml:space="preserve">Настоящий стандарт </w:t>
      </w:r>
      <w:r w:rsidRPr="00214962">
        <w:rPr>
          <w:rFonts w:ascii="Arial" w:eastAsia="Times New Roman" w:hAnsi="Arial" w:cs="Arial"/>
          <w:sz w:val="24"/>
          <w:szCs w:val="24"/>
          <w:lang w:eastAsia="ar-SA"/>
        </w:rPr>
        <w:t xml:space="preserve">идентичен международному </w:t>
      </w:r>
      <w:r>
        <w:rPr>
          <w:rFonts w:ascii="Arial" w:eastAsia="Times New Roman" w:hAnsi="Arial" w:cs="Arial"/>
          <w:sz w:val="24"/>
          <w:szCs w:val="24"/>
          <w:lang w:eastAsia="ar-SA"/>
        </w:rPr>
        <w:t>документу</w:t>
      </w:r>
      <w:r w:rsidRPr="00214962">
        <w:rPr>
          <w:rFonts w:ascii="Arial" w:eastAsia="Times New Roman" w:hAnsi="Arial" w:cs="Arial"/>
          <w:sz w:val="24"/>
          <w:szCs w:val="24"/>
          <w:lang w:eastAsia="ar-SA"/>
        </w:rPr>
        <w:t xml:space="preserve"> IEC</w:t>
      </w:r>
      <w:r>
        <w:rPr>
          <w:rFonts w:ascii="Arial" w:eastAsia="Times New Roman" w:hAnsi="Arial" w:cs="Arial"/>
          <w:sz w:val="24"/>
          <w:szCs w:val="24"/>
          <w:lang w:eastAsia="ar-SA"/>
        </w:rPr>
        <w:t>/</w:t>
      </w:r>
      <w:r>
        <w:rPr>
          <w:rFonts w:ascii="Arial" w:eastAsia="Times New Roman" w:hAnsi="Arial" w:cs="Arial"/>
          <w:sz w:val="24"/>
          <w:szCs w:val="24"/>
          <w:lang w:val="en-US" w:eastAsia="ar-SA"/>
        </w:rPr>
        <w:t>TR</w:t>
      </w:r>
      <w:r w:rsidRPr="00214962">
        <w:rPr>
          <w:rFonts w:ascii="Arial" w:eastAsia="Times New Roman" w:hAnsi="Arial" w:cs="Arial"/>
          <w:sz w:val="24"/>
          <w:szCs w:val="24"/>
          <w:lang w:eastAsia="ar-SA"/>
        </w:rPr>
        <w:t xml:space="preserve"> 60825–8:20</w:t>
      </w:r>
      <w:r>
        <w:rPr>
          <w:rFonts w:ascii="Arial" w:eastAsia="Times New Roman" w:hAnsi="Arial" w:cs="Arial"/>
          <w:sz w:val="24"/>
          <w:szCs w:val="24"/>
          <w:lang w:eastAsia="ar-SA"/>
        </w:rPr>
        <w:t xml:space="preserve">22 </w:t>
      </w:r>
      <w:r w:rsidRPr="00214962">
        <w:rPr>
          <w:rFonts w:ascii="Arial" w:eastAsia="Times New Roman" w:hAnsi="Arial" w:cs="Arial"/>
          <w:sz w:val="24"/>
          <w:szCs w:val="24"/>
          <w:lang w:eastAsia="ar-SA"/>
        </w:rPr>
        <w:t>«Безопасность лазерной аппаратуры. Часть</w:t>
      </w:r>
      <w:r w:rsidRPr="00214962">
        <w:rPr>
          <w:rFonts w:ascii="Arial" w:eastAsia="Times New Roman" w:hAnsi="Arial" w:cs="Arial"/>
          <w:sz w:val="24"/>
          <w:szCs w:val="24"/>
          <w:lang w:val="en-US" w:eastAsia="ar-SA"/>
        </w:rPr>
        <w:t xml:space="preserve"> 8. </w:t>
      </w:r>
      <w:r w:rsidRPr="00214962">
        <w:rPr>
          <w:rFonts w:ascii="Arial" w:eastAsia="Times New Roman" w:hAnsi="Arial" w:cs="Arial"/>
          <w:sz w:val="24"/>
          <w:szCs w:val="24"/>
          <w:lang w:eastAsia="ar-SA"/>
        </w:rPr>
        <w:t>Рекомендации</w:t>
      </w:r>
      <w:r w:rsidRPr="00214962">
        <w:rPr>
          <w:rFonts w:ascii="Arial" w:eastAsia="Times New Roman" w:hAnsi="Arial" w:cs="Arial"/>
          <w:sz w:val="24"/>
          <w:szCs w:val="24"/>
          <w:lang w:val="en-US" w:eastAsia="ar-SA"/>
        </w:rPr>
        <w:t xml:space="preserve"> </w:t>
      </w:r>
      <w:r w:rsidRPr="00214962">
        <w:rPr>
          <w:rFonts w:ascii="Arial" w:eastAsia="Times New Roman" w:hAnsi="Arial" w:cs="Arial"/>
          <w:sz w:val="24"/>
          <w:szCs w:val="24"/>
          <w:lang w:eastAsia="ar-SA"/>
        </w:rPr>
        <w:t>по</w:t>
      </w:r>
      <w:r w:rsidRPr="00214962">
        <w:rPr>
          <w:rFonts w:ascii="Arial" w:eastAsia="Times New Roman" w:hAnsi="Arial" w:cs="Arial"/>
          <w:sz w:val="24"/>
          <w:szCs w:val="24"/>
          <w:lang w:val="en-US" w:eastAsia="ar-SA"/>
        </w:rPr>
        <w:t xml:space="preserve"> </w:t>
      </w:r>
      <w:r w:rsidRPr="00214962">
        <w:rPr>
          <w:rFonts w:ascii="Arial" w:eastAsia="Times New Roman" w:hAnsi="Arial" w:cs="Arial"/>
          <w:sz w:val="24"/>
          <w:szCs w:val="24"/>
          <w:lang w:eastAsia="ar-SA"/>
        </w:rPr>
        <w:t>безопасному</w:t>
      </w:r>
      <w:r w:rsidRPr="00214962">
        <w:rPr>
          <w:rFonts w:ascii="Arial" w:eastAsia="Times New Roman" w:hAnsi="Arial" w:cs="Arial"/>
          <w:sz w:val="24"/>
          <w:szCs w:val="24"/>
          <w:lang w:val="en-US" w:eastAsia="ar-SA"/>
        </w:rPr>
        <w:t xml:space="preserve"> </w:t>
      </w:r>
      <w:r w:rsidRPr="00214962">
        <w:rPr>
          <w:rFonts w:ascii="Arial" w:eastAsia="Times New Roman" w:hAnsi="Arial" w:cs="Arial"/>
          <w:sz w:val="24"/>
          <w:szCs w:val="24"/>
          <w:lang w:eastAsia="ar-SA"/>
        </w:rPr>
        <w:t>использованию</w:t>
      </w:r>
      <w:r w:rsidRPr="00214962">
        <w:rPr>
          <w:rFonts w:ascii="Arial" w:eastAsia="Times New Roman" w:hAnsi="Arial" w:cs="Arial"/>
          <w:sz w:val="24"/>
          <w:szCs w:val="24"/>
          <w:lang w:val="en-US" w:eastAsia="ar-SA"/>
        </w:rPr>
        <w:t xml:space="preserve"> </w:t>
      </w:r>
      <w:r w:rsidRPr="00214962">
        <w:rPr>
          <w:rFonts w:ascii="Arial" w:eastAsia="Times New Roman" w:hAnsi="Arial" w:cs="Arial"/>
          <w:sz w:val="24"/>
          <w:szCs w:val="24"/>
          <w:lang w:eastAsia="ar-SA"/>
        </w:rPr>
        <w:t>лазерных</w:t>
      </w:r>
      <w:r w:rsidRPr="00214962">
        <w:rPr>
          <w:rFonts w:ascii="Arial" w:eastAsia="Times New Roman" w:hAnsi="Arial" w:cs="Arial"/>
          <w:sz w:val="24"/>
          <w:szCs w:val="24"/>
          <w:lang w:val="en-US" w:eastAsia="ar-SA"/>
        </w:rPr>
        <w:t xml:space="preserve"> </w:t>
      </w:r>
      <w:r w:rsidRPr="00214962">
        <w:rPr>
          <w:rFonts w:ascii="Arial" w:eastAsia="Times New Roman" w:hAnsi="Arial" w:cs="Arial"/>
          <w:sz w:val="24"/>
          <w:szCs w:val="24"/>
          <w:lang w:eastAsia="ar-SA"/>
        </w:rPr>
        <w:t>лучей</w:t>
      </w:r>
      <w:r w:rsidRPr="00214962">
        <w:rPr>
          <w:rFonts w:ascii="Arial" w:eastAsia="Times New Roman" w:hAnsi="Arial" w:cs="Arial"/>
          <w:sz w:val="24"/>
          <w:szCs w:val="24"/>
          <w:lang w:val="en-US" w:eastAsia="ar-SA"/>
        </w:rPr>
        <w:t xml:space="preserve"> </w:t>
      </w:r>
      <w:r w:rsidRPr="00214962">
        <w:rPr>
          <w:rFonts w:ascii="Arial" w:eastAsia="Times New Roman" w:hAnsi="Arial" w:cs="Arial"/>
          <w:sz w:val="24"/>
          <w:szCs w:val="24"/>
          <w:lang w:eastAsia="ar-SA"/>
        </w:rPr>
        <w:t>на</w:t>
      </w:r>
      <w:r w:rsidRPr="00214962">
        <w:rPr>
          <w:rFonts w:ascii="Arial" w:eastAsia="Times New Roman" w:hAnsi="Arial" w:cs="Arial"/>
          <w:sz w:val="24"/>
          <w:szCs w:val="24"/>
          <w:lang w:val="en-US" w:eastAsia="ar-SA"/>
        </w:rPr>
        <w:t xml:space="preserve"> </w:t>
      </w:r>
      <w:r w:rsidRPr="00214962">
        <w:rPr>
          <w:rFonts w:ascii="Arial" w:eastAsia="Times New Roman" w:hAnsi="Arial" w:cs="Arial"/>
          <w:sz w:val="24"/>
          <w:szCs w:val="24"/>
          <w:lang w:eastAsia="ar-SA"/>
        </w:rPr>
        <w:t>людях</w:t>
      </w:r>
      <w:r w:rsidRPr="00214962">
        <w:rPr>
          <w:rFonts w:ascii="Arial" w:eastAsia="Times New Roman" w:hAnsi="Arial" w:cs="Arial"/>
          <w:sz w:val="24"/>
          <w:szCs w:val="24"/>
          <w:lang w:val="en-US" w:eastAsia="ar-SA"/>
        </w:rPr>
        <w:t xml:space="preserve"> («Safety of laser products – Part 8: Guidelines for the safe use of lasers on humans», IDT).</w:t>
      </w:r>
    </w:p>
    <w:p w:rsidR="00017C45" w:rsidRPr="00214962" w:rsidRDefault="00017C45" w:rsidP="00017C45">
      <w:pPr>
        <w:suppressAutoHyphens/>
        <w:spacing w:after="0" w:line="360" w:lineRule="auto"/>
        <w:ind w:firstLine="709"/>
        <w:jc w:val="both"/>
        <w:rPr>
          <w:rFonts w:ascii="Arial" w:eastAsia="Times New Roman" w:hAnsi="Arial" w:cs="Arial"/>
          <w:sz w:val="24"/>
          <w:szCs w:val="24"/>
          <w:lang w:eastAsia="ru-RU"/>
        </w:rPr>
      </w:pPr>
      <w:r w:rsidRPr="00214962">
        <w:rPr>
          <w:rFonts w:ascii="Arial" w:eastAsia="Times New Roman" w:hAnsi="Arial" w:cs="Arial"/>
          <w:sz w:val="24"/>
          <w:szCs w:val="24"/>
          <w:lang w:eastAsia="ru-RU"/>
        </w:rPr>
        <w:t xml:space="preserve">Международный </w:t>
      </w:r>
      <w:r>
        <w:rPr>
          <w:rFonts w:ascii="Arial" w:eastAsia="Times New Roman" w:hAnsi="Arial" w:cs="Arial"/>
          <w:sz w:val="24"/>
          <w:szCs w:val="24"/>
          <w:lang w:eastAsia="ru-RU"/>
        </w:rPr>
        <w:t>документ</w:t>
      </w:r>
      <w:r w:rsidRPr="00214962">
        <w:rPr>
          <w:rFonts w:ascii="Arial" w:eastAsia="Times New Roman" w:hAnsi="Arial" w:cs="Arial"/>
          <w:sz w:val="24"/>
          <w:szCs w:val="24"/>
          <w:lang w:eastAsia="ru-RU"/>
        </w:rPr>
        <w:t xml:space="preserve"> разработан техническим комитетом IEC/TC 76 «Optical radiation safety and laser equipment (Безопасность оптического излучения и лазерное оборудование)» Международной электротехнической комиссией (IEC).</w:t>
      </w:r>
    </w:p>
    <w:p w:rsidR="00017C45" w:rsidRPr="00214962" w:rsidRDefault="00017C45" w:rsidP="00017C45">
      <w:pPr>
        <w:spacing w:after="0" w:line="360" w:lineRule="auto"/>
        <w:ind w:firstLine="709"/>
        <w:jc w:val="both"/>
        <w:rPr>
          <w:rFonts w:ascii="Arial" w:eastAsia="Times New Roman" w:hAnsi="Arial" w:cs="Arial"/>
          <w:sz w:val="24"/>
          <w:szCs w:val="24"/>
          <w:lang w:eastAsia="ru-RU"/>
        </w:rPr>
      </w:pPr>
      <w:r w:rsidRPr="00214962">
        <w:rPr>
          <w:rFonts w:ascii="Arial" w:eastAsia="Times New Roman" w:hAnsi="Arial" w:cs="Arial"/>
          <w:sz w:val="24"/>
          <w:szCs w:val="24"/>
          <w:lang w:eastAsia="ru-RU"/>
        </w:rPr>
        <w:t>При применении настоящего стандарта рекомендуется вместо ссылочных международных стандартов использовать соответствующие им межгосударственные стандарты, сведения о которых приведены в дополнительном приложении ДА</w:t>
      </w:r>
    </w:p>
    <w:p w:rsidR="00017C45" w:rsidRPr="00214962" w:rsidRDefault="00017C45" w:rsidP="00017C45">
      <w:pPr>
        <w:spacing w:after="0" w:line="360" w:lineRule="auto"/>
        <w:ind w:firstLine="709"/>
        <w:jc w:val="both"/>
        <w:rPr>
          <w:rFonts w:ascii="Arial" w:eastAsia="Times New Roman" w:hAnsi="Arial" w:cs="Arial"/>
          <w:sz w:val="24"/>
          <w:szCs w:val="24"/>
          <w:lang w:eastAsia="ru-RU"/>
        </w:rPr>
      </w:pPr>
    </w:p>
    <w:p w:rsidR="00017C45" w:rsidRPr="00214962" w:rsidRDefault="00017C45" w:rsidP="00017C45">
      <w:pPr>
        <w:spacing w:after="0" w:line="360" w:lineRule="auto"/>
        <w:ind w:firstLine="709"/>
        <w:jc w:val="both"/>
        <w:rPr>
          <w:rFonts w:ascii="Arial" w:eastAsia="Times New Roman" w:hAnsi="Arial" w:cs="Arial"/>
          <w:iCs/>
          <w:sz w:val="24"/>
          <w:szCs w:val="24"/>
          <w:lang w:eastAsia="ar-SA"/>
        </w:rPr>
      </w:pPr>
      <w:r w:rsidRPr="00FB66F4">
        <w:rPr>
          <w:rFonts w:ascii="Arial" w:eastAsia="Times New Roman" w:hAnsi="Arial" w:cs="Arial"/>
          <w:snapToGrid w:val="0"/>
          <w:sz w:val="24"/>
          <w:szCs w:val="24"/>
          <w:lang w:eastAsia="ru-RU"/>
        </w:rPr>
        <w:t>5</w:t>
      </w:r>
      <w:r w:rsidRPr="00214962">
        <w:rPr>
          <w:rFonts w:ascii="Arial" w:eastAsia="Times New Roman" w:hAnsi="Arial" w:cs="Arial"/>
          <w:snapToGrid w:val="0"/>
          <w:sz w:val="24"/>
          <w:szCs w:val="24"/>
          <w:lang w:eastAsia="ru-RU"/>
        </w:rPr>
        <w:t> </w:t>
      </w:r>
      <w:r>
        <w:rPr>
          <w:rFonts w:ascii="Arial" w:eastAsia="Times New Roman" w:hAnsi="Arial" w:cs="Arial"/>
          <w:iCs/>
          <w:sz w:val="24"/>
          <w:szCs w:val="24"/>
          <w:lang w:eastAsia="ar-SA"/>
        </w:rPr>
        <w:t>ВВЕДЕН ВПЕРВЫЕ</w:t>
      </w:r>
    </w:p>
    <w:p w:rsidR="00017C45" w:rsidRPr="00214962" w:rsidRDefault="00017C45" w:rsidP="00017C45">
      <w:pPr>
        <w:spacing w:after="0" w:line="360" w:lineRule="auto"/>
        <w:ind w:firstLine="709"/>
        <w:jc w:val="both"/>
        <w:rPr>
          <w:rFonts w:ascii="Arial" w:eastAsia="Times New Roman" w:hAnsi="Arial" w:cs="Arial"/>
          <w:sz w:val="24"/>
          <w:szCs w:val="24"/>
          <w:lang w:eastAsia="ru-RU"/>
        </w:rPr>
      </w:pPr>
    </w:p>
    <w:p w:rsidR="00017C45" w:rsidRPr="00214962" w:rsidRDefault="00017C45" w:rsidP="00017C45">
      <w:pPr>
        <w:widowControl w:val="0"/>
        <w:autoSpaceDE w:val="0"/>
        <w:autoSpaceDN w:val="0"/>
        <w:adjustRightInd w:val="0"/>
        <w:spacing w:after="0" w:line="360" w:lineRule="auto"/>
        <w:ind w:firstLine="709"/>
        <w:jc w:val="both"/>
        <w:rPr>
          <w:rFonts w:ascii="Arial" w:hAnsi="Arial" w:cs="Arial"/>
          <w:iCs/>
          <w:sz w:val="24"/>
          <w:szCs w:val="24"/>
        </w:rPr>
      </w:pPr>
    </w:p>
    <w:p w:rsidR="00017C45" w:rsidRPr="00214962" w:rsidRDefault="00017C45" w:rsidP="00017C45">
      <w:pPr>
        <w:widowControl w:val="0"/>
        <w:autoSpaceDE w:val="0"/>
        <w:autoSpaceDN w:val="0"/>
        <w:adjustRightInd w:val="0"/>
        <w:spacing w:after="0" w:line="360" w:lineRule="auto"/>
        <w:ind w:firstLine="709"/>
        <w:jc w:val="both"/>
        <w:rPr>
          <w:rFonts w:ascii="Arial" w:hAnsi="Arial" w:cs="Arial"/>
          <w:i/>
          <w:iCs/>
          <w:sz w:val="24"/>
          <w:szCs w:val="24"/>
        </w:rPr>
      </w:pPr>
      <w:r w:rsidRPr="00214962">
        <w:rPr>
          <w:rFonts w:ascii="Arial" w:hAnsi="Arial" w:cs="Arial"/>
          <w:i/>
          <w:iCs/>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017C45" w:rsidRPr="00214962" w:rsidRDefault="00017C45" w:rsidP="00017C45">
      <w:pPr>
        <w:widowControl w:val="0"/>
        <w:autoSpaceDE w:val="0"/>
        <w:autoSpaceDN w:val="0"/>
        <w:adjustRightInd w:val="0"/>
        <w:spacing w:after="0" w:line="360" w:lineRule="auto"/>
        <w:ind w:firstLine="709"/>
        <w:jc w:val="both"/>
        <w:rPr>
          <w:rFonts w:ascii="Arial" w:hAnsi="Arial" w:cs="Arial"/>
          <w:spacing w:val="-1"/>
          <w:sz w:val="24"/>
          <w:szCs w:val="24"/>
        </w:rPr>
      </w:pPr>
      <w:r w:rsidRPr="00214962">
        <w:rPr>
          <w:rFonts w:ascii="Arial" w:hAnsi="Arial" w:cs="Arial"/>
          <w:i/>
          <w:iCs/>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017C45" w:rsidRPr="00214962" w:rsidRDefault="00017C45" w:rsidP="00017C45">
      <w:pPr>
        <w:widowControl w:val="0"/>
        <w:autoSpaceDE w:val="0"/>
        <w:autoSpaceDN w:val="0"/>
        <w:adjustRightInd w:val="0"/>
        <w:spacing w:after="0" w:line="360" w:lineRule="auto"/>
        <w:ind w:firstLine="709"/>
        <w:jc w:val="both"/>
        <w:rPr>
          <w:rFonts w:ascii="Arial" w:hAnsi="Arial" w:cs="Arial"/>
          <w:spacing w:val="-1"/>
          <w:sz w:val="24"/>
          <w:szCs w:val="24"/>
        </w:rPr>
      </w:pPr>
    </w:p>
    <w:p w:rsidR="00017C45" w:rsidRPr="00214962" w:rsidRDefault="00017C45" w:rsidP="00017C45">
      <w:pPr>
        <w:widowControl w:val="0"/>
        <w:autoSpaceDE w:val="0"/>
        <w:autoSpaceDN w:val="0"/>
        <w:adjustRightInd w:val="0"/>
        <w:spacing w:after="0" w:line="360" w:lineRule="auto"/>
        <w:ind w:firstLine="709"/>
        <w:jc w:val="both"/>
        <w:rPr>
          <w:rFonts w:ascii="Arial" w:hAnsi="Arial" w:cs="Arial"/>
          <w:sz w:val="24"/>
          <w:szCs w:val="24"/>
        </w:rPr>
      </w:pPr>
      <w:r w:rsidRPr="00214962">
        <w:rPr>
          <w:rFonts w:ascii="Arial" w:hAnsi="Arial" w:cs="Arial"/>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rsidR="0059135F" w:rsidRPr="00214962" w:rsidRDefault="00DD4376" w:rsidP="0066261D">
      <w:pPr>
        <w:spacing w:after="0" w:line="360" w:lineRule="auto"/>
        <w:ind w:firstLine="709"/>
        <w:jc w:val="both"/>
        <w:rPr>
          <w:rFonts w:ascii="Arial" w:eastAsia="Times New Roman" w:hAnsi="Arial" w:cs="Arial"/>
          <w:b/>
          <w:bCs/>
          <w:sz w:val="24"/>
          <w:szCs w:val="24"/>
          <w:lang w:eastAsia="ru-RU"/>
        </w:rPr>
      </w:pPr>
      <w:r w:rsidRPr="00214962">
        <w:rPr>
          <w:rFonts w:ascii="Arial" w:eastAsia="Times New Roman" w:hAnsi="Arial" w:cs="Arial"/>
          <w:b/>
          <w:bCs/>
          <w:sz w:val="24"/>
          <w:szCs w:val="24"/>
          <w:lang w:eastAsia="ru-RU"/>
        </w:rPr>
        <w:br w:type="page"/>
      </w:r>
    </w:p>
    <w:p w:rsidR="00671F3E" w:rsidRPr="00064F40" w:rsidRDefault="00DD4376" w:rsidP="00064F40">
      <w:pPr>
        <w:spacing w:after="0" w:line="360" w:lineRule="auto"/>
        <w:ind w:firstLine="709"/>
        <w:jc w:val="center"/>
        <w:rPr>
          <w:rFonts w:ascii="Arial" w:eastAsia="Times New Roman" w:hAnsi="Arial" w:cs="Arial"/>
          <w:b/>
          <w:bCs/>
          <w:sz w:val="28"/>
          <w:szCs w:val="24"/>
          <w:lang w:eastAsia="ru-RU"/>
        </w:rPr>
      </w:pPr>
      <w:r w:rsidRPr="00064F40">
        <w:rPr>
          <w:rFonts w:ascii="Arial" w:eastAsia="Times New Roman" w:hAnsi="Arial" w:cs="Arial"/>
          <w:b/>
          <w:bCs/>
          <w:sz w:val="28"/>
          <w:szCs w:val="24"/>
          <w:lang w:eastAsia="ru-RU"/>
        </w:rPr>
        <w:lastRenderedPageBreak/>
        <w:t>Содержание</w:t>
      </w:r>
    </w:p>
    <w:tbl>
      <w:tblPr>
        <w:tblW w:w="102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8897"/>
        <w:gridCol w:w="619"/>
      </w:tblGrid>
      <w:tr w:rsidR="00671F3E" w:rsidRPr="00214962">
        <w:tc>
          <w:tcPr>
            <w:tcW w:w="743" w:type="dxa"/>
            <w:tcBorders>
              <w:top w:val="nil"/>
              <w:left w:val="nil"/>
              <w:bottom w:val="nil"/>
              <w:right w:val="nil"/>
            </w:tcBorders>
          </w:tcPr>
          <w:p w:rsidR="00671F3E" w:rsidRPr="00214962" w:rsidRDefault="00671F3E" w:rsidP="00671F3E">
            <w:pPr>
              <w:widowControl w:val="0"/>
              <w:autoSpaceDE w:val="0"/>
              <w:autoSpaceDN w:val="0"/>
              <w:adjustRightInd w:val="0"/>
              <w:spacing w:after="0" w:line="360" w:lineRule="auto"/>
              <w:rPr>
                <w:rFonts w:ascii="Arial" w:eastAsia="Batang" w:hAnsi="Arial" w:cs="Arial"/>
                <w:sz w:val="24"/>
                <w:szCs w:val="24"/>
                <w:lang w:eastAsia="ru-RU"/>
              </w:rPr>
            </w:pPr>
          </w:p>
        </w:tc>
        <w:tc>
          <w:tcPr>
            <w:tcW w:w="8897" w:type="dxa"/>
            <w:tcBorders>
              <w:top w:val="nil"/>
              <w:left w:val="nil"/>
              <w:bottom w:val="nil"/>
              <w:right w:val="nil"/>
            </w:tcBorders>
          </w:tcPr>
          <w:p w:rsidR="00671F3E" w:rsidRPr="00214962" w:rsidRDefault="00671F3E" w:rsidP="00671F3E">
            <w:pPr>
              <w:rPr>
                <w:rFonts w:ascii="Arial" w:hAnsi="Arial" w:cs="Arial"/>
                <w:sz w:val="24"/>
                <w:szCs w:val="24"/>
              </w:rPr>
            </w:pPr>
          </w:p>
        </w:tc>
        <w:tc>
          <w:tcPr>
            <w:tcW w:w="619" w:type="dxa"/>
            <w:tcBorders>
              <w:top w:val="nil"/>
              <w:left w:val="nil"/>
              <w:bottom w:val="nil"/>
              <w:right w:val="nil"/>
            </w:tcBorders>
          </w:tcPr>
          <w:p w:rsidR="00671F3E" w:rsidRPr="00214962" w:rsidRDefault="00671F3E" w:rsidP="00671F3E">
            <w:pPr>
              <w:widowControl w:val="0"/>
              <w:autoSpaceDE w:val="0"/>
              <w:autoSpaceDN w:val="0"/>
              <w:adjustRightInd w:val="0"/>
              <w:spacing w:after="0" w:line="360" w:lineRule="auto"/>
              <w:rPr>
                <w:rFonts w:ascii="Arial" w:eastAsia="Batang" w:hAnsi="Arial" w:cs="Arial"/>
                <w:sz w:val="24"/>
                <w:szCs w:val="24"/>
                <w:lang w:val="en-US" w:eastAsia="ru-RU"/>
              </w:rPr>
            </w:pPr>
          </w:p>
        </w:tc>
      </w:tr>
      <w:tr w:rsidR="00671F3E" w:rsidRPr="00214962">
        <w:tc>
          <w:tcPr>
            <w:tcW w:w="743" w:type="dxa"/>
            <w:tcBorders>
              <w:top w:val="nil"/>
              <w:left w:val="nil"/>
              <w:bottom w:val="nil"/>
              <w:right w:val="nil"/>
            </w:tcBorders>
          </w:tcPr>
          <w:p w:rsidR="00671F3E" w:rsidRPr="00214962" w:rsidRDefault="00671F3E" w:rsidP="00671F3E">
            <w:pPr>
              <w:widowControl w:val="0"/>
              <w:autoSpaceDE w:val="0"/>
              <w:autoSpaceDN w:val="0"/>
              <w:adjustRightInd w:val="0"/>
              <w:spacing w:after="0" w:line="360" w:lineRule="auto"/>
              <w:rPr>
                <w:rFonts w:ascii="Arial" w:eastAsia="Batang" w:hAnsi="Arial" w:cs="Arial"/>
                <w:sz w:val="24"/>
                <w:szCs w:val="24"/>
                <w:lang w:eastAsia="ru-RU"/>
              </w:rPr>
            </w:pPr>
            <w:r w:rsidRPr="00214962">
              <w:rPr>
                <w:rFonts w:ascii="Arial" w:eastAsia="Batang" w:hAnsi="Arial" w:cs="Arial"/>
                <w:sz w:val="24"/>
                <w:szCs w:val="24"/>
                <w:lang w:eastAsia="ru-RU"/>
              </w:rPr>
              <w:t>1</w:t>
            </w:r>
          </w:p>
        </w:tc>
        <w:tc>
          <w:tcPr>
            <w:tcW w:w="8897" w:type="dxa"/>
            <w:tcBorders>
              <w:top w:val="nil"/>
              <w:left w:val="nil"/>
              <w:bottom w:val="nil"/>
              <w:right w:val="nil"/>
            </w:tcBorders>
          </w:tcPr>
          <w:p w:rsidR="00671F3E" w:rsidRPr="00214962" w:rsidRDefault="00671F3E" w:rsidP="00671F3E">
            <w:pPr>
              <w:rPr>
                <w:rFonts w:ascii="Arial" w:hAnsi="Arial" w:cs="Arial"/>
                <w:sz w:val="24"/>
                <w:szCs w:val="24"/>
              </w:rPr>
            </w:pPr>
            <w:r w:rsidRPr="00214962">
              <w:rPr>
                <w:rFonts w:ascii="Arial" w:hAnsi="Arial" w:cs="Arial"/>
                <w:sz w:val="24"/>
                <w:szCs w:val="24"/>
              </w:rPr>
              <w:t>Область применения……………………………………………………………………</w:t>
            </w:r>
          </w:p>
        </w:tc>
        <w:tc>
          <w:tcPr>
            <w:tcW w:w="619" w:type="dxa"/>
            <w:tcBorders>
              <w:top w:val="nil"/>
              <w:left w:val="nil"/>
              <w:bottom w:val="nil"/>
              <w:right w:val="nil"/>
            </w:tcBorders>
          </w:tcPr>
          <w:p w:rsidR="00671F3E" w:rsidRPr="00214962" w:rsidRDefault="00671F3E" w:rsidP="00671F3E">
            <w:pPr>
              <w:widowControl w:val="0"/>
              <w:autoSpaceDE w:val="0"/>
              <w:autoSpaceDN w:val="0"/>
              <w:adjustRightInd w:val="0"/>
              <w:spacing w:after="0" w:line="360" w:lineRule="auto"/>
              <w:rPr>
                <w:rFonts w:ascii="Arial" w:eastAsia="Batang" w:hAnsi="Arial" w:cs="Arial"/>
                <w:sz w:val="24"/>
                <w:szCs w:val="24"/>
                <w:lang w:val="en-US" w:eastAsia="ru-RU"/>
              </w:rPr>
            </w:pPr>
          </w:p>
        </w:tc>
      </w:tr>
      <w:tr w:rsidR="00671F3E" w:rsidRPr="00214962">
        <w:tc>
          <w:tcPr>
            <w:tcW w:w="743" w:type="dxa"/>
            <w:tcBorders>
              <w:top w:val="nil"/>
              <w:left w:val="nil"/>
              <w:bottom w:val="nil"/>
              <w:right w:val="nil"/>
            </w:tcBorders>
          </w:tcPr>
          <w:p w:rsidR="00671F3E" w:rsidRPr="00214962" w:rsidRDefault="00671F3E" w:rsidP="00671F3E">
            <w:pPr>
              <w:widowControl w:val="0"/>
              <w:autoSpaceDE w:val="0"/>
              <w:autoSpaceDN w:val="0"/>
              <w:adjustRightInd w:val="0"/>
              <w:spacing w:after="0" w:line="360" w:lineRule="auto"/>
              <w:rPr>
                <w:rFonts w:ascii="Arial" w:eastAsia="Batang" w:hAnsi="Arial" w:cs="Arial"/>
                <w:sz w:val="24"/>
                <w:szCs w:val="24"/>
                <w:lang w:eastAsia="ru-RU"/>
              </w:rPr>
            </w:pPr>
            <w:r w:rsidRPr="00214962">
              <w:rPr>
                <w:rFonts w:ascii="Arial" w:eastAsia="Batang" w:hAnsi="Arial" w:cs="Arial"/>
                <w:sz w:val="24"/>
                <w:szCs w:val="24"/>
                <w:lang w:eastAsia="ru-RU"/>
              </w:rPr>
              <w:t>2</w:t>
            </w:r>
          </w:p>
        </w:tc>
        <w:tc>
          <w:tcPr>
            <w:tcW w:w="8897" w:type="dxa"/>
            <w:tcBorders>
              <w:top w:val="nil"/>
              <w:left w:val="nil"/>
              <w:bottom w:val="nil"/>
              <w:right w:val="nil"/>
            </w:tcBorders>
          </w:tcPr>
          <w:p w:rsidR="00671F3E" w:rsidRPr="00214962" w:rsidRDefault="00671F3E" w:rsidP="00671F3E">
            <w:pPr>
              <w:rPr>
                <w:rFonts w:ascii="Arial" w:hAnsi="Arial" w:cs="Arial"/>
                <w:sz w:val="24"/>
                <w:szCs w:val="24"/>
              </w:rPr>
            </w:pPr>
            <w:r w:rsidRPr="00214962">
              <w:rPr>
                <w:rFonts w:ascii="Arial" w:hAnsi="Arial" w:cs="Arial"/>
                <w:sz w:val="24"/>
                <w:szCs w:val="24"/>
              </w:rPr>
              <w:t>Нормативные ссылки……………………………………………………………………</w:t>
            </w:r>
          </w:p>
        </w:tc>
        <w:tc>
          <w:tcPr>
            <w:tcW w:w="619" w:type="dxa"/>
            <w:tcBorders>
              <w:top w:val="nil"/>
              <w:left w:val="nil"/>
              <w:bottom w:val="nil"/>
              <w:right w:val="nil"/>
            </w:tcBorders>
          </w:tcPr>
          <w:p w:rsidR="00671F3E" w:rsidRPr="00214962" w:rsidRDefault="00671F3E" w:rsidP="00671F3E">
            <w:pPr>
              <w:widowControl w:val="0"/>
              <w:autoSpaceDE w:val="0"/>
              <w:autoSpaceDN w:val="0"/>
              <w:adjustRightInd w:val="0"/>
              <w:spacing w:after="0" w:line="360" w:lineRule="auto"/>
              <w:rPr>
                <w:rFonts w:ascii="Arial" w:eastAsia="Batang" w:hAnsi="Arial" w:cs="Arial"/>
                <w:sz w:val="24"/>
                <w:szCs w:val="24"/>
                <w:lang w:eastAsia="ru-RU"/>
              </w:rPr>
            </w:pPr>
          </w:p>
        </w:tc>
      </w:tr>
      <w:tr w:rsidR="00671F3E" w:rsidRPr="00214962">
        <w:tc>
          <w:tcPr>
            <w:tcW w:w="743" w:type="dxa"/>
            <w:tcBorders>
              <w:top w:val="nil"/>
              <w:left w:val="nil"/>
              <w:bottom w:val="nil"/>
              <w:right w:val="nil"/>
            </w:tcBorders>
          </w:tcPr>
          <w:p w:rsidR="00671F3E" w:rsidRPr="00214962" w:rsidRDefault="00671F3E" w:rsidP="00671F3E">
            <w:pPr>
              <w:widowControl w:val="0"/>
              <w:autoSpaceDE w:val="0"/>
              <w:autoSpaceDN w:val="0"/>
              <w:adjustRightInd w:val="0"/>
              <w:spacing w:after="0" w:line="360" w:lineRule="auto"/>
              <w:rPr>
                <w:rFonts w:ascii="Arial" w:eastAsia="Batang" w:hAnsi="Arial" w:cs="Arial"/>
                <w:sz w:val="24"/>
                <w:szCs w:val="24"/>
                <w:lang w:eastAsia="ru-RU"/>
              </w:rPr>
            </w:pPr>
            <w:r w:rsidRPr="00214962">
              <w:rPr>
                <w:rFonts w:ascii="Arial" w:eastAsia="Batang" w:hAnsi="Arial" w:cs="Arial"/>
                <w:sz w:val="24"/>
                <w:szCs w:val="24"/>
                <w:lang w:eastAsia="ru-RU"/>
              </w:rPr>
              <w:t>3</w:t>
            </w:r>
          </w:p>
        </w:tc>
        <w:tc>
          <w:tcPr>
            <w:tcW w:w="8897" w:type="dxa"/>
            <w:tcBorders>
              <w:top w:val="nil"/>
              <w:left w:val="nil"/>
              <w:bottom w:val="nil"/>
              <w:right w:val="nil"/>
            </w:tcBorders>
          </w:tcPr>
          <w:p w:rsidR="00671F3E" w:rsidRPr="00214962" w:rsidRDefault="00671F3E" w:rsidP="00671F3E">
            <w:pPr>
              <w:rPr>
                <w:rFonts w:ascii="Arial" w:hAnsi="Arial" w:cs="Arial"/>
                <w:sz w:val="24"/>
                <w:szCs w:val="24"/>
              </w:rPr>
            </w:pPr>
            <w:r w:rsidRPr="00214962">
              <w:rPr>
                <w:rFonts w:ascii="Arial" w:hAnsi="Arial" w:cs="Arial"/>
                <w:sz w:val="24"/>
                <w:szCs w:val="24"/>
              </w:rPr>
              <w:t>Термины и определения………………………………………………………………..</w:t>
            </w:r>
          </w:p>
        </w:tc>
        <w:tc>
          <w:tcPr>
            <w:tcW w:w="619" w:type="dxa"/>
            <w:tcBorders>
              <w:top w:val="nil"/>
              <w:left w:val="nil"/>
              <w:bottom w:val="nil"/>
              <w:right w:val="nil"/>
            </w:tcBorders>
          </w:tcPr>
          <w:p w:rsidR="00671F3E" w:rsidRPr="00214962" w:rsidRDefault="00671F3E" w:rsidP="00671F3E">
            <w:pPr>
              <w:widowControl w:val="0"/>
              <w:autoSpaceDE w:val="0"/>
              <w:autoSpaceDN w:val="0"/>
              <w:adjustRightInd w:val="0"/>
              <w:spacing w:after="0" w:line="360" w:lineRule="auto"/>
              <w:rPr>
                <w:rFonts w:ascii="Arial" w:eastAsia="Batang" w:hAnsi="Arial" w:cs="Arial"/>
                <w:sz w:val="24"/>
                <w:szCs w:val="24"/>
                <w:lang w:eastAsia="ru-RU"/>
              </w:rPr>
            </w:pPr>
          </w:p>
        </w:tc>
      </w:tr>
      <w:tr w:rsidR="00671F3E" w:rsidRPr="00214962">
        <w:tc>
          <w:tcPr>
            <w:tcW w:w="743" w:type="dxa"/>
            <w:tcBorders>
              <w:top w:val="nil"/>
              <w:left w:val="nil"/>
              <w:bottom w:val="nil"/>
              <w:right w:val="nil"/>
            </w:tcBorders>
          </w:tcPr>
          <w:p w:rsidR="00671F3E" w:rsidRPr="00214962" w:rsidRDefault="00671F3E" w:rsidP="00671F3E">
            <w:pPr>
              <w:widowControl w:val="0"/>
              <w:autoSpaceDE w:val="0"/>
              <w:autoSpaceDN w:val="0"/>
              <w:adjustRightInd w:val="0"/>
              <w:spacing w:after="0" w:line="360" w:lineRule="auto"/>
              <w:rPr>
                <w:rFonts w:ascii="Arial" w:eastAsia="Batang" w:hAnsi="Arial" w:cs="Arial"/>
                <w:sz w:val="24"/>
                <w:szCs w:val="24"/>
                <w:lang w:eastAsia="ru-RU"/>
              </w:rPr>
            </w:pPr>
            <w:r w:rsidRPr="00214962">
              <w:rPr>
                <w:rFonts w:ascii="Arial" w:eastAsia="Batang" w:hAnsi="Arial" w:cs="Arial"/>
                <w:sz w:val="24"/>
                <w:szCs w:val="24"/>
                <w:lang w:eastAsia="ru-RU"/>
              </w:rPr>
              <w:t>4</w:t>
            </w:r>
          </w:p>
        </w:tc>
        <w:tc>
          <w:tcPr>
            <w:tcW w:w="8897" w:type="dxa"/>
            <w:tcBorders>
              <w:top w:val="nil"/>
              <w:left w:val="nil"/>
              <w:bottom w:val="nil"/>
              <w:right w:val="nil"/>
            </w:tcBorders>
          </w:tcPr>
          <w:p w:rsidR="00671F3E" w:rsidRPr="00214962" w:rsidRDefault="00671F3E" w:rsidP="00671F3E">
            <w:pPr>
              <w:rPr>
                <w:rFonts w:ascii="Arial" w:hAnsi="Arial" w:cs="Arial"/>
                <w:sz w:val="24"/>
                <w:szCs w:val="24"/>
              </w:rPr>
            </w:pPr>
            <w:r w:rsidRPr="00214962">
              <w:rPr>
                <w:rFonts w:ascii="Arial" w:hAnsi="Arial" w:cs="Arial"/>
                <w:sz w:val="24"/>
                <w:szCs w:val="24"/>
              </w:rPr>
              <w:t>Опасности и предупредительные меры защиты…………………………………...</w:t>
            </w:r>
          </w:p>
        </w:tc>
        <w:tc>
          <w:tcPr>
            <w:tcW w:w="619" w:type="dxa"/>
            <w:tcBorders>
              <w:top w:val="nil"/>
              <w:left w:val="nil"/>
              <w:bottom w:val="nil"/>
              <w:right w:val="nil"/>
            </w:tcBorders>
          </w:tcPr>
          <w:p w:rsidR="00671F3E" w:rsidRPr="00214962" w:rsidRDefault="00671F3E" w:rsidP="00671F3E">
            <w:pPr>
              <w:widowControl w:val="0"/>
              <w:autoSpaceDE w:val="0"/>
              <w:autoSpaceDN w:val="0"/>
              <w:adjustRightInd w:val="0"/>
              <w:spacing w:after="0" w:line="360" w:lineRule="auto"/>
              <w:rPr>
                <w:rFonts w:ascii="Arial" w:eastAsia="Batang" w:hAnsi="Arial" w:cs="Arial"/>
                <w:sz w:val="24"/>
                <w:szCs w:val="24"/>
                <w:lang w:eastAsia="ru-RU"/>
              </w:rPr>
            </w:pPr>
          </w:p>
        </w:tc>
      </w:tr>
      <w:tr w:rsidR="00671F3E" w:rsidRPr="00214962">
        <w:tc>
          <w:tcPr>
            <w:tcW w:w="743" w:type="dxa"/>
            <w:tcBorders>
              <w:top w:val="nil"/>
              <w:left w:val="nil"/>
              <w:bottom w:val="nil"/>
              <w:right w:val="nil"/>
            </w:tcBorders>
          </w:tcPr>
          <w:p w:rsidR="00671F3E" w:rsidRPr="00214962" w:rsidRDefault="00671F3E" w:rsidP="00671F3E">
            <w:pPr>
              <w:widowControl w:val="0"/>
              <w:autoSpaceDE w:val="0"/>
              <w:autoSpaceDN w:val="0"/>
              <w:adjustRightInd w:val="0"/>
              <w:spacing w:after="0" w:line="360" w:lineRule="auto"/>
              <w:jc w:val="right"/>
              <w:rPr>
                <w:rFonts w:ascii="Arial" w:eastAsia="Batang" w:hAnsi="Arial" w:cs="Arial"/>
                <w:sz w:val="24"/>
                <w:szCs w:val="24"/>
                <w:lang w:eastAsia="ru-RU"/>
              </w:rPr>
            </w:pPr>
            <w:r w:rsidRPr="00214962">
              <w:rPr>
                <w:rFonts w:ascii="Arial" w:hAnsi="Arial" w:cs="Arial"/>
                <w:sz w:val="24"/>
                <w:szCs w:val="24"/>
              </w:rPr>
              <w:t>4.1</w:t>
            </w:r>
          </w:p>
        </w:tc>
        <w:tc>
          <w:tcPr>
            <w:tcW w:w="8897" w:type="dxa"/>
            <w:tcBorders>
              <w:top w:val="nil"/>
              <w:left w:val="nil"/>
              <w:bottom w:val="nil"/>
              <w:right w:val="nil"/>
            </w:tcBorders>
          </w:tcPr>
          <w:p w:rsidR="00671F3E" w:rsidRPr="00214962" w:rsidRDefault="00671F3E" w:rsidP="00671F3E">
            <w:pPr>
              <w:rPr>
                <w:rFonts w:ascii="Arial" w:hAnsi="Arial" w:cs="Arial"/>
                <w:sz w:val="24"/>
                <w:szCs w:val="24"/>
              </w:rPr>
            </w:pPr>
            <w:r w:rsidRPr="00214962">
              <w:rPr>
                <w:rFonts w:ascii="Arial" w:hAnsi="Arial" w:cs="Arial"/>
                <w:sz w:val="24"/>
                <w:szCs w:val="24"/>
              </w:rPr>
              <w:t>Опасности для глаз……………………………………………………………………...</w:t>
            </w:r>
          </w:p>
        </w:tc>
        <w:tc>
          <w:tcPr>
            <w:tcW w:w="619" w:type="dxa"/>
            <w:tcBorders>
              <w:top w:val="nil"/>
              <w:left w:val="nil"/>
              <w:bottom w:val="nil"/>
              <w:right w:val="nil"/>
            </w:tcBorders>
          </w:tcPr>
          <w:p w:rsidR="00671F3E" w:rsidRPr="00214962" w:rsidRDefault="00671F3E" w:rsidP="00671F3E">
            <w:pPr>
              <w:widowControl w:val="0"/>
              <w:autoSpaceDE w:val="0"/>
              <w:autoSpaceDN w:val="0"/>
              <w:adjustRightInd w:val="0"/>
              <w:spacing w:after="0" w:line="360" w:lineRule="auto"/>
              <w:rPr>
                <w:rFonts w:ascii="Arial" w:eastAsia="Batang" w:hAnsi="Arial" w:cs="Arial"/>
                <w:sz w:val="24"/>
                <w:szCs w:val="24"/>
                <w:lang w:eastAsia="ru-RU"/>
              </w:rPr>
            </w:pPr>
          </w:p>
        </w:tc>
      </w:tr>
      <w:tr w:rsidR="00671F3E" w:rsidRPr="00214962">
        <w:tc>
          <w:tcPr>
            <w:tcW w:w="743" w:type="dxa"/>
            <w:tcBorders>
              <w:top w:val="nil"/>
              <w:left w:val="nil"/>
              <w:bottom w:val="nil"/>
              <w:right w:val="nil"/>
            </w:tcBorders>
          </w:tcPr>
          <w:p w:rsidR="00671F3E" w:rsidRPr="00214962" w:rsidRDefault="00671F3E" w:rsidP="00671F3E">
            <w:pPr>
              <w:widowControl w:val="0"/>
              <w:autoSpaceDE w:val="0"/>
              <w:autoSpaceDN w:val="0"/>
              <w:adjustRightInd w:val="0"/>
              <w:spacing w:after="0" w:line="360" w:lineRule="auto"/>
              <w:jc w:val="right"/>
              <w:rPr>
                <w:rFonts w:ascii="Arial" w:eastAsia="Batang" w:hAnsi="Arial" w:cs="Arial"/>
                <w:sz w:val="24"/>
                <w:szCs w:val="24"/>
                <w:lang w:eastAsia="ru-RU"/>
              </w:rPr>
            </w:pPr>
            <w:r w:rsidRPr="00214962">
              <w:rPr>
                <w:rFonts w:ascii="Arial" w:hAnsi="Arial" w:cs="Arial"/>
                <w:sz w:val="24"/>
                <w:szCs w:val="24"/>
              </w:rPr>
              <w:t>4.2</w:t>
            </w:r>
          </w:p>
        </w:tc>
        <w:tc>
          <w:tcPr>
            <w:tcW w:w="8897" w:type="dxa"/>
            <w:tcBorders>
              <w:top w:val="nil"/>
              <w:left w:val="nil"/>
              <w:bottom w:val="nil"/>
              <w:right w:val="nil"/>
            </w:tcBorders>
          </w:tcPr>
          <w:p w:rsidR="00671F3E" w:rsidRPr="00214962" w:rsidRDefault="00A139CD" w:rsidP="00671F3E">
            <w:pPr>
              <w:rPr>
                <w:rFonts w:ascii="Arial" w:hAnsi="Arial" w:cs="Arial"/>
                <w:sz w:val="24"/>
                <w:szCs w:val="24"/>
              </w:rPr>
            </w:pPr>
            <w:r w:rsidRPr="00214962">
              <w:rPr>
                <w:rFonts w:ascii="Arial" w:hAnsi="Arial" w:cs="Arial"/>
                <w:sz w:val="24"/>
                <w:szCs w:val="24"/>
              </w:rPr>
              <w:t>Опасности</w:t>
            </w:r>
            <w:r w:rsidR="00671F3E" w:rsidRPr="00214962">
              <w:rPr>
                <w:rFonts w:ascii="Arial" w:hAnsi="Arial" w:cs="Arial"/>
                <w:sz w:val="24"/>
                <w:szCs w:val="24"/>
              </w:rPr>
              <w:t xml:space="preserve"> для кожи…………………………………………………………</w:t>
            </w:r>
            <w:r w:rsidRPr="00214962">
              <w:rPr>
                <w:rFonts w:ascii="Arial" w:hAnsi="Arial" w:cs="Arial"/>
                <w:sz w:val="24"/>
                <w:szCs w:val="24"/>
              </w:rPr>
              <w:t>………</w:t>
            </w:r>
            <w:r w:rsidR="00671F3E" w:rsidRPr="00214962">
              <w:rPr>
                <w:rFonts w:ascii="Arial" w:hAnsi="Arial" w:cs="Arial"/>
                <w:sz w:val="24"/>
                <w:szCs w:val="24"/>
              </w:rPr>
              <w:t>...</w:t>
            </w:r>
          </w:p>
        </w:tc>
        <w:tc>
          <w:tcPr>
            <w:tcW w:w="619" w:type="dxa"/>
            <w:tcBorders>
              <w:top w:val="nil"/>
              <w:left w:val="nil"/>
              <w:bottom w:val="nil"/>
              <w:right w:val="nil"/>
            </w:tcBorders>
          </w:tcPr>
          <w:p w:rsidR="00671F3E" w:rsidRPr="00214962" w:rsidRDefault="00671F3E" w:rsidP="00671F3E">
            <w:pPr>
              <w:widowControl w:val="0"/>
              <w:autoSpaceDE w:val="0"/>
              <w:autoSpaceDN w:val="0"/>
              <w:adjustRightInd w:val="0"/>
              <w:spacing w:after="0" w:line="360" w:lineRule="auto"/>
              <w:rPr>
                <w:rFonts w:ascii="Arial" w:eastAsia="Batang" w:hAnsi="Arial" w:cs="Arial"/>
                <w:sz w:val="24"/>
                <w:szCs w:val="24"/>
                <w:lang w:eastAsia="ru-RU"/>
              </w:rPr>
            </w:pPr>
          </w:p>
        </w:tc>
      </w:tr>
      <w:tr w:rsidR="00671F3E" w:rsidRPr="00214962">
        <w:tc>
          <w:tcPr>
            <w:tcW w:w="743" w:type="dxa"/>
            <w:tcBorders>
              <w:top w:val="nil"/>
              <w:left w:val="nil"/>
              <w:bottom w:val="nil"/>
              <w:right w:val="nil"/>
            </w:tcBorders>
          </w:tcPr>
          <w:p w:rsidR="00671F3E" w:rsidRPr="00214962" w:rsidRDefault="00671F3E" w:rsidP="00671F3E">
            <w:pPr>
              <w:widowControl w:val="0"/>
              <w:autoSpaceDE w:val="0"/>
              <w:autoSpaceDN w:val="0"/>
              <w:adjustRightInd w:val="0"/>
              <w:spacing w:after="0" w:line="360" w:lineRule="auto"/>
              <w:jc w:val="right"/>
              <w:rPr>
                <w:rFonts w:ascii="Arial" w:eastAsia="Batang" w:hAnsi="Arial" w:cs="Arial"/>
                <w:sz w:val="24"/>
                <w:szCs w:val="24"/>
                <w:lang w:eastAsia="ru-RU"/>
              </w:rPr>
            </w:pPr>
            <w:r w:rsidRPr="00214962">
              <w:rPr>
                <w:rFonts w:ascii="Arial" w:hAnsi="Arial" w:cs="Arial"/>
                <w:sz w:val="24"/>
                <w:szCs w:val="24"/>
              </w:rPr>
              <w:t>4.3</w:t>
            </w:r>
          </w:p>
        </w:tc>
        <w:tc>
          <w:tcPr>
            <w:tcW w:w="8897" w:type="dxa"/>
            <w:tcBorders>
              <w:top w:val="nil"/>
              <w:left w:val="nil"/>
              <w:bottom w:val="nil"/>
              <w:right w:val="nil"/>
            </w:tcBorders>
          </w:tcPr>
          <w:p w:rsidR="00671F3E" w:rsidRPr="00214962" w:rsidRDefault="00A139CD" w:rsidP="00671F3E">
            <w:pPr>
              <w:rPr>
                <w:rFonts w:ascii="Arial" w:hAnsi="Arial" w:cs="Arial"/>
                <w:sz w:val="24"/>
                <w:szCs w:val="24"/>
              </w:rPr>
            </w:pPr>
            <w:r w:rsidRPr="00214962">
              <w:rPr>
                <w:rFonts w:ascii="Arial" w:hAnsi="Arial" w:cs="Arial"/>
                <w:sz w:val="24"/>
                <w:szCs w:val="24"/>
              </w:rPr>
              <w:t xml:space="preserve">Риски </w:t>
            </w:r>
            <w:r w:rsidR="00671F3E" w:rsidRPr="00214962">
              <w:rPr>
                <w:rFonts w:ascii="Arial" w:hAnsi="Arial" w:cs="Arial"/>
                <w:sz w:val="24"/>
                <w:szCs w:val="24"/>
              </w:rPr>
              <w:t>внутреннего возгорания…………………………………………………</w:t>
            </w:r>
          </w:p>
        </w:tc>
        <w:tc>
          <w:tcPr>
            <w:tcW w:w="619" w:type="dxa"/>
            <w:tcBorders>
              <w:top w:val="nil"/>
              <w:left w:val="nil"/>
              <w:bottom w:val="nil"/>
              <w:right w:val="nil"/>
            </w:tcBorders>
          </w:tcPr>
          <w:p w:rsidR="00671F3E" w:rsidRPr="00214962" w:rsidRDefault="00671F3E" w:rsidP="00671F3E">
            <w:pPr>
              <w:widowControl w:val="0"/>
              <w:autoSpaceDE w:val="0"/>
              <w:autoSpaceDN w:val="0"/>
              <w:adjustRightInd w:val="0"/>
              <w:spacing w:after="0" w:line="360" w:lineRule="auto"/>
              <w:rPr>
                <w:rFonts w:ascii="Arial" w:eastAsia="Batang" w:hAnsi="Arial" w:cs="Arial"/>
                <w:sz w:val="24"/>
                <w:szCs w:val="24"/>
                <w:lang w:eastAsia="ru-RU"/>
              </w:rPr>
            </w:pPr>
          </w:p>
        </w:tc>
      </w:tr>
      <w:tr w:rsidR="00671F3E" w:rsidRPr="00214962">
        <w:tc>
          <w:tcPr>
            <w:tcW w:w="743" w:type="dxa"/>
            <w:tcBorders>
              <w:top w:val="nil"/>
              <w:left w:val="nil"/>
              <w:bottom w:val="nil"/>
              <w:right w:val="nil"/>
            </w:tcBorders>
          </w:tcPr>
          <w:p w:rsidR="00671F3E" w:rsidRPr="00214962" w:rsidRDefault="00671F3E" w:rsidP="00671F3E">
            <w:pPr>
              <w:widowControl w:val="0"/>
              <w:autoSpaceDE w:val="0"/>
              <w:autoSpaceDN w:val="0"/>
              <w:adjustRightInd w:val="0"/>
              <w:spacing w:after="0" w:line="360" w:lineRule="auto"/>
              <w:jc w:val="right"/>
              <w:rPr>
                <w:rFonts w:ascii="Arial" w:eastAsia="Batang" w:hAnsi="Arial" w:cs="Arial"/>
                <w:sz w:val="24"/>
                <w:szCs w:val="24"/>
                <w:lang w:eastAsia="ru-RU"/>
              </w:rPr>
            </w:pPr>
            <w:r w:rsidRPr="00214962">
              <w:rPr>
                <w:rFonts w:ascii="Arial" w:hAnsi="Arial" w:cs="Arial"/>
                <w:sz w:val="24"/>
                <w:szCs w:val="24"/>
              </w:rPr>
              <w:t>4.4</w:t>
            </w:r>
          </w:p>
        </w:tc>
        <w:tc>
          <w:tcPr>
            <w:tcW w:w="8897" w:type="dxa"/>
            <w:tcBorders>
              <w:top w:val="nil"/>
              <w:left w:val="nil"/>
              <w:bottom w:val="nil"/>
              <w:right w:val="nil"/>
            </w:tcBorders>
          </w:tcPr>
          <w:p w:rsidR="00671F3E" w:rsidRPr="00214962" w:rsidRDefault="00671F3E" w:rsidP="00671F3E">
            <w:pPr>
              <w:rPr>
                <w:rFonts w:ascii="Arial" w:hAnsi="Arial" w:cs="Arial"/>
                <w:sz w:val="24"/>
                <w:szCs w:val="24"/>
              </w:rPr>
            </w:pPr>
            <w:r w:rsidRPr="00214962">
              <w:rPr>
                <w:rFonts w:ascii="Arial" w:hAnsi="Arial" w:cs="Arial"/>
                <w:sz w:val="24"/>
                <w:szCs w:val="24"/>
              </w:rPr>
              <w:t>Риски, связанные с вдыханием вредных паров и испарений…………………….</w:t>
            </w:r>
          </w:p>
        </w:tc>
        <w:tc>
          <w:tcPr>
            <w:tcW w:w="619" w:type="dxa"/>
            <w:tcBorders>
              <w:top w:val="nil"/>
              <w:left w:val="nil"/>
              <w:bottom w:val="nil"/>
              <w:right w:val="nil"/>
            </w:tcBorders>
          </w:tcPr>
          <w:p w:rsidR="00671F3E" w:rsidRPr="00214962" w:rsidRDefault="00671F3E" w:rsidP="00671F3E">
            <w:pPr>
              <w:widowControl w:val="0"/>
              <w:autoSpaceDE w:val="0"/>
              <w:autoSpaceDN w:val="0"/>
              <w:adjustRightInd w:val="0"/>
              <w:spacing w:after="0" w:line="360" w:lineRule="auto"/>
              <w:rPr>
                <w:rFonts w:ascii="Arial" w:eastAsia="Batang" w:hAnsi="Arial" w:cs="Arial"/>
                <w:sz w:val="24"/>
                <w:szCs w:val="24"/>
                <w:lang w:eastAsia="ru-RU"/>
              </w:rPr>
            </w:pPr>
          </w:p>
        </w:tc>
      </w:tr>
      <w:tr w:rsidR="00671F3E" w:rsidRPr="00214962">
        <w:tc>
          <w:tcPr>
            <w:tcW w:w="743" w:type="dxa"/>
            <w:tcBorders>
              <w:top w:val="nil"/>
              <w:left w:val="nil"/>
              <w:bottom w:val="nil"/>
              <w:right w:val="nil"/>
            </w:tcBorders>
          </w:tcPr>
          <w:p w:rsidR="00671F3E" w:rsidRPr="00214962" w:rsidRDefault="00671F3E" w:rsidP="00671F3E">
            <w:pPr>
              <w:widowControl w:val="0"/>
              <w:autoSpaceDE w:val="0"/>
              <w:autoSpaceDN w:val="0"/>
              <w:adjustRightInd w:val="0"/>
              <w:spacing w:after="0" w:line="360" w:lineRule="auto"/>
              <w:rPr>
                <w:rFonts w:ascii="Arial" w:eastAsia="Batang" w:hAnsi="Arial" w:cs="Arial"/>
                <w:sz w:val="24"/>
                <w:szCs w:val="24"/>
                <w:lang w:eastAsia="ru-RU"/>
              </w:rPr>
            </w:pPr>
            <w:r w:rsidRPr="00214962">
              <w:rPr>
                <w:rFonts w:ascii="Arial" w:eastAsia="Batang" w:hAnsi="Arial" w:cs="Arial"/>
                <w:sz w:val="24"/>
                <w:szCs w:val="24"/>
                <w:lang w:eastAsia="ru-RU"/>
              </w:rPr>
              <w:t>5</w:t>
            </w:r>
          </w:p>
        </w:tc>
        <w:tc>
          <w:tcPr>
            <w:tcW w:w="8897" w:type="dxa"/>
            <w:tcBorders>
              <w:top w:val="nil"/>
              <w:left w:val="nil"/>
              <w:bottom w:val="nil"/>
              <w:right w:val="nil"/>
            </w:tcBorders>
          </w:tcPr>
          <w:p w:rsidR="00671F3E" w:rsidRPr="00214962" w:rsidRDefault="00671F3E" w:rsidP="00671F3E">
            <w:pPr>
              <w:rPr>
                <w:rFonts w:ascii="Arial" w:hAnsi="Arial" w:cs="Arial"/>
                <w:sz w:val="24"/>
                <w:szCs w:val="24"/>
              </w:rPr>
            </w:pPr>
            <w:r w:rsidRPr="00214962">
              <w:rPr>
                <w:rFonts w:ascii="Arial" w:hAnsi="Arial" w:cs="Arial"/>
                <w:sz w:val="24"/>
                <w:szCs w:val="24"/>
              </w:rPr>
              <w:t>Организационные меры………………………………………………………………...</w:t>
            </w:r>
          </w:p>
        </w:tc>
        <w:tc>
          <w:tcPr>
            <w:tcW w:w="619" w:type="dxa"/>
            <w:tcBorders>
              <w:top w:val="nil"/>
              <w:left w:val="nil"/>
              <w:bottom w:val="nil"/>
              <w:right w:val="nil"/>
            </w:tcBorders>
          </w:tcPr>
          <w:p w:rsidR="00671F3E" w:rsidRPr="00214962" w:rsidRDefault="00671F3E" w:rsidP="00671F3E">
            <w:pPr>
              <w:widowControl w:val="0"/>
              <w:autoSpaceDE w:val="0"/>
              <w:autoSpaceDN w:val="0"/>
              <w:adjustRightInd w:val="0"/>
              <w:spacing w:after="0" w:line="360" w:lineRule="auto"/>
              <w:rPr>
                <w:rFonts w:ascii="Arial" w:eastAsia="Batang" w:hAnsi="Arial" w:cs="Arial"/>
                <w:sz w:val="24"/>
                <w:szCs w:val="24"/>
                <w:lang w:eastAsia="ru-RU"/>
              </w:rPr>
            </w:pPr>
          </w:p>
        </w:tc>
      </w:tr>
      <w:tr w:rsidR="00671F3E" w:rsidRPr="00214962">
        <w:tc>
          <w:tcPr>
            <w:tcW w:w="743" w:type="dxa"/>
            <w:tcBorders>
              <w:top w:val="nil"/>
              <w:left w:val="nil"/>
              <w:bottom w:val="nil"/>
              <w:right w:val="nil"/>
            </w:tcBorders>
          </w:tcPr>
          <w:p w:rsidR="00671F3E" w:rsidRPr="00214962" w:rsidRDefault="00671F3E" w:rsidP="00671F3E">
            <w:pPr>
              <w:widowControl w:val="0"/>
              <w:autoSpaceDE w:val="0"/>
              <w:autoSpaceDN w:val="0"/>
              <w:adjustRightInd w:val="0"/>
              <w:spacing w:after="0" w:line="360" w:lineRule="auto"/>
              <w:jc w:val="right"/>
              <w:rPr>
                <w:rFonts w:ascii="Arial" w:eastAsia="Batang" w:hAnsi="Arial" w:cs="Arial"/>
                <w:sz w:val="24"/>
                <w:szCs w:val="24"/>
                <w:lang w:eastAsia="ru-RU"/>
              </w:rPr>
            </w:pPr>
            <w:r w:rsidRPr="00214962">
              <w:rPr>
                <w:rFonts w:ascii="Arial" w:hAnsi="Arial" w:cs="Arial"/>
                <w:sz w:val="24"/>
                <w:szCs w:val="24"/>
              </w:rPr>
              <w:t>5.1</w:t>
            </w:r>
          </w:p>
        </w:tc>
        <w:tc>
          <w:tcPr>
            <w:tcW w:w="8897" w:type="dxa"/>
            <w:tcBorders>
              <w:top w:val="nil"/>
              <w:left w:val="nil"/>
              <w:bottom w:val="nil"/>
              <w:right w:val="nil"/>
            </w:tcBorders>
          </w:tcPr>
          <w:p w:rsidR="00671F3E" w:rsidRPr="00214962" w:rsidRDefault="00671F3E" w:rsidP="00671F3E">
            <w:pPr>
              <w:rPr>
                <w:rFonts w:ascii="Arial" w:hAnsi="Arial" w:cs="Arial"/>
                <w:sz w:val="24"/>
                <w:szCs w:val="24"/>
              </w:rPr>
            </w:pPr>
            <w:r w:rsidRPr="00214962">
              <w:rPr>
                <w:rFonts w:ascii="Arial" w:hAnsi="Arial" w:cs="Arial"/>
                <w:sz w:val="24"/>
                <w:szCs w:val="24"/>
              </w:rPr>
              <w:t>Ответственный за лазерную безопасность (ОЛБ)…………………………………</w:t>
            </w:r>
          </w:p>
        </w:tc>
        <w:tc>
          <w:tcPr>
            <w:tcW w:w="619" w:type="dxa"/>
            <w:tcBorders>
              <w:top w:val="nil"/>
              <w:left w:val="nil"/>
              <w:bottom w:val="nil"/>
              <w:right w:val="nil"/>
            </w:tcBorders>
          </w:tcPr>
          <w:p w:rsidR="00671F3E" w:rsidRPr="00214962" w:rsidRDefault="00671F3E" w:rsidP="00671F3E">
            <w:pPr>
              <w:widowControl w:val="0"/>
              <w:autoSpaceDE w:val="0"/>
              <w:autoSpaceDN w:val="0"/>
              <w:adjustRightInd w:val="0"/>
              <w:spacing w:after="0" w:line="360" w:lineRule="auto"/>
              <w:rPr>
                <w:rFonts w:ascii="Arial" w:eastAsia="Batang" w:hAnsi="Arial" w:cs="Arial"/>
                <w:sz w:val="24"/>
                <w:szCs w:val="24"/>
                <w:lang w:eastAsia="ru-RU"/>
              </w:rPr>
            </w:pPr>
          </w:p>
        </w:tc>
      </w:tr>
      <w:tr w:rsidR="00671F3E" w:rsidRPr="00214962">
        <w:tc>
          <w:tcPr>
            <w:tcW w:w="743" w:type="dxa"/>
            <w:tcBorders>
              <w:top w:val="nil"/>
              <w:left w:val="nil"/>
              <w:bottom w:val="nil"/>
              <w:right w:val="nil"/>
            </w:tcBorders>
          </w:tcPr>
          <w:p w:rsidR="00671F3E" w:rsidRPr="00214962" w:rsidRDefault="00671F3E" w:rsidP="00671F3E">
            <w:pPr>
              <w:widowControl w:val="0"/>
              <w:autoSpaceDE w:val="0"/>
              <w:autoSpaceDN w:val="0"/>
              <w:adjustRightInd w:val="0"/>
              <w:spacing w:after="0" w:line="360" w:lineRule="auto"/>
              <w:jc w:val="right"/>
              <w:rPr>
                <w:rFonts w:ascii="Arial" w:eastAsia="Batang" w:hAnsi="Arial" w:cs="Arial"/>
                <w:sz w:val="24"/>
                <w:szCs w:val="24"/>
                <w:lang w:eastAsia="ru-RU"/>
              </w:rPr>
            </w:pPr>
            <w:r w:rsidRPr="00214962">
              <w:rPr>
                <w:rFonts w:ascii="Arial" w:hAnsi="Arial" w:cs="Arial"/>
                <w:sz w:val="24"/>
                <w:szCs w:val="24"/>
              </w:rPr>
              <w:t>5.2</w:t>
            </w:r>
          </w:p>
        </w:tc>
        <w:tc>
          <w:tcPr>
            <w:tcW w:w="8897" w:type="dxa"/>
            <w:tcBorders>
              <w:top w:val="nil"/>
              <w:left w:val="nil"/>
              <w:bottom w:val="nil"/>
              <w:right w:val="nil"/>
            </w:tcBorders>
          </w:tcPr>
          <w:p w:rsidR="00671F3E" w:rsidRPr="00214962" w:rsidRDefault="00671F3E" w:rsidP="00671F3E">
            <w:pPr>
              <w:rPr>
                <w:rFonts w:ascii="Arial" w:hAnsi="Arial" w:cs="Arial"/>
                <w:sz w:val="24"/>
                <w:szCs w:val="24"/>
              </w:rPr>
            </w:pPr>
            <w:r w:rsidRPr="00214962">
              <w:rPr>
                <w:rFonts w:ascii="Arial" w:hAnsi="Arial" w:cs="Arial"/>
                <w:sz w:val="24"/>
                <w:szCs w:val="24"/>
              </w:rPr>
              <w:t>Инциденты и несчастные случаи……………………………………………………</w:t>
            </w:r>
          </w:p>
        </w:tc>
        <w:tc>
          <w:tcPr>
            <w:tcW w:w="619" w:type="dxa"/>
            <w:tcBorders>
              <w:top w:val="nil"/>
              <w:left w:val="nil"/>
              <w:bottom w:val="nil"/>
              <w:right w:val="nil"/>
            </w:tcBorders>
          </w:tcPr>
          <w:p w:rsidR="00671F3E" w:rsidRPr="00214962" w:rsidRDefault="00671F3E" w:rsidP="00671F3E">
            <w:pPr>
              <w:widowControl w:val="0"/>
              <w:autoSpaceDE w:val="0"/>
              <w:autoSpaceDN w:val="0"/>
              <w:adjustRightInd w:val="0"/>
              <w:spacing w:after="0" w:line="360" w:lineRule="auto"/>
              <w:rPr>
                <w:rFonts w:ascii="Arial" w:eastAsia="Batang" w:hAnsi="Arial" w:cs="Arial"/>
                <w:sz w:val="24"/>
                <w:szCs w:val="24"/>
                <w:lang w:eastAsia="ru-RU"/>
              </w:rPr>
            </w:pPr>
          </w:p>
        </w:tc>
      </w:tr>
      <w:tr w:rsidR="00671F3E" w:rsidRPr="00214962">
        <w:tc>
          <w:tcPr>
            <w:tcW w:w="743" w:type="dxa"/>
            <w:tcBorders>
              <w:top w:val="nil"/>
              <w:left w:val="nil"/>
              <w:bottom w:val="nil"/>
              <w:right w:val="nil"/>
            </w:tcBorders>
          </w:tcPr>
          <w:p w:rsidR="00671F3E" w:rsidRPr="00214962" w:rsidRDefault="00671F3E" w:rsidP="00671F3E">
            <w:pPr>
              <w:widowControl w:val="0"/>
              <w:autoSpaceDE w:val="0"/>
              <w:autoSpaceDN w:val="0"/>
              <w:adjustRightInd w:val="0"/>
              <w:spacing w:after="0" w:line="360" w:lineRule="auto"/>
              <w:jc w:val="right"/>
              <w:rPr>
                <w:rFonts w:ascii="Arial" w:eastAsia="Batang" w:hAnsi="Arial" w:cs="Arial"/>
                <w:sz w:val="24"/>
                <w:szCs w:val="24"/>
                <w:lang w:eastAsia="ru-RU"/>
              </w:rPr>
            </w:pPr>
            <w:r w:rsidRPr="00214962">
              <w:rPr>
                <w:rFonts w:ascii="Arial" w:hAnsi="Arial" w:cs="Arial"/>
                <w:sz w:val="24"/>
                <w:szCs w:val="24"/>
              </w:rPr>
              <w:t>5.3</w:t>
            </w:r>
          </w:p>
        </w:tc>
        <w:tc>
          <w:tcPr>
            <w:tcW w:w="8897" w:type="dxa"/>
            <w:tcBorders>
              <w:top w:val="nil"/>
              <w:left w:val="nil"/>
              <w:bottom w:val="nil"/>
              <w:right w:val="nil"/>
            </w:tcBorders>
          </w:tcPr>
          <w:p w:rsidR="00671F3E" w:rsidRPr="00214962" w:rsidRDefault="00671F3E" w:rsidP="00671F3E">
            <w:pPr>
              <w:rPr>
                <w:rFonts w:ascii="Arial" w:hAnsi="Arial" w:cs="Arial"/>
                <w:sz w:val="24"/>
                <w:szCs w:val="24"/>
              </w:rPr>
            </w:pPr>
            <w:r w:rsidRPr="00214962">
              <w:rPr>
                <w:rFonts w:ascii="Arial" w:hAnsi="Arial" w:cs="Arial"/>
                <w:sz w:val="24"/>
                <w:szCs w:val="24"/>
              </w:rPr>
              <w:t>Техническое обслуживание и проверка……………………………………………...</w:t>
            </w:r>
          </w:p>
        </w:tc>
        <w:tc>
          <w:tcPr>
            <w:tcW w:w="619" w:type="dxa"/>
            <w:tcBorders>
              <w:top w:val="nil"/>
              <w:left w:val="nil"/>
              <w:bottom w:val="nil"/>
              <w:right w:val="nil"/>
            </w:tcBorders>
          </w:tcPr>
          <w:p w:rsidR="00671F3E" w:rsidRPr="00214962" w:rsidRDefault="00671F3E" w:rsidP="00671F3E">
            <w:pPr>
              <w:widowControl w:val="0"/>
              <w:autoSpaceDE w:val="0"/>
              <w:autoSpaceDN w:val="0"/>
              <w:adjustRightInd w:val="0"/>
              <w:spacing w:after="0" w:line="360" w:lineRule="auto"/>
              <w:rPr>
                <w:rFonts w:ascii="Arial" w:eastAsia="Batang" w:hAnsi="Arial" w:cs="Arial"/>
                <w:sz w:val="24"/>
                <w:szCs w:val="24"/>
                <w:lang w:eastAsia="ru-RU"/>
              </w:rPr>
            </w:pPr>
          </w:p>
        </w:tc>
      </w:tr>
      <w:tr w:rsidR="00671F3E" w:rsidRPr="00214962">
        <w:tc>
          <w:tcPr>
            <w:tcW w:w="743" w:type="dxa"/>
            <w:tcBorders>
              <w:top w:val="nil"/>
              <w:left w:val="nil"/>
              <w:bottom w:val="nil"/>
              <w:right w:val="nil"/>
            </w:tcBorders>
          </w:tcPr>
          <w:p w:rsidR="00671F3E" w:rsidRPr="00214962" w:rsidRDefault="00671F3E" w:rsidP="00671F3E">
            <w:pPr>
              <w:widowControl w:val="0"/>
              <w:autoSpaceDE w:val="0"/>
              <w:autoSpaceDN w:val="0"/>
              <w:adjustRightInd w:val="0"/>
              <w:spacing w:after="0" w:line="360" w:lineRule="auto"/>
              <w:rPr>
                <w:rFonts w:ascii="Arial" w:eastAsia="Batang" w:hAnsi="Arial" w:cs="Arial"/>
                <w:sz w:val="24"/>
                <w:szCs w:val="24"/>
                <w:lang w:eastAsia="ru-RU"/>
              </w:rPr>
            </w:pPr>
            <w:r w:rsidRPr="00214962">
              <w:rPr>
                <w:rFonts w:ascii="Arial" w:hAnsi="Arial" w:cs="Arial"/>
                <w:sz w:val="24"/>
                <w:szCs w:val="24"/>
              </w:rPr>
              <w:t>6</w:t>
            </w:r>
          </w:p>
        </w:tc>
        <w:tc>
          <w:tcPr>
            <w:tcW w:w="8897" w:type="dxa"/>
            <w:tcBorders>
              <w:top w:val="nil"/>
              <w:left w:val="nil"/>
              <w:bottom w:val="nil"/>
              <w:right w:val="nil"/>
            </w:tcBorders>
          </w:tcPr>
          <w:p w:rsidR="00671F3E" w:rsidRPr="00214962" w:rsidRDefault="00671F3E" w:rsidP="00671F3E">
            <w:pPr>
              <w:rPr>
                <w:rFonts w:ascii="Arial" w:hAnsi="Arial" w:cs="Arial"/>
                <w:sz w:val="24"/>
                <w:szCs w:val="24"/>
              </w:rPr>
            </w:pPr>
            <w:r w:rsidRPr="00214962">
              <w:rPr>
                <w:rFonts w:ascii="Arial" w:hAnsi="Arial" w:cs="Arial"/>
                <w:sz w:val="24"/>
                <w:szCs w:val="24"/>
              </w:rPr>
              <w:t>Лазерная рекомендации по обучению лазерной безопасности…………………</w:t>
            </w:r>
          </w:p>
        </w:tc>
        <w:tc>
          <w:tcPr>
            <w:tcW w:w="619" w:type="dxa"/>
            <w:tcBorders>
              <w:top w:val="nil"/>
              <w:left w:val="nil"/>
              <w:bottom w:val="nil"/>
              <w:right w:val="nil"/>
            </w:tcBorders>
          </w:tcPr>
          <w:p w:rsidR="00671F3E" w:rsidRPr="00214962" w:rsidRDefault="00671F3E" w:rsidP="00671F3E">
            <w:pPr>
              <w:widowControl w:val="0"/>
              <w:autoSpaceDE w:val="0"/>
              <w:autoSpaceDN w:val="0"/>
              <w:adjustRightInd w:val="0"/>
              <w:spacing w:after="0" w:line="360" w:lineRule="auto"/>
              <w:rPr>
                <w:rFonts w:ascii="Arial" w:eastAsia="Batang" w:hAnsi="Arial" w:cs="Arial"/>
                <w:sz w:val="24"/>
                <w:szCs w:val="24"/>
                <w:lang w:eastAsia="ru-RU"/>
              </w:rPr>
            </w:pPr>
          </w:p>
        </w:tc>
      </w:tr>
      <w:tr w:rsidR="00671F3E" w:rsidRPr="00214962">
        <w:tc>
          <w:tcPr>
            <w:tcW w:w="743" w:type="dxa"/>
            <w:tcBorders>
              <w:top w:val="nil"/>
              <w:left w:val="nil"/>
              <w:bottom w:val="nil"/>
              <w:right w:val="nil"/>
            </w:tcBorders>
          </w:tcPr>
          <w:p w:rsidR="00671F3E" w:rsidRPr="00214962" w:rsidRDefault="00671F3E" w:rsidP="00671F3E">
            <w:pPr>
              <w:widowControl w:val="0"/>
              <w:autoSpaceDE w:val="0"/>
              <w:autoSpaceDN w:val="0"/>
              <w:adjustRightInd w:val="0"/>
              <w:spacing w:after="0" w:line="360" w:lineRule="auto"/>
              <w:rPr>
                <w:rFonts w:ascii="Arial" w:eastAsia="Batang" w:hAnsi="Arial" w:cs="Arial"/>
                <w:sz w:val="24"/>
                <w:szCs w:val="24"/>
                <w:lang w:eastAsia="ru-RU"/>
              </w:rPr>
            </w:pPr>
            <w:r w:rsidRPr="00214962">
              <w:rPr>
                <w:rFonts w:ascii="Arial" w:hAnsi="Arial" w:cs="Arial"/>
                <w:sz w:val="24"/>
                <w:szCs w:val="24"/>
              </w:rPr>
              <w:t>7</w:t>
            </w:r>
          </w:p>
        </w:tc>
        <w:tc>
          <w:tcPr>
            <w:tcW w:w="8897" w:type="dxa"/>
            <w:tcBorders>
              <w:top w:val="nil"/>
              <w:left w:val="nil"/>
              <w:bottom w:val="nil"/>
              <w:right w:val="nil"/>
            </w:tcBorders>
          </w:tcPr>
          <w:p w:rsidR="00671F3E" w:rsidRPr="00214962" w:rsidRDefault="00671F3E" w:rsidP="00671F3E">
            <w:pPr>
              <w:rPr>
                <w:rFonts w:ascii="Arial" w:hAnsi="Arial" w:cs="Arial"/>
                <w:sz w:val="24"/>
                <w:szCs w:val="24"/>
              </w:rPr>
            </w:pPr>
            <w:r w:rsidRPr="00214962">
              <w:rPr>
                <w:rFonts w:ascii="Arial" w:hAnsi="Arial" w:cs="Arial"/>
                <w:sz w:val="24"/>
                <w:szCs w:val="24"/>
              </w:rPr>
              <w:t>Окружающая среда лазера…………………………………………………………….</w:t>
            </w:r>
          </w:p>
        </w:tc>
        <w:tc>
          <w:tcPr>
            <w:tcW w:w="619" w:type="dxa"/>
            <w:tcBorders>
              <w:top w:val="nil"/>
              <w:left w:val="nil"/>
              <w:bottom w:val="nil"/>
              <w:right w:val="nil"/>
            </w:tcBorders>
          </w:tcPr>
          <w:p w:rsidR="00671F3E" w:rsidRPr="00214962" w:rsidRDefault="00671F3E" w:rsidP="00671F3E">
            <w:pPr>
              <w:widowControl w:val="0"/>
              <w:autoSpaceDE w:val="0"/>
              <w:autoSpaceDN w:val="0"/>
              <w:adjustRightInd w:val="0"/>
              <w:spacing w:after="0" w:line="360" w:lineRule="auto"/>
              <w:rPr>
                <w:rFonts w:ascii="Arial" w:eastAsia="Batang" w:hAnsi="Arial" w:cs="Arial"/>
                <w:sz w:val="24"/>
                <w:szCs w:val="24"/>
                <w:lang w:eastAsia="ru-RU"/>
              </w:rPr>
            </w:pPr>
          </w:p>
        </w:tc>
      </w:tr>
      <w:tr w:rsidR="00671F3E" w:rsidRPr="00214962">
        <w:tc>
          <w:tcPr>
            <w:tcW w:w="743" w:type="dxa"/>
            <w:tcBorders>
              <w:top w:val="nil"/>
              <w:left w:val="nil"/>
              <w:bottom w:val="nil"/>
              <w:right w:val="nil"/>
            </w:tcBorders>
          </w:tcPr>
          <w:p w:rsidR="00671F3E" w:rsidRPr="00214962" w:rsidRDefault="00671F3E" w:rsidP="00671F3E">
            <w:pPr>
              <w:widowControl w:val="0"/>
              <w:autoSpaceDE w:val="0"/>
              <w:autoSpaceDN w:val="0"/>
              <w:adjustRightInd w:val="0"/>
              <w:spacing w:after="0" w:line="360" w:lineRule="auto"/>
              <w:jc w:val="right"/>
              <w:rPr>
                <w:rFonts w:ascii="Arial" w:eastAsia="Batang" w:hAnsi="Arial" w:cs="Arial"/>
                <w:sz w:val="24"/>
                <w:szCs w:val="24"/>
                <w:lang w:eastAsia="ru-RU"/>
              </w:rPr>
            </w:pPr>
            <w:r w:rsidRPr="00214962">
              <w:rPr>
                <w:rFonts w:ascii="Arial" w:hAnsi="Arial" w:cs="Arial"/>
                <w:sz w:val="24"/>
                <w:szCs w:val="24"/>
              </w:rPr>
              <w:t>7.1</w:t>
            </w:r>
          </w:p>
        </w:tc>
        <w:tc>
          <w:tcPr>
            <w:tcW w:w="8897" w:type="dxa"/>
            <w:tcBorders>
              <w:top w:val="nil"/>
              <w:left w:val="nil"/>
              <w:bottom w:val="nil"/>
              <w:right w:val="nil"/>
            </w:tcBorders>
          </w:tcPr>
          <w:p w:rsidR="00671F3E" w:rsidRPr="00214962" w:rsidRDefault="00671F3E" w:rsidP="00671F3E">
            <w:pPr>
              <w:rPr>
                <w:rFonts w:ascii="Arial" w:hAnsi="Arial" w:cs="Arial"/>
                <w:sz w:val="24"/>
                <w:szCs w:val="24"/>
              </w:rPr>
            </w:pPr>
            <w:r w:rsidRPr="00214962">
              <w:rPr>
                <w:rFonts w:ascii="Arial" w:hAnsi="Arial" w:cs="Arial"/>
                <w:sz w:val="24"/>
                <w:szCs w:val="24"/>
              </w:rPr>
              <w:t>Контролируемая лазерная зона……………………………………………………….</w:t>
            </w:r>
          </w:p>
        </w:tc>
        <w:tc>
          <w:tcPr>
            <w:tcW w:w="619" w:type="dxa"/>
            <w:tcBorders>
              <w:top w:val="nil"/>
              <w:left w:val="nil"/>
              <w:bottom w:val="nil"/>
              <w:right w:val="nil"/>
            </w:tcBorders>
          </w:tcPr>
          <w:p w:rsidR="00671F3E" w:rsidRPr="00214962" w:rsidRDefault="00671F3E" w:rsidP="00671F3E">
            <w:pPr>
              <w:widowControl w:val="0"/>
              <w:autoSpaceDE w:val="0"/>
              <w:autoSpaceDN w:val="0"/>
              <w:adjustRightInd w:val="0"/>
              <w:spacing w:after="0" w:line="360" w:lineRule="auto"/>
              <w:rPr>
                <w:rFonts w:ascii="Arial" w:eastAsia="Batang" w:hAnsi="Arial" w:cs="Arial"/>
                <w:sz w:val="24"/>
                <w:szCs w:val="24"/>
                <w:lang w:eastAsia="ru-RU"/>
              </w:rPr>
            </w:pPr>
          </w:p>
        </w:tc>
      </w:tr>
      <w:tr w:rsidR="00671F3E" w:rsidRPr="00214962">
        <w:tc>
          <w:tcPr>
            <w:tcW w:w="743" w:type="dxa"/>
            <w:tcBorders>
              <w:top w:val="nil"/>
              <w:left w:val="nil"/>
              <w:bottom w:val="nil"/>
              <w:right w:val="nil"/>
            </w:tcBorders>
          </w:tcPr>
          <w:p w:rsidR="00671F3E" w:rsidRPr="00214962" w:rsidRDefault="00671F3E" w:rsidP="00671F3E">
            <w:pPr>
              <w:widowControl w:val="0"/>
              <w:autoSpaceDE w:val="0"/>
              <w:autoSpaceDN w:val="0"/>
              <w:adjustRightInd w:val="0"/>
              <w:spacing w:after="0" w:line="360" w:lineRule="auto"/>
              <w:jc w:val="right"/>
              <w:rPr>
                <w:rFonts w:ascii="Arial" w:eastAsia="Batang" w:hAnsi="Arial" w:cs="Arial"/>
                <w:sz w:val="24"/>
                <w:szCs w:val="24"/>
                <w:lang w:eastAsia="ru-RU"/>
              </w:rPr>
            </w:pPr>
            <w:r w:rsidRPr="00214962">
              <w:rPr>
                <w:rFonts w:ascii="Arial" w:hAnsi="Arial" w:cs="Arial"/>
                <w:sz w:val="24"/>
                <w:szCs w:val="24"/>
              </w:rPr>
              <w:t>7.2</w:t>
            </w:r>
          </w:p>
        </w:tc>
        <w:tc>
          <w:tcPr>
            <w:tcW w:w="8897" w:type="dxa"/>
            <w:tcBorders>
              <w:top w:val="nil"/>
              <w:left w:val="nil"/>
              <w:bottom w:val="nil"/>
              <w:right w:val="nil"/>
            </w:tcBorders>
          </w:tcPr>
          <w:p w:rsidR="00671F3E" w:rsidRPr="00214962" w:rsidRDefault="00671F3E" w:rsidP="00671F3E">
            <w:pPr>
              <w:rPr>
                <w:rFonts w:ascii="Arial" w:hAnsi="Arial" w:cs="Arial"/>
                <w:sz w:val="24"/>
                <w:szCs w:val="24"/>
              </w:rPr>
            </w:pPr>
            <w:r w:rsidRPr="00214962">
              <w:rPr>
                <w:rFonts w:ascii="Arial" w:hAnsi="Arial" w:cs="Arial"/>
                <w:sz w:val="24"/>
                <w:szCs w:val="24"/>
              </w:rPr>
              <w:t>Контроль доступа………………………………………………………………………..</w:t>
            </w:r>
          </w:p>
        </w:tc>
        <w:tc>
          <w:tcPr>
            <w:tcW w:w="619" w:type="dxa"/>
            <w:tcBorders>
              <w:top w:val="nil"/>
              <w:left w:val="nil"/>
              <w:bottom w:val="nil"/>
              <w:right w:val="nil"/>
            </w:tcBorders>
          </w:tcPr>
          <w:p w:rsidR="00671F3E" w:rsidRPr="00214962" w:rsidRDefault="00671F3E" w:rsidP="00671F3E">
            <w:pPr>
              <w:widowControl w:val="0"/>
              <w:autoSpaceDE w:val="0"/>
              <w:autoSpaceDN w:val="0"/>
              <w:adjustRightInd w:val="0"/>
              <w:spacing w:after="0" w:line="360" w:lineRule="auto"/>
              <w:rPr>
                <w:rFonts w:ascii="Arial" w:eastAsia="Batang" w:hAnsi="Arial" w:cs="Arial"/>
                <w:sz w:val="24"/>
                <w:szCs w:val="24"/>
                <w:lang w:eastAsia="ru-RU"/>
              </w:rPr>
            </w:pPr>
          </w:p>
        </w:tc>
      </w:tr>
      <w:tr w:rsidR="00671F3E" w:rsidRPr="00214962">
        <w:tc>
          <w:tcPr>
            <w:tcW w:w="743" w:type="dxa"/>
            <w:tcBorders>
              <w:top w:val="nil"/>
              <w:left w:val="nil"/>
              <w:bottom w:val="nil"/>
              <w:right w:val="nil"/>
            </w:tcBorders>
          </w:tcPr>
          <w:p w:rsidR="00671F3E" w:rsidRPr="00214962" w:rsidRDefault="00671F3E" w:rsidP="00671F3E">
            <w:pPr>
              <w:widowControl w:val="0"/>
              <w:autoSpaceDE w:val="0"/>
              <w:autoSpaceDN w:val="0"/>
              <w:adjustRightInd w:val="0"/>
              <w:spacing w:after="0" w:line="360" w:lineRule="auto"/>
              <w:jc w:val="right"/>
              <w:rPr>
                <w:rFonts w:ascii="Arial" w:eastAsia="Batang" w:hAnsi="Arial" w:cs="Arial"/>
                <w:sz w:val="24"/>
                <w:szCs w:val="24"/>
                <w:lang w:eastAsia="ru-RU"/>
              </w:rPr>
            </w:pPr>
            <w:r w:rsidRPr="00214962">
              <w:rPr>
                <w:rFonts w:ascii="Arial" w:hAnsi="Arial" w:cs="Arial"/>
                <w:sz w:val="24"/>
                <w:szCs w:val="24"/>
              </w:rPr>
              <w:t>7.3</w:t>
            </w:r>
          </w:p>
        </w:tc>
        <w:tc>
          <w:tcPr>
            <w:tcW w:w="8897" w:type="dxa"/>
            <w:tcBorders>
              <w:top w:val="nil"/>
              <w:left w:val="nil"/>
              <w:bottom w:val="nil"/>
              <w:right w:val="nil"/>
            </w:tcBorders>
          </w:tcPr>
          <w:p w:rsidR="00671F3E" w:rsidRPr="00214962" w:rsidRDefault="00671F3E" w:rsidP="00671F3E">
            <w:pPr>
              <w:rPr>
                <w:rFonts w:ascii="Arial" w:hAnsi="Arial" w:cs="Arial"/>
                <w:sz w:val="24"/>
                <w:szCs w:val="24"/>
              </w:rPr>
            </w:pPr>
            <w:r w:rsidRPr="00214962">
              <w:rPr>
                <w:rFonts w:ascii="Arial" w:hAnsi="Arial" w:cs="Arial"/>
                <w:sz w:val="24"/>
                <w:szCs w:val="24"/>
              </w:rPr>
              <w:t>Правила пожарной безопасности……………………………………………………</w:t>
            </w:r>
          </w:p>
        </w:tc>
        <w:tc>
          <w:tcPr>
            <w:tcW w:w="619" w:type="dxa"/>
            <w:tcBorders>
              <w:top w:val="nil"/>
              <w:left w:val="nil"/>
              <w:bottom w:val="nil"/>
              <w:right w:val="nil"/>
            </w:tcBorders>
          </w:tcPr>
          <w:p w:rsidR="00671F3E" w:rsidRPr="00214962" w:rsidRDefault="00671F3E" w:rsidP="00671F3E">
            <w:pPr>
              <w:widowControl w:val="0"/>
              <w:autoSpaceDE w:val="0"/>
              <w:autoSpaceDN w:val="0"/>
              <w:adjustRightInd w:val="0"/>
              <w:spacing w:after="0" w:line="360" w:lineRule="auto"/>
              <w:rPr>
                <w:rFonts w:ascii="Arial" w:eastAsia="Batang" w:hAnsi="Arial" w:cs="Arial"/>
                <w:sz w:val="24"/>
                <w:szCs w:val="24"/>
                <w:lang w:eastAsia="ru-RU"/>
              </w:rPr>
            </w:pPr>
          </w:p>
        </w:tc>
      </w:tr>
      <w:tr w:rsidR="0059135F" w:rsidRPr="00214962">
        <w:tc>
          <w:tcPr>
            <w:tcW w:w="9640" w:type="dxa"/>
            <w:gridSpan w:val="2"/>
            <w:tcBorders>
              <w:top w:val="nil"/>
              <w:left w:val="nil"/>
              <w:bottom w:val="nil"/>
              <w:right w:val="nil"/>
            </w:tcBorders>
          </w:tcPr>
          <w:p w:rsidR="0059135F" w:rsidRPr="00214962" w:rsidRDefault="00671F3E" w:rsidP="00671F3E">
            <w:pPr>
              <w:widowControl w:val="0"/>
              <w:tabs>
                <w:tab w:val="left" w:pos="1245"/>
              </w:tabs>
              <w:autoSpaceDE w:val="0"/>
              <w:autoSpaceDN w:val="0"/>
              <w:adjustRightInd w:val="0"/>
              <w:spacing w:after="0" w:line="360" w:lineRule="auto"/>
              <w:rPr>
                <w:rFonts w:ascii="Arial" w:eastAsia="Batang" w:hAnsi="Arial" w:cs="Arial"/>
                <w:bCs/>
                <w:sz w:val="24"/>
                <w:szCs w:val="24"/>
                <w:lang w:eastAsia="ru-RU"/>
              </w:rPr>
            </w:pPr>
            <w:r w:rsidRPr="00214962">
              <w:rPr>
                <w:rFonts w:ascii="Arial" w:eastAsia="Batang" w:hAnsi="Arial" w:cs="Arial"/>
                <w:bCs/>
                <w:sz w:val="24"/>
                <w:szCs w:val="24"/>
                <w:lang w:eastAsia="ru-RU"/>
              </w:rPr>
              <w:t>Приложение А  (справочное)  Биологические эффекты, опасности, технология лазерного оборудования</w:t>
            </w:r>
            <w:r w:rsidR="00C16D1D" w:rsidRPr="00214962">
              <w:rPr>
                <w:rFonts w:ascii="Arial" w:eastAsia="Batang" w:hAnsi="Arial" w:cs="Arial"/>
                <w:bCs/>
                <w:sz w:val="24"/>
                <w:szCs w:val="24"/>
                <w:lang w:eastAsia="ru-RU"/>
              </w:rPr>
              <w:t>………………………………………………………………………</w:t>
            </w:r>
          </w:p>
        </w:tc>
        <w:tc>
          <w:tcPr>
            <w:tcW w:w="619" w:type="dxa"/>
            <w:tcBorders>
              <w:top w:val="nil"/>
              <w:left w:val="nil"/>
              <w:bottom w:val="nil"/>
              <w:right w:val="nil"/>
            </w:tcBorders>
          </w:tcPr>
          <w:p w:rsidR="0059135F" w:rsidRPr="00214962" w:rsidRDefault="0059135F" w:rsidP="00671F3E">
            <w:pPr>
              <w:widowControl w:val="0"/>
              <w:autoSpaceDE w:val="0"/>
              <w:autoSpaceDN w:val="0"/>
              <w:adjustRightInd w:val="0"/>
              <w:spacing w:after="0" w:line="360" w:lineRule="auto"/>
              <w:rPr>
                <w:rFonts w:ascii="Arial" w:eastAsia="Batang" w:hAnsi="Arial" w:cs="Arial"/>
                <w:sz w:val="24"/>
                <w:szCs w:val="24"/>
                <w:lang w:eastAsia="ru-RU"/>
              </w:rPr>
            </w:pPr>
          </w:p>
        </w:tc>
      </w:tr>
      <w:tr w:rsidR="0059135F" w:rsidRPr="00214962">
        <w:tc>
          <w:tcPr>
            <w:tcW w:w="9640" w:type="dxa"/>
            <w:gridSpan w:val="2"/>
            <w:tcBorders>
              <w:top w:val="nil"/>
              <w:left w:val="nil"/>
              <w:bottom w:val="nil"/>
              <w:right w:val="nil"/>
            </w:tcBorders>
          </w:tcPr>
          <w:p w:rsidR="0059135F" w:rsidRPr="00214962" w:rsidRDefault="00671F3E" w:rsidP="00671F3E">
            <w:pPr>
              <w:widowControl w:val="0"/>
              <w:tabs>
                <w:tab w:val="left" w:pos="1245"/>
              </w:tabs>
              <w:autoSpaceDE w:val="0"/>
              <w:autoSpaceDN w:val="0"/>
              <w:adjustRightInd w:val="0"/>
              <w:spacing w:after="0" w:line="360" w:lineRule="auto"/>
              <w:rPr>
                <w:rFonts w:ascii="Arial" w:eastAsia="Batang" w:hAnsi="Arial" w:cs="Arial"/>
                <w:bCs/>
                <w:sz w:val="24"/>
                <w:szCs w:val="24"/>
                <w:lang w:eastAsia="ru-RU"/>
              </w:rPr>
            </w:pPr>
            <w:r w:rsidRPr="00214962">
              <w:rPr>
                <w:rFonts w:ascii="Arial" w:eastAsia="Batang" w:hAnsi="Arial" w:cs="Arial"/>
                <w:bCs/>
                <w:sz w:val="24"/>
                <w:szCs w:val="24"/>
                <w:lang w:eastAsia="ru-RU"/>
              </w:rPr>
              <w:t>Приложение B  (справочное)  Экранирование окон</w:t>
            </w:r>
            <w:r w:rsidR="00C16D1D" w:rsidRPr="00214962">
              <w:rPr>
                <w:rFonts w:ascii="Arial" w:eastAsia="Batang" w:hAnsi="Arial" w:cs="Arial"/>
                <w:bCs/>
                <w:sz w:val="24"/>
                <w:szCs w:val="24"/>
                <w:lang w:eastAsia="ru-RU"/>
              </w:rPr>
              <w:t>………………………………………</w:t>
            </w:r>
          </w:p>
        </w:tc>
        <w:tc>
          <w:tcPr>
            <w:tcW w:w="619" w:type="dxa"/>
            <w:tcBorders>
              <w:top w:val="nil"/>
              <w:left w:val="nil"/>
              <w:bottom w:val="nil"/>
              <w:right w:val="nil"/>
            </w:tcBorders>
          </w:tcPr>
          <w:p w:rsidR="0059135F" w:rsidRPr="00214962" w:rsidRDefault="0059135F" w:rsidP="00671F3E">
            <w:pPr>
              <w:widowControl w:val="0"/>
              <w:autoSpaceDE w:val="0"/>
              <w:autoSpaceDN w:val="0"/>
              <w:adjustRightInd w:val="0"/>
              <w:spacing w:after="0" w:line="360" w:lineRule="auto"/>
              <w:rPr>
                <w:rFonts w:ascii="Arial" w:eastAsia="Batang" w:hAnsi="Arial" w:cs="Arial"/>
                <w:sz w:val="24"/>
                <w:szCs w:val="24"/>
                <w:lang w:eastAsia="ru-RU"/>
              </w:rPr>
            </w:pPr>
          </w:p>
        </w:tc>
      </w:tr>
      <w:tr w:rsidR="0059135F" w:rsidRPr="00214962">
        <w:tc>
          <w:tcPr>
            <w:tcW w:w="9640" w:type="dxa"/>
            <w:gridSpan w:val="2"/>
            <w:tcBorders>
              <w:top w:val="nil"/>
              <w:left w:val="nil"/>
              <w:bottom w:val="nil"/>
              <w:right w:val="nil"/>
            </w:tcBorders>
          </w:tcPr>
          <w:p w:rsidR="0059135F" w:rsidRPr="00214962" w:rsidRDefault="00671F3E" w:rsidP="00671F3E">
            <w:pPr>
              <w:widowControl w:val="0"/>
              <w:tabs>
                <w:tab w:val="left" w:pos="1245"/>
              </w:tabs>
              <w:autoSpaceDE w:val="0"/>
              <w:autoSpaceDN w:val="0"/>
              <w:adjustRightInd w:val="0"/>
              <w:spacing w:after="0" w:line="360" w:lineRule="auto"/>
              <w:rPr>
                <w:rFonts w:ascii="Arial" w:eastAsia="Batang" w:hAnsi="Arial" w:cs="Arial"/>
                <w:bCs/>
                <w:sz w:val="24"/>
                <w:szCs w:val="24"/>
                <w:lang w:eastAsia="ru-RU"/>
              </w:rPr>
            </w:pPr>
            <w:r w:rsidRPr="00214962">
              <w:rPr>
                <w:rFonts w:ascii="Arial" w:eastAsia="Batang" w:hAnsi="Arial" w:cs="Arial"/>
                <w:bCs/>
                <w:sz w:val="24"/>
                <w:szCs w:val="24"/>
                <w:lang w:eastAsia="ru-RU"/>
              </w:rPr>
              <w:t>Приложение C  (справочное)  Контрольный список для лазерной установки</w:t>
            </w:r>
            <w:r w:rsidR="00C16D1D" w:rsidRPr="00214962">
              <w:rPr>
                <w:rFonts w:ascii="Arial" w:eastAsia="Batang" w:hAnsi="Arial" w:cs="Arial"/>
                <w:bCs/>
                <w:sz w:val="24"/>
                <w:szCs w:val="24"/>
                <w:lang w:eastAsia="ru-RU"/>
              </w:rPr>
              <w:t>…………</w:t>
            </w:r>
          </w:p>
        </w:tc>
        <w:tc>
          <w:tcPr>
            <w:tcW w:w="619" w:type="dxa"/>
            <w:tcBorders>
              <w:top w:val="nil"/>
              <w:left w:val="nil"/>
              <w:bottom w:val="nil"/>
              <w:right w:val="nil"/>
            </w:tcBorders>
          </w:tcPr>
          <w:p w:rsidR="0059135F" w:rsidRPr="00214962" w:rsidRDefault="0059135F" w:rsidP="00671F3E">
            <w:pPr>
              <w:widowControl w:val="0"/>
              <w:autoSpaceDE w:val="0"/>
              <w:autoSpaceDN w:val="0"/>
              <w:adjustRightInd w:val="0"/>
              <w:spacing w:after="0" w:line="360" w:lineRule="auto"/>
              <w:rPr>
                <w:rFonts w:ascii="Arial" w:eastAsia="Batang" w:hAnsi="Arial" w:cs="Arial"/>
                <w:bCs/>
                <w:sz w:val="24"/>
                <w:szCs w:val="24"/>
                <w:lang w:eastAsia="ru-RU"/>
              </w:rPr>
            </w:pPr>
          </w:p>
        </w:tc>
      </w:tr>
      <w:tr w:rsidR="00671F3E" w:rsidRPr="00214962">
        <w:tc>
          <w:tcPr>
            <w:tcW w:w="9640" w:type="dxa"/>
            <w:gridSpan w:val="2"/>
            <w:tcBorders>
              <w:top w:val="nil"/>
              <w:left w:val="nil"/>
              <w:bottom w:val="nil"/>
              <w:right w:val="nil"/>
            </w:tcBorders>
          </w:tcPr>
          <w:p w:rsidR="00671F3E" w:rsidRPr="00214962" w:rsidRDefault="00671F3E" w:rsidP="00671F3E">
            <w:pPr>
              <w:rPr>
                <w:rFonts w:ascii="Arial" w:hAnsi="Arial" w:cs="Arial"/>
                <w:sz w:val="24"/>
                <w:szCs w:val="24"/>
              </w:rPr>
            </w:pPr>
            <w:r w:rsidRPr="00214962">
              <w:rPr>
                <w:rFonts w:ascii="Arial" w:hAnsi="Arial" w:cs="Arial"/>
                <w:sz w:val="24"/>
                <w:szCs w:val="24"/>
              </w:rPr>
              <w:t>Приложение D  (справочное)  Обучение лазерной безопасности</w:t>
            </w:r>
            <w:r w:rsidR="00C16D1D" w:rsidRPr="00214962">
              <w:rPr>
                <w:rFonts w:ascii="Arial" w:hAnsi="Arial" w:cs="Arial"/>
                <w:sz w:val="24"/>
                <w:szCs w:val="24"/>
              </w:rPr>
              <w:t>……………………….</w:t>
            </w:r>
          </w:p>
        </w:tc>
        <w:tc>
          <w:tcPr>
            <w:tcW w:w="619" w:type="dxa"/>
            <w:tcBorders>
              <w:top w:val="nil"/>
              <w:left w:val="nil"/>
              <w:bottom w:val="nil"/>
              <w:right w:val="nil"/>
            </w:tcBorders>
          </w:tcPr>
          <w:p w:rsidR="00671F3E" w:rsidRPr="00214962" w:rsidRDefault="00671F3E" w:rsidP="00671F3E">
            <w:pPr>
              <w:widowControl w:val="0"/>
              <w:autoSpaceDE w:val="0"/>
              <w:autoSpaceDN w:val="0"/>
              <w:adjustRightInd w:val="0"/>
              <w:spacing w:after="0" w:line="360" w:lineRule="auto"/>
              <w:rPr>
                <w:rFonts w:ascii="Arial" w:eastAsia="Batang" w:hAnsi="Arial" w:cs="Arial"/>
                <w:bCs/>
                <w:sz w:val="24"/>
                <w:szCs w:val="24"/>
                <w:lang w:eastAsia="ru-RU"/>
              </w:rPr>
            </w:pPr>
          </w:p>
        </w:tc>
      </w:tr>
      <w:tr w:rsidR="00671F3E" w:rsidRPr="00214962">
        <w:tc>
          <w:tcPr>
            <w:tcW w:w="9640" w:type="dxa"/>
            <w:gridSpan w:val="2"/>
            <w:tcBorders>
              <w:top w:val="nil"/>
              <w:left w:val="nil"/>
              <w:bottom w:val="nil"/>
              <w:right w:val="nil"/>
            </w:tcBorders>
          </w:tcPr>
          <w:p w:rsidR="00671F3E" w:rsidRPr="00214962" w:rsidRDefault="00671F3E" w:rsidP="00671F3E">
            <w:pPr>
              <w:rPr>
                <w:rFonts w:ascii="Arial" w:hAnsi="Arial" w:cs="Arial"/>
                <w:sz w:val="24"/>
                <w:szCs w:val="24"/>
              </w:rPr>
            </w:pPr>
            <w:r w:rsidRPr="00214962">
              <w:rPr>
                <w:rFonts w:ascii="Arial" w:hAnsi="Arial" w:cs="Arial"/>
                <w:sz w:val="24"/>
                <w:szCs w:val="24"/>
              </w:rPr>
              <w:t>Приложение E  (справочное)  График инспекций</w:t>
            </w:r>
            <w:r w:rsidR="00C16D1D" w:rsidRPr="00214962">
              <w:rPr>
                <w:rFonts w:ascii="Arial" w:hAnsi="Arial" w:cs="Arial"/>
                <w:sz w:val="24"/>
                <w:szCs w:val="24"/>
              </w:rPr>
              <w:t>…………………………………………..</w:t>
            </w:r>
          </w:p>
        </w:tc>
        <w:tc>
          <w:tcPr>
            <w:tcW w:w="619" w:type="dxa"/>
            <w:tcBorders>
              <w:top w:val="nil"/>
              <w:left w:val="nil"/>
              <w:bottom w:val="nil"/>
              <w:right w:val="nil"/>
            </w:tcBorders>
          </w:tcPr>
          <w:p w:rsidR="00671F3E" w:rsidRPr="00214962" w:rsidRDefault="00671F3E" w:rsidP="00671F3E">
            <w:pPr>
              <w:widowControl w:val="0"/>
              <w:autoSpaceDE w:val="0"/>
              <w:autoSpaceDN w:val="0"/>
              <w:adjustRightInd w:val="0"/>
              <w:spacing w:after="0" w:line="360" w:lineRule="auto"/>
              <w:rPr>
                <w:rFonts w:ascii="Arial" w:eastAsia="Batang" w:hAnsi="Arial" w:cs="Arial"/>
                <w:bCs/>
                <w:sz w:val="24"/>
                <w:szCs w:val="24"/>
                <w:lang w:eastAsia="ru-RU"/>
              </w:rPr>
            </w:pPr>
          </w:p>
        </w:tc>
      </w:tr>
      <w:tr w:rsidR="0059135F" w:rsidRPr="00214962">
        <w:tc>
          <w:tcPr>
            <w:tcW w:w="9640" w:type="dxa"/>
            <w:gridSpan w:val="2"/>
            <w:tcBorders>
              <w:top w:val="nil"/>
              <w:left w:val="nil"/>
              <w:bottom w:val="nil"/>
              <w:right w:val="nil"/>
            </w:tcBorders>
          </w:tcPr>
          <w:p w:rsidR="0059135F" w:rsidRPr="00214962" w:rsidRDefault="00671F3E" w:rsidP="00671F3E">
            <w:pPr>
              <w:widowControl w:val="0"/>
              <w:tabs>
                <w:tab w:val="left" w:pos="1245"/>
              </w:tabs>
              <w:autoSpaceDE w:val="0"/>
              <w:autoSpaceDN w:val="0"/>
              <w:adjustRightInd w:val="0"/>
              <w:spacing w:after="0" w:line="360" w:lineRule="auto"/>
              <w:rPr>
                <w:rFonts w:ascii="Arial" w:eastAsia="Batang" w:hAnsi="Arial" w:cs="Arial"/>
                <w:bCs/>
                <w:sz w:val="24"/>
                <w:szCs w:val="24"/>
                <w:lang w:eastAsia="ru-RU"/>
              </w:rPr>
            </w:pPr>
            <w:r w:rsidRPr="00214962">
              <w:rPr>
                <w:rFonts w:ascii="Arial" w:eastAsia="Batang" w:hAnsi="Arial" w:cs="Arial"/>
                <w:bCs/>
                <w:sz w:val="24"/>
                <w:szCs w:val="24"/>
                <w:lang w:eastAsia="ru-RU"/>
              </w:rPr>
              <w:t>Приложение F  (справочное)  Вопросы безопасности при применении лазеров</w:t>
            </w:r>
            <w:r w:rsidR="00C16D1D" w:rsidRPr="00214962">
              <w:rPr>
                <w:rFonts w:ascii="Arial" w:eastAsia="Batang" w:hAnsi="Arial" w:cs="Arial"/>
                <w:bCs/>
                <w:sz w:val="24"/>
                <w:szCs w:val="24"/>
                <w:lang w:eastAsia="ru-RU"/>
              </w:rPr>
              <w:t>……..</w:t>
            </w:r>
          </w:p>
        </w:tc>
        <w:tc>
          <w:tcPr>
            <w:tcW w:w="619" w:type="dxa"/>
            <w:tcBorders>
              <w:top w:val="nil"/>
              <w:left w:val="nil"/>
              <w:bottom w:val="nil"/>
              <w:right w:val="nil"/>
            </w:tcBorders>
          </w:tcPr>
          <w:p w:rsidR="0059135F" w:rsidRPr="00214962" w:rsidRDefault="0059135F" w:rsidP="00671F3E">
            <w:pPr>
              <w:widowControl w:val="0"/>
              <w:autoSpaceDE w:val="0"/>
              <w:autoSpaceDN w:val="0"/>
              <w:adjustRightInd w:val="0"/>
              <w:spacing w:after="0" w:line="360" w:lineRule="auto"/>
              <w:rPr>
                <w:rFonts w:ascii="Arial" w:eastAsia="Batang" w:hAnsi="Arial" w:cs="Arial"/>
                <w:bCs/>
                <w:sz w:val="24"/>
                <w:szCs w:val="24"/>
                <w:lang w:eastAsia="ru-RU"/>
              </w:rPr>
            </w:pPr>
          </w:p>
        </w:tc>
      </w:tr>
      <w:tr w:rsidR="0059135F" w:rsidRPr="00214962">
        <w:tc>
          <w:tcPr>
            <w:tcW w:w="9640" w:type="dxa"/>
            <w:gridSpan w:val="2"/>
            <w:tcBorders>
              <w:top w:val="nil"/>
              <w:left w:val="nil"/>
              <w:bottom w:val="nil"/>
              <w:right w:val="nil"/>
            </w:tcBorders>
          </w:tcPr>
          <w:p w:rsidR="0059135F" w:rsidRPr="00214962" w:rsidRDefault="00DD4376" w:rsidP="00671F3E">
            <w:pPr>
              <w:widowControl w:val="0"/>
              <w:autoSpaceDE w:val="0"/>
              <w:autoSpaceDN w:val="0"/>
              <w:adjustRightInd w:val="0"/>
              <w:spacing w:after="0" w:line="360" w:lineRule="auto"/>
              <w:rPr>
                <w:rFonts w:ascii="Arial" w:eastAsia="Batang" w:hAnsi="Arial" w:cs="Arial"/>
                <w:bCs/>
                <w:sz w:val="24"/>
                <w:szCs w:val="24"/>
                <w:lang w:eastAsia="ru-RU"/>
              </w:rPr>
            </w:pPr>
            <w:r w:rsidRPr="00214962">
              <w:rPr>
                <w:rFonts w:ascii="Arial" w:eastAsia="Batang" w:hAnsi="Arial" w:cs="Arial"/>
                <w:bCs/>
                <w:sz w:val="24"/>
                <w:szCs w:val="24"/>
                <w:lang w:eastAsia="ru-RU"/>
              </w:rPr>
              <w:t>Библиография …………………………………………………………………</w:t>
            </w:r>
            <w:r w:rsidRPr="00214962">
              <w:rPr>
                <w:rFonts w:ascii="Arial" w:eastAsia="Batang" w:hAnsi="Arial" w:cs="Arial"/>
                <w:bCs/>
                <w:sz w:val="24"/>
                <w:szCs w:val="24"/>
                <w:lang w:val="en-US" w:eastAsia="ru-RU"/>
              </w:rPr>
              <w:t>……………...</w:t>
            </w:r>
            <w:r w:rsidRPr="00214962">
              <w:rPr>
                <w:rFonts w:ascii="Arial" w:eastAsia="Batang" w:hAnsi="Arial" w:cs="Arial"/>
                <w:bCs/>
                <w:sz w:val="24"/>
                <w:szCs w:val="24"/>
                <w:lang w:eastAsia="ru-RU"/>
              </w:rPr>
              <w:t>…</w:t>
            </w:r>
          </w:p>
        </w:tc>
        <w:tc>
          <w:tcPr>
            <w:tcW w:w="619" w:type="dxa"/>
            <w:tcBorders>
              <w:top w:val="nil"/>
              <w:left w:val="nil"/>
              <w:bottom w:val="nil"/>
              <w:right w:val="nil"/>
            </w:tcBorders>
          </w:tcPr>
          <w:p w:rsidR="0059135F" w:rsidRPr="00214962" w:rsidRDefault="0059135F" w:rsidP="00671F3E">
            <w:pPr>
              <w:widowControl w:val="0"/>
              <w:autoSpaceDE w:val="0"/>
              <w:autoSpaceDN w:val="0"/>
              <w:adjustRightInd w:val="0"/>
              <w:spacing w:after="0" w:line="360" w:lineRule="auto"/>
              <w:rPr>
                <w:rFonts w:ascii="Arial" w:eastAsia="Batang" w:hAnsi="Arial" w:cs="Arial"/>
                <w:sz w:val="24"/>
                <w:szCs w:val="24"/>
                <w:lang w:val="en-US" w:eastAsia="ru-RU"/>
              </w:rPr>
            </w:pPr>
          </w:p>
        </w:tc>
      </w:tr>
    </w:tbl>
    <w:p w:rsidR="0059135F" w:rsidRPr="00214962" w:rsidRDefault="0059135F" w:rsidP="0066261D">
      <w:pPr>
        <w:spacing w:after="0" w:line="360" w:lineRule="auto"/>
        <w:ind w:firstLine="709"/>
        <w:jc w:val="both"/>
        <w:rPr>
          <w:rFonts w:ascii="Arial" w:hAnsi="Arial" w:cs="Arial"/>
          <w:sz w:val="24"/>
          <w:szCs w:val="24"/>
        </w:rPr>
      </w:pPr>
    </w:p>
    <w:p w:rsidR="0059135F" w:rsidRPr="00214962" w:rsidRDefault="00DD4376" w:rsidP="00064F40">
      <w:pPr>
        <w:pStyle w:val="afc"/>
        <w:pageBreakBefore/>
        <w:spacing w:after="0" w:line="360" w:lineRule="auto"/>
        <w:ind w:left="0" w:firstLine="709"/>
        <w:jc w:val="center"/>
        <w:outlineLvl w:val="0"/>
        <w:rPr>
          <w:rFonts w:ascii="Arial" w:hAnsi="Arial" w:cs="Arial"/>
          <w:b/>
          <w:sz w:val="24"/>
          <w:szCs w:val="24"/>
        </w:rPr>
      </w:pPr>
      <w:bookmarkStart w:id="0" w:name="_Toc195283182"/>
      <w:bookmarkStart w:id="1" w:name="_Toc163052850"/>
      <w:r w:rsidRPr="00214962">
        <w:rPr>
          <w:rFonts w:ascii="Arial" w:hAnsi="Arial" w:cs="Arial"/>
          <w:b/>
          <w:sz w:val="24"/>
          <w:szCs w:val="24"/>
        </w:rPr>
        <w:lastRenderedPageBreak/>
        <w:t>Введение</w:t>
      </w:r>
      <w:bookmarkEnd w:id="0"/>
      <w:bookmarkEnd w:id="1"/>
    </w:p>
    <w:p w:rsidR="0059135F" w:rsidRPr="00214962" w:rsidRDefault="00DD4376" w:rsidP="0066261D">
      <w:pPr>
        <w:spacing w:after="0" w:line="360" w:lineRule="auto"/>
        <w:ind w:firstLine="709"/>
        <w:jc w:val="both"/>
        <w:rPr>
          <w:rFonts w:ascii="Arial" w:eastAsia="Times New Roman" w:hAnsi="Arial" w:cs="Arial"/>
          <w:sz w:val="24"/>
          <w:szCs w:val="24"/>
          <w:lang w:eastAsia="ru-RU"/>
        </w:rPr>
      </w:pPr>
      <w:r w:rsidRPr="00214962">
        <w:rPr>
          <w:rFonts w:ascii="Arial" w:eastAsia="Times New Roman" w:hAnsi="Arial" w:cs="Arial"/>
          <w:sz w:val="24"/>
          <w:szCs w:val="24"/>
          <w:lang w:eastAsia="ru-RU"/>
        </w:rPr>
        <w:t>IEC TR 60825-8 подготовлен техническим комитетом IEC 76: «Безопасность оптического излучения и лазерное оборудование». И представляет собой технический отчет.</w:t>
      </w:r>
    </w:p>
    <w:p w:rsidR="0059135F" w:rsidRPr="00214962" w:rsidRDefault="00DD4376" w:rsidP="0066261D">
      <w:pPr>
        <w:spacing w:after="0" w:line="360" w:lineRule="auto"/>
        <w:ind w:firstLine="709"/>
        <w:jc w:val="both"/>
        <w:rPr>
          <w:rFonts w:ascii="Arial" w:eastAsia="Times New Roman" w:hAnsi="Arial" w:cs="Arial"/>
          <w:sz w:val="24"/>
          <w:szCs w:val="24"/>
          <w:lang w:eastAsia="ru-RU"/>
        </w:rPr>
      </w:pPr>
      <w:r w:rsidRPr="00214962">
        <w:rPr>
          <w:rFonts w:ascii="Arial" w:eastAsia="Times New Roman" w:hAnsi="Arial" w:cs="Arial"/>
          <w:sz w:val="24"/>
          <w:szCs w:val="24"/>
          <w:lang w:eastAsia="ru-RU"/>
        </w:rPr>
        <w:t>Настоящее третье издание отменяет и заменяет второе издание, опубликованное в 2006 году. Настоящее издание представляет собой техническую редакцию.</w:t>
      </w:r>
    </w:p>
    <w:p w:rsidR="0059135F" w:rsidRPr="00214962" w:rsidRDefault="00DD4376" w:rsidP="0066261D">
      <w:pPr>
        <w:spacing w:after="0" w:line="360" w:lineRule="auto"/>
        <w:ind w:firstLine="709"/>
        <w:jc w:val="both"/>
        <w:rPr>
          <w:rFonts w:ascii="Arial" w:eastAsia="Times New Roman" w:hAnsi="Arial" w:cs="Arial"/>
          <w:sz w:val="24"/>
          <w:szCs w:val="24"/>
          <w:lang w:eastAsia="ru-RU"/>
        </w:rPr>
      </w:pPr>
      <w:r w:rsidRPr="00214962">
        <w:rPr>
          <w:rFonts w:ascii="Arial" w:eastAsia="Times New Roman" w:hAnsi="Arial" w:cs="Arial"/>
          <w:sz w:val="24"/>
          <w:szCs w:val="24"/>
          <w:lang w:eastAsia="ru-RU"/>
        </w:rPr>
        <w:t>Это издание включает следующие существенные технические изменения по сравнению с предыдущим изданием:</w:t>
      </w:r>
    </w:p>
    <w:p w:rsidR="0059135F" w:rsidRPr="00214962" w:rsidRDefault="00DD4376" w:rsidP="0066261D">
      <w:pPr>
        <w:spacing w:after="0" w:line="360" w:lineRule="auto"/>
        <w:ind w:firstLine="709"/>
        <w:jc w:val="both"/>
        <w:rPr>
          <w:rFonts w:ascii="Arial" w:eastAsia="Times New Roman" w:hAnsi="Arial" w:cs="Arial"/>
          <w:sz w:val="24"/>
          <w:szCs w:val="24"/>
          <w:lang w:eastAsia="ru-RU"/>
        </w:rPr>
      </w:pPr>
      <w:r w:rsidRPr="00214962">
        <w:rPr>
          <w:rFonts w:ascii="Arial" w:eastAsia="Times New Roman" w:hAnsi="Arial" w:cs="Arial"/>
          <w:sz w:val="24"/>
          <w:szCs w:val="24"/>
          <w:lang w:eastAsia="ru-RU"/>
        </w:rPr>
        <w:t>а) включено новейшее медицинское лазерное оборудование, классифицируемое как лазерное изделие класса 1С. Лазерное изделие класса 1С оснащено датчиками, обеспечивающими хороший контакт, благодаря чему предотвращается попадание лазерного излучения в свободное пространство;</w:t>
      </w:r>
    </w:p>
    <w:p w:rsidR="0059135F" w:rsidRPr="00214962" w:rsidRDefault="00DD4376" w:rsidP="0066261D">
      <w:pPr>
        <w:spacing w:after="0" w:line="360" w:lineRule="auto"/>
        <w:ind w:firstLine="709"/>
        <w:jc w:val="both"/>
        <w:rPr>
          <w:rFonts w:ascii="Arial" w:eastAsia="Times New Roman" w:hAnsi="Arial" w:cs="Arial"/>
          <w:sz w:val="24"/>
          <w:szCs w:val="24"/>
          <w:lang w:eastAsia="ru-RU"/>
        </w:rPr>
      </w:pPr>
      <w:r w:rsidRPr="00214962">
        <w:rPr>
          <w:rFonts w:ascii="Arial" w:eastAsia="Times New Roman" w:hAnsi="Arial" w:cs="Arial"/>
          <w:sz w:val="24"/>
          <w:szCs w:val="24"/>
          <w:lang w:val="en-US" w:eastAsia="ru-RU"/>
        </w:rPr>
        <w:t>b</w:t>
      </w:r>
      <w:r w:rsidRPr="00214962">
        <w:rPr>
          <w:rFonts w:ascii="Arial" w:eastAsia="Times New Roman" w:hAnsi="Arial" w:cs="Arial"/>
          <w:sz w:val="24"/>
          <w:szCs w:val="24"/>
          <w:lang w:eastAsia="ru-RU"/>
        </w:rPr>
        <w:t xml:space="preserve">) больше внимания уделяется защитным </w:t>
      </w:r>
      <w:r w:rsidR="00847D74">
        <w:rPr>
          <w:rFonts w:ascii="Arial" w:eastAsia="Times New Roman" w:hAnsi="Arial" w:cs="Arial"/>
          <w:sz w:val="24"/>
          <w:szCs w:val="24"/>
          <w:lang w:eastAsia="ru-RU"/>
        </w:rPr>
        <w:t xml:space="preserve">лазерным </w:t>
      </w:r>
      <w:r w:rsidRPr="00214962">
        <w:rPr>
          <w:rFonts w:ascii="Arial" w:eastAsia="Times New Roman" w:hAnsi="Arial" w:cs="Arial"/>
          <w:sz w:val="24"/>
          <w:szCs w:val="24"/>
          <w:lang w:eastAsia="ru-RU"/>
        </w:rPr>
        <w:t>очкам пациентов или клиентов,</w:t>
      </w:r>
      <w:r w:rsidRPr="00214962">
        <w:rPr>
          <w:rFonts w:ascii="Arial" w:hAnsi="Arial" w:cs="Arial"/>
          <w:sz w:val="24"/>
          <w:szCs w:val="24"/>
        </w:rPr>
        <w:t xml:space="preserve"> </w:t>
      </w:r>
      <w:r w:rsidRPr="00214962">
        <w:rPr>
          <w:rFonts w:ascii="Arial" w:eastAsia="Times New Roman" w:hAnsi="Arial" w:cs="Arial"/>
          <w:sz w:val="24"/>
          <w:szCs w:val="24"/>
          <w:lang w:eastAsia="ru-RU"/>
        </w:rPr>
        <w:t>к возгоранию материалов, находящихся вблизи кожи, и к сопутствующим опасностям, таким как внутренние или внешние воспламенение и воздействие вредных газов;</w:t>
      </w:r>
    </w:p>
    <w:p w:rsidR="0059135F" w:rsidRPr="00214962" w:rsidRDefault="00DD4376" w:rsidP="0066261D">
      <w:pPr>
        <w:spacing w:after="0" w:line="360" w:lineRule="auto"/>
        <w:ind w:firstLine="709"/>
        <w:jc w:val="both"/>
        <w:rPr>
          <w:rFonts w:ascii="Arial" w:eastAsia="Times New Roman" w:hAnsi="Arial" w:cs="Arial"/>
          <w:sz w:val="24"/>
          <w:szCs w:val="24"/>
          <w:lang w:eastAsia="ru-RU"/>
        </w:rPr>
      </w:pPr>
      <w:r w:rsidRPr="00214962">
        <w:rPr>
          <w:rFonts w:ascii="Arial" w:eastAsia="Times New Roman" w:hAnsi="Arial" w:cs="Arial"/>
          <w:sz w:val="24"/>
          <w:szCs w:val="24"/>
          <w:lang w:eastAsia="ru-RU"/>
        </w:rPr>
        <w:t>c) обновлено общие техническое содержание.</w:t>
      </w:r>
    </w:p>
    <w:p w:rsidR="0059135F" w:rsidRPr="00214962" w:rsidRDefault="00DD4376" w:rsidP="0066261D">
      <w:pPr>
        <w:spacing w:after="0" w:line="360" w:lineRule="auto"/>
        <w:ind w:firstLine="709"/>
        <w:jc w:val="both"/>
        <w:rPr>
          <w:rFonts w:ascii="Arial" w:eastAsia="Times New Roman" w:hAnsi="Arial" w:cs="Arial"/>
          <w:sz w:val="24"/>
          <w:szCs w:val="24"/>
          <w:lang w:eastAsia="ru-RU"/>
        </w:rPr>
      </w:pPr>
      <w:r w:rsidRPr="00214962">
        <w:rPr>
          <w:rFonts w:ascii="Arial" w:eastAsia="Times New Roman" w:hAnsi="Arial" w:cs="Arial"/>
          <w:sz w:val="24"/>
          <w:szCs w:val="24"/>
          <w:lang w:eastAsia="ru-RU"/>
        </w:rPr>
        <w:t>Лазеры генерируют видимое и/или невидимое оптическое излучение. В некоторых случаях это излучение представляет собой параллельный пучок почти без расхождений. Это означает, что по своей сути лазер высокой интенсивности сохраняет свое действие на значительных расстояниях. Исходя из этого пучок может быть сосредоточен на очень небольшой площади, которая может быть опасна для глаз или кожи. В приложении A приведены описания лазерных систем и некоторые виды их медицинского применения.</w:t>
      </w:r>
    </w:p>
    <w:p w:rsidR="0059135F" w:rsidRPr="00214962" w:rsidRDefault="00DD4376" w:rsidP="0066261D">
      <w:pPr>
        <w:spacing w:after="0" w:line="360" w:lineRule="auto"/>
        <w:ind w:firstLine="709"/>
        <w:jc w:val="both"/>
        <w:rPr>
          <w:rFonts w:ascii="Arial" w:eastAsia="Times New Roman" w:hAnsi="Arial" w:cs="Arial"/>
          <w:sz w:val="24"/>
          <w:szCs w:val="24"/>
          <w:lang w:eastAsia="ru-RU"/>
        </w:rPr>
      </w:pPr>
      <w:r w:rsidRPr="00214962">
        <w:rPr>
          <w:rFonts w:ascii="Arial" w:eastAsia="Times New Roman" w:hAnsi="Arial" w:cs="Arial"/>
          <w:sz w:val="24"/>
          <w:szCs w:val="24"/>
          <w:lang w:eastAsia="ru-RU"/>
        </w:rPr>
        <w:t>Лазерное излучение представляет опасность для любого, кто присутствует во время работы лазера. Отсутствие защитных мер, использование неисправного лазерного оборудования, неверно направленных лучей или ненадлежащих элементов управления или настроек лазера может привести к серьезным рискам получения травм, особенно для глаз, или другим нежелательным эффектам.</w:t>
      </w:r>
    </w:p>
    <w:p w:rsidR="0059135F" w:rsidRPr="00214962" w:rsidRDefault="00DD4376" w:rsidP="0066261D">
      <w:pPr>
        <w:spacing w:after="0" w:line="360" w:lineRule="auto"/>
        <w:ind w:firstLine="709"/>
        <w:jc w:val="both"/>
        <w:rPr>
          <w:rFonts w:ascii="Arial" w:eastAsia="Times New Roman" w:hAnsi="Arial" w:cs="Arial"/>
          <w:sz w:val="24"/>
          <w:szCs w:val="24"/>
          <w:lang w:eastAsia="ru-RU"/>
        </w:rPr>
      </w:pPr>
      <w:r w:rsidRPr="00214962">
        <w:rPr>
          <w:rFonts w:ascii="Arial" w:eastAsia="Times New Roman" w:hAnsi="Arial" w:cs="Arial"/>
          <w:sz w:val="24"/>
          <w:szCs w:val="24"/>
          <w:lang w:eastAsia="ru-RU"/>
        </w:rPr>
        <w:t>Лазеры, которые используются в контактном режиме на коже, могут быть отнесены к лазерному классу 1С. Эти лазерные системы включают средства безопасности, которые гарантируют, что лазерное излучение может испускаться только в том случае, если блокировочные устройства обнаруживают хороший контакт с кожей, так что излучение в свободное пространство выше ПДИ класса 1 запрещено. При правильном использовании лазерные системы класса 1С считаются безопасными для глаз.</w:t>
      </w:r>
    </w:p>
    <w:p w:rsidR="0059135F" w:rsidRPr="00214962" w:rsidRDefault="00DD4376" w:rsidP="0066261D">
      <w:pPr>
        <w:spacing w:after="0" w:line="360" w:lineRule="auto"/>
        <w:ind w:firstLine="709"/>
        <w:jc w:val="both"/>
        <w:rPr>
          <w:rFonts w:ascii="Arial" w:eastAsia="Times New Roman" w:hAnsi="Arial" w:cs="Arial"/>
          <w:sz w:val="24"/>
          <w:szCs w:val="24"/>
          <w:lang w:eastAsia="ru-RU"/>
        </w:rPr>
      </w:pPr>
      <w:r w:rsidRPr="00214962">
        <w:rPr>
          <w:rFonts w:ascii="Arial" w:eastAsia="Times New Roman" w:hAnsi="Arial" w:cs="Arial"/>
          <w:sz w:val="24"/>
          <w:szCs w:val="24"/>
          <w:lang w:eastAsia="ru-RU"/>
        </w:rPr>
        <w:lastRenderedPageBreak/>
        <w:t xml:space="preserve">Настоящий стандарт устанавливает аспекты лазерной безопасности, которые могут быть включены в медицинскую лазерную практику. Он не является приоритетным по сравнению с существующими или предлагаемыми национальными правилами. Однако там, где таковых не существует, настоящий стандарт предназначен для предоставления полезной информации. </w:t>
      </w:r>
    </w:p>
    <w:p w:rsidR="0059135F" w:rsidRPr="00214962" w:rsidRDefault="000D0C51" w:rsidP="0066261D">
      <w:pPr>
        <w:spacing w:after="0" w:line="360" w:lineRule="auto"/>
        <w:ind w:firstLine="709"/>
        <w:jc w:val="both"/>
        <w:rPr>
          <w:rFonts w:ascii="Arial" w:eastAsia="Times New Roman" w:hAnsi="Arial" w:cs="Arial"/>
          <w:sz w:val="24"/>
          <w:szCs w:val="24"/>
          <w:lang w:eastAsia="ru-RU"/>
        </w:rPr>
      </w:pPr>
      <w:r w:rsidRPr="00214962">
        <w:rPr>
          <w:rFonts w:ascii="Arial" w:eastAsia="Times New Roman" w:hAnsi="Arial" w:cs="Arial"/>
          <w:sz w:val="24"/>
          <w:szCs w:val="24"/>
          <w:lang w:eastAsia="ru-RU"/>
        </w:rPr>
        <w:t>Несмотря на то, что пользователь лазера несет прямую ответственность за безопасность при использовании лазера, работодатель, упомянутый в данном документе в качестве ответственного лица, несет ответственность за создание условий для безопасного использования системы.</w:t>
      </w:r>
      <w:r w:rsidRPr="00214962">
        <w:rPr>
          <w:rFonts w:ascii="Arial" w:hAnsi="Arial" w:cs="Arial"/>
          <w:sz w:val="24"/>
          <w:szCs w:val="24"/>
        </w:rPr>
        <w:t xml:space="preserve"> </w:t>
      </w:r>
      <w:r w:rsidRPr="00214962">
        <w:rPr>
          <w:rFonts w:ascii="Arial" w:eastAsia="Times New Roman" w:hAnsi="Arial" w:cs="Arial"/>
          <w:sz w:val="24"/>
          <w:szCs w:val="24"/>
          <w:lang w:eastAsia="ru-RU"/>
        </w:rPr>
        <w:t xml:space="preserve">Для предоставления квалифицированных консультаций ответственному лицу и всему персоналу, имеющему отношение к эксплуатации лазера, может быть назначен ответственный за лазерную безопасность. В этом стандарте подчеркивается необходимость соответствующего </w:t>
      </w:r>
      <w:r w:rsidR="00DD4376" w:rsidRPr="00214962">
        <w:rPr>
          <w:rFonts w:ascii="Arial" w:eastAsia="Times New Roman" w:hAnsi="Arial" w:cs="Arial"/>
          <w:sz w:val="24"/>
          <w:szCs w:val="24"/>
          <w:lang w:eastAsia="ru-RU"/>
        </w:rPr>
        <w:t xml:space="preserve">обучения лазерной безопасности для всего персонала, участвующего в предоставлении практических рекомендаций по установке, эксплуатации, </w:t>
      </w:r>
      <w:r w:rsidR="00F16DCE" w:rsidRPr="00214962">
        <w:rPr>
          <w:rFonts w:ascii="Arial" w:eastAsia="Times New Roman" w:hAnsi="Arial" w:cs="Arial"/>
          <w:sz w:val="24"/>
          <w:szCs w:val="24"/>
          <w:lang w:eastAsia="ru-RU"/>
        </w:rPr>
        <w:t xml:space="preserve">ремонту и </w:t>
      </w:r>
      <w:r w:rsidR="00DD4376" w:rsidRPr="00214962">
        <w:rPr>
          <w:rFonts w:ascii="Arial" w:eastAsia="Times New Roman" w:hAnsi="Arial" w:cs="Arial"/>
          <w:sz w:val="24"/>
          <w:szCs w:val="24"/>
          <w:lang w:eastAsia="ru-RU"/>
        </w:rPr>
        <w:t>техническому обслуживанию.</w:t>
      </w:r>
    </w:p>
    <w:p w:rsidR="0059135F" w:rsidRPr="00214962" w:rsidRDefault="0059135F" w:rsidP="0066261D">
      <w:pPr>
        <w:spacing w:after="0" w:line="360" w:lineRule="auto"/>
        <w:ind w:firstLine="709"/>
        <w:jc w:val="both"/>
        <w:rPr>
          <w:rFonts w:ascii="Arial" w:eastAsia="Times New Roman" w:hAnsi="Arial" w:cs="Arial"/>
          <w:sz w:val="24"/>
          <w:szCs w:val="24"/>
          <w:lang w:eastAsia="ru-RU"/>
        </w:rPr>
        <w:sectPr w:rsidR="0059135F" w:rsidRPr="00214962">
          <w:headerReference w:type="even" r:id="rId9"/>
          <w:headerReference w:type="default" r:id="rId10"/>
          <w:footerReference w:type="even" r:id="rId11"/>
          <w:footerReference w:type="default" r:id="rId12"/>
          <w:footerReference w:type="first" r:id="rId13"/>
          <w:type w:val="continuous"/>
          <w:pgSz w:w="11906" w:h="16838"/>
          <w:pgMar w:top="1134" w:right="707" w:bottom="1134" w:left="1134" w:header="567" w:footer="567" w:gutter="0"/>
          <w:pgNumType w:fmt="upperRoman" w:start="1"/>
          <w:cols w:space="708"/>
          <w:titlePg/>
          <w:docGrid w:linePitch="360"/>
        </w:sect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59135F" w:rsidRPr="00214962">
        <w:tc>
          <w:tcPr>
            <w:tcW w:w="9923" w:type="dxa"/>
            <w:tcBorders>
              <w:bottom w:val="single" w:sz="18" w:space="0" w:color="auto"/>
            </w:tcBorders>
          </w:tcPr>
          <w:p w:rsidR="0059135F" w:rsidRPr="00214962" w:rsidRDefault="00DD4376" w:rsidP="0066261D">
            <w:pPr>
              <w:spacing w:after="0" w:line="360" w:lineRule="auto"/>
              <w:ind w:firstLine="709"/>
              <w:jc w:val="center"/>
              <w:rPr>
                <w:rFonts w:ascii="Arial" w:hAnsi="Arial" w:cs="Arial"/>
                <w:b/>
                <w:sz w:val="24"/>
                <w:szCs w:val="24"/>
              </w:rPr>
            </w:pPr>
            <w:bookmarkStart w:id="4" w:name="_Toc10461126"/>
            <w:r w:rsidRPr="00214962">
              <w:rPr>
                <w:rFonts w:ascii="Arial" w:hAnsi="Arial" w:cs="Arial"/>
                <w:b/>
                <w:bCs/>
                <w:spacing w:val="160"/>
                <w:kern w:val="24"/>
                <w:sz w:val="24"/>
                <w:szCs w:val="24"/>
                <w:lang w:val="en-US"/>
              </w:rPr>
              <w:lastRenderedPageBreak/>
              <w:t>МЕЖГОСУДАРСТВЕННЫЙ СТАНДАРТ</w:t>
            </w:r>
          </w:p>
        </w:tc>
      </w:tr>
      <w:tr w:rsidR="0059135F" w:rsidRPr="00726711">
        <w:tc>
          <w:tcPr>
            <w:tcW w:w="9923" w:type="dxa"/>
            <w:tcBorders>
              <w:top w:val="single" w:sz="18" w:space="0" w:color="auto"/>
              <w:bottom w:val="single" w:sz="12" w:space="0" w:color="auto"/>
            </w:tcBorders>
          </w:tcPr>
          <w:p w:rsidR="0059135F" w:rsidRPr="00214962" w:rsidRDefault="00DD4376" w:rsidP="0066261D">
            <w:pPr>
              <w:spacing w:after="0" w:line="360" w:lineRule="auto"/>
              <w:ind w:firstLine="709"/>
              <w:jc w:val="center"/>
              <w:rPr>
                <w:rFonts w:ascii="Arial" w:hAnsi="Arial" w:cs="Arial"/>
                <w:b/>
                <w:sz w:val="24"/>
                <w:szCs w:val="24"/>
              </w:rPr>
            </w:pPr>
            <w:r w:rsidRPr="00214962">
              <w:rPr>
                <w:rFonts w:ascii="Arial" w:hAnsi="Arial" w:cs="Arial"/>
                <w:b/>
                <w:sz w:val="24"/>
                <w:szCs w:val="24"/>
              </w:rPr>
              <w:t>БЕЗОПАСНОСТЬ ЛАЗЕРНОЙ АППАРАТУРЫ</w:t>
            </w:r>
          </w:p>
          <w:p w:rsidR="0059135F" w:rsidRPr="00214962" w:rsidRDefault="00DD4376" w:rsidP="0066261D">
            <w:pPr>
              <w:spacing w:after="0" w:line="360" w:lineRule="auto"/>
              <w:ind w:firstLine="709"/>
              <w:jc w:val="center"/>
              <w:rPr>
                <w:rFonts w:ascii="Arial" w:hAnsi="Arial" w:cs="Arial"/>
                <w:b/>
                <w:sz w:val="24"/>
                <w:szCs w:val="24"/>
              </w:rPr>
            </w:pPr>
            <w:r w:rsidRPr="00214962">
              <w:rPr>
                <w:rFonts w:ascii="Arial" w:eastAsia="Times New Roman" w:hAnsi="Arial" w:cs="Arial"/>
                <w:b/>
                <w:iCs/>
                <w:spacing w:val="40"/>
                <w:sz w:val="24"/>
                <w:szCs w:val="24"/>
              </w:rPr>
              <w:t>Часть</w:t>
            </w:r>
            <w:r w:rsidRPr="00214962">
              <w:rPr>
                <w:rFonts w:ascii="Arial" w:eastAsia="Times New Roman" w:hAnsi="Arial" w:cs="Arial"/>
                <w:b/>
                <w:sz w:val="24"/>
                <w:szCs w:val="24"/>
              </w:rPr>
              <w:t> </w:t>
            </w:r>
            <w:r w:rsidRPr="00214962">
              <w:rPr>
                <w:rFonts w:ascii="Arial" w:eastAsia="Times New Roman" w:hAnsi="Arial" w:cs="Arial"/>
                <w:b/>
                <w:iCs/>
                <w:spacing w:val="40"/>
                <w:sz w:val="24"/>
                <w:szCs w:val="24"/>
              </w:rPr>
              <w:t>8</w:t>
            </w:r>
          </w:p>
          <w:p w:rsidR="0059135F" w:rsidRPr="00214962" w:rsidRDefault="001B645A" w:rsidP="0066261D">
            <w:pPr>
              <w:spacing w:after="0" w:line="360" w:lineRule="auto"/>
              <w:ind w:firstLine="709"/>
              <w:jc w:val="center"/>
              <w:rPr>
                <w:rFonts w:ascii="Arial" w:hAnsi="Arial" w:cs="Arial"/>
                <w:b/>
                <w:sz w:val="24"/>
                <w:szCs w:val="24"/>
              </w:rPr>
            </w:pPr>
            <w:r w:rsidRPr="00214962">
              <w:rPr>
                <w:rFonts w:ascii="Arial" w:hAnsi="Arial" w:cs="Arial"/>
                <w:b/>
                <w:sz w:val="24"/>
                <w:szCs w:val="24"/>
              </w:rPr>
              <w:t>Рекомендации по безопасному использованию лазерных лучей на людях</w:t>
            </w:r>
          </w:p>
          <w:p w:rsidR="0059135F" w:rsidRPr="00214962" w:rsidRDefault="00DD4376" w:rsidP="0066261D">
            <w:pPr>
              <w:spacing w:after="0" w:line="360" w:lineRule="auto"/>
              <w:ind w:firstLine="709"/>
              <w:jc w:val="center"/>
              <w:rPr>
                <w:rFonts w:ascii="Arial" w:hAnsi="Arial" w:cs="Arial"/>
                <w:sz w:val="24"/>
                <w:szCs w:val="24"/>
                <w:lang w:val="en-US"/>
              </w:rPr>
            </w:pPr>
            <w:r w:rsidRPr="00214962">
              <w:rPr>
                <w:rFonts w:ascii="Arial" w:hAnsi="Arial" w:cs="Arial"/>
                <w:sz w:val="24"/>
                <w:szCs w:val="24"/>
                <w:lang w:val="en-US"/>
              </w:rPr>
              <w:t>Safety of laser products – Part 8: Guidelines for the safe use of lasers on humans</w:t>
            </w:r>
          </w:p>
        </w:tc>
      </w:tr>
      <w:tr w:rsidR="0059135F" w:rsidRPr="00214962">
        <w:tc>
          <w:tcPr>
            <w:tcW w:w="9923" w:type="dxa"/>
            <w:tcBorders>
              <w:top w:val="single" w:sz="12" w:space="0" w:color="auto"/>
            </w:tcBorders>
          </w:tcPr>
          <w:p w:rsidR="0059135F" w:rsidRPr="00214962" w:rsidRDefault="0059135F" w:rsidP="0066261D">
            <w:pPr>
              <w:spacing w:after="0" w:line="360" w:lineRule="auto"/>
              <w:ind w:firstLine="709"/>
              <w:jc w:val="both"/>
              <w:rPr>
                <w:rFonts w:ascii="Arial" w:hAnsi="Arial" w:cs="Arial"/>
                <w:b/>
                <w:sz w:val="24"/>
                <w:szCs w:val="24"/>
                <w:lang w:val="en-US"/>
              </w:rPr>
            </w:pPr>
          </w:p>
          <w:p w:rsidR="0059135F" w:rsidRPr="00214962" w:rsidRDefault="00DD4376" w:rsidP="00064F40">
            <w:pPr>
              <w:spacing w:after="0" w:line="360" w:lineRule="auto"/>
              <w:ind w:firstLine="709"/>
              <w:jc w:val="right"/>
              <w:rPr>
                <w:rFonts w:ascii="Arial" w:hAnsi="Arial" w:cs="Arial"/>
                <w:b/>
                <w:sz w:val="24"/>
                <w:szCs w:val="24"/>
              </w:rPr>
            </w:pPr>
            <w:r w:rsidRPr="00214962">
              <w:rPr>
                <w:rFonts w:ascii="Arial" w:hAnsi="Arial" w:cs="Arial"/>
                <w:b/>
                <w:sz w:val="24"/>
                <w:szCs w:val="24"/>
                <w:lang w:val="en-US"/>
              </w:rPr>
              <w:t>Дата введения –</w:t>
            </w:r>
            <w:r w:rsidRPr="00214962">
              <w:rPr>
                <w:rFonts w:ascii="Arial" w:hAnsi="Arial" w:cs="Arial"/>
                <w:b/>
                <w:sz w:val="24"/>
                <w:szCs w:val="24"/>
              </w:rPr>
              <w:t xml:space="preserve"> </w:t>
            </w:r>
          </w:p>
        </w:tc>
      </w:tr>
    </w:tbl>
    <w:p w:rsidR="0059135F" w:rsidRPr="00214962" w:rsidRDefault="0059135F" w:rsidP="0066261D">
      <w:pPr>
        <w:spacing w:after="0" w:line="360" w:lineRule="auto"/>
        <w:ind w:firstLine="709"/>
        <w:jc w:val="both"/>
        <w:rPr>
          <w:rFonts w:ascii="Arial" w:eastAsia="Times New Roman" w:hAnsi="Arial" w:cs="Arial"/>
          <w:b/>
          <w:sz w:val="24"/>
          <w:szCs w:val="24"/>
          <w:lang w:eastAsia="ru-RU"/>
        </w:rPr>
      </w:pPr>
    </w:p>
    <w:p w:rsidR="0059135F" w:rsidRPr="00214962" w:rsidRDefault="00DD4376" w:rsidP="0066261D">
      <w:pPr>
        <w:pStyle w:val="afc"/>
        <w:spacing w:after="0" w:line="360" w:lineRule="auto"/>
        <w:ind w:left="0" w:firstLine="709"/>
        <w:jc w:val="both"/>
        <w:outlineLvl w:val="0"/>
        <w:rPr>
          <w:rFonts w:ascii="Arial" w:hAnsi="Arial" w:cs="Arial"/>
          <w:b/>
          <w:sz w:val="24"/>
          <w:szCs w:val="24"/>
        </w:rPr>
      </w:pPr>
      <w:bookmarkStart w:id="5" w:name="_Toc163052852"/>
      <w:bookmarkStart w:id="6" w:name="_Toc195283183"/>
      <w:bookmarkEnd w:id="4"/>
      <w:r w:rsidRPr="00214962">
        <w:rPr>
          <w:rFonts w:ascii="Arial" w:hAnsi="Arial" w:cs="Arial"/>
          <w:b/>
          <w:sz w:val="24"/>
          <w:szCs w:val="24"/>
        </w:rPr>
        <w:t>1 Область применения</w:t>
      </w:r>
      <w:bookmarkEnd w:id="5"/>
      <w:bookmarkEnd w:id="6"/>
    </w:p>
    <w:p w:rsidR="00064F40" w:rsidRDefault="00064F40" w:rsidP="0066261D">
      <w:pPr>
        <w:spacing w:after="0" w:line="360" w:lineRule="auto"/>
        <w:ind w:firstLine="709"/>
        <w:jc w:val="both"/>
        <w:rPr>
          <w:rFonts w:ascii="Arial" w:hAnsi="Arial" w:cs="Arial"/>
          <w:sz w:val="24"/>
          <w:szCs w:val="24"/>
        </w:rPr>
      </w:pPr>
      <w:r>
        <w:rPr>
          <w:rFonts w:ascii="Arial" w:hAnsi="Arial" w:cs="Arial"/>
          <w:sz w:val="24"/>
          <w:szCs w:val="24"/>
        </w:rPr>
        <w:t xml:space="preserve">Настоящий стандарт устанавливает рекомендации по </w:t>
      </w:r>
      <w:r w:rsidRPr="00214962">
        <w:rPr>
          <w:rFonts w:ascii="Arial" w:hAnsi="Arial" w:cs="Arial"/>
          <w:sz w:val="24"/>
          <w:szCs w:val="24"/>
        </w:rPr>
        <w:t>безопасному использованию лазеров и лазерного оборудования, относящегося к классу 1C, 3B или 4, для работодателя, ответственного лица, ответственного за лазерную безопасность, пользователя лазера и других заинтересованных лиц</w:t>
      </w:r>
      <w:r>
        <w:rPr>
          <w:rFonts w:ascii="Arial" w:hAnsi="Arial" w:cs="Arial"/>
          <w:sz w:val="24"/>
          <w:szCs w:val="24"/>
        </w:rPr>
        <w:t xml:space="preserve"> </w:t>
      </w:r>
      <w:r w:rsidRPr="00214962">
        <w:rPr>
          <w:rFonts w:ascii="Arial" w:hAnsi="Arial" w:cs="Arial"/>
          <w:sz w:val="24"/>
          <w:szCs w:val="24"/>
        </w:rPr>
        <w:t>при медицинском применении лазерного излучения на человека, исключа</w:t>
      </w:r>
      <w:r>
        <w:rPr>
          <w:rFonts w:ascii="Arial" w:hAnsi="Arial" w:cs="Arial"/>
          <w:sz w:val="24"/>
          <w:szCs w:val="24"/>
        </w:rPr>
        <w:t>я применение в бытовых условиях.</w:t>
      </w:r>
      <w:r w:rsidRPr="00064F40">
        <w:rPr>
          <w:rFonts w:ascii="Arial" w:hAnsi="Arial" w:cs="Arial"/>
          <w:sz w:val="24"/>
          <w:szCs w:val="24"/>
        </w:rPr>
        <w:t xml:space="preserve"> </w:t>
      </w:r>
    </w:p>
    <w:p w:rsidR="0059135F" w:rsidRPr="00214962" w:rsidRDefault="00DD4376" w:rsidP="0066261D">
      <w:pPr>
        <w:spacing w:after="0" w:line="360" w:lineRule="auto"/>
        <w:ind w:firstLine="709"/>
        <w:jc w:val="both"/>
        <w:rPr>
          <w:rFonts w:ascii="Arial" w:hAnsi="Arial" w:cs="Arial"/>
          <w:szCs w:val="24"/>
        </w:rPr>
      </w:pPr>
      <w:r w:rsidRPr="00214962">
        <w:rPr>
          <w:rFonts w:ascii="Arial" w:hAnsi="Arial" w:cs="Arial"/>
          <w:spacing w:val="20"/>
          <w:szCs w:val="24"/>
        </w:rPr>
        <w:t>Примечание</w:t>
      </w:r>
      <w:r w:rsidRPr="00214962">
        <w:rPr>
          <w:rFonts w:ascii="Arial" w:hAnsi="Arial" w:cs="Arial"/>
          <w:szCs w:val="24"/>
        </w:rPr>
        <w:t xml:space="preserve"> – Помещения, где используются лазеры, включают медицинские учреждения, стоматологические кабинеты, физиотерапевтические процедуры, косметологические кабинеты, но не ограничиваются ими.</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Настоящий стандарт определяет меры контроля, рекомендуемые для обеспечения безопасности </w:t>
      </w:r>
      <w:r w:rsidR="003D5119" w:rsidRPr="00214962">
        <w:rPr>
          <w:rFonts w:ascii="Arial" w:hAnsi="Arial" w:cs="Arial"/>
          <w:sz w:val="24"/>
          <w:szCs w:val="24"/>
        </w:rPr>
        <w:t>пользователей лазера</w:t>
      </w:r>
      <w:r w:rsidRPr="00214962">
        <w:rPr>
          <w:rFonts w:ascii="Arial" w:hAnsi="Arial" w:cs="Arial"/>
          <w:sz w:val="24"/>
          <w:szCs w:val="24"/>
        </w:rPr>
        <w:t>, пациентов, клиентов, персонал, обслуживающий персонал и других</w:t>
      </w:r>
      <w:r w:rsidR="00CA0D91" w:rsidRPr="00214962">
        <w:t xml:space="preserve"> </w:t>
      </w:r>
      <w:r w:rsidR="00CA0D91" w:rsidRPr="00214962">
        <w:rPr>
          <w:rFonts w:ascii="Arial" w:hAnsi="Arial" w:cs="Arial"/>
          <w:sz w:val="24"/>
          <w:szCs w:val="24"/>
        </w:rPr>
        <w:t>людей</w:t>
      </w:r>
      <w:r w:rsidRPr="00214962">
        <w:rPr>
          <w:rFonts w:ascii="Arial" w:hAnsi="Arial" w:cs="Arial"/>
          <w:sz w:val="24"/>
          <w:szCs w:val="24"/>
        </w:rPr>
        <w:t xml:space="preserve">. </w:t>
      </w:r>
      <w:r w:rsidR="00CA0D91" w:rsidRPr="00214962">
        <w:rPr>
          <w:rFonts w:ascii="Arial" w:hAnsi="Arial" w:cs="Arial"/>
          <w:sz w:val="24"/>
          <w:szCs w:val="24"/>
        </w:rPr>
        <w:t>Для понимания общих принципов защиты кратко описаны технические средства контроля, составляющие часть лазерного оборудования или установок</w:t>
      </w:r>
      <w:r w:rsidR="002D2E7C" w:rsidRPr="00214962">
        <w:rPr>
          <w:rFonts w:ascii="Arial" w:hAnsi="Arial" w:cs="Arial"/>
          <w:sz w:val="24"/>
          <w:szCs w:val="24"/>
        </w:rPr>
        <w:t>.</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Тематические разделы в настоящем стандарте включают:</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 </w:t>
      </w:r>
      <w:r w:rsidR="003D5119" w:rsidRPr="00214962">
        <w:rPr>
          <w:rFonts w:ascii="Arial" w:hAnsi="Arial" w:cs="Arial"/>
          <w:sz w:val="24"/>
          <w:szCs w:val="24"/>
        </w:rPr>
        <w:t>системы доставки излучения;</w:t>
      </w:r>
    </w:p>
    <w:p w:rsidR="0059135F" w:rsidRPr="00214962" w:rsidRDefault="003D5119" w:rsidP="0066261D">
      <w:pPr>
        <w:spacing w:after="0" w:line="360" w:lineRule="auto"/>
        <w:ind w:firstLine="709"/>
        <w:jc w:val="both"/>
        <w:rPr>
          <w:rFonts w:ascii="Arial" w:hAnsi="Arial" w:cs="Arial"/>
          <w:sz w:val="24"/>
          <w:szCs w:val="24"/>
        </w:rPr>
      </w:pPr>
      <w:r w:rsidRPr="00214962">
        <w:rPr>
          <w:rFonts w:ascii="Arial" w:hAnsi="Arial" w:cs="Arial"/>
          <w:sz w:val="24"/>
          <w:szCs w:val="24"/>
        </w:rPr>
        <w:t>-</w:t>
      </w:r>
      <w:r w:rsidR="00CA0D91" w:rsidRPr="00214962">
        <w:t xml:space="preserve"> </w:t>
      </w:r>
      <w:r w:rsidR="00CA0D91" w:rsidRPr="00214962">
        <w:rPr>
          <w:rFonts w:ascii="Arial" w:hAnsi="Arial" w:cs="Arial"/>
          <w:sz w:val="24"/>
          <w:szCs w:val="24"/>
        </w:rPr>
        <w:t>биологические эффекты воздействия лазерного излучения</w:t>
      </w:r>
      <w:r w:rsidR="00974A43" w:rsidRPr="00214962">
        <w:rPr>
          <w:rFonts w:ascii="Arial" w:hAnsi="Arial" w:cs="Arial"/>
          <w:sz w:val="24"/>
          <w:szCs w:val="24"/>
        </w:rPr>
        <w:t>;</w:t>
      </w:r>
    </w:p>
    <w:p w:rsidR="0059135F" w:rsidRPr="00214962" w:rsidRDefault="003D5119" w:rsidP="0066261D">
      <w:pPr>
        <w:spacing w:after="0" w:line="360" w:lineRule="auto"/>
        <w:ind w:firstLine="709"/>
        <w:jc w:val="both"/>
        <w:rPr>
          <w:rFonts w:ascii="Arial" w:hAnsi="Arial" w:cs="Arial"/>
          <w:sz w:val="24"/>
          <w:szCs w:val="24"/>
        </w:rPr>
      </w:pPr>
      <w:r w:rsidRPr="00214962">
        <w:rPr>
          <w:rFonts w:ascii="Arial" w:hAnsi="Arial" w:cs="Arial"/>
          <w:sz w:val="24"/>
          <w:szCs w:val="24"/>
        </w:rPr>
        <w:t>- отчетность по несчастным случаям и опасным ситуациям;</w:t>
      </w:r>
    </w:p>
    <w:p w:rsidR="0059135F" w:rsidRPr="00214962" w:rsidRDefault="003D5119" w:rsidP="0066261D">
      <w:pPr>
        <w:spacing w:after="0" w:line="360" w:lineRule="auto"/>
        <w:ind w:firstLine="709"/>
        <w:jc w:val="both"/>
        <w:rPr>
          <w:rFonts w:ascii="Arial" w:hAnsi="Arial" w:cs="Arial"/>
          <w:sz w:val="24"/>
          <w:szCs w:val="24"/>
        </w:rPr>
      </w:pPr>
      <w:r w:rsidRPr="00214962">
        <w:rPr>
          <w:rFonts w:ascii="Arial" w:hAnsi="Arial" w:cs="Arial"/>
          <w:sz w:val="24"/>
          <w:szCs w:val="24"/>
        </w:rPr>
        <w:t>- контрольные перечни.</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Цель настоящего стандарта заключается в </w:t>
      </w:r>
      <w:r w:rsidR="007F387A" w:rsidRPr="00214962">
        <w:rPr>
          <w:rFonts w:ascii="Arial" w:hAnsi="Arial" w:cs="Arial"/>
          <w:sz w:val="24"/>
          <w:szCs w:val="24"/>
        </w:rPr>
        <w:t xml:space="preserve">совершенствовании </w:t>
      </w:r>
      <w:r w:rsidRPr="00214962">
        <w:rPr>
          <w:rFonts w:ascii="Arial" w:hAnsi="Arial" w:cs="Arial"/>
          <w:sz w:val="24"/>
          <w:szCs w:val="24"/>
        </w:rPr>
        <w:t xml:space="preserve">защиты лиц от лазерного излучения и других связанных с ним опасностей путем предоставления </w:t>
      </w:r>
      <w:r w:rsidRPr="00214962">
        <w:rPr>
          <w:rFonts w:ascii="Arial" w:hAnsi="Arial" w:cs="Arial"/>
          <w:sz w:val="24"/>
          <w:szCs w:val="24"/>
        </w:rPr>
        <w:lastRenderedPageBreak/>
        <w:t xml:space="preserve">рекомендаций по установлению процедур безопасности, мер предосторожности и контроля пользователей. </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Рекомендации, имеющие отношение к медицине, такие как показания к лечению, противопоказания, состояние пациента или клиента, медицинские или косметические процедуры, тестовые пробы, лекарства, неблагоприятные состояния тканей или кожи и последующий контроль, выходят за рамки данного стандарта.</w:t>
      </w:r>
    </w:p>
    <w:p w:rsidR="0059135F" w:rsidRPr="00214962" w:rsidRDefault="00DD4376" w:rsidP="0066261D">
      <w:pPr>
        <w:pStyle w:val="afc"/>
        <w:spacing w:after="0" w:line="360" w:lineRule="auto"/>
        <w:ind w:left="0" w:firstLine="709"/>
        <w:jc w:val="both"/>
        <w:outlineLvl w:val="0"/>
        <w:rPr>
          <w:rFonts w:ascii="Arial" w:hAnsi="Arial" w:cs="Arial"/>
          <w:b/>
          <w:sz w:val="24"/>
          <w:szCs w:val="24"/>
        </w:rPr>
      </w:pPr>
      <w:bookmarkStart w:id="7" w:name="_Toc10461128"/>
      <w:bookmarkStart w:id="8" w:name="_Toc163052853"/>
      <w:bookmarkStart w:id="9" w:name="_Toc195283184"/>
      <w:r w:rsidRPr="00214962">
        <w:rPr>
          <w:rFonts w:ascii="Arial" w:hAnsi="Arial" w:cs="Arial"/>
          <w:b/>
          <w:sz w:val="24"/>
          <w:szCs w:val="24"/>
        </w:rPr>
        <w:t xml:space="preserve">2 </w:t>
      </w:r>
      <w:bookmarkEnd w:id="7"/>
      <w:r w:rsidRPr="00214962">
        <w:rPr>
          <w:rFonts w:ascii="Arial" w:hAnsi="Arial" w:cs="Arial"/>
          <w:b/>
          <w:sz w:val="24"/>
          <w:szCs w:val="24"/>
        </w:rPr>
        <w:t>Нормативные ссылки</w:t>
      </w:r>
      <w:bookmarkEnd w:id="8"/>
      <w:bookmarkEnd w:id="9"/>
    </w:p>
    <w:p w:rsidR="0059135F" w:rsidRPr="00214962" w:rsidRDefault="00DD4376" w:rsidP="0066261D">
      <w:pPr>
        <w:tabs>
          <w:tab w:val="left" w:pos="851"/>
          <w:tab w:val="right" w:leader="dot" w:pos="9781"/>
        </w:tabs>
        <w:spacing w:after="0" w:line="360" w:lineRule="auto"/>
        <w:ind w:firstLine="709"/>
        <w:jc w:val="both"/>
        <w:rPr>
          <w:rFonts w:ascii="Arial" w:hAnsi="Arial" w:cs="Arial"/>
          <w:sz w:val="24"/>
          <w:szCs w:val="24"/>
        </w:rPr>
      </w:pPr>
      <w:bookmarkStart w:id="10" w:name="_Toc163052854"/>
      <w:r w:rsidRPr="00214962">
        <w:rPr>
          <w:rFonts w:ascii="Arial" w:hAnsi="Arial" w:cs="Arial"/>
          <w:sz w:val="24"/>
          <w:szCs w:val="24"/>
        </w:rPr>
        <w:t>Нормативные ссылки отсутствуют.</w:t>
      </w:r>
    </w:p>
    <w:p w:rsidR="0059135F" w:rsidRPr="00214962" w:rsidRDefault="00DD4376" w:rsidP="00086BDB">
      <w:pPr>
        <w:pStyle w:val="afc"/>
        <w:spacing w:after="0" w:line="360" w:lineRule="auto"/>
        <w:ind w:left="0" w:firstLine="709"/>
        <w:jc w:val="both"/>
        <w:outlineLvl w:val="0"/>
        <w:rPr>
          <w:rFonts w:ascii="Arial" w:hAnsi="Arial" w:cs="Arial"/>
          <w:b/>
          <w:sz w:val="24"/>
          <w:szCs w:val="24"/>
        </w:rPr>
      </w:pPr>
      <w:bookmarkStart w:id="11" w:name="_Toc195283185"/>
      <w:r w:rsidRPr="00214962">
        <w:rPr>
          <w:rFonts w:ascii="Arial" w:hAnsi="Arial" w:cs="Arial"/>
          <w:b/>
          <w:sz w:val="24"/>
          <w:szCs w:val="24"/>
        </w:rPr>
        <w:t>3 Термины и определения</w:t>
      </w:r>
      <w:bookmarkEnd w:id="10"/>
      <w:bookmarkEnd w:id="11"/>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В настоящем стандарте применены следующие термины с соответствующими определениями:</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3.1 </w:t>
      </w:r>
      <w:r w:rsidRPr="00214962">
        <w:rPr>
          <w:rFonts w:ascii="Arial" w:hAnsi="Arial" w:cs="Arial"/>
          <w:b/>
          <w:bCs/>
          <w:sz w:val="24"/>
          <w:szCs w:val="24"/>
        </w:rPr>
        <w:t>авария</w:t>
      </w:r>
      <w:r w:rsidRPr="00214962">
        <w:rPr>
          <w:rFonts w:ascii="Arial" w:hAnsi="Arial" w:cs="Arial"/>
          <w:sz w:val="24"/>
          <w:szCs w:val="24"/>
        </w:rPr>
        <w:t xml:space="preserve"> (accident): Непредвиденная ситуация, которая приводит к травмам пациента и/или сотрудников.</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3.2</w:t>
      </w:r>
      <w:r w:rsidRPr="00214962">
        <w:rPr>
          <w:rFonts w:ascii="Arial" w:hAnsi="Arial" w:cs="Arial"/>
          <w:b/>
          <w:bCs/>
          <w:sz w:val="24"/>
          <w:szCs w:val="24"/>
        </w:rPr>
        <w:t xml:space="preserve"> система доставки излучения </w:t>
      </w:r>
      <w:r w:rsidRPr="00214962">
        <w:rPr>
          <w:rFonts w:ascii="Arial" w:hAnsi="Arial" w:cs="Arial"/>
          <w:sz w:val="24"/>
          <w:szCs w:val="24"/>
        </w:rPr>
        <w:t xml:space="preserve">(beam delivery system): Оптическая система, которая доставляет лазерное излучение </w:t>
      </w:r>
      <w:r w:rsidR="007F387A" w:rsidRPr="00214962">
        <w:rPr>
          <w:rFonts w:ascii="Arial" w:hAnsi="Arial" w:cs="Arial"/>
          <w:sz w:val="24"/>
          <w:szCs w:val="24"/>
        </w:rPr>
        <w:t>к месту воздействия</w:t>
      </w:r>
      <w:r w:rsidRPr="00214962">
        <w:rPr>
          <w:rFonts w:ascii="Arial" w:hAnsi="Arial" w:cs="Arial"/>
          <w:sz w:val="24"/>
          <w:szCs w:val="24"/>
        </w:rPr>
        <w:t>, фокусирует или формирует лазерный пучок и делает его управляемым.</w:t>
      </w:r>
    </w:p>
    <w:p w:rsidR="0059135F" w:rsidRPr="00214962" w:rsidRDefault="00DD4376" w:rsidP="0066261D">
      <w:pPr>
        <w:spacing w:after="0" w:line="360" w:lineRule="auto"/>
        <w:ind w:firstLine="709"/>
        <w:jc w:val="both"/>
        <w:rPr>
          <w:rFonts w:ascii="Arial" w:hAnsi="Arial" w:cs="Arial"/>
          <w:b/>
          <w:i/>
          <w:szCs w:val="24"/>
        </w:rPr>
      </w:pPr>
      <w:r w:rsidRPr="00214962">
        <w:rPr>
          <w:rFonts w:ascii="Arial" w:hAnsi="Arial" w:cs="Arial"/>
          <w:b/>
          <w:i/>
          <w:szCs w:val="24"/>
        </w:rPr>
        <w:t>Пример – оптическое волокно, насадка, микроманипулятор или сканирующее устройство.</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3.3 </w:t>
      </w:r>
      <w:r w:rsidRPr="00214962">
        <w:rPr>
          <w:rFonts w:ascii="Arial" w:hAnsi="Arial" w:cs="Arial"/>
          <w:b/>
          <w:bCs/>
          <w:sz w:val="24"/>
          <w:szCs w:val="24"/>
        </w:rPr>
        <w:t>происшествие</w:t>
      </w:r>
      <w:r w:rsidRPr="00214962">
        <w:rPr>
          <w:rFonts w:ascii="Arial" w:hAnsi="Arial" w:cs="Arial"/>
          <w:sz w:val="24"/>
          <w:szCs w:val="24"/>
        </w:rPr>
        <w:t xml:space="preserve"> (incident): Потенциально опасная ситуация, которая может привести к травмам пациента и/или сотрудников.</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3.4 </w:t>
      </w:r>
      <w:r w:rsidRPr="00214962">
        <w:rPr>
          <w:rFonts w:ascii="Arial" w:hAnsi="Arial" w:cs="Arial"/>
          <w:b/>
          <w:bCs/>
          <w:sz w:val="24"/>
          <w:szCs w:val="24"/>
        </w:rPr>
        <w:t xml:space="preserve">облученность </w:t>
      </w:r>
      <w:r w:rsidRPr="00214962">
        <w:rPr>
          <w:rFonts w:ascii="Arial" w:hAnsi="Arial" w:cs="Arial"/>
          <w:sz w:val="24"/>
          <w:szCs w:val="24"/>
        </w:rPr>
        <w:t>(irradiance): Мощность излучения, деленная на облученную площадь.</w:t>
      </w:r>
    </w:p>
    <w:p w:rsidR="0059135F" w:rsidRPr="00214962" w:rsidRDefault="00DD4376" w:rsidP="0066261D">
      <w:pPr>
        <w:spacing w:after="0" w:line="360" w:lineRule="auto"/>
        <w:ind w:firstLine="709"/>
        <w:jc w:val="both"/>
        <w:rPr>
          <w:rFonts w:ascii="Arial" w:hAnsi="Arial" w:cs="Arial"/>
          <w:szCs w:val="24"/>
        </w:rPr>
      </w:pPr>
      <w:r w:rsidRPr="00214962">
        <w:rPr>
          <w:rFonts w:ascii="Arial" w:hAnsi="Arial" w:cs="Arial"/>
          <w:spacing w:val="20"/>
          <w:szCs w:val="24"/>
        </w:rPr>
        <w:t>Примечание</w:t>
      </w:r>
      <w:r w:rsidRPr="00214962">
        <w:rPr>
          <w:rFonts w:ascii="Arial" w:hAnsi="Arial" w:cs="Arial"/>
          <w:szCs w:val="24"/>
        </w:rPr>
        <w:t xml:space="preserve"> – выражается в Вт</w:t>
      </w:r>
      <w:r w:rsidR="00150991" w:rsidRPr="00214962">
        <w:rPr>
          <w:rFonts w:ascii="Arial" w:hAnsi="Arial" w:cs="Arial"/>
          <w:szCs w:val="24"/>
        </w:rPr>
        <w:t xml:space="preserve"> </w:t>
      </w:r>
      <w:r w:rsidRPr="00214962">
        <w:rPr>
          <w:rFonts w:ascii="Arial" w:hAnsi="Arial" w:cs="Arial"/>
          <w:szCs w:val="24"/>
        </w:rPr>
        <w:t>м</w:t>
      </w:r>
      <w:r w:rsidRPr="00214962">
        <w:rPr>
          <w:rFonts w:ascii="Arial" w:hAnsi="Arial" w:cs="Arial"/>
          <w:szCs w:val="24"/>
          <w:vertAlign w:val="superscript"/>
        </w:rPr>
        <w:t>-2</w:t>
      </w:r>
      <w:r w:rsidRPr="00214962">
        <w:rPr>
          <w:rFonts w:ascii="Arial" w:hAnsi="Arial" w:cs="Arial"/>
          <w:szCs w:val="24"/>
        </w:rPr>
        <w:t>.</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3.5 </w:t>
      </w:r>
      <w:r w:rsidRPr="00214962">
        <w:rPr>
          <w:rFonts w:ascii="Arial" w:hAnsi="Arial" w:cs="Arial"/>
          <w:b/>
          <w:bCs/>
          <w:sz w:val="24"/>
          <w:szCs w:val="24"/>
        </w:rPr>
        <w:t xml:space="preserve">контролируемая лазерная зона </w:t>
      </w:r>
      <w:r w:rsidRPr="00214962">
        <w:rPr>
          <w:rFonts w:ascii="Arial" w:hAnsi="Arial" w:cs="Arial"/>
          <w:sz w:val="24"/>
          <w:szCs w:val="24"/>
        </w:rPr>
        <w:t xml:space="preserve">(laser controlled area): Область, </w:t>
      </w:r>
      <w:r w:rsidR="00C84B9B" w:rsidRPr="00214962">
        <w:rPr>
          <w:rFonts w:ascii="Arial" w:hAnsi="Arial" w:cs="Arial"/>
          <w:sz w:val="24"/>
          <w:szCs w:val="24"/>
        </w:rPr>
        <w:t xml:space="preserve">в которой </w:t>
      </w:r>
      <w:r w:rsidRPr="00214962">
        <w:rPr>
          <w:rFonts w:ascii="Arial" w:hAnsi="Arial" w:cs="Arial"/>
          <w:sz w:val="24"/>
          <w:szCs w:val="24"/>
        </w:rPr>
        <w:t>контролируется лазерная безопасность.</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3.6 </w:t>
      </w:r>
      <w:r w:rsidRPr="00214962">
        <w:rPr>
          <w:rFonts w:ascii="Arial" w:hAnsi="Arial" w:cs="Arial"/>
          <w:b/>
          <w:sz w:val="24"/>
          <w:szCs w:val="24"/>
        </w:rPr>
        <w:t>пользователь лазера</w:t>
      </w:r>
      <w:r w:rsidRPr="00214962">
        <w:rPr>
          <w:rFonts w:ascii="Arial" w:hAnsi="Arial" w:cs="Arial"/>
          <w:sz w:val="24"/>
          <w:szCs w:val="24"/>
        </w:rPr>
        <w:t xml:space="preserve"> (laser user, user): Лицо, контролирующее доставку лазерного излучения.</w:t>
      </w:r>
    </w:p>
    <w:p w:rsidR="0059135F" w:rsidRPr="00214962" w:rsidRDefault="00DD4376" w:rsidP="0066261D">
      <w:pPr>
        <w:spacing w:after="0" w:line="360" w:lineRule="auto"/>
        <w:ind w:firstLine="709"/>
        <w:jc w:val="both"/>
        <w:rPr>
          <w:rFonts w:ascii="Arial" w:hAnsi="Arial" w:cs="Arial"/>
          <w:szCs w:val="24"/>
        </w:rPr>
      </w:pPr>
      <w:r w:rsidRPr="00214962">
        <w:rPr>
          <w:rFonts w:ascii="Arial" w:hAnsi="Arial" w:cs="Arial"/>
          <w:spacing w:val="20"/>
          <w:szCs w:val="24"/>
        </w:rPr>
        <w:t>Примечание</w:t>
      </w:r>
      <w:r w:rsidRPr="00214962">
        <w:rPr>
          <w:rFonts w:ascii="Arial" w:hAnsi="Arial" w:cs="Arial"/>
          <w:szCs w:val="24"/>
        </w:rPr>
        <w:t xml:space="preserve"> – Ассистент может управлять такими настройками, как уровень мощности, </w:t>
      </w:r>
      <w:r w:rsidR="003D5119" w:rsidRPr="00214962">
        <w:rPr>
          <w:rFonts w:ascii="Arial" w:hAnsi="Arial" w:cs="Arial"/>
          <w:szCs w:val="24"/>
        </w:rPr>
        <w:t>время и функции ожидания или готовности</w:t>
      </w:r>
      <w:r w:rsidR="0042614A" w:rsidRPr="00214962">
        <w:rPr>
          <w:rFonts w:ascii="Arial" w:hAnsi="Arial" w:cs="Arial"/>
          <w:szCs w:val="24"/>
        </w:rPr>
        <w:t>,</w:t>
      </w:r>
      <w:r w:rsidR="003D5119" w:rsidRPr="00214962">
        <w:rPr>
          <w:rFonts w:ascii="Arial" w:hAnsi="Arial" w:cs="Arial"/>
          <w:szCs w:val="24"/>
        </w:rPr>
        <w:t xml:space="preserve"> однако ответственность за обработку лежит на пользователе. когда в настоящем документе какое-либо действие приписывается пользователю, следует также понимать, что это действие выполняется ассистентом под ответственность пользователя.</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3.7 </w:t>
      </w:r>
      <w:r w:rsidRPr="00214962">
        <w:rPr>
          <w:rFonts w:ascii="Arial" w:hAnsi="Arial" w:cs="Arial"/>
          <w:b/>
          <w:sz w:val="24"/>
          <w:szCs w:val="24"/>
        </w:rPr>
        <w:t>ответственный за лазерную безопасность; ОЛБ</w:t>
      </w:r>
      <w:r w:rsidRPr="00214962">
        <w:rPr>
          <w:rFonts w:ascii="Arial" w:hAnsi="Arial" w:cs="Arial"/>
          <w:sz w:val="24"/>
          <w:szCs w:val="24"/>
        </w:rPr>
        <w:t xml:space="preserve"> (laser safety officer; </w:t>
      </w:r>
      <w:r w:rsidRPr="00214962">
        <w:rPr>
          <w:rFonts w:ascii="Arial" w:hAnsi="Arial" w:cs="Arial"/>
          <w:sz w:val="24"/>
          <w:szCs w:val="24"/>
          <w:lang w:val="en-US"/>
        </w:rPr>
        <w:t>LSO</w:t>
      </w:r>
      <w:r w:rsidRPr="00214962">
        <w:rPr>
          <w:rFonts w:ascii="Arial" w:hAnsi="Arial" w:cs="Arial"/>
          <w:sz w:val="24"/>
          <w:szCs w:val="24"/>
        </w:rPr>
        <w:t>):  Лицо, компетентное в вопросах оценки и контроля опасности лазерного излучения и отвечающее за организацию контроля рисков поражения лазерным излучением.</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pacing w:val="20"/>
          <w:szCs w:val="24"/>
        </w:rPr>
        <w:lastRenderedPageBreak/>
        <w:t>Примечание</w:t>
      </w:r>
      <w:r w:rsidRPr="00214962">
        <w:rPr>
          <w:rFonts w:ascii="Arial" w:hAnsi="Arial" w:cs="Arial"/>
          <w:szCs w:val="24"/>
        </w:rPr>
        <w:t xml:space="preserve"> – Функции и ответственность ОЛБ в разных странах регулируются по-разному</w:t>
      </w:r>
      <w:r w:rsidRPr="00214962">
        <w:rPr>
          <w:rFonts w:ascii="Arial" w:hAnsi="Arial" w:cs="Arial"/>
          <w:sz w:val="24"/>
          <w:szCs w:val="24"/>
        </w:rPr>
        <w:t>.</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3.8 </w:t>
      </w:r>
      <w:r w:rsidRPr="00214962">
        <w:rPr>
          <w:rFonts w:ascii="Arial" w:hAnsi="Arial" w:cs="Arial"/>
          <w:b/>
          <w:sz w:val="24"/>
          <w:szCs w:val="24"/>
        </w:rPr>
        <w:t>максимально допустимое воздействие; МДВ</w:t>
      </w:r>
      <w:r w:rsidRPr="00214962">
        <w:rPr>
          <w:rFonts w:ascii="Arial" w:hAnsi="Arial" w:cs="Arial"/>
          <w:sz w:val="24"/>
          <w:szCs w:val="24"/>
        </w:rPr>
        <w:t xml:space="preserve"> (maximum permissible exposure, МРЕ): Уровень лазерного облучения, до достижения которого в нормальных условиях воздействие на людей может происходить без вредных последствий. </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3.9 </w:t>
      </w:r>
      <w:r w:rsidRPr="00214962">
        <w:rPr>
          <w:rFonts w:ascii="Arial" w:hAnsi="Arial" w:cs="Arial"/>
          <w:b/>
          <w:sz w:val="24"/>
          <w:szCs w:val="24"/>
        </w:rPr>
        <w:t>номинальная опасная зона для глаз; НОЗГ</w:t>
      </w:r>
      <w:r w:rsidRPr="00214962">
        <w:rPr>
          <w:rFonts w:ascii="Arial" w:hAnsi="Arial" w:cs="Arial"/>
          <w:sz w:val="24"/>
          <w:szCs w:val="24"/>
        </w:rPr>
        <w:t xml:space="preserve"> (nominal ocular hazard area, NOHA): Область, в пределах которой </w:t>
      </w:r>
      <w:r w:rsidR="003D5119" w:rsidRPr="00214962">
        <w:rPr>
          <w:rFonts w:ascii="Arial" w:hAnsi="Arial" w:cs="Arial"/>
          <w:sz w:val="24"/>
          <w:szCs w:val="24"/>
        </w:rPr>
        <w:t xml:space="preserve">облученность и энергетическая экспозиция </w:t>
      </w:r>
      <w:r w:rsidRPr="00214962">
        <w:rPr>
          <w:rFonts w:ascii="Arial" w:hAnsi="Arial" w:cs="Arial"/>
          <w:sz w:val="24"/>
          <w:szCs w:val="24"/>
        </w:rPr>
        <w:t>могут превышать МДВ.</w:t>
      </w:r>
    </w:p>
    <w:p w:rsidR="0059135F" w:rsidRPr="00214962" w:rsidRDefault="00DD4376" w:rsidP="0066261D">
      <w:pPr>
        <w:spacing w:after="0" w:line="360" w:lineRule="auto"/>
        <w:ind w:firstLine="709"/>
        <w:jc w:val="both"/>
        <w:rPr>
          <w:rFonts w:ascii="Arial" w:hAnsi="Arial" w:cs="Arial"/>
          <w:szCs w:val="24"/>
        </w:rPr>
      </w:pPr>
      <w:r w:rsidRPr="00214962">
        <w:rPr>
          <w:rFonts w:ascii="Arial" w:hAnsi="Arial" w:cs="Arial"/>
          <w:spacing w:val="20"/>
          <w:szCs w:val="24"/>
        </w:rPr>
        <w:t>Примечание</w:t>
      </w:r>
      <w:r w:rsidRPr="00214962">
        <w:rPr>
          <w:rFonts w:ascii="Arial" w:hAnsi="Arial" w:cs="Arial"/>
          <w:szCs w:val="24"/>
        </w:rPr>
        <w:t xml:space="preserve"> – Источник: IEC 60825-1: 2014 [3], 3.64, изменен - В определении "превышает соответствующее максимально допустимое воздействие на роговицу (МДВ)", включая возможность случайного неправильного направления лазерного луча" было заменено на "может превышать МДВ".</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3.10 </w:t>
      </w:r>
      <w:r w:rsidRPr="00214962">
        <w:rPr>
          <w:rFonts w:ascii="Arial" w:hAnsi="Arial" w:cs="Arial"/>
          <w:b/>
          <w:sz w:val="24"/>
          <w:szCs w:val="24"/>
        </w:rPr>
        <w:t>номинальное безопасное расстояние для глаз; НБРГ</w:t>
      </w:r>
      <w:r w:rsidRPr="00214962">
        <w:rPr>
          <w:rFonts w:ascii="Arial" w:hAnsi="Arial" w:cs="Arial"/>
          <w:sz w:val="24"/>
          <w:szCs w:val="24"/>
        </w:rPr>
        <w:t xml:space="preserve"> (nominal ocular hazard distance, NOHD): Расстояние от выходной апертуры, за пределами которого </w:t>
      </w:r>
      <w:r w:rsidR="003D5119" w:rsidRPr="00214962">
        <w:rPr>
          <w:rFonts w:ascii="Arial" w:hAnsi="Arial" w:cs="Arial"/>
          <w:sz w:val="24"/>
          <w:szCs w:val="24"/>
        </w:rPr>
        <w:t xml:space="preserve">облученность и энергетическая экспозиция </w:t>
      </w:r>
      <w:r w:rsidRPr="00214962">
        <w:rPr>
          <w:rFonts w:ascii="Arial" w:hAnsi="Arial" w:cs="Arial"/>
          <w:sz w:val="24"/>
          <w:szCs w:val="24"/>
        </w:rPr>
        <w:t>остается ниже МДВ.</w:t>
      </w:r>
    </w:p>
    <w:p w:rsidR="0059135F" w:rsidRPr="00214962" w:rsidRDefault="00DD4376" w:rsidP="0066261D">
      <w:pPr>
        <w:spacing w:after="0" w:line="360" w:lineRule="auto"/>
        <w:ind w:firstLine="709"/>
        <w:jc w:val="both"/>
        <w:rPr>
          <w:rFonts w:ascii="Arial" w:hAnsi="Arial" w:cs="Arial"/>
          <w:szCs w:val="24"/>
        </w:rPr>
      </w:pPr>
      <w:r w:rsidRPr="00214962">
        <w:rPr>
          <w:rFonts w:ascii="Arial" w:hAnsi="Arial" w:cs="Arial"/>
          <w:spacing w:val="20"/>
          <w:szCs w:val="24"/>
        </w:rPr>
        <w:t>Примечание</w:t>
      </w:r>
      <w:r w:rsidRPr="00214962">
        <w:rPr>
          <w:rFonts w:ascii="Arial" w:hAnsi="Arial" w:cs="Arial"/>
          <w:szCs w:val="24"/>
        </w:rPr>
        <w:t xml:space="preserve"> – Источник: IEC 60825-1: 2014 [3], 3.65, изменено - в определении "луч" был удален и "соответствующее максимально допустимое воздействие на роговицу (МДВ)" заменено на "МДВ".</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3.11 </w:t>
      </w:r>
      <w:r w:rsidRPr="00214962">
        <w:rPr>
          <w:rFonts w:ascii="Arial" w:hAnsi="Arial" w:cs="Arial"/>
          <w:b/>
          <w:sz w:val="24"/>
          <w:szCs w:val="24"/>
        </w:rPr>
        <w:t>длительность импульса</w:t>
      </w:r>
      <w:r w:rsidRPr="00214962">
        <w:rPr>
          <w:rFonts w:ascii="Arial" w:hAnsi="Arial" w:cs="Arial"/>
          <w:sz w:val="24"/>
          <w:szCs w:val="24"/>
        </w:rPr>
        <w:t xml:space="preserve"> (pulse duration): Промежуток времени, измеренный между точками, соответствующими половине пиковой мощности на фронте и срезе импульса.</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pacing w:val="20"/>
          <w:sz w:val="24"/>
          <w:szCs w:val="24"/>
        </w:rPr>
        <w:t>[</w:t>
      </w:r>
      <w:r w:rsidRPr="00214962">
        <w:rPr>
          <w:rFonts w:ascii="Arial" w:hAnsi="Arial" w:cs="Arial"/>
          <w:sz w:val="24"/>
          <w:szCs w:val="24"/>
        </w:rPr>
        <w:t>IEC 60825-1: 2014 [3], п. 3.69]</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3.12 </w:t>
      </w:r>
      <w:r w:rsidRPr="00214962">
        <w:rPr>
          <w:rFonts w:ascii="Arial" w:hAnsi="Arial" w:cs="Arial"/>
          <w:b/>
          <w:sz w:val="24"/>
          <w:szCs w:val="24"/>
        </w:rPr>
        <w:t>энергетическая экспозиция</w:t>
      </w:r>
      <w:r w:rsidRPr="00214962">
        <w:rPr>
          <w:rFonts w:ascii="Arial" w:hAnsi="Arial" w:cs="Arial"/>
          <w:sz w:val="24"/>
          <w:szCs w:val="24"/>
        </w:rPr>
        <w:t xml:space="preserve"> (radiant exposure): энергия излучения </w:t>
      </w:r>
      <w:r w:rsidR="00317416" w:rsidRPr="00214962">
        <w:rPr>
          <w:rFonts w:ascii="Arial" w:hAnsi="Arial" w:cs="Arial"/>
          <w:sz w:val="24"/>
          <w:szCs w:val="24"/>
        </w:rPr>
        <w:t>дел</w:t>
      </w:r>
      <w:r w:rsidR="00974A43" w:rsidRPr="00214962">
        <w:rPr>
          <w:rFonts w:ascii="Arial" w:hAnsi="Arial" w:cs="Arial"/>
          <w:sz w:val="24"/>
          <w:szCs w:val="24"/>
        </w:rPr>
        <w:t>ё</w:t>
      </w:r>
      <w:r w:rsidR="00317416" w:rsidRPr="00214962">
        <w:rPr>
          <w:rFonts w:ascii="Arial" w:hAnsi="Arial" w:cs="Arial"/>
          <w:sz w:val="24"/>
          <w:szCs w:val="24"/>
        </w:rPr>
        <w:t xml:space="preserve">нная </w:t>
      </w:r>
      <w:r w:rsidRPr="00214962">
        <w:rPr>
          <w:rFonts w:ascii="Arial" w:hAnsi="Arial" w:cs="Arial"/>
          <w:sz w:val="24"/>
          <w:szCs w:val="24"/>
        </w:rPr>
        <w:t>на единицу облучаемой площади.</w:t>
      </w:r>
    </w:p>
    <w:p w:rsidR="0059135F" w:rsidRPr="00214962" w:rsidRDefault="00DD4376" w:rsidP="0066261D">
      <w:pPr>
        <w:spacing w:after="0" w:line="360" w:lineRule="auto"/>
        <w:ind w:firstLine="709"/>
        <w:jc w:val="both"/>
        <w:rPr>
          <w:rFonts w:ascii="Arial" w:hAnsi="Arial" w:cs="Arial"/>
          <w:szCs w:val="24"/>
        </w:rPr>
      </w:pPr>
      <w:r w:rsidRPr="00214962">
        <w:rPr>
          <w:rFonts w:ascii="Arial" w:hAnsi="Arial" w:cs="Arial"/>
          <w:spacing w:val="20"/>
          <w:szCs w:val="24"/>
        </w:rPr>
        <w:t>Примечание</w:t>
      </w:r>
      <w:r w:rsidRPr="00214962">
        <w:rPr>
          <w:rFonts w:ascii="Arial" w:hAnsi="Arial" w:cs="Arial"/>
          <w:szCs w:val="24"/>
        </w:rPr>
        <w:t xml:space="preserve"> – Для целей данного стандарта площадь пятна на ткани-мишени считается облучаемой областью, на которую поступает </w:t>
      </w:r>
      <w:r w:rsidR="003D5119" w:rsidRPr="00214962">
        <w:rPr>
          <w:rFonts w:ascii="Arial" w:hAnsi="Arial" w:cs="Arial"/>
          <w:szCs w:val="24"/>
        </w:rPr>
        <w:t>энергетическая экспозиция</w:t>
      </w:r>
      <w:r w:rsidRPr="00214962">
        <w:rPr>
          <w:rFonts w:ascii="Arial" w:hAnsi="Arial" w:cs="Arial"/>
          <w:szCs w:val="24"/>
        </w:rPr>
        <w:t xml:space="preserve">. </w:t>
      </w:r>
      <w:r w:rsidR="007836C9" w:rsidRPr="00214962">
        <w:rPr>
          <w:rFonts w:ascii="Arial" w:hAnsi="Arial" w:cs="Arial"/>
          <w:szCs w:val="24"/>
        </w:rPr>
        <w:t>Пространственное</w:t>
      </w:r>
      <w:r w:rsidRPr="00214962">
        <w:rPr>
          <w:rFonts w:ascii="Arial" w:hAnsi="Arial" w:cs="Arial"/>
          <w:szCs w:val="24"/>
        </w:rPr>
        <w:t xml:space="preserve"> неравномерное распределение </w:t>
      </w:r>
      <w:r w:rsidR="003D5119" w:rsidRPr="00214962">
        <w:rPr>
          <w:rFonts w:ascii="Arial" w:hAnsi="Arial" w:cs="Arial"/>
          <w:szCs w:val="24"/>
        </w:rPr>
        <w:t xml:space="preserve">энергетической экспозиции по участку </w:t>
      </w:r>
      <w:r w:rsidRPr="00214962">
        <w:rPr>
          <w:rFonts w:ascii="Arial" w:hAnsi="Arial" w:cs="Arial"/>
          <w:szCs w:val="24"/>
        </w:rPr>
        <w:t xml:space="preserve">не учитывается. См. также IEC 60826-1:2014, 3,73. </w:t>
      </w:r>
      <w:r w:rsidR="003D5119" w:rsidRPr="00214962">
        <w:rPr>
          <w:rFonts w:ascii="Arial" w:hAnsi="Arial" w:cs="Arial"/>
          <w:szCs w:val="24"/>
        </w:rPr>
        <w:t xml:space="preserve">энергетическая экспозиция </w:t>
      </w:r>
      <w:r w:rsidRPr="00214962">
        <w:rPr>
          <w:rFonts w:ascii="Arial" w:hAnsi="Arial" w:cs="Arial"/>
          <w:szCs w:val="24"/>
        </w:rPr>
        <w:t>выражается в Дж∙м</w:t>
      </w:r>
      <w:r w:rsidRPr="00214962">
        <w:rPr>
          <w:rFonts w:ascii="Arial" w:hAnsi="Arial" w:cs="Arial"/>
          <w:szCs w:val="24"/>
          <w:vertAlign w:val="superscript"/>
        </w:rPr>
        <w:t>−2</w:t>
      </w:r>
      <w:r w:rsidRPr="00214962">
        <w:rPr>
          <w:rFonts w:ascii="Arial" w:hAnsi="Arial" w:cs="Arial"/>
          <w:szCs w:val="24"/>
        </w:rPr>
        <w:t>.</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3.13 </w:t>
      </w:r>
      <w:r w:rsidRPr="00214962">
        <w:rPr>
          <w:rFonts w:ascii="Arial" w:hAnsi="Arial" w:cs="Arial"/>
          <w:b/>
          <w:sz w:val="24"/>
          <w:szCs w:val="24"/>
        </w:rPr>
        <w:t>мощность излучения</w:t>
      </w:r>
      <w:r w:rsidRPr="00214962">
        <w:rPr>
          <w:rFonts w:ascii="Arial" w:hAnsi="Arial" w:cs="Arial"/>
          <w:sz w:val="24"/>
          <w:szCs w:val="24"/>
        </w:rPr>
        <w:t xml:space="preserve"> (</w:t>
      </w:r>
      <w:r w:rsidRPr="00214962">
        <w:rPr>
          <w:rFonts w:ascii="Arial" w:hAnsi="Arial" w:cs="Arial"/>
          <w:sz w:val="24"/>
          <w:szCs w:val="24"/>
          <w:lang w:val="en-US"/>
        </w:rPr>
        <w:t>radiant</w:t>
      </w:r>
      <w:r w:rsidRPr="00214962">
        <w:rPr>
          <w:rFonts w:ascii="Arial" w:hAnsi="Arial" w:cs="Arial"/>
          <w:sz w:val="24"/>
          <w:szCs w:val="24"/>
        </w:rPr>
        <w:t xml:space="preserve"> </w:t>
      </w:r>
      <w:r w:rsidRPr="00214962">
        <w:rPr>
          <w:rFonts w:ascii="Arial" w:hAnsi="Arial" w:cs="Arial"/>
          <w:sz w:val="24"/>
          <w:szCs w:val="24"/>
          <w:lang w:val="en-US"/>
        </w:rPr>
        <w:t>power</w:t>
      </w:r>
      <w:r w:rsidRPr="00214962">
        <w:rPr>
          <w:rFonts w:ascii="Arial" w:hAnsi="Arial" w:cs="Arial"/>
          <w:sz w:val="24"/>
          <w:szCs w:val="24"/>
        </w:rPr>
        <w:t>): мощность, излучаемая, передаваемая или принимаемая в форме излучения</w:t>
      </w:r>
    </w:p>
    <w:p w:rsidR="0059135F" w:rsidRPr="00214962" w:rsidRDefault="00DD4376" w:rsidP="0066261D">
      <w:pPr>
        <w:spacing w:after="0" w:line="360" w:lineRule="auto"/>
        <w:ind w:firstLine="709"/>
        <w:jc w:val="both"/>
        <w:rPr>
          <w:rFonts w:ascii="Arial" w:hAnsi="Arial" w:cs="Arial"/>
          <w:szCs w:val="24"/>
        </w:rPr>
      </w:pPr>
      <w:r w:rsidRPr="00214962">
        <w:rPr>
          <w:rFonts w:ascii="Arial" w:hAnsi="Arial" w:cs="Arial"/>
          <w:spacing w:val="20"/>
          <w:szCs w:val="24"/>
        </w:rPr>
        <w:t>Примечание</w:t>
      </w:r>
      <w:r w:rsidRPr="00214962">
        <w:rPr>
          <w:rFonts w:ascii="Arial" w:hAnsi="Arial" w:cs="Arial"/>
          <w:szCs w:val="24"/>
        </w:rPr>
        <w:t xml:space="preserve"> – мощность излучения выражается в Вт.</w:t>
      </w:r>
    </w:p>
    <w:p w:rsidR="0059135F" w:rsidRPr="00214962" w:rsidRDefault="00DD4376" w:rsidP="0066261D">
      <w:pPr>
        <w:spacing w:after="0" w:line="360" w:lineRule="auto"/>
        <w:ind w:firstLine="709"/>
        <w:jc w:val="both"/>
        <w:rPr>
          <w:rFonts w:ascii="Arial" w:hAnsi="Arial" w:cs="Arial"/>
          <w:szCs w:val="24"/>
        </w:rPr>
      </w:pPr>
      <w:r w:rsidRPr="00214962">
        <w:rPr>
          <w:rFonts w:ascii="Arial" w:hAnsi="Arial" w:cs="Arial"/>
          <w:szCs w:val="24"/>
        </w:rPr>
        <w:t xml:space="preserve"> [IEC 60825-1: 2014 [3], п. 3.74]</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3.14 </w:t>
      </w:r>
      <w:r w:rsidRPr="00214962">
        <w:rPr>
          <w:rFonts w:ascii="Arial" w:hAnsi="Arial" w:cs="Arial"/>
          <w:b/>
          <w:sz w:val="24"/>
          <w:szCs w:val="24"/>
        </w:rPr>
        <w:t>дистанционный блокировочный коннектор</w:t>
      </w:r>
      <w:r w:rsidRPr="00214962">
        <w:rPr>
          <w:rFonts w:ascii="Arial" w:hAnsi="Arial" w:cs="Arial"/>
          <w:sz w:val="24"/>
          <w:szCs w:val="24"/>
        </w:rPr>
        <w:t xml:space="preserve"> (remote laser radiation): разъем, позволяющий подключать внешние элементы управления, расположенные отдельно от других компонентов лазерного изделия</w:t>
      </w:r>
    </w:p>
    <w:p w:rsidR="0059135F" w:rsidRPr="00214962" w:rsidRDefault="00DD4376" w:rsidP="0066261D">
      <w:pPr>
        <w:spacing w:after="0" w:line="360" w:lineRule="auto"/>
        <w:ind w:firstLine="709"/>
        <w:jc w:val="both"/>
        <w:rPr>
          <w:rFonts w:ascii="Arial" w:hAnsi="Arial" w:cs="Arial"/>
          <w:szCs w:val="24"/>
        </w:rPr>
      </w:pPr>
      <w:r w:rsidRPr="00214962">
        <w:rPr>
          <w:rFonts w:ascii="Arial" w:hAnsi="Arial" w:cs="Arial"/>
          <w:spacing w:val="20"/>
          <w:szCs w:val="24"/>
        </w:rPr>
        <w:lastRenderedPageBreak/>
        <w:t>Примечание</w:t>
      </w:r>
      <w:r w:rsidRPr="00214962">
        <w:rPr>
          <w:rFonts w:ascii="Arial" w:hAnsi="Arial" w:cs="Arial"/>
          <w:szCs w:val="24"/>
        </w:rPr>
        <w:t xml:space="preserve"> – Медицинское лазерное оборудование обычно имеет встроенный </w:t>
      </w:r>
      <w:r w:rsidR="007836C9" w:rsidRPr="00214962">
        <w:rPr>
          <w:rFonts w:ascii="Arial" w:hAnsi="Arial" w:cs="Arial"/>
          <w:szCs w:val="24"/>
        </w:rPr>
        <w:t xml:space="preserve">дистанционный блокировочный коннектор, </w:t>
      </w:r>
      <w:r w:rsidRPr="00214962">
        <w:rPr>
          <w:rFonts w:ascii="Arial" w:hAnsi="Arial" w:cs="Arial"/>
          <w:szCs w:val="24"/>
        </w:rPr>
        <w:t>который использует для подключения внешнего выключателя или дверного выключателя, который прерывает лазерное излучение при активации.</w:t>
      </w:r>
    </w:p>
    <w:p w:rsidR="0059135F" w:rsidRPr="00214962" w:rsidRDefault="00DD4376" w:rsidP="0066261D">
      <w:pPr>
        <w:spacing w:after="0" w:line="360" w:lineRule="auto"/>
        <w:ind w:firstLine="709"/>
        <w:jc w:val="both"/>
        <w:rPr>
          <w:rFonts w:ascii="Arial" w:hAnsi="Arial" w:cs="Arial"/>
          <w:szCs w:val="24"/>
        </w:rPr>
      </w:pPr>
      <w:r w:rsidRPr="00214962">
        <w:rPr>
          <w:rFonts w:ascii="Arial" w:hAnsi="Arial" w:cs="Arial"/>
          <w:szCs w:val="24"/>
        </w:rPr>
        <w:t xml:space="preserve"> [IEC 60825-1: 2014 [3], п. 3.76]</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3.15 </w:t>
      </w:r>
      <w:r w:rsidRPr="00214962">
        <w:rPr>
          <w:rFonts w:ascii="Arial" w:hAnsi="Arial" w:cs="Arial"/>
          <w:b/>
          <w:sz w:val="24"/>
          <w:szCs w:val="24"/>
        </w:rPr>
        <w:t>ответственное лицо</w:t>
      </w:r>
      <w:r w:rsidRPr="00214962">
        <w:rPr>
          <w:rFonts w:ascii="Arial" w:hAnsi="Arial" w:cs="Arial"/>
          <w:sz w:val="24"/>
          <w:szCs w:val="24"/>
        </w:rPr>
        <w:t xml:space="preserve"> (responsible person): лицо, юридически ответственное за обеспечение безопасных условий труда.</w:t>
      </w:r>
    </w:p>
    <w:p w:rsidR="00F97FA0" w:rsidRPr="00214962" w:rsidRDefault="002D2E7C" w:rsidP="0066261D">
      <w:pPr>
        <w:spacing w:after="0" w:line="360" w:lineRule="auto"/>
        <w:ind w:firstLine="709"/>
        <w:jc w:val="both"/>
        <w:rPr>
          <w:rFonts w:ascii="Arial" w:hAnsi="Arial" w:cs="Arial"/>
        </w:rPr>
      </w:pPr>
      <w:r w:rsidRPr="00214962">
        <w:rPr>
          <w:rFonts w:ascii="Arial" w:hAnsi="Arial" w:cs="Arial"/>
          <w:spacing w:val="20"/>
        </w:rPr>
        <w:t>Примечание</w:t>
      </w:r>
      <w:r w:rsidRPr="00214962">
        <w:rPr>
          <w:rFonts w:ascii="Arial" w:hAnsi="Arial" w:cs="Arial"/>
        </w:rPr>
        <w:t xml:space="preserve"> – Ответственное лицо </w:t>
      </w:r>
      <w:r w:rsidR="00F97FA0" w:rsidRPr="00214962">
        <w:rPr>
          <w:rFonts w:ascii="Arial" w:hAnsi="Arial" w:cs="Arial"/>
        </w:rPr>
        <w:t xml:space="preserve">обычно является владельцем помещения, руководителем организации или иное лицо, занимающее руководящую должность и несущее ответственность в случае </w:t>
      </w:r>
      <w:r w:rsidRPr="00214962">
        <w:rPr>
          <w:rFonts w:ascii="Arial" w:hAnsi="Arial" w:cs="Arial"/>
        </w:rPr>
        <w:t>аварии</w:t>
      </w:r>
      <w:r w:rsidR="00F97FA0" w:rsidRPr="00214962">
        <w:rPr>
          <w:rFonts w:ascii="Arial" w:hAnsi="Arial" w:cs="Arial"/>
        </w:rPr>
        <w:t xml:space="preserve"> в помещении.</w:t>
      </w:r>
    </w:p>
    <w:p w:rsidR="0059135F" w:rsidRPr="00214962" w:rsidRDefault="00DD4376" w:rsidP="0066261D">
      <w:pPr>
        <w:pStyle w:val="afc"/>
        <w:spacing w:after="0" w:line="360" w:lineRule="auto"/>
        <w:ind w:left="0" w:firstLine="709"/>
        <w:jc w:val="both"/>
        <w:outlineLvl w:val="0"/>
        <w:rPr>
          <w:rFonts w:ascii="Arial" w:hAnsi="Arial" w:cs="Arial"/>
          <w:b/>
          <w:sz w:val="24"/>
          <w:szCs w:val="24"/>
        </w:rPr>
      </w:pPr>
      <w:bookmarkStart w:id="12" w:name="_Toc195283186"/>
      <w:r w:rsidRPr="00214962">
        <w:rPr>
          <w:rFonts w:ascii="Arial" w:hAnsi="Arial" w:cs="Arial"/>
          <w:b/>
          <w:sz w:val="24"/>
          <w:szCs w:val="24"/>
        </w:rPr>
        <w:t xml:space="preserve">4 </w:t>
      </w:r>
      <w:r w:rsidR="00A139CD" w:rsidRPr="00214962">
        <w:rPr>
          <w:rFonts w:ascii="Arial" w:hAnsi="Arial" w:cs="Arial"/>
          <w:b/>
          <w:sz w:val="24"/>
          <w:szCs w:val="24"/>
        </w:rPr>
        <w:t>Опасности</w:t>
      </w:r>
      <w:r w:rsidRPr="00214962">
        <w:rPr>
          <w:rFonts w:ascii="Arial" w:hAnsi="Arial" w:cs="Arial"/>
          <w:b/>
          <w:sz w:val="24"/>
          <w:szCs w:val="24"/>
        </w:rPr>
        <w:t xml:space="preserve"> и предупредительные меры защиты</w:t>
      </w:r>
      <w:bookmarkEnd w:id="12"/>
    </w:p>
    <w:p w:rsidR="0059135F" w:rsidRPr="00214962" w:rsidRDefault="00DD4376" w:rsidP="0066261D">
      <w:pPr>
        <w:tabs>
          <w:tab w:val="left" w:pos="851"/>
          <w:tab w:val="right" w:leader="dot" w:pos="9781"/>
        </w:tabs>
        <w:spacing w:after="0" w:line="360" w:lineRule="auto"/>
        <w:ind w:firstLine="709"/>
        <w:jc w:val="both"/>
        <w:outlineLvl w:val="1"/>
        <w:rPr>
          <w:rFonts w:ascii="Arial" w:hAnsi="Arial" w:cs="Arial"/>
          <w:b/>
          <w:sz w:val="24"/>
          <w:szCs w:val="24"/>
        </w:rPr>
      </w:pPr>
      <w:bookmarkStart w:id="13" w:name="_Toc195283187"/>
      <w:r w:rsidRPr="00214962">
        <w:rPr>
          <w:rFonts w:ascii="Arial" w:hAnsi="Arial" w:cs="Arial"/>
          <w:b/>
          <w:sz w:val="24"/>
          <w:szCs w:val="24"/>
        </w:rPr>
        <w:t xml:space="preserve">4.1 </w:t>
      </w:r>
      <w:r w:rsidR="00A139CD" w:rsidRPr="00214962">
        <w:rPr>
          <w:rFonts w:ascii="Arial" w:hAnsi="Arial" w:cs="Arial"/>
          <w:b/>
          <w:sz w:val="24"/>
          <w:szCs w:val="24"/>
        </w:rPr>
        <w:t xml:space="preserve">Опасности </w:t>
      </w:r>
      <w:r w:rsidRPr="00214962">
        <w:rPr>
          <w:rFonts w:ascii="Arial" w:hAnsi="Arial" w:cs="Arial"/>
          <w:b/>
          <w:sz w:val="24"/>
          <w:szCs w:val="24"/>
        </w:rPr>
        <w:t>для глаз</w:t>
      </w:r>
      <w:bookmarkEnd w:id="13"/>
    </w:p>
    <w:p w:rsidR="0059135F" w:rsidRPr="00214962" w:rsidRDefault="00DD4376" w:rsidP="0066261D">
      <w:pPr>
        <w:spacing w:after="0" w:line="360" w:lineRule="auto"/>
        <w:ind w:firstLine="709"/>
        <w:jc w:val="both"/>
        <w:rPr>
          <w:rFonts w:ascii="Arial" w:hAnsi="Arial" w:cs="Arial"/>
          <w:b/>
          <w:bCs/>
          <w:sz w:val="24"/>
          <w:szCs w:val="24"/>
        </w:rPr>
      </w:pPr>
      <w:r w:rsidRPr="00214962">
        <w:rPr>
          <w:rFonts w:ascii="Arial" w:hAnsi="Arial" w:cs="Arial"/>
          <w:b/>
          <w:bCs/>
          <w:sz w:val="24"/>
          <w:szCs w:val="24"/>
        </w:rPr>
        <w:t>4.1.1 Общие положения</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Глаз подвержен риску повреждения лазерным излучением, превышающим </w:t>
      </w:r>
      <w:r w:rsidR="000D0C51" w:rsidRPr="00214962">
        <w:rPr>
          <w:rFonts w:ascii="Arial" w:hAnsi="Arial" w:cs="Arial"/>
          <w:sz w:val="24"/>
          <w:szCs w:val="24"/>
        </w:rPr>
        <w:t xml:space="preserve">максимально допустимое воздействие </w:t>
      </w:r>
      <w:r w:rsidRPr="00214962">
        <w:rPr>
          <w:rFonts w:ascii="Arial" w:hAnsi="Arial" w:cs="Arial"/>
          <w:sz w:val="24"/>
          <w:szCs w:val="24"/>
        </w:rPr>
        <w:t>(МДВ). Лазерное излучение с длинами волн от 400 до 1400 нм фокусируется на сетчатке,</w:t>
      </w:r>
      <w:r w:rsidR="000D0C51" w:rsidRPr="00214962">
        <w:rPr>
          <w:rFonts w:ascii="Arial" w:hAnsi="Arial" w:cs="Arial"/>
          <w:sz w:val="24"/>
          <w:szCs w:val="24"/>
        </w:rPr>
        <w:t xml:space="preserve"> </w:t>
      </w:r>
      <w:r w:rsidRPr="00214962">
        <w:rPr>
          <w:rFonts w:ascii="Arial" w:hAnsi="Arial" w:cs="Arial"/>
          <w:sz w:val="24"/>
          <w:szCs w:val="24"/>
        </w:rPr>
        <w:t>что приводит к необратимому нарушению зрения. См. Приложение A.</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Любой человек, находящийся внутри НОЗГ, должен быть защищен от непреднамеренного лазерного воздействия выше МДВ.</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Лазерное оборудование класса 1C считается безопасным для глаз, поскольку доступное излучение прекращается или снижается до допустимых пределов излучения класса 1, когда лазерный аппликатор </w:t>
      </w:r>
      <w:r w:rsidR="00274D3E" w:rsidRPr="00214962">
        <w:rPr>
          <w:rFonts w:ascii="Arial" w:hAnsi="Arial" w:cs="Arial"/>
          <w:sz w:val="24"/>
          <w:szCs w:val="24"/>
        </w:rPr>
        <w:t xml:space="preserve">не находится в контакте </w:t>
      </w:r>
      <w:r w:rsidRPr="00214962">
        <w:rPr>
          <w:rFonts w:ascii="Arial" w:hAnsi="Arial" w:cs="Arial"/>
          <w:sz w:val="24"/>
          <w:szCs w:val="24"/>
        </w:rPr>
        <w:t>с кожей или тканью. Лазеры класса 1С не имеют НОЗГ. Однако глаз пациента или клиента подвергается риску из-за встроенного лазера, когда лазер воздействует на область, которая находится близко к глазу.</w:t>
      </w:r>
    </w:p>
    <w:p w:rsidR="0059135F" w:rsidRPr="00214962" w:rsidRDefault="00DD4376" w:rsidP="0066261D">
      <w:pPr>
        <w:spacing w:after="0" w:line="360" w:lineRule="auto"/>
        <w:ind w:firstLine="709"/>
        <w:jc w:val="both"/>
        <w:rPr>
          <w:rFonts w:ascii="Arial" w:hAnsi="Arial" w:cs="Arial"/>
          <w:b/>
          <w:bCs/>
          <w:sz w:val="24"/>
          <w:szCs w:val="24"/>
        </w:rPr>
      </w:pPr>
      <w:r w:rsidRPr="00214962">
        <w:rPr>
          <w:rFonts w:ascii="Arial" w:hAnsi="Arial" w:cs="Arial"/>
          <w:b/>
          <w:bCs/>
          <w:sz w:val="24"/>
          <w:szCs w:val="24"/>
        </w:rPr>
        <w:t>4.1.2</w:t>
      </w:r>
      <w:r w:rsidRPr="00214962">
        <w:rPr>
          <w:rFonts w:ascii="Arial" w:hAnsi="Arial" w:cs="Arial"/>
          <w:b/>
          <w:bCs/>
          <w:sz w:val="24"/>
          <w:szCs w:val="24"/>
        </w:rPr>
        <w:tab/>
        <w:t>Лазерные защитные очки для персонала</w:t>
      </w:r>
    </w:p>
    <w:p w:rsidR="0059135F" w:rsidRPr="00214962" w:rsidRDefault="000C295D"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Во избежание опасности облучения, персонала лазерным излучением, превышающим (по оценке ОЛБ) максимально возможную экспозицию (МДВ), в дополнение к любым другим имеющимся средствам защиты должны использоваться очки, обеспечивающие защиту глаз от лазерного излучения. Очки должны быть подобраны для используемого диапазона длин (ы) волн (ы), а также уровня мощности излучения и одобрены ОЛБ. </w:t>
      </w:r>
      <w:r w:rsidR="00DD4376" w:rsidRPr="00214962">
        <w:rPr>
          <w:rFonts w:ascii="Arial" w:hAnsi="Arial" w:cs="Arial"/>
          <w:sz w:val="24"/>
          <w:szCs w:val="24"/>
        </w:rPr>
        <w:t>Очки должны быть выбраны и одобрены ОЛБ. Необходимо выбрать соответствующую защиту для глаз, в тех случаях когда на глаза любого человека, вкл</w:t>
      </w:r>
      <w:r w:rsidR="00DC46FF" w:rsidRPr="00214962">
        <w:rPr>
          <w:rFonts w:ascii="Arial" w:hAnsi="Arial" w:cs="Arial"/>
          <w:sz w:val="24"/>
          <w:szCs w:val="24"/>
        </w:rPr>
        <w:t xml:space="preserve">ючая лечащегося, подпадают под </w:t>
      </w:r>
      <w:r w:rsidR="00DD4376" w:rsidRPr="00214962">
        <w:rPr>
          <w:rFonts w:ascii="Arial" w:hAnsi="Arial" w:cs="Arial"/>
          <w:sz w:val="24"/>
          <w:szCs w:val="24"/>
        </w:rPr>
        <w:t>НОЗГ .</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lastRenderedPageBreak/>
        <w:t>Лазерные защитные очки должны соответствовать ISO 19818-1</w:t>
      </w:r>
      <w:r w:rsidRPr="00214962">
        <w:rPr>
          <w:rStyle w:val="a3"/>
          <w:rFonts w:ascii="Arial" w:hAnsi="Arial" w:cs="Arial"/>
          <w:sz w:val="24"/>
          <w:szCs w:val="24"/>
        </w:rPr>
        <w:footnoteReference w:id="1"/>
      </w:r>
      <w:r w:rsidRPr="00214962">
        <w:rPr>
          <w:rFonts w:ascii="Arial" w:hAnsi="Arial" w:cs="Arial"/>
          <w:sz w:val="24"/>
          <w:szCs w:val="24"/>
        </w:rPr>
        <w:t>.</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pacing w:val="20"/>
        </w:rPr>
        <w:t>Примечание</w:t>
      </w:r>
      <w:r w:rsidRPr="00214962">
        <w:rPr>
          <w:rFonts w:ascii="Arial" w:hAnsi="Arial" w:cs="Arial"/>
        </w:rPr>
        <w:t xml:space="preserve"> </w:t>
      </w:r>
      <w:r w:rsidR="00B06D62" w:rsidRPr="00214962">
        <w:rPr>
          <w:rFonts w:ascii="Arial" w:hAnsi="Arial" w:cs="Arial"/>
        </w:rPr>
        <w:t>–</w:t>
      </w:r>
      <w:r w:rsidR="002D2E7C" w:rsidRPr="00214962">
        <w:rPr>
          <w:rFonts w:ascii="Arial" w:hAnsi="Arial" w:cs="Arial"/>
        </w:rPr>
        <w:t xml:space="preserve"> </w:t>
      </w:r>
      <w:r w:rsidR="00D77F2D" w:rsidRPr="00214962">
        <w:rPr>
          <w:rFonts w:ascii="Arial" w:hAnsi="Arial" w:cs="Arial"/>
          <w:szCs w:val="24"/>
        </w:rPr>
        <w:t>Информация о характеристиках очков для защиты от лазерного излучения должна содержаться в документации производителя.</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В дополнение к требуемой маркировке в соответствии со стандартами на очки и если используются разл</w:t>
      </w:r>
      <w:r w:rsidR="00A74416" w:rsidRPr="00214962">
        <w:rPr>
          <w:rFonts w:ascii="Arial" w:hAnsi="Arial" w:cs="Arial"/>
          <w:sz w:val="24"/>
          <w:szCs w:val="24"/>
        </w:rPr>
        <w:t>ичные лазеры, лазерные защитные</w:t>
      </w:r>
      <w:r w:rsidRPr="00214962">
        <w:rPr>
          <w:rFonts w:ascii="Arial" w:hAnsi="Arial" w:cs="Arial"/>
          <w:sz w:val="24"/>
          <w:szCs w:val="24"/>
        </w:rPr>
        <w:t xml:space="preserve"> очки должны быть однозначно и надежно промаркиров</w:t>
      </w:r>
      <w:r w:rsidR="000C295D" w:rsidRPr="00214962">
        <w:rPr>
          <w:rFonts w:ascii="Arial" w:hAnsi="Arial" w:cs="Arial"/>
          <w:sz w:val="24"/>
          <w:szCs w:val="24"/>
        </w:rPr>
        <w:t>аны</w:t>
      </w:r>
      <w:r w:rsidRPr="00214962">
        <w:rPr>
          <w:rFonts w:ascii="Arial" w:hAnsi="Arial" w:cs="Arial"/>
          <w:sz w:val="24"/>
          <w:szCs w:val="24"/>
        </w:rPr>
        <w:t>, чтобы гарантировать четкую привязку к используемому лазеру и длине волны (если она выбирается), для которой они предназначены. Способ маркировки должен быть стойким.</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Подпункт 4.1.2 не распространяется на лазеры класса 1С.</w:t>
      </w:r>
    </w:p>
    <w:p w:rsidR="0059135F" w:rsidRPr="00214962" w:rsidRDefault="00DD4376" w:rsidP="0066261D">
      <w:pPr>
        <w:spacing w:after="0" w:line="360" w:lineRule="auto"/>
        <w:ind w:firstLine="709"/>
        <w:jc w:val="both"/>
        <w:rPr>
          <w:rFonts w:ascii="Arial" w:hAnsi="Arial" w:cs="Arial"/>
          <w:b/>
          <w:bCs/>
          <w:sz w:val="24"/>
          <w:szCs w:val="24"/>
        </w:rPr>
      </w:pPr>
      <w:r w:rsidRPr="00214962">
        <w:rPr>
          <w:rFonts w:ascii="Arial" w:hAnsi="Arial" w:cs="Arial"/>
          <w:b/>
          <w:bCs/>
          <w:sz w:val="24"/>
          <w:szCs w:val="24"/>
        </w:rPr>
        <w:t>4.1.3</w:t>
      </w:r>
      <w:r w:rsidRPr="00214962">
        <w:rPr>
          <w:rFonts w:ascii="Arial" w:hAnsi="Arial" w:cs="Arial"/>
          <w:b/>
          <w:bCs/>
          <w:sz w:val="24"/>
          <w:szCs w:val="24"/>
        </w:rPr>
        <w:tab/>
        <w:t>Лазерные защитные очки для пациентов или клиентов</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Средства защиты глаз пациента могут включать корнеосклеральные защитные линзы для глаз (см. Инструкцию производителя по применению в связи с возможными рисками), накладные внешние защитные пленки для глаз, смоченную непрозрачную вату, подушечки или полотенца, защитные средства для глаз и лазерные защитные очки (стекла, оправы или очки).</w:t>
      </w:r>
    </w:p>
    <w:p w:rsidR="0059135F" w:rsidRPr="00214962" w:rsidRDefault="00DD4376" w:rsidP="0066261D">
      <w:pPr>
        <w:spacing w:after="0" w:line="360" w:lineRule="auto"/>
        <w:ind w:firstLine="709"/>
        <w:jc w:val="both"/>
        <w:rPr>
          <w:rFonts w:ascii="Arial" w:hAnsi="Arial" w:cs="Arial"/>
          <w:sz w:val="24"/>
          <w:szCs w:val="24"/>
          <w:vertAlign w:val="superscript"/>
        </w:rPr>
      </w:pPr>
      <w:r w:rsidRPr="00214962">
        <w:rPr>
          <w:rFonts w:ascii="Arial" w:hAnsi="Arial" w:cs="Arial"/>
          <w:sz w:val="24"/>
          <w:szCs w:val="24"/>
        </w:rPr>
        <w:t>Следует выбирать защитные очки, которые снижают излучаемую энергию ниже МДВ. Дополнительную информацию можно найти в ISO / TR 22463 [5]</w:t>
      </w:r>
      <w:r w:rsidRPr="00214962">
        <w:rPr>
          <w:rFonts w:ascii="Arial" w:hAnsi="Arial" w:cs="Arial"/>
          <w:sz w:val="24"/>
          <w:szCs w:val="24"/>
          <w:vertAlign w:val="superscript"/>
        </w:rPr>
        <w:footnoteReference w:id="2"/>
      </w:r>
    </w:p>
    <w:p w:rsidR="0059135F" w:rsidRPr="00214962" w:rsidRDefault="00A74416" w:rsidP="0066261D">
      <w:pPr>
        <w:spacing w:after="0" w:line="360" w:lineRule="auto"/>
        <w:ind w:firstLine="709"/>
        <w:jc w:val="both"/>
        <w:rPr>
          <w:rFonts w:ascii="Arial" w:hAnsi="Arial" w:cs="Arial"/>
          <w:sz w:val="24"/>
          <w:szCs w:val="24"/>
        </w:rPr>
      </w:pPr>
      <w:r w:rsidRPr="00214962">
        <w:rPr>
          <w:rFonts w:ascii="Arial" w:hAnsi="Arial" w:cs="Arial"/>
          <w:sz w:val="24"/>
          <w:szCs w:val="24"/>
        </w:rPr>
        <w:t>Лазерные</w:t>
      </w:r>
      <w:r w:rsidR="00DD4376" w:rsidRPr="00214962">
        <w:rPr>
          <w:rFonts w:ascii="Arial" w:hAnsi="Arial" w:cs="Arial"/>
          <w:sz w:val="24"/>
          <w:szCs w:val="24"/>
        </w:rPr>
        <w:t xml:space="preserve"> изделия класса 1С оснащены техническими средствами управления, которые предотвращают опасное для глаз воздействие на </w:t>
      </w:r>
      <w:r w:rsidR="007836C9" w:rsidRPr="00214962">
        <w:rPr>
          <w:rFonts w:ascii="Arial" w:hAnsi="Arial" w:cs="Arial"/>
          <w:sz w:val="24"/>
          <w:szCs w:val="24"/>
        </w:rPr>
        <w:t xml:space="preserve">пользователя </w:t>
      </w:r>
      <w:r w:rsidR="00DD4376" w:rsidRPr="00214962">
        <w:rPr>
          <w:rFonts w:ascii="Arial" w:hAnsi="Arial" w:cs="Arial"/>
          <w:sz w:val="24"/>
          <w:szCs w:val="24"/>
        </w:rPr>
        <w:t>и персонал. Однако технические средства управления, возможно, не предотвращают повреждения глаз пациента, когда лазер воздействует на участок кожи, близкий к глазу пациента или клиента.</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Степень воздействия НОЗГ будет варьироваться в зависимости от типа используемого лазера и оптических свойств используемых аппликаторов. </w:t>
      </w:r>
      <w:r w:rsidR="00E4783D" w:rsidRPr="00214962">
        <w:rPr>
          <w:rFonts w:ascii="Arial" w:hAnsi="Arial" w:cs="Arial"/>
          <w:sz w:val="24"/>
          <w:szCs w:val="24"/>
        </w:rPr>
        <w:t xml:space="preserve">Правильное </w:t>
      </w:r>
      <w:r w:rsidR="002D2E7C" w:rsidRPr="00214962">
        <w:rPr>
          <w:rFonts w:ascii="Arial" w:hAnsi="Arial" w:cs="Arial"/>
          <w:sz w:val="24"/>
          <w:szCs w:val="24"/>
        </w:rPr>
        <w:t>р</w:t>
      </w:r>
      <w:r w:rsidRPr="00214962">
        <w:rPr>
          <w:rFonts w:ascii="Arial" w:hAnsi="Arial" w:cs="Arial"/>
          <w:sz w:val="24"/>
          <w:szCs w:val="24"/>
        </w:rPr>
        <w:t>асположение медицинского оборудования в определенной части процедурного кабинета может снизить риск воздействия рассеянного излучения.</w:t>
      </w:r>
    </w:p>
    <w:p w:rsidR="0059135F" w:rsidRPr="00214962" w:rsidRDefault="00DD4376" w:rsidP="0066261D">
      <w:pPr>
        <w:spacing w:after="0" w:line="360" w:lineRule="auto"/>
        <w:ind w:firstLine="709"/>
        <w:jc w:val="both"/>
        <w:rPr>
          <w:rFonts w:ascii="Arial" w:hAnsi="Arial" w:cs="Arial"/>
          <w:b/>
          <w:bCs/>
          <w:sz w:val="24"/>
          <w:szCs w:val="24"/>
        </w:rPr>
      </w:pPr>
      <w:r w:rsidRPr="00214962">
        <w:rPr>
          <w:rFonts w:ascii="Arial" w:hAnsi="Arial" w:cs="Arial"/>
          <w:b/>
          <w:bCs/>
          <w:sz w:val="24"/>
          <w:szCs w:val="24"/>
        </w:rPr>
        <w:t>4.1.4</w:t>
      </w:r>
      <w:r w:rsidRPr="00214962">
        <w:rPr>
          <w:rFonts w:ascii="Arial" w:hAnsi="Arial" w:cs="Arial"/>
          <w:b/>
          <w:bCs/>
          <w:sz w:val="24"/>
          <w:szCs w:val="24"/>
        </w:rPr>
        <w:tab/>
        <w:t>Защита глаз при использовании оптических средств наблюдения</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При использовании оптических средств наблюдения, например микроскопов, кольпоскопов, щелевых ламп и других оптических приборов, лицо должно быть защищено с помощью соответствующего фильтра или установленного затвора, чтобы </w:t>
      </w:r>
      <w:r w:rsidRPr="00214962">
        <w:rPr>
          <w:rFonts w:ascii="Arial" w:hAnsi="Arial" w:cs="Arial"/>
          <w:sz w:val="24"/>
          <w:szCs w:val="24"/>
        </w:rPr>
        <w:lastRenderedPageBreak/>
        <w:t>уменьшить риск от излучения, отраженного через зрительный канал. При использовании монокулярной оптики внимание следует уделять защите незащищенного глаза.</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Использование видеоэндоскопа поможет предотвратить риск от отраженного излучения в оптических средствах наблюдения, однако всем присутствующим по-прежнему рекомендуется надевать защитные очки, когда существует риск обрыва волокна или возможного срабатывания лазера при извлечении волокна из эндоскопа. ОЛБ следует провести оценку риска.</w:t>
      </w:r>
    </w:p>
    <w:p w:rsidR="0059135F" w:rsidRPr="00214962" w:rsidRDefault="00DD4376" w:rsidP="0066261D">
      <w:pPr>
        <w:spacing w:after="0" w:line="360" w:lineRule="auto"/>
        <w:ind w:firstLine="709"/>
        <w:jc w:val="both"/>
        <w:rPr>
          <w:rFonts w:ascii="Arial" w:hAnsi="Arial" w:cs="Arial"/>
          <w:b/>
          <w:bCs/>
          <w:sz w:val="24"/>
          <w:szCs w:val="24"/>
        </w:rPr>
      </w:pPr>
      <w:r w:rsidRPr="00214962">
        <w:rPr>
          <w:rFonts w:ascii="Arial" w:hAnsi="Arial" w:cs="Arial"/>
          <w:b/>
          <w:bCs/>
          <w:sz w:val="24"/>
          <w:szCs w:val="24"/>
        </w:rPr>
        <w:t>4.1.5</w:t>
      </w:r>
      <w:r w:rsidRPr="00214962">
        <w:rPr>
          <w:rFonts w:ascii="Arial" w:hAnsi="Arial" w:cs="Arial"/>
          <w:b/>
          <w:bCs/>
          <w:sz w:val="24"/>
          <w:szCs w:val="24"/>
        </w:rPr>
        <w:tab/>
        <w:t>Защита глаз людей, находящихся за окнами помещения</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Когда </w:t>
      </w:r>
      <w:r w:rsidR="007836C9" w:rsidRPr="00214962">
        <w:rPr>
          <w:rFonts w:ascii="Arial" w:hAnsi="Arial" w:cs="Arial"/>
          <w:sz w:val="24"/>
          <w:szCs w:val="24"/>
        </w:rPr>
        <w:t xml:space="preserve">номинальное расстояние, опасное для зрения </w:t>
      </w:r>
      <w:r w:rsidRPr="00214962">
        <w:rPr>
          <w:rFonts w:ascii="Arial" w:hAnsi="Arial" w:cs="Arial"/>
          <w:sz w:val="24"/>
          <w:szCs w:val="24"/>
        </w:rPr>
        <w:t>(НБРГ) выходит за п</w:t>
      </w:r>
      <w:r w:rsidR="002D2E7C" w:rsidRPr="00214962">
        <w:rPr>
          <w:rFonts w:ascii="Arial" w:hAnsi="Arial" w:cs="Arial"/>
          <w:sz w:val="24"/>
          <w:szCs w:val="24"/>
        </w:rPr>
        <w:t xml:space="preserve">ределы ближайшего окна и </w:t>
      </w:r>
      <w:r w:rsidRPr="00214962">
        <w:rPr>
          <w:rFonts w:ascii="Arial" w:hAnsi="Arial" w:cs="Arial"/>
          <w:sz w:val="24"/>
          <w:szCs w:val="24"/>
        </w:rPr>
        <w:t>длина волны лазера менее 2 500 нм, лица, находящиеся за окном, должны быть защищены. Лица, находящиеся за окнами, могут быть надлежащим образом защищены с помощью оконного барьера, который снижает уровень передачи излучения до значения ниже МДВ. Оконные барьеры должны соответствовать санитарным нормам. Для углекислотных лазеров или других лазеров, излучаю</w:t>
      </w:r>
      <w:r w:rsidR="007836C9" w:rsidRPr="00214962">
        <w:rPr>
          <w:rFonts w:ascii="Arial" w:hAnsi="Arial" w:cs="Arial"/>
          <w:sz w:val="24"/>
          <w:szCs w:val="24"/>
        </w:rPr>
        <w:t>щих с длиной волны, превышающей</w:t>
      </w:r>
      <w:r w:rsidRPr="00214962">
        <w:rPr>
          <w:rFonts w:ascii="Arial" w:hAnsi="Arial" w:cs="Arial"/>
          <w:sz w:val="24"/>
          <w:szCs w:val="24"/>
        </w:rPr>
        <w:t xml:space="preserve"> 2500 нм, стекло или пластик могут обеспечить достаточное поглощение</w:t>
      </w:r>
      <w:r w:rsidR="00E4783D" w:rsidRPr="00214962">
        <w:t xml:space="preserve"> </w:t>
      </w:r>
      <w:r w:rsidR="00E4783D" w:rsidRPr="00214962">
        <w:rPr>
          <w:rFonts w:ascii="Arial" w:hAnsi="Arial" w:cs="Arial"/>
          <w:sz w:val="24"/>
          <w:szCs w:val="24"/>
        </w:rPr>
        <w:t>излучения.</w:t>
      </w:r>
      <w:r w:rsidRPr="00214962">
        <w:rPr>
          <w:rFonts w:ascii="Arial" w:hAnsi="Arial" w:cs="Arial"/>
          <w:sz w:val="24"/>
          <w:szCs w:val="24"/>
        </w:rPr>
        <w:t xml:space="preserve"> Окна и щитки должны обеспечивать достаточную защиту от максимальной облученности на всей длительности экспозиции, которая, вероятно, возникнет при </w:t>
      </w:r>
      <w:r w:rsidR="001C0855" w:rsidRPr="00214962">
        <w:rPr>
          <w:rFonts w:ascii="Arial" w:hAnsi="Arial" w:cs="Arial"/>
          <w:sz w:val="24"/>
          <w:szCs w:val="24"/>
        </w:rPr>
        <w:t xml:space="preserve">нормальном </w:t>
      </w:r>
      <w:r w:rsidRPr="00214962">
        <w:rPr>
          <w:rFonts w:ascii="Arial" w:hAnsi="Arial" w:cs="Arial"/>
          <w:sz w:val="24"/>
          <w:szCs w:val="24"/>
        </w:rPr>
        <w:t xml:space="preserve">использовании, </w:t>
      </w:r>
      <w:r w:rsidR="007836C9" w:rsidRPr="00214962">
        <w:rPr>
          <w:rFonts w:ascii="Arial" w:hAnsi="Arial" w:cs="Arial"/>
          <w:sz w:val="24"/>
          <w:szCs w:val="24"/>
        </w:rPr>
        <w:t>определенной</w:t>
      </w:r>
      <w:r w:rsidRPr="00214962">
        <w:rPr>
          <w:rFonts w:ascii="Arial" w:hAnsi="Arial" w:cs="Arial"/>
          <w:sz w:val="24"/>
          <w:szCs w:val="24"/>
        </w:rPr>
        <w:t xml:space="preserve"> в ходе оценки риска, проведенной ОЛБ.</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Дополн</w:t>
      </w:r>
      <w:r w:rsidR="007836C9" w:rsidRPr="00214962">
        <w:rPr>
          <w:rFonts w:ascii="Arial" w:hAnsi="Arial" w:cs="Arial"/>
          <w:sz w:val="24"/>
          <w:szCs w:val="24"/>
        </w:rPr>
        <w:t>ительную информацию см. приложени</w:t>
      </w:r>
      <w:r w:rsidRPr="00214962">
        <w:rPr>
          <w:rFonts w:ascii="Arial" w:hAnsi="Arial" w:cs="Arial"/>
          <w:sz w:val="24"/>
          <w:szCs w:val="24"/>
        </w:rPr>
        <w:t xml:space="preserve">и </w:t>
      </w:r>
      <w:r w:rsidR="001C0855" w:rsidRPr="00214962">
        <w:rPr>
          <w:rFonts w:ascii="Arial" w:hAnsi="Arial" w:cs="Arial"/>
          <w:sz w:val="24"/>
          <w:szCs w:val="24"/>
        </w:rPr>
        <w:t>А</w:t>
      </w:r>
      <w:r w:rsidRPr="00214962">
        <w:rPr>
          <w:rFonts w:ascii="Arial" w:hAnsi="Arial" w:cs="Arial"/>
          <w:sz w:val="24"/>
          <w:szCs w:val="24"/>
        </w:rPr>
        <w:t>.</w:t>
      </w:r>
    </w:p>
    <w:p w:rsidR="0059135F" w:rsidRPr="00214962" w:rsidRDefault="00DD4376" w:rsidP="0066261D">
      <w:pPr>
        <w:spacing w:after="0" w:line="360" w:lineRule="auto"/>
        <w:ind w:firstLine="709"/>
        <w:jc w:val="both"/>
        <w:rPr>
          <w:rFonts w:ascii="Arial" w:hAnsi="Arial" w:cs="Arial"/>
          <w:b/>
          <w:bCs/>
          <w:sz w:val="24"/>
          <w:szCs w:val="24"/>
        </w:rPr>
      </w:pPr>
      <w:r w:rsidRPr="00214962">
        <w:rPr>
          <w:rFonts w:ascii="Arial" w:hAnsi="Arial" w:cs="Arial"/>
          <w:b/>
          <w:bCs/>
          <w:sz w:val="24"/>
          <w:szCs w:val="24"/>
        </w:rPr>
        <w:t>4.1.6</w:t>
      </w:r>
      <w:r w:rsidRPr="00214962">
        <w:rPr>
          <w:rFonts w:ascii="Arial" w:hAnsi="Arial" w:cs="Arial"/>
          <w:b/>
          <w:bCs/>
          <w:sz w:val="24"/>
          <w:szCs w:val="24"/>
        </w:rPr>
        <w:tab/>
        <w:t>Отражающие поверхности</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Отражения от </w:t>
      </w:r>
      <w:r w:rsidR="001C0855" w:rsidRPr="00214962">
        <w:rPr>
          <w:rFonts w:ascii="Arial" w:hAnsi="Arial" w:cs="Arial"/>
          <w:sz w:val="24"/>
          <w:szCs w:val="24"/>
        </w:rPr>
        <w:t>блестящих</w:t>
      </w:r>
      <w:r w:rsidRPr="00214962">
        <w:rPr>
          <w:rFonts w:ascii="Arial" w:hAnsi="Arial" w:cs="Arial"/>
          <w:sz w:val="24"/>
          <w:szCs w:val="24"/>
        </w:rPr>
        <w:t xml:space="preserve"> поверхностей, таких как хирургические инструменты, зеркала, блестящие украшения, смазывающие или охлаждающие гели или поверхности тканей, могут быть опасными, особенно для незащищенных глаз. В зависимости от длины волны и конфигурации луча диффузное отражение излучения лазеров класса 4 от облучаемой ткани также может быть опасным. Следует оценить вероятность непреднамеренного воздействия отраженного света, например, в случае, если средства защиты для глаз недостаточны, или они не надеты, или временно </w:t>
      </w:r>
      <w:r w:rsidR="002D2E7C" w:rsidRPr="00214962">
        <w:rPr>
          <w:rFonts w:ascii="Arial" w:hAnsi="Arial" w:cs="Arial"/>
          <w:sz w:val="24"/>
          <w:szCs w:val="24"/>
        </w:rPr>
        <w:t xml:space="preserve">сняты. </w:t>
      </w:r>
      <w:r w:rsidRPr="00214962">
        <w:rPr>
          <w:rFonts w:ascii="Arial" w:hAnsi="Arial" w:cs="Arial"/>
          <w:sz w:val="24"/>
          <w:szCs w:val="24"/>
        </w:rPr>
        <w:t xml:space="preserve">Технические средства для минимизации </w:t>
      </w:r>
      <w:r w:rsidR="001C0855" w:rsidRPr="00214962">
        <w:rPr>
          <w:rFonts w:ascii="Arial" w:hAnsi="Arial" w:cs="Arial"/>
          <w:sz w:val="24"/>
          <w:szCs w:val="24"/>
        </w:rPr>
        <w:t>такой</w:t>
      </w:r>
      <w:r w:rsidRPr="00214962">
        <w:rPr>
          <w:rFonts w:ascii="Arial" w:hAnsi="Arial" w:cs="Arial"/>
          <w:sz w:val="24"/>
          <w:szCs w:val="24"/>
        </w:rPr>
        <w:t xml:space="preserve"> вероятности могут включать следующее:</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lang w:val="en-US"/>
        </w:rPr>
        <w:t>a</w:t>
      </w:r>
      <w:r w:rsidRPr="00214962">
        <w:rPr>
          <w:rFonts w:ascii="Arial" w:hAnsi="Arial" w:cs="Arial"/>
          <w:sz w:val="24"/>
          <w:szCs w:val="24"/>
        </w:rPr>
        <w:t>) поверхность или текстуру стен и потолка.</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Поверхность стен и потолка следует выбирать таким образом, чтобы зеркальные отражения были сведены к минимуму. </w:t>
      </w:r>
      <w:r w:rsidR="001C0855" w:rsidRPr="00214962">
        <w:rPr>
          <w:rFonts w:ascii="Arial" w:hAnsi="Arial" w:cs="Arial"/>
          <w:sz w:val="24"/>
          <w:szCs w:val="24"/>
        </w:rPr>
        <w:t xml:space="preserve">ОЛБ должен рассмотреть риски в связи с возможными отражениями. </w:t>
      </w:r>
      <w:r w:rsidRPr="00214962">
        <w:rPr>
          <w:rFonts w:ascii="Arial" w:hAnsi="Arial" w:cs="Arial"/>
          <w:sz w:val="24"/>
          <w:szCs w:val="24"/>
        </w:rPr>
        <w:t>Матовая отделка любого цвета сведет к минимуму зеркальные отражения.</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lang w:val="en-US"/>
        </w:rPr>
        <w:t>b</w:t>
      </w:r>
      <w:r w:rsidRPr="00214962">
        <w:rPr>
          <w:rFonts w:ascii="Arial" w:hAnsi="Arial" w:cs="Arial"/>
          <w:sz w:val="24"/>
          <w:szCs w:val="24"/>
        </w:rPr>
        <w:t>) оборудование помещения</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lastRenderedPageBreak/>
        <w:t xml:space="preserve">Глянцевые поверхности имеют окна, шкафы, вентиляционные рамы, стерилизационные шкафы, рентгеновские смотровые экраны, видеомониторы, освещение операционной и т.д. </w:t>
      </w:r>
      <w:r w:rsidR="00E428FE" w:rsidRPr="00214962">
        <w:rPr>
          <w:rFonts w:ascii="Arial" w:hAnsi="Arial" w:cs="Arial"/>
          <w:sz w:val="24"/>
          <w:szCs w:val="24"/>
        </w:rPr>
        <w:t xml:space="preserve">Блестящие </w:t>
      </w:r>
      <w:r w:rsidRPr="00214962">
        <w:rPr>
          <w:rFonts w:ascii="Arial" w:hAnsi="Arial" w:cs="Arial"/>
          <w:sz w:val="24"/>
          <w:szCs w:val="24"/>
        </w:rPr>
        <w:t xml:space="preserve">поверхности неожиданно и непредсказуемо отражают лазерное излучение. </w:t>
      </w:r>
      <w:r w:rsidR="00E428FE" w:rsidRPr="00214962">
        <w:rPr>
          <w:rFonts w:ascii="Arial" w:hAnsi="Arial" w:cs="Arial"/>
          <w:sz w:val="24"/>
          <w:szCs w:val="24"/>
        </w:rPr>
        <w:t xml:space="preserve">ОЛБ должен определить степень опасности, а также решить, какие соответствующе меры необходимо принять. </w:t>
      </w:r>
      <w:r w:rsidRPr="00214962">
        <w:rPr>
          <w:rFonts w:ascii="Arial" w:hAnsi="Arial" w:cs="Arial"/>
          <w:sz w:val="24"/>
          <w:szCs w:val="24"/>
        </w:rPr>
        <w:t xml:space="preserve">Глянцевые поверхности, за исключением вогнутых по форме, обычно не представляют большей опасности, чем та, которая уже присутствует </w:t>
      </w:r>
      <w:r w:rsidR="007836C9" w:rsidRPr="00214962">
        <w:rPr>
          <w:rFonts w:ascii="Arial" w:hAnsi="Arial" w:cs="Arial"/>
          <w:sz w:val="24"/>
          <w:szCs w:val="24"/>
        </w:rPr>
        <w:t>в зоне лазерного контроля</w:t>
      </w:r>
      <w:r w:rsidRPr="00214962">
        <w:rPr>
          <w:rFonts w:ascii="Arial" w:hAnsi="Arial" w:cs="Arial"/>
          <w:sz w:val="24"/>
          <w:szCs w:val="24"/>
        </w:rPr>
        <w:t>. Можно использовать контрольный список, приведенный в приложении С.</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lang w:val="en-US"/>
        </w:rPr>
        <w:t>c</w:t>
      </w:r>
      <w:r w:rsidRPr="00214962">
        <w:rPr>
          <w:rFonts w:ascii="Arial" w:hAnsi="Arial" w:cs="Arial"/>
          <w:sz w:val="24"/>
          <w:szCs w:val="24"/>
        </w:rPr>
        <w:t>) контрольно-измерительные приборы</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Следует соблюдать осторожность, чтобы предотвратить непреднамеренное отражение лазерного луча от прибора. Если существует вероятность попадания лазерного луча на инструмент, например, когда он находится на пути прохождения луча или рядом с ним, любые такие инструменты должны иметь шероховатую поверхность для рассеивания луча. Также подходят инструменты, имеющие выпуклую форму с радиусами в миллиметровом диапазоне , поскольку они также отклоняют луч.</w:t>
      </w:r>
    </w:p>
    <w:p w:rsidR="0059135F" w:rsidRPr="00214962" w:rsidRDefault="007836C9" w:rsidP="0066261D">
      <w:pPr>
        <w:spacing w:after="0" w:line="360" w:lineRule="auto"/>
        <w:ind w:firstLine="709"/>
        <w:jc w:val="both"/>
        <w:rPr>
          <w:rFonts w:ascii="Arial" w:hAnsi="Arial" w:cs="Arial"/>
          <w:sz w:val="24"/>
          <w:szCs w:val="24"/>
        </w:rPr>
      </w:pPr>
      <w:r w:rsidRPr="00214962">
        <w:rPr>
          <w:rFonts w:ascii="Arial" w:hAnsi="Arial" w:cs="Arial"/>
          <w:sz w:val="24"/>
          <w:szCs w:val="24"/>
        </w:rPr>
        <w:t>Пользовател</w:t>
      </w:r>
      <w:r w:rsidR="002D2E7C" w:rsidRPr="00214962">
        <w:rPr>
          <w:rFonts w:ascii="Arial" w:hAnsi="Arial" w:cs="Arial"/>
          <w:sz w:val="24"/>
          <w:szCs w:val="24"/>
        </w:rPr>
        <w:t>ь</w:t>
      </w:r>
      <w:r w:rsidRPr="00214962">
        <w:rPr>
          <w:rFonts w:ascii="Arial" w:hAnsi="Arial" w:cs="Arial"/>
          <w:sz w:val="24"/>
          <w:szCs w:val="24"/>
        </w:rPr>
        <w:t xml:space="preserve"> </w:t>
      </w:r>
      <w:r w:rsidR="00E428FE" w:rsidRPr="00214962">
        <w:rPr>
          <w:rFonts w:ascii="Arial" w:hAnsi="Arial" w:cs="Arial"/>
          <w:sz w:val="24"/>
          <w:szCs w:val="24"/>
        </w:rPr>
        <w:t>должен знать</w:t>
      </w:r>
      <w:r w:rsidRPr="00214962">
        <w:rPr>
          <w:rFonts w:ascii="Arial" w:hAnsi="Arial" w:cs="Arial"/>
          <w:sz w:val="24"/>
          <w:szCs w:val="24"/>
        </w:rPr>
        <w:t>, что шероховатая поверхность, которая не отражает зеркально видимый свет, отражает длинноволновое инфракрасное лазерное излучение, например, от лазера на углекислом газе.</w:t>
      </w:r>
    </w:p>
    <w:p w:rsidR="0059135F" w:rsidRPr="00214962" w:rsidRDefault="007836C9"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Черные или окрашенные в темный цвет инструменты нагреваются, когда </w:t>
      </w:r>
      <w:r w:rsidR="00DD4376" w:rsidRPr="00214962">
        <w:rPr>
          <w:rFonts w:ascii="Arial" w:hAnsi="Arial" w:cs="Arial"/>
          <w:sz w:val="24"/>
          <w:szCs w:val="24"/>
        </w:rPr>
        <w:t xml:space="preserve">поглощаемая энергия излучения достаточно высока, вызывая непреднамеренные ожоги пациента. Эти инструменты также могут значительно отражать инфракрасные волны. </w:t>
      </w:r>
      <w:r w:rsidRPr="00214962">
        <w:rPr>
          <w:rFonts w:ascii="Arial" w:hAnsi="Arial" w:cs="Arial"/>
          <w:sz w:val="24"/>
          <w:szCs w:val="24"/>
        </w:rPr>
        <w:t xml:space="preserve">при работе в верхних отделах дыхательно-пищеварительного тракта пользователь </w:t>
      </w:r>
      <w:r w:rsidR="00DD4376" w:rsidRPr="00214962">
        <w:rPr>
          <w:rFonts w:ascii="Arial" w:hAnsi="Arial" w:cs="Arial"/>
          <w:sz w:val="24"/>
          <w:szCs w:val="24"/>
        </w:rPr>
        <w:t xml:space="preserve">должен учитывать, что отраженный луч или горячий инструмент могут пробить эндотрахеальную трубку и, возможно, воспламенить ее, что может привести к серьезному эндотрахеальному ожогу, см. также 4.3.3 и </w:t>
      </w:r>
      <w:r w:rsidRPr="00214962">
        <w:rPr>
          <w:rFonts w:ascii="Arial" w:hAnsi="Arial" w:cs="Arial"/>
          <w:sz w:val="24"/>
          <w:szCs w:val="24"/>
        </w:rPr>
        <w:t>п</w:t>
      </w:r>
      <w:r w:rsidR="00DD4376" w:rsidRPr="00214962">
        <w:rPr>
          <w:rFonts w:ascii="Arial" w:hAnsi="Arial" w:cs="Arial"/>
          <w:sz w:val="24"/>
          <w:szCs w:val="24"/>
        </w:rPr>
        <w:t>риложение F.</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Иногда используются приборы с отражающими поверхностями для отклонения лазерного излучения на недоступное в противном случае рабочее место. Зеркала или другие отражающие устройства должны быть проверены на пригодность для используемой длины волны и мощности лазерного излучения. </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При использовании лазерного оборудования лазерного класса 1С отражающие поверхности не имеют значения.</w:t>
      </w:r>
    </w:p>
    <w:p w:rsidR="0059135F" w:rsidRPr="00214962" w:rsidRDefault="00DD4376" w:rsidP="0066261D">
      <w:pPr>
        <w:tabs>
          <w:tab w:val="left" w:pos="851"/>
          <w:tab w:val="right" w:leader="dot" w:pos="9781"/>
        </w:tabs>
        <w:spacing w:after="0" w:line="360" w:lineRule="auto"/>
        <w:ind w:firstLine="709"/>
        <w:jc w:val="both"/>
        <w:outlineLvl w:val="1"/>
        <w:rPr>
          <w:rFonts w:ascii="Arial" w:hAnsi="Arial" w:cs="Arial"/>
          <w:b/>
          <w:sz w:val="24"/>
          <w:szCs w:val="24"/>
        </w:rPr>
      </w:pPr>
      <w:bookmarkStart w:id="14" w:name="_Toc195283188"/>
      <w:r w:rsidRPr="00214962">
        <w:rPr>
          <w:rFonts w:ascii="Arial" w:hAnsi="Arial" w:cs="Arial"/>
          <w:b/>
          <w:sz w:val="24"/>
          <w:szCs w:val="24"/>
        </w:rPr>
        <w:t xml:space="preserve">4.2 </w:t>
      </w:r>
      <w:r w:rsidR="00A139CD" w:rsidRPr="00214962">
        <w:rPr>
          <w:rFonts w:ascii="Arial" w:hAnsi="Arial" w:cs="Arial"/>
          <w:b/>
          <w:sz w:val="24"/>
          <w:szCs w:val="24"/>
        </w:rPr>
        <w:t>Опасности</w:t>
      </w:r>
      <w:r w:rsidRPr="00214962">
        <w:rPr>
          <w:rFonts w:ascii="Arial" w:hAnsi="Arial" w:cs="Arial"/>
          <w:b/>
          <w:sz w:val="24"/>
          <w:szCs w:val="24"/>
        </w:rPr>
        <w:t xml:space="preserve"> для кожи</w:t>
      </w:r>
      <w:bookmarkEnd w:id="14"/>
    </w:p>
    <w:p w:rsidR="0059135F" w:rsidRPr="00214962" w:rsidRDefault="00DC46FF" w:rsidP="0066261D">
      <w:pPr>
        <w:spacing w:after="0" w:line="360" w:lineRule="auto"/>
        <w:ind w:firstLine="709"/>
        <w:jc w:val="both"/>
        <w:rPr>
          <w:rFonts w:ascii="Arial" w:hAnsi="Arial" w:cs="Arial"/>
          <w:b/>
          <w:bCs/>
          <w:sz w:val="24"/>
          <w:szCs w:val="24"/>
        </w:rPr>
      </w:pPr>
      <w:r w:rsidRPr="00214962">
        <w:rPr>
          <w:rFonts w:ascii="Arial" w:hAnsi="Arial" w:cs="Arial"/>
          <w:b/>
          <w:bCs/>
          <w:sz w:val="24"/>
          <w:szCs w:val="24"/>
        </w:rPr>
        <w:t>4.2.1</w:t>
      </w:r>
      <w:r w:rsidRPr="00214962">
        <w:rPr>
          <w:rFonts w:ascii="Arial" w:hAnsi="Arial" w:cs="Arial"/>
          <w:b/>
          <w:bCs/>
          <w:sz w:val="24"/>
          <w:szCs w:val="24"/>
        </w:rPr>
        <w:tab/>
        <w:t>Общие положения</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В зависимости от параметров </w:t>
      </w:r>
      <w:r w:rsidR="00DC46FF" w:rsidRPr="00214962">
        <w:rPr>
          <w:rFonts w:ascii="Arial" w:hAnsi="Arial" w:cs="Arial"/>
          <w:sz w:val="24"/>
          <w:szCs w:val="24"/>
        </w:rPr>
        <w:t>пучка</w:t>
      </w:r>
      <w:r w:rsidRPr="00214962">
        <w:rPr>
          <w:rFonts w:ascii="Arial" w:hAnsi="Arial" w:cs="Arial"/>
          <w:sz w:val="24"/>
          <w:szCs w:val="24"/>
        </w:rPr>
        <w:t xml:space="preserve"> при воздействии </w:t>
      </w:r>
      <w:r w:rsidR="00DC46FF" w:rsidRPr="00214962">
        <w:rPr>
          <w:rFonts w:ascii="Arial" w:hAnsi="Arial" w:cs="Arial"/>
          <w:sz w:val="24"/>
          <w:szCs w:val="24"/>
        </w:rPr>
        <w:t xml:space="preserve">изучения </w:t>
      </w:r>
      <w:r w:rsidRPr="00214962">
        <w:rPr>
          <w:rFonts w:ascii="Arial" w:hAnsi="Arial" w:cs="Arial"/>
          <w:sz w:val="24"/>
          <w:szCs w:val="24"/>
        </w:rPr>
        <w:t xml:space="preserve">могут возникнуть повреждения кожи, такие как эритема, ожоги, образование волдырей и рубцов. Помимо </w:t>
      </w:r>
      <w:r w:rsidRPr="00214962">
        <w:rPr>
          <w:rFonts w:ascii="Arial" w:hAnsi="Arial" w:cs="Arial"/>
          <w:sz w:val="24"/>
          <w:szCs w:val="24"/>
        </w:rPr>
        <w:lastRenderedPageBreak/>
        <w:t>опасности прямого ожога, побочный ожог кожи персонала, пациента или клиента может быть вызван воспламенением материал</w:t>
      </w:r>
      <w:r w:rsidR="00E428FE" w:rsidRPr="00214962">
        <w:rPr>
          <w:rFonts w:ascii="Arial" w:hAnsi="Arial" w:cs="Arial"/>
          <w:sz w:val="24"/>
          <w:szCs w:val="24"/>
        </w:rPr>
        <w:t>ов</w:t>
      </w:r>
      <w:r w:rsidRPr="00214962">
        <w:rPr>
          <w:rFonts w:ascii="Arial" w:hAnsi="Arial" w:cs="Arial"/>
          <w:sz w:val="24"/>
          <w:szCs w:val="24"/>
        </w:rPr>
        <w:t>.</w:t>
      </w:r>
    </w:p>
    <w:p w:rsidR="0059135F" w:rsidRPr="00214962" w:rsidRDefault="00DD4376" w:rsidP="0066261D">
      <w:pPr>
        <w:spacing w:after="0" w:line="360" w:lineRule="auto"/>
        <w:ind w:firstLine="709"/>
        <w:jc w:val="both"/>
        <w:rPr>
          <w:rFonts w:ascii="Arial" w:hAnsi="Arial" w:cs="Arial"/>
        </w:rPr>
      </w:pPr>
      <w:r w:rsidRPr="00214962">
        <w:rPr>
          <w:rFonts w:ascii="Arial" w:hAnsi="Arial" w:cs="Arial"/>
          <w:spacing w:val="20"/>
        </w:rPr>
        <w:t>Примечание</w:t>
      </w:r>
      <w:r w:rsidRPr="00214962">
        <w:rPr>
          <w:rFonts w:ascii="Arial" w:hAnsi="Arial" w:cs="Arial"/>
        </w:rPr>
        <w:t xml:space="preserve"> </w:t>
      </w:r>
      <w:r w:rsidR="00B06D62" w:rsidRPr="00214962">
        <w:rPr>
          <w:rFonts w:ascii="Arial" w:hAnsi="Arial" w:cs="Arial"/>
        </w:rPr>
        <w:t>–</w:t>
      </w:r>
      <w:r w:rsidRPr="00214962">
        <w:rPr>
          <w:rFonts w:ascii="Arial" w:hAnsi="Arial" w:cs="Arial"/>
        </w:rPr>
        <w:t xml:space="preserve"> Риски для кожи пациента или клиента, связанные с неподходящими параметрами обработки кожи или другими неблагоприятными условиями лечения, не рассматриваются в пункте 4.2.</w:t>
      </w:r>
    </w:p>
    <w:p w:rsidR="0059135F" w:rsidRPr="00214962" w:rsidRDefault="00DD4376" w:rsidP="0066261D">
      <w:pPr>
        <w:spacing w:after="0" w:line="360" w:lineRule="auto"/>
        <w:ind w:firstLine="709"/>
        <w:jc w:val="both"/>
        <w:rPr>
          <w:rFonts w:ascii="Arial" w:hAnsi="Arial" w:cs="Arial"/>
          <w:b/>
          <w:bCs/>
          <w:sz w:val="24"/>
          <w:szCs w:val="24"/>
        </w:rPr>
      </w:pPr>
      <w:r w:rsidRPr="00214962">
        <w:rPr>
          <w:rFonts w:ascii="Arial" w:hAnsi="Arial" w:cs="Arial"/>
          <w:b/>
          <w:bCs/>
          <w:sz w:val="24"/>
          <w:szCs w:val="24"/>
        </w:rPr>
        <w:t>4.2.2</w:t>
      </w:r>
      <w:r w:rsidRPr="00214962">
        <w:rPr>
          <w:rFonts w:ascii="Arial" w:hAnsi="Arial" w:cs="Arial"/>
          <w:b/>
          <w:bCs/>
          <w:sz w:val="24"/>
          <w:szCs w:val="24"/>
        </w:rPr>
        <w:tab/>
        <w:t>Защита кожи от лазерного излучения</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Должны быть определены процедуры лечения, которые сводят к минимуму вероятность непреднамеренного воздействия на кожу персонала прямого</w:t>
      </w:r>
      <w:r w:rsidR="00E428FE" w:rsidRPr="00214962">
        <w:rPr>
          <w:rFonts w:ascii="Arial" w:hAnsi="Arial" w:cs="Arial"/>
          <w:sz w:val="24"/>
          <w:szCs w:val="24"/>
        </w:rPr>
        <w:t>,</w:t>
      </w:r>
      <w:r w:rsidRPr="00214962">
        <w:rPr>
          <w:rFonts w:ascii="Arial" w:hAnsi="Arial" w:cs="Arial"/>
          <w:sz w:val="24"/>
          <w:szCs w:val="24"/>
        </w:rPr>
        <w:t xml:space="preserve"> рассеяного или отраженного излучения.</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При накожном нанесении, когда необходимы манипуляции с тканью, следует предусмотреть защитные меры, такие как депрессор для языка, шаблоны или влажная марля.</w:t>
      </w:r>
    </w:p>
    <w:p w:rsidR="0059135F" w:rsidRPr="00214962" w:rsidRDefault="00DD4376" w:rsidP="0066261D">
      <w:pPr>
        <w:spacing w:after="0" w:line="360" w:lineRule="auto"/>
        <w:ind w:firstLine="709"/>
        <w:jc w:val="both"/>
        <w:rPr>
          <w:rFonts w:ascii="Arial" w:hAnsi="Arial" w:cs="Arial"/>
          <w:b/>
          <w:bCs/>
          <w:sz w:val="24"/>
          <w:szCs w:val="24"/>
        </w:rPr>
      </w:pPr>
      <w:r w:rsidRPr="00214962">
        <w:rPr>
          <w:rFonts w:ascii="Arial" w:hAnsi="Arial" w:cs="Arial"/>
          <w:b/>
          <w:bCs/>
          <w:sz w:val="24"/>
          <w:szCs w:val="24"/>
        </w:rPr>
        <w:t>4.2.3</w:t>
      </w:r>
      <w:r w:rsidRPr="00214962">
        <w:rPr>
          <w:rFonts w:ascii="Arial" w:hAnsi="Arial" w:cs="Arial"/>
          <w:b/>
          <w:bCs/>
          <w:sz w:val="24"/>
          <w:szCs w:val="24"/>
        </w:rPr>
        <w:tab/>
        <w:t>Защита от возгорания материалов, находящихся близко к коже</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ОЛБ следует рекомендовать или одобрить использование соответствующих негорючих или огнезащитных материалов, определенных в результате оценки риска. ОЛБ следует рассмотреть возможность использования покрывал для пациентов, таких как шторы, которые, по заявлениям производителя, устойчивы к воздействию лазера.</w:t>
      </w:r>
    </w:p>
    <w:p w:rsidR="0059135F" w:rsidRPr="00214962" w:rsidRDefault="00DD4376" w:rsidP="0066261D">
      <w:pPr>
        <w:spacing w:after="0" w:line="360" w:lineRule="auto"/>
        <w:ind w:firstLine="709"/>
        <w:jc w:val="both"/>
        <w:rPr>
          <w:rFonts w:ascii="Arial" w:hAnsi="Arial" w:cs="Arial"/>
        </w:rPr>
      </w:pPr>
      <w:r w:rsidRPr="00214962">
        <w:rPr>
          <w:rFonts w:ascii="Arial" w:hAnsi="Arial" w:cs="Arial"/>
          <w:spacing w:val="20"/>
        </w:rPr>
        <w:t>Примечание</w:t>
      </w:r>
      <w:r w:rsidRPr="00214962">
        <w:rPr>
          <w:rFonts w:ascii="Arial" w:hAnsi="Arial" w:cs="Arial"/>
        </w:rPr>
        <w:t xml:space="preserve"> </w:t>
      </w:r>
      <w:r w:rsidR="00B06D62" w:rsidRPr="00214962">
        <w:rPr>
          <w:rFonts w:ascii="Arial" w:hAnsi="Arial" w:cs="Arial"/>
        </w:rPr>
        <w:t>–</w:t>
      </w:r>
      <w:r w:rsidR="003945A8" w:rsidRPr="00214962">
        <w:rPr>
          <w:rFonts w:ascii="Arial" w:hAnsi="Arial" w:cs="Arial"/>
        </w:rPr>
        <w:t>Лазеростойкие шторы</w:t>
      </w:r>
      <w:r w:rsidRPr="00214962">
        <w:rPr>
          <w:rFonts w:ascii="Arial" w:hAnsi="Arial" w:cs="Arial"/>
        </w:rPr>
        <w:t xml:space="preserve"> должны соответствовать стандарту ISO 11810 [7].</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Лазеры могут вырабатывать достаточно энергии для воспламенения легковоспламеняющихся материалов, особенно в среде, обогащенной кислородом. Кислород может скапливаться под шторами или покрывалами пациентов.</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Любое новое </w:t>
      </w:r>
      <w:r w:rsidR="003945A8" w:rsidRPr="00214962">
        <w:rPr>
          <w:rFonts w:ascii="Arial" w:hAnsi="Arial" w:cs="Arial"/>
          <w:sz w:val="24"/>
          <w:szCs w:val="24"/>
        </w:rPr>
        <w:t xml:space="preserve">вещество, </w:t>
      </w:r>
      <w:r w:rsidR="007836C9" w:rsidRPr="00214962">
        <w:rPr>
          <w:rFonts w:ascii="Arial" w:hAnsi="Arial" w:cs="Arial"/>
          <w:sz w:val="24"/>
          <w:szCs w:val="24"/>
        </w:rPr>
        <w:t>используемое с лазерным излучением</w:t>
      </w:r>
      <w:r w:rsidRPr="00214962">
        <w:rPr>
          <w:rFonts w:ascii="Arial" w:hAnsi="Arial" w:cs="Arial"/>
          <w:sz w:val="24"/>
          <w:szCs w:val="24"/>
        </w:rPr>
        <w:t xml:space="preserve">, должно быть проверено на воспламеняемость перед </w:t>
      </w:r>
      <w:r w:rsidR="007836C9" w:rsidRPr="00214962">
        <w:rPr>
          <w:rFonts w:ascii="Arial" w:hAnsi="Arial" w:cs="Arial"/>
          <w:sz w:val="24"/>
          <w:szCs w:val="24"/>
        </w:rPr>
        <w:t xml:space="preserve">использованием. Пользователю </w:t>
      </w:r>
      <w:r w:rsidRPr="00214962">
        <w:rPr>
          <w:rFonts w:ascii="Arial" w:hAnsi="Arial" w:cs="Arial"/>
          <w:sz w:val="24"/>
          <w:szCs w:val="24"/>
        </w:rPr>
        <w:t>следует рассмотреть возможность использования негорючих средств (например, на водной основе). Если невозможно избежать использования легковоспламеняющихся средств, следует соблюдать время высыхания, определенное производителем, чтобы обеспечить полное рассеивание средства.</w:t>
      </w:r>
    </w:p>
    <w:p w:rsidR="0059135F" w:rsidRPr="00214962" w:rsidRDefault="002B74B0"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При использовании лазерного оборудования класса 4 из-за риска возгорания сухие или легковоспламеняющиеся материалы, включая губки, марлевые прокладки и тампоны, расположенные рядом с местом воздействия должны быть увлажнены и в дальнейшем во время использования поддерживаться увлажненными физиологическим раствором или стерильной водой. </w:t>
      </w:r>
      <w:r w:rsidR="00DD4376" w:rsidRPr="00214962">
        <w:rPr>
          <w:rFonts w:ascii="Arial" w:hAnsi="Arial" w:cs="Arial"/>
          <w:sz w:val="24"/>
          <w:szCs w:val="24"/>
        </w:rPr>
        <w:t xml:space="preserve">Перед отсоединением или размещением средств доставки (наконечника, оптоволокна и т.д.) на приборном столе лазер следует перевести в режим ожидания, чтобы избежать непреднамеренного облучения и воспламенения. При наличии средств </w:t>
      </w:r>
      <w:r w:rsidRPr="00214962">
        <w:rPr>
          <w:rFonts w:ascii="Arial" w:hAnsi="Arial" w:cs="Arial"/>
          <w:sz w:val="24"/>
          <w:szCs w:val="24"/>
        </w:rPr>
        <w:t xml:space="preserve">для </w:t>
      </w:r>
      <w:r w:rsidR="00DD4376" w:rsidRPr="00214962">
        <w:rPr>
          <w:rFonts w:ascii="Arial" w:hAnsi="Arial" w:cs="Arial"/>
          <w:sz w:val="24"/>
          <w:szCs w:val="24"/>
        </w:rPr>
        <w:t xml:space="preserve">хранения следует использовать средства, предусмотренные </w:t>
      </w:r>
      <w:r w:rsidR="00DD4376" w:rsidRPr="00214962">
        <w:rPr>
          <w:rFonts w:ascii="Arial" w:hAnsi="Arial" w:cs="Arial"/>
          <w:sz w:val="24"/>
          <w:szCs w:val="24"/>
        </w:rPr>
        <w:lastRenderedPageBreak/>
        <w:t xml:space="preserve">производителем. Система доставки </w:t>
      </w:r>
      <w:r w:rsidRPr="00214962">
        <w:rPr>
          <w:rFonts w:ascii="Arial" w:hAnsi="Arial" w:cs="Arial"/>
          <w:sz w:val="24"/>
          <w:szCs w:val="24"/>
        </w:rPr>
        <w:t xml:space="preserve">излучения </w:t>
      </w:r>
      <w:r w:rsidR="00DD4376" w:rsidRPr="00214962">
        <w:rPr>
          <w:rFonts w:ascii="Arial" w:hAnsi="Arial" w:cs="Arial"/>
          <w:sz w:val="24"/>
          <w:szCs w:val="24"/>
        </w:rPr>
        <w:t xml:space="preserve">всегда должна находиться под непосредственным контролем </w:t>
      </w:r>
      <w:r w:rsidR="007836C9" w:rsidRPr="00214962">
        <w:rPr>
          <w:rFonts w:ascii="Arial" w:hAnsi="Arial" w:cs="Arial"/>
          <w:sz w:val="24"/>
          <w:szCs w:val="24"/>
        </w:rPr>
        <w:t>пользователя</w:t>
      </w:r>
      <w:r w:rsidR="00DD4376" w:rsidRPr="00214962">
        <w:rPr>
          <w:rFonts w:ascii="Arial" w:hAnsi="Arial" w:cs="Arial"/>
          <w:sz w:val="24"/>
          <w:szCs w:val="24"/>
        </w:rPr>
        <w:t>. Следует избегать размещения незащищенной системы доставки непосредственно на пациенте.</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Защитные меры могут включать:</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а) использование влажных занавесок и материалов для защиты тканей, прилегающих к </w:t>
      </w:r>
      <w:r w:rsidR="003048CC" w:rsidRPr="00214962">
        <w:rPr>
          <w:rFonts w:ascii="Arial" w:hAnsi="Arial" w:cs="Arial"/>
          <w:sz w:val="24"/>
          <w:szCs w:val="24"/>
        </w:rPr>
        <w:t>месту воздействия</w:t>
      </w:r>
      <w:r w:rsidRPr="00214962">
        <w:rPr>
          <w:rFonts w:ascii="Arial" w:hAnsi="Arial" w:cs="Arial"/>
          <w:sz w:val="24"/>
          <w:szCs w:val="24"/>
        </w:rPr>
        <w:t>, или на пути движения луча;</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lang w:val="en-US"/>
        </w:rPr>
        <w:t>b</w:t>
      </w:r>
      <w:r w:rsidRPr="00214962">
        <w:rPr>
          <w:rFonts w:ascii="Arial" w:hAnsi="Arial" w:cs="Arial"/>
          <w:sz w:val="24"/>
          <w:szCs w:val="24"/>
        </w:rPr>
        <w:t xml:space="preserve">) если кислород может скапливаться под </w:t>
      </w:r>
      <w:r w:rsidR="003048CC" w:rsidRPr="00214962">
        <w:rPr>
          <w:rFonts w:ascii="Arial" w:hAnsi="Arial" w:cs="Arial"/>
          <w:sz w:val="24"/>
          <w:szCs w:val="24"/>
        </w:rPr>
        <w:t xml:space="preserve">крышками </w:t>
      </w:r>
      <w:r w:rsidRPr="00214962">
        <w:rPr>
          <w:rFonts w:ascii="Arial" w:hAnsi="Arial" w:cs="Arial"/>
          <w:sz w:val="24"/>
          <w:szCs w:val="24"/>
        </w:rPr>
        <w:t>или тканями, изменение местоположения подачи кислорода вытяжка или предоставление средств для вентиляции;</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c) </w:t>
      </w:r>
      <w:r w:rsidR="003048CC" w:rsidRPr="00214962">
        <w:rPr>
          <w:rFonts w:ascii="Arial" w:hAnsi="Arial" w:cs="Arial"/>
          <w:sz w:val="24"/>
          <w:szCs w:val="24"/>
        </w:rPr>
        <w:t xml:space="preserve">исключение горючих растворов и препаратов из области воздействия; </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d) соблюдение сроков высыхания препаратов и растворов для кожи, указанных производителем;</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e) весь персонал должен быть осведомлен о расположении и работе огнетушителя, подходящего для электрического оборудования и легковоспламеняющихся материалов;</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f) наличие воды или физиологического раствора, которые легко доступны для </w:t>
      </w:r>
      <w:r w:rsidR="007836C9" w:rsidRPr="00214962">
        <w:rPr>
          <w:rFonts w:ascii="Arial" w:hAnsi="Arial" w:cs="Arial"/>
          <w:sz w:val="24"/>
          <w:szCs w:val="24"/>
        </w:rPr>
        <w:t>пользователя лазера.</w:t>
      </w:r>
    </w:p>
    <w:p w:rsidR="0059135F" w:rsidRPr="00214962" w:rsidRDefault="00DD4376" w:rsidP="0066261D">
      <w:pPr>
        <w:tabs>
          <w:tab w:val="left" w:pos="851"/>
          <w:tab w:val="right" w:leader="dot" w:pos="9781"/>
        </w:tabs>
        <w:spacing w:after="0" w:line="360" w:lineRule="auto"/>
        <w:ind w:firstLine="709"/>
        <w:jc w:val="both"/>
        <w:outlineLvl w:val="1"/>
        <w:rPr>
          <w:rFonts w:ascii="Arial" w:hAnsi="Arial" w:cs="Arial"/>
          <w:b/>
          <w:sz w:val="24"/>
          <w:szCs w:val="24"/>
        </w:rPr>
      </w:pPr>
      <w:bookmarkStart w:id="15" w:name="_Toc195283189"/>
      <w:r w:rsidRPr="00214962">
        <w:rPr>
          <w:rFonts w:ascii="Arial" w:hAnsi="Arial" w:cs="Arial"/>
          <w:b/>
          <w:sz w:val="24"/>
          <w:szCs w:val="24"/>
        </w:rPr>
        <w:t xml:space="preserve">4.3 </w:t>
      </w:r>
      <w:bookmarkEnd w:id="15"/>
      <w:r w:rsidR="009321D9" w:rsidRPr="00214962">
        <w:rPr>
          <w:rFonts w:ascii="Arial" w:hAnsi="Arial" w:cs="Arial"/>
          <w:b/>
          <w:sz w:val="24"/>
          <w:szCs w:val="24"/>
        </w:rPr>
        <w:t>Риски внутренних возгораний</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b/>
          <w:bCs/>
          <w:sz w:val="24"/>
          <w:szCs w:val="24"/>
        </w:rPr>
        <w:t xml:space="preserve">4.3.1 </w:t>
      </w:r>
      <w:r w:rsidR="003048CC" w:rsidRPr="00214962">
        <w:rPr>
          <w:rFonts w:ascii="Arial" w:hAnsi="Arial" w:cs="Arial"/>
          <w:b/>
          <w:bCs/>
          <w:sz w:val="24"/>
          <w:szCs w:val="24"/>
        </w:rPr>
        <w:t>Общие положения</w:t>
      </w:r>
    </w:p>
    <w:p w:rsidR="00F76297" w:rsidRPr="00214962" w:rsidRDefault="00DD4376" w:rsidP="0066261D">
      <w:pPr>
        <w:spacing w:after="0" w:line="360" w:lineRule="auto"/>
        <w:ind w:firstLine="709"/>
        <w:jc w:val="both"/>
      </w:pPr>
      <w:r w:rsidRPr="00214962">
        <w:rPr>
          <w:rFonts w:ascii="Arial" w:hAnsi="Arial" w:cs="Arial"/>
          <w:sz w:val="24"/>
          <w:szCs w:val="24"/>
        </w:rPr>
        <w:t>Опасность возгорания в полостях тела пациента связана с присутствием горючих материалов, кислорода, которые способны вызвать воспламенение.</w:t>
      </w:r>
      <w:r w:rsidR="00DC7ECA" w:rsidRPr="00214962">
        <w:t xml:space="preserve"> </w:t>
      </w:r>
    </w:p>
    <w:p w:rsidR="0059135F" w:rsidRPr="00214962" w:rsidRDefault="00DD4376" w:rsidP="0066261D">
      <w:pPr>
        <w:spacing w:after="0" w:line="360" w:lineRule="auto"/>
        <w:ind w:firstLine="709"/>
        <w:jc w:val="both"/>
        <w:rPr>
          <w:rFonts w:ascii="Arial" w:hAnsi="Arial" w:cs="Arial"/>
          <w:b/>
          <w:bCs/>
          <w:sz w:val="24"/>
          <w:szCs w:val="24"/>
        </w:rPr>
      </w:pPr>
      <w:r w:rsidRPr="00214962">
        <w:rPr>
          <w:rFonts w:ascii="Arial" w:hAnsi="Arial" w:cs="Arial"/>
          <w:b/>
          <w:bCs/>
          <w:sz w:val="24"/>
          <w:szCs w:val="24"/>
        </w:rPr>
        <w:t>4.3.2</w:t>
      </w:r>
      <w:r w:rsidRPr="00214962">
        <w:rPr>
          <w:rFonts w:ascii="Arial" w:hAnsi="Arial" w:cs="Arial"/>
          <w:b/>
          <w:bCs/>
          <w:sz w:val="24"/>
          <w:szCs w:val="24"/>
        </w:rPr>
        <w:tab/>
        <w:t>Защита от возгорания эндогенных газов</w:t>
      </w:r>
    </w:p>
    <w:p w:rsidR="0059135F" w:rsidRPr="00214962" w:rsidRDefault="00DC7ECA" w:rsidP="0066261D">
      <w:pPr>
        <w:spacing w:after="0" w:line="360" w:lineRule="auto"/>
        <w:ind w:firstLine="709"/>
        <w:jc w:val="both"/>
        <w:rPr>
          <w:rFonts w:ascii="Arial" w:hAnsi="Arial" w:cs="Arial"/>
          <w:sz w:val="24"/>
          <w:szCs w:val="24"/>
        </w:rPr>
      </w:pPr>
      <w:r w:rsidRPr="00214962">
        <w:rPr>
          <w:rFonts w:ascii="Arial" w:hAnsi="Arial" w:cs="Arial"/>
          <w:sz w:val="24"/>
          <w:szCs w:val="24"/>
        </w:rPr>
        <w:t>Во избежание возгорания эндогенных газов, таких как метан в желудочно-кишечном тракте, следует использовать локальный поддув негорючим газом и отсос газов.</w:t>
      </w:r>
    </w:p>
    <w:p w:rsidR="0059135F" w:rsidRPr="00214962" w:rsidRDefault="00DD4376" w:rsidP="0066261D">
      <w:pPr>
        <w:spacing w:after="0" w:line="360" w:lineRule="auto"/>
        <w:ind w:firstLine="709"/>
        <w:jc w:val="both"/>
        <w:rPr>
          <w:rFonts w:ascii="Arial" w:hAnsi="Arial" w:cs="Arial"/>
          <w:b/>
          <w:bCs/>
          <w:sz w:val="24"/>
          <w:szCs w:val="24"/>
        </w:rPr>
      </w:pPr>
      <w:r w:rsidRPr="00214962">
        <w:rPr>
          <w:rFonts w:ascii="Arial" w:hAnsi="Arial" w:cs="Arial"/>
          <w:b/>
          <w:bCs/>
          <w:sz w:val="24"/>
          <w:szCs w:val="24"/>
        </w:rPr>
        <w:t>4.3.3</w:t>
      </w:r>
      <w:r w:rsidRPr="00214962">
        <w:rPr>
          <w:rFonts w:ascii="Arial" w:hAnsi="Arial" w:cs="Arial"/>
          <w:b/>
          <w:bCs/>
          <w:sz w:val="24"/>
          <w:szCs w:val="24"/>
        </w:rPr>
        <w:tab/>
        <w:t>Защита от возгорания в дыхательных путях</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Возгорания в дыхательных путях являются наиболее разрушительными и угрожающими жизни пациентов событиями, которые могут произойти. Такие события были вызваны фокусировкой луча или введением оптических волокон.</w:t>
      </w:r>
    </w:p>
    <w:p w:rsidR="0059135F" w:rsidRPr="00214962" w:rsidRDefault="00DC7ECA" w:rsidP="0066261D">
      <w:pPr>
        <w:spacing w:after="0" w:line="360" w:lineRule="auto"/>
        <w:ind w:firstLine="709"/>
        <w:jc w:val="both"/>
        <w:rPr>
          <w:rFonts w:ascii="Arial" w:hAnsi="Arial" w:cs="Arial"/>
          <w:sz w:val="24"/>
          <w:szCs w:val="24"/>
        </w:rPr>
      </w:pPr>
      <w:r w:rsidRPr="00214962">
        <w:rPr>
          <w:rFonts w:ascii="Arial" w:hAnsi="Arial" w:cs="Arial"/>
          <w:sz w:val="24"/>
          <w:szCs w:val="24"/>
        </w:rPr>
        <w:t>При эндоскопии могут использоваться горючие материалы, из которых изготовлены эндотрахеальные трубки, гибкие эндоскопы, оболочки лазерных световодов, трубки, по которым они вводятся, прокладки или губки. При повышенной концентрации кислорода, их воспламенение происходит мгновенно и пламя может выходить через рот пациента наружу.</w:t>
      </w:r>
      <w:r w:rsidR="00F76297" w:rsidRPr="00214962">
        <w:rPr>
          <w:rFonts w:ascii="Arial" w:hAnsi="Arial" w:cs="Arial"/>
          <w:sz w:val="24"/>
          <w:szCs w:val="24"/>
        </w:rPr>
        <w:t xml:space="preserve"> </w:t>
      </w:r>
      <w:r w:rsidR="00DD4376" w:rsidRPr="00214962">
        <w:rPr>
          <w:rFonts w:ascii="Arial" w:hAnsi="Arial" w:cs="Arial"/>
          <w:sz w:val="24"/>
          <w:szCs w:val="24"/>
        </w:rPr>
        <w:t xml:space="preserve">Если во время лазерной операции на дыхательных путях пациент может вдыхать кислород в концентрации, превышающей </w:t>
      </w:r>
      <w:r w:rsidR="00DD4376" w:rsidRPr="00214962">
        <w:rPr>
          <w:rFonts w:ascii="Arial" w:hAnsi="Arial" w:cs="Arial"/>
          <w:sz w:val="24"/>
          <w:szCs w:val="24"/>
        </w:rPr>
        <w:lastRenderedPageBreak/>
        <w:t>норму в 21%, необходимо соблюдать письменный медицинский протокол лечения дыхательных путей. Пользователь, хирург и анестезиологический персонал должны пройти обучение.</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Следует использовать только эндотрахеальные трубки, специально предназначенные для использования с лазерами. Выбранная эндотрахеальная трубка должна иметь маркировку для использования с предполагаемой длиной волны и диапазоном выходных параметров в соответствии с ISO 11990 [6]. Если соответствующего </w:t>
      </w:r>
      <w:r w:rsidR="007836C9" w:rsidRPr="00214962">
        <w:rPr>
          <w:rFonts w:ascii="Arial" w:hAnsi="Arial" w:cs="Arial"/>
          <w:sz w:val="24"/>
          <w:szCs w:val="24"/>
        </w:rPr>
        <w:t xml:space="preserve">продукта нет в наличии, пользователь лазера </w:t>
      </w:r>
      <w:r w:rsidRPr="00214962">
        <w:rPr>
          <w:rFonts w:ascii="Arial" w:hAnsi="Arial" w:cs="Arial"/>
          <w:sz w:val="24"/>
          <w:szCs w:val="24"/>
        </w:rPr>
        <w:t xml:space="preserve">вместе с анестезиологом должен рассмотреть другие </w:t>
      </w:r>
      <w:r w:rsidRPr="00214962">
        <w:rPr>
          <w:rFonts w:ascii="Arial" w:hAnsi="Arial"/>
          <w:sz w:val="24"/>
          <w:szCs w:val="24"/>
        </w:rPr>
        <w:t>средства, позволяющие избежать воспламенения дыхательных путей и</w:t>
      </w:r>
      <w:r w:rsidRPr="00214962">
        <w:rPr>
          <w:rFonts w:ascii="Arial" w:hAnsi="Arial" w:cs="Arial"/>
          <w:sz w:val="24"/>
          <w:szCs w:val="24"/>
        </w:rPr>
        <w:t xml:space="preserve"> </w:t>
      </w:r>
      <w:r w:rsidR="00A11A4D" w:rsidRPr="00214962">
        <w:rPr>
          <w:rFonts w:ascii="Arial" w:hAnsi="Arial" w:cs="Arial"/>
          <w:sz w:val="24"/>
          <w:szCs w:val="24"/>
        </w:rPr>
        <w:t xml:space="preserve">описать их в письменном медицинском протоколе </w:t>
      </w:r>
      <w:r w:rsidRPr="00214962">
        <w:rPr>
          <w:rFonts w:ascii="Arial" w:hAnsi="Arial" w:cs="Arial"/>
          <w:sz w:val="24"/>
          <w:szCs w:val="24"/>
        </w:rPr>
        <w:t>лечения дыхательных путей.</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Поскольку при высоких концентрациях кислорода в дыхательно-пищеварительном тракте может начаться горение, при </w:t>
      </w:r>
      <w:r w:rsidR="00A11A4D" w:rsidRPr="00214962">
        <w:rPr>
          <w:rFonts w:ascii="Arial" w:hAnsi="Arial" w:cs="Arial"/>
          <w:sz w:val="24"/>
          <w:szCs w:val="24"/>
        </w:rPr>
        <w:t xml:space="preserve">ларинготрахеальных </w:t>
      </w:r>
      <w:r w:rsidRPr="00214962">
        <w:rPr>
          <w:rFonts w:ascii="Arial" w:hAnsi="Arial" w:cs="Arial"/>
          <w:sz w:val="24"/>
          <w:szCs w:val="24"/>
        </w:rPr>
        <w:t xml:space="preserve">процедурах следует выбирать самую низкую клинически приемлемую концентрацию кислорода. </w:t>
      </w:r>
      <w:r w:rsidR="00A11A4D" w:rsidRPr="00214962">
        <w:rPr>
          <w:rFonts w:ascii="Arial" w:hAnsi="Arial" w:cs="Arial"/>
          <w:sz w:val="24"/>
          <w:szCs w:val="24"/>
        </w:rPr>
        <w:t xml:space="preserve">Должен быть предусмотрен поддув защитного газа. </w:t>
      </w:r>
    </w:p>
    <w:p w:rsidR="0059135F" w:rsidRPr="00214962" w:rsidRDefault="00DD4376" w:rsidP="0066261D">
      <w:pPr>
        <w:spacing w:after="0" w:line="360" w:lineRule="auto"/>
        <w:ind w:firstLine="709"/>
        <w:jc w:val="both"/>
        <w:rPr>
          <w:rFonts w:ascii="Arial" w:hAnsi="Arial" w:cs="Arial"/>
          <w:b/>
          <w:bCs/>
          <w:sz w:val="24"/>
          <w:szCs w:val="24"/>
        </w:rPr>
      </w:pPr>
      <w:r w:rsidRPr="00214962">
        <w:rPr>
          <w:rFonts w:ascii="Arial" w:hAnsi="Arial" w:cs="Arial"/>
          <w:b/>
          <w:bCs/>
          <w:sz w:val="24"/>
          <w:szCs w:val="24"/>
        </w:rPr>
        <w:t>4.3.4</w:t>
      </w:r>
      <w:r w:rsidRPr="00214962">
        <w:rPr>
          <w:rFonts w:ascii="Arial" w:hAnsi="Arial" w:cs="Arial"/>
          <w:b/>
          <w:bCs/>
          <w:sz w:val="24"/>
          <w:szCs w:val="24"/>
        </w:rPr>
        <w:tab/>
        <w:t>Защита эндоскопа от обгорания</w:t>
      </w:r>
    </w:p>
    <w:p w:rsidR="0059135F" w:rsidRPr="00214962" w:rsidRDefault="00F62196"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Поскольку большинство оболочек гибких волоконно-оптических эндоскопов являются легковоспламеняющимися, следует соблюдать осторожность, чтобы избежать воздействия на них лазерного излучения. </w:t>
      </w:r>
      <w:r w:rsidR="007836C9" w:rsidRPr="00214962">
        <w:rPr>
          <w:rFonts w:ascii="Arial" w:hAnsi="Arial" w:cs="Arial"/>
          <w:sz w:val="24"/>
          <w:szCs w:val="24"/>
        </w:rPr>
        <w:t xml:space="preserve">Пользователю следует проверить правильное расположение волокна для подачи излучения в эндоскопе перед переводом лазера в режим готовности. </w:t>
      </w:r>
      <w:r w:rsidR="00DD4376" w:rsidRPr="00214962">
        <w:rPr>
          <w:rFonts w:ascii="Arial" w:hAnsi="Arial" w:cs="Arial"/>
          <w:sz w:val="24"/>
          <w:szCs w:val="24"/>
        </w:rPr>
        <w:t>Средства включают в себя:</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 </w:t>
      </w:r>
      <w:r w:rsidR="00F62196" w:rsidRPr="00214962">
        <w:rPr>
          <w:rFonts w:ascii="Arial" w:hAnsi="Arial" w:cs="Arial"/>
          <w:sz w:val="24"/>
          <w:szCs w:val="24"/>
        </w:rPr>
        <w:t xml:space="preserve">проверку цельности волокна по излучению целеуказателя; </w:t>
      </w:r>
      <w:r w:rsidRPr="00214962">
        <w:rPr>
          <w:rFonts w:ascii="Arial" w:hAnsi="Arial" w:cs="Arial"/>
          <w:sz w:val="24"/>
          <w:szCs w:val="24"/>
        </w:rPr>
        <w:t>проверку целостности места прицеливания;</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 введение волокна достаточно далеко, чтобы кончик был виден через эндоскоп. Следует понимать, что кончик волокна, возможно, чрезмерно нагревается во время прохождения лазера и может вызвать тепловое повреждение эндоскопа или (при контакте) </w:t>
      </w:r>
      <w:r w:rsidR="00F62196" w:rsidRPr="00214962">
        <w:rPr>
          <w:rFonts w:ascii="Arial" w:hAnsi="Arial" w:cs="Arial"/>
          <w:sz w:val="24"/>
          <w:szCs w:val="24"/>
        </w:rPr>
        <w:t xml:space="preserve">пятно целеуказателя </w:t>
      </w:r>
      <w:r w:rsidRPr="00214962">
        <w:rPr>
          <w:rFonts w:ascii="Arial" w:hAnsi="Arial" w:cs="Arial"/>
          <w:sz w:val="24"/>
          <w:szCs w:val="24"/>
        </w:rPr>
        <w:t>тканей, хотя точка прицеливания выглядит нормально.</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Следует соблюдать осторожность при проведении эндоскопии в атмосфере, обогащенной кислородом, см. 4.3.3.</w:t>
      </w:r>
    </w:p>
    <w:p w:rsidR="0059135F" w:rsidRPr="00214962" w:rsidRDefault="001C4011"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Сообщалось о случаях, когда волокна или концы волокон ломались в полостях тела и внутри эндоскопов. </w:t>
      </w:r>
      <w:r w:rsidR="00664DF2" w:rsidRPr="00214962">
        <w:rPr>
          <w:rFonts w:ascii="Arial" w:hAnsi="Arial" w:cs="Arial"/>
          <w:sz w:val="24"/>
          <w:szCs w:val="24"/>
        </w:rPr>
        <w:t>Следовательно,</w:t>
      </w:r>
      <w:r w:rsidRPr="00214962">
        <w:rPr>
          <w:rFonts w:ascii="Arial" w:hAnsi="Arial" w:cs="Arial"/>
          <w:sz w:val="24"/>
          <w:szCs w:val="24"/>
        </w:rPr>
        <w:t xml:space="preserve"> после извлечения волокна </w:t>
      </w:r>
      <w:r w:rsidR="00664DF2" w:rsidRPr="00214962">
        <w:rPr>
          <w:rFonts w:ascii="Arial" w:hAnsi="Arial" w:cs="Arial"/>
          <w:sz w:val="24"/>
          <w:szCs w:val="24"/>
        </w:rPr>
        <w:t xml:space="preserve">пользователь </w:t>
      </w:r>
      <w:r w:rsidRPr="00214962">
        <w:rPr>
          <w:rFonts w:ascii="Arial" w:hAnsi="Arial" w:cs="Arial"/>
          <w:sz w:val="24"/>
          <w:szCs w:val="24"/>
        </w:rPr>
        <w:t xml:space="preserve">должен подтвердить, что </w:t>
      </w:r>
      <w:r w:rsidR="00664DF2" w:rsidRPr="00214962">
        <w:rPr>
          <w:rFonts w:ascii="Arial" w:hAnsi="Arial" w:cs="Arial"/>
          <w:sz w:val="24"/>
          <w:szCs w:val="24"/>
        </w:rPr>
        <w:t xml:space="preserve">систему доставки луча </w:t>
      </w:r>
      <w:r w:rsidRPr="00214962">
        <w:rPr>
          <w:rFonts w:ascii="Arial" w:hAnsi="Arial" w:cs="Arial"/>
          <w:sz w:val="24"/>
          <w:szCs w:val="24"/>
        </w:rPr>
        <w:t xml:space="preserve">не сломана и не повреждена. </w:t>
      </w:r>
      <w:r w:rsidR="009321D9" w:rsidRPr="00214962">
        <w:rPr>
          <w:rFonts w:ascii="Arial" w:hAnsi="Arial" w:cs="Arial"/>
          <w:sz w:val="24"/>
          <w:szCs w:val="24"/>
        </w:rPr>
        <w:t xml:space="preserve">Случайное натяжение волокна во время лазерной процедуры может привести к повреждению эндоскопов, потери части волокна внутри тела, разрыву волокна вне тела с риском непреднамеренного появления излучение, несущего риск возгорания. Если </w:t>
      </w:r>
      <w:r w:rsidR="009321D9" w:rsidRPr="00214962">
        <w:rPr>
          <w:rFonts w:ascii="Arial" w:hAnsi="Arial" w:cs="Arial"/>
          <w:sz w:val="24"/>
          <w:szCs w:val="24"/>
        </w:rPr>
        <w:lastRenderedPageBreak/>
        <w:t xml:space="preserve">волокно имеет зазор между лазерной системой и областью воздействия, ничто не должно попадать в этот зазор. </w:t>
      </w:r>
    </w:p>
    <w:p w:rsidR="0059135F" w:rsidRPr="00214962" w:rsidRDefault="00DD4376" w:rsidP="0066261D">
      <w:pPr>
        <w:tabs>
          <w:tab w:val="left" w:pos="851"/>
          <w:tab w:val="right" w:leader="dot" w:pos="9781"/>
        </w:tabs>
        <w:spacing w:after="0" w:line="360" w:lineRule="auto"/>
        <w:ind w:firstLine="709"/>
        <w:jc w:val="both"/>
        <w:outlineLvl w:val="1"/>
        <w:rPr>
          <w:rFonts w:ascii="Arial" w:hAnsi="Arial" w:cs="Arial"/>
          <w:b/>
          <w:sz w:val="24"/>
          <w:szCs w:val="24"/>
        </w:rPr>
      </w:pPr>
      <w:bookmarkStart w:id="16" w:name="_Toc195283190"/>
      <w:r w:rsidRPr="00214962">
        <w:rPr>
          <w:rFonts w:ascii="Arial" w:hAnsi="Arial" w:cs="Arial"/>
          <w:b/>
          <w:sz w:val="24"/>
          <w:szCs w:val="24"/>
        </w:rPr>
        <w:t>4.4 Риски, связанные с вдыханием вредных паров и испарений</w:t>
      </w:r>
      <w:bookmarkEnd w:id="16"/>
      <w:r w:rsidRPr="00214962">
        <w:rPr>
          <w:rFonts w:ascii="Arial" w:hAnsi="Arial" w:cs="Arial"/>
          <w:b/>
          <w:sz w:val="24"/>
          <w:szCs w:val="24"/>
        </w:rPr>
        <w:t xml:space="preserve"> </w:t>
      </w:r>
    </w:p>
    <w:p w:rsidR="0059135F" w:rsidRPr="00214962" w:rsidRDefault="00DD4376" w:rsidP="0066261D">
      <w:pPr>
        <w:spacing w:after="0" w:line="360" w:lineRule="auto"/>
        <w:ind w:firstLine="709"/>
        <w:jc w:val="both"/>
        <w:rPr>
          <w:rFonts w:ascii="Arial" w:hAnsi="Arial" w:cs="Arial"/>
          <w:b/>
          <w:bCs/>
          <w:sz w:val="24"/>
          <w:szCs w:val="24"/>
        </w:rPr>
      </w:pPr>
      <w:r w:rsidRPr="00214962">
        <w:rPr>
          <w:rFonts w:ascii="Arial" w:hAnsi="Arial" w:cs="Arial"/>
          <w:b/>
          <w:bCs/>
          <w:sz w:val="24"/>
          <w:szCs w:val="24"/>
        </w:rPr>
        <w:t xml:space="preserve">4.4.1 </w:t>
      </w:r>
      <w:r w:rsidR="009321D9" w:rsidRPr="00214962">
        <w:rPr>
          <w:rFonts w:ascii="Arial" w:hAnsi="Arial" w:cs="Arial"/>
          <w:b/>
          <w:bCs/>
          <w:sz w:val="24"/>
          <w:szCs w:val="24"/>
        </w:rPr>
        <w:t>Общие положения.</w:t>
      </w:r>
    </w:p>
    <w:p w:rsidR="00DC46FF" w:rsidRPr="00214962" w:rsidRDefault="009321D9" w:rsidP="0066261D">
      <w:pPr>
        <w:spacing w:after="0" w:line="360" w:lineRule="auto"/>
        <w:ind w:firstLine="709"/>
        <w:jc w:val="both"/>
        <w:rPr>
          <w:rFonts w:ascii="Arial" w:hAnsi="Arial" w:cs="Arial"/>
          <w:sz w:val="24"/>
          <w:szCs w:val="24"/>
        </w:rPr>
      </w:pPr>
      <w:r w:rsidRPr="00214962">
        <w:rPr>
          <w:rFonts w:ascii="Arial" w:hAnsi="Arial" w:cs="Arial"/>
          <w:sz w:val="24"/>
          <w:szCs w:val="24"/>
        </w:rPr>
        <w:t>Когда лазеры используются для разрушения биоткани за счет абляции, образуются вредные вещества, загрязняющие воздух, который может попасть в область дыхания всего персонала, присутствующего в операционных и лечебных кабинетах, а также пациента. Образующиеся при абляции выбросы содержат углерод, газы, кровь, биоаэрозоли, содержащие жизнеспособные клеточные материалы, вирусы и ультрадисперсные частицы (УДЧ).</w:t>
      </w:r>
    </w:p>
    <w:p w:rsidR="00B96787" w:rsidRPr="00214962" w:rsidRDefault="00DC46FF"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 </w:t>
      </w:r>
      <w:r w:rsidR="009321D9" w:rsidRPr="00214962">
        <w:rPr>
          <w:rFonts w:ascii="Arial" w:hAnsi="Arial" w:cs="Arial"/>
          <w:sz w:val="24"/>
          <w:szCs w:val="24"/>
        </w:rPr>
        <w:t>Использование электродиссекторов, электрокоагуляторов, ультразвуковых диссекторов, механических абразивных систем и т.п. также приводит к появлению микрочастиц, переносимых по воздуху. Известные способы защиты от них могут применяться для частиц, образующихся при использовании лазеров.</w:t>
      </w:r>
    </w:p>
    <w:p w:rsidR="00B96787" w:rsidRPr="00214962" w:rsidRDefault="00B96787"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 Степень опасности для здоровья пациентов, которые получают одноразовое воздействие, может отличаться от опасности для здоровья персонала, подвергающегося повторному или хроническому воздействию </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Пары, образующиеся при лазерном облучении, шлейфы, испарения и УФ-излучение должны быть удалены из окружающей среды. Процедуры предпочтительно следует проводить в помещении с надлежащей вентиляцией и достаточным количеством воздухообмена в час.</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Удаление шлейфа должно осуществляться в первую очередь с помощью вакууматоров, оборудованных фильтрами. Дополнительная защита достигается за счет кондиционирования помещения и индивидуальных масок для лица. Необходимо предусмотреть возможность утилизации фильтров. </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Дополнительную информацию можно найти в ISO 16571 [8].</w:t>
      </w:r>
    </w:p>
    <w:p w:rsidR="0059135F" w:rsidRPr="00214962" w:rsidRDefault="00DD4376" w:rsidP="0066261D">
      <w:pPr>
        <w:spacing w:after="0" w:line="360" w:lineRule="auto"/>
        <w:ind w:firstLine="709"/>
        <w:jc w:val="both"/>
        <w:rPr>
          <w:rFonts w:ascii="Arial" w:hAnsi="Arial" w:cs="Arial"/>
          <w:b/>
          <w:bCs/>
          <w:sz w:val="24"/>
          <w:szCs w:val="24"/>
        </w:rPr>
      </w:pPr>
      <w:r w:rsidRPr="00214962">
        <w:rPr>
          <w:rFonts w:ascii="Arial" w:hAnsi="Arial" w:cs="Arial"/>
          <w:b/>
          <w:bCs/>
          <w:sz w:val="24"/>
          <w:szCs w:val="24"/>
        </w:rPr>
        <w:t>4.4.2</w:t>
      </w:r>
      <w:r w:rsidRPr="00214962">
        <w:rPr>
          <w:rFonts w:ascii="Arial" w:hAnsi="Arial" w:cs="Arial"/>
          <w:b/>
          <w:bCs/>
          <w:sz w:val="24"/>
          <w:szCs w:val="24"/>
        </w:rPr>
        <w:tab/>
        <w:t>Специальные системы дымоудаления</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Загрязняющие вещества, находящиеся в воздухе, должны улавливаться как можно ближе, но не дальше 5 см от места образования шлейфа и удаляться местной вытяжной вентиляцией (МВ). Для удовлетворения потребностей различных типов помещений доступны многочисленные портативные, одноразовые и стационарные системы вентиляции. Система отвода дыма должна быть сконструирована таким образом, чтобы гарантировать, что любые потенциально инфекционные частицы в достаточной степени улавливаются в системах приточно-вытяжной вентиляции.</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lastRenderedPageBreak/>
        <w:t>Это может быть достигнуто с помощью системы отвода шлейфа, использующей воздушные фильтры со сверхнизким проникновением (ULPA) (не менее 0,12 мкм) с эффективностью фильтрации при данном размере частиц не менее 99,999 %. Локальное удаление струи также устраняет остатки клеток и испарения, обеспечивая, таким образом, лучшую видимость места операции для повышения точности и безопасности.</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b/>
          <w:bCs/>
          <w:sz w:val="24"/>
          <w:szCs w:val="24"/>
        </w:rPr>
        <w:t>4.4.3</w:t>
      </w:r>
      <w:r w:rsidRPr="00214962">
        <w:rPr>
          <w:rFonts w:ascii="Arial" w:hAnsi="Arial" w:cs="Arial"/>
          <w:b/>
          <w:bCs/>
          <w:sz w:val="24"/>
          <w:szCs w:val="24"/>
        </w:rPr>
        <w:tab/>
        <w:t>Центральные вакуумные системы всасывания</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Системы центрального вакуумного отсоса, встроенные в больницу или другие помещения, не должны использоваться для удаления хирургического шлейфа, если только не установлен встроенный фильтр, расположенный между настенной розеткой и </w:t>
      </w:r>
      <w:r w:rsidR="00B96787" w:rsidRPr="00214962">
        <w:rPr>
          <w:rFonts w:ascii="Arial" w:hAnsi="Arial" w:cs="Arial"/>
          <w:sz w:val="24"/>
          <w:szCs w:val="24"/>
        </w:rPr>
        <w:t>напольной канистрой</w:t>
      </w:r>
      <w:r w:rsidRPr="00214962">
        <w:rPr>
          <w:rFonts w:ascii="Arial" w:hAnsi="Arial" w:cs="Arial"/>
          <w:sz w:val="24"/>
          <w:szCs w:val="24"/>
        </w:rPr>
        <w:t>. Фильтр должен быть рассчитан на 0,12 мкм, и персонал должен быть осведомлен о сроках его использования, установленных производителем. Фильтры следует утилизировать в соответствии с политикой предприятия по санитарному контролю. Настенный отсос с встроенной фильтрацией может подходить для процедур, при которых выделяется лишь небольшое количество дыма.</w:t>
      </w:r>
    </w:p>
    <w:p w:rsidR="0059135F" w:rsidRPr="00214962" w:rsidRDefault="00DD4376" w:rsidP="0066261D">
      <w:pPr>
        <w:spacing w:after="0" w:line="360" w:lineRule="auto"/>
        <w:ind w:firstLine="709"/>
        <w:jc w:val="both"/>
        <w:rPr>
          <w:rFonts w:ascii="Arial" w:hAnsi="Arial" w:cs="Arial"/>
          <w:b/>
          <w:bCs/>
          <w:sz w:val="24"/>
          <w:szCs w:val="24"/>
        </w:rPr>
      </w:pPr>
      <w:r w:rsidRPr="00214962">
        <w:rPr>
          <w:rFonts w:ascii="Arial" w:hAnsi="Arial" w:cs="Arial"/>
          <w:b/>
          <w:bCs/>
          <w:sz w:val="24"/>
          <w:szCs w:val="24"/>
        </w:rPr>
        <w:t>4.4.4</w:t>
      </w:r>
      <w:r w:rsidRPr="00214962">
        <w:rPr>
          <w:rFonts w:ascii="Arial" w:hAnsi="Arial" w:cs="Arial"/>
          <w:b/>
          <w:bCs/>
          <w:sz w:val="24"/>
          <w:szCs w:val="24"/>
        </w:rPr>
        <w:tab/>
        <w:t>Маски для лица</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Маски, включая специальные лазерные хирургические маски, не рекомендуются для использования в качестве основного метода фильтрации. Стандартные хирургические маски </w:t>
      </w:r>
      <w:r w:rsidR="007836C9" w:rsidRPr="00214962">
        <w:rPr>
          <w:rFonts w:ascii="Arial" w:hAnsi="Arial" w:cs="Arial"/>
          <w:sz w:val="24"/>
          <w:szCs w:val="24"/>
        </w:rPr>
        <w:t xml:space="preserve">предназначены для защиты пользователя </w:t>
      </w:r>
      <w:r w:rsidRPr="00214962">
        <w:rPr>
          <w:rFonts w:ascii="Arial" w:hAnsi="Arial" w:cs="Arial"/>
          <w:sz w:val="24"/>
          <w:szCs w:val="24"/>
        </w:rPr>
        <w:t xml:space="preserve">от частиц размером более 5 мкм. Они не защищают от опасностей при вдыхании, связанных с шлейфом, генерируемым лазером. Известно, что частицы размером менее 1 мкм составляют 77% вещества, обнаруживаемого в шлейфе хирургического лазера. Во время процедур с высоким риском или образованием аэрозоля при подозрении на передающиеся заболевания рекомендуется использовать хирургическую маску-респиратор N95 для защиты органов дыхания, а также местную вытяжную вентиляцию (МВ). Тем не менее, </w:t>
      </w:r>
      <w:r w:rsidR="006E3038" w:rsidRPr="00214962">
        <w:rPr>
          <w:rFonts w:ascii="Arial" w:hAnsi="Arial" w:cs="Arial"/>
          <w:sz w:val="24"/>
          <w:szCs w:val="24"/>
        </w:rPr>
        <w:t>маску-респиратор</w:t>
      </w:r>
      <w:r w:rsidRPr="00214962">
        <w:rPr>
          <w:rFonts w:ascii="Arial" w:hAnsi="Arial" w:cs="Arial"/>
          <w:sz w:val="24"/>
          <w:szCs w:val="24"/>
        </w:rPr>
        <w:t xml:space="preserve"> N95 следует рассматривать как одноразовые устройства, которые защищают </w:t>
      </w:r>
      <w:r w:rsidR="007836C9" w:rsidRPr="00214962">
        <w:rPr>
          <w:rFonts w:ascii="Arial" w:hAnsi="Arial" w:cs="Arial"/>
          <w:sz w:val="24"/>
          <w:szCs w:val="24"/>
        </w:rPr>
        <w:t>пользователя</w:t>
      </w:r>
      <w:r w:rsidRPr="00214962">
        <w:rPr>
          <w:rFonts w:ascii="Arial" w:hAnsi="Arial" w:cs="Arial"/>
          <w:sz w:val="24"/>
          <w:szCs w:val="24"/>
        </w:rPr>
        <w:t xml:space="preserve"> только вспомогательное дополнение к МВ.</w:t>
      </w:r>
    </w:p>
    <w:p w:rsidR="0059135F" w:rsidRPr="00214962" w:rsidRDefault="00DD4376" w:rsidP="0066261D">
      <w:pPr>
        <w:spacing w:after="0" w:line="360" w:lineRule="auto"/>
        <w:ind w:firstLine="709"/>
        <w:jc w:val="both"/>
        <w:rPr>
          <w:rFonts w:ascii="Arial" w:hAnsi="Arial" w:cs="Arial"/>
        </w:rPr>
      </w:pPr>
      <w:r w:rsidRPr="00214962">
        <w:rPr>
          <w:rFonts w:ascii="Arial" w:hAnsi="Arial" w:cs="Arial"/>
          <w:spacing w:val="20"/>
        </w:rPr>
        <w:t>Примечание</w:t>
      </w:r>
      <w:r w:rsidRPr="00214962">
        <w:rPr>
          <w:rFonts w:ascii="Arial" w:hAnsi="Arial" w:cs="Arial"/>
        </w:rPr>
        <w:t xml:space="preserve"> </w:t>
      </w:r>
      <w:r w:rsidR="00B06D62" w:rsidRPr="00214962">
        <w:rPr>
          <w:rFonts w:ascii="Arial" w:hAnsi="Arial" w:cs="Arial"/>
        </w:rPr>
        <w:t>–</w:t>
      </w:r>
      <w:r w:rsidRPr="00214962">
        <w:rPr>
          <w:rFonts w:ascii="Arial" w:hAnsi="Arial" w:cs="Arial"/>
        </w:rPr>
        <w:t xml:space="preserve"> </w:t>
      </w:r>
      <w:r w:rsidR="006E3038" w:rsidRPr="00214962">
        <w:rPr>
          <w:rFonts w:ascii="Arial" w:hAnsi="Arial"/>
        </w:rPr>
        <w:t>Маску-респиратор</w:t>
      </w:r>
      <w:r w:rsidRPr="00214962">
        <w:rPr>
          <w:rFonts w:ascii="Arial" w:hAnsi="Arial"/>
        </w:rPr>
        <w:t xml:space="preserve"> N95 - это устройство для защиты органов дыхания, предназначенное для обеспечения плотного прилегания к лицу и эффективной фильтрации частиц, находящихся в воздухе. Обозначение "N95" означает, что при испытании респиратор блокирует не менее 95% тестируемых частиц размером 0,3 мкм.</w:t>
      </w:r>
    </w:p>
    <w:p w:rsidR="0059135F" w:rsidRPr="00214962" w:rsidRDefault="00DD4376" w:rsidP="0066261D">
      <w:pPr>
        <w:spacing w:after="0" w:line="360" w:lineRule="auto"/>
        <w:ind w:firstLine="709"/>
        <w:jc w:val="both"/>
        <w:rPr>
          <w:rFonts w:ascii="Arial" w:hAnsi="Arial" w:cs="Arial"/>
          <w:b/>
          <w:bCs/>
          <w:sz w:val="24"/>
          <w:szCs w:val="24"/>
        </w:rPr>
      </w:pPr>
      <w:r w:rsidRPr="00214962">
        <w:rPr>
          <w:rFonts w:ascii="Arial" w:hAnsi="Arial" w:cs="Arial"/>
          <w:b/>
          <w:bCs/>
          <w:sz w:val="24"/>
          <w:szCs w:val="24"/>
        </w:rPr>
        <w:t>4.4.5</w:t>
      </w:r>
      <w:r w:rsidRPr="00214962">
        <w:rPr>
          <w:rFonts w:ascii="Arial" w:hAnsi="Arial" w:cs="Arial"/>
          <w:b/>
          <w:bCs/>
          <w:sz w:val="24"/>
          <w:szCs w:val="24"/>
        </w:rPr>
        <w:tab/>
        <w:t>Утилизация фильтров</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Фильтры и поглотители следует регулярно проверять и заменять в соответствии с рекомендациями производителя. Все </w:t>
      </w:r>
      <w:r w:rsidR="006E3038" w:rsidRPr="00214962">
        <w:rPr>
          <w:rFonts w:ascii="Arial" w:hAnsi="Arial" w:cs="Arial"/>
          <w:sz w:val="24"/>
          <w:szCs w:val="24"/>
        </w:rPr>
        <w:t>расходные материалы</w:t>
      </w:r>
      <w:r w:rsidRPr="00214962">
        <w:rPr>
          <w:rFonts w:ascii="Arial" w:hAnsi="Arial" w:cs="Arial"/>
          <w:sz w:val="24"/>
          <w:szCs w:val="24"/>
        </w:rPr>
        <w:t xml:space="preserve"> для сбора шлейфа, включая маски, фильтры, трубки, соединители и т.д., следует утилизировать в </w:t>
      </w:r>
      <w:r w:rsidRPr="00214962">
        <w:rPr>
          <w:rFonts w:ascii="Arial" w:hAnsi="Arial" w:cs="Arial"/>
          <w:sz w:val="24"/>
          <w:szCs w:val="24"/>
        </w:rPr>
        <w:lastRenderedPageBreak/>
        <w:t>соответствии со стандартами по патогенам, переносимым кровь</w:t>
      </w:r>
      <w:r w:rsidR="006E3038" w:rsidRPr="00214962">
        <w:rPr>
          <w:rFonts w:ascii="Arial" w:hAnsi="Arial" w:cs="Arial"/>
          <w:sz w:val="24"/>
          <w:szCs w:val="24"/>
        </w:rPr>
        <w:t>ю</w:t>
      </w:r>
      <w:r w:rsidRPr="00214962">
        <w:rPr>
          <w:rFonts w:ascii="Arial" w:hAnsi="Arial" w:cs="Arial"/>
          <w:sz w:val="24"/>
          <w:szCs w:val="24"/>
        </w:rPr>
        <w:t>, из-за присутствия загрязняющих веществ, переносимых по воздуху.</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Дополнительную информацию можно получить в инструкциях производителя по эксплуатации.</w:t>
      </w:r>
    </w:p>
    <w:p w:rsidR="0059135F" w:rsidRPr="00214962" w:rsidRDefault="00DD4376" w:rsidP="0066261D">
      <w:pPr>
        <w:spacing w:after="0" w:line="360" w:lineRule="auto"/>
        <w:ind w:firstLine="709"/>
        <w:jc w:val="both"/>
        <w:rPr>
          <w:rFonts w:ascii="Arial" w:hAnsi="Arial" w:cs="Arial"/>
        </w:rPr>
      </w:pPr>
      <w:r w:rsidRPr="00214962">
        <w:rPr>
          <w:rFonts w:ascii="Arial" w:hAnsi="Arial" w:cs="Arial"/>
          <w:spacing w:val="20"/>
        </w:rPr>
        <w:t>Примечание</w:t>
      </w:r>
      <w:r w:rsidRPr="00214962">
        <w:rPr>
          <w:rFonts w:ascii="Arial" w:hAnsi="Arial" w:cs="Arial"/>
        </w:rPr>
        <w:t xml:space="preserve"> </w:t>
      </w:r>
      <w:r w:rsidR="00B06D62" w:rsidRPr="00214962">
        <w:rPr>
          <w:rFonts w:ascii="Arial" w:hAnsi="Arial" w:cs="Arial"/>
        </w:rPr>
        <w:t>–</w:t>
      </w:r>
      <w:r w:rsidRPr="00214962">
        <w:rPr>
          <w:rFonts w:ascii="Arial" w:hAnsi="Arial" w:cs="Arial"/>
        </w:rPr>
        <w:t xml:space="preserve"> Опасность для здоровья из-за создаваемого лазером дыма, паров и частиц, находящихся в воздухе, иногда трудно оценить. Оценка обычно охватывает характеристики используемого лазера, хирургические процедуры и местную ситуацию. Защитные меры уже могли быть приняты в отношении устройств для электрокоагуляции и т.п. и могут быть приняты </w:t>
      </w:r>
      <w:r w:rsidR="000268A1" w:rsidRPr="00214962">
        <w:rPr>
          <w:rFonts w:ascii="Arial" w:hAnsi="Arial" w:cs="Arial"/>
        </w:rPr>
        <w:t>при использовании лазеров.</w:t>
      </w:r>
      <w:r w:rsidRPr="00214962">
        <w:rPr>
          <w:rFonts w:ascii="Arial" w:hAnsi="Arial" w:cs="Arial"/>
        </w:rPr>
        <w:t xml:space="preserve"> </w:t>
      </w:r>
      <w:r w:rsidR="000268A1" w:rsidRPr="00214962">
        <w:rPr>
          <w:rFonts w:ascii="Arial" w:hAnsi="Arial" w:cs="Arial"/>
        </w:rPr>
        <w:t>Запах после использования лазера является первым показателем требующего рассмотрения возможного воздействия присутствующих в воздухе веществ на здоровье.</w:t>
      </w:r>
      <w:r w:rsidRPr="00214962">
        <w:rPr>
          <w:rFonts w:ascii="Arial" w:hAnsi="Arial" w:cs="Arial"/>
        </w:rPr>
        <w:t xml:space="preserve"> Конкретная информация представлена в [10], [11], [12] и [13].</w:t>
      </w:r>
    </w:p>
    <w:p w:rsidR="0059135F" w:rsidRPr="00214962" w:rsidRDefault="00DD4376" w:rsidP="0066261D">
      <w:pPr>
        <w:pStyle w:val="afc"/>
        <w:spacing w:after="0" w:line="360" w:lineRule="auto"/>
        <w:ind w:left="0" w:firstLine="709"/>
        <w:jc w:val="both"/>
        <w:outlineLvl w:val="0"/>
        <w:rPr>
          <w:rFonts w:ascii="Arial" w:hAnsi="Arial" w:cs="Arial"/>
          <w:b/>
          <w:sz w:val="24"/>
          <w:szCs w:val="24"/>
        </w:rPr>
      </w:pPr>
      <w:bookmarkStart w:id="17" w:name="_Toc195283191"/>
      <w:r w:rsidRPr="00214962">
        <w:rPr>
          <w:rFonts w:ascii="Arial" w:hAnsi="Arial" w:cs="Arial"/>
          <w:b/>
          <w:sz w:val="24"/>
          <w:szCs w:val="24"/>
        </w:rPr>
        <w:t>5 Организационные меры</w:t>
      </w:r>
      <w:bookmarkEnd w:id="17"/>
    </w:p>
    <w:p w:rsidR="0059135F" w:rsidRPr="00214962" w:rsidRDefault="00DD4376" w:rsidP="0066261D">
      <w:pPr>
        <w:tabs>
          <w:tab w:val="left" w:pos="851"/>
          <w:tab w:val="right" w:leader="dot" w:pos="9781"/>
        </w:tabs>
        <w:spacing w:after="0" w:line="360" w:lineRule="auto"/>
        <w:ind w:firstLine="709"/>
        <w:jc w:val="both"/>
        <w:outlineLvl w:val="1"/>
        <w:rPr>
          <w:rFonts w:ascii="Arial" w:hAnsi="Arial" w:cs="Arial"/>
          <w:b/>
          <w:sz w:val="24"/>
          <w:szCs w:val="24"/>
        </w:rPr>
      </w:pPr>
      <w:bookmarkStart w:id="18" w:name="_Toc195283192"/>
      <w:r w:rsidRPr="00214962">
        <w:rPr>
          <w:rFonts w:ascii="Arial" w:hAnsi="Arial" w:cs="Arial"/>
          <w:b/>
          <w:sz w:val="24"/>
          <w:szCs w:val="24"/>
        </w:rPr>
        <w:t xml:space="preserve">5.1 </w:t>
      </w:r>
      <w:r w:rsidR="00B06D62" w:rsidRPr="00214962">
        <w:rPr>
          <w:rFonts w:ascii="Arial" w:hAnsi="Arial" w:cs="Arial"/>
          <w:b/>
          <w:sz w:val="24"/>
          <w:szCs w:val="24"/>
        </w:rPr>
        <w:t>Ответственный</w:t>
      </w:r>
      <w:r w:rsidRPr="00214962">
        <w:rPr>
          <w:rFonts w:ascii="Arial" w:hAnsi="Arial" w:cs="Arial"/>
          <w:b/>
          <w:sz w:val="24"/>
          <w:szCs w:val="24"/>
        </w:rPr>
        <w:t xml:space="preserve"> за лазерную безопасность (ОЛБ)</w:t>
      </w:r>
      <w:bookmarkEnd w:id="18"/>
    </w:p>
    <w:p w:rsidR="0059135F" w:rsidRPr="00214962" w:rsidRDefault="00DD4376" w:rsidP="0066261D">
      <w:pPr>
        <w:spacing w:after="0" w:line="360" w:lineRule="auto"/>
        <w:ind w:firstLine="709"/>
        <w:jc w:val="both"/>
        <w:rPr>
          <w:rFonts w:ascii="Arial" w:hAnsi="Arial" w:cs="Arial"/>
          <w:b/>
          <w:bCs/>
          <w:sz w:val="24"/>
          <w:szCs w:val="24"/>
        </w:rPr>
      </w:pPr>
      <w:r w:rsidRPr="00214962">
        <w:rPr>
          <w:rFonts w:ascii="Arial" w:hAnsi="Arial" w:cs="Arial"/>
          <w:b/>
          <w:bCs/>
          <w:sz w:val="24"/>
          <w:szCs w:val="24"/>
        </w:rPr>
        <w:t>5.1.1 Общие положения</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Для установок, где используются лазеры класса 1C, 3B или класса 4, </w:t>
      </w:r>
      <w:r w:rsidR="00DC46FF" w:rsidRPr="00214962">
        <w:rPr>
          <w:rFonts w:ascii="Arial" w:hAnsi="Arial" w:cs="Arial"/>
          <w:sz w:val="24"/>
          <w:szCs w:val="24"/>
        </w:rPr>
        <w:t>ответственное лицо должно назначить ответственного по лазерной безопасности (ОЛБ) и определить обязанности ОЛБ.</w:t>
      </w:r>
    </w:p>
    <w:p w:rsidR="0059135F" w:rsidRPr="00214962" w:rsidRDefault="00DD4376" w:rsidP="0066261D">
      <w:pPr>
        <w:spacing w:after="0" w:line="360" w:lineRule="auto"/>
        <w:ind w:firstLine="709"/>
        <w:jc w:val="both"/>
        <w:rPr>
          <w:rFonts w:ascii="Arial" w:hAnsi="Arial"/>
          <w:sz w:val="24"/>
          <w:szCs w:val="24"/>
        </w:rPr>
      </w:pPr>
      <w:r w:rsidRPr="00214962">
        <w:rPr>
          <w:rFonts w:ascii="Arial" w:hAnsi="Arial"/>
          <w:sz w:val="24"/>
          <w:szCs w:val="24"/>
        </w:rPr>
        <w:t>ОЛБ должен обладать достаточными знаниями, чтобы иметь возможность консультиров</w:t>
      </w:r>
      <w:r w:rsidR="007836C9" w:rsidRPr="00214962">
        <w:rPr>
          <w:rFonts w:ascii="Arial" w:hAnsi="Arial"/>
          <w:sz w:val="24"/>
          <w:szCs w:val="24"/>
        </w:rPr>
        <w:t xml:space="preserve">ать ответственное лицо по аспектам лазерной безопасности, связанным с лазерами, используемыми на данном объекте. ответственное лицо </w:t>
      </w:r>
      <w:r w:rsidRPr="00214962">
        <w:rPr>
          <w:rFonts w:ascii="Arial" w:hAnsi="Arial"/>
          <w:sz w:val="24"/>
          <w:szCs w:val="24"/>
        </w:rPr>
        <w:t xml:space="preserve">может взять на себя роль ОЛБ. ОЛБ должен напрямую сотрудничать с </w:t>
      </w:r>
      <w:r w:rsidR="007836C9" w:rsidRPr="00214962">
        <w:rPr>
          <w:rFonts w:ascii="Arial" w:hAnsi="Arial"/>
          <w:sz w:val="24"/>
          <w:szCs w:val="24"/>
        </w:rPr>
        <w:t>пользователем оборудования</w:t>
      </w:r>
      <w:r w:rsidRPr="00214962">
        <w:rPr>
          <w:rFonts w:ascii="Arial" w:hAnsi="Arial"/>
          <w:sz w:val="24"/>
          <w:szCs w:val="24"/>
        </w:rPr>
        <w:t>.</w:t>
      </w:r>
    </w:p>
    <w:p w:rsidR="0059135F" w:rsidRPr="00214962" w:rsidRDefault="00EB45EA" w:rsidP="0066261D">
      <w:pPr>
        <w:spacing w:after="0" w:line="360" w:lineRule="auto"/>
        <w:ind w:firstLine="709"/>
        <w:jc w:val="both"/>
        <w:rPr>
          <w:rFonts w:ascii="Arial" w:hAnsi="Arial"/>
          <w:sz w:val="24"/>
          <w:szCs w:val="24"/>
        </w:rPr>
      </w:pPr>
      <w:r w:rsidRPr="00214962">
        <w:rPr>
          <w:rFonts w:ascii="Arial" w:hAnsi="Arial"/>
          <w:sz w:val="24"/>
          <w:szCs w:val="24"/>
        </w:rPr>
        <w:t xml:space="preserve">На месте, в пределах </w:t>
      </w:r>
      <w:r w:rsidR="00DC46FF" w:rsidRPr="00214962">
        <w:rPr>
          <w:rFonts w:ascii="Arial" w:hAnsi="Arial"/>
          <w:sz w:val="24"/>
          <w:szCs w:val="24"/>
        </w:rPr>
        <w:t>контролируемой лазерной зоны</w:t>
      </w:r>
      <w:r w:rsidRPr="00214962">
        <w:rPr>
          <w:rFonts w:ascii="Arial" w:hAnsi="Arial"/>
          <w:sz w:val="24"/>
          <w:szCs w:val="24"/>
        </w:rPr>
        <w:t>, должен быть назначен сотрудник, соответственно обученный, который должен обеспечить постоянное соблюдение мер безопасности. О</w:t>
      </w:r>
      <w:r w:rsidR="00DC46FF" w:rsidRPr="00214962">
        <w:rPr>
          <w:rFonts w:ascii="Arial" w:hAnsi="Arial"/>
          <w:sz w:val="24"/>
          <w:szCs w:val="24"/>
        </w:rPr>
        <w:t>ператор</w:t>
      </w:r>
      <w:r w:rsidRPr="00214962">
        <w:rPr>
          <w:rFonts w:ascii="Arial" w:hAnsi="Arial"/>
          <w:sz w:val="24"/>
          <w:szCs w:val="24"/>
        </w:rPr>
        <w:t xml:space="preserve"> может взять эту роль на себя.</w:t>
      </w:r>
    </w:p>
    <w:p w:rsidR="0059135F" w:rsidRPr="00214962" w:rsidRDefault="00DD4376" w:rsidP="0066261D">
      <w:pPr>
        <w:spacing w:after="0" w:line="360" w:lineRule="auto"/>
        <w:ind w:firstLine="709"/>
        <w:jc w:val="both"/>
        <w:rPr>
          <w:rFonts w:ascii="Arial" w:hAnsi="Arial" w:cs="Arial"/>
          <w:szCs w:val="24"/>
        </w:rPr>
      </w:pPr>
      <w:r w:rsidRPr="00214962">
        <w:rPr>
          <w:rFonts w:ascii="Arial" w:hAnsi="Arial" w:cs="Arial"/>
          <w:szCs w:val="24"/>
        </w:rPr>
        <w:t xml:space="preserve">Примечание 1 – Медицинское лазерное оборудование часто используется в небольших учреждениях, персонал которых состоит из </w:t>
      </w:r>
      <w:r w:rsidR="007836C9" w:rsidRPr="00214962">
        <w:rPr>
          <w:rFonts w:ascii="Arial" w:hAnsi="Arial" w:cs="Arial"/>
          <w:szCs w:val="24"/>
        </w:rPr>
        <w:t xml:space="preserve">пользователя лазера </w:t>
      </w:r>
      <w:r w:rsidRPr="00214962">
        <w:rPr>
          <w:rFonts w:ascii="Arial" w:hAnsi="Arial" w:cs="Arial"/>
          <w:szCs w:val="24"/>
        </w:rPr>
        <w:t xml:space="preserve">и администратора. Такая ситуация наблюдается в кабинетах врачей, ортопедов, стоматологов, косметологов и других. </w:t>
      </w:r>
      <w:r w:rsidRPr="00214962">
        <w:rPr>
          <w:rFonts w:ascii="Arial" w:hAnsi="Arial"/>
          <w:szCs w:val="24"/>
        </w:rPr>
        <w:t xml:space="preserve">Владельцем учреждения, именуемым </w:t>
      </w:r>
      <w:r w:rsidR="007836C9" w:rsidRPr="00214962">
        <w:rPr>
          <w:rFonts w:ascii="Arial" w:hAnsi="Arial"/>
          <w:szCs w:val="24"/>
        </w:rPr>
        <w:t xml:space="preserve">ответственным лицом, пользователем </w:t>
      </w:r>
      <w:r w:rsidRPr="00214962">
        <w:rPr>
          <w:rFonts w:ascii="Arial" w:hAnsi="Arial"/>
          <w:szCs w:val="24"/>
        </w:rPr>
        <w:t>и ОЛБ может быть одно и тоже лицо.</w:t>
      </w:r>
    </w:p>
    <w:p w:rsidR="00DD4376" w:rsidRPr="00214962" w:rsidRDefault="00DD4376" w:rsidP="00DD4376">
      <w:pPr>
        <w:spacing w:after="0" w:line="360" w:lineRule="auto"/>
        <w:ind w:firstLine="709"/>
        <w:jc w:val="both"/>
        <w:rPr>
          <w:rFonts w:ascii="Arial" w:hAnsi="Arial" w:cs="Arial"/>
          <w:szCs w:val="24"/>
        </w:rPr>
      </w:pPr>
      <w:r w:rsidRPr="00214962">
        <w:rPr>
          <w:rFonts w:ascii="Arial" w:hAnsi="Arial" w:cs="Arial"/>
          <w:spacing w:val="20"/>
          <w:szCs w:val="24"/>
        </w:rPr>
        <w:t>Примечание</w:t>
      </w:r>
      <w:r w:rsidRPr="00214962">
        <w:rPr>
          <w:rFonts w:ascii="Arial" w:hAnsi="Arial" w:cs="Arial"/>
          <w:szCs w:val="24"/>
        </w:rPr>
        <w:t xml:space="preserve"> 2 – Требования к назначению ответственного за лазерную безопасность регулируются в разных странах по-разному.</w:t>
      </w:r>
    </w:p>
    <w:p w:rsidR="0059135F" w:rsidRPr="00214962" w:rsidRDefault="00DD4376" w:rsidP="00DD4376">
      <w:pPr>
        <w:spacing w:after="0" w:line="360" w:lineRule="auto"/>
        <w:ind w:firstLine="709"/>
        <w:jc w:val="both"/>
        <w:rPr>
          <w:rFonts w:ascii="Arial" w:hAnsi="Arial" w:cs="Arial"/>
          <w:szCs w:val="24"/>
        </w:rPr>
      </w:pPr>
      <w:r w:rsidRPr="00214962">
        <w:rPr>
          <w:rFonts w:ascii="Arial" w:hAnsi="Arial" w:cs="Arial"/>
          <w:spacing w:val="20"/>
          <w:szCs w:val="24"/>
        </w:rPr>
        <w:t xml:space="preserve">Примечание </w:t>
      </w:r>
      <w:r w:rsidRPr="00214962">
        <w:rPr>
          <w:rFonts w:ascii="Arial" w:hAnsi="Arial" w:cs="Arial"/>
          <w:szCs w:val="24"/>
        </w:rPr>
        <w:t>3 – Лазерные изделия класса 1С учитываются потому, что мощность лазерного излучения, воздействующего на ткани, может быть такой же высокой, как и у лазерных изделий класса 4.</w:t>
      </w:r>
    </w:p>
    <w:p w:rsidR="0059135F" w:rsidRPr="00214962" w:rsidRDefault="00DD4376" w:rsidP="00DC46FF">
      <w:pPr>
        <w:keepNext/>
        <w:keepLines/>
        <w:spacing w:after="0" w:line="360" w:lineRule="auto"/>
        <w:ind w:firstLine="709"/>
        <w:jc w:val="both"/>
        <w:rPr>
          <w:rFonts w:ascii="Arial" w:hAnsi="Arial" w:cs="Arial"/>
          <w:b/>
          <w:bCs/>
          <w:sz w:val="24"/>
          <w:szCs w:val="24"/>
        </w:rPr>
      </w:pPr>
      <w:r w:rsidRPr="00214962">
        <w:rPr>
          <w:rFonts w:ascii="Arial" w:hAnsi="Arial" w:cs="Arial"/>
          <w:b/>
          <w:bCs/>
          <w:sz w:val="24"/>
          <w:szCs w:val="24"/>
        </w:rPr>
        <w:lastRenderedPageBreak/>
        <w:t xml:space="preserve">5.1.2 Обязанности и ответственность ОЛБ </w:t>
      </w:r>
    </w:p>
    <w:p w:rsidR="0059135F" w:rsidRPr="00214962" w:rsidRDefault="00DD4376" w:rsidP="00DC46FF">
      <w:pPr>
        <w:keepNext/>
        <w:keepLines/>
        <w:spacing w:after="0" w:line="360" w:lineRule="auto"/>
        <w:ind w:firstLine="709"/>
        <w:jc w:val="both"/>
        <w:rPr>
          <w:rFonts w:ascii="Arial" w:hAnsi="Arial" w:cs="Arial"/>
          <w:b/>
          <w:sz w:val="24"/>
          <w:szCs w:val="24"/>
        </w:rPr>
      </w:pPr>
      <w:r w:rsidRPr="00214962">
        <w:rPr>
          <w:rFonts w:ascii="Arial" w:hAnsi="Arial" w:cs="Arial"/>
          <w:b/>
          <w:sz w:val="24"/>
          <w:szCs w:val="24"/>
        </w:rPr>
        <w:t xml:space="preserve">5.1.2.1 Обязанности </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Основной обязанностью ОЛБ должна быть поддержка и консультирование </w:t>
      </w:r>
      <w:r w:rsidR="007836C9" w:rsidRPr="00214962">
        <w:rPr>
          <w:rFonts w:ascii="Arial" w:hAnsi="Arial" w:cs="Arial"/>
          <w:sz w:val="24"/>
          <w:szCs w:val="24"/>
        </w:rPr>
        <w:t xml:space="preserve">ответственного лица в </w:t>
      </w:r>
      <w:r w:rsidRPr="00214962">
        <w:rPr>
          <w:rFonts w:ascii="Arial" w:hAnsi="Arial" w:cs="Arial"/>
          <w:sz w:val="24"/>
          <w:szCs w:val="24"/>
        </w:rPr>
        <w:t>отношении безопасного использования лазеров и обеспечении мер защиты.</w:t>
      </w:r>
    </w:p>
    <w:p w:rsidR="0059135F" w:rsidRPr="00214962" w:rsidRDefault="00DD4376" w:rsidP="0066261D">
      <w:pPr>
        <w:spacing w:after="0" w:line="360" w:lineRule="auto"/>
        <w:ind w:firstLine="709"/>
        <w:jc w:val="both"/>
        <w:rPr>
          <w:rFonts w:ascii="Arial" w:hAnsi="Arial" w:cs="Arial"/>
          <w:b/>
          <w:sz w:val="24"/>
          <w:szCs w:val="24"/>
        </w:rPr>
      </w:pPr>
      <w:r w:rsidRPr="00214962">
        <w:rPr>
          <w:rFonts w:ascii="Arial" w:hAnsi="Arial" w:cs="Arial"/>
          <w:b/>
          <w:sz w:val="24"/>
          <w:szCs w:val="24"/>
        </w:rPr>
        <w:t>5.1.2.2 Ответственность</w:t>
      </w:r>
    </w:p>
    <w:p w:rsidR="0059135F" w:rsidRPr="00214962" w:rsidRDefault="00FC6B82" w:rsidP="00DC46FF">
      <w:pPr>
        <w:spacing w:after="0" w:line="360" w:lineRule="auto"/>
        <w:ind w:firstLine="708"/>
        <w:jc w:val="both"/>
        <w:rPr>
          <w:rFonts w:ascii="Arial" w:hAnsi="Arial" w:cs="Arial"/>
          <w:sz w:val="24"/>
          <w:szCs w:val="24"/>
        </w:rPr>
      </w:pPr>
      <w:r w:rsidRPr="00214962">
        <w:rPr>
          <w:rFonts w:ascii="Arial" w:hAnsi="Arial" w:cs="Arial"/>
          <w:sz w:val="24"/>
          <w:szCs w:val="24"/>
        </w:rPr>
        <w:t xml:space="preserve">В частности, обязанности ОЛБ должны включать </w:t>
      </w:r>
    </w:p>
    <w:p w:rsidR="00DD4376" w:rsidRPr="00214962" w:rsidRDefault="00DD4376" w:rsidP="00942A33">
      <w:pPr>
        <w:spacing w:after="0" w:line="360" w:lineRule="auto"/>
        <w:ind w:firstLine="709"/>
        <w:jc w:val="both"/>
        <w:rPr>
          <w:rFonts w:ascii="Arial" w:hAnsi="Arial" w:cs="Arial"/>
          <w:sz w:val="24"/>
          <w:szCs w:val="24"/>
        </w:rPr>
      </w:pPr>
      <w:r w:rsidRPr="00214962">
        <w:rPr>
          <w:rFonts w:ascii="Arial" w:hAnsi="Arial" w:cs="Arial"/>
          <w:sz w:val="24"/>
          <w:szCs w:val="24"/>
        </w:rPr>
        <w:t xml:space="preserve">а) проведение оценки опасности рабочих зон лазера, включая определение </w:t>
      </w:r>
      <w:r w:rsidR="007836C9" w:rsidRPr="00214962">
        <w:rPr>
          <w:rFonts w:ascii="Arial" w:hAnsi="Arial" w:cs="Arial"/>
          <w:sz w:val="24"/>
          <w:szCs w:val="24"/>
        </w:rPr>
        <w:t xml:space="preserve">номинальная зона опасности для глаз </w:t>
      </w:r>
      <w:r w:rsidR="00942A33" w:rsidRPr="00214962">
        <w:rPr>
          <w:rFonts w:ascii="Arial" w:hAnsi="Arial" w:cs="Arial"/>
          <w:sz w:val="24"/>
          <w:szCs w:val="24"/>
        </w:rPr>
        <w:t xml:space="preserve">(НОЗГ); следует придерживаться рекомендованной схемы оценки риска </w:t>
      </w:r>
      <w:r w:rsidR="007836C9" w:rsidRPr="00214962">
        <w:rPr>
          <w:rFonts w:ascii="Arial" w:hAnsi="Arial" w:cs="Arial"/>
          <w:sz w:val="24"/>
          <w:szCs w:val="24"/>
        </w:rPr>
        <w:t>(см. п</w:t>
      </w:r>
      <w:r w:rsidRPr="00214962">
        <w:rPr>
          <w:rFonts w:ascii="Arial" w:hAnsi="Arial" w:cs="Arial"/>
          <w:sz w:val="24"/>
          <w:szCs w:val="24"/>
        </w:rPr>
        <w:t xml:space="preserve">риложение C); </w:t>
      </w:r>
    </w:p>
    <w:p w:rsidR="00942A33" w:rsidRPr="00214962" w:rsidRDefault="00DD4376" w:rsidP="00942A33">
      <w:pPr>
        <w:spacing w:after="0" w:line="360" w:lineRule="auto"/>
        <w:ind w:firstLine="709"/>
        <w:jc w:val="both"/>
      </w:pPr>
      <w:r w:rsidRPr="00214962">
        <w:rPr>
          <w:rFonts w:ascii="Arial" w:hAnsi="Arial" w:cs="Arial"/>
          <w:sz w:val="24"/>
          <w:szCs w:val="24"/>
        </w:rPr>
        <w:t xml:space="preserve">b) </w:t>
      </w:r>
      <w:r w:rsidR="00942A33" w:rsidRPr="00214962">
        <w:rPr>
          <w:rFonts w:ascii="Arial" w:hAnsi="Arial" w:cs="Arial"/>
          <w:sz w:val="24"/>
          <w:szCs w:val="24"/>
        </w:rPr>
        <w:t xml:space="preserve">консультирование </w:t>
      </w:r>
      <w:r w:rsidR="007836C9" w:rsidRPr="00214962">
        <w:rPr>
          <w:rFonts w:ascii="Arial" w:hAnsi="Arial" w:cs="Arial"/>
          <w:sz w:val="24"/>
          <w:szCs w:val="24"/>
        </w:rPr>
        <w:t xml:space="preserve">ответственного лица по </w:t>
      </w:r>
      <w:r w:rsidR="00942A33" w:rsidRPr="00214962">
        <w:rPr>
          <w:rFonts w:ascii="Arial" w:hAnsi="Arial" w:cs="Arial"/>
          <w:sz w:val="24"/>
          <w:szCs w:val="24"/>
        </w:rPr>
        <w:t>вопросам безопасности при приобретении и вводе в эксплуатацию лазерного оборудования, а также по мерам эксплуатации и охраны труда</w:t>
      </w:r>
      <w:r w:rsidRPr="00214962">
        <w:rPr>
          <w:rFonts w:ascii="Arial" w:hAnsi="Arial" w:cs="Arial"/>
          <w:sz w:val="24"/>
          <w:szCs w:val="24"/>
        </w:rPr>
        <w:t>;</w:t>
      </w:r>
      <w:r w:rsidR="00942A33" w:rsidRPr="00214962">
        <w:t xml:space="preserve">  </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c</w:t>
      </w:r>
      <w:r w:rsidR="00CA59FC" w:rsidRPr="00214962">
        <w:rPr>
          <w:rFonts w:ascii="Arial" w:hAnsi="Arial" w:cs="Arial"/>
          <w:sz w:val="24"/>
          <w:szCs w:val="24"/>
        </w:rPr>
        <w:t xml:space="preserve">) </w:t>
      </w:r>
      <w:r w:rsidRPr="00214962">
        <w:rPr>
          <w:rFonts w:ascii="Arial" w:hAnsi="Arial" w:cs="Arial"/>
          <w:sz w:val="24"/>
          <w:szCs w:val="24"/>
        </w:rPr>
        <w:t>выбор средств индивидуальной защиты;</w:t>
      </w:r>
    </w:p>
    <w:p w:rsidR="0059135F" w:rsidRPr="00214962" w:rsidRDefault="00CA59FC"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d) </w:t>
      </w:r>
      <w:r w:rsidR="00DD4376" w:rsidRPr="00214962">
        <w:rPr>
          <w:rFonts w:ascii="Arial" w:hAnsi="Arial" w:cs="Arial"/>
          <w:sz w:val="24"/>
          <w:szCs w:val="24"/>
        </w:rPr>
        <w:t>содействие обучению сотрудников, которые работают с лазерами или присутствуют в НОЗГ, об опасностях и мерах безопасности;</w:t>
      </w:r>
    </w:p>
    <w:p w:rsidR="00942A33" w:rsidRPr="00214962" w:rsidRDefault="00CA59FC"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e) </w:t>
      </w:r>
      <w:r w:rsidR="00FC6B82" w:rsidRPr="00214962">
        <w:rPr>
          <w:rFonts w:ascii="Arial" w:hAnsi="Arial" w:cs="Arial"/>
          <w:sz w:val="24"/>
          <w:szCs w:val="24"/>
        </w:rPr>
        <w:t>содействие проверке и допуску лазерного оборудования к эксплуатации, а также проверка того, что обслуживание и сервисное обслуживание оборудования осуществляют лицами, прошедшими обучение для этой цели или квалифицированных иным образом;</w:t>
      </w:r>
      <w:r w:rsidR="00DD4376" w:rsidRPr="00214962">
        <w:rPr>
          <w:rFonts w:ascii="Arial" w:hAnsi="Arial" w:cs="Arial"/>
          <w:sz w:val="24"/>
          <w:szCs w:val="24"/>
        </w:rPr>
        <w:t>содействие проверке и утверждению лазерного оборудования и проверка того, что техническое обслуживание оборудования выполняется лицами, прошедшими обучение для этой цели или имеющими</w:t>
      </w:r>
      <w:r w:rsidR="00942A33" w:rsidRPr="00214962">
        <w:rPr>
          <w:rFonts w:ascii="Arial" w:hAnsi="Arial" w:cs="Arial"/>
          <w:sz w:val="24"/>
          <w:szCs w:val="24"/>
        </w:rPr>
        <w:t xml:space="preserve"> соответствующую</w:t>
      </w:r>
      <w:r w:rsidR="00DD4376" w:rsidRPr="00214962">
        <w:rPr>
          <w:rFonts w:ascii="Arial" w:hAnsi="Arial" w:cs="Arial"/>
          <w:sz w:val="24"/>
          <w:szCs w:val="24"/>
        </w:rPr>
        <w:t xml:space="preserve"> квалификацию; </w:t>
      </w:r>
    </w:p>
    <w:p w:rsidR="0059135F" w:rsidRPr="00214962" w:rsidRDefault="00DD4376" w:rsidP="00942A33">
      <w:pPr>
        <w:spacing w:after="0" w:line="360" w:lineRule="auto"/>
        <w:ind w:firstLine="709"/>
        <w:jc w:val="both"/>
        <w:rPr>
          <w:rFonts w:ascii="Arial" w:hAnsi="Arial" w:cs="Arial"/>
          <w:sz w:val="24"/>
          <w:szCs w:val="24"/>
        </w:rPr>
      </w:pPr>
      <w:r w:rsidRPr="00214962">
        <w:rPr>
          <w:rFonts w:ascii="Arial" w:hAnsi="Arial" w:cs="Arial"/>
          <w:sz w:val="24"/>
          <w:szCs w:val="24"/>
        </w:rPr>
        <w:t>f) обеспечение</w:t>
      </w:r>
      <w:r w:rsidR="00942A33" w:rsidRPr="00214962">
        <w:rPr>
          <w:rFonts w:ascii="Arial" w:hAnsi="Arial" w:cs="Arial"/>
          <w:sz w:val="24"/>
          <w:szCs w:val="24"/>
        </w:rPr>
        <w:t xml:space="preserve"> </w:t>
      </w:r>
      <w:r w:rsidRPr="00214962">
        <w:rPr>
          <w:rFonts w:ascii="Arial" w:hAnsi="Arial" w:cs="Arial"/>
          <w:sz w:val="24"/>
          <w:szCs w:val="24"/>
        </w:rPr>
        <w:t>путем повторного аудита эффективности предписанных мер контроля в отношении</w:t>
      </w:r>
      <w:r w:rsidR="00942A33" w:rsidRPr="00214962">
        <w:rPr>
          <w:rFonts w:ascii="Arial" w:hAnsi="Arial" w:cs="Arial"/>
          <w:sz w:val="24"/>
          <w:szCs w:val="24"/>
        </w:rPr>
        <w:t xml:space="preserve">, </w:t>
      </w:r>
      <w:r w:rsidRPr="00214962">
        <w:rPr>
          <w:rFonts w:ascii="Arial" w:hAnsi="Arial" w:cs="Arial"/>
          <w:sz w:val="24"/>
          <w:szCs w:val="24"/>
        </w:rPr>
        <w:t>например, проверк</w:t>
      </w:r>
      <w:r w:rsidR="00CA59FC" w:rsidRPr="00214962">
        <w:rPr>
          <w:rFonts w:ascii="Arial" w:hAnsi="Arial" w:cs="Arial"/>
          <w:sz w:val="24"/>
          <w:szCs w:val="24"/>
        </w:rPr>
        <w:t>и</w:t>
      </w:r>
      <w:r w:rsidRPr="00214962">
        <w:rPr>
          <w:rFonts w:ascii="Arial" w:hAnsi="Arial" w:cs="Arial"/>
          <w:sz w:val="24"/>
          <w:szCs w:val="24"/>
        </w:rPr>
        <w:t xml:space="preserve"> наличия средств индивидуальной защиты, барьеров </w:t>
      </w:r>
      <w:r w:rsidR="00FC6B82" w:rsidRPr="00214962">
        <w:rPr>
          <w:rFonts w:ascii="Arial" w:hAnsi="Arial" w:cs="Arial"/>
          <w:sz w:val="24"/>
          <w:szCs w:val="24"/>
        </w:rPr>
        <w:t>от</w:t>
      </w:r>
      <w:r w:rsidRPr="00214962">
        <w:rPr>
          <w:rFonts w:ascii="Arial" w:hAnsi="Arial" w:cs="Arial"/>
          <w:sz w:val="24"/>
          <w:szCs w:val="24"/>
        </w:rPr>
        <w:t xml:space="preserve"> лазерного излуч</w:t>
      </w:r>
      <w:r w:rsidR="00CA59FC" w:rsidRPr="00214962">
        <w:rPr>
          <w:rFonts w:ascii="Arial" w:hAnsi="Arial" w:cs="Arial"/>
          <w:sz w:val="24"/>
          <w:szCs w:val="24"/>
        </w:rPr>
        <w:t>ения и лазерных знаков, проверки</w:t>
      </w:r>
      <w:r w:rsidRPr="00214962">
        <w:rPr>
          <w:rFonts w:ascii="Arial" w:hAnsi="Arial" w:cs="Arial"/>
          <w:sz w:val="24"/>
          <w:szCs w:val="24"/>
        </w:rPr>
        <w:t xml:space="preserve"> стандартных рабочих процедур, процедур выравнивания, контрольных</w:t>
      </w:r>
      <w:r w:rsidR="00CA59FC" w:rsidRPr="00214962">
        <w:rPr>
          <w:rFonts w:ascii="Arial" w:hAnsi="Arial" w:cs="Arial"/>
          <w:sz w:val="24"/>
          <w:szCs w:val="24"/>
        </w:rPr>
        <w:t xml:space="preserve"> перечней</w:t>
      </w:r>
      <w:r w:rsidRPr="00214962">
        <w:rPr>
          <w:rFonts w:ascii="Arial" w:hAnsi="Arial" w:cs="Arial"/>
          <w:sz w:val="24"/>
          <w:szCs w:val="24"/>
        </w:rPr>
        <w:t xml:space="preserve"> эксплуатации лазера и проверка документации, относящейся к месту использования лазера;</w:t>
      </w:r>
    </w:p>
    <w:p w:rsidR="0059135F" w:rsidRPr="00214962" w:rsidRDefault="00CA59FC" w:rsidP="00CA59FC">
      <w:pPr>
        <w:spacing w:after="0" w:line="360" w:lineRule="auto"/>
        <w:ind w:firstLine="709"/>
        <w:jc w:val="both"/>
        <w:rPr>
          <w:rFonts w:ascii="Arial" w:hAnsi="Arial" w:cs="Arial"/>
          <w:sz w:val="24"/>
          <w:szCs w:val="24"/>
        </w:rPr>
      </w:pPr>
      <w:r w:rsidRPr="00214962">
        <w:rPr>
          <w:rFonts w:ascii="Arial" w:hAnsi="Arial" w:cs="Arial"/>
          <w:sz w:val="24"/>
          <w:szCs w:val="24"/>
        </w:rPr>
        <w:t xml:space="preserve">g) </w:t>
      </w:r>
      <w:r w:rsidR="00DD4376" w:rsidRPr="00214962">
        <w:rPr>
          <w:rFonts w:ascii="Arial" w:hAnsi="Arial" w:cs="Arial"/>
          <w:sz w:val="24"/>
          <w:szCs w:val="24"/>
        </w:rPr>
        <w:t xml:space="preserve">предоставление </w:t>
      </w:r>
      <w:r w:rsidR="007836C9" w:rsidRPr="00214962">
        <w:rPr>
          <w:rFonts w:ascii="Arial" w:hAnsi="Arial" w:cs="Arial"/>
          <w:sz w:val="24"/>
          <w:szCs w:val="24"/>
        </w:rPr>
        <w:t>информации ответственному лицу о недостатках и неисправностях лазерного оборудования;</w:t>
      </w:r>
    </w:p>
    <w:p w:rsidR="0059135F" w:rsidRPr="00214962" w:rsidRDefault="007836C9" w:rsidP="00CA59FC">
      <w:pPr>
        <w:spacing w:after="0" w:line="360" w:lineRule="auto"/>
        <w:ind w:firstLine="709"/>
        <w:jc w:val="both"/>
        <w:rPr>
          <w:rFonts w:ascii="Arial" w:hAnsi="Arial" w:cs="Arial"/>
          <w:sz w:val="24"/>
          <w:szCs w:val="24"/>
        </w:rPr>
      </w:pPr>
      <w:r w:rsidRPr="00214962">
        <w:rPr>
          <w:rFonts w:ascii="Arial" w:hAnsi="Arial" w:cs="Arial"/>
          <w:sz w:val="24"/>
          <w:szCs w:val="24"/>
        </w:rPr>
        <w:t xml:space="preserve">h) расследование всех аварий и инцидентов при </w:t>
      </w:r>
      <w:r w:rsidR="00DD4376" w:rsidRPr="00214962">
        <w:rPr>
          <w:rFonts w:ascii="Arial" w:hAnsi="Arial" w:cs="Arial"/>
          <w:sz w:val="24"/>
          <w:szCs w:val="24"/>
        </w:rPr>
        <w:t>использовани</w:t>
      </w:r>
      <w:r w:rsidR="003C3025" w:rsidRPr="00214962">
        <w:rPr>
          <w:rFonts w:ascii="Arial" w:hAnsi="Arial" w:cs="Arial"/>
          <w:sz w:val="24"/>
          <w:szCs w:val="24"/>
        </w:rPr>
        <w:t>и</w:t>
      </w:r>
      <w:r w:rsidR="00DD4376" w:rsidRPr="00214962">
        <w:rPr>
          <w:rFonts w:ascii="Arial" w:hAnsi="Arial" w:cs="Arial"/>
          <w:sz w:val="24"/>
          <w:szCs w:val="24"/>
        </w:rPr>
        <w:t xml:space="preserve"> лазеров, предоставление информации (см. </w:t>
      </w:r>
      <w:r w:rsidR="003C3025" w:rsidRPr="00214962">
        <w:rPr>
          <w:rFonts w:ascii="Arial" w:hAnsi="Arial" w:cs="Arial"/>
          <w:sz w:val="24"/>
          <w:szCs w:val="24"/>
        </w:rPr>
        <w:t xml:space="preserve">п. </w:t>
      </w:r>
      <w:r w:rsidR="00DD4376" w:rsidRPr="00214962">
        <w:rPr>
          <w:rFonts w:ascii="Arial" w:hAnsi="Arial" w:cs="Arial"/>
          <w:sz w:val="24"/>
          <w:szCs w:val="24"/>
        </w:rPr>
        <w:t>5.2)</w:t>
      </w:r>
      <w:r w:rsidR="00CA59FC" w:rsidRPr="00214962">
        <w:rPr>
          <w:rFonts w:ascii="Arial" w:hAnsi="Arial" w:cs="Arial"/>
          <w:sz w:val="24"/>
          <w:szCs w:val="24"/>
        </w:rPr>
        <w:t xml:space="preserve"> </w:t>
      </w:r>
      <w:r w:rsidR="003C3025" w:rsidRPr="00214962">
        <w:rPr>
          <w:rFonts w:ascii="Arial" w:hAnsi="Arial" w:cs="Arial"/>
          <w:sz w:val="24"/>
          <w:szCs w:val="24"/>
        </w:rPr>
        <w:t>о превентивных мерах всем заинтересованным лицам, включая специальных специалистов по безопасности на объекте.</w:t>
      </w:r>
    </w:p>
    <w:p w:rsidR="0059135F"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Дополнительные обязанности включают:</w:t>
      </w:r>
    </w:p>
    <w:p w:rsidR="0059135F" w:rsidRPr="00214962" w:rsidRDefault="003C3025" w:rsidP="0066261D">
      <w:pPr>
        <w:spacing w:after="0" w:line="360" w:lineRule="auto"/>
        <w:ind w:firstLine="709"/>
        <w:jc w:val="both"/>
        <w:rPr>
          <w:rFonts w:ascii="Arial" w:hAnsi="Arial" w:cs="Arial"/>
          <w:sz w:val="24"/>
          <w:szCs w:val="24"/>
        </w:rPr>
      </w:pPr>
      <w:r w:rsidRPr="00214962">
        <w:rPr>
          <w:rFonts w:ascii="Arial" w:hAnsi="Arial" w:cs="Arial"/>
          <w:sz w:val="24"/>
          <w:szCs w:val="24"/>
        </w:rPr>
        <w:t>i</w:t>
      </w:r>
      <w:r w:rsidR="00DD4376" w:rsidRPr="00214962">
        <w:rPr>
          <w:rFonts w:ascii="Arial" w:hAnsi="Arial" w:cs="Arial"/>
          <w:sz w:val="24"/>
          <w:szCs w:val="24"/>
        </w:rPr>
        <w:t>)</w:t>
      </w:r>
      <w:r w:rsidRPr="00214962">
        <w:rPr>
          <w:rFonts w:ascii="Arial" w:hAnsi="Arial" w:cs="Arial"/>
          <w:sz w:val="24"/>
          <w:szCs w:val="24"/>
        </w:rPr>
        <w:t xml:space="preserve"> р</w:t>
      </w:r>
      <w:r w:rsidR="00DD4376" w:rsidRPr="00214962">
        <w:rPr>
          <w:rFonts w:ascii="Arial" w:hAnsi="Arial" w:cs="Arial"/>
          <w:sz w:val="24"/>
          <w:szCs w:val="24"/>
        </w:rPr>
        <w:t>екомендаци</w:t>
      </w:r>
      <w:r w:rsidR="00FC6B82" w:rsidRPr="00214962">
        <w:rPr>
          <w:rFonts w:ascii="Arial" w:hAnsi="Arial" w:cs="Arial"/>
          <w:sz w:val="24"/>
          <w:szCs w:val="24"/>
        </w:rPr>
        <w:t>и</w:t>
      </w:r>
      <w:r w:rsidR="00DD4376" w:rsidRPr="00214962">
        <w:rPr>
          <w:rFonts w:ascii="Arial" w:hAnsi="Arial" w:cs="Arial"/>
          <w:sz w:val="24"/>
          <w:szCs w:val="24"/>
        </w:rPr>
        <w:t xml:space="preserve"> и утверждение технических и организационных мер безопасности;</w:t>
      </w:r>
    </w:p>
    <w:p w:rsidR="0059135F" w:rsidRPr="00214962" w:rsidRDefault="003C3025" w:rsidP="0066261D">
      <w:pPr>
        <w:spacing w:after="0" w:line="360" w:lineRule="auto"/>
        <w:ind w:firstLine="709"/>
        <w:jc w:val="both"/>
        <w:rPr>
          <w:rFonts w:ascii="Arial" w:hAnsi="Arial" w:cs="Arial"/>
          <w:sz w:val="24"/>
          <w:szCs w:val="24"/>
        </w:rPr>
      </w:pPr>
      <w:r w:rsidRPr="00214962">
        <w:rPr>
          <w:rFonts w:ascii="Arial" w:hAnsi="Arial" w:cs="Arial"/>
          <w:sz w:val="24"/>
          <w:szCs w:val="24"/>
        </w:rPr>
        <w:lastRenderedPageBreak/>
        <w:t>j</w:t>
      </w:r>
      <w:r w:rsidR="00DD4376" w:rsidRPr="00214962">
        <w:rPr>
          <w:rFonts w:ascii="Arial" w:hAnsi="Arial" w:cs="Arial"/>
          <w:sz w:val="24"/>
          <w:szCs w:val="24"/>
        </w:rPr>
        <w:t>)</w:t>
      </w:r>
      <w:r w:rsidRPr="00214962">
        <w:rPr>
          <w:rFonts w:ascii="Arial" w:hAnsi="Arial" w:cs="Arial"/>
          <w:sz w:val="24"/>
          <w:szCs w:val="24"/>
        </w:rPr>
        <w:t xml:space="preserve"> к</w:t>
      </w:r>
      <w:r w:rsidR="00DD4376" w:rsidRPr="00214962">
        <w:rPr>
          <w:rFonts w:ascii="Arial" w:hAnsi="Arial" w:cs="Arial"/>
          <w:sz w:val="24"/>
          <w:szCs w:val="24"/>
        </w:rPr>
        <w:t>онсультирование сотрудников, работающих с лазерами или в лазерных зонах;</w:t>
      </w:r>
    </w:p>
    <w:p w:rsidR="003C3025" w:rsidRPr="00214962" w:rsidRDefault="00DD4376"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k) вывод лазерного оборудования из эксплуатации, при необходимости; </w:t>
      </w:r>
    </w:p>
    <w:p w:rsidR="0059135F" w:rsidRPr="00214962" w:rsidRDefault="003C3025" w:rsidP="0066261D">
      <w:pPr>
        <w:spacing w:after="0" w:line="360" w:lineRule="auto"/>
        <w:ind w:firstLine="709"/>
        <w:jc w:val="both"/>
        <w:rPr>
          <w:rFonts w:ascii="Arial" w:hAnsi="Arial" w:cs="Arial"/>
          <w:sz w:val="24"/>
          <w:szCs w:val="24"/>
        </w:rPr>
      </w:pPr>
      <w:r w:rsidRPr="00214962">
        <w:rPr>
          <w:rFonts w:ascii="Arial" w:hAnsi="Arial" w:cs="Arial"/>
          <w:sz w:val="24"/>
          <w:szCs w:val="24"/>
          <w:lang w:val="en-US"/>
        </w:rPr>
        <w:t>l</w:t>
      </w:r>
      <w:r w:rsidR="00DD4376" w:rsidRPr="00214962">
        <w:rPr>
          <w:rFonts w:ascii="Arial" w:hAnsi="Arial" w:cs="Arial"/>
          <w:sz w:val="24"/>
          <w:szCs w:val="24"/>
        </w:rPr>
        <w:t xml:space="preserve">) </w:t>
      </w:r>
      <w:r w:rsidRPr="00214962">
        <w:rPr>
          <w:rFonts w:ascii="Arial" w:hAnsi="Arial" w:cs="Arial"/>
          <w:sz w:val="24"/>
          <w:szCs w:val="24"/>
        </w:rPr>
        <w:t xml:space="preserve">инициирование расследования, </w:t>
      </w:r>
      <w:r w:rsidR="00FC6B82" w:rsidRPr="00214962">
        <w:rPr>
          <w:rFonts w:ascii="Arial" w:hAnsi="Arial" w:cs="Arial"/>
          <w:sz w:val="24"/>
          <w:szCs w:val="24"/>
        </w:rPr>
        <w:t xml:space="preserve">в случае сообщения </w:t>
      </w:r>
      <w:r w:rsidR="003B2F84" w:rsidRPr="00214962">
        <w:rPr>
          <w:rFonts w:ascii="Arial" w:hAnsi="Arial" w:cs="Arial"/>
          <w:sz w:val="24"/>
          <w:szCs w:val="24"/>
        </w:rPr>
        <w:t xml:space="preserve">о </w:t>
      </w:r>
      <w:r w:rsidR="00DC46FF" w:rsidRPr="00214962">
        <w:rPr>
          <w:rFonts w:ascii="Arial" w:hAnsi="Arial" w:cs="Arial"/>
          <w:sz w:val="24"/>
          <w:szCs w:val="24"/>
        </w:rPr>
        <w:t xml:space="preserve">несчастном случае </w:t>
      </w:r>
      <w:r w:rsidR="003B2F84" w:rsidRPr="00214962">
        <w:rPr>
          <w:rFonts w:ascii="Arial" w:hAnsi="Arial" w:cs="Arial"/>
          <w:sz w:val="24"/>
          <w:szCs w:val="24"/>
        </w:rPr>
        <w:t>с лазером</w:t>
      </w:r>
      <w:r w:rsidRPr="00214962">
        <w:rPr>
          <w:rFonts w:ascii="Arial" w:hAnsi="Arial" w:cs="Arial"/>
          <w:sz w:val="24"/>
          <w:szCs w:val="24"/>
        </w:rPr>
        <w:t>;</w:t>
      </w:r>
    </w:p>
    <w:p w:rsidR="0059135F" w:rsidRPr="00214962" w:rsidRDefault="003C3025" w:rsidP="0066261D">
      <w:pPr>
        <w:spacing w:after="0" w:line="360" w:lineRule="auto"/>
        <w:ind w:firstLine="709"/>
        <w:jc w:val="both"/>
        <w:rPr>
          <w:rFonts w:ascii="Arial" w:hAnsi="Arial" w:cs="Arial"/>
          <w:sz w:val="24"/>
          <w:szCs w:val="24"/>
        </w:rPr>
      </w:pPr>
      <w:r w:rsidRPr="00214962">
        <w:rPr>
          <w:rFonts w:ascii="Arial" w:hAnsi="Arial" w:cs="Arial"/>
          <w:sz w:val="24"/>
          <w:szCs w:val="24"/>
        </w:rPr>
        <w:t>m</w:t>
      </w:r>
      <w:r w:rsidR="00DD4376" w:rsidRPr="00214962">
        <w:rPr>
          <w:rFonts w:ascii="Arial" w:hAnsi="Arial" w:cs="Arial"/>
          <w:sz w:val="24"/>
          <w:szCs w:val="24"/>
        </w:rPr>
        <w:t xml:space="preserve">) взаимодействие с </w:t>
      </w:r>
      <w:r w:rsidRPr="00214962">
        <w:rPr>
          <w:rFonts w:ascii="Arial" w:hAnsi="Arial" w:cs="Arial"/>
          <w:sz w:val="24"/>
          <w:szCs w:val="24"/>
        </w:rPr>
        <w:t>государственными</w:t>
      </w:r>
      <w:r w:rsidR="00DD4376" w:rsidRPr="00214962">
        <w:rPr>
          <w:rFonts w:ascii="Arial" w:hAnsi="Arial" w:cs="Arial"/>
          <w:sz w:val="24"/>
          <w:szCs w:val="24"/>
        </w:rPr>
        <w:t xml:space="preserve"> органами;</w:t>
      </w:r>
    </w:p>
    <w:p w:rsidR="0059135F" w:rsidRPr="00214962" w:rsidRDefault="00DD4376" w:rsidP="003C3025">
      <w:pPr>
        <w:spacing w:after="0" w:line="360" w:lineRule="auto"/>
        <w:ind w:firstLine="709"/>
        <w:jc w:val="both"/>
        <w:rPr>
          <w:rFonts w:ascii="Arial" w:hAnsi="Arial" w:cs="Arial"/>
          <w:sz w:val="24"/>
          <w:szCs w:val="24"/>
        </w:rPr>
      </w:pPr>
      <w:r w:rsidRPr="00214962">
        <w:rPr>
          <w:rFonts w:ascii="Arial" w:hAnsi="Arial" w:cs="Arial"/>
          <w:sz w:val="24"/>
          <w:szCs w:val="24"/>
        </w:rPr>
        <w:t>n) в случае, если лазерное оборудование арендовано у третьей стороны или лазерное оборудование обслуживается третьей стороной, определяющей и распределяющей, в</w:t>
      </w:r>
      <w:r w:rsidR="003C3025" w:rsidRPr="00214962">
        <w:rPr>
          <w:rFonts w:ascii="Arial" w:hAnsi="Arial" w:cs="Arial"/>
          <w:sz w:val="24"/>
          <w:szCs w:val="24"/>
        </w:rPr>
        <w:t xml:space="preserve"> </w:t>
      </w:r>
      <w:r w:rsidRPr="00214962">
        <w:rPr>
          <w:rFonts w:ascii="Arial" w:hAnsi="Arial" w:cs="Arial"/>
          <w:sz w:val="24"/>
          <w:szCs w:val="24"/>
        </w:rPr>
        <w:t>соответствии с третьей стороной, обязанности в отношении безопасных процедур.</w:t>
      </w:r>
    </w:p>
    <w:p w:rsidR="0059135F" w:rsidRPr="00214962" w:rsidRDefault="00DD4376" w:rsidP="00466F35">
      <w:pPr>
        <w:tabs>
          <w:tab w:val="left" w:pos="851"/>
          <w:tab w:val="right" w:leader="dot" w:pos="9781"/>
        </w:tabs>
        <w:spacing w:after="0" w:line="360" w:lineRule="auto"/>
        <w:ind w:firstLine="709"/>
        <w:jc w:val="both"/>
        <w:outlineLvl w:val="1"/>
        <w:rPr>
          <w:rFonts w:ascii="Arial" w:hAnsi="Arial" w:cs="Arial"/>
          <w:b/>
          <w:sz w:val="24"/>
          <w:szCs w:val="24"/>
        </w:rPr>
      </w:pPr>
      <w:bookmarkStart w:id="19" w:name="_Toc195283193"/>
      <w:r w:rsidRPr="00214962">
        <w:rPr>
          <w:rFonts w:ascii="Arial" w:hAnsi="Arial" w:cs="Arial"/>
          <w:b/>
          <w:sz w:val="24"/>
          <w:szCs w:val="24"/>
        </w:rPr>
        <w:t>5.2</w:t>
      </w:r>
      <w:r w:rsidR="003C3025" w:rsidRPr="00214962">
        <w:rPr>
          <w:rFonts w:ascii="Arial" w:hAnsi="Arial" w:cs="Arial"/>
          <w:b/>
          <w:sz w:val="24"/>
          <w:szCs w:val="24"/>
        </w:rPr>
        <w:t xml:space="preserve"> И</w:t>
      </w:r>
      <w:r w:rsidR="000E784D" w:rsidRPr="00214962">
        <w:rPr>
          <w:rFonts w:ascii="Arial" w:hAnsi="Arial" w:cs="Arial"/>
          <w:b/>
          <w:sz w:val="24"/>
          <w:szCs w:val="24"/>
        </w:rPr>
        <w:t>нциденты и несчастные случаи</w:t>
      </w:r>
      <w:bookmarkEnd w:id="19"/>
    </w:p>
    <w:p w:rsidR="0059135F" w:rsidRPr="00214962" w:rsidRDefault="00DD4376" w:rsidP="00466F35">
      <w:pPr>
        <w:spacing w:after="0" w:line="360" w:lineRule="auto"/>
        <w:ind w:firstLine="709"/>
        <w:jc w:val="both"/>
        <w:rPr>
          <w:rFonts w:ascii="Arial" w:hAnsi="Arial" w:cs="Arial"/>
          <w:b/>
          <w:sz w:val="24"/>
          <w:szCs w:val="24"/>
        </w:rPr>
      </w:pPr>
      <w:r w:rsidRPr="00214962">
        <w:rPr>
          <w:rFonts w:ascii="Arial" w:hAnsi="Arial" w:cs="Arial"/>
          <w:b/>
          <w:sz w:val="24"/>
          <w:szCs w:val="24"/>
        </w:rPr>
        <w:t>5.2.1</w:t>
      </w:r>
      <w:r w:rsidR="00466F35" w:rsidRPr="00214962">
        <w:rPr>
          <w:rFonts w:ascii="Arial" w:hAnsi="Arial" w:cs="Arial"/>
          <w:b/>
          <w:sz w:val="24"/>
          <w:szCs w:val="24"/>
        </w:rPr>
        <w:t xml:space="preserve"> Общие положения</w:t>
      </w:r>
    </w:p>
    <w:p w:rsidR="0059135F" w:rsidRPr="00214962" w:rsidRDefault="00DD4376" w:rsidP="00466F35">
      <w:pPr>
        <w:spacing w:after="0" w:line="360" w:lineRule="auto"/>
        <w:ind w:firstLine="709"/>
        <w:jc w:val="both"/>
        <w:rPr>
          <w:rFonts w:ascii="Arial" w:hAnsi="Arial" w:cs="Arial"/>
          <w:sz w:val="24"/>
          <w:szCs w:val="24"/>
        </w:rPr>
      </w:pPr>
      <w:r w:rsidRPr="00214962">
        <w:rPr>
          <w:rFonts w:ascii="Arial" w:hAnsi="Arial" w:cs="Arial"/>
          <w:sz w:val="24"/>
          <w:szCs w:val="24"/>
        </w:rPr>
        <w:t>После получения первоначального отчета о происшествии</w:t>
      </w:r>
      <w:r w:rsidR="00466F35" w:rsidRPr="00214962">
        <w:rPr>
          <w:rFonts w:ascii="Arial" w:hAnsi="Arial" w:cs="Arial"/>
          <w:sz w:val="24"/>
          <w:szCs w:val="24"/>
        </w:rPr>
        <w:t>,</w:t>
      </w:r>
      <w:r w:rsidRPr="00214962">
        <w:rPr>
          <w:rFonts w:ascii="Arial" w:hAnsi="Arial" w:cs="Arial"/>
          <w:sz w:val="24"/>
          <w:szCs w:val="24"/>
        </w:rPr>
        <w:t xml:space="preserve"> ОЛБ долж</w:t>
      </w:r>
      <w:r w:rsidR="00466F35" w:rsidRPr="00214962">
        <w:rPr>
          <w:rFonts w:ascii="Arial" w:hAnsi="Arial" w:cs="Arial"/>
          <w:sz w:val="24"/>
          <w:szCs w:val="24"/>
        </w:rPr>
        <w:t>ен</w:t>
      </w:r>
      <w:r w:rsidRPr="00214962">
        <w:rPr>
          <w:rFonts w:ascii="Arial" w:hAnsi="Arial" w:cs="Arial"/>
          <w:sz w:val="24"/>
          <w:szCs w:val="24"/>
        </w:rPr>
        <w:t xml:space="preserve"> провести расследование любого </w:t>
      </w:r>
      <w:r w:rsidR="000E784D" w:rsidRPr="00214962">
        <w:rPr>
          <w:rFonts w:ascii="Arial" w:hAnsi="Arial" w:cs="Arial"/>
          <w:sz w:val="24"/>
          <w:szCs w:val="24"/>
        </w:rPr>
        <w:t>инцидента или аварии</w:t>
      </w:r>
      <w:r w:rsidR="00466F35" w:rsidRPr="00214962">
        <w:rPr>
          <w:rFonts w:ascii="Arial" w:hAnsi="Arial" w:cs="Arial"/>
          <w:sz w:val="24"/>
          <w:szCs w:val="24"/>
        </w:rPr>
        <w:t xml:space="preserve">, </w:t>
      </w:r>
      <w:r w:rsidRPr="00214962">
        <w:rPr>
          <w:rFonts w:ascii="Arial" w:hAnsi="Arial" w:cs="Arial"/>
          <w:sz w:val="24"/>
          <w:szCs w:val="24"/>
        </w:rPr>
        <w:t xml:space="preserve">разработать рекомендации по предотвращению повторения и сообщить о результатах. </w:t>
      </w:r>
    </w:p>
    <w:p w:rsidR="0059135F" w:rsidRPr="00214962" w:rsidRDefault="00DD4376" w:rsidP="0066261D">
      <w:pPr>
        <w:spacing w:after="0" w:line="360" w:lineRule="auto"/>
        <w:ind w:firstLine="709"/>
        <w:jc w:val="both"/>
        <w:rPr>
          <w:rFonts w:ascii="Arial" w:hAnsi="Arial" w:cs="Arial"/>
          <w:b/>
          <w:sz w:val="24"/>
          <w:szCs w:val="24"/>
        </w:rPr>
      </w:pPr>
      <w:r w:rsidRPr="00214962">
        <w:rPr>
          <w:rFonts w:ascii="Arial" w:hAnsi="Arial" w:cs="Arial"/>
          <w:b/>
          <w:sz w:val="24"/>
          <w:szCs w:val="24"/>
        </w:rPr>
        <w:t>5.2.2</w:t>
      </w:r>
      <w:r w:rsidRPr="00214962">
        <w:rPr>
          <w:rFonts w:ascii="Arial" w:hAnsi="Arial" w:cs="Arial"/>
          <w:b/>
          <w:sz w:val="24"/>
          <w:szCs w:val="24"/>
        </w:rPr>
        <w:tab/>
        <w:t>Первоначальная отчетность</w:t>
      </w:r>
    </w:p>
    <w:p w:rsidR="00466F35" w:rsidRPr="00214962" w:rsidRDefault="00466F35" w:rsidP="00466F35">
      <w:pPr>
        <w:spacing w:after="0" w:line="360" w:lineRule="auto"/>
        <w:ind w:firstLine="709"/>
        <w:jc w:val="both"/>
        <w:rPr>
          <w:rFonts w:ascii="Arial" w:hAnsi="Arial" w:cs="Arial"/>
          <w:sz w:val="24"/>
          <w:szCs w:val="24"/>
        </w:rPr>
      </w:pPr>
      <w:r w:rsidRPr="00214962">
        <w:rPr>
          <w:rFonts w:ascii="Arial" w:hAnsi="Arial" w:cs="Arial"/>
          <w:sz w:val="24"/>
          <w:szCs w:val="24"/>
        </w:rPr>
        <w:t xml:space="preserve">Следует поощрять персонал </w:t>
      </w:r>
      <w:r w:rsidR="003B2F84" w:rsidRPr="00214962">
        <w:rPr>
          <w:rFonts w:ascii="Arial" w:hAnsi="Arial" w:cs="Arial"/>
          <w:sz w:val="24"/>
          <w:szCs w:val="24"/>
        </w:rPr>
        <w:t xml:space="preserve">за </w:t>
      </w:r>
      <w:r w:rsidRPr="00214962">
        <w:rPr>
          <w:rFonts w:ascii="Arial" w:hAnsi="Arial" w:cs="Arial"/>
          <w:sz w:val="24"/>
          <w:szCs w:val="24"/>
        </w:rPr>
        <w:t>сообщ</w:t>
      </w:r>
      <w:r w:rsidR="003B2F84" w:rsidRPr="00214962">
        <w:rPr>
          <w:rFonts w:ascii="Arial" w:hAnsi="Arial" w:cs="Arial"/>
          <w:sz w:val="24"/>
          <w:szCs w:val="24"/>
        </w:rPr>
        <w:t>ении</w:t>
      </w:r>
      <w:r w:rsidRPr="00214962">
        <w:rPr>
          <w:rFonts w:ascii="Arial" w:hAnsi="Arial" w:cs="Arial"/>
          <w:sz w:val="24"/>
          <w:szCs w:val="24"/>
        </w:rPr>
        <w:t xml:space="preserve"> об</w:t>
      </w:r>
      <w:r w:rsidR="007836C9" w:rsidRPr="00214962">
        <w:rPr>
          <w:rFonts w:ascii="Arial" w:hAnsi="Arial" w:cs="Arial"/>
          <w:sz w:val="24"/>
          <w:szCs w:val="24"/>
        </w:rPr>
        <w:t xml:space="preserve"> инцидентах. Отчетность об инцидентах является частью современных методов управления с точки зрения обеспечения качества и </w:t>
      </w:r>
      <w:r w:rsidR="003B2F84" w:rsidRPr="00214962">
        <w:rPr>
          <w:rFonts w:ascii="Arial" w:hAnsi="Arial" w:cs="Arial"/>
          <w:sz w:val="24"/>
          <w:szCs w:val="24"/>
        </w:rPr>
        <w:t xml:space="preserve">дальнейшего </w:t>
      </w:r>
      <w:r w:rsidR="007836C9" w:rsidRPr="00214962">
        <w:rPr>
          <w:rFonts w:ascii="Arial" w:hAnsi="Arial" w:cs="Arial"/>
          <w:sz w:val="24"/>
          <w:szCs w:val="24"/>
        </w:rPr>
        <w:t>предотвращения несчастных случаев.</w:t>
      </w:r>
    </w:p>
    <w:p w:rsidR="00466F35" w:rsidRPr="00214962" w:rsidRDefault="007836C9" w:rsidP="00466F35">
      <w:pPr>
        <w:spacing w:after="0" w:line="360" w:lineRule="auto"/>
        <w:ind w:firstLine="709"/>
        <w:jc w:val="both"/>
        <w:rPr>
          <w:rFonts w:ascii="Arial" w:hAnsi="Arial" w:cs="Arial"/>
          <w:sz w:val="24"/>
          <w:szCs w:val="24"/>
        </w:rPr>
      </w:pPr>
      <w:r w:rsidRPr="00214962">
        <w:rPr>
          <w:rFonts w:ascii="Arial" w:hAnsi="Arial" w:cs="Arial"/>
          <w:sz w:val="24"/>
          <w:szCs w:val="24"/>
        </w:rPr>
        <w:t xml:space="preserve">О любом инциденте или несчастном случае, возникшем в результате использования лазера, пользователь </w:t>
      </w:r>
      <w:r w:rsidR="00466F35" w:rsidRPr="00214962">
        <w:rPr>
          <w:rFonts w:ascii="Arial" w:hAnsi="Arial" w:cs="Arial"/>
          <w:sz w:val="24"/>
          <w:szCs w:val="24"/>
        </w:rPr>
        <w:t xml:space="preserve">или любое другое заинтересованное лицо должны немедленно сообщать ОЛБ. Дальнейшее использование лазерного оборудования следует приостановить до тех пор, пока </w:t>
      </w:r>
      <w:r w:rsidR="003B2F84" w:rsidRPr="00214962">
        <w:rPr>
          <w:rFonts w:ascii="Arial" w:hAnsi="Arial" w:cs="Arial"/>
          <w:sz w:val="24"/>
          <w:szCs w:val="24"/>
        </w:rPr>
        <w:t>ОЛБ</w:t>
      </w:r>
      <w:r w:rsidR="00466F35" w:rsidRPr="00214962">
        <w:rPr>
          <w:rFonts w:ascii="Arial" w:hAnsi="Arial" w:cs="Arial"/>
          <w:sz w:val="24"/>
          <w:szCs w:val="24"/>
        </w:rPr>
        <w:t xml:space="preserve"> не позволит снова ввести его в эксплуатацию.</w:t>
      </w:r>
    </w:p>
    <w:p w:rsidR="0059135F" w:rsidRPr="00214962" w:rsidRDefault="00DD4376" w:rsidP="00466F35">
      <w:pPr>
        <w:spacing w:after="0" w:line="360" w:lineRule="auto"/>
        <w:ind w:firstLine="709"/>
        <w:jc w:val="both"/>
        <w:rPr>
          <w:rFonts w:ascii="Arial" w:hAnsi="Arial" w:cs="Arial"/>
          <w:b/>
          <w:sz w:val="24"/>
          <w:szCs w:val="24"/>
        </w:rPr>
      </w:pPr>
      <w:r w:rsidRPr="00214962">
        <w:rPr>
          <w:rFonts w:ascii="Arial" w:hAnsi="Arial" w:cs="Arial"/>
          <w:b/>
          <w:sz w:val="24"/>
          <w:szCs w:val="24"/>
        </w:rPr>
        <w:t>5.2.3 Медицинское обследование</w:t>
      </w:r>
    </w:p>
    <w:p w:rsidR="0059135F" w:rsidRPr="00214962" w:rsidRDefault="00DD4376" w:rsidP="00466F35">
      <w:pPr>
        <w:spacing w:after="0" w:line="360" w:lineRule="auto"/>
        <w:ind w:firstLine="709"/>
        <w:jc w:val="both"/>
        <w:rPr>
          <w:rFonts w:ascii="Arial" w:hAnsi="Arial" w:cs="Arial"/>
          <w:sz w:val="24"/>
          <w:szCs w:val="24"/>
        </w:rPr>
      </w:pPr>
      <w:r w:rsidRPr="00214962">
        <w:rPr>
          <w:rFonts w:ascii="Arial" w:hAnsi="Arial" w:cs="Arial"/>
          <w:sz w:val="24"/>
          <w:szCs w:val="24"/>
        </w:rPr>
        <w:t>При подозрении на то, что персонал получил</w:t>
      </w:r>
      <w:r w:rsidR="00466F35" w:rsidRPr="00214962">
        <w:rPr>
          <w:rFonts w:ascii="Arial" w:hAnsi="Arial" w:cs="Arial"/>
          <w:sz w:val="24"/>
          <w:szCs w:val="24"/>
        </w:rPr>
        <w:t xml:space="preserve"> </w:t>
      </w:r>
      <w:r w:rsidRPr="00214962">
        <w:rPr>
          <w:rFonts w:ascii="Arial" w:hAnsi="Arial" w:cs="Arial"/>
          <w:sz w:val="24"/>
          <w:szCs w:val="24"/>
        </w:rPr>
        <w:t>чрезмерное лазерное воздействие на глаза, следует рассмотреть возможность медицинского обследования. Медицинское обследование у квалифицированного специалиста должно быть проведено немедленно, т.е. в течение 24 часов, после очевидного или предполагаемог</w:t>
      </w:r>
      <w:r w:rsidR="00466F35" w:rsidRPr="00214962">
        <w:rPr>
          <w:rFonts w:ascii="Arial" w:hAnsi="Arial" w:cs="Arial"/>
          <w:sz w:val="24"/>
          <w:szCs w:val="24"/>
        </w:rPr>
        <w:t>о вредного воздействия на глаза</w:t>
      </w:r>
      <w:r w:rsidRPr="00214962">
        <w:rPr>
          <w:rFonts w:ascii="Arial" w:hAnsi="Arial" w:cs="Arial"/>
          <w:sz w:val="24"/>
          <w:szCs w:val="24"/>
        </w:rPr>
        <w:t>. Такое обследование должно быть дополнено полным биофизическим исследованием обстоятельств воздействия.</w:t>
      </w:r>
    </w:p>
    <w:p w:rsidR="0059135F" w:rsidRPr="00214962" w:rsidRDefault="00466F35" w:rsidP="00466F35">
      <w:pPr>
        <w:spacing w:after="0" w:line="360" w:lineRule="auto"/>
        <w:ind w:firstLine="709"/>
        <w:jc w:val="both"/>
        <w:rPr>
          <w:rFonts w:ascii="Arial" w:hAnsi="Arial" w:cs="Arial"/>
          <w:b/>
          <w:sz w:val="24"/>
          <w:szCs w:val="24"/>
        </w:rPr>
      </w:pPr>
      <w:r w:rsidRPr="00214962">
        <w:rPr>
          <w:rFonts w:ascii="Arial" w:hAnsi="Arial" w:cs="Arial"/>
          <w:b/>
          <w:sz w:val="24"/>
          <w:szCs w:val="24"/>
        </w:rPr>
        <w:t>5.2.4 Медицинское осмотры</w:t>
      </w:r>
    </w:p>
    <w:p w:rsidR="0059135F" w:rsidRPr="00214962" w:rsidRDefault="00E54F7D" w:rsidP="00466F35">
      <w:pPr>
        <w:spacing w:after="0" w:line="360" w:lineRule="auto"/>
        <w:ind w:firstLine="709"/>
        <w:jc w:val="both"/>
        <w:rPr>
          <w:rFonts w:ascii="Arial" w:hAnsi="Arial" w:cs="Arial"/>
          <w:sz w:val="24"/>
          <w:szCs w:val="24"/>
        </w:rPr>
      </w:pPr>
      <w:r w:rsidRPr="00214962">
        <w:rPr>
          <w:rFonts w:ascii="Arial" w:hAnsi="Arial" w:cs="Arial"/>
          <w:sz w:val="24"/>
          <w:szCs w:val="24"/>
        </w:rPr>
        <w:t xml:space="preserve">Офтальмологические обследования сотрудников, работающих с лазерным оборудованием, не рекомендуется как обязательное при регулярных профессиональных осмотрах. Офтальмологические исследования иногда осуществляется по другим (например, медико-правовым) причинам, не связанных с лазерами. Некоторые из </w:t>
      </w:r>
      <w:r w:rsidRPr="00214962">
        <w:rPr>
          <w:rFonts w:ascii="Arial" w:hAnsi="Arial" w:cs="Arial"/>
          <w:sz w:val="24"/>
          <w:szCs w:val="24"/>
        </w:rPr>
        <w:lastRenderedPageBreak/>
        <w:t>процедур исследования сами по себе опасны, и поэтому их следует выполнять только когда это целесообразно с медицинской точки зрения и не использовать для рутинного скрининга.</w:t>
      </w:r>
      <w:r w:rsidR="00466F35" w:rsidRPr="00214962">
        <w:rPr>
          <w:rFonts w:ascii="Arial" w:hAnsi="Arial" w:cs="Arial"/>
          <w:sz w:val="24"/>
          <w:szCs w:val="24"/>
        </w:rPr>
        <w:t xml:space="preserve"> [</w:t>
      </w:r>
      <w:r w:rsidR="00DD4376" w:rsidRPr="00214962">
        <w:rPr>
          <w:rFonts w:ascii="Arial" w:hAnsi="Arial" w:cs="Arial"/>
          <w:sz w:val="24"/>
          <w:szCs w:val="24"/>
        </w:rPr>
        <w:t>IEC</w:t>
      </w:r>
      <w:r w:rsidR="00466F35" w:rsidRPr="00214962">
        <w:rPr>
          <w:rFonts w:ascii="Arial" w:hAnsi="Arial" w:cs="Arial"/>
          <w:sz w:val="24"/>
          <w:szCs w:val="24"/>
        </w:rPr>
        <w:t xml:space="preserve"> TR 60825-14:2022 [4], пункт 13].</w:t>
      </w:r>
    </w:p>
    <w:p w:rsidR="0059135F" w:rsidRPr="00214962" w:rsidRDefault="00DD4376" w:rsidP="00466F35">
      <w:pPr>
        <w:keepNext/>
        <w:keepLines/>
        <w:spacing w:after="0" w:line="360" w:lineRule="auto"/>
        <w:ind w:firstLine="709"/>
        <w:jc w:val="both"/>
        <w:rPr>
          <w:rFonts w:ascii="Arial" w:hAnsi="Arial" w:cs="Arial"/>
          <w:b/>
          <w:sz w:val="24"/>
          <w:szCs w:val="24"/>
        </w:rPr>
      </w:pPr>
      <w:r w:rsidRPr="00214962">
        <w:rPr>
          <w:rFonts w:ascii="Arial" w:hAnsi="Arial" w:cs="Arial"/>
          <w:b/>
          <w:sz w:val="24"/>
          <w:szCs w:val="24"/>
        </w:rPr>
        <w:t>5.2.5 Расследование обстоятельств события</w:t>
      </w:r>
    </w:p>
    <w:p w:rsidR="00E372EC" w:rsidRPr="00214962" w:rsidRDefault="00E372EC" w:rsidP="00E372EC">
      <w:pPr>
        <w:spacing w:after="0" w:line="360" w:lineRule="auto"/>
        <w:ind w:firstLine="709"/>
        <w:jc w:val="both"/>
        <w:rPr>
          <w:rFonts w:ascii="Arial" w:hAnsi="Arial" w:cs="Arial"/>
          <w:sz w:val="24"/>
          <w:szCs w:val="24"/>
        </w:rPr>
      </w:pPr>
      <w:r w:rsidRPr="00214962">
        <w:rPr>
          <w:rFonts w:ascii="Arial" w:hAnsi="Arial" w:cs="Arial"/>
          <w:sz w:val="24"/>
          <w:szCs w:val="24"/>
        </w:rPr>
        <w:t xml:space="preserve">При подозрении на </w:t>
      </w:r>
      <w:r w:rsidR="007836C9" w:rsidRPr="00214962">
        <w:rPr>
          <w:rFonts w:ascii="Arial" w:hAnsi="Arial" w:cs="Arial"/>
          <w:sz w:val="24"/>
          <w:szCs w:val="24"/>
        </w:rPr>
        <w:t xml:space="preserve">инцидент или аварию с участием </w:t>
      </w:r>
      <w:r w:rsidRPr="00214962">
        <w:rPr>
          <w:rFonts w:ascii="Arial" w:hAnsi="Arial" w:cs="Arial"/>
          <w:sz w:val="24"/>
          <w:szCs w:val="24"/>
        </w:rPr>
        <w:t xml:space="preserve">лазера, ОЛБ должен подготовить </w:t>
      </w:r>
      <w:r w:rsidR="00F21296" w:rsidRPr="00214962">
        <w:rPr>
          <w:rFonts w:ascii="Arial" w:hAnsi="Arial" w:cs="Arial"/>
          <w:sz w:val="24"/>
          <w:szCs w:val="24"/>
        </w:rPr>
        <w:t>отчет</w:t>
      </w:r>
      <w:r w:rsidRPr="00214962">
        <w:rPr>
          <w:rFonts w:ascii="Arial" w:hAnsi="Arial" w:cs="Arial"/>
          <w:sz w:val="24"/>
          <w:szCs w:val="24"/>
        </w:rPr>
        <w:t xml:space="preserve"> об обстоятельствах. </w:t>
      </w:r>
      <w:r w:rsidR="00F21296" w:rsidRPr="00214962">
        <w:rPr>
          <w:rFonts w:ascii="Arial" w:hAnsi="Arial" w:cs="Arial"/>
          <w:sz w:val="24"/>
          <w:szCs w:val="24"/>
        </w:rPr>
        <w:t>Отчет</w:t>
      </w:r>
      <w:r w:rsidRPr="00214962">
        <w:rPr>
          <w:rFonts w:ascii="Arial" w:hAnsi="Arial" w:cs="Arial"/>
          <w:sz w:val="24"/>
          <w:szCs w:val="24"/>
        </w:rPr>
        <w:t xml:space="preserve"> должен как минимум содержать следующую информацию:</w:t>
      </w:r>
    </w:p>
    <w:p w:rsidR="00E372EC" w:rsidRPr="00214962" w:rsidRDefault="00E372EC" w:rsidP="00E372EC">
      <w:pPr>
        <w:spacing w:after="0" w:line="360" w:lineRule="auto"/>
        <w:ind w:firstLine="709"/>
        <w:jc w:val="both"/>
        <w:rPr>
          <w:rFonts w:ascii="Arial" w:hAnsi="Arial" w:cs="Arial"/>
          <w:sz w:val="24"/>
          <w:szCs w:val="24"/>
        </w:rPr>
      </w:pPr>
      <w:r w:rsidRPr="00214962">
        <w:rPr>
          <w:rFonts w:ascii="Arial" w:hAnsi="Arial" w:cs="Arial"/>
          <w:sz w:val="24"/>
          <w:szCs w:val="24"/>
        </w:rPr>
        <w:t xml:space="preserve">а) краткое изложение </w:t>
      </w:r>
      <w:r w:rsidR="007836C9" w:rsidRPr="00214962">
        <w:rPr>
          <w:rFonts w:ascii="Arial" w:hAnsi="Arial" w:cs="Arial"/>
          <w:sz w:val="24"/>
          <w:szCs w:val="24"/>
        </w:rPr>
        <w:t>обстоятельств инцидента или аварии</w:t>
      </w:r>
      <w:r w:rsidRPr="00214962">
        <w:rPr>
          <w:rFonts w:ascii="Arial" w:hAnsi="Arial" w:cs="Arial"/>
          <w:sz w:val="24"/>
          <w:szCs w:val="24"/>
        </w:rPr>
        <w:t>, которые привели к травме, которое должно содержать:</w:t>
      </w:r>
    </w:p>
    <w:p w:rsidR="00E372EC" w:rsidRPr="00214962" w:rsidRDefault="00E372EC" w:rsidP="00E372EC">
      <w:pPr>
        <w:spacing w:after="0" w:line="360" w:lineRule="auto"/>
        <w:ind w:firstLine="709"/>
        <w:jc w:val="both"/>
        <w:rPr>
          <w:rFonts w:ascii="Arial" w:hAnsi="Arial" w:cs="Arial"/>
          <w:sz w:val="24"/>
          <w:szCs w:val="24"/>
        </w:rPr>
      </w:pPr>
      <w:r w:rsidRPr="00214962">
        <w:rPr>
          <w:rFonts w:ascii="Arial" w:hAnsi="Arial" w:cs="Arial"/>
          <w:sz w:val="24"/>
          <w:szCs w:val="24"/>
        </w:rPr>
        <w:t>– дату, место и время;</w:t>
      </w:r>
    </w:p>
    <w:p w:rsidR="00E372EC" w:rsidRPr="00214962" w:rsidRDefault="00E372EC" w:rsidP="00E372EC">
      <w:pPr>
        <w:spacing w:after="0" w:line="360" w:lineRule="auto"/>
        <w:ind w:firstLine="709"/>
        <w:jc w:val="both"/>
        <w:rPr>
          <w:rFonts w:ascii="Arial" w:hAnsi="Arial" w:cs="Arial"/>
          <w:sz w:val="24"/>
          <w:szCs w:val="24"/>
        </w:rPr>
      </w:pPr>
      <w:r w:rsidRPr="00214962">
        <w:rPr>
          <w:rFonts w:ascii="Arial" w:hAnsi="Arial" w:cs="Arial"/>
          <w:sz w:val="24"/>
          <w:szCs w:val="24"/>
        </w:rPr>
        <w:t>– имена и должности всего персонала и других задействованных лиц;</w:t>
      </w:r>
    </w:p>
    <w:p w:rsidR="00E372EC" w:rsidRPr="00214962" w:rsidRDefault="00E372EC" w:rsidP="00E372EC">
      <w:pPr>
        <w:spacing w:after="0" w:line="360" w:lineRule="auto"/>
        <w:ind w:firstLine="709"/>
        <w:jc w:val="both"/>
        <w:rPr>
          <w:rFonts w:ascii="Arial" w:hAnsi="Arial" w:cs="Arial"/>
          <w:sz w:val="24"/>
          <w:szCs w:val="24"/>
        </w:rPr>
      </w:pPr>
      <w:r w:rsidRPr="00214962">
        <w:rPr>
          <w:rFonts w:ascii="Arial" w:hAnsi="Arial" w:cs="Arial"/>
          <w:sz w:val="24"/>
          <w:szCs w:val="24"/>
        </w:rPr>
        <w:t>– сведения об обучении и квалификации пострадавшего, не являющегося пациентом или клиентом;</w:t>
      </w:r>
    </w:p>
    <w:p w:rsidR="00E372EC" w:rsidRPr="00214962" w:rsidRDefault="00E372EC" w:rsidP="00E372EC">
      <w:pPr>
        <w:spacing w:after="0" w:line="360" w:lineRule="auto"/>
        <w:ind w:firstLine="709"/>
        <w:jc w:val="both"/>
        <w:rPr>
          <w:rFonts w:ascii="Arial" w:hAnsi="Arial" w:cs="Arial"/>
          <w:sz w:val="24"/>
          <w:szCs w:val="24"/>
        </w:rPr>
      </w:pPr>
      <w:r w:rsidRPr="00214962">
        <w:rPr>
          <w:rFonts w:ascii="Arial" w:hAnsi="Arial" w:cs="Arial"/>
          <w:sz w:val="24"/>
          <w:szCs w:val="24"/>
        </w:rPr>
        <w:t xml:space="preserve">– параметры лазерного излучения, включая </w:t>
      </w:r>
      <w:r w:rsidR="007836C9" w:rsidRPr="00214962">
        <w:rPr>
          <w:rFonts w:ascii="Arial" w:hAnsi="Arial" w:cs="Arial"/>
          <w:sz w:val="24"/>
          <w:szCs w:val="24"/>
        </w:rPr>
        <w:t xml:space="preserve">мощность излучения или </w:t>
      </w:r>
      <w:r w:rsidRPr="00214962">
        <w:rPr>
          <w:rFonts w:ascii="Arial" w:hAnsi="Arial" w:cs="Arial"/>
          <w:sz w:val="24"/>
          <w:szCs w:val="24"/>
        </w:rPr>
        <w:t>энергию импульса;</w:t>
      </w:r>
    </w:p>
    <w:p w:rsidR="00E372EC" w:rsidRPr="00214962" w:rsidRDefault="00E372EC" w:rsidP="00E372EC">
      <w:pPr>
        <w:spacing w:after="0" w:line="360" w:lineRule="auto"/>
        <w:ind w:firstLine="709"/>
        <w:jc w:val="both"/>
        <w:rPr>
          <w:rFonts w:ascii="Arial" w:hAnsi="Arial" w:cs="Arial"/>
          <w:sz w:val="24"/>
          <w:szCs w:val="24"/>
        </w:rPr>
      </w:pPr>
      <w:r w:rsidRPr="00214962">
        <w:rPr>
          <w:rFonts w:ascii="Arial" w:hAnsi="Arial" w:cs="Arial"/>
          <w:sz w:val="24"/>
          <w:szCs w:val="24"/>
        </w:rPr>
        <w:t xml:space="preserve">– очевидные сопутствующие факторы; </w:t>
      </w:r>
    </w:p>
    <w:p w:rsidR="00E372EC" w:rsidRPr="00214962" w:rsidRDefault="00E372EC" w:rsidP="00E372EC">
      <w:pPr>
        <w:spacing w:after="0" w:line="360" w:lineRule="auto"/>
        <w:ind w:firstLine="709"/>
        <w:jc w:val="both"/>
        <w:rPr>
          <w:rFonts w:ascii="Arial" w:hAnsi="Arial" w:cs="Arial"/>
          <w:sz w:val="24"/>
          <w:szCs w:val="24"/>
        </w:rPr>
      </w:pPr>
      <w:r w:rsidRPr="00214962">
        <w:rPr>
          <w:rFonts w:ascii="Arial" w:hAnsi="Arial" w:cs="Arial"/>
          <w:sz w:val="24"/>
          <w:szCs w:val="24"/>
        </w:rPr>
        <w:t>– очевидный или предполагаемый характер любой травмы, полученной человеком;</w:t>
      </w:r>
    </w:p>
    <w:p w:rsidR="00E372EC" w:rsidRPr="00214962" w:rsidRDefault="00E372EC" w:rsidP="00E372EC">
      <w:pPr>
        <w:spacing w:after="0" w:line="360" w:lineRule="auto"/>
        <w:ind w:firstLine="709"/>
        <w:jc w:val="both"/>
        <w:rPr>
          <w:rFonts w:ascii="Arial" w:hAnsi="Arial" w:cs="Arial"/>
          <w:sz w:val="24"/>
          <w:szCs w:val="24"/>
        </w:rPr>
      </w:pPr>
      <w:r w:rsidRPr="00214962">
        <w:rPr>
          <w:rFonts w:ascii="Arial" w:hAnsi="Arial" w:cs="Arial"/>
          <w:sz w:val="24"/>
          <w:szCs w:val="24"/>
        </w:rPr>
        <w:t xml:space="preserve">b) полные письменные заявления от всех лиц (включая ОЛБ и, если это практически возможно, </w:t>
      </w:r>
      <w:r w:rsidR="007836C9" w:rsidRPr="00214962">
        <w:rPr>
          <w:rFonts w:ascii="Arial" w:hAnsi="Arial" w:cs="Arial"/>
          <w:sz w:val="24"/>
          <w:szCs w:val="24"/>
        </w:rPr>
        <w:t>пользователя или ассистентов, в зависимости от обстоятельств), которые участвовали в данной процедуре и которые могут предоставить любую информацию, относящуюся к инциденту или несчастному случаю</w:t>
      </w:r>
      <w:r w:rsidRPr="00214962">
        <w:rPr>
          <w:rFonts w:ascii="Arial" w:hAnsi="Arial" w:cs="Arial"/>
          <w:sz w:val="24"/>
          <w:szCs w:val="24"/>
        </w:rPr>
        <w:t>;</w:t>
      </w:r>
    </w:p>
    <w:p w:rsidR="00E372EC" w:rsidRPr="00214962" w:rsidRDefault="00E372EC" w:rsidP="00E372EC">
      <w:pPr>
        <w:spacing w:after="0" w:line="360" w:lineRule="auto"/>
        <w:ind w:firstLine="709"/>
        <w:jc w:val="both"/>
        <w:rPr>
          <w:rFonts w:ascii="Arial" w:hAnsi="Arial" w:cs="Arial"/>
          <w:sz w:val="24"/>
          <w:szCs w:val="24"/>
        </w:rPr>
      </w:pPr>
      <w:r w:rsidRPr="00214962">
        <w:rPr>
          <w:rFonts w:ascii="Arial" w:hAnsi="Arial" w:cs="Arial"/>
          <w:sz w:val="24"/>
          <w:szCs w:val="24"/>
        </w:rPr>
        <w:t>c) медицинские заключения о пострадавшем;</w:t>
      </w:r>
    </w:p>
    <w:p w:rsidR="00E372EC" w:rsidRPr="00214962" w:rsidRDefault="00E372EC" w:rsidP="00E372EC">
      <w:pPr>
        <w:spacing w:after="0" w:line="360" w:lineRule="auto"/>
        <w:ind w:firstLine="709"/>
        <w:jc w:val="both"/>
        <w:rPr>
          <w:rFonts w:ascii="Arial" w:hAnsi="Arial" w:cs="Arial"/>
          <w:sz w:val="24"/>
          <w:szCs w:val="24"/>
        </w:rPr>
      </w:pPr>
      <w:r w:rsidRPr="00214962">
        <w:rPr>
          <w:rFonts w:ascii="Arial" w:hAnsi="Arial" w:cs="Arial"/>
          <w:sz w:val="24"/>
          <w:szCs w:val="24"/>
        </w:rPr>
        <w:t xml:space="preserve">d) полную </w:t>
      </w:r>
      <w:r w:rsidR="007836C9" w:rsidRPr="00214962">
        <w:rPr>
          <w:rFonts w:ascii="Arial" w:hAnsi="Arial" w:cs="Arial"/>
          <w:sz w:val="24"/>
          <w:szCs w:val="24"/>
        </w:rPr>
        <w:t>информацию о типе лазерного изделия, включая физическое состояние оборудования непосредственно после инцидента или аварии;</w:t>
      </w:r>
    </w:p>
    <w:p w:rsidR="00E372EC" w:rsidRPr="00214962" w:rsidRDefault="007836C9" w:rsidP="00E372EC">
      <w:pPr>
        <w:spacing w:after="0" w:line="360" w:lineRule="auto"/>
        <w:ind w:firstLine="709"/>
        <w:jc w:val="both"/>
        <w:rPr>
          <w:rFonts w:ascii="Arial" w:hAnsi="Arial" w:cs="Arial"/>
          <w:sz w:val="24"/>
          <w:szCs w:val="24"/>
        </w:rPr>
      </w:pPr>
      <w:r w:rsidRPr="00214962">
        <w:rPr>
          <w:rFonts w:ascii="Arial" w:hAnsi="Arial" w:cs="Arial"/>
          <w:sz w:val="24"/>
          <w:szCs w:val="24"/>
        </w:rPr>
        <w:t>e) шаги, предпринятые непосредственно после инцидента или аварии;</w:t>
      </w:r>
    </w:p>
    <w:p w:rsidR="00E372EC" w:rsidRPr="00214962" w:rsidRDefault="007836C9" w:rsidP="00E372EC">
      <w:pPr>
        <w:spacing w:after="0" w:line="360" w:lineRule="auto"/>
        <w:ind w:firstLine="709"/>
        <w:jc w:val="both"/>
        <w:rPr>
          <w:rFonts w:ascii="Arial" w:hAnsi="Arial" w:cs="Arial"/>
          <w:sz w:val="24"/>
          <w:szCs w:val="24"/>
        </w:rPr>
      </w:pPr>
      <w:r w:rsidRPr="00214962">
        <w:rPr>
          <w:rFonts w:ascii="Arial" w:hAnsi="Arial" w:cs="Arial"/>
          <w:sz w:val="24"/>
          <w:szCs w:val="24"/>
        </w:rPr>
        <w:t>f) перечень оборудования, используемого во время процедуры, с соответствующей идентификационной информацией.</w:t>
      </w:r>
    </w:p>
    <w:p w:rsidR="00E372EC" w:rsidRPr="00214962" w:rsidRDefault="007836C9" w:rsidP="00E372EC">
      <w:pPr>
        <w:spacing w:after="0" w:line="360" w:lineRule="auto"/>
        <w:ind w:firstLine="709"/>
        <w:jc w:val="both"/>
        <w:rPr>
          <w:rFonts w:ascii="Arial" w:hAnsi="Arial" w:cs="Arial"/>
          <w:sz w:val="24"/>
          <w:szCs w:val="24"/>
        </w:rPr>
      </w:pPr>
      <w:r w:rsidRPr="00214962">
        <w:rPr>
          <w:rFonts w:ascii="Arial" w:hAnsi="Arial" w:cs="Arial"/>
          <w:sz w:val="24"/>
          <w:szCs w:val="24"/>
        </w:rPr>
        <w:t>Отчет должен быть направлен ответственному лицу</w:t>
      </w:r>
      <w:r w:rsidR="00E372EC" w:rsidRPr="00214962">
        <w:rPr>
          <w:rFonts w:ascii="Arial" w:hAnsi="Arial" w:cs="Arial"/>
          <w:sz w:val="24"/>
          <w:szCs w:val="24"/>
        </w:rPr>
        <w:t xml:space="preserve">. ОЛБ должен вести учет всех </w:t>
      </w:r>
      <w:r w:rsidRPr="00214962">
        <w:rPr>
          <w:rFonts w:ascii="Arial" w:hAnsi="Arial" w:cs="Arial"/>
          <w:sz w:val="24"/>
          <w:szCs w:val="24"/>
        </w:rPr>
        <w:t>инцидентов.</w:t>
      </w:r>
    </w:p>
    <w:p w:rsidR="00E372EC" w:rsidRPr="00214962" w:rsidRDefault="00E372EC" w:rsidP="00E372EC">
      <w:pPr>
        <w:spacing w:after="0" w:line="360" w:lineRule="auto"/>
        <w:ind w:firstLine="709"/>
        <w:jc w:val="both"/>
        <w:rPr>
          <w:rFonts w:ascii="Arial" w:hAnsi="Arial" w:cs="Arial"/>
          <w:sz w:val="24"/>
          <w:szCs w:val="24"/>
        </w:rPr>
      </w:pPr>
      <w:r w:rsidRPr="00214962">
        <w:rPr>
          <w:rFonts w:ascii="Arial" w:hAnsi="Arial" w:cs="Arial"/>
          <w:sz w:val="24"/>
          <w:szCs w:val="24"/>
        </w:rPr>
        <w:t>О несчастных случаях с использованием лазеров и серьезных дефектах оборудования, которые могут привести к травмам, следует сообщать в центральный орган здравоохранения, если действует общенациональная система оповещения.</w:t>
      </w:r>
    </w:p>
    <w:p w:rsidR="00E372EC" w:rsidRPr="00214962" w:rsidRDefault="00E372EC" w:rsidP="00E372EC">
      <w:pPr>
        <w:spacing w:after="0" w:line="360" w:lineRule="auto"/>
        <w:ind w:firstLine="709"/>
        <w:jc w:val="both"/>
        <w:rPr>
          <w:rFonts w:ascii="Arial" w:hAnsi="Arial" w:cs="Arial"/>
          <w:szCs w:val="24"/>
        </w:rPr>
      </w:pPr>
      <w:r w:rsidRPr="00214962">
        <w:rPr>
          <w:rFonts w:ascii="Arial" w:hAnsi="Arial" w:cs="Arial"/>
          <w:spacing w:val="20"/>
          <w:szCs w:val="24"/>
        </w:rPr>
        <w:t>Примечание</w:t>
      </w:r>
      <w:r w:rsidRPr="00214962">
        <w:rPr>
          <w:rFonts w:ascii="Arial" w:hAnsi="Arial" w:cs="Arial"/>
          <w:szCs w:val="24"/>
        </w:rPr>
        <w:t xml:space="preserve"> – В крупных </w:t>
      </w:r>
      <w:r w:rsidR="00F21296" w:rsidRPr="00214962">
        <w:rPr>
          <w:rFonts w:ascii="Arial" w:hAnsi="Arial" w:cs="Arial"/>
          <w:szCs w:val="24"/>
        </w:rPr>
        <w:t>клиниках</w:t>
      </w:r>
      <w:r w:rsidRPr="00214962">
        <w:rPr>
          <w:rFonts w:ascii="Arial" w:hAnsi="Arial" w:cs="Arial"/>
          <w:szCs w:val="24"/>
        </w:rPr>
        <w:t xml:space="preserve"> могут применяться местные правила.</w:t>
      </w:r>
    </w:p>
    <w:p w:rsidR="00E372EC" w:rsidRPr="00214962" w:rsidRDefault="00E372EC" w:rsidP="00DC46FF">
      <w:pPr>
        <w:keepNext/>
        <w:spacing w:after="0" w:line="360" w:lineRule="auto"/>
        <w:ind w:firstLine="709"/>
        <w:jc w:val="both"/>
        <w:rPr>
          <w:rFonts w:ascii="Arial" w:hAnsi="Arial" w:cs="Arial"/>
          <w:b/>
          <w:sz w:val="24"/>
          <w:szCs w:val="24"/>
        </w:rPr>
      </w:pPr>
      <w:r w:rsidRPr="00214962">
        <w:rPr>
          <w:rFonts w:ascii="Arial" w:hAnsi="Arial" w:cs="Arial"/>
          <w:b/>
          <w:sz w:val="24"/>
          <w:szCs w:val="24"/>
        </w:rPr>
        <w:lastRenderedPageBreak/>
        <w:t xml:space="preserve">5.2.6 Последующее наблюдение после </w:t>
      </w:r>
      <w:r w:rsidR="007836C9" w:rsidRPr="00214962">
        <w:rPr>
          <w:rFonts w:ascii="Arial" w:hAnsi="Arial" w:cs="Arial"/>
          <w:b/>
          <w:sz w:val="24"/>
          <w:szCs w:val="24"/>
        </w:rPr>
        <w:t xml:space="preserve">инцидента и несчастного </w:t>
      </w:r>
      <w:r w:rsidR="00DC46FF" w:rsidRPr="00214962">
        <w:rPr>
          <w:rFonts w:ascii="Arial" w:hAnsi="Arial" w:cs="Arial"/>
          <w:b/>
          <w:sz w:val="24"/>
          <w:szCs w:val="24"/>
        </w:rPr>
        <w:t>случая</w:t>
      </w:r>
    </w:p>
    <w:p w:rsidR="00E372EC" w:rsidRPr="00214962" w:rsidRDefault="00E372EC" w:rsidP="00E372EC">
      <w:pPr>
        <w:spacing w:after="0" w:line="360" w:lineRule="auto"/>
        <w:ind w:firstLine="709"/>
        <w:jc w:val="both"/>
        <w:rPr>
          <w:rFonts w:ascii="Arial" w:hAnsi="Arial" w:cs="Arial"/>
          <w:sz w:val="24"/>
          <w:szCs w:val="24"/>
        </w:rPr>
      </w:pPr>
      <w:r w:rsidRPr="00214962">
        <w:rPr>
          <w:rFonts w:ascii="Arial" w:hAnsi="Arial" w:cs="Arial"/>
          <w:sz w:val="24"/>
          <w:szCs w:val="24"/>
        </w:rPr>
        <w:t xml:space="preserve">За любым </w:t>
      </w:r>
      <w:r w:rsidR="007836C9" w:rsidRPr="00214962">
        <w:rPr>
          <w:rFonts w:ascii="Arial" w:hAnsi="Arial" w:cs="Arial"/>
          <w:sz w:val="24"/>
          <w:szCs w:val="24"/>
        </w:rPr>
        <w:t xml:space="preserve">инцидентом должны последовать соответствующие действия. Соответствующие действия включают разработку превентивных стратегий или рекомендаций и распространение информации об инциденте </w:t>
      </w:r>
      <w:r w:rsidRPr="00214962">
        <w:rPr>
          <w:rFonts w:ascii="Arial" w:hAnsi="Arial" w:cs="Arial"/>
          <w:sz w:val="24"/>
          <w:szCs w:val="24"/>
        </w:rPr>
        <w:t>вместе с превентивными рекомендациями среди всех лиц, которые могут подвергнуться такой же опасности.</w:t>
      </w:r>
    </w:p>
    <w:p w:rsidR="00E372EC" w:rsidRPr="00214962" w:rsidRDefault="00E372EC" w:rsidP="00E47C90">
      <w:pPr>
        <w:spacing w:after="0" w:line="360" w:lineRule="auto"/>
        <w:ind w:firstLine="709"/>
        <w:jc w:val="both"/>
        <w:rPr>
          <w:rFonts w:ascii="Arial" w:hAnsi="Arial" w:cs="Arial"/>
          <w:sz w:val="24"/>
          <w:szCs w:val="24"/>
        </w:rPr>
      </w:pPr>
      <w:r w:rsidRPr="00214962">
        <w:rPr>
          <w:rFonts w:ascii="Arial" w:hAnsi="Arial" w:cs="Arial"/>
          <w:sz w:val="24"/>
          <w:szCs w:val="24"/>
        </w:rPr>
        <w:t xml:space="preserve">Целью является предотвращение повторения. Исходя из обстоятельств события, </w:t>
      </w:r>
      <w:r w:rsidR="00E47C90" w:rsidRPr="00214962">
        <w:rPr>
          <w:rFonts w:ascii="Arial" w:hAnsi="Arial" w:cs="Arial"/>
          <w:sz w:val="24"/>
          <w:szCs w:val="24"/>
        </w:rPr>
        <w:t>ОЛБ</w:t>
      </w:r>
      <w:r w:rsidRPr="00214962">
        <w:rPr>
          <w:rFonts w:ascii="Arial" w:hAnsi="Arial" w:cs="Arial"/>
          <w:sz w:val="24"/>
          <w:szCs w:val="24"/>
        </w:rPr>
        <w:t xml:space="preserve"> должен принять решение о мерах безопасности, которые необходимо принять, или соответствующим образом изменить существующий набор мер безопасности ил</w:t>
      </w:r>
      <w:r w:rsidR="00E47C90" w:rsidRPr="00214962">
        <w:rPr>
          <w:rFonts w:ascii="Arial" w:hAnsi="Arial" w:cs="Arial"/>
          <w:sz w:val="24"/>
          <w:szCs w:val="24"/>
        </w:rPr>
        <w:t>и правил безопасного поведения.</w:t>
      </w:r>
    </w:p>
    <w:p w:rsidR="00E372EC" w:rsidRPr="00214962" w:rsidRDefault="007836C9" w:rsidP="00E372EC">
      <w:pPr>
        <w:spacing w:after="0" w:line="360" w:lineRule="auto"/>
        <w:ind w:firstLine="709"/>
        <w:jc w:val="both"/>
        <w:rPr>
          <w:rFonts w:ascii="Arial" w:hAnsi="Arial" w:cs="Arial"/>
          <w:sz w:val="24"/>
          <w:szCs w:val="24"/>
        </w:rPr>
      </w:pPr>
      <w:r w:rsidRPr="00214962">
        <w:rPr>
          <w:rFonts w:ascii="Arial" w:hAnsi="Arial" w:cs="Arial"/>
          <w:sz w:val="24"/>
          <w:szCs w:val="24"/>
        </w:rPr>
        <w:t>Ответственное Лицо</w:t>
      </w:r>
      <w:r w:rsidR="00E372EC" w:rsidRPr="00214962">
        <w:rPr>
          <w:rFonts w:ascii="Arial" w:hAnsi="Arial" w:cs="Arial"/>
          <w:sz w:val="24"/>
          <w:szCs w:val="24"/>
        </w:rPr>
        <w:t xml:space="preserve">, проконсультировавшись с </w:t>
      </w:r>
      <w:r w:rsidR="00E47C90" w:rsidRPr="00214962">
        <w:rPr>
          <w:rFonts w:ascii="Arial" w:hAnsi="Arial" w:cs="Arial"/>
          <w:sz w:val="24"/>
          <w:szCs w:val="24"/>
        </w:rPr>
        <w:t>ОЛБ</w:t>
      </w:r>
      <w:r w:rsidR="00E372EC" w:rsidRPr="00214962">
        <w:rPr>
          <w:rFonts w:ascii="Arial" w:hAnsi="Arial" w:cs="Arial"/>
          <w:sz w:val="24"/>
          <w:szCs w:val="24"/>
        </w:rPr>
        <w:t>, должно распространить рекомендации, вытекающие из расследования, по крайней мере, среди</w:t>
      </w:r>
      <w:r w:rsidR="00E47C90" w:rsidRPr="00214962">
        <w:rPr>
          <w:rFonts w:ascii="Arial" w:hAnsi="Arial" w:cs="Arial"/>
          <w:sz w:val="24"/>
          <w:szCs w:val="24"/>
        </w:rPr>
        <w:t>:</w:t>
      </w:r>
    </w:p>
    <w:p w:rsidR="00E372EC" w:rsidRPr="00214962" w:rsidRDefault="00E372EC" w:rsidP="00E372EC">
      <w:pPr>
        <w:spacing w:after="0" w:line="360" w:lineRule="auto"/>
        <w:ind w:firstLine="709"/>
        <w:jc w:val="both"/>
        <w:rPr>
          <w:rFonts w:ascii="Arial" w:hAnsi="Arial" w:cs="Arial"/>
          <w:sz w:val="24"/>
          <w:szCs w:val="24"/>
        </w:rPr>
      </w:pPr>
      <w:r w:rsidRPr="00214962">
        <w:rPr>
          <w:rFonts w:ascii="Arial" w:hAnsi="Arial" w:cs="Arial"/>
          <w:sz w:val="24"/>
          <w:szCs w:val="24"/>
        </w:rPr>
        <w:t>–</w:t>
      </w:r>
      <w:r w:rsidR="00E47C90" w:rsidRPr="00214962">
        <w:rPr>
          <w:rFonts w:ascii="Arial" w:hAnsi="Arial" w:cs="Arial"/>
          <w:sz w:val="24"/>
          <w:szCs w:val="24"/>
        </w:rPr>
        <w:t xml:space="preserve"> других ОЛБ</w:t>
      </w:r>
      <w:r w:rsidRPr="00214962">
        <w:rPr>
          <w:rFonts w:ascii="Arial" w:hAnsi="Arial" w:cs="Arial"/>
          <w:sz w:val="24"/>
          <w:szCs w:val="24"/>
        </w:rPr>
        <w:t>, назначенн</w:t>
      </w:r>
      <w:r w:rsidR="00E47C90" w:rsidRPr="00214962">
        <w:rPr>
          <w:rFonts w:ascii="Arial" w:hAnsi="Arial" w:cs="Arial"/>
          <w:sz w:val="24"/>
          <w:szCs w:val="24"/>
        </w:rPr>
        <w:t>ых</w:t>
      </w:r>
      <w:r w:rsidRPr="00214962">
        <w:rPr>
          <w:rFonts w:ascii="Arial" w:hAnsi="Arial" w:cs="Arial"/>
          <w:sz w:val="24"/>
          <w:szCs w:val="24"/>
        </w:rPr>
        <w:t xml:space="preserve"> </w:t>
      </w:r>
      <w:r w:rsidR="007836C9" w:rsidRPr="00214962">
        <w:rPr>
          <w:rFonts w:ascii="Arial" w:hAnsi="Arial" w:cs="Arial"/>
          <w:sz w:val="24"/>
          <w:szCs w:val="24"/>
        </w:rPr>
        <w:t xml:space="preserve">ответственным лицом, </w:t>
      </w:r>
      <w:r w:rsidRPr="00214962">
        <w:rPr>
          <w:rFonts w:ascii="Arial" w:hAnsi="Arial" w:cs="Arial"/>
          <w:sz w:val="24"/>
          <w:szCs w:val="24"/>
        </w:rPr>
        <w:t xml:space="preserve">если назначено более одного </w:t>
      </w:r>
      <w:r w:rsidR="00E47C90" w:rsidRPr="00214962">
        <w:rPr>
          <w:rFonts w:ascii="Arial" w:hAnsi="Arial" w:cs="Arial"/>
          <w:sz w:val="24"/>
          <w:szCs w:val="24"/>
        </w:rPr>
        <w:t>ОЛБ</w:t>
      </w:r>
      <w:r w:rsidRPr="00214962">
        <w:rPr>
          <w:rFonts w:ascii="Arial" w:hAnsi="Arial" w:cs="Arial"/>
          <w:sz w:val="24"/>
          <w:szCs w:val="24"/>
        </w:rPr>
        <w:t>;</w:t>
      </w:r>
    </w:p>
    <w:p w:rsidR="00E47C90" w:rsidRPr="00214962" w:rsidRDefault="00E372EC" w:rsidP="00E372EC">
      <w:pPr>
        <w:spacing w:after="0" w:line="360" w:lineRule="auto"/>
        <w:ind w:firstLine="709"/>
        <w:jc w:val="both"/>
        <w:rPr>
          <w:rFonts w:ascii="Arial" w:hAnsi="Arial" w:cs="Arial"/>
          <w:sz w:val="24"/>
          <w:szCs w:val="24"/>
        </w:rPr>
      </w:pPr>
      <w:r w:rsidRPr="00214962">
        <w:rPr>
          <w:rFonts w:ascii="Arial" w:hAnsi="Arial" w:cs="Arial"/>
          <w:sz w:val="24"/>
          <w:szCs w:val="24"/>
        </w:rPr>
        <w:t xml:space="preserve">– </w:t>
      </w:r>
      <w:r w:rsidR="0096452C" w:rsidRPr="00214962">
        <w:rPr>
          <w:rFonts w:ascii="Arial" w:hAnsi="Arial" w:cs="Arial"/>
          <w:sz w:val="24"/>
          <w:szCs w:val="24"/>
        </w:rPr>
        <w:t>если это необходимо, отделу биомедицинской инженерии, если он существует</w:t>
      </w:r>
      <w:r w:rsidR="00E47C90" w:rsidRPr="00214962">
        <w:rPr>
          <w:rFonts w:ascii="Arial" w:hAnsi="Arial" w:cs="Arial"/>
          <w:sz w:val="24"/>
          <w:szCs w:val="24"/>
        </w:rPr>
        <w:t>.</w:t>
      </w:r>
      <w:r w:rsidRPr="00214962">
        <w:rPr>
          <w:rFonts w:ascii="Arial" w:hAnsi="Arial" w:cs="Arial"/>
          <w:sz w:val="24"/>
          <w:szCs w:val="24"/>
        </w:rPr>
        <w:t xml:space="preserve"> </w:t>
      </w:r>
    </w:p>
    <w:p w:rsidR="00E372EC" w:rsidRPr="00214962" w:rsidRDefault="00E47C90" w:rsidP="00E372EC">
      <w:pPr>
        <w:spacing w:after="0" w:line="360" w:lineRule="auto"/>
        <w:ind w:firstLine="709"/>
        <w:jc w:val="both"/>
        <w:rPr>
          <w:rFonts w:ascii="Arial" w:hAnsi="Arial" w:cs="Arial"/>
          <w:sz w:val="24"/>
          <w:szCs w:val="24"/>
        </w:rPr>
      </w:pPr>
      <w:r w:rsidRPr="00214962">
        <w:rPr>
          <w:rFonts w:ascii="Arial" w:hAnsi="Arial" w:cs="Arial"/>
          <w:sz w:val="24"/>
          <w:szCs w:val="24"/>
        </w:rPr>
        <w:t>ОЛБ</w:t>
      </w:r>
      <w:r w:rsidR="00E372EC" w:rsidRPr="00214962">
        <w:rPr>
          <w:rFonts w:ascii="Arial" w:hAnsi="Arial" w:cs="Arial"/>
          <w:sz w:val="24"/>
          <w:szCs w:val="24"/>
        </w:rPr>
        <w:t xml:space="preserve"> должен проинформировать </w:t>
      </w:r>
      <w:r w:rsidR="007836C9" w:rsidRPr="00214962">
        <w:rPr>
          <w:rFonts w:ascii="Arial" w:hAnsi="Arial" w:cs="Arial"/>
          <w:sz w:val="24"/>
          <w:szCs w:val="24"/>
        </w:rPr>
        <w:t xml:space="preserve">соответствующих пользователей </w:t>
      </w:r>
      <w:r w:rsidR="00E372EC" w:rsidRPr="00214962">
        <w:rPr>
          <w:rFonts w:ascii="Arial" w:hAnsi="Arial" w:cs="Arial"/>
          <w:sz w:val="24"/>
          <w:szCs w:val="24"/>
        </w:rPr>
        <w:t>и сотрудников.</w:t>
      </w:r>
    </w:p>
    <w:p w:rsidR="00E372EC" w:rsidRPr="00214962" w:rsidRDefault="00E372EC" w:rsidP="00E47C90">
      <w:pPr>
        <w:tabs>
          <w:tab w:val="left" w:pos="851"/>
          <w:tab w:val="right" w:leader="dot" w:pos="9781"/>
        </w:tabs>
        <w:spacing w:after="0" w:line="360" w:lineRule="auto"/>
        <w:ind w:firstLine="709"/>
        <w:jc w:val="both"/>
        <w:outlineLvl w:val="1"/>
        <w:rPr>
          <w:rFonts w:ascii="Arial" w:hAnsi="Arial" w:cs="Arial"/>
          <w:b/>
          <w:sz w:val="24"/>
          <w:szCs w:val="24"/>
        </w:rPr>
      </w:pPr>
      <w:bookmarkStart w:id="20" w:name="_Toc195283194"/>
      <w:r w:rsidRPr="00214962">
        <w:rPr>
          <w:rFonts w:ascii="Arial" w:hAnsi="Arial" w:cs="Arial"/>
          <w:b/>
          <w:sz w:val="24"/>
          <w:szCs w:val="24"/>
        </w:rPr>
        <w:t xml:space="preserve">5.3 Техническое обслуживание и </w:t>
      </w:r>
      <w:r w:rsidR="00E47C90" w:rsidRPr="00214962">
        <w:rPr>
          <w:rFonts w:ascii="Arial" w:hAnsi="Arial" w:cs="Arial"/>
          <w:b/>
          <w:sz w:val="24"/>
          <w:szCs w:val="24"/>
        </w:rPr>
        <w:t>проверка</w:t>
      </w:r>
      <w:bookmarkEnd w:id="20"/>
    </w:p>
    <w:p w:rsidR="00E372EC" w:rsidRPr="00214962" w:rsidRDefault="00E372EC" w:rsidP="00E372EC">
      <w:pPr>
        <w:spacing w:after="0" w:line="360" w:lineRule="auto"/>
        <w:ind w:firstLine="709"/>
        <w:jc w:val="both"/>
        <w:rPr>
          <w:rFonts w:ascii="Arial" w:hAnsi="Arial" w:cs="Arial"/>
          <w:b/>
          <w:sz w:val="24"/>
          <w:szCs w:val="24"/>
        </w:rPr>
      </w:pPr>
      <w:r w:rsidRPr="00214962">
        <w:rPr>
          <w:rFonts w:ascii="Arial" w:hAnsi="Arial" w:cs="Arial"/>
          <w:b/>
          <w:sz w:val="24"/>
          <w:szCs w:val="24"/>
        </w:rPr>
        <w:t>5.3.1 Техническое обслуживание</w:t>
      </w:r>
    </w:p>
    <w:p w:rsidR="00E372EC" w:rsidRPr="00214962" w:rsidRDefault="00E372EC" w:rsidP="00E47C90">
      <w:pPr>
        <w:spacing w:after="0" w:line="360" w:lineRule="auto"/>
        <w:ind w:firstLine="709"/>
        <w:jc w:val="both"/>
        <w:rPr>
          <w:rFonts w:ascii="Arial" w:hAnsi="Arial" w:cs="Arial"/>
          <w:sz w:val="24"/>
          <w:szCs w:val="24"/>
        </w:rPr>
      </w:pPr>
      <w:r w:rsidRPr="00214962">
        <w:rPr>
          <w:rFonts w:ascii="Arial" w:hAnsi="Arial" w:cs="Arial"/>
          <w:sz w:val="24"/>
          <w:szCs w:val="24"/>
        </w:rPr>
        <w:t xml:space="preserve">Лазерное оборудование должно обслуживаться только </w:t>
      </w:r>
      <w:r w:rsidR="00E47C90" w:rsidRPr="00214962">
        <w:rPr>
          <w:rFonts w:ascii="Arial" w:hAnsi="Arial" w:cs="Arial"/>
          <w:sz w:val="24"/>
          <w:szCs w:val="24"/>
        </w:rPr>
        <w:t>компетентным техническим специалистом.</w:t>
      </w:r>
    </w:p>
    <w:p w:rsidR="00E372EC" w:rsidRPr="00214962" w:rsidRDefault="00E372EC" w:rsidP="00E372EC">
      <w:pPr>
        <w:spacing w:after="0" w:line="360" w:lineRule="auto"/>
        <w:ind w:firstLine="709"/>
        <w:jc w:val="both"/>
        <w:rPr>
          <w:rFonts w:ascii="Arial" w:hAnsi="Arial" w:cs="Arial"/>
          <w:sz w:val="24"/>
          <w:szCs w:val="24"/>
        </w:rPr>
      </w:pPr>
      <w:r w:rsidRPr="00214962">
        <w:rPr>
          <w:rFonts w:ascii="Arial" w:hAnsi="Arial" w:cs="Arial"/>
          <w:sz w:val="24"/>
          <w:szCs w:val="24"/>
        </w:rPr>
        <w:t>Техническое обслуживание в</w:t>
      </w:r>
      <w:r w:rsidR="00E47C90" w:rsidRPr="00214962">
        <w:rPr>
          <w:rFonts w:ascii="Arial" w:hAnsi="Arial" w:cs="Arial"/>
          <w:sz w:val="24"/>
          <w:szCs w:val="24"/>
        </w:rPr>
        <w:t>ключает в себя ряд мероприятий:</w:t>
      </w:r>
    </w:p>
    <w:p w:rsidR="00E372EC" w:rsidRPr="00214962" w:rsidRDefault="00E372EC" w:rsidP="00E372EC">
      <w:pPr>
        <w:spacing w:after="0" w:line="360" w:lineRule="auto"/>
        <w:ind w:firstLine="709"/>
        <w:jc w:val="both"/>
        <w:rPr>
          <w:rFonts w:ascii="Arial" w:hAnsi="Arial" w:cs="Arial"/>
          <w:sz w:val="24"/>
          <w:szCs w:val="24"/>
        </w:rPr>
      </w:pPr>
      <w:r w:rsidRPr="00214962">
        <w:rPr>
          <w:rFonts w:ascii="Arial" w:hAnsi="Arial" w:cs="Arial"/>
          <w:sz w:val="24"/>
          <w:szCs w:val="24"/>
        </w:rPr>
        <w:t xml:space="preserve">a) профилактическое </w:t>
      </w:r>
      <w:r w:rsidR="00E47C90" w:rsidRPr="00214962">
        <w:rPr>
          <w:rFonts w:ascii="Arial" w:hAnsi="Arial" w:cs="Arial"/>
          <w:sz w:val="24"/>
          <w:szCs w:val="24"/>
        </w:rPr>
        <w:t>обслуживание устройства и его компонентов</w:t>
      </w:r>
      <w:r w:rsidRPr="00214962">
        <w:rPr>
          <w:rFonts w:ascii="Arial" w:hAnsi="Arial" w:cs="Arial"/>
          <w:sz w:val="24"/>
          <w:szCs w:val="24"/>
        </w:rPr>
        <w:t>;</w:t>
      </w:r>
    </w:p>
    <w:p w:rsidR="00E372EC" w:rsidRPr="00214962" w:rsidRDefault="00E372EC" w:rsidP="00E372EC">
      <w:pPr>
        <w:spacing w:after="0" w:line="360" w:lineRule="auto"/>
        <w:ind w:firstLine="709"/>
        <w:jc w:val="both"/>
        <w:rPr>
          <w:rFonts w:ascii="Arial" w:hAnsi="Arial" w:cs="Arial"/>
          <w:sz w:val="24"/>
          <w:szCs w:val="24"/>
        </w:rPr>
      </w:pPr>
      <w:r w:rsidRPr="00214962">
        <w:rPr>
          <w:rFonts w:ascii="Arial" w:hAnsi="Arial" w:cs="Arial"/>
          <w:sz w:val="24"/>
          <w:szCs w:val="24"/>
        </w:rPr>
        <w:t xml:space="preserve">b) калибровка выходной </w:t>
      </w:r>
      <w:r w:rsidR="007836C9" w:rsidRPr="00214962">
        <w:rPr>
          <w:rFonts w:ascii="Arial" w:hAnsi="Arial" w:cs="Arial"/>
          <w:sz w:val="24"/>
          <w:szCs w:val="24"/>
        </w:rPr>
        <w:t xml:space="preserve">мощности излучения, </w:t>
      </w:r>
      <w:r w:rsidRPr="00214962">
        <w:rPr>
          <w:rFonts w:ascii="Arial" w:hAnsi="Arial" w:cs="Arial"/>
          <w:sz w:val="24"/>
          <w:szCs w:val="24"/>
        </w:rPr>
        <w:t>энергетических и временных характеристик в соответствии с инструкциями производителя;</w:t>
      </w:r>
    </w:p>
    <w:p w:rsidR="00E372EC" w:rsidRPr="00214962" w:rsidRDefault="00E372EC" w:rsidP="00E372EC">
      <w:pPr>
        <w:spacing w:after="0" w:line="360" w:lineRule="auto"/>
        <w:ind w:firstLine="709"/>
        <w:jc w:val="both"/>
        <w:rPr>
          <w:rFonts w:ascii="Arial" w:hAnsi="Arial" w:cs="Arial"/>
          <w:sz w:val="24"/>
          <w:szCs w:val="24"/>
        </w:rPr>
      </w:pPr>
      <w:r w:rsidRPr="00214962">
        <w:rPr>
          <w:rFonts w:ascii="Arial" w:hAnsi="Arial" w:cs="Arial"/>
          <w:sz w:val="24"/>
          <w:szCs w:val="24"/>
        </w:rPr>
        <w:t xml:space="preserve"> c) выполнение задач пользователя, связанных с регулярными проверками перед началом эксплуатации, такими как проверка целостности волокна, работоспособности блокировок, функционирования газового потока.</w:t>
      </w:r>
    </w:p>
    <w:p w:rsidR="00E372EC" w:rsidRPr="00214962" w:rsidRDefault="00E372EC" w:rsidP="003A3334">
      <w:pPr>
        <w:spacing w:after="0" w:line="360" w:lineRule="auto"/>
        <w:ind w:firstLine="709"/>
        <w:jc w:val="both"/>
        <w:rPr>
          <w:rFonts w:ascii="Arial" w:hAnsi="Arial" w:cs="Arial"/>
          <w:sz w:val="24"/>
          <w:szCs w:val="24"/>
        </w:rPr>
      </w:pPr>
      <w:r w:rsidRPr="00214962">
        <w:rPr>
          <w:rFonts w:ascii="Arial" w:hAnsi="Arial" w:cs="Arial"/>
          <w:sz w:val="24"/>
          <w:szCs w:val="24"/>
        </w:rPr>
        <w:t xml:space="preserve">Техническое обслуживание лазера должно проводиться только в </w:t>
      </w:r>
      <w:r w:rsidR="007836C9" w:rsidRPr="00214962">
        <w:rPr>
          <w:rFonts w:ascii="Arial" w:hAnsi="Arial" w:cs="Arial"/>
          <w:sz w:val="24"/>
          <w:szCs w:val="24"/>
        </w:rPr>
        <w:t>контролируемой лазерной зоне. если процедуры технического обслуживания выполняются в зоне, предназначенной для технического обслуживания, эта зона должна быть подготовлена для временного использования в качестве контролируемой лазерной зоны.</w:t>
      </w:r>
    </w:p>
    <w:p w:rsidR="00E372EC" w:rsidRPr="00214962" w:rsidRDefault="00E372EC" w:rsidP="00E372EC">
      <w:pPr>
        <w:spacing w:after="0" w:line="360" w:lineRule="auto"/>
        <w:ind w:firstLine="709"/>
        <w:jc w:val="both"/>
        <w:rPr>
          <w:rFonts w:ascii="Arial" w:hAnsi="Arial" w:cs="Arial"/>
          <w:b/>
          <w:sz w:val="24"/>
          <w:szCs w:val="24"/>
        </w:rPr>
      </w:pPr>
      <w:r w:rsidRPr="00214962">
        <w:rPr>
          <w:rFonts w:ascii="Arial" w:hAnsi="Arial" w:cs="Arial"/>
          <w:b/>
          <w:sz w:val="24"/>
          <w:szCs w:val="24"/>
        </w:rPr>
        <w:t>5.3.2 График проведения проверок</w:t>
      </w:r>
    </w:p>
    <w:p w:rsidR="0059135F" w:rsidRPr="00214962" w:rsidRDefault="00E47C90" w:rsidP="003A3334">
      <w:pPr>
        <w:spacing w:after="0" w:line="360" w:lineRule="auto"/>
        <w:ind w:firstLine="709"/>
        <w:jc w:val="both"/>
        <w:rPr>
          <w:rFonts w:ascii="Arial" w:hAnsi="Arial" w:cs="Arial"/>
          <w:sz w:val="24"/>
          <w:szCs w:val="24"/>
        </w:rPr>
      </w:pPr>
      <w:r w:rsidRPr="00214962">
        <w:rPr>
          <w:rFonts w:ascii="Arial" w:hAnsi="Arial" w:cs="Arial"/>
          <w:sz w:val="24"/>
          <w:szCs w:val="24"/>
        </w:rPr>
        <w:t>ОЛБ</w:t>
      </w:r>
      <w:r w:rsidR="00E372EC" w:rsidRPr="00214962">
        <w:rPr>
          <w:rFonts w:ascii="Arial" w:hAnsi="Arial" w:cs="Arial"/>
          <w:sz w:val="24"/>
          <w:szCs w:val="24"/>
        </w:rPr>
        <w:t xml:space="preserve"> должен составить график проверок, руководствуясь Приложением E. Некоторые проверки могут проводиться ежедневно в качестве проверки надлежащего функционирования оборудования.</w:t>
      </w:r>
    </w:p>
    <w:p w:rsidR="0059135F" w:rsidRPr="00214962" w:rsidRDefault="003A3334" w:rsidP="00DC46FF">
      <w:pPr>
        <w:pStyle w:val="afc"/>
        <w:keepNext/>
        <w:keepLines/>
        <w:spacing w:after="0" w:line="360" w:lineRule="auto"/>
        <w:ind w:left="0" w:firstLine="709"/>
        <w:jc w:val="both"/>
        <w:outlineLvl w:val="0"/>
        <w:rPr>
          <w:rFonts w:ascii="Arial" w:hAnsi="Arial" w:cs="Arial"/>
          <w:b/>
          <w:sz w:val="24"/>
          <w:szCs w:val="24"/>
        </w:rPr>
      </w:pPr>
      <w:bookmarkStart w:id="21" w:name="_Toc195283195"/>
      <w:r w:rsidRPr="00214962">
        <w:rPr>
          <w:rFonts w:ascii="Arial" w:hAnsi="Arial" w:cs="Arial"/>
          <w:b/>
          <w:sz w:val="24"/>
          <w:szCs w:val="24"/>
        </w:rPr>
        <w:lastRenderedPageBreak/>
        <w:t xml:space="preserve">6 </w:t>
      </w:r>
      <w:bookmarkEnd w:id="21"/>
      <w:r w:rsidR="0096452C" w:rsidRPr="00214962">
        <w:rPr>
          <w:rFonts w:ascii="Arial" w:hAnsi="Arial" w:cs="Arial"/>
          <w:b/>
          <w:sz w:val="24"/>
          <w:szCs w:val="24"/>
        </w:rPr>
        <w:t>Рекомендации по обучению лазерной безопасности</w:t>
      </w:r>
    </w:p>
    <w:p w:rsidR="003A3334" w:rsidRPr="00214962" w:rsidRDefault="007836C9" w:rsidP="003A3334">
      <w:pPr>
        <w:spacing w:after="0" w:line="360" w:lineRule="auto"/>
        <w:ind w:firstLine="709"/>
        <w:jc w:val="both"/>
        <w:rPr>
          <w:rFonts w:ascii="Arial" w:hAnsi="Arial" w:cs="Arial"/>
          <w:sz w:val="24"/>
          <w:szCs w:val="24"/>
        </w:rPr>
      </w:pPr>
      <w:r w:rsidRPr="00214962">
        <w:rPr>
          <w:rFonts w:ascii="Arial" w:hAnsi="Arial" w:cs="Arial"/>
          <w:sz w:val="24"/>
          <w:szCs w:val="24"/>
        </w:rPr>
        <w:t xml:space="preserve">Ответственное лицо </w:t>
      </w:r>
      <w:r w:rsidR="003A3334" w:rsidRPr="00214962">
        <w:rPr>
          <w:rFonts w:ascii="Arial" w:hAnsi="Arial" w:cs="Arial"/>
          <w:sz w:val="24"/>
          <w:szCs w:val="24"/>
        </w:rPr>
        <w:t xml:space="preserve">должно организовать и поддерживать надлежащую подготовку по управлению рисками лазерной опасности. Любой человек, работающий в </w:t>
      </w:r>
      <w:r w:rsidR="00433E73" w:rsidRPr="00214962">
        <w:rPr>
          <w:rFonts w:ascii="Arial" w:hAnsi="Arial" w:cs="Arial"/>
          <w:sz w:val="24"/>
          <w:szCs w:val="24"/>
        </w:rPr>
        <w:t xml:space="preserve">контролируемой лазерной зоне, </w:t>
      </w:r>
      <w:r w:rsidR="003A3334" w:rsidRPr="00214962">
        <w:rPr>
          <w:rFonts w:ascii="Arial" w:hAnsi="Arial" w:cs="Arial"/>
          <w:sz w:val="24"/>
          <w:szCs w:val="24"/>
        </w:rPr>
        <w:t xml:space="preserve">должен пройти обучение по лазерной безопасности до начала работы с лазерными устройствами. Обучение следует обновлять регулярно и в случае изменения </w:t>
      </w:r>
      <w:r w:rsidR="00024475" w:rsidRPr="00214962">
        <w:rPr>
          <w:rFonts w:ascii="Arial" w:hAnsi="Arial" w:cs="Arial"/>
          <w:sz w:val="24"/>
          <w:szCs w:val="24"/>
        </w:rPr>
        <w:t>условий работы</w:t>
      </w:r>
      <w:r w:rsidR="003A3334" w:rsidRPr="00214962">
        <w:rPr>
          <w:rFonts w:ascii="Arial" w:hAnsi="Arial" w:cs="Arial"/>
          <w:sz w:val="24"/>
          <w:szCs w:val="24"/>
        </w:rPr>
        <w:t>. Предлагаемую программу обучения см. Приложение D.</w:t>
      </w:r>
    </w:p>
    <w:p w:rsidR="0059135F" w:rsidRPr="00214962" w:rsidRDefault="003A3334" w:rsidP="003A3334">
      <w:pPr>
        <w:spacing w:after="0" w:line="360" w:lineRule="auto"/>
        <w:ind w:firstLine="709"/>
        <w:jc w:val="both"/>
        <w:rPr>
          <w:rFonts w:ascii="Arial" w:hAnsi="Arial" w:cs="Arial"/>
          <w:sz w:val="24"/>
          <w:szCs w:val="24"/>
        </w:rPr>
      </w:pPr>
      <w:r w:rsidRPr="00214962">
        <w:rPr>
          <w:rFonts w:ascii="Arial" w:hAnsi="Arial" w:cs="Arial"/>
          <w:sz w:val="24"/>
          <w:szCs w:val="24"/>
        </w:rPr>
        <w:t>Все учебные мероприятия должны быть задокументированы и сохранены в личном деле.</w:t>
      </w:r>
    </w:p>
    <w:p w:rsidR="0059135F" w:rsidRPr="00214962" w:rsidRDefault="003A3334" w:rsidP="003A3334">
      <w:pPr>
        <w:pStyle w:val="afc"/>
        <w:spacing w:after="0" w:line="360" w:lineRule="auto"/>
        <w:ind w:left="0" w:firstLine="709"/>
        <w:jc w:val="both"/>
        <w:outlineLvl w:val="0"/>
        <w:rPr>
          <w:rFonts w:ascii="Arial" w:hAnsi="Arial" w:cs="Arial"/>
          <w:b/>
          <w:sz w:val="24"/>
          <w:szCs w:val="24"/>
        </w:rPr>
      </w:pPr>
      <w:bookmarkStart w:id="22" w:name="_Toc195283196"/>
      <w:r w:rsidRPr="00214962">
        <w:rPr>
          <w:rFonts w:ascii="Arial" w:hAnsi="Arial" w:cs="Arial"/>
          <w:b/>
          <w:sz w:val="24"/>
          <w:szCs w:val="24"/>
        </w:rPr>
        <w:t>7 Окружающая среда лазера</w:t>
      </w:r>
      <w:bookmarkEnd w:id="22"/>
    </w:p>
    <w:p w:rsidR="0059135F" w:rsidRPr="00214962" w:rsidRDefault="00530424" w:rsidP="00530424">
      <w:pPr>
        <w:tabs>
          <w:tab w:val="left" w:pos="851"/>
          <w:tab w:val="right" w:leader="dot" w:pos="9781"/>
        </w:tabs>
        <w:spacing w:after="0" w:line="360" w:lineRule="auto"/>
        <w:ind w:firstLine="709"/>
        <w:jc w:val="both"/>
        <w:outlineLvl w:val="1"/>
        <w:rPr>
          <w:rFonts w:ascii="Arial" w:hAnsi="Arial" w:cs="Arial"/>
          <w:b/>
          <w:sz w:val="24"/>
          <w:szCs w:val="24"/>
        </w:rPr>
      </w:pPr>
      <w:bookmarkStart w:id="23" w:name="_Toc195283197"/>
      <w:r w:rsidRPr="00214962">
        <w:rPr>
          <w:rFonts w:ascii="Arial" w:hAnsi="Arial" w:cs="Arial"/>
          <w:b/>
          <w:sz w:val="24"/>
          <w:szCs w:val="24"/>
        </w:rPr>
        <w:t xml:space="preserve">7.1 </w:t>
      </w:r>
      <w:r w:rsidR="00433E73" w:rsidRPr="00214962">
        <w:rPr>
          <w:rFonts w:ascii="Arial" w:hAnsi="Arial" w:cs="Arial"/>
          <w:b/>
          <w:sz w:val="24"/>
          <w:szCs w:val="24"/>
        </w:rPr>
        <w:t>Контролируемая лазерная зона</w:t>
      </w:r>
      <w:bookmarkEnd w:id="23"/>
    </w:p>
    <w:p w:rsidR="0059135F" w:rsidRPr="00214962" w:rsidRDefault="003A3334" w:rsidP="0066261D">
      <w:pPr>
        <w:spacing w:after="0" w:line="360" w:lineRule="auto"/>
        <w:ind w:firstLine="709"/>
        <w:jc w:val="both"/>
        <w:rPr>
          <w:rFonts w:ascii="Arial" w:hAnsi="Arial" w:cs="Arial"/>
          <w:sz w:val="24"/>
          <w:szCs w:val="24"/>
        </w:rPr>
      </w:pPr>
      <w:r w:rsidRPr="00214962">
        <w:rPr>
          <w:rFonts w:ascii="Arial" w:hAnsi="Arial" w:cs="Arial"/>
          <w:sz w:val="24"/>
          <w:szCs w:val="24"/>
        </w:rPr>
        <w:t xml:space="preserve">Данный пункт </w:t>
      </w:r>
      <w:r w:rsidR="00DD4376" w:rsidRPr="00214962">
        <w:rPr>
          <w:rFonts w:ascii="Arial" w:hAnsi="Arial" w:cs="Arial"/>
          <w:sz w:val="24"/>
          <w:szCs w:val="24"/>
        </w:rPr>
        <w:t>не распространяется на ис</w:t>
      </w:r>
      <w:r w:rsidRPr="00214962">
        <w:rPr>
          <w:rFonts w:ascii="Arial" w:hAnsi="Arial" w:cs="Arial"/>
          <w:sz w:val="24"/>
          <w:szCs w:val="24"/>
        </w:rPr>
        <w:t xml:space="preserve">пользование лазерных изделий </w:t>
      </w:r>
      <w:r w:rsidR="00DD4376" w:rsidRPr="00214962">
        <w:rPr>
          <w:rFonts w:ascii="Arial" w:hAnsi="Arial" w:cs="Arial"/>
          <w:sz w:val="24"/>
          <w:szCs w:val="24"/>
        </w:rPr>
        <w:t>класс</w:t>
      </w:r>
      <w:r w:rsidRPr="00214962">
        <w:rPr>
          <w:rFonts w:ascii="Arial" w:hAnsi="Arial" w:cs="Arial"/>
          <w:sz w:val="24"/>
          <w:szCs w:val="24"/>
        </w:rPr>
        <w:t>а</w:t>
      </w:r>
      <w:r w:rsidR="00DD4376" w:rsidRPr="00214962">
        <w:rPr>
          <w:rFonts w:ascii="Arial" w:hAnsi="Arial" w:cs="Arial"/>
          <w:sz w:val="24"/>
          <w:szCs w:val="24"/>
        </w:rPr>
        <w:t xml:space="preserve"> 1С.</w:t>
      </w:r>
    </w:p>
    <w:p w:rsidR="003A3334" w:rsidRPr="00214962" w:rsidRDefault="00024475" w:rsidP="00530424">
      <w:pPr>
        <w:spacing w:after="0" w:line="360" w:lineRule="auto"/>
        <w:ind w:firstLine="709"/>
        <w:jc w:val="both"/>
        <w:rPr>
          <w:rFonts w:ascii="Arial" w:hAnsi="Arial" w:cs="Arial"/>
          <w:sz w:val="24"/>
          <w:szCs w:val="24"/>
        </w:rPr>
      </w:pPr>
      <w:r w:rsidRPr="00214962">
        <w:rPr>
          <w:rFonts w:ascii="Arial" w:hAnsi="Arial" w:cs="Arial"/>
          <w:sz w:val="24"/>
          <w:szCs w:val="24"/>
        </w:rPr>
        <w:t>К</w:t>
      </w:r>
      <w:r w:rsidR="00DC46FF" w:rsidRPr="00214962">
        <w:rPr>
          <w:rFonts w:ascii="Arial" w:hAnsi="Arial" w:cs="Arial"/>
          <w:sz w:val="24"/>
          <w:szCs w:val="24"/>
        </w:rPr>
        <w:t xml:space="preserve">онтролируемая лазерная зона </w:t>
      </w:r>
      <w:r w:rsidRPr="00214962">
        <w:rPr>
          <w:rFonts w:ascii="Arial" w:hAnsi="Arial" w:cs="Arial"/>
          <w:sz w:val="24"/>
          <w:szCs w:val="24"/>
        </w:rPr>
        <w:t>должна быть установлена вокруг лазера в случае, если есть риск превышения уровней МДВ в этой зоне.</w:t>
      </w:r>
      <w:r w:rsidR="003A3334" w:rsidRPr="00214962">
        <w:rPr>
          <w:rFonts w:ascii="Arial" w:hAnsi="Arial" w:cs="Arial"/>
          <w:sz w:val="24"/>
          <w:szCs w:val="24"/>
        </w:rPr>
        <w:t xml:space="preserve"> Доступ к лазерному излучению и деятельность всех лиц в этой зоне должны быть под контролем и наблюдением для предотвращения воздействия лазерного излучения, превышающего МДВ. Границы таких зон должны быть определены ОЛБ в рамках оценки риска, но обычно это стены, пол и потолок помещения</w:t>
      </w:r>
      <w:r w:rsidR="00530424" w:rsidRPr="00214962">
        <w:rPr>
          <w:rFonts w:ascii="Arial" w:hAnsi="Arial" w:cs="Arial"/>
          <w:sz w:val="24"/>
          <w:szCs w:val="24"/>
        </w:rPr>
        <w:t>, в котором используют лазер.</w:t>
      </w:r>
    </w:p>
    <w:p w:rsidR="003A3334" w:rsidRPr="00214962" w:rsidRDefault="00433E73" w:rsidP="00530424">
      <w:pPr>
        <w:spacing w:after="0" w:line="360" w:lineRule="auto"/>
        <w:ind w:firstLine="709"/>
        <w:jc w:val="both"/>
        <w:rPr>
          <w:rFonts w:ascii="Arial" w:hAnsi="Arial" w:cs="Arial"/>
          <w:sz w:val="24"/>
          <w:szCs w:val="24"/>
        </w:rPr>
      </w:pPr>
      <w:r w:rsidRPr="00214962">
        <w:rPr>
          <w:rFonts w:ascii="Arial" w:hAnsi="Arial" w:cs="Arial"/>
          <w:sz w:val="24"/>
          <w:szCs w:val="24"/>
        </w:rPr>
        <w:t xml:space="preserve">Контролируемая лазерная зона </w:t>
      </w:r>
      <w:r w:rsidR="00530424" w:rsidRPr="00214962">
        <w:rPr>
          <w:rFonts w:ascii="Arial" w:hAnsi="Arial" w:cs="Arial"/>
          <w:sz w:val="24"/>
          <w:szCs w:val="24"/>
        </w:rPr>
        <w:t>должна быть такой же или больше</w:t>
      </w:r>
      <w:r w:rsidR="003A3334" w:rsidRPr="00214962">
        <w:rPr>
          <w:rFonts w:ascii="Arial" w:hAnsi="Arial" w:cs="Arial"/>
          <w:sz w:val="24"/>
          <w:szCs w:val="24"/>
        </w:rPr>
        <w:t xml:space="preserve"> чем </w:t>
      </w:r>
      <w:r w:rsidR="00530424" w:rsidRPr="00214962">
        <w:rPr>
          <w:rFonts w:ascii="Arial" w:hAnsi="Arial" w:cs="Arial"/>
          <w:sz w:val="24"/>
          <w:szCs w:val="24"/>
        </w:rPr>
        <w:t>НОЗГ.</w:t>
      </w:r>
    </w:p>
    <w:p w:rsidR="003A3334" w:rsidRPr="00214962" w:rsidRDefault="003A3334" w:rsidP="00530424">
      <w:pPr>
        <w:spacing w:after="0" w:line="360" w:lineRule="auto"/>
        <w:ind w:firstLine="709"/>
        <w:jc w:val="both"/>
        <w:rPr>
          <w:rFonts w:ascii="Arial" w:hAnsi="Arial" w:cs="Arial"/>
          <w:sz w:val="24"/>
          <w:szCs w:val="24"/>
        </w:rPr>
      </w:pPr>
      <w:r w:rsidRPr="00214962">
        <w:rPr>
          <w:rFonts w:ascii="Arial" w:hAnsi="Arial" w:cs="Arial"/>
          <w:sz w:val="24"/>
          <w:szCs w:val="24"/>
        </w:rPr>
        <w:t xml:space="preserve">При определенных обстоятельствах </w:t>
      </w:r>
      <w:r w:rsidR="00530424" w:rsidRPr="00214962">
        <w:rPr>
          <w:rFonts w:ascii="Arial" w:hAnsi="Arial" w:cs="Arial"/>
          <w:sz w:val="24"/>
          <w:szCs w:val="24"/>
        </w:rPr>
        <w:t xml:space="preserve">штора </w:t>
      </w:r>
      <w:r w:rsidRPr="00214962">
        <w:rPr>
          <w:rFonts w:ascii="Arial" w:hAnsi="Arial" w:cs="Arial"/>
          <w:sz w:val="24"/>
          <w:szCs w:val="24"/>
        </w:rPr>
        <w:t xml:space="preserve">может быть приемлемым методом определения границ зоны использования </w:t>
      </w:r>
      <w:r w:rsidR="00530424" w:rsidRPr="00214962">
        <w:rPr>
          <w:rFonts w:ascii="Arial" w:hAnsi="Arial" w:cs="Arial"/>
          <w:sz w:val="24"/>
          <w:szCs w:val="24"/>
        </w:rPr>
        <w:t>лазеров</w:t>
      </w:r>
      <w:r w:rsidRPr="00214962">
        <w:rPr>
          <w:rFonts w:ascii="Arial" w:hAnsi="Arial" w:cs="Arial"/>
          <w:sz w:val="24"/>
          <w:szCs w:val="24"/>
        </w:rPr>
        <w:t xml:space="preserve"> с</w:t>
      </w:r>
      <w:r w:rsidR="00530424" w:rsidRPr="00214962">
        <w:rPr>
          <w:rFonts w:ascii="Arial" w:hAnsi="Arial" w:cs="Arial"/>
          <w:sz w:val="24"/>
          <w:szCs w:val="24"/>
        </w:rPr>
        <w:t xml:space="preserve"> достаточно рассеянным излучением.</w:t>
      </w:r>
    </w:p>
    <w:p w:rsidR="003A3334" w:rsidRPr="00214962" w:rsidRDefault="003A3334" w:rsidP="00530424">
      <w:pPr>
        <w:spacing w:after="0" w:line="360" w:lineRule="auto"/>
        <w:ind w:firstLine="709"/>
        <w:jc w:val="both"/>
        <w:rPr>
          <w:rFonts w:ascii="Arial" w:hAnsi="Arial" w:cs="Arial"/>
          <w:sz w:val="24"/>
          <w:szCs w:val="24"/>
        </w:rPr>
      </w:pPr>
      <w:r w:rsidRPr="00214962">
        <w:rPr>
          <w:rFonts w:ascii="Arial" w:hAnsi="Arial" w:cs="Arial"/>
          <w:sz w:val="24"/>
          <w:szCs w:val="24"/>
        </w:rPr>
        <w:t xml:space="preserve">Многие медицинские или косметические лазеры </w:t>
      </w:r>
      <w:r w:rsidR="00530424" w:rsidRPr="00214962">
        <w:rPr>
          <w:rFonts w:ascii="Arial" w:hAnsi="Arial" w:cs="Arial"/>
          <w:sz w:val="24"/>
          <w:szCs w:val="24"/>
        </w:rPr>
        <w:t>генерирует сфокусированное излучение</w:t>
      </w:r>
      <w:r w:rsidRPr="00214962">
        <w:rPr>
          <w:rFonts w:ascii="Arial" w:hAnsi="Arial" w:cs="Arial"/>
          <w:sz w:val="24"/>
          <w:szCs w:val="24"/>
        </w:rPr>
        <w:t xml:space="preserve"> или направляют его по оптическому волокну, что </w:t>
      </w:r>
      <w:r w:rsidR="00332AB8" w:rsidRPr="00214962">
        <w:rPr>
          <w:rFonts w:ascii="Arial" w:hAnsi="Arial" w:cs="Arial"/>
          <w:sz w:val="24"/>
          <w:szCs w:val="24"/>
        </w:rPr>
        <w:t>что влечет сильную его расходимость</w:t>
      </w:r>
      <w:r w:rsidR="00530424" w:rsidRPr="00214962">
        <w:rPr>
          <w:rFonts w:ascii="Arial" w:hAnsi="Arial" w:cs="Arial"/>
          <w:sz w:val="24"/>
          <w:szCs w:val="24"/>
        </w:rPr>
        <w:t>. НБРГ</w:t>
      </w:r>
      <w:r w:rsidRPr="00214962">
        <w:rPr>
          <w:rFonts w:ascii="Arial" w:hAnsi="Arial" w:cs="Arial"/>
          <w:sz w:val="24"/>
          <w:szCs w:val="24"/>
        </w:rPr>
        <w:t xml:space="preserve"> в этих случаях обычно намного </w:t>
      </w:r>
      <w:r w:rsidR="00530424" w:rsidRPr="00214962">
        <w:rPr>
          <w:rFonts w:ascii="Arial" w:hAnsi="Arial" w:cs="Arial"/>
          <w:sz w:val="24"/>
          <w:szCs w:val="24"/>
        </w:rPr>
        <w:t>меньше</w:t>
      </w:r>
      <w:r w:rsidRPr="00214962">
        <w:rPr>
          <w:rFonts w:ascii="Arial" w:hAnsi="Arial" w:cs="Arial"/>
          <w:sz w:val="24"/>
          <w:szCs w:val="24"/>
        </w:rPr>
        <w:t>, чем в случае коллимированн</w:t>
      </w:r>
      <w:r w:rsidR="00530424" w:rsidRPr="00214962">
        <w:rPr>
          <w:rFonts w:ascii="Arial" w:hAnsi="Arial" w:cs="Arial"/>
          <w:sz w:val="24"/>
          <w:szCs w:val="24"/>
        </w:rPr>
        <w:t>ого</w:t>
      </w:r>
      <w:r w:rsidRPr="00214962">
        <w:rPr>
          <w:rFonts w:ascii="Arial" w:hAnsi="Arial" w:cs="Arial"/>
          <w:sz w:val="24"/>
          <w:szCs w:val="24"/>
        </w:rPr>
        <w:t xml:space="preserve"> луч</w:t>
      </w:r>
      <w:r w:rsidR="00530424" w:rsidRPr="00214962">
        <w:rPr>
          <w:rFonts w:ascii="Arial" w:hAnsi="Arial" w:cs="Arial"/>
          <w:sz w:val="24"/>
          <w:szCs w:val="24"/>
        </w:rPr>
        <w:t>а</w:t>
      </w:r>
      <w:r w:rsidRPr="00214962">
        <w:rPr>
          <w:rFonts w:ascii="Arial" w:hAnsi="Arial" w:cs="Arial"/>
          <w:sz w:val="24"/>
          <w:szCs w:val="24"/>
        </w:rPr>
        <w:t xml:space="preserve">. </w:t>
      </w:r>
      <w:r w:rsidR="00530424" w:rsidRPr="00214962">
        <w:rPr>
          <w:rFonts w:ascii="Arial" w:hAnsi="Arial" w:cs="Arial"/>
          <w:sz w:val="24"/>
          <w:szCs w:val="24"/>
        </w:rPr>
        <w:t>НБРГ</w:t>
      </w:r>
      <w:r w:rsidRPr="00214962">
        <w:rPr>
          <w:rFonts w:ascii="Arial" w:hAnsi="Arial" w:cs="Arial"/>
          <w:sz w:val="24"/>
          <w:szCs w:val="24"/>
        </w:rPr>
        <w:t xml:space="preserve"> должен быть оценен </w:t>
      </w:r>
      <w:r w:rsidR="00530424" w:rsidRPr="00214962">
        <w:rPr>
          <w:rFonts w:ascii="Arial" w:hAnsi="Arial" w:cs="Arial"/>
          <w:sz w:val="24"/>
          <w:szCs w:val="24"/>
        </w:rPr>
        <w:t>ОЛБ</w:t>
      </w:r>
      <w:r w:rsidRPr="00214962">
        <w:rPr>
          <w:rFonts w:ascii="Arial" w:hAnsi="Arial" w:cs="Arial"/>
          <w:sz w:val="24"/>
          <w:szCs w:val="24"/>
        </w:rPr>
        <w:t xml:space="preserve"> или указан производителем. Если площадь </w:t>
      </w:r>
      <w:r w:rsidR="00AD3C02" w:rsidRPr="00214962">
        <w:rPr>
          <w:rFonts w:ascii="Arial" w:hAnsi="Arial" w:cs="Arial"/>
          <w:sz w:val="24"/>
          <w:szCs w:val="24"/>
        </w:rPr>
        <w:t>НОГР</w:t>
      </w:r>
      <w:r w:rsidRPr="00214962">
        <w:rPr>
          <w:rFonts w:ascii="Arial" w:hAnsi="Arial" w:cs="Arial"/>
          <w:sz w:val="24"/>
          <w:szCs w:val="24"/>
        </w:rPr>
        <w:t xml:space="preserve"> не известна, рекомендуется определить все помещение, в котором используется лазер, как </w:t>
      </w:r>
      <w:r w:rsidR="00433E73" w:rsidRPr="00214962">
        <w:rPr>
          <w:rFonts w:ascii="Arial" w:hAnsi="Arial" w:cs="Arial"/>
          <w:sz w:val="24"/>
          <w:szCs w:val="24"/>
        </w:rPr>
        <w:t>контролируемую лазерную зону.</w:t>
      </w:r>
    </w:p>
    <w:p w:rsidR="003A3334" w:rsidRPr="00214962" w:rsidRDefault="003A3334" w:rsidP="00530424">
      <w:pPr>
        <w:tabs>
          <w:tab w:val="left" w:pos="851"/>
          <w:tab w:val="right" w:leader="dot" w:pos="9781"/>
        </w:tabs>
        <w:spacing w:after="0" w:line="360" w:lineRule="auto"/>
        <w:ind w:firstLine="709"/>
        <w:jc w:val="both"/>
        <w:outlineLvl w:val="1"/>
        <w:rPr>
          <w:rFonts w:ascii="Arial" w:hAnsi="Arial" w:cs="Arial"/>
          <w:b/>
          <w:sz w:val="24"/>
          <w:szCs w:val="24"/>
        </w:rPr>
      </w:pPr>
      <w:bookmarkStart w:id="24" w:name="_Toc195283198"/>
      <w:r w:rsidRPr="00214962">
        <w:rPr>
          <w:rFonts w:ascii="Arial" w:hAnsi="Arial" w:cs="Arial"/>
          <w:b/>
          <w:sz w:val="24"/>
          <w:szCs w:val="24"/>
        </w:rPr>
        <w:t>7.2 Контроль доступа</w:t>
      </w:r>
      <w:bookmarkEnd w:id="24"/>
    </w:p>
    <w:p w:rsidR="003A3334" w:rsidRPr="00214962" w:rsidRDefault="003A3334" w:rsidP="003A3334">
      <w:pPr>
        <w:spacing w:after="0" w:line="360" w:lineRule="auto"/>
        <w:ind w:firstLine="709"/>
        <w:jc w:val="both"/>
        <w:rPr>
          <w:rFonts w:ascii="Arial" w:hAnsi="Arial" w:cs="Arial"/>
          <w:b/>
          <w:sz w:val="24"/>
          <w:szCs w:val="24"/>
        </w:rPr>
      </w:pPr>
      <w:r w:rsidRPr="00214962">
        <w:rPr>
          <w:rFonts w:ascii="Arial" w:hAnsi="Arial" w:cs="Arial"/>
          <w:b/>
          <w:sz w:val="24"/>
          <w:szCs w:val="24"/>
        </w:rPr>
        <w:t>7.2.1 Общие положения</w:t>
      </w:r>
    </w:p>
    <w:p w:rsidR="003A3334" w:rsidRPr="00214962" w:rsidRDefault="003A3334" w:rsidP="00DC46FF">
      <w:pPr>
        <w:spacing w:after="0" w:line="360" w:lineRule="auto"/>
        <w:ind w:firstLine="709"/>
        <w:jc w:val="both"/>
        <w:rPr>
          <w:rFonts w:ascii="Arial" w:hAnsi="Arial" w:cs="Arial"/>
          <w:sz w:val="24"/>
          <w:szCs w:val="24"/>
        </w:rPr>
      </w:pPr>
      <w:r w:rsidRPr="00214962">
        <w:rPr>
          <w:rFonts w:ascii="Arial" w:hAnsi="Arial" w:cs="Arial"/>
          <w:sz w:val="24"/>
          <w:szCs w:val="24"/>
        </w:rPr>
        <w:t xml:space="preserve">Пути, обеспечивающие доступ в </w:t>
      </w:r>
      <w:r w:rsidR="00433E73" w:rsidRPr="00214962">
        <w:rPr>
          <w:rFonts w:ascii="Arial" w:hAnsi="Arial" w:cs="Arial"/>
          <w:sz w:val="24"/>
          <w:szCs w:val="24"/>
        </w:rPr>
        <w:t xml:space="preserve">контролируемую лазерную зону, должны </w:t>
      </w:r>
      <w:r w:rsidRPr="00214962">
        <w:rPr>
          <w:rFonts w:ascii="Arial" w:hAnsi="Arial" w:cs="Arial"/>
          <w:sz w:val="24"/>
          <w:szCs w:val="24"/>
        </w:rPr>
        <w:t xml:space="preserve">быть обозначены </w:t>
      </w:r>
      <w:r w:rsidR="00F411CA" w:rsidRPr="00214962">
        <w:rPr>
          <w:rFonts w:ascii="Arial" w:hAnsi="Arial" w:cs="Arial"/>
          <w:sz w:val="24"/>
          <w:szCs w:val="24"/>
        </w:rPr>
        <w:t>предупреждающими табличками</w:t>
      </w:r>
      <w:r w:rsidRPr="00214962">
        <w:rPr>
          <w:rFonts w:ascii="Arial" w:hAnsi="Arial" w:cs="Arial"/>
          <w:sz w:val="24"/>
          <w:szCs w:val="24"/>
        </w:rPr>
        <w:t xml:space="preserve"> и </w:t>
      </w:r>
      <w:r w:rsidR="00F411CA" w:rsidRPr="00214962">
        <w:rPr>
          <w:rFonts w:ascii="Arial" w:hAnsi="Arial" w:cs="Arial"/>
          <w:sz w:val="24"/>
          <w:szCs w:val="24"/>
        </w:rPr>
        <w:t>сигналами</w:t>
      </w:r>
      <w:r w:rsidR="00530424" w:rsidRPr="00214962">
        <w:rPr>
          <w:rFonts w:ascii="Arial" w:hAnsi="Arial" w:cs="Arial"/>
          <w:sz w:val="24"/>
          <w:szCs w:val="24"/>
        </w:rPr>
        <w:t>.</w:t>
      </w:r>
    </w:p>
    <w:p w:rsidR="003A3334" w:rsidRPr="00214962" w:rsidRDefault="003A3334" w:rsidP="00DC46FF">
      <w:pPr>
        <w:keepNext/>
        <w:keepLines/>
        <w:spacing w:after="0" w:line="360" w:lineRule="auto"/>
        <w:ind w:firstLine="709"/>
        <w:jc w:val="both"/>
        <w:rPr>
          <w:rFonts w:ascii="Arial" w:hAnsi="Arial" w:cs="Arial"/>
          <w:b/>
          <w:sz w:val="24"/>
          <w:szCs w:val="24"/>
        </w:rPr>
      </w:pPr>
      <w:r w:rsidRPr="00214962">
        <w:rPr>
          <w:rFonts w:ascii="Arial" w:hAnsi="Arial" w:cs="Arial"/>
          <w:b/>
          <w:sz w:val="24"/>
          <w:szCs w:val="24"/>
        </w:rPr>
        <w:lastRenderedPageBreak/>
        <w:t>7.2.2 Предупреждающие знаки</w:t>
      </w:r>
    </w:p>
    <w:p w:rsidR="003A3334" w:rsidRPr="00214962" w:rsidRDefault="003A3334" w:rsidP="003A3334">
      <w:pPr>
        <w:spacing w:after="0" w:line="360" w:lineRule="auto"/>
        <w:ind w:firstLine="709"/>
        <w:jc w:val="both"/>
        <w:rPr>
          <w:rFonts w:ascii="Arial" w:hAnsi="Arial" w:cs="Arial"/>
          <w:sz w:val="24"/>
          <w:szCs w:val="24"/>
        </w:rPr>
      </w:pPr>
      <w:r w:rsidRPr="00214962">
        <w:rPr>
          <w:rFonts w:ascii="Arial" w:hAnsi="Arial" w:cs="Arial"/>
          <w:sz w:val="24"/>
          <w:szCs w:val="24"/>
        </w:rPr>
        <w:t xml:space="preserve">Каждый вход в </w:t>
      </w:r>
      <w:r w:rsidR="00433E73" w:rsidRPr="00214962">
        <w:rPr>
          <w:rFonts w:ascii="Arial" w:hAnsi="Arial" w:cs="Arial"/>
          <w:sz w:val="24"/>
          <w:szCs w:val="24"/>
        </w:rPr>
        <w:t xml:space="preserve">контролируемую лазерную зону </w:t>
      </w:r>
      <w:r w:rsidRPr="00214962">
        <w:rPr>
          <w:rFonts w:ascii="Arial" w:hAnsi="Arial" w:cs="Arial"/>
          <w:sz w:val="24"/>
          <w:szCs w:val="24"/>
        </w:rPr>
        <w:t xml:space="preserve">должен быть отмечен </w:t>
      </w:r>
      <w:r w:rsidR="00F411CA" w:rsidRPr="00214962">
        <w:rPr>
          <w:rFonts w:ascii="Arial" w:hAnsi="Arial" w:cs="Arial"/>
          <w:sz w:val="24"/>
          <w:szCs w:val="24"/>
        </w:rPr>
        <w:t xml:space="preserve">предупреждением о </w:t>
      </w:r>
      <w:r w:rsidR="00530424" w:rsidRPr="00214962">
        <w:rPr>
          <w:rFonts w:ascii="Arial" w:hAnsi="Arial" w:cs="Arial"/>
          <w:sz w:val="24"/>
          <w:szCs w:val="24"/>
        </w:rPr>
        <w:t>лазерно</w:t>
      </w:r>
      <w:r w:rsidR="00F411CA" w:rsidRPr="00214962">
        <w:rPr>
          <w:rFonts w:ascii="Arial" w:hAnsi="Arial" w:cs="Arial"/>
          <w:sz w:val="24"/>
          <w:szCs w:val="24"/>
        </w:rPr>
        <w:t xml:space="preserve">й опасности </w:t>
      </w:r>
      <w:r w:rsidRPr="00214962">
        <w:rPr>
          <w:rFonts w:ascii="Arial" w:hAnsi="Arial" w:cs="Arial"/>
          <w:sz w:val="24"/>
          <w:szCs w:val="24"/>
        </w:rPr>
        <w:t xml:space="preserve">и другими знаками в соответствии с национальными требованиями. Рекомендуется указывать информацию о типе используемого лазера, чтобы у </w:t>
      </w:r>
      <w:r w:rsidR="00530424" w:rsidRPr="00214962">
        <w:rPr>
          <w:rFonts w:ascii="Arial" w:hAnsi="Arial" w:cs="Arial"/>
          <w:sz w:val="24"/>
          <w:szCs w:val="24"/>
        </w:rPr>
        <w:t>лица</w:t>
      </w:r>
      <w:r w:rsidRPr="00214962">
        <w:rPr>
          <w:rFonts w:ascii="Arial" w:hAnsi="Arial" w:cs="Arial"/>
          <w:sz w:val="24"/>
          <w:szCs w:val="24"/>
        </w:rPr>
        <w:t xml:space="preserve">, читающего </w:t>
      </w:r>
      <w:r w:rsidR="00530424" w:rsidRPr="00214962">
        <w:rPr>
          <w:rFonts w:ascii="Arial" w:hAnsi="Arial" w:cs="Arial"/>
          <w:sz w:val="24"/>
          <w:szCs w:val="24"/>
        </w:rPr>
        <w:t>табличку</w:t>
      </w:r>
      <w:r w:rsidRPr="00214962">
        <w:rPr>
          <w:rFonts w:ascii="Arial" w:hAnsi="Arial" w:cs="Arial"/>
          <w:sz w:val="24"/>
          <w:szCs w:val="24"/>
        </w:rPr>
        <w:t xml:space="preserve">, не возникло сомнений в том, какой </w:t>
      </w:r>
      <w:r w:rsidR="00530424" w:rsidRPr="00214962">
        <w:rPr>
          <w:rFonts w:ascii="Arial" w:hAnsi="Arial" w:cs="Arial"/>
          <w:sz w:val="24"/>
          <w:szCs w:val="24"/>
        </w:rPr>
        <w:t xml:space="preserve">требуется </w:t>
      </w:r>
      <w:r w:rsidRPr="00214962">
        <w:rPr>
          <w:rFonts w:ascii="Arial" w:hAnsi="Arial" w:cs="Arial"/>
          <w:sz w:val="24"/>
          <w:szCs w:val="24"/>
        </w:rPr>
        <w:t>тип защиты глаз.</w:t>
      </w:r>
    </w:p>
    <w:p w:rsidR="003A3334" w:rsidRPr="00214962" w:rsidRDefault="003A3334" w:rsidP="00F411CA">
      <w:pPr>
        <w:spacing w:after="0" w:line="360" w:lineRule="auto"/>
        <w:ind w:firstLine="709"/>
        <w:jc w:val="both"/>
        <w:rPr>
          <w:rFonts w:ascii="Arial" w:hAnsi="Arial" w:cs="Arial"/>
          <w:sz w:val="24"/>
          <w:szCs w:val="24"/>
        </w:rPr>
      </w:pPr>
      <w:r w:rsidRPr="00214962">
        <w:rPr>
          <w:rFonts w:ascii="Arial" w:hAnsi="Arial" w:cs="Arial"/>
          <w:sz w:val="24"/>
          <w:szCs w:val="24"/>
        </w:rPr>
        <w:t xml:space="preserve"> Предупреждающие </w:t>
      </w:r>
      <w:r w:rsidR="00C81DED" w:rsidRPr="00214962">
        <w:rPr>
          <w:rFonts w:ascii="Arial" w:hAnsi="Arial" w:cs="Arial"/>
          <w:sz w:val="24"/>
          <w:szCs w:val="24"/>
        </w:rPr>
        <w:t>знаки</w:t>
      </w:r>
      <w:r w:rsidRPr="00214962">
        <w:rPr>
          <w:rFonts w:ascii="Arial" w:hAnsi="Arial" w:cs="Arial"/>
          <w:sz w:val="24"/>
          <w:szCs w:val="24"/>
        </w:rPr>
        <w:t xml:space="preserve"> следует </w:t>
      </w:r>
      <w:r w:rsidR="00C81DED" w:rsidRPr="00214962">
        <w:rPr>
          <w:rFonts w:ascii="Arial" w:hAnsi="Arial" w:cs="Arial"/>
          <w:sz w:val="24"/>
          <w:szCs w:val="24"/>
        </w:rPr>
        <w:t xml:space="preserve">размещать </w:t>
      </w:r>
      <w:r w:rsidRPr="00214962">
        <w:rPr>
          <w:rFonts w:ascii="Arial" w:hAnsi="Arial" w:cs="Arial"/>
          <w:sz w:val="24"/>
          <w:szCs w:val="24"/>
        </w:rPr>
        <w:t xml:space="preserve">только </w:t>
      </w:r>
      <w:r w:rsidR="00C81DED" w:rsidRPr="00214962">
        <w:rPr>
          <w:rFonts w:ascii="Arial" w:hAnsi="Arial" w:cs="Arial"/>
          <w:sz w:val="24"/>
          <w:szCs w:val="24"/>
        </w:rPr>
        <w:t xml:space="preserve">там, где </w:t>
      </w:r>
      <w:r w:rsidRPr="00214962">
        <w:rPr>
          <w:rFonts w:ascii="Arial" w:hAnsi="Arial" w:cs="Arial"/>
          <w:sz w:val="24"/>
          <w:szCs w:val="24"/>
        </w:rPr>
        <w:t>лазерное оборудование подк</w:t>
      </w:r>
      <w:r w:rsidR="00F411CA" w:rsidRPr="00214962">
        <w:rPr>
          <w:rFonts w:ascii="Arial" w:hAnsi="Arial" w:cs="Arial"/>
          <w:sz w:val="24"/>
          <w:szCs w:val="24"/>
        </w:rPr>
        <w:t>лючено к сети или используется.</w:t>
      </w:r>
    </w:p>
    <w:p w:rsidR="003A3334" w:rsidRPr="00214962" w:rsidRDefault="003A3334" w:rsidP="00F411CA">
      <w:pPr>
        <w:spacing w:after="0" w:line="360" w:lineRule="auto"/>
        <w:ind w:firstLine="709"/>
        <w:jc w:val="both"/>
        <w:rPr>
          <w:rFonts w:ascii="Arial" w:hAnsi="Arial" w:cs="Arial"/>
          <w:sz w:val="24"/>
          <w:szCs w:val="24"/>
        </w:rPr>
      </w:pPr>
      <w:r w:rsidRPr="00214962">
        <w:rPr>
          <w:rFonts w:ascii="Arial" w:hAnsi="Arial" w:cs="Arial"/>
          <w:sz w:val="24"/>
          <w:szCs w:val="24"/>
        </w:rPr>
        <w:t>Все предупреждающие знаки</w:t>
      </w:r>
      <w:r w:rsidR="00F411CA" w:rsidRPr="00214962">
        <w:rPr>
          <w:rFonts w:ascii="Arial" w:hAnsi="Arial" w:cs="Arial"/>
          <w:sz w:val="24"/>
          <w:szCs w:val="24"/>
        </w:rPr>
        <w:t xml:space="preserve"> </w:t>
      </w:r>
      <w:r w:rsidRPr="00214962">
        <w:rPr>
          <w:rFonts w:ascii="Arial" w:hAnsi="Arial" w:cs="Arial"/>
          <w:sz w:val="24"/>
          <w:szCs w:val="24"/>
        </w:rPr>
        <w:t>должны быть размещены на уровне глаз, чтобы обе</w:t>
      </w:r>
      <w:r w:rsidR="00F411CA" w:rsidRPr="00214962">
        <w:rPr>
          <w:rFonts w:ascii="Arial" w:hAnsi="Arial" w:cs="Arial"/>
          <w:sz w:val="24"/>
          <w:szCs w:val="24"/>
        </w:rPr>
        <w:t>спечить максимальную видимость.</w:t>
      </w:r>
    </w:p>
    <w:p w:rsidR="003A3334" w:rsidRPr="00214962" w:rsidRDefault="00F411CA" w:rsidP="00F411CA">
      <w:pPr>
        <w:spacing w:after="0" w:line="360" w:lineRule="auto"/>
        <w:ind w:firstLine="709"/>
        <w:jc w:val="both"/>
        <w:rPr>
          <w:rFonts w:ascii="Arial" w:hAnsi="Arial" w:cs="Arial"/>
          <w:sz w:val="24"/>
          <w:szCs w:val="24"/>
        </w:rPr>
      </w:pPr>
      <w:r w:rsidRPr="00214962">
        <w:rPr>
          <w:rFonts w:ascii="Arial" w:hAnsi="Arial" w:cs="Arial"/>
          <w:sz w:val="24"/>
          <w:szCs w:val="24"/>
        </w:rPr>
        <w:t xml:space="preserve">Если существуют </w:t>
      </w:r>
      <w:r w:rsidR="003A3334" w:rsidRPr="00214962">
        <w:rPr>
          <w:rFonts w:ascii="Arial" w:hAnsi="Arial" w:cs="Arial"/>
          <w:sz w:val="24"/>
          <w:szCs w:val="24"/>
        </w:rPr>
        <w:t xml:space="preserve">сомнения относительно того, какой тип </w:t>
      </w:r>
      <w:r w:rsidRPr="00214962">
        <w:rPr>
          <w:rFonts w:ascii="Arial" w:hAnsi="Arial" w:cs="Arial"/>
          <w:sz w:val="24"/>
          <w:szCs w:val="24"/>
        </w:rPr>
        <w:t>предупреждения о лазерной опасности следует использовать,</w:t>
      </w:r>
      <w:r w:rsidR="003A3334" w:rsidRPr="00214962">
        <w:rPr>
          <w:rFonts w:ascii="Arial" w:hAnsi="Arial" w:cs="Arial"/>
          <w:sz w:val="24"/>
          <w:szCs w:val="24"/>
        </w:rPr>
        <w:t xml:space="preserve"> рекомендуется обратиться к национальным органам, например, в национальный комитет по стандартизации. </w:t>
      </w:r>
      <w:r w:rsidRPr="00214962">
        <w:rPr>
          <w:rFonts w:ascii="Arial" w:hAnsi="Arial" w:cs="Arial"/>
          <w:sz w:val="24"/>
          <w:szCs w:val="24"/>
        </w:rPr>
        <w:t xml:space="preserve">Используются </w:t>
      </w:r>
      <w:r w:rsidR="003A3334" w:rsidRPr="00214962">
        <w:rPr>
          <w:rFonts w:ascii="Arial" w:hAnsi="Arial" w:cs="Arial"/>
          <w:sz w:val="24"/>
          <w:szCs w:val="24"/>
        </w:rPr>
        <w:t>предупреждающи</w:t>
      </w:r>
      <w:r w:rsidRPr="00214962">
        <w:rPr>
          <w:rFonts w:ascii="Arial" w:hAnsi="Arial" w:cs="Arial"/>
          <w:sz w:val="24"/>
          <w:szCs w:val="24"/>
        </w:rPr>
        <w:t>е</w:t>
      </w:r>
      <w:r w:rsidR="003A3334" w:rsidRPr="00214962">
        <w:rPr>
          <w:rFonts w:ascii="Arial" w:hAnsi="Arial" w:cs="Arial"/>
          <w:sz w:val="24"/>
          <w:szCs w:val="24"/>
        </w:rPr>
        <w:t xml:space="preserve"> знак</w:t>
      </w:r>
      <w:r w:rsidRPr="00214962">
        <w:rPr>
          <w:rFonts w:ascii="Arial" w:hAnsi="Arial" w:cs="Arial"/>
          <w:sz w:val="24"/>
          <w:szCs w:val="24"/>
        </w:rPr>
        <w:t xml:space="preserve">и по </w:t>
      </w:r>
      <w:r w:rsidR="003A3334" w:rsidRPr="00214962">
        <w:rPr>
          <w:rFonts w:ascii="Arial" w:hAnsi="Arial" w:cs="Arial"/>
          <w:sz w:val="24"/>
          <w:szCs w:val="24"/>
        </w:rPr>
        <w:t xml:space="preserve">IEC </w:t>
      </w:r>
      <w:r w:rsidRPr="00214962">
        <w:rPr>
          <w:rFonts w:ascii="Arial" w:hAnsi="Arial" w:cs="Arial"/>
          <w:sz w:val="24"/>
          <w:szCs w:val="24"/>
        </w:rPr>
        <w:t>TR 60825-14 [4].</w:t>
      </w:r>
    </w:p>
    <w:p w:rsidR="003A3334" w:rsidRPr="00214962" w:rsidRDefault="003A3334" w:rsidP="003A3334">
      <w:pPr>
        <w:spacing w:after="0" w:line="360" w:lineRule="auto"/>
        <w:ind w:firstLine="709"/>
        <w:jc w:val="both"/>
        <w:rPr>
          <w:rFonts w:ascii="Arial" w:hAnsi="Arial" w:cs="Arial"/>
          <w:b/>
          <w:sz w:val="24"/>
          <w:szCs w:val="24"/>
        </w:rPr>
      </w:pPr>
      <w:r w:rsidRPr="00214962">
        <w:rPr>
          <w:rFonts w:ascii="Arial" w:hAnsi="Arial" w:cs="Arial"/>
          <w:b/>
          <w:sz w:val="24"/>
          <w:szCs w:val="24"/>
        </w:rPr>
        <w:t>7.2.3 Светящиеся предупреждающие индикаторы</w:t>
      </w:r>
    </w:p>
    <w:p w:rsidR="003A3334" w:rsidRPr="00214962" w:rsidRDefault="003A3334" w:rsidP="00C81DED">
      <w:pPr>
        <w:spacing w:after="0" w:line="360" w:lineRule="auto"/>
        <w:ind w:firstLine="709"/>
        <w:jc w:val="both"/>
        <w:rPr>
          <w:rFonts w:ascii="Arial" w:hAnsi="Arial" w:cs="Arial"/>
          <w:sz w:val="24"/>
          <w:szCs w:val="24"/>
        </w:rPr>
      </w:pPr>
      <w:r w:rsidRPr="00214962">
        <w:rPr>
          <w:rFonts w:ascii="Arial" w:hAnsi="Arial" w:cs="Arial"/>
          <w:sz w:val="24"/>
          <w:szCs w:val="24"/>
        </w:rPr>
        <w:t xml:space="preserve">В некоторых случаях в дополнение к предупреждающему знаку </w:t>
      </w:r>
      <w:r w:rsidR="00C81DED" w:rsidRPr="00214962">
        <w:rPr>
          <w:rFonts w:ascii="Arial" w:hAnsi="Arial" w:cs="Arial"/>
          <w:sz w:val="24"/>
          <w:szCs w:val="24"/>
        </w:rPr>
        <w:t xml:space="preserve">следует </w:t>
      </w:r>
      <w:r w:rsidRPr="00214962">
        <w:rPr>
          <w:rFonts w:ascii="Arial" w:hAnsi="Arial" w:cs="Arial"/>
          <w:sz w:val="24"/>
          <w:szCs w:val="24"/>
        </w:rPr>
        <w:t>предусмотреть светящееся преду</w:t>
      </w:r>
      <w:r w:rsidR="00C81DED" w:rsidRPr="00214962">
        <w:rPr>
          <w:rFonts w:ascii="Arial" w:hAnsi="Arial" w:cs="Arial"/>
          <w:sz w:val="24"/>
          <w:szCs w:val="24"/>
        </w:rPr>
        <w:t>преждение, как описано в 7.2.2.</w:t>
      </w:r>
    </w:p>
    <w:p w:rsidR="003A3334" w:rsidRPr="00214962" w:rsidRDefault="003A3334" w:rsidP="00C81DED">
      <w:pPr>
        <w:spacing w:after="0" w:line="360" w:lineRule="auto"/>
        <w:ind w:firstLine="709"/>
        <w:jc w:val="both"/>
        <w:rPr>
          <w:rFonts w:ascii="Arial" w:hAnsi="Arial" w:cs="Arial"/>
          <w:sz w:val="24"/>
          <w:szCs w:val="24"/>
        </w:rPr>
      </w:pPr>
      <w:r w:rsidRPr="00214962">
        <w:rPr>
          <w:rFonts w:ascii="Arial" w:hAnsi="Arial" w:cs="Arial"/>
          <w:sz w:val="24"/>
          <w:szCs w:val="24"/>
        </w:rPr>
        <w:t>Типичное световое предупреждение имеет форму желтой лампы, размещенной у каждого входа</w:t>
      </w:r>
      <w:r w:rsidR="00C81DED" w:rsidRPr="00214962">
        <w:rPr>
          <w:rFonts w:ascii="Arial" w:hAnsi="Arial" w:cs="Arial"/>
          <w:sz w:val="24"/>
          <w:szCs w:val="24"/>
        </w:rPr>
        <w:t xml:space="preserve"> в </w:t>
      </w:r>
      <w:r w:rsidR="00433E73" w:rsidRPr="00214962">
        <w:rPr>
          <w:rFonts w:ascii="Arial" w:hAnsi="Arial" w:cs="Arial"/>
          <w:sz w:val="24"/>
          <w:szCs w:val="24"/>
        </w:rPr>
        <w:t>контролируемую лазерную зону</w:t>
      </w:r>
      <w:r w:rsidRPr="00214962">
        <w:rPr>
          <w:rFonts w:ascii="Arial" w:hAnsi="Arial" w:cs="Arial"/>
          <w:sz w:val="24"/>
          <w:szCs w:val="24"/>
        </w:rPr>
        <w:t>. Эту лампу следует включать только при включенном лазере.</w:t>
      </w:r>
    </w:p>
    <w:p w:rsidR="003A3334" w:rsidRPr="00214962" w:rsidRDefault="003A3334" w:rsidP="00C81DED">
      <w:pPr>
        <w:spacing w:after="0" w:line="360" w:lineRule="auto"/>
        <w:ind w:firstLine="709"/>
        <w:jc w:val="both"/>
        <w:rPr>
          <w:rFonts w:ascii="Arial" w:hAnsi="Arial" w:cs="Arial"/>
          <w:sz w:val="24"/>
          <w:szCs w:val="24"/>
        </w:rPr>
      </w:pPr>
      <w:r w:rsidRPr="00214962">
        <w:rPr>
          <w:rFonts w:ascii="Arial" w:hAnsi="Arial" w:cs="Arial"/>
          <w:sz w:val="24"/>
          <w:szCs w:val="24"/>
        </w:rPr>
        <w:t xml:space="preserve">В качестве альтернативы можно использовать подсветку для освещения полупрозрачного знака с </w:t>
      </w:r>
      <w:r w:rsidR="00C81DED" w:rsidRPr="00214962">
        <w:rPr>
          <w:rFonts w:ascii="Arial" w:hAnsi="Arial" w:cs="Arial"/>
          <w:sz w:val="24"/>
          <w:szCs w:val="24"/>
        </w:rPr>
        <w:t>надписью:</w:t>
      </w:r>
      <w:r w:rsidRPr="00214962">
        <w:rPr>
          <w:rFonts w:ascii="Arial" w:hAnsi="Arial" w:cs="Arial"/>
          <w:sz w:val="24"/>
          <w:szCs w:val="24"/>
        </w:rPr>
        <w:t xml:space="preserve"> </w:t>
      </w:r>
      <w:r w:rsidR="00AD3C02" w:rsidRPr="00214962">
        <w:rPr>
          <w:rFonts w:ascii="Arial" w:hAnsi="Arial" w:cs="Arial"/>
          <w:sz w:val="24"/>
          <w:szCs w:val="24"/>
        </w:rPr>
        <w:t>"Осторожно – работает лазер",</w:t>
      </w:r>
      <w:r w:rsidRPr="00214962">
        <w:rPr>
          <w:rFonts w:ascii="Arial" w:hAnsi="Arial" w:cs="Arial"/>
          <w:sz w:val="24"/>
          <w:szCs w:val="24"/>
        </w:rPr>
        <w:t xml:space="preserve"> которая </w:t>
      </w:r>
      <w:r w:rsidR="00C81DED" w:rsidRPr="00214962">
        <w:rPr>
          <w:rFonts w:ascii="Arial" w:hAnsi="Arial" w:cs="Arial"/>
          <w:sz w:val="24"/>
          <w:szCs w:val="24"/>
        </w:rPr>
        <w:t>не видна при выключенном свете.</w:t>
      </w:r>
    </w:p>
    <w:p w:rsidR="003A3334" w:rsidRPr="00214962" w:rsidRDefault="003A3334" w:rsidP="003A3334">
      <w:pPr>
        <w:spacing w:after="0" w:line="360" w:lineRule="auto"/>
        <w:ind w:firstLine="709"/>
        <w:jc w:val="both"/>
        <w:rPr>
          <w:rFonts w:ascii="Arial" w:hAnsi="Arial" w:cs="Arial"/>
          <w:b/>
          <w:sz w:val="24"/>
          <w:szCs w:val="24"/>
        </w:rPr>
      </w:pPr>
      <w:r w:rsidRPr="00214962">
        <w:rPr>
          <w:rFonts w:ascii="Arial" w:hAnsi="Arial" w:cs="Arial"/>
          <w:b/>
          <w:sz w:val="24"/>
          <w:szCs w:val="24"/>
        </w:rPr>
        <w:t xml:space="preserve">7.2.4 Дверные </w:t>
      </w:r>
      <w:r w:rsidR="00C81DED" w:rsidRPr="00214962">
        <w:rPr>
          <w:rFonts w:ascii="Arial" w:hAnsi="Arial" w:cs="Arial"/>
          <w:b/>
          <w:sz w:val="24"/>
          <w:szCs w:val="24"/>
        </w:rPr>
        <w:t>замки</w:t>
      </w:r>
      <w:r w:rsidRPr="00214962">
        <w:rPr>
          <w:rFonts w:ascii="Arial" w:hAnsi="Arial" w:cs="Arial"/>
          <w:b/>
          <w:sz w:val="24"/>
          <w:szCs w:val="24"/>
        </w:rPr>
        <w:t xml:space="preserve"> и блокировки</w:t>
      </w:r>
    </w:p>
    <w:p w:rsidR="003A3334" w:rsidRPr="00214962" w:rsidRDefault="003A3334" w:rsidP="005B3C11">
      <w:pPr>
        <w:spacing w:after="0" w:line="360" w:lineRule="auto"/>
        <w:ind w:firstLine="709"/>
        <w:jc w:val="both"/>
        <w:rPr>
          <w:rFonts w:ascii="Arial" w:hAnsi="Arial" w:cs="Arial"/>
          <w:sz w:val="24"/>
          <w:szCs w:val="24"/>
        </w:rPr>
      </w:pPr>
      <w:r w:rsidRPr="00214962">
        <w:rPr>
          <w:rFonts w:ascii="Arial" w:hAnsi="Arial" w:cs="Arial"/>
          <w:sz w:val="24"/>
          <w:szCs w:val="24"/>
        </w:rPr>
        <w:t xml:space="preserve">Исходя из оценки риска, можно предположить, что дверной </w:t>
      </w:r>
      <w:r w:rsidR="00C81DED" w:rsidRPr="00214962">
        <w:rPr>
          <w:rFonts w:ascii="Arial" w:hAnsi="Arial" w:cs="Arial"/>
          <w:sz w:val="24"/>
          <w:szCs w:val="24"/>
        </w:rPr>
        <w:t xml:space="preserve">замок </w:t>
      </w:r>
      <w:r w:rsidRPr="00214962">
        <w:rPr>
          <w:rFonts w:ascii="Arial" w:hAnsi="Arial" w:cs="Arial"/>
          <w:sz w:val="24"/>
          <w:szCs w:val="24"/>
        </w:rPr>
        <w:t>в сочетании с разъемом дистанционно</w:t>
      </w:r>
      <w:r w:rsidR="00433E73" w:rsidRPr="00214962">
        <w:rPr>
          <w:rFonts w:ascii="Arial" w:hAnsi="Arial" w:cs="Arial"/>
          <w:sz w:val="24"/>
          <w:szCs w:val="24"/>
        </w:rPr>
        <w:t xml:space="preserve">й блокировки </w:t>
      </w:r>
      <w:r w:rsidRPr="00214962">
        <w:rPr>
          <w:rFonts w:ascii="Arial" w:hAnsi="Arial" w:cs="Arial"/>
          <w:sz w:val="24"/>
          <w:szCs w:val="24"/>
        </w:rPr>
        <w:t>может привести к отключению лазера при открытии двери в рабочую зону. Однако, если такие перерывы создают ненужную и, возможно, серьезную опасность для пациента или клиента во время процедуры, это</w:t>
      </w:r>
      <w:r w:rsidR="005B3C11" w:rsidRPr="00214962">
        <w:rPr>
          <w:rFonts w:ascii="Arial" w:hAnsi="Arial" w:cs="Arial"/>
          <w:sz w:val="24"/>
          <w:szCs w:val="24"/>
        </w:rPr>
        <w:t>т риск также следует учитывать.</w:t>
      </w:r>
    </w:p>
    <w:p w:rsidR="0084403D" w:rsidRPr="00214962" w:rsidRDefault="0084403D" w:rsidP="0084403D">
      <w:pPr>
        <w:spacing w:after="0" w:line="360" w:lineRule="auto"/>
        <w:ind w:firstLine="709"/>
        <w:jc w:val="both"/>
        <w:rPr>
          <w:rFonts w:ascii="Arial" w:hAnsi="Arial" w:cs="Arial"/>
          <w:sz w:val="24"/>
          <w:szCs w:val="24"/>
        </w:rPr>
      </w:pPr>
      <w:r w:rsidRPr="00214962">
        <w:rPr>
          <w:rFonts w:ascii="Arial" w:hAnsi="Arial" w:cs="Arial"/>
          <w:sz w:val="24"/>
          <w:szCs w:val="24"/>
        </w:rPr>
        <w:t>7.2.4 Дверные выключатели и блокировки</w:t>
      </w:r>
    </w:p>
    <w:p w:rsidR="0084403D" w:rsidRPr="00214962" w:rsidRDefault="0084403D" w:rsidP="0084403D">
      <w:pPr>
        <w:spacing w:after="0" w:line="360" w:lineRule="auto"/>
        <w:ind w:firstLine="709"/>
        <w:jc w:val="both"/>
        <w:rPr>
          <w:rFonts w:ascii="Arial" w:hAnsi="Arial" w:cs="Arial"/>
          <w:sz w:val="24"/>
          <w:szCs w:val="24"/>
        </w:rPr>
      </w:pPr>
      <w:r w:rsidRPr="00214962">
        <w:rPr>
          <w:rFonts w:ascii="Arial" w:hAnsi="Arial" w:cs="Arial"/>
          <w:sz w:val="24"/>
          <w:szCs w:val="24"/>
        </w:rPr>
        <w:t xml:space="preserve">На основании оценки риска, дверной выключатель совместно с </w:t>
      </w:r>
      <w:r w:rsidR="00DC46FF" w:rsidRPr="00214962">
        <w:rPr>
          <w:rFonts w:ascii="Arial" w:hAnsi="Arial" w:cs="Arial"/>
          <w:sz w:val="24"/>
          <w:szCs w:val="24"/>
        </w:rPr>
        <w:t xml:space="preserve">разъемом удаленной блокировки </w:t>
      </w:r>
      <w:r w:rsidRPr="00214962">
        <w:rPr>
          <w:rFonts w:ascii="Arial" w:hAnsi="Arial" w:cs="Arial"/>
          <w:sz w:val="24"/>
          <w:szCs w:val="24"/>
        </w:rPr>
        <w:t>может использоваться для отключения лазера, при открывании двери в рабочую зону. Однако, если такие прерывания представляют ненужную и, возможно, серьезную опасность для пациента или клиента во время процедуры, следует учитывать этот риск.</w:t>
      </w:r>
    </w:p>
    <w:p w:rsidR="003A3334" w:rsidRPr="00214962" w:rsidRDefault="005B3C11" w:rsidP="005B3C11">
      <w:pPr>
        <w:tabs>
          <w:tab w:val="left" w:pos="851"/>
          <w:tab w:val="right" w:leader="dot" w:pos="9781"/>
        </w:tabs>
        <w:spacing w:after="0" w:line="360" w:lineRule="auto"/>
        <w:ind w:firstLine="709"/>
        <w:jc w:val="both"/>
        <w:outlineLvl w:val="1"/>
        <w:rPr>
          <w:rFonts w:ascii="Arial" w:hAnsi="Arial" w:cs="Arial"/>
          <w:b/>
          <w:sz w:val="24"/>
          <w:szCs w:val="24"/>
        </w:rPr>
      </w:pPr>
      <w:bookmarkStart w:id="25" w:name="_Toc195283199"/>
      <w:r w:rsidRPr="00214962">
        <w:rPr>
          <w:rFonts w:ascii="Arial" w:hAnsi="Arial" w:cs="Arial"/>
          <w:b/>
          <w:sz w:val="24"/>
          <w:szCs w:val="24"/>
        </w:rPr>
        <w:lastRenderedPageBreak/>
        <w:t xml:space="preserve">7.3 Правила </w:t>
      </w:r>
      <w:r w:rsidR="003A3334" w:rsidRPr="00214962">
        <w:rPr>
          <w:rFonts w:ascii="Arial" w:hAnsi="Arial" w:cs="Arial"/>
          <w:b/>
          <w:sz w:val="24"/>
          <w:szCs w:val="24"/>
        </w:rPr>
        <w:t xml:space="preserve">пожарной </w:t>
      </w:r>
      <w:r w:rsidRPr="00214962">
        <w:rPr>
          <w:rFonts w:ascii="Arial" w:hAnsi="Arial" w:cs="Arial"/>
          <w:b/>
          <w:sz w:val="24"/>
          <w:szCs w:val="24"/>
        </w:rPr>
        <w:t>безопасности</w:t>
      </w:r>
      <w:bookmarkEnd w:id="25"/>
    </w:p>
    <w:p w:rsidR="003A3334" w:rsidRPr="00214962" w:rsidRDefault="003A3334" w:rsidP="005B3C11">
      <w:pPr>
        <w:spacing w:after="0" w:line="360" w:lineRule="auto"/>
        <w:ind w:firstLine="709"/>
        <w:jc w:val="both"/>
        <w:rPr>
          <w:rFonts w:ascii="Arial" w:hAnsi="Arial" w:cs="Arial"/>
          <w:sz w:val="24"/>
          <w:szCs w:val="24"/>
        </w:rPr>
      </w:pPr>
      <w:r w:rsidRPr="00214962">
        <w:rPr>
          <w:rFonts w:ascii="Arial" w:hAnsi="Arial" w:cs="Arial"/>
          <w:sz w:val="24"/>
          <w:szCs w:val="24"/>
        </w:rPr>
        <w:t>П</w:t>
      </w:r>
      <w:r w:rsidR="00433E73" w:rsidRPr="00214962">
        <w:rPr>
          <w:rFonts w:ascii="Arial" w:hAnsi="Arial" w:cs="Arial"/>
          <w:sz w:val="24"/>
          <w:szCs w:val="24"/>
        </w:rPr>
        <w:t>ользователь</w:t>
      </w:r>
      <w:r w:rsidRPr="00214962">
        <w:rPr>
          <w:rFonts w:ascii="Arial" w:hAnsi="Arial" w:cs="Arial"/>
          <w:sz w:val="24"/>
          <w:szCs w:val="24"/>
        </w:rPr>
        <w:t xml:space="preserve"> и присутствующий персонал должны быть знакомы с расположением средств противопожарной защиты и пожаротушения, которые установлены в соответствии с национ</w:t>
      </w:r>
      <w:r w:rsidR="005B3C11" w:rsidRPr="00214962">
        <w:rPr>
          <w:rFonts w:ascii="Arial" w:hAnsi="Arial" w:cs="Arial"/>
          <w:sz w:val="24"/>
          <w:szCs w:val="24"/>
        </w:rPr>
        <w:t>альными или местными правилами.</w:t>
      </w:r>
    </w:p>
    <w:p w:rsidR="003A3334" w:rsidRPr="00214962" w:rsidRDefault="003A3334" w:rsidP="005B3C11">
      <w:pPr>
        <w:spacing w:after="0" w:line="360" w:lineRule="auto"/>
        <w:ind w:firstLine="709"/>
        <w:jc w:val="both"/>
        <w:rPr>
          <w:rFonts w:ascii="Arial" w:hAnsi="Arial" w:cs="Arial"/>
          <w:sz w:val="24"/>
          <w:szCs w:val="24"/>
        </w:rPr>
      </w:pPr>
      <w:r w:rsidRPr="00214962">
        <w:rPr>
          <w:rFonts w:ascii="Arial" w:hAnsi="Arial" w:cs="Arial"/>
          <w:sz w:val="24"/>
          <w:szCs w:val="24"/>
        </w:rPr>
        <w:t xml:space="preserve">Если оценка опасности показывает, что существует повышенный уровень пожарной опасности, </w:t>
      </w:r>
      <w:r w:rsidR="005B3C11" w:rsidRPr="00214962">
        <w:rPr>
          <w:rFonts w:ascii="Arial" w:hAnsi="Arial" w:cs="Arial"/>
          <w:sz w:val="24"/>
          <w:szCs w:val="24"/>
        </w:rPr>
        <w:t xml:space="preserve">ОЛБ </w:t>
      </w:r>
      <w:r w:rsidRPr="00214962">
        <w:rPr>
          <w:rFonts w:ascii="Arial" w:hAnsi="Arial" w:cs="Arial"/>
          <w:sz w:val="24"/>
          <w:szCs w:val="24"/>
        </w:rPr>
        <w:t>долже</w:t>
      </w:r>
      <w:r w:rsidR="005B3C11" w:rsidRPr="00214962">
        <w:rPr>
          <w:rFonts w:ascii="Arial" w:hAnsi="Arial" w:cs="Arial"/>
          <w:sz w:val="24"/>
          <w:szCs w:val="24"/>
        </w:rPr>
        <w:t>н принять во внимание следующее.</w:t>
      </w:r>
    </w:p>
    <w:p w:rsidR="003A3334" w:rsidRPr="00214962" w:rsidRDefault="003A3334" w:rsidP="005B3C11">
      <w:pPr>
        <w:spacing w:after="0" w:line="360" w:lineRule="auto"/>
        <w:ind w:firstLine="709"/>
        <w:jc w:val="both"/>
        <w:rPr>
          <w:rFonts w:ascii="Arial" w:hAnsi="Arial" w:cs="Arial"/>
          <w:sz w:val="24"/>
          <w:szCs w:val="24"/>
        </w:rPr>
      </w:pPr>
      <w:r w:rsidRPr="00214962">
        <w:rPr>
          <w:rFonts w:ascii="Arial" w:hAnsi="Arial" w:cs="Arial"/>
          <w:sz w:val="24"/>
          <w:szCs w:val="24"/>
        </w:rPr>
        <w:t>В случае опасности возгорания штор или небольших возгораний следует поставить открытую емкость с водой (стерильной или с физиологическим раствором, по мере необходимости) в удобном месте рядом</w:t>
      </w:r>
      <w:r w:rsidR="005B3C11" w:rsidRPr="00214962">
        <w:rPr>
          <w:rFonts w:ascii="Arial" w:hAnsi="Arial" w:cs="Arial"/>
          <w:sz w:val="24"/>
          <w:szCs w:val="24"/>
        </w:rPr>
        <w:t xml:space="preserve"> с операционными инструментами.</w:t>
      </w:r>
    </w:p>
    <w:p w:rsidR="003A3334" w:rsidRPr="00214962" w:rsidRDefault="00E640E7" w:rsidP="005B3C11">
      <w:pPr>
        <w:spacing w:after="0" w:line="360" w:lineRule="auto"/>
        <w:ind w:firstLine="709"/>
        <w:jc w:val="both"/>
        <w:rPr>
          <w:rFonts w:ascii="Arial" w:hAnsi="Arial" w:cs="Arial"/>
          <w:sz w:val="24"/>
          <w:szCs w:val="24"/>
        </w:rPr>
      </w:pPr>
      <w:r w:rsidRPr="00214962">
        <w:rPr>
          <w:rFonts w:ascii="Arial" w:hAnsi="Arial" w:cs="Arial"/>
          <w:sz w:val="24"/>
          <w:szCs w:val="24"/>
        </w:rPr>
        <w:t>Не следует использовать легко воспламеняющийся</w:t>
      </w:r>
      <w:r w:rsidR="003A3334" w:rsidRPr="00214962">
        <w:rPr>
          <w:rFonts w:ascii="Arial" w:hAnsi="Arial" w:cs="Arial"/>
          <w:sz w:val="24"/>
          <w:szCs w:val="24"/>
        </w:rPr>
        <w:t xml:space="preserve"> драпировочный материал</w:t>
      </w:r>
      <w:r w:rsidRPr="00214962">
        <w:rPr>
          <w:rFonts w:ascii="Arial" w:hAnsi="Arial" w:cs="Arial"/>
          <w:sz w:val="24"/>
          <w:szCs w:val="24"/>
        </w:rPr>
        <w:t>,</w:t>
      </w:r>
      <w:r w:rsidR="003A3334" w:rsidRPr="00214962">
        <w:rPr>
          <w:rFonts w:ascii="Arial" w:hAnsi="Arial" w:cs="Arial"/>
          <w:sz w:val="24"/>
          <w:szCs w:val="24"/>
        </w:rPr>
        <w:t xml:space="preserve"> </w:t>
      </w:r>
      <w:r w:rsidRPr="00214962">
        <w:rPr>
          <w:rFonts w:ascii="Arial" w:hAnsi="Arial" w:cs="Arial"/>
          <w:sz w:val="24"/>
          <w:szCs w:val="24"/>
        </w:rPr>
        <w:t xml:space="preserve">который </w:t>
      </w:r>
      <w:r w:rsidR="003A3334" w:rsidRPr="00214962">
        <w:rPr>
          <w:rFonts w:ascii="Arial" w:hAnsi="Arial" w:cs="Arial"/>
          <w:sz w:val="24"/>
          <w:szCs w:val="24"/>
        </w:rPr>
        <w:t>трудно потушить, его и следует заменить альтернативными драпировками,</w:t>
      </w:r>
      <w:r w:rsidR="005B3C11" w:rsidRPr="00214962">
        <w:rPr>
          <w:rFonts w:ascii="Arial" w:hAnsi="Arial" w:cs="Arial"/>
          <w:sz w:val="24"/>
          <w:szCs w:val="24"/>
        </w:rPr>
        <w:t xml:space="preserve"> которые являются огнестойкими.</w:t>
      </w:r>
    </w:p>
    <w:p w:rsidR="003A3334" w:rsidRPr="00214962" w:rsidRDefault="003A3334" w:rsidP="003A3334">
      <w:pPr>
        <w:spacing w:after="0" w:line="360" w:lineRule="auto"/>
        <w:ind w:firstLine="709"/>
        <w:jc w:val="both"/>
        <w:rPr>
          <w:rFonts w:ascii="Arial" w:hAnsi="Arial" w:cs="Arial"/>
          <w:sz w:val="24"/>
          <w:szCs w:val="24"/>
        </w:rPr>
      </w:pPr>
      <w:r w:rsidRPr="00214962">
        <w:rPr>
          <w:rFonts w:ascii="Arial" w:hAnsi="Arial" w:cs="Arial"/>
          <w:sz w:val="24"/>
          <w:szCs w:val="24"/>
        </w:rPr>
        <w:t xml:space="preserve">Следует рассмотреть возможность размещения углекислотных огнетушителей в легкодоступном месте вблизи </w:t>
      </w:r>
      <w:r w:rsidR="00433E73" w:rsidRPr="00214962">
        <w:rPr>
          <w:rFonts w:ascii="Arial" w:hAnsi="Arial" w:cs="Arial"/>
          <w:sz w:val="24"/>
          <w:szCs w:val="24"/>
        </w:rPr>
        <w:t>контролируемой лазерной зоны</w:t>
      </w:r>
      <w:r w:rsidRPr="00214962">
        <w:rPr>
          <w:rFonts w:ascii="Arial" w:hAnsi="Arial" w:cs="Arial"/>
          <w:sz w:val="24"/>
          <w:szCs w:val="24"/>
        </w:rPr>
        <w:t xml:space="preserve">, в соответствии с правилами пожарной безопасности. </w:t>
      </w:r>
      <w:r w:rsidR="005B3C11" w:rsidRPr="00214962">
        <w:rPr>
          <w:rFonts w:ascii="Arial" w:hAnsi="Arial" w:cs="Arial"/>
          <w:sz w:val="24"/>
          <w:szCs w:val="24"/>
        </w:rPr>
        <w:t>ОЛБ</w:t>
      </w:r>
      <w:r w:rsidRPr="00214962">
        <w:rPr>
          <w:rFonts w:ascii="Arial" w:hAnsi="Arial" w:cs="Arial"/>
          <w:sz w:val="24"/>
          <w:szCs w:val="24"/>
        </w:rPr>
        <w:t xml:space="preserve"> следует проконсультироваться с сотрудником пожарной охраны, если таковой имеется, для определения необходимого комплекса </w:t>
      </w:r>
      <w:r w:rsidR="00E640E7" w:rsidRPr="00214962">
        <w:rPr>
          <w:rFonts w:ascii="Arial" w:hAnsi="Arial" w:cs="Arial"/>
          <w:sz w:val="24"/>
          <w:szCs w:val="24"/>
        </w:rPr>
        <w:t>противопожарных мероприятий.</w:t>
      </w:r>
    </w:p>
    <w:p w:rsidR="0059135F" w:rsidRPr="00214962" w:rsidRDefault="00DD4376" w:rsidP="003A3334">
      <w:pPr>
        <w:pStyle w:val="1"/>
        <w:pageBreakBefore/>
        <w:spacing w:before="0" w:line="360" w:lineRule="auto"/>
        <w:jc w:val="center"/>
        <w:rPr>
          <w:rFonts w:ascii="Arial" w:hAnsi="Arial" w:cs="Arial"/>
          <w:b/>
          <w:color w:val="auto"/>
          <w:sz w:val="24"/>
          <w:szCs w:val="24"/>
        </w:rPr>
      </w:pPr>
      <w:bookmarkStart w:id="26" w:name="_Toc195283200"/>
      <w:bookmarkStart w:id="27" w:name="_Toc163052928"/>
      <w:r w:rsidRPr="00214962">
        <w:rPr>
          <w:rFonts w:ascii="Arial" w:hAnsi="Arial" w:cs="Arial"/>
          <w:b/>
          <w:color w:val="auto"/>
          <w:sz w:val="24"/>
          <w:szCs w:val="24"/>
        </w:rPr>
        <w:lastRenderedPageBreak/>
        <w:t xml:space="preserve">Приложение А </w:t>
      </w:r>
      <w:r w:rsidRPr="00214962">
        <w:rPr>
          <w:rFonts w:ascii="Arial" w:hAnsi="Arial" w:cs="Arial"/>
          <w:b/>
          <w:color w:val="auto"/>
          <w:sz w:val="24"/>
          <w:szCs w:val="24"/>
        </w:rPr>
        <w:br/>
        <w:t xml:space="preserve">(справочное) </w:t>
      </w:r>
      <w:r w:rsidRPr="00214962">
        <w:rPr>
          <w:rFonts w:ascii="Arial" w:hAnsi="Arial" w:cs="Arial"/>
          <w:b/>
          <w:color w:val="auto"/>
          <w:sz w:val="24"/>
          <w:szCs w:val="24"/>
        </w:rPr>
        <w:br/>
        <w:t>Биологические эффекты, опасности, те</w:t>
      </w:r>
      <w:r w:rsidR="00604223" w:rsidRPr="00214962">
        <w:rPr>
          <w:rFonts w:ascii="Arial" w:hAnsi="Arial" w:cs="Arial"/>
          <w:b/>
          <w:color w:val="auto"/>
          <w:sz w:val="24"/>
          <w:szCs w:val="24"/>
        </w:rPr>
        <w:t>хнология лазерного оборудования</w:t>
      </w:r>
      <w:bookmarkEnd w:id="26"/>
    </w:p>
    <w:p w:rsidR="00604223" w:rsidRPr="00214962" w:rsidRDefault="00604223" w:rsidP="00277918">
      <w:pPr>
        <w:tabs>
          <w:tab w:val="left" w:pos="851"/>
          <w:tab w:val="right" w:leader="dot" w:pos="9781"/>
        </w:tabs>
        <w:spacing w:after="0" w:line="360" w:lineRule="auto"/>
        <w:ind w:firstLine="709"/>
        <w:jc w:val="both"/>
        <w:outlineLvl w:val="1"/>
        <w:rPr>
          <w:rFonts w:ascii="Arial" w:hAnsi="Arial" w:cs="Arial"/>
          <w:b/>
          <w:sz w:val="24"/>
          <w:szCs w:val="24"/>
        </w:rPr>
      </w:pPr>
      <w:bookmarkStart w:id="28" w:name="_Toc195283201"/>
      <w:r w:rsidRPr="00214962">
        <w:rPr>
          <w:rFonts w:ascii="Arial" w:hAnsi="Arial" w:cs="Arial"/>
          <w:b/>
          <w:sz w:val="24"/>
          <w:szCs w:val="24"/>
        </w:rPr>
        <w:t>A.1 Биологические эффекты и опасности</w:t>
      </w:r>
      <w:bookmarkEnd w:id="28"/>
    </w:p>
    <w:p w:rsidR="00604223" w:rsidRPr="00214962" w:rsidRDefault="00604223" w:rsidP="00386E12">
      <w:pPr>
        <w:spacing w:after="0" w:line="360" w:lineRule="auto"/>
        <w:ind w:firstLine="709"/>
        <w:rPr>
          <w:rFonts w:ascii="Arial" w:hAnsi="Arial" w:cs="Arial"/>
          <w:b/>
          <w:sz w:val="24"/>
          <w:szCs w:val="24"/>
        </w:rPr>
      </w:pPr>
      <w:r w:rsidRPr="00214962">
        <w:rPr>
          <w:rFonts w:ascii="Arial" w:hAnsi="Arial" w:cs="Arial"/>
          <w:b/>
          <w:sz w:val="24"/>
          <w:szCs w:val="24"/>
        </w:rPr>
        <w:t>A.1.1 Общие положения</w:t>
      </w:r>
    </w:p>
    <w:p w:rsidR="00604223" w:rsidRPr="00214962" w:rsidRDefault="00604223" w:rsidP="00386E12">
      <w:pPr>
        <w:spacing w:after="0" w:line="360" w:lineRule="auto"/>
        <w:ind w:firstLine="709"/>
        <w:jc w:val="both"/>
        <w:rPr>
          <w:rFonts w:ascii="Arial" w:hAnsi="Arial" w:cs="Arial"/>
          <w:sz w:val="24"/>
          <w:szCs w:val="24"/>
        </w:rPr>
      </w:pPr>
      <w:r w:rsidRPr="00214962">
        <w:rPr>
          <w:rFonts w:ascii="Arial" w:hAnsi="Arial" w:cs="Arial"/>
          <w:sz w:val="24"/>
          <w:szCs w:val="24"/>
        </w:rPr>
        <w:t xml:space="preserve">Механизм, с помощью которого лазерное излучение вызывает повреждение, включает в себя взаимодействие тепла, термомеханических переходных процессов и фотохимических процессов. Степень, в которой любой из этих механизмов ответственен за повреждение, связана с определенными физическими параметрами источника излучения, наиболее важными из которых являются длина волны, длительность </w:t>
      </w:r>
      <w:r w:rsidR="00433E73" w:rsidRPr="00214962">
        <w:rPr>
          <w:rFonts w:ascii="Arial" w:hAnsi="Arial" w:cs="Arial"/>
          <w:sz w:val="24"/>
          <w:szCs w:val="24"/>
        </w:rPr>
        <w:t>импульса, размер пятна, облученность и энергетическая экспозиция.</w:t>
      </w:r>
    </w:p>
    <w:p w:rsidR="00604223" w:rsidRPr="00214962" w:rsidRDefault="00604223" w:rsidP="00386E12">
      <w:pPr>
        <w:spacing w:after="0" w:line="360" w:lineRule="auto"/>
        <w:ind w:firstLine="709"/>
        <w:jc w:val="both"/>
        <w:rPr>
          <w:rFonts w:ascii="Arial" w:hAnsi="Arial" w:cs="Arial"/>
          <w:sz w:val="24"/>
          <w:szCs w:val="24"/>
        </w:rPr>
      </w:pPr>
      <w:r w:rsidRPr="00214962">
        <w:rPr>
          <w:rFonts w:ascii="Arial" w:hAnsi="Arial" w:cs="Arial"/>
          <w:sz w:val="24"/>
          <w:szCs w:val="24"/>
        </w:rPr>
        <w:t xml:space="preserve">В общих чертах, при сверхпороговом воздействии преобладающий механизм в целом связан с </w:t>
      </w:r>
      <w:r w:rsidR="00433E73" w:rsidRPr="00214962">
        <w:rPr>
          <w:rFonts w:ascii="Arial" w:hAnsi="Arial" w:cs="Arial"/>
          <w:sz w:val="24"/>
          <w:szCs w:val="24"/>
        </w:rPr>
        <w:t xml:space="preserve">длительностью импульса воздействия. таким образом, в порядке увеличения длительности импульса преобладающими </w:t>
      </w:r>
      <w:r w:rsidRPr="00214962">
        <w:rPr>
          <w:rFonts w:ascii="Arial" w:hAnsi="Arial" w:cs="Arial"/>
          <w:sz w:val="24"/>
          <w:szCs w:val="24"/>
        </w:rPr>
        <w:t>эффектами в следующих временных интервалах являются:</w:t>
      </w:r>
    </w:p>
    <w:p w:rsidR="00604223" w:rsidRPr="00214962" w:rsidRDefault="00604223" w:rsidP="00386E12">
      <w:pPr>
        <w:spacing w:after="0" w:line="360" w:lineRule="auto"/>
        <w:ind w:firstLine="709"/>
        <w:jc w:val="both"/>
        <w:rPr>
          <w:rFonts w:ascii="Arial" w:hAnsi="Arial" w:cs="Arial"/>
          <w:sz w:val="24"/>
          <w:szCs w:val="24"/>
        </w:rPr>
      </w:pPr>
      <w:r w:rsidRPr="00214962">
        <w:rPr>
          <w:rFonts w:ascii="Arial" w:hAnsi="Arial" w:cs="Arial"/>
          <w:sz w:val="24"/>
          <w:szCs w:val="24"/>
        </w:rPr>
        <w:t>– при наносекундной и субнаносекундной выдержках создаются фотоакустические и нелинейные эффекты;</w:t>
      </w:r>
    </w:p>
    <w:p w:rsidR="00604223" w:rsidRPr="00214962" w:rsidRDefault="00604223" w:rsidP="00386E12">
      <w:pPr>
        <w:spacing w:after="0" w:line="360" w:lineRule="auto"/>
        <w:ind w:firstLine="709"/>
        <w:jc w:val="both"/>
        <w:rPr>
          <w:rFonts w:ascii="Arial" w:hAnsi="Arial" w:cs="Arial"/>
          <w:sz w:val="24"/>
          <w:szCs w:val="24"/>
        </w:rPr>
      </w:pPr>
      <w:r w:rsidRPr="00214962">
        <w:rPr>
          <w:rFonts w:ascii="Arial" w:hAnsi="Arial" w:cs="Arial"/>
          <w:sz w:val="24"/>
          <w:szCs w:val="24"/>
        </w:rPr>
        <w:t>– при длительности экспозиции от 1 мс до нескольких секунд создаются тепловые эффекты;</w:t>
      </w:r>
    </w:p>
    <w:p w:rsidR="00604223" w:rsidRPr="00214962" w:rsidRDefault="00604223" w:rsidP="00386E12">
      <w:pPr>
        <w:spacing w:after="0" w:line="360" w:lineRule="auto"/>
        <w:ind w:firstLine="709"/>
        <w:jc w:val="both"/>
        <w:rPr>
          <w:rFonts w:ascii="Arial" w:hAnsi="Arial" w:cs="Arial"/>
          <w:sz w:val="24"/>
          <w:szCs w:val="24"/>
        </w:rPr>
      </w:pPr>
      <w:r w:rsidRPr="00214962">
        <w:rPr>
          <w:rFonts w:ascii="Arial" w:hAnsi="Arial" w:cs="Arial"/>
          <w:sz w:val="24"/>
          <w:szCs w:val="24"/>
        </w:rPr>
        <w:t>– при более длительной экспозиции создаются дополнительные фотохимические эффекты.</w:t>
      </w:r>
    </w:p>
    <w:p w:rsidR="00186BD1" w:rsidRPr="00214962" w:rsidRDefault="00604223" w:rsidP="00386E12">
      <w:pPr>
        <w:spacing w:after="0" w:line="360" w:lineRule="auto"/>
        <w:ind w:firstLine="709"/>
        <w:jc w:val="both"/>
        <w:rPr>
          <w:rFonts w:ascii="Arial" w:hAnsi="Arial" w:cs="Arial"/>
          <w:sz w:val="24"/>
          <w:szCs w:val="24"/>
        </w:rPr>
      </w:pPr>
      <w:r w:rsidRPr="00214962">
        <w:rPr>
          <w:rFonts w:ascii="Arial" w:hAnsi="Arial" w:cs="Arial"/>
          <w:sz w:val="24"/>
          <w:szCs w:val="24"/>
        </w:rPr>
        <w:t xml:space="preserve">Лазерное излучение отличается от большинства других известных видов излучения </w:t>
      </w:r>
      <w:r w:rsidR="00E640E7" w:rsidRPr="00214962">
        <w:rPr>
          <w:rFonts w:ascii="Arial" w:hAnsi="Arial" w:cs="Arial"/>
          <w:sz w:val="24"/>
          <w:szCs w:val="24"/>
        </w:rPr>
        <w:t>коллимированностью своих лучей</w:t>
      </w:r>
      <w:r w:rsidRPr="00214962">
        <w:rPr>
          <w:rFonts w:ascii="Arial" w:hAnsi="Arial" w:cs="Arial"/>
          <w:sz w:val="24"/>
          <w:szCs w:val="24"/>
        </w:rPr>
        <w:t xml:space="preserve"> и специфичностью длины волны. Это, наряду с возможностью создания лазеров с изначально высокой </w:t>
      </w:r>
      <w:r w:rsidR="00277918" w:rsidRPr="00214962">
        <w:rPr>
          <w:rFonts w:ascii="Arial" w:hAnsi="Arial" w:cs="Arial"/>
          <w:sz w:val="24"/>
          <w:szCs w:val="24"/>
        </w:rPr>
        <w:t xml:space="preserve">интенсивностью </w:t>
      </w:r>
      <w:r w:rsidR="00DC46FF" w:rsidRPr="00214962">
        <w:rPr>
          <w:rFonts w:ascii="Arial" w:hAnsi="Arial" w:cs="Arial"/>
          <w:sz w:val="24"/>
          <w:szCs w:val="24"/>
        </w:rPr>
        <w:t xml:space="preserve">излучения, </w:t>
      </w:r>
      <w:r w:rsidRPr="00214962">
        <w:rPr>
          <w:rFonts w:ascii="Arial" w:hAnsi="Arial" w:cs="Arial"/>
          <w:sz w:val="24"/>
          <w:szCs w:val="24"/>
        </w:rPr>
        <w:t xml:space="preserve">означает, что </w:t>
      </w:r>
      <w:r w:rsidR="00186BD1" w:rsidRPr="00214962">
        <w:rPr>
          <w:rFonts w:ascii="Arial" w:hAnsi="Arial" w:cs="Arial"/>
          <w:sz w:val="24"/>
          <w:szCs w:val="24"/>
        </w:rPr>
        <w:t>на биологические ткани могут подаваться высокие мгновенные плотности мощности.</w:t>
      </w:r>
      <w:r w:rsidRPr="00214962">
        <w:rPr>
          <w:rFonts w:ascii="Arial" w:hAnsi="Arial" w:cs="Arial"/>
          <w:sz w:val="24"/>
          <w:szCs w:val="24"/>
        </w:rPr>
        <w:t xml:space="preserve"> </w:t>
      </w:r>
      <w:r w:rsidR="00186BD1" w:rsidRPr="00214962">
        <w:rPr>
          <w:rFonts w:ascii="Arial" w:hAnsi="Arial" w:cs="Arial"/>
          <w:sz w:val="24"/>
          <w:szCs w:val="24"/>
        </w:rPr>
        <w:t>При любом типе лазерного излучения основной причиной, повреждающего биологические системы является поглощение излучения этой системой.</w:t>
      </w:r>
    </w:p>
    <w:p w:rsidR="00604223" w:rsidRPr="00214962" w:rsidRDefault="00604223" w:rsidP="00386E12">
      <w:pPr>
        <w:spacing w:after="0" w:line="360" w:lineRule="auto"/>
        <w:ind w:firstLine="709"/>
        <w:jc w:val="both"/>
        <w:rPr>
          <w:rFonts w:ascii="Arial" w:hAnsi="Arial" w:cs="Arial"/>
          <w:sz w:val="24"/>
          <w:szCs w:val="24"/>
        </w:rPr>
      </w:pPr>
      <w:r w:rsidRPr="00214962">
        <w:rPr>
          <w:rFonts w:ascii="Arial" w:hAnsi="Arial" w:cs="Arial"/>
          <w:sz w:val="24"/>
          <w:szCs w:val="24"/>
        </w:rPr>
        <w:t>Поглощение происходит на атомарном или молекулярном уровне и обычно зависит от длины волны. Таким образом, именно длина волны определяет, какие ткани могут быть повреждены лазер</w:t>
      </w:r>
      <w:r w:rsidR="00277918" w:rsidRPr="00214962">
        <w:rPr>
          <w:rFonts w:ascii="Arial" w:hAnsi="Arial" w:cs="Arial"/>
          <w:sz w:val="24"/>
          <w:szCs w:val="24"/>
        </w:rPr>
        <w:t>ным излучением</w:t>
      </w:r>
      <w:r w:rsidRPr="00214962">
        <w:rPr>
          <w:rFonts w:ascii="Arial" w:hAnsi="Arial" w:cs="Arial"/>
          <w:sz w:val="24"/>
          <w:szCs w:val="24"/>
        </w:rPr>
        <w:t xml:space="preserve">. В большинстве случаев повреждение </w:t>
      </w:r>
      <w:r w:rsidR="00277918" w:rsidRPr="00214962">
        <w:rPr>
          <w:rFonts w:ascii="Arial" w:hAnsi="Arial" w:cs="Arial"/>
          <w:sz w:val="24"/>
          <w:szCs w:val="24"/>
        </w:rPr>
        <w:t xml:space="preserve">лазерным излучением </w:t>
      </w:r>
      <w:r w:rsidRPr="00214962">
        <w:rPr>
          <w:rFonts w:ascii="Arial" w:hAnsi="Arial" w:cs="Arial"/>
          <w:sz w:val="24"/>
          <w:szCs w:val="24"/>
        </w:rPr>
        <w:t xml:space="preserve">происходит из-за нагрева поглощающей ткани. Это термическое повреждение обычно локализуется в ограниченной области, окружающей место поглощения лазерной энергии и </w:t>
      </w:r>
      <w:r w:rsidR="00277918" w:rsidRPr="00214962">
        <w:rPr>
          <w:rFonts w:ascii="Arial" w:hAnsi="Arial" w:cs="Arial"/>
          <w:sz w:val="24"/>
          <w:szCs w:val="24"/>
        </w:rPr>
        <w:t>сконцентрированной в облучаемом пятне</w:t>
      </w:r>
      <w:r w:rsidRPr="00214962">
        <w:rPr>
          <w:rFonts w:ascii="Arial" w:hAnsi="Arial" w:cs="Arial"/>
          <w:sz w:val="24"/>
          <w:szCs w:val="24"/>
        </w:rPr>
        <w:t xml:space="preserve">. Клетки в этой области проявляют признаки ожога, а повреждение тканей в основном происходит в </w:t>
      </w:r>
      <w:r w:rsidRPr="00214962">
        <w:rPr>
          <w:rFonts w:ascii="Arial" w:hAnsi="Arial" w:cs="Arial"/>
          <w:sz w:val="24"/>
          <w:szCs w:val="24"/>
        </w:rPr>
        <w:lastRenderedPageBreak/>
        <w:t>рез</w:t>
      </w:r>
      <w:r w:rsidR="00DC46FF" w:rsidRPr="00214962">
        <w:rPr>
          <w:rFonts w:ascii="Arial" w:hAnsi="Arial" w:cs="Arial"/>
          <w:sz w:val="24"/>
          <w:szCs w:val="24"/>
        </w:rPr>
        <w:t xml:space="preserve">ультате денатурации белков. Как </w:t>
      </w:r>
      <w:r w:rsidRPr="00214962">
        <w:rPr>
          <w:rFonts w:ascii="Arial" w:hAnsi="Arial" w:cs="Arial"/>
          <w:sz w:val="24"/>
          <w:szCs w:val="24"/>
        </w:rPr>
        <w:t xml:space="preserve">указывалось выше, возникновение вторичных механизмов повреждения в результате лазерного воздействия может быть связано с течением времени реакции нагрева тканей, которая напрямую связана с длительностью </w:t>
      </w:r>
      <w:r w:rsidR="00DC46FF" w:rsidRPr="00214962">
        <w:rPr>
          <w:rFonts w:ascii="Arial" w:hAnsi="Arial" w:cs="Arial"/>
          <w:sz w:val="24"/>
          <w:szCs w:val="24"/>
        </w:rPr>
        <w:t xml:space="preserve">импульса, облученностью </w:t>
      </w:r>
      <w:r w:rsidR="00277918" w:rsidRPr="00214962">
        <w:rPr>
          <w:rFonts w:ascii="Arial" w:hAnsi="Arial" w:cs="Arial"/>
          <w:sz w:val="24"/>
          <w:szCs w:val="24"/>
        </w:rPr>
        <w:t>и длиной волны лазера. Е</w:t>
      </w:r>
      <w:r w:rsidRPr="00214962">
        <w:rPr>
          <w:rFonts w:ascii="Arial" w:hAnsi="Arial" w:cs="Arial"/>
          <w:sz w:val="24"/>
          <w:szCs w:val="24"/>
        </w:rPr>
        <w:t xml:space="preserve">сли на ткань воздействует </w:t>
      </w:r>
      <w:r w:rsidR="00277918" w:rsidRPr="00214962">
        <w:rPr>
          <w:rFonts w:ascii="Arial" w:hAnsi="Arial" w:cs="Arial"/>
          <w:sz w:val="24"/>
          <w:szCs w:val="24"/>
        </w:rPr>
        <w:t>непрерывное лазерное излучение или длинно</w:t>
      </w:r>
      <w:r w:rsidR="00386E12" w:rsidRPr="00214962">
        <w:rPr>
          <w:rFonts w:ascii="Arial" w:hAnsi="Arial" w:cs="Arial"/>
          <w:sz w:val="24"/>
          <w:szCs w:val="24"/>
        </w:rPr>
        <w:t>-</w:t>
      </w:r>
      <w:r w:rsidR="00277918" w:rsidRPr="00214962">
        <w:rPr>
          <w:rFonts w:ascii="Arial" w:hAnsi="Arial" w:cs="Arial"/>
          <w:sz w:val="24"/>
          <w:szCs w:val="24"/>
        </w:rPr>
        <w:t>импульсн</w:t>
      </w:r>
      <w:r w:rsidR="00386E12" w:rsidRPr="00214962">
        <w:rPr>
          <w:rFonts w:ascii="Arial" w:hAnsi="Arial" w:cs="Arial"/>
          <w:sz w:val="24"/>
          <w:szCs w:val="24"/>
        </w:rPr>
        <w:t>ое</w:t>
      </w:r>
      <w:r w:rsidR="00277918" w:rsidRPr="00214962">
        <w:rPr>
          <w:rFonts w:ascii="Arial" w:hAnsi="Arial" w:cs="Arial"/>
          <w:sz w:val="24"/>
          <w:szCs w:val="24"/>
        </w:rPr>
        <w:t xml:space="preserve"> лазерное излучение</w:t>
      </w:r>
      <w:r w:rsidRPr="00214962">
        <w:rPr>
          <w:rFonts w:ascii="Arial" w:hAnsi="Arial" w:cs="Arial"/>
          <w:sz w:val="24"/>
          <w:szCs w:val="24"/>
        </w:rPr>
        <w:t xml:space="preserve">, то из-за проводимости объем ткани, подвергающейся воздействию повышенной температуры, постепенно увеличивается. Этот расширяющийся тепловой фронт приводит к увеличению зоны повреждения, поскольку все больше и больше клеток превышают допустимую температуру. Тепло также отводится потоком крови посредством конвекции. Размер </w:t>
      </w:r>
      <w:r w:rsidR="00386E12" w:rsidRPr="00214962">
        <w:rPr>
          <w:rFonts w:ascii="Arial" w:hAnsi="Arial" w:cs="Arial"/>
          <w:sz w:val="24"/>
          <w:szCs w:val="24"/>
        </w:rPr>
        <w:t>лазерного пятна</w:t>
      </w:r>
      <w:r w:rsidRPr="00214962">
        <w:rPr>
          <w:rFonts w:ascii="Arial" w:hAnsi="Arial" w:cs="Arial"/>
          <w:sz w:val="24"/>
          <w:szCs w:val="24"/>
        </w:rPr>
        <w:t xml:space="preserve"> также имеет значение, поскольку степень периферического распространения за счет теплопроводности зависит от размера, а также температуры начальной области нагрева ткани. Этот тип термического поражения обычно наблюдается при воздействии непрерывного или длинно</w:t>
      </w:r>
      <w:r w:rsidR="00386E12" w:rsidRPr="00214962">
        <w:rPr>
          <w:rFonts w:ascii="Arial" w:hAnsi="Arial" w:cs="Arial"/>
          <w:sz w:val="24"/>
          <w:szCs w:val="24"/>
        </w:rPr>
        <w:t>-импульсного лазерного излучения</w:t>
      </w:r>
      <w:r w:rsidRPr="00214962">
        <w:rPr>
          <w:rFonts w:ascii="Arial" w:hAnsi="Arial" w:cs="Arial"/>
          <w:sz w:val="24"/>
          <w:szCs w:val="24"/>
        </w:rPr>
        <w:t>. С другой стороны, повреждающие эффекты могут быть прямым результатом специфического молекулярного поглощения при данной длине волны излучения.</w:t>
      </w:r>
    </w:p>
    <w:p w:rsidR="00604223" w:rsidRPr="00214962" w:rsidRDefault="00604223" w:rsidP="00386E12">
      <w:pPr>
        <w:spacing w:after="0" w:line="360" w:lineRule="auto"/>
        <w:ind w:firstLine="709"/>
        <w:jc w:val="both"/>
        <w:rPr>
          <w:rFonts w:ascii="Arial" w:hAnsi="Arial" w:cs="Arial"/>
          <w:sz w:val="24"/>
          <w:szCs w:val="24"/>
        </w:rPr>
      </w:pPr>
      <w:r w:rsidRPr="00214962">
        <w:rPr>
          <w:rFonts w:ascii="Arial" w:hAnsi="Arial" w:cs="Arial"/>
          <w:sz w:val="24"/>
          <w:szCs w:val="24"/>
        </w:rPr>
        <w:t>Коротко</w:t>
      </w:r>
      <w:r w:rsidR="00386E12" w:rsidRPr="00214962">
        <w:rPr>
          <w:rFonts w:ascii="Arial" w:hAnsi="Arial" w:cs="Arial"/>
          <w:sz w:val="24"/>
          <w:szCs w:val="24"/>
        </w:rPr>
        <w:t>-импульсное лазерное излучение</w:t>
      </w:r>
      <w:r w:rsidRPr="00214962">
        <w:rPr>
          <w:rFonts w:ascii="Arial" w:hAnsi="Arial" w:cs="Arial"/>
          <w:sz w:val="24"/>
          <w:szCs w:val="24"/>
        </w:rPr>
        <w:t xml:space="preserve"> с высокой пиковой мощностью, с модуляцией добротности или </w:t>
      </w:r>
      <w:r w:rsidR="00386E12" w:rsidRPr="00214962">
        <w:rPr>
          <w:rFonts w:ascii="Arial" w:hAnsi="Arial" w:cs="Arial"/>
          <w:sz w:val="24"/>
          <w:szCs w:val="24"/>
        </w:rPr>
        <w:t>с синхронизацией режимов, может</w:t>
      </w:r>
      <w:r w:rsidRPr="00214962">
        <w:rPr>
          <w:rFonts w:ascii="Arial" w:hAnsi="Arial" w:cs="Arial"/>
          <w:sz w:val="24"/>
          <w:szCs w:val="24"/>
        </w:rPr>
        <w:t xml:space="preserve"> вызывать повреждение тканей с помощью различных комбинаций индукционных механизмов. Энергия доставляется к биологической мишени за очень короткое время, что обеспечивает высокую </w:t>
      </w:r>
      <w:r w:rsidR="00433E73" w:rsidRPr="00214962">
        <w:rPr>
          <w:rFonts w:ascii="Arial" w:hAnsi="Arial" w:cs="Arial"/>
          <w:sz w:val="24"/>
          <w:szCs w:val="24"/>
        </w:rPr>
        <w:t>облученность</w:t>
      </w:r>
      <w:r w:rsidRPr="00214962">
        <w:rPr>
          <w:rFonts w:ascii="Arial" w:hAnsi="Arial" w:cs="Arial"/>
          <w:sz w:val="24"/>
          <w:szCs w:val="24"/>
        </w:rPr>
        <w:t>. Ткани-мишени подвергаются воздействию температур, достаточно высоких для того, чтобы вызвать вскипание жидких компонентов их клеток и разрыв кровеносных сосудов. Вскипание ткани приводит к образованию пузырьков на поверхности ткани. Под поверхностью ткани может происходить ограниченное вскипание, приводящее к взрывным эффектам. Перепады давления возникают в результате теплового расширения и образования газообразных продуктов, и то и другое также может привести к повреждению тканей, удаленных от поглощающих слоев, и к разрушению из-за механических ударных волн.</w:t>
      </w:r>
    </w:p>
    <w:p w:rsidR="00604223" w:rsidRPr="00214962" w:rsidRDefault="00604223" w:rsidP="00386E12">
      <w:pPr>
        <w:spacing w:after="0" w:line="360" w:lineRule="auto"/>
        <w:ind w:firstLine="709"/>
        <w:jc w:val="both"/>
        <w:rPr>
          <w:rFonts w:ascii="Arial" w:hAnsi="Arial" w:cs="Arial"/>
          <w:sz w:val="24"/>
          <w:szCs w:val="24"/>
        </w:rPr>
      </w:pPr>
      <w:r w:rsidRPr="00214962">
        <w:rPr>
          <w:rFonts w:ascii="Arial" w:hAnsi="Arial" w:cs="Arial"/>
          <w:sz w:val="24"/>
          <w:szCs w:val="24"/>
        </w:rPr>
        <w:t xml:space="preserve"> В некоторых биологических тканях, таких как кожа, хрусталик глаза и сетчатка, могут наблюдаться необратимые изменения, вызванные длительным воздействием умеренного уровня освещенности. Изменения являются результатом фотохимических реакций, возникающих в результате активации молекул, вызванной захватом фотонов. Такие фотохимически индуцированные изменения могут привести к повреждению системы, если продолжительность облучения чрезмерна или если более короткие воздействия повторяются в течение длительного времени.</w:t>
      </w:r>
    </w:p>
    <w:p w:rsidR="00604223" w:rsidRPr="00214962" w:rsidRDefault="00386E12" w:rsidP="00386E12">
      <w:pPr>
        <w:spacing w:after="0" w:line="360" w:lineRule="auto"/>
        <w:ind w:firstLine="709"/>
        <w:jc w:val="both"/>
        <w:rPr>
          <w:rFonts w:ascii="Arial" w:hAnsi="Arial" w:cs="Arial"/>
          <w:sz w:val="24"/>
          <w:szCs w:val="24"/>
        </w:rPr>
      </w:pPr>
      <w:r w:rsidRPr="00214962">
        <w:rPr>
          <w:rFonts w:ascii="Arial" w:hAnsi="Arial" w:cs="Arial"/>
          <w:sz w:val="24"/>
          <w:szCs w:val="24"/>
        </w:rPr>
        <w:lastRenderedPageBreak/>
        <w:t xml:space="preserve">Вышеописанные механизмы повреждения были рассмотрены для работ на сетчатке и отражены в точках прерывания или изменениях кривой при безопасных уровнях облучения, описанных в </w:t>
      </w:r>
      <w:r w:rsidR="00604223" w:rsidRPr="00214962">
        <w:rPr>
          <w:rFonts w:ascii="Arial" w:hAnsi="Arial" w:cs="Arial"/>
          <w:sz w:val="24"/>
          <w:szCs w:val="24"/>
        </w:rPr>
        <w:t>IEC 60825-1 [3].</w:t>
      </w:r>
    </w:p>
    <w:p w:rsidR="00604223" w:rsidRPr="00214962" w:rsidRDefault="00604223" w:rsidP="00386E12">
      <w:pPr>
        <w:spacing w:after="0" w:line="360" w:lineRule="auto"/>
        <w:ind w:firstLine="709"/>
        <w:jc w:val="both"/>
        <w:rPr>
          <w:rFonts w:ascii="Arial" w:hAnsi="Arial" w:cs="Arial"/>
          <w:sz w:val="24"/>
          <w:szCs w:val="24"/>
        </w:rPr>
      </w:pPr>
      <w:r w:rsidRPr="00214962">
        <w:rPr>
          <w:rFonts w:ascii="Arial" w:hAnsi="Arial" w:cs="Arial"/>
          <w:sz w:val="24"/>
          <w:szCs w:val="24"/>
        </w:rPr>
        <w:t>Патологии, вызванные чрезмерным воздействием, приведены в таблице A.1.</w:t>
      </w:r>
    </w:p>
    <w:p w:rsidR="00604223" w:rsidRPr="00214962" w:rsidRDefault="00604223" w:rsidP="00386E12">
      <w:pPr>
        <w:spacing w:after="0" w:line="360" w:lineRule="auto"/>
        <w:ind w:firstLine="709"/>
        <w:jc w:val="both"/>
        <w:rPr>
          <w:rFonts w:ascii="Arial" w:hAnsi="Arial" w:cs="Arial"/>
          <w:sz w:val="24"/>
          <w:szCs w:val="24"/>
        </w:rPr>
      </w:pPr>
      <w:r w:rsidRPr="00214962">
        <w:rPr>
          <w:rFonts w:ascii="Arial" w:hAnsi="Arial" w:cs="Arial"/>
          <w:spacing w:val="20"/>
          <w:sz w:val="24"/>
          <w:szCs w:val="24"/>
        </w:rPr>
        <w:t>Таблица</w:t>
      </w:r>
      <w:r w:rsidRPr="00214962">
        <w:rPr>
          <w:rFonts w:ascii="Arial" w:hAnsi="Arial" w:cs="Arial"/>
          <w:sz w:val="24"/>
          <w:szCs w:val="24"/>
        </w:rPr>
        <w:t xml:space="preserve"> A.1 – Краткое описание патологических эффектов, связанных с чрезмерным воздействием света</w:t>
      </w:r>
    </w:p>
    <w:tbl>
      <w:tblPr>
        <w:tblStyle w:val="af9"/>
        <w:tblW w:w="5000" w:type="pct"/>
        <w:tblLook w:val="04A0" w:firstRow="1" w:lastRow="0" w:firstColumn="1" w:lastColumn="0" w:noHBand="0" w:noVBand="1"/>
      </w:tblPr>
      <w:tblGrid>
        <w:gridCol w:w="3560"/>
        <w:gridCol w:w="3158"/>
        <w:gridCol w:w="3193"/>
      </w:tblGrid>
      <w:tr w:rsidR="00386E12" w:rsidRPr="00214962" w:rsidTr="00386E12">
        <w:tc>
          <w:tcPr>
            <w:tcW w:w="1796" w:type="pct"/>
            <w:tcBorders>
              <w:bottom w:val="double" w:sz="4" w:space="0" w:color="auto"/>
            </w:tcBorders>
          </w:tcPr>
          <w:p w:rsidR="00386E12" w:rsidRPr="00214962" w:rsidRDefault="00386E12" w:rsidP="00386E12">
            <w:pPr>
              <w:jc w:val="center"/>
              <w:rPr>
                <w:rFonts w:ascii="Arial" w:hAnsi="Arial" w:cs="Arial"/>
                <w:lang w:val="en-US"/>
              </w:rPr>
            </w:pPr>
            <w:r w:rsidRPr="00214962">
              <w:rPr>
                <w:rFonts w:ascii="Arial" w:hAnsi="Arial" w:cs="Arial"/>
              </w:rPr>
              <w:t>Спектральный диапазон</w:t>
            </w:r>
            <w:r w:rsidRPr="00214962">
              <w:rPr>
                <w:rFonts w:ascii="Arial" w:hAnsi="Arial" w:cs="Arial"/>
                <w:vertAlign w:val="superscript"/>
                <w:lang w:val="en-US"/>
              </w:rPr>
              <w:t>a</w:t>
            </w:r>
          </w:p>
        </w:tc>
        <w:tc>
          <w:tcPr>
            <w:tcW w:w="1593" w:type="pct"/>
            <w:tcBorders>
              <w:bottom w:val="double" w:sz="4" w:space="0" w:color="auto"/>
            </w:tcBorders>
          </w:tcPr>
          <w:p w:rsidR="00386E12" w:rsidRPr="00214962" w:rsidRDefault="00386E12" w:rsidP="00386E12">
            <w:pPr>
              <w:jc w:val="center"/>
              <w:rPr>
                <w:rFonts w:ascii="Arial" w:hAnsi="Arial" w:cs="Arial"/>
              </w:rPr>
            </w:pPr>
            <w:r w:rsidRPr="00214962">
              <w:rPr>
                <w:rFonts w:ascii="Arial" w:hAnsi="Arial" w:cs="Arial"/>
              </w:rPr>
              <w:t>Глаз</w:t>
            </w:r>
          </w:p>
        </w:tc>
        <w:tc>
          <w:tcPr>
            <w:tcW w:w="1611" w:type="pct"/>
            <w:tcBorders>
              <w:bottom w:val="double" w:sz="4" w:space="0" w:color="auto"/>
            </w:tcBorders>
          </w:tcPr>
          <w:p w:rsidR="00386E12" w:rsidRPr="00214962" w:rsidRDefault="00386E12" w:rsidP="00386E12">
            <w:pPr>
              <w:jc w:val="center"/>
              <w:rPr>
                <w:rFonts w:ascii="Arial" w:hAnsi="Arial" w:cs="Arial"/>
              </w:rPr>
            </w:pPr>
            <w:r w:rsidRPr="00214962">
              <w:rPr>
                <w:rFonts w:ascii="Arial" w:hAnsi="Arial" w:cs="Arial"/>
              </w:rPr>
              <w:t>Кожа</w:t>
            </w:r>
          </w:p>
        </w:tc>
      </w:tr>
      <w:tr w:rsidR="00386E12" w:rsidRPr="00214962" w:rsidTr="00386E12">
        <w:tc>
          <w:tcPr>
            <w:tcW w:w="1796" w:type="pct"/>
            <w:tcBorders>
              <w:top w:val="double" w:sz="4" w:space="0" w:color="auto"/>
              <w:left w:val="single" w:sz="6" w:space="0" w:color="auto"/>
              <w:bottom w:val="single" w:sz="4" w:space="0" w:color="auto"/>
              <w:right w:val="single" w:sz="6" w:space="0" w:color="auto"/>
            </w:tcBorders>
            <w:vAlign w:val="center"/>
          </w:tcPr>
          <w:p w:rsidR="00386E12" w:rsidRPr="00214962" w:rsidRDefault="00386E12" w:rsidP="00386E12">
            <w:pPr>
              <w:pStyle w:val="FORMATTEXT0"/>
              <w:rPr>
                <w:sz w:val="22"/>
                <w:szCs w:val="22"/>
              </w:rPr>
            </w:pPr>
            <w:r w:rsidRPr="00214962">
              <w:rPr>
                <w:sz w:val="22"/>
                <w:szCs w:val="22"/>
              </w:rPr>
              <w:t>Ультрафиолет С</w:t>
            </w:r>
          </w:p>
          <w:p w:rsidR="00386E12" w:rsidRPr="00214962" w:rsidRDefault="00386E12" w:rsidP="00386E12">
            <w:pPr>
              <w:pStyle w:val="FORMATTEXT0"/>
              <w:rPr>
                <w:sz w:val="22"/>
                <w:szCs w:val="22"/>
              </w:rPr>
            </w:pPr>
            <w:r w:rsidRPr="00214962">
              <w:rPr>
                <w:sz w:val="22"/>
                <w:szCs w:val="22"/>
              </w:rPr>
              <w:t>(180 – 280 нм)</w:t>
            </w:r>
          </w:p>
        </w:tc>
        <w:tc>
          <w:tcPr>
            <w:tcW w:w="1593" w:type="pct"/>
            <w:vMerge w:val="restart"/>
            <w:tcBorders>
              <w:top w:val="double" w:sz="4" w:space="0" w:color="auto"/>
              <w:left w:val="single" w:sz="6" w:space="0" w:color="auto"/>
              <w:right w:val="single" w:sz="6" w:space="0" w:color="auto"/>
            </w:tcBorders>
            <w:vAlign w:val="center"/>
          </w:tcPr>
          <w:p w:rsidR="00386E12" w:rsidRPr="00214962" w:rsidRDefault="00386E12" w:rsidP="00386E12">
            <w:pPr>
              <w:pStyle w:val="FORMATTEXT0"/>
              <w:rPr>
                <w:sz w:val="22"/>
                <w:szCs w:val="22"/>
              </w:rPr>
            </w:pPr>
            <w:r w:rsidRPr="00214962">
              <w:rPr>
                <w:sz w:val="22"/>
                <w:szCs w:val="22"/>
              </w:rPr>
              <w:t>Фотокератит</w:t>
            </w:r>
          </w:p>
        </w:tc>
        <w:tc>
          <w:tcPr>
            <w:tcW w:w="1611" w:type="pct"/>
            <w:vMerge w:val="restart"/>
            <w:tcBorders>
              <w:top w:val="double" w:sz="4" w:space="0" w:color="auto"/>
              <w:left w:val="single" w:sz="6" w:space="0" w:color="auto"/>
              <w:right w:val="single" w:sz="6" w:space="0" w:color="auto"/>
            </w:tcBorders>
            <w:vAlign w:val="center"/>
          </w:tcPr>
          <w:p w:rsidR="00386E12" w:rsidRPr="00214962" w:rsidRDefault="00386E12" w:rsidP="00386E12">
            <w:pPr>
              <w:pStyle w:val="FORMATTEXT0"/>
              <w:rPr>
                <w:sz w:val="22"/>
                <w:szCs w:val="22"/>
              </w:rPr>
            </w:pPr>
            <w:r w:rsidRPr="00214962">
              <w:rPr>
                <w:sz w:val="22"/>
                <w:szCs w:val="22"/>
              </w:rPr>
              <w:t>Эритема (солнечный ожог);</w:t>
            </w:r>
          </w:p>
          <w:p w:rsidR="00386E12" w:rsidRPr="00214962" w:rsidRDefault="00386E12" w:rsidP="00386E12">
            <w:pPr>
              <w:pStyle w:val="FORMATTEXT0"/>
              <w:rPr>
                <w:sz w:val="22"/>
                <w:szCs w:val="22"/>
              </w:rPr>
            </w:pPr>
            <w:r w:rsidRPr="00214962">
              <w:rPr>
                <w:sz w:val="22"/>
                <w:szCs w:val="22"/>
              </w:rPr>
              <w:t>Ускорение процессов старения кожи;</w:t>
            </w:r>
          </w:p>
          <w:p w:rsidR="00386E12" w:rsidRPr="00214962" w:rsidRDefault="00386E12" w:rsidP="00386E12">
            <w:pPr>
              <w:pStyle w:val="FORMATTEXT0"/>
              <w:rPr>
                <w:sz w:val="22"/>
                <w:szCs w:val="22"/>
              </w:rPr>
            </w:pPr>
            <w:r w:rsidRPr="00214962">
              <w:rPr>
                <w:sz w:val="22"/>
                <w:szCs w:val="22"/>
              </w:rPr>
              <w:t>Повышенная пигментация</w:t>
            </w:r>
          </w:p>
        </w:tc>
      </w:tr>
      <w:tr w:rsidR="00386E12" w:rsidRPr="00214962" w:rsidTr="00386E12">
        <w:tc>
          <w:tcPr>
            <w:tcW w:w="1796" w:type="pct"/>
            <w:tcBorders>
              <w:top w:val="single" w:sz="4" w:space="0" w:color="auto"/>
              <w:left w:val="single" w:sz="4" w:space="0" w:color="auto"/>
              <w:bottom w:val="single" w:sz="4" w:space="0" w:color="auto"/>
              <w:right w:val="single" w:sz="4" w:space="0" w:color="auto"/>
            </w:tcBorders>
            <w:vAlign w:val="center"/>
          </w:tcPr>
          <w:p w:rsidR="00386E12" w:rsidRPr="00214962" w:rsidRDefault="00386E12" w:rsidP="00386E12">
            <w:pPr>
              <w:pStyle w:val="FORMATTEXT0"/>
              <w:rPr>
                <w:sz w:val="22"/>
                <w:szCs w:val="22"/>
              </w:rPr>
            </w:pPr>
            <w:r w:rsidRPr="00214962">
              <w:rPr>
                <w:sz w:val="22"/>
                <w:szCs w:val="22"/>
              </w:rPr>
              <w:t>Ультрафиолет В</w:t>
            </w:r>
          </w:p>
          <w:p w:rsidR="00386E12" w:rsidRPr="00214962" w:rsidRDefault="00386E12" w:rsidP="00386E12">
            <w:pPr>
              <w:pStyle w:val="FORMATTEXT0"/>
              <w:rPr>
                <w:sz w:val="22"/>
                <w:szCs w:val="22"/>
              </w:rPr>
            </w:pPr>
            <w:r w:rsidRPr="00214962">
              <w:rPr>
                <w:sz w:val="22"/>
                <w:szCs w:val="22"/>
              </w:rPr>
              <w:t>(280 – 315 нм)</w:t>
            </w:r>
          </w:p>
        </w:tc>
        <w:tc>
          <w:tcPr>
            <w:tcW w:w="1593" w:type="pct"/>
            <w:vMerge/>
            <w:tcBorders>
              <w:left w:val="single" w:sz="4" w:space="0" w:color="auto"/>
              <w:bottom w:val="single" w:sz="4" w:space="0" w:color="auto"/>
              <w:right w:val="single" w:sz="6" w:space="0" w:color="auto"/>
            </w:tcBorders>
            <w:vAlign w:val="center"/>
          </w:tcPr>
          <w:p w:rsidR="00386E12" w:rsidRPr="00214962" w:rsidRDefault="00386E12" w:rsidP="00386E12">
            <w:pPr>
              <w:pStyle w:val="FORMATTEXT0"/>
              <w:rPr>
                <w:sz w:val="22"/>
                <w:szCs w:val="22"/>
              </w:rPr>
            </w:pPr>
          </w:p>
        </w:tc>
        <w:tc>
          <w:tcPr>
            <w:tcW w:w="1612" w:type="pct"/>
            <w:vMerge/>
            <w:tcBorders>
              <w:left w:val="single" w:sz="6" w:space="0" w:color="auto"/>
              <w:bottom w:val="single" w:sz="4" w:space="0" w:color="auto"/>
              <w:right w:val="single" w:sz="6" w:space="0" w:color="auto"/>
            </w:tcBorders>
            <w:vAlign w:val="center"/>
          </w:tcPr>
          <w:p w:rsidR="00386E12" w:rsidRPr="00214962" w:rsidRDefault="00386E12" w:rsidP="00386E12">
            <w:pPr>
              <w:pStyle w:val="FORMATTEXT0"/>
              <w:rPr>
                <w:sz w:val="22"/>
                <w:szCs w:val="22"/>
              </w:rPr>
            </w:pPr>
          </w:p>
        </w:tc>
      </w:tr>
      <w:tr w:rsidR="00386E12" w:rsidRPr="00214962" w:rsidTr="00386E12">
        <w:tc>
          <w:tcPr>
            <w:tcW w:w="1796" w:type="pct"/>
            <w:tcBorders>
              <w:top w:val="single" w:sz="4" w:space="0" w:color="auto"/>
              <w:left w:val="single" w:sz="6" w:space="0" w:color="auto"/>
              <w:bottom w:val="single" w:sz="6" w:space="0" w:color="auto"/>
              <w:right w:val="single" w:sz="6" w:space="0" w:color="auto"/>
            </w:tcBorders>
            <w:vAlign w:val="center"/>
          </w:tcPr>
          <w:p w:rsidR="00386E12" w:rsidRPr="00214962" w:rsidRDefault="00386E12" w:rsidP="00386E12">
            <w:pPr>
              <w:pStyle w:val="FORMATTEXT0"/>
              <w:rPr>
                <w:sz w:val="22"/>
                <w:szCs w:val="22"/>
              </w:rPr>
            </w:pPr>
            <w:r w:rsidRPr="00214962">
              <w:rPr>
                <w:sz w:val="22"/>
                <w:szCs w:val="22"/>
              </w:rPr>
              <w:t>Ультрафиолет А</w:t>
            </w:r>
          </w:p>
          <w:p w:rsidR="00386E12" w:rsidRPr="00214962" w:rsidRDefault="00386E12" w:rsidP="00386E12">
            <w:pPr>
              <w:pStyle w:val="FORMATTEXT0"/>
              <w:rPr>
                <w:sz w:val="22"/>
                <w:szCs w:val="22"/>
              </w:rPr>
            </w:pPr>
            <w:r w:rsidRPr="00214962">
              <w:rPr>
                <w:sz w:val="22"/>
                <w:szCs w:val="22"/>
              </w:rPr>
              <w:t>(315 – 400 нм)</w:t>
            </w:r>
          </w:p>
        </w:tc>
        <w:tc>
          <w:tcPr>
            <w:tcW w:w="1593" w:type="pct"/>
            <w:tcBorders>
              <w:top w:val="single" w:sz="4" w:space="0" w:color="auto"/>
              <w:left w:val="single" w:sz="6" w:space="0" w:color="auto"/>
              <w:bottom w:val="single" w:sz="6" w:space="0" w:color="auto"/>
              <w:right w:val="single" w:sz="4" w:space="0" w:color="auto"/>
            </w:tcBorders>
            <w:vAlign w:val="center"/>
          </w:tcPr>
          <w:p w:rsidR="00386E12" w:rsidRPr="00214962" w:rsidRDefault="00386E12" w:rsidP="00386E12">
            <w:pPr>
              <w:pStyle w:val="FORMATTEXT0"/>
              <w:rPr>
                <w:sz w:val="22"/>
                <w:szCs w:val="22"/>
              </w:rPr>
            </w:pPr>
            <w:r w:rsidRPr="00214962">
              <w:rPr>
                <w:sz w:val="22"/>
                <w:szCs w:val="22"/>
              </w:rPr>
              <w:t>Фотохимическая катаракта</w:t>
            </w:r>
          </w:p>
        </w:tc>
        <w:tc>
          <w:tcPr>
            <w:tcW w:w="1612" w:type="pct"/>
            <w:vMerge w:val="restart"/>
            <w:tcBorders>
              <w:top w:val="single" w:sz="4" w:space="0" w:color="auto"/>
              <w:left w:val="single" w:sz="4" w:space="0" w:color="auto"/>
              <w:right w:val="single" w:sz="4" w:space="0" w:color="auto"/>
            </w:tcBorders>
            <w:vAlign w:val="center"/>
          </w:tcPr>
          <w:p w:rsidR="00386E12" w:rsidRPr="00214962" w:rsidRDefault="00386E12" w:rsidP="00386E12">
            <w:pPr>
              <w:pStyle w:val="FORMATTEXT0"/>
              <w:rPr>
                <w:sz w:val="22"/>
                <w:szCs w:val="22"/>
              </w:rPr>
            </w:pPr>
            <w:r w:rsidRPr="00214962">
              <w:rPr>
                <w:sz w:val="22"/>
                <w:szCs w:val="22"/>
              </w:rPr>
              <w:t>Потемнение пигментное; Светочувствительные реакции;</w:t>
            </w:r>
          </w:p>
          <w:p w:rsidR="00386E12" w:rsidRPr="00214962" w:rsidRDefault="00386E12" w:rsidP="00386E12">
            <w:pPr>
              <w:pStyle w:val="FORMATTEXT0"/>
              <w:rPr>
                <w:sz w:val="22"/>
                <w:szCs w:val="22"/>
              </w:rPr>
            </w:pPr>
            <w:r w:rsidRPr="00214962">
              <w:rPr>
                <w:sz w:val="22"/>
                <w:szCs w:val="22"/>
              </w:rPr>
              <w:t>Ожог кожи</w:t>
            </w:r>
          </w:p>
        </w:tc>
      </w:tr>
      <w:tr w:rsidR="00386E12" w:rsidRPr="00214962" w:rsidTr="00386E12">
        <w:tc>
          <w:tcPr>
            <w:tcW w:w="1796" w:type="pct"/>
            <w:tcBorders>
              <w:top w:val="single" w:sz="6" w:space="0" w:color="auto"/>
              <w:left w:val="single" w:sz="6" w:space="0" w:color="auto"/>
              <w:bottom w:val="single" w:sz="6" w:space="0" w:color="auto"/>
              <w:right w:val="single" w:sz="6" w:space="0" w:color="auto"/>
            </w:tcBorders>
            <w:vAlign w:val="center"/>
          </w:tcPr>
          <w:p w:rsidR="00386E12" w:rsidRPr="00214962" w:rsidRDefault="00386E12" w:rsidP="00386E12">
            <w:pPr>
              <w:pStyle w:val="FORMATTEXT0"/>
              <w:rPr>
                <w:sz w:val="22"/>
                <w:szCs w:val="22"/>
                <w:lang w:val="en-US"/>
              </w:rPr>
            </w:pPr>
            <w:r w:rsidRPr="00214962">
              <w:rPr>
                <w:sz w:val="22"/>
                <w:szCs w:val="22"/>
              </w:rPr>
              <w:t>Видимый</w:t>
            </w:r>
          </w:p>
          <w:p w:rsidR="00386E12" w:rsidRPr="00214962" w:rsidRDefault="00386E12" w:rsidP="00386E12">
            <w:pPr>
              <w:pStyle w:val="FORMATTEXT0"/>
              <w:rPr>
                <w:sz w:val="22"/>
                <w:szCs w:val="22"/>
                <w:lang w:val="en-US"/>
              </w:rPr>
            </w:pPr>
            <w:r w:rsidRPr="00214962">
              <w:rPr>
                <w:sz w:val="22"/>
                <w:szCs w:val="22"/>
              </w:rPr>
              <w:t xml:space="preserve">(400 </w:t>
            </w:r>
            <w:r w:rsidRPr="00214962">
              <w:rPr>
                <w:sz w:val="22"/>
                <w:szCs w:val="22"/>
              </w:rPr>
              <w:softHyphen/>
              <w:t>– 780 нм)</w:t>
            </w:r>
            <w:r w:rsidRPr="00214962">
              <w:rPr>
                <w:sz w:val="22"/>
                <w:szCs w:val="22"/>
                <w:vertAlign w:val="superscript"/>
                <w:lang w:val="en-US"/>
              </w:rPr>
              <w:t>b</w:t>
            </w:r>
          </w:p>
        </w:tc>
        <w:tc>
          <w:tcPr>
            <w:tcW w:w="1593" w:type="pct"/>
            <w:tcBorders>
              <w:top w:val="single" w:sz="6" w:space="0" w:color="auto"/>
              <w:left w:val="single" w:sz="6" w:space="0" w:color="auto"/>
              <w:bottom w:val="single" w:sz="6" w:space="0" w:color="auto"/>
              <w:right w:val="single" w:sz="4" w:space="0" w:color="auto"/>
            </w:tcBorders>
            <w:vAlign w:val="center"/>
          </w:tcPr>
          <w:p w:rsidR="00386E12" w:rsidRPr="00214962" w:rsidRDefault="00386E12" w:rsidP="00386E12">
            <w:pPr>
              <w:pStyle w:val="FORMATTEXT0"/>
              <w:rPr>
                <w:sz w:val="22"/>
                <w:szCs w:val="22"/>
              </w:rPr>
            </w:pPr>
            <w:r w:rsidRPr="00214962">
              <w:rPr>
                <w:sz w:val="22"/>
                <w:szCs w:val="22"/>
              </w:rPr>
              <w:t>Фотохимическое тепловое повреждение сетчатки</w:t>
            </w:r>
          </w:p>
        </w:tc>
        <w:tc>
          <w:tcPr>
            <w:tcW w:w="1611" w:type="pct"/>
            <w:vMerge/>
            <w:tcBorders>
              <w:left w:val="single" w:sz="4" w:space="0" w:color="auto"/>
              <w:bottom w:val="single" w:sz="4" w:space="0" w:color="auto"/>
              <w:right w:val="single" w:sz="4" w:space="0" w:color="auto"/>
            </w:tcBorders>
            <w:vAlign w:val="center"/>
          </w:tcPr>
          <w:p w:rsidR="00386E12" w:rsidRPr="00214962" w:rsidRDefault="00386E12" w:rsidP="00386E12">
            <w:pPr>
              <w:pStyle w:val="FORMATTEXT0"/>
              <w:rPr>
                <w:sz w:val="22"/>
                <w:szCs w:val="22"/>
              </w:rPr>
            </w:pPr>
          </w:p>
        </w:tc>
      </w:tr>
      <w:tr w:rsidR="00386E12" w:rsidRPr="00214962" w:rsidTr="00386E12">
        <w:tc>
          <w:tcPr>
            <w:tcW w:w="1796" w:type="pct"/>
            <w:tcBorders>
              <w:top w:val="single" w:sz="6" w:space="0" w:color="auto"/>
              <w:left w:val="single" w:sz="6" w:space="0" w:color="auto"/>
              <w:bottom w:val="single" w:sz="6" w:space="0" w:color="auto"/>
              <w:right w:val="single" w:sz="6" w:space="0" w:color="auto"/>
            </w:tcBorders>
            <w:vAlign w:val="center"/>
          </w:tcPr>
          <w:p w:rsidR="00386E12" w:rsidRPr="00214962" w:rsidRDefault="00386E12" w:rsidP="00386E12">
            <w:pPr>
              <w:pStyle w:val="FORMATTEXT0"/>
              <w:rPr>
                <w:sz w:val="22"/>
                <w:szCs w:val="22"/>
              </w:rPr>
            </w:pPr>
            <w:r w:rsidRPr="00214962">
              <w:rPr>
                <w:sz w:val="22"/>
                <w:szCs w:val="22"/>
              </w:rPr>
              <w:t>Инфракрасный А</w:t>
            </w:r>
          </w:p>
          <w:p w:rsidR="00386E12" w:rsidRPr="00214962" w:rsidRDefault="00386E12" w:rsidP="00386E12">
            <w:pPr>
              <w:pStyle w:val="FORMATTEXT0"/>
              <w:rPr>
                <w:sz w:val="22"/>
                <w:szCs w:val="22"/>
              </w:rPr>
            </w:pPr>
            <w:r w:rsidRPr="00214962">
              <w:rPr>
                <w:sz w:val="22"/>
                <w:szCs w:val="22"/>
              </w:rPr>
              <w:t>(780 – 1480 нм)</w:t>
            </w:r>
          </w:p>
        </w:tc>
        <w:tc>
          <w:tcPr>
            <w:tcW w:w="1593" w:type="pct"/>
            <w:tcBorders>
              <w:top w:val="single" w:sz="6" w:space="0" w:color="auto"/>
              <w:left w:val="single" w:sz="6" w:space="0" w:color="auto"/>
              <w:bottom w:val="single" w:sz="6" w:space="0" w:color="auto"/>
              <w:right w:val="single" w:sz="6" w:space="0" w:color="auto"/>
            </w:tcBorders>
            <w:vAlign w:val="center"/>
          </w:tcPr>
          <w:p w:rsidR="00386E12" w:rsidRPr="00214962" w:rsidRDefault="00386E12" w:rsidP="00386E12">
            <w:pPr>
              <w:pStyle w:val="FORMATTEXT0"/>
              <w:rPr>
                <w:sz w:val="22"/>
                <w:szCs w:val="22"/>
              </w:rPr>
            </w:pPr>
            <w:r w:rsidRPr="00214962">
              <w:rPr>
                <w:sz w:val="22"/>
                <w:szCs w:val="22"/>
              </w:rPr>
              <w:t>Катаракта, ожог сетчатки</w:t>
            </w:r>
          </w:p>
        </w:tc>
        <w:tc>
          <w:tcPr>
            <w:tcW w:w="1611" w:type="pct"/>
            <w:vMerge w:val="restart"/>
            <w:tcBorders>
              <w:top w:val="single" w:sz="4" w:space="0" w:color="auto"/>
              <w:left w:val="single" w:sz="6" w:space="0" w:color="auto"/>
              <w:right w:val="single" w:sz="6" w:space="0" w:color="auto"/>
            </w:tcBorders>
            <w:vAlign w:val="center"/>
          </w:tcPr>
          <w:p w:rsidR="00386E12" w:rsidRPr="00214962" w:rsidRDefault="00386E12" w:rsidP="00386E12">
            <w:pPr>
              <w:pStyle w:val="FORMATTEXT0"/>
              <w:rPr>
                <w:sz w:val="22"/>
                <w:szCs w:val="22"/>
              </w:rPr>
            </w:pPr>
            <w:r w:rsidRPr="00214962">
              <w:rPr>
                <w:sz w:val="22"/>
                <w:szCs w:val="22"/>
              </w:rPr>
              <w:t>Ожог кожи</w:t>
            </w:r>
          </w:p>
        </w:tc>
      </w:tr>
      <w:tr w:rsidR="00386E12" w:rsidRPr="00214962" w:rsidTr="00386E12">
        <w:tc>
          <w:tcPr>
            <w:tcW w:w="1796" w:type="pct"/>
            <w:tcBorders>
              <w:top w:val="single" w:sz="6" w:space="0" w:color="auto"/>
              <w:left w:val="single" w:sz="6" w:space="0" w:color="auto"/>
              <w:bottom w:val="single" w:sz="6" w:space="0" w:color="auto"/>
              <w:right w:val="single" w:sz="6" w:space="0" w:color="auto"/>
            </w:tcBorders>
            <w:vAlign w:val="center"/>
          </w:tcPr>
          <w:p w:rsidR="00386E12" w:rsidRPr="00214962" w:rsidRDefault="00386E12" w:rsidP="00386E12">
            <w:pPr>
              <w:pStyle w:val="FORMATTEXT0"/>
              <w:rPr>
                <w:sz w:val="22"/>
                <w:szCs w:val="22"/>
              </w:rPr>
            </w:pPr>
            <w:r w:rsidRPr="00214962">
              <w:rPr>
                <w:sz w:val="22"/>
                <w:szCs w:val="22"/>
              </w:rPr>
              <w:t>Инфракрасный В</w:t>
            </w:r>
          </w:p>
          <w:p w:rsidR="00386E12" w:rsidRPr="00214962" w:rsidRDefault="00386E12" w:rsidP="00386E12">
            <w:pPr>
              <w:pStyle w:val="FORMATTEXT0"/>
              <w:rPr>
                <w:sz w:val="22"/>
                <w:szCs w:val="22"/>
              </w:rPr>
            </w:pPr>
            <w:r w:rsidRPr="00214962">
              <w:rPr>
                <w:sz w:val="22"/>
                <w:szCs w:val="22"/>
              </w:rPr>
              <w:t>(1,4 – 3 мкм)</w:t>
            </w:r>
          </w:p>
        </w:tc>
        <w:tc>
          <w:tcPr>
            <w:tcW w:w="1593" w:type="pct"/>
            <w:tcBorders>
              <w:top w:val="single" w:sz="6" w:space="0" w:color="auto"/>
              <w:left w:val="single" w:sz="6" w:space="0" w:color="auto"/>
              <w:bottom w:val="single" w:sz="6" w:space="0" w:color="auto"/>
              <w:right w:val="single" w:sz="6" w:space="0" w:color="auto"/>
            </w:tcBorders>
            <w:vAlign w:val="center"/>
          </w:tcPr>
          <w:p w:rsidR="00386E12" w:rsidRPr="00214962" w:rsidRDefault="00386E12" w:rsidP="00386E12">
            <w:pPr>
              <w:pStyle w:val="FORMATTEXT0"/>
              <w:rPr>
                <w:sz w:val="22"/>
                <w:szCs w:val="22"/>
              </w:rPr>
            </w:pPr>
            <w:r w:rsidRPr="00214962">
              <w:rPr>
                <w:sz w:val="22"/>
                <w:szCs w:val="22"/>
              </w:rPr>
              <w:t>Водянистая гиперемия, катаракта, ожог роговицы</w:t>
            </w:r>
          </w:p>
        </w:tc>
        <w:tc>
          <w:tcPr>
            <w:tcW w:w="1611" w:type="pct"/>
            <w:vMerge/>
            <w:tcBorders>
              <w:left w:val="single" w:sz="6" w:space="0" w:color="auto"/>
              <w:right w:val="single" w:sz="6" w:space="0" w:color="auto"/>
            </w:tcBorders>
            <w:vAlign w:val="center"/>
          </w:tcPr>
          <w:p w:rsidR="00386E12" w:rsidRPr="00214962" w:rsidRDefault="00386E12" w:rsidP="00386E12">
            <w:pPr>
              <w:pStyle w:val="FORMATTEXT0"/>
              <w:rPr>
                <w:sz w:val="22"/>
                <w:szCs w:val="22"/>
              </w:rPr>
            </w:pPr>
          </w:p>
        </w:tc>
      </w:tr>
      <w:tr w:rsidR="00386E12" w:rsidRPr="00214962" w:rsidTr="00386E12">
        <w:tc>
          <w:tcPr>
            <w:tcW w:w="1796" w:type="pct"/>
            <w:tcBorders>
              <w:top w:val="single" w:sz="6" w:space="0" w:color="auto"/>
              <w:left w:val="single" w:sz="6" w:space="0" w:color="auto"/>
              <w:bottom w:val="single" w:sz="6" w:space="0" w:color="auto"/>
              <w:right w:val="single" w:sz="6" w:space="0" w:color="auto"/>
            </w:tcBorders>
            <w:vAlign w:val="center"/>
          </w:tcPr>
          <w:p w:rsidR="00386E12" w:rsidRPr="00214962" w:rsidRDefault="00386E12" w:rsidP="00386E12">
            <w:pPr>
              <w:pStyle w:val="FORMATTEXT0"/>
              <w:rPr>
                <w:sz w:val="22"/>
                <w:szCs w:val="22"/>
              </w:rPr>
            </w:pPr>
            <w:r w:rsidRPr="00214962">
              <w:rPr>
                <w:sz w:val="22"/>
                <w:szCs w:val="22"/>
              </w:rPr>
              <w:t>Инфракрасный С</w:t>
            </w:r>
          </w:p>
          <w:p w:rsidR="00386E12" w:rsidRPr="00214962" w:rsidRDefault="00386E12" w:rsidP="00386E12">
            <w:pPr>
              <w:pStyle w:val="FORMATTEXT0"/>
              <w:rPr>
                <w:sz w:val="22"/>
                <w:szCs w:val="22"/>
              </w:rPr>
            </w:pPr>
            <w:r w:rsidRPr="00214962">
              <w:rPr>
                <w:sz w:val="22"/>
                <w:szCs w:val="22"/>
              </w:rPr>
              <w:t>(30 мкм – 1 мм)</w:t>
            </w:r>
          </w:p>
        </w:tc>
        <w:tc>
          <w:tcPr>
            <w:tcW w:w="1593" w:type="pct"/>
            <w:tcBorders>
              <w:top w:val="single" w:sz="6" w:space="0" w:color="auto"/>
              <w:left w:val="single" w:sz="6" w:space="0" w:color="auto"/>
              <w:bottom w:val="single" w:sz="6" w:space="0" w:color="auto"/>
              <w:right w:val="single" w:sz="6" w:space="0" w:color="auto"/>
            </w:tcBorders>
            <w:vAlign w:val="center"/>
          </w:tcPr>
          <w:p w:rsidR="00386E12" w:rsidRPr="00214962" w:rsidRDefault="00386E12" w:rsidP="00386E12">
            <w:pPr>
              <w:pStyle w:val="FORMATTEXT0"/>
              <w:rPr>
                <w:sz w:val="22"/>
                <w:szCs w:val="22"/>
              </w:rPr>
            </w:pPr>
            <w:r w:rsidRPr="00214962">
              <w:rPr>
                <w:sz w:val="22"/>
                <w:szCs w:val="22"/>
              </w:rPr>
              <w:t>Только ожог роговицы</w:t>
            </w:r>
          </w:p>
        </w:tc>
        <w:tc>
          <w:tcPr>
            <w:tcW w:w="1611" w:type="pct"/>
            <w:vMerge/>
            <w:tcBorders>
              <w:left w:val="single" w:sz="6" w:space="0" w:color="auto"/>
              <w:bottom w:val="single" w:sz="6" w:space="0" w:color="auto"/>
              <w:right w:val="single" w:sz="6" w:space="0" w:color="auto"/>
            </w:tcBorders>
            <w:vAlign w:val="center"/>
          </w:tcPr>
          <w:p w:rsidR="00386E12" w:rsidRPr="00214962" w:rsidRDefault="00386E12" w:rsidP="00386E12">
            <w:pPr>
              <w:pStyle w:val="FORMATTEXT0"/>
              <w:rPr>
                <w:sz w:val="22"/>
                <w:szCs w:val="22"/>
              </w:rPr>
            </w:pPr>
          </w:p>
        </w:tc>
      </w:tr>
      <w:tr w:rsidR="00386E12" w:rsidRPr="00214962" w:rsidTr="00386E12">
        <w:tc>
          <w:tcPr>
            <w:tcW w:w="5000" w:type="pct"/>
            <w:gridSpan w:val="3"/>
          </w:tcPr>
          <w:p w:rsidR="00386E12" w:rsidRPr="00214962" w:rsidRDefault="00386E12" w:rsidP="00386E12">
            <w:pPr>
              <w:rPr>
                <w:rFonts w:ascii="Arial" w:hAnsi="Arial" w:cs="Arial"/>
                <w:sz w:val="20"/>
                <w:szCs w:val="20"/>
              </w:rPr>
            </w:pPr>
            <w:r w:rsidRPr="00214962">
              <w:rPr>
                <w:rFonts w:ascii="Arial" w:hAnsi="Arial" w:cs="Arial"/>
                <w:sz w:val="20"/>
                <w:szCs w:val="20"/>
                <w:vertAlign w:val="superscript"/>
                <w:lang w:val="en-US"/>
              </w:rPr>
              <w:t>a</w:t>
            </w:r>
            <w:r w:rsidRPr="00214962">
              <w:rPr>
                <w:rFonts w:ascii="Arial" w:hAnsi="Arial" w:cs="Arial"/>
                <w:sz w:val="20"/>
                <w:szCs w:val="20"/>
              </w:rPr>
              <w:t xml:space="preserve"> – Диапазоны спектра, определенные МКО (Международная комиссия по освещению), представляют собой условные обозначения для использования в изображении биологических воздействий и не могут полностью соответствовать спектральным точкам разделения в таблицах МДВ A.1–A.3 IEC 60825-1:2014 [3].</w:t>
            </w:r>
          </w:p>
          <w:p w:rsidR="00386E12" w:rsidRPr="00214962" w:rsidRDefault="00386E12" w:rsidP="00386E12">
            <w:pPr>
              <w:rPr>
                <w:rFonts w:ascii="Arial" w:hAnsi="Arial" w:cs="Arial"/>
                <w:sz w:val="20"/>
                <w:szCs w:val="20"/>
              </w:rPr>
            </w:pPr>
            <w:r w:rsidRPr="00214962">
              <w:rPr>
                <w:rFonts w:ascii="Arial" w:hAnsi="Arial" w:cs="Arial"/>
                <w:sz w:val="20"/>
                <w:szCs w:val="20"/>
                <w:vertAlign w:val="superscript"/>
                <w:lang w:val="en-US"/>
              </w:rPr>
              <w:t>b</w:t>
            </w:r>
            <w:r w:rsidRPr="00214962">
              <w:rPr>
                <w:rFonts w:ascii="Arial" w:hAnsi="Arial" w:cs="Arial"/>
                <w:sz w:val="20"/>
                <w:szCs w:val="20"/>
              </w:rPr>
              <w:t xml:space="preserve"> – Фотохимические реакции протекают при длинах волн менее 600 нм.</w:t>
            </w:r>
          </w:p>
          <w:p w:rsidR="00386E12" w:rsidRPr="00214962" w:rsidRDefault="00386E12" w:rsidP="00386E12">
            <w:pPr>
              <w:rPr>
                <w:rFonts w:ascii="Arial" w:hAnsi="Arial" w:cs="Arial"/>
              </w:rPr>
            </w:pPr>
            <w:r w:rsidRPr="00214962">
              <w:rPr>
                <w:rFonts w:ascii="Arial" w:hAnsi="Arial" w:cs="Arial"/>
                <w:sz w:val="20"/>
                <w:szCs w:val="20"/>
              </w:rPr>
              <w:t xml:space="preserve">Источник: </w:t>
            </w:r>
            <w:r w:rsidRPr="00214962">
              <w:rPr>
                <w:rFonts w:ascii="Arial" w:hAnsi="Arial" w:cs="Arial"/>
                <w:sz w:val="20"/>
                <w:szCs w:val="20"/>
                <w:lang w:val="en-US"/>
              </w:rPr>
              <w:t xml:space="preserve">IEC 60825-1:2014 [3], </w:t>
            </w:r>
            <w:r w:rsidRPr="00214962">
              <w:rPr>
                <w:rFonts w:ascii="Arial" w:hAnsi="Arial" w:cs="Arial"/>
                <w:sz w:val="20"/>
                <w:szCs w:val="20"/>
              </w:rPr>
              <w:t xml:space="preserve">табл. </w:t>
            </w:r>
            <w:r w:rsidRPr="00214962">
              <w:rPr>
                <w:rFonts w:ascii="Arial" w:hAnsi="Arial" w:cs="Arial"/>
                <w:sz w:val="20"/>
                <w:szCs w:val="20"/>
                <w:lang w:val="en-US"/>
              </w:rPr>
              <w:t>D.1.</w:t>
            </w:r>
          </w:p>
        </w:tc>
      </w:tr>
    </w:tbl>
    <w:p w:rsidR="00604223" w:rsidRPr="00214962" w:rsidRDefault="00604223" w:rsidP="00604223"/>
    <w:p w:rsidR="0008371D" w:rsidRPr="00214962" w:rsidRDefault="0008371D" w:rsidP="00386E12">
      <w:pPr>
        <w:spacing w:after="0" w:line="360" w:lineRule="auto"/>
        <w:ind w:firstLine="709"/>
        <w:jc w:val="both"/>
        <w:rPr>
          <w:rFonts w:ascii="Arial" w:hAnsi="Arial" w:cs="Arial"/>
          <w:b/>
          <w:sz w:val="24"/>
          <w:szCs w:val="24"/>
        </w:rPr>
      </w:pPr>
      <w:r w:rsidRPr="00214962">
        <w:rPr>
          <w:rFonts w:ascii="Arial" w:hAnsi="Arial" w:cs="Arial"/>
          <w:b/>
          <w:sz w:val="24"/>
          <w:szCs w:val="24"/>
        </w:rPr>
        <w:t>A.1.2 Опасность для глаз</w:t>
      </w:r>
    </w:p>
    <w:p w:rsidR="0008371D" w:rsidRPr="00214962" w:rsidRDefault="00A0343F" w:rsidP="00A0343F">
      <w:pPr>
        <w:spacing w:after="0" w:line="360" w:lineRule="auto"/>
        <w:ind w:firstLine="709"/>
        <w:jc w:val="both"/>
        <w:rPr>
          <w:rFonts w:ascii="Arial" w:hAnsi="Arial" w:cs="Arial"/>
          <w:sz w:val="24"/>
          <w:szCs w:val="24"/>
        </w:rPr>
      </w:pPr>
      <w:r w:rsidRPr="00214962">
        <w:rPr>
          <w:rFonts w:ascii="Arial" w:hAnsi="Arial" w:cs="Arial"/>
          <w:sz w:val="24"/>
          <w:szCs w:val="24"/>
        </w:rPr>
        <w:t>Лазерное излучение</w:t>
      </w:r>
      <w:r w:rsidR="0008371D" w:rsidRPr="00214962">
        <w:rPr>
          <w:rFonts w:ascii="Arial" w:hAnsi="Arial" w:cs="Arial"/>
          <w:sz w:val="24"/>
          <w:szCs w:val="24"/>
        </w:rPr>
        <w:t xml:space="preserve"> видимого и ближнего инфракрасного диапазонов особенно опасн</w:t>
      </w:r>
      <w:r w:rsidRPr="00214962">
        <w:rPr>
          <w:rFonts w:ascii="Arial" w:hAnsi="Arial" w:cs="Arial"/>
          <w:sz w:val="24"/>
          <w:szCs w:val="24"/>
        </w:rPr>
        <w:t>о</w:t>
      </w:r>
      <w:r w:rsidR="0008371D" w:rsidRPr="00214962">
        <w:rPr>
          <w:rFonts w:ascii="Arial" w:hAnsi="Arial" w:cs="Arial"/>
          <w:sz w:val="24"/>
          <w:szCs w:val="24"/>
        </w:rPr>
        <w:t xml:space="preserve"> для глаз, поскольку сами свойства, необходимые глазу для того, чтобы быть </w:t>
      </w:r>
      <w:r w:rsidR="00433E73" w:rsidRPr="00214962">
        <w:rPr>
          <w:rFonts w:ascii="Arial" w:hAnsi="Arial" w:cs="Arial"/>
          <w:sz w:val="24"/>
          <w:szCs w:val="24"/>
        </w:rPr>
        <w:t xml:space="preserve">эффективным преобразователем света, приводят к сильному воздействию излучения на высоко-пигментированные ткани. увеличение облученности </w:t>
      </w:r>
      <w:r w:rsidR="0008371D" w:rsidRPr="00214962">
        <w:rPr>
          <w:rFonts w:ascii="Arial" w:hAnsi="Arial" w:cs="Arial"/>
          <w:sz w:val="24"/>
          <w:szCs w:val="24"/>
        </w:rPr>
        <w:t xml:space="preserve">от роговицы к сетчатке примерно равно отношению площади зрачка к площади изображения на сетчатке. Это увеличение происходит потому, что свет, попадающий в зрачок, фокусируется в "точку" на сетчатке. </w:t>
      </w:r>
      <w:r w:rsidR="009659A5" w:rsidRPr="00214962">
        <w:rPr>
          <w:rFonts w:ascii="Arial" w:hAnsi="Arial" w:cs="Arial"/>
          <w:sz w:val="24"/>
          <w:szCs w:val="24"/>
        </w:rPr>
        <w:t>Зрачок представляет собой переменную апертуру, но диаметр может достигать 7 мм при максимальном расширении в глазу.</w:t>
      </w:r>
      <w:r w:rsidR="0008371D" w:rsidRPr="00214962">
        <w:rPr>
          <w:rFonts w:ascii="Arial" w:hAnsi="Arial" w:cs="Arial"/>
          <w:sz w:val="24"/>
          <w:szCs w:val="24"/>
        </w:rPr>
        <w:t xml:space="preserve"> Изображение на сетчатке, соответствующее такому зрачку, имеет диаметр от 10 до 20 мкм. С учетом внутриглазного рассеяния и аберраций роговицы </w:t>
      </w:r>
      <w:r w:rsidR="00433E73" w:rsidRPr="00214962">
        <w:rPr>
          <w:rFonts w:ascii="Arial" w:hAnsi="Arial" w:cs="Arial"/>
          <w:sz w:val="24"/>
          <w:szCs w:val="24"/>
        </w:rPr>
        <w:t xml:space="preserve">увеличение облученности </w:t>
      </w:r>
      <w:r w:rsidR="0008371D" w:rsidRPr="00214962">
        <w:rPr>
          <w:rFonts w:ascii="Arial" w:hAnsi="Arial" w:cs="Arial"/>
          <w:sz w:val="24"/>
          <w:szCs w:val="24"/>
        </w:rPr>
        <w:t>между роговицей и</w:t>
      </w:r>
      <w:r w:rsidRPr="00214962">
        <w:rPr>
          <w:rFonts w:ascii="Arial" w:hAnsi="Arial" w:cs="Arial"/>
          <w:sz w:val="24"/>
          <w:szCs w:val="24"/>
        </w:rPr>
        <w:t xml:space="preserve"> сетчаткой составляет порядка 2×</w:t>
      </w:r>
      <w:r w:rsidR="0008371D" w:rsidRPr="00214962">
        <w:rPr>
          <w:rFonts w:ascii="Arial" w:hAnsi="Arial" w:cs="Arial"/>
          <w:sz w:val="24"/>
          <w:szCs w:val="24"/>
        </w:rPr>
        <w:t>10</w:t>
      </w:r>
      <w:r w:rsidR="0008371D" w:rsidRPr="00214962">
        <w:rPr>
          <w:rFonts w:ascii="Arial" w:hAnsi="Arial" w:cs="Arial"/>
          <w:sz w:val="24"/>
          <w:szCs w:val="24"/>
          <w:vertAlign w:val="superscript"/>
        </w:rPr>
        <w:t>5</w:t>
      </w:r>
      <w:r w:rsidR="0008371D" w:rsidRPr="00214962">
        <w:rPr>
          <w:rFonts w:ascii="Arial" w:hAnsi="Arial" w:cs="Arial"/>
          <w:sz w:val="24"/>
          <w:szCs w:val="24"/>
        </w:rPr>
        <w:t>. Если предположить увеличение на</w:t>
      </w:r>
      <w:r w:rsidRPr="00214962">
        <w:rPr>
          <w:rFonts w:ascii="Arial" w:hAnsi="Arial" w:cs="Arial"/>
          <w:sz w:val="24"/>
          <w:szCs w:val="24"/>
        </w:rPr>
        <w:t xml:space="preserve"> 2×10</w:t>
      </w:r>
      <w:r w:rsidRPr="00214962">
        <w:rPr>
          <w:rFonts w:ascii="Arial" w:hAnsi="Arial" w:cs="Arial"/>
          <w:sz w:val="24"/>
          <w:szCs w:val="24"/>
          <w:vertAlign w:val="superscript"/>
        </w:rPr>
        <w:t>5</w:t>
      </w:r>
      <w:r w:rsidR="0008371D" w:rsidRPr="00214962">
        <w:rPr>
          <w:rFonts w:ascii="Arial" w:hAnsi="Arial" w:cs="Arial"/>
          <w:sz w:val="24"/>
          <w:szCs w:val="24"/>
        </w:rPr>
        <w:t xml:space="preserve">, то </w:t>
      </w:r>
      <w:r w:rsidRPr="00214962">
        <w:rPr>
          <w:rFonts w:ascii="Arial" w:hAnsi="Arial" w:cs="Arial"/>
          <w:sz w:val="24"/>
          <w:szCs w:val="24"/>
        </w:rPr>
        <w:t>облученность</w:t>
      </w:r>
      <w:r w:rsidR="0008371D" w:rsidRPr="00214962">
        <w:rPr>
          <w:rFonts w:ascii="Arial" w:hAnsi="Arial" w:cs="Arial"/>
          <w:sz w:val="24"/>
          <w:szCs w:val="24"/>
        </w:rPr>
        <w:t xml:space="preserve"> 50 Вт</w:t>
      </w:r>
      <w:r w:rsidR="0008371D" w:rsidRPr="00214962">
        <w:rPr>
          <w:rFonts w:ascii="Cambria Math" w:hAnsi="Cambria Math" w:cs="Cambria Math"/>
          <w:sz w:val="24"/>
          <w:szCs w:val="24"/>
        </w:rPr>
        <w:t>⋅</w:t>
      </w:r>
      <w:r w:rsidR="0008371D" w:rsidRPr="00214962">
        <w:rPr>
          <w:rFonts w:ascii="Arial" w:hAnsi="Arial" w:cs="Arial"/>
          <w:sz w:val="24"/>
          <w:szCs w:val="24"/>
        </w:rPr>
        <w:t>м</w:t>
      </w:r>
      <w:r w:rsidR="0008371D" w:rsidRPr="00214962">
        <w:rPr>
          <w:rFonts w:ascii="Arial" w:hAnsi="Arial" w:cs="Arial"/>
          <w:sz w:val="24"/>
          <w:szCs w:val="24"/>
          <w:vertAlign w:val="superscript"/>
        </w:rPr>
        <w:t>2</w:t>
      </w:r>
      <w:r w:rsidR="0008371D" w:rsidRPr="00214962">
        <w:rPr>
          <w:rFonts w:ascii="Arial" w:hAnsi="Arial" w:cs="Arial"/>
          <w:sz w:val="24"/>
          <w:szCs w:val="24"/>
        </w:rPr>
        <w:t xml:space="preserve"> на роговице </w:t>
      </w:r>
      <w:r w:rsidRPr="00214962">
        <w:rPr>
          <w:rFonts w:ascii="Arial" w:hAnsi="Arial" w:cs="Arial"/>
          <w:sz w:val="24"/>
          <w:szCs w:val="24"/>
        </w:rPr>
        <w:t>превращается в 1×</w:t>
      </w:r>
      <w:r w:rsidR="0008371D" w:rsidRPr="00214962">
        <w:rPr>
          <w:rFonts w:ascii="Arial" w:hAnsi="Arial" w:cs="Arial"/>
          <w:sz w:val="24"/>
          <w:szCs w:val="24"/>
        </w:rPr>
        <w:t>10</w:t>
      </w:r>
      <w:r w:rsidR="0008371D" w:rsidRPr="00214962">
        <w:rPr>
          <w:rFonts w:ascii="Arial" w:hAnsi="Arial" w:cs="Arial"/>
          <w:sz w:val="24"/>
          <w:szCs w:val="24"/>
          <w:vertAlign w:val="superscript"/>
        </w:rPr>
        <w:t>7</w:t>
      </w:r>
      <w:r w:rsidR="0008371D" w:rsidRPr="00214962">
        <w:rPr>
          <w:rFonts w:ascii="Arial" w:hAnsi="Arial" w:cs="Arial"/>
          <w:sz w:val="24"/>
          <w:szCs w:val="24"/>
        </w:rPr>
        <w:t xml:space="preserve"> Вт</w:t>
      </w:r>
      <w:r w:rsidR="0008371D" w:rsidRPr="00214962">
        <w:rPr>
          <w:rFonts w:ascii="Cambria Math" w:hAnsi="Cambria Math" w:cs="Cambria Math"/>
          <w:sz w:val="24"/>
          <w:szCs w:val="24"/>
        </w:rPr>
        <w:t>⋅</w:t>
      </w:r>
      <w:r w:rsidR="0008371D" w:rsidRPr="00214962">
        <w:rPr>
          <w:rFonts w:ascii="Arial" w:hAnsi="Arial" w:cs="Arial"/>
          <w:sz w:val="24"/>
          <w:szCs w:val="24"/>
        </w:rPr>
        <w:t>м</w:t>
      </w:r>
      <w:r w:rsidR="0008371D" w:rsidRPr="00214962">
        <w:rPr>
          <w:rFonts w:ascii="Arial" w:hAnsi="Arial" w:cs="Arial"/>
          <w:sz w:val="24"/>
          <w:szCs w:val="24"/>
          <w:vertAlign w:val="superscript"/>
        </w:rPr>
        <w:t>2</w:t>
      </w:r>
      <w:r w:rsidRPr="00214962">
        <w:rPr>
          <w:rFonts w:ascii="Arial" w:hAnsi="Arial" w:cs="Arial"/>
          <w:sz w:val="24"/>
          <w:szCs w:val="24"/>
        </w:rPr>
        <w:t xml:space="preserve"> на сетчатке. В </w:t>
      </w:r>
      <w:r w:rsidRPr="00214962">
        <w:rPr>
          <w:rFonts w:ascii="Arial" w:hAnsi="Arial" w:cs="Arial"/>
          <w:sz w:val="24"/>
          <w:szCs w:val="24"/>
        </w:rPr>
        <w:lastRenderedPageBreak/>
        <w:t>этом стандарте</w:t>
      </w:r>
      <w:r w:rsidR="0008371D" w:rsidRPr="00214962">
        <w:rPr>
          <w:rFonts w:ascii="Arial" w:hAnsi="Arial" w:cs="Arial"/>
          <w:sz w:val="24"/>
          <w:szCs w:val="24"/>
        </w:rPr>
        <w:t xml:space="preserve"> зрачок диаметром 7 мм рас</w:t>
      </w:r>
      <w:r w:rsidRPr="00214962">
        <w:rPr>
          <w:rFonts w:ascii="Arial" w:hAnsi="Arial" w:cs="Arial"/>
          <w:sz w:val="24"/>
          <w:szCs w:val="24"/>
        </w:rPr>
        <w:t>сматривается как ограничивающая апертура</w:t>
      </w:r>
      <w:r w:rsidR="0008371D" w:rsidRPr="00214962">
        <w:rPr>
          <w:rFonts w:ascii="Arial" w:hAnsi="Arial" w:cs="Arial"/>
          <w:sz w:val="24"/>
          <w:szCs w:val="24"/>
        </w:rPr>
        <w:t xml:space="preserve">, </w:t>
      </w:r>
      <w:r w:rsidR="009659A5" w:rsidRPr="00214962">
        <w:rPr>
          <w:rFonts w:ascii="Arial" w:hAnsi="Arial" w:cs="Arial"/>
          <w:sz w:val="24"/>
          <w:szCs w:val="24"/>
        </w:rPr>
        <w:t>как наихудшее состояние и выведено из данных, полученных от глаза молодого человека, для которого с этой целью были измерены диаметры зрачка.</w:t>
      </w:r>
    </w:p>
    <w:p w:rsidR="0008371D" w:rsidRPr="00214962" w:rsidRDefault="00A0343F" w:rsidP="00CC6747">
      <w:pPr>
        <w:spacing w:after="0" w:line="360" w:lineRule="auto"/>
        <w:ind w:firstLine="709"/>
        <w:jc w:val="both"/>
        <w:rPr>
          <w:rFonts w:ascii="Arial" w:hAnsi="Arial" w:cs="Arial"/>
          <w:sz w:val="24"/>
          <w:szCs w:val="24"/>
        </w:rPr>
      </w:pPr>
      <w:r w:rsidRPr="00214962">
        <w:rPr>
          <w:rFonts w:ascii="Arial" w:hAnsi="Arial" w:cs="Arial"/>
          <w:sz w:val="24"/>
          <w:szCs w:val="24"/>
        </w:rPr>
        <w:t>Когда интенсивное</w:t>
      </w:r>
      <w:r w:rsidR="0008371D" w:rsidRPr="00214962">
        <w:rPr>
          <w:rFonts w:ascii="Arial" w:hAnsi="Arial" w:cs="Arial"/>
          <w:sz w:val="24"/>
          <w:szCs w:val="24"/>
        </w:rPr>
        <w:t xml:space="preserve"> лазерно</w:t>
      </w:r>
      <w:r w:rsidRPr="00214962">
        <w:rPr>
          <w:rFonts w:ascii="Arial" w:hAnsi="Arial" w:cs="Arial"/>
          <w:sz w:val="24"/>
          <w:szCs w:val="24"/>
        </w:rPr>
        <w:t>е</w:t>
      </w:r>
      <w:r w:rsidR="0008371D" w:rsidRPr="00214962">
        <w:rPr>
          <w:rFonts w:ascii="Arial" w:hAnsi="Arial" w:cs="Arial"/>
          <w:sz w:val="24"/>
          <w:szCs w:val="24"/>
        </w:rPr>
        <w:t xml:space="preserve"> излучени</w:t>
      </w:r>
      <w:r w:rsidRPr="00214962">
        <w:rPr>
          <w:rFonts w:ascii="Arial" w:hAnsi="Arial" w:cs="Arial"/>
          <w:sz w:val="24"/>
          <w:szCs w:val="24"/>
        </w:rPr>
        <w:t>е</w:t>
      </w:r>
      <w:r w:rsidR="0008371D" w:rsidRPr="00214962">
        <w:rPr>
          <w:rFonts w:ascii="Arial" w:hAnsi="Arial" w:cs="Arial"/>
          <w:sz w:val="24"/>
          <w:szCs w:val="24"/>
        </w:rPr>
        <w:t xml:space="preserve"> фокусируется на сетчатке, лишь небольшая часть света (до 5%) поглощается зрительными пигментами в палочках и колбочках. Большая часть света поглощается пигментами меланина, содержащимися в пигментном эпителии. В области желтого пятна некоторая энергия в диапазоне от 400 до 500 нм </w:t>
      </w:r>
      <w:r w:rsidR="00CC6747" w:rsidRPr="00214962">
        <w:rPr>
          <w:rFonts w:ascii="Arial" w:hAnsi="Arial" w:cs="Arial"/>
          <w:sz w:val="24"/>
          <w:szCs w:val="24"/>
        </w:rPr>
        <w:t>будет поглощаться макулярным пигментом</w:t>
      </w:r>
      <w:r w:rsidR="0008371D" w:rsidRPr="00214962">
        <w:rPr>
          <w:rFonts w:ascii="Arial" w:hAnsi="Arial" w:cs="Arial"/>
          <w:sz w:val="24"/>
          <w:szCs w:val="24"/>
        </w:rPr>
        <w:t>. Поглощенная энергия вызовет локальный нагрев и сожжет как пигментный эпителий, так и прилегающие к нему светочувствительные палочки и колбочки. В зависимости от силы воздействия, такая потеря зрения может быть необратимой. Поврежденная сетчатка не заживает, в отличие от передней части глаза или кожи. Человек, подвергшийся воздействию, обычно субъективно замечает ухудшение зрения только в том случае, если поражена центральная или фовеальная область желтого пятна.</w:t>
      </w:r>
    </w:p>
    <w:p w:rsidR="0008371D" w:rsidRPr="00214962" w:rsidRDefault="0008371D" w:rsidP="00CC6747">
      <w:pPr>
        <w:spacing w:after="0" w:line="360" w:lineRule="auto"/>
        <w:ind w:firstLine="709"/>
        <w:jc w:val="both"/>
        <w:rPr>
          <w:rFonts w:ascii="Arial" w:hAnsi="Arial" w:cs="Arial"/>
          <w:sz w:val="24"/>
          <w:szCs w:val="24"/>
        </w:rPr>
      </w:pPr>
      <w:r w:rsidRPr="00214962">
        <w:rPr>
          <w:rFonts w:ascii="Arial" w:hAnsi="Arial" w:cs="Arial"/>
          <w:sz w:val="24"/>
          <w:szCs w:val="24"/>
        </w:rPr>
        <w:t xml:space="preserve">Ямка, небольшое углубление в центре желтого пятна, отвечает за острое центральное зрение и используется во время занятий, где требуется детальное зрение, таких как чтение или вождение автомобиля. Когда эта область повреждена, снижение зрения сначала проявляется в виде размытого белого пятна, затемняющего центральную область зрения; однако в течение двух или более недель оно превращается в черное пятно. Потеря центрального зрения очень серьезна. Периферические повреждения будут </w:t>
      </w:r>
      <w:r w:rsidR="00CC6747" w:rsidRPr="00214962">
        <w:rPr>
          <w:rFonts w:ascii="Arial" w:hAnsi="Arial" w:cs="Arial"/>
          <w:sz w:val="24"/>
          <w:szCs w:val="24"/>
        </w:rPr>
        <w:t>проявляться</w:t>
      </w:r>
      <w:r w:rsidRPr="00214962">
        <w:rPr>
          <w:rFonts w:ascii="Arial" w:hAnsi="Arial" w:cs="Arial"/>
          <w:sz w:val="24"/>
          <w:szCs w:val="24"/>
        </w:rPr>
        <w:t xml:space="preserve"> субъективно только в том случае, если произошло серьезное повреждение сетчатки. Небольшие периферические поражения останутся незамеченными и могут не быть обнаружены пр</w:t>
      </w:r>
      <w:r w:rsidR="00CC6747" w:rsidRPr="00214962">
        <w:rPr>
          <w:rFonts w:ascii="Arial" w:hAnsi="Arial" w:cs="Arial"/>
          <w:sz w:val="24"/>
          <w:szCs w:val="24"/>
        </w:rPr>
        <w:t>и систематическом осмотре глаз.</w:t>
      </w:r>
    </w:p>
    <w:p w:rsidR="0008371D" w:rsidRPr="00214962" w:rsidRDefault="0008371D" w:rsidP="00CC6747">
      <w:pPr>
        <w:spacing w:after="0" w:line="360" w:lineRule="auto"/>
        <w:ind w:firstLine="709"/>
        <w:jc w:val="both"/>
        <w:rPr>
          <w:rFonts w:ascii="Arial" w:hAnsi="Arial" w:cs="Arial"/>
          <w:sz w:val="24"/>
          <w:szCs w:val="24"/>
        </w:rPr>
      </w:pPr>
      <w:r w:rsidRPr="00214962">
        <w:rPr>
          <w:rFonts w:ascii="Arial" w:hAnsi="Arial" w:cs="Arial"/>
          <w:sz w:val="24"/>
          <w:szCs w:val="24"/>
        </w:rPr>
        <w:t>В диапазоне длин волн от 400 до 1400 нм наибольшую опасность представляет повреждение сетчатки. Роговица, водянистая влага, хрусталик и стекловидное тело обычно прозрачны для излучения этих длин волн. Однако был</w:t>
      </w:r>
      <w:r w:rsidR="00CC6747" w:rsidRPr="00214962">
        <w:rPr>
          <w:rFonts w:ascii="Arial" w:hAnsi="Arial" w:cs="Arial"/>
          <w:sz w:val="24"/>
          <w:szCs w:val="24"/>
        </w:rPr>
        <w:t>и случаи, когда высокоинтенсивное лазерное излучение вызывало</w:t>
      </w:r>
      <w:r w:rsidRPr="00214962">
        <w:rPr>
          <w:rFonts w:ascii="Arial" w:hAnsi="Arial" w:cs="Arial"/>
          <w:sz w:val="24"/>
          <w:szCs w:val="24"/>
        </w:rPr>
        <w:t xml:space="preserve"> ожоги роговицы и хрусталика. В случае коллимированного луча опасность практически не зависит от расстояния между источником излучения и глазом, поскольку предполагается, что изображение на сетчатке представляет собой ограниченное дифракцией п</w:t>
      </w:r>
      <w:r w:rsidR="00CC6747" w:rsidRPr="00214962">
        <w:rPr>
          <w:rFonts w:ascii="Arial" w:hAnsi="Arial" w:cs="Arial"/>
          <w:sz w:val="24"/>
          <w:szCs w:val="24"/>
        </w:rPr>
        <w:t>ятно диаметром от 10 до 20 мкм.</w:t>
      </w:r>
    </w:p>
    <w:p w:rsidR="005156F2" w:rsidRPr="00214962" w:rsidRDefault="005156F2" w:rsidP="00CC6747">
      <w:pPr>
        <w:spacing w:after="0" w:line="360" w:lineRule="auto"/>
        <w:ind w:firstLine="709"/>
        <w:jc w:val="both"/>
        <w:rPr>
          <w:rFonts w:ascii="Arial" w:hAnsi="Arial" w:cs="Arial"/>
          <w:sz w:val="24"/>
          <w:szCs w:val="24"/>
        </w:rPr>
      </w:pPr>
      <w:r w:rsidRPr="00214962">
        <w:rPr>
          <w:rFonts w:ascii="Arial" w:hAnsi="Arial" w:cs="Arial"/>
          <w:sz w:val="24"/>
          <w:szCs w:val="24"/>
        </w:rPr>
        <w:t xml:space="preserve">В случае распределенного источника опасность тоже практически не зависит от расстояния между источником и глазом, потому что в этом случае освещенность сетчатки зависит только от яркости источника и характеристик хрусталика глаза. </w:t>
      </w:r>
    </w:p>
    <w:p w:rsidR="0008371D" w:rsidRPr="00214962" w:rsidRDefault="00CC6747" w:rsidP="00CC6747">
      <w:pPr>
        <w:spacing w:after="0" w:line="360" w:lineRule="auto"/>
        <w:ind w:firstLine="709"/>
        <w:jc w:val="both"/>
        <w:rPr>
          <w:rFonts w:ascii="Arial" w:hAnsi="Arial" w:cs="Arial"/>
          <w:sz w:val="24"/>
          <w:szCs w:val="24"/>
        </w:rPr>
      </w:pPr>
      <w:r w:rsidRPr="00214962">
        <w:rPr>
          <w:rFonts w:ascii="Arial" w:hAnsi="Arial" w:cs="Arial"/>
          <w:sz w:val="24"/>
          <w:szCs w:val="24"/>
        </w:rPr>
        <w:lastRenderedPageBreak/>
        <w:t>В</w:t>
      </w:r>
      <w:r w:rsidR="0008371D" w:rsidRPr="00214962">
        <w:rPr>
          <w:rFonts w:ascii="Arial" w:hAnsi="Arial" w:cs="Arial"/>
          <w:sz w:val="24"/>
          <w:szCs w:val="24"/>
        </w:rPr>
        <w:t xml:space="preserve"> случае "точечного" источника с расходящимся лучом опасность возрастает с уменьшением расстояния между </w:t>
      </w:r>
      <w:r w:rsidRPr="00214962">
        <w:rPr>
          <w:rFonts w:ascii="Arial" w:hAnsi="Arial" w:cs="Arial"/>
          <w:sz w:val="24"/>
          <w:szCs w:val="24"/>
        </w:rPr>
        <w:t>перетяжкой лазерного пучка</w:t>
      </w:r>
      <w:r w:rsidR="0008371D" w:rsidRPr="00214962">
        <w:rPr>
          <w:rFonts w:ascii="Arial" w:hAnsi="Arial" w:cs="Arial"/>
          <w:sz w:val="24"/>
          <w:szCs w:val="24"/>
        </w:rPr>
        <w:t xml:space="preserve"> и глазом. Причина в том, что с уменьшением расстояния собираемая </w:t>
      </w:r>
      <w:r w:rsidR="00433E73" w:rsidRPr="00214962">
        <w:rPr>
          <w:rFonts w:ascii="Arial" w:hAnsi="Arial" w:cs="Arial"/>
          <w:sz w:val="24"/>
          <w:szCs w:val="24"/>
        </w:rPr>
        <w:t xml:space="preserve">мощность излучения </w:t>
      </w:r>
      <w:r w:rsidR="0008371D" w:rsidRPr="00214962">
        <w:rPr>
          <w:rFonts w:ascii="Arial" w:hAnsi="Arial" w:cs="Arial"/>
          <w:sz w:val="24"/>
          <w:szCs w:val="24"/>
        </w:rPr>
        <w:t>увеличивается, в то время как размер изображения на сетчатке, как можно предположить, остается практически дифракционно ограниченным для настоящих лазерных источников вплоть до расстояния, близкого к 100 мм (из-за аккомодационных возможностей глаза). Наибольшая опасность возникает на самом коротком расстоянии от места размещения. При дальнейшем уменьшении расстояния опасность для невооруженного глаза также снижается, так как изображение на сетчатке быстро увеличивается</w:t>
      </w:r>
      <w:r w:rsidRPr="00214962">
        <w:rPr>
          <w:rFonts w:ascii="Arial" w:hAnsi="Arial" w:cs="Arial"/>
          <w:sz w:val="24"/>
          <w:szCs w:val="24"/>
        </w:rPr>
        <w:t xml:space="preserve"> и, соответственно, уменьшается </w:t>
      </w:r>
      <w:r w:rsidR="00095F41" w:rsidRPr="00214962">
        <w:rPr>
          <w:rFonts w:ascii="Arial" w:hAnsi="Arial" w:cs="Arial"/>
          <w:sz w:val="24"/>
          <w:szCs w:val="24"/>
        </w:rPr>
        <w:t>облученность, даже несмотря на то, что можно получить большую мощность излучения.</w:t>
      </w:r>
    </w:p>
    <w:p w:rsidR="0008371D" w:rsidRPr="00214962" w:rsidRDefault="0008371D" w:rsidP="00D25240">
      <w:pPr>
        <w:spacing w:after="0" w:line="360" w:lineRule="auto"/>
        <w:ind w:firstLine="709"/>
        <w:jc w:val="both"/>
        <w:rPr>
          <w:rFonts w:ascii="Arial" w:hAnsi="Arial" w:cs="Arial"/>
          <w:sz w:val="24"/>
          <w:szCs w:val="24"/>
        </w:rPr>
      </w:pPr>
      <w:r w:rsidRPr="00214962">
        <w:rPr>
          <w:rFonts w:ascii="Arial" w:hAnsi="Arial" w:cs="Arial"/>
          <w:sz w:val="24"/>
          <w:szCs w:val="24"/>
        </w:rPr>
        <w:t>При</w:t>
      </w:r>
      <w:r w:rsidR="00CC6747" w:rsidRPr="00214962">
        <w:rPr>
          <w:rFonts w:ascii="Arial" w:hAnsi="Arial" w:cs="Arial"/>
          <w:sz w:val="24"/>
          <w:szCs w:val="24"/>
        </w:rPr>
        <w:t xml:space="preserve"> длине волны более 1</w:t>
      </w:r>
      <w:r w:rsidRPr="00214962">
        <w:rPr>
          <w:rFonts w:ascii="Arial" w:hAnsi="Arial" w:cs="Arial"/>
          <w:sz w:val="24"/>
          <w:szCs w:val="24"/>
        </w:rPr>
        <w:t>400 нм существует опасность термического повреждения хрусталика или роговицы. Оптическое излучение поглощается роговицей или хрусталиком на разную глубину в зависимости от длины волны (см. таблицу А.1). Для удлиненных или точечных источников с расходящимся лучом таких длин волн следует избегать коротких рассто</w:t>
      </w:r>
      <w:r w:rsidR="00D25240" w:rsidRPr="00214962">
        <w:rPr>
          <w:rFonts w:ascii="Arial" w:hAnsi="Arial" w:cs="Arial"/>
          <w:sz w:val="24"/>
          <w:szCs w:val="24"/>
        </w:rPr>
        <w:t>яний между источником и глазом.</w:t>
      </w:r>
    </w:p>
    <w:p w:rsidR="0008371D" w:rsidRPr="00214962" w:rsidRDefault="0008371D" w:rsidP="00D25240">
      <w:pPr>
        <w:spacing w:after="0" w:line="360" w:lineRule="auto"/>
        <w:ind w:firstLine="709"/>
        <w:jc w:val="both"/>
        <w:rPr>
          <w:rFonts w:ascii="Arial" w:hAnsi="Arial" w:cs="Arial"/>
          <w:sz w:val="24"/>
          <w:szCs w:val="24"/>
        </w:rPr>
      </w:pPr>
      <w:r w:rsidRPr="00214962">
        <w:rPr>
          <w:rFonts w:ascii="Arial" w:hAnsi="Arial" w:cs="Arial"/>
          <w:sz w:val="24"/>
          <w:szCs w:val="24"/>
        </w:rPr>
        <w:t>При воздействии ультрафиолетового излучения с длиной волны менее 400 нм на хрусталик или роговицу может развиться фотокератит или фотохимическая ка</w:t>
      </w:r>
      <w:r w:rsidR="00D25240" w:rsidRPr="00214962">
        <w:rPr>
          <w:rFonts w:ascii="Arial" w:hAnsi="Arial" w:cs="Arial"/>
          <w:sz w:val="24"/>
          <w:szCs w:val="24"/>
        </w:rPr>
        <w:t>таракта.</w:t>
      </w:r>
    </w:p>
    <w:p w:rsidR="0008371D" w:rsidRPr="00214962" w:rsidRDefault="0008371D" w:rsidP="00386E12">
      <w:pPr>
        <w:spacing w:after="0" w:line="360" w:lineRule="auto"/>
        <w:ind w:firstLine="709"/>
        <w:jc w:val="both"/>
        <w:rPr>
          <w:rFonts w:ascii="Arial" w:hAnsi="Arial" w:cs="Arial"/>
          <w:b/>
          <w:sz w:val="24"/>
          <w:szCs w:val="24"/>
        </w:rPr>
      </w:pPr>
      <w:r w:rsidRPr="00214962">
        <w:rPr>
          <w:rFonts w:ascii="Arial" w:hAnsi="Arial" w:cs="Arial"/>
          <w:b/>
          <w:sz w:val="24"/>
          <w:szCs w:val="24"/>
        </w:rPr>
        <w:t>A.1.3 Опасность для кожи</w:t>
      </w:r>
    </w:p>
    <w:p w:rsidR="0008371D" w:rsidRPr="00214962" w:rsidRDefault="0008371D" w:rsidP="00386E12">
      <w:pPr>
        <w:spacing w:after="0" w:line="360" w:lineRule="auto"/>
        <w:ind w:firstLine="709"/>
        <w:jc w:val="both"/>
        <w:rPr>
          <w:rFonts w:ascii="Arial" w:hAnsi="Arial" w:cs="Arial"/>
          <w:b/>
          <w:sz w:val="24"/>
          <w:szCs w:val="24"/>
        </w:rPr>
      </w:pPr>
      <w:r w:rsidRPr="00214962">
        <w:rPr>
          <w:rFonts w:ascii="Arial" w:hAnsi="Arial" w:cs="Arial"/>
          <w:b/>
          <w:sz w:val="24"/>
          <w:szCs w:val="24"/>
        </w:rPr>
        <w:t>A.1.3.1 Общие положения</w:t>
      </w:r>
    </w:p>
    <w:p w:rsidR="00772636" w:rsidRPr="00214962" w:rsidRDefault="0008371D" w:rsidP="00386E12">
      <w:pPr>
        <w:spacing w:after="0" w:line="360" w:lineRule="auto"/>
        <w:ind w:firstLine="709"/>
        <w:jc w:val="both"/>
        <w:rPr>
          <w:rFonts w:ascii="Arial" w:hAnsi="Arial" w:cs="Arial"/>
          <w:sz w:val="24"/>
          <w:szCs w:val="24"/>
        </w:rPr>
      </w:pPr>
      <w:r w:rsidRPr="00214962">
        <w:rPr>
          <w:rFonts w:ascii="Arial" w:hAnsi="Arial" w:cs="Arial"/>
          <w:sz w:val="24"/>
          <w:szCs w:val="24"/>
        </w:rPr>
        <w:t>М</w:t>
      </w:r>
      <w:r w:rsidR="00433E73" w:rsidRPr="00214962">
        <w:rPr>
          <w:rFonts w:ascii="Arial" w:hAnsi="Arial" w:cs="Arial"/>
          <w:sz w:val="24"/>
          <w:szCs w:val="24"/>
        </w:rPr>
        <w:t xml:space="preserve">аксимально допустимые воздействия </w:t>
      </w:r>
      <w:r w:rsidRPr="00214962">
        <w:rPr>
          <w:rFonts w:ascii="Arial" w:hAnsi="Arial" w:cs="Arial"/>
          <w:sz w:val="24"/>
          <w:szCs w:val="24"/>
        </w:rPr>
        <w:t>на кожу применяются к</w:t>
      </w:r>
      <w:r w:rsidR="00433E73" w:rsidRPr="00214962">
        <w:rPr>
          <w:rFonts w:ascii="Arial" w:hAnsi="Arial" w:cs="Arial"/>
          <w:sz w:val="24"/>
          <w:szCs w:val="24"/>
        </w:rPr>
        <w:t xml:space="preserve"> пользователям </w:t>
      </w:r>
      <w:r w:rsidRPr="00214962">
        <w:rPr>
          <w:rFonts w:ascii="Arial" w:hAnsi="Arial" w:cs="Arial"/>
          <w:sz w:val="24"/>
          <w:szCs w:val="24"/>
        </w:rPr>
        <w:t>и установлены ниже известных уровней опасности. Они основаны на наилучшей доступной информации, полученной в результате эксперимента</w:t>
      </w:r>
      <w:r w:rsidR="00086BDB" w:rsidRPr="00214962">
        <w:rPr>
          <w:rFonts w:ascii="Arial" w:hAnsi="Arial" w:cs="Arial"/>
          <w:sz w:val="24"/>
          <w:szCs w:val="24"/>
        </w:rPr>
        <w:t>льных исследований. Значения МДВ</w:t>
      </w:r>
      <w:r w:rsidRPr="00214962">
        <w:rPr>
          <w:rFonts w:ascii="Arial" w:hAnsi="Arial" w:cs="Arial"/>
          <w:sz w:val="24"/>
          <w:szCs w:val="24"/>
        </w:rPr>
        <w:t xml:space="preserve"> должны использоваться в качестве ориентиров при контроле облучения и не должны рассматриваться как четко определенные границы между безопасным и опасным уровнями. Следует использовать</w:t>
      </w:r>
      <w:r w:rsidR="00086BDB" w:rsidRPr="00214962">
        <w:rPr>
          <w:rFonts w:ascii="Arial" w:hAnsi="Arial" w:cs="Arial"/>
          <w:sz w:val="24"/>
          <w:szCs w:val="24"/>
        </w:rPr>
        <w:t xml:space="preserve"> защитные</w:t>
      </w:r>
      <w:r w:rsidRPr="00214962">
        <w:rPr>
          <w:rFonts w:ascii="Arial" w:hAnsi="Arial" w:cs="Arial"/>
          <w:sz w:val="24"/>
          <w:szCs w:val="24"/>
        </w:rPr>
        <w:t xml:space="preserve"> средства, которые, по возможности, исключают возможность любого непреднамеренного воздействия лазерного излучения. </w:t>
      </w:r>
      <w:r w:rsidR="00772636" w:rsidRPr="00214962">
        <w:rPr>
          <w:rFonts w:ascii="Arial" w:hAnsi="Arial" w:cs="Arial"/>
          <w:sz w:val="24"/>
          <w:szCs w:val="24"/>
        </w:rPr>
        <w:t xml:space="preserve">Тем не менее, по информации составителей настоящего документа, не известно о случаях повреждения кожи персонала. </w:t>
      </w:r>
    </w:p>
    <w:p w:rsidR="0008371D" w:rsidRPr="00214962" w:rsidRDefault="0008371D" w:rsidP="00386E12">
      <w:pPr>
        <w:spacing w:after="0" w:line="360" w:lineRule="auto"/>
        <w:ind w:firstLine="709"/>
        <w:jc w:val="both"/>
        <w:rPr>
          <w:rFonts w:ascii="Arial" w:hAnsi="Arial" w:cs="Arial"/>
          <w:b/>
          <w:sz w:val="24"/>
          <w:szCs w:val="24"/>
        </w:rPr>
      </w:pPr>
      <w:r w:rsidRPr="00214962">
        <w:rPr>
          <w:rFonts w:ascii="Arial" w:hAnsi="Arial" w:cs="Arial"/>
          <w:b/>
          <w:sz w:val="24"/>
          <w:szCs w:val="24"/>
        </w:rPr>
        <w:t>A.1.3.2 Термическое воздействие</w:t>
      </w:r>
    </w:p>
    <w:p w:rsidR="0008371D" w:rsidRPr="00214962" w:rsidRDefault="0008371D" w:rsidP="00386E12">
      <w:pPr>
        <w:spacing w:after="0" w:line="360" w:lineRule="auto"/>
        <w:ind w:firstLine="709"/>
        <w:jc w:val="both"/>
        <w:rPr>
          <w:rFonts w:ascii="Arial" w:hAnsi="Arial" w:cs="Arial"/>
          <w:sz w:val="24"/>
          <w:szCs w:val="24"/>
        </w:rPr>
      </w:pPr>
      <w:r w:rsidRPr="00214962">
        <w:rPr>
          <w:rFonts w:ascii="Arial" w:hAnsi="Arial" w:cs="Arial"/>
          <w:sz w:val="24"/>
          <w:szCs w:val="24"/>
        </w:rPr>
        <w:t>Кожа может переносить более интенс</w:t>
      </w:r>
      <w:r w:rsidR="00086BDB" w:rsidRPr="00214962">
        <w:rPr>
          <w:rFonts w:ascii="Arial" w:hAnsi="Arial" w:cs="Arial"/>
          <w:sz w:val="24"/>
          <w:szCs w:val="24"/>
        </w:rPr>
        <w:t>ивное воздействие лазерного излучения</w:t>
      </w:r>
      <w:r w:rsidRPr="00214962">
        <w:rPr>
          <w:rFonts w:ascii="Arial" w:hAnsi="Arial" w:cs="Arial"/>
          <w:sz w:val="24"/>
          <w:szCs w:val="24"/>
        </w:rPr>
        <w:t>, чем глаза. Биологический эффект облучения кожи</w:t>
      </w:r>
      <w:r w:rsidR="00086BDB" w:rsidRPr="00214962">
        <w:rPr>
          <w:rFonts w:ascii="Arial" w:hAnsi="Arial" w:cs="Arial"/>
          <w:sz w:val="24"/>
          <w:szCs w:val="24"/>
        </w:rPr>
        <w:t xml:space="preserve"> лазером</w:t>
      </w:r>
      <w:r w:rsidRPr="00214962">
        <w:rPr>
          <w:rFonts w:ascii="Arial" w:hAnsi="Arial" w:cs="Arial"/>
          <w:sz w:val="24"/>
          <w:szCs w:val="24"/>
        </w:rPr>
        <w:t>, работающими в видимой (от 400 до 700 нм) и инфракрасной (более 700 нм) областях спектра, может варьиров</w:t>
      </w:r>
      <w:r w:rsidR="00086BDB" w:rsidRPr="00214962">
        <w:rPr>
          <w:rFonts w:ascii="Arial" w:hAnsi="Arial" w:cs="Arial"/>
          <w:sz w:val="24"/>
          <w:szCs w:val="24"/>
        </w:rPr>
        <w:t xml:space="preserve">аться </w:t>
      </w:r>
      <w:r w:rsidR="00C926F6" w:rsidRPr="00214962">
        <w:rPr>
          <w:rFonts w:ascii="Arial" w:hAnsi="Arial" w:cs="Arial"/>
          <w:sz w:val="24"/>
          <w:szCs w:val="24"/>
        </w:rPr>
        <w:t>по</w:t>
      </w:r>
      <w:r w:rsidR="00086BDB" w:rsidRPr="00214962">
        <w:rPr>
          <w:rFonts w:ascii="Arial" w:hAnsi="Arial" w:cs="Arial"/>
          <w:sz w:val="24"/>
          <w:szCs w:val="24"/>
        </w:rPr>
        <w:t xml:space="preserve"> степени ожоговой травм</w:t>
      </w:r>
      <w:r w:rsidR="00C926F6" w:rsidRPr="00214962">
        <w:rPr>
          <w:rFonts w:ascii="Arial" w:hAnsi="Arial" w:cs="Arial"/>
          <w:sz w:val="24"/>
          <w:szCs w:val="24"/>
        </w:rPr>
        <w:t>ы</w:t>
      </w:r>
      <w:r w:rsidR="00086BDB" w:rsidRPr="00214962">
        <w:rPr>
          <w:rFonts w:ascii="Arial" w:hAnsi="Arial" w:cs="Arial"/>
          <w:sz w:val="24"/>
          <w:szCs w:val="24"/>
        </w:rPr>
        <w:t xml:space="preserve"> от</w:t>
      </w:r>
      <w:r w:rsidRPr="00214962">
        <w:rPr>
          <w:rFonts w:ascii="Arial" w:hAnsi="Arial" w:cs="Arial"/>
          <w:sz w:val="24"/>
          <w:szCs w:val="24"/>
        </w:rPr>
        <w:t xml:space="preserve"> I до III</w:t>
      </w:r>
      <w:r w:rsidR="00086BDB" w:rsidRPr="00214962">
        <w:rPr>
          <w:rFonts w:ascii="Arial" w:hAnsi="Arial" w:cs="Arial"/>
          <w:sz w:val="24"/>
          <w:szCs w:val="24"/>
        </w:rPr>
        <w:t xml:space="preserve"> степени</w:t>
      </w:r>
      <w:r w:rsidRPr="00214962">
        <w:rPr>
          <w:rFonts w:ascii="Arial" w:hAnsi="Arial" w:cs="Arial"/>
          <w:sz w:val="24"/>
          <w:szCs w:val="24"/>
        </w:rPr>
        <w:t>.</w:t>
      </w:r>
    </w:p>
    <w:p w:rsidR="0008371D" w:rsidRPr="00214962" w:rsidRDefault="0008371D" w:rsidP="00433E73">
      <w:pPr>
        <w:keepNext/>
        <w:keepLines/>
        <w:spacing w:after="0" w:line="360" w:lineRule="auto"/>
        <w:ind w:firstLine="709"/>
        <w:jc w:val="both"/>
        <w:rPr>
          <w:rFonts w:ascii="Arial" w:hAnsi="Arial" w:cs="Arial"/>
          <w:b/>
          <w:sz w:val="24"/>
          <w:szCs w:val="24"/>
        </w:rPr>
      </w:pPr>
      <w:r w:rsidRPr="00214962">
        <w:rPr>
          <w:rFonts w:ascii="Arial" w:hAnsi="Arial" w:cs="Arial"/>
          <w:b/>
          <w:sz w:val="24"/>
          <w:szCs w:val="24"/>
        </w:rPr>
        <w:lastRenderedPageBreak/>
        <w:t xml:space="preserve"> A.1.3.3 Опасность воздействия ультрафиолетового лазера</w:t>
      </w:r>
    </w:p>
    <w:p w:rsidR="0008371D" w:rsidRPr="00214962" w:rsidRDefault="0008371D" w:rsidP="00086BDB">
      <w:pPr>
        <w:spacing w:after="0" w:line="360" w:lineRule="auto"/>
        <w:ind w:firstLine="709"/>
        <w:jc w:val="both"/>
        <w:rPr>
          <w:rFonts w:ascii="Arial" w:hAnsi="Arial" w:cs="Arial"/>
          <w:sz w:val="24"/>
          <w:szCs w:val="24"/>
        </w:rPr>
      </w:pPr>
      <w:r w:rsidRPr="00214962">
        <w:rPr>
          <w:rFonts w:ascii="Arial" w:hAnsi="Arial" w:cs="Arial"/>
          <w:sz w:val="24"/>
          <w:szCs w:val="24"/>
        </w:rPr>
        <w:t>Воздей</w:t>
      </w:r>
      <w:r w:rsidR="00433E73" w:rsidRPr="00214962">
        <w:rPr>
          <w:rFonts w:ascii="Arial" w:hAnsi="Arial" w:cs="Arial"/>
          <w:sz w:val="24"/>
          <w:szCs w:val="24"/>
        </w:rPr>
        <w:t xml:space="preserve">ствие ультрафиолетовых </w:t>
      </w:r>
      <w:r w:rsidRPr="00214962">
        <w:rPr>
          <w:rFonts w:ascii="Arial" w:hAnsi="Arial" w:cs="Arial"/>
          <w:sz w:val="24"/>
          <w:szCs w:val="24"/>
        </w:rPr>
        <w:t>лазерных источников потенциально опасно для кожи персонала, например, при настройке обо</w:t>
      </w:r>
      <w:r w:rsidR="00086BDB" w:rsidRPr="00214962">
        <w:rPr>
          <w:rFonts w:ascii="Arial" w:hAnsi="Arial" w:cs="Arial"/>
          <w:sz w:val="24"/>
          <w:szCs w:val="24"/>
        </w:rPr>
        <w:t>рудования и измерении мощности.</w:t>
      </w:r>
    </w:p>
    <w:p w:rsidR="0008371D" w:rsidRPr="00214962" w:rsidRDefault="0008371D" w:rsidP="00386E12">
      <w:pPr>
        <w:spacing w:after="0" w:line="360" w:lineRule="auto"/>
        <w:ind w:firstLine="709"/>
        <w:jc w:val="both"/>
        <w:rPr>
          <w:rFonts w:ascii="Arial" w:hAnsi="Arial" w:cs="Arial"/>
          <w:b/>
          <w:sz w:val="24"/>
          <w:szCs w:val="24"/>
        </w:rPr>
      </w:pPr>
      <w:r w:rsidRPr="00214962">
        <w:rPr>
          <w:rFonts w:ascii="Arial" w:hAnsi="Arial" w:cs="Arial"/>
          <w:b/>
          <w:sz w:val="24"/>
          <w:szCs w:val="24"/>
        </w:rPr>
        <w:t xml:space="preserve">A.1.4 Определение </w:t>
      </w:r>
      <w:r w:rsidR="00086BDB" w:rsidRPr="00214962">
        <w:rPr>
          <w:rFonts w:ascii="Arial" w:hAnsi="Arial" w:cs="Arial"/>
          <w:b/>
          <w:sz w:val="24"/>
          <w:szCs w:val="24"/>
        </w:rPr>
        <w:t>НБРГ</w:t>
      </w:r>
    </w:p>
    <w:p w:rsidR="0008371D" w:rsidRPr="00214962" w:rsidRDefault="0008371D" w:rsidP="00086BDB">
      <w:pPr>
        <w:spacing w:after="0" w:line="360" w:lineRule="auto"/>
        <w:ind w:firstLine="709"/>
        <w:jc w:val="both"/>
        <w:rPr>
          <w:rFonts w:ascii="Arial" w:hAnsi="Arial" w:cs="Arial"/>
          <w:sz w:val="24"/>
          <w:szCs w:val="24"/>
        </w:rPr>
      </w:pPr>
      <w:r w:rsidRPr="00214962">
        <w:rPr>
          <w:rFonts w:ascii="Arial" w:hAnsi="Arial" w:cs="Arial"/>
          <w:sz w:val="24"/>
          <w:szCs w:val="24"/>
        </w:rPr>
        <w:t xml:space="preserve">Расстояние, на котором </w:t>
      </w:r>
      <w:r w:rsidR="00433E73" w:rsidRPr="00214962">
        <w:rPr>
          <w:rFonts w:ascii="Arial" w:hAnsi="Arial" w:cs="Arial"/>
          <w:sz w:val="24"/>
          <w:szCs w:val="24"/>
        </w:rPr>
        <w:t xml:space="preserve">облученность и энергетическая экспозиция </w:t>
      </w:r>
      <w:r w:rsidRPr="00214962">
        <w:rPr>
          <w:rFonts w:ascii="Arial" w:hAnsi="Arial" w:cs="Arial"/>
          <w:sz w:val="24"/>
          <w:szCs w:val="24"/>
        </w:rPr>
        <w:t xml:space="preserve">равна соответствующему </w:t>
      </w:r>
      <w:r w:rsidR="00086BDB" w:rsidRPr="00214962">
        <w:rPr>
          <w:rFonts w:ascii="Arial" w:hAnsi="Arial" w:cs="Arial"/>
          <w:sz w:val="24"/>
          <w:szCs w:val="24"/>
        </w:rPr>
        <w:t>МДВ</w:t>
      </w:r>
      <w:r w:rsidRPr="00214962">
        <w:rPr>
          <w:rFonts w:ascii="Arial" w:hAnsi="Arial" w:cs="Arial"/>
          <w:sz w:val="24"/>
          <w:szCs w:val="24"/>
        </w:rPr>
        <w:t xml:space="preserve"> на роговице, определяется как </w:t>
      </w:r>
      <w:r w:rsidR="00433E73" w:rsidRPr="00214962">
        <w:rPr>
          <w:rFonts w:ascii="Arial" w:hAnsi="Arial" w:cs="Arial"/>
          <w:sz w:val="24"/>
          <w:szCs w:val="24"/>
        </w:rPr>
        <w:t xml:space="preserve">номинальное безопасное расстояние для глаз </w:t>
      </w:r>
      <w:r w:rsidRPr="00214962">
        <w:rPr>
          <w:rFonts w:ascii="Arial" w:hAnsi="Arial" w:cs="Arial"/>
          <w:sz w:val="24"/>
          <w:szCs w:val="24"/>
        </w:rPr>
        <w:t>(</w:t>
      </w:r>
      <w:r w:rsidR="00086BDB" w:rsidRPr="00214962">
        <w:rPr>
          <w:rFonts w:ascii="Arial" w:hAnsi="Arial" w:cs="Arial"/>
          <w:sz w:val="24"/>
          <w:szCs w:val="24"/>
        </w:rPr>
        <w:t>НБРГ). НБРГ</w:t>
      </w:r>
      <w:r w:rsidRPr="00214962">
        <w:rPr>
          <w:rFonts w:ascii="Arial" w:hAnsi="Arial" w:cs="Arial"/>
          <w:sz w:val="24"/>
          <w:szCs w:val="24"/>
        </w:rPr>
        <w:t xml:space="preserve"> следует учитывать при определении границ</w:t>
      </w:r>
      <w:r w:rsidR="00086BDB" w:rsidRPr="00214962">
        <w:rPr>
          <w:rFonts w:ascii="Arial" w:hAnsi="Arial" w:cs="Arial"/>
          <w:sz w:val="24"/>
          <w:szCs w:val="24"/>
        </w:rPr>
        <w:t xml:space="preserve"> </w:t>
      </w:r>
      <w:r w:rsidR="00433E73" w:rsidRPr="00214962">
        <w:rPr>
          <w:rFonts w:ascii="Arial" w:hAnsi="Arial" w:cs="Arial"/>
          <w:sz w:val="24"/>
          <w:szCs w:val="24"/>
        </w:rPr>
        <w:t xml:space="preserve">контролируемой лазерной зоны, в пределах которой доступ к лазерному излучению и деятельность персонала подлежат контролю и надзору для защиты от </w:t>
      </w:r>
      <w:r w:rsidRPr="00214962">
        <w:rPr>
          <w:rFonts w:ascii="Arial" w:hAnsi="Arial" w:cs="Arial"/>
          <w:sz w:val="24"/>
          <w:szCs w:val="24"/>
        </w:rPr>
        <w:t>опасностей, связанных с лазерным излучением.</w:t>
      </w:r>
    </w:p>
    <w:p w:rsidR="0008371D" w:rsidRPr="00214962" w:rsidRDefault="0008371D" w:rsidP="00086BDB">
      <w:pPr>
        <w:spacing w:after="0" w:line="360" w:lineRule="auto"/>
        <w:ind w:firstLine="709"/>
        <w:jc w:val="both"/>
        <w:rPr>
          <w:rFonts w:ascii="Arial" w:hAnsi="Arial" w:cs="Arial"/>
          <w:sz w:val="24"/>
          <w:szCs w:val="24"/>
        </w:rPr>
      </w:pPr>
      <w:r w:rsidRPr="00214962">
        <w:rPr>
          <w:rFonts w:ascii="Arial" w:hAnsi="Arial" w:cs="Arial"/>
          <w:sz w:val="24"/>
          <w:szCs w:val="24"/>
        </w:rPr>
        <w:t xml:space="preserve">Дополнительную информацию можно найти в пункте В.6 </w:t>
      </w:r>
      <w:r w:rsidR="00086BDB" w:rsidRPr="00214962">
        <w:rPr>
          <w:rFonts w:ascii="Arial" w:hAnsi="Arial" w:cs="Arial"/>
          <w:sz w:val="24"/>
          <w:szCs w:val="24"/>
        </w:rPr>
        <w:t>IEC TR 60825-14:2022 [4].</w:t>
      </w:r>
    </w:p>
    <w:p w:rsidR="0008371D" w:rsidRPr="00214962" w:rsidRDefault="0008371D" w:rsidP="00086BDB">
      <w:pPr>
        <w:tabs>
          <w:tab w:val="left" w:pos="851"/>
          <w:tab w:val="right" w:leader="dot" w:pos="9781"/>
        </w:tabs>
        <w:spacing w:after="0" w:line="360" w:lineRule="auto"/>
        <w:ind w:firstLine="709"/>
        <w:jc w:val="both"/>
        <w:outlineLvl w:val="1"/>
        <w:rPr>
          <w:rFonts w:ascii="Arial" w:hAnsi="Arial" w:cs="Arial"/>
          <w:b/>
          <w:sz w:val="24"/>
          <w:szCs w:val="24"/>
        </w:rPr>
      </w:pPr>
      <w:bookmarkStart w:id="29" w:name="_Toc195283202"/>
      <w:r w:rsidRPr="00214962">
        <w:rPr>
          <w:rFonts w:ascii="Arial" w:hAnsi="Arial" w:cs="Arial"/>
          <w:b/>
          <w:sz w:val="24"/>
          <w:szCs w:val="24"/>
        </w:rPr>
        <w:t>A.2 Применение лазеров</w:t>
      </w:r>
      <w:bookmarkEnd w:id="29"/>
    </w:p>
    <w:p w:rsidR="0008371D" w:rsidRPr="00214962" w:rsidRDefault="0008371D" w:rsidP="00386E12">
      <w:pPr>
        <w:spacing w:after="0" w:line="360" w:lineRule="auto"/>
        <w:ind w:firstLine="709"/>
        <w:jc w:val="both"/>
        <w:rPr>
          <w:rFonts w:ascii="Arial" w:hAnsi="Arial" w:cs="Arial"/>
          <w:b/>
          <w:sz w:val="24"/>
          <w:szCs w:val="24"/>
        </w:rPr>
      </w:pPr>
      <w:r w:rsidRPr="00214962">
        <w:rPr>
          <w:rFonts w:ascii="Arial" w:hAnsi="Arial" w:cs="Arial"/>
          <w:b/>
          <w:sz w:val="24"/>
          <w:szCs w:val="24"/>
        </w:rPr>
        <w:t>A.2.1 Общие положения</w:t>
      </w:r>
    </w:p>
    <w:p w:rsidR="0008371D" w:rsidRPr="00214962" w:rsidRDefault="0008371D" w:rsidP="00086BDB">
      <w:pPr>
        <w:spacing w:after="0" w:line="360" w:lineRule="auto"/>
        <w:ind w:firstLine="709"/>
        <w:jc w:val="both"/>
        <w:rPr>
          <w:rFonts w:ascii="Arial" w:hAnsi="Arial" w:cs="Arial"/>
          <w:sz w:val="24"/>
          <w:szCs w:val="24"/>
        </w:rPr>
      </w:pPr>
      <w:r w:rsidRPr="00214962">
        <w:rPr>
          <w:rFonts w:ascii="Arial" w:hAnsi="Arial" w:cs="Arial"/>
          <w:sz w:val="24"/>
          <w:szCs w:val="24"/>
        </w:rPr>
        <w:t xml:space="preserve">Для оценки рисков и анализа </w:t>
      </w:r>
      <w:r w:rsidR="00433E73" w:rsidRPr="00214962">
        <w:rPr>
          <w:rFonts w:ascii="Arial" w:hAnsi="Arial" w:cs="Arial"/>
          <w:sz w:val="24"/>
          <w:szCs w:val="24"/>
        </w:rPr>
        <w:t xml:space="preserve">инцидентов и несчастных случаев важно </w:t>
      </w:r>
      <w:r w:rsidRPr="00214962">
        <w:rPr>
          <w:rFonts w:ascii="Arial" w:hAnsi="Arial" w:cs="Arial"/>
          <w:sz w:val="24"/>
          <w:szCs w:val="24"/>
        </w:rPr>
        <w:t>четко разли</w:t>
      </w:r>
      <w:r w:rsidR="00086BDB" w:rsidRPr="00214962">
        <w:rPr>
          <w:rFonts w:ascii="Arial" w:hAnsi="Arial" w:cs="Arial"/>
          <w:sz w:val="24"/>
          <w:szCs w:val="24"/>
        </w:rPr>
        <w:t>чать области применения лазера.</w:t>
      </w:r>
    </w:p>
    <w:p w:rsidR="0008371D" w:rsidRPr="00214962" w:rsidRDefault="0008371D" w:rsidP="00386E12">
      <w:pPr>
        <w:spacing w:after="0" w:line="360" w:lineRule="auto"/>
        <w:ind w:firstLine="709"/>
        <w:jc w:val="both"/>
        <w:rPr>
          <w:rFonts w:ascii="Arial" w:hAnsi="Arial" w:cs="Arial"/>
          <w:b/>
          <w:sz w:val="24"/>
          <w:szCs w:val="24"/>
        </w:rPr>
      </w:pPr>
      <w:r w:rsidRPr="00214962">
        <w:rPr>
          <w:rFonts w:ascii="Arial" w:hAnsi="Arial" w:cs="Arial"/>
          <w:b/>
          <w:sz w:val="24"/>
          <w:szCs w:val="24"/>
        </w:rPr>
        <w:t>A.2.2 Область применения</w:t>
      </w:r>
    </w:p>
    <w:p w:rsidR="0008371D" w:rsidRPr="00214962" w:rsidRDefault="0008371D" w:rsidP="00386E12">
      <w:pPr>
        <w:spacing w:after="0" w:line="360" w:lineRule="auto"/>
        <w:ind w:firstLine="709"/>
        <w:jc w:val="both"/>
        <w:rPr>
          <w:rFonts w:ascii="Arial" w:hAnsi="Arial" w:cs="Arial"/>
          <w:b/>
          <w:sz w:val="24"/>
          <w:szCs w:val="24"/>
        </w:rPr>
      </w:pPr>
      <w:r w:rsidRPr="00214962">
        <w:rPr>
          <w:rFonts w:ascii="Arial" w:hAnsi="Arial" w:cs="Arial"/>
          <w:b/>
          <w:sz w:val="24"/>
          <w:szCs w:val="24"/>
        </w:rPr>
        <w:t>A.2.2.1 Поверхность тела</w:t>
      </w:r>
    </w:p>
    <w:p w:rsidR="0008371D" w:rsidRPr="00214962" w:rsidRDefault="0008371D" w:rsidP="00086BDB">
      <w:pPr>
        <w:spacing w:after="0" w:line="360" w:lineRule="auto"/>
        <w:ind w:firstLine="709"/>
        <w:jc w:val="both"/>
        <w:rPr>
          <w:rFonts w:ascii="Arial" w:hAnsi="Arial" w:cs="Arial"/>
          <w:sz w:val="24"/>
          <w:szCs w:val="24"/>
        </w:rPr>
      </w:pPr>
      <w:r w:rsidRPr="00214962">
        <w:rPr>
          <w:rFonts w:ascii="Arial" w:hAnsi="Arial" w:cs="Arial"/>
          <w:sz w:val="24"/>
          <w:szCs w:val="24"/>
        </w:rPr>
        <w:t>Лечение кожи, кожных придатков и видимых слизистых оболочек в естественных отверстиях (ухо, нос, рот, задний пр</w:t>
      </w:r>
      <w:r w:rsidR="00086BDB" w:rsidRPr="00214962">
        <w:rPr>
          <w:rFonts w:ascii="Arial" w:hAnsi="Arial" w:cs="Arial"/>
          <w:sz w:val="24"/>
          <w:szCs w:val="24"/>
        </w:rPr>
        <w:t>оход, наружные половые органы).</w:t>
      </w:r>
    </w:p>
    <w:p w:rsidR="0008371D" w:rsidRPr="00214962" w:rsidRDefault="0008371D" w:rsidP="00386E12">
      <w:pPr>
        <w:spacing w:after="0" w:line="360" w:lineRule="auto"/>
        <w:ind w:firstLine="709"/>
        <w:jc w:val="both"/>
        <w:rPr>
          <w:rFonts w:ascii="Arial" w:hAnsi="Arial" w:cs="Arial"/>
          <w:b/>
          <w:sz w:val="24"/>
          <w:szCs w:val="24"/>
        </w:rPr>
      </w:pPr>
      <w:r w:rsidRPr="00214962">
        <w:rPr>
          <w:rFonts w:ascii="Arial" w:hAnsi="Arial" w:cs="Arial"/>
          <w:b/>
          <w:sz w:val="24"/>
          <w:szCs w:val="24"/>
        </w:rPr>
        <w:t>A.2.2.2 Открытая хирургия</w:t>
      </w:r>
    </w:p>
    <w:p w:rsidR="0008371D" w:rsidRPr="00214962" w:rsidRDefault="0008371D" w:rsidP="00086BDB">
      <w:pPr>
        <w:spacing w:after="0" w:line="360" w:lineRule="auto"/>
        <w:ind w:firstLine="709"/>
        <w:jc w:val="both"/>
        <w:rPr>
          <w:rFonts w:ascii="Arial" w:hAnsi="Arial" w:cs="Arial"/>
          <w:sz w:val="24"/>
          <w:szCs w:val="24"/>
        </w:rPr>
      </w:pPr>
      <w:r w:rsidRPr="00214962">
        <w:rPr>
          <w:rFonts w:ascii="Arial" w:hAnsi="Arial" w:cs="Arial"/>
          <w:sz w:val="24"/>
          <w:szCs w:val="24"/>
        </w:rPr>
        <w:t>Интраоперационное применение лазерного излучения после хирургического вскрытия полостей тела, органов, мягких тканей, костей и суставов свободной рукой или направле</w:t>
      </w:r>
      <w:r w:rsidR="00086BDB" w:rsidRPr="00214962">
        <w:rPr>
          <w:rFonts w:ascii="Arial" w:hAnsi="Arial" w:cs="Arial"/>
          <w:sz w:val="24"/>
          <w:szCs w:val="24"/>
        </w:rPr>
        <w:t>нным воздействием.</w:t>
      </w:r>
    </w:p>
    <w:p w:rsidR="0008371D" w:rsidRPr="00214962" w:rsidRDefault="0008371D" w:rsidP="00386E12">
      <w:pPr>
        <w:spacing w:after="0" w:line="360" w:lineRule="auto"/>
        <w:ind w:firstLine="709"/>
        <w:jc w:val="both"/>
        <w:rPr>
          <w:rFonts w:ascii="Arial" w:hAnsi="Arial" w:cs="Arial"/>
          <w:b/>
          <w:sz w:val="24"/>
          <w:szCs w:val="24"/>
        </w:rPr>
      </w:pPr>
      <w:r w:rsidRPr="00214962">
        <w:rPr>
          <w:rFonts w:ascii="Arial" w:hAnsi="Arial" w:cs="Arial"/>
          <w:b/>
          <w:sz w:val="24"/>
          <w:szCs w:val="24"/>
        </w:rPr>
        <w:t xml:space="preserve">A.2.2.3 </w:t>
      </w:r>
      <w:r w:rsidR="0087748D" w:rsidRPr="00214962">
        <w:rPr>
          <w:rFonts w:ascii="Arial" w:hAnsi="Arial" w:cs="Arial"/>
          <w:b/>
          <w:sz w:val="24"/>
          <w:szCs w:val="24"/>
        </w:rPr>
        <w:t>Эндоскопические применения лазерного излучения</w:t>
      </w:r>
    </w:p>
    <w:p w:rsidR="0008371D" w:rsidRPr="00214962" w:rsidRDefault="0008371D" w:rsidP="00BA45A4">
      <w:pPr>
        <w:spacing w:after="0" w:line="360" w:lineRule="auto"/>
        <w:ind w:firstLine="709"/>
        <w:jc w:val="both"/>
        <w:rPr>
          <w:rFonts w:ascii="Arial" w:hAnsi="Arial" w:cs="Arial"/>
          <w:sz w:val="24"/>
          <w:szCs w:val="24"/>
        </w:rPr>
      </w:pPr>
      <w:r w:rsidRPr="00214962">
        <w:rPr>
          <w:rFonts w:ascii="Arial" w:hAnsi="Arial" w:cs="Arial"/>
          <w:sz w:val="24"/>
          <w:szCs w:val="24"/>
        </w:rPr>
        <w:t>Любое лазерное воздействие с использованием эндоскопов или катетеров, когда лечение проводится внутри тела. Это может быть воздействие на полости тела, полые или твердые органы, сосуды ("эндоваскулярные") и мягкие ткани ("интерстициальные") через есте</w:t>
      </w:r>
      <w:r w:rsidR="00BA45A4" w:rsidRPr="00214962">
        <w:rPr>
          <w:rFonts w:ascii="Arial" w:hAnsi="Arial" w:cs="Arial"/>
          <w:sz w:val="24"/>
          <w:szCs w:val="24"/>
        </w:rPr>
        <w:t>ственные отверстия или проколы.</w:t>
      </w:r>
    </w:p>
    <w:p w:rsidR="0008371D" w:rsidRPr="00214962" w:rsidRDefault="0008371D" w:rsidP="00386E12">
      <w:pPr>
        <w:spacing w:after="0" w:line="360" w:lineRule="auto"/>
        <w:ind w:firstLine="709"/>
        <w:jc w:val="both"/>
        <w:rPr>
          <w:rFonts w:ascii="Arial" w:hAnsi="Arial" w:cs="Arial"/>
          <w:b/>
          <w:sz w:val="24"/>
          <w:szCs w:val="24"/>
        </w:rPr>
      </w:pPr>
      <w:r w:rsidRPr="00214962">
        <w:rPr>
          <w:rFonts w:ascii="Arial" w:hAnsi="Arial" w:cs="Arial"/>
          <w:b/>
          <w:sz w:val="24"/>
          <w:szCs w:val="24"/>
        </w:rPr>
        <w:t>A.2.2.4 Система наведения</w:t>
      </w:r>
    </w:p>
    <w:p w:rsidR="0008371D" w:rsidRPr="00214962" w:rsidRDefault="0008371D" w:rsidP="00D840CA">
      <w:pPr>
        <w:spacing w:after="0" w:line="360" w:lineRule="auto"/>
        <w:ind w:firstLine="709"/>
        <w:jc w:val="both"/>
        <w:rPr>
          <w:rFonts w:ascii="Arial" w:hAnsi="Arial" w:cs="Arial"/>
          <w:sz w:val="24"/>
          <w:szCs w:val="24"/>
        </w:rPr>
      </w:pPr>
      <w:r w:rsidRPr="00214962">
        <w:rPr>
          <w:rFonts w:ascii="Arial" w:hAnsi="Arial" w:cs="Arial"/>
          <w:sz w:val="24"/>
          <w:szCs w:val="24"/>
        </w:rPr>
        <w:t>В случае эндоскопии пози</w:t>
      </w:r>
      <w:r w:rsidR="00BA45A4" w:rsidRPr="00214962">
        <w:rPr>
          <w:rFonts w:ascii="Arial" w:hAnsi="Arial" w:cs="Arial"/>
          <w:sz w:val="24"/>
          <w:szCs w:val="24"/>
        </w:rPr>
        <w:t>ционирование и применение лазерного излучения</w:t>
      </w:r>
      <w:r w:rsidRPr="00214962">
        <w:rPr>
          <w:rFonts w:ascii="Arial" w:hAnsi="Arial" w:cs="Arial"/>
          <w:sz w:val="24"/>
          <w:szCs w:val="24"/>
        </w:rPr>
        <w:t xml:space="preserve"> могут быть выполнены с помощью прямой или видеовизуализации. При использовании катетера позиционирование обычно контролируется системой визуализации. Позиционирование может автоматически конт</w:t>
      </w:r>
      <w:r w:rsidR="00D840CA" w:rsidRPr="00214962">
        <w:rPr>
          <w:rFonts w:ascii="Arial" w:hAnsi="Arial" w:cs="Arial"/>
          <w:sz w:val="24"/>
          <w:szCs w:val="24"/>
        </w:rPr>
        <w:t>ролироваться с помощью системы.</w:t>
      </w:r>
    </w:p>
    <w:p w:rsidR="0008371D" w:rsidRPr="00214962" w:rsidRDefault="0008371D" w:rsidP="00B8633D">
      <w:pPr>
        <w:keepNext/>
        <w:keepLines/>
        <w:spacing w:after="0" w:line="360" w:lineRule="auto"/>
        <w:ind w:firstLine="709"/>
        <w:jc w:val="both"/>
        <w:rPr>
          <w:rFonts w:ascii="Arial" w:hAnsi="Arial" w:cs="Arial"/>
          <w:b/>
          <w:sz w:val="24"/>
          <w:szCs w:val="24"/>
        </w:rPr>
      </w:pPr>
      <w:r w:rsidRPr="00214962">
        <w:rPr>
          <w:rFonts w:ascii="Arial" w:hAnsi="Arial" w:cs="Arial"/>
          <w:b/>
          <w:sz w:val="24"/>
          <w:szCs w:val="24"/>
        </w:rPr>
        <w:lastRenderedPageBreak/>
        <w:t>A.2.3 Вид</w:t>
      </w:r>
      <w:r w:rsidR="00BA45A4" w:rsidRPr="00214962">
        <w:rPr>
          <w:rFonts w:ascii="Arial" w:hAnsi="Arial" w:cs="Arial"/>
          <w:b/>
          <w:sz w:val="24"/>
          <w:szCs w:val="24"/>
        </w:rPr>
        <w:t>ы</w:t>
      </w:r>
      <w:r w:rsidRPr="00214962">
        <w:rPr>
          <w:rFonts w:ascii="Arial" w:hAnsi="Arial" w:cs="Arial"/>
          <w:b/>
          <w:sz w:val="24"/>
          <w:szCs w:val="24"/>
        </w:rPr>
        <w:t xml:space="preserve"> </w:t>
      </w:r>
      <w:r w:rsidR="000F2D8C" w:rsidRPr="00214962">
        <w:rPr>
          <w:rFonts w:ascii="Arial" w:hAnsi="Arial" w:cs="Arial"/>
          <w:b/>
          <w:sz w:val="24"/>
          <w:szCs w:val="24"/>
        </w:rPr>
        <w:t>использования</w:t>
      </w:r>
    </w:p>
    <w:p w:rsidR="0008371D" w:rsidRPr="00214962" w:rsidRDefault="0008371D" w:rsidP="00B8633D">
      <w:pPr>
        <w:keepNext/>
        <w:keepLines/>
        <w:spacing w:after="0" w:line="360" w:lineRule="auto"/>
        <w:ind w:firstLine="709"/>
        <w:jc w:val="both"/>
        <w:rPr>
          <w:rFonts w:ascii="Arial" w:hAnsi="Arial" w:cs="Arial"/>
          <w:b/>
          <w:sz w:val="24"/>
          <w:szCs w:val="24"/>
        </w:rPr>
      </w:pPr>
      <w:r w:rsidRPr="00214962">
        <w:rPr>
          <w:rFonts w:ascii="Arial" w:hAnsi="Arial" w:cs="Arial"/>
          <w:b/>
          <w:sz w:val="24"/>
          <w:szCs w:val="24"/>
        </w:rPr>
        <w:t xml:space="preserve">A.2.3.1 </w:t>
      </w:r>
      <w:r w:rsidR="00BA45A4" w:rsidRPr="00214962">
        <w:rPr>
          <w:rFonts w:ascii="Arial" w:hAnsi="Arial" w:cs="Arial"/>
          <w:b/>
          <w:sz w:val="24"/>
          <w:szCs w:val="24"/>
        </w:rPr>
        <w:t>Ручное управление</w:t>
      </w:r>
    </w:p>
    <w:p w:rsidR="0008371D" w:rsidRPr="00214962" w:rsidRDefault="0008371D" w:rsidP="00BA45A4">
      <w:pPr>
        <w:spacing w:after="0" w:line="360" w:lineRule="auto"/>
        <w:ind w:firstLine="709"/>
        <w:jc w:val="both"/>
        <w:rPr>
          <w:rFonts w:ascii="Arial" w:hAnsi="Arial" w:cs="Arial"/>
          <w:sz w:val="24"/>
          <w:szCs w:val="24"/>
        </w:rPr>
      </w:pPr>
      <w:r w:rsidRPr="00214962">
        <w:rPr>
          <w:rFonts w:ascii="Arial" w:hAnsi="Arial" w:cs="Arial"/>
          <w:sz w:val="24"/>
          <w:szCs w:val="24"/>
        </w:rPr>
        <w:t xml:space="preserve">Обработка с помощью системы </w:t>
      </w:r>
      <w:r w:rsidR="005419A9" w:rsidRPr="00214962">
        <w:rPr>
          <w:rFonts w:ascii="Arial" w:hAnsi="Arial" w:cs="Arial"/>
          <w:sz w:val="24"/>
          <w:szCs w:val="24"/>
        </w:rPr>
        <w:t>доставки</w:t>
      </w:r>
      <w:r w:rsidRPr="00214962">
        <w:rPr>
          <w:rFonts w:ascii="Arial" w:hAnsi="Arial" w:cs="Arial"/>
          <w:sz w:val="24"/>
          <w:szCs w:val="24"/>
        </w:rPr>
        <w:t xml:space="preserve"> и </w:t>
      </w:r>
      <w:r w:rsidR="00BA45A4" w:rsidRPr="00214962">
        <w:rPr>
          <w:rFonts w:ascii="Arial" w:hAnsi="Arial" w:cs="Arial"/>
          <w:sz w:val="24"/>
          <w:szCs w:val="24"/>
        </w:rPr>
        <w:t>аппликации</w:t>
      </w:r>
      <w:r w:rsidRPr="00214962">
        <w:rPr>
          <w:rFonts w:ascii="Arial" w:hAnsi="Arial" w:cs="Arial"/>
          <w:sz w:val="24"/>
          <w:szCs w:val="24"/>
        </w:rPr>
        <w:t>, которая позволяет напр</w:t>
      </w:r>
      <w:r w:rsidR="00BA45A4" w:rsidRPr="00214962">
        <w:rPr>
          <w:rFonts w:ascii="Arial" w:hAnsi="Arial" w:cs="Arial"/>
          <w:sz w:val="24"/>
          <w:szCs w:val="24"/>
        </w:rPr>
        <w:t>авлять луч в любом направлении.</w:t>
      </w:r>
      <w:r w:rsidR="000F2D8C" w:rsidRPr="00214962">
        <w:t xml:space="preserve"> </w:t>
      </w:r>
      <w:r w:rsidR="000F2D8C" w:rsidRPr="00214962">
        <w:rPr>
          <w:rFonts w:ascii="Arial" w:hAnsi="Arial" w:cs="Arial"/>
          <w:sz w:val="24"/>
          <w:szCs w:val="24"/>
        </w:rPr>
        <w:t>Лечение с помощью системы доставки, которая позволяет вручную направлять излучение в любом направлении.</w:t>
      </w:r>
    </w:p>
    <w:p w:rsidR="0008371D" w:rsidRPr="00214962" w:rsidRDefault="0008371D" w:rsidP="00386E12">
      <w:pPr>
        <w:spacing w:after="0" w:line="360" w:lineRule="auto"/>
        <w:ind w:firstLine="709"/>
        <w:jc w:val="both"/>
        <w:rPr>
          <w:rFonts w:ascii="Arial" w:hAnsi="Arial" w:cs="Arial"/>
          <w:b/>
          <w:sz w:val="24"/>
          <w:szCs w:val="24"/>
        </w:rPr>
      </w:pPr>
      <w:r w:rsidRPr="00214962">
        <w:rPr>
          <w:rFonts w:ascii="Arial" w:hAnsi="Arial" w:cs="Arial"/>
          <w:b/>
          <w:sz w:val="24"/>
          <w:szCs w:val="24"/>
        </w:rPr>
        <w:t>A.2.3.2 Направленный луч</w:t>
      </w:r>
    </w:p>
    <w:p w:rsidR="0008371D" w:rsidRPr="00214962" w:rsidRDefault="0008371D" w:rsidP="00BA45A4">
      <w:pPr>
        <w:spacing w:after="0" w:line="360" w:lineRule="auto"/>
        <w:ind w:firstLine="709"/>
        <w:jc w:val="both"/>
        <w:rPr>
          <w:rFonts w:ascii="Arial" w:hAnsi="Arial" w:cs="Arial"/>
          <w:sz w:val="24"/>
          <w:szCs w:val="24"/>
        </w:rPr>
      </w:pPr>
      <w:r w:rsidRPr="00214962">
        <w:rPr>
          <w:rFonts w:ascii="Arial" w:hAnsi="Arial" w:cs="Arial"/>
          <w:sz w:val="24"/>
          <w:szCs w:val="24"/>
        </w:rPr>
        <w:t xml:space="preserve">Лечение с помощью встроенной системы доставки и </w:t>
      </w:r>
      <w:r w:rsidR="000F2D8C" w:rsidRPr="00214962">
        <w:rPr>
          <w:rFonts w:ascii="Arial" w:hAnsi="Arial" w:cs="Arial"/>
          <w:sz w:val="24"/>
          <w:szCs w:val="24"/>
        </w:rPr>
        <w:t>наведения</w:t>
      </w:r>
      <w:r w:rsidRPr="00214962">
        <w:rPr>
          <w:rFonts w:ascii="Arial" w:hAnsi="Arial" w:cs="Arial"/>
          <w:sz w:val="24"/>
          <w:szCs w:val="24"/>
        </w:rPr>
        <w:t xml:space="preserve">, которая позволяет </w:t>
      </w:r>
      <w:r w:rsidR="00BA45A4" w:rsidRPr="00214962">
        <w:rPr>
          <w:rFonts w:ascii="Arial" w:hAnsi="Arial" w:cs="Arial"/>
          <w:sz w:val="24"/>
          <w:szCs w:val="24"/>
        </w:rPr>
        <w:t xml:space="preserve">производить обработку </w:t>
      </w:r>
      <w:r w:rsidRPr="00214962">
        <w:rPr>
          <w:rFonts w:ascii="Arial" w:hAnsi="Arial" w:cs="Arial"/>
          <w:sz w:val="24"/>
          <w:szCs w:val="24"/>
        </w:rPr>
        <w:t>только в ограниченном направлении, например, с помощью операционного микроскопа с микроманипулятором, офтальмоскопа или щелевой лампы</w:t>
      </w:r>
      <w:r w:rsidR="00BA45A4" w:rsidRPr="00214962">
        <w:rPr>
          <w:rFonts w:ascii="Arial" w:hAnsi="Arial" w:cs="Arial"/>
          <w:sz w:val="24"/>
          <w:szCs w:val="24"/>
        </w:rPr>
        <w:t>, кольпоскопа или ларингоскопа.</w:t>
      </w:r>
    </w:p>
    <w:p w:rsidR="0008371D" w:rsidRPr="00214962" w:rsidRDefault="00BA45A4" w:rsidP="00386E12">
      <w:pPr>
        <w:spacing w:after="0" w:line="360" w:lineRule="auto"/>
        <w:ind w:firstLine="709"/>
        <w:jc w:val="both"/>
        <w:rPr>
          <w:rFonts w:ascii="Arial" w:hAnsi="Arial" w:cs="Arial"/>
          <w:b/>
          <w:sz w:val="24"/>
          <w:szCs w:val="24"/>
        </w:rPr>
      </w:pPr>
      <w:r w:rsidRPr="00214962">
        <w:rPr>
          <w:rFonts w:ascii="Arial" w:hAnsi="Arial" w:cs="Arial"/>
          <w:b/>
          <w:sz w:val="24"/>
          <w:szCs w:val="24"/>
        </w:rPr>
        <w:t>A.2.3.3 Бесконтактный метод</w:t>
      </w:r>
    </w:p>
    <w:p w:rsidR="0008371D" w:rsidRPr="00214962" w:rsidRDefault="0008371D" w:rsidP="00BA45A4">
      <w:pPr>
        <w:spacing w:after="0" w:line="360" w:lineRule="auto"/>
        <w:ind w:firstLine="709"/>
        <w:jc w:val="both"/>
        <w:rPr>
          <w:rFonts w:ascii="Arial" w:hAnsi="Arial" w:cs="Arial"/>
          <w:sz w:val="24"/>
          <w:szCs w:val="24"/>
        </w:rPr>
      </w:pPr>
      <w:r w:rsidRPr="00214962">
        <w:rPr>
          <w:rFonts w:ascii="Arial" w:hAnsi="Arial" w:cs="Arial"/>
          <w:sz w:val="24"/>
          <w:szCs w:val="24"/>
        </w:rPr>
        <w:t>Применение лазерного излучения в сочетании с газом или жидкостью. Луч может быть коллимированным, расходящимс</w:t>
      </w:r>
      <w:r w:rsidR="005419A9" w:rsidRPr="00214962">
        <w:rPr>
          <w:rFonts w:ascii="Arial" w:hAnsi="Arial" w:cs="Arial"/>
          <w:sz w:val="24"/>
          <w:szCs w:val="24"/>
        </w:rPr>
        <w:t>я или сфокусированным. Система доставки</w:t>
      </w:r>
      <w:r w:rsidRPr="00214962">
        <w:rPr>
          <w:rFonts w:ascii="Arial" w:hAnsi="Arial" w:cs="Arial"/>
          <w:sz w:val="24"/>
          <w:szCs w:val="24"/>
        </w:rPr>
        <w:t xml:space="preserve"> лазер</w:t>
      </w:r>
      <w:r w:rsidR="005419A9" w:rsidRPr="00214962">
        <w:rPr>
          <w:rFonts w:ascii="Arial" w:hAnsi="Arial" w:cs="Arial"/>
          <w:sz w:val="24"/>
          <w:szCs w:val="24"/>
        </w:rPr>
        <w:t>ного излучения</w:t>
      </w:r>
      <w:r w:rsidRPr="00214962">
        <w:rPr>
          <w:rFonts w:ascii="Arial" w:hAnsi="Arial" w:cs="Arial"/>
          <w:sz w:val="24"/>
          <w:szCs w:val="24"/>
        </w:rPr>
        <w:t xml:space="preserve"> не и</w:t>
      </w:r>
      <w:r w:rsidR="00BA45A4" w:rsidRPr="00214962">
        <w:rPr>
          <w:rFonts w:ascii="Arial" w:hAnsi="Arial" w:cs="Arial"/>
          <w:sz w:val="24"/>
          <w:szCs w:val="24"/>
        </w:rPr>
        <w:t>меет прямого контакта с тканью.</w:t>
      </w:r>
    </w:p>
    <w:p w:rsidR="0008371D" w:rsidRPr="00214962" w:rsidRDefault="0008371D" w:rsidP="00386E12">
      <w:pPr>
        <w:spacing w:after="0" w:line="360" w:lineRule="auto"/>
        <w:ind w:firstLine="709"/>
        <w:jc w:val="both"/>
        <w:rPr>
          <w:rFonts w:ascii="Arial" w:hAnsi="Arial" w:cs="Arial"/>
          <w:b/>
          <w:sz w:val="24"/>
          <w:szCs w:val="24"/>
        </w:rPr>
      </w:pPr>
      <w:r w:rsidRPr="00214962">
        <w:rPr>
          <w:rFonts w:ascii="Arial" w:hAnsi="Arial" w:cs="Arial"/>
          <w:b/>
          <w:sz w:val="24"/>
          <w:szCs w:val="24"/>
        </w:rPr>
        <w:t>A.2.3.4 Контактный метод</w:t>
      </w:r>
    </w:p>
    <w:p w:rsidR="0008371D" w:rsidRPr="00214962" w:rsidRDefault="0008371D" w:rsidP="005419A9">
      <w:pPr>
        <w:spacing w:after="0" w:line="360" w:lineRule="auto"/>
        <w:ind w:firstLine="709"/>
        <w:jc w:val="both"/>
        <w:rPr>
          <w:rFonts w:ascii="Arial" w:hAnsi="Arial" w:cs="Arial"/>
          <w:sz w:val="24"/>
          <w:szCs w:val="24"/>
        </w:rPr>
      </w:pPr>
      <w:r w:rsidRPr="00214962">
        <w:rPr>
          <w:rFonts w:ascii="Arial" w:hAnsi="Arial" w:cs="Arial"/>
          <w:sz w:val="24"/>
          <w:szCs w:val="24"/>
        </w:rPr>
        <w:t xml:space="preserve">Применение лазерного излучения в местах, где вводящий зонд находится в непосредственном контакте с мишенью. Это может быть выполнено непосредственно с помощью волокна ("голого волокна"), </w:t>
      </w:r>
      <w:r w:rsidR="000F2D8C" w:rsidRPr="00214962">
        <w:rPr>
          <w:rFonts w:ascii="Arial" w:hAnsi="Arial" w:cs="Arial"/>
          <w:sz w:val="24"/>
          <w:szCs w:val="24"/>
        </w:rPr>
        <w:t>специальных световодов, диффузоров и специальных насадок</w:t>
      </w:r>
      <w:r w:rsidRPr="00214962">
        <w:rPr>
          <w:rFonts w:ascii="Arial" w:hAnsi="Arial" w:cs="Arial"/>
          <w:sz w:val="24"/>
          <w:szCs w:val="24"/>
        </w:rPr>
        <w:t>, таких как сапфировые</w:t>
      </w:r>
      <w:r w:rsidR="005419A9" w:rsidRPr="00214962">
        <w:rPr>
          <w:rFonts w:ascii="Arial" w:hAnsi="Arial" w:cs="Arial"/>
          <w:sz w:val="24"/>
          <w:szCs w:val="24"/>
        </w:rPr>
        <w:t xml:space="preserve"> наконечники или алмазные ножи.</w:t>
      </w:r>
    </w:p>
    <w:p w:rsidR="0008371D" w:rsidRPr="00214962" w:rsidRDefault="0008371D" w:rsidP="006C7006">
      <w:pPr>
        <w:tabs>
          <w:tab w:val="left" w:pos="851"/>
          <w:tab w:val="right" w:leader="dot" w:pos="9781"/>
        </w:tabs>
        <w:spacing w:after="0" w:line="360" w:lineRule="auto"/>
        <w:ind w:firstLine="709"/>
        <w:jc w:val="both"/>
        <w:outlineLvl w:val="1"/>
        <w:rPr>
          <w:rFonts w:ascii="Arial" w:hAnsi="Arial" w:cs="Arial"/>
          <w:b/>
          <w:sz w:val="24"/>
          <w:szCs w:val="24"/>
        </w:rPr>
      </w:pPr>
      <w:bookmarkStart w:id="30" w:name="_Toc195283203"/>
      <w:r w:rsidRPr="00214962">
        <w:rPr>
          <w:rFonts w:ascii="Arial" w:hAnsi="Arial" w:cs="Arial"/>
          <w:b/>
          <w:sz w:val="24"/>
          <w:szCs w:val="24"/>
        </w:rPr>
        <w:t>A.3 Технология лазерного оборудования</w:t>
      </w:r>
      <w:bookmarkEnd w:id="30"/>
    </w:p>
    <w:p w:rsidR="0008371D" w:rsidRPr="00214962" w:rsidRDefault="0008371D" w:rsidP="00386E12">
      <w:pPr>
        <w:spacing w:after="0" w:line="360" w:lineRule="auto"/>
        <w:ind w:firstLine="709"/>
        <w:jc w:val="both"/>
        <w:rPr>
          <w:rFonts w:ascii="Arial" w:hAnsi="Arial" w:cs="Arial"/>
          <w:b/>
          <w:sz w:val="24"/>
          <w:szCs w:val="24"/>
        </w:rPr>
      </w:pPr>
      <w:r w:rsidRPr="00214962">
        <w:rPr>
          <w:rFonts w:ascii="Arial" w:hAnsi="Arial" w:cs="Arial"/>
          <w:b/>
          <w:sz w:val="24"/>
          <w:szCs w:val="24"/>
        </w:rPr>
        <w:t>A.3.1 Источники лазерного излучения</w:t>
      </w:r>
    </w:p>
    <w:p w:rsidR="0008371D" w:rsidRPr="00214962" w:rsidRDefault="0008371D" w:rsidP="00386E12">
      <w:pPr>
        <w:spacing w:after="0" w:line="360" w:lineRule="auto"/>
        <w:ind w:firstLine="709"/>
        <w:jc w:val="both"/>
        <w:rPr>
          <w:rFonts w:ascii="Arial" w:hAnsi="Arial" w:cs="Arial"/>
          <w:sz w:val="24"/>
          <w:szCs w:val="24"/>
        </w:rPr>
      </w:pPr>
      <w:r w:rsidRPr="00214962">
        <w:rPr>
          <w:rFonts w:ascii="Arial" w:hAnsi="Arial" w:cs="Arial"/>
          <w:sz w:val="24"/>
          <w:szCs w:val="24"/>
        </w:rPr>
        <w:t>Лазеры обычно работают на определенных длинах волн, которые зависят, в первую очередь, от среды генерации и, во-вторых, от технического решения оптического резонатора. Некоторые лазеры позволяют выбирать различные длины волн выхо</w:t>
      </w:r>
      <w:r w:rsidR="005419A9" w:rsidRPr="00214962">
        <w:rPr>
          <w:rFonts w:ascii="Arial" w:hAnsi="Arial" w:cs="Arial"/>
          <w:sz w:val="24"/>
          <w:szCs w:val="24"/>
        </w:rPr>
        <w:t xml:space="preserve">дного излучения. Широко используются как </w:t>
      </w:r>
      <w:r w:rsidRPr="00214962">
        <w:rPr>
          <w:rFonts w:ascii="Arial" w:hAnsi="Arial" w:cs="Arial"/>
          <w:sz w:val="24"/>
          <w:szCs w:val="24"/>
        </w:rPr>
        <w:t>CO</w:t>
      </w:r>
      <w:r w:rsidRPr="00214962">
        <w:rPr>
          <w:rFonts w:ascii="Arial" w:hAnsi="Arial" w:cs="Arial"/>
          <w:sz w:val="24"/>
          <w:szCs w:val="24"/>
          <w:vertAlign w:val="subscript"/>
        </w:rPr>
        <w:t>2</w:t>
      </w:r>
      <w:r w:rsidRPr="00214962">
        <w:rPr>
          <w:rFonts w:ascii="Arial" w:hAnsi="Arial" w:cs="Arial"/>
          <w:sz w:val="24"/>
          <w:szCs w:val="24"/>
        </w:rPr>
        <w:t>-лазер</w:t>
      </w:r>
      <w:r w:rsidR="005419A9" w:rsidRPr="00214962">
        <w:rPr>
          <w:rFonts w:ascii="Arial" w:hAnsi="Arial" w:cs="Arial"/>
          <w:sz w:val="24"/>
          <w:szCs w:val="24"/>
        </w:rPr>
        <w:t>ы</w:t>
      </w:r>
      <w:r w:rsidRPr="00214962">
        <w:rPr>
          <w:rFonts w:ascii="Arial" w:hAnsi="Arial" w:cs="Arial"/>
          <w:sz w:val="24"/>
          <w:szCs w:val="24"/>
        </w:rPr>
        <w:t xml:space="preserve"> (10 600 нм) с излучением в инфракрасном </w:t>
      </w:r>
      <w:r w:rsidR="005419A9" w:rsidRPr="00214962">
        <w:rPr>
          <w:rFonts w:ascii="Arial" w:hAnsi="Arial" w:cs="Arial"/>
          <w:sz w:val="24"/>
          <w:szCs w:val="24"/>
        </w:rPr>
        <w:t>диапазоне,</w:t>
      </w:r>
      <w:r w:rsidRPr="00214962">
        <w:rPr>
          <w:rFonts w:ascii="Arial" w:hAnsi="Arial" w:cs="Arial"/>
          <w:sz w:val="24"/>
          <w:szCs w:val="24"/>
        </w:rPr>
        <w:t xml:space="preserve"> </w:t>
      </w:r>
      <w:r w:rsidR="005419A9" w:rsidRPr="00214962">
        <w:rPr>
          <w:rFonts w:ascii="Arial" w:hAnsi="Arial" w:cs="Arial"/>
          <w:sz w:val="24"/>
          <w:szCs w:val="24"/>
        </w:rPr>
        <w:t>так и</w:t>
      </w:r>
      <w:r w:rsidRPr="00214962">
        <w:rPr>
          <w:rFonts w:ascii="Arial" w:hAnsi="Arial" w:cs="Arial"/>
          <w:sz w:val="24"/>
          <w:szCs w:val="24"/>
        </w:rPr>
        <w:t xml:space="preserve"> эксимерны</w:t>
      </w:r>
      <w:r w:rsidR="005419A9" w:rsidRPr="00214962">
        <w:rPr>
          <w:rFonts w:ascii="Arial" w:hAnsi="Arial" w:cs="Arial"/>
          <w:sz w:val="24"/>
          <w:szCs w:val="24"/>
        </w:rPr>
        <w:t>е лазеры</w:t>
      </w:r>
      <w:r w:rsidRPr="00214962">
        <w:rPr>
          <w:rFonts w:ascii="Arial" w:hAnsi="Arial" w:cs="Arial"/>
          <w:sz w:val="24"/>
          <w:szCs w:val="24"/>
        </w:rPr>
        <w:t xml:space="preserve"> (например, аргонофторидный лазер работает при длине волны 193,1 нм) в ультрафиолетовом диапазоне. Выходная мощность лазеров непрерывного действия колеблется от нескольких милливатт до многих десятков ватт. Импульсные лазеры обладают энергией от нескольких миллиджоулей до многих джоулей в импульсе, обеспечивая </w:t>
      </w:r>
      <w:r w:rsidR="005419A9" w:rsidRPr="00214962">
        <w:rPr>
          <w:rFonts w:ascii="Arial" w:hAnsi="Arial" w:cs="Arial"/>
          <w:sz w:val="24"/>
          <w:szCs w:val="24"/>
        </w:rPr>
        <w:t xml:space="preserve">пиковую </w:t>
      </w:r>
      <w:r w:rsidRPr="00214962">
        <w:rPr>
          <w:rFonts w:ascii="Arial" w:hAnsi="Arial" w:cs="Arial"/>
          <w:sz w:val="24"/>
          <w:szCs w:val="24"/>
        </w:rPr>
        <w:t>мощность до нескольких мегаватт. Взаимодействие лазера с тканями зависит от ряда параметров, например:</w:t>
      </w:r>
    </w:p>
    <w:p w:rsidR="0008371D" w:rsidRPr="00214962" w:rsidRDefault="0008371D" w:rsidP="00386E12">
      <w:pPr>
        <w:spacing w:after="0" w:line="360" w:lineRule="auto"/>
        <w:ind w:firstLine="709"/>
        <w:jc w:val="both"/>
        <w:rPr>
          <w:rFonts w:ascii="Arial" w:hAnsi="Arial" w:cs="Arial"/>
          <w:sz w:val="24"/>
          <w:szCs w:val="24"/>
        </w:rPr>
      </w:pPr>
      <w:r w:rsidRPr="00214962">
        <w:rPr>
          <w:rFonts w:ascii="Arial" w:hAnsi="Arial" w:cs="Arial"/>
          <w:sz w:val="24"/>
          <w:szCs w:val="24"/>
        </w:rPr>
        <w:t>– длина волны излучения (некоторые лазеры имеют более одной длины волны излучения);</w:t>
      </w:r>
    </w:p>
    <w:p w:rsidR="0008371D" w:rsidRPr="00214962" w:rsidRDefault="0008371D" w:rsidP="00386E12">
      <w:pPr>
        <w:spacing w:after="0" w:line="360" w:lineRule="auto"/>
        <w:ind w:firstLine="709"/>
        <w:jc w:val="both"/>
        <w:rPr>
          <w:rFonts w:ascii="Arial" w:hAnsi="Arial" w:cs="Arial"/>
          <w:sz w:val="24"/>
          <w:szCs w:val="24"/>
        </w:rPr>
      </w:pPr>
      <w:r w:rsidRPr="00214962">
        <w:rPr>
          <w:rFonts w:ascii="Arial" w:hAnsi="Arial" w:cs="Arial"/>
          <w:sz w:val="24"/>
          <w:szCs w:val="24"/>
        </w:rPr>
        <w:lastRenderedPageBreak/>
        <w:t>– непрерывн</w:t>
      </w:r>
      <w:r w:rsidR="005419A9" w:rsidRPr="00214962">
        <w:rPr>
          <w:rFonts w:ascii="Arial" w:hAnsi="Arial" w:cs="Arial"/>
          <w:sz w:val="24"/>
          <w:szCs w:val="24"/>
        </w:rPr>
        <w:t>ое</w:t>
      </w:r>
      <w:r w:rsidRPr="00214962">
        <w:rPr>
          <w:rFonts w:ascii="Arial" w:hAnsi="Arial" w:cs="Arial"/>
          <w:sz w:val="24"/>
          <w:szCs w:val="24"/>
        </w:rPr>
        <w:t xml:space="preserve"> или импульсн</w:t>
      </w:r>
      <w:r w:rsidR="005419A9" w:rsidRPr="00214962">
        <w:rPr>
          <w:rFonts w:ascii="Arial" w:hAnsi="Arial" w:cs="Arial"/>
          <w:sz w:val="24"/>
          <w:szCs w:val="24"/>
        </w:rPr>
        <w:t>ое</w:t>
      </w:r>
      <w:r w:rsidRPr="00214962">
        <w:rPr>
          <w:rFonts w:ascii="Arial" w:hAnsi="Arial" w:cs="Arial"/>
          <w:sz w:val="24"/>
          <w:szCs w:val="24"/>
        </w:rPr>
        <w:t xml:space="preserve"> </w:t>
      </w:r>
      <w:r w:rsidR="005419A9" w:rsidRPr="00214962">
        <w:rPr>
          <w:rFonts w:ascii="Arial" w:hAnsi="Arial" w:cs="Arial"/>
          <w:sz w:val="24"/>
          <w:szCs w:val="24"/>
        </w:rPr>
        <w:t>выходное излучение</w:t>
      </w:r>
      <w:r w:rsidRPr="00214962">
        <w:rPr>
          <w:rFonts w:ascii="Arial" w:hAnsi="Arial" w:cs="Arial"/>
          <w:sz w:val="24"/>
          <w:szCs w:val="24"/>
        </w:rPr>
        <w:t>, выходная мощность или энергия импульса;</w:t>
      </w:r>
    </w:p>
    <w:p w:rsidR="0008371D" w:rsidRPr="00214962" w:rsidRDefault="0008371D" w:rsidP="00386E12">
      <w:pPr>
        <w:spacing w:after="0" w:line="360" w:lineRule="auto"/>
        <w:ind w:firstLine="709"/>
        <w:jc w:val="both"/>
        <w:rPr>
          <w:rFonts w:ascii="Arial" w:hAnsi="Arial" w:cs="Arial"/>
          <w:sz w:val="24"/>
          <w:szCs w:val="24"/>
        </w:rPr>
      </w:pPr>
      <w:r w:rsidRPr="00214962">
        <w:rPr>
          <w:rFonts w:ascii="Arial" w:hAnsi="Arial" w:cs="Arial"/>
          <w:sz w:val="24"/>
          <w:szCs w:val="24"/>
        </w:rPr>
        <w:t>– длительность импульса;</w:t>
      </w:r>
    </w:p>
    <w:p w:rsidR="0008371D" w:rsidRPr="00214962" w:rsidRDefault="005419A9" w:rsidP="00386E12">
      <w:pPr>
        <w:spacing w:after="0" w:line="360" w:lineRule="auto"/>
        <w:ind w:firstLine="709"/>
        <w:jc w:val="both"/>
        <w:rPr>
          <w:rFonts w:ascii="Arial" w:hAnsi="Arial" w:cs="Arial"/>
          <w:sz w:val="24"/>
          <w:szCs w:val="24"/>
        </w:rPr>
      </w:pPr>
      <w:r w:rsidRPr="00214962">
        <w:rPr>
          <w:rFonts w:ascii="Arial" w:hAnsi="Arial" w:cs="Arial"/>
          <w:sz w:val="24"/>
          <w:szCs w:val="24"/>
        </w:rPr>
        <w:t xml:space="preserve">– </w:t>
      </w:r>
      <w:r w:rsidR="0008371D" w:rsidRPr="00214962">
        <w:rPr>
          <w:rFonts w:ascii="Arial" w:hAnsi="Arial" w:cs="Arial"/>
          <w:sz w:val="24"/>
          <w:szCs w:val="24"/>
        </w:rPr>
        <w:t>длительность последовательности импульсов;</w:t>
      </w:r>
    </w:p>
    <w:p w:rsidR="0008371D" w:rsidRPr="00214962" w:rsidRDefault="005419A9" w:rsidP="00386E12">
      <w:pPr>
        <w:spacing w:after="0" w:line="360" w:lineRule="auto"/>
        <w:ind w:firstLine="709"/>
        <w:jc w:val="both"/>
        <w:rPr>
          <w:rFonts w:ascii="Arial" w:hAnsi="Arial" w:cs="Arial"/>
          <w:sz w:val="24"/>
          <w:szCs w:val="24"/>
        </w:rPr>
      </w:pPr>
      <w:r w:rsidRPr="00214962">
        <w:rPr>
          <w:rFonts w:ascii="Arial" w:hAnsi="Arial" w:cs="Arial"/>
          <w:sz w:val="24"/>
          <w:szCs w:val="24"/>
        </w:rPr>
        <w:t xml:space="preserve">– </w:t>
      </w:r>
      <w:r w:rsidR="0008371D" w:rsidRPr="00214962">
        <w:rPr>
          <w:rFonts w:ascii="Arial" w:hAnsi="Arial" w:cs="Arial"/>
          <w:sz w:val="24"/>
          <w:szCs w:val="24"/>
        </w:rPr>
        <w:t>частота повторения импульсов;</w:t>
      </w:r>
    </w:p>
    <w:p w:rsidR="0008371D" w:rsidRPr="00214962" w:rsidRDefault="0008371D" w:rsidP="00386E12">
      <w:pPr>
        <w:spacing w:after="0" w:line="360" w:lineRule="auto"/>
        <w:ind w:firstLine="709"/>
        <w:jc w:val="both"/>
        <w:rPr>
          <w:rFonts w:ascii="Arial" w:hAnsi="Arial" w:cs="Arial"/>
          <w:sz w:val="24"/>
          <w:szCs w:val="24"/>
        </w:rPr>
      </w:pPr>
      <w:r w:rsidRPr="00214962">
        <w:rPr>
          <w:rFonts w:ascii="Arial" w:hAnsi="Arial" w:cs="Arial"/>
          <w:sz w:val="24"/>
          <w:szCs w:val="24"/>
        </w:rPr>
        <w:t xml:space="preserve">– тип </w:t>
      </w:r>
      <w:r w:rsidR="00BA5720" w:rsidRPr="00214962">
        <w:rPr>
          <w:rFonts w:ascii="Arial" w:hAnsi="Arial" w:cs="Arial"/>
          <w:sz w:val="24"/>
          <w:szCs w:val="24"/>
        </w:rPr>
        <w:t>биоткани</w:t>
      </w:r>
      <w:r w:rsidRPr="00214962">
        <w:rPr>
          <w:rFonts w:ascii="Arial" w:hAnsi="Arial" w:cs="Arial"/>
          <w:sz w:val="24"/>
          <w:szCs w:val="24"/>
        </w:rPr>
        <w:t>.</w:t>
      </w:r>
    </w:p>
    <w:p w:rsidR="0008371D" w:rsidRPr="00214962" w:rsidRDefault="00BA5720" w:rsidP="005419A9">
      <w:pPr>
        <w:spacing w:after="0" w:line="360" w:lineRule="auto"/>
        <w:ind w:firstLine="709"/>
        <w:jc w:val="both"/>
        <w:rPr>
          <w:rFonts w:ascii="Arial" w:hAnsi="Arial" w:cs="Arial"/>
          <w:sz w:val="24"/>
          <w:szCs w:val="24"/>
        </w:rPr>
      </w:pPr>
      <w:r w:rsidRPr="00214962">
        <w:rPr>
          <w:rFonts w:ascii="Arial" w:hAnsi="Arial" w:cs="Arial"/>
          <w:sz w:val="24"/>
          <w:szCs w:val="24"/>
        </w:rPr>
        <w:t>Когерентность лазерного излучения важна в основном только для специальных диагностических применений и не играет роли при обработке биоткани лазерным излучением</w:t>
      </w:r>
    </w:p>
    <w:p w:rsidR="0008371D" w:rsidRPr="00214962" w:rsidRDefault="0008371D" w:rsidP="00386E12">
      <w:pPr>
        <w:spacing w:after="0" w:line="360" w:lineRule="auto"/>
        <w:ind w:firstLine="709"/>
        <w:jc w:val="both"/>
        <w:rPr>
          <w:rFonts w:ascii="Arial" w:hAnsi="Arial" w:cs="Arial"/>
          <w:b/>
          <w:sz w:val="24"/>
          <w:szCs w:val="24"/>
        </w:rPr>
      </w:pPr>
      <w:r w:rsidRPr="00214962">
        <w:rPr>
          <w:rFonts w:ascii="Arial" w:hAnsi="Arial" w:cs="Arial"/>
          <w:b/>
          <w:sz w:val="24"/>
          <w:szCs w:val="24"/>
        </w:rPr>
        <w:t>A.3.2 Системы доставки лазерного излучения</w:t>
      </w:r>
    </w:p>
    <w:p w:rsidR="0008371D" w:rsidRPr="00214962" w:rsidRDefault="0008371D" w:rsidP="00386E12">
      <w:pPr>
        <w:spacing w:after="0" w:line="360" w:lineRule="auto"/>
        <w:ind w:firstLine="709"/>
        <w:jc w:val="both"/>
        <w:rPr>
          <w:rFonts w:ascii="Arial" w:hAnsi="Arial" w:cs="Arial"/>
          <w:b/>
          <w:sz w:val="24"/>
          <w:szCs w:val="24"/>
        </w:rPr>
      </w:pPr>
      <w:r w:rsidRPr="00214962">
        <w:rPr>
          <w:rFonts w:ascii="Arial" w:hAnsi="Arial" w:cs="Arial"/>
          <w:b/>
          <w:sz w:val="24"/>
          <w:szCs w:val="24"/>
        </w:rPr>
        <w:t>A.3.2.1 Общие положения</w:t>
      </w:r>
    </w:p>
    <w:p w:rsidR="0008371D" w:rsidRPr="00214962" w:rsidRDefault="0008371D" w:rsidP="00386E12">
      <w:pPr>
        <w:spacing w:after="0" w:line="360" w:lineRule="auto"/>
        <w:ind w:firstLine="709"/>
        <w:jc w:val="both"/>
        <w:rPr>
          <w:rFonts w:ascii="Arial" w:hAnsi="Arial" w:cs="Arial"/>
          <w:sz w:val="24"/>
          <w:szCs w:val="24"/>
        </w:rPr>
      </w:pPr>
      <w:r w:rsidRPr="00214962">
        <w:rPr>
          <w:rFonts w:ascii="Arial" w:hAnsi="Arial" w:cs="Arial"/>
          <w:sz w:val="24"/>
          <w:szCs w:val="24"/>
        </w:rPr>
        <w:t>Для всех лазеров требуется средство передачи излучения к целевому участку. Средство передачи известно как система доставки. Длина волны лазера определяет тип системы доставки. Помимо прямой доставки, широко использ</w:t>
      </w:r>
      <w:r w:rsidR="005419A9" w:rsidRPr="00214962">
        <w:rPr>
          <w:rFonts w:ascii="Arial" w:hAnsi="Arial" w:cs="Arial"/>
          <w:sz w:val="24"/>
          <w:szCs w:val="24"/>
        </w:rPr>
        <w:t>уются три типа систем доставки:</w:t>
      </w:r>
    </w:p>
    <w:p w:rsidR="0008371D" w:rsidRPr="00214962" w:rsidRDefault="0008371D" w:rsidP="00386E12">
      <w:pPr>
        <w:spacing w:after="0" w:line="360" w:lineRule="auto"/>
        <w:ind w:firstLine="709"/>
        <w:jc w:val="both"/>
        <w:rPr>
          <w:rFonts w:ascii="Arial" w:hAnsi="Arial" w:cs="Arial"/>
          <w:sz w:val="24"/>
          <w:szCs w:val="24"/>
        </w:rPr>
      </w:pPr>
      <w:r w:rsidRPr="00214962">
        <w:rPr>
          <w:rFonts w:ascii="Arial" w:hAnsi="Arial" w:cs="Arial"/>
          <w:sz w:val="24"/>
          <w:szCs w:val="24"/>
        </w:rPr>
        <w:t xml:space="preserve"> </w:t>
      </w:r>
      <w:r w:rsidR="005419A9" w:rsidRPr="00214962">
        <w:rPr>
          <w:rFonts w:ascii="Arial" w:hAnsi="Arial" w:cs="Arial"/>
          <w:sz w:val="24"/>
          <w:szCs w:val="24"/>
        </w:rPr>
        <w:t xml:space="preserve">– </w:t>
      </w:r>
      <w:r w:rsidR="00AF02FB" w:rsidRPr="00214962">
        <w:rPr>
          <w:rFonts w:ascii="Arial" w:hAnsi="Arial" w:cs="Arial"/>
          <w:sz w:val="24"/>
          <w:szCs w:val="24"/>
        </w:rPr>
        <w:t>манипулятор</w:t>
      </w:r>
      <w:r w:rsidRPr="00214962">
        <w:rPr>
          <w:rFonts w:ascii="Arial" w:hAnsi="Arial" w:cs="Arial"/>
          <w:sz w:val="24"/>
          <w:szCs w:val="24"/>
        </w:rPr>
        <w:t>;</w:t>
      </w:r>
      <w:r w:rsidR="00BA5720" w:rsidRPr="00214962">
        <w:t xml:space="preserve"> </w:t>
      </w:r>
    </w:p>
    <w:p w:rsidR="0008371D" w:rsidRPr="00214962" w:rsidRDefault="0008371D" w:rsidP="00386E12">
      <w:pPr>
        <w:spacing w:after="0" w:line="360" w:lineRule="auto"/>
        <w:ind w:firstLine="709"/>
        <w:jc w:val="both"/>
        <w:rPr>
          <w:rFonts w:ascii="Arial" w:hAnsi="Arial" w:cs="Arial"/>
          <w:sz w:val="24"/>
          <w:szCs w:val="24"/>
        </w:rPr>
      </w:pPr>
      <w:r w:rsidRPr="00214962">
        <w:rPr>
          <w:rFonts w:ascii="Arial" w:hAnsi="Arial" w:cs="Arial"/>
          <w:sz w:val="24"/>
          <w:szCs w:val="24"/>
        </w:rPr>
        <w:t xml:space="preserve"> </w:t>
      </w:r>
      <w:r w:rsidR="005419A9" w:rsidRPr="00214962">
        <w:rPr>
          <w:rFonts w:ascii="Arial" w:hAnsi="Arial" w:cs="Arial"/>
          <w:sz w:val="24"/>
          <w:szCs w:val="24"/>
        </w:rPr>
        <w:t xml:space="preserve">– </w:t>
      </w:r>
      <w:r w:rsidRPr="00214962">
        <w:rPr>
          <w:rFonts w:ascii="Arial" w:hAnsi="Arial" w:cs="Arial"/>
          <w:sz w:val="24"/>
          <w:szCs w:val="24"/>
        </w:rPr>
        <w:t xml:space="preserve">полый гибкий </w:t>
      </w:r>
      <w:r w:rsidR="00BA5720" w:rsidRPr="00214962">
        <w:rPr>
          <w:rFonts w:ascii="Arial" w:hAnsi="Arial" w:cs="Arial"/>
          <w:sz w:val="24"/>
          <w:szCs w:val="24"/>
        </w:rPr>
        <w:t>световод</w:t>
      </w:r>
      <w:r w:rsidRPr="00214962">
        <w:rPr>
          <w:rFonts w:ascii="Arial" w:hAnsi="Arial" w:cs="Arial"/>
          <w:sz w:val="24"/>
          <w:szCs w:val="24"/>
        </w:rPr>
        <w:t>;</w:t>
      </w:r>
    </w:p>
    <w:p w:rsidR="0008371D" w:rsidRPr="00214962" w:rsidRDefault="0008371D" w:rsidP="00386E12">
      <w:pPr>
        <w:spacing w:after="0" w:line="360" w:lineRule="auto"/>
        <w:ind w:firstLine="709"/>
        <w:jc w:val="both"/>
        <w:rPr>
          <w:rFonts w:ascii="Arial" w:hAnsi="Arial" w:cs="Arial"/>
          <w:sz w:val="24"/>
          <w:szCs w:val="24"/>
        </w:rPr>
      </w:pPr>
      <w:r w:rsidRPr="00214962">
        <w:rPr>
          <w:rFonts w:ascii="Arial" w:hAnsi="Arial" w:cs="Arial"/>
          <w:sz w:val="24"/>
          <w:szCs w:val="24"/>
        </w:rPr>
        <w:t xml:space="preserve"> </w:t>
      </w:r>
      <w:r w:rsidR="005419A9" w:rsidRPr="00214962">
        <w:rPr>
          <w:rFonts w:ascii="Arial" w:hAnsi="Arial" w:cs="Arial"/>
          <w:sz w:val="24"/>
          <w:szCs w:val="24"/>
        </w:rPr>
        <w:t xml:space="preserve">– </w:t>
      </w:r>
      <w:r w:rsidRPr="00214962">
        <w:rPr>
          <w:rFonts w:ascii="Arial" w:hAnsi="Arial" w:cs="Arial"/>
          <w:sz w:val="24"/>
          <w:szCs w:val="24"/>
        </w:rPr>
        <w:t>оптическое волокно.</w:t>
      </w:r>
    </w:p>
    <w:p w:rsidR="0008371D" w:rsidRPr="00214962" w:rsidRDefault="0008371D" w:rsidP="00386E12">
      <w:pPr>
        <w:spacing w:after="0" w:line="360" w:lineRule="auto"/>
        <w:ind w:firstLine="709"/>
        <w:jc w:val="both"/>
        <w:rPr>
          <w:rFonts w:ascii="Arial" w:hAnsi="Arial" w:cs="Arial"/>
          <w:sz w:val="24"/>
          <w:szCs w:val="24"/>
        </w:rPr>
      </w:pPr>
      <w:r w:rsidRPr="00214962">
        <w:rPr>
          <w:rFonts w:ascii="Arial" w:hAnsi="Arial" w:cs="Arial"/>
          <w:sz w:val="24"/>
          <w:szCs w:val="24"/>
        </w:rPr>
        <w:t xml:space="preserve">Обычно </w:t>
      </w:r>
      <w:r w:rsidR="005419A9" w:rsidRPr="00214962">
        <w:rPr>
          <w:rFonts w:ascii="Arial" w:hAnsi="Arial" w:cs="Arial"/>
          <w:sz w:val="24"/>
          <w:szCs w:val="24"/>
        </w:rPr>
        <w:t>в состав</w:t>
      </w:r>
      <w:r w:rsidRPr="00214962">
        <w:rPr>
          <w:rFonts w:ascii="Arial" w:hAnsi="Arial" w:cs="Arial"/>
          <w:sz w:val="24"/>
          <w:szCs w:val="24"/>
        </w:rPr>
        <w:t xml:space="preserve"> систем</w:t>
      </w:r>
      <w:r w:rsidR="005419A9" w:rsidRPr="00214962">
        <w:rPr>
          <w:rFonts w:ascii="Arial" w:hAnsi="Arial" w:cs="Arial"/>
          <w:sz w:val="24"/>
          <w:szCs w:val="24"/>
        </w:rPr>
        <w:t xml:space="preserve">ы доставки входят </w:t>
      </w:r>
      <w:r w:rsidRPr="00214962">
        <w:rPr>
          <w:rFonts w:ascii="Arial" w:hAnsi="Arial" w:cs="Arial"/>
          <w:sz w:val="24"/>
          <w:szCs w:val="24"/>
        </w:rPr>
        <w:t>аппликаторы, такие как:</w:t>
      </w:r>
    </w:p>
    <w:p w:rsidR="0008371D" w:rsidRPr="00214962" w:rsidRDefault="00AF02FB" w:rsidP="00386E12">
      <w:pPr>
        <w:spacing w:after="0" w:line="360" w:lineRule="auto"/>
        <w:ind w:firstLine="709"/>
        <w:jc w:val="both"/>
        <w:rPr>
          <w:rFonts w:ascii="Arial" w:hAnsi="Arial" w:cs="Arial"/>
          <w:sz w:val="24"/>
          <w:szCs w:val="24"/>
        </w:rPr>
      </w:pPr>
      <w:r w:rsidRPr="00214962">
        <w:rPr>
          <w:rFonts w:ascii="Arial" w:hAnsi="Arial" w:cs="Arial"/>
          <w:sz w:val="24"/>
          <w:szCs w:val="24"/>
          <w:lang w:val="en-US"/>
        </w:rPr>
        <w:t>a</w:t>
      </w:r>
      <w:r w:rsidR="0008371D" w:rsidRPr="00214962">
        <w:rPr>
          <w:rFonts w:ascii="Arial" w:hAnsi="Arial" w:cs="Arial"/>
          <w:sz w:val="24"/>
          <w:szCs w:val="24"/>
        </w:rPr>
        <w:t>) линзы;</w:t>
      </w:r>
    </w:p>
    <w:p w:rsidR="0008371D" w:rsidRPr="00214962" w:rsidRDefault="00AF02FB" w:rsidP="00386E12">
      <w:pPr>
        <w:spacing w:after="0" w:line="360" w:lineRule="auto"/>
        <w:ind w:firstLine="709"/>
        <w:jc w:val="both"/>
        <w:rPr>
          <w:rFonts w:ascii="Arial" w:hAnsi="Arial" w:cs="Arial"/>
          <w:sz w:val="24"/>
          <w:szCs w:val="24"/>
        </w:rPr>
      </w:pPr>
      <w:r w:rsidRPr="00214962">
        <w:rPr>
          <w:rFonts w:ascii="Arial" w:hAnsi="Arial" w:cs="Arial"/>
          <w:sz w:val="24"/>
          <w:szCs w:val="24"/>
          <w:lang w:val="en-US"/>
        </w:rPr>
        <w:t>c</w:t>
      </w:r>
      <w:r w:rsidR="0008371D" w:rsidRPr="00214962">
        <w:rPr>
          <w:rFonts w:ascii="Arial" w:hAnsi="Arial" w:cs="Arial"/>
          <w:sz w:val="24"/>
          <w:szCs w:val="24"/>
        </w:rPr>
        <w:t xml:space="preserve">) </w:t>
      </w:r>
      <w:r w:rsidR="00BA5720" w:rsidRPr="00214962">
        <w:rPr>
          <w:rFonts w:ascii="Arial" w:hAnsi="Arial" w:cs="Arial"/>
          <w:sz w:val="24"/>
          <w:szCs w:val="24"/>
        </w:rPr>
        <w:t>наконечники «side fire» (излучающие в бок);</w:t>
      </w:r>
    </w:p>
    <w:p w:rsidR="0008371D" w:rsidRPr="00214962" w:rsidRDefault="00AF02FB" w:rsidP="00386E12">
      <w:pPr>
        <w:spacing w:after="0" w:line="360" w:lineRule="auto"/>
        <w:ind w:firstLine="709"/>
        <w:jc w:val="both"/>
        <w:rPr>
          <w:rFonts w:ascii="Arial" w:hAnsi="Arial" w:cs="Arial"/>
          <w:sz w:val="24"/>
          <w:szCs w:val="24"/>
        </w:rPr>
      </w:pPr>
      <w:r w:rsidRPr="00214962">
        <w:rPr>
          <w:rFonts w:ascii="Arial" w:hAnsi="Arial" w:cs="Arial"/>
          <w:sz w:val="24"/>
          <w:szCs w:val="24"/>
          <w:lang w:val="en-US"/>
        </w:rPr>
        <w:t>c</w:t>
      </w:r>
      <w:r w:rsidR="0008371D" w:rsidRPr="00214962">
        <w:rPr>
          <w:rFonts w:ascii="Arial" w:hAnsi="Arial" w:cs="Arial"/>
          <w:sz w:val="24"/>
          <w:szCs w:val="24"/>
        </w:rPr>
        <w:t>) фасонные или скульптурные волокна;</w:t>
      </w:r>
    </w:p>
    <w:p w:rsidR="0008371D" w:rsidRPr="00214962" w:rsidRDefault="00AF02FB" w:rsidP="00386E12">
      <w:pPr>
        <w:spacing w:after="0" w:line="360" w:lineRule="auto"/>
        <w:ind w:firstLine="709"/>
        <w:jc w:val="both"/>
        <w:rPr>
          <w:rFonts w:ascii="Arial" w:hAnsi="Arial" w:cs="Arial"/>
          <w:sz w:val="24"/>
          <w:szCs w:val="24"/>
        </w:rPr>
      </w:pPr>
      <w:r w:rsidRPr="00214962">
        <w:rPr>
          <w:rFonts w:ascii="Arial" w:hAnsi="Arial" w:cs="Arial"/>
          <w:sz w:val="24"/>
          <w:szCs w:val="24"/>
          <w:lang w:val="en-US"/>
        </w:rPr>
        <w:t>d</w:t>
      </w:r>
      <w:r w:rsidR="0008371D" w:rsidRPr="00214962">
        <w:rPr>
          <w:rFonts w:ascii="Arial" w:hAnsi="Arial" w:cs="Arial"/>
          <w:sz w:val="24"/>
          <w:szCs w:val="24"/>
        </w:rPr>
        <w:t>) открытые волокна;</w:t>
      </w:r>
    </w:p>
    <w:p w:rsidR="0008371D" w:rsidRPr="00214962" w:rsidRDefault="00AF02FB" w:rsidP="00386E12">
      <w:pPr>
        <w:spacing w:after="0" w:line="360" w:lineRule="auto"/>
        <w:ind w:firstLine="709"/>
        <w:jc w:val="both"/>
        <w:rPr>
          <w:rFonts w:ascii="Arial" w:hAnsi="Arial" w:cs="Arial"/>
          <w:sz w:val="24"/>
          <w:szCs w:val="24"/>
        </w:rPr>
      </w:pPr>
      <w:r w:rsidRPr="00214962">
        <w:rPr>
          <w:rFonts w:ascii="Arial" w:hAnsi="Arial" w:cs="Arial"/>
          <w:sz w:val="24"/>
          <w:szCs w:val="24"/>
          <w:lang w:val="en-US"/>
        </w:rPr>
        <w:t>e</w:t>
      </w:r>
      <w:r w:rsidR="0008371D" w:rsidRPr="00214962">
        <w:rPr>
          <w:rFonts w:ascii="Arial" w:hAnsi="Arial" w:cs="Arial"/>
          <w:sz w:val="24"/>
          <w:szCs w:val="24"/>
        </w:rPr>
        <w:t xml:space="preserve">) </w:t>
      </w:r>
      <w:r w:rsidR="00BA5720" w:rsidRPr="00214962">
        <w:rPr>
          <w:rFonts w:ascii="Arial" w:hAnsi="Arial" w:cs="Arial"/>
          <w:sz w:val="24"/>
          <w:szCs w:val="24"/>
        </w:rPr>
        <w:t>диффузоры;</w:t>
      </w:r>
    </w:p>
    <w:p w:rsidR="0008371D" w:rsidRPr="00214962" w:rsidRDefault="00AF02FB" w:rsidP="00386E12">
      <w:pPr>
        <w:spacing w:after="0" w:line="360" w:lineRule="auto"/>
        <w:ind w:firstLine="709"/>
        <w:jc w:val="both"/>
        <w:rPr>
          <w:rFonts w:ascii="Arial" w:hAnsi="Arial" w:cs="Arial"/>
          <w:sz w:val="24"/>
          <w:szCs w:val="24"/>
        </w:rPr>
      </w:pPr>
      <w:r w:rsidRPr="00214962">
        <w:rPr>
          <w:rFonts w:ascii="Arial" w:hAnsi="Arial" w:cs="Arial"/>
          <w:sz w:val="24"/>
          <w:szCs w:val="24"/>
          <w:lang w:val="en-US"/>
        </w:rPr>
        <w:t>f</w:t>
      </w:r>
      <w:r w:rsidR="0008371D" w:rsidRPr="00214962">
        <w:rPr>
          <w:rFonts w:ascii="Arial" w:hAnsi="Arial" w:cs="Arial"/>
          <w:sz w:val="24"/>
          <w:szCs w:val="24"/>
        </w:rPr>
        <w:t>) микроманипуляторы;</w:t>
      </w:r>
    </w:p>
    <w:p w:rsidR="0008371D" w:rsidRPr="00214962" w:rsidRDefault="00AF02FB" w:rsidP="00386E12">
      <w:pPr>
        <w:spacing w:after="0" w:line="360" w:lineRule="auto"/>
        <w:ind w:firstLine="709"/>
        <w:jc w:val="both"/>
        <w:rPr>
          <w:rFonts w:ascii="Arial" w:hAnsi="Arial" w:cs="Arial"/>
          <w:sz w:val="24"/>
          <w:szCs w:val="24"/>
        </w:rPr>
      </w:pPr>
      <w:r w:rsidRPr="00214962">
        <w:rPr>
          <w:rFonts w:ascii="Arial" w:hAnsi="Arial" w:cs="Arial"/>
          <w:sz w:val="24"/>
          <w:szCs w:val="24"/>
          <w:lang w:val="en-US"/>
        </w:rPr>
        <w:t>g</w:t>
      </w:r>
      <w:r w:rsidR="0008371D" w:rsidRPr="00214962">
        <w:rPr>
          <w:rFonts w:ascii="Arial" w:hAnsi="Arial" w:cs="Arial"/>
          <w:sz w:val="24"/>
          <w:szCs w:val="24"/>
        </w:rPr>
        <w:t>) сканеры.</w:t>
      </w:r>
    </w:p>
    <w:p w:rsidR="0008371D" w:rsidRPr="00214962" w:rsidRDefault="0008371D" w:rsidP="00386E12">
      <w:pPr>
        <w:spacing w:after="0" w:line="360" w:lineRule="auto"/>
        <w:ind w:firstLine="709"/>
        <w:jc w:val="both"/>
        <w:rPr>
          <w:rFonts w:ascii="Arial" w:hAnsi="Arial" w:cs="Arial"/>
          <w:b/>
          <w:sz w:val="24"/>
          <w:szCs w:val="24"/>
        </w:rPr>
      </w:pPr>
      <w:r w:rsidRPr="00214962">
        <w:rPr>
          <w:rFonts w:ascii="Arial" w:hAnsi="Arial" w:cs="Arial"/>
          <w:b/>
          <w:sz w:val="24"/>
          <w:szCs w:val="24"/>
        </w:rPr>
        <w:t>A.3.2.2 Прямая поставка</w:t>
      </w:r>
    </w:p>
    <w:p w:rsidR="0008371D" w:rsidRPr="00214962" w:rsidRDefault="0008371D" w:rsidP="00386E12">
      <w:pPr>
        <w:spacing w:after="0" w:line="360" w:lineRule="auto"/>
        <w:ind w:firstLine="709"/>
        <w:jc w:val="both"/>
        <w:rPr>
          <w:rFonts w:ascii="Arial" w:hAnsi="Arial" w:cs="Arial"/>
          <w:b/>
          <w:sz w:val="24"/>
          <w:szCs w:val="24"/>
        </w:rPr>
      </w:pPr>
      <w:r w:rsidRPr="00214962">
        <w:rPr>
          <w:rFonts w:ascii="Arial" w:hAnsi="Arial" w:cs="Arial"/>
          <w:b/>
          <w:sz w:val="24"/>
          <w:szCs w:val="24"/>
        </w:rPr>
        <w:t>A.3.2.2 Прямая доставка</w:t>
      </w:r>
    </w:p>
    <w:p w:rsidR="0008371D" w:rsidRPr="00214962" w:rsidRDefault="0008371D" w:rsidP="00433E73">
      <w:pPr>
        <w:spacing w:after="0" w:line="360" w:lineRule="auto"/>
        <w:ind w:firstLine="709"/>
        <w:jc w:val="both"/>
        <w:rPr>
          <w:rFonts w:ascii="Arial" w:hAnsi="Arial" w:cs="Arial"/>
          <w:sz w:val="24"/>
          <w:szCs w:val="24"/>
        </w:rPr>
      </w:pPr>
      <w:r w:rsidRPr="00214962">
        <w:rPr>
          <w:rFonts w:ascii="Arial" w:hAnsi="Arial" w:cs="Arial"/>
          <w:sz w:val="24"/>
          <w:szCs w:val="24"/>
        </w:rPr>
        <w:t xml:space="preserve">Лазерные указки, лазеры для позиционирования пациента и ручные лазеры являются примерами систем прямой доставки. Лазерная энергия поступает непосредственно из </w:t>
      </w:r>
      <w:r w:rsidR="005419A9" w:rsidRPr="00214962">
        <w:rPr>
          <w:rFonts w:ascii="Arial" w:hAnsi="Arial" w:cs="Arial"/>
          <w:sz w:val="24"/>
          <w:szCs w:val="24"/>
        </w:rPr>
        <w:t xml:space="preserve">выходной апертуры </w:t>
      </w:r>
      <w:r w:rsidRPr="00214962">
        <w:rPr>
          <w:rFonts w:ascii="Arial" w:hAnsi="Arial" w:cs="Arial"/>
          <w:sz w:val="24"/>
          <w:szCs w:val="24"/>
        </w:rPr>
        <w:t xml:space="preserve">в ткани (с фокусирующими линзами или без них). Мощность регулируется включением или выключением </w:t>
      </w:r>
      <w:r w:rsidR="005419A9" w:rsidRPr="00214962">
        <w:rPr>
          <w:rFonts w:ascii="Arial" w:hAnsi="Arial" w:cs="Arial"/>
          <w:sz w:val="24"/>
          <w:szCs w:val="24"/>
        </w:rPr>
        <w:t xml:space="preserve">устройства </w:t>
      </w:r>
      <w:r w:rsidRPr="00214962">
        <w:rPr>
          <w:rFonts w:ascii="Arial" w:hAnsi="Arial" w:cs="Arial"/>
          <w:sz w:val="24"/>
          <w:szCs w:val="24"/>
        </w:rPr>
        <w:t xml:space="preserve">либо нажатием кнопки вручную, либо с помощью таймера. </w:t>
      </w:r>
      <w:r w:rsidR="005419A9" w:rsidRPr="00214962">
        <w:rPr>
          <w:rFonts w:ascii="Arial" w:hAnsi="Arial" w:cs="Arial"/>
          <w:sz w:val="24"/>
          <w:szCs w:val="24"/>
        </w:rPr>
        <w:t>Лучом</w:t>
      </w:r>
      <w:r w:rsidRPr="00214962">
        <w:rPr>
          <w:rFonts w:ascii="Arial" w:hAnsi="Arial" w:cs="Arial"/>
          <w:sz w:val="24"/>
          <w:szCs w:val="24"/>
        </w:rPr>
        <w:t xml:space="preserve"> можно управлять вру</w:t>
      </w:r>
      <w:r w:rsidR="00433E73" w:rsidRPr="00214962">
        <w:rPr>
          <w:rFonts w:ascii="Arial" w:hAnsi="Arial" w:cs="Arial"/>
          <w:sz w:val="24"/>
          <w:szCs w:val="24"/>
        </w:rPr>
        <w:t>чную или механическим способом.</w:t>
      </w:r>
    </w:p>
    <w:p w:rsidR="0008371D" w:rsidRPr="00214962" w:rsidRDefault="0008371D" w:rsidP="00386E12">
      <w:pPr>
        <w:spacing w:after="0" w:line="360" w:lineRule="auto"/>
        <w:ind w:firstLine="709"/>
        <w:jc w:val="both"/>
        <w:rPr>
          <w:rFonts w:ascii="Arial" w:hAnsi="Arial" w:cs="Arial"/>
          <w:b/>
          <w:sz w:val="24"/>
          <w:szCs w:val="24"/>
        </w:rPr>
      </w:pPr>
      <w:r w:rsidRPr="00214962">
        <w:rPr>
          <w:rFonts w:ascii="Arial" w:hAnsi="Arial" w:cs="Arial"/>
          <w:b/>
          <w:sz w:val="24"/>
          <w:szCs w:val="24"/>
        </w:rPr>
        <w:t xml:space="preserve">A.3.2.3 </w:t>
      </w:r>
      <w:r w:rsidR="00AF02FB" w:rsidRPr="00214962">
        <w:rPr>
          <w:rFonts w:ascii="Arial" w:hAnsi="Arial" w:cs="Arial"/>
          <w:b/>
          <w:sz w:val="24"/>
          <w:szCs w:val="24"/>
        </w:rPr>
        <w:t>Манипулятор</w:t>
      </w:r>
    </w:p>
    <w:p w:rsidR="0008371D" w:rsidRPr="00214962" w:rsidRDefault="0008371D" w:rsidP="00386E12">
      <w:pPr>
        <w:spacing w:after="0" w:line="360" w:lineRule="auto"/>
        <w:ind w:firstLine="709"/>
        <w:jc w:val="both"/>
        <w:rPr>
          <w:rFonts w:ascii="Arial" w:hAnsi="Arial" w:cs="Arial"/>
          <w:b/>
          <w:sz w:val="24"/>
          <w:szCs w:val="24"/>
        </w:rPr>
      </w:pPr>
      <w:r w:rsidRPr="00214962">
        <w:rPr>
          <w:rFonts w:ascii="Arial" w:hAnsi="Arial" w:cs="Arial"/>
          <w:b/>
          <w:sz w:val="24"/>
          <w:szCs w:val="24"/>
        </w:rPr>
        <w:lastRenderedPageBreak/>
        <w:t>A.3.2.3.1 Общие положения</w:t>
      </w:r>
    </w:p>
    <w:p w:rsidR="0008371D" w:rsidRPr="00214962" w:rsidRDefault="0008371D" w:rsidP="005419A9">
      <w:pPr>
        <w:spacing w:after="0" w:line="360" w:lineRule="auto"/>
        <w:ind w:firstLine="709"/>
        <w:jc w:val="both"/>
        <w:rPr>
          <w:rFonts w:ascii="Arial" w:hAnsi="Arial" w:cs="Arial"/>
          <w:sz w:val="24"/>
          <w:szCs w:val="24"/>
        </w:rPr>
      </w:pPr>
      <w:r w:rsidRPr="00214962">
        <w:rPr>
          <w:rFonts w:ascii="Arial" w:hAnsi="Arial" w:cs="Arial"/>
          <w:sz w:val="24"/>
          <w:szCs w:val="24"/>
        </w:rPr>
        <w:t>Поскольку некоторые длины волн (например, излучаемые CO</w:t>
      </w:r>
      <w:r w:rsidRPr="00214962">
        <w:rPr>
          <w:rFonts w:ascii="Arial" w:hAnsi="Arial" w:cs="Arial"/>
          <w:sz w:val="24"/>
          <w:szCs w:val="24"/>
          <w:vertAlign w:val="subscript"/>
        </w:rPr>
        <w:t>2</w:t>
      </w:r>
      <w:r w:rsidRPr="00214962">
        <w:rPr>
          <w:rFonts w:ascii="Arial" w:hAnsi="Arial" w:cs="Arial"/>
          <w:sz w:val="24"/>
          <w:szCs w:val="24"/>
        </w:rPr>
        <w:t>-лазером) поглощаются стеклом, они не могут передаваться через обычные стеклянные волокна или линзы. Был разработан шарнирный кронштейн, который позволяет лазерному излучению проходить через полый кронштейн с пом</w:t>
      </w:r>
      <w:r w:rsidR="005419A9" w:rsidRPr="00214962">
        <w:rPr>
          <w:rFonts w:ascii="Arial" w:hAnsi="Arial" w:cs="Arial"/>
          <w:sz w:val="24"/>
          <w:szCs w:val="24"/>
        </w:rPr>
        <w:t>ощью системы шарниров и зеркал.</w:t>
      </w:r>
    </w:p>
    <w:p w:rsidR="0008371D" w:rsidRPr="00214962" w:rsidRDefault="0008371D" w:rsidP="005419A9">
      <w:pPr>
        <w:spacing w:after="0" w:line="360" w:lineRule="auto"/>
        <w:ind w:firstLine="709"/>
        <w:jc w:val="both"/>
        <w:rPr>
          <w:rFonts w:ascii="Arial" w:hAnsi="Arial" w:cs="Arial"/>
          <w:sz w:val="24"/>
          <w:szCs w:val="24"/>
        </w:rPr>
      </w:pPr>
      <w:r w:rsidRPr="00214962">
        <w:rPr>
          <w:rFonts w:ascii="Arial" w:hAnsi="Arial" w:cs="Arial"/>
          <w:sz w:val="24"/>
          <w:szCs w:val="24"/>
        </w:rPr>
        <w:t>Поскольку излучение ультрафиолетовых или инфракрасных лазеров, таких как CO</w:t>
      </w:r>
      <w:r w:rsidRPr="00214962">
        <w:rPr>
          <w:rFonts w:ascii="Arial" w:hAnsi="Arial" w:cs="Arial"/>
          <w:sz w:val="24"/>
          <w:szCs w:val="24"/>
          <w:vertAlign w:val="subscript"/>
        </w:rPr>
        <w:t>2</w:t>
      </w:r>
      <w:r w:rsidRPr="00214962">
        <w:rPr>
          <w:rFonts w:ascii="Arial" w:hAnsi="Arial" w:cs="Arial"/>
          <w:sz w:val="24"/>
          <w:szCs w:val="24"/>
        </w:rPr>
        <w:t>-лазер, невидимо, для определения ткани-мишени используется маломощный видимый лазер, обычно зеленый или красный диодный лазер. Лучи невидимого лечебного лазера и видимого прицельного лазера оптически комбинируются таким образом, чтобы они совпадали в плоскости обработ</w:t>
      </w:r>
      <w:r w:rsidR="005419A9" w:rsidRPr="00214962">
        <w:rPr>
          <w:rFonts w:ascii="Arial" w:hAnsi="Arial" w:cs="Arial"/>
          <w:sz w:val="24"/>
          <w:szCs w:val="24"/>
        </w:rPr>
        <w:t>ки аппликатора или наконечника.</w:t>
      </w:r>
    </w:p>
    <w:p w:rsidR="0008371D" w:rsidRPr="00214962" w:rsidRDefault="00AF02FB" w:rsidP="005419A9">
      <w:pPr>
        <w:spacing w:after="0" w:line="360" w:lineRule="auto"/>
        <w:ind w:firstLine="709"/>
        <w:jc w:val="both"/>
        <w:rPr>
          <w:rFonts w:ascii="Arial" w:hAnsi="Arial" w:cs="Arial"/>
          <w:sz w:val="24"/>
          <w:szCs w:val="24"/>
        </w:rPr>
      </w:pPr>
      <w:r w:rsidRPr="00214962">
        <w:rPr>
          <w:rFonts w:ascii="Arial" w:hAnsi="Arial" w:cs="Arial"/>
          <w:sz w:val="24"/>
          <w:szCs w:val="24"/>
        </w:rPr>
        <w:t>Манипулятор</w:t>
      </w:r>
      <w:r w:rsidR="0008371D" w:rsidRPr="00214962">
        <w:rPr>
          <w:rFonts w:ascii="Arial" w:hAnsi="Arial" w:cs="Arial"/>
          <w:sz w:val="24"/>
          <w:szCs w:val="24"/>
        </w:rPr>
        <w:t xml:space="preserve"> обычно оснащен аппликаторами, такими как наконечник, микроманипулятор (насадка для микроскопа), система подачи жесткого волокна, волновод или жесткий эндоскоп. Аппликатор может содерж</w:t>
      </w:r>
      <w:r w:rsidR="005419A9" w:rsidRPr="00214962">
        <w:rPr>
          <w:rFonts w:ascii="Arial" w:hAnsi="Arial" w:cs="Arial"/>
          <w:sz w:val="24"/>
          <w:szCs w:val="24"/>
        </w:rPr>
        <w:t>ать линзу для фокусировки луча.</w:t>
      </w:r>
    </w:p>
    <w:p w:rsidR="0008371D" w:rsidRPr="00214962" w:rsidRDefault="0008371D" w:rsidP="00386E12">
      <w:pPr>
        <w:spacing w:after="0" w:line="360" w:lineRule="auto"/>
        <w:ind w:firstLine="709"/>
        <w:jc w:val="both"/>
        <w:rPr>
          <w:rFonts w:ascii="Arial" w:hAnsi="Arial" w:cs="Arial"/>
          <w:b/>
          <w:sz w:val="24"/>
          <w:szCs w:val="24"/>
        </w:rPr>
      </w:pPr>
      <w:r w:rsidRPr="00214962">
        <w:rPr>
          <w:rFonts w:ascii="Arial" w:hAnsi="Arial" w:cs="Arial"/>
          <w:b/>
          <w:sz w:val="24"/>
          <w:szCs w:val="24"/>
        </w:rPr>
        <w:t xml:space="preserve">A.3.2.3.2 Ограничения </w:t>
      </w:r>
      <w:r w:rsidR="00AF02FB" w:rsidRPr="00214962">
        <w:rPr>
          <w:rFonts w:ascii="Arial" w:hAnsi="Arial" w:cs="Arial"/>
          <w:b/>
          <w:sz w:val="24"/>
          <w:szCs w:val="24"/>
        </w:rPr>
        <w:t>манипулятора</w:t>
      </w:r>
      <w:r w:rsidR="006F7F1E" w:rsidRPr="00214962">
        <w:t xml:space="preserve"> </w:t>
      </w:r>
    </w:p>
    <w:p w:rsidR="0008371D" w:rsidRPr="00214962" w:rsidRDefault="0008371D" w:rsidP="00386E12">
      <w:pPr>
        <w:spacing w:after="0" w:line="360" w:lineRule="auto"/>
        <w:ind w:firstLine="709"/>
        <w:jc w:val="both"/>
        <w:rPr>
          <w:rFonts w:ascii="Arial" w:hAnsi="Arial" w:cs="Arial"/>
          <w:sz w:val="24"/>
          <w:szCs w:val="24"/>
        </w:rPr>
      </w:pPr>
      <w:r w:rsidRPr="00214962">
        <w:rPr>
          <w:rFonts w:ascii="Arial" w:hAnsi="Arial" w:cs="Arial"/>
          <w:sz w:val="24"/>
          <w:szCs w:val="24"/>
        </w:rPr>
        <w:t xml:space="preserve">При использовании </w:t>
      </w:r>
      <w:r w:rsidR="00AF02FB" w:rsidRPr="00214962">
        <w:rPr>
          <w:rFonts w:ascii="Arial" w:hAnsi="Arial" w:cs="Arial"/>
          <w:sz w:val="24"/>
          <w:szCs w:val="24"/>
        </w:rPr>
        <w:t>манипулятора</w:t>
      </w:r>
      <w:r w:rsidRPr="00214962">
        <w:rPr>
          <w:rFonts w:ascii="Arial" w:hAnsi="Arial" w:cs="Arial"/>
          <w:sz w:val="24"/>
          <w:szCs w:val="24"/>
        </w:rPr>
        <w:t xml:space="preserve"> сущес</w:t>
      </w:r>
      <w:r w:rsidR="005419A9" w:rsidRPr="00214962">
        <w:rPr>
          <w:rFonts w:ascii="Arial" w:hAnsi="Arial" w:cs="Arial"/>
          <w:sz w:val="24"/>
          <w:szCs w:val="24"/>
        </w:rPr>
        <w:t>твуют определенные ограничения:</w:t>
      </w:r>
    </w:p>
    <w:p w:rsidR="0008371D" w:rsidRPr="00214962" w:rsidRDefault="0008371D" w:rsidP="00386E12">
      <w:pPr>
        <w:spacing w:after="0" w:line="360" w:lineRule="auto"/>
        <w:ind w:firstLine="709"/>
        <w:jc w:val="both"/>
        <w:rPr>
          <w:rFonts w:ascii="Arial" w:hAnsi="Arial" w:cs="Arial"/>
          <w:sz w:val="24"/>
          <w:szCs w:val="24"/>
        </w:rPr>
      </w:pPr>
      <w:r w:rsidRPr="00214962">
        <w:rPr>
          <w:rFonts w:ascii="Arial" w:hAnsi="Arial" w:cs="Arial"/>
          <w:sz w:val="24"/>
          <w:szCs w:val="24"/>
        </w:rPr>
        <w:t xml:space="preserve">а) </w:t>
      </w:r>
      <w:r w:rsidR="00AF02FB" w:rsidRPr="00214962">
        <w:rPr>
          <w:rFonts w:ascii="Arial" w:hAnsi="Arial" w:cs="Arial"/>
          <w:sz w:val="24"/>
          <w:szCs w:val="24"/>
        </w:rPr>
        <w:t xml:space="preserve">перенос энергии лазерного излучения ограничивается прямой видимостью или </w:t>
      </w:r>
      <w:r w:rsidR="006F7F1E" w:rsidRPr="00214962">
        <w:rPr>
          <w:rFonts w:ascii="Arial" w:hAnsi="Arial" w:cs="Arial"/>
          <w:sz w:val="24"/>
          <w:szCs w:val="24"/>
        </w:rPr>
        <w:t>прямыми сегментами системы доставки</w:t>
      </w:r>
      <w:r w:rsidRPr="00214962">
        <w:rPr>
          <w:rFonts w:ascii="Arial" w:hAnsi="Arial" w:cs="Arial"/>
          <w:sz w:val="24"/>
          <w:szCs w:val="24"/>
        </w:rPr>
        <w:t>.</w:t>
      </w:r>
    </w:p>
    <w:p w:rsidR="0008371D" w:rsidRPr="00214962" w:rsidRDefault="0008371D" w:rsidP="00386E12">
      <w:pPr>
        <w:spacing w:after="0" w:line="360" w:lineRule="auto"/>
        <w:ind w:firstLine="709"/>
        <w:jc w:val="both"/>
        <w:rPr>
          <w:rFonts w:ascii="Arial" w:hAnsi="Arial" w:cs="Arial"/>
          <w:sz w:val="24"/>
          <w:szCs w:val="24"/>
        </w:rPr>
      </w:pPr>
      <w:r w:rsidRPr="00214962">
        <w:rPr>
          <w:rFonts w:ascii="Arial" w:hAnsi="Arial" w:cs="Arial"/>
          <w:sz w:val="24"/>
          <w:szCs w:val="24"/>
        </w:rPr>
        <w:t xml:space="preserve">b) </w:t>
      </w:r>
      <w:r w:rsidR="00AF02FB" w:rsidRPr="00214962">
        <w:rPr>
          <w:rFonts w:ascii="Arial" w:hAnsi="Arial" w:cs="Arial"/>
          <w:sz w:val="24"/>
          <w:szCs w:val="24"/>
        </w:rPr>
        <w:t>манипулятор подвержен ударной тряске</w:t>
      </w:r>
      <w:r w:rsidRPr="00214962">
        <w:rPr>
          <w:rFonts w:ascii="Arial" w:hAnsi="Arial" w:cs="Arial"/>
          <w:sz w:val="24"/>
          <w:szCs w:val="24"/>
        </w:rPr>
        <w:t xml:space="preserve">, что может привести к оптическому смещению. Следует регулярно проверять соответствие прицельного луча и луча для обработки и форму пятна. Чтобы избежать повреждения или смещения, </w:t>
      </w:r>
      <w:r w:rsidR="00AF02FB" w:rsidRPr="00214962">
        <w:rPr>
          <w:rFonts w:ascii="Arial" w:hAnsi="Arial" w:cs="Arial"/>
          <w:sz w:val="24"/>
          <w:szCs w:val="24"/>
        </w:rPr>
        <w:t xml:space="preserve">манипулятор </w:t>
      </w:r>
      <w:r w:rsidRPr="00214962">
        <w:rPr>
          <w:rFonts w:ascii="Arial" w:hAnsi="Arial" w:cs="Arial"/>
          <w:sz w:val="24"/>
          <w:szCs w:val="24"/>
        </w:rPr>
        <w:t>должен быть надежно закреплен при тран</w:t>
      </w:r>
      <w:r w:rsidR="00AF02FB" w:rsidRPr="00214962">
        <w:rPr>
          <w:rFonts w:ascii="Arial" w:hAnsi="Arial" w:cs="Arial"/>
          <w:sz w:val="24"/>
          <w:szCs w:val="24"/>
        </w:rPr>
        <w:t>спортировке и в нерабочее время;</w:t>
      </w:r>
    </w:p>
    <w:p w:rsidR="0008371D" w:rsidRPr="00214962" w:rsidRDefault="0008371D" w:rsidP="00386E12">
      <w:pPr>
        <w:spacing w:after="0" w:line="360" w:lineRule="auto"/>
        <w:ind w:firstLine="709"/>
        <w:jc w:val="both"/>
        <w:rPr>
          <w:rFonts w:ascii="Arial" w:hAnsi="Arial" w:cs="Arial"/>
          <w:sz w:val="24"/>
          <w:szCs w:val="24"/>
        </w:rPr>
      </w:pPr>
      <w:r w:rsidRPr="00214962">
        <w:rPr>
          <w:rFonts w:ascii="Arial" w:hAnsi="Arial" w:cs="Arial"/>
          <w:sz w:val="24"/>
          <w:szCs w:val="24"/>
        </w:rPr>
        <w:t xml:space="preserve">в) </w:t>
      </w:r>
      <w:r w:rsidR="00AF02FB" w:rsidRPr="00214962">
        <w:rPr>
          <w:rFonts w:ascii="Arial" w:hAnsi="Arial" w:cs="Arial"/>
          <w:sz w:val="24"/>
          <w:szCs w:val="24"/>
        </w:rPr>
        <w:t>должны быть соблюдены процедуры стерилизации, указанные производителем</w:t>
      </w:r>
      <w:r w:rsidRPr="00214962">
        <w:rPr>
          <w:rFonts w:ascii="Arial" w:hAnsi="Arial" w:cs="Arial"/>
          <w:sz w:val="24"/>
          <w:szCs w:val="24"/>
        </w:rPr>
        <w:t>, в противном случае покрытие линз и</w:t>
      </w:r>
      <w:r w:rsidR="00AF02FB" w:rsidRPr="00214962">
        <w:rPr>
          <w:rFonts w:ascii="Arial" w:hAnsi="Arial" w:cs="Arial"/>
          <w:sz w:val="24"/>
          <w:szCs w:val="24"/>
        </w:rPr>
        <w:t>ли зеркал может быть повреждено;</w:t>
      </w:r>
    </w:p>
    <w:p w:rsidR="0008371D" w:rsidRPr="00214962" w:rsidRDefault="0008371D" w:rsidP="00386E12">
      <w:pPr>
        <w:spacing w:after="0" w:line="360" w:lineRule="auto"/>
        <w:ind w:firstLine="709"/>
        <w:jc w:val="both"/>
        <w:rPr>
          <w:rFonts w:ascii="Arial" w:hAnsi="Arial" w:cs="Arial"/>
          <w:sz w:val="24"/>
          <w:szCs w:val="24"/>
        </w:rPr>
      </w:pPr>
      <w:r w:rsidRPr="00214962">
        <w:rPr>
          <w:rFonts w:ascii="Arial" w:hAnsi="Arial" w:cs="Arial"/>
          <w:sz w:val="24"/>
          <w:szCs w:val="24"/>
        </w:rPr>
        <w:t xml:space="preserve">г) </w:t>
      </w:r>
      <w:r w:rsidR="00AF02FB" w:rsidRPr="00214962">
        <w:rPr>
          <w:rFonts w:ascii="Arial" w:hAnsi="Arial" w:cs="Arial"/>
          <w:sz w:val="24"/>
          <w:szCs w:val="24"/>
        </w:rPr>
        <w:t>п</w:t>
      </w:r>
      <w:r w:rsidRPr="00214962">
        <w:rPr>
          <w:rFonts w:ascii="Arial" w:hAnsi="Arial" w:cs="Arial"/>
          <w:sz w:val="24"/>
          <w:szCs w:val="24"/>
        </w:rPr>
        <w:t xml:space="preserve">ыль и жир с рук могут отрицательно </w:t>
      </w:r>
      <w:r w:rsidR="00AF02FB" w:rsidRPr="00214962">
        <w:rPr>
          <w:rFonts w:ascii="Arial" w:hAnsi="Arial" w:cs="Arial"/>
          <w:sz w:val="24"/>
          <w:szCs w:val="24"/>
        </w:rPr>
        <w:t xml:space="preserve">повлиять </w:t>
      </w:r>
      <w:r w:rsidRPr="00214962">
        <w:rPr>
          <w:rFonts w:ascii="Arial" w:hAnsi="Arial" w:cs="Arial"/>
          <w:sz w:val="24"/>
          <w:szCs w:val="24"/>
        </w:rPr>
        <w:t>на оптик</w:t>
      </w:r>
      <w:r w:rsidR="00AF02FB" w:rsidRPr="00214962">
        <w:rPr>
          <w:rFonts w:ascii="Arial" w:hAnsi="Arial" w:cs="Arial"/>
          <w:sz w:val="24"/>
          <w:szCs w:val="24"/>
        </w:rPr>
        <w:t>у</w:t>
      </w:r>
      <w:r w:rsidRPr="00214962">
        <w:rPr>
          <w:rFonts w:ascii="Arial" w:hAnsi="Arial" w:cs="Arial"/>
          <w:sz w:val="24"/>
          <w:szCs w:val="24"/>
        </w:rPr>
        <w:t xml:space="preserve"> зеркал или линз.</w:t>
      </w:r>
    </w:p>
    <w:p w:rsidR="0008371D" w:rsidRPr="00214962" w:rsidRDefault="00AF02FB" w:rsidP="00AF02FB">
      <w:pPr>
        <w:spacing w:after="0" w:line="360" w:lineRule="auto"/>
        <w:ind w:firstLine="709"/>
        <w:jc w:val="both"/>
        <w:rPr>
          <w:rFonts w:ascii="Arial" w:hAnsi="Arial" w:cs="Arial"/>
          <w:sz w:val="24"/>
          <w:szCs w:val="24"/>
        </w:rPr>
      </w:pPr>
      <w:r w:rsidRPr="00214962">
        <w:rPr>
          <w:rFonts w:ascii="Arial" w:hAnsi="Arial" w:cs="Arial"/>
          <w:sz w:val="24"/>
          <w:szCs w:val="24"/>
        </w:rPr>
        <w:t xml:space="preserve">Манипулятор </w:t>
      </w:r>
      <w:r w:rsidR="0008371D" w:rsidRPr="00214962">
        <w:rPr>
          <w:rFonts w:ascii="Arial" w:hAnsi="Arial" w:cs="Arial"/>
          <w:sz w:val="24"/>
          <w:szCs w:val="24"/>
        </w:rPr>
        <w:t xml:space="preserve">пропускает коллимированный луч, который потенциально опасен, особенно если на нем не установлен наконечник или линза. Коллимированный луч сохраняет свой диаметр на расстоянии нескольких </w:t>
      </w:r>
      <w:r w:rsidRPr="00214962">
        <w:rPr>
          <w:rFonts w:ascii="Arial" w:hAnsi="Arial" w:cs="Arial"/>
          <w:sz w:val="24"/>
          <w:szCs w:val="24"/>
        </w:rPr>
        <w:t xml:space="preserve">метров, поэтому </w:t>
      </w:r>
      <w:r w:rsidR="00433E73" w:rsidRPr="00214962">
        <w:rPr>
          <w:rFonts w:ascii="Arial" w:hAnsi="Arial" w:cs="Arial"/>
          <w:sz w:val="24"/>
          <w:szCs w:val="24"/>
        </w:rPr>
        <w:t>облученность</w:t>
      </w:r>
      <w:r w:rsidRPr="00214962">
        <w:rPr>
          <w:rFonts w:ascii="Arial" w:hAnsi="Arial" w:cs="Arial"/>
          <w:sz w:val="24"/>
          <w:szCs w:val="24"/>
        </w:rPr>
        <w:t xml:space="preserve"> </w:t>
      </w:r>
      <w:r w:rsidR="0008371D" w:rsidRPr="00214962">
        <w:rPr>
          <w:rFonts w:ascii="Arial" w:hAnsi="Arial" w:cs="Arial"/>
          <w:sz w:val="24"/>
          <w:szCs w:val="24"/>
        </w:rPr>
        <w:t>может быть достаточно высокой, чтобы вызвать травму, пожар или физический ущерб на большом р</w:t>
      </w:r>
      <w:r w:rsidRPr="00214962">
        <w:rPr>
          <w:rFonts w:ascii="Arial" w:hAnsi="Arial" w:cs="Arial"/>
          <w:sz w:val="24"/>
          <w:szCs w:val="24"/>
        </w:rPr>
        <w:t>асстоянии от лазерной апертуры.</w:t>
      </w:r>
    </w:p>
    <w:p w:rsidR="00AF02FB" w:rsidRPr="00214962" w:rsidRDefault="00095F41" w:rsidP="00AF02FB">
      <w:pPr>
        <w:keepNext/>
        <w:keepLines/>
        <w:spacing w:after="0" w:line="360" w:lineRule="auto"/>
        <w:ind w:firstLine="709"/>
        <w:jc w:val="both"/>
        <w:rPr>
          <w:rFonts w:ascii="Arial" w:hAnsi="Arial" w:cs="Arial"/>
          <w:b/>
          <w:sz w:val="24"/>
          <w:szCs w:val="24"/>
        </w:rPr>
      </w:pPr>
      <w:r w:rsidRPr="00214962">
        <w:rPr>
          <w:rFonts w:ascii="Arial" w:hAnsi="Arial" w:cs="Arial"/>
          <w:b/>
          <w:sz w:val="24"/>
          <w:szCs w:val="24"/>
        </w:rPr>
        <w:t xml:space="preserve">A.3.2.4 Полые </w:t>
      </w:r>
      <w:r w:rsidR="006F7F1E" w:rsidRPr="00214962">
        <w:rPr>
          <w:rFonts w:ascii="Arial" w:hAnsi="Arial" w:cs="Arial"/>
          <w:b/>
          <w:sz w:val="24"/>
          <w:szCs w:val="24"/>
        </w:rPr>
        <w:t>световоды</w:t>
      </w:r>
    </w:p>
    <w:p w:rsidR="0008371D" w:rsidRPr="00214962" w:rsidRDefault="0008371D" w:rsidP="00AF02FB">
      <w:pPr>
        <w:spacing w:after="0" w:line="360" w:lineRule="auto"/>
        <w:ind w:firstLine="709"/>
        <w:jc w:val="both"/>
        <w:rPr>
          <w:rFonts w:ascii="Arial" w:hAnsi="Arial" w:cs="Arial"/>
          <w:b/>
          <w:sz w:val="24"/>
          <w:szCs w:val="24"/>
        </w:rPr>
      </w:pPr>
      <w:r w:rsidRPr="00214962">
        <w:rPr>
          <w:rFonts w:ascii="Arial" w:hAnsi="Arial" w:cs="Arial"/>
          <w:sz w:val="24"/>
          <w:szCs w:val="24"/>
        </w:rPr>
        <w:t xml:space="preserve">Некоторых ограничений, связанных с </w:t>
      </w:r>
      <w:r w:rsidR="00AF02FB" w:rsidRPr="00214962">
        <w:rPr>
          <w:rFonts w:ascii="Arial" w:hAnsi="Arial" w:cs="Arial"/>
          <w:sz w:val="24"/>
          <w:szCs w:val="24"/>
        </w:rPr>
        <w:t>манипуляторами</w:t>
      </w:r>
      <w:r w:rsidRPr="00214962">
        <w:rPr>
          <w:rFonts w:ascii="Arial" w:hAnsi="Arial" w:cs="Arial"/>
          <w:sz w:val="24"/>
          <w:szCs w:val="24"/>
        </w:rPr>
        <w:t xml:space="preserve">, можно избежать, используя гибкие полые </w:t>
      </w:r>
      <w:r w:rsidR="006F7F1E" w:rsidRPr="00214962">
        <w:rPr>
          <w:rFonts w:ascii="Arial" w:hAnsi="Arial" w:cs="Arial"/>
          <w:sz w:val="24"/>
          <w:szCs w:val="24"/>
        </w:rPr>
        <w:t xml:space="preserve">световоды </w:t>
      </w:r>
      <w:r w:rsidRPr="00214962">
        <w:rPr>
          <w:rFonts w:ascii="Arial" w:hAnsi="Arial" w:cs="Arial"/>
          <w:sz w:val="24"/>
          <w:szCs w:val="24"/>
        </w:rPr>
        <w:t>волноводы. Эти устройства состоят из полой трубки с отражающим покрытием, по которой может передаваться лазерная энергия.</w:t>
      </w:r>
    </w:p>
    <w:p w:rsidR="0008371D" w:rsidRPr="00214962" w:rsidRDefault="0008371D" w:rsidP="00433E73">
      <w:pPr>
        <w:keepNext/>
        <w:keepLines/>
        <w:spacing w:after="0" w:line="360" w:lineRule="auto"/>
        <w:ind w:firstLine="709"/>
        <w:jc w:val="both"/>
        <w:rPr>
          <w:rFonts w:ascii="Arial" w:hAnsi="Arial" w:cs="Arial"/>
          <w:b/>
          <w:sz w:val="24"/>
          <w:szCs w:val="24"/>
        </w:rPr>
      </w:pPr>
      <w:r w:rsidRPr="00214962">
        <w:rPr>
          <w:rFonts w:ascii="Arial" w:hAnsi="Arial" w:cs="Arial"/>
          <w:b/>
          <w:sz w:val="24"/>
          <w:szCs w:val="24"/>
        </w:rPr>
        <w:lastRenderedPageBreak/>
        <w:t>A.3.2.5 Оптическое волокно</w:t>
      </w:r>
    </w:p>
    <w:p w:rsidR="0008371D" w:rsidRPr="00214962" w:rsidRDefault="0008371D" w:rsidP="00433E73">
      <w:pPr>
        <w:keepNext/>
        <w:keepLines/>
        <w:spacing w:after="0" w:line="360" w:lineRule="auto"/>
        <w:ind w:firstLine="709"/>
        <w:jc w:val="both"/>
        <w:rPr>
          <w:rFonts w:ascii="Arial" w:hAnsi="Arial" w:cs="Arial"/>
          <w:b/>
          <w:sz w:val="24"/>
          <w:szCs w:val="24"/>
        </w:rPr>
      </w:pPr>
      <w:r w:rsidRPr="00214962">
        <w:rPr>
          <w:rFonts w:ascii="Arial" w:hAnsi="Arial" w:cs="Arial"/>
          <w:b/>
          <w:sz w:val="24"/>
          <w:szCs w:val="24"/>
        </w:rPr>
        <w:t>A.3.2.5.1 Общие положения</w:t>
      </w:r>
    </w:p>
    <w:p w:rsidR="0008371D" w:rsidRPr="00214962" w:rsidRDefault="00AF02FB" w:rsidP="00386E12">
      <w:pPr>
        <w:spacing w:after="0" w:line="360" w:lineRule="auto"/>
        <w:ind w:firstLine="709"/>
        <w:jc w:val="both"/>
        <w:rPr>
          <w:rFonts w:ascii="Arial" w:hAnsi="Arial" w:cs="Arial"/>
          <w:sz w:val="24"/>
          <w:szCs w:val="24"/>
        </w:rPr>
      </w:pPr>
      <w:r w:rsidRPr="00214962">
        <w:rPr>
          <w:rFonts w:ascii="Arial" w:hAnsi="Arial" w:cs="Arial"/>
          <w:sz w:val="24"/>
          <w:szCs w:val="24"/>
        </w:rPr>
        <w:t xml:space="preserve">Лазерное излучение </w:t>
      </w:r>
      <w:r w:rsidR="0008371D" w:rsidRPr="00214962">
        <w:rPr>
          <w:rFonts w:ascii="Arial" w:hAnsi="Arial" w:cs="Arial"/>
          <w:sz w:val="24"/>
          <w:szCs w:val="24"/>
        </w:rPr>
        <w:t xml:space="preserve">может передаваться по оптическому волокну в виде расходящегося луча на </w:t>
      </w:r>
      <w:r w:rsidR="0065294F" w:rsidRPr="00214962">
        <w:rPr>
          <w:rFonts w:ascii="Arial" w:hAnsi="Arial" w:cs="Arial"/>
          <w:sz w:val="24"/>
          <w:szCs w:val="24"/>
        </w:rPr>
        <w:t>торце</w:t>
      </w:r>
      <w:r w:rsidR="0008371D" w:rsidRPr="00214962">
        <w:rPr>
          <w:rFonts w:ascii="Arial" w:hAnsi="Arial" w:cs="Arial"/>
          <w:sz w:val="24"/>
          <w:szCs w:val="24"/>
        </w:rPr>
        <w:t xml:space="preserve"> волокна.</w:t>
      </w:r>
    </w:p>
    <w:p w:rsidR="0008371D" w:rsidRPr="00214962" w:rsidRDefault="0008371D" w:rsidP="00AF02FB">
      <w:pPr>
        <w:spacing w:after="0" w:line="360" w:lineRule="auto"/>
        <w:ind w:firstLine="709"/>
        <w:jc w:val="both"/>
        <w:rPr>
          <w:rFonts w:ascii="Arial" w:hAnsi="Arial" w:cs="Arial"/>
          <w:sz w:val="24"/>
          <w:szCs w:val="24"/>
        </w:rPr>
      </w:pPr>
      <w:r w:rsidRPr="00214962">
        <w:rPr>
          <w:rFonts w:ascii="Arial" w:hAnsi="Arial" w:cs="Arial"/>
          <w:sz w:val="24"/>
          <w:szCs w:val="24"/>
        </w:rPr>
        <w:t xml:space="preserve"> В случае, когда лечебный луч невидим, видимый направленный луч обычно комбинируется с рабочим лучом перед волокном для получения совпада</w:t>
      </w:r>
      <w:r w:rsidR="00AF02FB" w:rsidRPr="00214962">
        <w:rPr>
          <w:rFonts w:ascii="Arial" w:hAnsi="Arial" w:cs="Arial"/>
          <w:sz w:val="24"/>
          <w:szCs w:val="24"/>
        </w:rPr>
        <w:t>ющего луча в плоскости лечения.</w:t>
      </w:r>
    </w:p>
    <w:p w:rsidR="0008371D" w:rsidRPr="00214962" w:rsidRDefault="00AF02FB" w:rsidP="00AF02FB">
      <w:pPr>
        <w:spacing w:after="0" w:line="360" w:lineRule="auto"/>
        <w:ind w:firstLine="709"/>
        <w:jc w:val="both"/>
        <w:rPr>
          <w:rFonts w:ascii="Arial" w:hAnsi="Arial" w:cs="Arial"/>
          <w:sz w:val="24"/>
          <w:szCs w:val="24"/>
        </w:rPr>
      </w:pPr>
      <w:r w:rsidRPr="00214962">
        <w:rPr>
          <w:rFonts w:ascii="Arial" w:hAnsi="Arial" w:cs="Arial"/>
          <w:sz w:val="24"/>
          <w:szCs w:val="24"/>
        </w:rPr>
        <w:t>Если лечебный луч видимый</w:t>
      </w:r>
      <w:r w:rsidR="0008371D" w:rsidRPr="00214962">
        <w:rPr>
          <w:rFonts w:ascii="Arial" w:hAnsi="Arial" w:cs="Arial"/>
          <w:sz w:val="24"/>
          <w:szCs w:val="24"/>
        </w:rPr>
        <w:t xml:space="preserve">, мощность </w:t>
      </w:r>
      <w:r w:rsidR="00433E73" w:rsidRPr="00214962">
        <w:rPr>
          <w:rFonts w:ascii="Arial" w:hAnsi="Arial" w:cs="Arial"/>
          <w:sz w:val="24"/>
          <w:szCs w:val="24"/>
        </w:rPr>
        <w:t>излучения можно сначала уменьшить и использовать в качестве прицельного. Затем мощность излучения увеличивается для лечения, а шторка или фильтр ограничивают воздействие на глаза пользователя.</w:t>
      </w:r>
    </w:p>
    <w:p w:rsidR="0008371D" w:rsidRPr="00214962" w:rsidRDefault="0008371D" w:rsidP="00AF02FB">
      <w:pPr>
        <w:spacing w:after="0" w:line="360" w:lineRule="auto"/>
        <w:ind w:firstLine="709"/>
        <w:jc w:val="both"/>
        <w:rPr>
          <w:rFonts w:ascii="Arial" w:hAnsi="Arial" w:cs="Arial"/>
          <w:sz w:val="24"/>
          <w:szCs w:val="24"/>
        </w:rPr>
      </w:pPr>
      <w:r w:rsidRPr="00214962">
        <w:rPr>
          <w:rFonts w:ascii="Arial" w:hAnsi="Arial" w:cs="Arial"/>
          <w:sz w:val="24"/>
          <w:szCs w:val="24"/>
        </w:rPr>
        <w:t>Часто система подачи волокна используется в сочетании с жестким или гибким эндоскопом. В зависимости от типа используемого волокна система может использоваться как в контактном</w:t>
      </w:r>
      <w:r w:rsidR="00AF02FB" w:rsidRPr="00214962">
        <w:rPr>
          <w:rFonts w:ascii="Arial" w:hAnsi="Arial" w:cs="Arial"/>
          <w:sz w:val="24"/>
          <w:szCs w:val="24"/>
        </w:rPr>
        <w:t>, так и в бесконтактном режиме.</w:t>
      </w:r>
    </w:p>
    <w:p w:rsidR="0008371D" w:rsidRPr="00214962" w:rsidRDefault="0008371D" w:rsidP="00AF02FB">
      <w:pPr>
        <w:spacing w:after="0" w:line="360" w:lineRule="auto"/>
        <w:ind w:firstLine="709"/>
        <w:jc w:val="both"/>
        <w:rPr>
          <w:rFonts w:ascii="Arial" w:hAnsi="Arial" w:cs="Arial"/>
          <w:sz w:val="24"/>
          <w:szCs w:val="24"/>
        </w:rPr>
      </w:pPr>
      <w:r w:rsidRPr="00214962">
        <w:rPr>
          <w:rFonts w:ascii="Arial" w:hAnsi="Arial" w:cs="Arial"/>
          <w:sz w:val="24"/>
          <w:szCs w:val="24"/>
        </w:rPr>
        <w:t xml:space="preserve">Часто используются волоконно-оптические системы </w:t>
      </w:r>
      <w:r w:rsidR="00AF02FB" w:rsidRPr="00214962">
        <w:rPr>
          <w:rFonts w:ascii="Arial" w:hAnsi="Arial" w:cs="Arial"/>
          <w:sz w:val="24"/>
          <w:szCs w:val="24"/>
        </w:rPr>
        <w:t xml:space="preserve">доставки </w:t>
      </w:r>
      <w:r w:rsidRPr="00214962">
        <w:rPr>
          <w:rFonts w:ascii="Arial" w:hAnsi="Arial" w:cs="Arial"/>
          <w:sz w:val="24"/>
          <w:szCs w:val="24"/>
        </w:rPr>
        <w:t>с помощью специальных оболочек, через которые подается газ или жидкость для охлаждения наконечника и удаления загрязнений. Эту систему можно использовать только в бесконтактном режиме. Добавление отдельного наконечника позволит систем</w:t>
      </w:r>
      <w:r w:rsidR="00AF02FB" w:rsidRPr="00214962">
        <w:rPr>
          <w:rFonts w:ascii="Arial" w:hAnsi="Arial" w:cs="Arial"/>
          <w:sz w:val="24"/>
          <w:szCs w:val="24"/>
        </w:rPr>
        <w:t>е работать в контактном режиме.</w:t>
      </w:r>
    </w:p>
    <w:p w:rsidR="0008371D" w:rsidRPr="00214962" w:rsidRDefault="00AF02FB" w:rsidP="00386E12">
      <w:pPr>
        <w:spacing w:after="0" w:line="360" w:lineRule="auto"/>
        <w:ind w:firstLine="709"/>
        <w:jc w:val="both"/>
        <w:rPr>
          <w:rFonts w:ascii="Arial" w:hAnsi="Arial" w:cs="Arial"/>
          <w:b/>
          <w:sz w:val="24"/>
          <w:szCs w:val="24"/>
        </w:rPr>
      </w:pPr>
      <w:r w:rsidRPr="00214962">
        <w:rPr>
          <w:rFonts w:ascii="Arial" w:hAnsi="Arial" w:cs="Arial"/>
          <w:b/>
          <w:sz w:val="24"/>
          <w:szCs w:val="24"/>
        </w:rPr>
        <w:t>A.3.2.5.2 Ограничения волоконных систем доставки</w:t>
      </w:r>
      <w:r w:rsidR="0008371D" w:rsidRPr="00214962">
        <w:rPr>
          <w:rFonts w:ascii="Arial" w:hAnsi="Arial" w:cs="Arial"/>
          <w:b/>
          <w:sz w:val="24"/>
          <w:szCs w:val="24"/>
        </w:rPr>
        <w:t xml:space="preserve"> </w:t>
      </w:r>
    </w:p>
    <w:p w:rsidR="0008371D" w:rsidRPr="00214962" w:rsidRDefault="0008371D" w:rsidP="00386E12">
      <w:pPr>
        <w:spacing w:after="0" w:line="360" w:lineRule="auto"/>
        <w:ind w:firstLine="709"/>
        <w:jc w:val="both"/>
        <w:rPr>
          <w:rFonts w:ascii="Arial" w:hAnsi="Arial" w:cs="Arial"/>
          <w:sz w:val="24"/>
          <w:szCs w:val="24"/>
        </w:rPr>
      </w:pPr>
      <w:r w:rsidRPr="00214962">
        <w:rPr>
          <w:rFonts w:ascii="Arial" w:hAnsi="Arial" w:cs="Arial"/>
          <w:sz w:val="24"/>
          <w:szCs w:val="24"/>
        </w:rPr>
        <w:t>Вероятными причинами и следствиями изменения характеристик лазера являются:</w:t>
      </w:r>
    </w:p>
    <w:p w:rsidR="0008371D" w:rsidRPr="00214962" w:rsidRDefault="0008371D" w:rsidP="00386E12">
      <w:pPr>
        <w:spacing w:after="0" w:line="360" w:lineRule="auto"/>
        <w:ind w:firstLine="709"/>
        <w:jc w:val="both"/>
        <w:rPr>
          <w:rFonts w:ascii="Arial" w:hAnsi="Arial" w:cs="Arial"/>
          <w:sz w:val="24"/>
          <w:szCs w:val="24"/>
        </w:rPr>
      </w:pPr>
      <w:r w:rsidRPr="00214962">
        <w:rPr>
          <w:rFonts w:ascii="Arial" w:hAnsi="Arial" w:cs="Arial"/>
          <w:sz w:val="24"/>
          <w:szCs w:val="24"/>
        </w:rPr>
        <w:t>a) повреждение наконечника волокна, например, в результате чрезмерного нагрева, если с него не удалить мусор;</w:t>
      </w:r>
    </w:p>
    <w:p w:rsidR="0008371D" w:rsidRPr="00214962" w:rsidRDefault="00AF02FB" w:rsidP="00386E12">
      <w:pPr>
        <w:spacing w:after="0" w:line="360" w:lineRule="auto"/>
        <w:ind w:firstLine="709"/>
        <w:jc w:val="both"/>
        <w:rPr>
          <w:rFonts w:ascii="Arial" w:hAnsi="Arial" w:cs="Arial"/>
          <w:sz w:val="24"/>
          <w:szCs w:val="24"/>
        </w:rPr>
      </w:pPr>
      <w:r w:rsidRPr="00214962">
        <w:rPr>
          <w:rFonts w:ascii="Arial" w:hAnsi="Arial" w:cs="Arial"/>
          <w:sz w:val="24"/>
          <w:szCs w:val="24"/>
          <w:lang w:val="en-US"/>
        </w:rPr>
        <w:t>b</w:t>
      </w:r>
      <w:r w:rsidR="0008371D" w:rsidRPr="00214962">
        <w:rPr>
          <w:rFonts w:ascii="Arial" w:hAnsi="Arial" w:cs="Arial"/>
          <w:sz w:val="24"/>
          <w:szCs w:val="24"/>
        </w:rPr>
        <w:t>) серьезное повреждение эндоскопа, вплоть до его обгорания, из-за воздействия лазера, когда наконечник волокна находится внутри эндоскопа;</w:t>
      </w:r>
    </w:p>
    <w:p w:rsidR="0008371D" w:rsidRPr="00214962" w:rsidRDefault="00AF02FB" w:rsidP="00386E12">
      <w:pPr>
        <w:spacing w:after="0" w:line="360" w:lineRule="auto"/>
        <w:ind w:firstLine="709"/>
        <w:jc w:val="both"/>
        <w:rPr>
          <w:rFonts w:ascii="Arial" w:hAnsi="Arial" w:cs="Arial"/>
          <w:sz w:val="24"/>
          <w:szCs w:val="24"/>
        </w:rPr>
      </w:pPr>
      <w:r w:rsidRPr="00214962">
        <w:rPr>
          <w:rFonts w:ascii="Arial" w:hAnsi="Arial" w:cs="Arial"/>
          <w:sz w:val="24"/>
          <w:szCs w:val="24"/>
          <w:lang w:val="en-US"/>
        </w:rPr>
        <w:t>c</w:t>
      </w:r>
      <w:r w:rsidR="0008371D" w:rsidRPr="00214962">
        <w:rPr>
          <w:rFonts w:ascii="Arial" w:hAnsi="Arial" w:cs="Arial"/>
          <w:sz w:val="24"/>
          <w:szCs w:val="24"/>
        </w:rPr>
        <w:t>) обрыв волокна из-за использования в эндоскопах неподходящего типа;</w:t>
      </w:r>
    </w:p>
    <w:p w:rsidR="0008371D" w:rsidRPr="00214962" w:rsidRDefault="0008371D" w:rsidP="00386E12">
      <w:pPr>
        <w:spacing w:after="0" w:line="360" w:lineRule="auto"/>
        <w:ind w:firstLine="709"/>
        <w:jc w:val="both"/>
        <w:rPr>
          <w:rFonts w:ascii="Arial" w:hAnsi="Arial" w:cs="Arial"/>
          <w:sz w:val="24"/>
          <w:szCs w:val="24"/>
        </w:rPr>
      </w:pPr>
      <w:r w:rsidRPr="00214962">
        <w:rPr>
          <w:rFonts w:ascii="Arial" w:hAnsi="Arial" w:cs="Arial"/>
          <w:sz w:val="24"/>
          <w:szCs w:val="24"/>
        </w:rPr>
        <w:t>d) разрыв волокна из-за чрезмерного изгиба (см. технические характеристики производителя), падения или "пореза" острым предметом;</w:t>
      </w:r>
    </w:p>
    <w:p w:rsidR="0008371D" w:rsidRPr="00214962" w:rsidRDefault="0008371D" w:rsidP="00386E12">
      <w:pPr>
        <w:spacing w:after="0" w:line="360" w:lineRule="auto"/>
        <w:ind w:firstLine="709"/>
        <w:jc w:val="both"/>
        <w:rPr>
          <w:rFonts w:ascii="Arial" w:hAnsi="Arial" w:cs="Arial"/>
          <w:sz w:val="24"/>
          <w:szCs w:val="24"/>
        </w:rPr>
      </w:pPr>
      <w:r w:rsidRPr="00214962">
        <w:rPr>
          <w:rFonts w:ascii="Arial" w:hAnsi="Arial" w:cs="Arial"/>
          <w:sz w:val="24"/>
          <w:szCs w:val="24"/>
        </w:rPr>
        <w:t xml:space="preserve">e) нагрев фитингов, особенно металлических, на обоих концах системы подачи волокна после использования лазера, что может привести к ожогам тканей у пациентов </w:t>
      </w:r>
      <w:r w:rsidR="00433E73" w:rsidRPr="00214962">
        <w:rPr>
          <w:rFonts w:ascii="Arial" w:hAnsi="Arial" w:cs="Arial"/>
          <w:sz w:val="24"/>
          <w:szCs w:val="24"/>
        </w:rPr>
        <w:t xml:space="preserve">и пользователей. </w:t>
      </w:r>
      <w:r w:rsidRPr="00214962">
        <w:rPr>
          <w:rFonts w:ascii="Arial" w:hAnsi="Arial" w:cs="Arial"/>
          <w:sz w:val="24"/>
          <w:szCs w:val="24"/>
        </w:rPr>
        <w:t>Кроме того, оборудование может быть повреждено. Необходимо обеспечить достаточное время для охлаждения;</w:t>
      </w:r>
    </w:p>
    <w:p w:rsidR="0008371D" w:rsidRPr="00214962" w:rsidRDefault="0008371D" w:rsidP="00386E12">
      <w:pPr>
        <w:spacing w:after="0" w:line="360" w:lineRule="auto"/>
        <w:ind w:firstLine="709"/>
        <w:jc w:val="both"/>
        <w:rPr>
          <w:rFonts w:ascii="Arial" w:hAnsi="Arial" w:cs="Arial"/>
          <w:sz w:val="24"/>
          <w:szCs w:val="24"/>
        </w:rPr>
      </w:pPr>
      <w:r w:rsidRPr="00214962">
        <w:rPr>
          <w:rFonts w:ascii="Arial" w:hAnsi="Arial" w:cs="Arial"/>
          <w:sz w:val="24"/>
          <w:szCs w:val="24"/>
        </w:rPr>
        <w:t>f) диаметр пятна невидимого рабочего луча в два раза больше, чем у направленного луча;</w:t>
      </w:r>
    </w:p>
    <w:p w:rsidR="0008371D" w:rsidRPr="00214962" w:rsidRDefault="0008371D" w:rsidP="00386E12">
      <w:pPr>
        <w:spacing w:after="0" w:line="360" w:lineRule="auto"/>
        <w:ind w:firstLine="709"/>
        <w:jc w:val="both"/>
        <w:rPr>
          <w:rFonts w:ascii="Arial" w:hAnsi="Arial" w:cs="Arial"/>
          <w:sz w:val="24"/>
          <w:szCs w:val="24"/>
        </w:rPr>
      </w:pPr>
      <w:r w:rsidRPr="00214962">
        <w:rPr>
          <w:rFonts w:ascii="Arial" w:hAnsi="Arial" w:cs="Arial"/>
          <w:sz w:val="24"/>
          <w:szCs w:val="24"/>
        </w:rPr>
        <w:lastRenderedPageBreak/>
        <w:t xml:space="preserve">g) </w:t>
      </w:r>
      <w:r w:rsidR="00AF02FB" w:rsidRPr="00214962">
        <w:rPr>
          <w:rFonts w:ascii="Arial" w:hAnsi="Arial" w:cs="Arial"/>
          <w:sz w:val="24"/>
          <w:szCs w:val="24"/>
        </w:rPr>
        <w:t xml:space="preserve">утечка лазерной энергии </w:t>
      </w:r>
      <w:r w:rsidRPr="00214962">
        <w:rPr>
          <w:rFonts w:ascii="Arial" w:hAnsi="Arial" w:cs="Arial"/>
          <w:sz w:val="24"/>
          <w:szCs w:val="24"/>
        </w:rPr>
        <w:t>из мест узких изгибов волокон, что приводит к утечке энергии за пределы волокна, которая может привести к ожогу тканей и повреждению глаз.</w:t>
      </w:r>
    </w:p>
    <w:p w:rsidR="0008371D" w:rsidRPr="00214962" w:rsidRDefault="0008371D" w:rsidP="00386E12">
      <w:pPr>
        <w:spacing w:after="0" w:line="360" w:lineRule="auto"/>
        <w:ind w:firstLine="709"/>
        <w:jc w:val="both"/>
        <w:rPr>
          <w:rFonts w:ascii="Arial" w:hAnsi="Arial" w:cs="Arial"/>
          <w:b/>
          <w:sz w:val="24"/>
          <w:szCs w:val="24"/>
        </w:rPr>
      </w:pPr>
      <w:r w:rsidRPr="00214962">
        <w:rPr>
          <w:rFonts w:ascii="Arial" w:hAnsi="Arial" w:cs="Arial"/>
          <w:b/>
          <w:sz w:val="24"/>
          <w:szCs w:val="24"/>
        </w:rPr>
        <w:t>A.3.2.6 Наконечники и аппликаторы</w:t>
      </w:r>
    </w:p>
    <w:p w:rsidR="00AF02FB" w:rsidRPr="00214962" w:rsidRDefault="0008371D" w:rsidP="00386E12">
      <w:pPr>
        <w:spacing w:after="0" w:line="360" w:lineRule="auto"/>
        <w:ind w:firstLine="709"/>
        <w:jc w:val="both"/>
        <w:rPr>
          <w:rFonts w:ascii="Arial" w:hAnsi="Arial" w:cs="Arial"/>
          <w:b/>
          <w:sz w:val="24"/>
          <w:szCs w:val="24"/>
        </w:rPr>
      </w:pPr>
      <w:r w:rsidRPr="00214962">
        <w:rPr>
          <w:rFonts w:ascii="Arial" w:hAnsi="Arial" w:cs="Arial"/>
          <w:b/>
          <w:sz w:val="24"/>
          <w:szCs w:val="24"/>
        </w:rPr>
        <w:t xml:space="preserve">A.3.2.6.1 Аппликаторы с фокусирующими линзами </w:t>
      </w:r>
    </w:p>
    <w:p w:rsidR="0008371D" w:rsidRPr="00214962" w:rsidRDefault="0008371D" w:rsidP="00386E12">
      <w:pPr>
        <w:spacing w:after="0" w:line="360" w:lineRule="auto"/>
        <w:ind w:firstLine="709"/>
        <w:jc w:val="both"/>
        <w:rPr>
          <w:rFonts w:ascii="Arial" w:hAnsi="Arial" w:cs="Arial"/>
          <w:b/>
          <w:sz w:val="24"/>
          <w:szCs w:val="24"/>
        </w:rPr>
      </w:pPr>
      <w:r w:rsidRPr="00214962">
        <w:rPr>
          <w:rFonts w:ascii="Arial" w:hAnsi="Arial" w:cs="Arial"/>
          <w:b/>
          <w:sz w:val="24"/>
          <w:szCs w:val="24"/>
        </w:rPr>
        <w:t>A.3.2.6.1.1 Общие положения</w:t>
      </w:r>
    </w:p>
    <w:p w:rsidR="0008371D" w:rsidRPr="00214962" w:rsidRDefault="0008371D" w:rsidP="00AF02FB">
      <w:pPr>
        <w:spacing w:after="0" w:line="360" w:lineRule="auto"/>
        <w:ind w:firstLine="709"/>
        <w:jc w:val="both"/>
        <w:rPr>
          <w:rFonts w:ascii="Arial" w:hAnsi="Arial" w:cs="Arial"/>
          <w:sz w:val="24"/>
          <w:szCs w:val="24"/>
        </w:rPr>
      </w:pPr>
      <w:r w:rsidRPr="00214962">
        <w:rPr>
          <w:rFonts w:ascii="Arial" w:hAnsi="Arial" w:cs="Arial"/>
          <w:sz w:val="24"/>
          <w:szCs w:val="24"/>
        </w:rPr>
        <w:t>Фокусирующие линзы часто используются в аппликатора</w:t>
      </w:r>
      <w:r w:rsidR="00202816" w:rsidRPr="00214962">
        <w:rPr>
          <w:rFonts w:ascii="Arial" w:hAnsi="Arial" w:cs="Arial"/>
          <w:sz w:val="24"/>
          <w:szCs w:val="24"/>
        </w:rPr>
        <w:t xml:space="preserve">х для увеличения или уменьшения </w:t>
      </w:r>
      <w:r w:rsidR="00433E73" w:rsidRPr="00214962">
        <w:rPr>
          <w:rFonts w:ascii="Arial" w:hAnsi="Arial" w:cs="Arial"/>
          <w:sz w:val="24"/>
          <w:szCs w:val="24"/>
        </w:rPr>
        <w:t xml:space="preserve">облученности, </w:t>
      </w:r>
      <w:r w:rsidRPr="00214962">
        <w:rPr>
          <w:rFonts w:ascii="Arial" w:hAnsi="Arial" w:cs="Arial"/>
          <w:sz w:val="24"/>
          <w:szCs w:val="24"/>
        </w:rPr>
        <w:t>или уменьшения диаметра луча на ткани-мишени. Если лазер фокусируется с помощью линзы, то чем короче фокусное расстояние, тем меньше размер фокусного пятна. Фокусное расстояние линзы-аппликатора определяет диаметр фокусно</w:t>
      </w:r>
      <w:r w:rsidR="00AF02FB" w:rsidRPr="00214962">
        <w:rPr>
          <w:rFonts w:ascii="Arial" w:hAnsi="Arial" w:cs="Arial"/>
          <w:sz w:val="24"/>
          <w:szCs w:val="24"/>
        </w:rPr>
        <w:t>го пятна и глубину фокусировки.</w:t>
      </w:r>
    </w:p>
    <w:p w:rsidR="0008371D" w:rsidRPr="00214962" w:rsidRDefault="0008371D" w:rsidP="00386E12">
      <w:pPr>
        <w:spacing w:after="0" w:line="360" w:lineRule="auto"/>
        <w:ind w:firstLine="709"/>
        <w:jc w:val="both"/>
        <w:rPr>
          <w:rFonts w:ascii="Arial" w:hAnsi="Arial" w:cs="Arial"/>
          <w:b/>
          <w:sz w:val="24"/>
          <w:szCs w:val="24"/>
        </w:rPr>
      </w:pPr>
      <w:r w:rsidRPr="00214962">
        <w:rPr>
          <w:rFonts w:ascii="Arial" w:hAnsi="Arial" w:cs="Arial"/>
          <w:b/>
          <w:sz w:val="24"/>
          <w:szCs w:val="24"/>
        </w:rPr>
        <w:t xml:space="preserve">A.3.2.6.1.2 </w:t>
      </w:r>
      <w:r w:rsidR="003F4E54" w:rsidRPr="00214962">
        <w:rPr>
          <w:rFonts w:ascii="Arial" w:hAnsi="Arial" w:cs="Arial"/>
          <w:b/>
          <w:sz w:val="24"/>
          <w:szCs w:val="24"/>
        </w:rPr>
        <w:t>Ограничения при использовании линзовых систем</w:t>
      </w:r>
    </w:p>
    <w:p w:rsidR="0008371D" w:rsidRPr="00214962" w:rsidRDefault="00202816" w:rsidP="00386E12">
      <w:pPr>
        <w:spacing w:after="0" w:line="360" w:lineRule="auto"/>
        <w:ind w:firstLine="709"/>
        <w:jc w:val="both"/>
        <w:rPr>
          <w:rFonts w:ascii="Arial" w:hAnsi="Arial" w:cs="Arial"/>
          <w:sz w:val="24"/>
          <w:szCs w:val="24"/>
        </w:rPr>
      </w:pPr>
      <w:r w:rsidRPr="00214962">
        <w:rPr>
          <w:rFonts w:ascii="Arial" w:hAnsi="Arial" w:cs="Arial"/>
          <w:sz w:val="24"/>
          <w:szCs w:val="24"/>
        </w:rPr>
        <w:t>О</w:t>
      </w:r>
      <w:r w:rsidR="0008371D" w:rsidRPr="00214962">
        <w:rPr>
          <w:rFonts w:ascii="Arial" w:hAnsi="Arial" w:cs="Arial"/>
          <w:sz w:val="24"/>
          <w:szCs w:val="24"/>
        </w:rPr>
        <w:t xml:space="preserve">граничения при </w:t>
      </w:r>
      <w:r w:rsidRPr="00214962">
        <w:rPr>
          <w:rFonts w:ascii="Arial" w:hAnsi="Arial" w:cs="Arial"/>
          <w:sz w:val="24"/>
          <w:szCs w:val="24"/>
        </w:rPr>
        <w:t>использовании фокусирующих линз:</w:t>
      </w:r>
    </w:p>
    <w:p w:rsidR="0008371D" w:rsidRPr="00214962" w:rsidRDefault="0008371D" w:rsidP="00386E12">
      <w:pPr>
        <w:spacing w:after="0" w:line="360" w:lineRule="auto"/>
        <w:ind w:firstLine="709"/>
        <w:jc w:val="both"/>
        <w:rPr>
          <w:rFonts w:ascii="Arial" w:hAnsi="Arial" w:cs="Arial"/>
          <w:sz w:val="24"/>
          <w:szCs w:val="24"/>
        </w:rPr>
      </w:pPr>
      <w:r w:rsidRPr="00214962">
        <w:rPr>
          <w:rFonts w:ascii="Arial" w:hAnsi="Arial" w:cs="Arial"/>
          <w:sz w:val="24"/>
          <w:szCs w:val="24"/>
        </w:rPr>
        <w:t xml:space="preserve">а) </w:t>
      </w:r>
      <w:r w:rsidR="00202816" w:rsidRPr="00214962">
        <w:rPr>
          <w:rFonts w:ascii="Arial" w:hAnsi="Arial" w:cs="Arial"/>
          <w:sz w:val="24"/>
          <w:szCs w:val="24"/>
        </w:rPr>
        <w:t>а</w:t>
      </w:r>
      <w:r w:rsidRPr="00214962">
        <w:rPr>
          <w:rFonts w:ascii="Arial" w:hAnsi="Arial" w:cs="Arial"/>
          <w:sz w:val="24"/>
          <w:szCs w:val="24"/>
        </w:rPr>
        <w:t>ппликаторы, использующие линзы с коротким фокусным расстоянием, требуют точного позиц</w:t>
      </w:r>
      <w:r w:rsidR="00202816" w:rsidRPr="00214962">
        <w:rPr>
          <w:rFonts w:ascii="Arial" w:hAnsi="Arial" w:cs="Arial"/>
          <w:sz w:val="24"/>
          <w:szCs w:val="24"/>
        </w:rPr>
        <w:t>ионирования относительно мишени;</w:t>
      </w:r>
    </w:p>
    <w:p w:rsidR="0008371D" w:rsidRPr="00214962" w:rsidRDefault="00202816" w:rsidP="00386E12">
      <w:pPr>
        <w:spacing w:after="0" w:line="360" w:lineRule="auto"/>
        <w:ind w:firstLine="709"/>
        <w:jc w:val="both"/>
        <w:rPr>
          <w:rFonts w:ascii="Arial" w:hAnsi="Arial" w:cs="Arial"/>
          <w:sz w:val="24"/>
          <w:szCs w:val="24"/>
        </w:rPr>
      </w:pPr>
      <w:r w:rsidRPr="00214962">
        <w:rPr>
          <w:rFonts w:ascii="Arial" w:hAnsi="Arial" w:cs="Arial"/>
          <w:sz w:val="24"/>
          <w:szCs w:val="24"/>
          <w:lang w:val="en-US"/>
        </w:rPr>
        <w:t>b</w:t>
      </w:r>
      <w:r w:rsidR="0008371D" w:rsidRPr="00214962">
        <w:rPr>
          <w:rFonts w:ascii="Arial" w:hAnsi="Arial" w:cs="Arial"/>
          <w:sz w:val="24"/>
          <w:szCs w:val="24"/>
        </w:rPr>
        <w:t xml:space="preserve">) </w:t>
      </w:r>
      <w:r w:rsidRPr="00214962">
        <w:rPr>
          <w:rFonts w:ascii="Arial" w:hAnsi="Arial" w:cs="Arial"/>
          <w:sz w:val="24"/>
          <w:szCs w:val="24"/>
        </w:rPr>
        <w:t>а</w:t>
      </w:r>
      <w:r w:rsidR="0008371D" w:rsidRPr="00214962">
        <w:rPr>
          <w:rFonts w:ascii="Arial" w:hAnsi="Arial" w:cs="Arial"/>
          <w:sz w:val="24"/>
          <w:szCs w:val="24"/>
        </w:rPr>
        <w:t xml:space="preserve">ппликаторы, использующие линзы с большим фокусным расстоянием, обычно создают большое фокусное пятно, которое может быть слишком большим для получения </w:t>
      </w:r>
      <w:r w:rsidR="00433E73" w:rsidRPr="00214962">
        <w:rPr>
          <w:rFonts w:ascii="Arial" w:hAnsi="Arial" w:cs="Arial"/>
          <w:sz w:val="24"/>
          <w:szCs w:val="24"/>
        </w:rPr>
        <w:t>требуемой облученности;</w:t>
      </w:r>
    </w:p>
    <w:p w:rsidR="0008371D" w:rsidRPr="00214962" w:rsidRDefault="00202816" w:rsidP="00386E12">
      <w:pPr>
        <w:spacing w:after="0" w:line="360" w:lineRule="auto"/>
        <w:ind w:firstLine="709"/>
        <w:jc w:val="both"/>
        <w:rPr>
          <w:rFonts w:ascii="Arial" w:hAnsi="Arial" w:cs="Arial"/>
          <w:sz w:val="24"/>
          <w:szCs w:val="24"/>
        </w:rPr>
      </w:pPr>
      <w:r w:rsidRPr="00214962">
        <w:rPr>
          <w:rFonts w:ascii="Arial" w:hAnsi="Arial" w:cs="Arial"/>
          <w:sz w:val="24"/>
          <w:szCs w:val="24"/>
          <w:lang w:val="en-US"/>
        </w:rPr>
        <w:t>c</w:t>
      </w:r>
      <w:r w:rsidR="0008371D" w:rsidRPr="00214962">
        <w:rPr>
          <w:rFonts w:ascii="Arial" w:hAnsi="Arial" w:cs="Arial"/>
          <w:sz w:val="24"/>
          <w:szCs w:val="24"/>
        </w:rPr>
        <w:t xml:space="preserve">) </w:t>
      </w:r>
      <w:r w:rsidRPr="00214962">
        <w:rPr>
          <w:rFonts w:ascii="Arial" w:hAnsi="Arial" w:cs="Arial"/>
          <w:sz w:val="24"/>
          <w:szCs w:val="24"/>
        </w:rPr>
        <w:t xml:space="preserve">в </w:t>
      </w:r>
      <w:r w:rsidR="0008371D" w:rsidRPr="00214962">
        <w:rPr>
          <w:rFonts w:ascii="Arial" w:hAnsi="Arial" w:cs="Arial"/>
          <w:sz w:val="24"/>
          <w:szCs w:val="24"/>
        </w:rPr>
        <w:t>зависимости от конструкции оптической системы, в системах для нанесения линз, особенно в тех, в которых используются сменные линзы, может возникнуть проблема несоосности, когда ослабленные или изношенные соединения ли</w:t>
      </w:r>
      <w:r w:rsidRPr="00214962">
        <w:rPr>
          <w:rFonts w:ascii="Arial" w:hAnsi="Arial" w:cs="Arial"/>
          <w:sz w:val="24"/>
          <w:szCs w:val="24"/>
        </w:rPr>
        <w:t>нз позволяют линзе перемещаться;</w:t>
      </w:r>
    </w:p>
    <w:p w:rsidR="0008371D" w:rsidRPr="00214962" w:rsidRDefault="00202816" w:rsidP="00386E12">
      <w:pPr>
        <w:spacing w:after="0" w:line="360" w:lineRule="auto"/>
        <w:ind w:firstLine="709"/>
        <w:jc w:val="both"/>
        <w:rPr>
          <w:rFonts w:ascii="Arial" w:hAnsi="Arial" w:cs="Arial"/>
          <w:sz w:val="24"/>
          <w:szCs w:val="24"/>
        </w:rPr>
      </w:pPr>
      <w:r w:rsidRPr="00214962">
        <w:rPr>
          <w:rFonts w:ascii="Arial" w:hAnsi="Arial" w:cs="Arial"/>
          <w:sz w:val="24"/>
          <w:szCs w:val="24"/>
          <w:lang w:val="en-US"/>
        </w:rPr>
        <w:t>d</w:t>
      </w:r>
      <w:r w:rsidR="0008371D" w:rsidRPr="00214962">
        <w:rPr>
          <w:rFonts w:ascii="Arial" w:hAnsi="Arial" w:cs="Arial"/>
          <w:sz w:val="24"/>
          <w:szCs w:val="24"/>
        </w:rPr>
        <w:t xml:space="preserve">) </w:t>
      </w:r>
      <w:r w:rsidRPr="00214962">
        <w:rPr>
          <w:rFonts w:ascii="Arial" w:hAnsi="Arial" w:cs="Arial"/>
          <w:sz w:val="24"/>
          <w:szCs w:val="24"/>
        </w:rPr>
        <w:t>в</w:t>
      </w:r>
      <w:r w:rsidR="0008371D" w:rsidRPr="00214962">
        <w:rPr>
          <w:rFonts w:ascii="Arial" w:hAnsi="Arial" w:cs="Arial"/>
          <w:sz w:val="24"/>
          <w:szCs w:val="24"/>
        </w:rPr>
        <w:t>озможно, прицельный и рабочий лучи могут не совпадать в пространстве. Эта проблема может усиливаться, когда лучи проходят через линзу.</w:t>
      </w:r>
    </w:p>
    <w:p w:rsidR="0008371D" w:rsidRPr="00214962" w:rsidRDefault="0008371D" w:rsidP="00386E12">
      <w:pPr>
        <w:spacing w:after="0" w:line="360" w:lineRule="auto"/>
        <w:ind w:firstLine="709"/>
        <w:jc w:val="both"/>
        <w:rPr>
          <w:rFonts w:ascii="Arial" w:hAnsi="Arial" w:cs="Arial"/>
          <w:sz w:val="24"/>
          <w:szCs w:val="24"/>
        </w:rPr>
      </w:pPr>
      <w:r w:rsidRPr="00214962">
        <w:rPr>
          <w:rFonts w:ascii="Arial" w:hAnsi="Arial" w:cs="Arial"/>
          <w:sz w:val="24"/>
          <w:szCs w:val="24"/>
        </w:rPr>
        <w:t xml:space="preserve">e) </w:t>
      </w:r>
      <w:r w:rsidR="00202816" w:rsidRPr="00214962">
        <w:rPr>
          <w:rFonts w:ascii="Arial" w:hAnsi="Arial" w:cs="Arial"/>
          <w:sz w:val="24"/>
          <w:szCs w:val="24"/>
        </w:rPr>
        <w:t>н</w:t>
      </w:r>
      <w:r w:rsidRPr="00214962">
        <w:rPr>
          <w:rFonts w:ascii="Arial" w:hAnsi="Arial" w:cs="Arial"/>
          <w:sz w:val="24"/>
          <w:szCs w:val="24"/>
        </w:rPr>
        <w:t>еобходимость размещения фокусирующих линз вблизи места эксплуатации может привести к повреждению из-за скопления мусора, если они не защищены надлежащим образом.</w:t>
      </w:r>
    </w:p>
    <w:p w:rsidR="0008371D" w:rsidRPr="00214962" w:rsidRDefault="0008371D" w:rsidP="00386E12">
      <w:pPr>
        <w:spacing w:after="0" w:line="360" w:lineRule="auto"/>
        <w:ind w:firstLine="709"/>
        <w:jc w:val="both"/>
        <w:rPr>
          <w:rFonts w:ascii="Arial" w:hAnsi="Arial" w:cs="Arial"/>
          <w:b/>
          <w:sz w:val="24"/>
          <w:szCs w:val="24"/>
        </w:rPr>
      </w:pPr>
      <w:r w:rsidRPr="00214962">
        <w:rPr>
          <w:rFonts w:ascii="Arial" w:hAnsi="Arial" w:cs="Arial"/>
          <w:b/>
          <w:sz w:val="24"/>
          <w:szCs w:val="24"/>
        </w:rPr>
        <w:t xml:space="preserve">A.3.2.6.2 </w:t>
      </w:r>
      <w:r w:rsidR="009017CA" w:rsidRPr="00214962">
        <w:rPr>
          <w:rFonts w:ascii="Arial" w:hAnsi="Arial" w:cs="Arial"/>
          <w:b/>
          <w:sz w:val="24"/>
          <w:szCs w:val="24"/>
        </w:rPr>
        <w:t>Диффузоры</w:t>
      </w:r>
    </w:p>
    <w:p w:rsidR="0008371D" w:rsidRPr="00214962" w:rsidRDefault="0008371D" w:rsidP="00202816">
      <w:pPr>
        <w:spacing w:after="0" w:line="360" w:lineRule="auto"/>
        <w:ind w:firstLine="709"/>
        <w:jc w:val="both"/>
        <w:rPr>
          <w:rFonts w:ascii="Arial" w:hAnsi="Arial" w:cs="Arial"/>
          <w:sz w:val="24"/>
          <w:szCs w:val="24"/>
        </w:rPr>
      </w:pPr>
      <w:r w:rsidRPr="00214962">
        <w:rPr>
          <w:rFonts w:ascii="Arial" w:hAnsi="Arial" w:cs="Arial"/>
          <w:sz w:val="24"/>
          <w:szCs w:val="24"/>
        </w:rPr>
        <w:t>Эти зонды оснащены</w:t>
      </w:r>
      <w:r w:rsidR="00095F41" w:rsidRPr="00214962">
        <w:rPr>
          <w:rFonts w:ascii="Arial" w:hAnsi="Arial" w:cs="Arial"/>
          <w:sz w:val="24"/>
          <w:szCs w:val="24"/>
        </w:rPr>
        <w:t xml:space="preserve"> диффузором</w:t>
      </w:r>
      <w:r w:rsidRPr="00214962">
        <w:rPr>
          <w:rFonts w:ascii="Arial" w:hAnsi="Arial" w:cs="Arial"/>
          <w:sz w:val="24"/>
          <w:szCs w:val="24"/>
        </w:rPr>
        <w:t>, который распределяет лазерный луч по относительно большой площади обработки, и используются в фотодинамической терапии (PDT), а также в лазерно-индуцированной внутритканевой термотерапии (LITT). Форма рассеивателя определяет распределение энергии в ткани-мишени</w:t>
      </w:r>
      <w:r w:rsidR="00202816" w:rsidRPr="00214962">
        <w:rPr>
          <w:rFonts w:ascii="Arial" w:hAnsi="Arial" w:cs="Arial"/>
          <w:sz w:val="24"/>
          <w:szCs w:val="24"/>
        </w:rPr>
        <w:t>.</w:t>
      </w:r>
    </w:p>
    <w:p w:rsidR="0008371D" w:rsidRPr="00214962" w:rsidRDefault="0008371D" w:rsidP="00386E12">
      <w:pPr>
        <w:spacing w:after="0" w:line="360" w:lineRule="auto"/>
        <w:ind w:firstLine="709"/>
        <w:jc w:val="both"/>
        <w:rPr>
          <w:rFonts w:ascii="Arial" w:hAnsi="Arial" w:cs="Arial"/>
          <w:b/>
          <w:sz w:val="24"/>
          <w:szCs w:val="24"/>
        </w:rPr>
      </w:pPr>
      <w:r w:rsidRPr="00214962">
        <w:rPr>
          <w:rFonts w:ascii="Arial" w:hAnsi="Arial" w:cs="Arial"/>
          <w:b/>
          <w:sz w:val="24"/>
          <w:szCs w:val="24"/>
        </w:rPr>
        <w:t>A.3.2.6.3 Контактные аппликаторы</w:t>
      </w:r>
    </w:p>
    <w:p w:rsidR="0008371D" w:rsidRPr="00214962" w:rsidRDefault="0008371D" w:rsidP="00202816">
      <w:pPr>
        <w:spacing w:after="0" w:line="360" w:lineRule="auto"/>
        <w:ind w:firstLine="709"/>
        <w:jc w:val="both"/>
        <w:rPr>
          <w:rFonts w:ascii="Arial" w:hAnsi="Arial" w:cs="Arial"/>
          <w:sz w:val="24"/>
          <w:szCs w:val="24"/>
        </w:rPr>
      </w:pPr>
      <w:r w:rsidRPr="00214962">
        <w:rPr>
          <w:rFonts w:ascii="Arial" w:hAnsi="Arial" w:cs="Arial"/>
          <w:sz w:val="24"/>
          <w:szCs w:val="24"/>
        </w:rPr>
        <w:t xml:space="preserve">Специальные оптические волокна предназначены для нанесения в контакте с целевой тканью, такие как "голые волокна", "рельефные волокна" или волокна с </w:t>
      </w:r>
      <w:r w:rsidRPr="00214962">
        <w:rPr>
          <w:rFonts w:ascii="Arial" w:hAnsi="Arial" w:cs="Arial"/>
          <w:sz w:val="24"/>
          <w:szCs w:val="24"/>
        </w:rPr>
        <w:lastRenderedPageBreak/>
        <w:t xml:space="preserve">аппликаторами, установленными на кончиках волокон. Лазеры с аппликаторами, прикрепленными в виде оголенных волокон, с контактными наконечниками или без них, как правило, относятся к лазерам класса 3B или 4, поскольку лазерное излучение потенциально может </w:t>
      </w:r>
      <w:r w:rsidR="00202816" w:rsidRPr="00214962">
        <w:rPr>
          <w:rFonts w:ascii="Arial" w:hAnsi="Arial" w:cs="Arial"/>
          <w:sz w:val="24"/>
          <w:szCs w:val="24"/>
        </w:rPr>
        <w:t>излучаться в свободном пространстве.</w:t>
      </w:r>
    </w:p>
    <w:p w:rsidR="0008371D" w:rsidRPr="00214962" w:rsidRDefault="0008371D" w:rsidP="00202816">
      <w:pPr>
        <w:spacing w:after="0" w:line="360" w:lineRule="auto"/>
        <w:ind w:firstLine="709"/>
        <w:jc w:val="both"/>
        <w:rPr>
          <w:rFonts w:ascii="Arial" w:hAnsi="Arial" w:cs="Arial"/>
          <w:sz w:val="24"/>
          <w:szCs w:val="24"/>
        </w:rPr>
      </w:pPr>
      <w:r w:rsidRPr="00214962">
        <w:rPr>
          <w:rFonts w:ascii="Arial" w:hAnsi="Arial" w:cs="Arial"/>
          <w:sz w:val="24"/>
          <w:szCs w:val="24"/>
        </w:rPr>
        <w:t xml:space="preserve">В лазерные системы лазерного класса 1С, которые обычно применяются на коже, встроены лазеры класса 3B или 4. Утечка опасного излучения предотвращается блокировками, которые позволяют </w:t>
      </w:r>
      <w:r w:rsidR="00202816" w:rsidRPr="00214962">
        <w:rPr>
          <w:rFonts w:ascii="Arial" w:hAnsi="Arial" w:cs="Arial"/>
          <w:sz w:val="24"/>
          <w:szCs w:val="24"/>
        </w:rPr>
        <w:t>выходить</w:t>
      </w:r>
      <w:r w:rsidRPr="00214962">
        <w:rPr>
          <w:rFonts w:ascii="Arial" w:hAnsi="Arial" w:cs="Arial"/>
          <w:sz w:val="24"/>
          <w:szCs w:val="24"/>
        </w:rPr>
        <w:t xml:space="preserve"> лазерно</w:t>
      </w:r>
      <w:r w:rsidR="00202816" w:rsidRPr="00214962">
        <w:rPr>
          <w:rFonts w:ascii="Arial" w:hAnsi="Arial" w:cs="Arial"/>
          <w:sz w:val="24"/>
          <w:szCs w:val="24"/>
        </w:rPr>
        <w:t>му</w:t>
      </w:r>
      <w:r w:rsidRPr="00214962">
        <w:rPr>
          <w:rFonts w:ascii="Arial" w:hAnsi="Arial" w:cs="Arial"/>
          <w:sz w:val="24"/>
          <w:szCs w:val="24"/>
        </w:rPr>
        <w:t xml:space="preserve"> излучени</w:t>
      </w:r>
      <w:r w:rsidR="00202816" w:rsidRPr="00214962">
        <w:rPr>
          <w:rFonts w:ascii="Arial" w:hAnsi="Arial" w:cs="Arial"/>
          <w:sz w:val="24"/>
          <w:szCs w:val="24"/>
        </w:rPr>
        <w:t>ю</w:t>
      </w:r>
      <w:r w:rsidRPr="00214962">
        <w:rPr>
          <w:rFonts w:ascii="Arial" w:hAnsi="Arial" w:cs="Arial"/>
          <w:sz w:val="24"/>
          <w:szCs w:val="24"/>
        </w:rPr>
        <w:t xml:space="preserve"> только в том случае, если оно находится в хорошем контакте с кожей. </w:t>
      </w:r>
      <w:r w:rsidR="009017CA" w:rsidRPr="00214962">
        <w:rPr>
          <w:rFonts w:ascii="Arial" w:hAnsi="Arial" w:cs="Arial"/>
          <w:sz w:val="24"/>
          <w:szCs w:val="24"/>
        </w:rPr>
        <w:t>Торец</w:t>
      </w:r>
      <w:r w:rsidRPr="00214962">
        <w:rPr>
          <w:rFonts w:ascii="Arial" w:hAnsi="Arial" w:cs="Arial"/>
          <w:sz w:val="24"/>
          <w:szCs w:val="24"/>
        </w:rPr>
        <w:t xml:space="preserve">, через которое </w:t>
      </w:r>
      <w:r w:rsidR="00202816" w:rsidRPr="00214962">
        <w:rPr>
          <w:rFonts w:ascii="Arial" w:hAnsi="Arial" w:cs="Arial"/>
          <w:sz w:val="24"/>
          <w:szCs w:val="24"/>
        </w:rPr>
        <w:t xml:space="preserve">выходит </w:t>
      </w:r>
      <w:r w:rsidRPr="00214962">
        <w:rPr>
          <w:rFonts w:ascii="Arial" w:hAnsi="Arial" w:cs="Arial"/>
          <w:sz w:val="24"/>
          <w:szCs w:val="24"/>
        </w:rPr>
        <w:t>излучение и которое контактирует с кожей, иногда оснащается охлаждающими устройствами. Затем кожа охлаждается ниже температуры тела, чтобы свести к минимуму повреждение тканей, которое может произойти при поглощении излучения встро</w:t>
      </w:r>
      <w:r w:rsidR="00202816" w:rsidRPr="00214962">
        <w:rPr>
          <w:rFonts w:ascii="Arial" w:hAnsi="Arial" w:cs="Arial"/>
          <w:sz w:val="24"/>
          <w:szCs w:val="24"/>
        </w:rPr>
        <w:t>енного лазера высокой мощности.</w:t>
      </w:r>
    </w:p>
    <w:p w:rsidR="0008371D" w:rsidRPr="00214962" w:rsidRDefault="0008371D" w:rsidP="00386E12">
      <w:pPr>
        <w:spacing w:after="0" w:line="360" w:lineRule="auto"/>
        <w:ind w:firstLine="709"/>
        <w:jc w:val="both"/>
        <w:rPr>
          <w:rFonts w:ascii="Arial" w:hAnsi="Arial" w:cs="Arial"/>
          <w:b/>
          <w:sz w:val="24"/>
          <w:szCs w:val="24"/>
        </w:rPr>
      </w:pPr>
      <w:r w:rsidRPr="00214962">
        <w:rPr>
          <w:rFonts w:ascii="Arial" w:hAnsi="Arial" w:cs="Arial"/>
          <w:b/>
          <w:sz w:val="24"/>
          <w:szCs w:val="24"/>
        </w:rPr>
        <w:t>A.3.2.7 Микроманипуляторы</w:t>
      </w:r>
    </w:p>
    <w:p w:rsidR="0008371D" w:rsidRPr="00214962" w:rsidRDefault="0008371D" w:rsidP="00202816">
      <w:pPr>
        <w:spacing w:after="0" w:line="360" w:lineRule="auto"/>
        <w:ind w:firstLine="709"/>
        <w:jc w:val="both"/>
        <w:rPr>
          <w:rFonts w:ascii="Arial" w:hAnsi="Arial" w:cs="Arial"/>
          <w:sz w:val="24"/>
          <w:szCs w:val="24"/>
        </w:rPr>
      </w:pPr>
      <w:r w:rsidRPr="00214962">
        <w:rPr>
          <w:rFonts w:ascii="Arial" w:hAnsi="Arial" w:cs="Arial"/>
          <w:sz w:val="24"/>
          <w:szCs w:val="24"/>
        </w:rPr>
        <w:t>Микроманипуляторы в эндоскопах и микроскопах, включая микроскопы с офтальмологической щелевой лампой, используют джойстик, который управляет зеркалом и направляет лазерную энергию на обрабаты</w:t>
      </w:r>
      <w:r w:rsidR="00202816" w:rsidRPr="00214962">
        <w:rPr>
          <w:rFonts w:ascii="Arial" w:hAnsi="Arial" w:cs="Arial"/>
          <w:sz w:val="24"/>
          <w:szCs w:val="24"/>
        </w:rPr>
        <w:t>ваемую ткань.</w:t>
      </w:r>
    </w:p>
    <w:p w:rsidR="0008371D" w:rsidRPr="00214962" w:rsidRDefault="00202816" w:rsidP="00386E12">
      <w:pPr>
        <w:spacing w:after="0" w:line="360" w:lineRule="auto"/>
        <w:ind w:firstLine="709"/>
        <w:jc w:val="both"/>
        <w:rPr>
          <w:rFonts w:ascii="Arial" w:hAnsi="Arial" w:cs="Arial"/>
          <w:b/>
          <w:sz w:val="24"/>
          <w:szCs w:val="24"/>
        </w:rPr>
      </w:pPr>
      <w:r w:rsidRPr="00214962">
        <w:rPr>
          <w:rFonts w:ascii="Arial" w:hAnsi="Arial" w:cs="Arial"/>
          <w:b/>
          <w:sz w:val="24"/>
          <w:szCs w:val="24"/>
        </w:rPr>
        <w:t xml:space="preserve">A.3.2.8 </w:t>
      </w:r>
      <w:r w:rsidR="0008371D" w:rsidRPr="00214962">
        <w:rPr>
          <w:rFonts w:ascii="Arial" w:hAnsi="Arial" w:cs="Arial"/>
          <w:b/>
          <w:sz w:val="24"/>
          <w:szCs w:val="24"/>
        </w:rPr>
        <w:t xml:space="preserve">Сканеры </w:t>
      </w:r>
    </w:p>
    <w:p w:rsidR="0008371D" w:rsidRPr="00214962" w:rsidRDefault="0008371D" w:rsidP="00202816">
      <w:pPr>
        <w:spacing w:after="0" w:line="360" w:lineRule="auto"/>
        <w:ind w:firstLine="709"/>
        <w:jc w:val="both"/>
        <w:rPr>
          <w:rFonts w:ascii="Arial" w:hAnsi="Arial" w:cs="Arial"/>
          <w:sz w:val="24"/>
          <w:szCs w:val="24"/>
        </w:rPr>
      </w:pPr>
      <w:r w:rsidRPr="00214962">
        <w:rPr>
          <w:rFonts w:ascii="Arial" w:hAnsi="Arial" w:cs="Arial"/>
          <w:sz w:val="24"/>
          <w:szCs w:val="24"/>
        </w:rPr>
        <w:t>Сканеры используют такие устройства, как моторизованные подвижные зеркала, для отклонения луча в заданной облас</w:t>
      </w:r>
      <w:r w:rsidR="00202816" w:rsidRPr="00214962">
        <w:rPr>
          <w:rFonts w:ascii="Arial" w:hAnsi="Arial" w:cs="Arial"/>
          <w:sz w:val="24"/>
          <w:szCs w:val="24"/>
        </w:rPr>
        <w:t>ти запрограммированным образом.</w:t>
      </w:r>
    </w:p>
    <w:p w:rsidR="0008371D" w:rsidRPr="00214962" w:rsidRDefault="0008371D" w:rsidP="00386E12">
      <w:pPr>
        <w:spacing w:after="0" w:line="360" w:lineRule="auto"/>
        <w:ind w:firstLine="709"/>
        <w:jc w:val="both"/>
        <w:rPr>
          <w:rFonts w:ascii="Arial" w:hAnsi="Arial" w:cs="Arial"/>
          <w:b/>
          <w:sz w:val="24"/>
          <w:szCs w:val="24"/>
        </w:rPr>
      </w:pPr>
      <w:r w:rsidRPr="00214962">
        <w:rPr>
          <w:rFonts w:ascii="Arial" w:hAnsi="Arial" w:cs="Arial"/>
          <w:b/>
          <w:sz w:val="24"/>
          <w:szCs w:val="24"/>
        </w:rPr>
        <w:t>A.3.2.9 Блокировк</w:t>
      </w:r>
      <w:r w:rsidR="00202816" w:rsidRPr="00214962">
        <w:rPr>
          <w:rFonts w:ascii="Arial" w:hAnsi="Arial" w:cs="Arial"/>
          <w:b/>
          <w:sz w:val="24"/>
          <w:szCs w:val="24"/>
        </w:rPr>
        <w:t xml:space="preserve">и для лазерных изделий </w:t>
      </w:r>
      <w:r w:rsidRPr="00214962">
        <w:rPr>
          <w:rFonts w:ascii="Arial" w:hAnsi="Arial" w:cs="Arial"/>
          <w:b/>
          <w:sz w:val="24"/>
          <w:szCs w:val="24"/>
        </w:rPr>
        <w:t>класса 1С</w:t>
      </w:r>
    </w:p>
    <w:p w:rsidR="0008371D" w:rsidRPr="00214962" w:rsidRDefault="0008371D" w:rsidP="00202816">
      <w:pPr>
        <w:spacing w:after="0" w:line="360" w:lineRule="auto"/>
        <w:ind w:firstLine="709"/>
        <w:jc w:val="both"/>
        <w:rPr>
          <w:rFonts w:ascii="Arial" w:hAnsi="Arial" w:cs="Arial"/>
          <w:sz w:val="24"/>
          <w:szCs w:val="24"/>
        </w:rPr>
      </w:pPr>
      <w:r w:rsidRPr="00214962">
        <w:rPr>
          <w:rFonts w:ascii="Arial" w:hAnsi="Arial" w:cs="Arial"/>
          <w:sz w:val="24"/>
          <w:szCs w:val="24"/>
        </w:rPr>
        <w:t>Производители должны соблюдать требования соответствующего технического стандарта. Блокировки должны предотвращать любую опасную утечку излучения. Кривизна поверхности играет определенную роль. Блокировки могут допускать небольшие отклонения, чтобы не снижать эксплуатационную готовность лазерной системы чрезмерно строгим образом. Блокировки могут включать в себя механ</w:t>
      </w:r>
      <w:r w:rsidR="00202816" w:rsidRPr="00214962">
        <w:rPr>
          <w:rFonts w:ascii="Arial" w:hAnsi="Arial" w:cs="Arial"/>
          <w:sz w:val="24"/>
          <w:szCs w:val="24"/>
        </w:rPr>
        <w:t>ические или оптические датчики.</w:t>
      </w:r>
    </w:p>
    <w:p w:rsidR="0008371D" w:rsidRPr="00214962" w:rsidRDefault="00202816" w:rsidP="00202816">
      <w:pPr>
        <w:spacing w:after="0" w:line="360" w:lineRule="auto"/>
        <w:ind w:firstLine="709"/>
        <w:jc w:val="both"/>
        <w:rPr>
          <w:rFonts w:ascii="Arial" w:hAnsi="Arial" w:cs="Arial"/>
          <w:sz w:val="24"/>
          <w:szCs w:val="24"/>
        </w:rPr>
      </w:pPr>
      <w:r w:rsidRPr="00214962">
        <w:rPr>
          <w:rFonts w:ascii="Arial" w:hAnsi="Arial" w:cs="Arial"/>
          <w:sz w:val="24"/>
          <w:szCs w:val="24"/>
        </w:rPr>
        <w:t xml:space="preserve">Несмотря на то, что лазерные изделия </w:t>
      </w:r>
      <w:r w:rsidR="0008371D" w:rsidRPr="00214962">
        <w:rPr>
          <w:rFonts w:ascii="Arial" w:hAnsi="Arial" w:cs="Arial"/>
          <w:sz w:val="24"/>
          <w:szCs w:val="24"/>
        </w:rPr>
        <w:t>класса 1С считается безопасным для глаз персонала, его следует использовать с осторожностью. Его нельзя считать безопасным для глаз пациента или клиента, если оно наносится на лицо вблизи глаз. Излучение может рассеиваться через закрытые периорбитальные тк</w:t>
      </w:r>
      <w:r w:rsidRPr="00214962">
        <w:rPr>
          <w:rFonts w:ascii="Arial" w:hAnsi="Arial" w:cs="Arial"/>
          <w:sz w:val="24"/>
          <w:szCs w:val="24"/>
        </w:rPr>
        <w:t>ани и достигать луковицы глаза.</w:t>
      </w:r>
    </w:p>
    <w:p w:rsidR="0008371D" w:rsidRPr="00214962" w:rsidRDefault="0008371D" w:rsidP="00202816">
      <w:pPr>
        <w:spacing w:after="0" w:line="360" w:lineRule="auto"/>
        <w:ind w:firstLine="709"/>
        <w:jc w:val="both"/>
        <w:rPr>
          <w:rFonts w:ascii="Arial" w:hAnsi="Arial" w:cs="Arial"/>
          <w:sz w:val="24"/>
          <w:szCs w:val="24"/>
        </w:rPr>
      </w:pPr>
      <w:r w:rsidRPr="00214962">
        <w:rPr>
          <w:rFonts w:ascii="Arial" w:hAnsi="Arial" w:cs="Arial"/>
          <w:sz w:val="24"/>
          <w:szCs w:val="24"/>
        </w:rPr>
        <w:t>Если аппликатор поместить поверх закрытого века и включить лазер, существует риск ожога радужной оболочки, что приведет к необратимым повреждениям и фун</w:t>
      </w:r>
      <w:r w:rsidR="00202816" w:rsidRPr="00214962">
        <w:rPr>
          <w:rFonts w:ascii="Arial" w:hAnsi="Arial" w:cs="Arial"/>
          <w:sz w:val="24"/>
          <w:szCs w:val="24"/>
        </w:rPr>
        <w:t>кциональной нетрудоспособности.</w:t>
      </w:r>
    </w:p>
    <w:p w:rsidR="0008371D" w:rsidRPr="00214962" w:rsidRDefault="0008371D" w:rsidP="00386E12">
      <w:pPr>
        <w:spacing w:after="0" w:line="360" w:lineRule="auto"/>
        <w:ind w:firstLine="709"/>
        <w:jc w:val="both"/>
        <w:rPr>
          <w:rFonts w:ascii="Arial" w:hAnsi="Arial" w:cs="Arial"/>
          <w:sz w:val="24"/>
          <w:szCs w:val="24"/>
        </w:rPr>
      </w:pPr>
      <w:r w:rsidRPr="00214962">
        <w:rPr>
          <w:rFonts w:ascii="Arial" w:hAnsi="Arial" w:cs="Arial"/>
          <w:sz w:val="24"/>
          <w:szCs w:val="24"/>
        </w:rPr>
        <w:t xml:space="preserve">Более подробную информацию о защите глаз пациента смотрите в </w:t>
      </w:r>
      <w:r w:rsidR="00202816" w:rsidRPr="00214962">
        <w:rPr>
          <w:rFonts w:ascii="Arial" w:hAnsi="Arial" w:cs="Arial"/>
          <w:sz w:val="24"/>
          <w:szCs w:val="24"/>
        </w:rPr>
        <w:t>п.</w:t>
      </w:r>
      <w:r w:rsidRPr="00214962">
        <w:rPr>
          <w:rFonts w:ascii="Arial" w:hAnsi="Arial" w:cs="Arial"/>
          <w:sz w:val="24"/>
          <w:szCs w:val="24"/>
        </w:rPr>
        <w:t xml:space="preserve"> 4.1.3.</w:t>
      </w:r>
    </w:p>
    <w:p w:rsidR="0059135F" w:rsidRPr="00214962" w:rsidRDefault="00DD4376" w:rsidP="00C64359">
      <w:pPr>
        <w:pStyle w:val="1"/>
        <w:pageBreakBefore/>
        <w:spacing w:before="0" w:line="360" w:lineRule="auto"/>
        <w:jc w:val="center"/>
        <w:rPr>
          <w:rFonts w:ascii="Arial" w:hAnsi="Arial" w:cs="Arial"/>
          <w:b/>
          <w:color w:val="auto"/>
          <w:sz w:val="24"/>
          <w:szCs w:val="24"/>
        </w:rPr>
      </w:pPr>
      <w:bookmarkStart w:id="31" w:name="_Toc195283204"/>
      <w:r w:rsidRPr="00214962">
        <w:rPr>
          <w:rFonts w:ascii="Arial" w:hAnsi="Arial" w:cs="Arial"/>
          <w:b/>
          <w:color w:val="auto"/>
          <w:sz w:val="24"/>
          <w:szCs w:val="24"/>
        </w:rPr>
        <w:lastRenderedPageBreak/>
        <w:t xml:space="preserve">Приложение B </w:t>
      </w:r>
      <w:r w:rsidRPr="00214962">
        <w:rPr>
          <w:rFonts w:ascii="Arial" w:hAnsi="Arial" w:cs="Arial"/>
          <w:b/>
          <w:color w:val="auto"/>
          <w:sz w:val="24"/>
          <w:szCs w:val="24"/>
        </w:rPr>
        <w:br/>
        <w:t xml:space="preserve">(справочное) </w:t>
      </w:r>
      <w:r w:rsidRPr="00214962">
        <w:rPr>
          <w:rFonts w:ascii="Arial" w:hAnsi="Arial" w:cs="Arial"/>
          <w:b/>
          <w:color w:val="auto"/>
          <w:sz w:val="24"/>
          <w:szCs w:val="24"/>
        </w:rPr>
        <w:br/>
      </w:r>
      <w:r w:rsidR="00C64359" w:rsidRPr="00214962">
        <w:rPr>
          <w:rFonts w:ascii="Arial" w:hAnsi="Arial" w:cs="Arial"/>
          <w:b/>
          <w:color w:val="auto"/>
          <w:sz w:val="24"/>
          <w:szCs w:val="24"/>
        </w:rPr>
        <w:t>Экранирование окон</w:t>
      </w:r>
      <w:bookmarkEnd w:id="31"/>
    </w:p>
    <w:p w:rsidR="009278DE" w:rsidRPr="00214962" w:rsidRDefault="009278DE" w:rsidP="003B4D9D">
      <w:pPr>
        <w:tabs>
          <w:tab w:val="left" w:pos="851"/>
          <w:tab w:val="right" w:leader="dot" w:pos="9781"/>
        </w:tabs>
        <w:spacing w:after="0" w:line="360" w:lineRule="auto"/>
        <w:ind w:firstLine="709"/>
        <w:jc w:val="both"/>
        <w:outlineLvl w:val="1"/>
        <w:rPr>
          <w:rFonts w:ascii="Arial" w:hAnsi="Arial" w:cs="Arial"/>
          <w:b/>
          <w:sz w:val="24"/>
          <w:szCs w:val="24"/>
        </w:rPr>
      </w:pPr>
      <w:bookmarkStart w:id="32" w:name="_Toc195283205"/>
      <w:r w:rsidRPr="00214962">
        <w:rPr>
          <w:rFonts w:ascii="Arial" w:hAnsi="Arial" w:cs="Arial"/>
          <w:b/>
          <w:sz w:val="24"/>
          <w:szCs w:val="24"/>
        </w:rPr>
        <w:t>В.1 Общие положения</w:t>
      </w:r>
      <w:bookmarkEnd w:id="32"/>
    </w:p>
    <w:p w:rsidR="009278DE" w:rsidRPr="00214962" w:rsidRDefault="009278DE" w:rsidP="009278DE">
      <w:pPr>
        <w:spacing w:after="0" w:line="360" w:lineRule="auto"/>
        <w:ind w:firstLine="709"/>
        <w:jc w:val="both"/>
        <w:rPr>
          <w:rFonts w:ascii="Arial" w:hAnsi="Arial" w:cs="Arial"/>
          <w:sz w:val="24"/>
          <w:szCs w:val="24"/>
        </w:rPr>
      </w:pPr>
      <w:r w:rsidRPr="00214962">
        <w:rPr>
          <w:rFonts w:ascii="Arial" w:hAnsi="Arial" w:cs="Arial"/>
          <w:sz w:val="24"/>
          <w:szCs w:val="24"/>
        </w:rPr>
        <w:t>Многие медицинские лазерные процедуры применяются в помещениях, таких как операционные, в которых есть окна. Экранирование окон ограничивает НОЗГ пределами помещения (стены, потолок, пол). Вопрос о том, требуется ли экранирование и какой тип экранирования подходит, зависит от:</w:t>
      </w:r>
    </w:p>
    <w:p w:rsidR="009278DE" w:rsidRPr="00214962" w:rsidRDefault="009278DE" w:rsidP="009278DE">
      <w:pPr>
        <w:spacing w:after="0" w:line="360" w:lineRule="auto"/>
        <w:ind w:firstLine="709"/>
        <w:jc w:val="both"/>
        <w:rPr>
          <w:rFonts w:ascii="Arial" w:hAnsi="Arial" w:cs="Arial"/>
          <w:sz w:val="24"/>
          <w:szCs w:val="24"/>
        </w:rPr>
      </w:pPr>
      <w:r w:rsidRPr="00214962">
        <w:rPr>
          <w:rFonts w:ascii="Arial" w:hAnsi="Arial" w:cs="Arial"/>
          <w:sz w:val="24"/>
          <w:szCs w:val="24"/>
          <w:lang w:val="en-US"/>
        </w:rPr>
        <w:t>a</w:t>
      </w:r>
      <w:r w:rsidRPr="00214962">
        <w:rPr>
          <w:rFonts w:ascii="Arial" w:hAnsi="Arial" w:cs="Arial"/>
          <w:sz w:val="24"/>
          <w:szCs w:val="24"/>
        </w:rPr>
        <w:t>) длина волны (длины волн) лазера;</w:t>
      </w:r>
    </w:p>
    <w:p w:rsidR="009278DE" w:rsidRPr="00214962" w:rsidRDefault="009278DE" w:rsidP="009278DE">
      <w:pPr>
        <w:spacing w:after="0" w:line="360" w:lineRule="auto"/>
        <w:ind w:firstLine="709"/>
        <w:jc w:val="both"/>
        <w:rPr>
          <w:rFonts w:ascii="Arial" w:hAnsi="Arial" w:cs="Arial"/>
          <w:sz w:val="24"/>
          <w:szCs w:val="24"/>
        </w:rPr>
      </w:pPr>
      <w:r w:rsidRPr="00214962">
        <w:rPr>
          <w:rFonts w:ascii="Arial" w:hAnsi="Arial" w:cs="Arial"/>
          <w:sz w:val="24"/>
          <w:szCs w:val="24"/>
          <w:lang w:val="en-US"/>
        </w:rPr>
        <w:t>b</w:t>
      </w:r>
      <w:r w:rsidRPr="00214962">
        <w:rPr>
          <w:rFonts w:ascii="Arial" w:hAnsi="Arial" w:cs="Arial"/>
          <w:sz w:val="24"/>
          <w:szCs w:val="24"/>
        </w:rPr>
        <w:t xml:space="preserve">) </w:t>
      </w:r>
      <w:r w:rsidR="00433E73" w:rsidRPr="00214962">
        <w:rPr>
          <w:rFonts w:ascii="Arial" w:hAnsi="Arial" w:cs="Arial"/>
          <w:sz w:val="24"/>
          <w:szCs w:val="24"/>
        </w:rPr>
        <w:t xml:space="preserve">облученность и энергетическая экспозиция </w:t>
      </w:r>
      <w:r w:rsidRPr="00214962">
        <w:rPr>
          <w:rFonts w:ascii="Arial" w:hAnsi="Arial" w:cs="Arial"/>
          <w:sz w:val="24"/>
          <w:szCs w:val="24"/>
        </w:rPr>
        <w:t>на окне;</w:t>
      </w:r>
    </w:p>
    <w:p w:rsidR="009278DE" w:rsidRPr="00214962" w:rsidRDefault="009278DE" w:rsidP="009278DE">
      <w:pPr>
        <w:spacing w:after="0" w:line="360" w:lineRule="auto"/>
        <w:ind w:firstLine="709"/>
        <w:jc w:val="both"/>
        <w:rPr>
          <w:rFonts w:ascii="Arial" w:hAnsi="Arial" w:cs="Arial"/>
          <w:sz w:val="24"/>
          <w:szCs w:val="24"/>
        </w:rPr>
      </w:pPr>
      <w:r w:rsidRPr="00214962">
        <w:rPr>
          <w:rFonts w:ascii="Arial" w:hAnsi="Arial" w:cs="Arial"/>
          <w:sz w:val="24"/>
          <w:szCs w:val="24"/>
          <w:lang w:val="en-US"/>
        </w:rPr>
        <w:t>c</w:t>
      </w:r>
      <w:r w:rsidRPr="00214962">
        <w:rPr>
          <w:rFonts w:ascii="Arial" w:hAnsi="Arial" w:cs="Arial"/>
          <w:sz w:val="24"/>
          <w:szCs w:val="24"/>
        </w:rPr>
        <w:t>) необходимость использования окна, когда лазер не работает;</w:t>
      </w:r>
    </w:p>
    <w:p w:rsidR="009278DE" w:rsidRPr="00214962" w:rsidRDefault="009278DE" w:rsidP="009278DE">
      <w:pPr>
        <w:spacing w:after="0" w:line="360" w:lineRule="auto"/>
        <w:ind w:firstLine="709"/>
        <w:jc w:val="both"/>
        <w:rPr>
          <w:rFonts w:ascii="Arial" w:hAnsi="Arial" w:cs="Arial"/>
          <w:sz w:val="24"/>
          <w:szCs w:val="24"/>
        </w:rPr>
      </w:pPr>
      <w:r w:rsidRPr="00214962">
        <w:rPr>
          <w:rFonts w:ascii="Arial" w:hAnsi="Arial" w:cs="Arial"/>
          <w:sz w:val="24"/>
          <w:szCs w:val="24"/>
          <w:lang w:val="en-US"/>
        </w:rPr>
        <w:t>d</w:t>
      </w:r>
      <w:r w:rsidRPr="00214962">
        <w:rPr>
          <w:rFonts w:ascii="Arial" w:hAnsi="Arial" w:cs="Arial"/>
          <w:sz w:val="24"/>
          <w:szCs w:val="24"/>
        </w:rPr>
        <w:t>) огнестойкость или термостойкость экранирующих материалов;</w:t>
      </w:r>
    </w:p>
    <w:p w:rsidR="009278DE" w:rsidRPr="00214962" w:rsidRDefault="009278DE" w:rsidP="009278DE">
      <w:pPr>
        <w:spacing w:after="0" w:line="360" w:lineRule="auto"/>
        <w:ind w:firstLine="709"/>
        <w:jc w:val="both"/>
        <w:rPr>
          <w:rFonts w:ascii="Arial" w:hAnsi="Arial" w:cs="Arial"/>
          <w:sz w:val="24"/>
          <w:szCs w:val="24"/>
        </w:rPr>
      </w:pPr>
      <w:r w:rsidRPr="00214962">
        <w:rPr>
          <w:rFonts w:ascii="Arial" w:hAnsi="Arial" w:cs="Arial"/>
          <w:sz w:val="24"/>
          <w:szCs w:val="24"/>
          <w:lang w:val="en-US"/>
        </w:rPr>
        <w:t>e</w:t>
      </w:r>
      <w:r w:rsidRPr="00214962">
        <w:rPr>
          <w:rFonts w:ascii="Arial" w:hAnsi="Arial" w:cs="Arial"/>
          <w:sz w:val="24"/>
          <w:szCs w:val="24"/>
        </w:rPr>
        <w:t>) простота установки или снятия экранирования;</w:t>
      </w:r>
    </w:p>
    <w:p w:rsidR="009278DE" w:rsidRPr="00214962" w:rsidRDefault="009278DE" w:rsidP="009278DE">
      <w:pPr>
        <w:spacing w:after="0" w:line="360" w:lineRule="auto"/>
        <w:ind w:firstLine="709"/>
        <w:jc w:val="both"/>
        <w:rPr>
          <w:rFonts w:ascii="Arial" w:hAnsi="Arial" w:cs="Arial"/>
          <w:sz w:val="24"/>
          <w:szCs w:val="24"/>
        </w:rPr>
      </w:pPr>
      <w:r w:rsidRPr="00214962">
        <w:rPr>
          <w:rFonts w:ascii="Arial" w:hAnsi="Arial" w:cs="Arial"/>
          <w:sz w:val="24"/>
          <w:szCs w:val="24"/>
        </w:rPr>
        <w:t xml:space="preserve">f) </w:t>
      </w:r>
      <w:r w:rsidR="009017CA" w:rsidRPr="00214962">
        <w:rPr>
          <w:rFonts w:ascii="Arial" w:hAnsi="Arial" w:cs="Arial"/>
          <w:sz w:val="24"/>
          <w:szCs w:val="24"/>
        </w:rPr>
        <w:t>санитарно-эпидемиологическ</w:t>
      </w:r>
      <w:r w:rsidR="00E07788" w:rsidRPr="00214962">
        <w:rPr>
          <w:rFonts w:ascii="Arial" w:hAnsi="Arial" w:cs="Arial"/>
          <w:sz w:val="24"/>
          <w:szCs w:val="24"/>
        </w:rPr>
        <w:t>ий</w:t>
      </w:r>
      <w:r w:rsidR="00BF4C7B" w:rsidRPr="00214962">
        <w:rPr>
          <w:rFonts w:ascii="Arial" w:hAnsi="Arial" w:cs="Arial"/>
          <w:sz w:val="24"/>
          <w:szCs w:val="24"/>
        </w:rPr>
        <w:t xml:space="preserve"> </w:t>
      </w:r>
      <w:r w:rsidRPr="00214962">
        <w:rPr>
          <w:rFonts w:ascii="Arial" w:hAnsi="Arial" w:cs="Arial"/>
          <w:sz w:val="24"/>
          <w:szCs w:val="24"/>
        </w:rPr>
        <w:t>контроль;</w:t>
      </w:r>
    </w:p>
    <w:p w:rsidR="009278DE" w:rsidRPr="00214962" w:rsidRDefault="009278DE" w:rsidP="00BF4C7B">
      <w:pPr>
        <w:spacing w:after="0" w:line="360" w:lineRule="auto"/>
        <w:ind w:left="708" w:firstLine="1"/>
        <w:jc w:val="both"/>
        <w:rPr>
          <w:rFonts w:ascii="Arial" w:hAnsi="Arial" w:cs="Arial"/>
          <w:sz w:val="24"/>
          <w:szCs w:val="24"/>
        </w:rPr>
      </w:pPr>
      <w:r w:rsidRPr="00214962">
        <w:rPr>
          <w:rFonts w:ascii="Arial" w:hAnsi="Arial" w:cs="Arial"/>
          <w:sz w:val="24"/>
          <w:szCs w:val="24"/>
        </w:rPr>
        <w:t xml:space="preserve">g) условия доступа человека в пространство за окнами. </w:t>
      </w:r>
      <w:r w:rsidR="00BF4C7B" w:rsidRPr="00214962">
        <w:rPr>
          <w:rFonts w:ascii="Arial" w:hAnsi="Arial" w:cs="Arial"/>
          <w:sz w:val="24"/>
          <w:szCs w:val="24"/>
        </w:rPr>
        <w:br/>
      </w:r>
      <w:r w:rsidRPr="00214962">
        <w:rPr>
          <w:rFonts w:ascii="Arial" w:hAnsi="Arial" w:cs="Arial"/>
          <w:sz w:val="24"/>
          <w:szCs w:val="24"/>
        </w:rPr>
        <w:t>Экранирование окон не имеет отношения к лазерному оборудованию класса 1С.</w:t>
      </w:r>
    </w:p>
    <w:p w:rsidR="009278DE" w:rsidRPr="00214962" w:rsidRDefault="00BF4C7B" w:rsidP="003B4D9D">
      <w:pPr>
        <w:tabs>
          <w:tab w:val="left" w:pos="851"/>
          <w:tab w:val="right" w:leader="dot" w:pos="9781"/>
        </w:tabs>
        <w:spacing w:after="0" w:line="360" w:lineRule="auto"/>
        <w:ind w:firstLine="709"/>
        <w:jc w:val="both"/>
        <w:outlineLvl w:val="1"/>
        <w:rPr>
          <w:rFonts w:ascii="Arial" w:hAnsi="Arial" w:cs="Arial"/>
          <w:b/>
          <w:sz w:val="24"/>
          <w:szCs w:val="24"/>
        </w:rPr>
      </w:pPr>
      <w:bookmarkStart w:id="33" w:name="_Toc195283206"/>
      <w:r w:rsidRPr="00214962">
        <w:rPr>
          <w:rFonts w:ascii="Arial" w:hAnsi="Arial" w:cs="Arial"/>
          <w:b/>
          <w:sz w:val="24"/>
          <w:szCs w:val="24"/>
        </w:rPr>
        <w:t xml:space="preserve">B.2 </w:t>
      </w:r>
      <w:r w:rsidR="009278DE" w:rsidRPr="00214962">
        <w:rPr>
          <w:rFonts w:ascii="Arial" w:hAnsi="Arial" w:cs="Arial"/>
          <w:b/>
          <w:sz w:val="24"/>
          <w:szCs w:val="24"/>
        </w:rPr>
        <w:t>Длина волны лазера</w:t>
      </w:r>
      <w:bookmarkEnd w:id="33"/>
      <w:r w:rsidR="009278DE" w:rsidRPr="00214962">
        <w:rPr>
          <w:rFonts w:ascii="Arial" w:hAnsi="Arial" w:cs="Arial"/>
          <w:b/>
          <w:sz w:val="24"/>
          <w:szCs w:val="24"/>
        </w:rPr>
        <w:t xml:space="preserve"> </w:t>
      </w:r>
    </w:p>
    <w:p w:rsidR="009278DE" w:rsidRPr="00214962" w:rsidRDefault="00BF4C7B" w:rsidP="00BF4C7B">
      <w:pPr>
        <w:spacing w:after="0" w:line="360" w:lineRule="auto"/>
        <w:ind w:firstLine="709"/>
        <w:jc w:val="both"/>
        <w:rPr>
          <w:rFonts w:ascii="Arial" w:hAnsi="Arial" w:cs="Arial"/>
          <w:sz w:val="24"/>
          <w:szCs w:val="24"/>
        </w:rPr>
      </w:pPr>
      <w:r w:rsidRPr="00214962">
        <w:rPr>
          <w:rFonts w:ascii="Arial" w:hAnsi="Arial" w:cs="Arial"/>
          <w:sz w:val="24"/>
          <w:szCs w:val="24"/>
        </w:rPr>
        <w:t>С</w:t>
      </w:r>
      <w:r w:rsidR="009278DE" w:rsidRPr="00214962">
        <w:rPr>
          <w:rFonts w:ascii="Arial" w:hAnsi="Arial" w:cs="Arial"/>
          <w:sz w:val="24"/>
          <w:szCs w:val="24"/>
        </w:rPr>
        <w:t>теклянные окна эффективно пропускают лазерное излучение.</w:t>
      </w:r>
      <w:r w:rsidRPr="00214962">
        <w:rPr>
          <w:rFonts w:ascii="Arial" w:hAnsi="Arial" w:cs="Arial"/>
          <w:sz w:val="24"/>
          <w:szCs w:val="24"/>
        </w:rPr>
        <w:t xml:space="preserve"> При длинах волн, превышающих 2</w:t>
      </w:r>
      <w:r w:rsidR="009278DE" w:rsidRPr="00214962">
        <w:rPr>
          <w:rFonts w:ascii="Arial" w:hAnsi="Arial" w:cs="Arial"/>
          <w:sz w:val="24"/>
          <w:szCs w:val="24"/>
        </w:rPr>
        <w:t xml:space="preserve">500 нм, оконное стекло поглощает лазерное излучение. Утверждается, что оконное стекло полностью поглощает </w:t>
      </w:r>
      <w:r w:rsidR="00E07788" w:rsidRPr="00214962">
        <w:rPr>
          <w:rFonts w:ascii="Arial" w:hAnsi="Arial" w:cs="Arial"/>
          <w:sz w:val="24"/>
          <w:szCs w:val="24"/>
        </w:rPr>
        <w:t>УФ-C и быть частично защитным для УФ-B, но будет пропускать УФ-A</w:t>
      </w:r>
      <w:r w:rsidR="009278DE" w:rsidRPr="00214962">
        <w:rPr>
          <w:rFonts w:ascii="Arial" w:hAnsi="Arial" w:cs="Arial"/>
          <w:sz w:val="24"/>
          <w:szCs w:val="24"/>
        </w:rPr>
        <w:t xml:space="preserve">. Однако различные составы оконного стекла могут обладать различными спектральными свойствами пропускания. Если вы сомневаетесь, обратитесь за консультацией к специалисту или </w:t>
      </w:r>
      <w:r w:rsidR="00E07788" w:rsidRPr="00214962">
        <w:rPr>
          <w:rFonts w:ascii="Arial" w:hAnsi="Arial" w:cs="Arial"/>
          <w:sz w:val="24"/>
          <w:szCs w:val="24"/>
        </w:rPr>
        <w:t>на стекло специальное покрытие</w:t>
      </w:r>
      <w:r w:rsidRPr="00214962">
        <w:rPr>
          <w:rFonts w:ascii="Arial" w:hAnsi="Arial" w:cs="Arial"/>
          <w:sz w:val="24"/>
          <w:szCs w:val="24"/>
        </w:rPr>
        <w:t>.</w:t>
      </w:r>
    </w:p>
    <w:p w:rsidR="009278DE" w:rsidRPr="00214962" w:rsidRDefault="009278DE" w:rsidP="003B4D9D">
      <w:pPr>
        <w:tabs>
          <w:tab w:val="left" w:pos="851"/>
          <w:tab w:val="right" w:leader="dot" w:pos="9781"/>
        </w:tabs>
        <w:spacing w:after="0" w:line="360" w:lineRule="auto"/>
        <w:ind w:firstLine="709"/>
        <w:jc w:val="both"/>
        <w:outlineLvl w:val="1"/>
        <w:rPr>
          <w:rFonts w:ascii="Arial" w:hAnsi="Arial" w:cs="Arial"/>
          <w:b/>
          <w:sz w:val="24"/>
          <w:szCs w:val="24"/>
        </w:rPr>
      </w:pPr>
      <w:bookmarkStart w:id="34" w:name="_Toc195283207"/>
      <w:r w:rsidRPr="00214962">
        <w:rPr>
          <w:rFonts w:ascii="Arial" w:hAnsi="Arial" w:cs="Arial"/>
          <w:b/>
          <w:sz w:val="24"/>
          <w:szCs w:val="24"/>
        </w:rPr>
        <w:t>В.3. Огнестойкость и теплостойкость</w:t>
      </w:r>
      <w:bookmarkEnd w:id="34"/>
    </w:p>
    <w:p w:rsidR="009278DE" w:rsidRPr="00214962" w:rsidRDefault="009278DE" w:rsidP="00BF4C7B">
      <w:pPr>
        <w:spacing w:after="0" w:line="360" w:lineRule="auto"/>
        <w:ind w:firstLine="709"/>
        <w:jc w:val="both"/>
        <w:rPr>
          <w:rFonts w:ascii="Arial" w:hAnsi="Arial" w:cs="Arial"/>
          <w:sz w:val="24"/>
          <w:szCs w:val="24"/>
        </w:rPr>
      </w:pPr>
      <w:r w:rsidRPr="00214962">
        <w:rPr>
          <w:rFonts w:ascii="Arial" w:hAnsi="Arial" w:cs="Arial"/>
          <w:sz w:val="24"/>
          <w:szCs w:val="24"/>
        </w:rPr>
        <w:t xml:space="preserve">При выборе типа экранирования большое значение имеют </w:t>
      </w:r>
      <w:r w:rsidR="00433E73" w:rsidRPr="00214962">
        <w:rPr>
          <w:rFonts w:ascii="Arial" w:hAnsi="Arial" w:cs="Arial"/>
          <w:sz w:val="24"/>
          <w:szCs w:val="24"/>
        </w:rPr>
        <w:t xml:space="preserve">облученность и энергетическая экспозиция, которые могут </w:t>
      </w:r>
      <w:r w:rsidR="00E07788" w:rsidRPr="00214962">
        <w:rPr>
          <w:rFonts w:ascii="Arial" w:hAnsi="Arial" w:cs="Arial"/>
          <w:sz w:val="24"/>
          <w:szCs w:val="24"/>
        </w:rPr>
        <w:t>присутствовать</w:t>
      </w:r>
      <w:r w:rsidR="00433E73" w:rsidRPr="00214962">
        <w:rPr>
          <w:rFonts w:ascii="Arial" w:hAnsi="Arial" w:cs="Arial"/>
          <w:sz w:val="24"/>
          <w:szCs w:val="24"/>
        </w:rPr>
        <w:t xml:space="preserve"> на окне.</w:t>
      </w:r>
    </w:p>
    <w:p w:rsidR="009278DE" w:rsidRPr="00214962" w:rsidRDefault="009278DE" w:rsidP="00BF4C7B">
      <w:pPr>
        <w:spacing w:after="0" w:line="360" w:lineRule="auto"/>
        <w:ind w:firstLine="709"/>
        <w:jc w:val="both"/>
        <w:rPr>
          <w:rFonts w:ascii="Arial" w:hAnsi="Arial" w:cs="Arial"/>
          <w:sz w:val="24"/>
          <w:szCs w:val="24"/>
        </w:rPr>
      </w:pPr>
      <w:r w:rsidRPr="00214962">
        <w:rPr>
          <w:rFonts w:ascii="Arial" w:hAnsi="Arial" w:cs="Arial"/>
          <w:sz w:val="24"/>
          <w:szCs w:val="24"/>
        </w:rPr>
        <w:t xml:space="preserve">В исключительных </w:t>
      </w:r>
      <w:r w:rsidR="00E07788" w:rsidRPr="00214962">
        <w:rPr>
          <w:rFonts w:ascii="Arial" w:hAnsi="Arial" w:cs="Arial"/>
          <w:sz w:val="24"/>
          <w:szCs w:val="24"/>
        </w:rPr>
        <w:t>обстоятельствах</w:t>
      </w:r>
      <w:r w:rsidRPr="00214962">
        <w:rPr>
          <w:rFonts w:ascii="Arial" w:hAnsi="Arial" w:cs="Arial"/>
          <w:sz w:val="24"/>
          <w:szCs w:val="24"/>
        </w:rPr>
        <w:t xml:space="preserve"> стекло может разбиться из-за термического воздействия при высокой </w:t>
      </w:r>
      <w:r w:rsidR="00433E73" w:rsidRPr="00214962">
        <w:rPr>
          <w:rFonts w:ascii="Arial" w:hAnsi="Arial" w:cs="Arial"/>
          <w:sz w:val="24"/>
          <w:szCs w:val="24"/>
        </w:rPr>
        <w:t xml:space="preserve">облученности. Воспламеняемость материалов важна, если облученность или энергетическая экспозиция </w:t>
      </w:r>
      <w:r w:rsidRPr="00214962">
        <w:rPr>
          <w:rFonts w:ascii="Arial" w:hAnsi="Arial" w:cs="Arial"/>
          <w:sz w:val="24"/>
          <w:szCs w:val="24"/>
        </w:rPr>
        <w:t>достаточно высок</w:t>
      </w:r>
      <w:r w:rsidR="00BF4C7B" w:rsidRPr="00214962">
        <w:rPr>
          <w:rFonts w:ascii="Arial" w:hAnsi="Arial" w:cs="Arial"/>
          <w:sz w:val="24"/>
          <w:szCs w:val="24"/>
        </w:rPr>
        <w:t>и</w:t>
      </w:r>
      <w:r w:rsidRPr="00214962">
        <w:rPr>
          <w:rFonts w:ascii="Arial" w:hAnsi="Arial" w:cs="Arial"/>
          <w:sz w:val="24"/>
          <w:szCs w:val="24"/>
        </w:rPr>
        <w:t xml:space="preserve">. Для большинства медицинских лазерных устройств подобные проблемы возникают только в том случае, когда луч направлен почти параллельно (с низкой расходимостью). Обычно, если лазерный луч сфокусирован или </w:t>
      </w:r>
      <w:r w:rsidR="00BF4C7B" w:rsidRPr="00214962">
        <w:rPr>
          <w:rFonts w:ascii="Arial" w:hAnsi="Arial" w:cs="Arial"/>
          <w:sz w:val="24"/>
          <w:szCs w:val="24"/>
        </w:rPr>
        <w:t>расходится, это менее критично.</w:t>
      </w:r>
    </w:p>
    <w:p w:rsidR="009278DE" w:rsidRPr="00214962" w:rsidRDefault="009278DE" w:rsidP="003B4D9D">
      <w:pPr>
        <w:keepNext/>
        <w:keepLines/>
        <w:tabs>
          <w:tab w:val="left" w:pos="851"/>
          <w:tab w:val="right" w:leader="dot" w:pos="9781"/>
        </w:tabs>
        <w:spacing w:after="0" w:line="360" w:lineRule="auto"/>
        <w:ind w:firstLine="709"/>
        <w:jc w:val="both"/>
        <w:outlineLvl w:val="1"/>
        <w:rPr>
          <w:rFonts w:ascii="Arial" w:hAnsi="Arial" w:cs="Arial"/>
          <w:b/>
          <w:sz w:val="24"/>
          <w:szCs w:val="24"/>
        </w:rPr>
      </w:pPr>
      <w:bookmarkStart w:id="35" w:name="_Toc195283208"/>
      <w:r w:rsidRPr="00214962">
        <w:rPr>
          <w:rFonts w:ascii="Arial" w:hAnsi="Arial" w:cs="Arial"/>
          <w:b/>
          <w:sz w:val="24"/>
          <w:szCs w:val="24"/>
        </w:rPr>
        <w:t>B.4 Съемны</w:t>
      </w:r>
      <w:r w:rsidR="00BF4C7B" w:rsidRPr="00214962">
        <w:rPr>
          <w:rFonts w:ascii="Arial" w:hAnsi="Arial" w:cs="Arial"/>
          <w:b/>
          <w:sz w:val="24"/>
          <w:szCs w:val="24"/>
        </w:rPr>
        <w:t>е</w:t>
      </w:r>
      <w:r w:rsidRPr="00214962">
        <w:rPr>
          <w:rFonts w:ascii="Arial" w:hAnsi="Arial" w:cs="Arial"/>
          <w:b/>
          <w:sz w:val="24"/>
          <w:szCs w:val="24"/>
        </w:rPr>
        <w:t xml:space="preserve"> приспособления</w:t>
      </w:r>
      <w:bookmarkEnd w:id="35"/>
    </w:p>
    <w:p w:rsidR="009278DE" w:rsidRPr="00214962" w:rsidRDefault="009278DE" w:rsidP="006D1B0F">
      <w:pPr>
        <w:spacing w:after="0" w:line="360" w:lineRule="auto"/>
        <w:ind w:firstLine="709"/>
        <w:jc w:val="both"/>
        <w:rPr>
          <w:rFonts w:ascii="Arial" w:hAnsi="Arial" w:cs="Arial"/>
          <w:sz w:val="24"/>
          <w:szCs w:val="24"/>
        </w:rPr>
      </w:pPr>
      <w:r w:rsidRPr="00214962">
        <w:rPr>
          <w:rFonts w:ascii="Arial" w:hAnsi="Arial" w:cs="Arial"/>
          <w:sz w:val="24"/>
          <w:szCs w:val="24"/>
        </w:rPr>
        <w:t xml:space="preserve">Съемный экран можно легко и быстро прикреплять и снимать, и он доступен только лицам, находящимся в </w:t>
      </w:r>
      <w:r w:rsidR="00433E73" w:rsidRPr="00214962">
        <w:rPr>
          <w:rFonts w:ascii="Arial" w:hAnsi="Arial" w:cs="Arial"/>
          <w:sz w:val="24"/>
          <w:szCs w:val="24"/>
        </w:rPr>
        <w:t>контролируемой лазерной зоне.</w:t>
      </w:r>
    </w:p>
    <w:p w:rsidR="009278DE" w:rsidRPr="00214962" w:rsidRDefault="009278DE" w:rsidP="009278DE">
      <w:pPr>
        <w:spacing w:after="0" w:line="360" w:lineRule="auto"/>
        <w:ind w:firstLine="709"/>
        <w:jc w:val="both"/>
        <w:rPr>
          <w:rFonts w:ascii="Arial" w:hAnsi="Arial" w:cs="Arial"/>
          <w:sz w:val="24"/>
          <w:szCs w:val="24"/>
        </w:rPr>
      </w:pPr>
      <w:r w:rsidRPr="00214962">
        <w:rPr>
          <w:rFonts w:ascii="Arial" w:hAnsi="Arial" w:cs="Arial"/>
          <w:sz w:val="24"/>
          <w:szCs w:val="24"/>
        </w:rPr>
        <w:lastRenderedPageBreak/>
        <w:t xml:space="preserve">Примеры </w:t>
      </w:r>
      <w:r w:rsidR="006D1B0F" w:rsidRPr="00214962">
        <w:rPr>
          <w:rFonts w:ascii="Arial" w:hAnsi="Arial" w:cs="Arial"/>
          <w:sz w:val="24"/>
          <w:szCs w:val="24"/>
        </w:rPr>
        <w:t>экранирования и крепления:</w:t>
      </w:r>
    </w:p>
    <w:p w:rsidR="009278DE" w:rsidRPr="00214962" w:rsidRDefault="009278DE" w:rsidP="009278DE">
      <w:pPr>
        <w:spacing w:after="0" w:line="360" w:lineRule="auto"/>
        <w:ind w:firstLine="709"/>
        <w:jc w:val="both"/>
        <w:rPr>
          <w:rFonts w:ascii="Arial" w:hAnsi="Arial" w:cs="Arial"/>
          <w:sz w:val="24"/>
          <w:szCs w:val="24"/>
        </w:rPr>
      </w:pPr>
      <w:r w:rsidRPr="00214962">
        <w:rPr>
          <w:rFonts w:ascii="Arial" w:hAnsi="Arial" w:cs="Arial"/>
          <w:sz w:val="24"/>
          <w:szCs w:val="24"/>
        </w:rPr>
        <w:t>а) листы непрозрачного пластика, подвешиваемые на крючки;</w:t>
      </w:r>
    </w:p>
    <w:p w:rsidR="009278DE" w:rsidRPr="00214962" w:rsidRDefault="006D1B0F" w:rsidP="009278DE">
      <w:pPr>
        <w:spacing w:after="0" w:line="360" w:lineRule="auto"/>
        <w:ind w:firstLine="709"/>
        <w:jc w:val="both"/>
        <w:rPr>
          <w:rFonts w:ascii="Arial" w:hAnsi="Arial" w:cs="Arial"/>
          <w:sz w:val="24"/>
          <w:szCs w:val="24"/>
        </w:rPr>
      </w:pPr>
      <w:r w:rsidRPr="00214962">
        <w:rPr>
          <w:rFonts w:ascii="Arial" w:hAnsi="Arial" w:cs="Arial"/>
          <w:sz w:val="24"/>
          <w:szCs w:val="24"/>
          <w:lang w:val="en-US"/>
        </w:rPr>
        <w:t>b</w:t>
      </w:r>
      <w:r w:rsidR="009278DE" w:rsidRPr="00214962">
        <w:rPr>
          <w:rFonts w:ascii="Arial" w:hAnsi="Arial" w:cs="Arial"/>
          <w:sz w:val="24"/>
          <w:szCs w:val="24"/>
        </w:rPr>
        <w:t>) непрозрачная ткань, фиксируемая с помощью застеж</w:t>
      </w:r>
      <w:r w:rsidRPr="00214962">
        <w:rPr>
          <w:rFonts w:ascii="Arial" w:hAnsi="Arial" w:cs="Arial"/>
          <w:sz w:val="24"/>
          <w:szCs w:val="24"/>
        </w:rPr>
        <w:t>ек-петель (например, Velcro®</w:t>
      </w:r>
      <w:r w:rsidRPr="00214962">
        <w:rPr>
          <w:rStyle w:val="a3"/>
          <w:rFonts w:ascii="Arial" w:hAnsi="Arial" w:cs="Arial"/>
          <w:sz w:val="24"/>
          <w:szCs w:val="24"/>
        </w:rPr>
        <w:footnoteReference w:id="3"/>
      </w:r>
      <w:r w:rsidRPr="00214962">
        <w:rPr>
          <w:rFonts w:ascii="Arial" w:hAnsi="Arial" w:cs="Arial"/>
          <w:sz w:val="24"/>
          <w:szCs w:val="24"/>
        </w:rPr>
        <w:t>)</w:t>
      </w:r>
      <w:r w:rsidR="009278DE" w:rsidRPr="00214962">
        <w:rPr>
          <w:rFonts w:ascii="Arial" w:hAnsi="Arial" w:cs="Arial"/>
          <w:sz w:val="24"/>
          <w:szCs w:val="24"/>
        </w:rPr>
        <w:t xml:space="preserve">; </w:t>
      </w:r>
    </w:p>
    <w:p w:rsidR="009278DE" w:rsidRPr="00214962" w:rsidRDefault="006D1B0F" w:rsidP="009278DE">
      <w:pPr>
        <w:spacing w:after="0" w:line="360" w:lineRule="auto"/>
        <w:ind w:firstLine="709"/>
        <w:jc w:val="both"/>
        <w:rPr>
          <w:rFonts w:ascii="Arial" w:hAnsi="Arial" w:cs="Arial"/>
          <w:sz w:val="24"/>
          <w:szCs w:val="24"/>
        </w:rPr>
      </w:pPr>
      <w:r w:rsidRPr="00214962">
        <w:rPr>
          <w:rFonts w:ascii="Arial" w:hAnsi="Arial" w:cs="Arial"/>
          <w:sz w:val="24"/>
          <w:szCs w:val="24"/>
          <w:lang w:val="en-US"/>
        </w:rPr>
        <w:t>c</w:t>
      </w:r>
      <w:r w:rsidR="009278DE" w:rsidRPr="00214962">
        <w:rPr>
          <w:rFonts w:ascii="Arial" w:hAnsi="Arial" w:cs="Arial"/>
          <w:sz w:val="24"/>
          <w:szCs w:val="24"/>
        </w:rPr>
        <w:t>)</w:t>
      </w:r>
      <w:r w:rsidR="007C0E8A" w:rsidRPr="00214962">
        <w:rPr>
          <w:rFonts w:ascii="Arial" w:hAnsi="Arial" w:cs="Arial"/>
          <w:sz w:val="24"/>
          <w:szCs w:val="24"/>
        </w:rPr>
        <w:t xml:space="preserve"> ставни</w:t>
      </w:r>
      <w:r w:rsidR="009278DE" w:rsidRPr="00214962">
        <w:rPr>
          <w:rFonts w:ascii="Arial" w:hAnsi="Arial" w:cs="Arial"/>
          <w:sz w:val="24"/>
          <w:szCs w:val="24"/>
        </w:rPr>
        <w:t>;</w:t>
      </w:r>
    </w:p>
    <w:p w:rsidR="009278DE" w:rsidRPr="00214962" w:rsidRDefault="009278DE" w:rsidP="009278DE">
      <w:pPr>
        <w:spacing w:after="0" w:line="360" w:lineRule="auto"/>
        <w:ind w:firstLine="709"/>
        <w:jc w:val="both"/>
        <w:rPr>
          <w:rFonts w:ascii="Arial" w:hAnsi="Arial" w:cs="Arial"/>
          <w:sz w:val="24"/>
          <w:szCs w:val="24"/>
        </w:rPr>
      </w:pPr>
      <w:r w:rsidRPr="00214962">
        <w:rPr>
          <w:rFonts w:ascii="Arial" w:hAnsi="Arial" w:cs="Arial"/>
          <w:sz w:val="24"/>
          <w:szCs w:val="24"/>
        </w:rPr>
        <w:t>d) жалюзи;</w:t>
      </w:r>
    </w:p>
    <w:p w:rsidR="009278DE" w:rsidRPr="00214962" w:rsidRDefault="009278DE" w:rsidP="009278DE">
      <w:pPr>
        <w:spacing w:after="0" w:line="360" w:lineRule="auto"/>
        <w:ind w:firstLine="709"/>
        <w:jc w:val="both"/>
        <w:rPr>
          <w:rFonts w:ascii="Arial" w:hAnsi="Arial" w:cs="Arial"/>
          <w:sz w:val="24"/>
          <w:szCs w:val="24"/>
        </w:rPr>
      </w:pPr>
      <w:r w:rsidRPr="00214962">
        <w:rPr>
          <w:rFonts w:ascii="Arial" w:hAnsi="Arial" w:cs="Arial"/>
          <w:sz w:val="24"/>
          <w:szCs w:val="24"/>
        </w:rPr>
        <w:t>e) шторы.</w:t>
      </w:r>
    </w:p>
    <w:p w:rsidR="00C64359" w:rsidRPr="00214962" w:rsidRDefault="009278DE" w:rsidP="009278DE">
      <w:pPr>
        <w:spacing w:after="0" w:line="360" w:lineRule="auto"/>
        <w:ind w:firstLine="709"/>
        <w:jc w:val="both"/>
        <w:rPr>
          <w:rFonts w:ascii="Arial" w:hAnsi="Arial" w:cs="Arial"/>
          <w:sz w:val="24"/>
          <w:szCs w:val="24"/>
        </w:rPr>
      </w:pPr>
      <w:r w:rsidRPr="00214962">
        <w:rPr>
          <w:rFonts w:ascii="Arial" w:hAnsi="Arial" w:cs="Arial"/>
          <w:sz w:val="24"/>
          <w:szCs w:val="24"/>
        </w:rPr>
        <w:t>В некоторых экранах имеются зазоры. Зазоры, скорее всего, возникают по краям, например, из-за движения занавески воздушными потоками или из-за того, что персонал задевает ее.</w:t>
      </w:r>
    </w:p>
    <w:p w:rsidR="0059135F" w:rsidRPr="00214962" w:rsidRDefault="00DD4376" w:rsidP="007C0E8A">
      <w:pPr>
        <w:pStyle w:val="1"/>
        <w:pageBreakBefore/>
        <w:spacing w:before="0" w:line="360" w:lineRule="auto"/>
        <w:jc w:val="center"/>
        <w:rPr>
          <w:rFonts w:ascii="Arial" w:hAnsi="Arial" w:cs="Arial"/>
          <w:b/>
          <w:color w:val="auto"/>
          <w:sz w:val="24"/>
          <w:szCs w:val="24"/>
        </w:rPr>
      </w:pPr>
      <w:bookmarkStart w:id="36" w:name="_Toc195283209"/>
      <w:r w:rsidRPr="00214962">
        <w:rPr>
          <w:rFonts w:ascii="Arial" w:hAnsi="Arial" w:cs="Arial"/>
          <w:b/>
          <w:color w:val="auto"/>
          <w:sz w:val="24"/>
          <w:szCs w:val="24"/>
        </w:rPr>
        <w:lastRenderedPageBreak/>
        <w:t xml:space="preserve">Приложение C </w:t>
      </w:r>
      <w:r w:rsidRPr="00214962">
        <w:rPr>
          <w:rFonts w:ascii="Arial" w:hAnsi="Arial" w:cs="Arial"/>
          <w:b/>
          <w:color w:val="auto"/>
          <w:sz w:val="24"/>
          <w:szCs w:val="24"/>
        </w:rPr>
        <w:br/>
        <w:t xml:space="preserve">(справочное) </w:t>
      </w:r>
      <w:r w:rsidRPr="00214962">
        <w:rPr>
          <w:rFonts w:ascii="Arial" w:hAnsi="Arial" w:cs="Arial"/>
          <w:b/>
          <w:color w:val="auto"/>
          <w:sz w:val="24"/>
          <w:szCs w:val="24"/>
        </w:rPr>
        <w:br/>
        <w:t>Контрольный список для лазерной установки</w:t>
      </w:r>
      <w:bookmarkEnd w:id="36"/>
    </w:p>
    <w:p w:rsidR="003B4D9D" w:rsidRPr="00214962" w:rsidRDefault="003B4D9D" w:rsidP="003B4D9D">
      <w:pPr>
        <w:tabs>
          <w:tab w:val="left" w:pos="851"/>
          <w:tab w:val="right" w:leader="dot" w:pos="9781"/>
        </w:tabs>
        <w:spacing w:after="0" w:line="360" w:lineRule="auto"/>
        <w:ind w:firstLine="709"/>
        <w:jc w:val="both"/>
        <w:outlineLvl w:val="1"/>
        <w:rPr>
          <w:rFonts w:ascii="Arial" w:hAnsi="Arial" w:cs="Arial"/>
          <w:b/>
          <w:sz w:val="24"/>
          <w:szCs w:val="24"/>
        </w:rPr>
      </w:pPr>
      <w:bookmarkStart w:id="37" w:name="_Toc195283210"/>
      <w:r w:rsidRPr="00214962">
        <w:rPr>
          <w:rFonts w:ascii="Arial" w:hAnsi="Arial" w:cs="Arial"/>
          <w:b/>
          <w:sz w:val="24"/>
          <w:szCs w:val="24"/>
        </w:rPr>
        <w:t>С.1 Общие положения</w:t>
      </w:r>
      <w:bookmarkEnd w:id="37"/>
    </w:p>
    <w:p w:rsidR="003B4D9D" w:rsidRPr="00214962" w:rsidRDefault="003B4D9D" w:rsidP="003B4D9D">
      <w:pPr>
        <w:spacing w:after="0" w:line="360" w:lineRule="auto"/>
        <w:ind w:firstLine="709"/>
        <w:jc w:val="both"/>
        <w:rPr>
          <w:rFonts w:ascii="Arial" w:hAnsi="Arial" w:cs="Arial"/>
          <w:sz w:val="24"/>
          <w:szCs w:val="24"/>
        </w:rPr>
      </w:pPr>
      <w:r w:rsidRPr="00214962">
        <w:rPr>
          <w:rFonts w:ascii="Arial" w:hAnsi="Arial" w:cs="Arial"/>
          <w:sz w:val="24"/>
          <w:szCs w:val="24"/>
        </w:rPr>
        <w:t xml:space="preserve">В данном приложении приведены рекомендации по действиям, которые необходимо предпринять при установке лазера. Предполагается, что для контроля за процессом был назначен </w:t>
      </w:r>
      <w:r w:rsidR="00433E73" w:rsidRPr="00214962">
        <w:rPr>
          <w:rFonts w:ascii="Arial" w:hAnsi="Arial" w:cs="Arial"/>
          <w:sz w:val="24"/>
          <w:szCs w:val="24"/>
        </w:rPr>
        <w:t xml:space="preserve">ответственный за лазерную безопасность </w:t>
      </w:r>
      <w:r w:rsidRPr="00214962">
        <w:rPr>
          <w:rFonts w:ascii="Arial" w:hAnsi="Arial" w:cs="Arial"/>
          <w:sz w:val="24"/>
          <w:szCs w:val="24"/>
        </w:rPr>
        <w:t>Следующие</w:t>
      </w:r>
      <w:r w:rsidR="00000355" w:rsidRPr="00214962">
        <w:rPr>
          <w:rFonts w:ascii="Arial" w:hAnsi="Arial" w:cs="Arial"/>
          <w:sz w:val="24"/>
          <w:szCs w:val="24"/>
        </w:rPr>
        <w:t xml:space="preserve"> действия</w:t>
      </w:r>
      <w:r w:rsidRPr="00214962">
        <w:rPr>
          <w:rFonts w:ascii="Arial" w:hAnsi="Arial" w:cs="Arial"/>
          <w:sz w:val="24"/>
          <w:szCs w:val="24"/>
        </w:rPr>
        <w:t xml:space="preserve"> могут оказаться полезными при оценке рисков, связанных с любой лазерной установкой.</w:t>
      </w:r>
    </w:p>
    <w:p w:rsidR="003B4D9D" w:rsidRPr="00214962" w:rsidRDefault="003B4D9D" w:rsidP="003B4D9D">
      <w:pPr>
        <w:tabs>
          <w:tab w:val="left" w:pos="851"/>
          <w:tab w:val="right" w:leader="dot" w:pos="9781"/>
        </w:tabs>
        <w:spacing w:after="0" w:line="360" w:lineRule="auto"/>
        <w:ind w:firstLine="709"/>
        <w:jc w:val="both"/>
        <w:outlineLvl w:val="1"/>
        <w:rPr>
          <w:rFonts w:ascii="Arial" w:hAnsi="Arial" w:cs="Arial"/>
          <w:b/>
          <w:sz w:val="24"/>
          <w:szCs w:val="24"/>
        </w:rPr>
      </w:pPr>
      <w:bookmarkStart w:id="38" w:name="_Toc195283211"/>
      <w:r w:rsidRPr="00214962">
        <w:rPr>
          <w:rFonts w:ascii="Arial" w:hAnsi="Arial" w:cs="Arial"/>
          <w:b/>
          <w:sz w:val="24"/>
          <w:szCs w:val="24"/>
        </w:rPr>
        <w:t>C.2 Определ</w:t>
      </w:r>
      <w:r w:rsidR="00000355" w:rsidRPr="00214962">
        <w:rPr>
          <w:rFonts w:ascii="Arial" w:hAnsi="Arial" w:cs="Arial"/>
          <w:b/>
          <w:sz w:val="24"/>
          <w:szCs w:val="24"/>
        </w:rPr>
        <w:t>ение</w:t>
      </w:r>
      <w:bookmarkEnd w:id="38"/>
    </w:p>
    <w:p w:rsidR="003B4D9D" w:rsidRPr="00214962" w:rsidRDefault="003B4D9D" w:rsidP="003B4D9D">
      <w:pPr>
        <w:spacing w:after="0" w:line="360" w:lineRule="auto"/>
        <w:ind w:firstLine="709"/>
        <w:jc w:val="both"/>
        <w:rPr>
          <w:rFonts w:ascii="Arial" w:hAnsi="Arial" w:cs="Arial"/>
          <w:sz w:val="24"/>
          <w:szCs w:val="24"/>
        </w:rPr>
      </w:pPr>
      <w:r w:rsidRPr="00214962">
        <w:rPr>
          <w:rFonts w:ascii="Arial" w:hAnsi="Arial" w:cs="Arial"/>
          <w:sz w:val="24"/>
          <w:szCs w:val="24"/>
        </w:rPr>
        <w:t>a) работодателя, у которого есть разрешение на привлечение персонала;</w:t>
      </w:r>
    </w:p>
    <w:p w:rsidR="003B4D9D" w:rsidRPr="00214962" w:rsidRDefault="003B4D9D" w:rsidP="003B4D9D">
      <w:pPr>
        <w:spacing w:after="0" w:line="360" w:lineRule="auto"/>
        <w:ind w:firstLine="709"/>
        <w:jc w:val="both"/>
        <w:rPr>
          <w:rFonts w:ascii="Arial" w:hAnsi="Arial" w:cs="Arial"/>
          <w:sz w:val="24"/>
          <w:szCs w:val="24"/>
        </w:rPr>
      </w:pPr>
      <w:r w:rsidRPr="00214962">
        <w:rPr>
          <w:rFonts w:ascii="Arial" w:hAnsi="Arial" w:cs="Arial"/>
          <w:sz w:val="24"/>
          <w:szCs w:val="24"/>
        </w:rPr>
        <w:t xml:space="preserve">b) </w:t>
      </w:r>
      <w:r w:rsidR="00433E73" w:rsidRPr="00214962">
        <w:rPr>
          <w:rFonts w:ascii="Arial" w:hAnsi="Arial" w:cs="Arial"/>
          <w:sz w:val="24"/>
          <w:szCs w:val="24"/>
        </w:rPr>
        <w:t>ответственного за лазерную безопасность</w:t>
      </w:r>
      <w:r w:rsidRPr="00214962">
        <w:rPr>
          <w:rFonts w:ascii="Arial" w:hAnsi="Arial" w:cs="Arial"/>
          <w:sz w:val="24"/>
          <w:szCs w:val="24"/>
        </w:rPr>
        <w:t>;</w:t>
      </w:r>
    </w:p>
    <w:p w:rsidR="003B4D9D" w:rsidRPr="00214962" w:rsidRDefault="003B4D9D" w:rsidP="003B4D9D">
      <w:pPr>
        <w:spacing w:after="0" w:line="360" w:lineRule="auto"/>
        <w:ind w:firstLine="709"/>
        <w:jc w:val="both"/>
        <w:rPr>
          <w:rFonts w:ascii="Arial" w:hAnsi="Arial" w:cs="Arial"/>
          <w:sz w:val="24"/>
          <w:szCs w:val="24"/>
        </w:rPr>
      </w:pPr>
      <w:r w:rsidRPr="00214962">
        <w:rPr>
          <w:rFonts w:ascii="Arial" w:hAnsi="Arial" w:cs="Arial"/>
          <w:sz w:val="24"/>
          <w:szCs w:val="24"/>
        </w:rPr>
        <w:t>c) организаци</w:t>
      </w:r>
      <w:r w:rsidR="0082346B" w:rsidRPr="00214962">
        <w:rPr>
          <w:rFonts w:ascii="Arial" w:hAnsi="Arial" w:cs="Arial"/>
          <w:sz w:val="24"/>
          <w:szCs w:val="24"/>
        </w:rPr>
        <w:t>я</w:t>
      </w:r>
      <w:r w:rsidRPr="00214962">
        <w:rPr>
          <w:rFonts w:ascii="Arial" w:hAnsi="Arial" w:cs="Arial"/>
          <w:sz w:val="24"/>
          <w:szCs w:val="24"/>
        </w:rPr>
        <w:t xml:space="preserve"> по безопасности, это может быть комитет по безопасности, созданный </w:t>
      </w:r>
      <w:r w:rsidR="00433E73" w:rsidRPr="00214962">
        <w:rPr>
          <w:rFonts w:ascii="Arial" w:hAnsi="Arial" w:cs="Arial"/>
          <w:sz w:val="24"/>
          <w:szCs w:val="24"/>
        </w:rPr>
        <w:t>ответственным лицом;</w:t>
      </w:r>
    </w:p>
    <w:p w:rsidR="003B4D9D" w:rsidRPr="00214962" w:rsidRDefault="00433E73" w:rsidP="003B4D9D">
      <w:pPr>
        <w:spacing w:after="0" w:line="360" w:lineRule="auto"/>
        <w:ind w:firstLine="709"/>
        <w:jc w:val="both"/>
        <w:rPr>
          <w:rFonts w:ascii="Arial" w:hAnsi="Arial" w:cs="Arial"/>
          <w:sz w:val="24"/>
          <w:szCs w:val="24"/>
        </w:rPr>
      </w:pPr>
      <w:r w:rsidRPr="00214962">
        <w:rPr>
          <w:rFonts w:ascii="Arial" w:hAnsi="Arial" w:cs="Arial"/>
          <w:sz w:val="24"/>
          <w:szCs w:val="24"/>
        </w:rPr>
        <w:t>d) процедур</w:t>
      </w:r>
      <w:r w:rsidR="0082346B" w:rsidRPr="00214962">
        <w:rPr>
          <w:rFonts w:ascii="Arial" w:hAnsi="Arial" w:cs="Arial"/>
          <w:sz w:val="24"/>
          <w:szCs w:val="24"/>
        </w:rPr>
        <w:t>ы</w:t>
      </w:r>
      <w:r w:rsidRPr="00214962">
        <w:rPr>
          <w:rFonts w:ascii="Arial" w:hAnsi="Arial" w:cs="Arial"/>
          <w:sz w:val="24"/>
          <w:szCs w:val="24"/>
        </w:rPr>
        <w:t xml:space="preserve"> представления отчетов об инциденте или несчастном </w:t>
      </w:r>
      <w:r w:rsidR="00000355" w:rsidRPr="00214962">
        <w:rPr>
          <w:rFonts w:ascii="Arial" w:hAnsi="Arial" w:cs="Arial"/>
          <w:sz w:val="24"/>
          <w:szCs w:val="24"/>
        </w:rPr>
        <w:t xml:space="preserve">случае </w:t>
      </w:r>
      <w:r w:rsidRPr="00214962">
        <w:rPr>
          <w:rFonts w:ascii="Arial" w:hAnsi="Arial" w:cs="Arial"/>
          <w:sz w:val="24"/>
          <w:szCs w:val="24"/>
        </w:rPr>
        <w:br/>
      </w:r>
      <w:r w:rsidR="003B4D9D" w:rsidRPr="00214962">
        <w:rPr>
          <w:rFonts w:ascii="Arial" w:hAnsi="Arial" w:cs="Arial"/>
          <w:sz w:val="24"/>
          <w:szCs w:val="24"/>
        </w:rPr>
        <w:t>(с учетом</w:t>
      </w:r>
      <w:r w:rsidR="00000355" w:rsidRPr="00214962">
        <w:rPr>
          <w:rFonts w:ascii="Arial" w:hAnsi="Arial" w:cs="Arial"/>
          <w:sz w:val="24"/>
          <w:szCs w:val="24"/>
        </w:rPr>
        <w:t xml:space="preserve"> региональных, национальных и нормативных требований</w:t>
      </w:r>
      <w:r w:rsidR="003B4D9D" w:rsidRPr="00214962">
        <w:rPr>
          <w:rFonts w:ascii="Arial" w:hAnsi="Arial" w:cs="Arial"/>
          <w:sz w:val="24"/>
          <w:szCs w:val="24"/>
        </w:rPr>
        <w:t>).</w:t>
      </w:r>
    </w:p>
    <w:p w:rsidR="003B4D9D" w:rsidRPr="00214962" w:rsidRDefault="00000355" w:rsidP="00000355">
      <w:pPr>
        <w:tabs>
          <w:tab w:val="left" w:pos="851"/>
          <w:tab w:val="right" w:leader="dot" w:pos="9781"/>
        </w:tabs>
        <w:spacing w:after="0" w:line="360" w:lineRule="auto"/>
        <w:ind w:firstLine="709"/>
        <w:jc w:val="both"/>
        <w:outlineLvl w:val="1"/>
        <w:rPr>
          <w:rFonts w:ascii="Arial" w:hAnsi="Arial" w:cs="Arial"/>
          <w:b/>
          <w:sz w:val="24"/>
          <w:szCs w:val="24"/>
        </w:rPr>
      </w:pPr>
      <w:bookmarkStart w:id="39" w:name="_Toc195283212"/>
      <w:r w:rsidRPr="00214962">
        <w:rPr>
          <w:rFonts w:ascii="Arial" w:hAnsi="Arial" w:cs="Arial"/>
          <w:b/>
          <w:sz w:val="24"/>
          <w:szCs w:val="24"/>
        </w:rPr>
        <w:t xml:space="preserve">C.3 Определение релевантной </w:t>
      </w:r>
      <w:r w:rsidR="003B4D9D" w:rsidRPr="00214962">
        <w:rPr>
          <w:rFonts w:ascii="Arial" w:hAnsi="Arial" w:cs="Arial"/>
          <w:b/>
          <w:sz w:val="24"/>
          <w:szCs w:val="24"/>
        </w:rPr>
        <w:t>информацию</w:t>
      </w:r>
      <w:bookmarkEnd w:id="39"/>
    </w:p>
    <w:p w:rsidR="003B4D9D" w:rsidRPr="00214962" w:rsidRDefault="00EC1657" w:rsidP="003B4D9D">
      <w:pPr>
        <w:spacing w:after="0" w:line="360" w:lineRule="auto"/>
        <w:ind w:firstLine="709"/>
        <w:jc w:val="both"/>
        <w:rPr>
          <w:rFonts w:ascii="Arial" w:hAnsi="Arial" w:cs="Arial"/>
          <w:b/>
          <w:sz w:val="24"/>
          <w:szCs w:val="24"/>
        </w:rPr>
      </w:pPr>
      <w:r w:rsidRPr="00214962">
        <w:rPr>
          <w:rFonts w:ascii="Arial" w:hAnsi="Arial" w:cs="Arial"/>
          <w:b/>
          <w:sz w:val="24"/>
          <w:szCs w:val="24"/>
        </w:rPr>
        <w:t>C.3.1 И</w:t>
      </w:r>
      <w:r w:rsidR="003B4D9D" w:rsidRPr="00214962">
        <w:rPr>
          <w:rFonts w:ascii="Arial" w:hAnsi="Arial" w:cs="Arial"/>
          <w:b/>
          <w:sz w:val="24"/>
          <w:szCs w:val="24"/>
        </w:rPr>
        <w:t>нформация о лазере</w:t>
      </w:r>
    </w:p>
    <w:p w:rsidR="003B4D9D" w:rsidRPr="00214962" w:rsidRDefault="003B4D9D" w:rsidP="003B4D9D">
      <w:pPr>
        <w:spacing w:after="0" w:line="360" w:lineRule="auto"/>
        <w:ind w:firstLine="709"/>
        <w:jc w:val="both"/>
        <w:rPr>
          <w:rFonts w:ascii="Arial" w:hAnsi="Arial" w:cs="Arial"/>
          <w:sz w:val="24"/>
          <w:szCs w:val="24"/>
        </w:rPr>
      </w:pPr>
      <w:r w:rsidRPr="00214962">
        <w:rPr>
          <w:rFonts w:ascii="Arial" w:hAnsi="Arial" w:cs="Arial"/>
          <w:sz w:val="24"/>
          <w:szCs w:val="24"/>
        </w:rPr>
        <w:t>a) тип (марка, модель, производитель, поставщик и т.д.);</w:t>
      </w:r>
    </w:p>
    <w:p w:rsidR="003B4D9D" w:rsidRPr="00214962" w:rsidRDefault="003B4D9D" w:rsidP="003B4D9D">
      <w:pPr>
        <w:spacing w:after="0" w:line="360" w:lineRule="auto"/>
        <w:ind w:firstLine="709"/>
        <w:jc w:val="both"/>
        <w:rPr>
          <w:rFonts w:ascii="Arial" w:hAnsi="Arial" w:cs="Arial"/>
          <w:sz w:val="24"/>
          <w:szCs w:val="24"/>
        </w:rPr>
      </w:pPr>
      <w:r w:rsidRPr="00214962">
        <w:rPr>
          <w:rFonts w:ascii="Arial" w:hAnsi="Arial" w:cs="Arial"/>
          <w:sz w:val="24"/>
          <w:szCs w:val="24"/>
        </w:rPr>
        <w:t>b) длина волны (длины волн);</w:t>
      </w:r>
    </w:p>
    <w:p w:rsidR="003B4D9D" w:rsidRPr="00214962" w:rsidRDefault="003B4D9D" w:rsidP="003B4D9D">
      <w:pPr>
        <w:spacing w:after="0" w:line="360" w:lineRule="auto"/>
        <w:ind w:firstLine="709"/>
        <w:jc w:val="both"/>
        <w:rPr>
          <w:rFonts w:ascii="Arial" w:hAnsi="Arial" w:cs="Arial"/>
          <w:sz w:val="24"/>
          <w:szCs w:val="24"/>
        </w:rPr>
      </w:pPr>
      <w:r w:rsidRPr="00214962">
        <w:rPr>
          <w:rFonts w:ascii="Arial" w:hAnsi="Arial" w:cs="Arial"/>
          <w:sz w:val="24"/>
          <w:szCs w:val="24"/>
        </w:rPr>
        <w:t xml:space="preserve">c) временные </w:t>
      </w:r>
      <w:r w:rsidR="00433E73" w:rsidRPr="00214962">
        <w:rPr>
          <w:rFonts w:ascii="Arial" w:hAnsi="Arial" w:cs="Arial"/>
          <w:sz w:val="24"/>
          <w:szCs w:val="24"/>
        </w:rPr>
        <w:t xml:space="preserve">характеристики мощности излучения </w:t>
      </w:r>
      <w:r w:rsidRPr="00214962">
        <w:rPr>
          <w:rFonts w:ascii="Arial" w:hAnsi="Arial" w:cs="Arial"/>
          <w:sz w:val="24"/>
          <w:szCs w:val="24"/>
        </w:rPr>
        <w:t>или энергии импульса;</w:t>
      </w:r>
    </w:p>
    <w:p w:rsidR="003B4D9D" w:rsidRPr="00214962" w:rsidRDefault="003B4D9D" w:rsidP="003B4D9D">
      <w:pPr>
        <w:spacing w:after="0" w:line="360" w:lineRule="auto"/>
        <w:ind w:firstLine="709"/>
        <w:jc w:val="both"/>
        <w:rPr>
          <w:rFonts w:ascii="Arial" w:hAnsi="Arial" w:cs="Arial"/>
          <w:sz w:val="24"/>
          <w:szCs w:val="24"/>
        </w:rPr>
      </w:pPr>
      <w:r w:rsidRPr="00214962">
        <w:rPr>
          <w:rFonts w:ascii="Arial" w:hAnsi="Arial" w:cs="Arial"/>
          <w:sz w:val="24"/>
          <w:szCs w:val="24"/>
        </w:rPr>
        <w:t>d) классификация (определяет уровень защиты, необходимый только для лазерного луча).;</w:t>
      </w:r>
    </w:p>
    <w:p w:rsidR="003B4D9D" w:rsidRPr="00214962" w:rsidRDefault="003B4D9D" w:rsidP="003B4D9D">
      <w:pPr>
        <w:spacing w:after="0" w:line="360" w:lineRule="auto"/>
        <w:ind w:firstLine="709"/>
        <w:jc w:val="both"/>
        <w:rPr>
          <w:rFonts w:ascii="Arial" w:hAnsi="Arial" w:cs="Arial"/>
          <w:sz w:val="24"/>
          <w:szCs w:val="24"/>
        </w:rPr>
      </w:pPr>
      <w:r w:rsidRPr="00214962">
        <w:rPr>
          <w:rFonts w:ascii="Arial" w:hAnsi="Arial" w:cs="Arial"/>
          <w:sz w:val="24"/>
          <w:szCs w:val="24"/>
        </w:rPr>
        <w:t>e) утвержденный тип (местный или национальный);</w:t>
      </w:r>
    </w:p>
    <w:p w:rsidR="003B4D9D" w:rsidRPr="00214962" w:rsidRDefault="003B4D9D" w:rsidP="003B4D9D">
      <w:pPr>
        <w:spacing w:after="0" w:line="360" w:lineRule="auto"/>
        <w:ind w:firstLine="709"/>
        <w:jc w:val="both"/>
        <w:rPr>
          <w:rFonts w:ascii="Arial" w:hAnsi="Arial" w:cs="Arial"/>
          <w:sz w:val="24"/>
          <w:szCs w:val="24"/>
        </w:rPr>
      </w:pPr>
      <w:r w:rsidRPr="00214962">
        <w:rPr>
          <w:rFonts w:ascii="Arial" w:hAnsi="Arial" w:cs="Arial"/>
          <w:sz w:val="24"/>
          <w:szCs w:val="24"/>
        </w:rPr>
        <w:t xml:space="preserve">f) </w:t>
      </w:r>
      <w:r w:rsidR="00433E73" w:rsidRPr="00214962">
        <w:rPr>
          <w:rFonts w:ascii="Arial" w:hAnsi="Arial" w:cs="Arial"/>
          <w:sz w:val="24"/>
          <w:szCs w:val="24"/>
        </w:rPr>
        <w:t>система(ы) доставки излучения (</w:t>
      </w:r>
      <w:r w:rsidRPr="00214962">
        <w:rPr>
          <w:rFonts w:ascii="Arial" w:hAnsi="Arial" w:cs="Arial"/>
          <w:sz w:val="24"/>
          <w:szCs w:val="24"/>
        </w:rPr>
        <w:t>все варианты);</w:t>
      </w:r>
    </w:p>
    <w:p w:rsidR="003B4D9D" w:rsidRPr="00214962" w:rsidRDefault="00000355" w:rsidP="003B4D9D">
      <w:pPr>
        <w:spacing w:after="0" w:line="360" w:lineRule="auto"/>
        <w:ind w:firstLine="709"/>
        <w:jc w:val="both"/>
        <w:rPr>
          <w:rFonts w:ascii="Arial" w:hAnsi="Arial" w:cs="Arial"/>
          <w:sz w:val="24"/>
          <w:szCs w:val="24"/>
        </w:rPr>
      </w:pPr>
      <w:r w:rsidRPr="00214962">
        <w:rPr>
          <w:rFonts w:ascii="Arial" w:hAnsi="Arial" w:cs="Arial"/>
          <w:sz w:val="24"/>
          <w:szCs w:val="24"/>
        </w:rPr>
        <w:t xml:space="preserve">g) подача </w:t>
      </w:r>
      <w:r w:rsidR="003B4D9D" w:rsidRPr="00214962">
        <w:rPr>
          <w:rFonts w:ascii="Arial" w:hAnsi="Arial" w:cs="Arial"/>
          <w:sz w:val="24"/>
          <w:szCs w:val="24"/>
        </w:rPr>
        <w:t>газа (баллоны, газовые трубопроводы, герметичные);</w:t>
      </w:r>
    </w:p>
    <w:p w:rsidR="003B4D9D" w:rsidRPr="00214962" w:rsidRDefault="003B4D9D" w:rsidP="003B4D9D">
      <w:pPr>
        <w:spacing w:after="0" w:line="360" w:lineRule="auto"/>
        <w:ind w:firstLine="709"/>
        <w:jc w:val="both"/>
        <w:rPr>
          <w:rFonts w:ascii="Arial" w:hAnsi="Arial" w:cs="Arial"/>
          <w:sz w:val="24"/>
          <w:szCs w:val="24"/>
        </w:rPr>
      </w:pPr>
      <w:r w:rsidRPr="00214962">
        <w:rPr>
          <w:rFonts w:ascii="Arial" w:hAnsi="Arial" w:cs="Arial"/>
          <w:sz w:val="24"/>
          <w:szCs w:val="24"/>
        </w:rPr>
        <w:t>h) красители (необходима оценка риска: растворители, добавки, смешивание и т.д.).;</w:t>
      </w:r>
    </w:p>
    <w:p w:rsidR="003B4D9D" w:rsidRPr="00214962" w:rsidRDefault="003B4D9D" w:rsidP="003B4D9D">
      <w:pPr>
        <w:spacing w:after="0" w:line="360" w:lineRule="auto"/>
        <w:ind w:firstLine="709"/>
        <w:jc w:val="both"/>
        <w:rPr>
          <w:rFonts w:ascii="Arial" w:hAnsi="Arial" w:cs="Arial"/>
          <w:sz w:val="24"/>
          <w:szCs w:val="24"/>
        </w:rPr>
      </w:pPr>
      <w:r w:rsidRPr="00214962">
        <w:rPr>
          <w:rFonts w:ascii="Arial" w:hAnsi="Arial" w:cs="Arial"/>
          <w:sz w:val="24"/>
          <w:szCs w:val="24"/>
        </w:rPr>
        <w:t xml:space="preserve">i) удаление </w:t>
      </w:r>
      <w:r w:rsidR="00000355" w:rsidRPr="00214962">
        <w:rPr>
          <w:rFonts w:ascii="Arial" w:hAnsi="Arial" w:cs="Arial"/>
          <w:sz w:val="24"/>
          <w:szCs w:val="24"/>
        </w:rPr>
        <w:t>паров и продуктов горения</w:t>
      </w:r>
      <w:r w:rsidRPr="00214962">
        <w:rPr>
          <w:rFonts w:ascii="Arial" w:hAnsi="Arial" w:cs="Arial"/>
          <w:sz w:val="24"/>
          <w:szCs w:val="24"/>
        </w:rPr>
        <w:t>;</w:t>
      </w:r>
    </w:p>
    <w:p w:rsidR="003B4D9D" w:rsidRPr="00214962" w:rsidRDefault="003B4D9D" w:rsidP="003B4D9D">
      <w:pPr>
        <w:spacing w:after="0" w:line="360" w:lineRule="auto"/>
        <w:ind w:firstLine="709"/>
        <w:jc w:val="both"/>
        <w:rPr>
          <w:rFonts w:ascii="Arial" w:hAnsi="Arial" w:cs="Arial"/>
          <w:sz w:val="24"/>
          <w:szCs w:val="24"/>
        </w:rPr>
      </w:pPr>
      <w:r w:rsidRPr="00214962">
        <w:rPr>
          <w:rFonts w:ascii="Arial" w:hAnsi="Arial" w:cs="Arial"/>
          <w:sz w:val="24"/>
          <w:szCs w:val="24"/>
        </w:rPr>
        <w:t xml:space="preserve">j) подготовка </w:t>
      </w:r>
      <w:r w:rsidR="00172910" w:rsidRPr="00214962">
        <w:rPr>
          <w:rFonts w:ascii="Arial" w:hAnsi="Arial" w:cs="Arial"/>
          <w:sz w:val="24"/>
          <w:szCs w:val="24"/>
        </w:rPr>
        <w:t>лечебного помещения</w:t>
      </w:r>
      <w:r w:rsidRPr="00214962">
        <w:rPr>
          <w:rFonts w:ascii="Arial" w:hAnsi="Arial" w:cs="Arial"/>
          <w:sz w:val="24"/>
          <w:szCs w:val="24"/>
        </w:rPr>
        <w:t xml:space="preserve"> и тип необходимых подводящих соединений.</w:t>
      </w:r>
    </w:p>
    <w:p w:rsidR="003B4D9D" w:rsidRPr="00214962" w:rsidRDefault="003B4D9D" w:rsidP="003B4D9D">
      <w:pPr>
        <w:spacing w:after="0" w:line="360" w:lineRule="auto"/>
        <w:ind w:firstLine="709"/>
        <w:jc w:val="both"/>
        <w:rPr>
          <w:rFonts w:ascii="Arial" w:hAnsi="Arial" w:cs="Arial"/>
          <w:b/>
          <w:sz w:val="24"/>
          <w:szCs w:val="24"/>
        </w:rPr>
      </w:pPr>
      <w:r w:rsidRPr="00214962">
        <w:rPr>
          <w:rFonts w:ascii="Arial" w:hAnsi="Arial" w:cs="Arial"/>
          <w:b/>
          <w:sz w:val="24"/>
          <w:szCs w:val="24"/>
        </w:rPr>
        <w:t>C.3.2 Другие опасности</w:t>
      </w:r>
    </w:p>
    <w:p w:rsidR="003B4D9D" w:rsidRPr="00214962" w:rsidRDefault="00EC1657" w:rsidP="003B4D9D">
      <w:pPr>
        <w:spacing w:after="0" w:line="360" w:lineRule="auto"/>
        <w:ind w:firstLine="709"/>
        <w:jc w:val="both"/>
        <w:rPr>
          <w:rFonts w:ascii="Arial" w:hAnsi="Arial" w:cs="Arial"/>
          <w:sz w:val="24"/>
          <w:szCs w:val="24"/>
        </w:rPr>
      </w:pPr>
      <w:r w:rsidRPr="00214962">
        <w:rPr>
          <w:rFonts w:ascii="Arial" w:hAnsi="Arial" w:cs="Arial"/>
          <w:sz w:val="24"/>
          <w:szCs w:val="24"/>
        </w:rPr>
        <w:t>a) действующие</w:t>
      </w:r>
      <w:r w:rsidR="003B4D9D" w:rsidRPr="00214962">
        <w:rPr>
          <w:rFonts w:ascii="Arial" w:hAnsi="Arial" w:cs="Arial"/>
          <w:sz w:val="24"/>
          <w:szCs w:val="24"/>
        </w:rPr>
        <w:t xml:space="preserve"> оборудование;</w:t>
      </w:r>
    </w:p>
    <w:p w:rsidR="003B4D9D" w:rsidRPr="00214962" w:rsidRDefault="00EC1657" w:rsidP="003B4D9D">
      <w:pPr>
        <w:spacing w:after="0" w:line="360" w:lineRule="auto"/>
        <w:ind w:firstLine="709"/>
        <w:jc w:val="both"/>
        <w:rPr>
          <w:rFonts w:ascii="Arial" w:hAnsi="Arial" w:cs="Arial"/>
          <w:sz w:val="24"/>
          <w:szCs w:val="24"/>
        </w:rPr>
      </w:pPr>
      <w:r w:rsidRPr="00214962">
        <w:rPr>
          <w:rFonts w:ascii="Arial" w:hAnsi="Arial" w:cs="Arial"/>
          <w:sz w:val="24"/>
          <w:szCs w:val="24"/>
        </w:rPr>
        <w:t>b) удаление дыма</w:t>
      </w:r>
      <w:r w:rsidR="003B4D9D" w:rsidRPr="00214962">
        <w:rPr>
          <w:rFonts w:ascii="Arial" w:hAnsi="Arial" w:cs="Arial"/>
          <w:sz w:val="24"/>
          <w:szCs w:val="24"/>
        </w:rPr>
        <w:t>;</w:t>
      </w:r>
    </w:p>
    <w:p w:rsidR="003B4D9D" w:rsidRPr="00214962" w:rsidRDefault="003B4D9D" w:rsidP="003B4D9D">
      <w:pPr>
        <w:spacing w:after="0" w:line="360" w:lineRule="auto"/>
        <w:ind w:firstLine="709"/>
        <w:jc w:val="both"/>
        <w:rPr>
          <w:rFonts w:ascii="Arial" w:hAnsi="Arial" w:cs="Arial"/>
          <w:sz w:val="24"/>
          <w:szCs w:val="24"/>
        </w:rPr>
      </w:pPr>
      <w:r w:rsidRPr="00214962">
        <w:rPr>
          <w:rFonts w:ascii="Arial" w:hAnsi="Arial" w:cs="Arial"/>
          <w:sz w:val="24"/>
          <w:szCs w:val="24"/>
        </w:rPr>
        <w:t xml:space="preserve">c) </w:t>
      </w:r>
      <w:r w:rsidR="00EC1657" w:rsidRPr="00214962">
        <w:rPr>
          <w:rFonts w:ascii="Arial" w:hAnsi="Arial" w:cs="Arial"/>
          <w:sz w:val="24"/>
          <w:szCs w:val="24"/>
        </w:rPr>
        <w:t>хирургические простыни</w:t>
      </w:r>
      <w:r w:rsidRPr="00214962">
        <w:rPr>
          <w:rFonts w:ascii="Arial" w:hAnsi="Arial" w:cs="Arial"/>
          <w:sz w:val="24"/>
          <w:szCs w:val="24"/>
        </w:rPr>
        <w:t>.</w:t>
      </w:r>
    </w:p>
    <w:p w:rsidR="003B4D9D" w:rsidRPr="00214962" w:rsidRDefault="003B4D9D" w:rsidP="003B4D9D">
      <w:pPr>
        <w:spacing w:after="0" w:line="360" w:lineRule="auto"/>
        <w:ind w:firstLine="709"/>
        <w:jc w:val="both"/>
        <w:rPr>
          <w:rFonts w:ascii="Arial" w:hAnsi="Arial" w:cs="Arial"/>
          <w:sz w:val="24"/>
          <w:szCs w:val="24"/>
        </w:rPr>
      </w:pPr>
    </w:p>
    <w:p w:rsidR="003B4D9D" w:rsidRPr="00214962" w:rsidRDefault="003B4D9D" w:rsidP="003B4D9D">
      <w:pPr>
        <w:spacing w:after="0" w:line="360" w:lineRule="auto"/>
        <w:ind w:firstLine="709"/>
        <w:jc w:val="both"/>
        <w:rPr>
          <w:rFonts w:ascii="Arial" w:hAnsi="Arial" w:cs="Arial"/>
          <w:b/>
          <w:sz w:val="24"/>
          <w:szCs w:val="24"/>
        </w:rPr>
      </w:pPr>
      <w:r w:rsidRPr="00214962">
        <w:rPr>
          <w:rFonts w:ascii="Arial" w:hAnsi="Arial" w:cs="Arial"/>
          <w:b/>
          <w:sz w:val="24"/>
          <w:szCs w:val="24"/>
        </w:rPr>
        <w:lastRenderedPageBreak/>
        <w:t>C.3.3 Применение</w:t>
      </w:r>
    </w:p>
    <w:p w:rsidR="003B4D9D" w:rsidRPr="00214962" w:rsidRDefault="00EC1657" w:rsidP="00EC1657">
      <w:pPr>
        <w:spacing w:after="0" w:line="360" w:lineRule="auto"/>
        <w:ind w:firstLine="709"/>
        <w:jc w:val="both"/>
        <w:rPr>
          <w:rFonts w:ascii="Arial" w:hAnsi="Arial" w:cs="Arial"/>
          <w:sz w:val="24"/>
          <w:szCs w:val="24"/>
        </w:rPr>
      </w:pPr>
      <w:r w:rsidRPr="00214962">
        <w:rPr>
          <w:rFonts w:ascii="Arial" w:hAnsi="Arial" w:cs="Arial"/>
          <w:sz w:val="24"/>
          <w:szCs w:val="24"/>
        </w:rPr>
        <w:t>Необходимые п</w:t>
      </w:r>
      <w:r w:rsidR="003B4D9D" w:rsidRPr="00214962">
        <w:rPr>
          <w:rFonts w:ascii="Arial" w:hAnsi="Arial" w:cs="Arial"/>
          <w:sz w:val="24"/>
          <w:szCs w:val="24"/>
        </w:rPr>
        <w:t>роцедуры</w:t>
      </w:r>
      <w:r w:rsidRPr="00214962">
        <w:rPr>
          <w:rFonts w:ascii="Arial" w:hAnsi="Arial" w:cs="Arial"/>
          <w:sz w:val="24"/>
          <w:szCs w:val="24"/>
        </w:rPr>
        <w:t>.</w:t>
      </w:r>
    </w:p>
    <w:p w:rsidR="003B4D9D" w:rsidRPr="00214962" w:rsidRDefault="003B4D9D" w:rsidP="003B4D9D">
      <w:pPr>
        <w:spacing w:after="0" w:line="360" w:lineRule="auto"/>
        <w:ind w:firstLine="709"/>
        <w:jc w:val="both"/>
        <w:rPr>
          <w:rFonts w:ascii="Arial" w:hAnsi="Arial" w:cs="Arial"/>
          <w:b/>
          <w:sz w:val="24"/>
          <w:szCs w:val="24"/>
        </w:rPr>
      </w:pPr>
      <w:r w:rsidRPr="00214962">
        <w:rPr>
          <w:rFonts w:ascii="Arial" w:hAnsi="Arial" w:cs="Arial"/>
          <w:b/>
          <w:sz w:val="24"/>
          <w:szCs w:val="24"/>
        </w:rPr>
        <w:t>C.3.4 Жизненный цикл</w:t>
      </w:r>
    </w:p>
    <w:p w:rsidR="003B4D9D" w:rsidRPr="00214962" w:rsidRDefault="00EC1657" w:rsidP="003B4D9D">
      <w:pPr>
        <w:spacing w:after="0" w:line="360" w:lineRule="auto"/>
        <w:ind w:firstLine="709"/>
        <w:jc w:val="both"/>
        <w:rPr>
          <w:rFonts w:ascii="Arial" w:hAnsi="Arial" w:cs="Arial"/>
          <w:sz w:val="24"/>
          <w:szCs w:val="24"/>
        </w:rPr>
      </w:pPr>
      <w:r w:rsidRPr="00214962">
        <w:rPr>
          <w:rFonts w:ascii="Arial" w:hAnsi="Arial" w:cs="Arial"/>
          <w:sz w:val="24"/>
          <w:szCs w:val="24"/>
        </w:rPr>
        <w:t>Н</w:t>
      </w:r>
      <w:r w:rsidR="003B4D9D" w:rsidRPr="00214962">
        <w:rPr>
          <w:rFonts w:ascii="Arial" w:hAnsi="Arial" w:cs="Arial"/>
          <w:sz w:val="24"/>
          <w:szCs w:val="24"/>
        </w:rPr>
        <w:t>еобходимо учитывать этапы жизненного цикла лазерной установки:</w:t>
      </w:r>
    </w:p>
    <w:p w:rsidR="003B4D9D" w:rsidRPr="00214962" w:rsidRDefault="003B4D9D" w:rsidP="003B4D9D">
      <w:pPr>
        <w:spacing w:after="0" w:line="360" w:lineRule="auto"/>
        <w:ind w:firstLine="709"/>
        <w:jc w:val="both"/>
        <w:rPr>
          <w:rFonts w:ascii="Arial" w:hAnsi="Arial" w:cs="Arial"/>
          <w:sz w:val="24"/>
          <w:szCs w:val="24"/>
        </w:rPr>
      </w:pPr>
      <w:r w:rsidRPr="00214962">
        <w:rPr>
          <w:rFonts w:ascii="Arial" w:hAnsi="Arial" w:cs="Arial"/>
          <w:sz w:val="24"/>
          <w:szCs w:val="24"/>
        </w:rPr>
        <w:t>a) поставка;</w:t>
      </w:r>
    </w:p>
    <w:p w:rsidR="003B4D9D" w:rsidRPr="00214962" w:rsidRDefault="003B4D9D" w:rsidP="003B4D9D">
      <w:pPr>
        <w:spacing w:after="0" w:line="360" w:lineRule="auto"/>
        <w:ind w:firstLine="709"/>
        <w:jc w:val="both"/>
        <w:rPr>
          <w:rFonts w:ascii="Arial" w:hAnsi="Arial" w:cs="Arial"/>
          <w:sz w:val="24"/>
          <w:szCs w:val="24"/>
        </w:rPr>
      </w:pPr>
      <w:r w:rsidRPr="00214962">
        <w:rPr>
          <w:rFonts w:ascii="Arial" w:hAnsi="Arial" w:cs="Arial"/>
          <w:sz w:val="24"/>
          <w:szCs w:val="24"/>
        </w:rPr>
        <w:t xml:space="preserve">b) </w:t>
      </w:r>
      <w:r w:rsidR="00172910" w:rsidRPr="00214962">
        <w:rPr>
          <w:rFonts w:ascii="Arial" w:hAnsi="Arial" w:cs="Arial"/>
          <w:sz w:val="24"/>
          <w:szCs w:val="24"/>
        </w:rPr>
        <w:t>монтаж;</w:t>
      </w:r>
    </w:p>
    <w:p w:rsidR="003B4D9D" w:rsidRPr="00214962" w:rsidRDefault="003B4D9D" w:rsidP="003B4D9D">
      <w:pPr>
        <w:spacing w:after="0" w:line="360" w:lineRule="auto"/>
        <w:ind w:firstLine="709"/>
        <w:jc w:val="both"/>
        <w:rPr>
          <w:rFonts w:ascii="Arial" w:hAnsi="Arial" w:cs="Arial"/>
          <w:sz w:val="24"/>
          <w:szCs w:val="24"/>
        </w:rPr>
      </w:pPr>
      <w:r w:rsidRPr="00214962">
        <w:rPr>
          <w:rFonts w:ascii="Arial" w:hAnsi="Arial" w:cs="Arial"/>
          <w:sz w:val="24"/>
          <w:szCs w:val="24"/>
        </w:rPr>
        <w:t>c) ввод в эксплуатацию;</w:t>
      </w:r>
    </w:p>
    <w:p w:rsidR="003B4D9D" w:rsidRPr="00214962" w:rsidRDefault="003B4D9D" w:rsidP="003B4D9D">
      <w:pPr>
        <w:spacing w:after="0" w:line="360" w:lineRule="auto"/>
        <w:ind w:firstLine="709"/>
        <w:jc w:val="both"/>
        <w:rPr>
          <w:rFonts w:ascii="Arial" w:hAnsi="Arial" w:cs="Arial"/>
          <w:sz w:val="24"/>
          <w:szCs w:val="24"/>
        </w:rPr>
      </w:pPr>
      <w:r w:rsidRPr="00214962">
        <w:rPr>
          <w:rFonts w:ascii="Arial" w:hAnsi="Arial" w:cs="Arial"/>
          <w:sz w:val="24"/>
          <w:szCs w:val="24"/>
        </w:rPr>
        <w:t>d) обучение использованию (для каждого вида применения);</w:t>
      </w:r>
    </w:p>
    <w:p w:rsidR="003B4D9D" w:rsidRPr="00214962" w:rsidRDefault="003B4D9D" w:rsidP="003B4D9D">
      <w:pPr>
        <w:spacing w:after="0" w:line="360" w:lineRule="auto"/>
        <w:ind w:firstLine="709"/>
        <w:jc w:val="both"/>
        <w:rPr>
          <w:rFonts w:ascii="Arial" w:hAnsi="Arial" w:cs="Arial"/>
          <w:sz w:val="24"/>
          <w:szCs w:val="24"/>
        </w:rPr>
      </w:pPr>
      <w:r w:rsidRPr="00214962">
        <w:rPr>
          <w:rFonts w:ascii="Arial" w:hAnsi="Arial" w:cs="Arial"/>
          <w:sz w:val="24"/>
          <w:szCs w:val="24"/>
        </w:rPr>
        <w:t xml:space="preserve">e) </w:t>
      </w:r>
      <w:r w:rsidR="00EC1657" w:rsidRPr="00214962">
        <w:rPr>
          <w:rFonts w:ascii="Arial" w:hAnsi="Arial" w:cs="Arial"/>
          <w:sz w:val="24"/>
          <w:szCs w:val="24"/>
        </w:rPr>
        <w:t xml:space="preserve">штатное </w:t>
      </w:r>
      <w:r w:rsidRPr="00214962">
        <w:rPr>
          <w:rFonts w:ascii="Arial" w:hAnsi="Arial" w:cs="Arial"/>
          <w:sz w:val="24"/>
          <w:szCs w:val="24"/>
        </w:rPr>
        <w:t>использование (для каждого вида применения);</w:t>
      </w:r>
    </w:p>
    <w:p w:rsidR="003B4D9D" w:rsidRPr="00214962" w:rsidRDefault="003B4D9D" w:rsidP="003B4D9D">
      <w:pPr>
        <w:spacing w:after="0" w:line="360" w:lineRule="auto"/>
        <w:ind w:firstLine="709"/>
        <w:jc w:val="both"/>
        <w:rPr>
          <w:rFonts w:ascii="Arial" w:hAnsi="Arial" w:cs="Arial"/>
          <w:sz w:val="24"/>
          <w:szCs w:val="24"/>
        </w:rPr>
      </w:pPr>
      <w:r w:rsidRPr="00214962">
        <w:rPr>
          <w:rFonts w:ascii="Arial" w:hAnsi="Arial" w:cs="Arial"/>
          <w:sz w:val="24"/>
          <w:szCs w:val="24"/>
        </w:rPr>
        <w:t>f) техническое обслуживание;</w:t>
      </w:r>
    </w:p>
    <w:p w:rsidR="003B4D9D" w:rsidRPr="00214962" w:rsidRDefault="00EC1657" w:rsidP="003B4D9D">
      <w:pPr>
        <w:spacing w:after="0" w:line="360" w:lineRule="auto"/>
        <w:ind w:firstLine="709"/>
        <w:jc w:val="both"/>
        <w:rPr>
          <w:rFonts w:ascii="Arial" w:hAnsi="Arial" w:cs="Arial"/>
          <w:sz w:val="24"/>
          <w:szCs w:val="24"/>
        </w:rPr>
      </w:pPr>
      <w:r w:rsidRPr="00214962">
        <w:rPr>
          <w:rFonts w:ascii="Arial" w:hAnsi="Arial" w:cs="Arial"/>
          <w:sz w:val="24"/>
          <w:szCs w:val="24"/>
        </w:rPr>
        <w:t xml:space="preserve">g) сервисное </w:t>
      </w:r>
      <w:r w:rsidR="003B4D9D" w:rsidRPr="00214962">
        <w:rPr>
          <w:rFonts w:ascii="Arial" w:hAnsi="Arial" w:cs="Arial"/>
          <w:sz w:val="24"/>
          <w:szCs w:val="24"/>
        </w:rPr>
        <w:t>обслуживание;</w:t>
      </w:r>
    </w:p>
    <w:p w:rsidR="003B4D9D" w:rsidRPr="00214962" w:rsidRDefault="003B4D9D" w:rsidP="003B4D9D">
      <w:pPr>
        <w:spacing w:after="0" w:line="360" w:lineRule="auto"/>
        <w:ind w:firstLine="709"/>
        <w:jc w:val="both"/>
        <w:rPr>
          <w:rFonts w:ascii="Arial" w:hAnsi="Arial" w:cs="Arial"/>
          <w:sz w:val="24"/>
          <w:szCs w:val="24"/>
        </w:rPr>
      </w:pPr>
      <w:r w:rsidRPr="00214962">
        <w:rPr>
          <w:rFonts w:ascii="Arial" w:hAnsi="Arial" w:cs="Arial"/>
          <w:sz w:val="24"/>
          <w:szCs w:val="24"/>
        </w:rPr>
        <w:t>h) модификация;</w:t>
      </w:r>
    </w:p>
    <w:p w:rsidR="003B4D9D" w:rsidRPr="00214962" w:rsidRDefault="003B4D9D" w:rsidP="003B4D9D">
      <w:pPr>
        <w:spacing w:after="0" w:line="360" w:lineRule="auto"/>
        <w:ind w:firstLine="709"/>
        <w:jc w:val="both"/>
        <w:rPr>
          <w:rFonts w:ascii="Arial" w:hAnsi="Arial" w:cs="Arial"/>
          <w:sz w:val="24"/>
          <w:szCs w:val="24"/>
        </w:rPr>
      </w:pPr>
      <w:r w:rsidRPr="00214962">
        <w:rPr>
          <w:rFonts w:ascii="Arial" w:hAnsi="Arial" w:cs="Arial"/>
          <w:sz w:val="24"/>
          <w:szCs w:val="24"/>
        </w:rPr>
        <w:t>i) вывод из эксплуатации;</w:t>
      </w:r>
    </w:p>
    <w:p w:rsidR="003B4D9D" w:rsidRPr="00214962" w:rsidRDefault="00EC1657" w:rsidP="00EC1657">
      <w:pPr>
        <w:spacing w:after="0" w:line="360" w:lineRule="auto"/>
        <w:ind w:firstLine="709"/>
        <w:jc w:val="both"/>
        <w:rPr>
          <w:rFonts w:ascii="Arial" w:hAnsi="Arial" w:cs="Arial"/>
          <w:sz w:val="24"/>
          <w:szCs w:val="24"/>
        </w:rPr>
      </w:pPr>
      <w:r w:rsidRPr="00214962">
        <w:rPr>
          <w:rFonts w:ascii="Arial" w:hAnsi="Arial" w:cs="Arial"/>
          <w:sz w:val="24"/>
          <w:szCs w:val="24"/>
        </w:rPr>
        <w:t>j) утилизация.</w:t>
      </w:r>
    </w:p>
    <w:p w:rsidR="003B4D9D" w:rsidRPr="00214962" w:rsidRDefault="003B4D9D" w:rsidP="00EC1657">
      <w:pPr>
        <w:tabs>
          <w:tab w:val="left" w:pos="851"/>
          <w:tab w:val="right" w:leader="dot" w:pos="9781"/>
        </w:tabs>
        <w:spacing w:after="0" w:line="360" w:lineRule="auto"/>
        <w:ind w:firstLine="709"/>
        <w:jc w:val="both"/>
        <w:outlineLvl w:val="1"/>
        <w:rPr>
          <w:rFonts w:ascii="Arial" w:hAnsi="Arial" w:cs="Arial"/>
          <w:b/>
          <w:sz w:val="24"/>
          <w:szCs w:val="24"/>
        </w:rPr>
      </w:pPr>
      <w:bookmarkStart w:id="40" w:name="_Toc195283213"/>
      <w:r w:rsidRPr="00214962">
        <w:rPr>
          <w:rFonts w:ascii="Arial" w:hAnsi="Arial" w:cs="Arial"/>
          <w:b/>
          <w:sz w:val="24"/>
          <w:szCs w:val="24"/>
        </w:rPr>
        <w:t>C.4 Оценка рисков</w:t>
      </w:r>
      <w:bookmarkEnd w:id="40"/>
    </w:p>
    <w:p w:rsidR="003B4D9D" w:rsidRPr="00214962" w:rsidRDefault="003B4D9D" w:rsidP="003B4D9D">
      <w:pPr>
        <w:spacing w:after="0" w:line="360" w:lineRule="auto"/>
        <w:ind w:firstLine="709"/>
        <w:jc w:val="both"/>
        <w:rPr>
          <w:rFonts w:ascii="Arial" w:hAnsi="Arial" w:cs="Arial"/>
          <w:b/>
          <w:sz w:val="24"/>
          <w:szCs w:val="24"/>
        </w:rPr>
      </w:pPr>
      <w:r w:rsidRPr="00214962">
        <w:rPr>
          <w:rFonts w:ascii="Arial" w:hAnsi="Arial" w:cs="Arial"/>
          <w:b/>
          <w:sz w:val="24"/>
          <w:szCs w:val="24"/>
        </w:rPr>
        <w:t>C.4.1 Общие положения</w:t>
      </w:r>
    </w:p>
    <w:p w:rsidR="003B4D9D" w:rsidRPr="00214962" w:rsidRDefault="00EC1657" w:rsidP="003B4D9D">
      <w:pPr>
        <w:spacing w:after="0" w:line="360" w:lineRule="auto"/>
        <w:ind w:firstLine="709"/>
        <w:jc w:val="both"/>
        <w:rPr>
          <w:rFonts w:ascii="Arial" w:hAnsi="Arial" w:cs="Arial"/>
          <w:sz w:val="24"/>
          <w:szCs w:val="24"/>
        </w:rPr>
      </w:pPr>
      <w:r w:rsidRPr="00214962">
        <w:rPr>
          <w:rFonts w:ascii="Arial" w:hAnsi="Arial" w:cs="Arial"/>
          <w:sz w:val="24"/>
          <w:szCs w:val="24"/>
        </w:rPr>
        <w:t xml:space="preserve">Лазерную </w:t>
      </w:r>
      <w:r w:rsidR="00433E73" w:rsidRPr="00214962">
        <w:rPr>
          <w:rFonts w:ascii="Arial" w:hAnsi="Arial" w:cs="Arial"/>
          <w:sz w:val="24"/>
          <w:szCs w:val="24"/>
        </w:rPr>
        <w:t>установку</w:t>
      </w:r>
      <w:r w:rsidR="003B4D9D" w:rsidRPr="00214962">
        <w:rPr>
          <w:rFonts w:ascii="Arial" w:hAnsi="Arial" w:cs="Arial"/>
          <w:sz w:val="24"/>
          <w:szCs w:val="24"/>
        </w:rPr>
        <w:t xml:space="preserve"> можно разделить на несколько модулей и определить опасности (и, следовательно, риски), связанные с каждым модулем. Модули могут включать в себя:</w:t>
      </w:r>
    </w:p>
    <w:p w:rsidR="003B4D9D" w:rsidRPr="00214962" w:rsidRDefault="00A2521E" w:rsidP="003B4D9D">
      <w:pPr>
        <w:spacing w:after="0" w:line="360" w:lineRule="auto"/>
        <w:ind w:firstLine="709"/>
        <w:jc w:val="both"/>
        <w:rPr>
          <w:rFonts w:ascii="Arial" w:hAnsi="Arial" w:cs="Arial"/>
          <w:sz w:val="24"/>
          <w:szCs w:val="24"/>
        </w:rPr>
      </w:pPr>
      <w:r w:rsidRPr="00214962">
        <w:rPr>
          <w:rFonts w:ascii="Arial" w:hAnsi="Arial" w:cs="Arial"/>
          <w:sz w:val="24"/>
          <w:szCs w:val="24"/>
        </w:rPr>
        <w:t>а) лазерный процесс (</w:t>
      </w:r>
      <w:r w:rsidR="003B4D9D" w:rsidRPr="00214962">
        <w:rPr>
          <w:rFonts w:ascii="Arial" w:hAnsi="Arial" w:cs="Arial"/>
          <w:sz w:val="24"/>
          <w:szCs w:val="24"/>
        </w:rPr>
        <w:t xml:space="preserve">например, для чего используется </w:t>
      </w:r>
      <w:r w:rsidR="00172910" w:rsidRPr="00214962">
        <w:rPr>
          <w:rFonts w:ascii="Arial" w:hAnsi="Arial" w:cs="Arial"/>
          <w:sz w:val="24"/>
          <w:szCs w:val="24"/>
        </w:rPr>
        <w:t>лазерное излучение</w:t>
      </w:r>
      <w:r w:rsidRPr="00214962">
        <w:rPr>
          <w:rFonts w:ascii="Arial" w:hAnsi="Arial" w:cs="Arial"/>
          <w:sz w:val="24"/>
          <w:szCs w:val="24"/>
        </w:rPr>
        <w:t>)</w:t>
      </w:r>
      <w:r w:rsidR="003B4D9D" w:rsidRPr="00214962">
        <w:rPr>
          <w:rFonts w:ascii="Arial" w:hAnsi="Arial" w:cs="Arial"/>
          <w:sz w:val="24"/>
          <w:szCs w:val="24"/>
        </w:rPr>
        <w:t>?</w:t>
      </w:r>
    </w:p>
    <w:p w:rsidR="003B4D9D" w:rsidRPr="00214962" w:rsidRDefault="00A2521E" w:rsidP="003B4D9D">
      <w:pPr>
        <w:spacing w:after="0" w:line="360" w:lineRule="auto"/>
        <w:ind w:firstLine="709"/>
        <w:jc w:val="both"/>
        <w:rPr>
          <w:rFonts w:ascii="Arial" w:hAnsi="Arial" w:cs="Arial"/>
          <w:sz w:val="24"/>
          <w:szCs w:val="24"/>
        </w:rPr>
      </w:pPr>
      <w:r w:rsidRPr="00214962">
        <w:rPr>
          <w:rFonts w:ascii="Arial" w:hAnsi="Arial" w:cs="Arial"/>
          <w:sz w:val="24"/>
          <w:szCs w:val="24"/>
          <w:lang w:val="en-US"/>
        </w:rPr>
        <w:t>b</w:t>
      </w:r>
      <w:r w:rsidR="003B4D9D" w:rsidRPr="00214962">
        <w:rPr>
          <w:rFonts w:ascii="Arial" w:hAnsi="Arial" w:cs="Arial"/>
          <w:sz w:val="24"/>
          <w:szCs w:val="24"/>
        </w:rPr>
        <w:t>)</w:t>
      </w:r>
      <w:r w:rsidRPr="00214962">
        <w:rPr>
          <w:rFonts w:ascii="Arial" w:hAnsi="Arial" w:cs="Arial"/>
          <w:sz w:val="24"/>
          <w:szCs w:val="24"/>
        </w:rPr>
        <w:t xml:space="preserve"> </w:t>
      </w:r>
      <w:r w:rsidR="00433E73" w:rsidRPr="00214962">
        <w:rPr>
          <w:rFonts w:ascii="Arial" w:hAnsi="Arial" w:cs="Arial"/>
          <w:sz w:val="24"/>
          <w:szCs w:val="24"/>
        </w:rPr>
        <w:t xml:space="preserve">систему доставки излучения </w:t>
      </w:r>
      <w:r w:rsidR="003B4D9D" w:rsidRPr="00214962">
        <w:rPr>
          <w:rFonts w:ascii="Arial" w:hAnsi="Arial" w:cs="Arial"/>
          <w:sz w:val="24"/>
          <w:szCs w:val="24"/>
        </w:rPr>
        <w:t>– как попадает</w:t>
      </w:r>
      <w:r w:rsidR="00433E73" w:rsidRPr="00214962">
        <w:rPr>
          <w:rFonts w:ascii="Arial" w:hAnsi="Arial" w:cs="Arial"/>
          <w:sz w:val="24"/>
          <w:szCs w:val="24"/>
        </w:rPr>
        <w:t xml:space="preserve"> излучение</w:t>
      </w:r>
      <w:r w:rsidR="003B4D9D" w:rsidRPr="00214962">
        <w:rPr>
          <w:rFonts w:ascii="Arial" w:hAnsi="Arial" w:cs="Arial"/>
          <w:sz w:val="24"/>
          <w:szCs w:val="24"/>
        </w:rPr>
        <w:t>?</w:t>
      </w:r>
    </w:p>
    <w:p w:rsidR="003B4D9D" w:rsidRPr="00214962" w:rsidRDefault="00A2521E" w:rsidP="003B4D9D">
      <w:pPr>
        <w:spacing w:after="0" w:line="360" w:lineRule="auto"/>
        <w:ind w:firstLine="709"/>
        <w:jc w:val="both"/>
        <w:rPr>
          <w:rFonts w:ascii="Arial" w:hAnsi="Arial" w:cs="Arial"/>
          <w:sz w:val="24"/>
          <w:szCs w:val="24"/>
        </w:rPr>
      </w:pPr>
      <w:r w:rsidRPr="00214962">
        <w:rPr>
          <w:rFonts w:ascii="Arial" w:hAnsi="Arial" w:cs="Arial"/>
          <w:sz w:val="24"/>
          <w:szCs w:val="24"/>
          <w:lang w:val="en-US"/>
        </w:rPr>
        <w:t>c</w:t>
      </w:r>
      <w:r w:rsidR="003B4D9D" w:rsidRPr="00214962">
        <w:rPr>
          <w:rFonts w:ascii="Arial" w:hAnsi="Arial" w:cs="Arial"/>
          <w:sz w:val="24"/>
          <w:szCs w:val="24"/>
        </w:rPr>
        <w:t xml:space="preserve">) лазерный </w:t>
      </w:r>
      <w:r w:rsidR="00433E73" w:rsidRPr="00214962">
        <w:rPr>
          <w:rFonts w:ascii="Arial" w:hAnsi="Arial" w:cs="Arial"/>
          <w:sz w:val="24"/>
          <w:szCs w:val="24"/>
        </w:rPr>
        <w:t>источник</w:t>
      </w:r>
      <w:r w:rsidR="003B4D9D" w:rsidRPr="00214962">
        <w:rPr>
          <w:rFonts w:ascii="Arial" w:hAnsi="Arial" w:cs="Arial"/>
          <w:sz w:val="24"/>
          <w:szCs w:val="24"/>
        </w:rPr>
        <w:t xml:space="preserve"> – откуда он</w:t>
      </w:r>
      <w:r w:rsidR="00433E73" w:rsidRPr="00214962">
        <w:rPr>
          <w:rFonts w:ascii="Arial" w:hAnsi="Arial" w:cs="Arial"/>
          <w:sz w:val="24"/>
          <w:szCs w:val="24"/>
        </w:rPr>
        <w:t>о</w:t>
      </w:r>
      <w:r w:rsidR="003B4D9D" w:rsidRPr="00214962">
        <w:rPr>
          <w:rFonts w:ascii="Arial" w:hAnsi="Arial" w:cs="Arial"/>
          <w:sz w:val="24"/>
          <w:szCs w:val="24"/>
        </w:rPr>
        <w:t xml:space="preserve"> </w:t>
      </w:r>
      <w:r w:rsidR="00433E73" w:rsidRPr="00214962">
        <w:rPr>
          <w:rFonts w:ascii="Arial" w:hAnsi="Arial" w:cs="Arial"/>
          <w:sz w:val="24"/>
          <w:szCs w:val="24"/>
        </w:rPr>
        <w:t>возникает</w:t>
      </w:r>
      <w:r w:rsidR="003B4D9D" w:rsidRPr="00214962">
        <w:rPr>
          <w:rFonts w:ascii="Arial" w:hAnsi="Arial" w:cs="Arial"/>
          <w:sz w:val="24"/>
          <w:szCs w:val="24"/>
        </w:rPr>
        <w:t>?</w:t>
      </w:r>
    </w:p>
    <w:p w:rsidR="003B4D9D" w:rsidRPr="00214962" w:rsidRDefault="00A2521E" w:rsidP="003B4D9D">
      <w:pPr>
        <w:spacing w:after="0" w:line="360" w:lineRule="auto"/>
        <w:ind w:firstLine="709"/>
        <w:jc w:val="both"/>
        <w:rPr>
          <w:rFonts w:ascii="Arial" w:hAnsi="Arial" w:cs="Arial"/>
          <w:sz w:val="24"/>
          <w:szCs w:val="24"/>
        </w:rPr>
      </w:pPr>
      <w:r w:rsidRPr="00214962">
        <w:rPr>
          <w:rFonts w:ascii="Arial" w:hAnsi="Arial" w:cs="Arial"/>
          <w:sz w:val="24"/>
          <w:szCs w:val="24"/>
          <w:lang w:val="en-US"/>
        </w:rPr>
        <w:t>d</w:t>
      </w:r>
      <w:r w:rsidR="003B4D9D" w:rsidRPr="00214962">
        <w:rPr>
          <w:rFonts w:ascii="Arial" w:hAnsi="Arial" w:cs="Arial"/>
          <w:sz w:val="24"/>
          <w:szCs w:val="24"/>
        </w:rPr>
        <w:t>) помещение и другое оборудование;</w:t>
      </w:r>
    </w:p>
    <w:p w:rsidR="003B4D9D" w:rsidRPr="00214962" w:rsidRDefault="00A2521E" w:rsidP="003B4D9D">
      <w:pPr>
        <w:spacing w:after="0" w:line="360" w:lineRule="auto"/>
        <w:ind w:firstLine="709"/>
        <w:jc w:val="both"/>
        <w:rPr>
          <w:rFonts w:ascii="Arial" w:hAnsi="Arial" w:cs="Arial"/>
          <w:sz w:val="24"/>
          <w:szCs w:val="24"/>
        </w:rPr>
      </w:pPr>
      <w:r w:rsidRPr="00214962">
        <w:rPr>
          <w:rFonts w:ascii="Arial" w:hAnsi="Arial" w:cs="Arial"/>
          <w:sz w:val="24"/>
          <w:szCs w:val="24"/>
          <w:lang w:val="en-US"/>
        </w:rPr>
        <w:t>e</w:t>
      </w:r>
      <w:r w:rsidR="003B4D9D" w:rsidRPr="00214962">
        <w:rPr>
          <w:rFonts w:ascii="Arial" w:hAnsi="Arial" w:cs="Arial"/>
          <w:sz w:val="24"/>
          <w:szCs w:val="24"/>
        </w:rPr>
        <w:t>) человеческий фактор.</w:t>
      </w:r>
    </w:p>
    <w:p w:rsidR="003B4D9D" w:rsidRPr="00214962" w:rsidRDefault="003B4D9D" w:rsidP="004E6BCA">
      <w:pPr>
        <w:spacing w:after="0" w:line="360" w:lineRule="auto"/>
        <w:ind w:firstLine="709"/>
        <w:jc w:val="both"/>
        <w:rPr>
          <w:rFonts w:ascii="Arial" w:hAnsi="Arial" w:cs="Arial"/>
          <w:sz w:val="24"/>
          <w:szCs w:val="24"/>
        </w:rPr>
      </w:pPr>
      <w:r w:rsidRPr="00214962">
        <w:rPr>
          <w:rFonts w:ascii="Arial" w:hAnsi="Arial" w:cs="Arial"/>
          <w:sz w:val="24"/>
          <w:szCs w:val="24"/>
        </w:rPr>
        <w:t xml:space="preserve">Опасности можно разделить на две категории: лазерный луч и другие. На различных этапах жизненного цикла лазерного оборудования существуют </w:t>
      </w:r>
      <w:r w:rsidR="004E6BCA" w:rsidRPr="00214962">
        <w:rPr>
          <w:rFonts w:ascii="Arial" w:hAnsi="Arial" w:cs="Arial"/>
          <w:sz w:val="24"/>
          <w:szCs w:val="24"/>
        </w:rPr>
        <w:t>риски, связанные с опасностями.</w:t>
      </w:r>
    </w:p>
    <w:p w:rsidR="003B4D9D" w:rsidRPr="00214962" w:rsidRDefault="003B4D9D" w:rsidP="003B4D9D">
      <w:pPr>
        <w:spacing w:after="0" w:line="360" w:lineRule="auto"/>
        <w:ind w:firstLine="709"/>
        <w:jc w:val="both"/>
        <w:rPr>
          <w:rFonts w:ascii="Arial" w:hAnsi="Arial" w:cs="Arial"/>
          <w:b/>
          <w:sz w:val="24"/>
          <w:szCs w:val="24"/>
        </w:rPr>
      </w:pPr>
      <w:r w:rsidRPr="00214962">
        <w:rPr>
          <w:rFonts w:ascii="Arial" w:hAnsi="Arial" w:cs="Arial"/>
          <w:b/>
          <w:sz w:val="24"/>
          <w:szCs w:val="24"/>
        </w:rPr>
        <w:t>C.4.2 Лазерный луч</w:t>
      </w:r>
    </w:p>
    <w:p w:rsidR="003B4D9D" w:rsidRPr="00214962" w:rsidRDefault="003B4D9D" w:rsidP="003B4D9D">
      <w:pPr>
        <w:spacing w:after="0" w:line="360" w:lineRule="auto"/>
        <w:ind w:firstLine="709"/>
        <w:jc w:val="both"/>
        <w:rPr>
          <w:rFonts w:ascii="Arial" w:hAnsi="Arial" w:cs="Arial"/>
          <w:sz w:val="24"/>
          <w:szCs w:val="24"/>
        </w:rPr>
      </w:pPr>
      <w:r w:rsidRPr="00214962">
        <w:rPr>
          <w:rFonts w:ascii="Arial" w:hAnsi="Arial" w:cs="Arial"/>
          <w:sz w:val="24"/>
          <w:szCs w:val="24"/>
        </w:rPr>
        <w:t xml:space="preserve">а) </w:t>
      </w:r>
      <w:r w:rsidR="00433E73" w:rsidRPr="00214962">
        <w:rPr>
          <w:rFonts w:ascii="Arial" w:hAnsi="Arial" w:cs="Arial"/>
          <w:sz w:val="24"/>
          <w:szCs w:val="24"/>
        </w:rPr>
        <w:t xml:space="preserve">номинальная опасная зона для глаз </w:t>
      </w:r>
      <w:r w:rsidR="000E784D" w:rsidRPr="00214962">
        <w:rPr>
          <w:rFonts w:ascii="Arial" w:hAnsi="Arial" w:cs="Arial"/>
          <w:sz w:val="24"/>
          <w:szCs w:val="24"/>
        </w:rPr>
        <w:t xml:space="preserve">и номинальное безопасное расстояние для глаз </w:t>
      </w:r>
      <w:r w:rsidRPr="00214962">
        <w:rPr>
          <w:rFonts w:ascii="Arial" w:hAnsi="Arial" w:cs="Arial"/>
          <w:sz w:val="24"/>
          <w:szCs w:val="24"/>
        </w:rPr>
        <w:t>для каждого применения;</w:t>
      </w:r>
    </w:p>
    <w:p w:rsidR="003B4D9D" w:rsidRPr="00214962" w:rsidRDefault="00433E73" w:rsidP="003B4D9D">
      <w:pPr>
        <w:spacing w:after="0" w:line="360" w:lineRule="auto"/>
        <w:ind w:firstLine="709"/>
        <w:jc w:val="both"/>
        <w:rPr>
          <w:rFonts w:ascii="Arial" w:hAnsi="Arial" w:cs="Arial"/>
          <w:sz w:val="24"/>
          <w:szCs w:val="24"/>
        </w:rPr>
      </w:pPr>
      <w:r w:rsidRPr="00214962">
        <w:rPr>
          <w:rFonts w:ascii="Arial" w:hAnsi="Arial" w:cs="Arial"/>
          <w:sz w:val="24"/>
          <w:szCs w:val="24"/>
          <w:lang w:val="en-US"/>
        </w:rPr>
        <w:t>b</w:t>
      </w:r>
      <w:r w:rsidR="003B4D9D" w:rsidRPr="00214962">
        <w:rPr>
          <w:rFonts w:ascii="Arial" w:hAnsi="Arial" w:cs="Arial"/>
          <w:sz w:val="24"/>
          <w:szCs w:val="24"/>
        </w:rPr>
        <w:t>) описание соответствующих защитных очков;</w:t>
      </w:r>
    </w:p>
    <w:p w:rsidR="003B4D9D" w:rsidRPr="00214962" w:rsidRDefault="00433E73" w:rsidP="003B4D9D">
      <w:pPr>
        <w:spacing w:after="0" w:line="360" w:lineRule="auto"/>
        <w:ind w:firstLine="709"/>
        <w:jc w:val="both"/>
        <w:rPr>
          <w:rFonts w:ascii="Arial" w:hAnsi="Arial" w:cs="Arial"/>
          <w:sz w:val="24"/>
          <w:szCs w:val="24"/>
        </w:rPr>
      </w:pPr>
      <w:r w:rsidRPr="00214962">
        <w:rPr>
          <w:rFonts w:ascii="Arial" w:hAnsi="Arial" w:cs="Arial"/>
          <w:sz w:val="24"/>
          <w:szCs w:val="24"/>
          <w:lang w:val="en-US"/>
        </w:rPr>
        <w:t>c</w:t>
      </w:r>
      <w:r w:rsidR="003B4D9D" w:rsidRPr="00214962">
        <w:rPr>
          <w:rFonts w:ascii="Arial" w:hAnsi="Arial" w:cs="Arial"/>
          <w:sz w:val="24"/>
          <w:szCs w:val="24"/>
        </w:rPr>
        <w:t xml:space="preserve">) </w:t>
      </w:r>
      <w:r w:rsidR="00172910" w:rsidRPr="00214962">
        <w:rPr>
          <w:rFonts w:ascii="Arial" w:hAnsi="Arial" w:cs="Arial"/>
          <w:sz w:val="24"/>
          <w:szCs w:val="24"/>
        </w:rPr>
        <w:t>характеристики</w:t>
      </w:r>
      <w:r w:rsidR="003B4D9D" w:rsidRPr="00214962">
        <w:rPr>
          <w:rFonts w:ascii="Arial" w:hAnsi="Arial" w:cs="Arial"/>
          <w:sz w:val="24"/>
          <w:szCs w:val="24"/>
        </w:rPr>
        <w:t xml:space="preserve"> соответствующей защитной одежды для каждого применения с особым учетом потенциального воздействия ультрафиолетового излучения на кожу.</w:t>
      </w:r>
    </w:p>
    <w:p w:rsidR="003B4D9D" w:rsidRPr="00214962" w:rsidRDefault="003B4D9D" w:rsidP="003B4D9D">
      <w:pPr>
        <w:spacing w:after="0" w:line="360" w:lineRule="auto"/>
        <w:ind w:firstLine="709"/>
        <w:jc w:val="both"/>
        <w:rPr>
          <w:rFonts w:ascii="Arial" w:hAnsi="Arial" w:cs="Arial"/>
          <w:b/>
          <w:sz w:val="24"/>
          <w:szCs w:val="24"/>
        </w:rPr>
      </w:pPr>
      <w:r w:rsidRPr="00214962">
        <w:rPr>
          <w:rFonts w:ascii="Arial" w:hAnsi="Arial" w:cs="Arial"/>
          <w:b/>
          <w:sz w:val="24"/>
          <w:szCs w:val="24"/>
        </w:rPr>
        <w:t>C.4.3 Опасности, не связанные с лазерным излучением.</w:t>
      </w:r>
    </w:p>
    <w:p w:rsidR="003B4D9D" w:rsidRPr="00214962" w:rsidRDefault="003B4D9D" w:rsidP="003B4D9D">
      <w:pPr>
        <w:spacing w:after="0" w:line="360" w:lineRule="auto"/>
        <w:ind w:firstLine="709"/>
        <w:jc w:val="both"/>
        <w:rPr>
          <w:rFonts w:ascii="Arial" w:hAnsi="Arial" w:cs="Arial"/>
          <w:sz w:val="24"/>
          <w:szCs w:val="24"/>
        </w:rPr>
      </w:pPr>
      <w:r w:rsidRPr="00214962">
        <w:rPr>
          <w:rFonts w:ascii="Arial" w:hAnsi="Arial" w:cs="Arial"/>
          <w:sz w:val="24"/>
          <w:szCs w:val="24"/>
        </w:rPr>
        <w:t>a) опасность пожара;</w:t>
      </w:r>
    </w:p>
    <w:p w:rsidR="003B4D9D" w:rsidRPr="00214962" w:rsidRDefault="003B4D9D" w:rsidP="003B4D9D">
      <w:pPr>
        <w:spacing w:after="0" w:line="360" w:lineRule="auto"/>
        <w:ind w:firstLine="709"/>
        <w:jc w:val="both"/>
        <w:rPr>
          <w:rFonts w:ascii="Arial" w:hAnsi="Arial" w:cs="Arial"/>
          <w:sz w:val="24"/>
          <w:szCs w:val="24"/>
        </w:rPr>
      </w:pPr>
      <w:r w:rsidRPr="00214962">
        <w:rPr>
          <w:rFonts w:ascii="Arial" w:hAnsi="Arial" w:cs="Arial"/>
          <w:sz w:val="24"/>
          <w:szCs w:val="24"/>
        </w:rPr>
        <w:lastRenderedPageBreak/>
        <w:t>b) опасность образования дыма.</w:t>
      </w:r>
    </w:p>
    <w:p w:rsidR="003B4D9D" w:rsidRPr="00214962" w:rsidRDefault="003B4D9D" w:rsidP="000E784D">
      <w:pPr>
        <w:spacing w:after="0" w:line="360" w:lineRule="auto"/>
        <w:ind w:firstLine="709"/>
        <w:jc w:val="both"/>
        <w:rPr>
          <w:rFonts w:ascii="Arial" w:hAnsi="Arial" w:cs="Arial"/>
          <w:sz w:val="24"/>
          <w:szCs w:val="24"/>
        </w:rPr>
      </w:pPr>
      <w:r w:rsidRPr="00214962">
        <w:rPr>
          <w:rFonts w:ascii="Arial" w:hAnsi="Arial" w:cs="Arial"/>
          <w:sz w:val="24"/>
          <w:szCs w:val="24"/>
        </w:rPr>
        <w:t>Более подробную информацию об оценке риска можно найти в IEC TR 60825-14:2022</w:t>
      </w:r>
      <w:r w:rsidR="000E784D" w:rsidRPr="00214962">
        <w:rPr>
          <w:rFonts w:ascii="Arial" w:hAnsi="Arial" w:cs="Arial"/>
          <w:sz w:val="24"/>
          <w:szCs w:val="24"/>
        </w:rPr>
        <w:t>, п. 7</w:t>
      </w:r>
      <w:r w:rsidRPr="00214962">
        <w:rPr>
          <w:rFonts w:ascii="Arial" w:hAnsi="Arial" w:cs="Arial"/>
          <w:sz w:val="24"/>
          <w:szCs w:val="24"/>
        </w:rPr>
        <w:t>. Могут применяться на</w:t>
      </w:r>
      <w:r w:rsidR="000E784D" w:rsidRPr="00214962">
        <w:rPr>
          <w:rFonts w:ascii="Arial" w:hAnsi="Arial" w:cs="Arial"/>
          <w:sz w:val="24"/>
          <w:szCs w:val="24"/>
        </w:rPr>
        <w:t>циональные или региональные правила.</w:t>
      </w:r>
    </w:p>
    <w:p w:rsidR="003B4D9D" w:rsidRPr="00214962" w:rsidRDefault="000E784D" w:rsidP="000E784D">
      <w:pPr>
        <w:tabs>
          <w:tab w:val="left" w:pos="851"/>
          <w:tab w:val="right" w:leader="dot" w:pos="9781"/>
        </w:tabs>
        <w:spacing w:after="0" w:line="360" w:lineRule="auto"/>
        <w:ind w:firstLine="709"/>
        <w:jc w:val="both"/>
        <w:outlineLvl w:val="1"/>
        <w:rPr>
          <w:rFonts w:ascii="Arial" w:hAnsi="Arial" w:cs="Arial"/>
          <w:b/>
          <w:sz w:val="24"/>
          <w:szCs w:val="24"/>
        </w:rPr>
      </w:pPr>
      <w:bookmarkStart w:id="41" w:name="_Toc195283214"/>
      <w:r w:rsidRPr="00214962">
        <w:rPr>
          <w:rFonts w:ascii="Arial" w:hAnsi="Arial" w:cs="Arial"/>
          <w:b/>
          <w:sz w:val="24"/>
          <w:szCs w:val="24"/>
        </w:rPr>
        <w:t>C.5 Лечебное учреждение</w:t>
      </w:r>
      <w:bookmarkEnd w:id="41"/>
      <w:r w:rsidR="003B4D9D" w:rsidRPr="00214962">
        <w:rPr>
          <w:rFonts w:ascii="Arial" w:hAnsi="Arial" w:cs="Arial"/>
          <w:b/>
          <w:sz w:val="24"/>
          <w:szCs w:val="24"/>
        </w:rPr>
        <w:t xml:space="preserve"> </w:t>
      </w:r>
    </w:p>
    <w:p w:rsidR="003B4D9D" w:rsidRPr="00214962" w:rsidRDefault="003B4D9D" w:rsidP="003B4D9D">
      <w:pPr>
        <w:spacing w:after="0" w:line="360" w:lineRule="auto"/>
        <w:ind w:firstLine="709"/>
        <w:jc w:val="both"/>
        <w:rPr>
          <w:rFonts w:ascii="Arial" w:hAnsi="Arial" w:cs="Arial"/>
          <w:sz w:val="24"/>
          <w:szCs w:val="24"/>
        </w:rPr>
      </w:pPr>
      <w:r w:rsidRPr="00214962">
        <w:rPr>
          <w:rFonts w:ascii="Arial" w:hAnsi="Arial" w:cs="Arial"/>
          <w:sz w:val="24"/>
          <w:szCs w:val="24"/>
        </w:rPr>
        <w:t xml:space="preserve">Определение и подготовка </w:t>
      </w:r>
      <w:r w:rsidR="000E784D" w:rsidRPr="00214962">
        <w:rPr>
          <w:rFonts w:ascii="Arial" w:hAnsi="Arial" w:cs="Arial"/>
          <w:sz w:val="24"/>
          <w:szCs w:val="24"/>
        </w:rPr>
        <w:t>контролируемой лазерной зоны</w:t>
      </w:r>
      <w:r w:rsidRPr="00214962">
        <w:rPr>
          <w:rFonts w:ascii="Arial" w:hAnsi="Arial" w:cs="Arial"/>
          <w:sz w:val="24"/>
          <w:szCs w:val="24"/>
        </w:rPr>
        <w:t>:</w:t>
      </w:r>
    </w:p>
    <w:p w:rsidR="003B4D9D" w:rsidRPr="00214962" w:rsidRDefault="003B4D9D" w:rsidP="003B4D9D">
      <w:pPr>
        <w:spacing w:after="0" w:line="360" w:lineRule="auto"/>
        <w:ind w:firstLine="709"/>
        <w:jc w:val="both"/>
        <w:rPr>
          <w:rFonts w:ascii="Arial" w:hAnsi="Arial" w:cs="Arial"/>
          <w:sz w:val="24"/>
          <w:szCs w:val="24"/>
        </w:rPr>
      </w:pPr>
      <w:r w:rsidRPr="00214962">
        <w:rPr>
          <w:rFonts w:ascii="Arial" w:hAnsi="Arial" w:cs="Arial"/>
          <w:sz w:val="24"/>
          <w:szCs w:val="24"/>
        </w:rPr>
        <w:t>a) стены (отраж</w:t>
      </w:r>
      <w:r w:rsidR="005049D8" w:rsidRPr="00214962">
        <w:rPr>
          <w:rFonts w:ascii="Arial" w:hAnsi="Arial" w:cs="Arial"/>
          <w:sz w:val="24"/>
          <w:szCs w:val="24"/>
        </w:rPr>
        <w:t>ающие</w:t>
      </w:r>
      <w:r w:rsidRPr="00214962">
        <w:rPr>
          <w:rFonts w:ascii="Arial" w:hAnsi="Arial" w:cs="Arial"/>
          <w:sz w:val="24"/>
          <w:szCs w:val="24"/>
        </w:rPr>
        <w:t>);</w:t>
      </w:r>
    </w:p>
    <w:p w:rsidR="003B4D9D" w:rsidRPr="00214962" w:rsidRDefault="003B4D9D" w:rsidP="003B4D9D">
      <w:pPr>
        <w:spacing w:after="0" w:line="360" w:lineRule="auto"/>
        <w:ind w:firstLine="709"/>
        <w:jc w:val="both"/>
        <w:rPr>
          <w:rFonts w:ascii="Arial" w:hAnsi="Arial" w:cs="Arial"/>
          <w:sz w:val="24"/>
          <w:szCs w:val="24"/>
        </w:rPr>
      </w:pPr>
      <w:r w:rsidRPr="00214962">
        <w:rPr>
          <w:rFonts w:ascii="Arial" w:hAnsi="Arial" w:cs="Arial"/>
          <w:sz w:val="24"/>
          <w:szCs w:val="24"/>
        </w:rPr>
        <w:t>b) окна (расположение, светопропускание, жалюзи и т.д.);</w:t>
      </w:r>
    </w:p>
    <w:p w:rsidR="003B4D9D" w:rsidRPr="00214962" w:rsidRDefault="003B4D9D" w:rsidP="003B4D9D">
      <w:pPr>
        <w:spacing w:after="0" w:line="360" w:lineRule="auto"/>
        <w:ind w:firstLine="709"/>
        <w:jc w:val="both"/>
        <w:rPr>
          <w:rFonts w:ascii="Arial" w:hAnsi="Arial" w:cs="Arial"/>
          <w:sz w:val="24"/>
          <w:szCs w:val="24"/>
        </w:rPr>
      </w:pPr>
      <w:r w:rsidRPr="00214962">
        <w:rPr>
          <w:rFonts w:ascii="Arial" w:hAnsi="Arial" w:cs="Arial"/>
          <w:sz w:val="24"/>
          <w:szCs w:val="24"/>
        </w:rPr>
        <w:t>c) двери (расположение, смотровые панели и т.д.);</w:t>
      </w:r>
    </w:p>
    <w:p w:rsidR="003B4D9D" w:rsidRPr="00214962" w:rsidRDefault="003B4D9D" w:rsidP="003B4D9D">
      <w:pPr>
        <w:spacing w:after="0" w:line="360" w:lineRule="auto"/>
        <w:ind w:firstLine="709"/>
        <w:jc w:val="both"/>
        <w:rPr>
          <w:rFonts w:ascii="Arial" w:hAnsi="Arial" w:cs="Arial"/>
          <w:sz w:val="24"/>
          <w:szCs w:val="24"/>
        </w:rPr>
      </w:pPr>
      <w:r w:rsidRPr="00214962">
        <w:rPr>
          <w:rFonts w:ascii="Arial" w:hAnsi="Arial" w:cs="Arial"/>
          <w:sz w:val="24"/>
          <w:szCs w:val="24"/>
        </w:rPr>
        <w:t>d) потолки;</w:t>
      </w:r>
    </w:p>
    <w:p w:rsidR="003B4D9D" w:rsidRPr="00214962" w:rsidRDefault="003B4D9D" w:rsidP="003B4D9D">
      <w:pPr>
        <w:spacing w:after="0" w:line="360" w:lineRule="auto"/>
        <w:ind w:firstLine="709"/>
        <w:jc w:val="both"/>
        <w:rPr>
          <w:rFonts w:ascii="Arial" w:hAnsi="Arial" w:cs="Arial"/>
          <w:sz w:val="24"/>
          <w:szCs w:val="24"/>
        </w:rPr>
      </w:pPr>
      <w:r w:rsidRPr="00214962">
        <w:rPr>
          <w:rFonts w:ascii="Arial" w:hAnsi="Arial" w:cs="Arial"/>
          <w:sz w:val="24"/>
          <w:szCs w:val="24"/>
        </w:rPr>
        <w:t>e) предупреждающие знаки (расположение);</w:t>
      </w:r>
    </w:p>
    <w:p w:rsidR="003B4D9D" w:rsidRPr="00214962" w:rsidRDefault="003B4D9D" w:rsidP="003B4D9D">
      <w:pPr>
        <w:spacing w:after="0" w:line="360" w:lineRule="auto"/>
        <w:ind w:firstLine="709"/>
        <w:jc w:val="both"/>
        <w:rPr>
          <w:rFonts w:ascii="Arial" w:hAnsi="Arial" w:cs="Arial"/>
          <w:sz w:val="24"/>
          <w:szCs w:val="24"/>
        </w:rPr>
      </w:pPr>
      <w:r w:rsidRPr="00214962">
        <w:rPr>
          <w:rFonts w:ascii="Arial" w:hAnsi="Arial" w:cs="Arial"/>
          <w:sz w:val="24"/>
          <w:szCs w:val="24"/>
        </w:rPr>
        <w:t xml:space="preserve">f) </w:t>
      </w:r>
      <w:r w:rsidR="000E784D" w:rsidRPr="00214962">
        <w:rPr>
          <w:rFonts w:ascii="Arial" w:hAnsi="Arial" w:cs="Arial"/>
          <w:sz w:val="24"/>
          <w:szCs w:val="24"/>
        </w:rPr>
        <w:t xml:space="preserve">разъем дистанционной блокировки </w:t>
      </w:r>
      <w:r w:rsidRPr="00214962">
        <w:rPr>
          <w:rFonts w:ascii="Arial" w:hAnsi="Arial" w:cs="Arial"/>
          <w:sz w:val="24"/>
          <w:szCs w:val="24"/>
        </w:rPr>
        <w:t>(независимо от того, используется он или нет);</w:t>
      </w:r>
    </w:p>
    <w:p w:rsidR="003B4D9D" w:rsidRPr="00214962" w:rsidRDefault="003B4D9D" w:rsidP="003B4D9D">
      <w:pPr>
        <w:spacing w:after="0" w:line="360" w:lineRule="auto"/>
        <w:ind w:firstLine="709"/>
        <w:jc w:val="both"/>
        <w:rPr>
          <w:rFonts w:ascii="Arial" w:hAnsi="Arial" w:cs="Arial"/>
          <w:sz w:val="24"/>
          <w:szCs w:val="24"/>
        </w:rPr>
      </w:pPr>
      <w:r w:rsidRPr="00214962">
        <w:rPr>
          <w:rFonts w:ascii="Arial" w:hAnsi="Arial" w:cs="Arial"/>
          <w:sz w:val="24"/>
          <w:szCs w:val="24"/>
        </w:rPr>
        <w:t>g) коммунальные услуги (вода, воздух, газы, электричество);</w:t>
      </w:r>
    </w:p>
    <w:p w:rsidR="003B4D9D" w:rsidRPr="00214962" w:rsidRDefault="003B4D9D" w:rsidP="003B4D9D">
      <w:pPr>
        <w:spacing w:after="0" w:line="360" w:lineRule="auto"/>
        <w:ind w:firstLine="709"/>
        <w:jc w:val="both"/>
        <w:rPr>
          <w:rFonts w:ascii="Arial" w:hAnsi="Arial" w:cs="Arial"/>
          <w:sz w:val="24"/>
          <w:szCs w:val="24"/>
        </w:rPr>
      </w:pPr>
      <w:r w:rsidRPr="00214962">
        <w:rPr>
          <w:rFonts w:ascii="Arial" w:hAnsi="Arial" w:cs="Arial"/>
          <w:sz w:val="24"/>
          <w:szCs w:val="24"/>
        </w:rPr>
        <w:t>h) меры предосторожности при пожаре (огнетушители, одеяла и т.д.).</w:t>
      </w:r>
    </w:p>
    <w:p w:rsidR="005049D8" w:rsidRPr="00214962" w:rsidRDefault="003B4D9D" w:rsidP="000E784D">
      <w:pPr>
        <w:spacing w:after="0" w:line="360" w:lineRule="auto"/>
        <w:ind w:firstLine="709"/>
        <w:jc w:val="both"/>
        <w:rPr>
          <w:rFonts w:ascii="Arial" w:hAnsi="Arial" w:cs="Arial"/>
          <w:sz w:val="24"/>
          <w:szCs w:val="24"/>
        </w:rPr>
      </w:pPr>
      <w:r w:rsidRPr="00214962">
        <w:rPr>
          <w:rFonts w:ascii="Arial" w:hAnsi="Arial" w:cs="Arial"/>
          <w:sz w:val="24"/>
          <w:szCs w:val="24"/>
        </w:rPr>
        <w:t>Более подробную информацию</w:t>
      </w:r>
      <w:r w:rsidR="005049D8" w:rsidRPr="00214962">
        <w:rPr>
          <w:rFonts w:ascii="Arial" w:hAnsi="Arial" w:cs="Arial"/>
          <w:sz w:val="24"/>
          <w:szCs w:val="24"/>
        </w:rPr>
        <w:t xml:space="preserve"> см. IEC TR 60825-14:2022, п.</w:t>
      </w:r>
      <w:r w:rsidRPr="00214962">
        <w:rPr>
          <w:rFonts w:ascii="Arial" w:hAnsi="Arial" w:cs="Arial"/>
          <w:sz w:val="24"/>
          <w:szCs w:val="24"/>
        </w:rPr>
        <w:t xml:space="preserve"> 9.4.2</w:t>
      </w:r>
      <w:r w:rsidR="005049D8" w:rsidRPr="00214962">
        <w:rPr>
          <w:rFonts w:ascii="Arial" w:hAnsi="Arial" w:cs="Arial"/>
          <w:sz w:val="24"/>
          <w:szCs w:val="24"/>
        </w:rPr>
        <w:t xml:space="preserve"> [4].</w:t>
      </w:r>
    </w:p>
    <w:p w:rsidR="003B4D9D" w:rsidRPr="00214962" w:rsidRDefault="003B4D9D" w:rsidP="00B807B1">
      <w:pPr>
        <w:tabs>
          <w:tab w:val="left" w:pos="851"/>
          <w:tab w:val="right" w:leader="dot" w:pos="9781"/>
        </w:tabs>
        <w:spacing w:after="0" w:line="360" w:lineRule="auto"/>
        <w:ind w:firstLine="709"/>
        <w:jc w:val="both"/>
        <w:outlineLvl w:val="1"/>
        <w:rPr>
          <w:rFonts w:ascii="Arial" w:hAnsi="Arial" w:cs="Arial"/>
          <w:b/>
          <w:sz w:val="24"/>
          <w:szCs w:val="24"/>
        </w:rPr>
      </w:pPr>
      <w:bookmarkStart w:id="42" w:name="_Toc195283215"/>
      <w:r w:rsidRPr="00214962">
        <w:rPr>
          <w:rFonts w:ascii="Arial" w:hAnsi="Arial" w:cs="Arial"/>
          <w:b/>
          <w:sz w:val="24"/>
          <w:szCs w:val="24"/>
        </w:rPr>
        <w:t>C.6 А</w:t>
      </w:r>
      <w:r w:rsidR="000E784D" w:rsidRPr="00214962">
        <w:rPr>
          <w:rFonts w:ascii="Arial" w:hAnsi="Arial" w:cs="Arial"/>
          <w:b/>
          <w:sz w:val="24"/>
          <w:szCs w:val="24"/>
        </w:rPr>
        <w:t>вторизация и обучение персонала</w:t>
      </w:r>
      <w:bookmarkEnd w:id="42"/>
    </w:p>
    <w:p w:rsidR="003B4D9D" w:rsidRPr="00214962" w:rsidRDefault="003B4D9D" w:rsidP="003B4D9D">
      <w:pPr>
        <w:spacing w:after="0" w:line="360" w:lineRule="auto"/>
        <w:ind w:firstLine="709"/>
        <w:jc w:val="both"/>
        <w:rPr>
          <w:rFonts w:ascii="Arial" w:hAnsi="Arial" w:cs="Arial"/>
          <w:sz w:val="24"/>
          <w:szCs w:val="24"/>
        </w:rPr>
      </w:pPr>
      <w:r w:rsidRPr="00214962">
        <w:rPr>
          <w:rFonts w:ascii="Arial" w:hAnsi="Arial" w:cs="Arial"/>
          <w:sz w:val="24"/>
          <w:szCs w:val="24"/>
        </w:rPr>
        <w:t>Обучение персонала технике безопасности:</w:t>
      </w:r>
    </w:p>
    <w:p w:rsidR="003B4D9D" w:rsidRPr="00214962" w:rsidRDefault="003B4D9D" w:rsidP="003B4D9D">
      <w:pPr>
        <w:spacing w:after="0" w:line="360" w:lineRule="auto"/>
        <w:ind w:firstLine="709"/>
        <w:jc w:val="both"/>
        <w:rPr>
          <w:rFonts w:ascii="Arial" w:hAnsi="Arial" w:cs="Arial"/>
          <w:sz w:val="24"/>
          <w:szCs w:val="24"/>
        </w:rPr>
      </w:pPr>
      <w:r w:rsidRPr="00214962">
        <w:rPr>
          <w:rFonts w:ascii="Arial" w:hAnsi="Arial" w:cs="Arial"/>
          <w:sz w:val="24"/>
          <w:szCs w:val="24"/>
        </w:rPr>
        <w:t xml:space="preserve">a) </w:t>
      </w:r>
      <w:r w:rsidR="00B807B1" w:rsidRPr="00214962">
        <w:rPr>
          <w:rFonts w:ascii="Arial" w:hAnsi="Arial" w:cs="Arial"/>
          <w:sz w:val="24"/>
          <w:szCs w:val="24"/>
        </w:rPr>
        <w:t xml:space="preserve">медицинские </w:t>
      </w:r>
      <w:r w:rsidR="000E784D" w:rsidRPr="00214962">
        <w:rPr>
          <w:rFonts w:ascii="Arial" w:hAnsi="Arial" w:cs="Arial"/>
          <w:sz w:val="24"/>
          <w:szCs w:val="24"/>
        </w:rPr>
        <w:t xml:space="preserve">пользователи </w:t>
      </w:r>
      <w:r w:rsidRPr="00214962">
        <w:rPr>
          <w:rFonts w:ascii="Arial" w:hAnsi="Arial" w:cs="Arial"/>
          <w:sz w:val="24"/>
          <w:szCs w:val="24"/>
        </w:rPr>
        <w:t>(включая средний медицинский персонал);</w:t>
      </w:r>
    </w:p>
    <w:p w:rsidR="003B4D9D" w:rsidRPr="00214962" w:rsidRDefault="003B4D9D" w:rsidP="003B4D9D">
      <w:pPr>
        <w:spacing w:after="0" w:line="360" w:lineRule="auto"/>
        <w:ind w:firstLine="709"/>
        <w:jc w:val="both"/>
        <w:rPr>
          <w:rFonts w:ascii="Arial" w:hAnsi="Arial" w:cs="Arial"/>
          <w:sz w:val="24"/>
          <w:szCs w:val="24"/>
        </w:rPr>
      </w:pPr>
      <w:r w:rsidRPr="00214962">
        <w:rPr>
          <w:rFonts w:ascii="Arial" w:hAnsi="Arial" w:cs="Arial"/>
          <w:sz w:val="24"/>
          <w:szCs w:val="24"/>
        </w:rPr>
        <w:t xml:space="preserve">b) технические </w:t>
      </w:r>
      <w:r w:rsidR="000E784D" w:rsidRPr="00214962">
        <w:rPr>
          <w:rFonts w:ascii="Arial" w:hAnsi="Arial" w:cs="Arial"/>
          <w:sz w:val="24"/>
          <w:szCs w:val="24"/>
        </w:rPr>
        <w:t>пользователи</w:t>
      </w:r>
      <w:r w:rsidRPr="00214962">
        <w:rPr>
          <w:rFonts w:ascii="Arial" w:hAnsi="Arial" w:cs="Arial"/>
          <w:sz w:val="24"/>
          <w:szCs w:val="24"/>
        </w:rPr>
        <w:t xml:space="preserve"> (инженеры, биоинженеры и т.д.);</w:t>
      </w:r>
    </w:p>
    <w:p w:rsidR="003B4D9D" w:rsidRPr="00214962" w:rsidRDefault="003B4D9D" w:rsidP="003B4D9D">
      <w:pPr>
        <w:spacing w:after="0" w:line="360" w:lineRule="auto"/>
        <w:ind w:firstLine="709"/>
        <w:jc w:val="both"/>
        <w:rPr>
          <w:rFonts w:ascii="Arial" w:hAnsi="Arial" w:cs="Arial"/>
          <w:sz w:val="24"/>
          <w:szCs w:val="24"/>
        </w:rPr>
      </w:pPr>
      <w:r w:rsidRPr="00214962">
        <w:rPr>
          <w:rFonts w:ascii="Arial" w:hAnsi="Arial" w:cs="Arial"/>
          <w:sz w:val="24"/>
          <w:szCs w:val="24"/>
        </w:rPr>
        <w:t xml:space="preserve">c) другие немедицинские </w:t>
      </w:r>
      <w:r w:rsidR="000E784D" w:rsidRPr="00214962">
        <w:rPr>
          <w:rFonts w:ascii="Arial" w:hAnsi="Arial" w:cs="Arial"/>
          <w:sz w:val="24"/>
          <w:szCs w:val="24"/>
        </w:rPr>
        <w:t>пользователи;</w:t>
      </w:r>
    </w:p>
    <w:p w:rsidR="003B4D9D" w:rsidRPr="00214962" w:rsidRDefault="003B4D9D" w:rsidP="00B807B1">
      <w:pPr>
        <w:spacing w:after="0" w:line="360" w:lineRule="auto"/>
        <w:ind w:firstLine="709"/>
        <w:jc w:val="both"/>
        <w:rPr>
          <w:rFonts w:ascii="Arial" w:hAnsi="Arial" w:cs="Arial"/>
          <w:sz w:val="24"/>
          <w:szCs w:val="24"/>
        </w:rPr>
      </w:pPr>
      <w:r w:rsidRPr="00214962">
        <w:rPr>
          <w:rFonts w:ascii="Arial" w:hAnsi="Arial" w:cs="Arial"/>
          <w:sz w:val="24"/>
          <w:szCs w:val="24"/>
        </w:rPr>
        <w:t>d) учет мероприятий по обучению, как форма</w:t>
      </w:r>
      <w:r w:rsidR="00B807B1" w:rsidRPr="00214962">
        <w:rPr>
          <w:rFonts w:ascii="Arial" w:hAnsi="Arial" w:cs="Arial"/>
          <w:sz w:val="24"/>
          <w:szCs w:val="24"/>
        </w:rPr>
        <w:t>льному, так и на рабочем месте.</w:t>
      </w:r>
    </w:p>
    <w:p w:rsidR="003B4D9D" w:rsidRPr="00214962" w:rsidRDefault="003B4D9D" w:rsidP="00B807B1">
      <w:pPr>
        <w:tabs>
          <w:tab w:val="left" w:pos="851"/>
          <w:tab w:val="right" w:leader="dot" w:pos="9781"/>
        </w:tabs>
        <w:spacing w:after="0" w:line="360" w:lineRule="auto"/>
        <w:ind w:firstLine="709"/>
        <w:jc w:val="both"/>
        <w:outlineLvl w:val="1"/>
        <w:rPr>
          <w:rFonts w:ascii="Arial" w:hAnsi="Arial" w:cs="Arial"/>
          <w:b/>
          <w:sz w:val="24"/>
          <w:szCs w:val="24"/>
        </w:rPr>
      </w:pPr>
      <w:bookmarkStart w:id="43" w:name="_Toc195283216"/>
      <w:r w:rsidRPr="00214962">
        <w:rPr>
          <w:rFonts w:ascii="Arial" w:hAnsi="Arial" w:cs="Arial"/>
          <w:b/>
          <w:sz w:val="24"/>
          <w:szCs w:val="24"/>
        </w:rPr>
        <w:t>C.7 Рабочие процедуры</w:t>
      </w:r>
      <w:bookmarkEnd w:id="43"/>
    </w:p>
    <w:p w:rsidR="003B4D9D" w:rsidRPr="00214962" w:rsidRDefault="003B4D9D" w:rsidP="003B4D9D">
      <w:pPr>
        <w:spacing w:after="0" w:line="360" w:lineRule="auto"/>
        <w:ind w:firstLine="709"/>
        <w:jc w:val="both"/>
        <w:rPr>
          <w:rFonts w:ascii="Arial" w:hAnsi="Arial" w:cs="Arial"/>
          <w:b/>
          <w:sz w:val="24"/>
          <w:szCs w:val="24"/>
        </w:rPr>
      </w:pPr>
      <w:r w:rsidRPr="00214962">
        <w:rPr>
          <w:rFonts w:ascii="Arial" w:hAnsi="Arial" w:cs="Arial"/>
          <w:b/>
          <w:sz w:val="24"/>
          <w:szCs w:val="24"/>
        </w:rPr>
        <w:t>C.7.1 Тестирование перед использованием</w:t>
      </w:r>
    </w:p>
    <w:p w:rsidR="003B4D9D" w:rsidRPr="00214962" w:rsidRDefault="003B4D9D" w:rsidP="00B807B1">
      <w:pPr>
        <w:spacing w:after="0" w:line="360" w:lineRule="auto"/>
        <w:ind w:firstLine="709"/>
        <w:jc w:val="both"/>
        <w:rPr>
          <w:rFonts w:ascii="Arial" w:hAnsi="Arial" w:cs="Arial"/>
          <w:sz w:val="24"/>
          <w:szCs w:val="24"/>
        </w:rPr>
      </w:pPr>
      <w:r w:rsidRPr="00214962">
        <w:rPr>
          <w:rFonts w:ascii="Arial" w:hAnsi="Arial" w:cs="Arial"/>
          <w:sz w:val="24"/>
          <w:szCs w:val="24"/>
        </w:rPr>
        <w:t xml:space="preserve">Проверка перед использованием в зависимости от типа лазера, </w:t>
      </w:r>
      <w:r w:rsidR="00B807B1" w:rsidRPr="00214962">
        <w:rPr>
          <w:rFonts w:ascii="Arial" w:hAnsi="Arial" w:cs="Arial"/>
          <w:sz w:val="24"/>
          <w:szCs w:val="24"/>
        </w:rPr>
        <w:t xml:space="preserve">систем доставки излучения, мощности излучения, </w:t>
      </w:r>
      <w:r w:rsidRPr="00214962">
        <w:rPr>
          <w:rFonts w:ascii="Arial" w:hAnsi="Arial" w:cs="Arial"/>
          <w:sz w:val="24"/>
          <w:szCs w:val="24"/>
        </w:rPr>
        <w:t>затвора, механизмов управления, автоматического сканирования, подачи газа, устройств охлаждения</w:t>
      </w:r>
      <w:r w:rsidR="00B807B1" w:rsidRPr="00214962">
        <w:rPr>
          <w:rFonts w:ascii="Arial" w:hAnsi="Arial" w:cs="Arial"/>
          <w:sz w:val="24"/>
          <w:szCs w:val="24"/>
        </w:rPr>
        <w:t xml:space="preserve"> и других принадлежностей. Необходимо соблюдать инструкции производителя.</w:t>
      </w:r>
    </w:p>
    <w:p w:rsidR="003B4D9D" w:rsidRPr="00214962" w:rsidRDefault="003B4D9D" w:rsidP="003B4D9D">
      <w:pPr>
        <w:spacing w:after="0" w:line="360" w:lineRule="auto"/>
        <w:ind w:firstLine="709"/>
        <w:jc w:val="both"/>
        <w:rPr>
          <w:rFonts w:ascii="Arial" w:hAnsi="Arial" w:cs="Arial"/>
          <w:b/>
          <w:sz w:val="24"/>
          <w:szCs w:val="24"/>
        </w:rPr>
      </w:pPr>
      <w:r w:rsidRPr="00214962">
        <w:rPr>
          <w:rFonts w:ascii="Arial" w:hAnsi="Arial" w:cs="Arial"/>
          <w:b/>
          <w:sz w:val="24"/>
          <w:szCs w:val="24"/>
        </w:rPr>
        <w:t>C.7.2 Порядок действий при инциденте</w:t>
      </w:r>
    </w:p>
    <w:p w:rsidR="003B4D9D" w:rsidRPr="00214962" w:rsidRDefault="003B4D9D" w:rsidP="00B807B1">
      <w:pPr>
        <w:spacing w:after="0" w:line="360" w:lineRule="auto"/>
        <w:ind w:firstLine="709"/>
        <w:jc w:val="both"/>
        <w:rPr>
          <w:rFonts w:ascii="Arial" w:hAnsi="Arial" w:cs="Arial"/>
          <w:sz w:val="24"/>
          <w:szCs w:val="24"/>
        </w:rPr>
      </w:pPr>
      <w:r w:rsidRPr="00214962">
        <w:rPr>
          <w:rFonts w:ascii="Arial" w:hAnsi="Arial" w:cs="Arial"/>
          <w:sz w:val="24"/>
          <w:szCs w:val="24"/>
        </w:rPr>
        <w:t xml:space="preserve">Документированная процедура устранения неполадок, </w:t>
      </w:r>
      <w:r w:rsidR="00B807B1" w:rsidRPr="00214962">
        <w:rPr>
          <w:rFonts w:ascii="Arial" w:hAnsi="Arial" w:cs="Arial"/>
          <w:sz w:val="24"/>
          <w:szCs w:val="24"/>
        </w:rPr>
        <w:t xml:space="preserve">которую пользователи </w:t>
      </w:r>
      <w:r w:rsidRPr="00214962">
        <w:rPr>
          <w:rFonts w:ascii="Arial" w:hAnsi="Arial" w:cs="Arial"/>
          <w:sz w:val="24"/>
          <w:szCs w:val="24"/>
        </w:rPr>
        <w:t>мог</w:t>
      </w:r>
      <w:r w:rsidR="00B807B1" w:rsidRPr="00214962">
        <w:rPr>
          <w:rFonts w:ascii="Arial" w:hAnsi="Arial" w:cs="Arial"/>
          <w:sz w:val="24"/>
          <w:szCs w:val="24"/>
        </w:rPr>
        <w:t>ут применять при необходимости.</w:t>
      </w:r>
    </w:p>
    <w:p w:rsidR="003B4D9D" w:rsidRPr="00214962" w:rsidRDefault="003B4D9D" w:rsidP="00B807B1">
      <w:pPr>
        <w:tabs>
          <w:tab w:val="left" w:pos="851"/>
          <w:tab w:val="right" w:leader="dot" w:pos="9781"/>
        </w:tabs>
        <w:spacing w:after="0" w:line="360" w:lineRule="auto"/>
        <w:ind w:firstLine="709"/>
        <w:jc w:val="both"/>
        <w:outlineLvl w:val="1"/>
        <w:rPr>
          <w:rFonts w:ascii="Arial" w:hAnsi="Arial" w:cs="Arial"/>
          <w:b/>
          <w:sz w:val="24"/>
          <w:szCs w:val="24"/>
        </w:rPr>
      </w:pPr>
      <w:bookmarkStart w:id="44" w:name="_Toc195283217"/>
      <w:r w:rsidRPr="00214962">
        <w:rPr>
          <w:rFonts w:ascii="Arial" w:hAnsi="Arial" w:cs="Arial"/>
          <w:b/>
          <w:sz w:val="24"/>
          <w:szCs w:val="24"/>
        </w:rPr>
        <w:t>C.8 Ежегодный аудит</w:t>
      </w:r>
      <w:bookmarkEnd w:id="44"/>
    </w:p>
    <w:p w:rsidR="003B4D9D" w:rsidRPr="00214962" w:rsidRDefault="003B4D9D" w:rsidP="003B4D9D">
      <w:pPr>
        <w:spacing w:after="0" w:line="360" w:lineRule="auto"/>
        <w:ind w:firstLine="709"/>
        <w:jc w:val="both"/>
        <w:rPr>
          <w:rFonts w:ascii="Arial" w:hAnsi="Arial" w:cs="Arial"/>
          <w:b/>
          <w:sz w:val="24"/>
          <w:szCs w:val="24"/>
        </w:rPr>
      </w:pPr>
      <w:r w:rsidRPr="00214962">
        <w:rPr>
          <w:rFonts w:ascii="Arial" w:hAnsi="Arial" w:cs="Arial"/>
          <w:b/>
          <w:sz w:val="24"/>
          <w:szCs w:val="24"/>
        </w:rPr>
        <w:t>C.8.1 Установка</w:t>
      </w:r>
    </w:p>
    <w:p w:rsidR="003B4D9D" w:rsidRPr="00214962" w:rsidRDefault="00F85648" w:rsidP="003B4D9D">
      <w:pPr>
        <w:spacing w:after="0" w:line="360" w:lineRule="auto"/>
        <w:ind w:firstLine="709"/>
        <w:jc w:val="both"/>
        <w:rPr>
          <w:rFonts w:ascii="Arial" w:hAnsi="Arial" w:cs="Arial"/>
          <w:sz w:val="24"/>
          <w:szCs w:val="24"/>
        </w:rPr>
      </w:pPr>
      <w:r w:rsidRPr="00214962">
        <w:rPr>
          <w:rFonts w:ascii="Arial" w:hAnsi="Arial" w:cs="Arial"/>
          <w:sz w:val="24"/>
          <w:szCs w:val="24"/>
        </w:rPr>
        <w:t>Необходимо проводить мероприятия по ежегодной проверке установки, обучению и периодической проверке. Необходимо вести учет периодических проверок.</w:t>
      </w:r>
    </w:p>
    <w:p w:rsidR="00F85648" w:rsidRPr="00214962" w:rsidRDefault="00F85648" w:rsidP="003B4D9D">
      <w:pPr>
        <w:spacing w:after="0" w:line="360" w:lineRule="auto"/>
        <w:ind w:firstLine="709"/>
        <w:jc w:val="both"/>
        <w:rPr>
          <w:rFonts w:ascii="Arial" w:hAnsi="Arial" w:cs="Arial"/>
          <w:b/>
          <w:sz w:val="24"/>
          <w:szCs w:val="24"/>
        </w:rPr>
      </w:pPr>
    </w:p>
    <w:p w:rsidR="003B4D9D" w:rsidRPr="00214962" w:rsidRDefault="003B4D9D" w:rsidP="003B4D9D">
      <w:pPr>
        <w:spacing w:after="0" w:line="360" w:lineRule="auto"/>
        <w:ind w:firstLine="709"/>
        <w:jc w:val="both"/>
        <w:rPr>
          <w:rFonts w:ascii="Arial" w:hAnsi="Arial" w:cs="Arial"/>
          <w:b/>
          <w:sz w:val="24"/>
          <w:szCs w:val="24"/>
        </w:rPr>
      </w:pPr>
      <w:r w:rsidRPr="00214962">
        <w:rPr>
          <w:rFonts w:ascii="Arial" w:hAnsi="Arial" w:cs="Arial"/>
          <w:b/>
          <w:sz w:val="24"/>
          <w:szCs w:val="24"/>
        </w:rPr>
        <w:lastRenderedPageBreak/>
        <w:t>С.8.2 Оценка рисков</w:t>
      </w:r>
    </w:p>
    <w:p w:rsidR="00F85648" w:rsidRPr="00214962" w:rsidRDefault="00F85648" w:rsidP="00F85648">
      <w:pPr>
        <w:spacing w:after="0" w:line="360" w:lineRule="auto"/>
        <w:ind w:firstLine="709"/>
        <w:jc w:val="both"/>
        <w:rPr>
          <w:rFonts w:ascii="Arial" w:hAnsi="Arial" w:cs="Arial"/>
          <w:sz w:val="24"/>
          <w:szCs w:val="24"/>
        </w:rPr>
      </w:pPr>
      <w:r w:rsidRPr="00214962">
        <w:rPr>
          <w:rFonts w:ascii="Arial" w:hAnsi="Arial" w:cs="Arial"/>
          <w:sz w:val="24"/>
          <w:szCs w:val="24"/>
        </w:rPr>
        <w:t>Должна осуществляться запись важных результатов оценки рисков для удовлетворения местных, национальных или законодательных требований.</w:t>
      </w:r>
      <w:r w:rsidR="003B4D9D" w:rsidRPr="00214962">
        <w:rPr>
          <w:rFonts w:ascii="Arial" w:hAnsi="Arial" w:cs="Arial"/>
          <w:sz w:val="24"/>
          <w:szCs w:val="24"/>
        </w:rPr>
        <w:t xml:space="preserve"> </w:t>
      </w:r>
      <w:bookmarkStart w:id="45" w:name="_Toc195283218"/>
      <w:r w:rsidRPr="00214962">
        <w:rPr>
          <w:rFonts w:ascii="Arial" w:hAnsi="Arial" w:cs="Arial"/>
          <w:sz w:val="24"/>
          <w:szCs w:val="24"/>
        </w:rPr>
        <w:t>Должен выполняться график регулярных проверок.</w:t>
      </w:r>
    </w:p>
    <w:p w:rsidR="0059135F" w:rsidRPr="00214962" w:rsidRDefault="00DD4376" w:rsidP="00F85648">
      <w:pPr>
        <w:spacing w:after="0" w:line="360" w:lineRule="auto"/>
        <w:ind w:firstLine="709"/>
        <w:jc w:val="center"/>
        <w:rPr>
          <w:rFonts w:ascii="Arial" w:hAnsi="Arial" w:cs="Arial"/>
          <w:b/>
          <w:sz w:val="24"/>
          <w:szCs w:val="24"/>
        </w:rPr>
      </w:pPr>
      <w:r w:rsidRPr="00214962">
        <w:rPr>
          <w:rFonts w:ascii="Arial" w:hAnsi="Arial" w:cs="Arial"/>
          <w:b/>
          <w:sz w:val="24"/>
          <w:szCs w:val="24"/>
        </w:rPr>
        <w:t xml:space="preserve">Приложение D (справочное) </w:t>
      </w:r>
      <w:r w:rsidRPr="00214962">
        <w:rPr>
          <w:rFonts w:ascii="Arial" w:hAnsi="Arial" w:cs="Arial"/>
          <w:b/>
          <w:sz w:val="24"/>
          <w:szCs w:val="24"/>
        </w:rPr>
        <w:br/>
        <w:t>Обучение лазерной безопасности</w:t>
      </w:r>
      <w:bookmarkEnd w:id="45"/>
    </w:p>
    <w:p w:rsidR="003B4D9D" w:rsidRPr="00214962" w:rsidRDefault="00F85648" w:rsidP="003B4D9D">
      <w:pPr>
        <w:spacing w:after="0" w:line="360" w:lineRule="auto"/>
        <w:ind w:firstLine="709"/>
        <w:jc w:val="both"/>
        <w:rPr>
          <w:rFonts w:ascii="Arial" w:hAnsi="Arial" w:cs="Arial"/>
          <w:sz w:val="24"/>
          <w:szCs w:val="24"/>
        </w:rPr>
      </w:pPr>
      <w:r w:rsidRPr="00214962">
        <w:rPr>
          <w:rFonts w:ascii="Arial" w:hAnsi="Arial" w:cs="Arial"/>
          <w:sz w:val="24"/>
          <w:szCs w:val="24"/>
        </w:rPr>
        <w:t>Программа обучения,</w:t>
      </w:r>
      <w:r w:rsidR="003B4D9D" w:rsidRPr="00214962">
        <w:rPr>
          <w:rFonts w:ascii="Arial" w:hAnsi="Arial" w:cs="Arial"/>
          <w:sz w:val="24"/>
          <w:szCs w:val="24"/>
        </w:rPr>
        <w:t xml:space="preserve"> приведенная в таблице D.1, должна рассматриваться как часть обучения лазерной безопасности. Ее объем и содержание должны быть адаптированы к используемому лазерному оборудованию и учитывать роль вовлеченных лиц, включая </w:t>
      </w:r>
      <w:r w:rsidR="00895452" w:rsidRPr="00214962">
        <w:rPr>
          <w:rFonts w:ascii="Arial" w:hAnsi="Arial" w:cs="Arial"/>
          <w:sz w:val="24"/>
          <w:szCs w:val="24"/>
        </w:rPr>
        <w:t xml:space="preserve">ответственного за лазерную безопасность </w:t>
      </w:r>
      <w:r w:rsidR="003B4D9D" w:rsidRPr="00214962">
        <w:rPr>
          <w:rFonts w:ascii="Arial" w:hAnsi="Arial" w:cs="Arial"/>
          <w:sz w:val="24"/>
          <w:szCs w:val="24"/>
        </w:rPr>
        <w:t>и обслуживающий персонал.</w:t>
      </w:r>
    </w:p>
    <w:p w:rsidR="003B4D9D" w:rsidRPr="00214962" w:rsidRDefault="003B4D9D" w:rsidP="003B4D9D">
      <w:pPr>
        <w:spacing w:after="0" w:line="360" w:lineRule="auto"/>
        <w:ind w:firstLine="709"/>
        <w:jc w:val="both"/>
        <w:rPr>
          <w:rFonts w:ascii="Arial" w:hAnsi="Arial" w:cs="Arial"/>
          <w:szCs w:val="24"/>
        </w:rPr>
      </w:pPr>
      <w:r w:rsidRPr="00214962">
        <w:rPr>
          <w:rFonts w:ascii="Arial" w:hAnsi="Arial" w:cs="Arial"/>
          <w:spacing w:val="20"/>
          <w:szCs w:val="24"/>
        </w:rPr>
        <w:t>Примечание</w:t>
      </w:r>
      <w:r w:rsidRPr="00214962">
        <w:rPr>
          <w:rFonts w:ascii="Arial" w:hAnsi="Arial" w:cs="Arial"/>
          <w:szCs w:val="24"/>
        </w:rPr>
        <w:t xml:space="preserve"> – В некоторых странах учебная программа для </w:t>
      </w:r>
      <w:r w:rsidR="00895452" w:rsidRPr="00214962">
        <w:rPr>
          <w:rFonts w:ascii="Arial" w:hAnsi="Arial" w:cs="Arial"/>
          <w:szCs w:val="24"/>
        </w:rPr>
        <w:t>ОЛБ</w:t>
      </w:r>
      <w:r w:rsidRPr="00214962">
        <w:rPr>
          <w:rFonts w:ascii="Arial" w:hAnsi="Arial" w:cs="Arial"/>
          <w:szCs w:val="24"/>
        </w:rPr>
        <w:t xml:space="preserve"> и для </w:t>
      </w:r>
      <w:r w:rsidR="00895452" w:rsidRPr="00214962">
        <w:rPr>
          <w:rFonts w:ascii="Arial" w:hAnsi="Arial" w:cs="Arial"/>
          <w:szCs w:val="24"/>
        </w:rPr>
        <w:t>пользователей устанавливается в нормативных документах.</w:t>
      </w:r>
    </w:p>
    <w:p w:rsidR="003B4D9D" w:rsidRPr="00214962" w:rsidRDefault="003B4D9D" w:rsidP="003B4D9D">
      <w:pPr>
        <w:spacing w:after="0" w:line="360" w:lineRule="auto"/>
        <w:jc w:val="both"/>
        <w:rPr>
          <w:rFonts w:ascii="Arial" w:hAnsi="Arial" w:cs="Arial"/>
          <w:sz w:val="24"/>
          <w:szCs w:val="24"/>
        </w:rPr>
      </w:pPr>
      <w:r w:rsidRPr="00214962">
        <w:rPr>
          <w:rFonts w:ascii="Arial" w:hAnsi="Arial" w:cs="Arial"/>
          <w:spacing w:val="20"/>
          <w:sz w:val="24"/>
          <w:szCs w:val="24"/>
        </w:rPr>
        <w:t>Таблица</w:t>
      </w:r>
      <w:r w:rsidRPr="00214962">
        <w:rPr>
          <w:rFonts w:ascii="Arial" w:hAnsi="Arial" w:cs="Arial"/>
          <w:sz w:val="24"/>
          <w:szCs w:val="24"/>
        </w:rPr>
        <w:t xml:space="preserve"> D.1 – Перечень учебных предметов и распределение их между участниками (произвольный порядок)</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2"/>
        <w:gridCol w:w="916"/>
        <w:gridCol w:w="914"/>
        <w:gridCol w:w="979"/>
      </w:tblGrid>
      <w:tr w:rsidR="00214962" w:rsidRPr="00214962" w:rsidTr="00895452">
        <w:trPr>
          <w:trHeight w:val="486"/>
        </w:trPr>
        <w:tc>
          <w:tcPr>
            <w:tcW w:w="3583" w:type="pct"/>
            <w:tcBorders>
              <w:bottom w:val="double" w:sz="4" w:space="0" w:color="000000"/>
            </w:tcBorders>
          </w:tcPr>
          <w:p w:rsidR="003B4D9D" w:rsidRPr="00214962" w:rsidRDefault="00895452" w:rsidP="00095F41">
            <w:pPr>
              <w:pStyle w:val="TableParagraph"/>
              <w:spacing w:line="360" w:lineRule="auto"/>
              <w:jc w:val="center"/>
              <w:rPr>
                <w:rFonts w:ascii="Arial" w:hAnsi="Arial" w:cs="Arial"/>
              </w:rPr>
            </w:pPr>
            <w:r w:rsidRPr="00214962">
              <w:rPr>
                <w:rFonts w:ascii="Arial" w:hAnsi="Arial" w:cs="Arial"/>
              </w:rPr>
              <w:t>Учебный предмет</w:t>
            </w:r>
          </w:p>
        </w:tc>
        <w:tc>
          <w:tcPr>
            <w:tcW w:w="462" w:type="pct"/>
            <w:tcBorders>
              <w:bottom w:val="double" w:sz="4" w:space="0" w:color="000000"/>
            </w:tcBorders>
          </w:tcPr>
          <w:p w:rsidR="003B4D9D" w:rsidRPr="00214962" w:rsidRDefault="00895452" w:rsidP="00095F41">
            <w:pPr>
              <w:pStyle w:val="TableParagraph"/>
              <w:spacing w:line="360" w:lineRule="auto"/>
              <w:jc w:val="center"/>
              <w:rPr>
                <w:rFonts w:ascii="Arial" w:hAnsi="Arial" w:cs="Arial"/>
              </w:rPr>
            </w:pPr>
            <w:r w:rsidRPr="00214962">
              <w:rPr>
                <w:rFonts w:ascii="Arial" w:hAnsi="Arial" w:cs="Arial"/>
              </w:rPr>
              <w:t>ОЛБ</w:t>
            </w:r>
          </w:p>
        </w:tc>
        <w:tc>
          <w:tcPr>
            <w:tcW w:w="461" w:type="pct"/>
            <w:tcBorders>
              <w:bottom w:val="double" w:sz="4" w:space="0" w:color="000000"/>
            </w:tcBorders>
          </w:tcPr>
          <w:p w:rsidR="003B4D9D" w:rsidRPr="00214962" w:rsidRDefault="00895452" w:rsidP="00095F41">
            <w:pPr>
              <w:pStyle w:val="TableParagraph"/>
              <w:spacing w:line="360" w:lineRule="auto"/>
              <w:jc w:val="center"/>
              <w:rPr>
                <w:rFonts w:ascii="Arial" w:hAnsi="Arial" w:cs="Arial"/>
              </w:rPr>
            </w:pPr>
            <w:r w:rsidRPr="00214962">
              <w:rPr>
                <w:rFonts w:ascii="Arial" w:hAnsi="Arial" w:cs="Arial"/>
              </w:rPr>
              <w:t>Пользо</w:t>
            </w:r>
            <w:r w:rsidRPr="00214962">
              <w:rPr>
                <w:rFonts w:ascii="Arial" w:hAnsi="Arial" w:cs="Arial"/>
                <w:lang w:val="ru-RU"/>
              </w:rPr>
              <w:t>-</w:t>
            </w:r>
            <w:r w:rsidRPr="00214962">
              <w:rPr>
                <w:rFonts w:ascii="Arial" w:hAnsi="Arial" w:cs="Arial"/>
              </w:rPr>
              <w:t>ватель</w:t>
            </w:r>
          </w:p>
        </w:tc>
        <w:tc>
          <w:tcPr>
            <w:tcW w:w="494" w:type="pct"/>
            <w:tcBorders>
              <w:bottom w:val="double" w:sz="4" w:space="0" w:color="000000"/>
            </w:tcBorders>
          </w:tcPr>
          <w:p w:rsidR="003B4D9D" w:rsidRPr="00214962" w:rsidRDefault="00895452" w:rsidP="00095F41">
            <w:pPr>
              <w:pStyle w:val="TableParagraph"/>
              <w:spacing w:line="360" w:lineRule="auto"/>
              <w:jc w:val="center"/>
              <w:rPr>
                <w:rFonts w:ascii="Arial" w:hAnsi="Arial" w:cs="Arial"/>
              </w:rPr>
            </w:pPr>
            <w:r w:rsidRPr="00214962">
              <w:rPr>
                <w:rFonts w:ascii="Arial" w:hAnsi="Arial" w:cs="Arial"/>
              </w:rPr>
              <w:t>Прочий персонал</w:t>
            </w:r>
          </w:p>
        </w:tc>
      </w:tr>
      <w:tr w:rsidR="00214962" w:rsidRPr="00214962" w:rsidTr="00895452">
        <w:trPr>
          <w:trHeight w:val="371"/>
        </w:trPr>
        <w:tc>
          <w:tcPr>
            <w:tcW w:w="3583" w:type="pct"/>
            <w:tcBorders>
              <w:top w:val="double" w:sz="4" w:space="0" w:color="000000"/>
            </w:tcBorders>
          </w:tcPr>
          <w:p w:rsidR="00895452" w:rsidRPr="00214962" w:rsidRDefault="00895452" w:rsidP="00095F41">
            <w:pPr>
              <w:spacing w:after="0" w:line="360" w:lineRule="auto"/>
              <w:rPr>
                <w:rFonts w:ascii="Arial" w:hAnsi="Arial" w:cs="Arial"/>
              </w:rPr>
            </w:pPr>
            <w:r w:rsidRPr="00214962">
              <w:rPr>
                <w:rFonts w:ascii="Arial" w:hAnsi="Arial" w:cs="Arial"/>
              </w:rPr>
              <w:t>Характерные особенности лазерного излучения,</w:t>
            </w:r>
            <w:r w:rsidR="001E7425" w:rsidRPr="00214962">
              <w:rPr>
                <w:rFonts w:ascii="Arial" w:hAnsi="Arial" w:cs="Arial"/>
              </w:rPr>
              <w:t xml:space="preserve"> </w:t>
            </w:r>
            <w:r w:rsidRPr="00214962">
              <w:rPr>
                <w:rFonts w:ascii="Arial" w:hAnsi="Arial" w:cs="Arial"/>
              </w:rPr>
              <w:t>генерируемого различными типами лазеров</w:t>
            </w:r>
          </w:p>
        </w:tc>
        <w:tc>
          <w:tcPr>
            <w:tcW w:w="462" w:type="pct"/>
            <w:tcBorders>
              <w:top w:val="double" w:sz="4" w:space="0" w:color="000000"/>
            </w:tcBorders>
          </w:tcPr>
          <w:p w:rsidR="00895452" w:rsidRPr="00214962" w:rsidRDefault="00895452" w:rsidP="00095F41">
            <w:pPr>
              <w:pStyle w:val="TableParagraph"/>
              <w:spacing w:line="360" w:lineRule="auto"/>
              <w:jc w:val="center"/>
              <w:rPr>
                <w:rFonts w:ascii="Arial" w:hAnsi="Arial" w:cs="Arial"/>
              </w:rPr>
            </w:pPr>
            <w:r w:rsidRPr="00214962">
              <w:rPr>
                <w:rFonts w:ascii="Arial" w:hAnsi="Arial" w:cs="Arial"/>
                <w:spacing w:val="-10"/>
              </w:rPr>
              <w:t>x</w:t>
            </w:r>
          </w:p>
        </w:tc>
        <w:tc>
          <w:tcPr>
            <w:tcW w:w="461" w:type="pct"/>
            <w:tcBorders>
              <w:top w:val="double" w:sz="4" w:space="0" w:color="000000"/>
            </w:tcBorders>
          </w:tcPr>
          <w:p w:rsidR="00895452" w:rsidRPr="00214962" w:rsidRDefault="00895452" w:rsidP="00095F41">
            <w:pPr>
              <w:pStyle w:val="TableParagraph"/>
              <w:spacing w:line="360" w:lineRule="auto"/>
              <w:jc w:val="center"/>
              <w:rPr>
                <w:rFonts w:ascii="Arial" w:hAnsi="Arial" w:cs="Arial"/>
              </w:rPr>
            </w:pPr>
            <w:r w:rsidRPr="00214962">
              <w:rPr>
                <w:rFonts w:ascii="Arial" w:hAnsi="Arial" w:cs="Arial"/>
                <w:spacing w:val="-10"/>
              </w:rPr>
              <w:t>x</w:t>
            </w:r>
          </w:p>
        </w:tc>
        <w:tc>
          <w:tcPr>
            <w:tcW w:w="494" w:type="pct"/>
            <w:tcBorders>
              <w:top w:val="double" w:sz="4" w:space="0" w:color="000000"/>
            </w:tcBorders>
          </w:tcPr>
          <w:p w:rsidR="00895452" w:rsidRPr="00214962" w:rsidRDefault="00895452" w:rsidP="00095F41">
            <w:pPr>
              <w:pStyle w:val="TableParagraph"/>
              <w:spacing w:line="360" w:lineRule="auto"/>
              <w:jc w:val="center"/>
              <w:rPr>
                <w:rFonts w:ascii="Arial" w:hAnsi="Arial" w:cs="Arial"/>
              </w:rPr>
            </w:pPr>
            <w:r w:rsidRPr="00214962">
              <w:rPr>
                <w:rFonts w:ascii="Arial" w:hAnsi="Arial" w:cs="Arial"/>
                <w:spacing w:val="-10"/>
              </w:rPr>
              <w:t>x</w:t>
            </w:r>
          </w:p>
        </w:tc>
      </w:tr>
      <w:tr w:rsidR="00214962" w:rsidRPr="00214962" w:rsidTr="00895452">
        <w:trPr>
          <w:trHeight w:val="304"/>
        </w:trPr>
        <w:tc>
          <w:tcPr>
            <w:tcW w:w="3583" w:type="pct"/>
          </w:tcPr>
          <w:p w:rsidR="00895452" w:rsidRPr="00214962" w:rsidRDefault="00895452" w:rsidP="00095F41">
            <w:pPr>
              <w:spacing w:after="0" w:line="360" w:lineRule="auto"/>
              <w:rPr>
                <w:rFonts w:ascii="Arial" w:hAnsi="Arial" w:cs="Arial"/>
              </w:rPr>
            </w:pPr>
            <w:r w:rsidRPr="00214962">
              <w:rPr>
                <w:rFonts w:ascii="Arial" w:hAnsi="Arial" w:cs="Arial"/>
              </w:rPr>
              <w:t>Генерация лазерного излучения и опасности</w:t>
            </w:r>
          </w:p>
        </w:tc>
        <w:tc>
          <w:tcPr>
            <w:tcW w:w="462" w:type="pct"/>
          </w:tcPr>
          <w:p w:rsidR="00895452" w:rsidRPr="00214962" w:rsidRDefault="00895452" w:rsidP="00095F41">
            <w:pPr>
              <w:pStyle w:val="TableParagraph"/>
              <w:spacing w:line="360" w:lineRule="auto"/>
              <w:jc w:val="center"/>
              <w:rPr>
                <w:rFonts w:ascii="Arial" w:hAnsi="Arial" w:cs="Arial"/>
              </w:rPr>
            </w:pPr>
            <w:r w:rsidRPr="00214962">
              <w:rPr>
                <w:rFonts w:ascii="Arial" w:hAnsi="Arial" w:cs="Arial"/>
                <w:spacing w:val="-10"/>
              </w:rPr>
              <w:t>x</w:t>
            </w:r>
          </w:p>
        </w:tc>
        <w:tc>
          <w:tcPr>
            <w:tcW w:w="461" w:type="pct"/>
          </w:tcPr>
          <w:p w:rsidR="00895452" w:rsidRPr="00214962" w:rsidRDefault="00895452" w:rsidP="00095F41">
            <w:pPr>
              <w:pStyle w:val="TableParagraph"/>
              <w:spacing w:line="360" w:lineRule="auto"/>
              <w:jc w:val="center"/>
              <w:rPr>
                <w:rFonts w:ascii="Arial" w:hAnsi="Arial" w:cs="Arial"/>
              </w:rPr>
            </w:pPr>
            <w:r w:rsidRPr="00214962">
              <w:rPr>
                <w:rFonts w:ascii="Arial" w:hAnsi="Arial" w:cs="Arial"/>
                <w:spacing w:val="-10"/>
              </w:rPr>
              <w:t>x</w:t>
            </w:r>
          </w:p>
        </w:tc>
        <w:tc>
          <w:tcPr>
            <w:tcW w:w="494" w:type="pct"/>
          </w:tcPr>
          <w:p w:rsidR="00895452" w:rsidRPr="00214962" w:rsidRDefault="00895452" w:rsidP="00095F41">
            <w:pPr>
              <w:pStyle w:val="TableParagraph"/>
              <w:spacing w:line="360" w:lineRule="auto"/>
              <w:jc w:val="center"/>
              <w:rPr>
                <w:rFonts w:ascii="Arial" w:hAnsi="Arial" w:cs="Arial"/>
              </w:rPr>
            </w:pPr>
            <w:r w:rsidRPr="00214962">
              <w:rPr>
                <w:rFonts w:ascii="Arial" w:hAnsi="Arial" w:cs="Arial"/>
                <w:spacing w:val="-10"/>
              </w:rPr>
              <w:t>x</w:t>
            </w:r>
          </w:p>
        </w:tc>
      </w:tr>
      <w:tr w:rsidR="00214962" w:rsidRPr="00214962" w:rsidTr="00895452">
        <w:trPr>
          <w:trHeight w:val="304"/>
        </w:trPr>
        <w:tc>
          <w:tcPr>
            <w:tcW w:w="3583" w:type="pct"/>
          </w:tcPr>
          <w:p w:rsidR="00895452" w:rsidRPr="00214962" w:rsidRDefault="00895452" w:rsidP="00095F41">
            <w:pPr>
              <w:spacing w:after="0" w:line="360" w:lineRule="auto"/>
              <w:rPr>
                <w:rFonts w:ascii="Arial" w:hAnsi="Arial" w:cs="Arial"/>
              </w:rPr>
            </w:pPr>
            <w:r w:rsidRPr="00214962">
              <w:rPr>
                <w:rFonts w:ascii="Arial" w:hAnsi="Arial" w:cs="Arial"/>
              </w:rPr>
              <w:t>Принципы обеспечения качества</w:t>
            </w:r>
          </w:p>
        </w:tc>
        <w:tc>
          <w:tcPr>
            <w:tcW w:w="462" w:type="pct"/>
          </w:tcPr>
          <w:p w:rsidR="00895452" w:rsidRPr="00214962" w:rsidRDefault="00895452" w:rsidP="00095F41">
            <w:pPr>
              <w:pStyle w:val="TableParagraph"/>
              <w:spacing w:line="360" w:lineRule="auto"/>
              <w:jc w:val="center"/>
              <w:rPr>
                <w:rFonts w:ascii="Arial" w:hAnsi="Arial" w:cs="Arial"/>
              </w:rPr>
            </w:pPr>
            <w:r w:rsidRPr="00214962">
              <w:rPr>
                <w:rFonts w:ascii="Arial" w:hAnsi="Arial" w:cs="Arial"/>
                <w:spacing w:val="-10"/>
              </w:rPr>
              <w:t>x</w:t>
            </w:r>
          </w:p>
        </w:tc>
        <w:tc>
          <w:tcPr>
            <w:tcW w:w="461" w:type="pct"/>
          </w:tcPr>
          <w:p w:rsidR="00895452" w:rsidRPr="00214962" w:rsidRDefault="00895452" w:rsidP="00095F41">
            <w:pPr>
              <w:pStyle w:val="TableParagraph"/>
              <w:spacing w:line="360" w:lineRule="auto"/>
              <w:jc w:val="center"/>
              <w:rPr>
                <w:rFonts w:ascii="Arial" w:hAnsi="Arial" w:cs="Arial"/>
              </w:rPr>
            </w:pPr>
          </w:p>
        </w:tc>
        <w:tc>
          <w:tcPr>
            <w:tcW w:w="494" w:type="pct"/>
          </w:tcPr>
          <w:p w:rsidR="00895452" w:rsidRPr="00214962" w:rsidRDefault="00895452" w:rsidP="00095F41">
            <w:pPr>
              <w:pStyle w:val="TableParagraph"/>
              <w:spacing w:line="360" w:lineRule="auto"/>
              <w:jc w:val="center"/>
              <w:rPr>
                <w:rFonts w:ascii="Arial" w:hAnsi="Arial" w:cs="Arial"/>
              </w:rPr>
            </w:pPr>
          </w:p>
        </w:tc>
      </w:tr>
      <w:tr w:rsidR="00214962" w:rsidRPr="00214962" w:rsidTr="00895452">
        <w:trPr>
          <w:trHeight w:val="304"/>
        </w:trPr>
        <w:tc>
          <w:tcPr>
            <w:tcW w:w="3583" w:type="pct"/>
          </w:tcPr>
          <w:p w:rsidR="00895452" w:rsidRPr="00214962" w:rsidRDefault="00895452" w:rsidP="00095F41">
            <w:pPr>
              <w:spacing w:after="0" w:line="360" w:lineRule="auto"/>
              <w:rPr>
                <w:rFonts w:ascii="Arial" w:hAnsi="Arial" w:cs="Arial"/>
              </w:rPr>
            </w:pPr>
            <w:r w:rsidRPr="00214962">
              <w:rPr>
                <w:rFonts w:ascii="Arial" w:hAnsi="Arial" w:cs="Arial"/>
              </w:rPr>
              <w:t>Управление оборудованием</w:t>
            </w:r>
          </w:p>
        </w:tc>
        <w:tc>
          <w:tcPr>
            <w:tcW w:w="462" w:type="pct"/>
          </w:tcPr>
          <w:p w:rsidR="00895452" w:rsidRPr="00214962" w:rsidRDefault="00895452" w:rsidP="00095F41">
            <w:pPr>
              <w:pStyle w:val="TableParagraph"/>
              <w:spacing w:line="360" w:lineRule="auto"/>
              <w:jc w:val="center"/>
              <w:rPr>
                <w:rFonts w:ascii="Arial" w:hAnsi="Arial" w:cs="Arial"/>
              </w:rPr>
            </w:pPr>
          </w:p>
        </w:tc>
        <w:tc>
          <w:tcPr>
            <w:tcW w:w="461" w:type="pct"/>
          </w:tcPr>
          <w:p w:rsidR="00895452" w:rsidRPr="00214962" w:rsidRDefault="00895452" w:rsidP="00095F41">
            <w:pPr>
              <w:pStyle w:val="TableParagraph"/>
              <w:spacing w:line="360" w:lineRule="auto"/>
              <w:jc w:val="center"/>
              <w:rPr>
                <w:rFonts w:ascii="Arial" w:hAnsi="Arial" w:cs="Arial"/>
              </w:rPr>
            </w:pPr>
            <w:r w:rsidRPr="00214962">
              <w:rPr>
                <w:rFonts w:ascii="Arial" w:hAnsi="Arial" w:cs="Arial"/>
                <w:spacing w:val="-10"/>
              </w:rPr>
              <w:t>x</w:t>
            </w:r>
          </w:p>
        </w:tc>
        <w:tc>
          <w:tcPr>
            <w:tcW w:w="494" w:type="pct"/>
          </w:tcPr>
          <w:p w:rsidR="00895452" w:rsidRPr="00214962" w:rsidRDefault="00895452" w:rsidP="00095F41">
            <w:pPr>
              <w:pStyle w:val="TableParagraph"/>
              <w:spacing w:line="360" w:lineRule="auto"/>
              <w:jc w:val="center"/>
              <w:rPr>
                <w:rFonts w:ascii="Arial" w:hAnsi="Arial" w:cs="Arial"/>
              </w:rPr>
            </w:pPr>
            <w:r w:rsidRPr="00214962">
              <w:rPr>
                <w:rFonts w:ascii="Arial" w:hAnsi="Arial" w:cs="Arial"/>
                <w:spacing w:val="-10"/>
              </w:rPr>
              <w:t>x</w:t>
            </w:r>
          </w:p>
        </w:tc>
      </w:tr>
      <w:tr w:rsidR="00214962" w:rsidRPr="00214962" w:rsidTr="00895452">
        <w:trPr>
          <w:trHeight w:val="302"/>
        </w:trPr>
        <w:tc>
          <w:tcPr>
            <w:tcW w:w="3583" w:type="pct"/>
          </w:tcPr>
          <w:p w:rsidR="00895452" w:rsidRPr="00214962" w:rsidRDefault="00895452" w:rsidP="00095F41">
            <w:pPr>
              <w:spacing w:after="0" w:line="360" w:lineRule="auto"/>
              <w:rPr>
                <w:rFonts w:ascii="Arial" w:hAnsi="Arial" w:cs="Arial"/>
              </w:rPr>
            </w:pPr>
            <w:r w:rsidRPr="00214962">
              <w:rPr>
                <w:rFonts w:ascii="Arial" w:hAnsi="Arial" w:cs="Arial"/>
              </w:rPr>
              <w:t>Взаимодействие лазера с тканями</w:t>
            </w:r>
          </w:p>
        </w:tc>
        <w:tc>
          <w:tcPr>
            <w:tcW w:w="462" w:type="pct"/>
          </w:tcPr>
          <w:p w:rsidR="00895452" w:rsidRPr="00214962" w:rsidRDefault="00895452" w:rsidP="00095F41">
            <w:pPr>
              <w:pStyle w:val="TableParagraph"/>
              <w:spacing w:line="360" w:lineRule="auto"/>
              <w:jc w:val="center"/>
              <w:rPr>
                <w:rFonts w:ascii="Arial" w:hAnsi="Arial" w:cs="Arial"/>
              </w:rPr>
            </w:pPr>
            <w:r w:rsidRPr="00214962">
              <w:rPr>
                <w:rFonts w:ascii="Arial" w:hAnsi="Arial" w:cs="Arial"/>
                <w:spacing w:val="-10"/>
              </w:rPr>
              <w:t>x</w:t>
            </w:r>
          </w:p>
        </w:tc>
        <w:tc>
          <w:tcPr>
            <w:tcW w:w="461" w:type="pct"/>
          </w:tcPr>
          <w:p w:rsidR="00895452" w:rsidRPr="00214962" w:rsidRDefault="00895452" w:rsidP="00095F41">
            <w:pPr>
              <w:pStyle w:val="TableParagraph"/>
              <w:spacing w:line="360" w:lineRule="auto"/>
              <w:jc w:val="center"/>
              <w:rPr>
                <w:rFonts w:ascii="Arial" w:hAnsi="Arial" w:cs="Arial"/>
              </w:rPr>
            </w:pPr>
            <w:r w:rsidRPr="00214962">
              <w:rPr>
                <w:rFonts w:ascii="Arial" w:hAnsi="Arial" w:cs="Arial"/>
                <w:spacing w:val="-10"/>
              </w:rPr>
              <w:t>x</w:t>
            </w:r>
          </w:p>
        </w:tc>
        <w:tc>
          <w:tcPr>
            <w:tcW w:w="494" w:type="pct"/>
          </w:tcPr>
          <w:p w:rsidR="00895452" w:rsidRPr="00214962" w:rsidRDefault="00895452" w:rsidP="00095F41">
            <w:pPr>
              <w:pStyle w:val="TableParagraph"/>
              <w:spacing w:line="360" w:lineRule="auto"/>
              <w:jc w:val="center"/>
              <w:rPr>
                <w:rFonts w:ascii="Arial" w:hAnsi="Arial" w:cs="Arial"/>
              </w:rPr>
            </w:pPr>
            <w:r w:rsidRPr="00214962">
              <w:rPr>
                <w:rFonts w:ascii="Arial" w:hAnsi="Arial" w:cs="Arial"/>
                <w:spacing w:val="-10"/>
              </w:rPr>
              <w:t>x</w:t>
            </w:r>
          </w:p>
        </w:tc>
      </w:tr>
      <w:tr w:rsidR="00214962" w:rsidRPr="00214962" w:rsidTr="00895452">
        <w:trPr>
          <w:trHeight w:val="304"/>
        </w:trPr>
        <w:tc>
          <w:tcPr>
            <w:tcW w:w="3583" w:type="pct"/>
          </w:tcPr>
          <w:p w:rsidR="00895452" w:rsidRPr="00214962" w:rsidRDefault="00895452" w:rsidP="00095F41">
            <w:pPr>
              <w:spacing w:after="0" w:line="360" w:lineRule="auto"/>
              <w:rPr>
                <w:rFonts w:ascii="Arial" w:hAnsi="Arial" w:cs="Arial"/>
              </w:rPr>
            </w:pPr>
            <w:r w:rsidRPr="00214962">
              <w:rPr>
                <w:rFonts w:ascii="Arial" w:hAnsi="Arial" w:cs="Arial"/>
              </w:rPr>
              <w:t>Последствия воздействия лазерного излучения на глаза и кожу</w:t>
            </w:r>
          </w:p>
        </w:tc>
        <w:tc>
          <w:tcPr>
            <w:tcW w:w="462" w:type="pct"/>
          </w:tcPr>
          <w:p w:rsidR="00895452" w:rsidRPr="00214962" w:rsidRDefault="00895452" w:rsidP="00095F41">
            <w:pPr>
              <w:pStyle w:val="TableParagraph"/>
              <w:spacing w:line="360" w:lineRule="auto"/>
              <w:jc w:val="center"/>
              <w:rPr>
                <w:rFonts w:ascii="Arial" w:hAnsi="Arial" w:cs="Arial"/>
              </w:rPr>
            </w:pPr>
            <w:r w:rsidRPr="00214962">
              <w:rPr>
                <w:rFonts w:ascii="Arial" w:hAnsi="Arial" w:cs="Arial"/>
                <w:spacing w:val="-10"/>
              </w:rPr>
              <w:t>x</w:t>
            </w:r>
          </w:p>
        </w:tc>
        <w:tc>
          <w:tcPr>
            <w:tcW w:w="461" w:type="pct"/>
          </w:tcPr>
          <w:p w:rsidR="00895452" w:rsidRPr="00214962" w:rsidRDefault="00895452" w:rsidP="00095F41">
            <w:pPr>
              <w:pStyle w:val="TableParagraph"/>
              <w:spacing w:line="360" w:lineRule="auto"/>
              <w:jc w:val="center"/>
              <w:rPr>
                <w:rFonts w:ascii="Arial" w:hAnsi="Arial" w:cs="Arial"/>
              </w:rPr>
            </w:pPr>
            <w:r w:rsidRPr="00214962">
              <w:rPr>
                <w:rFonts w:ascii="Arial" w:hAnsi="Arial" w:cs="Arial"/>
                <w:spacing w:val="-10"/>
              </w:rPr>
              <w:t>x</w:t>
            </w:r>
          </w:p>
        </w:tc>
        <w:tc>
          <w:tcPr>
            <w:tcW w:w="494" w:type="pct"/>
          </w:tcPr>
          <w:p w:rsidR="00895452" w:rsidRPr="00214962" w:rsidRDefault="00895452" w:rsidP="00095F41">
            <w:pPr>
              <w:pStyle w:val="TableParagraph"/>
              <w:spacing w:line="360" w:lineRule="auto"/>
              <w:jc w:val="center"/>
              <w:rPr>
                <w:rFonts w:ascii="Arial" w:hAnsi="Arial" w:cs="Arial"/>
              </w:rPr>
            </w:pPr>
            <w:r w:rsidRPr="00214962">
              <w:rPr>
                <w:rFonts w:ascii="Arial" w:hAnsi="Arial" w:cs="Arial"/>
                <w:spacing w:val="-10"/>
              </w:rPr>
              <w:t>x</w:t>
            </w:r>
          </w:p>
        </w:tc>
      </w:tr>
      <w:tr w:rsidR="00214962" w:rsidRPr="00214962" w:rsidTr="00895452">
        <w:trPr>
          <w:trHeight w:val="489"/>
        </w:trPr>
        <w:tc>
          <w:tcPr>
            <w:tcW w:w="3583" w:type="pct"/>
          </w:tcPr>
          <w:p w:rsidR="00895452" w:rsidRPr="00214962" w:rsidRDefault="00895452" w:rsidP="00095F41">
            <w:pPr>
              <w:spacing w:after="0" w:line="360" w:lineRule="auto"/>
              <w:rPr>
                <w:rFonts w:ascii="Arial" w:hAnsi="Arial" w:cs="Arial"/>
              </w:rPr>
            </w:pPr>
            <w:r w:rsidRPr="00214962">
              <w:rPr>
                <w:rFonts w:ascii="Arial" w:hAnsi="Arial" w:cs="Arial"/>
              </w:rPr>
              <w:t>Управление лазерной безопасностью, роль ОЛБ и расследование предполагаемых случаев случайного воздействия</w:t>
            </w:r>
          </w:p>
        </w:tc>
        <w:tc>
          <w:tcPr>
            <w:tcW w:w="462" w:type="pct"/>
          </w:tcPr>
          <w:p w:rsidR="00895452" w:rsidRPr="00214962" w:rsidRDefault="00895452" w:rsidP="00095F41">
            <w:pPr>
              <w:pStyle w:val="TableParagraph"/>
              <w:spacing w:line="360" w:lineRule="auto"/>
              <w:jc w:val="center"/>
              <w:rPr>
                <w:rFonts w:ascii="Arial" w:hAnsi="Arial" w:cs="Arial"/>
              </w:rPr>
            </w:pPr>
            <w:r w:rsidRPr="00214962">
              <w:rPr>
                <w:rFonts w:ascii="Arial" w:hAnsi="Arial" w:cs="Arial"/>
                <w:spacing w:val="-10"/>
              </w:rPr>
              <w:t>x</w:t>
            </w:r>
          </w:p>
        </w:tc>
        <w:tc>
          <w:tcPr>
            <w:tcW w:w="461" w:type="pct"/>
          </w:tcPr>
          <w:p w:rsidR="00895452" w:rsidRPr="00214962" w:rsidRDefault="00895452" w:rsidP="00095F41">
            <w:pPr>
              <w:pStyle w:val="TableParagraph"/>
              <w:spacing w:line="360" w:lineRule="auto"/>
              <w:jc w:val="center"/>
              <w:rPr>
                <w:rFonts w:ascii="Arial" w:hAnsi="Arial" w:cs="Arial"/>
              </w:rPr>
            </w:pPr>
            <w:r w:rsidRPr="00214962">
              <w:rPr>
                <w:rFonts w:ascii="Arial" w:hAnsi="Arial" w:cs="Arial"/>
                <w:spacing w:val="-10"/>
              </w:rPr>
              <w:t>x</w:t>
            </w:r>
          </w:p>
        </w:tc>
        <w:tc>
          <w:tcPr>
            <w:tcW w:w="494" w:type="pct"/>
          </w:tcPr>
          <w:p w:rsidR="00895452" w:rsidRPr="00214962" w:rsidRDefault="00895452" w:rsidP="00095F41">
            <w:pPr>
              <w:pStyle w:val="TableParagraph"/>
              <w:spacing w:line="360" w:lineRule="auto"/>
              <w:jc w:val="center"/>
              <w:rPr>
                <w:rFonts w:ascii="Arial" w:hAnsi="Arial" w:cs="Arial"/>
              </w:rPr>
            </w:pPr>
          </w:p>
        </w:tc>
      </w:tr>
      <w:tr w:rsidR="00214962" w:rsidRPr="00214962" w:rsidTr="00895452">
        <w:trPr>
          <w:trHeight w:val="301"/>
        </w:trPr>
        <w:tc>
          <w:tcPr>
            <w:tcW w:w="3583" w:type="pct"/>
          </w:tcPr>
          <w:p w:rsidR="00895452" w:rsidRPr="00214962" w:rsidRDefault="00895452" w:rsidP="00095F41">
            <w:pPr>
              <w:spacing w:after="0" w:line="360" w:lineRule="auto"/>
              <w:rPr>
                <w:rFonts w:ascii="Arial" w:hAnsi="Arial" w:cs="Arial"/>
              </w:rPr>
            </w:pPr>
            <w:r w:rsidRPr="00214962">
              <w:rPr>
                <w:rFonts w:ascii="Arial" w:hAnsi="Arial" w:cs="Arial"/>
              </w:rPr>
              <w:t>Контролируемая лазерная зона – границы – предупреждающие знаки – контроль доступа</w:t>
            </w:r>
          </w:p>
        </w:tc>
        <w:tc>
          <w:tcPr>
            <w:tcW w:w="462" w:type="pct"/>
          </w:tcPr>
          <w:p w:rsidR="00895452" w:rsidRPr="00214962" w:rsidRDefault="00895452" w:rsidP="00095F41">
            <w:pPr>
              <w:pStyle w:val="TableParagraph"/>
              <w:spacing w:line="360" w:lineRule="auto"/>
              <w:jc w:val="center"/>
              <w:rPr>
                <w:rFonts w:ascii="Arial" w:hAnsi="Arial" w:cs="Arial"/>
              </w:rPr>
            </w:pPr>
            <w:r w:rsidRPr="00214962">
              <w:rPr>
                <w:rFonts w:ascii="Arial" w:hAnsi="Arial" w:cs="Arial"/>
                <w:spacing w:val="-10"/>
              </w:rPr>
              <w:t>x</w:t>
            </w:r>
          </w:p>
        </w:tc>
        <w:tc>
          <w:tcPr>
            <w:tcW w:w="461" w:type="pct"/>
          </w:tcPr>
          <w:p w:rsidR="00895452" w:rsidRPr="00214962" w:rsidRDefault="00895452" w:rsidP="00095F41">
            <w:pPr>
              <w:pStyle w:val="TableParagraph"/>
              <w:spacing w:line="360" w:lineRule="auto"/>
              <w:jc w:val="center"/>
              <w:rPr>
                <w:rFonts w:ascii="Arial" w:hAnsi="Arial" w:cs="Arial"/>
              </w:rPr>
            </w:pPr>
            <w:r w:rsidRPr="00214962">
              <w:rPr>
                <w:rFonts w:ascii="Arial" w:hAnsi="Arial" w:cs="Arial"/>
                <w:spacing w:val="-10"/>
              </w:rPr>
              <w:t>x</w:t>
            </w:r>
          </w:p>
        </w:tc>
        <w:tc>
          <w:tcPr>
            <w:tcW w:w="494" w:type="pct"/>
          </w:tcPr>
          <w:p w:rsidR="00895452" w:rsidRPr="00214962" w:rsidRDefault="00895452" w:rsidP="00095F41">
            <w:pPr>
              <w:pStyle w:val="TableParagraph"/>
              <w:spacing w:line="360" w:lineRule="auto"/>
              <w:jc w:val="center"/>
              <w:rPr>
                <w:rFonts w:ascii="Arial" w:hAnsi="Arial" w:cs="Arial"/>
              </w:rPr>
            </w:pPr>
            <w:r w:rsidRPr="00214962">
              <w:rPr>
                <w:rFonts w:ascii="Arial" w:hAnsi="Arial" w:cs="Arial"/>
                <w:spacing w:val="-10"/>
              </w:rPr>
              <w:t>x</w:t>
            </w:r>
          </w:p>
        </w:tc>
      </w:tr>
      <w:tr w:rsidR="00214962" w:rsidRPr="00214962" w:rsidTr="00895452">
        <w:trPr>
          <w:trHeight w:val="304"/>
        </w:trPr>
        <w:tc>
          <w:tcPr>
            <w:tcW w:w="3583" w:type="pct"/>
          </w:tcPr>
          <w:p w:rsidR="00895452" w:rsidRPr="00214962" w:rsidRDefault="00895452" w:rsidP="00095F41">
            <w:pPr>
              <w:spacing w:after="0" w:line="360" w:lineRule="auto"/>
              <w:rPr>
                <w:rFonts w:ascii="Arial" w:hAnsi="Arial" w:cs="Arial"/>
              </w:rPr>
            </w:pPr>
            <w:r w:rsidRPr="00214962">
              <w:rPr>
                <w:rFonts w:ascii="Arial" w:hAnsi="Arial" w:cs="Arial"/>
              </w:rPr>
              <w:t>Выбор и утверждение средств индивидуальной защиты (СИЗ)</w:t>
            </w:r>
          </w:p>
        </w:tc>
        <w:tc>
          <w:tcPr>
            <w:tcW w:w="462" w:type="pct"/>
          </w:tcPr>
          <w:p w:rsidR="00895452" w:rsidRPr="00214962" w:rsidRDefault="00895452" w:rsidP="00095F41">
            <w:pPr>
              <w:pStyle w:val="TableParagraph"/>
              <w:spacing w:line="360" w:lineRule="auto"/>
              <w:jc w:val="center"/>
              <w:rPr>
                <w:rFonts w:ascii="Arial" w:hAnsi="Arial" w:cs="Arial"/>
              </w:rPr>
            </w:pPr>
            <w:r w:rsidRPr="00214962">
              <w:rPr>
                <w:rFonts w:ascii="Arial" w:hAnsi="Arial" w:cs="Arial"/>
                <w:spacing w:val="-10"/>
              </w:rPr>
              <w:t>x</w:t>
            </w:r>
          </w:p>
        </w:tc>
        <w:tc>
          <w:tcPr>
            <w:tcW w:w="461" w:type="pct"/>
          </w:tcPr>
          <w:p w:rsidR="00895452" w:rsidRPr="00214962" w:rsidRDefault="00895452" w:rsidP="00095F41">
            <w:pPr>
              <w:pStyle w:val="TableParagraph"/>
              <w:spacing w:line="360" w:lineRule="auto"/>
              <w:jc w:val="center"/>
              <w:rPr>
                <w:rFonts w:ascii="Arial" w:hAnsi="Arial" w:cs="Arial"/>
              </w:rPr>
            </w:pPr>
          </w:p>
        </w:tc>
        <w:tc>
          <w:tcPr>
            <w:tcW w:w="494" w:type="pct"/>
          </w:tcPr>
          <w:p w:rsidR="00895452" w:rsidRPr="00214962" w:rsidRDefault="00895452" w:rsidP="00095F41">
            <w:pPr>
              <w:pStyle w:val="TableParagraph"/>
              <w:spacing w:line="360" w:lineRule="auto"/>
              <w:jc w:val="center"/>
              <w:rPr>
                <w:rFonts w:ascii="Arial" w:hAnsi="Arial" w:cs="Arial"/>
              </w:rPr>
            </w:pPr>
          </w:p>
        </w:tc>
      </w:tr>
      <w:tr w:rsidR="00214962" w:rsidRPr="00214962" w:rsidTr="00895452">
        <w:trPr>
          <w:trHeight w:val="304"/>
        </w:trPr>
        <w:tc>
          <w:tcPr>
            <w:tcW w:w="3583" w:type="pct"/>
          </w:tcPr>
          <w:p w:rsidR="00895452" w:rsidRPr="00214962" w:rsidRDefault="00895452" w:rsidP="00095F41">
            <w:pPr>
              <w:spacing w:after="0" w:line="360" w:lineRule="auto"/>
              <w:rPr>
                <w:rFonts w:ascii="Arial" w:hAnsi="Arial" w:cs="Arial"/>
              </w:rPr>
            </w:pPr>
            <w:r w:rsidRPr="00214962">
              <w:rPr>
                <w:rFonts w:ascii="Arial" w:hAnsi="Arial" w:cs="Arial"/>
              </w:rPr>
              <w:t>Обращение с СИЗ</w:t>
            </w:r>
          </w:p>
        </w:tc>
        <w:tc>
          <w:tcPr>
            <w:tcW w:w="462" w:type="pct"/>
          </w:tcPr>
          <w:p w:rsidR="00895452" w:rsidRPr="00214962" w:rsidRDefault="00895452" w:rsidP="00095F41">
            <w:pPr>
              <w:pStyle w:val="TableParagraph"/>
              <w:spacing w:line="360" w:lineRule="auto"/>
              <w:jc w:val="center"/>
              <w:rPr>
                <w:rFonts w:ascii="Arial" w:hAnsi="Arial" w:cs="Arial"/>
              </w:rPr>
            </w:pPr>
            <w:r w:rsidRPr="00214962">
              <w:rPr>
                <w:rFonts w:ascii="Arial" w:hAnsi="Arial" w:cs="Arial"/>
                <w:spacing w:val="-10"/>
              </w:rPr>
              <w:t>x</w:t>
            </w:r>
          </w:p>
        </w:tc>
        <w:tc>
          <w:tcPr>
            <w:tcW w:w="461" w:type="pct"/>
          </w:tcPr>
          <w:p w:rsidR="00895452" w:rsidRPr="00214962" w:rsidRDefault="00895452" w:rsidP="00095F41">
            <w:pPr>
              <w:pStyle w:val="TableParagraph"/>
              <w:spacing w:line="360" w:lineRule="auto"/>
              <w:jc w:val="center"/>
              <w:rPr>
                <w:rFonts w:ascii="Arial" w:hAnsi="Arial" w:cs="Arial"/>
              </w:rPr>
            </w:pPr>
            <w:r w:rsidRPr="00214962">
              <w:rPr>
                <w:rFonts w:ascii="Arial" w:hAnsi="Arial" w:cs="Arial"/>
                <w:spacing w:val="-10"/>
              </w:rPr>
              <w:t>x</w:t>
            </w:r>
          </w:p>
        </w:tc>
        <w:tc>
          <w:tcPr>
            <w:tcW w:w="494" w:type="pct"/>
          </w:tcPr>
          <w:p w:rsidR="00895452" w:rsidRPr="00214962" w:rsidRDefault="00895452" w:rsidP="00095F41">
            <w:pPr>
              <w:pStyle w:val="TableParagraph"/>
              <w:spacing w:line="360" w:lineRule="auto"/>
              <w:jc w:val="center"/>
              <w:rPr>
                <w:rFonts w:ascii="Arial" w:hAnsi="Arial" w:cs="Arial"/>
              </w:rPr>
            </w:pPr>
            <w:r w:rsidRPr="00214962">
              <w:rPr>
                <w:rFonts w:ascii="Arial" w:hAnsi="Arial" w:cs="Arial"/>
                <w:spacing w:val="-10"/>
              </w:rPr>
              <w:t>x</w:t>
            </w:r>
          </w:p>
        </w:tc>
      </w:tr>
      <w:tr w:rsidR="00214962" w:rsidRPr="00214962" w:rsidTr="00895452">
        <w:trPr>
          <w:trHeight w:val="304"/>
        </w:trPr>
        <w:tc>
          <w:tcPr>
            <w:tcW w:w="3583" w:type="pct"/>
          </w:tcPr>
          <w:p w:rsidR="00895452" w:rsidRPr="00214962" w:rsidRDefault="00895452" w:rsidP="00095F41">
            <w:pPr>
              <w:spacing w:after="0" w:line="360" w:lineRule="auto"/>
              <w:rPr>
                <w:rFonts w:ascii="Arial" w:hAnsi="Arial" w:cs="Arial"/>
              </w:rPr>
            </w:pPr>
            <w:r w:rsidRPr="00214962">
              <w:rPr>
                <w:rFonts w:ascii="Arial" w:hAnsi="Arial" w:cs="Arial"/>
              </w:rPr>
              <w:t>Чистка и дезинфекция СИЗ</w:t>
            </w:r>
          </w:p>
        </w:tc>
        <w:tc>
          <w:tcPr>
            <w:tcW w:w="462" w:type="pct"/>
          </w:tcPr>
          <w:p w:rsidR="00895452" w:rsidRPr="00214962" w:rsidRDefault="00895452" w:rsidP="00095F41">
            <w:pPr>
              <w:pStyle w:val="TableParagraph"/>
              <w:spacing w:line="360" w:lineRule="auto"/>
              <w:jc w:val="center"/>
              <w:rPr>
                <w:rFonts w:ascii="Arial" w:hAnsi="Arial" w:cs="Arial"/>
              </w:rPr>
            </w:pPr>
          </w:p>
        </w:tc>
        <w:tc>
          <w:tcPr>
            <w:tcW w:w="461" w:type="pct"/>
          </w:tcPr>
          <w:p w:rsidR="00895452" w:rsidRPr="00214962" w:rsidRDefault="00895452" w:rsidP="00095F41">
            <w:pPr>
              <w:pStyle w:val="TableParagraph"/>
              <w:spacing w:line="360" w:lineRule="auto"/>
              <w:jc w:val="center"/>
              <w:rPr>
                <w:rFonts w:ascii="Arial" w:hAnsi="Arial" w:cs="Arial"/>
              </w:rPr>
            </w:pPr>
            <w:r w:rsidRPr="00214962">
              <w:rPr>
                <w:rFonts w:ascii="Arial" w:hAnsi="Arial" w:cs="Arial"/>
                <w:spacing w:val="-10"/>
              </w:rPr>
              <w:t>x</w:t>
            </w:r>
          </w:p>
        </w:tc>
        <w:tc>
          <w:tcPr>
            <w:tcW w:w="494" w:type="pct"/>
          </w:tcPr>
          <w:p w:rsidR="00895452" w:rsidRPr="00214962" w:rsidRDefault="00895452" w:rsidP="00095F41">
            <w:pPr>
              <w:pStyle w:val="TableParagraph"/>
              <w:spacing w:line="360" w:lineRule="auto"/>
              <w:jc w:val="center"/>
              <w:rPr>
                <w:rFonts w:ascii="Arial" w:hAnsi="Arial" w:cs="Arial"/>
              </w:rPr>
            </w:pPr>
            <w:r w:rsidRPr="00214962">
              <w:rPr>
                <w:rFonts w:ascii="Arial" w:hAnsi="Arial" w:cs="Arial"/>
                <w:spacing w:val="-10"/>
              </w:rPr>
              <w:t>x</w:t>
            </w:r>
          </w:p>
        </w:tc>
      </w:tr>
      <w:tr w:rsidR="00214962" w:rsidRPr="00214962" w:rsidTr="00895452">
        <w:trPr>
          <w:trHeight w:val="671"/>
        </w:trPr>
        <w:tc>
          <w:tcPr>
            <w:tcW w:w="3583" w:type="pct"/>
          </w:tcPr>
          <w:p w:rsidR="00895452" w:rsidRPr="00214962" w:rsidRDefault="00895452" w:rsidP="00095F41">
            <w:pPr>
              <w:spacing w:after="0" w:line="360" w:lineRule="auto"/>
              <w:rPr>
                <w:rFonts w:ascii="Arial" w:hAnsi="Arial" w:cs="Arial"/>
              </w:rPr>
            </w:pPr>
            <w:r w:rsidRPr="00214962">
              <w:rPr>
                <w:rFonts w:ascii="Arial" w:hAnsi="Arial" w:cs="Arial"/>
              </w:rPr>
              <w:t>Опасности, связанные с отражением или поглощением лазерного луча инструментами и другими веществами, а также опасности, связанные с анестезирующими смесями</w:t>
            </w:r>
          </w:p>
        </w:tc>
        <w:tc>
          <w:tcPr>
            <w:tcW w:w="462" w:type="pct"/>
          </w:tcPr>
          <w:p w:rsidR="00895452" w:rsidRPr="00214962" w:rsidRDefault="00895452" w:rsidP="00095F41">
            <w:pPr>
              <w:pStyle w:val="TableParagraph"/>
              <w:spacing w:line="360" w:lineRule="auto"/>
              <w:jc w:val="center"/>
              <w:rPr>
                <w:rFonts w:ascii="Arial" w:hAnsi="Arial" w:cs="Arial"/>
                <w:lang w:val="ru-RU"/>
              </w:rPr>
            </w:pPr>
          </w:p>
        </w:tc>
        <w:tc>
          <w:tcPr>
            <w:tcW w:w="461" w:type="pct"/>
          </w:tcPr>
          <w:p w:rsidR="00895452" w:rsidRPr="00214962" w:rsidRDefault="00895452" w:rsidP="00095F41">
            <w:pPr>
              <w:pStyle w:val="TableParagraph"/>
              <w:spacing w:line="360" w:lineRule="auto"/>
              <w:jc w:val="center"/>
              <w:rPr>
                <w:rFonts w:ascii="Arial" w:hAnsi="Arial" w:cs="Arial"/>
              </w:rPr>
            </w:pPr>
            <w:r w:rsidRPr="00214962">
              <w:rPr>
                <w:rFonts w:ascii="Arial" w:hAnsi="Arial" w:cs="Arial"/>
                <w:spacing w:val="-10"/>
              </w:rPr>
              <w:t>x</w:t>
            </w:r>
          </w:p>
        </w:tc>
        <w:tc>
          <w:tcPr>
            <w:tcW w:w="494" w:type="pct"/>
          </w:tcPr>
          <w:p w:rsidR="00895452" w:rsidRPr="00214962" w:rsidRDefault="00895452" w:rsidP="00095F41">
            <w:pPr>
              <w:pStyle w:val="TableParagraph"/>
              <w:spacing w:line="360" w:lineRule="auto"/>
              <w:jc w:val="center"/>
              <w:rPr>
                <w:rFonts w:ascii="Arial" w:hAnsi="Arial" w:cs="Arial"/>
              </w:rPr>
            </w:pPr>
            <w:r w:rsidRPr="00214962">
              <w:rPr>
                <w:rFonts w:ascii="Arial" w:hAnsi="Arial" w:cs="Arial"/>
                <w:spacing w:val="-10"/>
              </w:rPr>
              <w:t>x</w:t>
            </w:r>
          </w:p>
        </w:tc>
      </w:tr>
      <w:tr w:rsidR="00214962" w:rsidRPr="00214962" w:rsidTr="00895452">
        <w:trPr>
          <w:trHeight w:val="486"/>
        </w:trPr>
        <w:tc>
          <w:tcPr>
            <w:tcW w:w="3583" w:type="pct"/>
          </w:tcPr>
          <w:p w:rsidR="00895452" w:rsidRPr="00214962" w:rsidRDefault="00895452" w:rsidP="00095F41">
            <w:pPr>
              <w:spacing w:after="0" w:line="360" w:lineRule="auto"/>
              <w:rPr>
                <w:rFonts w:ascii="Arial" w:hAnsi="Arial" w:cs="Arial"/>
              </w:rPr>
            </w:pPr>
            <w:r w:rsidRPr="00214962">
              <w:rPr>
                <w:rFonts w:ascii="Arial" w:hAnsi="Arial" w:cs="Arial"/>
              </w:rPr>
              <w:t>Проведение локальной оценки опасности</w:t>
            </w:r>
          </w:p>
        </w:tc>
        <w:tc>
          <w:tcPr>
            <w:tcW w:w="462" w:type="pct"/>
          </w:tcPr>
          <w:p w:rsidR="00895452" w:rsidRPr="00214962" w:rsidRDefault="00895452" w:rsidP="00095F41">
            <w:pPr>
              <w:pStyle w:val="TableParagraph"/>
              <w:spacing w:line="360" w:lineRule="auto"/>
              <w:jc w:val="center"/>
              <w:rPr>
                <w:rFonts w:ascii="Arial" w:hAnsi="Arial" w:cs="Arial"/>
              </w:rPr>
            </w:pPr>
            <w:r w:rsidRPr="00214962">
              <w:rPr>
                <w:rFonts w:ascii="Arial" w:hAnsi="Arial" w:cs="Arial"/>
                <w:spacing w:val="-10"/>
              </w:rPr>
              <w:t>x</w:t>
            </w:r>
          </w:p>
        </w:tc>
        <w:tc>
          <w:tcPr>
            <w:tcW w:w="461" w:type="pct"/>
          </w:tcPr>
          <w:p w:rsidR="00895452" w:rsidRPr="00214962" w:rsidRDefault="00895452" w:rsidP="00095F41">
            <w:pPr>
              <w:pStyle w:val="TableParagraph"/>
              <w:spacing w:line="360" w:lineRule="auto"/>
              <w:jc w:val="center"/>
              <w:rPr>
                <w:rFonts w:ascii="Arial" w:hAnsi="Arial" w:cs="Arial"/>
              </w:rPr>
            </w:pPr>
            <w:r w:rsidRPr="00214962">
              <w:rPr>
                <w:rFonts w:ascii="Arial" w:hAnsi="Arial" w:cs="Arial"/>
                <w:spacing w:val="-10"/>
              </w:rPr>
              <w:t>x</w:t>
            </w:r>
          </w:p>
        </w:tc>
        <w:tc>
          <w:tcPr>
            <w:tcW w:w="494" w:type="pct"/>
          </w:tcPr>
          <w:p w:rsidR="00895452" w:rsidRPr="00214962" w:rsidRDefault="00895452" w:rsidP="00095F41">
            <w:pPr>
              <w:pStyle w:val="TableParagraph"/>
              <w:spacing w:line="360" w:lineRule="auto"/>
              <w:jc w:val="center"/>
              <w:rPr>
                <w:rFonts w:ascii="Arial" w:hAnsi="Arial" w:cs="Arial"/>
              </w:rPr>
            </w:pPr>
          </w:p>
        </w:tc>
      </w:tr>
    </w:tbl>
    <w:p w:rsidR="00095F41" w:rsidRPr="00214962" w:rsidRDefault="00095F41"/>
    <w:p w:rsidR="00095F41" w:rsidRPr="00214962" w:rsidRDefault="00095F41">
      <w:pPr>
        <w:rPr>
          <w:rFonts w:ascii="Arial" w:hAnsi="Arial" w:cs="Arial"/>
          <w:sz w:val="24"/>
          <w:szCs w:val="24"/>
        </w:rPr>
      </w:pPr>
      <w:r w:rsidRPr="00214962">
        <w:rPr>
          <w:rFonts w:ascii="Arial" w:hAnsi="Arial" w:cs="Arial"/>
          <w:sz w:val="24"/>
          <w:szCs w:val="24"/>
        </w:rPr>
        <w:lastRenderedPageBreak/>
        <w:t>Окончание таблицы D.1</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2"/>
        <w:gridCol w:w="916"/>
        <w:gridCol w:w="914"/>
        <w:gridCol w:w="979"/>
      </w:tblGrid>
      <w:tr w:rsidR="00214962" w:rsidRPr="00214962" w:rsidTr="001E0316">
        <w:trPr>
          <w:trHeight w:val="489"/>
        </w:trPr>
        <w:tc>
          <w:tcPr>
            <w:tcW w:w="3583" w:type="pct"/>
            <w:tcBorders>
              <w:bottom w:val="double" w:sz="4" w:space="0" w:color="000000"/>
            </w:tcBorders>
          </w:tcPr>
          <w:p w:rsidR="00095F41" w:rsidRPr="00214962" w:rsidRDefault="00095F41" w:rsidP="00095F41">
            <w:pPr>
              <w:pStyle w:val="TableParagraph"/>
              <w:spacing w:line="360" w:lineRule="auto"/>
              <w:jc w:val="center"/>
              <w:rPr>
                <w:rFonts w:ascii="Arial" w:hAnsi="Arial" w:cs="Arial"/>
              </w:rPr>
            </w:pPr>
            <w:r w:rsidRPr="00214962">
              <w:rPr>
                <w:rFonts w:ascii="Arial" w:hAnsi="Arial" w:cs="Arial"/>
              </w:rPr>
              <w:t>Учебный предмет</w:t>
            </w:r>
          </w:p>
        </w:tc>
        <w:tc>
          <w:tcPr>
            <w:tcW w:w="462" w:type="pct"/>
            <w:tcBorders>
              <w:bottom w:val="double" w:sz="4" w:space="0" w:color="000000"/>
            </w:tcBorders>
          </w:tcPr>
          <w:p w:rsidR="00095F41" w:rsidRPr="00214962" w:rsidRDefault="00095F41" w:rsidP="00095F41">
            <w:pPr>
              <w:pStyle w:val="TableParagraph"/>
              <w:spacing w:line="360" w:lineRule="auto"/>
              <w:jc w:val="center"/>
              <w:rPr>
                <w:rFonts w:ascii="Arial" w:hAnsi="Arial" w:cs="Arial"/>
              </w:rPr>
            </w:pPr>
            <w:r w:rsidRPr="00214962">
              <w:rPr>
                <w:rFonts w:ascii="Arial" w:hAnsi="Arial" w:cs="Arial"/>
              </w:rPr>
              <w:t>ОЛБ</w:t>
            </w:r>
          </w:p>
        </w:tc>
        <w:tc>
          <w:tcPr>
            <w:tcW w:w="461" w:type="pct"/>
            <w:tcBorders>
              <w:bottom w:val="double" w:sz="4" w:space="0" w:color="000000"/>
            </w:tcBorders>
          </w:tcPr>
          <w:p w:rsidR="00095F41" w:rsidRPr="00214962" w:rsidRDefault="00095F41" w:rsidP="00095F41">
            <w:pPr>
              <w:pStyle w:val="TableParagraph"/>
              <w:spacing w:line="360" w:lineRule="auto"/>
              <w:jc w:val="center"/>
              <w:rPr>
                <w:rFonts w:ascii="Arial" w:hAnsi="Arial" w:cs="Arial"/>
              </w:rPr>
            </w:pPr>
            <w:r w:rsidRPr="00214962">
              <w:rPr>
                <w:rFonts w:ascii="Arial" w:hAnsi="Arial" w:cs="Arial"/>
              </w:rPr>
              <w:t>Пользо</w:t>
            </w:r>
            <w:r w:rsidRPr="00214962">
              <w:rPr>
                <w:rFonts w:ascii="Arial" w:hAnsi="Arial" w:cs="Arial"/>
                <w:lang w:val="ru-RU"/>
              </w:rPr>
              <w:t>-</w:t>
            </w:r>
            <w:r w:rsidRPr="00214962">
              <w:rPr>
                <w:rFonts w:ascii="Arial" w:hAnsi="Arial" w:cs="Arial"/>
              </w:rPr>
              <w:t>ватель</w:t>
            </w:r>
          </w:p>
        </w:tc>
        <w:tc>
          <w:tcPr>
            <w:tcW w:w="494" w:type="pct"/>
            <w:tcBorders>
              <w:bottom w:val="double" w:sz="4" w:space="0" w:color="000000"/>
            </w:tcBorders>
          </w:tcPr>
          <w:p w:rsidR="00095F41" w:rsidRPr="00214962" w:rsidRDefault="00095F41" w:rsidP="00095F41">
            <w:pPr>
              <w:pStyle w:val="TableParagraph"/>
              <w:spacing w:line="360" w:lineRule="auto"/>
              <w:jc w:val="center"/>
              <w:rPr>
                <w:rFonts w:ascii="Arial" w:hAnsi="Arial" w:cs="Arial"/>
              </w:rPr>
            </w:pPr>
            <w:r w:rsidRPr="00214962">
              <w:rPr>
                <w:rFonts w:ascii="Arial" w:hAnsi="Arial" w:cs="Arial"/>
              </w:rPr>
              <w:t>Прочий персонал</w:t>
            </w:r>
          </w:p>
        </w:tc>
      </w:tr>
      <w:tr w:rsidR="00214962" w:rsidRPr="00214962" w:rsidTr="00895452">
        <w:trPr>
          <w:trHeight w:val="489"/>
        </w:trPr>
        <w:tc>
          <w:tcPr>
            <w:tcW w:w="3583" w:type="pct"/>
          </w:tcPr>
          <w:p w:rsidR="00095F41" w:rsidRPr="00214962" w:rsidRDefault="00095F41" w:rsidP="00095F41">
            <w:pPr>
              <w:spacing w:after="0" w:line="360" w:lineRule="auto"/>
              <w:rPr>
                <w:rFonts w:ascii="Arial" w:hAnsi="Arial" w:cs="Arial"/>
              </w:rPr>
            </w:pPr>
            <w:r w:rsidRPr="00214962">
              <w:rPr>
                <w:rFonts w:ascii="Arial" w:hAnsi="Arial" w:cs="Arial"/>
              </w:rPr>
              <w:t>Опасности для пациента, связанные с процедурами лазерного лечения, и методы минимизации рисков</w:t>
            </w:r>
          </w:p>
        </w:tc>
        <w:tc>
          <w:tcPr>
            <w:tcW w:w="462" w:type="pct"/>
          </w:tcPr>
          <w:p w:rsidR="00095F41" w:rsidRPr="00214962" w:rsidRDefault="00095F41" w:rsidP="00095F41">
            <w:pPr>
              <w:pStyle w:val="TableParagraph"/>
              <w:spacing w:line="360" w:lineRule="auto"/>
              <w:jc w:val="center"/>
              <w:rPr>
                <w:rFonts w:ascii="Arial" w:hAnsi="Arial" w:cs="Arial"/>
              </w:rPr>
            </w:pPr>
            <w:r w:rsidRPr="00214962">
              <w:rPr>
                <w:rFonts w:ascii="Arial" w:hAnsi="Arial" w:cs="Arial"/>
                <w:spacing w:val="-10"/>
              </w:rPr>
              <w:t>x</w:t>
            </w:r>
          </w:p>
        </w:tc>
        <w:tc>
          <w:tcPr>
            <w:tcW w:w="461" w:type="pct"/>
          </w:tcPr>
          <w:p w:rsidR="00095F41" w:rsidRPr="00214962" w:rsidRDefault="00095F41" w:rsidP="00095F41">
            <w:pPr>
              <w:pStyle w:val="TableParagraph"/>
              <w:spacing w:line="360" w:lineRule="auto"/>
              <w:jc w:val="center"/>
              <w:rPr>
                <w:rFonts w:ascii="Arial" w:hAnsi="Arial" w:cs="Arial"/>
              </w:rPr>
            </w:pPr>
            <w:r w:rsidRPr="00214962">
              <w:rPr>
                <w:rFonts w:ascii="Arial" w:hAnsi="Arial" w:cs="Arial"/>
                <w:spacing w:val="-10"/>
              </w:rPr>
              <w:t>x</w:t>
            </w:r>
          </w:p>
        </w:tc>
        <w:tc>
          <w:tcPr>
            <w:tcW w:w="494" w:type="pct"/>
          </w:tcPr>
          <w:p w:rsidR="00095F41" w:rsidRPr="00214962" w:rsidRDefault="00095F41" w:rsidP="00095F41">
            <w:pPr>
              <w:pStyle w:val="TableParagraph"/>
              <w:spacing w:line="360" w:lineRule="auto"/>
              <w:jc w:val="center"/>
              <w:rPr>
                <w:rFonts w:ascii="Arial" w:hAnsi="Arial" w:cs="Arial"/>
              </w:rPr>
            </w:pPr>
          </w:p>
        </w:tc>
      </w:tr>
      <w:tr w:rsidR="00214962" w:rsidRPr="00214962" w:rsidTr="00895452">
        <w:trPr>
          <w:trHeight w:val="486"/>
        </w:trPr>
        <w:tc>
          <w:tcPr>
            <w:tcW w:w="3583" w:type="pct"/>
          </w:tcPr>
          <w:p w:rsidR="00095F41" w:rsidRPr="00214962" w:rsidRDefault="00095F41" w:rsidP="00095F41">
            <w:pPr>
              <w:spacing w:after="0" w:line="360" w:lineRule="auto"/>
              <w:rPr>
                <w:rFonts w:ascii="Arial" w:hAnsi="Arial" w:cs="Arial"/>
              </w:rPr>
            </w:pPr>
            <w:r w:rsidRPr="00214962">
              <w:rPr>
                <w:rFonts w:ascii="Arial" w:hAnsi="Arial" w:cs="Arial"/>
              </w:rPr>
              <w:t>Случайные опасности, такие как поражения электрическим током, пожаро- и взрывоопасность, криогенные жидкости, загрязнение атмосферы, дым и остатки тканей</w:t>
            </w:r>
          </w:p>
        </w:tc>
        <w:tc>
          <w:tcPr>
            <w:tcW w:w="462" w:type="pct"/>
          </w:tcPr>
          <w:p w:rsidR="00095F41" w:rsidRPr="00214962" w:rsidRDefault="00095F41" w:rsidP="00095F41">
            <w:pPr>
              <w:pStyle w:val="TableParagraph"/>
              <w:spacing w:line="360" w:lineRule="auto"/>
              <w:jc w:val="center"/>
              <w:rPr>
                <w:rFonts w:ascii="Arial" w:hAnsi="Arial" w:cs="Arial"/>
              </w:rPr>
            </w:pPr>
            <w:r w:rsidRPr="00214962">
              <w:rPr>
                <w:rFonts w:ascii="Arial" w:hAnsi="Arial" w:cs="Arial"/>
                <w:spacing w:val="-10"/>
              </w:rPr>
              <w:t>x</w:t>
            </w:r>
          </w:p>
        </w:tc>
        <w:tc>
          <w:tcPr>
            <w:tcW w:w="461" w:type="pct"/>
          </w:tcPr>
          <w:p w:rsidR="00095F41" w:rsidRPr="00214962" w:rsidRDefault="00095F41" w:rsidP="00095F41">
            <w:pPr>
              <w:pStyle w:val="TableParagraph"/>
              <w:spacing w:line="360" w:lineRule="auto"/>
              <w:jc w:val="center"/>
              <w:rPr>
                <w:rFonts w:ascii="Arial" w:hAnsi="Arial" w:cs="Arial"/>
              </w:rPr>
            </w:pPr>
            <w:r w:rsidRPr="00214962">
              <w:rPr>
                <w:rFonts w:ascii="Arial" w:hAnsi="Arial" w:cs="Arial"/>
                <w:spacing w:val="-10"/>
              </w:rPr>
              <w:t>x</w:t>
            </w:r>
          </w:p>
        </w:tc>
        <w:tc>
          <w:tcPr>
            <w:tcW w:w="494" w:type="pct"/>
          </w:tcPr>
          <w:p w:rsidR="00095F41" w:rsidRPr="00214962" w:rsidRDefault="00095F41" w:rsidP="00095F41">
            <w:pPr>
              <w:pStyle w:val="TableParagraph"/>
              <w:spacing w:line="360" w:lineRule="auto"/>
              <w:jc w:val="center"/>
              <w:rPr>
                <w:rFonts w:ascii="Arial" w:hAnsi="Arial" w:cs="Arial"/>
              </w:rPr>
            </w:pPr>
            <w:r w:rsidRPr="00214962">
              <w:rPr>
                <w:rFonts w:ascii="Arial" w:hAnsi="Arial" w:cs="Arial"/>
                <w:spacing w:val="-10"/>
              </w:rPr>
              <w:t>x</w:t>
            </w:r>
          </w:p>
        </w:tc>
      </w:tr>
      <w:tr w:rsidR="00214962" w:rsidRPr="00214962" w:rsidTr="00895452">
        <w:trPr>
          <w:trHeight w:val="489"/>
        </w:trPr>
        <w:tc>
          <w:tcPr>
            <w:tcW w:w="3583" w:type="pct"/>
          </w:tcPr>
          <w:p w:rsidR="00095F41" w:rsidRPr="00214962" w:rsidRDefault="00095F41" w:rsidP="00095F41">
            <w:pPr>
              <w:spacing w:after="0" w:line="360" w:lineRule="auto"/>
              <w:rPr>
                <w:rFonts w:ascii="Arial" w:hAnsi="Arial" w:cs="Arial"/>
              </w:rPr>
            </w:pPr>
            <w:r w:rsidRPr="00214962">
              <w:rPr>
                <w:rFonts w:ascii="Arial" w:hAnsi="Arial" w:cs="Arial"/>
              </w:rPr>
              <w:t xml:space="preserve">Соответствующие стандарты и рекомендации </w:t>
            </w:r>
            <w:r w:rsidRPr="00214962">
              <w:rPr>
                <w:rFonts w:ascii="Arial" w:hAnsi="Arial" w:cs="Arial"/>
                <w:lang w:val="en-US"/>
              </w:rPr>
              <w:t>IEC</w:t>
            </w:r>
            <w:r w:rsidRPr="00214962">
              <w:rPr>
                <w:rFonts w:ascii="Arial" w:hAnsi="Arial" w:cs="Arial"/>
              </w:rPr>
              <w:t xml:space="preserve"> (а также, при необходимости, национальные нормативные документы)</w:t>
            </w:r>
          </w:p>
        </w:tc>
        <w:tc>
          <w:tcPr>
            <w:tcW w:w="462" w:type="pct"/>
          </w:tcPr>
          <w:p w:rsidR="00095F41" w:rsidRPr="00214962" w:rsidRDefault="00095F41" w:rsidP="00095F41">
            <w:pPr>
              <w:pStyle w:val="TableParagraph"/>
              <w:spacing w:line="360" w:lineRule="auto"/>
              <w:jc w:val="center"/>
              <w:rPr>
                <w:rFonts w:ascii="Arial" w:hAnsi="Arial" w:cs="Arial"/>
              </w:rPr>
            </w:pPr>
            <w:r w:rsidRPr="00214962">
              <w:rPr>
                <w:rFonts w:ascii="Arial" w:hAnsi="Arial" w:cs="Arial"/>
                <w:spacing w:val="-10"/>
              </w:rPr>
              <w:t>x</w:t>
            </w:r>
          </w:p>
        </w:tc>
        <w:tc>
          <w:tcPr>
            <w:tcW w:w="461" w:type="pct"/>
          </w:tcPr>
          <w:p w:rsidR="00095F41" w:rsidRPr="00214962" w:rsidRDefault="00095F41" w:rsidP="00095F41">
            <w:pPr>
              <w:pStyle w:val="TableParagraph"/>
              <w:spacing w:line="360" w:lineRule="auto"/>
              <w:jc w:val="center"/>
              <w:rPr>
                <w:rFonts w:ascii="Arial" w:hAnsi="Arial" w:cs="Arial"/>
              </w:rPr>
            </w:pPr>
            <w:r w:rsidRPr="00214962">
              <w:rPr>
                <w:rFonts w:ascii="Arial" w:hAnsi="Arial" w:cs="Arial"/>
                <w:spacing w:val="-10"/>
              </w:rPr>
              <w:t>x</w:t>
            </w:r>
          </w:p>
        </w:tc>
        <w:tc>
          <w:tcPr>
            <w:tcW w:w="494" w:type="pct"/>
          </w:tcPr>
          <w:p w:rsidR="00095F41" w:rsidRPr="00214962" w:rsidRDefault="00095F41" w:rsidP="00095F41">
            <w:pPr>
              <w:pStyle w:val="TableParagraph"/>
              <w:spacing w:line="360" w:lineRule="auto"/>
              <w:jc w:val="center"/>
              <w:rPr>
                <w:rFonts w:ascii="Arial" w:hAnsi="Arial" w:cs="Arial"/>
              </w:rPr>
            </w:pPr>
            <w:r w:rsidRPr="00214962">
              <w:rPr>
                <w:rFonts w:ascii="Arial" w:hAnsi="Arial" w:cs="Arial"/>
                <w:spacing w:val="-10"/>
              </w:rPr>
              <w:t>x</w:t>
            </w:r>
          </w:p>
        </w:tc>
      </w:tr>
      <w:tr w:rsidR="00214962" w:rsidRPr="00214962" w:rsidTr="00895452">
        <w:trPr>
          <w:trHeight w:val="304"/>
        </w:trPr>
        <w:tc>
          <w:tcPr>
            <w:tcW w:w="3583" w:type="pct"/>
          </w:tcPr>
          <w:p w:rsidR="00095F41" w:rsidRPr="00214962" w:rsidRDefault="00095F41" w:rsidP="00095F41">
            <w:pPr>
              <w:spacing w:after="0" w:line="360" w:lineRule="auto"/>
              <w:rPr>
                <w:rFonts w:ascii="Arial" w:hAnsi="Arial" w:cs="Arial"/>
              </w:rPr>
            </w:pPr>
            <w:r w:rsidRPr="00214962">
              <w:rPr>
                <w:rFonts w:ascii="Arial" w:hAnsi="Arial" w:cs="Arial"/>
              </w:rPr>
              <w:t>Значения символов, используемых на оборудовании, указанных производителем лазерного оборудования в сопроводительных документах</w:t>
            </w:r>
          </w:p>
        </w:tc>
        <w:tc>
          <w:tcPr>
            <w:tcW w:w="462" w:type="pct"/>
          </w:tcPr>
          <w:p w:rsidR="00095F41" w:rsidRPr="00214962" w:rsidRDefault="00095F41" w:rsidP="00095F41">
            <w:pPr>
              <w:pStyle w:val="TableParagraph"/>
              <w:spacing w:line="360" w:lineRule="auto"/>
              <w:jc w:val="center"/>
              <w:rPr>
                <w:rFonts w:ascii="Arial" w:hAnsi="Arial" w:cs="Arial"/>
              </w:rPr>
            </w:pPr>
            <w:r w:rsidRPr="00214962">
              <w:rPr>
                <w:rFonts w:ascii="Arial" w:hAnsi="Arial" w:cs="Arial"/>
                <w:spacing w:val="-10"/>
              </w:rPr>
              <w:t>x</w:t>
            </w:r>
          </w:p>
        </w:tc>
        <w:tc>
          <w:tcPr>
            <w:tcW w:w="461" w:type="pct"/>
          </w:tcPr>
          <w:p w:rsidR="00095F41" w:rsidRPr="00214962" w:rsidRDefault="00095F41" w:rsidP="00095F41">
            <w:pPr>
              <w:pStyle w:val="TableParagraph"/>
              <w:spacing w:line="360" w:lineRule="auto"/>
              <w:jc w:val="center"/>
              <w:rPr>
                <w:rFonts w:ascii="Arial" w:hAnsi="Arial" w:cs="Arial"/>
              </w:rPr>
            </w:pPr>
            <w:r w:rsidRPr="00214962">
              <w:rPr>
                <w:rFonts w:ascii="Arial" w:hAnsi="Arial" w:cs="Arial"/>
                <w:spacing w:val="-10"/>
              </w:rPr>
              <w:t>x</w:t>
            </w:r>
          </w:p>
        </w:tc>
        <w:tc>
          <w:tcPr>
            <w:tcW w:w="494" w:type="pct"/>
          </w:tcPr>
          <w:p w:rsidR="00095F41" w:rsidRPr="00214962" w:rsidRDefault="00095F41" w:rsidP="00095F41">
            <w:pPr>
              <w:pStyle w:val="TableParagraph"/>
              <w:spacing w:line="360" w:lineRule="auto"/>
              <w:jc w:val="center"/>
              <w:rPr>
                <w:rFonts w:ascii="Arial" w:hAnsi="Arial" w:cs="Arial"/>
              </w:rPr>
            </w:pPr>
            <w:r w:rsidRPr="00214962">
              <w:rPr>
                <w:rFonts w:ascii="Arial" w:hAnsi="Arial" w:cs="Arial"/>
                <w:spacing w:val="-10"/>
              </w:rPr>
              <w:t>x</w:t>
            </w:r>
          </w:p>
        </w:tc>
      </w:tr>
      <w:tr w:rsidR="00214962" w:rsidRPr="00214962" w:rsidTr="00895452">
        <w:trPr>
          <w:trHeight w:val="304"/>
        </w:trPr>
        <w:tc>
          <w:tcPr>
            <w:tcW w:w="3583" w:type="pct"/>
          </w:tcPr>
          <w:p w:rsidR="00095F41" w:rsidRPr="00214962" w:rsidRDefault="00095F41" w:rsidP="00095F41">
            <w:pPr>
              <w:spacing w:after="0" w:line="360" w:lineRule="auto"/>
              <w:rPr>
                <w:rFonts w:ascii="Arial" w:hAnsi="Arial" w:cs="Arial"/>
              </w:rPr>
            </w:pPr>
            <w:r w:rsidRPr="00214962">
              <w:rPr>
                <w:rFonts w:ascii="Arial" w:hAnsi="Arial" w:cs="Arial"/>
              </w:rPr>
              <w:t>Общее представление о политике, процедурах и документации на предприятии</w:t>
            </w:r>
          </w:p>
        </w:tc>
        <w:tc>
          <w:tcPr>
            <w:tcW w:w="462" w:type="pct"/>
          </w:tcPr>
          <w:p w:rsidR="00095F41" w:rsidRPr="00214962" w:rsidRDefault="00095F41" w:rsidP="00095F41">
            <w:pPr>
              <w:pStyle w:val="TableParagraph"/>
              <w:spacing w:line="360" w:lineRule="auto"/>
              <w:jc w:val="center"/>
              <w:rPr>
                <w:rFonts w:ascii="Arial" w:hAnsi="Arial" w:cs="Arial"/>
              </w:rPr>
            </w:pPr>
            <w:r w:rsidRPr="00214962">
              <w:rPr>
                <w:rFonts w:ascii="Arial" w:hAnsi="Arial" w:cs="Arial"/>
                <w:spacing w:val="-10"/>
              </w:rPr>
              <w:t>x</w:t>
            </w:r>
          </w:p>
        </w:tc>
        <w:tc>
          <w:tcPr>
            <w:tcW w:w="461" w:type="pct"/>
          </w:tcPr>
          <w:p w:rsidR="00095F41" w:rsidRPr="00214962" w:rsidRDefault="00095F41" w:rsidP="00095F41">
            <w:pPr>
              <w:pStyle w:val="TableParagraph"/>
              <w:spacing w:line="360" w:lineRule="auto"/>
              <w:jc w:val="center"/>
              <w:rPr>
                <w:rFonts w:ascii="Arial" w:hAnsi="Arial" w:cs="Arial"/>
              </w:rPr>
            </w:pPr>
            <w:r w:rsidRPr="00214962">
              <w:rPr>
                <w:rFonts w:ascii="Arial" w:hAnsi="Arial" w:cs="Arial"/>
                <w:spacing w:val="-10"/>
              </w:rPr>
              <w:t>x</w:t>
            </w:r>
          </w:p>
        </w:tc>
        <w:tc>
          <w:tcPr>
            <w:tcW w:w="494" w:type="pct"/>
          </w:tcPr>
          <w:p w:rsidR="00095F41" w:rsidRPr="00214962" w:rsidRDefault="00095F41" w:rsidP="00095F41">
            <w:pPr>
              <w:pStyle w:val="TableParagraph"/>
              <w:spacing w:line="360" w:lineRule="auto"/>
              <w:jc w:val="center"/>
              <w:rPr>
                <w:rFonts w:ascii="Arial" w:hAnsi="Arial" w:cs="Arial"/>
              </w:rPr>
            </w:pPr>
            <w:r w:rsidRPr="00214962">
              <w:rPr>
                <w:rFonts w:ascii="Arial" w:hAnsi="Arial" w:cs="Arial"/>
                <w:spacing w:val="-10"/>
              </w:rPr>
              <w:t>x</w:t>
            </w:r>
          </w:p>
        </w:tc>
      </w:tr>
      <w:tr w:rsidR="00214962" w:rsidRPr="00214962" w:rsidTr="00895452">
        <w:trPr>
          <w:trHeight w:val="304"/>
        </w:trPr>
        <w:tc>
          <w:tcPr>
            <w:tcW w:w="3583" w:type="pct"/>
          </w:tcPr>
          <w:p w:rsidR="00095F41" w:rsidRPr="00214962" w:rsidRDefault="00095F41" w:rsidP="00095F41">
            <w:pPr>
              <w:spacing w:after="0" w:line="360" w:lineRule="auto"/>
              <w:rPr>
                <w:rFonts w:ascii="Arial" w:hAnsi="Arial" w:cs="Arial"/>
              </w:rPr>
            </w:pPr>
            <w:r w:rsidRPr="00214962">
              <w:rPr>
                <w:rFonts w:ascii="Arial" w:hAnsi="Arial" w:cs="Arial"/>
              </w:rPr>
              <w:t>Меры реагирования и процедуры после инцидентов или аварий</w:t>
            </w:r>
          </w:p>
        </w:tc>
        <w:tc>
          <w:tcPr>
            <w:tcW w:w="462" w:type="pct"/>
          </w:tcPr>
          <w:p w:rsidR="00095F41" w:rsidRPr="00214962" w:rsidRDefault="00095F41" w:rsidP="00095F41">
            <w:pPr>
              <w:pStyle w:val="TableParagraph"/>
              <w:spacing w:line="360" w:lineRule="auto"/>
              <w:jc w:val="center"/>
              <w:rPr>
                <w:rFonts w:ascii="Arial" w:hAnsi="Arial" w:cs="Arial"/>
              </w:rPr>
            </w:pPr>
            <w:r w:rsidRPr="00214962">
              <w:rPr>
                <w:rFonts w:ascii="Arial" w:hAnsi="Arial" w:cs="Arial"/>
                <w:spacing w:val="-10"/>
              </w:rPr>
              <w:t>x</w:t>
            </w:r>
          </w:p>
        </w:tc>
        <w:tc>
          <w:tcPr>
            <w:tcW w:w="461" w:type="pct"/>
          </w:tcPr>
          <w:p w:rsidR="00095F41" w:rsidRPr="00214962" w:rsidRDefault="00095F41" w:rsidP="00095F41">
            <w:pPr>
              <w:pStyle w:val="TableParagraph"/>
              <w:spacing w:line="360" w:lineRule="auto"/>
              <w:jc w:val="center"/>
              <w:rPr>
                <w:rFonts w:ascii="Arial" w:hAnsi="Arial" w:cs="Arial"/>
              </w:rPr>
            </w:pPr>
            <w:r w:rsidRPr="00214962">
              <w:rPr>
                <w:rFonts w:ascii="Arial" w:hAnsi="Arial" w:cs="Arial"/>
                <w:spacing w:val="-10"/>
              </w:rPr>
              <w:t>x</w:t>
            </w:r>
          </w:p>
        </w:tc>
        <w:tc>
          <w:tcPr>
            <w:tcW w:w="494" w:type="pct"/>
          </w:tcPr>
          <w:p w:rsidR="00095F41" w:rsidRPr="00214962" w:rsidRDefault="00095F41" w:rsidP="00095F41">
            <w:pPr>
              <w:pStyle w:val="TableParagraph"/>
              <w:spacing w:line="360" w:lineRule="auto"/>
              <w:jc w:val="center"/>
              <w:rPr>
                <w:rFonts w:ascii="Arial" w:hAnsi="Arial" w:cs="Arial"/>
              </w:rPr>
            </w:pPr>
            <w:r w:rsidRPr="00214962">
              <w:rPr>
                <w:rFonts w:ascii="Arial" w:hAnsi="Arial" w:cs="Arial"/>
                <w:spacing w:val="-10"/>
              </w:rPr>
              <w:t>x</w:t>
            </w:r>
          </w:p>
        </w:tc>
      </w:tr>
    </w:tbl>
    <w:p w:rsidR="0059135F" w:rsidRPr="00214962" w:rsidRDefault="00DD4376" w:rsidP="000616C0">
      <w:pPr>
        <w:pStyle w:val="1"/>
        <w:pageBreakBefore/>
        <w:spacing w:before="0" w:line="360" w:lineRule="auto"/>
        <w:jc w:val="center"/>
        <w:rPr>
          <w:rFonts w:ascii="Arial" w:hAnsi="Arial" w:cs="Arial"/>
          <w:b/>
          <w:color w:val="auto"/>
          <w:sz w:val="24"/>
          <w:szCs w:val="24"/>
        </w:rPr>
      </w:pPr>
      <w:bookmarkStart w:id="46" w:name="_Toc195283219"/>
      <w:r w:rsidRPr="00214962">
        <w:rPr>
          <w:rFonts w:ascii="Arial" w:hAnsi="Arial" w:cs="Arial"/>
          <w:b/>
          <w:color w:val="auto"/>
          <w:sz w:val="24"/>
          <w:szCs w:val="24"/>
        </w:rPr>
        <w:lastRenderedPageBreak/>
        <w:t xml:space="preserve">Приложение E </w:t>
      </w:r>
      <w:r w:rsidRPr="00214962">
        <w:rPr>
          <w:rFonts w:ascii="Arial" w:hAnsi="Arial" w:cs="Arial"/>
          <w:b/>
          <w:color w:val="auto"/>
          <w:sz w:val="24"/>
          <w:szCs w:val="24"/>
        </w:rPr>
        <w:br/>
        <w:t xml:space="preserve">(справочное) </w:t>
      </w:r>
      <w:r w:rsidRPr="00214962">
        <w:rPr>
          <w:rFonts w:ascii="Arial" w:hAnsi="Arial" w:cs="Arial"/>
          <w:b/>
          <w:color w:val="auto"/>
          <w:sz w:val="24"/>
          <w:szCs w:val="24"/>
        </w:rPr>
        <w:br/>
        <w:t>График инспекций</w:t>
      </w:r>
      <w:bookmarkEnd w:id="46"/>
    </w:p>
    <w:p w:rsidR="0056652A" w:rsidRPr="00214962" w:rsidRDefault="0056652A" w:rsidP="00634F88">
      <w:pPr>
        <w:tabs>
          <w:tab w:val="left" w:pos="851"/>
          <w:tab w:val="right" w:leader="dot" w:pos="9781"/>
        </w:tabs>
        <w:spacing w:after="0" w:line="360" w:lineRule="auto"/>
        <w:ind w:firstLine="709"/>
        <w:jc w:val="both"/>
        <w:outlineLvl w:val="1"/>
        <w:rPr>
          <w:rFonts w:ascii="Arial" w:hAnsi="Arial" w:cs="Arial"/>
          <w:b/>
          <w:sz w:val="24"/>
          <w:szCs w:val="24"/>
        </w:rPr>
      </w:pPr>
      <w:bookmarkStart w:id="47" w:name="_Toc195283220"/>
      <w:r w:rsidRPr="00214962">
        <w:rPr>
          <w:rFonts w:ascii="Arial" w:hAnsi="Arial" w:cs="Arial"/>
          <w:b/>
          <w:sz w:val="24"/>
          <w:szCs w:val="24"/>
        </w:rPr>
        <w:t>E.1 Общие положения</w:t>
      </w:r>
      <w:bookmarkEnd w:id="47"/>
    </w:p>
    <w:p w:rsidR="0056652A" w:rsidRPr="00214962" w:rsidRDefault="0056652A" w:rsidP="00634F88">
      <w:pPr>
        <w:spacing w:after="0" w:line="360" w:lineRule="auto"/>
        <w:ind w:firstLine="709"/>
        <w:jc w:val="both"/>
        <w:rPr>
          <w:rFonts w:ascii="Arial" w:hAnsi="Arial" w:cs="Arial"/>
          <w:sz w:val="24"/>
          <w:szCs w:val="24"/>
        </w:rPr>
      </w:pPr>
      <w:r w:rsidRPr="00214962">
        <w:rPr>
          <w:rFonts w:ascii="Arial" w:hAnsi="Arial" w:cs="Arial"/>
          <w:sz w:val="24"/>
          <w:szCs w:val="24"/>
        </w:rPr>
        <w:t>Во время тестирования и технического обслуживания лазера и его принадлежностей перед использованием лазера необходимо проверить несколько важных параметров. Конструкция и применимость отдельных тестов зависят от типа лазера. Следует соблюдать контрольные</w:t>
      </w:r>
      <w:r w:rsidR="00634F88" w:rsidRPr="00214962">
        <w:rPr>
          <w:rFonts w:ascii="Arial" w:hAnsi="Arial" w:cs="Arial"/>
          <w:sz w:val="24"/>
          <w:szCs w:val="24"/>
        </w:rPr>
        <w:t xml:space="preserve"> перечни</w:t>
      </w:r>
      <w:r w:rsidRPr="00214962">
        <w:rPr>
          <w:rFonts w:ascii="Arial" w:hAnsi="Arial" w:cs="Arial"/>
          <w:sz w:val="24"/>
          <w:szCs w:val="24"/>
        </w:rPr>
        <w:t xml:space="preserve">, </w:t>
      </w:r>
      <w:r w:rsidR="00634F88" w:rsidRPr="00214962">
        <w:rPr>
          <w:rFonts w:ascii="Arial" w:hAnsi="Arial" w:cs="Arial"/>
          <w:sz w:val="24"/>
          <w:szCs w:val="24"/>
        </w:rPr>
        <w:t>предоставленные производителем.</w:t>
      </w:r>
    </w:p>
    <w:p w:rsidR="0056652A" w:rsidRPr="00214962" w:rsidRDefault="0056652A" w:rsidP="00634F88">
      <w:pPr>
        <w:spacing w:after="0" w:line="360" w:lineRule="auto"/>
        <w:ind w:firstLine="709"/>
        <w:jc w:val="both"/>
        <w:rPr>
          <w:rFonts w:ascii="Arial" w:hAnsi="Arial" w:cs="Arial"/>
          <w:sz w:val="24"/>
          <w:szCs w:val="24"/>
        </w:rPr>
      </w:pPr>
      <w:r w:rsidRPr="00214962">
        <w:rPr>
          <w:rFonts w:ascii="Arial" w:hAnsi="Arial" w:cs="Arial"/>
          <w:sz w:val="24"/>
          <w:szCs w:val="24"/>
        </w:rPr>
        <w:t xml:space="preserve">Рекомендации, приведенные в </w:t>
      </w:r>
      <w:r w:rsidR="00634F88" w:rsidRPr="00214962">
        <w:rPr>
          <w:rFonts w:ascii="Arial" w:hAnsi="Arial" w:cs="Arial"/>
          <w:sz w:val="24"/>
          <w:szCs w:val="24"/>
        </w:rPr>
        <w:t xml:space="preserve">данном </w:t>
      </w:r>
      <w:r w:rsidRPr="00214962">
        <w:rPr>
          <w:rFonts w:ascii="Arial" w:hAnsi="Arial" w:cs="Arial"/>
          <w:sz w:val="24"/>
          <w:szCs w:val="24"/>
        </w:rPr>
        <w:t xml:space="preserve">приложении, не являются исчерпывающими или универсально применимыми. В них описываются общие </w:t>
      </w:r>
      <w:r w:rsidR="00634F88" w:rsidRPr="00214962">
        <w:rPr>
          <w:rFonts w:ascii="Arial" w:hAnsi="Arial" w:cs="Arial"/>
          <w:sz w:val="24"/>
          <w:szCs w:val="24"/>
        </w:rPr>
        <w:t>процедуры проверки и испытаний.</w:t>
      </w:r>
    </w:p>
    <w:p w:rsidR="0056652A" w:rsidRPr="00214962" w:rsidRDefault="0056652A" w:rsidP="00634F88">
      <w:pPr>
        <w:tabs>
          <w:tab w:val="left" w:pos="851"/>
          <w:tab w:val="right" w:leader="dot" w:pos="9781"/>
        </w:tabs>
        <w:spacing w:after="0" w:line="360" w:lineRule="auto"/>
        <w:ind w:firstLine="709"/>
        <w:jc w:val="both"/>
        <w:outlineLvl w:val="1"/>
        <w:rPr>
          <w:rFonts w:ascii="Arial" w:hAnsi="Arial" w:cs="Arial"/>
          <w:b/>
          <w:sz w:val="24"/>
          <w:szCs w:val="24"/>
        </w:rPr>
      </w:pPr>
      <w:bookmarkStart w:id="48" w:name="_Toc195283221"/>
      <w:r w:rsidRPr="00214962">
        <w:rPr>
          <w:rFonts w:ascii="Arial" w:hAnsi="Arial" w:cs="Arial"/>
          <w:b/>
          <w:sz w:val="24"/>
          <w:szCs w:val="24"/>
        </w:rPr>
        <w:t xml:space="preserve">E.2. </w:t>
      </w:r>
      <w:bookmarkEnd w:id="48"/>
      <w:r w:rsidR="001E7425" w:rsidRPr="00214962">
        <w:rPr>
          <w:rFonts w:ascii="Arial" w:hAnsi="Arial" w:cs="Arial"/>
          <w:b/>
          <w:sz w:val="24"/>
          <w:szCs w:val="24"/>
        </w:rPr>
        <w:t>Испытания по обеспечению качества</w:t>
      </w:r>
      <w:r w:rsidR="00A139CD" w:rsidRPr="00214962">
        <w:rPr>
          <w:rFonts w:ascii="Arial" w:hAnsi="Arial" w:cs="Arial"/>
          <w:b/>
          <w:sz w:val="24"/>
          <w:szCs w:val="24"/>
        </w:rPr>
        <w:t xml:space="preserve"> (QA)</w:t>
      </w:r>
    </w:p>
    <w:p w:rsidR="0056652A" w:rsidRPr="00214962" w:rsidRDefault="0056652A" w:rsidP="0056652A">
      <w:pPr>
        <w:spacing w:after="0" w:line="360" w:lineRule="auto"/>
        <w:ind w:firstLine="709"/>
        <w:jc w:val="both"/>
        <w:rPr>
          <w:rFonts w:ascii="Arial" w:hAnsi="Arial" w:cs="Arial"/>
          <w:b/>
          <w:sz w:val="24"/>
          <w:szCs w:val="24"/>
        </w:rPr>
      </w:pPr>
      <w:r w:rsidRPr="00214962">
        <w:rPr>
          <w:rFonts w:ascii="Arial" w:hAnsi="Arial" w:cs="Arial"/>
          <w:b/>
          <w:sz w:val="24"/>
          <w:szCs w:val="24"/>
        </w:rPr>
        <w:t>E.2.1 Общие положения</w:t>
      </w:r>
    </w:p>
    <w:p w:rsidR="0056652A" w:rsidRPr="00214962" w:rsidRDefault="0056652A" w:rsidP="00634F88">
      <w:pPr>
        <w:spacing w:after="0" w:line="360" w:lineRule="auto"/>
        <w:ind w:firstLine="709"/>
        <w:jc w:val="both"/>
        <w:rPr>
          <w:rFonts w:ascii="Arial" w:hAnsi="Arial" w:cs="Arial"/>
          <w:sz w:val="24"/>
          <w:szCs w:val="24"/>
        </w:rPr>
      </w:pPr>
      <w:r w:rsidRPr="00214962">
        <w:rPr>
          <w:rFonts w:ascii="Arial" w:hAnsi="Arial" w:cs="Arial"/>
          <w:sz w:val="24"/>
          <w:szCs w:val="24"/>
        </w:rPr>
        <w:t>Части оборудования, описанные в пунктах E.2.2-E.2.13, должны регулярно проверяться с периодичн</w:t>
      </w:r>
      <w:r w:rsidR="00634F88" w:rsidRPr="00214962">
        <w:rPr>
          <w:rFonts w:ascii="Arial" w:hAnsi="Arial" w:cs="Arial"/>
          <w:sz w:val="24"/>
          <w:szCs w:val="24"/>
        </w:rPr>
        <w:t>остью, указанной в таблице E.1.</w:t>
      </w:r>
    </w:p>
    <w:p w:rsidR="000616C0" w:rsidRPr="00214962" w:rsidRDefault="0056652A" w:rsidP="0056652A">
      <w:pPr>
        <w:spacing w:after="0" w:line="360" w:lineRule="auto"/>
        <w:ind w:firstLine="709"/>
        <w:jc w:val="both"/>
        <w:rPr>
          <w:rFonts w:ascii="Arial" w:hAnsi="Arial" w:cs="Arial"/>
          <w:sz w:val="24"/>
          <w:szCs w:val="24"/>
        </w:rPr>
      </w:pPr>
      <w:r w:rsidRPr="00214962">
        <w:rPr>
          <w:rFonts w:ascii="Arial" w:hAnsi="Arial" w:cs="Arial"/>
          <w:spacing w:val="20"/>
          <w:sz w:val="24"/>
          <w:szCs w:val="24"/>
        </w:rPr>
        <w:t>Таблица</w:t>
      </w:r>
      <w:r w:rsidRPr="00214962">
        <w:rPr>
          <w:rFonts w:ascii="Arial" w:hAnsi="Arial" w:cs="Arial"/>
          <w:sz w:val="24"/>
          <w:szCs w:val="24"/>
        </w:rPr>
        <w:t xml:space="preserve"> E.1 – График инспекций</w:t>
      </w:r>
    </w:p>
    <w:tbl>
      <w:tblPr>
        <w:tblStyle w:val="TableNormal1"/>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2"/>
        <w:gridCol w:w="4188"/>
        <w:gridCol w:w="3900"/>
      </w:tblGrid>
      <w:tr w:rsidR="00634F88" w:rsidRPr="00214962" w:rsidTr="009566B4">
        <w:trPr>
          <w:trHeight w:val="486"/>
        </w:trPr>
        <w:tc>
          <w:tcPr>
            <w:tcW w:w="982" w:type="dxa"/>
            <w:tcBorders>
              <w:top w:val="single" w:sz="6" w:space="0" w:color="auto"/>
              <w:left w:val="single" w:sz="6" w:space="0" w:color="auto"/>
              <w:bottom w:val="double" w:sz="4" w:space="0" w:color="auto"/>
              <w:right w:val="single" w:sz="6" w:space="0" w:color="auto"/>
            </w:tcBorders>
          </w:tcPr>
          <w:p w:rsidR="00634F88" w:rsidRPr="00214962" w:rsidRDefault="00634F88" w:rsidP="00A139CD">
            <w:pPr>
              <w:pStyle w:val="FORMATTEXT0"/>
              <w:jc w:val="center"/>
              <w:rPr>
                <w:sz w:val="22"/>
                <w:szCs w:val="22"/>
              </w:rPr>
            </w:pPr>
            <w:r w:rsidRPr="00214962">
              <w:rPr>
                <w:sz w:val="22"/>
                <w:szCs w:val="22"/>
              </w:rPr>
              <w:t xml:space="preserve">N пункта </w:t>
            </w:r>
          </w:p>
        </w:tc>
        <w:tc>
          <w:tcPr>
            <w:tcW w:w="4188" w:type="dxa"/>
            <w:tcBorders>
              <w:top w:val="single" w:sz="6" w:space="0" w:color="auto"/>
              <w:left w:val="single" w:sz="6" w:space="0" w:color="auto"/>
              <w:bottom w:val="double" w:sz="4" w:space="0" w:color="auto"/>
              <w:right w:val="single" w:sz="6" w:space="0" w:color="auto"/>
            </w:tcBorders>
          </w:tcPr>
          <w:p w:rsidR="00634F88" w:rsidRPr="00214962" w:rsidRDefault="00634F88" w:rsidP="00A139CD">
            <w:pPr>
              <w:pStyle w:val="FORMATTEXT0"/>
              <w:jc w:val="center"/>
              <w:rPr>
                <w:sz w:val="22"/>
                <w:szCs w:val="22"/>
              </w:rPr>
            </w:pPr>
            <w:r w:rsidRPr="00214962">
              <w:rPr>
                <w:sz w:val="22"/>
                <w:szCs w:val="22"/>
              </w:rPr>
              <w:t xml:space="preserve">Оборудование </w:t>
            </w:r>
          </w:p>
        </w:tc>
        <w:tc>
          <w:tcPr>
            <w:tcW w:w="3900" w:type="dxa"/>
            <w:tcBorders>
              <w:top w:val="single" w:sz="6" w:space="0" w:color="auto"/>
              <w:left w:val="single" w:sz="6" w:space="0" w:color="auto"/>
              <w:bottom w:val="double" w:sz="4" w:space="0" w:color="auto"/>
              <w:right w:val="single" w:sz="6" w:space="0" w:color="auto"/>
            </w:tcBorders>
          </w:tcPr>
          <w:p w:rsidR="00634F88" w:rsidRPr="00214962" w:rsidRDefault="00634F88" w:rsidP="00A139CD">
            <w:pPr>
              <w:pStyle w:val="FORMATTEXT0"/>
              <w:jc w:val="center"/>
              <w:rPr>
                <w:sz w:val="22"/>
                <w:szCs w:val="22"/>
              </w:rPr>
            </w:pPr>
            <w:r w:rsidRPr="00214962">
              <w:rPr>
                <w:sz w:val="22"/>
                <w:szCs w:val="22"/>
              </w:rPr>
              <w:t>Рекомендуемая периодичность проведения испытаний</w:t>
            </w:r>
          </w:p>
        </w:tc>
      </w:tr>
      <w:tr w:rsidR="00634F88" w:rsidRPr="00214962" w:rsidTr="009566B4">
        <w:trPr>
          <w:trHeight w:val="527"/>
        </w:trPr>
        <w:tc>
          <w:tcPr>
            <w:tcW w:w="982" w:type="dxa"/>
            <w:tcBorders>
              <w:top w:val="double" w:sz="4" w:space="0" w:color="auto"/>
              <w:bottom w:val="single" w:sz="6" w:space="0" w:color="000000"/>
              <w:right w:val="single" w:sz="6" w:space="0" w:color="000000"/>
            </w:tcBorders>
          </w:tcPr>
          <w:p w:rsidR="00634F88" w:rsidRPr="00214962" w:rsidRDefault="00726711" w:rsidP="00A139CD">
            <w:pPr>
              <w:widowControl w:val="0"/>
              <w:autoSpaceDE w:val="0"/>
              <w:autoSpaceDN w:val="0"/>
              <w:spacing w:after="0" w:line="240" w:lineRule="auto"/>
              <w:rPr>
                <w:rFonts w:ascii="Arial" w:eastAsia="Arial" w:hAnsi="Arial" w:cs="Arial"/>
                <w:lang w:val="en-US"/>
              </w:rPr>
            </w:pPr>
            <w:hyperlink w:anchor="_bookmark100" w:history="1">
              <w:r w:rsidR="00634F88" w:rsidRPr="00214962">
                <w:rPr>
                  <w:rFonts w:ascii="Arial" w:eastAsia="Arial" w:hAnsi="Arial" w:cs="Arial"/>
                  <w:spacing w:val="-2"/>
                  <w:lang w:val="en-US"/>
                </w:rPr>
                <w:t>E.2.2</w:t>
              </w:r>
            </w:hyperlink>
          </w:p>
        </w:tc>
        <w:tc>
          <w:tcPr>
            <w:tcW w:w="4188" w:type="dxa"/>
            <w:tcBorders>
              <w:top w:val="double" w:sz="4" w:space="0" w:color="auto"/>
              <w:left w:val="single" w:sz="6" w:space="0" w:color="000000"/>
              <w:bottom w:val="single" w:sz="6" w:space="0" w:color="000000"/>
              <w:right w:val="single" w:sz="6" w:space="0" w:color="000000"/>
            </w:tcBorders>
          </w:tcPr>
          <w:p w:rsidR="00634F88" w:rsidRPr="00214962" w:rsidRDefault="00634F88" w:rsidP="00A139CD">
            <w:pPr>
              <w:spacing w:after="0" w:line="240" w:lineRule="auto"/>
              <w:rPr>
                <w:rFonts w:ascii="Arial" w:hAnsi="Arial" w:cs="Arial"/>
              </w:rPr>
            </w:pPr>
            <w:r w:rsidRPr="00214962">
              <w:rPr>
                <w:rFonts w:ascii="Arial" w:hAnsi="Arial" w:cs="Arial"/>
              </w:rPr>
              <w:t>Кабели питания и ножного переключателя</w:t>
            </w:r>
          </w:p>
        </w:tc>
        <w:tc>
          <w:tcPr>
            <w:tcW w:w="3900" w:type="dxa"/>
            <w:tcBorders>
              <w:top w:val="double" w:sz="4" w:space="0" w:color="auto"/>
              <w:left w:val="single" w:sz="6" w:space="0" w:color="000000"/>
              <w:bottom w:val="single" w:sz="6" w:space="0" w:color="000000"/>
            </w:tcBorders>
          </w:tcPr>
          <w:p w:rsidR="00634F88" w:rsidRPr="00214962" w:rsidRDefault="00634F88" w:rsidP="00A139CD">
            <w:pPr>
              <w:widowControl w:val="0"/>
              <w:autoSpaceDE w:val="0"/>
              <w:autoSpaceDN w:val="0"/>
              <w:spacing w:after="0" w:line="240" w:lineRule="auto"/>
              <w:rPr>
                <w:rFonts w:ascii="Arial" w:eastAsia="Arial" w:hAnsi="Arial" w:cs="Arial"/>
              </w:rPr>
            </w:pPr>
            <w:r w:rsidRPr="00214962">
              <w:rPr>
                <w:rFonts w:ascii="Arial" w:eastAsia="Arial" w:hAnsi="Arial" w:cs="Arial"/>
              </w:rPr>
              <w:t>Перед каждым использованием или ежедневно, в зависимости от того, что происходит реже</w:t>
            </w:r>
          </w:p>
        </w:tc>
      </w:tr>
      <w:tr w:rsidR="00634F88" w:rsidRPr="00214962" w:rsidTr="009566B4">
        <w:trPr>
          <w:trHeight w:val="345"/>
        </w:trPr>
        <w:tc>
          <w:tcPr>
            <w:tcW w:w="982" w:type="dxa"/>
            <w:tcBorders>
              <w:top w:val="single" w:sz="6" w:space="0" w:color="000000"/>
              <w:bottom w:val="single" w:sz="6" w:space="0" w:color="000000"/>
              <w:right w:val="single" w:sz="6" w:space="0" w:color="000000"/>
            </w:tcBorders>
          </w:tcPr>
          <w:p w:rsidR="00634F88" w:rsidRPr="00214962" w:rsidRDefault="00726711" w:rsidP="00A139CD">
            <w:pPr>
              <w:widowControl w:val="0"/>
              <w:autoSpaceDE w:val="0"/>
              <w:autoSpaceDN w:val="0"/>
              <w:spacing w:after="0" w:line="240" w:lineRule="auto"/>
              <w:rPr>
                <w:rFonts w:ascii="Arial" w:eastAsia="Arial" w:hAnsi="Arial" w:cs="Arial"/>
                <w:lang w:val="en-US"/>
              </w:rPr>
            </w:pPr>
            <w:hyperlink w:anchor="_bookmark101" w:history="1">
              <w:r w:rsidR="00634F88" w:rsidRPr="00214962">
                <w:rPr>
                  <w:rFonts w:ascii="Arial" w:eastAsia="Arial" w:hAnsi="Arial" w:cs="Arial"/>
                  <w:spacing w:val="-2"/>
                  <w:lang w:val="en-US"/>
                </w:rPr>
                <w:t>E.2.3</w:t>
              </w:r>
            </w:hyperlink>
          </w:p>
        </w:tc>
        <w:tc>
          <w:tcPr>
            <w:tcW w:w="4188" w:type="dxa"/>
            <w:tcBorders>
              <w:top w:val="single" w:sz="6" w:space="0" w:color="000000"/>
              <w:left w:val="single" w:sz="6" w:space="0" w:color="000000"/>
              <w:bottom w:val="single" w:sz="6" w:space="0" w:color="000000"/>
              <w:right w:val="single" w:sz="6" w:space="0" w:color="000000"/>
            </w:tcBorders>
          </w:tcPr>
          <w:p w:rsidR="00634F88" w:rsidRPr="00214962" w:rsidRDefault="00634F88" w:rsidP="00A139CD">
            <w:pPr>
              <w:spacing w:after="0" w:line="240" w:lineRule="auto"/>
              <w:rPr>
                <w:rFonts w:ascii="Arial" w:hAnsi="Arial" w:cs="Arial"/>
              </w:rPr>
            </w:pPr>
            <w:r w:rsidRPr="00214962">
              <w:rPr>
                <w:rFonts w:ascii="Arial" w:hAnsi="Arial" w:cs="Arial"/>
              </w:rPr>
              <w:t>Аварийные выключатели</w:t>
            </w:r>
          </w:p>
        </w:tc>
        <w:tc>
          <w:tcPr>
            <w:tcW w:w="3900" w:type="dxa"/>
            <w:tcBorders>
              <w:top w:val="single" w:sz="6" w:space="0" w:color="000000"/>
              <w:left w:val="single" w:sz="6" w:space="0" w:color="000000"/>
              <w:bottom w:val="single" w:sz="6" w:space="0" w:color="000000"/>
            </w:tcBorders>
          </w:tcPr>
          <w:p w:rsidR="00634F88" w:rsidRPr="00214962" w:rsidRDefault="00634F88" w:rsidP="00A139CD">
            <w:pPr>
              <w:spacing w:after="0" w:line="240" w:lineRule="auto"/>
              <w:rPr>
                <w:rFonts w:ascii="Arial" w:hAnsi="Arial" w:cs="Arial"/>
              </w:rPr>
            </w:pPr>
            <w:r w:rsidRPr="00214962">
              <w:rPr>
                <w:rFonts w:ascii="Arial" w:hAnsi="Arial" w:cs="Arial"/>
              </w:rPr>
              <w:t>Ежемесячно</w:t>
            </w:r>
          </w:p>
        </w:tc>
      </w:tr>
      <w:tr w:rsidR="00634F88" w:rsidRPr="00214962" w:rsidTr="009566B4">
        <w:trPr>
          <w:trHeight w:val="345"/>
        </w:trPr>
        <w:tc>
          <w:tcPr>
            <w:tcW w:w="982" w:type="dxa"/>
            <w:tcBorders>
              <w:top w:val="single" w:sz="6" w:space="0" w:color="000000"/>
              <w:bottom w:val="single" w:sz="6" w:space="0" w:color="000000"/>
              <w:right w:val="single" w:sz="6" w:space="0" w:color="000000"/>
            </w:tcBorders>
          </w:tcPr>
          <w:p w:rsidR="00634F88" w:rsidRPr="00214962" w:rsidRDefault="00726711" w:rsidP="00A139CD">
            <w:pPr>
              <w:widowControl w:val="0"/>
              <w:autoSpaceDE w:val="0"/>
              <w:autoSpaceDN w:val="0"/>
              <w:spacing w:after="0" w:line="240" w:lineRule="auto"/>
              <w:rPr>
                <w:rFonts w:ascii="Arial" w:eastAsia="Arial" w:hAnsi="Arial" w:cs="Arial"/>
                <w:lang w:val="en-US"/>
              </w:rPr>
            </w:pPr>
            <w:hyperlink w:anchor="_bookmark102" w:history="1">
              <w:r w:rsidR="00634F88" w:rsidRPr="00214962">
                <w:rPr>
                  <w:rFonts w:ascii="Arial" w:eastAsia="Arial" w:hAnsi="Arial" w:cs="Arial"/>
                  <w:spacing w:val="-2"/>
                  <w:lang w:val="en-US"/>
                </w:rPr>
                <w:t>E.2.4</w:t>
              </w:r>
            </w:hyperlink>
          </w:p>
        </w:tc>
        <w:tc>
          <w:tcPr>
            <w:tcW w:w="4188" w:type="dxa"/>
            <w:tcBorders>
              <w:top w:val="single" w:sz="6" w:space="0" w:color="000000"/>
              <w:left w:val="single" w:sz="6" w:space="0" w:color="000000"/>
              <w:bottom w:val="single" w:sz="6" w:space="0" w:color="000000"/>
              <w:right w:val="single" w:sz="6" w:space="0" w:color="000000"/>
            </w:tcBorders>
          </w:tcPr>
          <w:p w:rsidR="00634F88" w:rsidRPr="00214962" w:rsidRDefault="00634F88" w:rsidP="00A139CD">
            <w:pPr>
              <w:spacing w:after="0" w:line="240" w:lineRule="auto"/>
              <w:rPr>
                <w:rFonts w:ascii="Arial" w:hAnsi="Arial" w:cs="Arial"/>
              </w:rPr>
            </w:pPr>
            <w:r w:rsidRPr="00214962">
              <w:rPr>
                <w:rFonts w:ascii="Arial" w:hAnsi="Arial" w:cs="Arial"/>
              </w:rPr>
              <w:t>Доступные пользователю блокировки</w:t>
            </w:r>
          </w:p>
        </w:tc>
        <w:tc>
          <w:tcPr>
            <w:tcW w:w="3900" w:type="dxa"/>
            <w:tcBorders>
              <w:top w:val="single" w:sz="6" w:space="0" w:color="000000"/>
              <w:left w:val="single" w:sz="6" w:space="0" w:color="000000"/>
              <w:bottom w:val="single" w:sz="6" w:space="0" w:color="000000"/>
            </w:tcBorders>
          </w:tcPr>
          <w:p w:rsidR="00634F88" w:rsidRPr="00214962" w:rsidRDefault="00634F88" w:rsidP="00A139CD">
            <w:pPr>
              <w:spacing w:after="0" w:line="240" w:lineRule="auto"/>
              <w:rPr>
                <w:rFonts w:ascii="Arial" w:hAnsi="Arial" w:cs="Arial"/>
              </w:rPr>
            </w:pPr>
            <w:r w:rsidRPr="00214962">
              <w:rPr>
                <w:rFonts w:ascii="Arial" w:hAnsi="Arial" w:cs="Arial"/>
              </w:rPr>
              <w:t>Ежемесячно</w:t>
            </w:r>
          </w:p>
        </w:tc>
      </w:tr>
      <w:tr w:rsidR="00634F88" w:rsidRPr="00214962" w:rsidTr="009566B4">
        <w:trPr>
          <w:trHeight w:val="527"/>
        </w:trPr>
        <w:tc>
          <w:tcPr>
            <w:tcW w:w="982" w:type="dxa"/>
            <w:tcBorders>
              <w:top w:val="single" w:sz="6" w:space="0" w:color="000000"/>
              <w:bottom w:val="single" w:sz="6" w:space="0" w:color="000000"/>
              <w:right w:val="single" w:sz="6" w:space="0" w:color="000000"/>
            </w:tcBorders>
          </w:tcPr>
          <w:p w:rsidR="00634F88" w:rsidRPr="00214962" w:rsidRDefault="00726711" w:rsidP="00A139CD">
            <w:pPr>
              <w:widowControl w:val="0"/>
              <w:autoSpaceDE w:val="0"/>
              <w:autoSpaceDN w:val="0"/>
              <w:spacing w:after="0" w:line="240" w:lineRule="auto"/>
              <w:rPr>
                <w:rFonts w:ascii="Arial" w:eastAsia="Arial" w:hAnsi="Arial" w:cs="Arial"/>
                <w:lang w:val="en-US"/>
              </w:rPr>
            </w:pPr>
            <w:hyperlink w:anchor="_bookmark103" w:history="1">
              <w:r w:rsidR="00634F88" w:rsidRPr="00214962">
                <w:rPr>
                  <w:rFonts w:ascii="Arial" w:eastAsia="Arial" w:hAnsi="Arial" w:cs="Arial"/>
                  <w:spacing w:val="-2"/>
                  <w:lang w:val="en-US"/>
                </w:rPr>
                <w:t>E.2.5</w:t>
              </w:r>
            </w:hyperlink>
          </w:p>
        </w:tc>
        <w:tc>
          <w:tcPr>
            <w:tcW w:w="4188" w:type="dxa"/>
            <w:tcBorders>
              <w:top w:val="single" w:sz="6" w:space="0" w:color="000000"/>
              <w:left w:val="single" w:sz="6" w:space="0" w:color="000000"/>
              <w:bottom w:val="single" w:sz="6" w:space="0" w:color="000000"/>
              <w:right w:val="single" w:sz="6" w:space="0" w:color="000000"/>
            </w:tcBorders>
          </w:tcPr>
          <w:p w:rsidR="00634F88" w:rsidRPr="00214962" w:rsidRDefault="00634F88" w:rsidP="00A139CD">
            <w:pPr>
              <w:spacing w:after="0" w:line="240" w:lineRule="auto"/>
              <w:rPr>
                <w:rFonts w:ascii="Arial" w:hAnsi="Arial" w:cs="Arial"/>
              </w:rPr>
            </w:pPr>
            <w:r w:rsidRPr="00214962">
              <w:rPr>
                <w:rFonts w:ascii="Arial" w:hAnsi="Arial" w:cs="Arial"/>
              </w:rPr>
              <w:t>Индикаторы излучения лазера</w:t>
            </w:r>
          </w:p>
        </w:tc>
        <w:tc>
          <w:tcPr>
            <w:tcW w:w="3900" w:type="dxa"/>
            <w:tcBorders>
              <w:top w:val="single" w:sz="6" w:space="0" w:color="000000"/>
              <w:left w:val="single" w:sz="6" w:space="0" w:color="000000"/>
              <w:bottom w:val="single" w:sz="6" w:space="0" w:color="000000"/>
            </w:tcBorders>
          </w:tcPr>
          <w:p w:rsidR="00634F88" w:rsidRPr="00214962" w:rsidRDefault="00634F88" w:rsidP="00A139CD">
            <w:pPr>
              <w:spacing w:after="0" w:line="240" w:lineRule="auto"/>
              <w:rPr>
                <w:rFonts w:ascii="Arial" w:hAnsi="Arial" w:cs="Arial"/>
              </w:rPr>
            </w:pPr>
            <w:r w:rsidRPr="00214962">
              <w:rPr>
                <w:rFonts w:ascii="Arial" w:hAnsi="Arial" w:cs="Arial"/>
              </w:rPr>
              <w:t>Перед каждым использованием или ежедневно, в зависимости от того, что происходит реже</w:t>
            </w:r>
          </w:p>
        </w:tc>
      </w:tr>
      <w:tr w:rsidR="00634F88" w:rsidRPr="00214962" w:rsidTr="009566B4">
        <w:trPr>
          <w:trHeight w:val="527"/>
        </w:trPr>
        <w:tc>
          <w:tcPr>
            <w:tcW w:w="982" w:type="dxa"/>
            <w:tcBorders>
              <w:top w:val="single" w:sz="6" w:space="0" w:color="000000"/>
              <w:bottom w:val="single" w:sz="6" w:space="0" w:color="000000"/>
              <w:right w:val="single" w:sz="6" w:space="0" w:color="000000"/>
            </w:tcBorders>
          </w:tcPr>
          <w:p w:rsidR="00634F88" w:rsidRPr="00214962" w:rsidRDefault="00726711" w:rsidP="00A139CD">
            <w:pPr>
              <w:widowControl w:val="0"/>
              <w:autoSpaceDE w:val="0"/>
              <w:autoSpaceDN w:val="0"/>
              <w:spacing w:after="0" w:line="240" w:lineRule="auto"/>
              <w:rPr>
                <w:rFonts w:ascii="Arial" w:eastAsia="Arial" w:hAnsi="Arial" w:cs="Arial"/>
                <w:lang w:val="en-US"/>
              </w:rPr>
            </w:pPr>
            <w:hyperlink w:anchor="_bookmark104" w:history="1">
              <w:r w:rsidR="00634F88" w:rsidRPr="00214962">
                <w:rPr>
                  <w:rFonts w:ascii="Arial" w:eastAsia="Arial" w:hAnsi="Arial" w:cs="Arial"/>
                  <w:spacing w:val="-2"/>
                  <w:lang w:val="en-US"/>
                </w:rPr>
                <w:t>E.2.6</w:t>
              </w:r>
            </w:hyperlink>
          </w:p>
        </w:tc>
        <w:tc>
          <w:tcPr>
            <w:tcW w:w="4188" w:type="dxa"/>
            <w:tcBorders>
              <w:top w:val="single" w:sz="6" w:space="0" w:color="000000"/>
              <w:left w:val="single" w:sz="6" w:space="0" w:color="000000"/>
              <w:bottom w:val="single" w:sz="6" w:space="0" w:color="000000"/>
              <w:right w:val="single" w:sz="6" w:space="0" w:color="000000"/>
            </w:tcBorders>
          </w:tcPr>
          <w:p w:rsidR="00634F88" w:rsidRPr="00214962" w:rsidRDefault="009566B4" w:rsidP="00A139CD">
            <w:pPr>
              <w:spacing w:after="0" w:line="240" w:lineRule="auto"/>
              <w:rPr>
                <w:rFonts w:ascii="Arial" w:hAnsi="Arial" w:cs="Arial"/>
              </w:rPr>
            </w:pPr>
            <w:r w:rsidRPr="00214962">
              <w:rPr>
                <w:rFonts w:ascii="Arial" w:hAnsi="Arial" w:cs="Arial"/>
              </w:rPr>
              <w:t>Мощность излучения</w:t>
            </w:r>
            <w:r w:rsidR="00634F88" w:rsidRPr="00214962">
              <w:rPr>
                <w:rFonts w:ascii="Arial" w:hAnsi="Arial" w:cs="Arial"/>
              </w:rPr>
              <w:t xml:space="preserve"> или энергия импульса</w:t>
            </w:r>
          </w:p>
        </w:tc>
        <w:tc>
          <w:tcPr>
            <w:tcW w:w="3900" w:type="dxa"/>
            <w:tcBorders>
              <w:top w:val="single" w:sz="6" w:space="0" w:color="000000"/>
              <w:left w:val="single" w:sz="6" w:space="0" w:color="000000"/>
              <w:bottom w:val="single" w:sz="6" w:space="0" w:color="000000"/>
            </w:tcBorders>
          </w:tcPr>
          <w:p w:rsidR="00634F88" w:rsidRPr="00214962" w:rsidRDefault="00634F88" w:rsidP="00A139CD">
            <w:pPr>
              <w:spacing w:after="0" w:line="240" w:lineRule="auto"/>
              <w:rPr>
                <w:rFonts w:ascii="Arial" w:hAnsi="Arial" w:cs="Arial"/>
              </w:rPr>
            </w:pPr>
            <w:r w:rsidRPr="00214962">
              <w:rPr>
                <w:rFonts w:ascii="Arial" w:hAnsi="Arial" w:cs="Arial"/>
              </w:rPr>
              <w:t>Перед каждым использованием или ежедневно, в зависимости от того, что происходит реже</w:t>
            </w:r>
          </w:p>
        </w:tc>
      </w:tr>
      <w:tr w:rsidR="00634F88" w:rsidRPr="00214962" w:rsidTr="009566B4">
        <w:trPr>
          <w:trHeight w:val="345"/>
        </w:trPr>
        <w:tc>
          <w:tcPr>
            <w:tcW w:w="982" w:type="dxa"/>
            <w:tcBorders>
              <w:top w:val="single" w:sz="6" w:space="0" w:color="000000"/>
              <w:bottom w:val="single" w:sz="6" w:space="0" w:color="000000"/>
              <w:right w:val="single" w:sz="6" w:space="0" w:color="000000"/>
            </w:tcBorders>
          </w:tcPr>
          <w:p w:rsidR="00634F88" w:rsidRPr="00214962" w:rsidRDefault="00726711" w:rsidP="00A139CD">
            <w:pPr>
              <w:widowControl w:val="0"/>
              <w:autoSpaceDE w:val="0"/>
              <w:autoSpaceDN w:val="0"/>
              <w:spacing w:after="0" w:line="240" w:lineRule="auto"/>
              <w:rPr>
                <w:rFonts w:ascii="Arial" w:eastAsia="Arial" w:hAnsi="Arial" w:cs="Arial"/>
                <w:lang w:val="en-US"/>
              </w:rPr>
            </w:pPr>
            <w:hyperlink w:anchor="_bookmark105" w:history="1">
              <w:r w:rsidR="00634F88" w:rsidRPr="00214962">
                <w:rPr>
                  <w:rFonts w:ascii="Arial" w:eastAsia="Arial" w:hAnsi="Arial" w:cs="Arial"/>
                  <w:spacing w:val="-2"/>
                  <w:lang w:val="en-US"/>
                </w:rPr>
                <w:t>E.2.7</w:t>
              </w:r>
            </w:hyperlink>
          </w:p>
        </w:tc>
        <w:tc>
          <w:tcPr>
            <w:tcW w:w="4188" w:type="dxa"/>
            <w:tcBorders>
              <w:top w:val="single" w:sz="6" w:space="0" w:color="000000"/>
              <w:left w:val="single" w:sz="6" w:space="0" w:color="000000"/>
              <w:bottom w:val="single" w:sz="6" w:space="0" w:color="000000"/>
              <w:right w:val="single" w:sz="6" w:space="0" w:color="000000"/>
            </w:tcBorders>
          </w:tcPr>
          <w:p w:rsidR="00634F88" w:rsidRPr="00214962" w:rsidRDefault="00634F88" w:rsidP="00A139CD">
            <w:pPr>
              <w:spacing w:after="0" w:line="240" w:lineRule="auto"/>
              <w:rPr>
                <w:rFonts w:ascii="Arial" w:hAnsi="Arial" w:cs="Arial"/>
              </w:rPr>
            </w:pPr>
            <w:r w:rsidRPr="00214962">
              <w:rPr>
                <w:rFonts w:ascii="Arial" w:hAnsi="Arial" w:cs="Arial"/>
              </w:rPr>
              <w:t xml:space="preserve">Движение </w:t>
            </w:r>
            <w:r w:rsidR="006C7006" w:rsidRPr="00214962">
              <w:rPr>
                <w:rFonts w:ascii="Arial" w:hAnsi="Arial" w:cs="Arial"/>
              </w:rPr>
              <w:t>и физические повреждения</w:t>
            </w:r>
            <w:r w:rsidR="001E7425" w:rsidRPr="00214962">
              <w:rPr>
                <w:rFonts w:ascii="Arial" w:hAnsi="Arial" w:cs="Arial"/>
              </w:rPr>
              <w:t xml:space="preserve"> манипулятора</w:t>
            </w:r>
          </w:p>
        </w:tc>
        <w:tc>
          <w:tcPr>
            <w:tcW w:w="3900" w:type="dxa"/>
            <w:tcBorders>
              <w:top w:val="single" w:sz="6" w:space="0" w:color="000000"/>
              <w:left w:val="single" w:sz="6" w:space="0" w:color="000000"/>
              <w:bottom w:val="single" w:sz="6" w:space="0" w:color="000000"/>
            </w:tcBorders>
          </w:tcPr>
          <w:p w:rsidR="00634F88" w:rsidRPr="00214962" w:rsidRDefault="00634F88" w:rsidP="00A139CD">
            <w:pPr>
              <w:spacing w:after="0" w:line="240" w:lineRule="auto"/>
              <w:rPr>
                <w:rFonts w:ascii="Arial" w:hAnsi="Arial" w:cs="Arial"/>
              </w:rPr>
            </w:pPr>
            <w:r w:rsidRPr="00214962">
              <w:rPr>
                <w:rFonts w:ascii="Arial" w:hAnsi="Arial" w:cs="Arial"/>
              </w:rPr>
              <w:t>Перед началом каждой процедуры</w:t>
            </w:r>
          </w:p>
        </w:tc>
      </w:tr>
      <w:tr w:rsidR="00634F88" w:rsidRPr="00214962" w:rsidTr="009566B4">
        <w:trPr>
          <w:trHeight w:val="342"/>
        </w:trPr>
        <w:tc>
          <w:tcPr>
            <w:tcW w:w="982" w:type="dxa"/>
            <w:tcBorders>
              <w:top w:val="single" w:sz="6" w:space="0" w:color="000000"/>
              <w:bottom w:val="single" w:sz="6" w:space="0" w:color="000000"/>
              <w:right w:val="single" w:sz="6" w:space="0" w:color="000000"/>
            </w:tcBorders>
          </w:tcPr>
          <w:p w:rsidR="00634F88" w:rsidRPr="00214962" w:rsidRDefault="00726711" w:rsidP="00A139CD">
            <w:pPr>
              <w:widowControl w:val="0"/>
              <w:autoSpaceDE w:val="0"/>
              <w:autoSpaceDN w:val="0"/>
              <w:spacing w:after="0" w:line="240" w:lineRule="auto"/>
              <w:rPr>
                <w:rFonts w:ascii="Arial" w:eastAsia="Arial" w:hAnsi="Arial" w:cs="Arial"/>
                <w:lang w:val="en-US"/>
              </w:rPr>
            </w:pPr>
            <w:hyperlink w:anchor="_bookmark106" w:history="1">
              <w:r w:rsidR="00634F88" w:rsidRPr="00214962">
                <w:rPr>
                  <w:rFonts w:ascii="Arial" w:eastAsia="Arial" w:hAnsi="Arial" w:cs="Arial"/>
                  <w:spacing w:val="-2"/>
                  <w:lang w:val="en-US"/>
                </w:rPr>
                <w:t>E.2.8</w:t>
              </w:r>
            </w:hyperlink>
          </w:p>
        </w:tc>
        <w:tc>
          <w:tcPr>
            <w:tcW w:w="4188" w:type="dxa"/>
            <w:tcBorders>
              <w:top w:val="single" w:sz="6" w:space="0" w:color="000000"/>
              <w:left w:val="single" w:sz="6" w:space="0" w:color="000000"/>
              <w:bottom w:val="single" w:sz="6" w:space="0" w:color="000000"/>
              <w:right w:val="single" w:sz="6" w:space="0" w:color="000000"/>
            </w:tcBorders>
          </w:tcPr>
          <w:p w:rsidR="00634F88" w:rsidRPr="00214962" w:rsidRDefault="00634F88" w:rsidP="00A139CD">
            <w:pPr>
              <w:spacing w:after="0" w:line="240" w:lineRule="auto"/>
              <w:rPr>
                <w:rFonts w:ascii="Arial" w:hAnsi="Arial" w:cs="Arial"/>
              </w:rPr>
            </w:pPr>
            <w:r w:rsidRPr="00214962">
              <w:rPr>
                <w:rFonts w:ascii="Arial" w:hAnsi="Arial" w:cs="Arial"/>
              </w:rPr>
              <w:t>Совпадение прицельного и дальнего света</w:t>
            </w:r>
          </w:p>
        </w:tc>
        <w:tc>
          <w:tcPr>
            <w:tcW w:w="3900" w:type="dxa"/>
            <w:tcBorders>
              <w:top w:val="single" w:sz="6" w:space="0" w:color="000000"/>
              <w:left w:val="single" w:sz="6" w:space="0" w:color="000000"/>
              <w:bottom w:val="single" w:sz="6" w:space="0" w:color="000000"/>
            </w:tcBorders>
          </w:tcPr>
          <w:p w:rsidR="00634F88" w:rsidRPr="00214962" w:rsidRDefault="00634F88" w:rsidP="00A139CD">
            <w:pPr>
              <w:spacing w:after="0" w:line="240" w:lineRule="auto"/>
              <w:rPr>
                <w:rFonts w:ascii="Arial" w:hAnsi="Arial" w:cs="Arial"/>
              </w:rPr>
            </w:pPr>
            <w:r w:rsidRPr="00214962">
              <w:rPr>
                <w:rFonts w:ascii="Arial" w:hAnsi="Arial" w:cs="Arial"/>
              </w:rPr>
              <w:t>Перед началом каждой процедуры</w:t>
            </w:r>
          </w:p>
        </w:tc>
      </w:tr>
      <w:tr w:rsidR="00634F88" w:rsidRPr="00214962" w:rsidTr="009566B4">
        <w:trPr>
          <w:trHeight w:val="345"/>
        </w:trPr>
        <w:tc>
          <w:tcPr>
            <w:tcW w:w="982" w:type="dxa"/>
            <w:tcBorders>
              <w:top w:val="single" w:sz="6" w:space="0" w:color="000000"/>
              <w:bottom w:val="single" w:sz="6" w:space="0" w:color="000000"/>
              <w:right w:val="single" w:sz="6" w:space="0" w:color="000000"/>
            </w:tcBorders>
          </w:tcPr>
          <w:p w:rsidR="00634F88" w:rsidRPr="00214962" w:rsidRDefault="00726711" w:rsidP="00A139CD">
            <w:pPr>
              <w:widowControl w:val="0"/>
              <w:autoSpaceDE w:val="0"/>
              <w:autoSpaceDN w:val="0"/>
              <w:spacing w:after="0" w:line="240" w:lineRule="auto"/>
              <w:rPr>
                <w:rFonts w:ascii="Arial" w:eastAsia="Arial" w:hAnsi="Arial" w:cs="Arial"/>
                <w:lang w:val="en-US"/>
              </w:rPr>
            </w:pPr>
            <w:hyperlink w:anchor="_bookmark107" w:history="1">
              <w:r w:rsidR="00634F88" w:rsidRPr="00214962">
                <w:rPr>
                  <w:rFonts w:ascii="Arial" w:eastAsia="Arial" w:hAnsi="Arial" w:cs="Arial"/>
                  <w:spacing w:val="-2"/>
                  <w:lang w:val="en-US"/>
                </w:rPr>
                <w:t>E.2.9</w:t>
              </w:r>
            </w:hyperlink>
          </w:p>
        </w:tc>
        <w:tc>
          <w:tcPr>
            <w:tcW w:w="4188" w:type="dxa"/>
            <w:tcBorders>
              <w:top w:val="single" w:sz="6" w:space="0" w:color="000000"/>
              <w:left w:val="single" w:sz="6" w:space="0" w:color="000000"/>
              <w:bottom w:val="single" w:sz="6" w:space="0" w:color="000000"/>
              <w:right w:val="single" w:sz="6" w:space="0" w:color="000000"/>
            </w:tcBorders>
          </w:tcPr>
          <w:p w:rsidR="00634F88" w:rsidRPr="00214962" w:rsidRDefault="00634F88" w:rsidP="00A139CD">
            <w:pPr>
              <w:spacing w:after="0" w:line="240" w:lineRule="auto"/>
              <w:rPr>
                <w:rFonts w:ascii="Arial" w:hAnsi="Arial" w:cs="Arial"/>
              </w:rPr>
            </w:pPr>
            <w:r w:rsidRPr="00214962">
              <w:rPr>
                <w:rFonts w:ascii="Arial" w:hAnsi="Arial" w:cs="Arial"/>
              </w:rPr>
              <w:t>Оптоволокно (физическая проверка)</w:t>
            </w:r>
          </w:p>
        </w:tc>
        <w:tc>
          <w:tcPr>
            <w:tcW w:w="3900" w:type="dxa"/>
            <w:tcBorders>
              <w:top w:val="single" w:sz="6" w:space="0" w:color="000000"/>
              <w:left w:val="single" w:sz="6" w:space="0" w:color="000000"/>
              <w:bottom w:val="single" w:sz="6" w:space="0" w:color="000000"/>
            </w:tcBorders>
          </w:tcPr>
          <w:p w:rsidR="00634F88" w:rsidRPr="00214962" w:rsidRDefault="00634F88" w:rsidP="00A139CD">
            <w:pPr>
              <w:spacing w:after="0" w:line="240" w:lineRule="auto"/>
              <w:rPr>
                <w:rFonts w:ascii="Arial" w:hAnsi="Arial" w:cs="Arial"/>
              </w:rPr>
            </w:pPr>
            <w:r w:rsidRPr="00214962">
              <w:rPr>
                <w:rFonts w:ascii="Arial" w:hAnsi="Arial" w:cs="Arial"/>
              </w:rPr>
              <w:t>Перед каждой сменой волокна</w:t>
            </w:r>
          </w:p>
        </w:tc>
      </w:tr>
      <w:tr w:rsidR="00634F88" w:rsidRPr="00214962" w:rsidTr="009566B4">
        <w:trPr>
          <w:trHeight w:val="527"/>
        </w:trPr>
        <w:tc>
          <w:tcPr>
            <w:tcW w:w="982" w:type="dxa"/>
            <w:tcBorders>
              <w:top w:val="single" w:sz="6" w:space="0" w:color="000000"/>
              <w:bottom w:val="single" w:sz="6" w:space="0" w:color="000000"/>
              <w:right w:val="single" w:sz="6" w:space="0" w:color="000000"/>
            </w:tcBorders>
          </w:tcPr>
          <w:p w:rsidR="00634F88" w:rsidRPr="00214962" w:rsidRDefault="00726711" w:rsidP="00A139CD">
            <w:pPr>
              <w:widowControl w:val="0"/>
              <w:autoSpaceDE w:val="0"/>
              <w:autoSpaceDN w:val="0"/>
              <w:spacing w:after="0" w:line="240" w:lineRule="auto"/>
              <w:rPr>
                <w:rFonts w:ascii="Arial" w:eastAsia="Arial" w:hAnsi="Arial" w:cs="Arial"/>
                <w:lang w:val="en-US"/>
              </w:rPr>
            </w:pPr>
            <w:hyperlink w:anchor="_bookmark108" w:history="1">
              <w:r w:rsidR="00634F88" w:rsidRPr="00214962">
                <w:rPr>
                  <w:rFonts w:ascii="Arial" w:eastAsia="Arial" w:hAnsi="Arial" w:cs="Arial"/>
                  <w:spacing w:val="-2"/>
                  <w:lang w:val="en-US"/>
                </w:rPr>
                <w:t>E.2.10</w:t>
              </w:r>
            </w:hyperlink>
          </w:p>
        </w:tc>
        <w:tc>
          <w:tcPr>
            <w:tcW w:w="4188" w:type="dxa"/>
            <w:tcBorders>
              <w:top w:val="single" w:sz="6" w:space="0" w:color="000000"/>
              <w:left w:val="single" w:sz="6" w:space="0" w:color="000000"/>
              <w:bottom w:val="single" w:sz="6" w:space="0" w:color="000000"/>
              <w:right w:val="single" w:sz="6" w:space="0" w:color="000000"/>
            </w:tcBorders>
          </w:tcPr>
          <w:p w:rsidR="00634F88" w:rsidRPr="00214962" w:rsidRDefault="00634F88" w:rsidP="00A139CD">
            <w:pPr>
              <w:spacing w:after="0" w:line="240" w:lineRule="auto"/>
              <w:rPr>
                <w:rFonts w:ascii="Arial" w:hAnsi="Arial" w:cs="Arial"/>
              </w:rPr>
            </w:pPr>
            <w:r w:rsidRPr="00214962">
              <w:rPr>
                <w:rFonts w:ascii="Arial" w:hAnsi="Arial" w:cs="Arial"/>
              </w:rPr>
              <w:t>Качество прицельного луча</w:t>
            </w:r>
          </w:p>
        </w:tc>
        <w:tc>
          <w:tcPr>
            <w:tcW w:w="3900" w:type="dxa"/>
            <w:tcBorders>
              <w:top w:val="single" w:sz="6" w:space="0" w:color="000000"/>
              <w:left w:val="single" w:sz="6" w:space="0" w:color="000000"/>
              <w:bottom w:val="single" w:sz="6" w:space="0" w:color="000000"/>
            </w:tcBorders>
          </w:tcPr>
          <w:p w:rsidR="00634F88" w:rsidRPr="00214962" w:rsidRDefault="00634F88" w:rsidP="00A139CD">
            <w:pPr>
              <w:spacing w:after="0" w:line="240" w:lineRule="auto"/>
              <w:rPr>
                <w:rFonts w:ascii="Arial" w:hAnsi="Arial" w:cs="Arial"/>
              </w:rPr>
            </w:pPr>
            <w:r w:rsidRPr="00214962">
              <w:rPr>
                <w:rFonts w:ascii="Arial" w:hAnsi="Arial" w:cs="Arial"/>
              </w:rPr>
              <w:t>Перед каждой процедурой или сменой принадлежностей для системы подачи волокна</w:t>
            </w:r>
          </w:p>
        </w:tc>
      </w:tr>
      <w:tr w:rsidR="00634F88" w:rsidRPr="00214962" w:rsidTr="009566B4">
        <w:trPr>
          <w:trHeight w:val="527"/>
        </w:trPr>
        <w:tc>
          <w:tcPr>
            <w:tcW w:w="982" w:type="dxa"/>
            <w:tcBorders>
              <w:top w:val="single" w:sz="6" w:space="0" w:color="000000"/>
              <w:bottom w:val="single" w:sz="6" w:space="0" w:color="000000"/>
              <w:right w:val="single" w:sz="6" w:space="0" w:color="000000"/>
            </w:tcBorders>
          </w:tcPr>
          <w:p w:rsidR="00634F88" w:rsidRPr="00214962" w:rsidRDefault="00726711" w:rsidP="00A139CD">
            <w:pPr>
              <w:widowControl w:val="0"/>
              <w:autoSpaceDE w:val="0"/>
              <w:autoSpaceDN w:val="0"/>
              <w:spacing w:after="0" w:line="240" w:lineRule="auto"/>
              <w:rPr>
                <w:rFonts w:ascii="Arial" w:eastAsia="Arial" w:hAnsi="Arial" w:cs="Arial"/>
                <w:lang w:val="en-US"/>
              </w:rPr>
            </w:pPr>
            <w:hyperlink w:anchor="_bookmark109" w:history="1">
              <w:r w:rsidR="00634F88" w:rsidRPr="00214962">
                <w:rPr>
                  <w:rFonts w:ascii="Arial" w:eastAsia="Arial" w:hAnsi="Arial" w:cs="Arial"/>
                  <w:spacing w:val="-2"/>
                  <w:lang w:val="en-US"/>
                </w:rPr>
                <w:t>E.2.11</w:t>
              </w:r>
            </w:hyperlink>
          </w:p>
        </w:tc>
        <w:tc>
          <w:tcPr>
            <w:tcW w:w="4188" w:type="dxa"/>
            <w:tcBorders>
              <w:top w:val="single" w:sz="6" w:space="0" w:color="000000"/>
              <w:left w:val="single" w:sz="6" w:space="0" w:color="000000"/>
              <w:bottom w:val="single" w:sz="6" w:space="0" w:color="000000"/>
              <w:right w:val="single" w:sz="6" w:space="0" w:color="000000"/>
            </w:tcBorders>
          </w:tcPr>
          <w:p w:rsidR="00634F88" w:rsidRPr="00214962" w:rsidRDefault="00634F88" w:rsidP="00A139CD">
            <w:pPr>
              <w:spacing w:after="0" w:line="240" w:lineRule="auto"/>
              <w:rPr>
                <w:rFonts w:ascii="Arial" w:hAnsi="Arial" w:cs="Arial"/>
              </w:rPr>
            </w:pPr>
            <w:r w:rsidRPr="00214962">
              <w:rPr>
                <w:rFonts w:ascii="Arial" w:hAnsi="Arial" w:cs="Arial"/>
              </w:rPr>
              <w:t>Оптоволокно (калибровка)</w:t>
            </w:r>
          </w:p>
        </w:tc>
        <w:tc>
          <w:tcPr>
            <w:tcW w:w="3900" w:type="dxa"/>
            <w:tcBorders>
              <w:top w:val="single" w:sz="6" w:space="0" w:color="000000"/>
              <w:left w:val="single" w:sz="6" w:space="0" w:color="000000"/>
              <w:bottom w:val="single" w:sz="6" w:space="0" w:color="000000"/>
            </w:tcBorders>
          </w:tcPr>
          <w:p w:rsidR="00634F88" w:rsidRPr="00214962" w:rsidRDefault="00634F88" w:rsidP="00A139CD">
            <w:pPr>
              <w:spacing w:after="0" w:line="240" w:lineRule="auto"/>
              <w:rPr>
                <w:rFonts w:ascii="Arial" w:hAnsi="Arial" w:cs="Arial"/>
              </w:rPr>
            </w:pPr>
            <w:r w:rsidRPr="00214962">
              <w:rPr>
                <w:rFonts w:ascii="Arial" w:hAnsi="Arial" w:cs="Arial"/>
              </w:rPr>
              <w:t>Перед каждым использованием или ежедневно, в зависимости от того, как использовать реже</w:t>
            </w:r>
          </w:p>
        </w:tc>
      </w:tr>
      <w:tr w:rsidR="00634F88" w:rsidRPr="00214962" w:rsidTr="009566B4">
        <w:trPr>
          <w:trHeight w:val="345"/>
        </w:trPr>
        <w:tc>
          <w:tcPr>
            <w:tcW w:w="982" w:type="dxa"/>
            <w:tcBorders>
              <w:top w:val="single" w:sz="6" w:space="0" w:color="000000"/>
              <w:bottom w:val="single" w:sz="6" w:space="0" w:color="000000"/>
              <w:right w:val="single" w:sz="6" w:space="0" w:color="000000"/>
            </w:tcBorders>
          </w:tcPr>
          <w:p w:rsidR="00634F88" w:rsidRPr="00214962" w:rsidRDefault="00726711" w:rsidP="00A139CD">
            <w:pPr>
              <w:widowControl w:val="0"/>
              <w:autoSpaceDE w:val="0"/>
              <w:autoSpaceDN w:val="0"/>
              <w:spacing w:after="0" w:line="240" w:lineRule="auto"/>
              <w:rPr>
                <w:rFonts w:ascii="Arial" w:eastAsia="Arial" w:hAnsi="Arial" w:cs="Arial"/>
                <w:lang w:val="en-US"/>
              </w:rPr>
            </w:pPr>
            <w:hyperlink w:anchor="_bookmark110" w:history="1">
              <w:r w:rsidR="00634F88" w:rsidRPr="00214962">
                <w:rPr>
                  <w:rFonts w:ascii="Arial" w:eastAsia="Arial" w:hAnsi="Arial" w:cs="Arial"/>
                  <w:spacing w:val="-2"/>
                  <w:lang w:val="en-US"/>
                </w:rPr>
                <w:t>E.2.12</w:t>
              </w:r>
            </w:hyperlink>
          </w:p>
        </w:tc>
        <w:tc>
          <w:tcPr>
            <w:tcW w:w="4188" w:type="dxa"/>
            <w:tcBorders>
              <w:top w:val="single" w:sz="6" w:space="0" w:color="000000"/>
              <w:left w:val="single" w:sz="6" w:space="0" w:color="000000"/>
              <w:bottom w:val="single" w:sz="6" w:space="0" w:color="000000"/>
              <w:right w:val="single" w:sz="6" w:space="0" w:color="000000"/>
            </w:tcBorders>
          </w:tcPr>
          <w:p w:rsidR="00634F88" w:rsidRPr="00214962" w:rsidRDefault="00634F88" w:rsidP="00A139CD">
            <w:pPr>
              <w:spacing w:after="0" w:line="240" w:lineRule="auto"/>
              <w:rPr>
                <w:rFonts w:ascii="Arial" w:hAnsi="Arial" w:cs="Arial"/>
              </w:rPr>
            </w:pPr>
            <w:r w:rsidRPr="00214962">
              <w:rPr>
                <w:rFonts w:ascii="Arial" w:hAnsi="Arial" w:cs="Arial"/>
              </w:rPr>
              <w:t>Специализированные аксессуары</w:t>
            </w:r>
          </w:p>
        </w:tc>
        <w:tc>
          <w:tcPr>
            <w:tcW w:w="3900" w:type="dxa"/>
            <w:tcBorders>
              <w:top w:val="single" w:sz="6" w:space="0" w:color="000000"/>
              <w:left w:val="single" w:sz="6" w:space="0" w:color="000000"/>
              <w:bottom w:val="single" w:sz="6" w:space="0" w:color="000000"/>
            </w:tcBorders>
          </w:tcPr>
          <w:p w:rsidR="00634F88" w:rsidRPr="00214962" w:rsidRDefault="00634F88" w:rsidP="00A139CD">
            <w:pPr>
              <w:spacing w:after="0" w:line="240" w:lineRule="auto"/>
              <w:rPr>
                <w:rFonts w:ascii="Arial" w:hAnsi="Arial" w:cs="Arial"/>
              </w:rPr>
            </w:pPr>
            <w:r w:rsidRPr="00214962">
              <w:rPr>
                <w:rFonts w:ascii="Arial" w:hAnsi="Arial" w:cs="Arial"/>
              </w:rPr>
              <w:t>В зависимости от обстоятельств (см. текст)</w:t>
            </w:r>
          </w:p>
        </w:tc>
      </w:tr>
      <w:tr w:rsidR="00634F88" w:rsidRPr="00214962" w:rsidTr="009566B4">
        <w:trPr>
          <w:trHeight w:val="345"/>
        </w:trPr>
        <w:tc>
          <w:tcPr>
            <w:tcW w:w="982" w:type="dxa"/>
            <w:tcBorders>
              <w:top w:val="single" w:sz="6" w:space="0" w:color="000000"/>
              <w:right w:val="single" w:sz="6" w:space="0" w:color="000000"/>
            </w:tcBorders>
          </w:tcPr>
          <w:p w:rsidR="00634F88" w:rsidRPr="00214962" w:rsidRDefault="00726711" w:rsidP="00A139CD">
            <w:pPr>
              <w:widowControl w:val="0"/>
              <w:autoSpaceDE w:val="0"/>
              <w:autoSpaceDN w:val="0"/>
              <w:spacing w:after="0" w:line="240" w:lineRule="auto"/>
              <w:rPr>
                <w:rFonts w:ascii="Arial" w:eastAsia="Arial" w:hAnsi="Arial" w:cs="Arial"/>
                <w:lang w:val="en-US"/>
              </w:rPr>
            </w:pPr>
            <w:hyperlink w:anchor="_bookmark111" w:history="1">
              <w:r w:rsidR="00634F88" w:rsidRPr="00214962">
                <w:rPr>
                  <w:rFonts w:ascii="Arial" w:eastAsia="Arial" w:hAnsi="Arial" w:cs="Arial"/>
                  <w:spacing w:val="-2"/>
                  <w:lang w:val="en-US"/>
                </w:rPr>
                <w:t>E.2.13</w:t>
              </w:r>
            </w:hyperlink>
          </w:p>
        </w:tc>
        <w:tc>
          <w:tcPr>
            <w:tcW w:w="4188" w:type="dxa"/>
            <w:tcBorders>
              <w:top w:val="single" w:sz="6" w:space="0" w:color="000000"/>
              <w:left w:val="single" w:sz="6" w:space="0" w:color="000000"/>
              <w:right w:val="single" w:sz="6" w:space="0" w:color="000000"/>
            </w:tcBorders>
          </w:tcPr>
          <w:p w:rsidR="00634F88" w:rsidRPr="00214962" w:rsidRDefault="0036200F" w:rsidP="00A139CD">
            <w:pPr>
              <w:spacing w:after="0" w:line="240" w:lineRule="auto"/>
              <w:rPr>
                <w:rFonts w:ascii="Arial" w:hAnsi="Arial" w:cs="Arial"/>
              </w:rPr>
            </w:pPr>
            <w:r w:rsidRPr="00214962">
              <w:rPr>
                <w:rFonts w:ascii="Arial" w:hAnsi="Arial" w:cs="Arial"/>
              </w:rPr>
              <w:t>Средство защиты глаз</w:t>
            </w:r>
          </w:p>
        </w:tc>
        <w:tc>
          <w:tcPr>
            <w:tcW w:w="3900" w:type="dxa"/>
            <w:tcBorders>
              <w:top w:val="single" w:sz="6" w:space="0" w:color="000000"/>
              <w:left w:val="single" w:sz="6" w:space="0" w:color="000000"/>
            </w:tcBorders>
          </w:tcPr>
          <w:p w:rsidR="00634F88" w:rsidRPr="00214962" w:rsidRDefault="00634F88" w:rsidP="00A139CD">
            <w:pPr>
              <w:spacing w:after="0" w:line="240" w:lineRule="auto"/>
              <w:rPr>
                <w:rFonts w:ascii="Arial" w:hAnsi="Arial" w:cs="Arial"/>
              </w:rPr>
            </w:pPr>
            <w:r w:rsidRPr="00214962">
              <w:rPr>
                <w:rFonts w:ascii="Arial" w:hAnsi="Arial" w:cs="Arial"/>
              </w:rPr>
              <w:t>Ежемесячно</w:t>
            </w:r>
          </w:p>
        </w:tc>
      </w:tr>
    </w:tbl>
    <w:p w:rsidR="00634F88" w:rsidRPr="00214962" w:rsidRDefault="00634F88" w:rsidP="0056652A">
      <w:pPr>
        <w:spacing w:after="0" w:line="360" w:lineRule="auto"/>
        <w:ind w:firstLine="709"/>
        <w:jc w:val="both"/>
        <w:rPr>
          <w:rFonts w:ascii="Arial" w:hAnsi="Arial" w:cs="Arial"/>
          <w:sz w:val="24"/>
          <w:szCs w:val="24"/>
        </w:rPr>
      </w:pPr>
    </w:p>
    <w:p w:rsidR="009566B4" w:rsidRPr="00214962" w:rsidRDefault="009566B4" w:rsidP="009566B4">
      <w:pPr>
        <w:spacing w:after="0" w:line="360" w:lineRule="auto"/>
        <w:ind w:firstLine="709"/>
        <w:jc w:val="both"/>
        <w:rPr>
          <w:rFonts w:ascii="Arial" w:hAnsi="Arial" w:cs="Arial"/>
          <w:b/>
          <w:sz w:val="24"/>
          <w:szCs w:val="24"/>
        </w:rPr>
      </w:pPr>
      <w:r w:rsidRPr="00214962">
        <w:rPr>
          <w:rFonts w:ascii="Arial" w:hAnsi="Arial" w:cs="Arial"/>
          <w:b/>
          <w:sz w:val="24"/>
          <w:szCs w:val="24"/>
        </w:rPr>
        <w:lastRenderedPageBreak/>
        <w:t>E.2.2 Кабели</w:t>
      </w:r>
    </w:p>
    <w:p w:rsidR="009566B4" w:rsidRPr="00214962" w:rsidRDefault="009566B4" w:rsidP="009566B4">
      <w:pPr>
        <w:spacing w:after="0" w:line="360" w:lineRule="auto"/>
        <w:ind w:firstLine="709"/>
        <w:jc w:val="both"/>
        <w:rPr>
          <w:rFonts w:ascii="Arial" w:hAnsi="Arial" w:cs="Arial"/>
          <w:sz w:val="24"/>
          <w:szCs w:val="24"/>
        </w:rPr>
      </w:pPr>
      <w:r w:rsidRPr="00214962">
        <w:rPr>
          <w:rFonts w:ascii="Arial" w:hAnsi="Arial" w:cs="Arial"/>
          <w:sz w:val="24"/>
          <w:szCs w:val="24"/>
        </w:rPr>
        <w:t>Перед подключением лазера к электросети необходимо проверить сетевой шнур и кабель ножного переключателя на наличие повреждений, особенно в тех местах, где они соединяются с вилкой или розеткой. В конце процедуры также рекомендуется еще раз проверить, нет ли повреждений, поскольку во время использования кабели могут быть задеты или повреждены.</w:t>
      </w:r>
    </w:p>
    <w:p w:rsidR="009566B4" w:rsidRPr="00214962" w:rsidRDefault="009566B4" w:rsidP="009566B4">
      <w:pPr>
        <w:spacing w:after="0" w:line="360" w:lineRule="auto"/>
        <w:ind w:firstLine="709"/>
        <w:jc w:val="both"/>
        <w:rPr>
          <w:rFonts w:ascii="Arial" w:hAnsi="Arial" w:cs="Arial"/>
          <w:b/>
          <w:sz w:val="24"/>
          <w:szCs w:val="24"/>
        </w:rPr>
      </w:pPr>
      <w:r w:rsidRPr="00214962">
        <w:rPr>
          <w:rFonts w:ascii="Arial" w:hAnsi="Arial" w:cs="Arial"/>
          <w:b/>
          <w:sz w:val="24"/>
          <w:szCs w:val="24"/>
        </w:rPr>
        <w:t xml:space="preserve"> E.2.3 Аварийные выключатели</w:t>
      </w:r>
    </w:p>
    <w:p w:rsidR="009566B4" w:rsidRPr="00214962" w:rsidRDefault="009566B4" w:rsidP="009566B4">
      <w:pPr>
        <w:spacing w:after="0" w:line="360" w:lineRule="auto"/>
        <w:ind w:firstLine="709"/>
        <w:jc w:val="both"/>
        <w:rPr>
          <w:rFonts w:ascii="Arial" w:hAnsi="Arial" w:cs="Arial"/>
          <w:sz w:val="24"/>
          <w:szCs w:val="24"/>
        </w:rPr>
      </w:pPr>
      <w:r w:rsidRPr="00214962">
        <w:rPr>
          <w:rFonts w:ascii="Arial" w:hAnsi="Arial" w:cs="Arial"/>
          <w:sz w:val="24"/>
          <w:szCs w:val="24"/>
        </w:rPr>
        <w:t xml:space="preserve">Все аварийные выключатели на лазере следует регулярно проверять, чтобы убедиться в </w:t>
      </w:r>
      <w:r w:rsidR="006C7006" w:rsidRPr="00214962">
        <w:rPr>
          <w:rFonts w:ascii="Arial" w:hAnsi="Arial" w:cs="Arial"/>
          <w:sz w:val="24"/>
          <w:szCs w:val="24"/>
        </w:rPr>
        <w:t>правильности</w:t>
      </w:r>
      <w:r w:rsidRPr="00214962">
        <w:rPr>
          <w:rFonts w:ascii="Arial" w:hAnsi="Arial" w:cs="Arial"/>
          <w:sz w:val="24"/>
          <w:szCs w:val="24"/>
        </w:rPr>
        <w:t xml:space="preserve"> </w:t>
      </w:r>
      <w:r w:rsidR="006C7006" w:rsidRPr="00214962">
        <w:rPr>
          <w:rFonts w:ascii="Arial" w:hAnsi="Arial" w:cs="Arial"/>
          <w:sz w:val="24"/>
          <w:szCs w:val="24"/>
        </w:rPr>
        <w:t xml:space="preserve">их </w:t>
      </w:r>
      <w:r w:rsidRPr="00214962">
        <w:rPr>
          <w:rFonts w:ascii="Arial" w:hAnsi="Arial" w:cs="Arial"/>
          <w:sz w:val="24"/>
          <w:szCs w:val="24"/>
        </w:rPr>
        <w:t>работ</w:t>
      </w:r>
      <w:r w:rsidR="006C7006" w:rsidRPr="00214962">
        <w:rPr>
          <w:rFonts w:ascii="Arial" w:hAnsi="Arial" w:cs="Arial"/>
          <w:sz w:val="24"/>
          <w:szCs w:val="24"/>
        </w:rPr>
        <w:t>ы</w:t>
      </w:r>
      <w:r w:rsidRPr="00214962">
        <w:rPr>
          <w:rFonts w:ascii="Arial" w:hAnsi="Arial" w:cs="Arial"/>
          <w:sz w:val="24"/>
          <w:szCs w:val="24"/>
        </w:rPr>
        <w:t>.</w:t>
      </w:r>
    </w:p>
    <w:p w:rsidR="009566B4" w:rsidRPr="00214962" w:rsidRDefault="009566B4" w:rsidP="009566B4">
      <w:pPr>
        <w:spacing w:after="0" w:line="360" w:lineRule="auto"/>
        <w:ind w:firstLine="709"/>
        <w:jc w:val="both"/>
        <w:rPr>
          <w:rFonts w:ascii="Arial" w:hAnsi="Arial" w:cs="Arial"/>
          <w:b/>
          <w:sz w:val="24"/>
          <w:szCs w:val="24"/>
        </w:rPr>
      </w:pPr>
      <w:r w:rsidRPr="00214962">
        <w:rPr>
          <w:rFonts w:ascii="Arial" w:hAnsi="Arial" w:cs="Arial"/>
          <w:b/>
          <w:sz w:val="24"/>
          <w:szCs w:val="24"/>
        </w:rPr>
        <w:t>E.2.4 Блокировки</w:t>
      </w:r>
    </w:p>
    <w:p w:rsidR="009566B4" w:rsidRPr="00214962" w:rsidRDefault="006C7006" w:rsidP="009566B4">
      <w:pPr>
        <w:spacing w:after="0" w:line="360" w:lineRule="auto"/>
        <w:ind w:firstLine="709"/>
        <w:jc w:val="both"/>
        <w:rPr>
          <w:rFonts w:ascii="Arial" w:hAnsi="Arial" w:cs="Arial"/>
          <w:sz w:val="24"/>
          <w:szCs w:val="24"/>
        </w:rPr>
      </w:pPr>
      <w:r w:rsidRPr="00214962">
        <w:rPr>
          <w:rFonts w:ascii="Arial" w:hAnsi="Arial" w:cs="Arial"/>
          <w:sz w:val="24"/>
          <w:szCs w:val="24"/>
        </w:rPr>
        <w:t>Б</w:t>
      </w:r>
      <w:r w:rsidR="009566B4" w:rsidRPr="00214962">
        <w:rPr>
          <w:rFonts w:ascii="Arial" w:hAnsi="Arial" w:cs="Arial"/>
          <w:sz w:val="24"/>
          <w:szCs w:val="24"/>
        </w:rPr>
        <w:t xml:space="preserve">локировки (например, двери, потока воды, наличия волокна) следует регулярно проверять, чтобы убедиться </w:t>
      </w:r>
      <w:r w:rsidRPr="00214962">
        <w:rPr>
          <w:rFonts w:ascii="Arial" w:hAnsi="Arial" w:cs="Arial"/>
          <w:sz w:val="24"/>
          <w:szCs w:val="24"/>
        </w:rPr>
        <w:t>в правильности их работы</w:t>
      </w:r>
      <w:r w:rsidR="009566B4" w:rsidRPr="00214962">
        <w:rPr>
          <w:rFonts w:ascii="Arial" w:hAnsi="Arial" w:cs="Arial"/>
          <w:sz w:val="24"/>
          <w:szCs w:val="24"/>
        </w:rPr>
        <w:t>.</w:t>
      </w:r>
    </w:p>
    <w:p w:rsidR="009566B4" w:rsidRPr="00214962" w:rsidRDefault="009566B4" w:rsidP="009566B4">
      <w:pPr>
        <w:spacing w:after="0" w:line="360" w:lineRule="auto"/>
        <w:ind w:firstLine="709"/>
        <w:jc w:val="both"/>
        <w:rPr>
          <w:rFonts w:ascii="Arial" w:hAnsi="Arial" w:cs="Arial"/>
          <w:b/>
          <w:sz w:val="24"/>
          <w:szCs w:val="24"/>
        </w:rPr>
      </w:pPr>
      <w:r w:rsidRPr="00214962">
        <w:rPr>
          <w:rFonts w:ascii="Arial" w:hAnsi="Arial" w:cs="Arial"/>
          <w:b/>
          <w:sz w:val="24"/>
          <w:szCs w:val="24"/>
        </w:rPr>
        <w:t xml:space="preserve">E.2.5 Индикаторы </w:t>
      </w:r>
    </w:p>
    <w:p w:rsidR="00DB4293" w:rsidRPr="00214962" w:rsidRDefault="00DB4293" w:rsidP="009566B4">
      <w:pPr>
        <w:spacing w:after="0" w:line="360" w:lineRule="auto"/>
        <w:ind w:firstLine="709"/>
        <w:jc w:val="both"/>
        <w:rPr>
          <w:rFonts w:ascii="Arial" w:hAnsi="Arial" w:cs="Arial"/>
          <w:sz w:val="24"/>
          <w:szCs w:val="24"/>
        </w:rPr>
      </w:pPr>
      <w:r w:rsidRPr="00214962">
        <w:rPr>
          <w:rFonts w:ascii="Arial" w:hAnsi="Arial" w:cs="Arial"/>
          <w:sz w:val="24"/>
          <w:szCs w:val="24"/>
        </w:rPr>
        <w:t>Визуальные и звуковые индикаторы наличия лазерного излучения должны быть проверены на правильность работы перед началом каждого использования.</w:t>
      </w:r>
    </w:p>
    <w:p w:rsidR="009566B4" w:rsidRPr="00214962" w:rsidRDefault="009566B4" w:rsidP="009566B4">
      <w:pPr>
        <w:spacing w:after="0" w:line="360" w:lineRule="auto"/>
        <w:ind w:firstLine="709"/>
        <w:jc w:val="both"/>
        <w:rPr>
          <w:rFonts w:ascii="Arial" w:hAnsi="Arial" w:cs="Arial"/>
          <w:b/>
          <w:sz w:val="24"/>
          <w:szCs w:val="24"/>
        </w:rPr>
      </w:pPr>
      <w:r w:rsidRPr="00214962">
        <w:rPr>
          <w:rFonts w:ascii="Arial" w:hAnsi="Arial" w:cs="Arial"/>
          <w:b/>
          <w:sz w:val="24"/>
          <w:szCs w:val="24"/>
        </w:rPr>
        <w:t>E.2.6 Мощность излучения луча или энергия импульса</w:t>
      </w:r>
    </w:p>
    <w:p w:rsidR="009566B4" w:rsidRPr="00214962" w:rsidRDefault="009566B4" w:rsidP="00D840CA">
      <w:pPr>
        <w:spacing w:after="0" w:line="360" w:lineRule="auto"/>
        <w:ind w:firstLine="709"/>
        <w:jc w:val="both"/>
        <w:rPr>
          <w:rFonts w:ascii="Arial" w:hAnsi="Arial" w:cs="Arial"/>
          <w:sz w:val="24"/>
          <w:szCs w:val="24"/>
        </w:rPr>
      </w:pPr>
      <w:r w:rsidRPr="00214962">
        <w:rPr>
          <w:rFonts w:ascii="Arial" w:hAnsi="Arial" w:cs="Arial"/>
          <w:sz w:val="24"/>
          <w:szCs w:val="24"/>
        </w:rPr>
        <w:t>Существуют две основные причины потери мощности или энерг</w:t>
      </w:r>
      <w:r w:rsidR="00D840CA" w:rsidRPr="00214962">
        <w:rPr>
          <w:rFonts w:ascii="Arial" w:hAnsi="Arial" w:cs="Arial"/>
          <w:sz w:val="24"/>
          <w:szCs w:val="24"/>
        </w:rPr>
        <w:t xml:space="preserve">ии </w:t>
      </w:r>
      <w:r w:rsidRPr="00214962">
        <w:rPr>
          <w:rFonts w:ascii="Arial" w:hAnsi="Arial" w:cs="Arial"/>
          <w:sz w:val="24"/>
          <w:szCs w:val="24"/>
        </w:rPr>
        <w:t xml:space="preserve">на </w:t>
      </w:r>
      <w:r w:rsidR="00D840CA" w:rsidRPr="00214962">
        <w:rPr>
          <w:rFonts w:ascii="Arial" w:hAnsi="Arial" w:cs="Arial"/>
          <w:sz w:val="24"/>
          <w:szCs w:val="24"/>
        </w:rPr>
        <w:t xml:space="preserve">выходном </w:t>
      </w:r>
      <w:r w:rsidRPr="00214962">
        <w:rPr>
          <w:rFonts w:ascii="Arial" w:hAnsi="Arial" w:cs="Arial"/>
          <w:sz w:val="24"/>
          <w:szCs w:val="24"/>
        </w:rPr>
        <w:t xml:space="preserve">конце передающей системы: </w:t>
      </w:r>
      <w:r w:rsidR="00DB4293" w:rsidRPr="00214962">
        <w:rPr>
          <w:rFonts w:ascii="Arial" w:hAnsi="Arial" w:cs="Arial"/>
          <w:sz w:val="24"/>
          <w:szCs w:val="24"/>
        </w:rPr>
        <w:t>оптическая разъюстировка в любом месте оптического тракта или загрязнение любого из зеркал, линз или волокон, в системе передачи.</w:t>
      </w:r>
      <w:r w:rsidRPr="00214962">
        <w:rPr>
          <w:rFonts w:ascii="Arial" w:hAnsi="Arial" w:cs="Arial"/>
          <w:sz w:val="24"/>
          <w:szCs w:val="24"/>
        </w:rPr>
        <w:t xml:space="preserve"> </w:t>
      </w:r>
      <w:r w:rsidR="00DB4293" w:rsidRPr="00214962">
        <w:rPr>
          <w:rFonts w:ascii="Arial" w:hAnsi="Arial" w:cs="Arial"/>
          <w:sz w:val="24"/>
          <w:szCs w:val="24"/>
        </w:rPr>
        <w:t xml:space="preserve">Необходимо </w:t>
      </w:r>
      <w:r w:rsidR="002A3F0E" w:rsidRPr="00214962">
        <w:rPr>
          <w:rFonts w:ascii="Arial" w:hAnsi="Arial" w:cs="Arial"/>
          <w:sz w:val="24"/>
          <w:szCs w:val="24"/>
        </w:rPr>
        <w:t xml:space="preserve">регулярно </w:t>
      </w:r>
      <w:r w:rsidR="00DB4293" w:rsidRPr="00214962">
        <w:rPr>
          <w:rFonts w:ascii="Arial" w:hAnsi="Arial" w:cs="Arial"/>
          <w:sz w:val="24"/>
          <w:szCs w:val="24"/>
        </w:rPr>
        <w:t>проверять падение мощности излучения на выходе системы доставки или мощности на выходе, как доли мощности на выходе лазера (которая измеряется во многих лазерах).</w:t>
      </w:r>
      <w:r w:rsidRPr="00214962">
        <w:rPr>
          <w:rFonts w:ascii="Arial" w:hAnsi="Arial" w:cs="Arial"/>
          <w:sz w:val="24"/>
          <w:szCs w:val="24"/>
        </w:rPr>
        <w:t xml:space="preserve"> Большинство производителей имеют встроенные или внешние системы для достижения этой цели. Даже незначительное загрязнение любого из оптических компонентов может привести не только к потере мощности, но и к поглощению энергии, что может привести к термическому повреждению этого компонента. Загрязнения на датчиках внутренних счетчиков мощности могут привести к ложному отображению выходной мощности. Это относится как к импульсным, так и к непрерывным лазерам. </w:t>
      </w:r>
      <w:r w:rsidR="006C7006" w:rsidRPr="00214962">
        <w:rPr>
          <w:rFonts w:ascii="Arial" w:hAnsi="Arial" w:cs="Arial"/>
          <w:sz w:val="24"/>
          <w:szCs w:val="24"/>
        </w:rPr>
        <w:t xml:space="preserve">Наружная энергия импульса также может быть проверена </w:t>
      </w:r>
      <w:r w:rsidRPr="00214962">
        <w:rPr>
          <w:rFonts w:ascii="Arial" w:hAnsi="Arial" w:cs="Arial"/>
          <w:sz w:val="24"/>
          <w:szCs w:val="24"/>
        </w:rPr>
        <w:t>(см. E.2.11).</w:t>
      </w:r>
    </w:p>
    <w:p w:rsidR="006C7006" w:rsidRPr="00214962" w:rsidRDefault="009566B4" w:rsidP="009566B4">
      <w:pPr>
        <w:spacing w:after="0" w:line="360" w:lineRule="auto"/>
        <w:ind w:firstLine="709"/>
        <w:jc w:val="both"/>
        <w:rPr>
          <w:rFonts w:ascii="Arial" w:hAnsi="Arial" w:cs="Arial"/>
          <w:b/>
          <w:sz w:val="24"/>
          <w:szCs w:val="24"/>
        </w:rPr>
      </w:pPr>
      <w:r w:rsidRPr="00214962">
        <w:rPr>
          <w:rFonts w:ascii="Arial" w:hAnsi="Arial" w:cs="Arial"/>
          <w:b/>
          <w:sz w:val="24"/>
          <w:szCs w:val="24"/>
        </w:rPr>
        <w:t xml:space="preserve">E.2.7 </w:t>
      </w:r>
      <w:r w:rsidR="006C7006" w:rsidRPr="00214962">
        <w:rPr>
          <w:rFonts w:ascii="Arial" w:hAnsi="Arial" w:cs="Arial"/>
          <w:b/>
          <w:sz w:val="24"/>
          <w:szCs w:val="24"/>
        </w:rPr>
        <w:t xml:space="preserve">Манипулятор </w:t>
      </w:r>
    </w:p>
    <w:p w:rsidR="009566B4" w:rsidRPr="00214962" w:rsidRDefault="009566B4" w:rsidP="006C7006">
      <w:pPr>
        <w:spacing w:after="0" w:line="360" w:lineRule="auto"/>
        <w:ind w:firstLine="709"/>
        <w:jc w:val="both"/>
        <w:rPr>
          <w:rFonts w:ascii="Arial" w:hAnsi="Arial" w:cs="Arial"/>
          <w:sz w:val="24"/>
          <w:szCs w:val="24"/>
        </w:rPr>
      </w:pPr>
      <w:r w:rsidRPr="00214962">
        <w:rPr>
          <w:rFonts w:ascii="Arial" w:hAnsi="Arial" w:cs="Arial"/>
          <w:sz w:val="24"/>
          <w:szCs w:val="24"/>
        </w:rPr>
        <w:t xml:space="preserve">Перед использованием любого лазера, использующего </w:t>
      </w:r>
      <w:r w:rsidR="006C7006" w:rsidRPr="00214962">
        <w:rPr>
          <w:rFonts w:ascii="Arial" w:hAnsi="Arial" w:cs="Arial"/>
          <w:sz w:val="24"/>
          <w:szCs w:val="24"/>
        </w:rPr>
        <w:t xml:space="preserve">манипулятор </w:t>
      </w:r>
      <w:r w:rsidRPr="00214962">
        <w:rPr>
          <w:rFonts w:ascii="Arial" w:hAnsi="Arial" w:cs="Arial"/>
          <w:sz w:val="24"/>
          <w:szCs w:val="24"/>
        </w:rPr>
        <w:t xml:space="preserve">или микроманипулятор, следует проверять каждое движение в полном диапазоне. </w:t>
      </w:r>
      <w:r w:rsidR="006C7006" w:rsidRPr="00214962">
        <w:rPr>
          <w:rFonts w:ascii="Arial" w:hAnsi="Arial" w:cs="Arial"/>
          <w:sz w:val="24"/>
          <w:szCs w:val="24"/>
        </w:rPr>
        <w:t xml:space="preserve">Манипулятор </w:t>
      </w:r>
      <w:r w:rsidRPr="00214962">
        <w:rPr>
          <w:rFonts w:ascii="Arial" w:hAnsi="Arial" w:cs="Arial"/>
          <w:sz w:val="24"/>
          <w:szCs w:val="24"/>
        </w:rPr>
        <w:t xml:space="preserve">следует проверять на наличие физических повреждений и правильность </w:t>
      </w:r>
      <w:r w:rsidR="006C7006" w:rsidRPr="00214962">
        <w:rPr>
          <w:rFonts w:ascii="Arial" w:hAnsi="Arial" w:cs="Arial"/>
          <w:sz w:val="24"/>
          <w:szCs w:val="24"/>
        </w:rPr>
        <w:t xml:space="preserve">расположения </w:t>
      </w:r>
      <w:r w:rsidR="00924BA7" w:rsidRPr="00214962">
        <w:rPr>
          <w:rFonts w:ascii="Arial" w:hAnsi="Arial" w:cs="Arial"/>
          <w:sz w:val="24"/>
          <w:szCs w:val="24"/>
        </w:rPr>
        <w:t>объектива</w:t>
      </w:r>
      <w:r w:rsidR="006C7006" w:rsidRPr="00214962">
        <w:rPr>
          <w:rFonts w:ascii="Arial" w:hAnsi="Arial" w:cs="Arial"/>
          <w:sz w:val="24"/>
          <w:szCs w:val="24"/>
        </w:rPr>
        <w:t>.</w:t>
      </w:r>
    </w:p>
    <w:p w:rsidR="009566B4" w:rsidRPr="00214962" w:rsidRDefault="009566B4" w:rsidP="00A139CD">
      <w:pPr>
        <w:keepNext/>
        <w:keepLines/>
        <w:spacing w:after="0" w:line="360" w:lineRule="auto"/>
        <w:ind w:firstLine="709"/>
        <w:jc w:val="both"/>
        <w:rPr>
          <w:rFonts w:ascii="Arial" w:hAnsi="Arial" w:cs="Arial"/>
          <w:b/>
          <w:sz w:val="24"/>
          <w:szCs w:val="24"/>
        </w:rPr>
      </w:pPr>
      <w:r w:rsidRPr="00214962">
        <w:rPr>
          <w:rFonts w:ascii="Arial" w:hAnsi="Arial" w:cs="Arial"/>
          <w:b/>
          <w:sz w:val="24"/>
          <w:szCs w:val="24"/>
        </w:rPr>
        <w:lastRenderedPageBreak/>
        <w:t>E.2.8 Совпадение лучей</w:t>
      </w:r>
    </w:p>
    <w:p w:rsidR="009566B4" w:rsidRPr="00214962" w:rsidRDefault="009566B4" w:rsidP="006C7006">
      <w:pPr>
        <w:spacing w:after="0" w:line="360" w:lineRule="auto"/>
        <w:ind w:firstLine="709"/>
        <w:jc w:val="both"/>
        <w:rPr>
          <w:rFonts w:ascii="Arial" w:hAnsi="Arial" w:cs="Arial"/>
          <w:sz w:val="24"/>
          <w:szCs w:val="24"/>
        </w:rPr>
      </w:pPr>
      <w:r w:rsidRPr="00214962">
        <w:rPr>
          <w:rFonts w:ascii="Arial" w:hAnsi="Arial" w:cs="Arial"/>
          <w:sz w:val="24"/>
          <w:szCs w:val="24"/>
        </w:rPr>
        <w:t xml:space="preserve">Для лазеров, использующих </w:t>
      </w:r>
      <w:r w:rsidR="006C7006" w:rsidRPr="00214962">
        <w:rPr>
          <w:rFonts w:ascii="Arial" w:hAnsi="Arial" w:cs="Arial"/>
          <w:sz w:val="24"/>
          <w:szCs w:val="24"/>
        </w:rPr>
        <w:t>манипуляторы</w:t>
      </w:r>
      <w:r w:rsidRPr="00214962">
        <w:rPr>
          <w:rFonts w:ascii="Arial" w:hAnsi="Arial" w:cs="Arial"/>
          <w:sz w:val="24"/>
          <w:szCs w:val="24"/>
        </w:rPr>
        <w:t xml:space="preserve">, перед каждым использованием лазера и, возможно, во время его использования следует проверять совпадение </w:t>
      </w:r>
      <w:r w:rsidR="00FE6930" w:rsidRPr="00214962">
        <w:rPr>
          <w:rFonts w:ascii="Arial" w:hAnsi="Arial" w:cs="Arial"/>
          <w:sz w:val="24"/>
          <w:szCs w:val="24"/>
        </w:rPr>
        <w:t>прицельных и рабочих лучей</w:t>
      </w:r>
      <w:r w:rsidRPr="00214962">
        <w:rPr>
          <w:rFonts w:ascii="Arial" w:hAnsi="Arial" w:cs="Arial"/>
          <w:sz w:val="24"/>
          <w:szCs w:val="24"/>
        </w:rPr>
        <w:t xml:space="preserve">, особенно если есть подозрение, что </w:t>
      </w:r>
      <w:r w:rsidR="00FE6930" w:rsidRPr="00214962">
        <w:rPr>
          <w:rFonts w:ascii="Arial" w:hAnsi="Arial" w:cs="Arial"/>
          <w:sz w:val="24"/>
          <w:szCs w:val="24"/>
        </w:rPr>
        <w:t>нарушено совпадение</w:t>
      </w:r>
      <w:r w:rsidRPr="00214962">
        <w:rPr>
          <w:rFonts w:ascii="Arial" w:hAnsi="Arial" w:cs="Arial"/>
          <w:sz w:val="24"/>
          <w:szCs w:val="24"/>
        </w:rPr>
        <w:t xml:space="preserve">. </w:t>
      </w:r>
      <w:r w:rsidR="00FE6930" w:rsidRPr="00214962">
        <w:rPr>
          <w:rFonts w:ascii="Arial" w:hAnsi="Arial" w:cs="Arial"/>
          <w:sz w:val="24"/>
          <w:szCs w:val="24"/>
        </w:rPr>
        <w:t>Это можно легко выполнить с помощью маркированной деревянной мишени.</w:t>
      </w:r>
      <w:r w:rsidRPr="00214962">
        <w:rPr>
          <w:rFonts w:ascii="Arial" w:hAnsi="Arial" w:cs="Arial"/>
          <w:sz w:val="24"/>
          <w:szCs w:val="24"/>
        </w:rPr>
        <w:t xml:space="preserve"> Прицельный луч используется для наведения рабочего луча на отмеченную цель. </w:t>
      </w:r>
      <w:r w:rsidR="00FE6930" w:rsidRPr="00214962">
        <w:rPr>
          <w:rFonts w:ascii="Arial" w:hAnsi="Arial" w:cs="Arial"/>
          <w:sz w:val="24"/>
          <w:szCs w:val="24"/>
        </w:rPr>
        <w:t>Действие рабочего луча должно оставить метку. Совпадение прицельного и рабочего луча должно быть откалибрована так, чтобы оно находилось в пределах допуска, указанного изготовителем.</w:t>
      </w:r>
      <w:r w:rsidRPr="00214962">
        <w:rPr>
          <w:rFonts w:ascii="Arial" w:hAnsi="Arial" w:cs="Arial"/>
          <w:sz w:val="24"/>
          <w:szCs w:val="24"/>
        </w:rPr>
        <w:t xml:space="preserve"> После обжига необходимо проверить </w:t>
      </w:r>
      <w:r w:rsidR="00FE6930" w:rsidRPr="00214962">
        <w:rPr>
          <w:rFonts w:ascii="Arial" w:hAnsi="Arial" w:cs="Arial"/>
          <w:sz w:val="24"/>
          <w:szCs w:val="24"/>
        </w:rPr>
        <w:t xml:space="preserve">на симметричность и равномерность глубины </w:t>
      </w:r>
      <w:r w:rsidR="006C7006" w:rsidRPr="00214962">
        <w:rPr>
          <w:rFonts w:ascii="Arial" w:hAnsi="Arial" w:cs="Arial"/>
          <w:sz w:val="24"/>
          <w:szCs w:val="24"/>
        </w:rPr>
        <w:t>прожога.</w:t>
      </w:r>
    </w:p>
    <w:p w:rsidR="009566B4" w:rsidRPr="00214962" w:rsidRDefault="009566B4" w:rsidP="006C7006">
      <w:pPr>
        <w:spacing w:after="0" w:line="360" w:lineRule="auto"/>
        <w:ind w:firstLine="709"/>
        <w:jc w:val="both"/>
        <w:rPr>
          <w:rFonts w:ascii="Arial" w:hAnsi="Arial" w:cs="Arial"/>
          <w:sz w:val="24"/>
          <w:szCs w:val="24"/>
        </w:rPr>
      </w:pPr>
      <w:r w:rsidRPr="00214962">
        <w:rPr>
          <w:rFonts w:ascii="Arial" w:hAnsi="Arial" w:cs="Arial"/>
          <w:sz w:val="24"/>
          <w:szCs w:val="24"/>
        </w:rPr>
        <w:t>Не следует прикасаться к линзам и зеркалам, так как жир с пальцев может привести к повреждению. Производитель обычно рекомендует соответствующие</w:t>
      </w:r>
      <w:r w:rsidR="006C7006" w:rsidRPr="00214962">
        <w:rPr>
          <w:rFonts w:ascii="Arial" w:hAnsi="Arial" w:cs="Arial"/>
          <w:sz w:val="24"/>
          <w:szCs w:val="24"/>
        </w:rPr>
        <w:t xml:space="preserve"> методы стерилизации и очистки.</w:t>
      </w:r>
    </w:p>
    <w:p w:rsidR="009566B4" w:rsidRPr="00214962" w:rsidRDefault="009566B4" w:rsidP="009566B4">
      <w:pPr>
        <w:spacing w:after="0" w:line="360" w:lineRule="auto"/>
        <w:ind w:firstLine="709"/>
        <w:jc w:val="both"/>
        <w:rPr>
          <w:rFonts w:ascii="Arial" w:hAnsi="Arial" w:cs="Arial"/>
          <w:b/>
          <w:sz w:val="24"/>
          <w:szCs w:val="24"/>
        </w:rPr>
      </w:pPr>
      <w:r w:rsidRPr="00214962">
        <w:rPr>
          <w:rFonts w:ascii="Arial" w:hAnsi="Arial" w:cs="Arial"/>
          <w:b/>
          <w:sz w:val="24"/>
          <w:szCs w:val="24"/>
        </w:rPr>
        <w:t>E.2.9 Оптические волокна</w:t>
      </w:r>
    </w:p>
    <w:p w:rsidR="009566B4" w:rsidRPr="00214962" w:rsidRDefault="009566B4" w:rsidP="006C7006">
      <w:pPr>
        <w:spacing w:after="0" w:line="360" w:lineRule="auto"/>
        <w:ind w:firstLine="709"/>
        <w:jc w:val="both"/>
        <w:rPr>
          <w:rFonts w:ascii="Arial" w:hAnsi="Arial" w:cs="Arial"/>
          <w:sz w:val="24"/>
          <w:szCs w:val="24"/>
        </w:rPr>
      </w:pPr>
      <w:r w:rsidRPr="00214962">
        <w:rPr>
          <w:rFonts w:ascii="Arial" w:hAnsi="Arial" w:cs="Arial"/>
          <w:sz w:val="24"/>
          <w:szCs w:val="24"/>
        </w:rPr>
        <w:t>Оптические волокна, используемые с лазерами, перед подключением следует проверить на наличие загрязнений на обоих концах и повреждений по всей длине волокна. Для этого исследования пригодится увеличительное стекло с увеличением от 10 до 14 раз и хороши</w:t>
      </w:r>
      <w:r w:rsidR="006C7006" w:rsidRPr="00214962">
        <w:rPr>
          <w:rFonts w:ascii="Arial" w:hAnsi="Arial" w:cs="Arial"/>
          <w:sz w:val="24"/>
          <w:szCs w:val="24"/>
        </w:rPr>
        <w:t>е</w:t>
      </w:r>
      <w:r w:rsidRPr="00214962">
        <w:rPr>
          <w:rFonts w:ascii="Arial" w:hAnsi="Arial" w:cs="Arial"/>
          <w:sz w:val="24"/>
          <w:szCs w:val="24"/>
        </w:rPr>
        <w:t xml:space="preserve"> освещение</w:t>
      </w:r>
      <w:r w:rsidR="006C7006" w:rsidRPr="00214962">
        <w:rPr>
          <w:rFonts w:ascii="Arial" w:hAnsi="Arial" w:cs="Arial"/>
          <w:sz w:val="24"/>
          <w:szCs w:val="24"/>
        </w:rPr>
        <w:t>.</w:t>
      </w:r>
    </w:p>
    <w:p w:rsidR="009566B4" w:rsidRPr="00214962" w:rsidRDefault="009566B4" w:rsidP="006C7006">
      <w:pPr>
        <w:spacing w:after="0" w:line="360" w:lineRule="auto"/>
        <w:ind w:firstLine="709"/>
        <w:jc w:val="both"/>
        <w:rPr>
          <w:rFonts w:ascii="Arial" w:hAnsi="Arial" w:cs="Arial"/>
          <w:szCs w:val="24"/>
        </w:rPr>
      </w:pPr>
      <w:r w:rsidRPr="00214962">
        <w:rPr>
          <w:rFonts w:ascii="Arial" w:hAnsi="Arial" w:cs="Arial"/>
          <w:spacing w:val="20"/>
          <w:szCs w:val="24"/>
        </w:rPr>
        <w:t>П</w:t>
      </w:r>
      <w:r w:rsidR="006C7006" w:rsidRPr="00214962">
        <w:rPr>
          <w:rFonts w:ascii="Arial" w:hAnsi="Arial" w:cs="Arial"/>
          <w:spacing w:val="20"/>
          <w:szCs w:val="24"/>
        </w:rPr>
        <w:t>римечание</w:t>
      </w:r>
      <w:r w:rsidR="006C7006" w:rsidRPr="00214962">
        <w:rPr>
          <w:rFonts w:ascii="Arial" w:hAnsi="Arial" w:cs="Arial"/>
          <w:szCs w:val="24"/>
        </w:rPr>
        <w:t xml:space="preserve"> –  Оп</w:t>
      </w:r>
      <w:r w:rsidRPr="00214962">
        <w:rPr>
          <w:rFonts w:ascii="Arial" w:hAnsi="Arial" w:cs="Arial"/>
          <w:szCs w:val="24"/>
        </w:rPr>
        <w:t>асно</w:t>
      </w:r>
      <w:r w:rsidR="006C7006" w:rsidRPr="00214962">
        <w:rPr>
          <w:rFonts w:ascii="Arial" w:hAnsi="Arial" w:cs="Arial"/>
          <w:szCs w:val="24"/>
        </w:rPr>
        <w:t xml:space="preserve"> проводить </w:t>
      </w:r>
      <w:r w:rsidRPr="00214962">
        <w:rPr>
          <w:rFonts w:ascii="Arial" w:hAnsi="Arial" w:cs="Arial"/>
          <w:szCs w:val="24"/>
        </w:rPr>
        <w:t>проверк</w:t>
      </w:r>
      <w:r w:rsidR="006C7006" w:rsidRPr="00214962">
        <w:rPr>
          <w:rFonts w:ascii="Arial" w:hAnsi="Arial" w:cs="Arial"/>
          <w:szCs w:val="24"/>
        </w:rPr>
        <w:t>у</w:t>
      </w:r>
      <w:r w:rsidRPr="00214962">
        <w:rPr>
          <w:rFonts w:ascii="Arial" w:hAnsi="Arial" w:cs="Arial"/>
          <w:szCs w:val="24"/>
        </w:rPr>
        <w:t xml:space="preserve"> при подключенном к лазеру оптоволоконном кабеле и вк</w:t>
      </w:r>
      <w:r w:rsidR="006C7006" w:rsidRPr="00214962">
        <w:rPr>
          <w:rFonts w:ascii="Arial" w:hAnsi="Arial" w:cs="Arial"/>
          <w:szCs w:val="24"/>
        </w:rPr>
        <w:t>люченном лазерном оборудовании.</w:t>
      </w:r>
    </w:p>
    <w:p w:rsidR="009566B4" w:rsidRPr="00214962" w:rsidRDefault="009566B4" w:rsidP="00A05422">
      <w:pPr>
        <w:spacing w:after="0" w:line="360" w:lineRule="auto"/>
        <w:ind w:firstLine="709"/>
        <w:jc w:val="both"/>
        <w:rPr>
          <w:rFonts w:ascii="Arial" w:hAnsi="Arial" w:cs="Arial"/>
          <w:sz w:val="24"/>
          <w:szCs w:val="24"/>
        </w:rPr>
      </w:pPr>
      <w:r w:rsidRPr="00214962">
        <w:rPr>
          <w:rFonts w:ascii="Arial" w:hAnsi="Arial" w:cs="Arial"/>
          <w:sz w:val="24"/>
          <w:szCs w:val="24"/>
        </w:rPr>
        <w:t xml:space="preserve">Оба конца волокна должны быть чистыми и без сколов, т.е. повреждений кромки или поверхности волокна (см. E.2.10). Коаксиальные волокна (те, в которых по волокну проходит жидкость или газ) следует проверить, чтобы убедиться в том, что выпускные отверстия открыты и охлаждающая жидкость </w:t>
      </w:r>
      <w:r w:rsidR="00A05422" w:rsidRPr="00214962">
        <w:rPr>
          <w:rFonts w:ascii="Arial" w:hAnsi="Arial" w:cs="Arial"/>
          <w:sz w:val="24"/>
          <w:szCs w:val="24"/>
        </w:rPr>
        <w:t xml:space="preserve">течет свободно. Там не должно быть </w:t>
      </w:r>
      <w:r w:rsidRPr="00214962">
        <w:rPr>
          <w:rFonts w:ascii="Arial" w:hAnsi="Arial" w:cs="Arial"/>
          <w:sz w:val="24"/>
          <w:szCs w:val="24"/>
        </w:rPr>
        <w:t>никаких остатков или жидкостей, попавших в коаксиальное волокно. Специальные принадлежности, такие как сапфировые наконечники и другие рассеивающие устройства, должны быть проверены на чистоту.</w:t>
      </w:r>
    </w:p>
    <w:p w:rsidR="009566B4" w:rsidRPr="00214962" w:rsidRDefault="009566B4" w:rsidP="009566B4">
      <w:pPr>
        <w:spacing w:after="0" w:line="360" w:lineRule="auto"/>
        <w:ind w:firstLine="709"/>
        <w:jc w:val="both"/>
        <w:rPr>
          <w:rFonts w:ascii="Arial" w:hAnsi="Arial" w:cs="Arial"/>
          <w:b/>
          <w:sz w:val="24"/>
          <w:szCs w:val="24"/>
        </w:rPr>
      </w:pPr>
      <w:r w:rsidRPr="00214962">
        <w:rPr>
          <w:rFonts w:ascii="Arial" w:hAnsi="Arial" w:cs="Arial"/>
          <w:b/>
          <w:sz w:val="24"/>
          <w:szCs w:val="24"/>
        </w:rPr>
        <w:t>E.2.10 Прицельный луч</w:t>
      </w:r>
    </w:p>
    <w:p w:rsidR="009566B4" w:rsidRPr="00214962" w:rsidRDefault="009566B4" w:rsidP="00A05422">
      <w:pPr>
        <w:spacing w:after="0" w:line="360" w:lineRule="auto"/>
        <w:ind w:firstLine="709"/>
        <w:jc w:val="both"/>
        <w:rPr>
          <w:rFonts w:ascii="Arial" w:hAnsi="Arial" w:cs="Arial"/>
          <w:sz w:val="24"/>
          <w:szCs w:val="24"/>
        </w:rPr>
      </w:pPr>
      <w:r w:rsidRPr="00214962">
        <w:rPr>
          <w:rFonts w:ascii="Arial" w:hAnsi="Arial" w:cs="Arial"/>
          <w:sz w:val="24"/>
          <w:szCs w:val="24"/>
        </w:rPr>
        <w:t>Перед использованием, а иногда и во время использования, следует проверить качество</w:t>
      </w:r>
      <w:r w:rsidR="00A05422" w:rsidRPr="00214962">
        <w:rPr>
          <w:rFonts w:ascii="Arial" w:hAnsi="Arial" w:cs="Arial"/>
          <w:sz w:val="24"/>
          <w:szCs w:val="24"/>
        </w:rPr>
        <w:t xml:space="preserve"> прицельного</w:t>
      </w:r>
      <w:r w:rsidRPr="00214962">
        <w:rPr>
          <w:rFonts w:ascii="Arial" w:hAnsi="Arial" w:cs="Arial"/>
          <w:sz w:val="24"/>
          <w:szCs w:val="24"/>
        </w:rPr>
        <w:t xml:space="preserve"> луча на </w:t>
      </w:r>
      <w:r w:rsidR="00A05422" w:rsidRPr="00214962">
        <w:rPr>
          <w:rFonts w:ascii="Arial" w:hAnsi="Arial" w:cs="Arial"/>
          <w:sz w:val="24"/>
          <w:szCs w:val="24"/>
        </w:rPr>
        <w:t>выходном</w:t>
      </w:r>
      <w:r w:rsidRPr="00214962">
        <w:rPr>
          <w:rFonts w:ascii="Arial" w:hAnsi="Arial" w:cs="Arial"/>
          <w:sz w:val="24"/>
          <w:szCs w:val="24"/>
        </w:rPr>
        <w:t xml:space="preserve"> конце системы</w:t>
      </w:r>
      <w:r w:rsidR="00A05422" w:rsidRPr="00214962">
        <w:rPr>
          <w:rFonts w:ascii="Arial" w:hAnsi="Arial" w:cs="Arial"/>
          <w:sz w:val="24"/>
          <w:szCs w:val="24"/>
        </w:rPr>
        <w:t xml:space="preserve"> доставки</w:t>
      </w:r>
      <w:r w:rsidRPr="00214962">
        <w:rPr>
          <w:rFonts w:ascii="Arial" w:hAnsi="Arial" w:cs="Arial"/>
          <w:sz w:val="24"/>
          <w:szCs w:val="24"/>
        </w:rPr>
        <w:t xml:space="preserve">. </w:t>
      </w:r>
      <w:r w:rsidR="00A05422" w:rsidRPr="00214962">
        <w:rPr>
          <w:rFonts w:ascii="Arial" w:hAnsi="Arial" w:cs="Arial"/>
          <w:sz w:val="24"/>
          <w:szCs w:val="24"/>
        </w:rPr>
        <w:t>Для этого</w:t>
      </w:r>
      <w:r w:rsidRPr="00214962">
        <w:rPr>
          <w:rFonts w:ascii="Arial" w:hAnsi="Arial" w:cs="Arial"/>
          <w:sz w:val="24"/>
          <w:szCs w:val="24"/>
        </w:rPr>
        <w:t xml:space="preserve"> луч следует направить на чистую поверхность светлого цвета с расстояния примерно </w:t>
      </w:r>
      <w:r w:rsidR="00A05422" w:rsidRPr="00214962">
        <w:rPr>
          <w:rFonts w:ascii="Arial" w:hAnsi="Arial" w:cs="Arial"/>
          <w:sz w:val="24"/>
          <w:szCs w:val="24"/>
        </w:rPr>
        <w:t xml:space="preserve">от </w:t>
      </w:r>
      <w:r w:rsidRPr="00214962">
        <w:rPr>
          <w:rFonts w:ascii="Arial" w:hAnsi="Arial" w:cs="Arial"/>
          <w:sz w:val="24"/>
          <w:szCs w:val="24"/>
        </w:rPr>
        <w:t>5</w:t>
      </w:r>
      <w:r w:rsidR="00A05422" w:rsidRPr="00214962">
        <w:rPr>
          <w:rFonts w:ascii="Arial" w:hAnsi="Arial" w:cs="Arial"/>
          <w:sz w:val="24"/>
          <w:szCs w:val="24"/>
        </w:rPr>
        <w:t xml:space="preserve"> до </w:t>
      </w:r>
      <w:r w:rsidRPr="00214962">
        <w:rPr>
          <w:rFonts w:ascii="Arial" w:hAnsi="Arial" w:cs="Arial"/>
          <w:sz w:val="24"/>
          <w:szCs w:val="24"/>
        </w:rPr>
        <w:t xml:space="preserve">10 см. Изображение должно быть однородным и круглым. Хотя небольшое количество пятен допустимо, на них не должно быть разводов, пятнистостей, рассеянных светлых или темных теней. Их наличие указывает на повреждение или загрязнение системы </w:t>
      </w:r>
      <w:r w:rsidRPr="00214962">
        <w:rPr>
          <w:rFonts w:ascii="Arial" w:hAnsi="Arial" w:cs="Arial"/>
          <w:sz w:val="24"/>
          <w:szCs w:val="24"/>
        </w:rPr>
        <w:lastRenderedPageBreak/>
        <w:t xml:space="preserve">доставки. </w:t>
      </w:r>
      <w:r w:rsidR="00701DEF" w:rsidRPr="00214962">
        <w:rPr>
          <w:rFonts w:ascii="Arial" w:hAnsi="Arial" w:cs="Arial"/>
          <w:sz w:val="24"/>
          <w:szCs w:val="24"/>
        </w:rPr>
        <w:t>Если прицельный луч</w:t>
      </w:r>
      <w:r w:rsidRPr="00214962">
        <w:rPr>
          <w:rFonts w:ascii="Arial" w:hAnsi="Arial" w:cs="Arial"/>
          <w:sz w:val="24"/>
          <w:szCs w:val="24"/>
        </w:rPr>
        <w:t xml:space="preserve"> четко очерчен и имеет нормальную яркость, то, вероятно, оптоволоконный наконечник в хорошем состоянии.</w:t>
      </w:r>
    </w:p>
    <w:p w:rsidR="009566B4" w:rsidRPr="00214962" w:rsidRDefault="009566B4" w:rsidP="009566B4">
      <w:pPr>
        <w:spacing w:after="0" w:line="360" w:lineRule="auto"/>
        <w:ind w:firstLine="709"/>
        <w:jc w:val="both"/>
        <w:rPr>
          <w:rFonts w:ascii="Arial" w:hAnsi="Arial" w:cs="Arial"/>
          <w:b/>
          <w:sz w:val="24"/>
          <w:szCs w:val="24"/>
        </w:rPr>
      </w:pPr>
      <w:r w:rsidRPr="00214962">
        <w:rPr>
          <w:rFonts w:ascii="Arial" w:hAnsi="Arial" w:cs="Arial"/>
          <w:b/>
          <w:sz w:val="24"/>
          <w:szCs w:val="24"/>
        </w:rPr>
        <w:t xml:space="preserve">E.2.11 Калибровка </w:t>
      </w:r>
      <w:r w:rsidR="00A05422" w:rsidRPr="00214962">
        <w:rPr>
          <w:rFonts w:ascii="Arial" w:hAnsi="Arial" w:cs="Arial"/>
          <w:b/>
          <w:sz w:val="24"/>
          <w:szCs w:val="24"/>
        </w:rPr>
        <w:t xml:space="preserve">мощности излучения </w:t>
      </w:r>
      <w:r w:rsidRPr="00214962">
        <w:rPr>
          <w:rFonts w:ascii="Arial" w:hAnsi="Arial" w:cs="Arial"/>
          <w:b/>
          <w:sz w:val="24"/>
          <w:szCs w:val="24"/>
        </w:rPr>
        <w:t>(см. также E.2.6)</w:t>
      </w:r>
    </w:p>
    <w:p w:rsidR="009566B4" w:rsidRPr="00214962" w:rsidRDefault="009566B4" w:rsidP="00A05422">
      <w:pPr>
        <w:spacing w:after="0" w:line="360" w:lineRule="auto"/>
        <w:ind w:firstLine="709"/>
        <w:jc w:val="both"/>
        <w:rPr>
          <w:rFonts w:ascii="Arial" w:hAnsi="Arial" w:cs="Arial"/>
          <w:sz w:val="24"/>
          <w:szCs w:val="24"/>
        </w:rPr>
      </w:pPr>
      <w:r w:rsidRPr="00214962">
        <w:rPr>
          <w:rFonts w:ascii="Arial" w:hAnsi="Arial" w:cs="Arial"/>
          <w:sz w:val="24"/>
          <w:szCs w:val="24"/>
        </w:rPr>
        <w:t xml:space="preserve">Существует две основные причины изменения выходной мощности лазера. Во-первых, мощность лазера может изменяться в результате нескольких процессов, таких как </w:t>
      </w:r>
      <w:r w:rsidR="00170062" w:rsidRPr="00214962">
        <w:rPr>
          <w:rFonts w:ascii="Arial" w:hAnsi="Arial" w:cs="Arial"/>
          <w:sz w:val="24"/>
          <w:szCs w:val="24"/>
        </w:rPr>
        <w:t>разъюстировка</w:t>
      </w:r>
      <w:r w:rsidRPr="00214962">
        <w:rPr>
          <w:rFonts w:ascii="Arial" w:hAnsi="Arial" w:cs="Arial"/>
          <w:sz w:val="24"/>
          <w:szCs w:val="24"/>
        </w:rPr>
        <w:t xml:space="preserve"> зеркал. Во-вторых, система </w:t>
      </w:r>
      <w:r w:rsidR="00A05422" w:rsidRPr="00214962">
        <w:rPr>
          <w:rFonts w:ascii="Arial" w:hAnsi="Arial" w:cs="Arial"/>
          <w:sz w:val="24"/>
          <w:szCs w:val="24"/>
        </w:rPr>
        <w:t xml:space="preserve">доставки </w:t>
      </w:r>
      <w:r w:rsidRPr="00214962">
        <w:rPr>
          <w:rFonts w:ascii="Arial" w:hAnsi="Arial" w:cs="Arial"/>
          <w:sz w:val="24"/>
          <w:szCs w:val="24"/>
        </w:rPr>
        <w:t>может привести к чрезмерным потерям мощности из-за смещения, загрязнения или повреждения. В результате все лазеры должны регулярно проходить калибровку, и многие из них имеют встроенные устройства для измерения М</w:t>
      </w:r>
      <w:r w:rsidR="00A05422" w:rsidRPr="00214962">
        <w:rPr>
          <w:rFonts w:ascii="Arial" w:hAnsi="Arial" w:cs="Arial"/>
          <w:sz w:val="24"/>
          <w:szCs w:val="24"/>
        </w:rPr>
        <w:t xml:space="preserve">ощности излучения </w:t>
      </w:r>
      <w:r w:rsidRPr="00214962">
        <w:rPr>
          <w:rFonts w:ascii="Arial" w:hAnsi="Arial" w:cs="Arial"/>
          <w:sz w:val="24"/>
          <w:szCs w:val="24"/>
        </w:rPr>
        <w:t xml:space="preserve">на </w:t>
      </w:r>
      <w:r w:rsidR="00A05422" w:rsidRPr="00214962">
        <w:rPr>
          <w:rFonts w:ascii="Arial" w:hAnsi="Arial" w:cs="Arial"/>
          <w:sz w:val="24"/>
          <w:szCs w:val="24"/>
        </w:rPr>
        <w:t>выходном конце системы доставки.</w:t>
      </w:r>
    </w:p>
    <w:p w:rsidR="009566B4" w:rsidRPr="00214962" w:rsidRDefault="009566B4" w:rsidP="00A05422">
      <w:pPr>
        <w:spacing w:after="0" w:line="360" w:lineRule="auto"/>
        <w:ind w:firstLine="709"/>
        <w:jc w:val="both"/>
        <w:rPr>
          <w:rFonts w:ascii="Arial" w:hAnsi="Arial" w:cs="Arial"/>
          <w:sz w:val="24"/>
          <w:szCs w:val="24"/>
        </w:rPr>
      </w:pPr>
      <w:r w:rsidRPr="00214962">
        <w:rPr>
          <w:rFonts w:ascii="Arial" w:hAnsi="Arial" w:cs="Arial"/>
          <w:sz w:val="24"/>
          <w:szCs w:val="24"/>
        </w:rPr>
        <w:t>Такие проверки следует проводить регулярно, обычно перед каждым использованием и, возможно, во время процедуры, если есть подозрение, что подаваемая мощнос</w:t>
      </w:r>
      <w:r w:rsidR="00A05422" w:rsidRPr="00214962">
        <w:rPr>
          <w:rFonts w:ascii="Arial" w:hAnsi="Arial" w:cs="Arial"/>
          <w:sz w:val="24"/>
          <w:szCs w:val="24"/>
        </w:rPr>
        <w:t>ть увеличилась или уменьшилась.</w:t>
      </w:r>
    </w:p>
    <w:p w:rsidR="009566B4" w:rsidRPr="00214962" w:rsidRDefault="009566B4" w:rsidP="00A05422">
      <w:pPr>
        <w:spacing w:after="0" w:line="360" w:lineRule="auto"/>
        <w:ind w:firstLine="709"/>
        <w:jc w:val="both"/>
        <w:rPr>
          <w:rFonts w:ascii="Arial" w:hAnsi="Arial" w:cs="Arial"/>
          <w:sz w:val="24"/>
          <w:szCs w:val="24"/>
        </w:rPr>
      </w:pPr>
      <w:r w:rsidRPr="00214962">
        <w:rPr>
          <w:rFonts w:ascii="Arial" w:hAnsi="Arial" w:cs="Arial"/>
          <w:sz w:val="24"/>
          <w:szCs w:val="24"/>
        </w:rPr>
        <w:t xml:space="preserve">Метод калибровки может варьироваться в зависимости от типа лазера и производителя. Например, можно измерить либо фактическую подаваемую мощность, либо мощность, передаваемую системой </w:t>
      </w:r>
      <w:r w:rsidR="00170062" w:rsidRPr="00214962">
        <w:rPr>
          <w:rFonts w:ascii="Arial" w:hAnsi="Arial" w:cs="Arial"/>
          <w:sz w:val="24"/>
          <w:szCs w:val="24"/>
        </w:rPr>
        <w:t>доставки</w:t>
      </w:r>
      <w:r w:rsidRPr="00214962">
        <w:rPr>
          <w:rFonts w:ascii="Arial" w:hAnsi="Arial" w:cs="Arial"/>
          <w:sz w:val="24"/>
          <w:szCs w:val="24"/>
        </w:rPr>
        <w:t xml:space="preserve">. Большинство лазеров имеют встроенные средства измерения мощности в резонаторе лазера. Важно учитывать потери </w:t>
      </w:r>
      <w:r w:rsidR="00A05422" w:rsidRPr="00214962">
        <w:rPr>
          <w:rFonts w:ascii="Arial" w:hAnsi="Arial" w:cs="Arial"/>
          <w:sz w:val="24"/>
          <w:szCs w:val="24"/>
        </w:rPr>
        <w:t>мощности излучения через систему доставки.</w:t>
      </w:r>
    </w:p>
    <w:p w:rsidR="009566B4" w:rsidRPr="00214962" w:rsidRDefault="00A05422" w:rsidP="00A05422">
      <w:pPr>
        <w:spacing w:after="0" w:line="360" w:lineRule="auto"/>
        <w:ind w:firstLine="709"/>
        <w:jc w:val="both"/>
        <w:rPr>
          <w:rFonts w:ascii="Arial" w:hAnsi="Arial" w:cs="Arial"/>
          <w:sz w:val="24"/>
          <w:szCs w:val="24"/>
        </w:rPr>
      </w:pPr>
      <w:r w:rsidRPr="00214962">
        <w:rPr>
          <w:rFonts w:ascii="Arial" w:hAnsi="Arial" w:cs="Arial"/>
          <w:sz w:val="24"/>
          <w:szCs w:val="24"/>
        </w:rPr>
        <w:t>Мощность излучения</w:t>
      </w:r>
      <w:r w:rsidR="009566B4" w:rsidRPr="00214962">
        <w:rPr>
          <w:rFonts w:ascii="Arial" w:hAnsi="Arial" w:cs="Arial"/>
          <w:sz w:val="24"/>
          <w:szCs w:val="24"/>
        </w:rPr>
        <w:t>, обеспечива</w:t>
      </w:r>
      <w:r w:rsidRPr="00214962">
        <w:rPr>
          <w:rFonts w:ascii="Arial" w:hAnsi="Arial" w:cs="Arial"/>
          <w:sz w:val="24"/>
          <w:szCs w:val="24"/>
        </w:rPr>
        <w:t xml:space="preserve">емая лазерами, используемыми в медицинской </w:t>
      </w:r>
      <w:r w:rsidR="009566B4" w:rsidRPr="00214962">
        <w:rPr>
          <w:rFonts w:ascii="Arial" w:hAnsi="Arial" w:cs="Arial"/>
          <w:sz w:val="24"/>
          <w:szCs w:val="24"/>
        </w:rPr>
        <w:t>практике, может не соответствовать мощности, указанной на приборе лазера, поэтому необходимо периодически калибровать мощность в соответстви</w:t>
      </w:r>
      <w:r w:rsidRPr="00214962">
        <w:rPr>
          <w:rFonts w:ascii="Arial" w:hAnsi="Arial" w:cs="Arial"/>
          <w:sz w:val="24"/>
          <w:szCs w:val="24"/>
        </w:rPr>
        <w:t>и с инструкциями производителя.</w:t>
      </w:r>
    </w:p>
    <w:p w:rsidR="009566B4" w:rsidRPr="00214962" w:rsidRDefault="00170062" w:rsidP="00A05422">
      <w:pPr>
        <w:spacing w:after="0" w:line="360" w:lineRule="auto"/>
        <w:ind w:firstLine="709"/>
        <w:jc w:val="both"/>
        <w:rPr>
          <w:rFonts w:ascii="Arial" w:hAnsi="Arial" w:cs="Arial"/>
          <w:sz w:val="24"/>
          <w:szCs w:val="24"/>
        </w:rPr>
      </w:pPr>
      <w:r w:rsidRPr="00214962">
        <w:rPr>
          <w:rFonts w:ascii="Arial" w:hAnsi="Arial" w:cs="Arial"/>
          <w:sz w:val="24"/>
          <w:szCs w:val="24"/>
        </w:rPr>
        <w:t>Настройка</w:t>
      </w:r>
      <w:r w:rsidR="009566B4" w:rsidRPr="00214962">
        <w:rPr>
          <w:rFonts w:ascii="Arial" w:hAnsi="Arial" w:cs="Arial"/>
          <w:sz w:val="24"/>
          <w:szCs w:val="24"/>
        </w:rPr>
        <w:t xml:space="preserve"> лазера и его калибровка обычно </w:t>
      </w:r>
      <w:r w:rsidRPr="00214962">
        <w:rPr>
          <w:rFonts w:ascii="Arial" w:hAnsi="Arial" w:cs="Arial"/>
          <w:sz w:val="24"/>
          <w:szCs w:val="24"/>
        </w:rPr>
        <w:t>осуществляется поставщиком</w:t>
      </w:r>
      <w:r w:rsidR="009566B4" w:rsidRPr="00214962">
        <w:rPr>
          <w:rFonts w:ascii="Arial" w:hAnsi="Arial" w:cs="Arial"/>
          <w:sz w:val="24"/>
          <w:szCs w:val="24"/>
        </w:rPr>
        <w:t xml:space="preserve"> или квалифицирова</w:t>
      </w:r>
      <w:r w:rsidR="00A05422" w:rsidRPr="00214962">
        <w:rPr>
          <w:rFonts w:ascii="Arial" w:hAnsi="Arial" w:cs="Arial"/>
          <w:sz w:val="24"/>
          <w:szCs w:val="24"/>
        </w:rPr>
        <w:t>нн</w:t>
      </w:r>
      <w:r w:rsidRPr="00214962">
        <w:rPr>
          <w:rFonts w:ascii="Arial" w:hAnsi="Arial" w:cs="Arial"/>
          <w:sz w:val="24"/>
          <w:szCs w:val="24"/>
        </w:rPr>
        <w:t>ым</w:t>
      </w:r>
      <w:r w:rsidR="00A05422" w:rsidRPr="00214962">
        <w:rPr>
          <w:rFonts w:ascii="Arial" w:hAnsi="Arial" w:cs="Arial"/>
          <w:sz w:val="24"/>
          <w:szCs w:val="24"/>
        </w:rPr>
        <w:t xml:space="preserve"> техническ</w:t>
      </w:r>
      <w:r w:rsidRPr="00214962">
        <w:rPr>
          <w:rFonts w:ascii="Arial" w:hAnsi="Arial" w:cs="Arial"/>
          <w:sz w:val="24"/>
          <w:szCs w:val="24"/>
        </w:rPr>
        <w:t>им</w:t>
      </w:r>
      <w:r w:rsidR="00A05422" w:rsidRPr="00214962">
        <w:rPr>
          <w:rFonts w:ascii="Arial" w:hAnsi="Arial" w:cs="Arial"/>
          <w:sz w:val="24"/>
          <w:szCs w:val="24"/>
        </w:rPr>
        <w:t xml:space="preserve"> специалист</w:t>
      </w:r>
      <w:r w:rsidRPr="00214962">
        <w:rPr>
          <w:rFonts w:ascii="Arial" w:hAnsi="Arial" w:cs="Arial"/>
          <w:sz w:val="24"/>
          <w:szCs w:val="24"/>
        </w:rPr>
        <w:t>ом</w:t>
      </w:r>
      <w:r w:rsidR="00A05422" w:rsidRPr="00214962">
        <w:rPr>
          <w:rFonts w:ascii="Arial" w:hAnsi="Arial" w:cs="Arial"/>
          <w:sz w:val="24"/>
          <w:szCs w:val="24"/>
        </w:rPr>
        <w:t>.</w:t>
      </w:r>
    </w:p>
    <w:p w:rsidR="009566B4" w:rsidRPr="00214962" w:rsidRDefault="009566B4" w:rsidP="009566B4">
      <w:pPr>
        <w:spacing w:after="0" w:line="360" w:lineRule="auto"/>
        <w:ind w:firstLine="709"/>
        <w:jc w:val="both"/>
        <w:rPr>
          <w:rFonts w:ascii="Arial" w:hAnsi="Arial" w:cs="Arial"/>
          <w:b/>
          <w:sz w:val="24"/>
          <w:szCs w:val="24"/>
        </w:rPr>
      </w:pPr>
      <w:r w:rsidRPr="00214962">
        <w:rPr>
          <w:rFonts w:ascii="Arial" w:hAnsi="Arial" w:cs="Arial"/>
          <w:b/>
          <w:sz w:val="24"/>
          <w:szCs w:val="24"/>
        </w:rPr>
        <w:t>E.2.12 Специализированны</w:t>
      </w:r>
      <w:r w:rsidR="0010273B" w:rsidRPr="00214962">
        <w:rPr>
          <w:rFonts w:ascii="Arial" w:hAnsi="Arial" w:cs="Arial"/>
          <w:b/>
          <w:sz w:val="24"/>
          <w:szCs w:val="24"/>
        </w:rPr>
        <w:t>е</w:t>
      </w:r>
      <w:r w:rsidRPr="00214962">
        <w:rPr>
          <w:rFonts w:ascii="Arial" w:hAnsi="Arial" w:cs="Arial"/>
          <w:b/>
          <w:sz w:val="24"/>
          <w:szCs w:val="24"/>
        </w:rPr>
        <w:t xml:space="preserve"> принадлежност</w:t>
      </w:r>
      <w:r w:rsidR="0010273B" w:rsidRPr="00214962">
        <w:rPr>
          <w:rFonts w:ascii="Arial" w:hAnsi="Arial" w:cs="Arial"/>
          <w:b/>
          <w:sz w:val="24"/>
          <w:szCs w:val="24"/>
        </w:rPr>
        <w:t>и</w:t>
      </w:r>
    </w:p>
    <w:p w:rsidR="009566B4" w:rsidRPr="00214962" w:rsidRDefault="009566B4" w:rsidP="0036200F">
      <w:pPr>
        <w:spacing w:after="0" w:line="360" w:lineRule="auto"/>
        <w:ind w:firstLine="709"/>
        <w:jc w:val="both"/>
        <w:rPr>
          <w:rFonts w:ascii="Arial" w:hAnsi="Arial" w:cs="Arial"/>
          <w:sz w:val="24"/>
          <w:szCs w:val="24"/>
        </w:rPr>
      </w:pPr>
      <w:r w:rsidRPr="00214962">
        <w:rPr>
          <w:rFonts w:ascii="Arial" w:hAnsi="Arial" w:cs="Arial"/>
          <w:sz w:val="24"/>
          <w:szCs w:val="24"/>
        </w:rPr>
        <w:t>Любые принадлежности, предназначенные для использования с лаз</w:t>
      </w:r>
      <w:r w:rsidR="0036200F" w:rsidRPr="00214962">
        <w:rPr>
          <w:rFonts w:ascii="Arial" w:hAnsi="Arial" w:cs="Arial"/>
          <w:sz w:val="24"/>
          <w:szCs w:val="24"/>
        </w:rPr>
        <w:t>ером (например, лазерные инструменты</w:t>
      </w:r>
      <w:r w:rsidRPr="00214962">
        <w:rPr>
          <w:rFonts w:ascii="Arial" w:hAnsi="Arial" w:cs="Arial"/>
          <w:sz w:val="24"/>
          <w:szCs w:val="24"/>
        </w:rPr>
        <w:t xml:space="preserve">, устройства для удаления дыма и т.д.), должны быть осмотрены и протестированы на предмет повреждений или правильного функционирования. Это должно выполняться в соответствии с инструкциями производителя или любыми требованиями, установленными </w:t>
      </w:r>
      <w:r w:rsidR="0036200F" w:rsidRPr="00214962">
        <w:rPr>
          <w:rFonts w:ascii="Arial" w:hAnsi="Arial" w:cs="Arial"/>
          <w:sz w:val="24"/>
          <w:szCs w:val="24"/>
        </w:rPr>
        <w:t>ОЛБ.</w:t>
      </w:r>
    </w:p>
    <w:p w:rsidR="009566B4" w:rsidRPr="00214962" w:rsidRDefault="009566B4" w:rsidP="0036200F">
      <w:pPr>
        <w:keepNext/>
        <w:keepLines/>
        <w:spacing w:after="0" w:line="360" w:lineRule="auto"/>
        <w:ind w:firstLine="709"/>
        <w:jc w:val="both"/>
        <w:rPr>
          <w:rFonts w:ascii="Arial" w:hAnsi="Arial" w:cs="Arial"/>
          <w:b/>
          <w:sz w:val="24"/>
          <w:szCs w:val="24"/>
        </w:rPr>
      </w:pPr>
      <w:r w:rsidRPr="00214962">
        <w:rPr>
          <w:rFonts w:ascii="Arial" w:hAnsi="Arial" w:cs="Arial"/>
          <w:b/>
          <w:sz w:val="24"/>
          <w:szCs w:val="24"/>
        </w:rPr>
        <w:t xml:space="preserve">E.2.13 </w:t>
      </w:r>
      <w:r w:rsidR="0036200F" w:rsidRPr="00214962">
        <w:rPr>
          <w:rFonts w:ascii="Arial" w:hAnsi="Arial" w:cs="Arial"/>
          <w:b/>
          <w:sz w:val="24"/>
          <w:szCs w:val="24"/>
        </w:rPr>
        <w:t>Средство защиты глаз</w:t>
      </w:r>
    </w:p>
    <w:p w:rsidR="009566B4" w:rsidRPr="00214962" w:rsidRDefault="0036200F" w:rsidP="0036200F">
      <w:pPr>
        <w:spacing w:after="0" w:line="360" w:lineRule="auto"/>
        <w:ind w:firstLine="709"/>
        <w:jc w:val="both"/>
        <w:rPr>
          <w:rFonts w:ascii="Arial" w:hAnsi="Arial" w:cs="Arial"/>
          <w:sz w:val="24"/>
          <w:szCs w:val="24"/>
        </w:rPr>
      </w:pPr>
      <w:r w:rsidRPr="00214962">
        <w:rPr>
          <w:rFonts w:ascii="Arial" w:hAnsi="Arial" w:cs="Arial"/>
          <w:sz w:val="24"/>
          <w:szCs w:val="24"/>
        </w:rPr>
        <w:t>Средства защиты глаз, такие как защитные очки или оправы</w:t>
      </w:r>
      <w:r w:rsidR="009566B4" w:rsidRPr="00214962">
        <w:rPr>
          <w:rFonts w:ascii="Arial" w:hAnsi="Arial" w:cs="Arial"/>
          <w:sz w:val="24"/>
          <w:szCs w:val="24"/>
        </w:rPr>
        <w:t xml:space="preserve">, а также специальные фильтры, используемые в эндоскопах и других устройствах, следует регулярно проверять и чистить. Царапины, трещины, повреждения оправ и т.д. снижают эффективность защиты. Требуемая маркировка </w:t>
      </w:r>
      <w:r w:rsidRPr="00214962">
        <w:rPr>
          <w:rFonts w:ascii="Arial" w:hAnsi="Arial" w:cs="Arial"/>
          <w:sz w:val="24"/>
          <w:szCs w:val="24"/>
        </w:rPr>
        <w:t>должна быть разборчивой.</w:t>
      </w:r>
    </w:p>
    <w:p w:rsidR="009566B4" w:rsidRPr="00214962" w:rsidRDefault="009566B4" w:rsidP="00A139CD">
      <w:pPr>
        <w:keepNext/>
        <w:keepLines/>
        <w:tabs>
          <w:tab w:val="left" w:pos="851"/>
          <w:tab w:val="right" w:leader="dot" w:pos="9781"/>
        </w:tabs>
        <w:spacing w:after="0" w:line="360" w:lineRule="auto"/>
        <w:ind w:firstLine="709"/>
        <w:jc w:val="both"/>
        <w:outlineLvl w:val="1"/>
        <w:rPr>
          <w:rFonts w:ascii="Arial" w:hAnsi="Arial" w:cs="Arial"/>
          <w:b/>
          <w:sz w:val="24"/>
          <w:szCs w:val="24"/>
        </w:rPr>
      </w:pPr>
      <w:bookmarkStart w:id="49" w:name="_Toc195283222"/>
      <w:r w:rsidRPr="00214962">
        <w:rPr>
          <w:rFonts w:ascii="Arial" w:hAnsi="Arial" w:cs="Arial"/>
          <w:b/>
          <w:sz w:val="24"/>
          <w:szCs w:val="24"/>
        </w:rPr>
        <w:lastRenderedPageBreak/>
        <w:t>E.3 Профилактическое обслуживание</w:t>
      </w:r>
      <w:bookmarkEnd w:id="49"/>
    </w:p>
    <w:p w:rsidR="009566B4" w:rsidRPr="00214962" w:rsidRDefault="009566B4" w:rsidP="009566B4">
      <w:pPr>
        <w:spacing w:after="0" w:line="360" w:lineRule="auto"/>
        <w:ind w:firstLine="709"/>
        <w:jc w:val="both"/>
        <w:rPr>
          <w:rFonts w:ascii="Arial" w:hAnsi="Arial" w:cs="Arial"/>
          <w:b/>
          <w:sz w:val="24"/>
          <w:szCs w:val="24"/>
        </w:rPr>
      </w:pPr>
      <w:r w:rsidRPr="00214962">
        <w:rPr>
          <w:rFonts w:ascii="Arial" w:hAnsi="Arial" w:cs="Arial"/>
          <w:b/>
          <w:sz w:val="24"/>
          <w:szCs w:val="24"/>
        </w:rPr>
        <w:t>E.3.1 Общие положения</w:t>
      </w:r>
    </w:p>
    <w:p w:rsidR="009566B4" w:rsidRPr="00214962" w:rsidRDefault="009566B4" w:rsidP="00CB6687">
      <w:pPr>
        <w:spacing w:after="0" w:line="360" w:lineRule="auto"/>
        <w:ind w:firstLine="709"/>
        <w:jc w:val="both"/>
        <w:rPr>
          <w:rFonts w:ascii="Arial" w:hAnsi="Arial" w:cs="Arial"/>
          <w:sz w:val="24"/>
          <w:szCs w:val="24"/>
        </w:rPr>
      </w:pPr>
      <w:r w:rsidRPr="00214962">
        <w:rPr>
          <w:rFonts w:ascii="Arial" w:hAnsi="Arial" w:cs="Arial"/>
          <w:sz w:val="24"/>
          <w:szCs w:val="24"/>
        </w:rPr>
        <w:t>Все медицинское лазерное оборудование должно надлежащим образом обслуживаться технич</w:t>
      </w:r>
      <w:r w:rsidR="00CB6687" w:rsidRPr="00214962">
        <w:rPr>
          <w:rFonts w:ascii="Arial" w:hAnsi="Arial" w:cs="Arial"/>
          <w:sz w:val="24"/>
          <w:szCs w:val="24"/>
        </w:rPr>
        <w:t>еским компетентным специалистом.</w:t>
      </w:r>
    </w:p>
    <w:p w:rsidR="009566B4" w:rsidRPr="00214962" w:rsidRDefault="009566B4" w:rsidP="009566B4">
      <w:pPr>
        <w:spacing w:after="0" w:line="360" w:lineRule="auto"/>
        <w:ind w:firstLine="709"/>
        <w:jc w:val="both"/>
        <w:rPr>
          <w:rFonts w:ascii="Arial" w:hAnsi="Arial" w:cs="Arial"/>
          <w:sz w:val="24"/>
          <w:szCs w:val="24"/>
        </w:rPr>
      </w:pPr>
      <w:r w:rsidRPr="00214962">
        <w:rPr>
          <w:rFonts w:ascii="Arial" w:hAnsi="Arial" w:cs="Arial"/>
          <w:sz w:val="24"/>
          <w:szCs w:val="24"/>
        </w:rPr>
        <w:t>Техническое обслуживание включает в себя ряд мероприятий, включая</w:t>
      </w:r>
      <w:r w:rsidR="00CB6687" w:rsidRPr="00214962">
        <w:rPr>
          <w:rFonts w:ascii="Arial" w:hAnsi="Arial" w:cs="Arial"/>
          <w:sz w:val="24"/>
          <w:szCs w:val="24"/>
        </w:rPr>
        <w:t>:</w:t>
      </w:r>
    </w:p>
    <w:p w:rsidR="009566B4" w:rsidRPr="00214962" w:rsidRDefault="009566B4" w:rsidP="009566B4">
      <w:pPr>
        <w:spacing w:after="0" w:line="360" w:lineRule="auto"/>
        <w:ind w:firstLine="709"/>
        <w:jc w:val="both"/>
        <w:rPr>
          <w:rFonts w:ascii="Arial" w:hAnsi="Arial" w:cs="Arial"/>
          <w:sz w:val="24"/>
          <w:szCs w:val="24"/>
        </w:rPr>
      </w:pPr>
      <w:r w:rsidRPr="00214962">
        <w:rPr>
          <w:rFonts w:ascii="Arial" w:hAnsi="Arial" w:cs="Arial"/>
          <w:sz w:val="24"/>
          <w:szCs w:val="24"/>
        </w:rPr>
        <w:t>a) профилактическое обслуживание лазера и принадлежностей;</w:t>
      </w:r>
    </w:p>
    <w:p w:rsidR="009566B4" w:rsidRPr="00214962" w:rsidRDefault="009566B4" w:rsidP="009566B4">
      <w:pPr>
        <w:spacing w:after="0" w:line="360" w:lineRule="auto"/>
        <w:ind w:firstLine="709"/>
        <w:jc w:val="both"/>
        <w:rPr>
          <w:rFonts w:ascii="Arial" w:hAnsi="Arial" w:cs="Arial"/>
          <w:sz w:val="24"/>
          <w:szCs w:val="24"/>
        </w:rPr>
      </w:pPr>
      <w:r w:rsidRPr="00214962">
        <w:rPr>
          <w:rFonts w:ascii="Arial" w:hAnsi="Arial" w:cs="Arial"/>
          <w:sz w:val="24"/>
          <w:szCs w:val="24"/>
        </w:rPr>
        <w:t>b) калибровку выходной мощности, энергетических и временных характеристик;</w:t>
      </w:r>
    </w:p>
    <w:p w:rsidR="009566B4" w:rsidRPr="00214962" w:rsidRDefault="00CB6687" w:rsidP="009566B4">
      <w:pPr>
        <w:spacing w:after="0" w:line="360" w:lineRule="auto"/>
        <w:ind w:firstLine="709"/>
        <w:jc w:val="both"/>
        <w:rPr>
          <w:rFonts w:ascii="Arial" w:hAnsi="Arial" w:cs="Arial"/>
          <w:sz w:val="24"/>
          <w:szCs w:val="24"/>
        </w:rPr>
      </w:pPr>
      <w:r w:rsidRPr="00214962">
        <w:rPr>
          <w:rFonts w:ascii="Arial" w:hAnsi="Arial" w:cs="Arial"/>
          <w:sz w:val="24"/>
          <w:szCs w:val="24"/>
          <w:lang w:val="en-US"/>
        </w:rPr>
        <w:t>c</w:t>
      </w:r>
      <w:r w:rsidR="009566B4" w:rsidRPr="00214962">
        <w:rPr>
          <w:rFonts w:ascii="Arial" w:hAnsi="Arial" w:cs="Arial"/>
          <w:sz w:val="24"/>
          <w:szCs w:val="24"/>
        </w:rPr>
        <w:t>) задачи специально выдел</w:t>
      </w:r>
      <w:r w:rsidRPr="00214962">
        <w:rPr>
          <w:rFonts w:ascii="Arial" w:hAnsi="Arial" w:cs="Arial"/>
          <w:sz w:val="24"/>
          <w:szCs w:val="24"/>
        </w:rPr>
        <w:t xml:space="preserve">енных сотрудников, связанные с </w:t>
      </w:r>
      <w:r w:rsidR="001A79E8" w:rsidRPr="00214962">
        <w:rPr>
          <w:rFonts w:ascii="Arial" w:hAnsi="Arial" w:cs="Arial"/>
          <w:sz w:val="24"/>
          <w:szCs w:val="24"/>
        </w:rPr>
        <w:t>клиническим использованием</w:t>
      </w:r>
      <w:r w:rsidR="009566B4" w:rsidRPr="00214962">
        <w:rPr>
          <w:rFonts w:ascii="Arial" w:hAnsi="Arial" w:cs="Arial"/>
          <w:sz w:val="24"/>
          <w:szCs w:val="24"/>
        </w:rPr>
        <w:t>.</w:t>
      </w:r>
    </w:p>
    <w:p w:rsidR="009566B4" w:rsidRPr="00214962" w:rsidRDefault="009566B4" w:rsidP="00CB6687">
      <w:pPr>
        <w:spacing w:after="0" w:line="360" w:lineRule="auto"/>
        <w:ind w:firstLine="709"/>
        <w:jc w:val="both"/>
        <w:rPr>
          <w:rFonts w:ascii="Arial" w:hAnsi="Arial" w:cs="Arial"/>
          <w:sz w:val="24"/>
          <w:szCs w:val="24"/>
        </w:rPr>
      </w:pPr>
      <w:r w:rsidRPr="00214962">
        <w:rPr>
          <w:rFonts w:ascii="Arial" w:hAnsi="Arial" w:cs="Arial"/>
          <w:sz w:val="24"/>
          <w:szCs w:val="24"/>
        </w:rPr>
        <w:t>Чтобы эти действия не ставили под угрозу безопасность персонала, их следует выполнять в</w:t>
      </w:r>
      <w:r w:rsidR="00CB6687" w:rsidRPr="00214962">
        <w:rPr>
          <w:rFonts w:ascii="Arial" w:hAnsi="Arial" w:cs="Arial"/>
          <w:sz w:val="24"/>
          <w:szCs w:val="24"/>
        </w:rPr>
        <w:t xml:space="preserve"> контролируемой лазерной зоне</w:t>
      </w:r>
      <w:r w:rsidRPr="00214962">
        <w:rPr>
          <w:rFonts w:ascii="Arial" w:hAnsi="Arial" w:cs="Arial"/>
          <w:sz w:val="24"/>
          <w:szCs w:val="24"/>
        </w:rPr>
        <w:t>, либо в уже отведенной для этого зон</w:t>
      </w:r>
      <w:r w:rsidR="00CB6687" w:rsidRPr="00214962">
        <w:rPr>
          <w:rFonts w:ascii="Arial" w:hAnsi="Arial" w:cs="Arial"/>
          <w:sz w:val="24"/>
          <w:szCs w:val="24"/>
        </w:rPr>
        <w:t>е, либо во временном помещении.</w:t>
      </w:r>
    </w:p>
    <w:p w:rsidR="009566B4" w:rsidRPr="00214962" w:rsidRDefault="009566B4" w:rsidP="00CB6687">
      <w:pPr>
        <w:spacing w:after="0" w:line="360" w:lineRule="auto"/>
        <w:ind w:firstLine="709"/>
        <w:jc w:val="both"/>
        <w:rPr>
          <w:rFonts w:ascii="Arial" w:hAnsi="Arial" w:cs="Arial"/>
          <w:sz w:val="24"/>
          <w:szCs w:val="24"/>
        </w:rPr>
      </w:pPr>
      <w:r w:rsidRPr="00214962">
        <w:rPr>
          <w:rFonts w:ascii="Arial" w:hAnsi="Arial" w:cs="Arial"/>
          <w:sz w:val="24"/>
          <w:szCs w:val="24"/>
        </w:rPr>
        <w:t>Коридоры или другие специальные помещения, доступ в которые затруднен, не рекомендуется использовать в качестве мест для обслу</w:t>
      </w:r>
      <w:r w:rsidR="00CB6687" w:rsidRPr="00214962">
        <w:rPr>
          <w:rFonts w:ascii="Arial" w:hAnsi="Arial" w:cs="Arial"/>
          <w:sz w:val="24"/>
          <w:szCs w:val="24"/>
        </w:rPr>
        <w:t>живания лазерного оборудования.</w:t>
      </w:r>
    </w:p>
    <w:p w:rsidR="009566B4" w:rsidRPr="00214962" w:rsidRDefault="00CB6687" w:rsidP="00CB6687">
      <w:pPr>
        <w:spacing w:after="0" w:line="360" w:lineRule="auto"/>
        <w:ind w:firstLine="709"/>
        <w:jc w:val="both"/>
        <w:rPr>
          <w:rFonts w:ascii="Arial" w:hAnsi="Arial" w:cs="Arial"/>
          <w:sz w:val="24"/>
          <w:szCs w:val="24"/>
        </w:rPr>
      </w:pPr>
      <w:r w:rsidRPr="00214962">
        <w:rPr>
          <w:rFonts w:ascii="Arial" w:hAnsi="Arial" w:cs="Arial"/>
          <w:sz w:val="24"/>
          <w:szCs w:val="24"/>
        </w:rPr>
        <w:t>Помимо проблем безопасности лазерн</w:t>
      </w:r>
      <w:r w:rsidR="009566B4" w:rsidRPr="00214962">
        <w:rPr>
          <w:rFonts w:ascii="Arial" w:hAnsi="Arial" w:cs="Arial"/>
          <w:sz w:val="24"/>
          <w:szCs w:val="24"/>
        </w:rPr>
        <w:t>ого излучения, существуют проблемы, связанные с сопутствующи</w:t>
      </w:r>
      <w:r w:rsidRPr="00214962">
        <w:rPr>
          <w:rFonts w:ascii="Arial" w:hAnsi="Arial" w:cs="Arial"/>
          <w:sz w:val="24"/>
          <w:szCs w:val="24"/>
        </w:rPr>
        <w:t>м излучением и электропитанием.</w:t>
      </w:r>
    </w:p>
    <w:p w:rsidR="009566B4" w:rsidRPr="00214962" w:rsidRDefault="009566B4" w:rsidP="009566B4">
      <w:pPr>
        <w:spacing w:after="0" w:line="360" w:lineRule="auto"/>
        <w:ind w:firstLine="709"/>
        <w:jc w:val="both"/>
        <w:rPr>
          <w:rFonts w:ascii="Arial" w:hAnsi="Arial" w:cs="Arial"/>
          <w:b/>
          <w:sz w:val="24"/>
          <w:szCs w:val="24"/>
        </w:rPr>
      </w:pPr>
      <w:r w:rsidRPr="00214962">
        <w:rPr>
          <w:rFonts w:ascii="Arial" w:hAnsi="Arial" w:cs="Arial"/>
          <w:b/>
          <w:sz w:val="24"/>
          <w:szCs w:val="24"/>
        </w:rPr>
        <w:t>E.3.2 Очистка и дезинфекция</w:t>
      </w:r>
    </w:p>
    <w:p w:rsidR="009566B4" w:rsidRPr="00214962" w:rsidRDefault="009566B4" w:rsidP="00CB6687">
      <w:pPr>
        <w:spacing w:after="0" w:line="360" w:lineRule="auto"/>
        <w:ind w:firstLine="709"/>
        <w:jc w:val="both"/>
        <w:rPr>
          <w:rFonts w:ascii="Arial" w:hAnsi="Arial" w:cs="Arial"/>
          <w:sz w:val="24"/>
          <w:szCs w:val="24"/>
        </w:rPr>
      </w:pPr>
      <w:r w:rsidRPr="00214962">
        <w:rPr>
          <w:rFonts w:ascii="Arial" w:hAnsi="Arial" w:cs="Arial"/>
          <w:sz w:val="24"/>
          <w:szCs w:val="24"/>
        </w:rPr>
        <w:t>Перед началом технического обслуживания или ремонта оборудования его следует очистить или продезинфицировать и очистить от любых загрязнений, которые могут нанести вред</w:t>
      </w:r>
      <w:r w:rsidR="00CB6687" w:rsidRPr="00214962">
        <w:rPr>
          <w:rFonts w:ascii="Arial" w:hAnsi="Arial" w:cs="Arial"/>
          <w:sz w:val="24"/>
          <w:szCs w:val="24"/>
        </w:rPr>
        <w:t xml:space="preserve"> человеку, выполняющему работу.</w:t>
      </w:r>
    </w:p>
    <w:p w:rsidR="009566B4" w:rsidRPr="00214962" w:rsidRDefault="009566B4" w:rsidP="00CB6687">
      <w:pPr>
        <w:spacing w:after="0" w:line="360" w:lineRule="auto"/>
        <w:ind w:firstLine="709"/>
        <w:jc w:val="both"/>
        <w:rPr>
          <w:rFonts w:ascii="Arial" w:hAnsi="Arial" w:cs="Arial"/>
          <w:sz w:val="24"/>
          <w:szCs w:val="24"/>
        </w:rPr>
      </w:pPr>
      <w:r w:rsidRPr="00214962">
        <w:rPr>
          <w:rFonts w:ascii="Arial" w:hAnsi="Arial" w:cs="Arial"/>
          <w:sz w:val="24"/>
          <w:szCs w:val="24"/>
        </w:rPr>
        <w:t>Поставщик, как правило, рекомендует соответствующие дезинфицирующие средства, которые не повреждают лазерное оборудование. В местных правилах дезинфекции можно найти информацию об эффективности дезинфицирующего средст</w:t>
      </w:r>
      <w:r w:rsidR="00CB6687" w:rsidRPr="00214962">
        <w:rPr>
          <w:rFonts w:ascii="Arial" w:hAnsi="Arial" w:cs="Arial"/>
          <w:sz w:val="24"/>
          <w:szCs w:val="24"/>
        </w:rPr>
        <w:t>ва против конкретных патогенов.</w:t>
      </w:r>
    </w:p>
    <w:p w:rsidR="009566B4" w:rsidRPr="00214962" w:rsidRDefault="009566B4" w:rsidP="009566B4">
      <w:pPr>
        <w:spacing w:after="0" w:line="360" w:lineRule="auto"/>
        <w:ind w:firstLine="709"/>
        <w:jc w:val="both"/>
        <w:rPr>
          <w:rFonts w:ascii="Arial" w:hAnsi="Arial" w:cs="Arial"/>
          <w:b/>
          <w:sz w:val="24"/>
          <w:szCs w:val="24"/>
        </w:rPr>
      </w:pPr>
      <w:r w:rsidRPr="00214962">
        <w:rPr>
          <w:rFonts w:ascii="Arial" w:hAnsi="Arial" w:cs="Arial"/>
          <w:b/>
          <w:sz w:val="24"/>
          <w:szCs w:val="24"/>
        </w:rPr>
        <w:t>E.3.3 Контрольный список профилактического обслуживания</w:t>
      </w:r>
    </w:p>
    <w:p w:rsidR="009566B4" w:rsidRPr="00214962" w:rsidRDefault="009C094C" w:rsidP="00CB6687">
      <w:pPr>
        <w:spacing w:after="0" w:line="360" w:lineRule="auto"/>
        <w:ind w:firstLine="709"/>
        <w:jc w:val="both"/>
        <w:rPr>
          <w:rFonts w:ascii="Arial" w:hAnsi="Arial" w:cs="Arial"/>
          <w:sz w:val="24"/>
          <w:szCs w:val="24"/>
        </w:rPr>
      </w:pPr>
      <w:r w:rsidRPr="00214962">
        <w:rPr>
          <w:rFonts w:ascii="Arial" w:hAnsi="Arial" w:cs="Arial"/>
          <w:sz w:val="24"/>
          <w:szCs w:val="24"/>
        </w:rPr>
        <w:t>Контрольный перечень, как правило, определяется изготовителем и предоставляется поставщику или квалифицированному персоналу.</w:t>
      </w:r>
    </w:p>
    <w:p w:rsidR="009566B4" w:rsidRPr="00214962" w:rsidRDefault="00CB6687" w:rsidP="009566B4">
      <w:pPr>
        <w:spacing w:after="0" w:line="360" w:lineRule="auto"/>
        <w:ind w:firstLine="709"/>
        <w:jc w:val="both"/>
        <w:rPr>
          <w:rFonts w:ascii="Arial" w:hAnsi="Arial" w:cs="Arial"/>
          <w:sz w:val="24"/>
          <w:szCs w:val="24"/>
        </w:rPr>
      </w:pPr>
      <w:r w:rsidRPr="00214962">
        <w:rPr>
          <w:rFonts w:ascii="Arial" w:hAnsi="Arial" w:cs="Arial"/>
          <w:spacing w:val="20"/>
          <w:sz w:val="24"/>
          <w:szCs w:val="24"/>
        </w:rPr>
        <w:t>Примечание –</w:t>
      </w:r>
      <w:r w:rsidRPr="00214962">
        <w:rPr>
          <w:rFonts w:ascii="Arial" w:hAnsi="Arial" w:cs="Arial"/>
          <w:sz w:val="24"/>
          <w:szCs w:val="24"/>
        </w:rPr>
        <w:t xml:space="preserve"> </w:t>
      </w:r>
      <w:r w:rsidR="009566B4" w:rsidRPr="00214962">
        <w:rPr>
          <w:rFonts w:ascii="Arial" w:hAnsi="Arial" w:cs="Arial"/>
          <w:sz w:val="24"/>
          <w:szCs w:val="24"/>
        </w:rPr>
        <w:t>Эти сотрудники, как правило, проходят обучение у поставщика.</w:t>
      </w:r>
    </w:p>
    <w:p w:rsidR="009566B4" w:rsidRPr="00214962" w:rsidRDefault="00CB6687" w:rsidP="009566B4">
      <w:pPr>
        <w:spacing w:after="0" w:line="360" w:lineRule="auto"/>
        <w:ind w:firstLine="709"/>
        <w:jc w:val="both"/>
        <w:rPr>
          <w:rFonts w:ascii="Arial" w:hAnsi="Arial" w:cs="Arial"/>
          <w:sz w:val="24"/>
          <w:szCs w:val="24"/>
        </w:rPr>
      </w:pPr>
      <w:r w:rsidRPr="00214962">
        <w:rPr>
          <w:rFonts w:ascii="Arial" w:hAnsi="Arial" w:cs="Arial"/>
          <w:sz w:val="24"/>
          <w:szCs w:val="24"/>
        </w:rPr>
        <w:t>а) проверяют</w:t>
      </w:r>
      <w:r w:rsidR="009566B4" w:rsidRPr="00214962">
        <w:rPr>
          <w:rFonts w:ascii="Arial" w:hAnsi="Arial" w:cs="Arial"/>
          <w:sz w:val="24"/>
          <w:szCs w:val="24"/>
        </w:rPr>
        <w:t xml:space="preserve"> и чист</w:t>
      </w:r>
      <w:r w:rsidRPr="00214962">
        <w:rPr>
          <w:rFonts w:ascii="Arial" w:hAnsi="Arial" w:cs="Arial"/>
          <w:sz w:val="24"/>
          <w:szCs w:val="24"/>
        </w:rPr>
        <w:t>ят оптические компоненты;</w:t>
      </w:r>
    </w:p>
    <w:p w:rsidR="009566B4" w:rsidRPr="00214962" w:rsidRDefault="00CB6687" w:rsidP="009566B4">
      <w:pPr>
        <w:spacing w:after="0" w:line="360" w:lineRule="auto"/>
        <w:ind w:firstLine="709"/>
        <w:jc w:val="both"/>
        <w:rPr>
          <w:rFonts w:ascii="Arial" w:hAnsi="Arial" w:cs="Arial"/>
          <w:sz w:val="24"/>
          <w:szCs w:val="24"/>
        </w:rPr>
      </w:pPr>
      <w:r w:rsidRPr="00214962">
        <w:rPr>
          <w:rFonts w:ascii="Arial" w:hAnsi="Arial" w:cs="Arial"/>
          <w:sz w:val="24"/>
          <w:szCs w:val="24"/>
        </w:rPr>
        <w:t>b) п</w:t>
      </w:r>
      <w:r w:rsidR="009566B4" w:rsidRPr="00214962">
        <w:rPr>
          <w:rFonts w:ascii="Arial" w:hAnsi="Arial" w:cs="Arial"/>
          <w:sz w:val="24"/>
          <w:szCs w:val="24"/>
        </w:rPr>
        <w:t>ровер</w:t>
      </w:r>
      <w:r w:rsidRPr="00214962">
        <w:rPr>
          <w:rFonts w:ascii="Arial" w:hAnsi="Arial" w:cs="Arial"/>
          <w:sz w:val="24"/>
          <w:szCs w:val="24"/>
        </w:rPr>
        <w:t>яют</w:t>
      </w:r>
      <w:r w:rsidR="009566B4" w:rsidRPr="00214962">
        <w:rPr>
          <w:rFonts w:ascii="Arial" w:hAnsi="Arial" w:cs="Arial"/>
          <w:sz w:val="24"/>
          <w:szCs w:val="24"/>
        </w:rPr>
        <w:t xml:space="preserve"> и замен</w:t>
      </w:r>
      <w:r w:rsidRPr="00214962">
        <w:rPr>
          <w:rFonts w:ascii="Arial" w:hAnsi="Arial" w:cs="Arial"/>
          <w:sz w:val="24"/>
          <w:szCs w:val="24"/>
        </w:rPr>
        <w:t xml:space="preserve">яют или пополняют </w:t>
      </w:r>
      <w:r w:rsidR="009566B4" w:rsidRPr="00214962">
        <w:rPr>
          <w:rFonts w:ascii="Arial" w:hAnsi="Arial" w:cs="Arial"/>
          <w:sz w:val="24"/>
          <w:szCs w:val="24"/>
        </w:rPr>
        <w:t>запасы расходных материалов, таких как красители</w:t>
      </w:r>
      <w:r w:rsidRPr="00214962">
        <w:rPr>
          <w:rFonts w:ascii="Arial" w:hAnsi="Arial" w:cs="Arial"/>
          <w:sz w:val="24"/>
          <w:szCs w:val="24"/>
        </w:rPr>
        <w:t>, охлаждающие жидкости, фильтры;</w:t>
      </w:r>
    </w:p>
    <w:p w:rsidR="009566B4" w:rsidRPr="00214962" w:rsidRDefault="009566B4" w:rsidP="009566B4">
      <w:pPr>
        <w:spacing w:after="0" w:line="360" w:lineRule="auto"/>
        <w:ind w:firstLine="709"/>
        <w:jc w:val="both"/>
        <w:rPr>
          <w:rFonts w:ascii="Arial" w:hAnsi="Arial" w:cs="Arial"/>
          <w:sz w:val="24"/>
          <w:szCs w:val="24"/>
        </w:rPr>
      </w:pPr>
      <w:r w:rsidRPr="00214962">
        <w:rPr>
          <w:rFonts w:ascii="Arial" w:hAnsi="Arial" w:cs="Arial"/>
          <w:sz w:val="24"/>
          <w:szCs w:val="24"/>
        </w:rPr>
        <w:t xml:space="preserve">c) </w:t>
      </w:r>
      <w:r w:rsidR="00CB6687" w:rsidRPr="00214962">
        <w:rPr>
          <w:rFonts w:ascii="Arial" w:hAnsi="Arial" w:cs="Arial"/>
          <w:sz w:val="24"/>
          <w:szCs w:val="24"/>
        </w:rPr>
        <w:t xml:space="preserve">проверяют </w:t>
      </w:r>
      <w:r w:rsidRPr="00214962">
        <w:rPr>
          <w:rFonts w:ascii="Arial" w:hAnsi="Arial" w:cs="Arial"/>
          <w:sz w:val="24"/>
          <w:szCs w:val="24"/>
        </w:rPr>
        <w:t>мощн</w:t>
      </w:r>
      <w:r w:rsidR="00CB6687" w:rsidRPr="00214962">
        <w:rPr>
          <w:rFonts w:ascii="Arial" w:hAnsi="Arial" w:cs="Arial"/>
          <w:sz w:val="24"/>
          <w:szCs w:val="24"/>
        </w:rPr>
        <w:t>ость, при необходимости выравнивают оптический резонатор;</w:t>
      </w:r>
    </w:p>
    <w:p w:rsidR="009566B4" w:rsidRPr="00214962" w:rsidRDefault="00CB6687" w:rsidP="009566B4">
      <w:pPr>
        <w:spacing w:after="0" w:line="360" w:lineRule="auto"/>
        <w:ind w:firstLine="709"/>
        <w:jc w:val="both"/>
        <w:rPr>
          <w:rFonts w:ascii="Arial" w:hAnsi="Arial" w:cs="Arial"/>
          <w:sz w:val="24"/>
          <w:szCs w:val="24"/>
        </w:rPr>
      </w:pPr>
      <w:r w:rsidRPr="00214962">
        <w:rPr>
          <w:rFonts w:ascii="Arial" w:hAnsi="Arial" w:cs="Arial"/>
          <w:sz w:val="24"/>
          <w:szCs w:val="24"/>
        </w:rPr>
        <w:t>d) проверяют</w:t>
      </w:r>
      <w:r w:rsidR="009566B4" w:rsidRPr="00214962">
        <w:rPr>
          <w:rFonts w:ascii="Arial" w:hAnsi="Arial" w:cs="Arial"/>
          <w:sz w:val="24"/>
          <w:szCs w:val="24"/>
        </w:rPr>
        <w:t xml:space="preserve"> правильность работы затвора, предохранительных блокировок, аварийных выклю</w:t>
      </w:r>
      <w:r w:rsidRPr="00214962">
        <w:rPr>
          <w:rFonts w:ascii="Arial" w:hAnsi="Arial" w:cs="Arial"/>
          <w:sz w:val="24"/>
          <w:szCs w:val="24"/>
        </w:rPr>
        <w:t>чателей и ножных переключателей;</w:t>
      </w:r>
    </w:p>
    <w:p w:rsidR="009566B4" w:rsidRPr="00214962" w:rsidRDefault="00CB6687" w:rsidP="009566B4">
      <w:pPr>
        <w:spacing w:after="0" w:line="360" w:lineRule="auto"/>
        <w:ind w:firstLine="709"/>
        <w:jc w:val="both"/>
        <w:rPr>
          <w:rFonts w:ascii="Arial" w:hAnsi="Arial" w:cs="Arial"/>
          <w:sz w:val="24"/>
          <w:szCs w:val="24"/>
        </w:rPr>
      </w:pPr>
      <w:r w:rsidRPr="00214962">
        <w:rPr>
          <w:rFonts w:ascii="Arial" w:hAnsi="Arial" w:cs="Arial"/>
          <w:sz w:val="24"/>
          <w:szCs w:val="24"/>
        </w:rPr>
        <w:lastRenderedPageBreak/>
        <w:t>e) убеждаются</w:t>
      </w:r>
      <w:r w:rsidR="009566B4" w:rsidRPr="00214962">
        <w:rPr>
          <w:rFonts w:ascii="Arial" w:hAnsi="Arial" w:cs="Arial"/>
          <w:sz w:val="24"/>
          <w:szCs w:val="24"/>
        </w:rPr>
        <w:t>, что все отображаемые значения мощности, энергопотребления и пульса соответст</w:t>
      </w:r>
      <w:r w:rsidRPr="00214962">
        <w:rPr>
          <w:rFonts w:ascii="Arial" w:hAnsi="Arial" w:cs="Arial"/>
          <w:sz w:val="24"/>
          <w:szCs w:val="24"/>
        </w:rPr>
        <w:t>вуют спецификации производителя;</w:t>
      </w:r>
    </w:p>
    <w:p w:rsidR="009566B4" w:rsidRPr="00214962" w:rsidRDefault="009566B4" w:rsidP="009566B4">
      <w:pPr>
        <w:spacing w:after="0" w:line="360" w:lineRule="auto"/>
        <w:ind w:firstLine="709"/>
        <w:jc w:val="both"/>
        <w:rPr>
          <w:rFonts w:ascii="Arial" w:hAnsi="Arial" w:cs="Arial"/>
          <w:sz w:val="24"/>
          <w:szCs w:val="24"/>
        </w:rPr>
      </w:pPr>
      <w:r w:rsidRPr="00214962">
        <w:rPr>
          <w:rFonts w:ascii="Arial" w:hAnsi="Arial" w:cs="Arial"/>
          <w:sz w:val="24"/>
          <w:szCs w:val="24"/>
        </w:rPr>
        <w:t xml:space="preserve">f) </w:t>
      </w:r>
      <w:r w:rsidR="00CB6687" w:rsidRPr="00214962">
        <w:rPr>
          <w:rFonts w:ascii="Arial" w:hAnsi="Arial" w:cs="Arial"/>
          <w:sz w:val="24"/>
          <w:szCs w:val="24"/>
        </w:rPr>
        <w:t>убеждаются</w:t>
      </w:r>
      <w:r w:rsidRPr="00214962">
        <w:rPr>
          <w:rFonts w:ascii="Arial" w:hAnsi="Arial" w:cs="Arial"/>
          <w:sz w:val="24"/>
          <w:szCs w:val="24"/>
        </w:rPr>
        <w:t xml:space="preserve">, что все </w:t>
      </w:r>
      <w:r w:rsidR="00CB6687" w:rsidRPr="00214962">
        <w:rPr>
          <w:rFonts w:ascii="Arial" w:hAnsi="Arial" w:cs="Arial"/>
          <w:sz w:val="24"/>
          <w:szCs w:val="24"/>
        </w:rPr>
        <w:t>системы доставки излучения функционируют правильно;</w:t>
      </w:r>
    </w:p>
    <w:p w:rsidR="009566B4" w:rsidRPr="00214962" w:rsidRDefault="009566B4" w:rsidP="009566B4">
      <w:pPr>
        <w:spacing w:after="0" w:line="360" w:lineRule="auto"/>
        <w:ind w:firstLine="709"/>
        <w:jc w:val="both"/>
        <w:rPr>
          <w:rFonts w:ascii="Arial" w:hAnsi="Arial" w:cs="Arial"/>
          <w:sz w:val="24"/>
          <w:szCs w:val="24"/>
        </w:rPr>
      </w:pPr>
      <w:r w:rsidRPr="00214962">
        <w:rPr>
          <w:rFonts w:ascii="Arial" w:hAnsi="Arial" w:cs="Arial"/>
          <w:sz w:val="24"/>
          <w:szCs w:val="24"/>
        </w:rPr>
        <w:t xml:space="preserve">g) </w:t>
      </w:r>
      <w:r w:rsidR="00CB6687" w:rsidRPr="00214962">
        <w:rPr>
          <w:rFonts w:ascii="Arial" w:hAnsi="Arial" w:cs="Arial"/>
          <w:sz w:val="24"/>
          <w:szCs w:val="24"/>
        </w:rPr>
        <w:t>п</w:t>
      </w:r>
      <w:r w:rsidRPr="00214962">
        <w:rPr>
          <w:rFonts w:ascii="Arial" w:hAnsi="Arial" w:cs="Arial"/>
          <w:sz w:val="24"/>
          <w:szCs w:val="24"/>
        </w:rPr>
        <w:t>ровер</w:t>
      </w:r>
      <w:r w:rsidR="00CB6687" w:rsidRPr="00214962">
        <w:rPr>
          <w:rFonts w:ascii="Arial" w:hAnsi="Arial" w:cs="Arial"/>
          <w:sz w:val="24"/>
          <w:szCs w:val="24"/>
        </w:rPr>
        <w:t xml:space="preserve">яют </w:t>
      </w:r>
      <w:r w:rsidRPr="00214962">
        <w:rPr>
          <w:rFonts w:ascii="Arial" w:hAnsi="Arial" w:cs="Arial"/>
          <w:sz w:val="24"/>
          <w:szCs w:val="24"/>
        </w:rPr>
        <w:t xml:space="preserve">соответствие между </w:t>
      </w:r>
      <w:r w:rsidR="00CB6687" w:rsidRPr="00214962">
        <w:rPr>
          <w:rFonts w:ascii="Arial" w:hAnsi="Arial" w:cs="Arial"/>
          <w:sz w:val="24"/>
          <w:szCs w:val="24"/>
        </w:rPr>
        <w:t>рабочим и прицельным лучами;</w:t>
      </w:r>
    </w:p>
    <w:p w:rsidR="009566B4" w:rsidRPr="00214962" w:rsidRDefault="009566B4" w:rsidP="009630C6">
      <w:pPr>
        <w:spacing w:after="0" w:line="360" w:lineRule="auto"/>
        <w:ind w:firstLine="709"/>
        <w:jc w:val="both"/>
        <w:rPr>
          <w:rFonts w:ascii="Arial" w:hAnsi="Arial" w:cs="Arial"/>
          <w:sz w:val="24"/>
          <w:szCs w:val="24"/>
        </w:rPr>
      </w:pPr>
      <w:r w:rsidRPr="00214962">
        <w:rPr>
          <w:rFonts w:ascii="Arial" w:hAnsi="Arial" w:cs="Arial"/>
          <w:sz w:val="24"/>
          <w:szCs w:val="24"/>
        </w:rPr>
        <w:t>h)</w:t>
      </w:r>
      <w:r w:rsidR="009630C6" w:rsidRPr="00214962">
        <w:t xml:space="preserve"> </w:t>
      </w:r>
      <w:r w:rsidR="009630C6" w:rsidRPr="00214962">
        <w:rPr>
          <w:rFonts w:ascii="Arial" w:hAnsi="Arial" w:cs="Arial"/>
          <w:sz w:val="24"/>
          <w:szCs w:val="24"/>
        </w:rPr>
        <w:t>убеждаются</w:t>
      </w:r>
      <w:r w:rsidRPr="00214962">
        <w:rPr>
          <w:rFonts w:ascii="Arial" w:hAnsi="Arial" w:cs="Arial"/>
          <w:sz w:val="24"/>
          <w:szCs w:val="24"/>
        </w:rPr>
        <w:t>, что обор</w:t>
      </w:r>
      <w:r w:rsidR="009630C6" w:rsidRPr="00214962">
        <w:rPr>
          <w:rFonts w:ascii="Arial" w:hAnsi="Arial" w:cs="Arial"/>
          <w:sz w:val="24"/>
          <w:szCs w:val="24"/>
        </w:rPr>
        <w:t>удование электрически безопасно.</w:t>
      </w:r>
    </w:p>
    <w:p w:rsidR="009566B4" w:rsidRPr="00214962" w:rsidRDefault="009566B4" w:rsidP="009566B4">
      <w:pPr>
        <w:spacing w:after="0" w:line="360" w:lineRule="auto"/>
        <w:ind w:firstLine="709"/>
        <w:jc w:val="both"/>
        <w:rPr>
          <w:rFonts w:ascii="Arial" w:hAnsi="Arial" w:cs="Arial"/>
          <w:b/>
          <w:sz w:val="24"/>
          <w:szCs w:val="24"/>
        </w:rPr>
      </w:pPr>
      <w:r w:rsidRPr="00214962">
        <w:rPr>
          <w:rFonts w:ascii="Arial" w:hAnsi="Arial" w:cs="Arial"/>
          <w:b/>
          <w:sz w:val="24"/>
          <w:szCs w:val="24"/>
        </w:rPr>
        <w:t>E.3.4 Проверки перед использованием</w:t>
      </w:r>
    </w:p>
    <w:p w:rsidR="009566B4" w:rsidRPr="00214962" w:rsidRDefault="009566B4" w:rsidP="009566B4">
      <w:pPr>
        <w:spacing w:after="0" w:line="360" w:lineRule="auto"/>
        <w:ind w:firstLine="709"/>
        <w:jc w:val="both"/>
        <w:rPr>
          <w:rFonts w:ascii="Arial" w:hAnsi="Arial" w:cs="Arial"/>
          <w:sz w:val="24"/>
          <w:szCs w:val="24"/>
        </w:rPr>
      </w:pPr>
      <w:r w:rsidRPr="00214962">
        <w:rPr>
          <w:rFonts w:ascii="Arial" w:hAnsi="Arial" w:cs="Arial"/>
          <w:sz w:val="24"/>
          <w:szCs w:val="24"/>
        </w:rPr>
        <w:t xml:space="preserve">Эти проверки проводятся </w:t>
      </w:r>
      <w:r w:rsidR="009630C6" w:rsidRPr="00214962">
        <w:rPr>
          <w:rFonts w:ascii="Arial" w:hAnsi="Arial" w:cs="Arial"/>
          <w:sz w:val="24"/>
          <w:szCs w:val="24"/>
        </w:rPr>
        <w:t xml:space="preserve">пользователем лазера </w:t>
      </w:r>
      <w:r w:rsidRPr="00214962">
        <w:rPr>
          <w:rFonts w:ascii="Arial" w:hAnsi="Arial" w:cs="Arial"/>
          <w:sz w:val="24"/>
          <w:szCs w:val="24"/>
        </w:rPr>
        <w:t xml:space="preserve">перед каждым </w:t>
      </w:r>
      <w:r w:rsidR="009630C6" w:rsidRPr="00214962">
        <w:rPr>
          <w:rFonts w:ascii="Arial" w:hAnsi="Arial" w:cs="Arial"/>
          <w:sz w:val="24"/>
          <w:szCs w:val="24"/>
        </w:rPr>
        <w:t xml:space="preserve">медицинским </w:t>
      </w:r>
      <w:r w:rsidRPr="00214962">
        <w:rPr>
          <w:rFonts w:ascii="Arial" w:hAnsi="Arial" w:cs="Arial"/>
          <w:sz w:val="24"/>
          <w:szCs w:val="24"/>
        </w:rPr>
        <w:t>сеансом лазерной терапии. Они должны включать в себя (необходимо соблюдать инструкции пользователя):</w:t>
      </w:r>
    </w:p>
    <w:p w:rsidR="009566B4" w:rsidRPr="00214962" w:rsidRDefault="009566B4" w:rsidP="009566B4">
      <w:pPr>
        <w:spacing w:after="0" w:line="360" w:lineRule="auto"/>
        <w:ind w:firstLine="709"/>
        <w:jc w:val="both"/>
        <w:rPr>
          <w:rFonts w:ascii="Arial" w:hAnsi="Arial" w:cs="Arial"/>
          <w:sz w:val="24"/>
          <w:szCs w:val="24"/>
        </w:rPr>
      </w:pPr>
      <w:r w:rsidRPr="00214962">
        <w:rPr>
          <w:rFonts w:ascii="Arial" w:hAnsi="Arial" w:cs="Arial"/>
          <w:sz w:val="24"/>
          <w:szCs w:val="24"/>
        </w:rPr>
        <w:t>а) проверку состояния кабелей ножного переключателя и силовых кабелей на наличие явных признаков износа;</w:t>
      </w:r>
    </w:p>
    <w:p w:rsidR="009566B4" w:rsidRPr="00214962" w:rsidRDefault="009566B4" w:rsidP="009566B4">
      <w:pPr>
        <w:spacing w:after="0" w:line="360" w:lineRule="auto"/>
        <w:ind w:firstLine="709"/>
        <w:jc w:val="both"/>
        <w:rPr>
          <w:rFonts w:ascii="Arial" w:hAnsi="Arial" w:cs="Arial"/>
          <w:sz w:val="24"/>
          <w:szCs w:val="24"/>
        </w:rPr>
      </w:pPr>
      <w:r w:rsidRPr="00214962">
        <w:rPr>
          <w:rFonts w:ascii="Arial" w:hAnsi="Arial" w:cs="Arial"/>
          <w:sz w:val="24"/>
          <w:szCs w:val="24"/>
        </w:rPr>
        <w:t xml:space="preserve">b) </w:t>
      </w:r>
      <w:r w:rsidR="009C094C" w:rsidRPr="00214962">
        <w:rPr>
          <w:rFonts w:ascii="Arial" w:hAnsi="Arial" w:cs="Arial"/>
          <w:sz w:val="24"/>
          <w:szCs w:val="24"/>
        </w:rPr>
        <w:t>осмотр</w:t>
      </w:r>
      <w:r w:rsidRPr="00214962">
        <w:rPr>
          <w:rFonts w:ascii="Arial" w:hAnsi="Arial" w:cs="Arial"/>
          <w:sz w:val="24"/>
          <w:szCs w:val="24"/>
        </w:rPr>
        <w:t xml:space="preserve"> лазерн</w:t>
      </w:r>
      <w:r w:rsidR="009630C6" w:rsidRPr="00214962">
        <w:rPr>
          <w:rFonts w:ascii="Arial" w:hAnsi="Arial" w:cs="Arial"/>
          <w:sz w:val="24"/>
          <w:szCs w:val="24"/>
        </w:rPr>
        <w:t>ого</w:t>
      </w:r>
      <w:r w:rsidRPr="00214962">
        <w:rPr>
          <w:rFonts w:ascii="Arial" w:hAnsi="Arial" w:cs="Arial"/>
          <w:sz w:val="24"/>
          <w:szCs w:val="24"/>
        </w:rPr>
        <w:t xml:space="preserve"> наконечник</w:t>
      </w:r>
      <w:r w:rsidR="009630C6" w:rsidRPr="00214962">
        <w:rPr>
          <w:rFonts w:ascii="Arial" w:hAnsi="Arial" w:cs="Arial"/>
          <w:sz w:val="24"/>
          <w:szCs w:val="24"/>
        </w:rPr>
        <w:t>а</w:t>
      </w:r>
      <w:r w:rsidRPr="00214962">
        <w:rPr>
          <w:rFonts w:ascii="Arial" w:hAnsi="Arial" w:cs="Arial"/>
          <w:sz w:val="24"/>
          <w:szCs w:val="24"/>
        </w:rPr>
        <w:t>, включая выходную линзу, на наличие повреждений или загрязнений;</w:t>
      </w:r>
    </w:p>
    <w:p w:rsidR="009566B4" w:rsidRPr="00214962" w:rsidRDefault="009566B4" w:rsidP="009566B4">
      <w:pPr>
        <w:spacing w:after="0" w:line="360" w:lineRule="auto"/>
        <w:ind w:firstLine="709"/>
        <w:jc w:val="both"/>
        <w:rPr>
          <w:rFonts w:ascii="Arial" w:hAnsi="Arial" w:cs="Arial"/>
          <w:sz w:val="24"/>
          <w:szCs w:val="24"/>
        </w:rPr>
      </w:pPr>
      <w:r w:rsidRPr="00214962">
        <w:rPr>
          <w:rFonts w:ascii="Arial" w:hAnsi="Arial" w:cs="Arial"/>
          <w:sz w:val="24"/>
          <w:szCs w:val="24"/>
        </w:rPr>
        <w:t>c) провер</w:t>
      </w:r>
      <w:r w:rsidR="009630C6" w:rsidRPr="00214962">
        <w:rPr>
          <w:rFonts w:ascii="Arial" w:hAnsi="Arial" w:cs="Arial"/>
          <w:sz w:val="24"/>
          <w:szCs w:val="24"/>
        </w:rPr>
        <w:t>ку</w:t>
      </w:r>
      <w:r w:rsidRPr="00214962">
        <w:rPr>
          <w:rFonts w:ascii="Arial" w:hAnsi="Arial" w:cs="Arial"/>
          <w:sz w:val="24"/>
          <w:szCs w:val="24"/>
        </w:rPr>
        <w:t xml:space="preserve"> волоконн</w:t>
      </w:r>
      <w:r w:rsidR="009630C6" w:rsidRPr="00214962">
        <w:rPr>
          <w:rFonts w:ascii="Arial" w:hAnsi="Arial" w:cs="Arial"/>
          <w:sz w:val="24"/>
          <w:szCs w:val="24"/>
        </w:rPr>
        <w:t>ой</w:t>
      </w:r>
      <w:r w:rsidRPr="00214962">
        <w:rPr>
          <w:rFonts w:ascii="Arial" w:hAnsi="Arial" w:cs="Arial"/>
          <w:sz w:val="24"/>
          <w:szCs w:val="24"/>
        </w:rPr>
        <w:t xml:space="preserve"> оптик</w:t>
      </w:r>
      <w:r w:rsidR="009630C6" w:rsidRPr="00214962">
        <w:rPr>
          <w:rFonts w:ascii="Arial" w:hAnsi="Arial" w:cs="Arial"/>
          <w:sz w:val="24"/>
          <w:szCs w:val="24"/>
        </w:rPr>
        <w:t>и</w:t>
      </w:r>
      <w:r w:rsidRPr="00214962">
        <w:rPr>
          <w:rFonts w:ascii="Arial" w:hAnsi="Arial" w:cs="Arial"/>
          <w:sz w:val="24"/>
          <w:szCs w:val="24"/>
        </w:rPr>
        <w:t xml:space="preserve"> на наличие повреждений оболочки (где это применимо), </w:t>
      </w:r>
      <w:r w:rsidR="009C094C" w:rsidRPr="00214962">
        <w:rPr>
          <w:rFonts w:ascii="Arial" w:hAnsi="Arial" w:cs="Arial"/>
          <w:sz w:val="24"/>
          <w:szCs w:val="24"/>
        </w:rPr>
        <w:t>повреждений</w:t>
      </w:r>
      <w:r w:rsidRPr="00214962">
        <w:rPr>
          <w:rFonts w:ascii="Arial" w:hAnsi="Arial" w:cs="Arial"/>
          <w:sz w:val="24"/>
          <w:szCs w:val="24"/>
        </w:rPr>
        <w:t xml:space="preserve"> или загрязнений на </w:t>
      </w:r>
      <w:r w:rsidR="0065294F" w:rsidRPr="00214962">
        <w:rPr>
          <w:rFonts w:ascii="Arial" w:hAnsi="Arial" w:cs="Arial"/>
          <w:sz w:val="24"/>
          <w:szCs w:val="24"/>
        </w:rPr>
        <w:t>торце</w:t>
      </w:r>
      <w:r w:rsidRPr="00214962">
        <w:rPr>
          <w:rFonts w:ascii="Arial" w:hAnsi="Arial" w:cs="Arial"/>
          <w:sz w:val="24"/>
          <w:szCs w:val="24"/>
        </w:rPr>
        <w:t xml:space="preserve"> волокна. Можн</w:t>
      </w:r>
      <w:r w:rsidR="009630C6" w:rsidRPr="00214962">
        <w:rPr>
          <w:rFonts w:ascii="Arial" w:hAnsi="Arial" w:cs="Arial"/>
          <w:sz w:val="24"/>
          <w:szCs w:val="24"/>
        </w:rPr>
        <w:t xml:space="preserve">о использовать </w:t>
      </w:r>
      <w:r w:rsidR="009C094C" w:rsidRPr="00214962">
        <w:rPr>
          <w:rFonts w:ascii="Arial" w:hAnsi="Arial" w:cs="Arial"/>
          <w:sz w:val="24"/>
          <w:szCs w:val="24"/>
        </w:rPr>
        <w:t>10× кратную лупу</w:t>
      </w:r>
      <w:r w:rsidRPr="00214962">
        <w:rPr>
          <w:rFonts w:ascii="Arial" w:hAnsi="Arial" w:cs="Arial"/>
          <w:sz w:val="24"/>
          <w:szCs w:val="24"/>
        </w:rPr>
        <w:t>;</w:t>
      </w:r>
    </w:p>
    <w:p w:rsidR="009566B4" w:rsidRPr="00214962" w:rsidRDefault="009630C6" w:rsidP="009566B4">
      <w:pPr>
        <w:spacing w:after="0" w:line="360" w:lineRule="auto"/>
        <w:ind w:firstLine="709"/>
        <w:jc w:val="both"/>
        <w:rPr>
          <w:rFonts w:ascii="Arial" w:hAnsi="Arial" w:cs="Arial"/>
          <w:szCs w:val="24"/>
        </w:rPr>
      </w:pPr>
      <w:r w:rsidRPr="00214962">
        <w:rPr>
          <w:rFonts w:ascii="Arial" w:hAnsi="Arial" w:cs="Arial"/>
          <w:spacing w:val="20"/>
          <w:szCs w:val="24"/>
        </w:rPr>
        <w:t>Примечание</w:t>
      </w:r>
      <w:r w:rsidRPr="00214962">
        <w:rPr>
          <w:rFonts w:ascii="Arial" w:hAnsi="Arial" w:cs="Arial"/>
          <w:szCs w:val="24"/>
        </w:rPr>
        <w:t xml:space="preserve"> –</w:t>
      </w:r>
      <w:r w:rsidR="009566B4" w:rsidRPr="00214962">
        <w:rPr>
          <w:rFonts w:ascii="Arial" w:hAnsi="Arial" w:cs="Arial"/>
          <w:szCs w:val="24"/>
        </w:rPr>
        <w:t xml:space="preserve"> Не проверя</w:t>
      </w:r>
      <w:r w:rsidRPr="00214962">
        <w:rPr>
          <w:rFonts w:ascii="Arial" w:hAnsi="Arial" w:cs="Arial"/>
          <w:szCs w:val="24"/>
        </w:rPr>
        <w:t>ть</w:t>
      </w:r>
      <w:r w:rsidR="009566B4" w:rsidRPr="00214962">
        <w:rPr>
          <w:rFonts w:ascii="Arial" w:hAnsi="Arial" w:cs="Arial"/>
          <w:szCs w:val="24"/>
        </w:rPr>
        <w:t xml:space="preserve"> </w:t>
      </w:r>
      <w:r w:rsidR="0065294F" w:rsidRPr="00214962">
        <w:rPr>
          <w:rFonts w:ascii="Arial" w:hAnsi="Arial" w:cs="Arial"/>
          <w:szCs w:val="24"/>
        </w:rPr>
        <w:t>торец</w:t>
      </w:r>
      <w:r w:rsidR="009566B4" w:rsidRPr="00214962">
        <w:rPr>
          <w:rFonts w:ascii="Arial" w:hAnsi="Arial" w:cs="Arial"/>
          <w:szCs w:val="24"/>
        </w:rPr>
        <w:t xml:space="preserve"> опт</w:t>
      </w:r>
      <w:r w:rsidRPr="00214962">
        <w:rPr>
          <w:rFonts w:ascii="Arial" w:hAnsi="Arial" w:cs="Arial"/>
          <w:szCs w:val="24"/>
        </w:rPr>
        <w:t>оволокна при включенном лазере. Л</w:t>
      </w:r>
      <w:r w:rsidR="009566B4" w:rsidRPr="00214962">
        <w:rPr>
          <w:rFonts w:ascii="Arial" w:hAnsi="Arial" w:cs="Arial"/>
          <w:szCs w:val="24"/>
        </w:rPr>
        <w:t xml:space="preserve">азер </w:t>
      </w:r>
      <w:r w:rsidRPr="00214962">
        <w:rPr>
          <w:rFonts w:ascii="Arial" w:hAnsi="Arial" w:cs="Arial"/>
          <w:szCs w:val="24"/>
        </w:rPr>
        <w:t xml:space="preserve">должен быть </w:t>
      </w:r>
      <w:r w:rsidR="009566B4" w:rsidRPr="00214962">
        <w:rPr>
          <w:rFonts w:ascii="Arial" w:hAnsi="Arial" w:cs="Arial"/>
          <w:szCs w:val="24"/>
        </w:rPr>
        <w:t>отключен от сети или оптоволокно отсоединено от лазерной апертуры.</w:t>
      </w:r>
    </w:p>
    <w:p w:rsidR="009566B4" w:rsidRPr="00214962" w:rsidRDefault="009566B4" w:rsidP="009566B4">
      <w:pPr>
        <w:spacing w:after="0" w:line="360" w:lineRule="auto"/>
        <w:ind w:firstLine="709"/>
        <w:jc w:val="both"/>
        <w:rPr>
          <w:rFonts w:ascii="Arial" w:hAnsi="Arial" w:cs="Arial"/>
          <w:sz w:val="24"/>
          <w:szCs w:val="24"/>
        </w:rPr>
      </w:pPr>
      <w:r w:rsidRPr="00214962">
        <w:rPr>
          <w:rFonts w:ascii="Arial" w:hAnsi="Arial" w:cs="Arial"/>
          <w:sz w:val="24"/>
          <w:szCs w:val="24"/>
        </w:rPr>
        <w:t>d) провер</w:t>
      </w:r>
      <w:r w:rsidR="009630C6" w:rsidRPr="00214962">
        <w:rPr>
          <w:rFonts w:ascii="Arial" w:hAnsi="Arial" w:cs="Arial"/>
          <w:sz w:val="24"/>
          <w:szCs w:val="24"/>
        </w:rPr>
        <w:t>ку</w:t>
      </w:r>
      <w:r w:rsidRPr="00214962">
        <w:rPr>
          <w:rFonts w:ascii="Arial" w:hAnsi="Arial" w:cs="Arial"/>
          <w:sz w:val="24"/>
          <w:szCs w:val="24"/>
        </w:rPr>
        <w:t xml:space="preserve"> совмещени</w:t>
      </w:r>
      <w:r w:rsidR="009630C6" w:rsidRPr="00214962">
        <w:rPr>
          <w:rFonts w:ascii="Arial" w:hAnsi="Arial" w:cs="Arial"/>
          <w:sz w:val="24"/>
          <w:szCs w:val="24"/>
        </w:rPr>
        <w:t>я</w:t>
      </w:r>
      <w:r w:rsidRPr="00214962">
        <w:rPr>
          <w:rFonts w:ascii="Arial" w:hAnsi="Arial" w:cs="Arial"/>
          <w:sz w:val="24"/>
          <w:szCs w:val="24"/>
        </w:rPr>
        <w:t xml:space="preserve"> прицельного луча и рабочего</w:t>
      </w:r>
      <w:r w:rsidR="009630C6" w:rsidRPr="00214962">
        <w:rPr>
          <w:rFonts w:ascii="Arial" w:hAnsi="Arial" w:cs="Arial"/>
          <w:sz w:val="24"/>
          <w:szCs w:val="24"/>
        </w:rPr>
        <w:t xml:space="preserve"> луча</w:t>
      </w:r>
      <w:r w:rsidRPr="00214962">
        <w:rPr>
          <w:rFonts w:ascii="Arial" w:hAnsi="Arial" w:cs="Arial"/>
          <w:sz w:val="24"/>
          <w:szCs w:val="24"/>
        </w:rPr>
        <w:t>;</w:t>
      </w:r>
    </w:p>
    <w:p w:rsidR="009566B4" w:rsidRPr="00214962" w:rsidRDefault="009566B4" w:rsidP="009566B4">
      <w:pPr>
        <w:spacing w:after="0" w:line="360" w:lineRule="auto"/>
        <w:ind w:firstLine="709"/>
        <w:jc w:val="both"/>
        <w:rPr>
          <w:rFonts w:ascii="Arial" w:hAnsi="Arial" w:cs="Arial"/>
          <w:sz w:val="24"/>
          <w:szCs w:val="24"/>
        </w:rPr>
      </w:pPr>
      <w:r w:rsidRPr="00214962">
        <w:rPr>
          <w:rFonts w:ascii="Arial" w:hAnsi="Arial" w:cs="Arial"/>
          <w:sz w:val="24"/>
          <w:szCs w:val="24"/>
        </w:rPr>
        <w:t>e) проверк</w:t>
      </w:r>
      <w:r w:rsidR="009630C6" w:rsidRPr="00214962">
        <w:rPr>
          <w:rFonts w:ascii="Arial" w:hAnsi="Arial" w:cs="Arial"/>
          <w:sz w:val="24"/>
          <w:szCs w:val="24"/>
        </w:rPr>
        <w:t>у</w:t>
      </w:r>
      <w:r w:rsidRPr="00214962">
        <w:rPr>
          <w:rFonts w:ascii="Arial" w:hAnsi="Arial" w:cs="Arial"/>
          <w:sz w:val="24"/>
          <w:szCs w:val="24"/>
        </w:rPr>
        <w:t xml:space="preserve"> мощности лазерного излучения на </w:t>
      </w:r>
      <w:r w:rsidR="009630C6" w:rsidRPr="00214962">
        <w:rPr>
          <w:rFonts w:ascii="Arial" w:hAnsi="Arial" w:cs="Arial"/>
          <w:sz w:val="24"/>
          <w:szCs w:val="24"/>
        </w:rPr>
        <w:t>выходном</w:t>
      </w:r>
      <w:r w:rsidRPr="00214962">
        <w:rPr>
          <w:rFonts w:ascii="Arial" w:hAnsi="Arial" w:cs="Arial"/>
          <w:sz w:val="24"/>
          <w:szCs w:val="24"/>
        </w:rPr>
        <w:t xml:space="preserve"> конце системы доставки при наличии встроенного </w:t>
      </w:r>
      <w:r w:rsidR="009C094C" w:rsidRPr="00214962">
        <w:rPr>
          <w:rFonts w:ascii="Arial" w:hAnsi="Arial" w:cs="Arial"/>
          <w:sz w:val="24"/>
          <w:szCs w:val="24"/>
        </w:rPr>
        <w:t>измерителя</w:t>
      </w:r>
      <w:r w:rsidRPr="00214962">
        <w:rPr>
          <w:rFonts w:ascii="Arial" w:hAnsi="Arial" w:cs="Arial"/>
          <w:sz w:val="24"/>
          <w:szCs w:val="24"/>
        </w:rPr>
        <w:t xml:space="preserve"> мощности или энергии;</w:t>
      </w:r>
    </w:p>
    <w:p w:rsidR="009566B4" w:rsidRPr="00214962" w:rsidRDefault="009566B4" w:rsidP="009566B4">
      <w:pPr>
        <w:spacing w:after="0" w:line="360" w:lineRule="auto"/>
        <w:ind w:firstLine="709"/>
        <w:jc w:val="both"/>
        <w:rPr>
          <w:rFonts w:ascii="Arial" w:hAnsi="Arial" w:cs="Arial"/>
          <w:sz w:val="24"/>
          <w:szCs w:val="24"/>
        </w:rPr>
      </w:pPr>
      <w:r w:rsidRPr="00214962">
        <w:rPr>
          <w:rFonts w:ascii="Arial" w:hAnsi="Arial" w:cs="Arial"/>
          <w:sz w:val="24"/>
          <w:szCs w:val="24"/>
        </w:rPr>
        <w:t xml:space="preserve">f) при наличии </w:t>
      </w:r>
      <w:r w:rsidR="00535FC8" w:rsidRPr="00214962">
        <w:rPr>
          <w:rFonts w:ascii="Arial" w:hAnsi="Arial" w:cs="Arial"/>
          <w:sz w:val="24"/>
          <w:szCs w:val="24"/>
        </w:rPr>
        <w:t xml:space="preserve">поддув инертного газа </w:t>
      </w:r>
      <w:r w:rsidRPr="00214962">
        <w:rPr>
          <w:rFonts w:ascii="Arial" w:hAnsi="Arial" w:cs="Arial"/>
          <w:sz w:val="24"/>
          <w:szCs w:val="24"/>
        </w:rPr>
        <w:t>вместе с волокном трубки провер</w:t>
      </w:r>
      <w:r w:rsidR="009630C6" w:rsidRPr="00214962">
        <w:rPr>
          <w:rFonts w:ascii="Arial" w:hAnsi="Arial" w:cs="Arial"/>
          <w:sz w:val="24"/>
          <w:szCs w:val="24"/>
        </w:rPr>
        <w:t>яют</w:t>
      </w:r>
      <w:r w:rsidRPr="00214962">
        <w:rPr>
          <w:rFonts w:ascii="Arial" w:hAnsi="Arial" w:cs="Arial"/>
          <w:sz w:val="24"/>
          <w:szCs w:val="24"/>
        </w:rPr>
        <w:t xml:space="preserve"> </w:t>
      </w:r>
      <w:r w:rsidR="00535FC8" w:rsidRPr="00214962">
        <w:rPr>
          <w:rFonts w:ascii="Arial" w:hAnsi="Arial" w:cs="Arial"/>
          <w:sz w:val="24"/>
          <w:szCs w:val="24"/>
        </w:rPr>
        <w:t>давления в газовом ресивере</w:t>
      </w:r>
      <w:r w:rsidRPr="00214962">
        <w:rPr>
          <w:rFonts w:ascii="Arial" w:hAnsi="Arial" w:cs="Arial"/>
          <w:sz w:val="24"/>
          <w:szCs w:val="24"/>
        </w:rPr>
        <w:t xml:space="preserve">, правильную настройку давления или расхода и, в конечном счете, наличие потока, используя стакан со стерильной водой или физиологическим раствором </w:t>
      </w:r>
      <w:r w:rsidR="00535FC8" w:rsidRPr="00214962">
        <w:rPr>
          <w:rFonts w:ascii="Arial" w:hAnsi="Arial" w:cs="Arial"/>
          <w:sz w:val="24"/>
          <w:szCs w:val="24"/>
        </w:rPr>
        <w:t xml:space="preserve">погружая </w:t>
      </w:r>
      <w:r w:rsidRPr="00214962">
        <w:rPr>
          <w:rFonts w:ascii="Arial" w:hAnsi="Arial" w:cs="Arial"/>
          <w:sz w:val="24"/>
          <w:szCs w:val="24"/>
        </w:rPr>
        <w:t>в него волокно или наконечник оболочки;</w:t>
      </w:r>
    </w:p>
    <w:p w:rsidR="009566B4" w:rsidRPr="00214962" w:rsidRDefault="009566B4" w:rsidP="009566B4">
      <w:pPr>
        <w:spacing w:after="0" w:line="360" w:lineRule="auto"/>
        <w:ind w:firstLine="709"/>
        <w:jc w:val="both"/>
        <w:rPr>
          <w:rFonts w:ascii="Arial" w:hAnsi="Arial" w:cs="Arial"/>
          <w:sz w:val="24"/>
          <w:szCs w:val="24"/>
        </w:rPr>
      </w:pPr>
      <w:r w:rsidRPr="00214962">
        <w:rPr>
          <w:rFonts w:ascii="Arial" w:hAnsi="Arial" w:cs="Arial"/>
          <w:sz w:val="24"/>
          <w:szCs w:val="24"/>
        </w:rPr>
        <w:t>g) проверк</w:t>
      </w:r>
      <w:r w:rsidR="009630C6" w:rsidRPr="00214962">
        <w:rPr>
          <w:rFonts w:ascii="Arial" w:hAnsi="Arial" w:cs="Arial"/>
          <w:sz w:val="24"/>
          <w:szCs w:val="24"/>
        </w:rPr>
        <w:t>у</w:t>
      </w:r>
      <w:r w:rsidRPr="00214962">
        <w:rPr>
          <w:rFonts w:ascii="Arial" w:hAnsi="Arial" w:cs="Arial"/>
          <w:sz w:val="24"/>
          <w:szCs w:val="24"/>
        </w:rPr>
        <w:t xml:space="preserve"> срабатывания аварийного выключателя;</w:t>
      </w:r>
    </w:p>
    <w:p w:rsidR="009566B4" w:rsidRPr="00214962" w:rsidRDefault="009566B4" w:rsidP="009566B4">
      <w:pPr>
        <w:spacing w:after="0" w:line="360" w:lineRule="auto"/>
        <w:ind w:firstLine="709"/>
        <w:jc w:val="both"/>
        <w:rPr>
          <w:rFonts w:ascii="Arial" w:hAnsi="Arial" w:cs="Arial"/>
          <w:sz w:val="24"/>
          <w:szCs w:val="24"/>
        </w:rPr>
      </w:pPr>
      <w:r w:rsidRPr="00214962">
        <w:rPr>
          <w:rFonts w:ascii="Arial" w:hAnsi="Arial" w:cs="Arial"/>
          <w:sz w:val="24"/>
          <w:szCs w:val="24"/>
        </w:rPr>
        <w:t>h) проверк</w:t>
      </w:r>
      <w:r w:rsidR="009630C6" w:rsidRPr="00214962">
        <w:rPr>
          <w:rFonts w:ascii="Arial" w:hAnsi="Arial" w:cs="Arial"/>
          <w:sz w:val="24"/>
          <w:szCs w:val="24"/>
        </w:rPr>
        <w:t>у</w:t>
      </w:r>
      <w:r w:rsidRPr="00214962">
        <w:rPr>
          <w:rFonts w:ascii="Arial" w:hAnsi="Arial" w:cs="Arial"/>
          <w:sz w:val="24"/>
          <w:szCs w:val="24"/>
        </w:rPr>
        <w:t xml:space="preserve"> наличия и целостности защитных очков.</w:t>
      </w:r>
    </w:p>
    <w:p w:rsidR="0059135F" w:rsidRPr="00214962" w:rsidRDefault="00DD4376" w:rsidP="00F256E2">
      <w:pPr>
        <w:pStyle w:val="1"/>
        <w:pageBreakBefore/>
        <w:spacing w:before="0" w:line="360" w:lineRule="auto"/>
        <w:jc w:val="center"/>
        <w:rPr>
          <w:rFonts w:ascii="Arial" w:hAnsi="Arial" w:cs="Arial"/>
          <w:b/>
          <w:color w:val="auto"/>
          <w:sz w:val="24"/>
          <w:szCs w:val="24"/>
        </w:rPr>
      </w:pPr>
      <w:bookmarkStart w:id="50" w:name="_Toc195283223"/>
      <w:r w:rsidRPr="00214962">
        <w:rPr>
          <w:rFonts w:ascii="Arial" w:hAnsi="Arial" w:cs="Arial"/>
          <w:b/>
          <w:color w:val="auto"/>
          <w:sz w:val="24"/>
          <w:szCs w:val="24"/>
        </w:rPr>
        <w:lastRenderedPageBreak/>
        <w:t xml:space="preserve">Приложение F </w:t>
      </w:r>
      <w:r w:rsidRPr="00214962">
        <w:rPr>
          <w:rFonts w:ascii="Arial" w:hAnsi="Arial" w:cs="Arial"/>
          <w:b/>
          <w:color w:val="auto"/>
          <w:sz w:val="24"/>
          <w:szCs w:val="24"/>
        </w:rPr>
        <w:br/>
        <w:t xml:space="preserve">(справочное) </w:t>
      </w:r>
      <w:r w:rsidRPr="00214962">
        <w:rPr>
          <w:rFonts w:ascii="Arial" w:hAnsi="Arial" w:cs="Arial"/>
          <w:b/>
          <w:color w:val="auto"/>
          <w:sz w:val="24"/>
          <w:szCs w:val="24"/>
        </w:rPr>
        <w:br/>
        <w:t>Вопросы безопасности при применении лазеров</w:t>
      </w:r>
      <w:bookmarkEnd w:id="50"/>
    </w:p>
    <w:p w:rsidR="00D00E02" w:rsidRPr="00214962" w:rsidRDefault="0065294F" w:rsidP="0065294F">
      <w:pPr>
        <w:spacing w:after="0" w:line="360" w:lineRule="auto"/>
        <w:ind w:firstLine="709"/>
        <w:jc w:val="both"/>
        <w:rPr>
          <w:rFonts w:ascii="Arial" w:hAnsi="Arial" w:cs="Arial"/>
          <w:szCs w:val="24"/>
        </w:rPr>
      </w:pPr>
      <w:r w:rsidRPr="00214962">
        <w:rPr>
          <w:rFonts w:ascii="Arial" w:hAnsi="Arial" w:cs="Arial"/>
          <w:spacing w:val="20"/>
          <w:szCs w:val="24"/>
        </w:rPr>
        <w:t>Примечание</w:t>
      </w:r>
      <w:r w:rsidR="00D00E02" w:rsidRPr="00214962">
        <w:rPr>
          <w:rFonts w:ascii="Arial" w:hAnsi="Arial" w:cs="Arial"/>
          <w:spacing w:val="20"/>
          <w:szCs w:val="24"/>
        </w:rPr>
        <w:t xml:space="preserve"> </w:t>
      </w:r>
      <w:r w:rsidR="00D00E02" w:rsidRPr="00214962">
        <w:rPr>
          <w:rFonts w:ascii="Arial" w:hAnsi="Arial" w:cs="Arial"/>
          <w:szCs w:val="24"/>
        </w:rPr>
        <w:t>1</w:t>
      </w:r>
      <w:r w:rsidRPr="00214962">
        <w:rPr>
          <w:rFonts w:ascii="Arial" w:hAnsi="Arial" w:cs="Arial"/>
          <w:szCs w:val="24"/>
        </w:rPr>
        <w:t xml:space="preserve"> – Данное приложение </w:t>
      </w:r>
      <w:r w:rsidR="00D00E02" w:rsidRPr="00214962">
        <w:rPr>
          <w:rFonts w:ascii="Arial" w:hAnsi="Arial" w:cs="Arial"/>
          <w:szCs w:val="24"/>
        </w:rPr>
        <w:t>предназначено для предоставления информации о вопросах безопасности лазеров в обычных областях применения. В нем не рассматриваются детали медицинских процедур или вопросы, связанные с требованиями производителей, которые регулируются применимыми стандартами безопасности устройств или нац</w:t>
      </w:r>
      <w:r w:rsidRPr="00214962">
        <w:rPr>
          <w:rFonts w:ascii="Arial" w:hAnsi="Arial" w:cs="Arial"/>
          <w:szCs w:val="24"/>
        </w:rPr>
        <w:t>иональными нормативными актами.</w:t>
      </w:r>
    </w:p>
    <w:p w:rsidR="00D00E02" w:rsidRPr="00214962" w:rsidRDefault="0065294F" w:rsidP="0065294F">
      <w:pPr>
        <w:spacing w:after="0" w:line="360" w:lineRule="auto"/>
        <w:ind w:firstLine="709"/>
        <w:jc w:val="both"/>
        <w:rPr>
          <w:rFonts w:ascii="Arial" w:hAnsi="Arial" w:cs="Arial"/>
          <w:szCs w:val="24"/>
        </w:rPr>
      </w:pPr>
      <w:r w:rsidRPr="00214962">
        <w:rPr>
          <w:rFonts w:ascii="Arial" w:hAnsi="Arial" w:cs="Arial"/>
          <w:spacing w:val="20"/>
          <w:szCs w:val="24"/>
        </w:rPr>
        <w:t xml:space="preserve">Примечание </w:t>
      </w:r>
      <w:r w:rsidR="00D00E02" w:rsidRPr="00214962">
        <w:rPr>
          <w:rFonts w:ascii="Arial" w:hAnsi="Arial" w:cs="Arial"/>
          <w:szCs w:val="24"/>
        </w:rPr>
        <w:t xml:space="preserve">2 </w:t>
      </w:r>
      <w:r w:rsidRPr="00214962">
        <w:rPr>
          <w:rFonts w:ascii="Arial" w:hAnsi="Arial" w:cs="Arial"/>
          <w:szCs w:val="24"/>
        </w:rPr>
        <w:t xml:space="preserve">– </w:t>
      </w:r>
      <w:r w:rsidR="00D00E02" w:rsidRPr="00214962">
        <w:rPr>
          <w:rFonts w:ascii="Arial" w:hAnsi="Arial" w:cs="Arial"/>
          <w:szCs w:val="24"/>
        </w:rPr>
        <w:t>Эти вопросы безопасности в основном рассматриваются в основных положениях данного документа. Они кра</w:t>
      </w:r>
      <w:r w:rsidRPr="00214962">
        <w:rPr>
          <w:rFonts w:ascii="Arial" w:hAnsi="Arial" w:cs="Arial"/>
          <w:szCs w:val="24"/>
        </w:rPr>
        <w:t>тко изложены в пунктах F.1-F.7.</w:t>
      </w:r>
    </w:p>
    <w:p w:rsidR="00D00E02" w:rsidRPr="00214962" w:rsidRDefault="0065294F" w:rsidP="0065294F">
      <w:pPr>
        <w:tabs>
          <w:tab w:val="left" w:pos="851"/>
          <w:tab w:val="right" w:leader="dot" w:pos="9781"/>
        </w:tabs>
        <w:spacing w:after="0" w:line="360" w:lineRule="auto"/>
        <w:ind w:firstLine="709"/>
        <w:jc w:val="both"/>
        <w:outlineLvl w:val="1"/>
        <w:rPr>
          <w:rFonts w:ascii="Arial" w:hAnsi="Arial" w:cs="Arial"/>
          <w:b/>
          <w:sz w:val="24"/>
          <w:szCs w:val="24"/>
        </w:rPr>
      </w:pPr>
      <w:bookmarkStart w:id="51" w:name="_Toc195283224"/>
      <w:r w:rsidRPr="00214962">
        <w:rPr>
          <w:rFonts w:ascii="Arial" w:hAnsi="Arial" w:cs="Arial"/>
          <w:b/>
          <w:sz w:val="24"/>
          <w:szCs w:val="24"/>
        </w:rPr>
        <w:t xml:space="preserve">F.1 </w:t>
      </w:r>
      <w:r w:rsidR="00D00E02" w:rsidRPr="00214962">
        <w:rPr>
          <w:rFonts w:ascii="Arial" w:hAnsi="Arial" w:cs="Arial"/>
          <w:b/>
          <w:sz w:val="24"/>
          <w:szCs w:val="24"/>
        </w:rPr>
        <w:t>Общие положения</w:t>
      </w:r>
      <w:bookmarkEnd w:id="51"/>
      <w:r w:rsidR="00D00E02" w:rsidRPr="00214962">
        <w:rPr>
          <w:rFonts w:ascii="Arial" w:hAnsi="Arial" w:cs="Arial"/>
          <w:b/>
          <w:sz w:val="24"/>
          <w:szCs w:val="24"/>
        </w:rPr>
        <w:t xml:space="preserve"> </w:t>
      </w:r>
    </w:p>
    <w:p w:rsidR="00D00E02" w:rsidRPr="00214962" w:rsidRDefault="00535FC8" w:rsidP="0065294F">
      <w:pPr>
        <w:spacing w:after="0" w:line="360" w:lineRule="auto"/>
        <w:ind w:firstLine="709"/>
        <w:jc w:val="both"/>
        <w:rPr>
          <w:rFonts w:ascii="Arial" w:hAnsi="Arial" w:cs="Arial"/>
          <w:sz w:val="24"/>
          <w:szCs w:val="24"/>
        </w:rPr>
      </w:pPr>
      <w:r w:rsidRPr="00214962">
        <w:rPr>
          <w:rFonts w:ascii="Arial" w:hAnsi="Arial" w:cs="Arial"/>
          <w:sz w:val="24"/>
          <w:szCs w:val="24"/>
        </w:rPr>
        <w:t xml:space="preserve">В целях улучшения техники безопасности в любой из нижеперечисленных областей применения </w:t>
      </w:r>
      <w:r w:rsidR="0065294F" w:rsidRPr="00214962">
        <w:rPr>
          <w:rFonts w:ascii="Arial" w:hAnsi="Arial" w:cs="Arial"/>
          <w:sz w:val="24"/>
          <w:szCs w:val="24"/>
        </w:rPr>
        <w:t>пользователь лазера должен включать лазер только в том случае, если система доставки излучения находится под непосредственным контролем. В противном случае лазер следует либо выключить, либо перевести в режим ожидания.</w:t>
      </w:r>
    </w:p>
    <w:p w:rsidR="00D00E02" w:rsidRPr="00214962" w:rsidRDefault="00D00E02" w:rsidP="0065294F">
      <w:pPr>
        <w:tabs>
          <w:tab w:val="left" w:pos="851"/>
          <w:tab w:val="right" w:leader="dot" w:pos="9781"/>
        </w:tabs>
        <w:spacing w:after="0" w:line="360" w:lineRule="auto"/>
        <w:ind w:firstLine="709"/>
        <w:jc w:val="both"/>
        <w:outlineLvl w:val="1"/>
        <w:rPr>
          <w:rFonts w:ascii="Arial" w:hAnsi="Arial" w:cs="Arial"/>
          <w:b/>
          <w:sz w:val="24"/>
          <w:szCs w:val="24"/>
        </w:rPr>
      </w:pPr>
      <w:bookmarkStart w:id="52" w:name="_Toc195283225"/>
      <w:r w:rsidRPr="00214962">
        <w:rPr>
          <w:rFonts w:ascii="Arial" w:hAnsi="Arial" w:cs="Arial"/>
          <w:b/>
          <w:sz w:val="24"/>
          <w:szCs w:val="24"/>
        </w:rPr>
        <w:t>F.2 Использование оптических волокон</w:t>
      </w:r>
      <w:bookmarkEnd w:id="52"/>
    </w:p>
    <w:p w:rsidR="00D00E02" w:rsidRPr="00214962" w:rsidRDefault="00D00E02" w:rsidP="00D00E02">
      <w:pPr>
        <w:spacing w:after="0" w:line="360" w:lineRule="auto"/>
        <w:ind w:firstLine="709"/>
        <w:jc w:val="both"/>
        <w:rPr>
          <w:rFonts w:ascii="Arial" w:hAnsi="Arial" w:cs="Arial"/>
          <w:b/>
          <w:sz w:val="24"/>
          <w:szCs w:val="24"/>
        </w:rPr>
      </w:pPr>
      <w:r w:rsidRPr="00214962">
        <w:rPr>
          <w:rFonts w:ascii="Arial" w:hAnsi="Arial" w:cs="Arial"/>
          <w:b/>
          <w:sz w:val="24"/>
          <w:szCs w:val="24"/>
        </w:rPr>
        <w:t>F.2.1 Общие положения</w:t>
      </w:r>
    </w:p>
    <w:p w:rsidR="00D00E02" w:rsidRPr="00214962" w:rsidRDefault="00D00E02" w:rsidP="0065294F">
      <w:pPr>
        <w:spacing w:after="0" w:line="360" w:lineRule="auto"/>
        <w:ind w:firstLine="709"/>
        <w:jc w:val="both"/>
        <w:rPr>
          <w:rFonts w:ascii="Arial" w:hAnsi="Arial" w:cs="Arial"/>
          <w:sz w:val="24"/>
          <w:szCs w:val="24"/>
        </w:rPr>
      </w:pPr>
      <w:r w:rsidRPr="00214962">
        <w:rPr>
          <w:rFonts w:ascii="Arial" w:hAnsi="Arial" w:cs="Arial"/>
          <w:sz w:val="24"/>
          <w:szCs w:val="24"/>
        </w:rPr>
        <w:t>Опасности и меры предосторожности, связанные с исп</w:t>
      </w:r>
      <w:r w:rsidR="0065294F" w:rsidRPr="00214962">
        <w:rPr>
          <w:rFonts w:ascii="Arial" w:hAnsi="Arial" w:cs="Arial"/>
          <w:sz w:val="24"/>
          <w:szCs w:val="24"/>
        </w:rPr>
        <w:t>ользованием оптических волокон.</w:t>
      </w:r>
    </w:p>
    <w:p w:rsidR="00D00E02" w:rsidRPr="00214962" w:rsidRDefault="0065294F" w:rsidP="00D00E02">
      <w:pPr>
        <w:spacing w:after="0" w:line="360" w:lineRule="auto"/>
        <w:ind w:firstLine="709"/>
        <w:jc w:val="both"/>
        <w:rPr>
          <w:rFonts w:ascii="Arial" w:hAnsi="Arial" w:cs="Arial"/>
          <w:b/>
          <w:sz w:val="24"/>
          <w:szCs w:val="24"/>
        </w:rPr>
      </w:pPr>
      <w:r w:rsidRPr="00214962">
        <w:rPr>
          <w:rFonts w:ascii="Arial" w:hAnsi="Arial" w:cs="Arial"/>
          <w:b/>
          <w:sz w:val="24"/>
          <w:szCs w:val="24"/>
        </w:rPr>
        <w:t xml:space="preserve">F.2.2 </w:t>
      </w:r>
      <w:r w:rsidR="00D00E02" w:rsidRPr="00214962">
        <w:rPr>
          <w:rFonts w:ascii="Arial" w:hAnsi="Arial" w:cs="Arial"/>
          <w:b/>
          <w:sz w:val="24"/>
          <w:szCs w:val="24"/>
        </w:rPr>
        <w:t xml:space="preserve">Краткое описание опасности </w:t>
      </w:r>
    </w:p>
    <w:p w:rsidR="00D00E02" w:rsidRPr="00214962" w:rsidRDefault="00D00E02" w:rsidP="00D00E02">
      <w:pPr>
        <w:spacing w:after="0" w:line="360" w:lineRule="auto"/>
        <w:ind w:firstLine="709"/>
        <w:jc w:val="both"/>
        <w:rPr>
          <w:rFonts w:ascii="Arial" w:hAnsi="Arial" w:cs="Arial"/>
          <w:sz w:val="24"/>
          <w:szCs w:val="24"/>
        </w:rPr>
      </w:pPr>
      <w:r w:rsidRPr="00214962">
        <w:rPr>
          <w:rFonts w:ascii="Arial" w:hAnsi="Arial" w:cs="Arial"/>
          <w:sz w:val="24"/>
          <w:szCs w:val="24"/>
        </w:rPr>
        <w:t xml:space="preserve">a) </w:t>
      </w:r>
      <w:r w:rsidR="0065294F" w:rsidRPr="00214962">
        <w:rPr>
          <w:rFonts w:ascii="Arial" w:hAnsi="Arial" w:cs="Arial"/>
          <w:sz w:val="24"/>
          <w:szCs w:val="24"/>
        </w:rPr>
        <w:t>возгорание</w:t>
      </w:r>
      <w:r w:rsidRPr="00214962">
        <w:rPr>
          <w:rFonts w:ascii="Arial" w:hAnsi="Arial" w:cs="Arial"/>
          <w:sz w:val="24"/>
          <w:szCs w:val="24"/>
        </w:rPr>
        <w:t>;</w:t>
      </w:r>
    </w:p>
    <w:p w:rsidR="00D00E02" w:rsidRPr="00214962" w:rsidRDefault="00D00E02" w:rsidP="00D00E02">
      <w:pPr>
        <w:spacing w:after="0" w:line="360" w:lineRule="auto"/>
        <w:ind w:firstLine="709"/>
        <w:jc w:val="both"/>
        <w:rPr>
          <w:rFonts w:ascii="Arial" w:hAnsi="Arial" w:cs="Arial"/>
          <w:sz w:val="24"/>
          <w:szCs w:val="24"/>
        </w:rPr>
      </w:pPr>
      <w:r w:rsidRPr="00214962">
        <w:rPr>
          <w:rFonts w:ascii="Arial" w:hAnsi="Arial" w:cs="Arial"/>
          <w:sz w:val="24"/>
          <w:szCs w:val="24"/>
        </w:rPr>
        <w:t xml:space="preserve">b) </w:t>
      </w:r>
      <w:r w:rsidR="0065294F" w:rsidRPr="00214962">
        <w:rPr>
          <w:rFonts w:ascii="Arial" w:hAnsi="Arial" w:cs="Arial"/>
          <w:sz w:val="24"/>
          <w:szCs w:val="24"/>
        </w:rPr>
        <w:t>п</w:t>
      </w:r>
      <w:r w:rsidRPr="00214962">
        <w:rPr>
          <w:rFonts w:ascii="Arial" w:hAnsi="Arial" w:cs="Arial"/>
          <w:sz w:val="24"/>
          <w:szCs w:val="24"/>
        </w:rPr>
        <w:t>оломка;</w:t>
      </w:r>
    </w:p>
    <w:p w:rsidR="00D00E02" w:rsidRPr="00214962" w:rsidRDefault="00D00E02" w:rsidP="00D00E02">
      <w:pPr>
        <w:spacing w:after="0" w:line="360" w:lineRule="auto"/>
        <w:ind w:firstLine="709"/>
        <w:jc w:val="both"/>
        <w:rPr>
          <w:rFonts w:ascii="Arial" w:hAnsi="Arial" w:cs="Arial"/>
          <w:sz w:val="24"/>
          <w:szCs w:val="24"/>
        </w:rPr>
      </w:pPr>
      <w:r w:rsidRPr="00214962">
        <w:rPr>
          <w:rFonts w:ascii="Arial" w:hAnsi="Arial" w:cs="Arial"/>
          <w:sz w:val="24"/>
          <w:szCs w:val="24"/>
        </w:rPr>
        <w:t xml:space="preserve">c) </w:t>
      </w:r>
      <w:r w:rsidR="0065294F" w:rsidRPr="00214962">
        <w:rPr>
          <w:rFonts w:ascii="Arial" w:hAnsi="Arial" w:cs="Arial"/>
          <w:sz w:val="24"/>
          <w:szCs w:val="24"/>
        </w:rPr>
        <w:t>з</w:t>
      </w:r>
      <w:r w:rsidRPr="00214962">
        <w:rPr>
          <w:rFonts w:ascii="Arial" w:hAnsi="Arial" w:cs="Arial"/>
          <w:sz w:val="24"/>
          <w:szCs w:val="24"/>
        </w:rPr>
        <w:t>агрязнение;</w:t>
      </w:r>
    </w:p>
    <w:p w:rsidR="00D00E02" w:rsidRPr="00214962" w:rsidRDefault="00D00E02" w:rsidP="0065294F">
      <w:pPr>
        <w:spacing w:after="0" w:line="360" w:lineRule="auto"/>
        <w:ind w:firstLine="709"/>
        <w:jc w:val="both"/>
        <w:rPr>
          <w:rFonts w:ascii="Arial" w:hAnsi="Arial" w:cs="Arial"/>
          <w:sz w:val="24"/>
          <w:szCs w:val="24"/>
        </w:rPr>
      </w:pPr>
      <w:r w:rsidRPr="00214962">
        <w:rPr>
          <w:rFonts w:ascii="Arial" w:hAnsi="Arial" w:cs="Arial"/>
          <w:sz w:val="24"/>
          <w:szCs w:val="24"/>
        </w:rPr>
        <w:t xml:space="preserve">d) </w:t>
      </w:r>
      <w:r w:rsidR="0065294F" w:rsidRPr="00214962">
        <w:rPr>
          <w:rFonts w:ascii="Arial" w:hAnsi="Arial" w:cs="Arial"/>
          <w:sz w:val="24"/>
          <w:szCs w:val="24"/>
        </w:rPr>
        <w:t>ухудшение качества</w:t>
      </w:r>
      <w:r w:rsidR="00535FC8" w:rsidRPr="00214962">
        <w:rPr>
          <w:rFonts w:ascii="Arial" w:hAnsi="Arial" w:cs="Arial"/>
          <w:sz w:val="24"/>
          <w:szCs w:val="24"/>
        </w:rPr>
        <w:t xml:space="preserve"> (деградация)</w:t>
      </w:r>
      <w:r w:rsidR="0065294F" w:rsidRPr="00214962">
        <w:rPr>
          <w:rFonts w:ascii="Arial" w:hAnsi="Arial" w:cs="Arial"/>
          <w:sz w:val="24"/>
          <w:szCs w:val="24"/>
        </w:rPr>
        <w:t>.</w:t>
      </w:r>
    </w:p>
    <w:p w:rsidR="00D00E02" w:rsidRPr="00214962" w:rsidRDefault="00D00E02" w:rsidP="00D00E02">
      <w:pPr>
        <w:spacing w:after="0" w:line="360" w:lineRule="auto"/>
        <w:ind w:firstLine="709"/>
        <w:jc w:val="both"/>
        <w:rPr>
          <w:rFonts w:ascii="Arial" w:hAnsi="Arial" w:cs="Arial"/>
          <w:b/>
          <w:sz w:val="24"/>
          <w:szCs w:val="24"/>
        </w:rPr>
      </w:pPr>
      <w:r w:rsidRPr="00214962">
        <w:rPr>
          <w:rFonts w:ascii="Arial" w:hAnsi="Arial" w:cs="Arial"/>
          <w:b/>
          <w:sz w:val="24"/>
          <w:szCs w:val="24"/>
        </w:rPr>
        <w:t>F.2.3 Меры предосторожности</w:t>
      </w:r>
    </w:p>
    <w:p w:rsidR="00D00E02" w:rsidRPr="00214962" w:rsidRDefault="00D00E02" w:rsidP="00D00E02">
      <w:pPr>
        <w:spacing w:after="0" w:line="360" w:lineRule="auto"/>
        <w:ind w:firstLine="709"/>
        <w:jc w:val="both"/>
        <w:rPr>
          <w:rFonts w:ascii="Arial" w:hAnsi="Arial" w:cs="Arial"/>
          <w:b/>
          <w:sz w:val="24"/>
          <w:szCs w:val="24"/>
        </w:rPr>
      </w:pPr>
      <w:r w:rsidRPr="00214962">
        <w:rPr>
          <w:rFonts w:ascii="Arial" w:hAnsi="Arial" w:cs="Arial"/>
          <w:b/>
          <w:sz w:val="24"/>
          <w:szCs w:val="24"/>
        </w:rPr>
        <w:t>F.2.3.1 Общие положения</w:t>
      </w:r>
    </w:p>
    <w:p w:rsidR="00D00E02" w:rsidRPr="00214962" w:rsidRDefault="00535FC8" w:rsidP="0065294F">
      <w:pPr>
        <w:spacing w:after="0" w:line="360" w:lineRule="auto"/>
        <w:ind w:firstLine="709"/>
        <w:jc w:val="both"/>
        <w:rPr>
          <w:rFonts w:ascii="Arial" w:hAnsi="Arial" w:cs="Arial"/>
          <w:sz w:val="24"/>
          <w:szCs w:val="24"/>
        </w:rPr>
      </w:pPr>
      <w:r w:rsidRPr="00214962">
        <w:rPr>
          <w:rFonts w:ascii="Arial" w:hAnsi="Arial" w:cs="Arial"/>
          <w:sz w:val="24"/>
          <w:szCs w:val="24"/>
        </w:rPr>
        <w:t xml:space="preserve">Меры предосторожности, которые </w:t>
      </w:r>
      <w:r w:rsidR="00D00E02" w:rsidRPr="00214962">
        <w:rPr>
          <w:rFonts w:ascii="Arial" w:hAnsi="Arial" w:cs="Arial"/>
          <w:sz w:val="24"/>
          <w:szCs w:val="24"/>
        </w:rPr>
        <w:t>необходимо с</w:t>
      </w:r>
      <w:r w:rsidR="0065294F" w:rsidRPr="00214962">
        <w:rPr>
          <w:rFonts w:ascii="Arial" w:hAnsi="Arial" w:cs="Arial"/>
          <w:sz w:val="24"/>
          <w:szCs w:val="24"/>
        </w:rPr>
        <w:t xml:space="preserve">облюдать </w:t>
      </w:r>
      <w:r w:rsidRPr="00214962">
        <w:rPr>
          <w:rFonts w:ascii="Arial" w:hAnsi="Arial" w:cs="Arial"/>
          <w:sz w:val="24"/>
          <w:szCs w:val="24"/>
        </w:rPr>
        <w:t>при использовании волокон</w:t>
      </w:r>
      <w:r w:rsidR="0065294F" w:rsidRPr="00214962">
        <w:rPr>
          <w:rFonts w:ascii="Arial" w:hAnsi="Arial" w:cs="Arial"/>
          <w:sz w:val="24"/>
          <w:szCs w:val="24"/>
        </w:rPr>
        <w:t>.</w:t>
      </w:r>
    </w:p>
    <w:p w:rsidR="00D00E02" w:rsidRPr="00214962" w:rsidRDefault="0065294F" w:rsidP="00D00E02">
      <w:pPr>
        <w:spacing w:after="0" w:line="360" w:lineRule="auto"/>
        <w:ind w:firstLine="709"/>
        <w:jc w:val="both"/>
        <w:rPr>
          <w:rFonts w:ascii="Arial" w:hAnsi="Arial" w:cs="Arial"/>
          <w:b/>
          <w:sz w:val="24"/>
          <w:szCs w:val="24"/>
        </w:rPr>
      </w:pPr>
      <w:r w:rsidRPr="00214962">
        <w:rPr>
          <w:rFonts w:ascii="Arial" w:hAnsi="Arial" w:cs="Arial"/>
          <w:b/>
          <w:sz w:val="24"/>
          <w:szCs w:val="24"/>
        </w:rPr>
        <w:t xml:space="preserve">F.2.3.2 Очистка торцов </w:t>
      </w:r>
      <w:r w:rsidR="00D00E02" w:rsidRPr="00214962">
        <w:rPr>
          <w:rFonts w:ascii="Arial" w:hAnsi="Arial" w:cs="Arial"/>
          <w:b/>
          <w:sz w:val="24"/>
          <w:szCs w:val="24"/>
        </w:rPr>
        <w:t>волокон</w:t>
      </w:r>
    </w:p>
    <w:p w:rsidR="00D00E02" w:rsidRPr="00214962" w:rsidRDefault="00D00E02" w:rsidP="0065294F">
      <w:pPr>
        <w:spacing w:after="0" w:line="360" w:lineRule="auto"/>
        <w:ind w:firstLine="709"/>
        <w:jc w:val="both"/>
        <w:rPr>
          <w:rFonts w:ascii="Arial" w:hAnsi="Arial" w:cs="Arial"/>
          <w:sz w:val="24"/>
          <w:szCs w:val="24"/>
        </w:rPr>
      </w:pPr>
      <w:r w:rsidRPr="00214962">
        <w:rPr>
          <w:rFonts w:ascii="Arial" w:hAnsi="Arial" w:cs="Arial"/>
          <w:sz w:val="24"/>
          <w:szCs w:val="24"/>
        </w:rPr>
        <w:t xml:space="preserve">Любой </w:t>
      </w:r>
      <w:r w:rsidR="0065294F" w:rsidRPr="00214962">
        <w:rPr>
          <w:rFonts w:ascii="Arial" w:hAnsi="Arial" w:cs="Arial"/>
          <w:sz w:val="24"/>
          <w:szCs w:val="24"/>
        </w:rPr>
        <w:t>торец</w:t>
      </w:r>
      <w:r w:rsidRPr="00214962">
        <w:rPr>
          <w:rFonts w:ascii="Arial" w:hAnsi="Arial" w:cs="Arial"/>
          <w:sz w:val="24"/>
          <w:szCs w:val="24"/>
        </w:rPr>
        <w:t xml:space="preserve"> </w:t>
      </w:r>
      <w:r w:rsidR="0065294F" w:rsidRPr="00214962">
        <w:rPr>
          <w:rFonts w:ascii="Arial" w:hAnsi="Arial" w:cs="Arial"/>
          <w:sz w:val="24"/>
          <w:szCs w:val="24"/>
        </w:rPr>
        <w:t>волокна подвержен загрязнению. Торец</w:t>
      </w:r>
      <w:r w:rsidRPr="00214962">
        <w:rPr>
          <w:rFonts w:ascii="Arial" w:hAnsi="Arial" w:cs="Arial"/>
          <w:sz w:val="24"/>
          <w:szCs w:val="24"/>
        </w:rPr>
        <w:t xml:space="preserve"> волокна может нагреваться и светиться из-за поглощения энергии лазера </w:t>
      </w:r>
      <w:r w:rsidR="00535FC8" w:rsidRPr="00214962">
        <w:rPr>
          <w:rFonts w:ascii="Arial" w:hAnsi="Arial" w:cs="Arial"/>
          <w:sz w:val="24"/>
          <w:szCs w:val="24"/>
        </w:rPr>
        <w:t>загрязнениями</w:t>
      </w:r>
      <w:r w:rsidRPr="00214962">
        <w:rPr>
          <w:rFonts w:ascii="Arial" w:hAnsi="Arial" w:cs="Arial"/>
          <w:sz w:val="24"/>
          <w:szCs w:val="24"/>
        </w:rPr>
        <w:t>. Возможно воспламенение легковоспламеняющегося материала, особенно в среде, обогащенной кислородом (</w:t>
      </w:r>
      <w:r w:rsidR="00342249" w:rsidRPr="00214962">
        <w:rPr>
          <w:rFonts w:ascii="Arial" w:hAnsi="Arial" w:cs="Arial"/>
          <w:sz w:val="24"/>
          <w:szCs w:val="24"/>
        </w:rPr>
        <w:t>например, внутри легких</w:t>
      </w:r>
      <w:r w:rsidRPr="00214962">
        <w:rPr>
          <w:rFonts w:ascii="Arial" w:hAnsi="Arial" w:cs="Arial"/>
          <w:sz w:val="24"/>
          <w:szCs w:val="24"/>
        </w:rPr>
        <w:t xml:space="preserve">). Перед </w:t>
      </w:r>
      <w:r w:rsidR="0065294F" w:rsidRPr="00214962">
        <w:rPr>
          <w:rFonts w:ascii="Arial" w:hAnsi="Arial" w:cs="Arial"/>
          <w:sz w:val="24"/>
          <w:szCs w:val="24"/>
        </w:rPr>
        <w:t xml:space="preserve">включением </w:t>
      </w:r>
      <w:r w:rsidRPr="00214962">
        <w:rPr>
          <w:rFonts w:ascii="Arial" w:hAnsi="Arial" w:cs="Arial"/>
          <w:sz w:val="24"/>
          <w:szCs w:val="24"/>
        </w:rPr>
        <w:t xml:space="preserve">лазерного </w:t>
      </w:r>
      <w:r w:rsidR="0065294F" w:rsidRPr="00214962">
        <w:rPr>
          <w:rFonts w:ascii="Arial" w:hAnsi="Arial" w:cs="Arial"/>
          <w:sz w:val="24"/>
          <w:szCs w:val="24"/>
        </w:rPr>
        <w:t>излучения необходимо убедится, что торец волокна чистый.</w:t>
      </w:r>
    </w:p>
    <w:p w:rsidR="00D00E02" w:rsidRPr="00214962" w:rsidRDefault="00D00E02" w:rsidP="0065294F">
      <w:pPr>
        <w:keepNext/>
        <w:keepLines/>
        <w:spacing w:after="0" w:line="360" w:lineRule="auto"/>
        <w:ind w:firstLine="709"/>
        <w:jc w:val="both"/>
        <w:rPr>
          <w:rFonts w:ascii="Arial" w:hAnsi="Arial" w:cs="Arial"/>
          <w:b/>
          <w:sz w:val="24"/>
          <w:szCs w:val="24"/>
        </w:rPr>
      </w:pPr>
      <w:r w:rsidRPr="00214962">
        <w:rPr>
          <w:rFonts w:ascii="Arial" w:hAnsi="Arial" w:cs="Arial"/>
          <w:b/>
          <w:sz w:val="24"/>
          <w:szCs w:val="24"/>
        </w:rPr>
        <w:lastRenderedPageBreak/>
        <w:t xml:space="preserve">F.2.3.3 </w:t>
      </w:r>
      <w:r w:rsidR="00342249" w:rsidRPr="00214962">
        <w:rPr>
          <w:rFonts w:ascii="Arial" w:hAnsi="Arial" w:cs="Arial"/>
          <w:b/>
          <w:sz w:val="24"/>
          <w:szCs w:val="24"/>
        </w:rPr>
        <w:t>Избегайте натяжения световодов</w:t>
      </w:r>
    </w:p>
    <w:p w:rsidR="00D00E02" w:rsidRPr="00214962" w:rsidRDefault="00D00E02" w:rsidP="00D00E02">
      <w:pPr>
        <w:spacing w:after="0" w:line="360" w:lineRule="auto"/>
        <w:ind w:firstLine="709"/>
        <w:jc w:val="both"/>
        <w:rPr>
          <w:rFonts w:ascii="Arial" w:hAnsi="Arial" w:cs="Arial"/>
          <w:sz w:val="24"/>
          <w:szCs w:val="24"/>
        </w:rPr>
      </w:pPr>
      <w:r w:rsidRPr="00214962">
        <w:rPr>
          <w:rFonts w:ascii="Arial" w:hAnsi="Arial" w:cs="Arial"/>
          <w:sz w:val="24"/>
          <w:szCs w:val="24"/>
        </w:rPr>
        <w:t xml:space="preserve">Несмотря на то, что лазерные волокна известны своей прочностью, они могут порваться. </w:t>
      </w:r>
      <w:r w:rsidR="00342249" w:rsidRPr="00214962">
        <w:rPr>
          <w:rFonts w:ascii="Arial" w:hAnsi="Arial" w:cs="Arial"/>
          <w:sz w:val="24"/>
          <w:szCs w:val="24"/>
        </w:rPr>
        <w:t xml:space="preserve">Значительная опасность происходит, если волокно вытягивается из инструментального канала эндоскопа или вталкивается в него, особенно если это происходит близко к глазам </w:t>
      </w:r>
      <w:r w:rsidR="0065294F" w:rsidRPr="00214962">
        <w:rPr>
          <w:rFonts w:ascii="Arial" w:hAnsi="Arial" w:cs="Arial"/>
          <w:sz w:val="24"/>
          <w:szCs w:val="24"/>
        </w:rPr>
        <w:t>пользователя</w:t>
      </w:r>
      <w:r w:rsidRPr="00214962">
        <w:rPr>
          <w:rFonts w:ascii="Arial" w:hAnsi="Arial" w:cs="Arial"/>
          <w:sz w:val="24"/>
          <w:szCs w:val="24"/>
        </w:rPr>
        <w:t xml:space="preserve">. Кроме того, резкий изгиб волокна увеличивает как угол расхождения лазерного луча, так и риск повреждения волокна. </w:t>
      </w:r>
      <w:r w:rsidR="00342249" w:rsidRPr="00214962">
        <w:rPr>
          <w:rFonts w:ascii="Arial" w:hAnsi="Arial" w:cs="Arial"/>
          <w:sz w:val="24"/>
          <w:szCs w:val="24"/>
        </w:rPr>
        <w:t xml:space="preserve">Возможно, что при этом может быть превышен критический угол полного отражения, что приведет к выходу значительной части мощности лазера в месте изгиба </w:t>
      </w:r>
      <w:r w:rsidRPr="00214962">
        <w:rPr>
          <w:rFonts w:ascii="Arial" w:hAnsi="Arial" w:cs="Arial"/>
          <w:sz w:val="24"/>
          <w:szCs w:val="24"/>
        </w:rPr>
        <w:t>Это может привести к повреждению кожи или глаз. Волокно не должно изгибаться на радиус, меньший, чем указано производителем волокна.</w:t>
      </w:r>
    </w:p>
    <w:p w:rsidR="00D00E02" w:rsidRPr="00214962" w:rsidRDefault="00D00E02" w:rsidP="00D00E02">
      <w:pPr>
        <w:spacing w:after="0" w:line="360" w:lineRule="auto"/>
        <w:ind w:firstLine="709"/>
        <w:jc w:val="both"/>
        <w:rPr>
          <w:rFonts w:ascii="Arial" w:hAnsi="Arial" w:cs="Arial"/>
          <w:b/>
          <w:sz w:val="24"/>
          <w:szCs w:val="24"/>
        </w:rPr>
      </w:pPr>
      <w:r w:rsidRPr="00214962">
        <w:rPr>
          <w:rFonts w:ascii="Arial" w:hAnsi="Arial" w:cs="Arial"/>
          <w:b/>
          <w:sz w:val="24"/>
          <w:szCs w:val="24"/>
        </w:rPr>
        <w:t xml:space="preserve"> F.2.3.4 </w:t>
      </w:r>
      <w:r w:rsidR="00342249" w:rsidRPr="00214962">
        <w:rPr>
          <w:rFonts w:ascii="Arial" w:hAnsi="Arial" w:cs="Arial"/>
          <w:b/>
          <w:sz w:val="24"/>
          <w:szCs w:val="24"/>
        </w:rPr>
        <w:t>Юстировка системы ввода излучения в волокно</w:t>
      </w:r>
    </w:p>
    <w:p w:rsidR="00D00E02" w:rsidRPr="00214962" w:rsidRDefault="00D00E02" w:rsidP="00E771A5">
      <w:pPr>
        <w:spacing w:after="0" w:line="360" w:lineRule="auto"/>
        <w:ind w:firstLine="709"/>
        <w:jc w:val="both"/>
        <w:rPr>
          <w:rFonts w:ascii="Arial" w:hAnsi="Arial" w:cs="Arial"/>
          <w:sz w:val="24"/>
          <w:szCs w:val="24"/>
        </w:rPr>
      </w:pPr>
      <w:r w:rsidRPr="00214962">
        <w:rPr>
          <w:rFonts w:ascii="Arial" w:hAnsi="Arial" w:cs="Arial"/>
          <w:sz w:val="24"/>
          <w:szCs w:val="24"/>
        </w:rPr>
        <w:t xml:space="preserve">Следует проверить систему соединения волокон на предмет </w:t>
      </w:r>
      <w:r w:rsidR="00342249" w:rsidRPr="00214962">
        <w:rPr>
          <w:rFonts w:ascii="Arial" w:hAnsi="Arial" w:cs="Arial"/>
          <w:sz w:val="24"/>
          <w:szCs w:val="24"/>
        </w:rPr>
        <w:t>правильной центровки</w:t>
      </w:r>
      <w:r w:rsidRPr="00214962">
        <w:rPr>
          <w:rFonts w:ascii="Arial" w:hAnsi="Arial" w:cs="Arial"/>
          <w:sz w:val="24"/>
          <w:szCs w:val="24"/>
        </w:rPr>
        <w:t xml:space="preserve">. Смещение приводит к снижению мощности на </w:t>
      </w:r>
      <w:r w:rsidR="00E771A5" w:rsidRPr="00214962">
        <w:rPr>
          <w:rFonts w:ascii="Arial" w:hAnsi="Arial" w:cs="Arial"/>
          <w:sz w:val="24"/>
          <w:szCs w:val="24"/>
        </w:rPr>
        <w:t xml:space="preserve">дистальном </w:t>
      </w:r>
      <w:r w:rsidRPr="00214962">
        <w:rPr>
          <w:rFonts w:ascii="Arial" w:hAnsi="Arial" w:cs="Arial"/>
          <w:sz w:val="24"/>
          <w:szCs w:val="24"/>
        </w:rPr>
        <w:t>конце. Перед подачей мощного луча следует проверить эффективность соединения воло</w:t>
      </w:r>
      <w:r w:rsidR="00E771A5" w:rsidRPr="00214962">
        <w:rPr>
          <w:rFonts w:ascii="Arial" w:hAnsi="Arial" w:cs="Arial"/>
          <w:sz w:val="24"/>
          <w:szCs w:val="24"/>
        </w:rPr>
        <w:t>кна при низкой мощности лазера.</w:t>
      </w:r>
    </w:p>
    <w:p w:rsidR="00D00E02" w:rsidRPr="00214962" w:rsidRDefault="00D00E02" w:rsidP="00E771A5">
      <w:pPr>
        <w:tabs>
          <w:tab w:val="left" w:pos="851"/>
          <w:tab w:val="right" w:leader="dot" w:pos="9781"/>
        </w:tabs>
        <w:spacing w:after="0" w:line="360" w:lineRule="auto"/>
        <w:ind w:firstLine="709"/>
        <w:jc w:val="both"/>
        <w:outlineLvl w:val="1"/>
        <w:rPr>
          <w:rFonts w:ascii="Arial" w:hAnsi="Arial" w:cs="Arial"/>
          <w:b/>
          <w:sz w:val="24"/>
          <w:szCs w:val="24"/>
        </w:rPr>
      </w:pPr>
      <w:bookmarkStart w:id="53" w:name="_Toc195283226"/>
      <w:r w:rsidRPr="00214962">
        <w:rPr>
          <w:rFonts w:ascii="Arial" w:hAnsi="Arial" w:cs="Arial"/>
          <w:b/>
          <w:sz w:val="24"/>
          <w:szCs w:val="24"/>
        </w:rPr>
        <w:t>F.3 Использование гибких эндоскопов</w:t>
      </w:r>
      <w:bookmarkEnd w:id="53"/>
    </w:p>
    <w:p w:rsidR="00D00E02" w:rsidRPr="00214962" w:rsidRDefault="00D00E02" w:rsidP="00D00E02">
      <w:pPr>
        <w:spacing w:after="0" w:line="360" w:lineRule="auto"/>
        <w:ind w:firstLine="709"/>
        <w:jc w:val="both"/>
        <w:rPr>
          <w:rFonts w:ascii="Arial" w:hAnsi="Arial" w:cs="Arial"/>
          <w:b/>
          <w:sz w:val="24"/>
          <w:szCs w:val="24"/>
        </w:rPr>
      </w:pPr>
      <w:r w:rsidRPr="00214962">
        <w:rPr>
          <w:rFonts w:ascii="Arial" w:hAnsi="Arial" w:cs="Arial"/>
          <w:b/>
          <w:sz w:val="24"/>
          <w:szCs w:val="24"/>
        </w:rPr>
        <w:t>F.3.1 Общие положения</w:t>
      </w:r>
    </w:p>
    <w:p w:rsidR="00D00E02" w:rsidRPr="00214962" w:rsidRDefault="00D00E02" w:rsidP="00E771A5">
      <w:pPr>
        <w:spacing w:after="0" w:line="360" w:lineRule="auto"/>
        <w:ind w:firstLine="709"/>
        <w:jc w:val="both"/>
        <w:rPr>
          <w:rFonts w:ascii="Arial" w:hAnsi="Arial" w:cs="Arial"/>
          <w:sz w:val="24"/>
          <w:szCs w:val="24"/>
        </w:rPr>
      </w:pPr>
      <w:r w:rsidRPr="00214962">
        <w:rPr>
          <w:rFonts w:ascii="Arial" w:hAnsi="Arial" w:cs="Arial"/>
          <w:sz w:val="24"/>
          <w:szCs w:val="24"/>
        </w:rPr>
        <w:t>Опасности и меры предосторожности при использовании лазеров с гибкими эндоскопами</w:t>
      </w:r>
      <w:r w:rsidR="00E771A5" w:rsidRPr="00214962">
        <w:rPr>
          <w:rFonts w:ascii="Arial" w:hAnsi="Arial" w:cs="Arial"/>
          <w:sz w:val="24"/>
          <w:szCs w:val="24"/>
        </w:rPr>
        <w:t>.</w:t>
      </w:r>
    </w:p>
    <w:p w:rsidR="00D00E02" w:rsidRPr="00214962" w:rsidRDefault="00D00E02" w:rsidP="00D00E02">
      <w:pPr>
        <w:spacing w:after="0" w:line="360" w:lineRule="auto"/>
        <w:ind w:firstLine="709"/>
        <w:jc w:val="both"/>
        <w:rPr>
          <w:rFonts w:ascii="Arial" w:hAnsi="Arial" w:cs="Arial"/>
          <w:b/>
          <w:sz w:val="24"/>
          <w:szCs w:val="24"/>
        </w:rPr>
      </w:pPr>
      <w:r w:rsidRPr="00214962">
        <w:rPr>
          <w:rFonts w:ascii="Arial" w:hAnsi="Arial" w:cs="Arial"/>
          <w:b/>
          <w:sz w:val="24"/>
          <w:szCs w:val="24"/>
        </w:rPr>
        <w:t>F.3.2 Краткое описание опасности</w:t>
      </w:r>
    </w:p>
    <w:p w:rsidR="00D00E02" w:rsidRPr="00214962" w:rsidRDefault="00D00E02" w:rsidP="00D00E02">
      <w:pPr>
        <w:spacing w:after="0" w:line="360" w:lineRule="auto"/>
        <w:ind w:firstLine="709"/>
        <w:jc w:val="both"/>
        <w:rPr>
          <w:rFonts w:ascii="Arial" w:hAnsi="Arial" w:cs="Arial"/>
          <w:sz w:val="24"/>
          <w:szCs w:val="24"/>
        </w:rPr>
      </w:pPr>
      <w:r w:rsidRPr="00214962">
        <w:rPr>
          <w:rFonts w:ascii="Arial" w:hAnsi="Arial" w:cs="Arial"/>
          <w:sz w:val="24"/>
          <w:szCs w:val="24"/>
        </w:rPr>
        <w:t xml:space="preserve">а) </w:t>
      </w:r>
      <w:r w:rsidR="00E771A5" w:rsidRPr="00214962">
        <w:rPr>
          <w:rFonts w:ascii="Arial" w:hAnsi="Arial" w:cs="Arial"/>
          <w:sz w:val="24"/>
          <w:szCs w:val="24"/>
        </w:rPr>
        <w:t>п</w:t>
      </w:r>
      <w:r w:rsidRPr="00214962">
        <w:rPr>
          <w:rFonts w:ascii="Arial" w:hAnsi="Arial" w:cs="Arial"/>
          <w:sz w:val="24"/>
          <w:szCs w:val="24"/>
        </w:rPr>
        <w:t>овреждение эндоскопа;</w:t>
      </w:r>
    </w:p>
    <w:p w:rsidR="00D00E02" w:rsidRPr="00214962" w:rsidRDefault="00E771A5" w:rsidP="00D00E02">
      <w:pPr>
        <w:spacing w:after="0" w:line="360" w:lineRule="auto"/>
        <w:ind w:firstLine="709"/>
        <w:jc w:val="both"/>
        <w:rPr>
          <w:rFonts w:ascii="Arial" w:hAnsi="Arial" w:cs="Arial"/>
          <w:sz w:val="24"/>
          <w:szCs w:val="24"/>
        </w:rPr>
      </w:pPr>
      <w:r w:rsidRPr="00214962">
        <w:rPr>
          <w:rFonts w:ascii="Arial" w:hAnsi="Arial" w:cs="Arial"/>
          <w:sz w:val="24"/>
          <w:szCs w:val="24"/>
          <w:lang w:val="en-US"/>
        </w:rPr>
        <w:t>b</w:t>
      </w:r>
      <w:r w:rsidR="00D00E02" w:rsidRPr="00214962">
        <w:rPr>
          <w:rFonts w:ascii="Arial" w:hAnsi="Arial" w:cs="Arial"/>
          <w:sz w:val="24"/>
          <w:szCs w:val="24"/>
        </w:rPr>
        <w:t xml:space="preserve">) </w:t>
      </w:r>
      <w:r w:rsidRPr="00214962">
        <w:rPr>
          <w:rFonts w:ascii="Arial" w:hAnsi="Arial" w:cs="Arial"/>
          <w:sz w:val="24"/>
          <w:szCs w:val="24"/>
        </w:rPr>
        <w:t>в</w:t>
      </w:r>
      <w:r w:rsidR="00D00E02" w:rsidRPr="00214962">
        <w:rPr>
          <w:rFonts w:ascii="Arial" w:hAnsi="Arial" w:cs="Arial"/>
          <w:sz w:val="24"/>
          <w:szCs w:val="24"/>
        </w:rPr>
        <w:t>озгорание;</w:t>
      </w:r>
    </w:p>
    <w:p w:rsidR="00D00E02" w:rsidRPr="00214962" w:rsidRDefault="00E771A5" w:rsidP="00D00E02">
      <w:pPr>
        <w:spacing w:after="0" w:line="360" w:lineRule="auto"/>
        <w:ind w:firstLine="709"/>
        <w:jc w:val="both"/>
        <w:rPr>
          <w:rFonts w:ascii="Arial" w:hAnsi="Arial" w:cs="Arial"/>
          <w:sz w:val="24"/>
          <w:szCs w:val="24"/>
        </w:rPr>
      </w:pPr>
      <w:r w:rsidRPr="00214962">
        <w:rPr>
          <w:rFonts w:ascii="Arial" w:hAnsi="Arial" w:cs="Arial"/>
          <w:sz w:val="24"/>
          <w:szCs w:val="24"/>
          <w:lang w:val="en-US"/>
        </w:rPr>
        <w:t>c</w:t>
      </w:r>
      <w:r w:rsidR="00D00E02" w:rsidRPr="00214962">
        <w:rPr>
          <w:rFonts w:ascii="Arial" w:hAnsi="Arial" w:cs="Arial"/>
          <w:sz w:val="24"/>
          <w:szCs w:val="24"/>
        </w:rPr>
        <w:t xml:space="preserve">) </w:t>
      </w:r>
      <w:r w:rsidRPr="00214962">
        <w:rPr>
          <w:rFonts w:ascii="Arial" w:hAnsi="Arial" w:cs="Arial"/>
          <w:sz w:val="24"/>
          <w:szCs w:val="24"/>
        </w:rPr>
        <w:t>н</w:t>
      </w:r>
      <w:r w:rsidR="00D00E02" w:rsidRPr="00214962">
        <w:rPr>
          <w:rFonts w:ascii="Arial" w:hAnsi="Arial" w:cs="Arial"/>
          <w:sz w:val="24"/>
          <w:szCs w:val="24"/>
        </w:rPr>
        <w:t>еправильное направление луча;</w:t>
      </w:r>
    </w:p>
    <w:p w:rsidR="00D00E02" w:rsidRPr="00214962" w:rsidRDefault="00E771A5" w:rsidP="00D00E02">
      <w:pPr>
        <w:spacing w:after="0" w:line="360" w:lineRule="auto"/>
        <w:ind w:firstLine="709"/>
        <w:jc w:val="both"/>
        <w:rPr>
          <w:rFonts w:ascii="Arial" w:hAnsi="Arial" w:cs="Arial"/>
          <w:sz w:val="24"/>
          <w:szCs w:val="24"/>
        </w:rPr>
      </w:pPr>
      <w:r w:rsidRPr="00214962">
        <w:rPr>
          <w:rFonts w:ascii="Arial" w:hAnsi="Arial" w:cs="Arial"/>
          <w:sz w:val="24"/>
          <w:szCs w:val="24"/>
          <w:lang w:val="en-US"/>
        </w:rPr>
        <w:t>d</w:t>
      </w:r>
      <w:r w:rsidR="00D00E02" w:rsidRPr="00214962">
        <w:rPr>
          <w:rFonts w:ascii="Arial" w:hAnsi="Arial" w:cs="Arial"/>
          <w:sz w:val="24"/>
          <w:szCs w:val="24"/>
        </w:rPr>
        <w:t xml:space="preserve">) </w:t>
      </w:r>
      <w:r w:rsidRPr="00214962">
        <w:rPr>
          <w:rFonts w:ascii="Arial" w:hAnsi="Arial" w:cs="Arial"/>
          <w:sz w:val="24"/>
          <w:szCs w:val="24"/>
        </w:rPr>
        <w:t>г</w:t>
      </w:r>
      <w:r w:rsidR="00D00E02" w:rsidRPr="00214962">
        <w:rPr>
          <w:rFonts w:ascii="Arial" w:hAnsi="Arial" w:cs="Arial"/>
          <w:sz w:val="24"/>
          <w:szCs w:val="24"/>
        </w:rPr>
        <w:t>азовая эмболия.</w:t>
      </w:r>
    </w:p>
    <w:p w:rsidR="00D00E02" w:rsidRPr="00214962" w:rsidRDefault="00D00E02" w:rsidP="00D00E02">
      <w:pPr>
        <w:spacing w:after="0" w:line="360" w:lineRule="auto"/>
        <w:ind w:firstLine="709"/>
        <w:jc w:val="both"/>
        <w:rPr>
          <w:rFonts w:ascii="Arial" w:hAnsi="Arial" w:cs="Arial"/>
          <w:b/>
          <w:sz w:val="24"/>
          <w:szCs w:val="24"/>
        </w:rPr>
      </w:pPr>
      <w:r w:rsidRPr="00214962">
        <w:rPr>
          <w:rFonts w:ascii="Arial" w:hAnsi="Arial" w:cs="Arial"/>
          <w:b/>
          <w:sz w:val="24"/>
          <w:szCs w:val="24"/>
        </w:rPr>
        <w:t>F.3.3 Меры предосторожности</w:t>
      </w:r>
    </w:p>
    <w:p w:rsidR="00D00E02" w:rsidRPr="00214962" w:rsidRDefault="00E771A5" w:rsidP="00D00E02">
      <w:pPr>
        <w:spacing w:after="0" w:line="360" w:lineRule="auto"/>
        <w:ind w:firstLine="709"/>
        <w:jc w:val="both"/>
        <w:rPr>
          <w:rFonts w:ascii="Arial" w:hAnsi="Arial" w:cs="Arial"/>
          <w:b/>
          <w:sz w:val="24"/>
          <w:szCs w:val="24"/>
        </w:rPr>
      </w:pPr>
      <w:r w:rsidRPr="00214962">
        <w:rPr>
          <w:rFonts w:ascii="Arial" w:hAnsi="Arial" w:cs="Arial"/>
          <w:b/>
          <w:sz w:val="24"/>
          <w:szCs w:val="24"/>
        </w:rPr>
        <w:t xml:space="preserve">F.3.3.1 </w:t>
      </w:r>
      <w:r w:rsidR="00D00E02" w:rsidRPr="00214962">
        <w:rPr>
          <w:rFonts w:ascii="Arial" w:hAnsi="Arial" w:cs="Arial"/>
          <w:b/>
          <w:sz w:val="24"/>
          <w:szCs w:val="24"/>
        </w:rPr>
        <w:t xml:space="preserve">Общие положения </w:t>
      </w:r>
    </w:p>
    <w:p w:rsidR="00822677" w:rsidRPr="00214962" w:rsidRDefault="00822677" w:rsidP="00D00E02">
      <w:pPr>
        <w:spacing w:after="0" w:line="360" w:lineRule="auto"/>
        <w:ind w:firstLine="709"/>
        <w:jc w:val="both"/>
        <w:rPr>
          <w:rFonts w:ascii="Arial" w:hAnsi="Arial" w:cs="Arial"/>
          <w:sz w:val="24"/>
          <w:szCs w:val="24"/>
        </w:rPr>
      </w:pPr>
      <w:r w:rsidRPr="00214962">
        <w:rPr>
          <w:rFonts w:ascii="Arial" w:hAnsi="Arial" w:cs="Arial"/>
          <w:sz w:val="24"/>
          <w:szCs w:val="24"/>
        </w:rPr>
        <w:t>Меры предосторожности, которые должны учитываться при использовании лазерных световодов с гибкими эндоскопами.</w:t>
      </w:r>
    </w:p>
    <w:p w:rsidR="00D00E02" w:rsidRPr="00214962" w:rsidRDefault="00D00E02" w:rsidP="00D00E02">
      <w:pPr>
        <w:spacing w:after="0" w:line="360" w:lineRule="auto"/>
        <w:ind w:firstLine="709"/>
        <w:jc w:val="both"/>
        <w:rPr>
          <w:rFonts w:ascii="Arial" w:hAnsi="Arial" w:cs="Arial"/>
          <w:b/>
          <w:sz w:val="24"/>
          <w:szCs w:val="24"/>
        </w:rPr>
      </w:pPr>
      <w:r w:rsidRPr="00214962">
        <w:rPr>
          <w:rFonts w:ascii="Arial" w:hAnsi="Arial" w:cs="Arial"/>
          <w:b/>
          <w:sz w:val="24"/>
          <w:szCs w:val="24"/>
        </w:rPr>
        <w:t>F.3.3.2 Расположение волокна в рабочем канале эндоскопа</w:t>
      </w:r>
    </w:p>
    <w:p w:rsidR="00D00E02" w:rsidRPr="00214962" w:rsidRDefault="00822677" w:rsidP="00E771A5">
      <w:pPr>
        <w:spacing w:after="0" w:line="360" w:lineRule="auto"/>
        <w:ind w:firstLine="709"/>
        <w:jc w:val="both"/>
        <w:rPr>
          <w:rFonts w:ascii="Arial" w:hAnsi="Arial" w:cs="Arial"/>
          <w:sz w:val="24"/>
          <w:szCs w:val="24"/>
        </w:rPr>
      </w:pPr>
      <w:r w:rsidRPr="00214962">
        <w:rPr>
          <w:rFonts w:ascii="Arial" w:hAnsi="Arial" w:cs="Arial"/>
          <w:sz w:val="24"/>
          <w:szCs w:val="24"/>
        </w:rPr>
        <w:t xml:space="preserve">Лазер не должен включаться, если наконечник волокна все еще находится в рабочем канале эндоскопа. </w:t>
      </w:r>
      <w:r w:rsidR="00D00E02" w:rsidRPr="00214962">
        <w:rPr>
          <w:rFonts w:ascii="Arial" w:hAnsi="Arial" w:cs="Arial"/>
          <w:sz w:val="24"/>
          <w:szCs w:val="24"/>
        </w:rPr>
        <w:t xml:space="preserve">Это может привести к серьезному повреждению эндоскопа, оптоволокна или того и другого вместе, что может привести к травмам пациента. При использовании оптического волокна в эндоскопе лазер следует держать в режиме ожидания до тех пор, пока не станет виден кончик волокна, выступающий из дистального конца и попадающий в поле зрения эндоскопа. Это предотвращает повреждение </w:t>
      </w:r>
      <w:r w:rsidR="00D00E02" w:rsidRPr="00214962">
        <w:rPr>
          <w:rFonts w:ascii="Arial" w:hAnsi="Arial" w:cs="Arial"/>
          <w:sz w:val="24"/>
          <w:szCs w:val="24"/>
        </w:rPr>
        <w:lastRenderedPageBreak/>
        <w:t>волоконного наконечника и другого задействованного оборудования, такого как видеокамера. Чтобы предотвратить повреждение эндоскопа, при каждом включении лазера должен бы</w:t>
      </w:r>
      <w:r w:rsidR="00E771A5" w:rsidRPr="00214962">
        <w:rPr>
          <w:rFonts w:ascii="Arial" w:hAnsi="Arial" w:cs="Arial"/>
          <w:sz w:val="24"/>
          <w:szCs w:val="24"/>
        </w:rPr>
        <w:t xml:space="preserve">ть виден </w:t>
      </w:r>
      <w:r w:rsidRPr="00214962">
        <w:rPr>
          <w:rFonts w:ascii="Arial" w:hAnsi="Arial" w:cs="Arial"/>
          <w:sz w:val="24"/>
          <w:szCs w:val="24"/>
        </w:rPr>
        <w:t>наконечник волокна</w:t>
      </w:r>
      <w:r w:rsidR="00E771A5" w:rsidRPr="00214962">
        <w:rPr>
          <w:rFonts w:ascii="Arial" w:hAnsi="Arial" w:cs="Arial"/>
          <w:sz w:val="24"/>
          <w:szCs w:val="24"/>
        </w:rPr>
        <w:t>.</w:t>
      </w:r>
    </w:p>
    <w:p w:rsidR="00D00E02" w:rsidRPr="00214962" w:rsidRDefault="00D00E02" w:rsidP="00D00E02">
      <w:pPr>
        <w:spacing w:after="0" w:line="360" w:lineRule="auto"/>
        <w:ind w:firstLine="709"/>
        <w:jc w:val="both"/>
        <w:rPr>
          <w:rFonts w:ascii="Arial" w:hAnsi="Arial" w:cs="Arial"/>
          <w:b/>
          <w:sz w:val="24"/>
          <w:szCs w:val="24"/>
        </w:rPr>
      </w:pPr>
      <w:r w:rsidRPr="00214962">
        <w:rPr>
          <w:rFonts w:ascii="Arial" w:hAnsi="Arial" w:cs="Arial"/>
          <w:b/>
          <w:sz w:val="24"/>
          <w:szCs w:val="24"/>
        </w:rPr>
        <w:t>F.3.3.3 Чистота волоконных наконечников</w:t>
      </w:r>
    </w:p>
    <w:p w:rsidR="00D00E02" w:rsidRPr="00214962" w:rsidRDefault="00D00E02" w:rsidP="00E771A5">
      <w:pPr>
        <w:spacing w:after="0" w:line="360" w:lineRule="auto"/>
        <w:ind w:firstLine="709"/>
        <w:jc w:val="both"/>
        <w:rPr>
          <w:rFonts w:ascii="Arial" w:hAnsi="Arial" w:cs="Arial"/>
          <w:sz w:val="24"/>
          <w:szCs w:val="24"/>
        </w:rPr>
      </w:pPr>
      <w:r w:rsidRPr="00214962">
        <w:rPr>
          <w:rFonts w:ascii="Arial" w:hAnsi="Arial" w:cs="Arial"/>
          <w:sz w:val="24"/>
          <w:szCs w:val="24"/>
        </w:rPr>
        <w:t>При бесконтактном применении волоконный наконечник следует содержать в чистоте и без остатков ткани, чтобы избежать повреждения наконечника. Если в контактном режиме использовались голые волокна, то для достижения эффективного режущего эффекта необходим т</w:t>
      </w:r>
      <w:r w:rsidR="00E771A5" w:rsidRPr="00214962">
        <w:rPr>
          <w:rFonts w:ascii="Arial" w:hAnsi="Arial" w:cs="Arial"/>
          <w:sz w:val="24"/>
          <w:szCs w:val="24"/>
        </w:rPr>
        <w:t>онкий слой углерода на торце.</w:t>
      </w:r>
    </w:p>
    <w:p w:rsidR="00D00E02" w:rsidRPr="00214962" w:rsidRDefault="00D00E02" w:rsidP="00D00E02">
      <w:pPr>
        <w:spacing w:after="0" w:line="360" w:lineRule="auto"/>
        <w:ind w:firstLine="709"/>
        <w:jc w:val="both"/>
        <w:rPr>
          <w:rFonts w:ascii="Arial" w:hAnsi="Arial" w:cs="Arial"/>
          <w:b/>
          <w:sz w:val="24"/>
          <w:szCs w:val="24"/>
        </w:rPr>
      </w:pPr>
      <w:r w:rsidRPr="00214962">
        <w:rPr>
          <w:rFonts w:ascii="Arial" w:hAnsi="Arial" w:cs="Arial"/>
          <w:b/>
          <w:sz w:val="24"/>
          <w:szCs w:val="24"/>
        </w:rPr>
        <w:t xml:space="preserve">F.3.3.4 </w:t>
      </w:r>
      <w:r w:rsidR="00822677" w:rsidRPr="00214962">
        <w:rPr>
          <w:rFonts w:ascii="Arial" w:hAnsi="Arial" w:cs="Arial"/>
          <w:b/>
          <w:sz w:val="24"/>
          <w:szCs w:val="24"/>
        </w:rPr>
        <w:t>Газовый поддув</w:t>
      </w:r>
    </w:p>
    <w:p w:rsidR="00822677" w:rsidRPr="00214962" w:rsidRDefault="00822677" w:rsidP="00D00E02">
      <w:pPr>
        <w:spacing w:after="0" w:line="360" w:lineRule="auto"/>
        <w:ind w:firstLine="709"/>
        <w:jc w:val="both"/>
        <w:rPr>
          <w:rFonts w:ascii="Arial" w:hAnsi="Arial" w:cs="Arial"/>
          <w:sz w:val="24"/>
          <w:szCs w:val="24"/>
        </w:rPr>
      </w:pPr>
      <w:r w:rsidRPr="00214962">
        <w:rPr>
          <w:rFonts w:ascii="Arial" w:hAnsi="Arial" w:cs="Arial"/>
          <w:sz w:val="24"/>
          <w:szCs w:val="24"/>
        </w:rPr>
        <w:t>Если используются коаксиальные волокна и другие средства подачи газа, чтобы минимизировать риск газовой эмболии, единственный газ, который следует использовать внутри тела — это углекислый газ.</w:t>
      </w:r>
    </w:p>
    <w:p w:rsidR="00D00E02" w:rsidRPr="00214962" w:rsidRDefault="00D00E02" w:rsidP="00D00E02">
      <w:pPr>
        <w:spacing w:after="0" w:line="360" w:lineRule="auto"/>
        <w:ind w:firstLine="709"/>
        <w:jc w:val="both"/>
        <w:rPr>
          <w:rFonts w:ascii="Arial" w:hAnsi="Arial" w:cs="Arial"/>
          <w:b/>
          <w:sz w:val="24"/>
          <w:szCs w:val="24"/>
        </w:rPr>
      </w:pPr>
      <w:r w:rsidRPr="00214962">
        <w:rPr>
          <w:rFonts w:ascii="Arial" w:hAnsi="Arial" w:cs="Arial"/>
          <w:b/>
          <w:sz w:val="24"/>
          <w:szCs w:val="24"/>
        </w:rPr>
        <w:t>F.3.3.5 Обрыв волокна</w:t>
      </w:r>
    </w:p>
    <w:p w:rsidR="00D00E02" w:rsidRPr="00214962" w:rsidRDefault="00047071" w:rsidP="00E771A5">
      <w:pPr>
        <w:spacing w:after="0" w:line="360" w:lineRule="auto"/>
        <w:ind w:firstLine="709"/>
        <w:jc w:val="both"/>
        <w:rPr>
          <w:rFonts w:ascii="Arial" w:hAnsi="Arial" w:cs="Arial"/>
          <w:sz w:val="24"/>
          <w:szCs w:val="24"/>
        </w:rPr>
      </w:pPr>
      <w:r w:rsidRPr="00214962">
        <w:rPr>
          <w:rFonts w:ascii="Arial" w:hAnsi="Arial" w:cs="Arial"/>
          <w:sz w:val="24"/>
          <w:szCs w:val="24"/>
        </w:rPr>
        <w:t>Хотя лазер включают только тогда, когда наконечник волокна расположен внутри пациента, существует риск разрыва волокна за пределами эндоскопа. По этой причине, и, если волокно не имеет непрозрачного экранирования</w:t>
      </w:r>
      <w:r w:rsidR="00D00E02" w:rsidRPr="00214962">
        <w:rPr>
          <w:rFonts w:ascii="Arial" w:hAnsi="Arial" w:cs="Arial"/>
          <w:sz w:val="24"/>
          <w:szCs w:val="24"/>
        </w:rPr>
        <w:t>, персоналу реко</w:t>
      </w:r>
      <w:r w:rsidR="00E771A5" w:rsidRPr="00214962">
        <w:rPr>
          <w:rFonts w:ascii="Arial" w:hAnsi="Arial" w:cs="Arial"/>
          <w:sz w:val="24"/>
          <w:szCs w:val="24"/>
        </w:rPr>
        <w:t>мендуется носить защитные очки.</w:t>
      </w:r>
    </w:p>
    <w:p w:rsidR="00D00E02" w:rsidRPr="00214962" w:rsidRDefault="00D00E02" w:rsidP="00D00E02">
      <w:pPr>
        <w:spacing w:after="0" w:line="360" w:lineRule="auto"/>
        <w:ind w:firstLine="709"/>
        <w:jc w:val="both"/>
        <w:rPr>
          <w:rFonts w:ascii="Arial" w:hAnsi="Arial" w:cs="Arial"/>
          <w:b/>
          <w:sz w:val="24"/>
          <w:szCs w:val="24"/>
        </w:rPr>
      </w:pPr>
      <w:r w:rsidRPr="00214962">
        <w:rPr>
          <w:rFonts w:ascii="Arial" w:hAnsi="Arial" w:cs="Arial"/>
          <w:b/>
          <w:sz w:val="24"/>
          <w:szCs w:val="24"/>
        </w:rPr>
        <w:t>F.3.3.6 Кишечные газы</w:t>
      </w:r>
    </w:p>
    <w:p w:rsidR="00047071" w:rsidRPr="00214962" w:rsidRDefault="00047071" w:rsidP="00E771A5">
      <w:pPr>
        <w:tabs>
          <w:tab w:val="left" w:pos="851"/>
          <w:tab w:val="right" w:leader="dot" w:pos="9781"/>
        </w:tabs>
        <w:spacing w:after="0" w:line="360" w:lineRule="auto"/>
        <w:ind w:firstLine="709"/>
        <w:jc w:val="both"/>
        <w:outlineLvl w:val="1"/>
        <w:rPr>
          <w:rFonts w:ascii="Arial" w:hAnsi="Arial" w:cs="Arial"/>
          <w:b/>
          <w:sz w:val="24"/>
          <w:szCs w:val="24"/>
        </w:rPr>
      </w:pPr>
      <w:r w:rsidRPr="00214962">
        <w:rPr>
          <w:rFonts w:ascii="Arial" w:hAnsi="Arial" w:cs="Arial"/>
          <w:sz w:val="24"/>
          <w:szCs w:val="24"/>
        </w:rPr>
        <w:t>В нижних отделах желудочно-кишечного тракта существует возможность воспламенения кишечных газов. Поддув углекислого газа через коаксиальную волоконно-трубчатую систему уменьшает этот риск.</w:t>
      </w:r>
      <w:r w:rsidR="00D00E02" w:rsidRPr="00214962">
        <w:rPr>
          <w:rFonts w:ascii="Arial" w:hAnsi="Arial" w:cs="Arial"/>
          <w:b/>
          <w:sz w:val="24"/>
          <w:szCs w:val="24"/>
        </w:rPr>
        <w:t xml:space="preserve"> </w:t>
      </w:r>
      <w:bookmarkStart w:id="54" w:name="_Toc195283227"/>
    </w:p>
    <w:p w:rsidR="00D00E02" w:rsidRPr="00214962" w:rsidRDefault="00D00E02" w:rsidP="00E771A5">
      <w:pPr>
        <w:tabs>
          <w:tab w:val="left" w:pos="851"/>
          <w:tab w:val="right" w:leader="dot" w:pos="9781"/>
        </w:tabs>
        <w:spacing w:after="0" w:line="360" w:lineRule="auto"/>
        <w:ind w:firstLine="709"/>
        <w:jc w:val="both"/>
        <w:outlineLvl w:val="1"/>
        <w:rPr>
          <w:rFonts w:ascii="Arial" w:hAnsi="Arial" w:cs="Arial"/>
          <w:b/>
          <w:sz w:val="24"/>
          <w:szCs w:val="24"/>
        </w:rPr>
      </w:pPr>
      <w:r w:rsidRPr="00214962">
        <w:rPr>
          <w:rFonts w:ascii="Arial" w:hAnsi="Arial" w:cs="Arial"/>
          <w:b/>
          <w:sz w:val="24"/>
          <w:szCs w:val="24"/>
        </w:rPr>
        <w:t>F.4 Использование лазеров с жесткими эндоскопам</w:t>
      </w:r>
      <w:r w:rsidR="00E771A5" w:rsidRPr="00214962">
        <w:rPr>
          <w:rFonts w:ascii="Arial" w:hAnsi="Arial" w:cs="Arial"/>
          <w:b/>
          <w:sz w:val="24"/>
          <w:szCs w:val="24"/>
        </w:rPr>
        <w:t>и, микроскопами и кольпоскопами</w:t>
      </w:r>
      <w:bookmarkEnd w:id="54"/>
    </w:p>
    <w:p w:rsidR="00D00E02" w:rsidRPr="00214962" w:rsidRDefault="00D00E02" w:rsidP="00D00E02">
      <w:pPr>
        <w:spacing w:after="0" w:line="360" w:lineRule="auto"/>
        <w:ind w:firstLine="709"/>
        <w:jc w:val="both"/>
        <w:rPr>
          <w:rFonts w:ascii="Arial" w:hAnsi="Arial" w:cs="Arial"/>
          <w:b/>
          <w:sz w:val="24"/>
          <w:szCs w:val="24"/>
        </w:rPr>
      </w:pPr>
      <w:r w:rsidRPr="00214962">
        <w:rPr>
          <w:rFonts w:ascii="Arial" w:hAnsi="Arial" w:cs="Arial"/>
          <w:b/>
          <w:sz w:val="24"/>
          <w:szCs w:val="24"/>
        </w:rPr>
        <w:t>F.4.1 Общие положения</w:t>
      </w:r>
    </w:p>
    <w:p w:rsidR="00D00E02" w:rsidRPr="00214962" w:rsidRDefault="00D00E02" w:rsidP="00E771A5">
      <w:pPr>
        <w:spacing w:after="0" w:line="360" w:lineRule="auto"/>
        <w:ind w:firstLine="709"/>
        <w:jc w:val="both"/>
        <w:rPr>
          <w:rFonts w:ascii="Arial" w:hAnsi="Arial" w:cs="Arial"/>
          <w:sz w:val="24"/>
          <w:szCs w:val="24"/>
        </w:rPr>
      </w:pPr>
      <w:r w:rsidRPr="00214962">
        <w:rPr>
          <w:rFonts w:ascii="Arial" w:hAnsi="Arial" w:cs="Arial"/>
          <w:sz w:val="24"/>
          <w:szCs w:val="24"/>
        </w:rPr>
        <w:t>Опасности и меры предосторожности при использовании жестких эндоскоп</w:t>
      </w:r>
      <w:r w:rsidR="00E771A5" w:rsidRPr="00214962">
        <w:rPr>
          <w:rFonts w:ascii="Arial" w:hAnsi="Arial" w:cs="Arial"/>
          <w:sz w:val="24"/>
          <w:szCs w:val="24"/>
        </w:rPr>
        <w:t>ов, микроскопов и кольпоскопов.</w:t>
      </w:r>
    </w:p>
    <w:p w:rsidR="00D00E02" w:rsidRPr="00214962" w:rsidRDefault="00D00E02" w:rsidP="00D00E02">
      <w:pPr>
        <w:spacing w:after="0" w:line="360" w:lineRule="auto"/>
        <w:ind w:firstLine="709"/>
        <w:jc w:val="both"/>
        <w:rPr>
          <w:rFonts w:ascii="Arial" w:hAnsi="Arial" w:cs="Arial"/>
          <w:b/>
          <w:sz w:val="24"/>
          <w:szCs w:val="24"/>
        </w:rPr>
      </w:pPr>
      <w:r w:rsidRPr="00214962">
        <w:rPr>
          <w:rFonts w:ascii="Arial" w:hAnsi="Arial" w:cs="Arial"/>
          <w:b/>
          <w:sz w:val="24"/>
          <w:szCs w:val="24"/>
        </w:rPr>
        <w:t>F.4.2 Краткое описание опасности</w:t>
      </w:r>
    </w:p>
    <w:p w:rsidR="00D00E02" w:rsidRPr="00214962" w:rsidRDefault="00D00E02" w:rsidP="00D00E02">
      <w:pPr>
        <w:spacing w:after="0" w:line="360" w:lineRule="auto"/>
        <w:ind w:firstLine="709"/>
        <w:jc w:val="both"/>
        <w:rPr>
          <w:rFonts w:ascii="Arial" w:hAnsi="Arial" w:cs="Arial"/>
          <w:sz w:val="24"/>
          <w:szCs w:val="24"/>
        </w:rPr>
      </w:pPr>
      <w:r w:rsidRPr="00214962">
        <w:rPr>
          <w:rFonts w:ascii="Arial" w:hAnsi="Arial" w:cs="Arial"/>
          <w:sz w:val="24"/>
          <w:szCs w:val="24"/>
        </w:rPr>
        <w:t xml:space="preserve">а) </w:t>
      </w:r>
      <w:r w:rsidR="00E771A5" w:rsidRPr="00214962">
        <w:rPr>
          <w:rFonts w:ascii="Arial" w:hAnsi="Arial" w:cs="Arial"/>
          <w:sz w:val="24"/>
          <w:szCs w:val="24"/>
        </w:rPr>
        <w:t>возгорание</w:t>
      </w:r>
      <w:r w:rsidRPr="00214962">
        <w:rPr>
          <w:rFonts w:ascii="Arial" w:hAnsi="Arial" w:cs="Arial"/>
          <w:sz w:val="24"/>
          <w:szCs w:val="24"/>
        </w:rPr>
        <w:t>;</w:t>
      </w:r>
    </w:p>
    <w:p w:rsidR="00D00E02" w:rsidRPr="00214962" w:rsidRDefault="00E771A5" w:rsidP="00D00E02">
      <w:pPr>
        <w:spacing w:after="0" w:line="360" w:lineRule="auto"/>
        <w:ind w:firstLine="709"/>
        <w:jc w:val="both"/>
        <w:rPr>
          <w:rFonts w:ascii="Arial" w:hAnsi="Arial" w:cs="Arial"/>
          <w:sz w:val="24"/>
          <w:szCs w:val="24"/>
        </w:rPr>
      </w:pPr>
      <w:r w:rsidRPr="00214962">
        <w:rPr>
          <w:rFonts w:ascii="Arial" w:hAnsi="Arial" w:cs="Arial"/>
          <w:sz w:val="24"/>
          <w:szCs w:val="24"/>
          <w:lang w:val="en-US"/>
        </w:rPr>
        <w:t>b</w:t>
      </w:r>
      <w:r w:rsidR="00D00E02" w:rsidRPr="00214962">
        <w:rPr>
          <w:rFonts w:ascii="Arial" w:hAnsi="Arial" w:cs="Arial"/>
          <w:sz w:val="24"/>
          <w:szCs w:val="24"/>
        </w:rPr>
        <w:t xml:space="preserve">) </w:t>
      </w:r>
      <w:r w:rsidRPr="00214962">
        <w:rPr>
          <w:rFonts w:ascii="Arial" w:hAnsi="Arial" w:cs="Arial"/>
          <w:sz w:val="24"/>
          <w:szCs w:val="24"/>
        </w:rPr>
        <w:t>н</w:t>
      </w:r>
      <w:r w:rsidR="00D00E02" w:rsidRPr="00214962">
        <w:rPr>
          <w:rFonts w:ascii="Arial" w:hAnsi="Arial" w:cs="Arial"/>
          <w:sz w:val="24"/>
          <w:szCs w:val="24"/>
        </w:rPr>
        <w:t>еправильное направление луча;</w:t>
      </w:r>
    </w:p>
    <w:p w:rsidR="00D00E02" w:rsidRPr="00214962" w:rsidRDefault="00E771A5" w:rsidP="00A422F8">
      <w:pPr>
        <w:spacing w:after="0" w:line="360" w:lineRule="auto"/>
        <w:ind w:firstLine="709"/>
        <w:jc w:val="both"/>
        <w:rPr>
          <w:rFonts w:ascii="Arial" w:hAnsi="Arial" w:cs="Arial"/>
          <w:sz w:val="24"/>
          <w:szCs w:val="24"/>
        </w:rPr>
      </w:pPr>
      <w:r w:rsidRPr="00214962">
        <w:rPr>
          <w:rFonts w:ascii="Arial" w:hAnsi="Arial" w:cs="Arial"/>
          <w:sz w:val="24"/>
          <w:szCs w:val="24"/>
          <w:lang w:val="en-US"/>
        </w:rPr>
        <w:t>c</w:t>
      </w:r>
      <w:r w:rsidR="00D00E02" w:rsidRPr="00214962">
        <w:rPr>
          <w:rFonts w:ascii="Arial" w:hAnsi="Arial" w:cs="Arial"/>
          <w:sz w:val="24"/>
          <w:szCs w:val="24"/>
        </w:rPr>
        <w:t xml:space="preserve">) </w:t>
      </w:r>
      <w:r w:rsidR="00047071" w:rsidRPr="00214962">
        <w:rPr>
          <w:rFonts w:ascii="Arial" w:hAnsi="Arial" w:cs="Arial"/>
          <w:sz w:val="24"/>
          <w:szCs w:val="24"/>
        </w:rPr>
        <w:t xml:space="preserve">дымовой выброс от лазерного воздействия </w:t>
      </w:r>
      <w:r w:rsidR="00D00E02" w:rsidRPr="00214962">
        <w:rPr>
          <w:rFonts w:ascii="Arial" w:hAnsi="Arial" w:cs="Arial"/>
          <w:sz w:val="24"/>
          <w:szCs w:val="24"/>
        </w:rPr>
        <w:t>(в естественных поло</w:t>
      </w:r>
      <w:r w:rsidR="00A422F8" w:rsidRPr="00214962">
        <w:rPr>
          <w:rFonts w:ascii="Arial" w:hAnsi="Arial" w:cs="Arial"/>
          <w:sz w:val="24"/>
          <w:szCs w:val="24"/>
        </w:rPr>
        <w:t>стях или при вдувании воздуха).</w:t>
      </w:r>
    </w:p>
    <w:p w:rsidR="00D00E02" w:rsidRPr="00214962" w:rsidRDefault="00D00E02" w:rsidP="00D00E02">
      <w:pPr>
        <w:spacing w:after="0" w:line="360" w:lineRule="auto"/>
        <w:ind w:firstLine="709"/>
        <w:jc w:val="both"/>
        <w:rPr>
          <w:rFonts w:ascii="Arial" w:hAnsi="Arial" w:cs="Arial"/>
          <w:b/>
          <w:sz w:val="24"/>
          <w:szCs w:val="24"/>
        </w:rPr>
      </w:pPr>
      <w:r w:rsidRPr="00214962">
        <w:rPr>
          <w:rFonts w:ascii="Arial" w:hAnsi="Arial" w:cs="Arial"/>
          <w:b/>
          <w:sz w:val="24"/>
          <w:szCs w:val="24"/>
        </w:rPr>
        <w:t>F.4.3 Меры предосторожности</w:t>
      </w:r>
    </w:p>
    <w:p w:rsidR="00D00E02" w:rsidRPr="00214962" w:rsidRDefault="00D00E02" w:rsidP="00D00E02">
      <w:pPr>
        <w:spacing w:after="0" w:line="360" w:lineRule="auto"/>
        <w:ind w:firstLine="709"/>
        <w:jc w:val="both"/>
        <w:rPr>
          <w:rFonts w:ascii="Arial" w:hAnsi="Arial" w:cs="Arial"/>
          <w:b/>
          <w:sz w:val="24"/>
          <w:szCs w:val="24"/>
        </w:rPr>
      </w:pPr>
      <w:r w:rsidRPr="00214962">
        <w:rPr>
          <w:rFonts w:ascii="Arial" w:hAnsi="Arial" w:cs="Arial"/>
          <w:b/>
          <w:sz w:val="24"/>
          <w:szCs w:val="24"/>
        </w:rPr>
        <w:t>F.4.3.1 Общие положения</w:t>
      </w:r>
    </w:p>
    <w:p w:rsidR="00D00E02" w:rsidRPr="00214962" w:rsidRDefault="00D00E02" w:rsidP="00A422F8">
      <w:pPr>
        <w:spacing w:after="0" w:line="360" w:lineRule="auto"/>
        <w:ind w:firstLine="709"/>
        <w:jc w:val="both"/>
        <w:rPr>
          <w:rFonts w:ascii="Arial" w:hAnsi="Arial" w:cs="Arial"/>
          <w:sz w:val="24"/>
          <w:szCs w:val="24"/>
        </w:rPr>
      </w:pPr>
      <w:r w:rsidRPr="00214962">
        <w:rPr>
          <w:rFonts w:ascii="Arial" w:hAnsi="Arial" w:cs="Arial"/>
          <w:sz w:val="24"/>
          <w:szCs w:val="24"/>
        </w:rPr>
        <w:t>Необходимо с</w:t>
      </w:r>
      <w:r w:rsidR="00A422F8" w:rsidRPr="00214962">
        <w:rPr>
          <w:rFonts w:ascii="Arial" w:hAnsi="Arial" w:cs="Arial"/>
          <w:sz w:val="24"/>
          <w:szCs w:val="24"/>
        </w:rPr>
        <w:t>облюдать меры предосторожности.</w:t>
      </w:r>
    </w:p>
    <w:p w:rsidR="00D00E02" w:rsidRPr="00214962" w:rsidRDefault="00D00E02" w:rsidP="00D00E02">
      <w:pPr>
        <w:spacing w:after="0" w:line="360" w:lineRule="auto"/>
        <w:ind w:firstLine="709"/>
        <w:jc w:val="both"/>
        <w:rPr>
          <w:rFonts w:ascii="Arial" w:hAnsi="Arial" w:cs="Arial"/>
          <w:b/>
          <w:sz w:val="24"/>
          <w:szCs w:val="24"/>
        </w:rPr>
      </w:pPr>
      <w:r w:rsidRPr="00214962">
        <w:rPr>
          <w:rFonts w:ascii="Arial" w:hAnsi="Arial" w:cs="Arial"/>
          <w:b/>
          <w:sz w:val="24"/>
          <w:szCs w:val="24"/>
        </w:rPr>
        <w:t>F.4.3.2 Зависимость размера луча от ширины канала эндоскопа</w:t>
      </w:r>
    </w:p>
    <w:p w:rsidR="001A1FB4" w:rsidRPr="00214962" w:rsidRDefault="001A1FB4" w:rsidP="00D00E02">
      <w:pPr>
        <w:spacing w:after="0" w:line="360" w:lineRule="auto"/>
        <w:ind w:firstLine="709"/>
        <w:jc w:val="both"/>
        <w:rPr>
          <w:rFonts w:ascii="Arial" w:hAnsi="Arial" w:cs="Arial"/>
          <w:sz w:val="24"/>
          <w:szCs w:val="24"/>
        </w:rPr>
      </w:pPr>
      <w:r w:rsidRPr="00214962">
        <w:rPr>
          <w:rFonts w:ascii="Arial" w:hAnsi="Arial" w:cs="Arial"/>
          <w:sz w:val="24"/>
          <w:szCs w:val="24"/>
        </w:rPr>
        <w:lastRenderedPageBreak/>
        <w:t>При использовании ригидного эндоскопа, например, ларингоскопа, диаметр лазерного луча, где он входит в эндоскоп не должен превышать размер рабочего канала эндоскопа, в противном случае это может привести к опасным отражениям или прямому воздействию на нецелевую ткань.</w:t>
      </w:r>
    </w:p>
    <w:p w:rsidR="00D00E02" w:rsidRPr="00214962" w:rsidRDefault="00D00E02" w:rsidP="00D00E02">
      <w:pPr>
        <w:spacing w:after="0" w:line="360" w:lineRule="auto"/>
        <w:ind w:firstLine="709"/>
        <w:jc w:val="both"/>
        <w:rPr>
          <w:rFonts w:ascii="Arial" w:hAnsi="Arial" w:cs="Arial"/>
          <w:b/>
          <w:sz w:val="24"/>
          <w:szCs w:val="24"/>
        </w:rPr>
      </w:pPr>
      <w:r w:rsidRPr="00214962">
        <w:rPr>
          <w:rFonts w:ascii="Arial" w:hAnsi="Arial" w:cs="Arial"/>
          <w:b/>
          <w:sz w:val="24"/>
          <w:szCs w:val="24"/>
        </w:rPr>
        <w:t>F.4.3.3 Защита органов</w:t>
      </w:r>
    </w:p>
    <w:p w:rsidR="00D00E02" w:rsidRPr="00214962" w:rsidRDefault="00D00E02" w:rsidP="00A422F8">
      <w:pPr>
        <w:spacing w:after="0" w:line="360" w:lineRule="auto"/>
        <w:ind w:firstLine="709"/>
        <w:jc w:val="both"/>
        <w:rPr>
          <w:rFonts w:ascii="Arial" w:hAnsi="Arial" w:cs="Arial"/>
          <w:sz w:val="24"/>
          <w:szCs w:val="24"/>
        </w:rPr>
      </w:pPr>
      <w:r w:rsidRPr="00214962">
        <w:rPr>
          <w:rFonts w:ascii="Arial" w:hAnsi="Arial" w:cs="Arial"/>
          <w:sz w:val="24"/>
          <w:szCs w:val="24"/>
        </w:rPr>
        <w:t>По возможности следует накладывать влажные прокладки на органы, прилегающие к обрабатываемой ткани, чтобы защитить их от непреднамеренного пов</w:t>
      </w:r>
      <w:r w:rsidR="00A422F8" w:rsidRPr="00214962">
        <w:rPr>
          <w:rFonts w:ascii="Arial" w:hAnsi="Arial" w:cs="Arial"/>
          <w:sz w:val="24"/>
          <w:szCs w:val="24"/>
        </w:rPr>
        <w:t>реждения прямым или отраженным излучением, например, голосовые связки.</w:t>
      </w:r>
    </w:p>
    <w:p w:rsidR="00D00E02" w:rsidRPr="00214962" w:rsidRDefault="00D00E02" w:rsidP="00D00E02">
      <w:pPr>
        <w:spacing w:after="0" w:line="360" w:lineRule="auto"/>
        <w:ind w:firstLine="709"/>
        <w:jc w:val="both"/>
        <w:rPr>
          <w:rFonts w:ascii="Arial" w:hAnsi="Arial" w:cs="Arial"/>
          <w:b/>
          <w:sz w:val="24"/>
          <w:szCs w:val="24"/>
        </w:rPr>
      </w:pPr>
      <w:r w:rsidRPr="00214962">
        <w:rPr>
          <w:rFonts w:ascii="Arial" w:hAnsi="Arial" w:cs="Arial"/>
          <w:b/>
          <w:sz w:val="24"/>
          <w:szCs w:val="24"/>
        </w:rPr>
        <w:t xml:space="preserve">F.4.3.4 </w:t>
      </w:r>
      <w:r w:rsidR="001A1FB4" w:rsidRPr="00214962">
        <w:rPr>
          <w:rFonts w:ascii="Arial" w:hAnsi="Arial" w:cs="Arial"/>
          <w:b/>
          <w:sz w:val="24"/>
          <w:szCs w:val="24"/>
        </w:rPr>
        <w:t>Наведение лазерного луча</w:t>
      </w:r>
    </w:p>
    <w:p w:rsidR="001A1FB4" w:rsidRPr="00214962" w:rsidRDefault="001A1FB4" w:rsidP="00A422F8">
      <w:pPr>
        <w:tabs>
          <w:tab w:val="left" w:pos="851"/>
          <w:tab w:val="right" w:leader="dot" w:pos="9781"/>
        </w:tabs>
        <w:spacing w:after="0" w:line="360" w:lineRule="auto"/>
        <w:ind w:firstLine="709"/>
        <w:jc w:val="both"/>
        <w:outlineLvl w:val="1"/>
        <w:rPr>
          <w:rFonts w:ascii="Arial" w:hAnsi="Arial" w:cs="Arial"/>
          <w:sz w:val="24"/>
          <w:szCs w:val="24"/>
        </w:rPr>
      </w:pPr>
      <w:bookmarkStart w:id="55" w:name="_Toc195283228"/>
      <w:r w:rsidRPr="00214962">
        <w:rPr>
          <w:rFonts w:ascii="Arial" w:hAnsi="Arial" w:cs="Arial"/>
          <w:sz w:val="24"/>
          <w:szCs w:val="24"/>
        </w:rPr>
        <w:t>Пятно лазерного излучения следует располагать только в поле зрения микроскопа или эндоскопа, чтобы было всегда видимым место воздействия излучения на ткань. Лазерный луч должен находится в пределах инструмента. В параксиальных микроманипуляторах должно быть проверено расположение луча в просвете эндоскопа.</w:t>
      </w:r>
    </w:p>
    <w:p w:rsidR="00D00E02" w:rsidRPr="00214962" w:rsidRDefault="00D00E02" w:rsidP="00A422F8">
      <w:pPr>
        <w:tabs>
          <w:tab w:val="left" w:pos="851"/>
          <w:tab w:val="right" w:leader="dot" w:pos="9781"/>
        </w:tabs>
        <w:spacing w:after="0" w:line="360" w:lineRule="auto"/>
        <w:ind w:firstLine="709"/>
        <w:jc w:val="both"/>
        <w:outlineLvl w:val="1"/>
        <w:rPr>
          <w:rFonts w:ascii="Arial" w:hAnsi="Arial" w:cs="Arial"/>
          <w:b/>
          <w:sz w:val="24"/>
          <w:szCs w:val="24"/>
        </w:rPr>
      </w:pPr>
      <w:r w:rsidRPr="00214962">
        <w:rPr>
          <w:rFonts w:ascii="Arial" w:hAnsi="Arial" w:cs="Arial"/>
          <w:b/>
          <w:sz w:val="24"/>
          <w:szCs w:val="24"/>
        </w:rPr>
        <w:t>F.5 Испол</w:t>
      </w:r>
      <w:r w:rsidR="00A422F8" w:rsidRPr="00214962">
        <w:rPr>
          <w:rFonts w:ascii="Arial" w:hAnsi="Arial" w:cs="Arial"/>
          <w:b/>
          <w:sz w:val="24"/>
          <w:szCs w:val="24"/>
        </w:rPr>
        <w:t>ьзование лазеров с возможностью свободного ручного манипулирования</w:t>
      </w:r>
      <w:bookmarkEnd w:id="55"/>
    </w:p>
    <w:p w:rsidR="00D00E02" w:rsidRPr="00214962" w:rsidRDefault="00D00E02" w:rsidP="00D00E02">
      <w:pPr>
        <w:spacing w:after="0" w:line="360" w:lineRule="auto"/>
        <w:ind w:firstLine="709"/>
        <w:jc w:val="both"/>
        <w:rPr>
          <w:rFonts w:ascii="Arial" w:hAnsi="Arial" w:cs="Arial"/>
          <w:b/>
          <w:sz w:val="24"/>
          <w:szCs w:val="24"/>
        </w:rPr>
      </w:pPr>
      <w:r w:rsidRPr="00214962">
        <w:rPr>
          <w:rFonts w:ascii="Arial" w:hAnsi="Arial" w:cs="Arial"/>
          <w:b/>
          <w:sz w:val="24"/>
          <w:szCs w:val="24"/>
        </w:rPr>
        <w:t>F.5.1 Общие положения</w:t>
      </w:r>
    </w:p>
    <w:p w:rsidR="00D00E02" w:rsidRPr="00214962" w:rsidRDefault="00D00E02" w:rsidP="00A422F8">
      <w:pPr>
        <w:spacing w:after="0" w:line="360" w:lineRule="auto"/>
        <w:ind w:firstLine="709"/>
        <w:jc w:val="both"/>
        <w:rPr>
          <w:rFonts w:ascii="Arial" w:hAnsi="Arial" w:cs="Arial"/>
          <w:sz w:val="24"/>
          <w:szCs w:val="24"/>
        </w:rPr>
      </w:pPr>
      <w:r w:rsidRPr="00214962">
        <w:rPr>
          <w:rFonts w:ascii="Arial" w:hAnsi="Arial" w:cs="Arial"/>
          <w:sz w:val="24"/>
          <w:szCs w:val="24"/>
        </w:rPr>
        <w:t>Опа</w:t>
      </w:r>
      <w:r w:rsidR="00A422F8" w:rsidRPr="00214962">
        <w:rPr>
          <w:rFonts w:ascii="Arial" w:hAnsi="Arial" w:cs="Arial"/>
          <w:sz w:val="24"/>
          <w:szCs w:val="24"/>
        </w:rPr>
        <w:t>сности и меры предосторожности.</w:t>
      </w:r>
    </w:p>
    <w:p w:rsidR="00D00E02" w:rsidRPr="00214962" w:rsidRDefault="00D00E02" w:rsidP="00D00E02">
      <w:pPr>
        <w:spacing w:after="0" w:line="360" w:lineRule="auto"/>
        <w:ind w:firstLine="709"/>
        <w:jc w:val="both"/>
        <w:rPr>
          <w:rFonts w:ascii="Arial" w:hAnsi="Arial" w:cs="Arial"/>
          <w:b/>
          <w:sz w:val="24"/>
          <w:szCs w:val="24"/>
        </w:rPr>
      </w:pPr>
      <w:r w:rsidRPr="00214962">
        <w:rPr>
          <w:rFonts w:ascii="Arial" w:hAnsi="Arial" w:cs="Arial"/>
          <w:b/>
          <w:sz w:val="24"/>
          <w:szCs w:val="24"/>
        </w:rPr>
        <w:t>F.5.2 Краткое описание опасности</w:t>
      </w:r>
    </w:p>
    <w:p w:rsidR="00D00E02" w:rsidRPr="00214962" w:rsidRDefault="00A422F8" w:rsidP="00D00E02">
      <w:pPr>
        <w:spacing w:after="0" w:line="360" w:lineRule="auto"/>
        <w:ind w:firstLine="709"/>
        <w:jc w:val="both"/>
        <w:rPr>
          <w:rFonts w:ascii="Arial" w:hAnsi="Arial" w:cs="Arial"/>
          <w:sz w:val="24"/>
          <w:szCs w:val="24"/>
        </w:rPr>
      </w:pPr>
      <w:r w:rsidRPr="00214962">
        <w:rPr>
          <w:rFonts w:ascii="Arial" w:hAnsi="Arial" w:cs="Arial"/>
          <w:sz w:val="24"/>
          <w:szCs w:val="24"/>
        </w:rPr>
        <w:t>а) возгорание</w:t>
      </w:r>
      <w:r w:rsidR="00D00E02" w:rsidRPr="00214962">
        <w:rPr>
          <w:rFonts w:ascii="Arial" w:hAnsi="Arial" w:cs="Arial"/>
          <w:sz w:val="24"/>
          <w:szCs w:val="24"/>
        </w:rPr>
        <w:t>;</w:t>
      </w:r>
    </w:p>
    <w:p w:rsidR="00D00E02" w:rsidRPr="00214962" w:rsidRDefault="00A422F8" w:rsidP="00D00E02">
      <w:pPr>
        <w:spacing w:after="0" w:line="360" w:lineRule="auto"/>
        <w:ind w:firstLine="709"/>
        <w:jc w:val="both"/>
        <w:rPr>
          <w:rFonts w:ascii="Arial" w:hAnsi="Arial" w:cs="Arial"/>
          <w:sz w:val="24"/>
          <w:szCs w:val="24"/>
        </w:rPr>
      </w:pPr>
      <w:r w:rsidRPr="00214962">
        <w:rPr>
          <w:rFonts w:ascii="Arial" w:hAnsi="Arial" w:cs="Arial"/>
          <w:sz w:val="24"/>
          <w:szCs w:val="24"/>
          <w:lang w:val="en-US"/>
        </w:rPr>
        <w:t>b</w:t>
      </w:r>
      <w:r w:rsidRPr="00214962">
        <w:rPr>
          <w:rFonts w:ascii="Arial" w:hAnsi="Arial" w:cs="Arial"/>
          <w:sz w:val="24"/>
          <w:szCs w:val="24"/>
        </w:rPr>
        <w:t>) н</w:t>
      </w:r>
      <w:r w:rsidR="00D00E02" w:rsidRPr="00214962">
        <w:rPr>
          <w:rFonts w:ascii="Arial" w:hAnsi="Arial" w:cs="Arial"/>
          <w:sz w:val="24"/>
          <w:szCs w:val="24"/>
        </w:rPr>
        <w:t>еправильное направление луча;</w:t>
      </w:r>
    </w:p>
    <w:p w:rsidR="00D00E02" w:rsidRPr="00214962" w:rsidRDefault="00A422F8" w:rsidP="00D00E02">
      <w:pPr>
        <w:spacing w:after="0" w:line="360" w:lineRule="auto"/>
        <w:ind w:firstLine="709"/>
        <w:jc w:val="both"/>
        <w:rPr>
          <w:rFonts w:ascii="Arial" w:hAnsi="Arial" w:cs="Arial"/>
          <w:sz w:val="24"/>
          <w:szCs w:val="24"/>
        </w:rPr>
      </w:pPr>
      <w:r w:rsidRPr="00214962">
        <w:rPr>
          <w:rFonts w:ascii="Arial" w:hAnsi="Arial" w:cs="Arial"/>
          <w:sz w:val="24"/>
          <w:szCs w:val="24"/>
          <w:lang w:val="en-US"/>
        </w:rPr>
        <w:t>c</w:t>
      </w:r>
      <w:r w:rsidRPr="00214962">
        <w:rPr>
          <w:rFonts w:ascii="Arial" w:hAnsi="Arial" w:cs="Arial"/>
          <w:sz w:val="24"/>
          <w:szCs w:val="24"/>
        </w:rPr>
        <w:t>) о</w:t>
      </w:r>
      <w:r w:rsidR="00D00E02" w:rsidRPr="00214962">
        <w:rPr>
          <w:rFonts w:ascii="Arial" w:hAnsi="Arial" w:cs="Arial"/>
          <w:sz w:val="24"/>
          <w:szCs w:val="24"/>
        </w:rPr>
        <w:t>жоги кожи;</w:t>
      </w:r>
    </w:p>
    <w:p w:rsidR="00D00E02" w:rsidRPr="00214962" w:rsidRDefault="00A422F8" w:rsidP="00D00E02">
      <w:pPr>
        <w:spacing w:after="0" w:line="360" w:lineRule="auto"/>
        <w:ind w:firstLine="709"/>
        <w:jc w:val="both"/>
        <w:rPr>
          <w:rFonts w:ascii="Arial" w:hAnsi="Arial" w:cs="Arial"/>
          <w:sz w:val="24"/>
          <w:szCs w:val="24"/>
        </w:rPr>
      </w:pPr>
      <w:r w:rsidRPr="00214962">
        <w:rPr>
          <w:rFonts w:ascii="Arial" w:hAnsi="Arial" w:cs="Arial"/>
          <w:sz w:val="24"/>
          <w:szCs w:val="24"/>
          <w:lang w:val="en-US"/>
        </w:rPr>
        <w:t>d</w:t>
      </w:r>
      <w:r w:rsidRPr="00214962">
        <w:rPr>
          <w:rFonts w:ascii="Arial" w:hAnsi="Arial" w:cs="Arial"/>
          <w:sz w:val="24"/>
          <w:szCs w:val="24"/>
        </w:rPr>
        <w:t>) п</w:t>
      </w:r>
      <w:r w:rsidR="00D00E02" w:rsidRPr="00214962">
        <w:rPr>
          <w:rFonts w:ascii="Arial" w:hAnsi="Arial" w:cs="Arial"/>
          <w:sz w:val="24"/>
          <w:szCs w:val="24"/>
        </w:rPr>
        <w:t>овреждение глаз;</w:t>
      </w:r>
    </w:p>
    <w:p w:rsidR="00D00E02" w:rsidRPr="00214962" w:rsidRDefault="00A422F8" w:rsidP="00D00E02">
      <w:pPr>
        <w:spacing w:after="0" w:line="360" w:lineRule="auto"/>
        <w:ind w:firstLine="709"/>
        <w:jc w:val="both"/>
        <w:rPr>
          <w:rFonts w:ascii="Arial" w:hAnsi="Arial" w:cs="Arial"/>
          <w:sz w:val="24"/>
          <w:szCs w:val="24"/>
        </w:rPr>
      </w:pPr>
      <w:r w:rsidRPr="00214962">
        <w:rPr>
          <w:rFonts w:ascii="Arial" w:hAnsi="Arial" w:cs="Arial"/>
          <w:sz w:val="24"/>
          <w:szCs w:val="24"/>
          <w:lang w:val="en-US"/>
        </w:rPr>
        <w:t>e</w:t>
      </w:r>
      <w:r w:rsidRPr="00214962">
        <w:rPr>
          <w:rFonts w:ascii="Arial" w:hAnsi="Arial" w:cs="Arial"/>
          <w:sz w:val="24"/>
          <w:szCs w:val="24"/>
        </w:rPr>
        <w:t xml:space="preserve">) </w:t>
      </w:r>
      <w:r w:rsidR="001A1FB4" w:rsidRPr="00214962">
        <w:rPr>
          <w:rFonts w:ascii="Arial" w:hAnsi="Arial" w:cs="Arial"/>
          <w:sz w:val="24"/>
          <w:szCs w:val="24"/>
        </w:rPr>
        <w:t>дымовой выброс от действия лазерного излучения.</w:t>
      </w:r>
    </w:p>
    <w:p w:rsidR="00D00E02" w:rsidRPr="00214962" w:rsidRDefault="00D00E02" w:rsidP="00D00E02">
      <w:pPr>
        <w:spacing w:after="0" w:line="360" w:lineRule="auto"/>
        <w:ind w:firstLine="709"/>
        <w:jc w:val="both"/>
        <w:rPr>
          <w:rFonts w:ascii="Arial" w:hAnsi="Arial" w:cs="Arial"/>
          <w:b/>
          <w:sz w:val="24"/>
          <w:szCs w:val="24"/>
        </w:rPr>
      </w:pPr>
      <w:r w:rsidRPr="00214962">
        <w:rPr>
          <w:rFonts w:ascii="Arial" w:hAnsi="Arial" w:cs="Arial"/>
          <w:b/>
          <w:sz w:val="24"/>
          <w:szCs w:val="24"/>
        </w:rPr>
        <w:t>F.5.3 Меры предосторожности</w:t>
      </w:r>
    </w:p>
    <w:p w:rsidR="00D00E02" w:rsidRPr="00214962" w:rsidRDefault="00D00E02" w:rsidP="00D00E02">
      <w:pPr>
        <w:spacing w:after="0" w:line="360" w:lineRule="auto"/>
        <w:ind w:firstLine="709"/>
        <w:jc w:val="both"/>
        <w:rPr>
          <w:rFonts w:ascii="Arial" w:hAnsi="Arial" w:cs="Arial"/>
          <w:b/>
          <w:sz w:val="24"/>
          <w:szCs w:val="24"/>
        </w:rPr>
      </w:pPr>
      <w:r w:rsidRPr="00214962">
        <w:rPr>
          <w:rFonts w:ascii="Arial" w:hAnsi="Arial" w:cs="Arial"/>
          <w:b/>
          <w:sz w:val="24"/>
          <w:szCs w:val="24"/>
        </w:rPr>
        <w:t>F.5.3.1 Защита органов</w:t>
      </w:r>
    </w:p>
    <w:p w:rsidR="00D00E02" w:rsidRPr="00214962" w:rsidRDefault="00D00E02" w:rsidP="00A422F8">
      <w:pPr>
        <w:spacing w:after="0" w:line="360" w:lineRule="auto"/>
        <w:ind w:firstLine="709"/>
        <w:jc w:val="both"/>
        <w:rPr>
          <w:rFonts w:ascii="Arial" w:hAnsi="Arial" w:cs="Arial"/>
          <w:sz w:val="24"/>
          <w:szCs w:val="24"/>
        </w:rPr>
      </w:pPr>
      <w:r w:rsidRPr="00214962">
        <w:rPr>
          <w:rFonts w:ascii="Arial" w:hAnsi="Arial" w:cs="Arial"/>
          <w:sz w:val="24"/>
          <w:szCs w:val="24"/>
        </w:rPr>
        <w:t xml:space="preserve">По возможности, на органы, прилегающие к обрабатываемой ткани, следует накладывать влажные прокладки, чтобы защитить их от непреднамеренного повреждения прямым лазерным </w:t>
      </w:r>
      <w:r w:rsidR="00A422F8" w:rsidRPr="00214962">
        <w:rPr>
          <w:rFonts w:ascii="Arial" w:hAnsi="Arial" w:cs="Arial"/>
          <w:sz w:val="24"/>
          <w:szCs w:val="24"/>
        </w:rPr>
        <w:t xml:space="preserve">излучением или </w:t>
      </w:r>
      <w:r w:rsidR="001A1FB4" w:rsidRPr="00214962">
        <w:rPr>
          <w:rFonts w:ascii="Arial" w:hAnsi="Arial" w:cs="Arial"/>
          <w:sz w:val="24"/>
          <w:szCs w:val="24"/>
        </w:rPr>
        <w:t>его отражениями</w:t>
      </w:r>
      <w:r w:rsidRPr="00214962">
        <w:rPr>
          <w:rFonts w:ascii="Arial" w:hAnsi="Arial" w:cs="Arial"/>
          <w:sz w:val="24"/>
          <w:szCs w:val="24"/>
        </w:rPr>
        <w:t xml:space="preserve"> от металличес</w:t>
      </w:r>
      <w:r w:rsidR="00A422F8" w:rsidRPr="00214962">
        <w:rPr>
          <w:rFonts w:ascii="Arial" w:hAnsi="Arial" w:cs="Arial"/>
          <w:sz w:val="24"/>
          <w:szCs w:val="24"/>
        </w:rPr>
        <w:t>ких предметов или инструментов.</w:t>
      </w:r>
    </w:p>
    <w:p w:rsidR="00D00E02" w:rsidRPr="00214962" w:rsidRDefault="00D00E02" w:rsidP="00D00E02">
      <w:pPr>
        <w:spacing w:after="0" w:line="360" w:lineRule="auto"/>
        <w:ind w:firstLine="709"/>
        <w:jc w:val="both"/>
        <w:rPr>
          <w:rFonts w:ascii="Arial" w:hAnsi="Arial" w:cs="Arial"/>
          <w:b/>
          <w:sz w:val="24"/>
          <w:szCs w:val="24"/>
        </w:rPr>
      </w:pPr>
      <w:r w:rsidRPr="00214962">
        <w:rPr>
          <w:rFonts w:ascii="Arial" w:hAnsi="Arial" w:cs="Arial"/>
          <w:b/>
          <w:sz w:val="24"/>
          <w:szCs w:val="24"/>
        </w:rPr>
        <w:t>F.5.3.2 Защитные очки для глаз</w:t>
      </w:r>
    </w:p>
    <w:p w:rsidR="00D00E02" w:rsidRPr="00214962" w:rsidRDefault="00D00E02" w:rsidP="00A422F8">
      <w:pPr>
        <w:spacing w:after="0" w:line="360" w:lineRule="auto"/>
        <w:ind w:firstLine="709"/>
        <w:jc w:val="both"/>
        <w:rPr>
          <w:rFonts w:ascii="Arial" w:hAnsi="Arial" w:cs="Arial"/>
          <w:sz w:val="24"/>
          <w:szCs w:val="24"/>
        </w:rPr>
      </w:pPr>
      <w:r w:rsidRPr="00214962">
        <w:rPr>
          <w:rFonts w:ascii="Arial" w:hAnsi="Arial" w:cs="Arial"/>
          <w:sz w:val="24"/>
          <w:szCs w:val="24"/>
        </w:rPr>
        <w:t xml:space="preserve">Когда для защиты глаз пациента используются защитные очки, </w:t>
      </w:r>
      <w:r w:rsidR="00A422F8" w:rsidRPr="00214962">
        <w:rPr>
          <w:rFonts w:ascii="Arial" w:hAnsi="Arial" w:cs="Arial"/>
          <w:sz w:val="24"/>
          <w:szCs w:val="24"/>
        </w:rPr>
        <w:t>пользователь</w:t>
      </w:r>
      <w:r w:rsidRPr="00214962">
        <w:rPr>
          <w:rFonts w:ascii="Arial" w:hAnsi="Arial" w:cs="Arial"/>
          <w:sz w:val="24"/>
          <w:szCs w:val="24"/>
        </w:rPr>
        <w:t xml:space="preserve"> должен знать, что лазерный луч может нагревать материал защитного </w:t>
      </w:r>
      <w:r w:rsidR="00A422F8" w:rsidRPr="00214962">
        <w:rPr>
          <w:rFonts w:ascii="Arial" w:hAnsi="Arial" w:cs="Arial"/>
          <w:sz w:val="24"/>
          <w:szCs w:val="24"/>
        </w:rPr>
        <w:t>стекла</w:t>
      </w:r>
      <w:r w:rsidRPr="00214962">
        <w:rPr>
          <w:rFonts w:ascii="Arial" w:hAnsi="Arial" w:cs="Arial"/>
          <w:sz w:val="24"/>
          <w:szCs w:val="24"/>
        </w:rPr>
        <w:t>, что может привести к термическому повреждению пациента. Это относится к любым материала</w:t>
      </w:r>
      <w:r w:rsidR="00A422F8" w:rsidRPr="00214962">
        <w:rPr>
          <w:rFonts w:ascii="Arial" w:hAnsi="Arial" w:cs="Arial"/>
          <w:sz w:val="24"/>
          <w:szCs w:val="24"/>
        </w:rPr>
        <w:t>м, таким как металл или пластик.</w:t>
      </w:r>
    </w:p>
    <w:p w:rsidR="00D00E02" w:rsidRPr="00214962" w:rsidRDefault="00D00E02" w:rsidP="00A139CD">
      <w:pPr>
        <w:keepNext/>
        <w:keepLines/>
        <w:tabs>
          <w:tab w:val="left" w:pos="851"/>
          <w:tab w:val="right" w:leader="dot" w:pos="9781"/>
        </w:tabs>
        <w:spacing w:after="0" w:line="360" w:lineRule="auto"/>
        <w:ind w:firstLine="709"/>
        <w:jc w:val="both"/>
        <w:outlineLvl w:val="1"/>
        <w:rPr>
          <w:rFonts w:ascii="Arial" w:hAnsi="Arial" w:cs="Arial"/>
          <w:b/>
          <w:sz w:val="24"/>
          <w:szCs w:val="24"/>
        </w:rPr>
      </w:pPr>
      <w:bookmarkStart w:id="56" w:name="_Toc195283229"/>
      <w:r w:rsidRPr="00214962">
        <w:rPr>
          <w:rFonts w:ascii="Arial" w:hAnsi="Arial" w:cs="Arial"/>
          <w:b/>
          <w:sz w:val="24"/>
          <w:szCs w:val="24"/>
        </w:rPr>
        <w:lastRenderedPageBreak/>
        <w:t xml:space="preserve">F.6 Использование лазеров в </w:t>
      </w:r>
      <w:r w:rsidR="00A422F8" w:rsidRPr="00214962">
        <w:rPr>
          <w:rFonts w:ascii="Arial" w:hAnsi="Arial" w:cs="Arial"/>
          <w:b/>
          <w:sz w:val="24"/>
          <w:szCs w:val="24"/>
        </w:rPr>
        <w:t>хирургии глаза</w:t>
      </w:r>
      <w:bookmarkEnd w:id="56"/>
    </w:p>
    <w:p w:rsidR="00D00E02" w:rsidRPr="00214962" w:rsidRDefault="00D00E02" w:rsidP="00D00E02">
      <w:pPr>
        <w:spacing w:after="0" w:line="360" w:lineRule="auto"/>
        <w:ind w:firstLine="709"/>
        <w:jc w:val="both"/>
        <w:rPr>
          <w:rFonts w:ascii="Arial" w:hAnsi="Arial" w:cs="Arial"/>
          <w:b/>
          <w:sz w:val="24"/>
          <w:szCs w:val="24"/>
        </w:rPr>
      </w:pPr>
      <w:r w:rsidRPr="00214962">
        <w:rPr>
          <w:rFonts w:ascii="Arial" w:hAnsi="Arial" w:cs="Arial"/>
          <w:b/>
          <w:sz w:val="24"/>
          <w:szCs w:val="24"/>
        </w:rPr>
        <w:t>F.6.1 Краткое описание опасности</w:t>
      </w:r>
    </w:p>
    <w:p w:rsidR="00D00E02" w:rsidRPr="00214962" w:rsidRDefault="00D00E02" w:rsidP="00D00E02">
      <w:pPr>
        <w:spacing w:after="0" w:line="360" w:lineRule="auto"/>
        <w:ind w:firstLine="709"/>
        <w:jc w:val="both"/>
        <w:rPr>
          <w:rFonts w:ascii="Arial" w:hAnsi="Arial" w:cs="Arial"/>
          <w:sz w:val="24"/>
          <w:szCs w:val="24"/>
        </w:rPr>
      </w:pPr>
      <w:r w:rsidRPr="00214962">
        <w:rPr>
          <w:rFonts w:ascii="Arial" w:hAnsi="Arial" w:cs="Arial"/>
          <w:sz w:val="24"/>
          <w:szCs w:val="24"/>
        </w:rPr>
        <w:t xml:space="preserve">a) </w:t>
      </w:r>
      <w:r w:rsidR="00A422F8" w:rsidRPr="00214962">
        <w:rPr>
          <w:rFonts w:ascii="Arial" w:hAnsi="Arial" w:cs="Arial"/>
          <w:sz w:val="24"/>
          <w:szCs w:val="24"/>
        </w:rPr>
        <w:t>н</w:t>
      </w:r>
      <w:r w:rsidRPr="00214962">
        <w:rPr>
          <w:rFonts w:ascii="Arial" w:hAnsi="Arial" w:cs="Arial"/>
          <w:sz w:val="24"/>
          <w:szCs w:val="24"/>
        </w:rPr>
        <w:t>еправильное направление луча;</w:t>
      </w:r>
    </w:p>
    <w:p w:rsidR="00D00E02" w:rsidRPr="00214962" w:rsidRDefault="00D00E02" w:rsidP="00D00E02">
      <w:pPr>
        <w:spacing w:after="0" w:line="360" w:lineRule="auto"/>
        <w:ind w:firstLine="709"/>
        <w:jc w:val="both"/>
        <w:rPr>
          <w:rFonts w:ascii="Arial" w:hAnsi="Arial" w:cs="Arial"/>
          <w:sz w:val="24"/>
          <w:szCs w:val="24"/>
        </w:rPr>
      </w:pPr>
      <w:r w:rsidRPr="00214962">
        <w:rPr>
          <w:rFonts w:ascii="Arial" w:hAnsi="Arial" w:cs="Arial"/>
          <w:sz w:val="24"/>
          <w:szCs w:val="24"/>
        </w:rPr>
        <w:t xml:space="preserve">b) </w:t>
      </w:r>
      <w:r w:rsidR="00A422F8" w:rsidRPr="00214962">
        <w:rPr>
          <w:rFonts w:ascii="Arial" w:hAnsi="Arial" w:cs="Arial"/>
          <w:sz w:val="24"/>
          <w:szCs w:val="24"/>
        </w:rPr>
        <w:t>п</w:t>
      </w:r>
      <w:r w:rsidRPr="00214962">
        <w:rPr>
          <w:rFonts w:ascii="Arial" w:hAnsi="Arial" w:cs="Arial"/>
          <w:sz w:val="24"/>
          <w:szCs w:val="24"/>
        </w:rPr>
        <w:t>овреждение глаз;</w:t>
      </w:r>
    </w:p>
    <w:p w:rsidR="00D00E02" w:rsidRPr="00214962" w:rsidRDefault="00D00E02" w:rsidP="00A422F8">
      <w:pPr>
        <w:spacing w:after="0" w:line="360" w:lineRule="auto"/>
        <w:ind w:firstLine="709"/>
        <w:jc w:val="both"/>
        <w:rPr>
          <w:rFonts w:ascii="Arial" w:hAnsi="Arial" w:cs="Arial"/>
          <w:sz w:val="24"/>
          <w:szCs w:val="24"/>
        </w:rPr>
      </w:pPr>
      <w:r w:rsidRPr="00214962">
        <w:rPr>
          <w:rFonts w:ascii="Arial" w:hAnsi="Arial" w:cs="Arial"/>
          <w:sz w:val="24"/>
          <w:szCs w:val="24"/>
        </w:rPr>
        <w:t xml:space="preserve">c) </w:t>
      </w:r>
      <w:r w:rsidR="00A422F8" w:rsidRPr="00214962">
        <w:rPr>
          <w:rFonts w:ascii="Arial" w:hAnsi="Arial" w:cs="Arial"/>
          <w:sz w:val="24"/>
          <w:szCs w:val="24"/>
        </w:rPr>
        <w:t>ожоги кожи.</w:t>
      </w:r>
    </w:p>
    <w:p w:rsidR="00D00E02" w:rsidRPr="00214962" w:rsidRDefault="00D00E02" w:rsidP="00D00E02">
      <w:pPr>
        <w:spacing w:after="0" w:line="360" w:lineRule="auto"/>
        <w:ind w:firstLine="709"/>
        <w:jc w:val="both"/>
        <w:rPr>
          <w:rFonts w:ascii="Arial" w:hAnsi="Arial" w:cs="Arial"/>
          <w:b/>
          <w:sz w:val="24"/>
          <w:szCs w:val="24"/>
        </w:rPr>
      </w:pPr>
      <w:r w:rsidRPr="00214962">
        <w:rPr>
          <w:rFonts w:ascii="Arial" w:hAnsi="Arial" w:cs="Arial"/>
          <w:b/>
          <w:sz w:val="24"/>
          <w:szCs w:val="24"/>
        </w:rPr>
        <w:t>F.6.2 Меры предосторожности</w:t>
      </w:r>
    </w:p>
    <w:p w:rsidR="00D00E02" w:rsidRPr="00214962" w:rsidRDefault="00D00E02" w:rsidP="00D00E02">
      <w:pPr>
        <w:spacing w:after="0" w:line="360" w:lineRule="auto"/>
        <w:ind w:firstLine="709"/>
        <w:jc w:val="both"/>
        <w:rPr>
          <w:rFonts w:ascii="Arial" w:hAnsi="Arial" w:cs="Arial"/>
          <w:b/>
          <w:sz w:val="24"/>
          <w:szCs w:val="24"/>
        </w:rPr>
      </w:pPr>
      <w:r w:rsidRPr="00214962">
        <w:rPr>
          <w:rFonts w:ascii="Arial" w:hAnsi="Arial" w:cs="Arial"/>
          <w:b/>
          <w:sz w:val="24"/>
          <w:szCs w:val="24"/>
        </w:rPr>
        <w:t>F.6.2.1 Контактные линзы</w:t>
      </w:r>
    </w:p>
    <w:p w:rsidR="00D00E02" w:rsidRPr="00214962" w:rsidRDefault="00D00E02" w:rsidP="00A422F8">
      <w:pPr>
        <w:spacing w:after="0" w:line="360" w:lineRule="auto"/>
        <w:ind w:firstLine="709"/>
        <w:jc w:val="both"/>
        <w:rPr>
          <w:rFonts w:ascii="Arial" w:hAnsi="Arial" w:cs="Arial"/>
          <w:sz w:val="24"/>
          <w:szCs w:val="24"/>
        </w:rPr>
      </w:pPr>
      <w:r w:rsidRPr="00214962">
        <w:rPr>
          <w:rFonts w:ascii="Arial" w:hAnsi="Arial" w:cs="Arial"/>
          <w:sz w:val="24"/>
          <w:szCs w:val="24"/>
        </w:rPr>
        <w:t xml:space="preserve">Контактные линзы, используемые во время лазерной процедуры, должны иметь антибликовое покрытие, чтобы уменьшить отражение и, таким образом, ограничить </w:t>
      </w:r>
      <w:r w:rsidR="00A422F8" w:rsidRPr="00214962">
        <w:rPr>
          <w:rFonts w:ascii="Arial" w:hAnsi="Arial" w:cs="Arial"/>
          <w:sz w:val="24"/>
          <w:szCs w:val="24"/>
        </w:rPr>
        <w:t>номинальную опасную зону для глаз. Необходимо убедится,</w:t>
      </w:r>
      <w:r w:rsidRPr="00214962">
        <w:rPr>
          <w:rFonts w:ascii="Arial" w:hAnsi="Arial" w:cs="Arial"/>
          <w:sz w:val="24"/>
          <w:szCs w:val="24"/>
        </w:rPr>
        <w:t xml:space="preserve"> что антибликовое покрытие</w:t>
      </w:r>
      <w:r w:rsidR="00A422F8" w:rsidRPr="00214962">
        <w:rPr>
          <w:rFonts w:ascii="Arial" w:hAnsi="Arial" w:cs="Arial"/>
          <w:sz w:val="24"/>
          <w:szCs w:val="24"/>
        </w:rPr>
        <w:t xml:space="preserve"> контактных линз не повреждено.</w:t>
      </w:r>
    </w:p>
    <w:p w:rsidR="00D00E02" w:rsidRPr="00214962" w:rsidRDefault="00D00E02" w:rsidP="00D00E02">
      <w:pPr>
        <w:spacing w:after="0" w:line="360" w:lineRule="auto"/>
        <w:ind w:firstLine="709"/>
        <w:jc w:val="both"/>
        <w:rPr>
          <w:rFonts w:ascii="Arial" w:hAnsi="Arial" w:cs="Arial"/>
          <w:b/>
          <w:sz w:val="24"/>
          <w:szCs w:val="24"/>
        </w:rPr>
      </w:pPr>
      <w:r w:rsidRPr="00214962">
        <w:rPr>
          <w:rFonts w:ascii="Arial" w:hAnsi="Arial" w:cs="Arial"/>
          <w:b/>
          <w:sz w:val="24"/>
          <w:szCs w:val="24"/>
        </w:rPr>
        <w:t>F.6.2.2 Легковоспламеняющийся материал</w:t>
      </w:r>
    </w:p>
    <w:p w:rsidR="00D00E02" w:rsidRPr="00214962" w:rsidRDefault="00D00E02" w:rsidP="00A422F8">
      <w:pPr>
        <w:spacing w:after="0" w:line="360" w:lineRule="auto"/>
        <w:ind w:firstLine="709"/>
        <w:jc w:val="both"/>
        <w:rPr>
          <w:rFonts w:ascii="Arial" w:hAnsi="Arial" w:cs="Arial"/>
          <w:sz w:val="24"/>
          <w:szCs w:val="24"/>
        </w:rPr>
      </w:pPr>
      <w:r w:rsidRPr="00214962">
        <w:rPr>
          <w:rFonts w:ascii="Arial" w:hAnsi="Arial" w:cs="Arial"/>
          <w:sz w:val="24"/>
          <w:szCs w:val="24"/>
        </w:rPr>
        <w:t>При попадании лазерного луча на легковоспламеняющийся материал возникает опасность возгорания. Следует иметь под рукой запас подходящей жидкости, например физиологического раствора, для орошения, чтобы погасить пламя. Следует избегать или свести к минимуму присутствие легковоспламеняющихся материалов</w:t>
      </w:r>
      <w:r w:rsidR="00A422F8" w:rsidRPr="00214962">
        <w:rPr>
          <w:rFonts w:ascii="Arial" w:hAnsi="Arial" w:cs="Arial"/>
          <w:sz w:val="24"/>
          <w:szCs w:val="24"/>
        </w:rPr>
        <w:t xml:space="preserve"> вблизи места проведения работ.</w:t>
      </w:r>
    </w:p>
    <w:p w:rsidR="00D00E02" w:rsidRPr="00214962" w:rsidRDefault="00D00E02" w:rsidP="00D00E02">
      <w:pPr>
        <w:spacing w:after="0" w:line="360" w:lineRule="auto"/>
        <w:ind w:firstLine="709"/>
        <w:jc w:val="both"/>
        <w:rPr>
          <w:rFonts w:ascii="Arial" w:hAnsi="Arial" w:cs="Arial"/>
          <w:b/>
          <w:sz w:val="24"/>
          <w:szCs w:val="24"/>
        </w:rPr>
      </w:pPr>
      <w:r w:rsidRPr="00214962">
        <w:rPr>
          <w:rFonts w:ascii="Arial" w:hAnsi="Arial" w:cs="Arial"/>
          <w:b/>
          <w:sz w:val="24"/>
          <w:szCs w:val="24"/>
        </w:rPr>
        <w:t>F.6.2.3 Динамические защитные фильтры</w:t>
      </w:r>
    </w:p>
    <w:p w:rsidR="00D00E02" w:rsidRPr="00214962" w:rsidRDefault="00D00E02" w:rsidP="00A422F8">
      <w:pPr>
        <w:spacing w:after="0" w:line="360" w:lineRule="auto"/>
        <w:ind w:firstLine="709"/>
        <w:jc w:val="both"/>
        <w:rPr>
          <w:rFonts w:ascii="Arial" w:hAnsi="Arial" w:cs="Arial"/>
          <w:sz w:val="24"/>
          <w:szCs w:val="24"/>
        </w:rPr>
      </w:pPr>
      <w:r w:rsidRPr="00214962">
        <w:rPr>
          <w:rFonts w:ascii="Arial" w:hAnsi="Arial" w:cs="Arial"/>
          <w:sz w:val="24"/>
          <w:szCs w:val="24"/>
        </w:rPr>
        <w:t>В системах доставки, использующих динамический защитный фильтр, соединенный с микроскопом со щелевой лампой, защитный фильтр следует регулярно проверять на ц</w:t>
      </w:r>
      <w:r w:rsidR="00A422F8" w:rsidRPr="00214962">
        <w:rPr>
          <w:rFonts w:ascii="Arial" w:hAnsi="Arial" w:cs="Arial"/>
          <w:sz w:val="24"/>
          <w:szCs w:val="24"/>
        </w:rPr>
        <w:t>елостность и работоспособность.</w:t>
      </w:r>
    </w:p>
    <w:p w:rsidR="00D00E02" w:rsidRPr="00214962" w:rsidRDefault="00D00E02" w:rsidP="00A422F8">
      <w:pPr>
        <w:tabs>
          <w:tab w:val="left" w:pos="851"/>
          <w:tab w:val="right" w:leader="dot" w:pos="9781"/>
        </w:tabs>
        <w:spacing w:after="0" w:line="360" w:lineRule="auto"/>
        <w:ind w:firstLine="709"/>
        <w:jc w:val="both"/>
        <w:outlineLvl w:val="1"/>
        <w:rPr>
          <w:rFonts w:ascii="Arial" w:hAnsi="Arial" w:cs="Arial"/>
          <w:b/>
          <w:sz w:val="24"/>
          <w:szCs w:val="24"/>
        </w:rPr>
      </w:pPr>
      <w:bookmarkStart w:id="57" w:name="_Toc195283230"/>
      <w:r w:rsidRPr="00214962">
        <w:rPr>
          <w:rFonts w:ascii="Arial" w:hAnsi="Arial" w:cs="Arial"/>
          <w:b/>
          <w:sz w:val="24"/>
          <w:szCs w:val="24"/>
        </w:rPr>
        <w:t>F.7 Использование л</w:t>
      </w:r>
      <w:r w:rsidR="00A422F8" w:rsidRPr="00214962">
        <w:rPr>
          <w:rFonts w:ascii="Arial" w:hAnsi="Arial" w:cs="Arial"/>
          <w:b/>
          <w:sz w:val="24"/>
          <w:szCs w:val="24"/>
        </w:rPr>
        <w:t>азеров в сочетании с анестезией</w:t>
      </w:r>
      <w:bookmarkEnd w:id="57"/>
    </w:p>
    <w:p w:rsidR="00D00E02" w:rsidRPr="00214962" w:rsidRDefault="00D00E02" w:rsidP="00D00E02">
      <w:pPr>
        <w:spacing w:after="0" w:line="360" w:lineRule="auto"/>
        <w:ind w:firstLine="709"/>
        <w:jc w:val="both"/>
        <w:rPr>
          <w:rFonts w:ascii="Arial" w:hAnsi="Arial" w:cs="Arial"/>
          <w:b/>
          <w:sz w:val="24"/>
          <w:szCs w:val="24"/>
        </w:rPr>
      </w:pPr>
      <w:r w:rsidRPr="00214962">
        <w:rPr>
          <w:rFonts w:ascii="Arial" w:hAnsi="Arial" w:cs="Arial"/>
          <w:b/>
          <w:sz w:val="24"/>
          <w:szCs w:val="24"/>
        </w:rPr>
        <w:t>F.7.1 Краткое описание опасности</w:t>
      </w:r>
    </w:p>
    <w:p w:rsidR="00D00E02" w:rsidRPr="00214962" w:rsidRDefault="00D00E02" w:rsidP="00D00E02">
      <w:pPr>
        <w:spacing w:after="0" w:line="360" w:lineRule="auto"/>
        <w:ind w:firstLine="709"/>
        <w:jc w:val="both"/>
        <w:rPr>
          <w:rFonts w:ascii="Arial" w:hAnsi="Arial" w:cs="Arial"/>
          <w:sz w:val="24"/>
          <w:szCs w:val="24"/>
        </w:rPr>
      </w:pPr>
      <w:r w:rsidRPr="00214962">
        <w:rPr>
          <w:rFonts w:ascii="Arial" w:hAnsi="Arial" w:cs="Arial"/>
          <w:sz w:val="24"/>
          <w:szCs w:val="24"/>
        </w:rPr>
        <w:t>Опасность возгорания.</w:t>
      </w:r>
    </w:p>
    <w:p w:rsidR="00D00E02" w:rsidRPr="00214962" w:rsidRDefault="00D00E02" w:rsidP="00D00E02">
      <w:pPr>
        <w:spacing w:after="0" w:line="360" w:lineRule="auto"/>
        <w:ind w:firstLine="709"/>
        <w:jc w:val="both"/>
        <w:rPr>
          <w:rFonts w:ascii="Arial" w:hAnsi="Arial" w:cs="Arial"/>
          <w:b/>
          <w:sz w:val="24"/>
          <w:szCs w:val="24"/>
        </w:rPr>
      </w:pPr>
      <w:r w:rsidRPr="00214962">
        <w:rPr>
          <w:rFonts w:ascii="Arial" w:hAnsi="Arial" w:cs="Arial"/>
          <w:b/>
          <w:sz w:val="24"/>
          <w:szCs w:val="24"/>
        </w:rPr>
        <w:t>F.7.2 Меры предосторожности</w:t>
      </w:r>
    </w:p>
    <w:p w:rsidR="00D00E02" w:rsidRPr="00214962" w:rsidRDefault="00D00E02" w:rsidP="00D00E02">
      <w:pPr>
        <w:spacing w:after="0" w:line="360" w:lineRule="auto"/>
        <w:ind w:firstLine="709"/>
        <w:jc w:val="both"/>
        <w:rPr>
          <w:rFonts w:ascii="Arial" w:hAnsi="Arial" w:cs="Arial"/>
          <w:b/>
          <w:sz w:val="24"/>
          <w:szCs w:val="24"/>
        </w:rPr>
      </w:pPr>
      <w:r w:rsidRPr="00214962">
        <w:rPr>
          <w:rFonts w:ascii="Arial" w:hAnsi="Arial" w:cs="Arial"/>
          <w:b/>
          <w:sz w:val="24"/>
          <w:szCs w:val="24"/>
        </w:rPr>
        <w:t>F.7.2.1 Эндотрахеальные трубки</w:t>
      </w:r>
    </w:p>
    <w:p w:rsidR="00D00E02" w:rsidRPr="00214962" w:rsidRDefault="00D00E02" w:rsidP="00D00E02">
      <w:pPr>
        <w:spacing w:after="0" w:line="360" w:lineRule="auto"/>
        <w:ind w:firstLine="709"/>
        <w:jc w:val="both"/>
        <w:rPr>
          <w:rFonts w:ascii="Arial" w:hAnsi="Arial" w:cs="Arial"/>
          <w:sz w:val="24"/>
          <w:szCs w:val="24"/>
        </w:rPr>
      </w:pPr>
      <w:r w:rsidRPr="00214962">
        <w:rPr>
          <w:rFonts w:ascii="Arial" w:hAnsi="Arial" w:cs="Arial"/>
          <w:sz w:val="24"/>
          <w:szCs w:val="24"/>
        </w:rPr>
        <w:t xml:space="preserve">При использовании эндотрахеальной трубки и введении лазера в дыхательные пути существует риск попадания луча в трубку с возможным последующим воспламенением. </w:t>
      </w:r>
      <w:r w:rsidR="004B4BAC" w:rsidRPr="00214962">
        <w:rPr>
          <w:rFonts w:ascii="Arial" w:hAnsi="Arial" w:cs="Arial"/>
          <w:sz w:val="24"/>
          <w:szCs w:val="24"/>
        </w:rPr>
        <w:t>В этом случае пламя и продукты горения трубки могут привести к серьезным травмам.</w:t>
      </w:r>
      <w:r w:rsidRPr="00214962">
        <w:rPr>
          <w:rFonts w:ascii="Arial" w:hAnsi="Arial" w:cs="Arial"/>
          <w:sz w:val="24"/>
          <w:szCs w:val="24"/>
        </w:rPr>
        <w:t xml:space="preserve"> Следует использовать эндотрахеальные трубки, специально изготовленные для лазерной хирургии. Альтернативой может быть струйная вентиляция легких.</w:t>
      </w:r>
    </w:p>
    <w:p w:rsidR="00D00E02" w:rsidRPr="00214962" w:rsidRDefault="00D00E02" w:rsidP="00724C6B">
      <w:pPr>
        <w:keepNext/>
        <w:keepLines/>
        <w:spacing w:after="0" w:line="360" w:lineRule="auto"/>
        <w:ind w:firstLine="709"/>
        <w:jc w:val="both"/>
        <w:rPr>
          <w:rFonts w:ascii="Arial" w:hAnsi="Arial" w:cs="Arial"/>
          <w:b/>
          <w:sz w:val="24"/>
          <w:szCs w:val="24"/>
        </w:rPr>
      </w:pPr>
      <w:r w:rsidRPr="00214962">
        <w:rPr>
          <w:rFonts w:ascii="Arial" w:hAnsi="Arial" w:cs="Arial"/>
          <w:b/>
          <w:sz w:val="24"/>
          <w:szCs w:val="24"/>
        </w:rPr>
        <w:lastRenderedPageBreak/>
        <w:t xml:space="preserve"> F.7.2.2 </w:t>
      </w:r>
      <w:r w:rsidR="004B4BAC" w:rsidRPr="00214962">
        <w:rPr>
          <w:rFonts w:ascii="Arial" w:hAnsi="Arial" w:cs="Arial"/>
          <w:b/>
          <w:sz w:val="24"/>
          <w:szCs w:val="24"/>
        </w:rPr>
        <w:t>Содержание кислорода под шторой</w:t>
      </w:r>
    </w:p>
    <w:p w:rsidR="0059135F" w:rsidRPr="00214962" w:rsidRDefault="00D00E02" w:rsidP="00D00E02">
      <w:pPr>
        <w:spacing w:after="0" w:line="360" w:lineRule="auto"/>
        <w:ind w:firstLine="709"/>
        <w:jc w:val="both"/>
        <w:rPr>
          <w:rFonts w:ascii="Arial" w:hAnsi="Arial" w:cs="Arial"/>
          <w:sz w:val="24"/>
          <w:szCs w:val="24"/>
        </w:rPr>
      </w:pPr>
      <w:r w:rsidRPr="00214962">
        <w:rPr>
          <w:rFonts w:ascii="Arial" w:hAnsi="Arial" w:cs="Arial"/>
          <w:sz w:val="24"/>
          <w:szCs w:val="24"/>
        </w:rPr>
        <w:t>При проведении процедур на лице, если концентрация выдыхаемого кислорода превышает 30% и выдыхаемый воздух находится под хирургическими салфетками, может возникнуть сильное возгорание.</w:t>
      </w:r>
    </w:p>
    <w:p w:rsidR="0059135F" w:rsidRPr="00214962" w:rsidRDefault="0059135F" w:rsidP="0066261D">
      <w:pPr>
        <w:spacing w:after="0" w:line="360" w:lineRule="auto"/>
        <w:ind w:firstLine="709"/>
        <w:jc w:val="both"/>
        <w:rPr>
          <w:rFonts w:ascii="Arial" w:hAnsi="Arial" w:cs="Arial"/>
          <w:sz w:val="24"/>
          <w:szCs w:val="24"/>
        </w:rPr>
      </w:pPr>
    </w:p>
    <w:p w:rsidR="0059135F" w:rsidRPr="00214962" w:rsidRDefault="00DD4376" w:rsidP="00FB66F4">
      <w:pPr>
        <w:pStyle w:val="1"/>
        <w:pageBreakBefore/>
        <w:spacing w:before="0" w:line="360" w:lineRule="auto"/>
        <w:ind w:firstLine="709"/>
        <w:jc w:val="center"/>
        <w:rPr>
          <w:rFonts w:ascii="Arial" w:hAnsi="Arial" w:cs="Arial"/>
          <w:b/>
          <w:color w:val="auto"/>
          <w:sz w:val="24"/>
          <w:szCs w:val="24"/>
        </w:rPr>
      </w:pPr>
      <w:bookmarkStart w:id="58" w:name="_Toc163052929"/>
      <w:bookmarkStart w:id="59" w:name="_Toc195283231"/>
      <w:r w:rsidRPr="00214962">
        <w:rPr>
          <w:rFonts w:ascii="Arial" w:hAnsi="Arial" w:cs="Arial"/>
          <w:b/>
          <w:color w:val="auto"/>
          <w:sz w:val="24"/>
          <w:szCs w:val="24"/>
        </w:rPr>
        <w:lastRenderedPageBreak/>
        <w:t>Библиография</w:t>
      </w:r>
      <w:bookmarkEnd w:id="58"/>
      <w:bookmarkEnd w:id="59"/>
    </w:p>
    <w:tbl>
      <w:tblPr>
        <w:tblW w:w="5073" w:type="pct"/>
        <w:tblInd w:w="-142" w:type="dxa"/>
        <w:tblCellMar>
          <w:left w:w="0" w:type="dxa"/>
          <w:right w:w="0" w:type="dxa"/>
        </w:tblCellMar>
        <w:tblLook w:val="04A0" w:firstRow="1" w:lastRow="0" w:firstColumn="1" w:lastColumn="0" w:noHBand="0" w:noVBand="1"/>
      </w:tblPr>
      <w:tblGrid>
        <w:gridCol w:w="87"/>
        <w:gridCol w:w="1053"/>
        <w:gridCol w:w="2547"/>
        <w:gridCol w:w="962"/>
        <w:gridCol w:w="477"/>
        <w:gridCol w:w="2609"/>
        <w:gridCol w:w="823"/>
        <w:gridCol w:w="1508"/>
      </w:tblGrid>
      <w:tr w:rsidR="0059135F" w:rsidRPr="00726711" w:rsidTr="003912B8">
        <w:trPr>
          <w:gridBefore w:val="1"/>
          <w:wBefore w:w="43" w:type="pct"/>
          <w:trHeight w:val="966"/>
        </w:trPr>
        <w:tc>
          <w:tcPr>
            <w:tcW w:w="523" w:type="pct"/>
            <w:shd w:val="clear" w:color="auto" w:fill="FFFFFF"/>
          </w:tcPr>
          <w:p w:rsidR="0059135F" w:rsidRPr="00214962" w:rsidRDefault="00DD4376" w:rsidP="003912B8">
            <w:pPr>
              <w:pStyle w:val="70"/>
              <w:tabs>
                <w:tab w:val="left" w:pos="1039"/>
              </w:tabs>
              <w:spacing w:line="360" w:lineRule="auto"/>
              <w:rPr>
                <w:rFonts w:ascii="Arial" w:hAnsi="Arial" w:cs="Arial"/>
                <w:i w:val="0"/>
                <w:sz w:val="22"/>
                <w:szCs w:val="22"/>
                <w:lang w:val="en-US"/>
              </w:rPr>
            </w:pPr>
            <w:r w:rsidRPr="00214962">
              <w:rPr>
                <w:rFonts w:ascii="Arial" w:hAnsi="Arial" w:cs="Arial"/>
                <w:i w:val="0"/>
                <w:sz w:val="22"/>
                <w:szCs w:val="22"/>
                <w:lang w:val="en-US"/>
              </w:rPr>
              <w:t>[1]</w:t>
            </w:r>
          </w:p>
        </w:tc>
        <w:tc>
          <w:tcPr>
            <w:tcW w:w="1265" w:type="pct"/>
            <w:shd w:val="clear" w:color="auto" w:fill="FFFFFF"/>
          </w:tcPr>
          <w:p w:rsidR="0059135F" w:rsidRPr="00214962" w:rsidRDefault="00A828B6" w:rsidP="003912B8">
            <w:pPr>
              <w:pStyle w:val="70"/>
              <w:tabs>
                <w:tab w:val="left" w:pos="1039"/>
              </w:tabs>
              <w:spacing w:line="360" w:lineRule="auto"/>
              <w:rPr>
                <w:rFonts w:ascii="Arial" w:hAnsi="Arial" w:cs="Arial"/>
                <w:i w:val="0"/>
                <w:sz w:val="22"/>
                <w:szCs w:val="22"/>
                <w:lang w:val="en-US"/>
              </w:rPr>
            </w:pPr>
            <w:r w:rsidRPr="00214962">
              <w:rPr>
                <w:rFonts w:ascii="Arial" w:hAnsi="Arial" w:cs="Arial"/>
                <w:i w:val="0"/>
                <w:sz w:val="22"/>
                <w:szCs w:val="22"/>
                <w:lang w:val="en-US"/>
              </w:rPr>
              <w:t>ANSI Z136.7</w:t>
            </w:r>
          </w:p>
        </w:tc>
        <w:tc>
          <w:tcPr>
            <w:tcW w:w="3169" w:type="pct"/>
            <w:gridSpan w:val="5"/>
            <w:shd w:val="clear" w:color="auto" w:fill="FFFFFF"/>
          </w:tcPr>
          <w:p w:rsidR="0059135F" w:rsidRPr="00214962" w:rsidRDefault="00A828B6" w:rsidP="003912B8">
            <w:pPr>
              <w:pStyle w:val="70"/>
              <w:tabs>
                <w:tab w:val="left" w:pos="1039"/>
              </w:tabs>
              <w:spacing w:line="360" w:lineRule="auto"/>
              <w:rPr>
                <w:rFonts w:ascii="Arial" w:hAnsi="Arial" w:cs="Arial"/>
                <w:b/>
                <w:i w:val="0"/>
                <w:sz w:val="22"/>
                <w:szCs w:val="22"/>
                <w:lang w:val="en-US"/>
              </w:rPr>
            </w:pPr>
            <w:r w:rsidRPr="00214962">
              <w:rPr>
                <w:rFonts w:ascii="Arial" w:hAnsi="Arial" w:cs="Arial"/>
                <w:i w:val="0"/>
                <w:sz w:val="22"/>
                <w:szCs w:val="22"/>
                <w:lang w:val="en-US"/>
              </w:rPr>
              <w:t>American National Standard for Testing and Labelling of Laser Protective Equipment</w:t>
            </w:r>
            <w:r w:rsidR="003912B8" w:rsidRPr="00214962">
              <w:rPr>
                <w:rFonts w:ascii="Arial" w:hAnsi="Arial" w:cs="Arial"/>
                <w:i w:val="0"/>
                <w:sz w:val="22"/>
                <w:szCs w:val="22"/>
                <w:lang w:val="en-US"/>
              </w:rPr>
              <w:t xml:space="preserve"> (</w:t>
            </w:r>
            <w:r w:rsidR="003912B8" w:rsidRPr="00214962">
              <w:rPr>
                <w:rFonts w:ascii="Arial" w:hAnsi="Arial" w:cs="Arial"/>
                <w:i w:val="0"/>
                <w:sz w:val="22"/>
                <w:szCs w:val="22"/>
              </w:rPr>
              <w:t>Американский</w:t>
            </w:r>
            <w:r w:rsidR="003912B8" w:rsidRPr="00214962">
              <w:rPr>
                <w:rFonts w:ascii="Arial" w:hAnsi="Arial" w:cs="Arial"/>
                <w:i w:val="0"/>
                <w:sz w:val="22"/>
                <w:szCs w:val="22"/>
                <w:lang w:val="en-US"/>
              </w:rPr>
              <w:t xml:space="preserve"> </w:t>
            </w:r>
            <w:r w:rsidR="003912B8" w:rsidRPr="00214962">
              <w:rPr>
                <w:rFonts w:ascii="Arial" w:hAnsi="Arial" w:cs="Arial"/>
                <w:i w:val="0"/>
                <w:sz w:val="22"/>
                <w:szCs w:val="22"/>
              </w:rPr>
              <w:t>национальный</w:t>
            </w:r>
            <w:r w:rsidR="003912B8" w:rsidRPr="00214962">
              <w:rPr>
                <w:rFonts w:ascii="Arial" w:hAnsi="Arial" w:cs="Arial"/>
                <w:i w:val="0"/>
                <w:sz w:val="22"/>
                <w:szCs w:val="22"/>
                <w:lang w:val="en-US"/>
              </w:rPr>
              <w:t xml:space="preserve"> </w:t>
            </w:r>
            <w:r w:rsidR="003912B8" w:rsidRPr="00214962">
              <w:rPr>
                <w:rFonts w:ascii="Arial" w:hAnsi="Arial" w:cs="Arial"/>
                <w:i w:val="0"/>
                <w:sz w:val="22"/>
                <w:szCs w:val="22"/>
              </w:rPr>
              <w:t>стандарт</w:t>
            </w:r>
            <w:r w:rsidR="003912B8" w:rsidRPr="00214962">
              <w:rPr>
                <w:rFonts w:ascii="Arial" w:hAnsi="Arial" w:cs="Arial"/>
                <w:i w:val="0"/>
                <w:sz w:val="22"/>
                <w:szCs w:val="22"/>
                <w:lang w:val="en-US"/>
              </w:rPr>
              <w:t xml:space="preserve"> </w:t>
            </w:r>
            <w:r w:rsidR="003912B8" w:rsidRPr="00214962">
              <w:rPr>
                <w:rFonts w:ascii="Arial" w:hAnsi="Arial" w:cs="Arial"/>
                <w:i w:val="0"/>
                <w:sz w:val="22"/>
                <w:szCs w:val="22"/>
              </w:rPr>
              <w:t>по</w:t>
            </w:r>
            <w:r w:rsidR="003912B8" w:rsidRPr="00214962">
              <w:rPr>
                <w:rFonts w:ascii="Arial" w:hAnsi="Arial" w:cs="Arial"/>
                <w:i w:val="0"/>
                <w:sz w:val="22"/>
                <w:szCs w:val="22"/>
                <w:lang w:val="en-US"/>
              </w:rPr>
              <w:t xml:space="preserve"> </w:t>
            </w:r>
            <w:r w:rsidR="003912B8" w:rsidRPr="00214962">
              <w:rPr>
                <w:rFonts w:ascii="Arial" w:hAnsi="Arial" w:cs="Arial"/>
                <w:i w:val="0"/>
                <w:sz w:val="22"/>
                <w:szCs w:val="22"/>
              </w:rPr>
              <w:t>тестированию</w:t>
            </w:r>
            <w:r w:rsidR="003912B8" w:rsidRPr="00214962">
              <w:rPr>
                <w:rFonts w:ascii="Arial" w:hAnsi="Arial" w:cs="Arial"/>
                <w:i w:val="0"/>
                <w:sz w:val="22"/>
                <w:szCs w:val="22"/>
                <w:lang w:val="en-US"/>
              </w:rPr>
              <w:t xml:space="preserve"> </w:t>
            </w:r>
            <w:r w:rsidR="003912B8" w:rsidRPr="00214962">
              <w:rPr>
                <w:rFonts w:ascii="Arial" w:hAnsi="Arial" w:cs="Arial"/>
                <w:i w:val="0"/>
                <w:sz w:val="22"/>
                <w:szCs w:val="22"/>
              </w:rPr>
              <w:t>и</w:t>
            </w:r>
            <w:r w:rsidR="003912B8" w:rsidRPr="00214962">
              <w:rPr>
                <w:rFonts w:ascii="Arial" w:hAnsi="Arial" w:cs="Arial"/>
                <w:i w:val="0"/>
                <w:sz w:val="22"/>
                <w:szCs w:val="22"/>
                <w:lang w:val="en-US"/>
              </w:rPr>
              <w:t xml:space="preserve"> </w:t>
            </w:r>
            <w:r w:rsidR="003912B8" w:rsidRPr="00214962">
              <w:rPr>
                <w:rFonts w:ascii="Arial" w:hAnsi="Arial" w:cs="Arial"/>
                <w:i w:val="0"/>
                <w:sz w:val="22"/>
                <w:szCs w:val="22"/>
              </w:rPr>
              <w:t>маркировке</w:t>
            </w:r>
            <w:r w:rsidR="003912B8" w:rsidRPr="00214962">
              <w:rPr>
                <w:rFonts w:ascii="Arial" w:hAnsi="Arial" w:cs="Arial"/>
                <w:i w:val="0"/>
                <w:sz w:val="22"/>
                <w:szCs w:val="22"/>
                <w:lang w:val="en-US"/>
              </w:rPr>
              <w:t xml:space="preserve"> </w:t>
            </w:r>
            <w:r w:rsidR="003912B8" w:rsidRPr="00214962">
              <w:rPr>
                <w:rFonts w:ascii="Arial" w:hAnsi="Arial" w:cs="Arial"/>
                <w:i w:val="0"/>
                <w:sz w:val="22"/>
                <w:szCs w:val="22"/>
              </w:rPr>
              <w:t>средств</w:t>
            </w:r>
            <w:r w:rsidR="003912B8" w:rsidRPr="00214962">
              <w:rPr>
                <w:rFonts w:ascii="Arial" w:hAnsi="Arial" w:cs="Arial"/>
                <w:i w:val="0"/>
                <w:sz w:val="22"/>
                <w:szCs w:val="22"/>
                <w:lang w:val="en-US"/>
              </w:rPr>
              <w:t xml:space="preserve"> </w:t>
            </w:r>
            <w:r w:rsidR="003912B8" w:rsidRPr="00214962">
              <w:rPr>
                <w:rFonts w:ascii="Arial" w:hAnsi="Arial" w:cs="Arial"/>
                <w:i w:val="0"/>
                <w:sz w:val="22"/>
                <w:szCs w:val="22"/>
              </w:rPr>
              <w:t>лазерной</w:t>
            </w:r>
            <w:r w:rsidR="003912B8" w:rsidRPr="00214962">
              <w:rPr>
                <w:rFonts w:ascii="Arial" w:hAnsi="Arial" w:cs="Arial"/>
                <w:i w:val="0"/>
                <w:sz w:val="22"/>
                <w:szCs w:val="22"/>
                <w:lang w:val="en-US"/>
              </w:rPr>
              <w:t xml:space="preserve"> </w:t>
            </w:r>
            <w:r w:rsidR="003912B8" w:rsidRPr="00214962">
              <w:rPr>
                <w:rFonts w:ascii="Arial" w:hAnsi="Arial" w:cs="Arial"/>
                <w:i w:val="0"/>
                <w:sz w:val="22"/>
                <w:szCs w:val="22"/>
              </w:rPr>
              <w:t>защиты</w:t>
            </w:r>
            <w:r w:rsidR="003912B8" w:rsidRPr="00214962">
              <w:rPr>
                <w:rFonts w:ascii="Arial" w:hAnsi="Arial" w:cs="Arial"/>
                <w:i w:val="0"/>
                <w:sz w:val="22"/>
                <w:szCs w:val="22"/>
                <w:lang w:val="en-US"/>
              </w:rPr>
              <w:t>)</w:t>
            </w:r>
          </w:p>
        </w:tc>
      </w:tr>
      <w:tr w:rsidR="00A828B6" w:rsidRPr="00214962" w:rsidTr="003912B8">
        <w:trPr>
          <w:gridBefore w:val="1"/>
          <w:wBefore w:w="43" w:type="pct"/>
          <w:trHeight w:val="966"/>
        </w:trPr>
        <w:tc>
          <w:tcPr>
            <w:tcW w:w="523" w:type="pct"/>
            <w:shd w:val="clear" w:color="auto" w:fill="FFFFFF"/>
          </w:tcPr>
          <w:p w:rsidR="00A828B6" w:rsidRPr="00214962" w:rsidRDefault="00A828B6" w:rsidP="003912B8">
            <w:pPr>
              <w:pStyle w:val="70"/>
              <w:tabs>
                <w:tab w:val="left" w:pos="1039"/>
              </w:tabs>
              <w:spacing w:line="360" w:lineRule="auto"/>
              <w:rPr>
                <w:rFonts w:ascii="Arial" w:hAnsi="Arial" w:cs="Arial"/>
                <w:i w:val="0"/>
                <w:sz w:val="22"/>
                <w:szCs w:val="22"/>
                <w:lang w:val="en-US"/>
              </w:rPr>
            </w:pPr>
            <w:r w:rsidRPr="00214962">
              <w:rPr>
                <w:rFonts w:ascii="Arial" w:hAnsi="Arial" w:cs="Arial"/>
                <w:i w:val="0"/>
                <w:sz w:val="22"/>
                <w:szCs w:val="22"/>
                <w:lang w:val="en-US"/>
              </w:rPr>
              <w:t>[2]</w:t>
            </w:r>
          </w:p>
        </w:tc>
        <w:tc>
          <w:tcPr>
            <w:tcW w:w="1265" w:type="pct"/>
            <w:shd w:val="clear" w:color="auto" w:fill="FFFFFF"/>
          </w:tcPr>
          <w:p w:rsidR="00A828B6" w:rsidRPr="00214962" w:rsidRDefault="00A828B6" w:rsidP="003912B8">
            <w:pPr>
              <w:spacing w:after="0"/>
              <w:rPr>
                <w:rFonts w:ascii="Arial" w:hAnsi="Arial" w:cs="Arial"/>
              </w:rPr>
            </w:pPr>
            <w:r w:rsidRPr="00214962">
              <w:rPr>
                <w:rFonts w:ascii="Arial" w:hAnsi="Arial" w:cs="Arial"/>
                <w:lang w:val="en-US"/>
              </w:rPr>
              <w:t>EN 207</w:t>
            </w:r>
          </w:p>
        </w:tc>
        <w:tc>
          <w:tcPr>
            <w:tcW w:w="3169" w:type="pct"/>
            <w:gridSpan w:val="5"/>
            <w:shd w:val="clear" w:color="auto" w:fill="FFFFFF"/>
          </w:tcPr>
          <w:p w:rsidR="00A828B6" w:rsidRPr="00214962" w:rsidRDefault="00A828B6" w:rsidP="003912B8">
            <w:pPr>
              <w:spacing w:after="0"/>
              <w:rPr>
                <w:rFonts w:ascii="Arial" w:hAnsi="Arial" w:cs="Arial"/>
              </w:rPr>
            </w:pPr>
            <w:r w:rsidRPr="00214962">
              <w:rPr>
                <w:rFonts w:ascii="Arial" w:hAnsi="Arial" w:cs="Arial"/>
                <w:lang w:val="en-US"/>
              </w:rPr>
              <w:t>Personal</w:t>
            </w:r>
            <w:r w:rsidRPr="00214962">
              <w:rPr>
                <w:rFonts w:ascii="Arial" w:hAnsi="Arial" w:cs="Arial"/>
              </w:rPr>
              <w:t xml:space="preserve"> </w:t>
            </w:r>
            <w:r w:rsidRPr="00214962">
              <w:rPr>
                <w:rFonts w:ascii="Arial" w:hAnsi="Arial" w:cs="Arial"/>
                <w:lang w:val="en-US"/>
              </w:rPr>
              <w:t>eye</w:t>
            </w:r>
            <w:r w:rsidRPr="00214962">
              <w:rPr>
                <w:rFonts w:ascii="Arial" w:hAnsi="Arial" w:cs="Arial"/>
              </w:rPr>
              <w:t>-</w:t>
            </w:r>
            <w:r w:rsidRPr="00214962">
              <w:rPr>
                <w:rFonts w:ascii="Arial" w:hAnsi="Arial" w:cs="Arial"/>
                <w:lang w:val="en-US"/>
              </w:rPr>
              <w:t>protection</w:t>
            </w:r>
            <w:r w:rsidRPr="00214962">
              <w:rPr>
                <w:rFonts w:ascii="Arial" w:hAnsi="Arial" w:cs="Arial"/>
              </w:rPr>
              <w:t xml:space="preserve"> – </w:t>
            </w:r>
            <w:r w:rsidRPr="00214962">
              <w:rPr>
                <w:rFonts w:ascii="Arial" w:hAnsi="Arial" w:cs="Arial"/>
                <w:lang w:val="en-US"/>
              </w:rPr>
              <w:t>Filters</w:t>
            </w:r>
            <w:r w:rsidRPr="00214962">
              <w:rPr>
                <w:rFonts w:ascii="Arial" w:hAnsi="Arial" w:cs="Arial"/>
              </w:rPr>
              <w:t xml:space="preserve"> </w:t>
            </w:r>
            <w:r w:rsidRPr="00214962">
              <w:rPr>
                <w:rFonts w:ascii="Arial" w:hAnsi="Arial" w:cs="Arial"/>
                <w:lang w:val="en-US"/>
              </w:rPr>
              <w:t>and</w:t>
            </w:r>
            <w:r w:rsidRPr="00214962">
              <w:rPr>
                <w:rFonts w:ascii="Arial" w:hAnsi="Arial" w:cs="Arial"/>
              </w:rPr>
              <w:t xml:space="preserve"> </w:t>
            </w:r>
            <w:r w:rsidRPr="00214962">
              <w:rPr>
                <w:rFonts w:ascii="Arial" w:hAnsi="Arial" w:cs="Arial"/>
                <w:lang w:val="en-US"/>
              </w:rPr>
              <w:t>eye</w:t>
            </w:r>
            <w:r w:rsidRPr="00214962">
              <w:rPr>
                <w:rFonts w:ascii="Arial" w:hAnsi="Arial" w:cs="Arial"/>
              </w:rPr>
              <w:t>-</w:t>
            </w:r>
            <w:r w:rsidRPr="00214962">
              <w:rPr>
                <w:rFonts w:ascii="Arial" w:hAnsi="Arial" w:cs="Arial"/>
                <w:lang w:val="en-US"/>
              </w:rPr>
              <w:t>protectors</w:t>
            </w:r>
            <w:r w:rsidRPr="00214962">
              <w:rPr>
                <w:rFonts w:ascii="Arial" w:hAnsi="Arial" w:cs="Arial"/>
              </w:rPr>
              <w:t xml:space="preserve"> </w:t>
            </w:r>
            <w:r w:rsidRPr="00214962">
              <w:rPr>
                <w:rFonts w:ascii="Arial" w:hAnsi="Arial" w:cs="Arial"/>
                <w:lang w:val="en-US"/>
              </w:rPr>
              <w:t>against</w:t>
            </w:r>
            <w:r w:rsidRPr="00214962">
              <w:rPr>
                <w:rFonts w:ascii="Arial" w:hAnsi="Arial" w:cs="Arial"/>
              </w:rPr>
              <w:t xml:space="preserve"> </w:t>
            </w:r>
            <w:r w:rsidRPr="00214962">
              <w:rPr>
                <w:rFonts w:ascii="Arial" w:hAnsi="Arial" w:cs="Arial"/>
                <w:lang w:val="en-US"/>
              </w:rPr>
              <w:t>laser</w:t>
            </w:r>
            <w:r w:rsidRPr="00214962">
              <w:rPr>
                <w:rFonts w:ascii="Arial" w:hAnsi="Arial" w:cs="Arial"/>
              </w:rPr>
              <w:t xml:space="preserve"> </w:t>
            </w:r>
            <w:r w:rsidRPr="00214962">
              <w:rPr>
                <w:rFonts w:ascii="Arial" w:hAnsi="Arial" w:cs="Arial"/>
                <w:lang w:val="en-US"/>
              </w:rPr>
              <w:t>r</w:t>
            </w:r>
            <w:r w:rsidR="003912B8" w:rsidRPr="00214962">
              <w:rPr>
                <w:rFonts w:ascii="Arial" w:hAnsi="Arial" w:cs="Arial"/>
                <w:lang w:val="en-US"/>
              </w:rPr>
              <w:t>adiation</w:t>
            </w:r>
            <w:r w:rsidR="003912B8" w:rsidRPr="00214962">
              <w:rPr>
                <w:rFonts w:ascii="Arial" w:hAnsi="Arial" w:cs="Arial"/>
              </w:rPr>
              <w:t xml:space="preserve"> (</w:t>
            </w:r>
            <w:r w:rsidR="003912B8" w:rsidRPr="00214962">
              <w:rPr>
                <w:rFonts w:ascii="Arial" w:hAnsi="Arial" w:cs="Arial"/>
                <w:lang w:val="en-US"/>
              </w:rPr>
              <w:t>laser</w:t>
            </w:r>
            <w:r w:rsidR="003912B8" w:rsidRPr="00214962">
              <w:rPr>
                <w:rFonts w:ascii="Arial" w:hAnsi="Arial" w:cs="Arial"/>
              </w:rPr>
              <w:t>-</w:t>
            </w:r>
            <w:r w:rsidR="003912B8" w:rsidRPr="00214962">
              <w:rPr>
                <w:rFonts w:ascii="Arial" w:hAnsi="Arial" w:cs="Arial"/>
                <w:lang w:val="en-US"/>
              </w:rPr>
              <w:t>eye</w:t>
            </w:r>
            <w:r w:rsidR="003912B8" w:rsidRPr="00214962">
              <w:rPr>
                <w:rFonts w:ascii="Arial" w:hAnsi="Arial" w:cs="Arial"/>
              </w:rPr>
              <w:t xml:space="preserve"> </w:t>
            </w:r>
            <w:r w:rsidR="003912B8" w:rsidRPr="00214962">
              <w:rPr>
                <w:rFonts w:ascii="Arial" w:hAnsi="Arial" w:cs="Arial"/>
                <w:lang w:val="en-US"/>
              </w:rPr>
              <w:t>protectors</w:t>
            </w:r>
            <w:r w:rsidR="003912B8" w:rsidRPr="00214962">
              <w:rPr>
                <w:rFonts w:ascii="Arial" w:hAnsi="Arial" w:cs="Arial"/>
              </w:rPr>
              <w:t>) [Средства индивидуальной защиты глаз - Фильтры и средства защиты глаз от лазерного излучения (лазерные защитные очки)]</w:t>
            </w:r>
          </w:p>
        </w:tc>
      </w:tr>
      <w:tr w:rsidR="00A828B6" w:rsidRPr="00214962" w:rsidTr="003912B8">
        <w:trPr>
          <w:gridBefore w:val="1"/>
          <w:wBefore w:w="43" w:type="pct"/>
          <w:trHeight w:val="966"/>
        </w:trPr>
        <w:tc>
          <w:tcPr>
            <w:tcW w:w="523" w:type="pct"/>
            <w:shd w:val="clear" w:color="auto" w:fill="FFFFFF"/>
          </w:tcPr>
          <w:p w:rsidR="00A828B6" w:rsidRPr="00214962" w:rsidRDefault="00A828B6" w:rsidP="003912B8">
            <w:pPr>
              <w:pStyle w:val="70"/>
              <w:tabs>
                <w:tab w:val="left" w:pos="1039"/>
              </w:tabs>
              <w:spacing w:line="360" w:lineRule="auto"/>
              <w:rPr>
                <w:rFonts w:ascii="Arial" w:hAnsi="Arial" w:cs="Arial"/>
                <w:i w:val="0"/>
                <w:sz w:val="22"/>
                <w:szCs w:val="22"/>
                <w:lang w:val="en-US"/>
              </w:rPr>
            </w:pPr>
            <w:r w:rsidRPr="00214962">
              <w:rPr>
                <w:rFonts w:ascii="Arial" w:hAnsi="Arial" w:cs="Arial"/>
                <w:i w:val="0"/>
                <w:sz w:val="22"/>
                <w:szCs w:val="22"/>
                <w:lang w:val="en-US"/>
              </w:rPr>
              <w:t>[3]</w:t>
            </w:r>
          </w:p>
        </w:tc>
        <w:tc>
          <w:tcPr>
            <w:tcW w:w="1265" w:type="pct"/>
            <w:shd w:val="clear" w:color="auto" w:fill="FFFFFF"/>
          </w:tcPr>
          <w:p w:rsidR="00A828B6" w:rsidRPr="00214962" w:rsidRDefault="00A828B6" w:rsidP="003912B8">
            <w:pPr>
              <w:spacing w:after="0"/>
              <w:rPr>
                <w:rFonts w:ascii="Arial" w:hAnsi="Arial" w:cs="Arial"/>
              </w:rPr>
            </w:pPr>
            <w:r w:rsidRPr="00214962">
              <w:rPr>
                <w:rFonts w:ascii="Arial" w:hAnsi="Arial" w:cs="Arial"/>
                <w:lang w:val="en-US"/>
              </w:rPr>
              <w:t>IEC 60825-1</w:t>
            </w:r>
          </w:p>
        </w:tc>
        <w:tc>
          <w:tcPr>
            <w:tcW w:w="3169" w:type="pct"/>
            <w:gridSpan w:val="5"/>
            <w:shd w:val="clear" w:color="auto" w:fill="FFFFFF"/>
          </w:tcPr>
          <w:p w:rsidR="00A828B6" w:rsidRPr="00214962" w:rsidRDefault="00A828B6" w:rsidP="003912B8">
            <w:pPr>
              <w:spacing w:after="0"/>
              <w:rPr>
                <w:rFonts w:ascii="Arial" w:hAnsi="Arial" w:cs="Arial"/>
              </w:rPr>
            </w:pPr>
            <w:r w:rsidRPr="00214962">
              <w:rPr>
                <w:rFonts w:ascii="Arial" w:hAnsi="Arial" w:cs="Arial"/>
                <w:lang w:val="en-US"/>
              </w:rPr>
              <w:t>Safety</w:t>
            </w:r>
            <w:r w:rsidRPr="00214962">
              <w:rPr>
                <w:rFonts w:ascii="Arial" w:hAnsi="Arial" w:cs="Arial"/>
              </w:rPr>
              <w:t xml:space="preserve">  </w:t>
            </w:r>
            <w:r w:rsidRPr="00214962">
              <w:rPr>
                <w:rFonts w:ascii="Arial" w:hAnsi="Arial" w:cs="Arial"/>
                <w:lang w:val="en-US"/>
              </w:rPr>
              <w:t>of</w:t>
            </w:r>
            <w:r w:rsidRPr="00214962">
              <w:rPr>
                <w:rFonts w:ascii="Arial" w:hAnsi="Arial" w:cs="Arial"/>
              </w:rPr>
              <w:t xml:space="preserve">  </w:t>
            </w:r>
            <w:r w:rsidRPr="00214962">
              <w:rPr>
                <w:rFonts w:ascii="Arial" w:hAnsi="Arial" w:cs="Arial"/>
                <w:lang w:val="en-US"/>
              </w:rPr>
              <w:t>laser</w:t>
            </w:r>
            <w:r w:rsidRPr="00214962">
              <w:rPr>
                <w:rFonts w:ascii="Arial" w:hAnsi="Arial" w:cs="Arial"/>
              </w:rPr>
              <w:t xml:space="preserve">  </w:t>
            </w:r>
            <w:r w:rsidRPr="00214962">
              <w:rPr>
                <w:rFonts w:ascii="Arial" w:hAnsi="Arial" w:cs="Arial"/>
                <w:lang w:val="en-US"/>
              </w:rPr>
              <w:t>products</w:t>
            </w:r>
            <w:r w:rsidRPr="00214962">
              <w:rPr>
                <w:rFonts w:ascii="Arial" w:hAnsi="Arial" w:cs="Arial"/>
              </w:rPr>
              <w:t xml:space="preserve">  –  </w:t>
            </w:r>
            <w:r w:rsidRPr="00214962">
              <w:rPr>
                <w:rFonts w:ascii="Arial" w:hAnsi="Arial" w:cs="Arial"/>
                <w:lang w:val="en-US"/>
              </w:rPr>
              <w:t>Part</w:t>
            </w:r>
            <w:r w:rsidRPr="00214962">
              <w:rPr>
                <w:rFonts w:ascii="Arial" w:hAnsi="Arial" w:cs="Arial"/>
              </w:rPr>
              <w:t xml:space="preserve">  1:  </w:t>
            </w:r>
            <w:r w:rsidRPr="00214962">
              <w:rPr>
                <w:rFonts w:ascii="Arial" w:hAnsi="Arial" w:cs="Arial"/>
                <w:lang w:val="en-US"/>
              </w:rPr>
              <w:t>Equipment</w:t>
            </w:r>
            <w:r w:rsidRPr="00214962">
              <w:rPr>
                <w:rFonts w:ascii="Arial" w:hAnsi="Arial" w:cs="Arial"/>
              </w:rPr>
              <w:t xml:space="preserve">  </w:t>
            </w:r>
            <w:r w:rsidRPr="00214962">
              <w:rPr>
                <w:rFonts w:ascii="Arial" w:hAnsi="Arial" w:cs="Arial"/>
                <w:lang w:val="en-US"/>
              </w:rPr>
              <w:t>classification</w:t>
            </w:r>
            <w:r w:rsidRPr="00214962">
              <w:rPr>
                <w:rFonts w:ascii="Arial" w:hAnsi="Arial" w:cs="Arial"/>
              </w:rPr>
              <w:t xml:space="preserve">  </w:t>
            </w:r>
            <w:r w:rsidRPr="00214962">
              <w:rPr>
                <w:rFonts w:ascii="Arial" w:hAnsi="Arial" w:cs="Arial"/>
                <w:lang w:val="en-US"/>
              </w:rPr>
              <w:t>and</w:t>
            </w:r>
            <w:r w:rsidRPr="00214962">
              <w:rPr>
                <w:rFonts w:ascii="Arial" w:hAnsi="Arial" w:cs="Arial"/>
              </w:rPr>
              <w:t xml:space="preserve"> </w:t>
            </w:r>
            <w:r w:rsidRPr="00214962">
              <w:rPr>
                <w:rFonts w:ascii="Arial" w:hAnsi="Arial" w:cs="Arial"/>
                <w:lang w:val="en-US"/>
              </w:rPr>
              <w:t>requirements</w:t>
            </w:r>
            <w:r w:rsidR="003912B8" w:rsidRPr="00214962">
              <w:rPr>
                <w:rFonts w:ascii="Arial" w:hAnsi="Arial" w:cs="Arial"/>
              </w:rPr>
              <w:t xml:space="preserve"> (Безопасность лазерной аппара</w:t>
            </w:r>
            <w:r w:rsidR="0088791D" w:rsidRPr="00214962">
              <w:rPr>
                <w:rFonts w:ascii="Arial" w:hAnsi="Arial" w:cs="Arial"/>
              </w:rPr>
              <w:t xml:space="preserve">туры - </w:t>
            </w:r>
            <w:r w:rsidR="003912B8" w:rsidRPr="00214962">
              <w:rPr>
                <w:rFonts w:ascii="Arial" w:hAnsi="Arial" w:cs="Arial"/>
              </w:rPr>
              <w:t>Часть</w:t>
            </w:r>
            <w:r w:rsidR="0088791D" w:rsidRPr="00214962">
              <w:rPr>
                <w:rFonts w:ascii="Arial" w:hAnsi="Arial" w:cs="Arial"/>
              </w:rPr>
              <w:t xml:space="preserve"> 1:</w:t>
            </w:r>
            <w:r w:rsidR="003912B8" w:rsidRPr="00214962">
              <w:rPr>
                <w:rFonts w:ascii="Arial" w:hAnsi="Arial" w:cs="Arial"/>
              </w:rPr>
              <w:t xml:space="preserve"> Классификация оборудования и требования)</w:t>
            </w:r>
          </w:p>
        </w:tc>
      </w:tr>
      <w:tr w:rsidR="00A828B6" w:rsidRPr="00214962" w:rsidTr="003912B8">
        <w:trPr>
          <w:gridBefore w:val="1"/>
          <w:wBefore w:w="43" w:type="pct"/>
          <w:trHeight w:val="966"/>
        </w:trPr>
        <w:tc>
          <w:tcPr>
            <w:tcW w:w="523" w:type="pct"/>
            <w:shd w:val="clear" w:color="auto" w:fill="FFFFFF"/>
          </w:tcPr>
          <w:p w:rsidR="00A828B6" w:rsidRPr="00214962" w:rsidRDefault="00A828B6" w:rsidP="003912B8">
            <w:pPr>
              <w:pStyle w:val="70"/>
              <w:tabs>
                <w:tab w:val="left" w:pos="1039"/>
              </w:tabs>
              <w:spacing w:line="360" w:lineRule="auto"/>
              <w:rPr>
                <w:rFonts w:ascii="Arial" w:hAnsi="Arial" w:cs="Arial"/>
                <w:i w:val="0"/>
                <w:sz w:val="22"/>
                <w:szCs w:val="22"/>
              </w:rPr>
            </w:pPr>
            <w:r w:rsidRPr="00214962">
              <w:rPr>
                <w:rFonts w:ascii="Arial" w:hAnsi="Arial" w:cs="Arial"/>
                <w:i w:val="0"/>
                <w:sz w:val="22"/>
                <w:szCs w:val="22"/>
              </w:rPr>
              <w:t>[4]</w:t>
            </w:r>
          </w:p>
        </w:tc>
        <w:tc>
          <w:tcPr>
            <w:tcW w:w="1265" w:type="pct"/>
            <w:shd w:val="clear" w:color="auto" w:fill="FFFFFF"/>
          </w:tcPr>
          <w:p w:rsidR="00A828B6" w:rsidRPr="00214962" w:rsidRDefault="00A828B6" w:rsidP="003912B8">
            <w:pPr>
              <w:spacing w:after="0"/>
              <w:rPr>
                <w:rFonts w:ascii="Arial" w:hAnsi="Arial" w:cs="Arial"/>
              </w:rPr>
            </w:pPr>
            <w:r w:rsidRPr="00214962">
              <w:rPr>
                <w:rFonts w:ascii="Arial" w:hAnsi="Arial" w:cs="Arial"/>
                <w:lang w:val="en-US"/>
              </w:rPr>
              <w:t>IEC</w:t>
            </w:r>
            <w:r w:rsidRPr="00214962">
              <w:rPr>
                <w:rFonts w:ascii="Arial" w:hAnsi="Arial" w:cs="Arial"/>
              </w:rPr>
              <w:t xml:space="preserve"> </w:t>
            </w:r>
            <w:r w:rsidRPr="00214962">
              <w:rPr>
                <w:rFonts w:ascii="Arial" w:hAnsi="Arial" w:cs="Arial"/>
                <w:lang w:val="en-US"/>
              </w:rPr>
              <w:t>TR</w:t>
            </w:r>
            <w:r w:rsidRPr="00214962">
              <w:rPr>
                <w:rFonts w:ascii="Arial" w:hAnsi="Arial" w:cs="Arial"/>
              </w:rPr>
              <w:t xml:space="preserve"> 60825-14:2022</w:t>
            </w:r>
          </w:p>
        </w:tc>
        <w:tc>
          <w:tcPr>
            <w:tcW w:w="3169" w:type="pct"/>
            <w:gridSpan w:val="5"/>
            <w:shd w:val="clear" w:color="auto" w:fill="FFFFFF"/>
          </w:tcPr>
          <w:p w:rsidR="00A828B6" w:rsidRPr="00214962" w:rsidRDefault="00A828B6" w:rsidP="003912B8">
            <w:pPr>
              <w:spacing w:after="0"/>
              <w:rPr>
                <w:rFonts w:ascii="Arial" w:hAnsi="Arial" w:cs="Arial"/>
              </w:rPr>
            </w:pPr>
            <w:r w:rsidRPr="00214962">
              <w:rPr>
                <w:rFonts w:ascii="Arial" w:hAnsi="Arial" w:cs="Arial"/>
                <w:lang w:val="en-US"/>
              </w:rPr>
              <w:t>Safety</w:t>
            </w:r>
            <w:r w:rsidRPr="00214962">
              <w:rPr>
                <w:rFonts w:ascii="Arial" w:hAnsi="Arial" w:cs="Arial"/>
              </w:rPr>
              <w:t xml:space="preserve"> </w:t>
            </w:r>
            <w:r w:rsidRPr="00214962">
              <w:rPr>
                <w:rFonts w:ascii="Arial" w:hAnsi="Arial" w:cs="Arial"/>
                <w:lang w:val="en-US"/>
              </w:rPr>
              <w:t>of</w:t>
            </w:r>
            <w:r w:rsidRPr="00214962">
              <w:rPr>
                <w:rFonts w:ascii="Arial" w:hAnsi="Arial" w:cs="Arial"/>
              </w:rPr>
              <w:t xml:space="preserve"> </w:t>
            </w:r>
            <w:r w:rsidRPr="00214962">
              <w:rPr>
                <w:rFonts w:ascii="Arial" w:hAnsi="Arial" w:cs="Arial"/>
                <w:lang w:val="en-US"/>
              </w:rPr>
              <w:t>laser</w:t>
            </w:r>
            <w:r w:rsidRPr="00214962">
              <w:rPr>
                <w:rFonts w:ascii="Arial" w:hAnsi="Arial" w:cs="Arial"/>
              </w:rPr>
              <w:t xml:space="preserve"> </w:t>
            </w:r>
            <w:r w:rsidRPr="00214962">
              <w:rPr>
                <w:rFonts w:ascii="Arial" w:hAnsi="Arial" w:cs="Arial"/>
                <w:lang w:val="en-US"/>
              </w:rPr>
              <w:t>products</w:t>
            </w:r>
            <w:r w:rsidRPr="00214962">
              <w:rPr>
                <w:rFonts w:ascii="Arial" w:hAnsi="Arial" w:cs="Arial"/>
              </w:rPr>
              <w:t xml:space="preserve"> – </w:t>
            </w:r>
            <w:r w:rsidRPr="00214962">
              <w:rPr>
                <w:rFonts w:ascii="Arial" w:hAnsi="Arial" w:cs="Arial"/>
                <w:lang w:val="en-US"/>
              </w:rPr>
              <w:t>Part</w:t>
            </w:r>
            <w:r w:rsidRPr="00214962">
              <w:rPr>
                <w:rFonts w:ascii="Arial" w:hAnsi="Arial" w:cs="Arial"/>
              </w:rPr>
              <w:t xml:space="preserve"> 14: </w:t>
            </w:r>
            <w:r w:rsidRPr="00214962">
              <w:rPr>
                <w:rFonts w:ascii="Arial" w:hAnsi="Arial" w:cs="Arial"/>
                <w:lang w:val="en-US"/>
              </w:rPr>
              <w:t>A</w:t>
            </w:r>
            <w:r w:rsidRPr="00214962">
              <w:rPr>
                <w:rFonts w:ascii="Arial" w:hAnsi="Arial" w:cs="Arial"/>
              </w:rPr>
              <w:t xml:space="preserve"> </w:t>
            </w:r>
            <w:r w:rsidRPr="00214962">
              <w:rPr>
                <w:rFonts w:ascii="Arial" w:hAnsi="Arial" w:cs="Arial"/>
                <w:lang w:val="en-US"/>
              </w:rPr>
              <w:t>user</w:t>
            </w:r>
            <w:r w:rsidRPr="00214962">
              <w:rPr>
                <w:rFonts w:ascii="Arial" w:hAnsi="Arial" w:cs="Arial"/>
              </w:rPr>
              <w:t>'</w:t>
            </w:r>
            <w:r w:rsidRPr="00214962">
              <w:rPr>
                <w:rFonts w:ascii="Arial" w:hAnsi="Arial" w:cs="Arial"/>
                <w:lang w:val="en-US"/>
              </w:rPr>
              <w:t>s</w:t>
            </w:r>
            <w:r w:rsidRPr="00214962">
              <w:rPr>
                <w:rFonts w:ascii="Arial" w:hAnsi="Arial" w:cs="Arial"/>
              </w:rPr>
              <w:t xml:space="preserve"> </w:t>
            </w:r>
            <w:r w:rsidRPr="00214962">
              <w:rPr>
                <w:rFonts w:ascii="Arial" w:hAnsi="Arial" w:cs="Arial"/>
                <w:lang w:val="en-US"/>
              </w:rPr>
              <w:t>guide</w:t>
            </w:r>
            <w:r w:rsidR="003912B8" w:rsidRPr="00214962">
              <w:rPr>
                <w:rFonts w:ascii="Arial" w:hAnsi="Arial" w:cs="Arial"/>
              </w:rPr>
              <w:t xml:space="preserve"> (Безопасность лазерной аппаратуры</w:t>
            </w:r>
            <w:r w:rsidR="0088791D" w:rsidRPr="00214962">
              <w:rPr>
                <w:rFonts w:ascii="Arial" w:hAnsi="Arial" w:cs="Arial"/>
              </w:rPr>
              <w:t xml:space="preserve"> -</w:t>
            </w:r>
            <w:r w:rsidR="003912B8" w:rsidRPr="00214962">
              <w:rPr>
                <w:rFonts w:ascii="Arial" w:hAnsi="Arial" w:cs="Arial"/>
              </w:rPr>
              <w:t xml:space="preserve"> Часть</w:t>
            </w:r>
            <w:r w:rsidR="0088791D" w:rsidRPr="00214962">
              <w:rPr>
                <w:rFonts w:ascii="Arial" w:hAnsi="Arial" w:cs="Arial"/>
              </w:rPr>
              <w:t xml:space="preserve"> 14:</w:t>
            </w:r>
            <w:r w:rsidR="003912B8" w:rsidRPr="00214962">
              <w:rPr>
                <w:rFonts w:ascii="Arial" w:hAnsi="Arial" w:cs="Arial"/>
              </w:rPr>
              <w:t xml:space="preserve"> Руководство пользователя)</w:t>
            </w:r>
          </w:p>
        </w:tc>
      </w:tr>
      <w:tr w:rsidR="00A828B6" w:rsidRPr="00214962" w:rsidTr="003912B8">
        <w:trPr>
          <w:gridBefore w:val="1"/>
          <w:wBefore w:w="43" w:type="pct"/>
          <w:trHeight w:val="966"/>
        </w:trPr>
        <w:tc>
          <w:tcPr>
            <w:tcW w:w="523" w:type="pct"/>
            <w:shd w:val="clear" w:color="auto" w:fill="FFFFFF"/>
          </w:tcPr>
          <w:p w:rsidR="00A828B6" w:rsidRPr="00214962" w:rsidRDefault="00A828B6" w:rsidP="003912B8">
            <w:pPr>
              <w:pStyle w:val="70"/>
              <w:tabs>
                <w:tab w:val="left" w:pos="1039"/>
              </w:tabs>
              <w:spacing w:line="360" w:lineRule="auto"/>
              <w:rPr>
                <w:rFonts w:ascii="Arial" w:hAnsi="Arial" w:cs="Arial"/>
                <w:i w:val="0"/>
                <w:sz w:val="22"/>
                <w:szCs w:val="22"/>
                <w:lang w:val="en-US"/>
              </w:rPr>
            </w:pPr>
            <w:r w:rsidRPr="00214962">
              <w:rPr>
                <w:rFonts w:ascii="Arial" w:hAnsi="Arial" w:cs="Arial"/>
                <w:i w:val="0"/>
                <w:sz w:val="22"/>
                <w:szCs w:val="22"/>
                <w:lang w:val="en-US"/>
              </w:rPr>
              <w:t>[5]</w:t>
            </w:r>
          </w:p>
        </w:tc>
        <w:tc>
          <w:tcPr>
            <w:tcW w:w="1265" w:type="pct"/>
            <w:shd w:val="clear" w:color="auto" w:fill="FFFFFF"/>
          </w:tcPr>
          <w:p w:rsidR="00A828B6" w:rsidRPr="00214962" w:rsidRDefault="00A828B6" w:rsidP="003912B8">
            <w:pPr>
              <w:spacing w:after="0"/>
              <w:rPr>
                <w:rFonts w:ascii="Arial" w:hAnsi="Arial" w:cs="Arial"/>
              </w:rPr>
            </w:pPr>
            <w:r w:rsidRPr="00214962">
              <w:rPr>
                <w:rFonts w:ascii="Arial" w:hAnsi="Arial" w:cs="Arial"/>
                <w:lang w:val="en-US"/>
              </w:rPr>
              <w:t>ISO/TR 22463</w:t>
            </w:r>
          </w:p>
        </w:tc>
        <w:tc>
          <w:tcPr>
            <w:tcW w:w="3169" w:type="pct"/>
            <w:gridSpan w:val="5"/>
            <w:shd w:val="clear" w:color="auto" w:fill="FFFFFF"/>
          </w:tcPr>
          <w:p w:rsidR="00A828B6" w:rsidRPr="00214962" w:rsidRDefault="00A828B6" w:rsidP="003912B8">
            <w:pPr>
              <w:spacing w:after="0"/>
              <w:rPr>
                <w:rFonts w:ascii="Arial" w:hAnsi="Arial" w:cs="Arial"/>
              </w:rPr>
            </w:pPr>
            <w:r w:rsidRPr="00214962">
              <w:rPr>
                <w:rFonts w:ascii="Arial" w:hAnsi="Arial" w:cs="Arial"/>
                <w:lang w:val="en-US"/>
              </w:rPr>
              <w:t>Patient</w:t>
            </w:r>
            <w:r w:rsidRPr="00214962">
              <w:rPr>
                <w:rFonts w:ascii="Arial" w:hAnsi="Arial" w:cs="Arial"/>
              </w:rPr>
              <w:t xml:space="preserve"> </w:t>
            </w:r>
            <w:r w:rsidRPr="00214962">
              <w:rPr>
                <w:rFonts w:ascii="Arial" w:hAnsi="Arial" w:cs="Arial"/>
                <w:lang w:val="en-US"/>
              </w:rPr>
              <w:t>and</w:t>
            </w:r>
            <w:r w:rsidRPr="00214962">
              <w:rPr>
                <w:rFonts w:ascii="Arial" w:hAnsi="Arial" w:cs="Arial"/>
              </w:rPr>
              <w:t xml:space="preserve"> </w:t>
            </w:r>
            <w:r w:rsidRPr="00214962">
              <w:rPr>
                <w:rFonts w:ascii="Arial" w:hAnsi="Arial" w:cs="Arial"/>
                <w:lang w:val="en-US"/>
              </w:rPr>
              <w:t>client</w:t>
            </w:r>
            <w:r w:rsidRPr="00214962">
              <w:rPr>
                <w:rFonts w:ascii="Arial" w:hAnsi="Arial" w:cs="Arial"/>
              </w:rPr>
              <w:t xml:space="preserve"> </w:t>
            </w:r>
            <w:r w:rsidRPr="00214962">
              <w:rPr>
                <w:rFonts w:ascii="Arial" w:hAnsi="Arial" w:cs="Arial"/>
                <w:lang w:val="en-US"/>
              </w:rPr>
              <w:t>eye</w:t>
            </w:r>
            <w:r w:rsidRPr="00214962">
              <w:rPr>
                <w:rFonts w:ascii="Arial" w:hAnsi="Arial" w:cs="Arial"/>
              </w:rPr>
              <w:t xml:space="preserve"> </w:t>
            </w:r>
            <w:r w:rsidRPr="00214962">
              <w:rPr>
                <w:rFonts w:ascii="Arial" w:hAnsi="Arial" w:cs="Arial"/>
                <w:lang w:val="en-US"/>
              </w:rPr>
              <w:t>protectors</w:t>
            </w:r>
            <w:r w:rsidRPr="00214962">
              <w:rPr>
                <w:rFonts w:ascii="Arial" w:hAnsi="Arial" w:cs="Arial"/>
              </w:rPr>
              <w:t xml:space="preserve"> </w:t>
            </w:r>
            <w:r w:rsidRPr="00214962">
              <w:rPr>
                <w:rFonts w:ascii="Arial" w:hAnsi="Arial" w:cs="Arial"/>
                <w:lang w:val="en-US"/>
              </w:rPr>
              <w:t>for</w:t>
            </w:r>
            <w:r w:rsidRPr="00214962">
              <w:rPr>
                <w:rFonts w:ascii="Arial" w:hAnsi="Arial" w:cs="Arial"/>
              </w:rPr>
              <w:t xml:space="preserve"> </w:t>
            </w:r>
            <w:r w:rsidRPr="00214962">
              <w:rPr>
                <w:rFonts w:ascii="Arial" w:hAnsi="Arial" w:cs="Arial"/>
                <w:lang w:val="en-US"/>
              </w:rPr>
              <w:t>use</w:t>
            </w:r>
            <w:r w:rsidRPr="00214962">
              <w:rPr>
                <w:rFonts w:ascii="Arial" w:hAnsi="Arial" w:cs="Arial"/>
              </w:rPr>
              <w:t xml:space="preserve"> </w:t>
            </w:r>
            <w:r w:rsidRPr="00214962">
              <w:rPr>
                <w:rFonts w:ascii="Arial" w:hAnsi="Arial" w:cs="Arial"/>
                <w:lang w:val="en-US"/>
              </w:rPr>
              <w:t>during</w:t>
            </w:r>
            <w:r w:rsidRPr="00214962">
              <w:rPr>
                <w:rFonts w:ascii="Arial" w:hAnsi="Arial" w:cs="Arial"/>
              </w:rPr>
              <w:t xml:space="preserve"> </w:t>
            </w:r>
            <w:r w:rsidRPr="00214962">
              <w:rPr>
                <w:rFonts w:ascii="Arial" w:hAnsi="Arial" w:cs="Arial"/>
                <w:lang w:val="en-US"/>
              </w:rPr>
              <w:t>laser</w:t>
            </w:r>
            <w:r w:rsidRPr="00214962">
              <w:rPr>
                <w:rFonts w:ascii="Arial" w:hAnsi="Arial" w:cs="Arial"/>
              </w:rPr>
              <w:t xml:space="preserve"> </w:t>
            </w:r>
            <w:r w:rsidRPr="00214962">
              <w:rPr>
                <w:rFonts w:ascii="Arial" w:hAnsi="Arial" w:cs="Arial"/>
                <w:lang w:val="en-US"/>
              </w:rPr>
              <w:t>or</w:t>
            </w:r>
            <w:r w:rsidRPr="00214962">
              <w:rPr>
                <w:rFonts w:ascii="Arial" w:hAnsi="Arial" w:cs="Arial"/>
              </w:rPr>
              <w:t xml:space="preserve"> </w:t>
            </w:r>
            <w:r w:rsidRPr="00214962">
              <w:rPr>
                <w:rFonts w:ascii="Arial" w:hAnsi="Arial" w:cs="Arial"/>
                <w:lang w:val="en-US"/>
              </w:rPr>
              <w:t>intense</w:t>
            </w:r>
            <w:r w:rsidRPr="00214962">
              <w:rPr>
                <w:rFonts w:ascii="Arial" w:hAnsi="Arial" w:cs="Arial"/>
              </w:rPr>
              <w:t xml:space="preserve"> </w:t>
            </w:r>
            <w:r w:rsidRPr="00214962">
              <w:rPr>
                <w:rFonts w:ascii="Arial" w:hAnsi="Arial" w:cs="Arial"/>
                <w:lang w:val="en-US"/>
              </w:rPr>
              <w:t>light</w:t>
            </w:r>
            <w:r w:rsidRPr="00214962">
              <w:rPr>
                <w:rFonts w:ascii="Arial" w:hAnsi="Arial" w:cs="Arial"/>
              </w:rPr>
              <w:t xml:space="preserve"> </w:t>
            </w:r>
            <w:r w:rsidRPr="00214962">
              <w:rPr>
                <w:rFonts w:ascii="Arial" w:hAnsi="Arial" w:cs="Arial"/>
                <w:lang w:val="en-US"/>
              </w:rPr>
              <w:t>source</w:t>
            </w:r>
            <w:r w:rsidRPr="00214962">
              <w:rPr>
                <w:rFonts w:ascii="Arial" w:hAnsi="Arial" w:cs="Arial"/>
              </w:rPr>
              <w:t xml:space="preserve"> (</w:t>
            </w:r>
            <w:r w:rsidRPr="00214962">
              <w:rPr>
                <w:rFonts w:ascii="Arial" w:hAnsi="Arial" w:cs="Arial"/>
                <w:lang w:val="en-US"/>
              </w:rPr>
              <w:t>ILS</w:t>
            </w:r>
            <w:r w:rsidRPr="00214962">
              <w:rPr>
                <w:rFonts w:ascii="Arial" w:hAnsi="Arial" w:cs="Arial"/>
              </w:rPr>
              <w:t xml:space="preserve">) </w:t>
            </w:r>
            <w:r w:rsidRPr="00214962">
              <w:rPr>
                <w:rFonts w:ascii="Arial" w:hAnsi="Arial" w:cs="Arial"/>
                <w:lang w:val="en-US"/>
              </w:rPr>
              <w:t>procedures</w:t>
            </w:r>
            <w:r w:rsidRPr="00214962">
              <w:rPr>
                <w:rFonts w:ascii="Arial" w:hAnsi="Arial" w:cs="Arial"/>
              </w:rPr>
              <w:t xml:space="preserve"> – </w:t>
            </w:r>
            <w:r w:rsidRPr="00214962">
              <w:rPr>
                <w:rFonts w:ascii="Arial" w:hAnsi="Arial" w:cs="Arial"/>
                <w:lang w:val="en-US"/>
              </w:rPr>
              <w:t>Guidance</w:t>
            </w:r>
            <w:r w:rsidR="003912B8" w:rsidRPr="00214962">
              <w:rPr>
                <w:rFonts w:ascii="Arial" w:hAnsi="Arial" w:cs="Arial"/>
              </w:rPr>
              <w:t xml:space="preserve"> [Защитные очки для пациентов и клиентов для использования во время процедур с использованием лазера или источника интенсивного света (ILS) – Руководство]</w:t>
            </w:r>
          </w:p>
        </w:tc>
      </w:tr>
      <w:tr w:rsidR="00A828B6" w:rsidRPr="00214962" w:rsidTr="003912B8">
        <w:trPr>
          <w:gridBefore w:val="1"/>
          <w:wBefore w:w="43" w:type="pct"/>
          <w:trHeight w:val="966"/>
        </w:trPr>
        <w:tc>
          <w:tcPr>
            <w:tcW w:w="523" w:type="pct"/>
            <w:shd w:val="clear" w:color="auto" w:fill="FFFFFF"/>
          </w:tcPr>
          <w:p w:rsidR="00A828B6" w:rsidRPr="00214962" w:rsidRDefault="00A828B6" w:rsidP="003912B8">
            <w:pPr>
              <w:pStyle w:val="70"/>
              <w:tabs>
                <w:tab w:val="left" w:pos="1039"/>
              </w:tabs>
              <w:spacing w:line="360" w:lineRule="auto"/>
              <w:rPr>
                <w:rFonts w:ascii="Arial" w:hAnsi="Arial" w:cs="Arial"/>
                <w:i w:val="0"/>
                <w:sz w:val="22"/>
                <w:szCs w:val="22"/>
                <w:lang w:val="en-US"/>
              </w:rPr>
            </w:pPr>
            <w:r w:rsidRPr="00214962">
              <w:rPr>
                <w:rFonts w:ascii="Arial" w:hAnsi="Arial" w:cs="Arial"/>
                <w:i w:val="0"/>
                <w:sz w:val="22"/>
                <w:szCs w:val="22"/>
                <w:lang w:val="en-US"/>
              </w:rPr>
              <w:t>[6]</w:t>
            </w:r>
          </w:p>
        </w:tc>
        <w:tc>
          <w:tcPr>
            <w:tcW w:w="1265" w:type="pct"/>
            <w:shd w:val="clear" w:color="auto" w:fill="FFFFFF"/>
          </w:tcPr>
          <w:p w:rsidR="00A828B6" w:rsidRPr="00214962" w:rsidRDefault="00A828B6" w:rsidP="003912B8">
            <w:pPr>
              <w:tabs>
                <w:tab w:val="left" w:pos="1039"/>
              </w:tabs>
              <w:spacing w:after="0"/>
              <w:rPr>
                <w:rFonts w:ascii="Arial" w:hAnsi="Arial" w:cs="Arial"/>
              </w:rPr>
            </w:pPr>
            <w:r w:rsidRPr="00214962">
              <w:rPr>
                <w:rFonts w:ascii="Arial" w:hAnsi="Arial" w:cs="Arial"/>
                <w:lang w:val="en-US"/>
              </w:rPr>
              <w:t>ISO 11990</w:t>
            </w:r>
          </w:p>
        </w:tc>
        <w:tc>
          <w:tcPr>
            <w:tcW w:w="3169" w:type="pct"/>
            <w:gridSpan w:val="5"/>
            <w:shd w:val="clear" w:color="auto" w:fill="FFFFFF"/>
          </w:tcPr>
          <w:p w:rsidR="00A828B6" w:rsidRPr="00214962" w:rsidRDefault="00A828B6" w:rsidP="003912B8">
            <w:pPr>
              <w:spacing w:after="0"/>
              <w:rPr>
                <w:rFonts w:ascii="Arial" w:hAnsi="Arial" w:cs="Arial"/>
              </w:rPr>
            </w:pPr>
            <w:r w:rsidRPr="00214962">
              <w:rPr>
                <w:rFonts w:ascii="Arial" w:hAnsi="Arial" w:cs="Arial"/>
                <w:lang w:val="en-US"/>
              </w:rPr>
              <w:t>Lasers</w:t>
            </w:r>
            <w:r w:rsidRPr="00214962">
              <w:rPr>
                <w:rFonts w:ascii="Arial" w:hAnsi="Arial" w:cs="Arial"/>
              </w:rPr>
              <w:t xml:space="preserve"> </w:t>
            </w:r>
            <w:r w:rsidRPr="00214962">
              <w:rPr>
                <w:rFonts w:ascii="Arial" w:hAnsi="Arial" w:cs="Arial"/>
                <w:lang w:val="en-US"/>
              </w:rPr>
              <w:t>and</w:t>
            </w:r>
            <w:r w:rsidRPr="00214962">
              <w:rPr>
                <w:rFonts w:ascii="Arial" w:hAnsi="Arial" w:cs="Arial"/>
              </w:rPr>
              <w:t xml:space="preserve"> </w:t>
            </w:r>
            <w:r w:rsidRPr="00214962">
              <w:rPr>
                <w:rFonts w:ascii="Arial" w:hAnsi="Arial" w:cs="Arial"/>
                <w:lang w:val="en-US"/>
              </w:rPr>
              <w:t>laser</w:t>
            </w:r>
            <w:r w:rsidRPr="00214962">
              <w:rPr>
                <w:rFonts w:ascii="Arial" w:hAnsi="Arial" w:cs="Arial"/>
              </w:rPr>
              <w:t>-</w:t>
            </w:r>
            <w:r w:rsidRPr="00214962">
              <w:rPr>
                <w:rFonts w:ascii="Arial" w:hAnsi="Arial" w:cs="Arial"/>
                <w:lang w:val="en-US"/>
              </w:rPr>
              <w:t>related</w:t>
            </w:r>
            <w:r w:rsidRPr="00214962">
              <w:rPr>
                <w:rFonts w:ascii="Arial" w:hAnsi="Arial" w:cs="Arial"/>
              </w:rPr>
              <w:t xml:space="preserve"> </w:t>
            </w:r>
            <w:r w:rsidRPr="00214962">
              <w:rPr>
                <w:rFonts w:ascii="Arial" w:hAnsi="Arial" w:cs="Arial"/>
                <w:lang w:val="en-US"/>
              </w:rPr>
              <w:t>equipment</w:t>
            </w:r>
            <w:r w:rsidRPr="00214962">
              <w:rPr>
                <w:rFonts w:ascii="Arial" w:hAnsi="Arial" w:cs="Arial"/>
              </w:rPr>
              <w:t xml:space="preserve"> – </w:t>
            </w:r>
            <w:r w:rsidRPr="00214962">
              <w:rPr>
                <w:rFonts w:ascii="Arial" w:hAnsi="Arial" w:cs="Arial"/>
                <w:lang w:val="en-US"/>
              </w:rPr>
              <w:t>Determination</w:t>
            </w:r>
            <w:r w:rsidRPr="00214962">
              <w:rPr>
                <w:rFonts w:ascii="Arial" w:hAnsi="Arial" w:cs="Arial"/>
              </w:rPr>
              <w:t xml:space="preserve"> </w:t>
            </w:r>
            <w:r w:rsidRPr="00214962">
              <w:rPr>
                <w:rFonts w:ascii="Arial" w:hAnsi="Arial" w:cs="Arial"/>
                <w:lang w:val="en-US"/>
              </w:rPr>
              <w:t>of</w:t>
            </w:r>
            <w:r w:rsidRPr="00214962">
              <w:rPr>
                <w:rFonts w:ascii="Arial" w:hAnsi="Arial" w:cs="Arial"/>
              </w:rPr>
              <w:t xml:space="preserve"> </w:t>
            </w:r>
            <w:r w:rsidRPr="00214962">
              <w:rPr>
                <w:rFonts w:ascii="Arial" w:hAnsi="Arial" w:cs="Arial"/>
                <w:lang w:val="en-US"/>
              </w:rPr>
              <w:t>laser</w:t>
            </w:r>
            <w:r w:rsidRPr="00214962">
              <w:rPr>
                <w:rFonts w:ascii="Arial" w:hAnsi="Arial" w:cs="Arial"/>
              </w:rPr>
              <w:t xml:space="preserve"> </w:t>
            </w:r>
            <w:r w:rsidRPr="00214962">
              <w:rPr>
                <w:rFonts w:ascii="Arial" w:hAnsi="Arial" w:cs="Arial"/>
                <w:lang w:val="en-US"/>
              </w:rPr>
              <w:t>resistance</w:t>
            </w:r>
            <w:r w:rsidRPr="00214962">
              <w:rPr>
                <w:rFonts w:ascii="Arial" w:hAnsi="Arial" w:cs="Arial"/>
              </w:rPr>
              <w:t xml:space="preserve"> </w:t>
            </w:r>
            <w:r w:rsidRPr="00214962">
              <w:rPr>
                <w:rFonts w:ascii="Arial" w:hAnsi="Arial" w:cs="Arial"/>
                <w:lang w:val="en-US"/>
              </w:rPr>
              <w:t>of</w:t>
            </w:r>
            <w:r w:rsidRPr="00214962">
              <w:rPr>
                <w:rFonts w:ascii="Arial" w:hAnsi="Arial" w:cs="Arial"/>
              </w:rPr>
              <w:t xml:space="preserve"> </w:t>
            </w:r>
            <w:r w:rsidRPr="00214962">
              <w:rPr>
                <w:rFonts w:ascii="Arial" w:hAnsi="Arial" w:cs="Arial"/>
                <w:lang w:val="en-US"/>
              </w:rPr>
              <w:t>tracheal</w:t>
            </w:r>
            <w:r w:rsidRPr="00214962">
              <w:rPr>
                <w:rFonts w:ascii="Arial" w:hAnsi="Arial" w:cs="Arial"/>
              </w:rPr>
              <w:t xml:space="preserve"> </w:t>
            </w:r>
            <w:r w:rsidRPr="00214962">
              <w:rPr>
                <w:rFonts w:ascii="Arial" w:hAnsi="Arial" w:cs="Arial"/>
                <w:lang w:val="en-US"/>
              </w:rPr>
              <w:t>tube</w:t>
            </w:r>
            <w:r w:rsidRPr="00214962">
              <w:rPr>
                <w:rFonts w:ascii="Arial" w:hAnsi="Arial" w:cs="Arial"/>
              </w:rPr>
              <w:t xml:space="preserve"> </w:t>
            </w:r>
            <w:r w:rsidRPr="00214962">
              <w:rPr>
                <w:rFonts w:ascii="Arial" w:hAnsi="Arial" w:cs="Arial"/>
                <w:lang w:val="en-US"/>
              </w:rPr>
              <w:t>shaft</w:t>
            </w:r>
            <w:r w:rsidRPr="00214962">
              <w:rPr>
                <w:rFonts w:ascii="Arial" w:hAnsi="Arial" w:cs="Arial"/>
              </w:rPr>
              <w:t xml:space="preserve"> </w:t>
            </w:r>
            <w:r w:rsidRPr="00214962">
              <w:rPr>
                <w:rFonts w:ascii="Arial" w:hAnsi="Arial" w:cs="Arial"/>
                <w:lang w:val="en-US"/>
              </w:rPr>
              <w:t>and</w:t>
            </w:r>
            <w:r w:rsidRPr="00214962">
              <w:rPr>
                <w:rFonts w:ascii="Arial" w:hAnsi="Arial" w:cs="Arial"/>
              </w:rPr>
              <w:t xml:space="preserve"> </w:t>
            </w:r>
            <w:r w:rsidRPr="00214962">
              <w:rPr>
                <w:rFonts w:ascii="Arial" w:hAnsi="Arial" w:cs="Arial"/>
                <w:lang w:val="en-US"/>
              </w:rPr>
              <w:t>tracheal</w:t>
            </w:r>
            <w:r w:rsidRPr="00214962">
              <w:rPr>
                <w:rFonts w:ascii="Arial" w:hAnsi="Arial" w:cs="Arial"/>
              </w:rPr>
              <w:t xml:space="preserve"> </w:t>
            </w:r>
            <w:r w:rsidRPr="00214962">
              <w:rPr>
                <w:rFonts w:ascii="Arial" w:hAnsi="Arial" w:cs="Arial"/>
                <w:lang w:val="en-US"/>
              </w:rPr>
              <w:t>tube</w:t>
            </w:r>
            <w:r w:rsidRPr="00214962">
              <w:rPr>
                <w:rFonts w:ascii="Arial" w:hAnsi="Arial" w:cs="Arial"/>
              </w:rPr>
              <w:t xml:space="preserve"> </w:t>
            </w:r>
            <w:r w:rsidRPr="00214962">
              <w:rPr>
                <w:rFonts w:ascii="Arial" w:hAnsi="Arial" w:cs="Arial"/>
                <w:lang w:val="en-US"/>
              </w:rPr>
              <w:t>cuffs</w:t>
            </w:r>
            <w:r w:rsidR="0088791D" w:rsidRPr="00214962">
              <w:rPr>
                <w:rFonts w:ascii="Arial" w:hAnsi="Arial" w:cs="Arial"/>
              </w:rPr>
              <w:t xml:space="preserve"> (Лазеры и связанное с ними оборудование – Определение лазерной стойкости стержня трахеальной трубки и манжет трахеальной трубки)</w:t>
            </w:r>
          </w:p>
        </w:tc>
      </w:tr>
      <w:tr w:rsidR="00A828B6" w:rsidRPr="00214962" w:rsidTr="003912B8">
        <w:trPr>
          <w:gridBefore w:val="1"/>
          <w:wBefore w:w="43" w:type="pct"/>
          <w:trHeight w:val="966"/>
        </w:trPr>
        <w:tc>
          <w:tcPr>
            <w:tcW w:w="523" w:type="pct"/>
            <w:shd w:val="clear" w:color="auto" w:fill="FFFFFF"/>
          </w:tcPr>
          <w:p w:rsidR="00A828B6" w:rsidRPr="00214962" w:rsidRDefault="00A828B6" w:rsidP="003912B8">
            <w:pPr>
              <w:pStyle w:val="70"/>
              <w:tabs>
                <w:tab w:val="left" w:pos="1039"/>
              </w:tabs>
              <w:spacing w:line="360" w:lineRule="auto"/>
              <w:rPr>
                <w:rFonts w:ascii="Arial" w:hAnsi="Arial" w:cs="Arial"/>
                <w:i w:val="0"/>
                <w:sz w:val="22"/>
                <w:szCs w:val="22"/>
                <w:lang w:val="en-US"/>
              </w:rPr>
            </w:pPr>
            <w:r w:rsidRPr="00214962">
              <w:rPr>
                <w:rFonts w:ascii="Arial" w:hAnsi="Arial" w:cs="Arial"/>
                <w:i w:val="0"/>
                <w:sz w:val="22"/>
                <w:szCs w:val="22"/>
                <w:lang w:val="en-US"/>
              </w:rPr>
              <w:t>[7]</w:t>
            </w:r>
          </w:p>
        </w:tc>
        <w:tc>
          <w:tcPr>
            <w:tcW w:w="1265" w:type="pct"/>
            <w:shd w:val="clear" w:color="auto" w:fill="FFFFFF"/>
          </w:tcPr>
          <w:p w:rsidR="00A828B6" w:rsidRPr="00214962" w:rsidRDefault="00A828B6" w:rsidP="003912B8">
            <w:pPr>
              <w:spacing w:after="0"/>
              <w:rPr>
                <w:rFonts w:ascii="Arial" w:hAnsi="Arial" w:cs="Arial"/>
              </w:rPr>
            </w:pPr>
            <w:r w:rsidRPr="00214962">
              <w:rPr>
                <w:rFonts w:ascii="Arial" w:hAnsi="Arial" w:cs="Arial"/>
                <w:lang w:val="en-US"/>
              </w:rPr>
              <w:t>ISO 11810:2015</w:t>
            </w:r>
          </w:p>
        </w:tc>
        <w:tc>
          <w:tcPr>
            <w:tcW w:w="3169" w:type="pct"/>
            <w:gridSpan w:val="5"/>
            <w:shd w:val="clear" w:color="auto" w:fill="FFFFFF"/>
          </w:tcPr>
          <w:p w:rsidR="00A828B6" w:rsidRPr="00214962" w:rsidRDefault="00A828B6" w:rsidP="003912B8">
            <w:pPr>
              <w:spacing w:after="0"/>
              <w:rPr>
                <w:rFonts w:ascii="Arial" w:hAnsi="Arial" w:cs="Arial"/>
              </w:rPr>
            </w:pPr>
            <w:r w:rsidRPr="00214962">
              <w:rPr>
                <w:rFonts w:ascii="Arial" w:hAnsi="Arial" w:cs="Arial"/>
                <w:lang w:val="en-US"/>
              </w:rPr>
              <w:t>Lasers</w:t>
            </w:r>
            <w:r w:rsidRPr="00214962">
              <w:rPr>
                <w:rFonts w:ascii="Arial" w:hAnsi="Arial" w:cs="Arial"/>
              </w:rPr>
              <w:t xml:space="preserve"> </w:t>
            </w:r>
            <w:r w:rsidRPr="00214962">
              <w:rPr>
                <w:rFonts w:ascii="Arial" w:hAnsi="Arial" w:cs="Arial"/>
                <w:lang w:val="en-US"/>
              </w:rPr>
              <w:t>and</w:t>
            </w:r>
            <w:r w:rsidRPr="00214962">
              <w:rPr>
                <w:rFonts w:ascii="Arial" w:hAnsi="Arial" w:cs="Arial"/>
              </w:rPr>
              <w:t xml:space="preserve"> </w:t>
            </w:r>
            <w:r w:rsidRPr="00214962">
              <w:rPr>
                <w:rFonts w:ascii="Arial" w:hAnsi="Arial" w:cs="Arial"/>
                <w:lang w:val="en-US"/>
              </w:rPr>
              <w:t>laser</w:t>
            </w:r>
            <w:r w:rsidRPr="00214962">
              <w:rPr>
                <w:rFonts w:ascii="Arial" w:hAnsi="Arial" w:cs="Arial"/>
              </w:rPr>
              <w:t>-</w:t>
            </w:r>
            <w:r w:rsidRPr="00214962">
              <w:rPr>
                <w:rFonts w:ascii="Arial" w:hAnsi="Arial" w:cs="Arial"/>
                <w:lang w:val="en-US"/>
              </w:rPr>
              <w:t>related</w:t>
            </w:r>
            <w:r w:rsidRPr="00214962">
              <w:rPr>
                <w:rFonts w:ascii="Arial" w:hAnsi="Arial" w:cs="Arial"/>
              </w:rPr>
              <w:t xml:space="preserve"> </w:t>
            </w:r>
            <w:r w:rsidRPr="00214962">
              <w:rPr>
                <w:rFonts w:ascii="Arial" w:hAnsi="Arial" w:cs="Arial"/>
                <w:lang w:val="en-US"/>
              </w:rPr>
              <w:t>equipment</w:t>
            </w:r>
            <w:r w:rsidRPr="00214962">
              <w:rPr>
                <w:rFonts w:ascii="Arial" w:hAnsi="Arial" w:cs="Arial"/>
              </w:rPr>
              <w:t xml:space="preserve"> − </w:t>
            </w:r>
            <w:r w:rsidRPr="00214962">
              <w:rPr>
                <w:rFonts w:ascii="Arial" w:hAnsi="Arial" w:cs="Arial"/>
                <w:lang w:val="en-US"/>
              </w:rPr>
              <w:t>Test</w:t>
            </w:r>
            <w:r w:rsidRPr="00214962">
              <w:rPr>
                <w:rFonts w:ascii="Arial" w:hAnsi="Arial" w:cs="Arial"/>
              </w:rPr>
              <w:t xml:space="preserve"> </w:t>
            </w:r>
            <w:r w:rsidRPr="00214962">
              <w:rPr>
                <w:rFonts w:ascii="Arial" w:hAnsi="Arial" w:cs="Arial"/>
                <w:lang w:val="en-US"/>
              </w:rPr>
              <w:t>method</w:t>
            </w:r>
            <w:r w:rsidRPr="00214962">
              <w:rPr>
                <w:rFonts w:ascii="Arial" w:hAnsi="Arial" w:cs="Arial"/>
              </w:rPr>
              <w:t xml:space="preserve"> </w:t>
            </w:r>
            <w:r w:rsidRPr="00214962">
              <w:rPr>
                <w:rFonts w:ascii="Arial" w:hAnsi="Arial" w:cs="Arial"/>
                <w:lang w:val="en-US"/>
              </w:rPr>
              <w:t>and</w:t>
            </w:r>
            <w:r w:rsidRPr="00214962">
              <w:rPr>
                <w:rFonts w:ascii="Arial" w:hAnsi="Arial" w:cs="Arial"/>
              </w:rPr>
              <w:t xml:space="preserve"> </w:t>
            </w:r>
            <w:r w:rsidRPr="00214962">
              <w:rPr>
                <w:rFonts w:ascii="Arial" w:hAnsi="Arial" w:cs="Arial"/>
                <w:lang w:val="en-US"/>
              </w:rPr>
              <w:t>classification</w:t>
            </w:r>
            <w:r w:rsidRPr="00214962">
              <w:rPr>
                <w:rFonts w:ascii="Arial" w:hAnsi="Arial" w:cs="Arial"/>
              </w:rPr>
              <w:t xml:space="preserve"> </w:t>
            </w:r>
            <w:r w:rsidRPr="00214962">
              <w:rPr>
                <w:rFonts w:ascii="Arial" w:hAnsi="Arial" w:cs="Arial"/>
                <w:lang w:val="en-US"/>
              </w:rPr>
              <w:t>for</w:t>
            </w:r>
            <w:r w:rsidRPr="00214962">
              <w:rPr>
                <w:rFonts w:ascii="Arial" w:hAnsi="Arial" w:cs="Arial"/>
              </w:rPr>
              <w:t xml:space="preserve"> </w:t>
            </w:r>
            <w:r w:rsidRPr="00214962">
              <w:rPr>
                <w:rFonts w:ascii="Arial" w:hAnsi="Arial" w:cs="Arial"/>
                <w:lang w:val="en-US"/>
              </w:rPr>
              <w:t>the</w:t>
            </w:r>
            <w:r w:rsidRPr="00214962">
              <w:rPr>
                <w:rFonts w:ascii="Arial" w:hAnsi="Arial" w:cs="Arial"/>
              </w:rPr>
              <w:t xml:space="preserve"> </w:t>
            </w:r>
            <w:r w:rsidRPr="00214962">
              <w:rPr>
                <w:rFonts w:ascii="Arial" w:hAnsi="Arial" w:cs="Arial"/>
                <w:lang w:val="en-US"/>
              </w:rPr>
              <w:t>laser</w:t>
            </w:r>
            <w:r w:rsidRPr="00214962">
              <w:rPr>
                <w:rFonts w:ascii="Arial" w:hAnsi="Arial" w:cs="Arial"/>
              </w:rPr>
              <w:t xml:space="preserve"> </w:t>
            </w:r>
            <w:r w:rsidRPr="00214962">
              <w:rPr>
                <w:rFonts w:ascii="Arial" w:hAnsi="Arial" w:cs="Arial"/>
                <w:lang w:val="en-US"/>
              </w:rPr>
              <w:t>resistance</w:t>
            </w:r>
            <w:r w:rsidRPr="00214962">
              <w:rPr>
                <w:rFonts w:ascii="Arial" w:hAnsi="Arial" w:cs="Arial"/>
              </w:rPr>
              <w:t xml:space="preserve"> </w:t>
            </w:r>
            <w:r w:rsidRPr="00214962">
              <w:rPr>
                <w:rFonts w:ascii="Arial" w:hAnsi="Arial" w:cs="Arial"/>
                <w:lang w:val="en-US"/>
              </w:rPr>
              <w:t>of</w:t>
            </w:r>
            <w:r w:rsidRPr="00214962">
              <w:rPr>
                <w:rFonts w:ascii="Arial" w:hAnsi="Arial" w:cs="Arial"/>
              </w:rPr>
              <w:t xml:space="preserve"> </w:t>
            </w:r>
            <w:r w:rsidRPr="00214962">
              <w:rPr>
                <w:rFonts w:ascii="Arial" w:hAnsi="Arial" w:cs="Arial"/>
                <w:lang w:val="en-US"/>
              </w:rPr>
              <w:t>surgical</w:t>
            </w:r>
            <w:r w:rsidRPr="00214962">
              <w:rPr>
                <w:rFonts w:ascii="Arial" w:hAnsi="Arial" w:cs="Arial"/>
              </w:rPr>
              <w:t xml:space="preserve"> </w:t>
            </w:r>
            <w:r w:rsidRPr="00214962">
              <w:rPr>
                <w:rFonts w:ascii="Arial" w:hAnsi="Arial" w:cs="Arial"/>
                <w:lang w:val="en-US"/>
              </w:rPr>
              <w:t>drapes</w:t>
            </w:r>
            <w:r w:rsidRPr="00214962">
              <w:rPr>
                <w:rFonts w:ascii="Arial" w:hAnsi="Arial" w:cs="Arial"/>
              </w:rPr>
              <w:t xml:space="preserve"> </w:t>
            </w:r>
            <w:r w:rsidRPr="00214962">
              <w:rPr>
                <w:rFonts w:ascii="Arial" w:hAnsi="Arial" w:cs="Arial"/>
                <w:lang w:val="en-US"/>
              </w:rPr>
              <w:t>and</w:t>
            </w:r>
            <w:r w:rsidRPr="00214962">
              <w:rPr>
                <w:rFonts w:ascii="Arial" w:hAnsi="Arial" w:cs="Arial"/>
              </w:rPr>
              <w:t>/</w:t>
            </w:r>
            <w:r w:rsidRPr="00214962">
              <w:rPr>
                <w:rFonts w:ascii="Arial" w:hAnsi="Arial" w:cs="Arial"/>
                <w:lang w:val="en-US"/>
              </w:rPr>
              <w:t>or</w:t>
            </w:r>
            <w:r w:rsidRPr="00214962">
              <w:rPr>
                <w:rFonts w:ascii="Arial" w:hAnsi="Arial" w:cs="Arial"/>
              </w:rPr>
              <w:t xml:space="preserve"> </w:t>
            </w:r>
            <w:r w:rsidRPr="00214962">
              <w:rPr>
                <w:rFonts w:ascii="Arial" w:hAnsi="Arial" w:cs="Arial"/>
                <w:lang w:val="en-US"/>
              </w:rPr>
              <w:t>patient</w:t>
            </w:r>
            <w:r w:rsidRPr="00214962">
              <w:rPr>
                <w:rFonts w:ascii="Arial" w:hAnsi="Arial" w:cs="Arial"/>
              </w:rPr>
              <w:t xml:space="preserve"> </w:t>
            </w:r>
            <w:r w:rsidRPr="00214962">
              <w:rPr>
                <w:rFonts w:ascii="Arial" w:hAnsi="Arial" w:cs="Arial"/>
                <w:lang w:val="en-US"/>
              </w:rPr>
              <w:t>protective</w:t>
            </w:r>
            <w:r w:rsidRPr="00214962">
              <w:rPr>
                <w:rFonts w:ascii="Arial" w:hAnsi="Arial" w:cs="Arial"/>
              </w:rPr>
              <w:t xml:space="preserve"> </w:t>
            </w:r>
            <w:r w:rsidRPr="00214962">
              <w:rPr>
                <w:rFonts w:ascii="Arial" w:hAnsi="Arial" w:cs="Arial"/>
                <w:lang w:val="en-US"/>
              </w:rPr>
              <w:t>covers</w:t>
            </w:r>
            <w:r w:rsidRPr="00214962">
              <w:rPr>
                <w:rFonts w:ascii="Arial" w:hAnsi="Arial" w:cs="Arial"/>
              </w:rPr>
              <w:t xml:space="preserve"> − </w:t>
            </w:r>
            <w:r w:rsidRPr="00214962">
              <w:rPr>
                <w:rFonts w:ascii="Arial" w:hAnsi="Arial" w:cs="Arial"/>
                <w:lang w:val="en-US"/>
              </w:rPr>
              <w:t>Primary</w:t>
            </w:r>
            <w:r w:rsidRPr="00214962">
              <w:rPr>
                <w:rFonts w:ascii="Arial" w:hAnsi="Arial" w:cs="Arial"/>
              </w:rPr>
              <w:t xml:space="preserve"> </w:t>
            </w:r>
            <w:r w:rsidRPr="00214962">
              <w:rPr>
                <w:rFonts w:ascii="Arial" w:hAnsi="Arial" w:cs="Arial"/>
                <w:lang w:val="en-US"/>
              </w:rPr>
              <w:t>ignition</w:t>
            </w:r>
            <w:r w:rsidRPr="00214962">
              <w:rPr>
                <w:rFonts w:ascii="Arial" w:hAnsi="Arial" w:cs="Arial"/>
              </w:rPr>
              <w:t xml:space="preserve">, </w:t>
            </w:r>
            <w:r w:rsidRPr="00214962">
              <w:rPr>
                <w:rFonts w:ascii="Arial" w:hAnsi="Arial" w:cs="Arial"/>
                <w:lang w:val="en-US"/>
              </w:rPr>
              <w:t>penetration</w:t>
            </w:r>
            <w:r w:rsidRPr="00214962">
              <w:rPr>
                <w:rFonts w:ascii="Arial" w:hAnsi="Arial" w:cs="Arial"/>
              </w:rPr>
              <w:t xml:space="preserve">, </w:t>
            </w:r>
            <w:r w:rsidRPr="00214962">
              <w:rPr>
                <w:rFonts w:ascii="Arial" w:hAnsi="Arial" w:cs="Arial"/>
                <w:lang w:val="en-US"/>
              </w:rPr>
              <w:t>flame</w:t>
            </w:r>
            <w:r w:rsidRPr="00214962">
              <w:rPr>
                <w:rFonts w:ascii="Arial" w:hAnsi="Arial" w:cs="Arial"/>
              </w:rPr>
              <w:t xml:space="preserve"> </w:t>
            </w:r>
            <w:r w:rsidRPr="00214962">
              <w:rPr>
                <w:rFonts w:ascii="Arial" w:hAnsi="Arial" w:cs="Arial"/>
                <w:lang w:val="en-US"/>
              </w:rPr>
              <w:t>spread</w:t>
            </w:r>
            <w:r w:rsidRPr="00214962">
              <w:rPr>
                <w:rFonts w:ascii="Arial" w:hAnsi="Arial" w:cs="Arial"/>
              </w:rPr>
              <w:t xml:space="preserve"> </w:t>
            </w:r>
            <w:r w:rsidRPr="00214962">
              <w:rPr>
                <w:rFonts w:ascii="Arial" w:hAnsi="Arial" w:cs="Arial"/>
                <w:lang w:val="en-US"/>
              </w:rPr>
              <w:t>and</w:t>
            </w:r>
            <w:r w:rsidRPr="00214962">
              <w:rPr>
                <w:rFonts w:ascii="Arial" w:hAnsi="Arial" w:cs="Arial"/>
              </w:rPr>
              <w:t xml:space="preserve"> </w:t>
            </w:r>
            <w:r w:rsidRPr="00214962">
              <w:rPr>
                <w:rFonts w:ascii="Arial" w:hAnsi="Arial" w:cs="Arial"/>
                <w:lang w:val="en-US"/>
              </w:rPr>
              <w:t>secondary</w:t>
            </w:r>
            <w:r w:rsidRPr="00214962">
              <w:rPr>
                <w:rFonts w:ascii="Arial" w:hAnsi="Arial" w:cs="Arial"/>
              </w:rPr>
              <w:t xml:space="preserve"> </w:t>
            </w:r>
            <w:r w:rsidRPr="00214962">
              <w:rPr>
                <w:rFonts w:ascii="Arial" w:hAnsi="Arial" w:cs="Arial"/>
                <w:lang w:val="en-US"/>
              </w:rPr>
              <w:t>ignition</w:t>
            </w:r>
            <w:r w:rsidR="0088791D" w:rsidRPr="00214962">
              <w:rPr>
                <w:rFonts w:ascii="Arial" w:hAnsi="Arial" w:cs="Arial"/>
              </w:rPr>
              <w:t xml:space="preserve"> (Лазеры и связанное с ними оборудование - Метод и классификация испытаний хирургических салфеток и/или защитных чехлов для пациентов на устойчивость к лазерному излучению − Первичное воспламенение, проникновение, распространение пламени и вторичное воспламенение)</w:t>
            </w:r>
          </w:p>
        </w:tc>
      </w:tr>
      <w:tr w:rsidR="00A828B6" w:rsidRPr="00214962" w:rsidTr="003912B8">
        <w:trPr>
          <w:gridBefore w:val="1"/>
          <w:wBefore w:w="43" w:type="pct"/>
          <w:trHeight w:val="966"/>
        </w:trPr>
        <w:tc>
          <w:tcPr>
            <w:tcW w:w="523" w:type="pct"/>
            <w:shd w:val="clear" w:color="auto" w:fill="FFFFFF"/>
          </w:tcPr>
          <w:p w:rsidR="00A828B6" w:rsidRPr="00214962" w:rsidRDefault="00A828B6" w:rsidP="003912B8">
            <w:pPr>
              <w:pStyle w:val="70"/>
              <w:tabs>
                <w:tab w:val="left" w:pos="1039"/>
              </w:tabs>
              <w:spacing w:line="360" w:lineRule="auto"/>
              <w:rPr>
                <w:rFonts w:ascii="Arial" w:hAnsi="Arial" w:cs="Arial"/>
                <w:i w:val="0"/>
                <w:sz w:val="22"/>
                <w:szCs w:val="22"/>
                <w:lang w:val="en-US"/>
              </w:rPr>
            </w:pPr>
            <w:r w:rsidRPr="00214962">
              <w:rPr>
                <w:rFonts w:ascii="Arial" w:hAnsi="Arial" w:cs="Arial"/>
                <w:i w:val="0"/>
                <w:sz w:val="22"/>
                <w:szCs w:val="22"/>
                <w:lang w:val="en-US"/>
              </w:rPr>
              <w:t>[8]</w:t>
            </w:r>
          </w:p>
        </w:tc>
        <w:tc>
          <w:tcPr>
            <w:tcW w:w="1265" w:type="pct"/>
            <w:shd w:val="clear" w:color="auto" w:fill="FFFFFF"/>
          </w:tcPr>
          <w:p w:rsidR="00A828B6" w:rsidRPr="00214962" w:rsidRDefault="00A828B6" w:rsidP="003912B8">
            <w:pPr>
              <w:spacing w:after="0"/>
              <w:rPr>
                <w:rFonts w:ascii="Arial" w:hAnsi="Arial" w:cs="Arial"/>
              </w:rPr>
            </w:pPr>
            <w:r w:rsidRPr="00214962">
              <w:rPr>
                <w:rFonts w:ascii="Arial" w:hAnsi="Arial" w:cs="Arial"/>
                <w:lang w:val="en-US"/>
              </w:rPr>
              <w:t>ISO 16571</w:t>
            </w:r>
          </w:p>
        </w:tc>
        <w:tc>
          <w:tcPr>
            <w:tcW w:w="3169" w:type="pct"/>
            <w:gridSpan w:val="5"/>
            <w:shd w:val="clear" w:color="auto" w:fill="FFFFFF"/>
          </w:tcPr>
          <w:p w:rsidR="00A828B6" w:rsidRPr="00214962" w:rsidRDefault="00A828B6" w:rsidP="003912B8">
            <w:pPr>
              <w:spacing w:after="0"/>
              <w:rPr>
                <w:rFonts w:ascii="Arial" w:hAnsi="Arial" w:cs="Arial"/>
              </w:rPr>
            </w:pPr>
            <w:r w:rsidRPr="00214962">
              <w:rPr>
                <w:rFonts w:ascii="Arial" w:hAnsi="Arial" w:cs="Arial"/>
                <w:lang w:val="en-US"/>
              </w:rPr>
              <w:t>Systems</w:t>
            </w:r>
            <w:r w:rsidRPr="00214962">
              <w:rPr>
                <w:rFonts w:ascii="Arial" w:hAnsi="Arial" w:cs="Arial"/>
              </w:rPr>
              <w:t xml:space="preserve"> </w:t>
            </w:r>
            <w:r w:rsidRPr="00214962">
              <w:rPr>
                <w:rFonts w:ascii="Arial" w:hAnsi="Arial" w:cs="Arial"/>
                <w:lang w:val="en-US"/>
              </w:rPr>
              <w:t>for</w:t>
            </w:r>
            <w:r w:rsidRPr="00214962">
              <w:rPr>
                <w:rFonts w:ascii="Arial" w:hAnsi="Arial" w:cs="Arial"/>
              </w:rPr>
              <w:t xml:space="preserve"> </w:t>
            </w:r>
            <w:r w:rsidRPr="00214962">
              <w:rPr>
                <w:rFonts w:ascii="Arial" w:hAnsi="Arial" w:cs="Arial"/>
                <w:lang w:val="en-US"/>
              </w:rPr>
              <w:t>evacuation</w:t>
            </w:r>
            <w:r w:rsidRPr="00214962">
              <w:rPr>
                <w:rFonts w:ascii="Arial" w:hAnsi="Arial" w:cs="Arial"/>
              </w:rPr>
              <w:t xml:space="preserve"> </w:t>
            </w:r>
            <w:r w:rsidRPr="00214962">
              <w:rPr>
                <w:rFonts w:ascii="Arial" w:hAnsi="Arial" w:cs="Arial"/>
                <w:lang w:val="en-US"/>
              </w:rPr>
              <w:t>of</w:t>
            </w:r>
            <w:r w:rsidRPr="00214962">
              <w:rPr>
                <w:rFonts w:ascii="Arial" w:hAnsi="Arial" w:cs="Arial"/>
              </w:rPr>
              <w:t xml:space="preserve"> </w:t>
            </w:r>
            <w:r w:rsidRPr="00214962">
              <w:rPr>
                <w:rFonts w:ascii="Arial" w:hAnsi="Arial" w:cs="Arial"/>
                <w:lang w:val="en-US"/>
              </w:rPr>
              <w:t>plume</w:t>
            </w:r>
            <w:r w:rsidRPr="00214962">
              <w:rPr>
                <w:rFonts w:ascii="Arial" w:hAnsi="Arial" w:cs="Arial"/>
              </w:rPr>
              <w:t xml:space="preserve"> </w:t>
            </w:r>
            <w:r w:rsidRPr="00214962">
              <w:rPr>
                <w:rFonts w:ascii="Arial" w:hAnsi="Arial" w:cs="Arial"/>
                <w:lang w:val="en-US"/>
              </w:rPr>
              <w:t>generated</w:t>
            </w:r>
            <w:r w:rsidRPr="00214962">
              <w:rPr>
                <w:rFonts w:ascii="Arial" w:hAnsi="Arial" w:cs="Arial"/>
              </w:rPr>
              <w:t xml:space="preserve"> </w:t>
            </w:r>
            <w:r w:rsidRPr="00214962">
              <w:rPr>
                <w:rFonts w:ascii="Arial" w:hAnsi="Arial" w:cs="Arial"/>
                <w:lang w:val="en-US"/>
              </w:rPr>
              <w:t>by</w:t>
            </w:r>
            <w:r w:rsidRPr="00214962">
              <w:rPr>
                <w:rFonts w:ascii="Arial" w:hAnsi="Arial" w:cs="Arial"/>
              </w:rPr>
              <w:t xml:space="preserve"> </w:t>
            </w:r>
            <w:r w:rsidRPr="00214962">
              <w:rPr>
                <w:rFonts w:ascii="Arial" w:hAnsi="Arial" w:cs="Arial"/>
                <w:lang w:val="en-US"/>
              </w:rPr>
              <w:t>medical</w:t>
            </w:r>
            <w:r w:rsidRPr="00214962">
              <w:rPr>
                <w:rFonts w:ascii="Arial" w:hAnsi="Arial" w:cs="Arial"/>
              </w:rPr>
              <w:t xml:space="preserve"> </w:t>
            </w:r>
            <w:r w:rsidRPr="00214962">
              <w:rPr>
                <w:rFonts w:ascii="Arial" w:hAnsi="Arial" w:cs="Arial"/>
                <w:lang w:val="en-US"/>
              </w:rPr>
              <w:t>devices</w:t>
            </w:r>
            <w:r w:rsidR="0088791D" w:rsidRPr="00214962">
              <w:rPr>
                <w:rFonts w:ascii="Arial" w:hAnsi="Arial" w:cs="Arial"/>
              </w:rPr>
              <w:t xml:space="preserve"> (Системы для отвода дыма, образующегося при работе медицинских устройств)</w:t>
            </w:r>
          </w:p>
        </w:tc>
      </w:tr>
      <w:tr w:rsidR="00A828B6" w:rsidRPr="00214962" w:rsidTr="003912B8">
        <w:trPr>
          <w:gridBefore w:val="1"/>
          <w:wBefore w:w="43" w:type="pct"/>
          <w:trHeight w:val="966"/>
        </w:trPr>
        <w:tc>
          <w:tcPr>
            <w:tcW w:w="523" w:type="pct"/>
            <w:shd w:val="clear" w:color="auto" w:fill="FFFFFF"/>
          </w:tcPr>
          <w:p w:rsidR="00A828B6" w:rsidRPr="00214962" w:rsidRDefault="00A828B6" w:rsidP="003912B8">
            <w:pPr>
              <w:pStyle w:val="70"/>
              <w:tabs>
                <w:tab w:val="left" w:pos="1039"/>
              </w:tabs>
              <w:spacing w:line="360" w:lineRule="auto"/>
              <w:rPr>
                <w:rFonts w:ascii="Arial" w:hAnsi="Arial" w:cs="Arial"/>
                <w:i w:val="0"/>
                <w:sz w:val="22"/>
                <w:szCs w:val="22"/>
                <w:lang w:val="en-US"/>
              </w:rPr>
            </w:pPr>
            <w:r w:rsidRPr="00214962">
              <w:rPr>
                <w:rFonts w:ascii="Arial" w:hAnsi="Arial" w:cs="Arial"/>
                <w:i w:val="0"/>
                <w:sz w:val="22"/>
                <w:szCs w:val="22"/>
                <w:lang w:val="en-US"/>
              </w:rPr>
              <w:t>[9]</w:t>
            </w:r>
          </w:p>
        </w:tc>
        <w:tc>
          <w:tcPr>
            <w:tcW w:w="1265" w:type="pct"/>
            <w:shd w:val="clear" w:color="auto" w:fill="FFFFFF"/>
          </w:tcPr>
          <w:p w:rsidR="00A828B6" w:rsidRPr="00214962" w:rsidRDefault="00A828B6" w:rsidP="003912B8">
            <w:pPr>
              <w:spacing w:after="0"/>
              <w:rPr>
                <w:rFonts w:ascii="Arial" w:hAnsi="Arial" w:cs="Arial"/>
              </w:rPr>
            </w:pPr>
            <w:r w:rsidRPr="00214962">
              <w:rPr>
                <w:rFonts w:ascii="Arial" w:hAnsi="Arial" w:cs="Arial"/>
                <w:lang w:val="en-US"/>
              </w:rPr>
              <w:t>ISO 19818-1</w:t>
            </w:r>
          </w:p>
        </w:tc>
        <w:tc>
          <w:tcPr>
            <w:tcW w:w="3169" w:type="pct"/>
            <w:gridSpan w:val="5"/>
            <w:shd w:val="clear" w:color="auto" w:fill="FFFFFF"/>
          </w:tcPr>
          <w:p w:rsidR="00A828B6" w:rsidRPr="00214962" w:rsidRDefault="00A828B6" w:rsidP="003912B8">
            <w:pPr>
              <w:spacing w:after="0"/>
              <w:rPr>
                <w:rFonts w:ascii="Arial" w:hAnsi="Arial" w:cs="Arial"/>
              </w:rPr>
            </w:pPr>
            <w:r w:rsidRPr="00214962">
              <w:rPr>
                <w:rFonts w:ascii="Arial" w:hAnsi="Arial" w:cs="Arial"/>
                <w:lang w:val="en-US"/>
              </w:rPr>
              <w:t>Eye</w:t>
            </w:r>
            <w:r w:rsidRPr="00214962">
              <w:rPr>
                <w:rFonts w:ascii="Arial" w:hAnsi="Arial" w:cs="Arial"/>
              </w:rPr>
              <w:t xml:space="preserve"> </w:t>
            </w:r>
            <w:r w:rsidRPr="00214962">
              <w:rPr>
                <w:rFonts w:ascii="Arial" w:hAnsi="Arial" w:cs="Arial"/>
                <w:lang w:val="en-US"/>
              </w:rPr>
              <w:t>and</w:t>
            </w:r>
            <w:r w:rsidRPr="00214962">
              <w:rPr>
                <w:rFonts w:ascii="Arial" w:hAnsi="Arial" w:cs="Arial"/>
              </w:rPr>
              <w:t xml:space="preserve"> </w:t>
            </w:r>
            <w:r w:rsidRPr="00214962">
              <w:rPr>
                <w:rFonts w:ascii="Arial" w:hAnsi="Arial" w:cs="Arial"/>
                <w:lang w:val="en-US"/>
              </w:rPr>
              <w:t>face</w:t>
            </w:r>
            <w:r w:rsidRPr="00214962">
              <w:rPr>
                <w:rFonts w:ascii="Arial" w:hAnsi="Arial" w:cs="Arial"/>
              </w:rPr>
              <w:t xml:space="preserve"> </w:t>
            </w:r>
            <w:r w:rsidRPr="00214962">
              <w:rPr>
                <w:rFonts w:ascii="Arial" w:hAnsi="Arial" w:cs="Arial"/>
                <w:lang w:val="en-US"/>
              </w:rPr>
              <w:t>protection</w:t>
            </w:r>
            <w:r w:rsidRPr="00214962">
              <w:rPr>
                <w:rFonts w:ascii="Arial" w:hAnsi="Arial" w:cs="Arial"/>
              </w:rPr>
              <w:t xml:space="preserve"> − </w:t>
            </w:r>
            <w:r w:rsidRPr="00214962">
              <w:rPr>
                <w:rFonts w:ascii="Arial" w:hAnsi="Arial" w:cs="Arial"/>
                <w:lang w:val="en-US"/>
              </w:rPr>
              <w:t>Protection</w:t>
            </w:r>
            <w:r w:rsidRPr="00214962">
              <w:rPr>
                <w:rFonts w:ascii="Arial" w:hAnsi="Arial" w:cs="Arial"/>
              </w:rPr>
              <w:t xml:space="preserve"> </w:t>
            </w:r>
            <w:r w:rsidRPr="00214962">
              <w:rPr>
                <w:rFonts w:ascii="Arial" w:hAnsi="Arial" w:cs="Arial"/>
                <w:lang w:val="en-US"/>
              </w:rPr>
              <w:t>against</w:t>
            </w:r>
            <w:r w:rsidRPr="00214962">
              <w:rPr>
                <w:rFonts w:ascii="Arial" w:hAnsi="Arial" w:cs="Arial"/>
              </w:rPr>
              <w:t xml:space="preserve"> </w:t>
            </w:r>
            <w:r w:rsidRPr="00214962">
              <w:rPr>
                <w:rFonts w:ascii="Arial" w:hAnsi="Arial" w:cs="Arial"/>
                <w:lang w:val="en-US"/>
              </w:rPr>
              <w:t>laser</w:t>
            </w:r>
            <w:r w:rsidRPr="00214962">
              <w:rPr>
                <w:rFonts w:ascii="Arial" w:hAnsi="Arial" w:cs="Arial"/>
              </w:rPr>
              <w:t xml:space="preserve"> </w:t>
            </w:r>
            <w:r w:rsidRPr="00214962">
              <w:rPr>
                <w:rFonts w:ascii="Arial" w:hAnsi="Arial" w:cs="Arial"/>
                <w:lang w:val="en-US"/>
              </w:rPr>
              <w:t>radiation</w:t>
            </w:r>
            <w:r w:rsidRPr="00214962">
              <w:rPr>
                <w:rFonts w:ascii="Arial" w:hAnsi="Arial" w:cs="Arial"/>
              </w:rPr>
              <w:t xml:space="preserve"> − </w:t>
            </w:r>
            <w:r w:rsidRPr="00214962">
              <w:rPr>
                <w:rFonts w:ascii="Arial" w:hAnsi="Arial" w:cs="Arial"/>
                <w:lang w:val="en-US"/>
              </w:rPr>
              <w:t>Part</w:t>
            </w:r>
            <w:r w:rsidRPr="00214962">
              <w:rPr>
                <w:rFonts w:ascii="Arial" w:hAnsi="Arial" w:cs="Arial"/>
              </w:rPr>
              <w:t xml:space="preserve"> 1: </w:t>
            </w:r>
            <w:r w:rsidRPr="00214962">
              <w:rPr>
                <w:rFonts w:ascii="Arial" w:hAnsi="Arial" w:cs="Arial"/>
                <w:lang w:val="en-US"/>
              </w:rPr>
              <w:t>Requirements</w:t>
            </w:r>
            <w:r w:rsidRPr="00214962">
              <w:rPr>
                <w:rFonts w:ascii="Arial" w:hAnsi="Arial" w:cs="Arial"/>
              </w:rPr>
              <w:t xml:space="preserve"> </w:t>
            </w:r>
            <w:r w:rsidRPr="00214962">
              <w:rPr>
                <w:rFonts w:ascii="Arial" w:hAnsi="Arial" w:cs="Arial"/>
                <w:lang w:val="en-US"/>
              </w:rPr>
              <w:t>and</w:t>
            </w:r>
            <w:r w:rsidRPr="00214962">
              <w:rPr>
                <w:rFonts w:ascii="Arial" w:hAnsi="Arial" w:cs="Arial"/>
              </w:rPr>
              <w:t xml:space="preserve"> </w:t>
            </w:r>
            <w:r w:rsidRPr="00214962">
              <w:rPr>
                <w:rFonts w:ascii="Arial" w:hAnsi="Arial" w:cs="Arial"/>
                <w:lang w:val="en-US"/>
              </w:rPr>
              <w:t>test</w:t>
            </w:r>
            <w:r w:rsidRPr="00214962">
              <w:rPr>
                <w:rFonts w:ascii="Arial" w:hAnsi="Arial" w:cs="Arial"/>
              </w:rPr>
              <w:t xml:space="preserve"> </w:t>
            </w:r>
            <w:r w:rsidRPr="00214962">
              <w:rPr>
                <w:rFonts w:ascii="Arial" w:hAnsi="Arial" w:cs="Arial"/>
                <w:lang w:val="en-US"/>
              </w:rPr>
              <w:t>methods</w:t>
            </w:r>
            <w:r w:rsidR="0088791D" w:rsidRPr="00214962">
              <w:rPr>
                <w:rFonts w:ascii="Arial" w:hAnsi="Arial" w:cs="Arial"/>
              </w:rPr>
              <w:t xml:space="preserve"> (Защита глаз и лица − Защита от лазерного излучения − Часть 1: Требования и методы испытаний)</w:t>
            </w:r>
          </w:p>
        </w:tc>
      </w:tr>
      <w:tr w:rsidR="00A828B6" w:rsidRPr="00214962" w:rsidTr="003912B8">
        <w:trPr>
          <w:gridBefore w:val="1"/>
          <w:wBefore w:w="43" w:type="pct"/>
          <w:trHeight w:val="966"/>
        </w:trPr>
        <w:tc>
          <w:tcPr>
            <w:tcW w:w="523" w:type="pct"/>
            <w:shd w:val="clear" w:color="auto" w:fill="FFFFFF"/>
          </w:tcPr>
          <w:p w:rsidR="00A828B6" w:rsidRPr="00214962" w:rsidRDefault="00A828B6" w:rsidP="003912B8">
            <w:pPr>
              <w:pStyle w:val="70"/>
              <w:tabs>
                <w:tab w:val="left" w:pos="1039"/>
              </w:tabs>
              <w:spacing w:line="360" w:lineRule="auto"/>
              <w:rPr>
                <w:rFonts w:ascii="Arial" w:hAnsi="Arial" w:cs="Arial"/>
                <w:i w:val="0"/>
                <w:sz w:val="22"/>
                <w:szCs w:val="22"/>
                <w:lang w:val="en-US"/>
              </w:rPr>
            </w:pPr>
            <w:r w:rsidRPr="00214962">
              <w:rPr>
                <w:rFonts w:ascii="Arial" w:hAnsi="Arial" w:cs="Arial"/>
                <w:i w:val="0"/>
                <w:sz w:val="22"/>
                <w:szCs w:val="22"/>
                <w:lang w:val="en-US"/>
              </w:rPr>
              <w:t>[10]</w:t>
            </w:r>
          </w:p>
        </w:tc>
        <w:tc>
          <w:tcPr>
            <w:tcW w:w="1265" w:type="pct"/>
            <w:shd w:val="clear" w:color="auto" w:fill="FFFFFF"/>
          </w:tcPr>
          <w:p w:rsidR="00A828B6" w:rsidRPr="00214962" w:rsidRDefault="00A828B6" w:rsidP="003912B8">
            <w:pPr>
              <w:spacing w:after="0"/>
              <w:rPr>
                <w:rFonts w:ascii="Arial" w:hAnsi="Arial" w:cs="Arial"/>
              </w:rPr>
            </w:pPr>
          </w:p>
        </w:tc>
        <w:tc>
          <w:tcPr>
            <w:tcW w:w="3169" w:type="pct"/>
            <w:gridSpan w:val="5"/>
            <w:shd w:val="clear" w:color="auto" w:fill="FFFFFF"/>
          </w:tcPr>
          <w:p w:rsidR="00A828B6" w:rsidRPr="00214962" w:rsidRDefault="00A828B6" w:rsidP="003912B8">
            <w:pPr>
              <w:spacing w:after="0"/>
              <w:rPr>
                <w:rFonts w:ascii="Arial" w:hAnsi="Arial" w:cs="Arial"/>
              </w:rPr>
            </w:pPr>
            <w:r w:rsidRPr="00214962">
              <w:rPr>
                <w:rFonts w:ascii="Arial" w:hAnsi="Arial" w:cs="Arial"/>
                <w:lang w:val="en-US"/>
              </w:rPr>
              <w:t xml:space="preserve">JS Pierce, SE Lacey, JF Lippert, R Lopez, JE Franke, Laser-Generated Air Contaminants from Medical Laser Applications: A State-of-the Science Review of Exposure Characterization, Health Effects, and Control, Journal of Occupational and Environmental Hygiene [online]. </w:t>
            </w:r>
            <w:r w:rsidRPr="00214962">
              <w:rPr>
                <w:rFonts w:ascii="Arial" w:hAnsi="Arial" w:cs="Arial"/>
              </w:rPr>
              <w:t xml:space="preserve">04 </w:t>
            </w:r>
            <w:r w:rsidRPr="00214962">
              <w:rPr>
                <w:rFonts w:ascii="Arial" w:hAnsi="Arial" w:cs="Arial"/>
                <w:lang w:val="en-US"/>
              </w:rPr>
              <w:t>Jul</w:t>
            </w:r>
            <w:r w:rsidRPr="00214962">
              <w:rPr>
                <w:rFonts w:ascii="Arial" w:hAnsi="Arial" w:cs="Arial"/>
              </w:rPr>
              <w:t xml:space="preserve"> 2011, 8(7)</w:t>
            </w:r>
            <w:r w:rsidR="0088791D" w:rsidRPr="00214962">
              <w:rPr>
                <w:rFonts w:ascii="Arial" w:hAnsi="Arial" w:cs="Arial"/>
              </w:rPr>
              <w:t>,  447−466 [</w:t>
            </w:r>
            <w:r w:rsidR="0088791D" w:rsidRPr="00214962">
              <w:rPr>
                <w:rFonts w:ascii="Arial" w:hAnsi="Arial" w:cs="Arial"/>
                <w:lang w:val="en-US"/>
              </w:rPr>
              <w:t>viewed</w:t>
            </w:r>
            <w:r w:rsidR="0088791D" w:rsidRPr="00214962">
              <w:rPr>
                <w:rFonts w:ascii="Arial" w:hAnsi="Arial" w:cs="Arial"/>
              </w:rPr>
              <w:t xml:space="preserve">  2022-05-04] (Д.С. Пирс, С.Е. Лейси, Дж. Ф. Липперт, Р. Лопес, Д.Е. Франке, Загрязнители воздуха, генерируемые лазером при применении в медицине: современный научный обзор характеристик воздействия, последствий для здоровья </w:t>
            </w:r>
            <w:r w:rsidR="0088791D" w:rsidRPr="00214962">
              <w:rPr>
                <w:rFonts w:ascii="Arial" w:hAnsi="Arial" w:cs="Arial"/>
              </w:rPr>
              <w:lastRenderedPageBreak/>
              <w:t xml:space="preserve">и контроля, Журнал гигиены труда и окружающей среды [онлайн]. </w:t>
            </w:r>
            <w:r w:rsidR="0088791D" w:rsidRPr="00214962">
              <w:rPr>
                <w:rFonts w:ascii="Arial" w:hAnsi="Arial" w:cs="Arial"/>
                <w:lang w:val="en-US"/>
              </w:rPr>
              <w:t>04 июля 2011, 8(7), 447-466 [просмотрено 2022-05-04]</w:t>
            </w:r>
            <w:r w:rsidR="0088791D" w:rsidRPr="00214962">
              <w:rPr>
                <w:rFonts w:ascii="Arial" w:hAnsi="Arial" w:cs="Arial"/>
              </w:rPr>
              <w:t>)</w:t>
            </w:r>
          </w:p>
        </w:tc>
      </w:tr>
      <w:tr w:rsidR="00A828B6" w:rsidRPr="00214962" w:rsidTr="003912B8">
        <w:trPr>
          <w:gridBefore w:val="1"/>
          <w:wBefore w:w="43" w:type="pct"/>
          <w:trHeight w:val="966"/>
        </w:trPr>
        <w:tc>
          <w:tcPr>
            <w:tcW w:w="523" w:type="pct"/>
            <w:shd w:val="clear" w:color="auto" w:fill="FFFFFF"/>
          </w:tcPr>
          <w:p w:rsidR="00A828B6" w:rsidRPr="00214962" w:rsidRDefault="00A828B6" w:rsidP="003912B8">
            <w:pPr>
              <w:pStyle w:val="70"/>
              <w:tabs>
                <w:tab w:val="left" w:pos="1039"/>
              </w:tabs>
              <w:spacing w:line="360" w:lineRule="auto"/>
              <w:rPr>
                <w:rFonts w:ascii="Arial" w:hAnsi="Arial" w:cs="Arial"/>
                <w:i w:val="0"/>
                <w:sz w:val="22"/>
                <w:szCs w:val="22"/>
                <w:lang w:val="en-US"/>
              </w:rPr>
            </w:pPr>
            <w:r w:rsidRPr="00214962">
              <w:rPr>
                <w:rFonts w:ascii="Arial" w:hAnsi="Arial" w:cs="Arial"/>
                <w:i w:val="0"/>
                <w:sz w:val="22"/>
                <w:szCs w:val="22"/>
                <w:lang w:val="en-US"/>
              </w:rPr>
              <w:lastRenderedPageBreak/>
              <w:t>[11]</w:t>
            </w:r>
          </w:p>
        </w:tc>
        <w:tc>
          <w:tcPr>
            <w:tcW w:w="1265" w:type="pct"/>
            <w:shd w:val="clear" w:color="auto" w:fill="FFFFFF"/>
          </w:tcPr>
          <w:p w:rsidR="00A828B6" w:rsidRPr="00214962" w:rsidRDefault="00A828B6" w:rsidP="003912B8">
            <w:pPr>
              <w:spacing w:after="0"/>
              <w:rPr>
                <w:rFonts w:ascii="Arial" w:hAnsi="Arial" w:cs="Arial"/>
              </w:rPr>
            </w:pPr>
          </w:p>
        </w:tc>
        <w:tc>
          <w:tcPr>
            <w:tcW w:w="3169" w:type="pct"/>
            <w:gridSpan w:val="5"/>
            <w:shd w:val="clear" w:color="auto" w:fill="FFFFFF"/>
          </w:tcPr>
          <w:p w:rsidR="00A828B6" w:rsidRPr="00214962" w:rsidRDefault="00A828B6" w:rsidP="003912B8">
            <w:pPr>
              <w:spacing w:after="0"/>
              <w:rPr>
                <w:rFonts w:ascii="Arial" w:hAnsi="Arial" w:cs="Arial"/>
              </w:rPr>
            </w:pPr>
            <w:r w:rsidRPr="00214962">
              <w:rPr>
                <w:rFonts w:ascii="Arial" w:hAnsi="Arial" w:cs="Arial"/>
                <w:lang w:val="en-US"/>
              </w:rPr>
              <w:t>ASLMS</w:t>
            </w:r>
            <w:r w:rsidRPr="00214962">
              <w:rPr>
                <w:rFonts w:ascii="Arial" w:hAnsi="Arial" w:cs="Arial"/>
              </w:rPr>
              <w:t xml:space="preserve"> </w:t>
            </w:r>
            <w:r w:rsidRPr="00214962">
              <w:rPr>
                <w:rFonts w:ascii="Arial" w:hAnsi="Arial" w:cs="Arial"/>
                <w:lang w:val="en-US"/>
              </w:rPr>
              <w:t>Laser</w:t>
            </w:r>
            <w:r w:rsidRPr="00214962">
              <w:rPr>
                <w:rFonts w:ascii="Arial" w:hAnsi="Arial" w:cs="Arial"/>
              </w:rPr>
              <w:t xml:space="preserve"> </w:t>
            </w:r>
            <w:r w:rsidRPr="00214962">
              <w:rPr>
                <w:rFonts w:ascii="Arial" w:hAnsi="Arial" w:cs="Arial"/>
                <w:lang w:val="en-US"/>
              </w:rPr>
              <w:t>and</w:t>
            </w:r>
            <w:r w:rsidRPr="00214962">
              <w:rPr>
                <w:rFonts w:ascii="Arial" w:hAnsi="Arial" w:cs="Arial"/>
              </w:rPr>
              <w:t xml:space="preserve"> </w:t>
            </w:r>
            <w:r w:rsidRPr="00214962">
              <w:rPr>
                <w:rFonts w:ascii="Arial" w:hAnsi="Arial" w:cs="Arial"/>
                <w:lang w:val="en-US"/>
              </w:rPr>
              <w:t>Energy</w:t>
            </w:r>
            <w:r w:rsidRPr="00214962">
              <w:rPr>
                <w:rFonts w:ascii="Arial" w:hAnsi="Arial" w:cs="Arial"/>
              </w:rPr>
              <w:t xml:space="preserve"> </w:t>
            </w:r>
            <w:r w:rsidRPr="00214962">
              <w:rPr>
                <w:rFonts w:ascii="Arial" w:hAnsi="Arial" w:cs="Arial"/>
                <w:lang w:val="en-US"/>
              </w:rPr>
              <w:t>Device</w:t>
            </w:r>
            <w:r w:rsidRPr="00214962">
              <w:rPr>
                <w:rFonts w:ascii="Arial" w:hAnsi="Arial" w:cs="Arial"/>
              </w:rPr>
              <w:t xml:space="preserve"> </w:t>
            </w:r>
            <w:r w:rsidRPr="00214962">
              <w:rPr>
                <w:rFonts w:ascii="Arial" w:hAnsi="Arial" w:cs="Arial"/>
                <w:lang w:val="en-US"/>
              </w:rPr>
              <w:t>Plume</w:t>
            </w:r>
            <w:r w:rsidRPr="00214962">
              <w:rPr>
                <w:rFonts w:ascii="Arial" w:hAnsi="Arial" w:cs="Arial"/>
              </w:rPr>
              <w:t xml:space="preserve"> </w:t>
            </w:r>
            <w:r w:rsidRPr="00214962">
              <w:rPr>
                <w:rFonts w:ascii="Arial" w:hAnsi="Arial" w:cs="Arial"/>
                <w:lang w:val="en-US"/>
              </w:rPr>
              <w:t>Position</w:t>
            </w:r>
            <w:r w:rsidRPr="00214962">
              <w:rPr>
                <w:rFonts w:ascii="Arial" w:hAnsi="Arial" w:cs="Arial"/>
              </w:rPr>
              <w:t xml:space="preserve"> </w:t>
            </w:r>
            <w:r w:rsidRPr="00214962">
              <w:rPr>
                <w:rFonts w:ascii="Arial" w:hAnsi="Arial" w:cs="Arial"/>
                <w:lang w:val="en-US"/>
              </w:rPr>
              <w:t>Statement</w:t>
            </w:r>
            <w:r w:rsidRPr="00214962">
              <w:rPr>
                <w:rFonts w:ascii="Arial" w:hAnsi="Arial" w:cs="Arial"/>
              </w:rPr>
              <w:t xml:space="preserve">, </w:t>
            </w:r>
            <w:r w:rsidRPr="00214962">
              <w:rPr>
                <w:rFonts w:ascii="Arial" w:hAnsi="Arial" w:cs="Arial"/>
                <w:lang w:val="en-US"/>
              </w:rPr>
              <w:t>April</w:t>
            </w:r>
            <w:r w:rsidRPr="00214962">
              <w:rPr>
                <w:rFonts w:ascii="Arial" w:hAnsi="Arial" w:cs="Arial"/>
              </w:rPr>
              <w:t xml:space="preserve"> 6, 2017</w:t>
            </w:r>
            <w:r w:rsidR="0088791D" w:rsidRPr="00214962">
              <w:rPr>
                <w:rFonts w:ascii="Arial" w:hAnsi="Arial" w:cs="Arial"/>
              </w:rPr>
              <w:t xml:space="preserve"> (Заявление о местоположении лазерного и энергетического устройства </w:t>
            </w:r>
            <w:r w:rsidR="0088791D" w:rsidRPr="00214962">
              <w:rPr>
                <w:rFonts w:ascii="Arial" w:hAnsi="Arial" w:cs="Arial"/>
                <w:lang w:val="en-US"/>
              </w:rPr>
              <w:t>ASLMS</w:t>
            </w:r>
            <w:r w:rsidR="0088791D" w:rsidRPr="00214962">
              <w:rPr>
                <w:rFonts w:ascii="Arial" w:hAnsi="Arial" w:cs="Arial"/>
              </w:rPr>
              <w:t xml:space="preserve"> </w:t>
            </w:r>
            <w:r w:rsidR="0088791D" w:rsidRPr="00214962">
              <w:rPr>
                <w:rFonts w:ascii="Arial" w:hAnsi="Arial" w:cs="Arial"/>
                <w:lang w:val="en-US"/>
              </w:rPr>
              <w:t>Plume</w:t>
            </w:r>
            <w:r w:rsidR="0088791D" w:rsidRPr="00214962">
              <w:rPr>
                <w:rFonts w:ascii="Arial" w:hAnsi="Arial" w:cs="Arial"/>
              </w:rPr>
              <w:t>, 6 апреля 2017 г.)</w:t>
            </w:r>
          </w:p>
        </w:tc>
      </w:tr>
      <w:tr w:rsidR="00A828B6" w:rsidRPr="00214962" w:rsidTr="003912B8">
        <w:trPr>
          <w:gridBefore w:val="1"/>
          <w:wBefore w:w="43" w:type="pct"/>
          <w:trHeight w:val="966"/>
        </w:trPr>
        <w:tc>
          <w:tcPr>
            <w:tcW w:w="523" w:type="pct"/>
            <w:shd w:val="clear" w:color="auto" w:fill="FFFFFF"/>
          </w:tcPr>
          <w:p w:rsidR="00A828B6" w:rsidRPr="00214962" w:rsidRDefault="00A828B6" w:rsidP="003912B8">
            <w:pPr>
              <w:pStyle w:val="70"/>
              <w:tabs>
                <w:tab w:val="left" w:pos="1039"/>
              </w:tabs>
              <w:spacing w:line="360" w:lineRule="auto"/>
              <w:rPr>
                <w:rFonts w:ascii="Arial" w:hAnsi="Arial" w:cs="Arial"/>
                <w:i w:val="0"/>
                <w:sz w:val="22"/>
                <w:szCs w:val="22"/>
                <w:lang w:val="en-US"/>
              </w:rPr>
            </w:pPr>
            <w:r w:rsidRPr="00214962">
              <w:rPr>
                <w:rFonts w:ascii="Arial" w:hAnsi="Arial" w:cs="Arial"/>
                <w:i w:val="0"/>
                <w:sz w:val="22"/>
                <w:szCs w:val="22"/>
                <w:lang w:val="en-US"/>
              </w:rPr>
              <w:t>[12]</w:t>
            </w:r>
          </w:p>
        </w:tc>
        <w:tc>
          <w:tcPr>
            <w:tcW w:w="1265" w:type="pct"/>
            <w:shd w:val="clear" w:color="auto" w:fill="FFFFFF"/>
          </w:tcPr>
          <w:p w:rsidR="00A828B6" w:rsidRPr="00214962" w:rsidRDefault="00A828B6" w:rsidP="003912B8">
            <w:pPr>
              <w:spacing w:after="0"/>
              <w:rPr>
                <w:rFonts w:ascii="Arial" w:hAnsi="Arial" w:cs="Arial"/>
              </w:rPr>
            </w:pPr>
          </w:p>
        </w:tc>
        <w:tc>
          <w:tcPr>
            <w:tcW w:w="3169" w:type="pct"/>
            <w:gridSpan w:val="5"/>
            <w:shd w:val="clear" w:color="auto" w:fill="FFFFFF"/>
          </w:tcPr>
          <w:p w:rsidR="00A828B6" w:rsidRPr="00214962" w:rsidRDefault="00A828B6" w:rsidP="003912B8">
            <w:pPr>
              <w:spacing w:after="0"/>
              <w:rPr>
                <w:rFonts w:ascii="Arial" w:hAnsi="Arial" w:cs="Arial"/>
              </w:rPr>
            </w:pPr>
            <w:r w:rsidRPr="00214962">
              <w:rPr>
                <w:rFonts w:ascii="Arial" w:hAnsi="Arial" w:cs="Arial"/>
                <w:lang w:val="en-US"/>
              </w:rPr>
              <w:t>Canadian</w:t>
            </w:r>
            <w:r w:rsidRPr="00214962">
              <w:rPr>
                <w:rFonts w:ascii="Arial" w:hAnsi="Arial" w:cs="Arial"/>
              </w:rPr>
              <w:t xml:space="preserve"> </w:t>
            </w:r>
            <w:r w:rsidRPr="00214962">
              <w:rPr>
                <w:rFonts w:ascii="Arial" w:hAnsi="Arial" w:cs="Arial"/>
                <w:lang w:val="en-US"/>
              </w:rPr>
              <w:t>Standard</w:t>
            </w:r>
            <w:r w:rsidRPr="00214962">
              <w:rPr>
                <w:rFonts w:ascii="Arial" w:hAnsi="Arial" w:cs="Arial"/>
              </w:rPr>
              <w:t xml:space="preserve"> </w:t>
            </w:r>
            <w:r w:rsidRPr="00214962">
              <w:rPr>
                <w:rFonts w:ascii="Arial" w:hAnsi="Arial" w:cs="Arial"/>
                <w:lang w:val="en-US"/>
              </w:rPr>
              <w:t>Z</w:t>
            </w:r>
            <w:r w:rsidRPr="00214962">
              <w:rPr>
                <w:rFonts w:ascii="Arial" w:hAnsi="Arial" w:cs="Arial"/>
              </w:rPr>
              <w:t xml:space="preserve">305.13-13 </w:t>
            </w:r>
            <w:r w:rsidRPr="00214962">
              <w:rPr>
                <w:rFonts w:ascii="Arial" w:hAnsi="Arial" w:cs="Arial"/>
                <w:lang w:val="en-US"/>
              </w:rPr>
              <w:t>Plume</w:t>
            </w:r>
            <w:r w:rsidRPr="00214962">
              <w:rPr>
                <w:rFonts w:ascii="Arial" w:hAnsi="Arial" w:cs="Arial"/>
              </w:rPr>
              <w:t xml:space="preserve"> </w:t>
            </w:r>
            <w:r w:rsidRPr="00214962">
              <w:rPr>
                <w:rFonts w:ascii="Arial" w:hAnsi="Arial" w:cs="Arial"/>
                <w:lang w:val="en-US"/>
              </w:rPr>
              <w:t>scavenging</w:t>
            </w:r>
            <w:r w:rsidRPr="00214962">
              <w:rPr>
                <w:rFonts w:ascii="Arial" w:hAnsi="Arial" w:cs="Arial"/>
              </w:rPr>
              <w:t xml:space="preserve"> </w:t>
            </w:r>
            <w:r w:rsidRPr="00214962">
              <w:rPr>
                <w:rFonts w:ascii="Arial" w:hAnsi="Arial" w:cs="Arial"/>
                <w:lang w:val="en-US"/>
              </w:rPr>
              <w:t>in</w:t>
            </w:r>
            <w:r w:rsidRPr="00214962">
              <w:rPr>
                <w:rFonts w:ascii="Arial" w:hAnsi="Arial" w:cs="Arial"/>
              </w:rPr>
              <w:t xml:space="preserve"> </w:t>
            </w:r>
            <w:r w:rsidRPr="00214962">
              <w:rPr>
                <w:rFonts w:ascii="Arial" w:hAnsi="Arial" w:cs="Arial"/>
                <w:lang w:val="en-US"/>
              </w:rPr>
              <w:t>surgical</w:t>
            </w:r>
            <w:r w:rsidRPr="00214962">
              <w:rPr>
                <w:rFonts w:ascii="Arial" w:hAnsi="Arial" w:cs="Arial"/>
              </w:rPr>
              <w:t xml:space="preserve">, </w:t>
            </w:r>
            <w:r w:rsidRPr="00214962">
              <w:rPr>
                <w:rFonts w:ascii="Arial" w:hAnsi="Arial" w:cs="Arial"/>
                <w:lang w:val="en-US"/>
              </w:rPr>
              <w:t>diagnostic</w:t>
            </w:r>
            <w:r w:rsidRPr="00214962">
              <w:rPr>
                <w:rFonts w:ascii="Arial" w:hAnsi="Arial" w:cs="Arial"/>
              </w:rPr>
              <w:t xml:space="preserve">, </w:t>
            </w:r>
            <w:r w:rsidRPr="00214962">
              <w:rPr>
                <w:rFonts w:ascii="Arial" w:hAnsi="Arial" w:cs="Arial"/>
                <w:lang w:val="en-US"/>
              </w:rPr>
              <w:t>therapeutic</w:t>
            </w:r>
            <w:r w:rsidRPr="00214962">
              <w:rPr>
                <w:rFonts w:ascii="Arial" w:hAnsi="Arial" w:cs="Arial"/>
              </w:rPr>
              <w:t xml:space="preserve">, </w:t>
            </w:r>
            <w:r w:rsidRPr="00214962">
              <w:rPr>
                <w:rFonts w:ascii="Arial" w:hAnsi="Arial" w:cs="Arial"/>
                <w:lang w:val="en-US"/>
              </w:rPr>
              <w:t>and</w:t>
            </w:r>
            <w:r w:rsidRPr="00214962">
              <w:rPr>
                <w:rFonts w:ascii="Arial" w:hAnsi="Arial" w:cs="Arial"/>
              </w:rPr>
              <w:t xml:space="preserve"> </w:t>
            </w:r>
            <w:r w:rsidRPr="00214962">
              <w:rPr>
                <w:rFonts w:ascii="Arial" w:hAnsi="Arial" w:cs="Arial"/>
                <w:lang w:val="en-US"/>
              </w:rPr>
              <w:t>aesthetic</w:t>
            </w:r>
            <w:r w:rsidRPr="00214962">
              <w:rPr>
                <w:rFonts w:ascii="Arial" w:hAnsi="Arial" w:cs="Arial"/>
              </w:rPr>
              <w:t xml:space="preserve"> </w:t>
            </w:r>
            <w:r w:rsidRPr="00214962">
              <w:rPr>
                <w:rFonts w:ascii="Arial" w:hAnsi="Arial" w:cs="Arial"/>
                <w:lang w:val="en-US"/>
              </w:rPr>
              <w:t>settings</w:t>
            </w:r>
            <w:r w:rsidR="0088791D" w:rsidRPr="00214962">
              <w:rPr>
                <w:rFonts w:ascii="Arial" w:hAnsi="Arial" w:cs="Arial"/>
              </w:rPr>
              <w:t xml:space="preserve"> (Канадский стандарт Z305.13-13 для удаления шлейфа в хирургических, диагностических, терапевтических и эстетических учреждениях)</w:t>
            </w:r>
          </w:p>
        </w:tc>
      </w:tr>
      <w:tr w:rsidR="00A828B6" w:rsidRPr="00214962" w:rsidTr="003912B8">
        <w:trPr>
          <w:gridBefore w:val="1"/>
          <w:wBefore w:w="43" w:type="pct"/>
          <w:trHeight w:val="966"/>
        </w:trPr>
        <w:tc>
          <w:tcPr>
            <w:tcW w:w="523" w:type="pct"/>
            <w:shd w:val="clear" w:color="auto" w:fill="FFFFFF"/>
          </w:tcPr>
          <w:p w:rsidR="00A828B6" w:rsidRPr="00214962" w:rsidRDefault="00A828B6" w:rsidP="003912B8">
            <w:pPr>
              <w:pStyle w:val="70"/>
              <w:tabs>
                <w:tab w:val="left" w:pos="1039"/>
              </w:tabs>
              <w:spacing w:line="360" w:lineRule="auto"/>
              <w:rPr>
                <w:rFonts w:ascii="Arial" w:hAnsi="Arial" w:cs="Arial"/>
                <w:i w:val="0"/>
                <w:sz w:val="22"/>
                <w:szCs w:val="22"/>
                <w:lang w:val="en-US"/>
              </w:rPr>
            </w:pPr>
            <w:r w:rsidRPr="00214962">
              <w:rPr>
                <w:rFonts w:ascii="Arial" w:hAnsi="Arial" w:cs="Arial"/>
                <w:i w:val="0"/>
                <w:sz w:val="22"/>
                <w:szCs w:val="22"/>
                <w:lang w:val="en-US"/>
              </w:rPr>
              <w:t>[13]</w:t>
            </w:r>
          </w:p>
        </w:tc>
        <w:tc>
          <w:tcPr>
            <w:tcW w:w="1265" w:type="pct"/>
            <w:shd w:val="clear" w:color="auto" w:fill="FFFFFF"/>
          </w:tcPr>
          <w:p w:rsidR="00A828B6" w:rsidRPr="00214962" w:rsidRDefault="00A828B6" w:rsidP="003912B8">
            <w:pPr>
              <w:spacing w:after="0"/>
              <w:rPr>
                <w:rFonts w:ascii="Arial" w:hAnsi="Arial" w:cs="Arial"/>
              </w:rPr>
            </w:pPr>
          </w:p>
        </w:tc>
        <w:tc>
          <w:tcPr>
            <w:tcW w:w="3169" w:type="pct"/>
            <w:gridSpan w:val="5"/>
            <w:shd w:val="clear" w:color="auto" w:fill="FFFFFF"/>
          </w:tcPr>
          <w:p w:rsidR="00A828B6" w:rsidRPr="00214962" w:rsidRDefault="00A828B6" w:rsidP="003912B8">
            <w:pPr>
              <w:spacing w:after="0"/>
              <w:rPr>
                <w:rFonts w:ascii="Arial" w:hAnsi="Arial" w:cs="Arial"/>
              </w:rPr>
            </w:pPr>
            <w:r w:rsidRPr="00214962">
              <w:rPr>
                <w:rFonts w:ascii="Arial" w:hAnsi="Arial" w:cs="Arial"/>
                <w:lang w:val="en-US"/>
              </w:rPr>
              <w:t>EJ Eshleman et al., Occupational exposures and determinants of ultrafine particle concentrations during laser hair removal procedures. Environ</w:t>
            </w:r>
            <w:r w:rsidRPr="00214962">
              <w:rPr>
                <w:rFonts w:ascii="Arial" w:hAnsi="Arial" w:cs="Arial"/>
              </w:rPr>
              <w:t xml:space="preserve"> </w:t>
            </w:r>
            <w:r w:rsidRPr="00214962">
              <w:rPr>
                <w:rFonts w:ascii="Arial" w:hAnsi="Arial" w:cs="Arial"/>
                <w:lang w:val="en-US"/>
              </w:rPr>
              <w:t>Health</w:t>
            </w:r>
            <w:r w:rsidRPr="00214962">
              <w:rPr>
                <w:rFonts w:ascii="Arial" w:hAnsi="Arial" w:cs="Arial"/>
              </w:rPr>
              <w:t xml:space="preserve"> [</w:t>
            </w:r>
            <w:r w:rsidRPr="00214962">
              <w:rPr>
                <w:rFonts w:ascii="Arial" w:hAnsi="Arial" w:cs="Arial"/>
                <w:lang w:val="en-US"/>
              </w:rPr>
              <w:t>online</w:t>
            </w:r>
            <w:r w:rsidRPr="00214962">
              <w:rPr>
                <w:rFonts w:ascii="Arial" w:hAnsi="Arial" w:cs="Arial"/>
              </w:rPr>
              <w:t xml:space="preserve">]. 29 </w:t>
            </w:r>
            <w:r w:rsidRPr="00214962">
              <w:rPr>
                <w:rFonts w:ascii="Arial" w:hAnsi="Arial" w:cs="Arial"/>
                <w:lang w:val="en-US"/>
              </w:rPr>
              <w:t>March</w:t>
            </w:r>
            <w:r w:rsidRPr="00214962">
              <w:rPr>
                <w:rFonts w:ascii="Arial" w:hAnsi="Arial" w:cs="Arial"/>
              </w:rPr>
              <w:t xml:space="preserve"> 2017; 16(30) [</w:t>
            </w:r>
            <w:r w:rsidRPr="00214962">
              <w:rPr>
                <w:rFonts w:ascii="Arial" w:hAnsi="Arial" w:cs="Arial"/>
                <w:lang w:val="en-US"/>
              </w:rPr>
              <w:t>viewed</w:t>
            </w:r>
            <w:r w:rsidRPr="00214962">
              <w:rPr>
                <w:rFonts w:ascii="Arial" w:hAnsi="Arial" w:cs="Arial"/>
              </w:rPr>
              <w:t xml:space="preserve"> 2022-05-04]. </w:t>
            </w:r>
            <w:r w:rsidRPr="00214962">
              <w:rPr>
                <w:rFonts w:ascii="Arial" w:hAnsi="Arial" w:cs="Arial"/>
                <w:lang w:val="en-US"/>
              </w:rPr>
              <w:t>Available</w:t>
            </w:r>
            <w:r w:rsidRPr="00214962">
              <w:rPr>
                <w:rFonts w:ascii="Arial" w:hAnsi="Arial" w:cs="Arial"/>
              </w:rPr>
              <w:t xml:space="preserve"> </w:t>
            </w:r>
            <w:r w:rsidRPr="00214962">
              <w:rPr>
                <w:rFonts w:ascii="Arial" w:hAnsi="Arial" w:cs="Arial"/>
                <w:lang w:val="en-US"/>
              </w:rPr>
              <w:t>at</w:t>
            </w:r>
            <w:r w:rsidRPr="00214962">
              <w:rPr>
                <w:rFonts w:ascii="Arial" w:hAnsi="Arial" w:cs="Arial"/>
              </w:rPr>
              <w:t xml:space="preserve">: </w:t>
            </w:r>
            <w:r w:rsidRPr="00214962">
              <w:rPr>
                <w:rFonts w:ascii="Arial" w:hAnsi="Arial" w:cs="Arial"/>
                <w:lang w:val="en-US"/>
              </w:rPr>
              <w:t>http</w:t>
            </w:r>
            <w:r w:rsidRPr="00214962">
              <w:rPr>
                <w:rFonts w:ascii="Arial" w:hAnsi="Arial" w:cs="Arial"/>
              </w:rPr>
              <w:t>://</w:t>
            </w:r>
            <w:r w:rsidRPr="00214962">
              <w:rPr>
                <w:rFonts w:ascii="Arial" w:hAnsi="Arial" w:cs="Arial"/>
                <w:lang w:val="en-US"/>
              </w:rPr>
              <w:t>dx</w:t>
            </w:r>
            <w:r w:rsidRPr="00214962">
              <w:rPr>
                <w:rFonts w:ascii="Arial" w:hAnsi="Arial" w:cs="Arial"/>
              </w:rPr>
              <w:t>.</w:t>
            </w:r>
            <w:r w:rsidRPr="00214962">
              <w:rPr>
                <w:rFonts w:ascii="Arial" w:hAnsi="Arial" w:cs="Arial"/>
                <w:lang w:val="en-US"/>
              </w:rPr>
              <w:t>doi</w:t>
            </w:r>
            <w:r w:rsidRPr="00214962">
              <w:rPr>
                <w:rFonts w:ascii="Arial" w:hAnsi="Arial" w:cs="Arial"/>
              </w:rPr>
              <w:t>.</w:t>
            </w:r>
            <w:r w:rsidRPr="00214962">
              <w:rPr>
                <w:rFonts w:ascii="Arial" w:hAnsi="Arial" w:cs="Arial"/>
                <w:lang w:val="en-US"/>
              </w:rPr>
              <w:t>org</w:t>
            </w:r>
            <w:r w:rsidRPr="00214962">
              <w:rPr>
                <w:rFonts w:ascii="Arial" w:hAnsi="Arial" w:cs="Arial"/>
              </w:rPr>
              <w:t>/10.1186/</w:t>
            </w:r>
            <w:r w:rsidRPr="00214962">
              <w:rPr>
                <w:rFonts w:ascii="Arial" w:hAnsi="Arial" w:cs="Arial"/>
                <w:lang w:val="en-US"/>
              </w:rPr>
              <w:t>s</w:t>
            </w:r>
            <w:r w:rsidRPr="00214962">
              <w:rPr>
                <w:rFonts w:ascii="Arial" w:hAnsi="Arial" w:cs="Arial"/>
              </w:rPr>
              <w:t>12940-017- 0239-</w:t>
            </w:r>
            <w:r w:rsidRPr="00214962">
              <w:rPr>
                <w:rFonts w:ascii="Arial" w:hAnsi="Arial" w:cs="Arial"/>
                <w:lang w:val="en-US"/>
              </w:rPr>
              <w:t>z</w:t>
            </w:r>
            <w:r w:rsidR="0088791D" w:rsidRPr="00214962">
              <w:rPr>
                <w:rFonts w:ascii="Arial" w:hAnsi="Arial" w:cs="Arial"/>
              </w:rPr>
              <w:t xml:space="preserve"> (Эшлеман и др., Профессиональное воздействие и факторы, определяющие концентрацию ультрадисперсных частиц во время процедур лазерной эпиляции. Здоровье окружающей среды [онлайн]. 29 марта 2017; 16(30) [просмотров: 2022-05-04]. Доступно по адресу: http://dx.doi.org/10.1186/s12940-017- 0239-z)</w:t>
            </w:r>
          </w:p>
        </w:tc>
      </w:tr>
      <w:tr w:rsidR="00A828B6" w:rsidRPr="00214962" w:rsidTr="00A828B6">
        <w:tblPrEx>
          <w:tblBorders>
            <w:top w:val="single" w:sz="8" w:space="0" w:color="auto"/>
            <w:bottom w:val="single" w:sz="8" w:space="0" w:color="auto"/>
          </w:tblBorders>
          <w:tblCellMar>
            <w:top w:w="142" w:type="dxa"/>
            <w:left w:w="57" w:type="dxa"/>
            <w:right w:w="57" w:type="dxa"/>
          </w:tblCellMar>
        </w:tblPrEx>
        <w:trPr>
          <w:trHeight w:val="246"/>
        </w:trPr>
        <w:tc>
          <w:tcPr>
            <w:tcW w:w="2309" w:type="pct"/>
            <w:gridSpan w:val="4"/>
            <w:tcBorders>
              <w:top w:val="single" w:sz="8" w:space="0" w:color="auto"/>
              <w:bottom w:val="nil"/>
            </w:tcBorders>
          </w:tcPr>
          <w:p w:rsidR="00A828B6" w:rsidRPr="00214962" w:rsidRDefault="00A828B6" w:rsidP="001F1C2C">
            <w:pPr>
              <w:pageBreakBefore/>
              <w:spacing w:after="0" w:line="360" w:lineRule="auto"/>
              <w:rPr>
                <w:rFonts w:ascii="Arial" w:hAnsi="Arial" w:cs="Arial"/>
              </w:rPr>
            </w:pPr>
            <w:r w:rsidRPr="00214962">
              <w:rPr>
                <w:rFonts w:ascii="Arial" w:hAnsi="Arial" w:cs="Arial"/>
              </w:rPr>
              <w:lastRenderedPageBreak/>
              <w:br w:type="page"/>
              <w:t xml:space="preserve">УДК </w:t>
            </w:r>
            <w:r w:rsidR="0035424F" w:rsidRPr="00214962">
              <w:rPr>
                <w:rFonts w:ascii="Arial" w:hAnsi="Arial" w:cs="Arial"/>
              </w:rPr>
              <w:t>621.375.826:001.4:006.354</w:t>
            </w:r>
          </w:p>
          <w:p w:rsidR="0035424F" w:rsidRPr="00214962" w:rsidRDefault="0035424F" w:rsidP="001F1C2C">
            <w:pPr>
              <w:pageBreakBefore/>
              <w:spacing w:after="0" w:line="360" w:lineRule="auto"/>
              <w:rPr>
                <w:rFonts w:ascii="Arial" w:hAnsi="Arial" w:cs="Arial"/>
              </w:rPr>
            </w:pPr>
          </w:p>
        </w:tc>
        <w:tc>
          <w:tcPr>
            <w:tcW w:w="237" w:type="pct"/>
            <w:tcBorders>
              <w:top w:val="single" w:sz="8" w:space="0" w:color="auto"/>
              <w:bottom w:val="nil"/>
            </w:tcBorders>
          </w:tcPr>
          <w:p w:rsidR="00A828B6" w:rsidRPr="00214962" w:rsidRDefault="00A828B6" w:rsidP="001F1C2C">
            <w:pPr>
              <w:spacing w:after="0" w:line="360" w:lineRule="auto"/>
              <w:ind w:firstLine="709"/>
              <w:rPr>
                <w:rFonts w:ascii="Arial" w:hAnsi="Arial" w:cs="Arial"/>
              </w:rPr>
            </w:pPr>
          </w:p>
        </w:tc>
        <w:tc>
          <w:tcPr>
            <w:tcW w:w="1296" w:type="pct"/>
            <w:tcBorders>
              <w:top w:val="single" w:sz="8" w:space="0" w:color="auto"/>
              <w:bottom w:val="nil"/>
            </w:tcBorders>
          </w:tcPr>
          <w:p w:rsidR="001F1C2C" w:rsidRPr="00214962" w:rsidRDefault="001F1C2C" w:rsidP="001F1C2C">
            <w:pPr>
              <w:pStyle w:val="formattext"/>
              <w:shd w:val="clear" w:color="auto" w:fill="FFFFFF"/>
              <w:spacing w:before="0" w:beforeAutospacing="0" w:after="0" w:afterAutospacing="0" w:line="360" w:lineRule="auto"/>
              <w:ind w:left="57"/>
              <w:jc w:val="center"/>
              <w:textAlignment w:val="baseline"/>
              <w:rPr>
                <w:rFonts w:ascii="Arial" w:hAnsi="Arial" w:cs="Arial"/>
                <w:sz w:val="22"/>
                <w:szCs w:val="22"/>
              </w:rPr>
            </w:pPr>
            <w:r w:rsidRPr="00214962">
              <w:rPr>
                <w:rFonts w:ascii="Arial" w:hAnsi="Arial" w:cs="Arial"/>
                <w:sz w:val="22"/>
                <w:szCs w:val="22"/>
              </w:rPr>
              <w:t>МКС 11.040.99</w:t>
            </w:r>
          </w:p>
          <w:p w:rsidR="00A828B6" w:rsidRPr="00214962" w:rsidRDefault="001F1C2C" w:rsidP="001F1C2C">
            <w:pPr>
              <w:pStyle w:val="formattext"/>
              <w:shd w:val="clear" w:color="auto" w:fill="FFFFFF"/>
              <w:spacing w:before="0" w:beforeAutospacing="0" w:after="0" w:afterAutospacing="0" w:line="360" w:lineRule="auto"/>
              <w:ind w:left="57"/>
              <w:jc w:val="center"/>
              <w:textAlignment w:val="baseline"/>
              <w:rPr>
                <w:rFonts w:ascii="Arial" w:hAnsi="Arial" w:cs="Arial"/>
                <w:sz w:val="22"/>
                <w:szCs w:val="22"/>
              </w:rPr>
            </w:pPr>
            <w:r w:rsidRPr="00214962">
              <w:rPr>
                <w:rFonts w:ascii="Arial" w:hAnsi="Arial" w:cs="Arial"/>
                <w:sz w:val="22"/>
                <w:szCs w:val="22"/>
              </w:rPr>
              <w:t xml:space="preserve">     31.260           </w:t>
            </w:r>
          </w:p>
          <w:p w:rsidR="00A828B6" w:rsidRPr="00214962" w:rsidRDefault="00A828B6" w:rsidP="001F1C2C">
            <w:pPr>
              <w:pStyle w:val="formattext"/>
              <w:shd w:val="clear" w:color="auto" w:fill="FFFFFF"/>
              <w:spacing w:before="0" w:beforeAutospacing="0" w:after="0" w:afterAutospacing="0" w:line="360" w:lineRule="auto"/>
              <w:ind w:firstLine="709"/>
              <w:textAlignment w:val="baseline"/>
              <w:rPr>
                <w:rFonts w:ascii="Arial" w:hAnsi="Arial" w:cs="Arial"/>
                <w:sz w:val="22"/>
                <w:szCs w:val="22"/>
              </w:rPr>
            </w:pPr>
          </w:p>
        </w:tc>
        <w:tc>
          <w:tcPr>
            <w:tcW w:w="409" w:type="pct"/>
            <w:tcBorders>
              <w:top w:val="single" w:sz="8" w:space="0" w:color="auto"/>
              <w:bottom w:val="nil"/>
            </w:tcBorders>
          </w:tcPr>
          <w:p w:rsidR="00A828B6" w:rsidRPr="00214962" w:rsidRDefault="00A828B6" w:rsidP="001F1C2C">
            <w:pPr>
              <w:spacing w:after="0" w:line="360" w:lineRule="auto"/>
              <w:ind w:firstLine="709"/>
              <w:rPr>
                <w:rFonts w:ascii="Arial" w:hAnsi="Arial" w:cs="Arial"/>
              </w:rPr>
            </w:pPr>
          </w:p>
        </w:tc>
        <w:tc>
          <w:tcPr>
            <w:tcW w:w="749" w:type="pct"/>
            <w:tcBorders>
              <w:top w:val="single" w:sz="8" w:space="0" w:color="auto"/>
              <w:bottom w:val="nil"/>
            </w:tcBorders>
          </w:tcPr>
          <w:p w:rsidR="00A828B6" w:rsidRPr="00214962" w:rsidRDefault="00A828B6" w:rsidP="001F1C2C">
            <w:pPr>
              <w:spacing w:after="0" w:line="360" w:lineRule="auto"/>
              <w:rPr>
                <w:rFonts w:ascii="Arial" w:hAnsi="Arial" w:cs="Arial"/>
              </w:rPr>
            </w:pPr>
            <w:r w:rsidRPr="00214962">
              <w:rPr>
                <w:rFonts w:ascii="Arial" w:hAnsi="Arial" w:cs="Arial"/>
                <w:lang w:val="en-US"/>
              </w:rPr>
              <w:t>IDT</w:t>
            </w:r>
          </w:p>
        </w:tc>
      </w:tr>
      <w:tr w:rsidR="00A828B6" w:rsidRPr="00214962" w:rsidTr="00A828B6">
        <w:tblPrEx>
          <w:tblBorders>
            <w:top w:val="single" w:sz="8" w:space="0" w:color="auto"/>
            <w:bottom w:val="single" w:sz="8" w:space="0" w:color="auto"/>
          </w:tblBorders>
          <w:tblCellMar>
            <w:top w:w="142" w:type="dxa"/>
            <w:left w:w="57" w:type="dxa"/>
            <w:bottom w:w="142" w:type="dxa"/>
            <w:right w:w="57" w:type="dxa"/>
          </w:tblCellMar>
        </w:tblPrEx>
        <w:trPr>
          <w:trHeight w:val="867"/>
        </w:trPr>
        <w:tc>
          <w:tcPr>
            <w:tcW w:w="5000" w:type="pct"/>
            <w:gridSpan w:val="8"/>
            <w:tcBorders>
              <w:top w:val="nil"/>
              <w:bottom w:val="single" w:sz="8" w:space="0" w:color="auto"/>
            </w:tcBorders>
          </w:tcPr>
          <w:p w:rsidR="00A828B6" w:rsidRPr="00214962" w:rsidRDefault="00A828B6" w:rsidP="009E5092">
            <w:pPr>
              <w:spacing w:after="0" w:line="360" w:lineRule="auto"/>
              <w:jc w:val="both"/>
              <w:rPr>
                <w:rFonts w:ascii="Arial" w:hAnsi="Arial" w:cs="Arial"/>
              </w:rPr>
            </w:pPr>
            <w:r w:rsidRPr="00214962">
              <w:rPr>
                <w:rFonts w:ascii="Arial" w:hAnsi="Arial" w:cs="Arial"/>
              </w:rPr>
              <w:t>Ключевые слова: лазерное</w:t>
            </w:r>
            <w:r w:rsidR="0035424F" w:rsidRPr="00214962">
              <w:rPr>
                <w:rFonts w:ascii="Arial" w:hAnsi="Arial" w:cs="Arial"/>
              </w:rPr>
              <w:t xml:space="preserve"> излучение</w:t>
            </w:r>
            <w:r w:rsidRPr="00214962">
              <w:rPr>
                <w:rFonts w:ascii="Arial" w:hAnsi="Arial" w:cs="Arial"/>
              </w:rPr>
              <w:t xml:space="preserve">, </w:t>
            </w:r>
            <w:r w:rsidR="001F1C2C" w:rsidRPr="00214962">
              <w:rPr>
                <w:rFonts w:ascii="Arial" w:hAnsi="Arial" w:cs="Arial"/>
              </w:rPr>
              <w:t>медицинское оборудование</w:t>
            </w:r>
            <w:r w:rsidRPr="00214962">
              <w:rPr>
                <w:rFonts w:ascii="Arial" w:hAnsi="Arial" w:cs="Arial"/>
              </w:rPr>
              <w:t xml:space="preserve">, </w:t>
            </w:r>
            <w:r w:rsidR="009E5092" w:rsidRPr="00214962">
              <w:rPr>
                <w:rFonts w:ascii="Arial" w:hAnsi="Arial" w:cs="Arial"/>
              </w:rPr>
              <w:t>защитные средства</w:t>
            </w:r>
            <w:r w:rsidR="0035424F" w:rsidRPr="00214962">
              <w:rPr>
                <w:rFonts w:ascii="Arial" w:hAnsi="Arial" w:cs="Arial"/>
              </w:rPr>
              <w:t>.</w:t>
            </w:r>
          </w:p>
        </w:tc>
      </w:tr>
    </w:tbl>
    <w:p w:rsidR="0059135F" w:rsidRPr="00214962" w:rsidRDefault="0059135F" w:rsidP="0066261D">
      <w:pPr>
        <w:spacing w:after="0" w:line="360" w:lineRule="auto"/>
        <w:ind w:firstLine="709"/>
        <w:jc w:val="both"/>
        <w:rPr>
          <w:rFonts w:ascii="Arial" w:eastAsia="Times New Roman" w:hAnsi="Arial" w:cs="Arial"/>
          <w:sz w:val="24"/>
          <w:szCs w:val="24"/>
          <w:lang w:eastAsia="ru-RU"/>
        </w:rPr>
      </w:pPr>
    </w:p>
    <w:p w:rsidR="0059135F" w:rsidRPr="00214962" w:rsidRDefault="0059135F" w:rsidP="0066261D">
      <w:pPr>
        <w:spacing w:after="0" w:line="360" w:lineRule="auto"/>
        <w:ind w:firstLine="709"/>
        <w:jc w:val="both"/>
        <w:rPr>
          <w:rFonts w:ascii="Arial" w:eastAsia="Times New Roman" w:hAnsi="Arial" w:cs="Arial"/>
          <w:sz w:val="24"/>
          <w:szCs w:val="24"/>
          <w:lang w:eastAsia="ru-RU"/>
        </w:rPr>
      </w:pPr>
    </w:p>
    <w:p w:rsidR="0059135F" w:rsidRPr="00214962" w:rsidRDefault="0059135F" w:rsidP="0066261D">
      <w:pPr>
        <w:spacing w:after="0" w:line="360" w:lineRule="auto"/>
        <w:ind w:firstLine="709"/>
        <w:jc w:val="both"/>
        <w:rPr>
          <w:rFonts w:ascii="Arial" w:eastAsia="Times New Roman" w:hAnsi="Arial" w:cs="Arial"/>
          <w:sz w:val="24"/>
          <w:szCs w:val="24"/>
          <w:lang w:eastAsia="ru-RU"/>
        </w:rPr>
      </w:pPr>
    </w:p>
    <w:p w:rsidR="00FB66F4" w:rsidRDefault="00FB66F4" w:rsidP="00FB66F4">
      <w:pPr>
        <w:spacing w:after="0" w:line="360" w:lineRule="auto"/>
        <w:jc w:val="both"/>
        <w:rPr>
          <w:rFonts w:ascii="Arial" w:eastAsia="Times New Roman" w:hAnsi="Arial" w:cs="Arial"/>
          <w:sz w:val="24"/>
          <w:szCs w:val="24"/>
          <w:lang w:eastAsia="ru-RU"/>
        </w:rPr>
      </w:pPr>
    </w:p>
    <w:p w:rsidR="00FB66F4" w:rsidRPr="00FF7800" w:rsidRDefault="00FB66F4" w:rsidP="00FB66F4">
      <w:pPr>
        <w:widowControl w:val="0"/>
        <w:spacing w:after="0" w:line="360" w:lineRule="auto"/>
        <w:ind w:firstLine="567"/>
        <w:jc w:val="both"/>
        <w:rPr>
          <w:rFonts w:ascii="Arial" w:eastAsia="Times New Roman" w:hAnsi="Arial" w:cs="Times New Roman"/>
          <w:sz w:val="24"/>
          <w:szCs w:val="28"/>
          <w:lang w:eastAsia="ar-SA"/>
        </w:rPr>
      </w:pPr>
      <w:r w:rsidRPr="00FF7800">
        <w:rPr>
          <w:rFonts w:ascii="Arial" w:eastAsia="Times New Roman" w:hAnsi="Arial" w:cs="Times New Roman"/>
          <w:sz w:val="24"/>
          <w:szCs w:val="28"/>
          <w:lang w:eastAsia="ar-SA"/>
        </w:rPr>
        <w:t>Сведения о разработчике:</w:t>
      </w:r>
    </w:p>
    <w:p w:rsidR="00FB66F4" w:rsidRPr="00FF7800" w:rsidRDefault="00FB66F4" w:rsidP="00FB66F4">
      <w:pPr>
        <w:widowControl w:val="0"/>
        <w:spacing w:after="0" w:line="360" w:lineRule="auto"/>
        <w:ind w:firstLine="567"/>
        <w:jc w:val="both"/>
        <w:rPr>
          <w:rFonts w:ascii="Arial" w:eastAsia="Times New Roman" w:hAnsi="Arial" w:cs="Times New Roman"/>
          <w:sz w:val="24"/>
          <w:szCs w:val="28"/>
          <w:lang w:eastAsia="ar-SA"/>
        </w:rPr>
      </w:pPr>
    </w:p>
    <w:p w:rsidR="00FB66F4" w:rsidRPr="00FF7800" w:rsidRDefault="00FB66F4" w:rsidP="00FB66F4">
      <w:pPr>
        <w:widowControl w:val="0"/>
        <w:spacing w:after="0" w:line="360" w:lineRule="auto"/>
        <w:ind w:firstLine="567"/>
        <w:jc w:val="both"/>
        <w:rPr>
          <w:rFonts w:ascii="Arial" w:eastAsia="Times New Roman" w:hAnsi="Arial" w:cs="Times New Roman"/>
          <w:sz w:val="24"/>
          <w:szCs w:val="28"/>
          <w:lang w:eastAsia="ar-SA"/>
        </w:rPr>
      </w:pPr>
      <w:r w:rsidRPr="00FF7800">
        <w:rPr>
          <w:rFonts w:ascii="Arial" w:eastAsia="Times New Roman" w:hAnsi="Arial" w:cs="Times New Roman"/>
          <w:sz w:val="24"/>
          <w:szCs w:val="28"/>
          <w:lang w:eastAsia="ar-SA"/>
        </w:rPr>
        <w:t>Общество с ограниченной ответственностью Научно-методический центр «Электромагнитная совместимость» (ООО «НМЦ ЭМС»)</w:t>
      </w:r>
    </w:p>
    <w:p w:rsidR="00FB66F4" w:rsidRPr="00FF7800" w:rsidRDefault="00FB66F4" w:rsidP="00FB66F4">
      <w:pPr>
        <w:widowControl w:val="0"/>
        <w:spacing w:after="0" w:line="360" w:lineRule="auto"/>
        <w:ind w:firstLine="567"/>
        <w:jc w:val="both"/>
        <w:rPr>
          <w:rFonts w:ascii="Arial" w:eastAsia="Times New Roman" w:hAnsi="Arial" w:cs="Times New Roman"/>
          <w:sz w:val="24"/>
          <w:szCs w:val="28"/>
          <w:lang w:eastAsia="ar-SA"/>
        </w:rPr>
      </w:pPr>
    </w:p>
    <w:tbl>
      <w:tblPr>
        <w:tblW w:w="935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827"/>
        <w:gridCol w:w="2552"/>
      </w:tblGrid>
      <w:tr w:rsidR="00FB66F4" w:rsidRPr="00073D08" w:rsidTr="006C07CC">
        <w:tc>
          <w:tcPr>
            <w:tcW w:w="2977" w:type="dxa"/>
            <w:tcBorders>
              <w:top w:val="nil"/>
              <w:left w:val="nil"/>
              <w:bottom w:val="nil"/>
              <w:right w:val="nil"/>
            </w:tcBorders>
            <w:shd w:val="clear" w:color="auto" w:fill="auto"/>
            <w:vAlign w:val="center"/>
          </w:tcPr>
          <w:p w:rsidR="00FB66F4" w:rsidRPr="00FF7800" w:rsidRDefault="00FB66F4" w:rsidP="006C07CC">
            <w:pPr>
              <w:widowControl w:val="0"/>
              <w:spacing w:after="0"/>
              <w:rPr>
                <w:rFonts w:ascii="Arial" w:hAnsi="Arial" w:cs="Arial"/>
                <w:sz w:val="24"/>
              </w:rPr>
            </w:pPr>
            <w:r>
              <w:rPr>
                <w:rFonts w:ascii="Arial" w:hAnsi="Arial" w:cs="Arial"/>
                <w:sz w:val="24"/>
                <w:szCs w:val="24"/>
              </w:rPr>
              <w:t>Генеральный д</w:t>
            </w:r>
            <w:r w:rsidRPr="00FF7800">
              <w:rPr>
                <w:rFonts w:ascii="Arial" w:hAnsi="Arial" w:cs="Arial"/>
                <w:sz w:val="24"/>
                <w:szCs w:val="24"/>
              </w:rPr>
              <w:t>иректор</w:t>
            </w:r>
          </w:p>
        </w:tc>
        <w:tc>
          <w:tcPr>
            <w:tcW w:w="3827" w:type="dxa"/>
            <w:tcBorders>
              <w:top w:val="nil"/>
              <w:left w:val="nil"/>
              <w:bottom w:val="nil"/>
              <w:right w:val="nil"/>
            </w:tcBorders>
            <w:shd w:val="clear" w:color="auto" w:fill="auto"/>
          </w:tcPr>
          <w:p w:rsidR="00FB66F4" w:rsidRPr="00FF7800" w:rsidRDefault="00FB66F4" w:rsidP="006C07CC">
            <w:pPr>
              <w:widowControl w:val="0"/>
              <w:spacing w:after="0"/>
              <w:jc w:val="center"/>
              <w:rPr>
                <w:rFonts w:ascii="Arial" w:hAnsi="Arial" w:cs="Arial"/>
                <w:sz w:val="24"/>
              </w:rPr>
            </w:pPr>
          </w:p>
        </w:tc>
        <w:tc>
          <w:tcPr>
            <w:tcW w:w="2552" w:type="dxa"/>
            <w:tcBorders>
              <w:top w:val="nil"/>
              <w:left w:val="nil"/>
              <w:bottom w:val="nil"/>
              <w:right w:val="nil"/>
            </w:tcBorders>
            <w:shd w:val="clear" w:color="auto" w:fill="auto"/>
            <w:vAlign w:val="center"/>
          </w:tcPr>
          <w:p w:rsidR="00FB66F4" w:rsidRPr="00073D08" w:rsidRDefault="00FB66F4" w:rsidP="006C07CC">
            <w:pPr>
              <w:widowControl w:val="0"/>
              <w:spacing w:after="0"/>
              <w:rPr>
                <w:rFonts w:ascii="Arial" w:hAnsi="Arial" w:cs="Arial"/>
                <w:sz w:val="24"/>
              </w:rPr>
            </w:pPr>
            <w:r w:rsidRPr="00FF7800">
              <w:rPr>
                <w:rFonts w:ascii="Arial" w:hAnsi="Arial" w:cs="Arial"/>
                <w:sz w:val="24"/>
              </w:rPr>
              <w:t>Н.И. Файзрахманов</w:t>
            </w:r>
          </w:p>
        </w:tc>
      </w:tr>
    </w:tbl>
    <w:p w:rsidR="00FB66F4" w:rsidRDefault="00FB66F4" w:rsidP="00FB66F4">
      <w:pPr>
        <w:widowControl w:val="0"/>
        <w:spacing w:after="0" w:line="360" w:lineRule="auto"/>
        <w:ind w:firstLine="567"/>
        <w:jc w:val="both"/>
        <w:rPr>
          <w:rFonts w:ascii="Arial" w:eastAsia="Times New Roman" w:hAnsi="Arial" w:cs="Times New Roman"/>
          <w:sz w:val="24"/>
          <w:szCs w:val="28"/>
          <w:lang w:eastAsia="ar-SA"/>
        </w:rPr>
      </w:pPr>
    </w:p>
    <w:tbl>
      <w:tblPr>
        <w:tblW w:w="935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827"/>
        <w:gridCol w:w="2552"/>
      </w:tblGrid>
      <w:tr w:rsidR="00FB66F4" w:rsidRPr="00073D08" w:rsidTr="006C07CC">
        <w:tc>
          <w:tcPr>
            <w:tcW w:w="2977" w:type="dxa"/>
            <w:tcBorders>
              <w:top w:val="nil"/>
              <w:left w:val="nil"/>
              <w:bottom w:val="nil"/>
              <w:right w:val="nil"/>
            </w:tcBorders>
            <w:shd w:val="clear" w:color="auto" w:fill="auto"/>
            <w:vAlign w:val="center"/>
          </w:tcPr>
          <w:p w:rsidR="00FB66F4" w:rsidRPr="00FF7800" w:rsidRDefault="00FB66F4" w:rsidP="006C07CC">
            <w:pPr>
              <w:widowControl w:val="0"/>
              <w:spacing w:after="0"/>
              <w:rPr>
                <w:rFonts w:ascii="Arial" w:hAnsi="Arial" w:cs="Arial"/>
                <w:sz w:val="24"/>
              </w:rPr>
            </w:pPr>
            <w:r>
              <w:rPr>
                <w:rFonts w:ascii="Arial" w:eastAsia="Times New Roman" w:hAnsi="Arial" w:cs="Arial"/>
                <w:sz w:val="24"/>
                <w:szCs w:val="24"/>
                <w:lang w:eastAsia="ar-SA"/>
              </w:rPr>
              <w:t>Разработчик</w:t>
            </w:r>
          </w:p>
        </w:tc>
        <w:tc>
          <w:tcPr>
            <w:tcW w:w="3827" w:type="dxa"/>
            <w:tcBorders>
              <w:top w:val="nil"/>
              <w:left w:val="nil"/>
              <w:bottom w:val="nil"/>
              <w:right w:val="nil"/>
            </w:tcBorders>
            <w:shd w:val="clear" w:color="auto" w:fill="auto"/>
          </w:tcPr>
          <w:p w:rsidR="00FB66F4" w:rsidRPr="00FF7800" w:rsidRDefault="00FB66F4" w:rsidP="006C07CC">
            <w:pPr>
              <w:widowControl w:val="0"/>
              <w:spacing w:after="0"/>
              <w:jc w:val="center"/>
              <w:rPr>
                <w:rFonts w:ascii="Arial" w:hAnsi="Arial" w:cs="Arial"/>
                <w:sz w:val="24"/>
              </w:rPr>
            </w:pPr>
            <w:bookmarkStart w:id="60" w:name="_GoBack"/>
            <w:bookmarkEnd w:id="60"/>
          </w:p>
        </w:tc>
        <w:tc>
          <w:tcPr>
            <w:tcW w:w="2552" w:type="dxa"/>
            <w:tcBorders>
              <w:top w:val="nil"/>
              <w:left w:val="nil"/>
              <w:bottom w:val="nil"/>
              <w:right w:val="nil"/>
            </w:tcBorders>
            <w:shd w:val="clear" w:color="auto" w:fill="auto"/>
            <w:vAlign w:val="center"/>
          </w:tcPr>
          <w:p w:rsidR="00FB66F4" w:rsidRPr="00073D08" w:rsidRDefault="00FB66F4" w:rsidP="006C07CC">
            <w:pPr>
              <w:widowControl w:val="0"/>
              <w:spacing w:after="0"/>
              <w:rPr>
                <w:rFonts w:ascii="Arial" w:hAnsi="Arial" w:cs="Arial"/>
                <w:sz w:val="24"/>
              </w:rPr>
            </w:pPr>
            <w:r>
              <w:rPr>
                <w:rFonts w:ascii="Arial" w:eastAsia="Times New Roman" w:hAnsi="Arial" w:cs="Arial"/>
                <w:sz w:val="24"/>
                <w:szCs w:val="24"/>
                <w:lang w:eastAsia="ar-SA"/>
              </w:rPr>
              <w:t>А.В. Толкачева</w:t>
            </w:r>
          </w:p>
        </w:tc>
      </w:tr>
    </w:tbl>
    <w:p w:rsidR="00FB66F4" w:rsidRPr="00577BE0" w:rsidRDefault="00FB66F4" w:rsidP="00FB66F4">
      <w:pPr>
        <w:widowControl w:val="0"/>
        <w:tabs>
          <w:tab w:val="left" w:pos="7655"/>
        </w:tabs>
        <w:spacing w:after="0" w:line="360" w:lineRule="auto"/>
        <w:ind w:firstLine="567"/>
        <w:jc w:val="both"/>
        <w:rPr>
          <w:rFonts w:ascii="Arial" w:eastAsia="Times New Roman" w:hAnsi="Arial" w:cs="Times New Roman"/>
          <w:sz w:val="24"/>
          <w:szCs w:val="28"/>
          <w:lang w:eastAsia="ar-SA"/>
        </w:rPr>
      </w:pPr>
    </w:p>
    <w:p w:rsidR="0059135F" w:rsidRPr="00214962" w:rsidRDefault="0059135F" w:rsidP="0066261D">
      <w:pPr>
        <w:spacing w:after="0" w:line="360" w:lineRule="auto"/>
        <w:ind w:firstLine="709"/>
        <w:jc w:val="both"/>
        <w:rPr>
          <w:rFonts w:ascii="Arial" w:eastAsia="Times New Roman" w:hAnsi="Arial" w:cs="Arial"/>
          <w:sz w:val="24"/>
          <w:szCs w:val="24"/>
          <w:lang w:eastAsia="ru-RU"/>
        </w:rPr>
      </w:pPr>
    </w:p>
    <w:p w:rsidR="0059135F" w:rsidRPr="00214962" w:rsidRDefault="0059135F" w:rsidP="0066261D">
      <w:pPr>
        <w:spacing w:after="0" w:line="360" w:lineRule="auto"/>
        <w:ind w:firstLine="709"/>
        <w:jc w:val="both"/>
        <w:rPr>
          <w:rFonts w:ascii="Arial" w:eastAsia="Times New Roman" w:hAnsi="Arial" w:cs="Arial"/>
          <w:sz w:val="24"/>
          <w:szCs w:val="24"/>
          <w:lang w:eastAsia="ru-RU"/>
        </w:rPr>
      </w:pPr>
    </w:p>
    <w:p w:rsidR="0059135F" w:rsidRPr="00214962" w:rsidRDefault="0059135F" w:rsidP="0066261D">
      <w:pPr>
        <w:spacing w:after="0" w:line="360" w:lineRule="auto"/>
        <w:ind w:firstLine="709"/>
        <w:jc w:val="both"/>
        <w:rPr>
          <w:rFonts w:ascii="Arial" w:eastAsia="Times New Roman" w:hAnsi="Arial" w:cs="Arial"/>
          <w:sz w:val="24"/>
          <w:szCs w:val="24"/>
          <w:lang w:eastAsia="ru-RU"/>
        </w:rPr>
      </w:pPr>
    </w:p>
    <w:p w:rsidR="0059135F" w:rsidRPr="00214962" w:rsidRDefault="0059135F" w:rsidP="0066261D">
      <w:pPr>
        <w:spacing w:after="0" w:line="360" w:lineRule="auto"/>
        <w:ind w:firstLine="709"/>
        <w:jc w:val="both"/>
        <w:rPr>
          <w:rFonts w:ascii="Arial" w:eastAsia="Times New Roman" w:hAnsi="Arial" w:cs="Arial"/>
          <w:sz w:val="24"/>
          <w:szCs w:val="24"/>
          <w:lang w:eastAsia="ru-RU"/>
        </w:rPr>
      </w:pPr>
    </w:p>
    <w:p w:rsidR="0059135F" w:rsidRPr="00214962" w:rsidRDefault="0059135F" w:rsidP="0066261D">
      <w:pPr>
        <w:spacing w:after="0" w:line="360" w:lineRule="auto"/>
        <w:ind w:firstLine="709"/>
        <w:jc w:val="both"/>
        <w:rPr>
          <w:rFonts w:ascii="Arial" w:eastAsia="Times New Roman" w:hAnsi="Arial" w:cs="Arial"/>
          <w:sz w:val="24"/>
          <w:szCs w:val="24"/>
          <w:lang w:eastAsia="ru-RU"/>
        </w:rPr>
      </w:pPr>
    </w:p>
    <w:p w:rsidR="0059135F" w:rsidRPr="00214962" w:rsidRDefault="0059135F" w:rsidP="0066261D">
      <w:pPr>
        <w:spacing w:after="0" w:line="360" w:lineRule="auto"/>
        <w:ind w:firstLine="709"/>
        <w:jc w:val="both"/>
        <w:rPr>
          <w:rFonts w:ascii="Arial" w:hAnsi="Arial" w:cs="Arial"/>
          <w:sz w:val="24"/>
          <w:szCs w:val="24"/>
        </w:rPr>
        <w:sectPr w:rsidR="0059135F" w:rsidRPr="00214962">
          <w:headerReference w:type="first" r:id="rId14"/>
          <w:footerReference w:type="first" r:id="rId15"/>
          <w:type w:val="oddPage"/>
          <w:pgSz w:w="11906" w:h="16838"/>
          <w:pgMar w:top="1134" w:right="851" w:bottom="1134" w:left="1134" w:header="567" w:footer="567" w:gutter="0"/>
          <w:pgNumType w:start="1"/>
          <w:cols w:space="708"/>
          <w:titlePg/>
          <w:docGrid w:linePitch="360"/>
        </w:sectPr>
      </w:pPr>
    </w:p>
    <w:p w:rsidR="0066261D" w:rsidRPr="00214962" w:rsidRDefault="0066261D" w:rsidP="0066261D">
      <w:pPr>
        <w:spacing w:after="0" w:line="360" w:lineRule="auto"/>
        <w:ind w:firstLine="709"/>
        <w:jc w:val="both"/>
        <w:rPr>
          <w:rFonts w:ascii="Arial" w:hAnsi="Arial" w:cs="Arial"/>
          <w:sz w:val="24"/>
          <w:szCs w:val="24"/>
        </w:rPr>
      </w:pPr>
      <w:bookmarkStart w:id="61" w:name="_Hlk74738110"/>
      <w:bookmarkEnd w:id="27"/>
      <w:bookmarkEnd w:id="61"/>
    </w:p>
    <w:sectPr w:rsidR="0066261D" w:rsidRPr="00214962">
      <w:headerReference w:type="default" r:id="rId16"/>
      <w:footerReference w:type="even" r:id="rId17"/>
      <w:footerReference w:type="default" r:id="rId18"/>
      <w:headerReference w:type="first" r:id="rId19"/>
      <w:footerReference w:type="first" r:id="rId20"/>
      <w:type w:val="oddPage"/>
      <w:pgSz w:w="11906" w:h="16838"/>
      <w:pgMar w:top="1134" w:right="851"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CDC" w:rsidRDefault="001B0CDC">
      <w:pPr>
        <w:spacing w:line="240" w:lineRule="auto"/>
      </w:pPr>
      <w:r>
        <w:separator/>
      </w:r>
    </w:p>
  </w:endnote>
  <w:endnote w:type="continuationSeparator" w:id="0">
    <w:p w:rsidR="001B0CDC" w:rsidRDefault="001B0C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DejaVuSerif">
    <w:altName w:val="MS Gothic"/>
    <w:panose1 w:val="00000000000000000000"/>
    <w:charset w:val="80"/>
    <w:family w:val="auto"/>
    <w:notTrueType/>
    <w:pitch w:val="default"/>
    <w:sig w:usb0="00000000" w:usb1="08070000" w:usb2="00000010" w:usb3="00000000" w:csb0="00020004"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9714410"/>
    </w:sdtPr>
    <w:sdtEndPr>
      <w:rPr>
        <w:rFonts w:ascii="Arial" w:hAnsi="Arial" w:cs="Arial"/>
      </w:rPr>
    </w:sdtEndPr>
    <w:sdtContent>
      <w:p w:rsidR="00726711" w:rsidRDefault="00726711">
        <w:pPr>
          <w:pStyle w:val="af6"/>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sidR="00304F93">
          <w:rPr>
            <w:rFonts w:ascii="Arial" w:hAnsi="Arial" w:cs="Arial"/>
            <w:noProof/>
          </w:rPr>
          <w:t>54</w:t>
        </w:r>
        <w:r>
          <w:rPr>
            <w:rFonts w:ascii="Arial" w:hAnsi="Arial" w:cs="Aria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2749246"/>
    </w:sdtPr>
    <w:sdtEndPr>
      <w:rPr>
        <w:rFonts w:ascii="Arial" w:hAnsi="Arial" w:cs="Arial"/>
      </w:rPr>
    </w:sdtEndPr>
    <w:sdtContent>
      <w:p w:rsidR="00726711" w:rsidRDefault="00726711">
        <w:pPr>
          <w:pStyle w:val="af6"/>
          <w:jc w:val="right"/>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sidR="00304F93">
          <w:rPr>
            <w:rFonts w:ascii="Arial" w:hAnsi="Arial" w:cs="Arial"/>
            <w:noProof/>
          </w:rPr>
          <w:t>53</w:t>
        </w:r>
        <w:r>
          <w:rPr>
            <w:rFonts w:ascii="Arial" w:hAnsi="Arial" w:cs="Arial"/>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711" w:rsidRDefault="00726711">
    <w:pPr>
      <w:pStyle w:val="af6"/>
      <w:jc w:val="right"/>
      <w:rPr>
        <w:rFonts w:ascii="Arial" w:hAnsi="Arial" w:cs="Aria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2579058"/>
    </w:sdtPr>
    <w:sdtEndPr>
      <w:rPr>
        <w:rFonts w:ascii="Arial" w:hAnsi="Arial" w:cs="Arial"/>
      </w:rPr>
    </w:sdtEndPr>
    <w:sdtContent>
      <w:p w:rsidR="00726711" w:rsidRDefault="00726711">
        <w:pPr>
          <w:pStyle w:val="af6"/>
          <w:pBdr>
            <w:bottom w:val="single" w:sz="12" w:space="1" w:color="auto"/>
          </w:pBdr>
          <w:jc w:val="right"/>
        </w:pPr>
      </w:p>
      <w:p w:rsidR="00726711" w:rsidRDefault="00726711">
        <w:pPr>
          <w:pStyle w:val="af6"/>
          <w:rPr>
            <w:rFonts w:ascii="Arial" w:hAnsi="Arial" w:cs="Arial"/>
            <w:b/>
            <w:sz w:val="24"/>
            <w:szCs w:val="24"/>
          </w:rPr>
        </w:pPr>
        <w:r>
          <w:rPr>
            <w:rFonts w:ascii="Arial" w:hAnsi="Arial" w:cs="Arial"/>
            <w:b/>
            <w:i/>
            <w:sz w:val="24"/>
            <w:szCs w:val="24"/>
          </w:rPr>
          <w:t>Проект, первая редакция</w:t>
        </w:r>
      </w:p>
      <w:p w:rsidR="00726711" w:rsidRDefault="00726711">
        <w:pPr>
          <w:pStyle w:val="af6"/>
          <w:jc w:val="right"/>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sidR="004447D0">
          <w:rPr>
            <w:rFonts w:ascii="Arial" w:hAnsi="Arial" w:cs="Arial"/>
            <w:noProof/>
          </w:rPr>
          <w:t>1</w:t>
        </w:r>
        <w:r>
          <w:rPr>
            <w:rFonts w:ascii="Arial" w:hAnsi="Arial" w:cs="Arial"/>
          </w:rPr>
          <w:fldChar w:fldCharType="end"/>
        </w:r>
      </w:p>
    </w:sdtContent>
  </w:sdt>
  <w:p w:rsidR="00726711" w:rsidRDefault="00726711"/>
  <w:p w:rsidR="00726711" w:rsidRDefault="0072671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583190"/>
    </w:sdtPr>
    <w:sdtEndPr>
      <w:rPr>
        <w:rFonts w:ascii="Arial" w:hAnsi="Arial" w:cs="Arial"/>
        <w:sz w:val="24"/>
        <w:szCs w:val="24"/>
      </w:rPr>
    </w:sdtEndPr>
    <w:sdtContent>
      <w:p w:rsidR="00726711" w:rsidRDefault="00726711">
        <w:pPr>
          <w:pStyle w:val="af6"/>
          <w:rPr>
            <w:rFonts w:ascii="Arial" w:hAnsi="Arial" w:cs="Arial"/>
            <w:sz w:val="24"/>
            <w:szCs w:val="24"/>
          </w:rPr>
        </w:pPr>
        <w:r>
          <w:rPr>
            <w:rFonts w:ascii="Arial" w:hAnsi="Arial" w:cs="Arial"/>
            <w:sz w:val="24"/>
            <w:szCs w:val="24"/>
          </w:rPr>
          <w:fldChar w:fldCharType="begin"/>
        </w:r>
        <w:r>
          <w:rPr>
            <w:rFonts w:ascii="Arial" w:hAnsi="Arial" w:cs="Arial"/>
            <w:sz w:val="24"/>
            <w:szCs w:val="24"/>
          </w:rPr>
          <w:instrText>PAGE   \* MERGEFORMAT</w:instrText>
        </w:r>
        <w:r>
          <w:rPr>
            <w:rFonts w:ascii="Arial" w:hAnsi="Arial" w:cs="Arial"/>
            <w:sz w:val="24"/>
            <w:szCs w:val="24"/>
          </w:rPr>
          <w:fldChar w:fldCharType="separate"/>
        </w:r>
        <w:r w:rsidR="00017C45">
          <w:rPr>
            <w:rFonts w:ascii="Arial" w:hAnsi="Arial" w:cs="Arial"/>
            <w:noProof/>
            <w:sz w:val="24"/>
            <w:szCs w:val="24"/>
          </w:rPr>
          <w:t>2</w:t>
        </w:r>
        <w:r>
          <w:rPr>
            <w:rFonts w:ascii="Arial" w:hAnsi="Arial" w:cs="Arial"/>
            <w:sz w:val="24"/>
            <w:szCs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701276"/>
    </w:sdtPr>
    <w:sdtEndPr>
      <w:rPr>
        <w:rFonts w:ascii="Arial" w:hAnsi="Arial" w:cs="Arial"/>
        <w:sz w:val="24"/>
        <w:szCs w:val="24"/>
      </w:rPr>
    </w:sdtEndPr>
    <w:sdtContent>
      <w:p w:rsidR="00726711" w:rsidRDefault="00726711">
        <w:pPr>
          <w:pStyle w:val="af6"/>
          <w:jc w:val="right"/>
          <w:rPr>
            <w:rFonts w:ascii="Arial" w:hAnsi="Arial" w:cs="Arial"/>
            <w:sz w:val="24"/>
            <w:szCs w:val="24"/>
          </w:rPr>
        </w:pPr>
        <w:r>
          <w:rPr>
            <w:rFonts w:ascii="Arial" w:hAnsi="Arial" w:cs="Arial"/>
            <w:sz w:val="24"/>
            <w:szCs w:val="24"/>
          </w:rPr>
          <w:fldChar w:fldCharType="begin"/>
        </w:r>
        <w:r>
          <w:rPr>
            <w:rFonts w:ascii="Arial" w:hAnsi="Arial" w:cs="Arial"/>
            <w:sz w:val="24"/>
            <w:szCs w:val="24"/>
          </w:rPr>
          <w:instrText>PAGE   \* MERGEFORMAT</w:instrText>
        </w:r>
        <w:r>
          <w:rPr>
            <w:rFonts w:ascii="Arial" w:hAnsi="Arial" w:cs="Arial"/>
            <w:sz w:val="24"/>
            <w:szCs w:val="24"/>
          </w:rPr>
          <w:fldChar w:fldCharType="separate"/>
        </w:r>
        <w:r w:rsidR="00017C45">
          <w:rPr>
            <w:rFonts w:ascii="Arial" w:hAnsi="Arial" w:cs="Arial"/>
            <w:noProof/>
            <w:sz w:val="24"/>
            <w:szCs w:val="24"/>
          </w:rPr>
          <w:t>3</w:t>
        </w:r>
        <w:r>
          <w:rPr>
            <w:rFonts w:ascii="Arial" w:hAnsi="Arial" w:cs="Arial"/>
            <w:sz w:val="24"/>
            <w:szCs w:val="24"/>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711" w:rsidRDefault="00726711">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CDC" w:rsidRDefault="001B0CDC">
      <w:pPr>
        <w:spacing w:after="0"/>
      </w:pPr>
      <w:r>
        <w:separator/>
      </w:r>
    </w:p>
  </w:footnote>
  <w:footnote w:type="continuationSeparator" w:id="0">
    <w:p w:rsidR="001B0CDC" w:rsidRDefault="001B0CDC">
      <w:pPr>
        <w:spacing w:after="0"/>
      </w:pPr>
      <w:r>
        <w:continuationSeparator/>
      </w:r>
    </w:p>
  </w:footnote>
  <w:footnote w:id="1">
    <w:p w:rsidR="00726711" w:rsidRDefault="00726711">
      <w:pPr>
        <w:rPr>
          <w:rFonts w:ascii="Arial" w:hAnsi="Arial" w:cs="Arial"/>
          <w:sz w:val="24"/>
          <w:szCs w:val="24"/>
        </w:rPr>
      </w:pPr>
      <w:r>
        <w:rPr>
          <w:rStyle w:val="a3"/>
        </w:rPr>
        <w:footnoteRef/>
      </w:r>
      <w:r>
        <w:rPr>
          <w:sz w:val="18"/>
          <w:szCs w:val="18"/>
        </w:rPr>
        <w:t xml:space="preserve"> </w:t>
      </w:r>
      <w:r>
        <w:rPr>
          <w:rFonts w:ascii="Arial" w:hAnsi="Arial" w:cs="Arial"/>
          <w:sz w:val="18"/>
          <w:szCs w:val="18"/>
        </w:rPr>
        <w:t>EN 207 [2] и ANSI Z136.7 [1] являются действующими стандартами, хотя вновь изготовленные защитные очки соответствуют ISO 19818-1 [9].</w:t>
      </w:r>
    </w:p>
    <w:p w:rsidR="00726711" w:rsidRDefault="00726711">
      <w:pPr>
        <w:pStyle w:val="af0"/>
        <w:snapToGrid w:val="0"/>
      </w:pPr>
    </w:p>
  </w:footnote>
  <w:footnote w:id="2">
    <w:p w:rsidR="00726711" w:rsidRDefault="00726711">
      <w:pPr>
        <w:pStyle w:val="af0"/>
        <w:snapToGrid w:val="0"/>
      </w:pPr>
      <w:r>
        <w:rPr>
          <w:rStyle w:val="a3"/>
        </w:rPr>
        <w:footnoteRef/>
      </w:r>
      <w:r>
        <w:t xml:space="preserve"> </w:t>
      </w:r>
      <w:r>
        <w:rPr>
          <w:rFonts w:ascii="Arial" w:hAnsi="Arial" w:cs="Arial"/>
          <w:bCs/>
          <w:sz w:val="18"/>
          <w:szCs w:val="18"/>
        </w:rPr>
        <w:t>Цифры в квадратных скобках относятся к библиографии.</w:t>
      </w:r>
    </w:p>
  </w:footnote>
  <w:footnote w:id="3">
    <w:p w:rsidR="00726711" w:rsidRDefault="00726711">
      <w:pPr>
        <w:pStyle w:val="af0"/>
      </w:pPr>
      <w:r>
        <w:rPr>
          <w:rStyle w:val="a3"/>
        </w:rPr>
        <w:footnoteRef/>
      </w:r>
      <w:r>
        <w:t xml:space="preserve"> </w:t>
      </w:r>
      <w:r w:rsidRPr="006D1B0F">
        <w:t xml:space="preserve"> Velcro® является примером подходящего продукта, имеющегося в продаже. Эта информация приведена для удобства пользователей данного </w:t>
      </w:r>
      <w:r>
        <w:t>стандарт</w:t>
      </w:r>
      <w:r w:rsidRPr="006D1B0F">
        <w:t>а и не является одобрением данного продукта со стороны IEC.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711" w:rsidRDefault="00726711" w:rsidP="00726711">
    <w:pPr>
      <w:pStyle w:val="af2"/>
      <w:tabs>
        <w:tab w:val="clear" w:pos="4677"/>
        <w:tab w:val="clear" w:pos="9355"/>
        <w:tab w:val="left" w:pos="3119"/>
        <w:tab w:val="left" w:pos="3320"/>
      </w:tabs>
      <w:rPr>
        <w:rFonts w:ascii="Arial" w:hAnsi="Arial" w:cs="Arial"/>
        <w:b/>
      </w:rPr>
    </w:pPr>
    <w:bookmarkStart w:id="2" w:name="_Hlk95647286"/>
    <w:r>
      <w:rPr>
        <w:rFonts w:ascii="Arial" w:hAnsi="Arial" w:cs="Arial"/>
        <w:b/>
      </w:rPr>
      <w:t xml:space="preserve">ГОСТ </w:t>
    </w:r>
    <w:r>
      <w:rPr>
        <w:rFonts w:ascii="Arial" w:hAnsi="Arial" w:cs="Arial"/>
        <w:b/>
        <w:bCs/>
        <w:lang w:val="en-US"/>
      </w:rPr>
      <w:t>IEC/TR</w:t>
    </w:r>
    <w:r>
      <w:rPr>
        <w:rFonts w:ascii="Arial" w:hAnsi="Arial" w:cs="Arial"/>
        <w:b/>
        <w:bCs/>
      </w:rPr>
      <w:t xml:space="preserve"> 60825-8</w:t>
    </w:r>
    <w:r>
      <w:rPr>
        <w:rFonts w:ascii="Arial" w:hAnsi="Arial" w:cs="Arial"/>
        <w:b/>
      </w:rPr>
      <w:t>–202</w:t>
    </w:r>
    <w:bookmarkEnd w:id="2"/>
    <w:r>
      <w:rPr>
        <w:rFonts w:ascii="Arial" w:hAnsi="Arial" w:cs="Arial"/>
        <w:b/>
      </w:rPr>
      <w:t>_</w:t>
    </w:r>
  </w:p>
  <w:p w:rsidR="00726711" w:rsidRDefault="00726711" w:rsidP="00726711">
    <w:pPr>
      <w:pStyle w:val="af2"/>
      <w:tabs>
        <w:tab w:val="clear" w:pos="4677"/>
        <w:tab w:val="clear" w:pos="9355"/>
        <w:tab w:val="left" w:pos="3119"/>
        <w:tab w:val="left" w:pos="3320"/>
      </w:tabs>
      <w:rPr>
        <w:rFonts w:ascii="Arial" w:hAnsi="Arial" w:cs="Arial"/>
        <w:b/>
        <w:i/>
      </w:rPr>
    </w:pPr>
    <w:r>
      <w:rPr>
        <w:rFonts w:ascii="Arial" w:hAnsi="Arial" w:cs="Arial"/>
        <w:b/>
        <w:i/>
      </w:rPr>
      <w:t>(Проект, первая редакция)</w:t>
    </w:r>
  </w:p>
  <w:p w:rsidR="00726711" w:rsidRDefault="00726711">
    <w:pPr>
      <w:pStyle w:val="af2"/>
      <w:tabs>
        <w:tab w:val="clear" w:pos="4677"/>
        <w:tab w:val="clear" w:pos="9355"/>
        <w:tab w:val="left" w:pos="3119"/>
        <w:tab w:val="left" w:pos="3320"/>
      </w:tabs>
      <w:rPr>
        <w:rFonts w:ascii="Arial" w:hAnsi="Arial" w:cs="Arial"/>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711" w:rsidRDefault="00726711">
    <w:pPr>
      <w:pStyle w:val="af2"/>
      <w:jc w:val="right"/>
      <w:rPr>
        <w:rFonts w:ascii="Arial" w:hAnsi="Arial" w:cs="Arial"/>
        <w:b/>
      </w:rPr>
    </w:pPr>
    <w:bookmarkStart w:id="3" w:name="_Hlk95646259"/>
    <w:r>
      <w:rPr>
        <w:rFonts w:ascii="Arial" w:hAnsi="Arial" w:cs="Arial"/>
        <w:b/>
      </w:rPr>
      <w:t xml:space="preserve">ГОСТ </w:t>
    </w:r>
    <w:bookmarkEnd w:id="3"/>
    <w:r>
      <w:rPr>
        <w:rFonts w:ascii="Arial" w:hAnsi="Arial" w:cs="Arial"/>
        <w:b/>
        <w:lang w:val="en-US"/>
      </w:rPr>
      <w:t>IEC/TR</w:t>
    </w:r>
    <w:r>
      <w:rPr>
        <w:rFonts w:ascii="Arial" w:hAnsi="Arial" w:cs="Arial"/>
        <w:b/>
      </w:rPr>
      <w:t xml:space="preserve"> </w:t>
    </w:r>
    <w:r>
      <w:rPr>
        <w:rFonts w:ascii="Arial" w:hAnsi="Arial" w:cs="Arial"/>
        <w:b/>
        <w:bCs/>
      </w:rPr>
      <w:t>60825-8</w:t>
    </w:r>
    <w:r>
      <w:rPr>
        <w:rFonts w:ascii="Arial" w:hAnsi="Arial" w:cs="Arial"/>
        <w:b/>
      </w:rPr>
      <w:t>–202_</w:t>
    </w:r>
  </w:p>
  <w:p w:rsidR="00726711" w:rsidRDefault="00726711">
    <w:pPr>
      <w:pStyle w:val="af2"/>
      <w:jc w:val="right"/>
      <w:rPr>
        <w:rFonts w:ascii="Arial" w:hAnsi="Arial" w:cs="Arial"/>
        <w:b/>
        <w:i/>
      </w:rPr>
    </w:pPr>
    <w:r>
      <w:rPr>
        <w:rFonts w:ascii="Arial" w:hAnsi="Arial" w:cs="Arial"/>
        <w:b/>
        <w:i/>
      </w:rPr>
      <w:t>(Проект, первая 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711" w:rsidRDefault="00726711">
    <w:pPr>
      <w:pStyle w:val="af2"/>
      <w:jc w:val="right"/>
      <w:rPr>
        <w:rFonts w:ascii="Arial" w:hAnsi="Arial" w:cs="Arial"/>
        <w:b/>
      </w:rPr>
    </w:pPr>
    <w:r>
      <w:rPr>
        <w:rFonts w:ascii="Arial" w:hAnsi="Arial" w:cs="Arial"/>
        <w:b/>
      </w:rPr>
      <w:t>ГОСТ IEC</w:t>
    </w:r>
    <w:r w:rsidR="00064F40">
      <w:rPr>
        <w:rFonts w:ascii="Arial" w:hAnsi="Arial" w:cs="Arial"/>
        <w:b/>
      </w:rPr>
      <w:t>/</w:t>
    </w:r>
    <w:r w:rsidR="00064F40">
      <w:rPr>
        <w:rFonts w:ascii="Arial" w:hAnsi="Arial" w:cs="Arial"/>
        <w:b/>
        <w:lang w:val="en-US"/>
      </w:rPr>
      <w:t>TR</w:t>
    </w:r>
    <w:r>
      <w:rPr>
        <w:rFonts w:ascii="Arial" w:hAnsi="Arial" w:cs="Arial"/>
        <w:b/>
      </w:rPr>
      <w:t xml:space="preserve"> </w:t>
    </w:r>
    <w:r>
      <w:rPr>
        <w:rFonts w:ascii="Arial" w:hAnsi="Arial" w:cs="Arial"/>
        <w:b/>
        <w:bCs/>
      </w:rPr>
      <w:t>60825-8</w:t>
    </w:r>
    <w:r>
      <w:rPr>
        <w:rFonts w:ascii="Arial" w:hAnsi="Arial" w:cs="Arial"/>
        <w:b/>
      </w:rPr>
      <w:t>–202_</w:t>
    </w:r>
  </w:p>
  <w:p w:rsidR="00726711" w:rsidRDefault="00726711">
    <w:pPr>
      <w:pStyle w:val="af2"/>
      <w:jc w:val="right"/>
      <w:rPr>
        <w:rFonts w:ascii="Arial" w:hAnsi="Arial" w:cs="Arial"/>
        <w:b/>
        <w:i/>
      </w:rPr>
    </w:pPr>
    <w:r>
      <w:rPr>
        <w:rFonts w:ascii="Arial" w:hAnsi="Arial" w:cs="Arial"/>
        <w:b/>
        <w:i/>
      </w:rPr>
      <w:t>(Проект, первая редакция)</w:t>
    </w:r>
  </w:p>
  <w:p w:rsidR="00726711" w:rsidRDefault="00726711"/>
  <w:p w:rsidR="00726711" w:rsidRDefault="0072671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711" w:rsidRDefault="00726711">
    <w:pPr>
      <w:pStyle w:val="af2"/>
      <w:tabs>
        <w:tab w:val="clear" w:pos="4677"/>
        <w:tab w:val="clear" w:pos="9355"/>
        <w:tab w:val="left" w:pos="3119"/>
        <w:tab w:val="left" w:pos="3320"/>
      </w:tabs>
      <w:rPr>
        <w:rFonts w:ascii="Arial" w:hAnsi="Arial" w:cs="Arial"/>
        <w:b/>
      </w:rPr>
    </w:pPr>
    <w:r>
      <w:rPr>
        <w:rFonts w:ascii="Arial" w:hAnsi="Arial" w:cs="Arial"/>
        <w:b/>
      </w:rPr>
      <w:t xml:space="preserve">ГОСТ </w:t>
    </w:r>
    <w:r>
      <w:rPr>
        <w:rFonts w:ascii="Arial" w:hAnsi="Arial" w:cs="Arial"/>
        <w:b/>
        <w:bCs/>
        <w:lang w:val="en-US"/>
      </w:rPr>
      <w:t>IEC</w:t>
    </w:r>
    <w:r>
      <w:rPr>
        <w:rFonts w:ascii="Arial" w:hAnsi="Arial" w:cs="Arial"/>
        <w:b/>
        <w:bCs/>
      </w:rPr>
      <w:t xml:space="preserve"> 60825-8</w:t>
    </w:r>
    <w:r>
      <w:rPr>
        <w:rFonts w:ascii="Arial" w:hAnsi="Arial" w:cs="Arial"/>
        <w:b/>
      </w:rPr>
      <w:t>–202_</w:t>
    </w:r>
  </w:p>
  <w:p w:rsidR="00726711" w:rsidRDefault="00726711">
    <w:pPr>
      <w:pStyle w:val="af2"/>
      <w:tabs>
        <w:tab w:val="clear" w:pos="4677"/>
        <w:tab w:val="clear" w:pos="9355"/>
        <w:tab w:val="left" w:pos="3119"/>
        <w:tab w:val="left" w:pos="3320"/>
      </w:tabs>
      <w:rPr>
        <w:rFonts w:ascii="Arial" w:hAnsi="Arial" w:cs="Arial"/>
        <w:b/>
        <w:i/>
      </w:rPr>
    </w:pPr>
    <w:r>
      <w:rPr>
        <w:rFonts w:ascii="Arial" w:hAnsi="Arial" w:cs="Arial"/>
        <w:b/>
        <w:i/>
      </w:rPr>
      <w:t>(Проект, первая редакция)</w:t>
    </w:r>
  </w:p>
  <w:p w:rsidR="00726711" w:rsidRDefault="00726711">
    <w:pPr>
      <w:widowControl w:val="0"/>
      <w:autoSpaceDE w:val="0"/>
      <w:autoSpaceDN w:val="0"/>
      <w:adjustRightInd w:val="0"/>
      <w:spacing w:after="0" w:line="240" w:lineRule="auto"/>
      <w:rPr>
        <w:rFonts w:ascii="Arial" w:eastAsia="MS Mincho" w:hAnsi="Arial" w:cs="Arial"/>
        <w:b/>
        <w:sz w:val="24"/>
        <w:szCs w:val="20"/>
        <w:lang w:eastAsia="ja-JP"/>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711" w:rsidRDefault="00726711">
    <w:pPr>
      <w:pStyle w:val="af2"/>
      <w:rPr>
        <w:rFonts w:ascii="Arial" w:hAnsi="Arial" w:cs="Arial"/>
        <w:b/>
      </w:rPr>
    </w:pPr>
    <w:r>
      <w:rPr>
        <w:rFonts w:ascii="Arial" w:hAnsi="Arial" w:cs="Arial"/>
        <w:b/>
      </w:rPr>
      <w:t xml:space="preserve">ГОСТ </w:t>
    </w:r>
    <w:r>
      <w:rPr>
        <w:rFonts w:ascii="Arial" w:hAnsi="Arial" w:cs="Arial"/>
        <w:b/>
        <w:lang w:val="en-US"/>
      </w:rPr>
      <w:t>IEC</w:t>
    </w:r>
    <w:r>
      <w:rPr>
        <w:rFonts w:ascii="Arial" w:hAnsi="Arial" w:cs="Arial"/>
        <w:b/>
      </w:rPr>
      <w:t xml:space="preserve"> </w:t>
    </w:r>
    <w:r>
      <w:rPr>
        <w:rFonts w:ascii="Arial" w:hAnsi="Arial" w:cs="Arial"/>
        <w:b/>
        <w:bCs/>
      </w:rPr>
      <w:t>60825-8</w:t>
    </w:r>
    <w:r>
      <w:rPr>
        <w:rFonts w:ascii="Arial" w:hAnsi="Arial" w:cs="Arial"/>
        <w:b/>
      </w:rPr>
      <w:t>–202_</w:t>
    </w:r>
  </w:p>
  <w:p w:rsidR="00726711" w:rsidRDefault="00726711">
    <w:pPr>
      <w:pStyle w:val="af2"/>
      <w:rPr>
        <w:rFonts w:ascii="Arial" w:hAnsi="Arial" w:cs="Arial"/>
        <w:b/>
        <w:i/>
      </w:rPr>
    </w:pPr>
    <w:r>
      <w:rPr>
        <w:rFonts w:ascii="Arial" w:hAnsi="Arial" w:cs="Arial"/>
        <w:b/>
        <w:i/>
      </w:rPr>
      <w:t>(Проект, первая редакция)</w:t>
    </w:r>
  </w:p>
  <w:p w:rsidR="00726711" w:rsidRDefault="00726711">
    <w:pPr>
      <w:pStyle w:val="a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F55"/>
    <w:rsid w:val="00000355"/>
    <w:rsid w:val="00001C51"/>
    <w:rsid w:val="000022D7"/>
    <w:rsid w:val="00002A25"/>
    <w:rsid w:val="00002D67"/>
    <w:rsid w:val="0000427D"/>
    <w:rsid w:val="000048D0"/>
    <w:rsid w:val="0000562F"/>
    <w:rsid w:val="00005BDA"/>
    <w:rsid w:val="0000730A"/>
    <w:rsid w:val="000073F6"/>
    <w:rsid w:val="00010B9C"/>
    <w:rsid w:val="00011281"/>
    <w:rsid w:val="000124DA"/>
    <w:rsid w:val="000129A8"/>
    <w:rsid w:val="00013DE0"/>
    <w:rsid w:val="00015BF0"/>
    <w:rsid w:val="00015D3B"/>
    <w:rsid w:val="00016FC6"/>
    <w:rsid w:val="00017925"/>
    <w:rsid w:val="00017C45"/>
    <w:rsid w:val="00020BE9"/>
    <w:rsid w:val="0002300F"/>
    <w:rsid w:val="00024475"/>
    <w:rsid w:val="000268A1"/>
    <w:rsid w:val="0002793C"/>
    <w:rsid w:val="00030A37"/>
    <w:rsid w:val="00030E2B"/>
    <w:rsid w:val="000325C5"/>
    <w:rsid w:val="00034057"/>
    <w:rsid w:val="00036315"/>
    <w:rsid w:val="000374D8"/>
    <w:rsid w:val="00037A9D"/>
    <w:rsid w:val="00042767"/>
    <w:rsid w:val="00042CD3"/>
    <w:rsid w:val="00043972"/>
    <w:rsid w:val="0004457A"/>
    <w:rsid w:val="00045F07"/>
    <w:rsid w:val="00046531"/>
    <w:rsid w:val="00046C30"/>
    <w:rsid w:val="00047071"/>
    <w:rsid w:val="00052B1F"/>
    <w:rsid w:val="000542C0"/>
    <w:rsid w:val="00054CB4"/>
    <w:rsid w:val="00055156"/>
    <w:rsid w:val="00055503"/>
    <w:rsid w:val="000555E8"/>
    <w:rsid w:val="00057029"/>
    <w:rsid w:val="00057945"/>
    <w:rsid w:val="000579C8"/>
    <w:rsid w:val="0006019D"/>
    <w:rsid w:val="000616C0"/>
    <w:rsid w:val="0006259E"/>
    <w:rsid w:val="00062C9D"/>
    <w:rsid w:val="0006414C"/>
    <w:rsid w:val="00064A87"/>
    <w:rsid w:val="00064F40"/>
    <w:rsid w:val="00065133"/>
    <w:rsid w:val="0006532A"/>
    <w:rsid w:val="00066EF0"/>
    <w:rsid w:val="000679F4"/>
    <w:rsid w:val="00071F06"/>
    <w:rsid w:val="00072523"/>
    <w:rsid w:val="00074661"/>
    <w:rsid w:val="00074C76"/>
    <w:rsid w:val="0007507B"/>
    <w:rsid w:val="000754B6"/>
    <w:rsid w:val="00076231"/>
    <w:rsid w:val="000771FE"/>
    <w:rsid w:val="0007758D"/>
    <w:rsid w:val="0008094B"/>
    <w:rsid w:val="000813CF"/>
    <w:rsid w:val="00082416"/>
    <w:rsid w:val="00082E8A"/>
    <w:rsid w:val="00083297"/>
    <w:rsid w:val="0008371D"/>
    <w:rsid w:val="00083B4C"/>
    <w:rsid w:val="00083F16"/>
    <w:rsid w:val="000847CB"/>
    <w:rsid w:val="00084AC2"/>
    <w:rsid w:val="00086B52"/>
    <w:rsid w:val="00086BDB"/>
    <w:rsid w:val="00087124"/>
    <w:rsid w:val="00092483"/>
    <w:rsid w:val="000926A8"/>
    <w:rsid w:val="000934BD"/>
    <w:rsid w:val="00094499"/>
    <w:rsid w:val="0009490D"/>
    <w:rsid w:val="0009568B"/>
    <w:rsid w:val="00095F41"/>
    <w:rsid w:val="000A0057"/>
    <w:rsid w:val="000A0084"/>
    <w:rsid w:val="000A1B2C"/>
    <w:rsid w:val="000A22A2"/>
    <w:rsid w:val="000A2A8B"/>
    <w:rsid w:val="000A2BCE"/>
    <w:rsid w:val="000A32F5"/>
    <w:rsid w:val="000A346F"/>
    <w:rsid w:val="000A3664"/>
    <w:rsid w:val="000A3AB8"/>
    <w:rsid w:val="000A54FC"/>
    <w:rsid w:val="000A6816"/>
    <w:rsid w:val="000A7D81"/>
    <w:rsid w:val="000B1F50"/>
    <w:rsid w:val="000B5310"/>
    <w:rsid w:val="000B680B"/>
    <w:rsid w:val="000B69AD"/>
    <w:rsid w:val="000B748F"/>
    <w:rsid w:val="000B79C4"/>
    <w:rsid w:val="000B7AFD"/>
    <w:rsid w:val="000B7D13"/>
    <w:rsid w:val="000C1C20"/>
    <w:rsid w:val="000C1C73"/>
    <w:rsid w:val="000C295D"/>
    <w:rsid w:val="000C29F2"/>
    <w:rsid w:val="000C4850"/>
    <w:rsid w:val="000C49B1"/>
    <w:rsid w:val="000C639C"/>
    <w:rsid w:val="000C63B4"/>
    <w:rsid w:val="000C63E6"/>
    <w:rsid w:val="000C6650"/>
    <w:rsid w:val="000C70DA"/>
    <w:rsid w:val="000C75FB"/>
    <w:rsid w:val="000C79D0"/>
    <w:rsid w:val="000C7E95"/>
    <w:rsid w:val="000C7F19"/>
    <w:rsid w:val="000D0782"/>
    <w:rsid w:val="000D0C51"/>
    <w:rsid w:val="000D3CC6"/>
    <w:rsid w:val="000D3D7F"/>
    <w:rsid w:val="000D4931"/>
    <w:rsid w:val="000D5A73"/>
    <w:rsid w:val="000D6266"/>
    <w:rsid w:val="000E026D"/>
    <w:rsid w:val="000E099C"/>
    <w:rsid w:val="000E0B12"/>
    <w:rsid w:val="000E24AB"/>
    <w:rsid w:val="000E38A1"/>
    <w:rsid w:val="000E4145"/>
    <w:rsid w:val="000E4B34"/>
    <w:rsid w:val="000E5053"/>
    <w:rsid w:val="000E58C9"/>
    <w:rsid w:val="000E5A91"/>
    <w:rsid w:val="000E63EA"/>
    <w:rsid w:val="000E7578"/>
    <w:rsid w:val="000E784D"/>
    <w:rsid w:val="000F0A6C"/>
    <w:rsid w:val="000F2D8C"/>
    <w:rsid w:val="000F3350"/>
    <w:rsid w:val="000F34DD"/>
    <w:rsid w:val="000F4710"/>
    <w:rsid w:val="000F60A1"/>
    <w:rsid w:val="000F6C84"/>
    <w:rsid w:val="000F7695"/>
    <w:rsid w:val="000F7B31"/>
    <w:rsid w:val="001004B4"/>
    <w:rsid w:val="00100714"/>
    <w:rsid w:val="0010182D"/>
    <w:rsid w:val="0010273B"/>
    <w:rsid w:val="00102783"/>
    <w:rsid w:val="00103880"/>
    <w:rsid w:val="00105820"/>
    <w:rsid w:val="00107431"/>
    <w:rsid w:val="00110944"/>
    <w:rsid w:val="00111D08"/>
    <w:rsid w:val="00112E28"/>
    <w:rsid w:val="001148F7"/>
    <w:rsid w:val="00114C3F"/>
    <w:rsid w:val="00115380"/>
    <w:rsid w:val="00116715"/>
    <w:rsid w:val="00121E0C"/>
    <w:rsid w:val="001232C9"/>
    <w:rsid w:val="00123E32"/>
    <w:rsid w:val="001242C4"/>
    <w:rsid w:val="00124AF0"/>
    <w:rsid w:val="00125D6D"/>
    <w:rsid w:val="0013005E"/>
    <w:rsid w:val="0013067B"/>
    <w:rsid w:val="00130BF9"/>
    <w:rsid w:val="00131986"/>
    <w:rsid w:val="00134EDD"/>
    <w:rsid w:val="0013553B"/>
    <w:rsid w:val="0013565F"/>
    <w:rsid w:val="00136F8E"/>
    <w:rsid w:val="00140C26"/>
    <w:rsid w:val="001412AF"/>
    <w:rsid w:val="00141C12"/>
    <w:rsid w:val="001448DF"/>
    <w:rsid w:val="00145146"/>
    <w:rsid w:val="0014611F"/>
    <w:rsid w:val="00150991"/>
    <w:rsid w:val="00150CA0"/>
    <w:rsid w:val="00152181"/>
    <w:rsid w:val="001524A1"/>
    <w:rsid w:val="0015252C"/>
    <w:rsid w:val="001553D1"/>
    <w:rsid w:val="00156D16"/>
    <w:rsid w:val="00156F45"/>
    <w:rsid w:val="0015742C"/>
    <w:rsid w:val="001579A0"/>
    <w:rsid w:val="00162E43"/>
    <w:rsid w:val="001652DE"/>
    <w:rsid w:val="00170062"/>
    <w:rsid w:val="00171047"/>
    <w:rsid w:val="00171144"/>
    <w:rsid w:val="00172910"/>
    <w:rsid w:val="00174EEE"/>
    <w:rsid w:val="00175305"/>
    <w:rsid w:val="00175BB0"/>
    <w:rsid w:val="00180862"/>
    <w:rsid w:val="00180F70"/>
    <w:rsid w:val="001819B7"/>
    <w:rsid w:val="001851A7"/>
    <w:rsid w:val="00186479"/>
    <w:rsid w:val="00186BD1"/>
    <w:rsid w:val="00187DFA"/>
    <w:rsid w:val="001903F9"/>
    <w:rsid w:val="0019068B"/>
    <w:rsid w:val="00190C71"/>
    <w:rsid w:val="00192361"/>
    <w:rsid w:val="001925D0"/>
    <w:rsid w:val="00193C06"/>
    <w:rsid w:val="00194618"/>
    <w:rsid w:val="001949E9"/>
    <w:rsid w:val="00194DF6"/>
    <w:rsid w:val="00195693"/>
    <w:rsid w:val="00195768"/>
    <w:rsid w:val="00195C58"/>
    <w:rsid w:val="001963F2"/>
    <w:rsid w:val="001975C2"/>
    <w:rsid w:val="001A05FF"/>
    <w:rsid w:val="001A0929"/>
    <w:rsid w:val="001A1257"/>
    <w:rsid w:val="001A1F0F"/>
    <w:rsid w:val="001A1FB4"/>
    <w:rsid w:val="001A3035"/>
    <w:rsid w:val="001A4146"/>
    <w:rsid w:val="001A42A1"/>
    <w:rsid w:val="001A51D9"/>
    <w:rsid w:val="001A5F63"/>
    <w:rsid w:val="001A6FC2"/>
    <w:rsid w:val="001A79E8"/>
    <w:rsid w:val="001A7E22"/>
    <w:rsid w:val="001A7FE4"/>
    <w:rsid w:val="001B089A"/>
    <w:rsid w:val="001B0A3E"/>
    <w:rsid w:val="001B0CDC"/>
    <w:rsid w:val="001B1835"/>
    <w:rsid w:val="001B3410"/>
    <w:rsid w:val="001B3CFE"/>
    <w:rsid w:val="001B4377"/>
    <w:rsid w:val="001B5DD4"/>
    <w:rsid w:val="001B645A"/>
    <w:rsid w:val="001C0855"/>
    <w:rsid w:val="001C10A9"/>
    <w:rsid w:val="001C1717"/>
    <w:rsid w:val="001C1CAA"/>
    <w:rsid w:val="001C1EE4"/>
    <w:rsid w:val="001C21F3"/>
    <w:rsid w:val="001C357A"/>
    <w:rsid w:val="001C4011"/>
    <w:rsid w:val="001C57AD"/>
    <w:rsid w:val="001D2783"/>
    <w:rsid w:val="001D2979"/>
    <w:rsid w:val="001D33EB"/>
    <w:rsid w:val="001D43B7"/>
    <w:rsid w:val="001D5B1B"/>
    <w:rsid w:val="001D5EB2"/>
    <w:rsid w:val="001E0316"/>
    <w:rsid w:val="001E03EC"/>
    <w:rsid w:val="001E0FD8"/>
    <w:rsid w:val="001E11FF"/>
    <w:rsid w:val="001E369C"/>
    <w:rsid w:val="001E4ECD"/>
    <w:rsid w:val="001E63A6"/>
    <w:rsid w:val="001E6517"/>
    <w:rsid w:val="001E7425"/>
    <w:rsid w:val="001F073A"/>
    <w:rsid w:val="001F1C2C"/>
    <w:rsid w:val="001F1CE1"/>
    <w:rsid w:val="001F3BFA"/>
    <w:rsid w:val="001F3D6C"/>
    <w:rsid w:val="001F442B"/>
    <w:rsid w:val="001F5502"/>
    <w:rsid w:val="001F5889"/>
    <w:rsid w:val="001F608A"/>
    <w:rsid w:val="001F71F1"/>
    <w:rsid w:val="001F768F"/>
    <w:rsid w:val="001F770C"/>
    <w:rsid w:val="001F79A5"/>
    <w:rsid w:val="00200C1F"/>
    <w:rsid w:val="00200D2D"/>
    <w:rsid w:val="00200F45"/>
    <w:rsid w:val="002011A5"/>
    <w:rsid w:val="00202816"/>
    <w:rsid w:val="00205110"/>
    <w:rsid w:val="00205CB0"/>
    <w:rsid w:val="0020714C"/>
    <w:rsid w:val="002071CE"/>
    <w:rsid w:val="002072FB"/>
    <w:rsid w:val="00207733"/>
    <w:rsid w:val="002101AC"/>
    <w:rsid w:val="002130B4"/>
    <w:rsid w:val="00213359"/>
    <w:rsid w:val="002137DF"/>
    <w:rsid w:val="00214259"/>
    <w:rsid w:val="00214962"/>
    <w:rsid w:val="00214B44"/>
    <w:rsid w:val="00215B5F"/>
    <w:rsid w:val="002166B9"/>
    <w:rsid w:val="00216B0D"/>
    <w:rsid w:val="00217905"/>
    <w:rsid w:val="0022203E"/>
    <w:rsid w:val="00222894"/>
    <w:rsid w:val="002230C9"/>
    <w:rsid w:val="00224409"/>
    <w:rsid w:val="002255C3"/>
    <w:rsid w:val="00230300"/>
    <w:rsid w:val="002309B5"/>
    <w:rsid w:val="00231BD7"/>
    <w:rsid w:val="00234A97"/>
    <w:rsid w:val="002353A2"/>
    <w:rsid w:val="00235D3D"/>
    <w:rsid w:val="002370CB"/>
    <w:rsid w:val="002374DD"/>
    <w:rsid w:val="00240E9E"/>
    <w:rsid w:val="00241913"/>
    <w:rsid w:val="002427CE"/>
    <w:rsid w:val="00242DBD"/>
    <w:rsid w:val="00243222"/>
    <w:rsid w:val="00243B3E"/>
    <w:rsid w:val="00244398"/>
    <w:rsid w:val="002444FA"/>
    <w:rsid w:val="00245E09"/>
    <w:rsid w:val="00246CC8"/>
    <w:rsid w:val="00250092"/>
    <w:rsid w:val="00251210"/>
    <w:rsid w:val="0025177F"/>
    <w:rsid w:val="002548DA"/>
    <w:rsid w:val="00256EAE"/>
    <w:rsid w:val="00257389"/>
    <w:rsid w:val="002573A3"/>
    <w:rsid w:val="00261650"/>
    <w:rsid w:val="00263BB9"/>
    <w:rsid w:val="00264D24"/>
    <w:rsid w:val="002653A9"/>
    <w:rsid w:val="00265A7E"/>
    <w:rsid w:val="00265BBC"/>
    <w:rsid w:val="002666E7"/>
    <w:rsid w:val="00272786"/>
    <w:rsid w:val="00272FD3"/>
    <w:rsid w:val="00273B1C"/>
    <w:rsid w:val="00274D3E"/>
    <w:rsid w:val="00276A34"/>
    <w:rsid w:val="002770FE"/>
    <w:rsid w:val="00277918"/>
    <w:rsid w:val="0028241E"/>
    <w:rsid w:val="00282DC9"/>
    <w:rsid w:val="00282DF4"/>
    <w:rsid w:val="00283750"/>
    <w:rsid w:val="0028391C"/>
    <w:rsid w:val="00283FBD"/>
    <w:rsid w:val="00284C27"/>
    <w:rsid w:val="00284DCE"/>
    <w:rsid w:val="0028542B"/>
    <w:rsid w:val="00285821"/>
    <w:rsid w:val="00286D2F"/>
    <w:rsid w:val="0028756E"/>
    <w:rsid w:val="002904C6"/>
    <w:rsid w:val="002911EA"/>
    <w:rsid w:val="00291D06"/>
    <w:rsid w:val="00292F66"/>
    <w:rsid w:val="00297913"/>
    <w:rsid w:val="002A0DAD"/>
    <w:rsid w:val="002A180B"/>
    <w:rsid w:val="002A19F3"/>
    <w:rsid w:val="002A1DB8"/>
    <w:rsid w:val="002A1F02"/>
    <w:rsid w:val="002A25D6"/>
    <w:rsid w:val="002A3358"/>
    <w:rsid w:val="002A3BB7"/>
    <w:rsid w:val="002A3F0E"/>
    <w:rsid w:val="002A4F66"/>
    <w:rsid w:val="002A5BC2"/>
    <w:rsid w:val="002A7503"/>
    <w:rsid w:val="002B0E03"/>
    <w:rsid w:val="002B15B2"/>
    <w:rsid w:val="002B4B67"/>
    <w:rsid w:val="002B5D28"/>
    <w:rsid w:val="002B6660"/>
    <w:rsid w:val="002B6D91"/>
    <w:rsid w:val="002B74B0"/>
    <w:rsid w:val="002C0353"/>
    <w:rsid w:val="002C29B2"/>
    <w:rsid w:val="002C3BCA"/>
    <w:rsid w:val="002C3F5F"/>
    <w:rsid w:val="002C5170"/>
    <w:rsid w:val="002C63E9"/>
    <w:rsid w:val="002D1008"/>
    <w:rsid w:val="002D2231"/>
    <w:rsid w:val="002D2E7C"/>
    <w:rsid w:val="002D3DFB"/>
    <w:rsid w:val="002D3E81"/>
    <w:rsid w:val="002D40C2"/>
    <w:rsid w:val="002D43BA"/>
    <w:rsid w:val="002D4AED"/>
    <w:rsid w:val="002D6729"/>
    <w:rsid w:val="002D67F7"/>
    <w:rsid w:val="002D74EF"/>
    <w:rsid w:val="002E0820"/>
    <w:rsid w:val="002E0A0F"/>
    <w:rsid w:val="002E3C22"/>
    <w:rsid w:val="002E3C8F"/>
    <w:rsid w:val="002E5533"/>
    <w:rsid w:val="002E5535"/>
    <w:rsid w:val="002E5B56"/>
    <w:rsid w:val="002F036C"/>
    <w:rsid w:val="002F08FB"/>
    <w:rsid w:val="002F0CA6"/>
    <w:rsid w:val="002F3BB2"/>
    <w:rsid w:val="002F654D"/>
    <w:rsid w:val="002F67EA"/>
    <w:rsid w:val="002F7D95"/>
    <w:rsid w:val="003003D9"/>
    <w:rsid w:val="00300922"/>
    <w:rsid w:val="00301087"/>
    <w:rsid w:val="0030167C"/>
    <w:rsid w:val="00301F33"/>
    <w:rsid w:val="00302FC2"/>
    <w:rsid w:val="00303BE5"/>
    <w:rsid w:val="00303C0A"/>
    <w:rsid w:val="003048CC"/>
    <w:rsid w:val="00304F93"/>
    <w:rsid w:val="00305360"/>
    <w:rsid w:val="00310178"/>
    <w:rsid w:val="00311F3B"/>
    <w:rsid w:val="00312F28"/>
    <w:rsid w:val="003135A5"/>
    <w:rsid w:val="00315F73"/>
    <w:rsid w:val="00316E0F"/>
    <w:rsid w:val="00317416"/>
    <w:rsid w:val="00317BB3"/>
    <w:rsid w:val="00317EDC"/>
    <w:rsid w:val="00320A2C"/>
    <w:rsid w:val="00320E4D"/>
    <w:rsid w:val="00320E93"/>
    <w:rsid w:val="00320EEC"/>
    <w:rsid w:val="0032461B"/>
    <w:rsid w:val="00325F09"/>
    <w:rsid w:val="00326735"/>
    <w:rsid w:val="00330ACC"/>
    <w:rsid w:val="00330C03"/>
    <w:rsid w:val="00332711"/>
    <w:rsid w:val="00332AB8"/>
    <w:rsid w:val="00332EE2"/>
    <w:rsid w:val="0033349C"/>
    <w:rsid w:val="00333614"/>
    <w:rsid w:val="003347F4"/>
    <w:rsid w:val="00334F04"/>
    <w:rsid w:val="00336027"/>
    <w:rsid w:val="003372EA"/>
    <w:rsid w:val="00340498"/>
    <w:rsid w:val="003416B9"/>
    <w:rsid w:val="00342249"/>
    <w:rsid w:val="003424A2"/>
    <w:rsid w:val="00347AB6"/>
    <w:rsid w:val="0035028E"/>
    <w:rsid w:val="003511C0"/>
    <w:rsid w:val="003518B7"/>
    <w:rsid w:val="00351A34"/>
    <w:rsid w:val="00351C15"/>
    <w:rsid w:val="00351EBF"/>
    <w:rsid w:val="0035252D"/>
    <w:rsid w:val="0035424F"/>
    <w:rsid w:val="00354CA7"/>
    <w:rsid w:val="00355F46"/>
    <w:rsid w:val="00356667"/>
    <w:rsid w:val="00360420"/>
    <w:rsid w:val="00360444"/>
    <w:rsid w:val="0036200F"/>
    <w:rsid w:val="00362448"/>
    <w:rsid w:val="003641FC"/>
    <w:rsid w:val="00364E70"/>
    <w:rsid w:val="0036625B"/>
    <w:rsid w:val="00367D03"/>
    <w:rsid w:val="00370279"/>
    <w:rsid w:val="00371A7D"/>
    <w:rsid w:val="003734B3"/>
    <w:rsid w:val="003747BE"/>
    <w:rsid w:val="00374AC2"/>
    <w:rsid w:val="00374EB3"/>
    <w:rsid w:val="00376CC8"/>
    <w:rsid w:val="00376FB9"/>
    <w:rsid w:val="0037723D"/>
    <w:rsid w:val="003802E2"/>
    <w:rsid w:val="00380971"/>
    <w:rsid w:val="00384C12"/>
    <w:rsid w:val="00384C90"/>
    <w:rsid w:val="003853CE"/>
    <w:rsid w:val="0038633A"/>
    <w:rsid w:val="003869FA"/>
    <w:rsid w:val="00386E12"/>
    <w:rsid w:val="00386E9B"/>
    <w:rsid w:val="0038719E"/>
    <w:rsid w:val="0039073D"/>
    <w:rsid w:val="003912B8"/>
    <w:rsid w:val="00391722"/>
    <w:rsid w:val="00391888"/>
    <w:rsid w:val="003945A8"/>
    <w:rsid w:val="003948AD"/>
    <w:rsid w:val="003948E5"/>
    <w:rsid w:val="00394995"/>
    <w:rsid w:val="00395AAD"/>
    <w:rsid w:val="0039725D"/>
    <w:rsid w:val="00397F14"/>
    <w:rsid w:val="003A021F"/>
    <w:rsid w:val="003A0AED"/>
    <w:rsid w:val="003A14E4"/>
    <w:rsid w:val="003A1FDB"/>
    <w:rsid w:val="003A2575"/>
    <w:rsid w:val="003A2F30"/>
    <w:rsid w:val="003A3334"/>
    <w:rsid w:val="003A335D"/>
    <w:rsid w:val="003A3901"/>
    <w:rsid w:val="003A3D56"/>
    <w:rsid w:val="003A4EFA"/>
    <w:rsid w:val="003A5A0D"/>
    <w:rsid w:val="003A62BD"/>
    <w:rsid w:val="003A6A41"/>
    <w:rsid w:val="003B1239"/>
    <w:rsid w:val="003B1473"/>
    <w:rsid w:val="003B2F84"/>
    <w:rsid w:val="003B44B9"/>
    <w:rsid w:val="003B4D9D"/>
    <w:rsid w:val="003B70EE"/>
    <w:rsid w:val="003C01B0"/>
    <w:rsid w:val="003C0D74"/>
    <w:rsid w:val="003C11BA"/>
    <w:rsid w:val="003C1271"/>
    <w:rsid w:val="003C154C"/>
    <w:rsid w:val="003C3025"/>
    <w:rsid w:val="003C36F9"/>
    <w:rsid w:val="003C3D07"/>
    <w:rsid w:val="003C54A0"/>
    <w:rsid w:val="003C61F2"/>
    <w:rsid w:val="003C6648"/>
    <w:rsid w:val="003C6971"/>
    <w:rsid w:val="003C7708"/>
    <w:rsid w:val="003C7AD4"/>
    <w:rsid w:val="003D0F66"/>
    <w:rsid w:val="003D4BFA"/>
    <w:rsid w:val="003D5119"/>
    <w:rsid w:val="003D51B0"/>
    <w:rsid w:val="003D711D"/>
    <w:rsid w:val="003D7647"/>
    <w:rsid w:val="003E2679"/>
    <w:rsid w:val="003E2D84"/>
    <w:rsid w:val="003E3624"/>
    <w:rsid w:val="003E3DA2"/>
    <w:rsid w:val="003E3ECD"/>
    <w:rsid w:val="003E41F4"/>
    <w:rsid w:val="003E47AE"/>
    <w:rsid w:val="003E4EE8"/>
    <w:rsid w:val="003E5443"/>
    <w:rsid w:val="003E59B7"/>
    <w:rsid w:val="003E7216"/>
    <w:rsid w:val="003E7621"/>
    <w:rsid w:val="003E7642"/>
    <w:rsid w:val="003E7AA0"/>
    <w:rsid w:val="003F2ECE"/>
    <w:rsid w:val="003F34D9"/>
    <w:rsid w:val="003F3C2B"/>
    <w:rsid w:val="003F3EC9"/>
    <w:rsid w:val="003F4DAE"/>
    <w:rsid w:val="003F4E54"/>
    <w:rsid w:val="003F5F50"/>
    <w:rsid w:val="004003D3"/>
    <w:rsid w:val="004021E9"/>
    <w:rsid w:val="004023AC"/>
    <w:rsid w:val="00402CB8"/>
    <w:rsid w:val="00403240"/>
    <w:rsid w:val="00403BAE"/>
    <w:rsid w:val="0040438E"/>
    <w:rsid w:val="00404C30"/>
    <w:rsid w:val="0040617F"/>
    <w:rsid w:val="00407040"/>
    <w:rsid w:val="004105E1"/>
    <w:rsid w:val="00410B97"/>
    <w:rsid w:val="00410F6F"/>
    <w:rsid w:val="0041173D"/>
    <w:rsid w:val="00411837"/>
    <w:rsid w:val="00411CE4"/>
    <w:rsid w:val="00412056"/>
    <w:rsid w:val="00412B65"/>
    <w:rsid w:val="004137FA"/>
    <w:rsid w:val="00415612"/>
    <w:rsid w:val="004158BE"/>
    <w:rsid w:val="00415928"/>
    <w:rsid w:val="00416214"/>
    <w:rsid w:val="00421BAC"/>
    <w:rsid w:val="00421FB0"/>
    <w:rsid w:val="0042214D"/>
    <w:rsid w:val="00422636"/>
    <w:rsid w:val="00422C1C"/>
    <w:rsid w:val="00423418"/>
    <w:rsid w:val="0042341E"/>
    <w:rsid w:val="00425356"/>
    <w:rsid w:val="004253B6"/>
    <w:rsid w:val="004253BB"/>
    <w:rsid w:val="00425C9A"/>
    <w:rsid w:val="0042600B"/>
    <w:rsid w:val="00426084"/>
    <w:rsid w:val="0042614A"/>
    <w:rsid w:val="00427B95"/>
    <w:rsid w:val="004302A3"/>
    <w:rsid w:val="004304C7"/>
    <w:rsid w:val="0043112C"/>
    <w:rsid w:val="00431571"/>
    <w:rsid w:val="004324D6"/>
    <w:rsid w:val="0043268E"/>
    <w:rsid w:val="00433E73"/>
    <w:rsid w:val="00434DD5"/>
    <w:rsid w:val="00441F58"/>
    <w:rsid w:val="00442C77"/>
    <w:rsid w:val="00443F4E"/>
    <w:rsid w:val="004447D0"/>
    <w:rsid w:val="00444AAF"/>
    <w:rsid w:val="00445722"/>
    <w:rsid w:val="004467CC"/>
    <w:rsid w:val="00446AE2"/>
    <w:rsid w:val="00447F45"/>
    <w:rsid w:val="0045013B"/>
    <w:rsid w:val="00451B15"/>
    <w:rsid w:val="00451F79"/>
    <w:rsid w:val="004529DA"/>
    <w:rsid w:val="00452A8F"/>
    <w:rsid w:val="00452B9B"/>
    <w:rsid w:val="00452E73"/>
    <w:rsid w:val="00455C35"/>
    <w:rsid w:val="00461A4D"/>
    <w:rsid w:val="00462E60"/>
    <w:rsid w:val="004639C7"/>
    <w:rsid w:val="00466385"/>
    <w:rsid w:val="004663E8"/>
    <w:rsid w:val="0046641F"/>
    <w:rsid w:val="00466701"/>
    <w:rsid w:val="00466F35"/>
    <w:rsid w:val="00467C6B"/>
    <w:rsid w:val="00470269"/>
    <w:rsid w:val="00470862"/>
    <w:rsid w:val="0047145D"/>
    <w:rsid w:val="00471C67"/>
    <w:rsid w:val="00471DB6"/>
    <w:rsid w:val="00471E75"/>
    <w:rsid w:val="00471ED3"/>
    <w:rsid w:val="0047283F"/>
    <w:rsid w:val="0047455F"/>
    <w:rsid w:val="00477D46"/>
    <w:rsid w:val="0048133D"/>
    <w:rsid w:val="00481469"/>
    <w:rsid w:val="0048225D"/>
    <w:rsid w:val="00483666"/>
    <w:rsid w:val="004836DF"/>
    <w:rsid w:val="00483AFD"/>
    <w:rsid w:val="00484261"/>
    <w:rsid w:val="004848D6"/>
    <w:rsid w:val="004859DB"/>
    <w:rsid w:val="00487916"/>
    <w:rsid w:val="00487978"/>
    <w:rsid w:val="00490AD7"/>
    <w:rsid w:val="00491D04"/>
    <w:rsid w:val="00494A58"/>
    <w:rsid w:val="00495489"/>
    <w:rsid w:val="00495B13"/>
    <w:rsid w:val="00497214"/>
    <w:rsid w:val="004A20D3"/>
    <w:rsid w:val="004A3048"/>
    <w:rsid w:val="004A31BE"/>
    <w:rsid w:val="004A6328"/>
    <w:rsid w:val="004A6A63"/>
    <w:rsid w:val="004A71C7"/>
    <w:rsid w:val="004B013B"/>
    <w:rsid w:val="004B019C"/>
    <w:rsid w:val="004B0A67"/>
    <w:rsid w:val="004B13A8"/>
    <w:rsid w:val="004B1625"/>
    <w:rsid w:val="004B1AFF"/>
    <w:rsid w:val="004B49E1"/>
    <w:rsid w:val="004B4A0E"/>
    <w:rsid w:val="004B4BAC"/>
    <w:rsid w:val="004B6382"/>
    <w:rsid w:val="004B6A36"/>
    <w:rsid w:val="004B6B4D"/>
    <w:rsid w:val="004C211C"/>
    <w:rsid w:val="004C233B"/>
    <w:rsid w:val="004C4BF5"/>
    <w:rsid w:val="004C53BF"/>
    <w:rsid w:val="004C56CC"/>
    <w:rsid w:val="004C5FF3"/>
    <w:rsid w:val="004C6A3E"/>
    <w:rsid w:val="004D0990"/>
    <w:rsid w:val="004D117E"/>
    <w:rsid w:val="004D2447"/>
    <w:rsid w:val="004D2933"/>
    <w:rsid w:val="004D316C"/>
    <w:rsid w:val="004D4599"/>
    <w:rsid w:val="004D66ED"/>
    <w:rsid w:val="004D781C"/>
    <w:rsid w:val="004D7977"/>
    <w:rsid w:val="004D7D2F"/>
    <w:rsid w:val="004E05A8"/>
    <w:rsid w:val="004E0EC8"/>
    <w:rsid w:val="004E1A7A"/>
    <w:rsid w:val="004E2880"/>
    <w:rsid w:val="004E353E"/>
    <w:rsid w:val="004E3F32"/>
    <w:rsid w:val="004E4059"/>
    <w:rsid w:val="004E4F16"/>
    <w:rsid w:val="004E55D9"/>
    <w:rsid w:val="004E5611"/>
    <w:rsid w:val="004E6341"/>
    <w:rsid w:val="004E637C"/>
    <w:rsid w:val="004E6BCA"/>
    <w:rsid w:val="004E7AF8"/>
    <w:rsid w:val="004F03C1"/>
    <w:rsid w:val="004F29C3"/>
    <w:rsid w:val="004F31E1"/>
    <w:rsid w:val="004F325F"/>
    <w:rsid w:val="004F4D7D"/>
    <w:rsid w:val="004F4E3A"/>
    <w:rsid w:val="004F5932"/>
    <w:rsid w:val="004F6EA9"/>
    <w:rsid w:val="00500634"/>
    <w:rsid w:val="0050204D"/>
    <w:rsid w:val="00502D9E"/>
    <w:rsid w:val="00502FF4"/>
    <w:rsid w:val="00504022"/>
    <w:rsid w:val="005049D8"/>
    <w:rsid w:val="005063B5"/>
    <w:rsid w:val="00506C14"/>
    <w:rsid w:val="00506C36"/>
    <w:rsid w:val="00507C8E"/>
    <w:rsid w:val="0051122D"/>
    <w:rsid w:val="00511454"/>
    <w:rsid w:val="00511944"/>
    <w:rsid w:val="00512E3E"/>
    <w:rsid w:val="0051370E"/>
    <w:rsid w:val="005139C5"/>
    <w:rsid w:val="00513B91"/>
    <w:rsid w:val="0051449C"/>
    <w:rsid w:val="005156F2"/>
    <w:rsid w:val="00515EDF"/>
    <w:rsid w:val="0052023E"/>
    <w:rsid w:val="005205F9"/>
    <w:rsid w:val="00522C21"/>
    <w:rsid w:val="00522EC4"/>
    <w:rsid w:val="005235C9"/>
    <w:rsid w:val="005246ED"/>
    <w:rsid w:val="00525154"/>
    <w:rsid w:val="00525290"/>
    <w:rsid w:val="005253BB"/>
    <w:rsid w:val="00530424"/>
    <w:rsid w:val="0053080B"/>
    <w:rsid w:val="00530FD0"/>
    <w:rsid w:val="00532D6C"/>
    <w:rsid w:val="00533080"/>
    <w:rsid w:val="00533675"/>
    <w:rsid w:val="00533839"/>
    <w:rsid w:val="00533AB5"/>
    <w:rsid w:val="005345ED"/>
    <w:rsid w:val="00535FC8"/>
    <w:rsid w:val="00537CFF"/>
    <w:rsid w:val="005400E3"/>
    <w:rsid w:val="00540DF4"/>
    <w:rsid w:val="005419A9"/>
    <w:rsid w:val="005420F2"/>
    <w:rsid w:val="0054217C"/>
    <w:rsid w:val="00542B6D"/>
    <w:rsid w:val="0054305D"/>
    <w:rsid w:val="005435B8"/>
    <w:rsid w:val="00544161"/>
    <w:rsid w:val="0054576A"/>
    <w:rsid w:val="00545C4D"/>
    <w:rsid w:val="00546A6A"/>
    <w:rsid w:val="00547399"/>
    <w:rsid w:val="00550056"/>
    <w:rsid w:val="00553373"/>
    <w:rsid w:val="005537FB"/>
    <w:rsid w:val="00555614"/>
    <w:rsid w:val="00555BB8"/>
    <w:rsid w:val="00555CB4"/>
    <w:rsid w:val="00556553"/>
    <w:rsid w:val="005566A5"/>
    <w:rsid w:val="00556CEB"/>
    <w:rsid w:val="00561C73"/>
    <w:rsid w:val="0056210D"/>
    <w:rsid w:val="005628FD"/>
    <w:rsid w:val="00562AF2"/>
    <w:rsid w:val="00562BB6"/>
    <w:rsid w:val="005639E5"/>
    <w:rsid w:val="00564DC0"/>
    <w:rsid w:val="0056616C"/>
    <w:rsid w:val="0056652A"/>
    <w:rsid w:val="00567B39"/>
    <w:rsid w:val="00570F9A"/>
    <w:rsid w:val="005723E9"/>
    <w:rsid w:val="00573307"/>
    <w:rsid w:val="00573BCA"/>
    <w:rsid w:val="005743CD"/>
    <w:rsid w:val="0057465E"/>
    <w:rsid w:val="0057670D"/>
    <w:rsid w:val="00576DFB"/>
    <w:rsid w:val="0057709C"/>
    <w:rsid w:val="005773D1"/>
    <w:rsid w:val="00577790"/>
    <w:rsid w:val="00580FC3"/>
    <w:rsid w:val="00581F11"/>
    <w:rsid w:val="0058636F"/>
    <w:rsid w:val="0059135F"/>
    <w:rsid w:val="00591F12"/>
    <w:rsid w:val="0059203E"/>
    <w:rsid w:val="00592223"/>
    <w:rsid w:val="00592A72"/>
    <w:rsid w:val="00593768"/>
    <w:rsid w:val="005942B3"/>
    <w:rsid w:val="00595261"/>
    <w:rsid w:val="005A0539"/>
    <w:rsid w:val="005A0774"/>
    <w:rsid w:val="005A100E"/>
    <w:rsid w:val="005A166C"/>
    <w:rsid w:val="005A2D44"/>
    <w:rsid w:val="005A38C0"/>
    <w:rsid w:val="005A3C6B"/>
    <w:rsid w:val="005A3E8D"/>
    <w:rsid w:val="005A5164"/>
    <w:rsid w:val="005B08E0"/>
    <w:rsid w:val="005B0FAA"/>
    <w:rsid w:val="005B23A5"/>
    <w:rsid w:val="005B2FCC"/>
    <w:rsid w:val="005B3674"/>
    <w:rsid w:val="005B3A08"/>
    <w:rsid w:val="005B3C11"/>
    <w:rsid w:val="005B41AD"/>
    <w:rsid w:val="005B5148"/>
    <w:rsid w:val="005B5945"/>
    <w:rsid w:val="005B5B23"/>
    <w:rsid w:val="005B7B5B"/>
    <w:rsid w:val="005B7CFE"/>
    <w:rsid w:val="005B7EA9"/>
    <w:rsid w:val="005C107C"/>
    <w:rsid w:val="005C1E67"/>
    <w:rsid w:val="005C23CF"/>
    <w:rsid w:val="005C2ADF"/>
    <w:rsid w:val="005C2BCE"/>
    <w:rsid w:val="005C3154"/>
    <w:rsid w:val="005C5228"/>
    <w:rsid w:val="005C556C"/>
    <w:rsid w:val="005C6406"/>
    <w:rsid w:val="005D1603"/>
    <w:rsid w:val="005D18CE"/>
    <w:rsid w:val="005D194E"/>
    <w:rsid w:val="005D1EBA"/>
    <w:rsid w:val="005D23B9"/>
    <w:rsid w:val="005D2A5A"/>
    <w:rsid w:val="005D38DE"/>
    <w:rsid w:val="005D5D6A"/>
    <w:rsid w:val="005D6852"/>
    <w:rsid w:val="005E036E"/>
    <w:rsid w:val="005E12AB"/>
    <w:rsid w:val="005E428F"/>
    <w:rsid w:val="005E4A27"/>
    <w:rsid w:val="005E6331"/>
    <w:rsid w:val="005E6A29"/>
    <w:rsid w:val="005F07F1"/>
    <w:rsid w:val="005F094D"/>
    <w:rsid w:val="005F13BE"/>
    <w:rsid w:val="005F2B25"/>
    <w:rsid w:val="005F2E39"/>
    <w:rsid w:val="005F4059"/>
    <w:rsid w:val="005F44B8"/>
    <w:rsid w:val="005F4F89"/>
    <w:rsid w:val="005F5F8D"/>
    <w:rsid w:val="005F6676"/>
    <w:rsid w:val="00601387"/>
    <w:rsid w:val="0060145D"/>
    <w:rsid w:val="00604223"/>
    <w:rsid w:val="00605657"/>
    <w:rsid w:val="00606E1A"/>
    <w:rsid w:val="0060761B"/>
    <w:rsid w:val="0060770E"/>
    <w:rsid w:val="00612D2C"/>
    <w:rsid w:val="00616A9B"/>
    <w:rsid w:val="006170D6"/>
    <w:rsid w:val="00617FC1"/>
    <w:rsid w:val="006215AC"/>
    <w:rsid w:val="0062235D"/>
    <w:rsid w:val="00623866"/>
    <w:rsid w:val="00624308"/>
    <w:rsid w:val="00624A5A"/>
    <w:rsid w:val="0062514E"/>
    <w:rsid w:val="006264F1"/>
    <w:rsid w:val="00626BDC"/>
    <w:rsid w:val="00626CB1"/>
    <w:rsid w:val="00627045"/>
    <w:rsid w:val="00627240"/>
    <w:rsid w:val="006277F9"/>
    <w:rsid w:val="00631512"/>
    <w:rsid w:val="006315D3"/>
    <w:rsid w:val="006331AC"/>
    <w:rsid w:val="00633FA8"/>
    <w:rsid w:val="00634F88"/>
    <w:rsid w:val="006354E5"/>
    <w:rsid w:val="00636E7E"/>
    <w:rsid w:val="00637268"/>
    <w:rsid w:val="0064056E"/>
    <w:rsid w:val="0064363B"/>
    <w:rsid w:val="00643BEF"/>
    <w:rsid w:val="00643CCE"/>
    <w:rsid w:val="006442D9"/>
    <w:rsid w:val="006456B9"/>
    <w:rsid w:val="00645CA3"/>
    <w:rsid w:val="00646F7A"/>
    <w:rsid w:val="0065116B"/>
    <w:rsid w:val="0065294F"/>
    <w:rsid w:val="00652A65"/>
    <w:rsid w:val="00654785"/>
    <w:rsid w:val="006547C0"/>
    <w:rsid w:val="0065722C"/>
    <w:rsid w:val="00657C35"/>
    <w:rsid w:val="00660410"/>
    <w:rsid w:val="00661800"/>
    <w:rsid w:val="0066261D"/>
    <w:rsid w:val="00662F3A"/>
    <w:rsid w:val="00664DF2"/>
    <w:rsid w:val="00665605"/>
    <w:rsid w:val="006659B3"/>
    <w:rsid w:val="00665A4D"/>
    <w:rsid w:val="00666F48"/>
    <w:rsid w:val="0066756B"/>
    <w:rsid w:val="00667B84"/>
    <w:rsid w:val="00670BFA"/>
    <w:rsid w:val="00671F3E"/>
    <w:rsid w:val="00672288"/>
    <w:rsid w:val="006732B2"/>
    <w:rsid w:val="00673FC8"/>
    <w:rsid w:val="006744ED"/>
    <w:rsid w:val="00674A93"/>
    <w:rsid w:val="006760A4"/>
    <w:rsid w:val="006775C0"/>
    <w:rsid w:val="00681058"/>
    <w:rsid w:val="00681182"/>
    <w:rsid w:val="006820BE"/>
    <w:rsid w:val="006824FA"/>
    <w:rsid w:val="006832E2"/>
    <w:rsid w:val="006832F8"/>
    <w:rsid w:val="00683CF5"/>
    <w:rsid w:val="00683DC0"/>
    <w:rsid w:val="006850EC"/>
    <w:rsid w:val="0068528F"/>
    <w:rsid w:val="0068622F"/>
    <w:rsid w:val="00686C88"/>
    <w:rsid w:val="006874C5"/>
    <w:rsid w:val="00687756"/>
    <w:rsid w:val="006903D9"/>
    <w:rsid w:val="00690707"/>
    <w:rsid w:val="006920A8"/>
    <w:rsid w:val="00694486"/>
    <w:rsid w:val="00694C0E"/>
    <w:rsid w:val="00696791"/>
    <w:rsid w:val="00696E92"/>
    <w:rsid w:val="00697A6B"/>
    <w:rsid w:val="006A0DCD"/>
    <w:rsid w:val="006A10E8"/>
    <w:rsid w:val="006A1A84"/>
    <w:rsid w:val="006A3914"/>
    <w:rsid w:val="006A3B8A"/>
    <w:rsid w:val="006A49A2"/>
    <w:rsid w:val="006A4A22"/>
    <w:rsid w:val="006A4CD9"/>
    <w:rsid w:val="006A64FE"/>
    <w:rsid w:val="006B0AD2"/>
    <w:rsid w:val="006B10A1"/>
    <w:rsid w:val="006B1C38"/>
    <w:rsid w:val="006B20BB"/>
    <w:rsid w:val="006B2834"/>
    <w:rsid w:val="006B36AD"/>
    <w:rsid w:val="006B4230"/>
    <w:rsid w:val="006B5199"/>
    <w:rsid w:val="006B58EE"/>
    <w:rsid w:val="006B65A8"/>
    <w:rsid w:val="006C0677"/>
    <w:rsid w:val="006C1A84"/>
    <w:rsid w:val="006C2F13"/>
    <w:rsid w:val="006C42B9"/>
    <w:rsid w:val="006C5798"/>
    <w:rsid w:val="006C7006"/>
    <w:rsid w:val="006C70DA"/>
    <w:rsid w:val="006C76E2"/>
    <w:rsid w:val="006D128A"/>
    <w:rsid w:val="006D1946"/>
    <w:rsid w:val="006D1B0F"/>
    <w:rsid w:val="006D2FD4"/>
    <w:rsid w:val="006D4301"/>
    <w:rsid w:val="006D43C0"/>
    <w:rsid w:val="006D470B"/>
    <w:rsid w:val="006D5F51"/>
    <w:rsid w:val="006D5FB2"/>
    <w:rsid w:val="006D6620"/>
    <w:rsid w:val="006D669C"/>
    <w:rsid w:val="006E16E7"/>
    <w:rsid w:val="006E1CA5"/>
    <w:rsid w:val="006E2C9A"/>
    <w:rsid w:val="006E3038"/>
    <w:rsid w:val="006E31B0"/>
    <w:rsid w:val="006E367C"/>
    <w:rsid w:val="006E3A46"/>
    <w:rsid w:val="006E3E20"/>
    <w:rsid w:val="006E4764"/>
    <w:rsid w:val="006F167B"/>
    <w:rsid w:val="006F19A7"/>
    <w:rsid w:val="006F1B83"/>
    <w:rsid w:val="006F2152"/>
    <w:rsid w:val="006F2161"/>
    <w:rsid w:val="006F284D"/>
    <w:rsid w:val="006F3A3F"/>
    <w:rsid w:val="006F4843"/>
    <w:rsid w:val="006F4DD4"/>
    <w:rsid w:val="006F52F0"/>
    <w:rsid w:val="006F5C2C"/>
    <w:rsid w:val="006F64ED"/>
    <w:rsid w:val="006F7E99"/>
    <w:rsid w:val="006F7F1E"/>
    <w:rsid w:val="007003E1"/>
    <w:rsid w:val="007016F8"/>
    <w:rsid w:val="00701DEF"/>
    <w:rsid w:val="00702934"/>
    <w:rsid w:val="00702A5D"/>
    <w:rsid w:val="00704CDF"/>
    <w:rsid w:val="00704FE2"/>
    <w:rsid w:val="00705642"/>
    <w:rsid w:val="00705841"/>
    <w:rsid w:val="007064C8"/>
    <w:rsid w:val="007070C1"/>
    <w:rsid w:val="00707EAC"/>
    <w:rsid w:val="00710365"/>
    <w:rsid w:val="0071073F"/>
    <w:rsid w:val="00712FB5"/>
    <w:rsid w:val="007132AC"/>
    <w:rsid w:val="00713948"/>
    <w:rsid w:val="00713ADC"/>
    <w:rsid w:val="007144EC"/>
    <w:rsid w:val="007169CD"/>
    <w:rsid w:val="007172B0"/>
    <w:rsid w:val="007206C9"/>
    <w:rsid w:val="007210BC"/>
    <w:rsid w:val="00721563"/>
    <w:rsid w:val="00722213"/>
    <w:rsid w:val="007223FB"/>
    <w:rsid w:val="00722477"/>
    <w:rsid w:val="00722961"/>
    <w:rsid w:val="00724408"/>
    <w:rsid w:val="00724C6B"/>
    <w:rsid w:val="00725814"/>
    <w:rsid w:val="00725D6F"/>
    <w:rsid w:val="00726711"/>
    <w:rsid w:val="00727061"/>
    <w:rsid w:val="00727AF3"/>
    <w:rsid w:val="007315B7"/>
    <w:rsid w:val="007315D6"/>
    <w:rsid w:val="00731E9F"/>
    <w:rsid w:val="00732692"/>
    <w:rsid w:val="00734234"/>
    <w:rsid w:val="00736F60"/>
    <w:rsid w:val="00737807"/>
    <w:rsid w:val="00740550"/>
    <w:rsid w:val="00740A5F"/>
    <w:rsid w:val="00741AD7"/>
    <w:rsid w:val="00742EE3"/>
    <w:rsid w:val="00742F2A"/>
    <w:rsid w:val="00743058"/>
    <w:rsid w:val="00743189"/>
    <w:rsid w:val="007431B3"/>
    <w:rsid w:val="00743A36"/>
    <w:rsid w:val="0074589D"/>
    <w:rsid w:val="00751606"/>
    <w:rsid w:val="00752F32"/>
    <w:rsid w:val="0075393E"/>
    <w:rsid w:val="007550F1"/>
    <w:rsid w:val="00756E09"/>
    <w:rsid w:val="00757675"/>
    <w:rsid w:val="00757D57"/>
    <w:rsid w:val="00761A5B"/>
    <w:rsid w:val="00765DCD"/>
    <w:rsid w:val="0076608A"/>
    <w:rsid w:val="00770FE6"/>
    <w:rsid w:val="007715AB"/>
    <w:rsid w:val="00771B7F"/>
    <w:rsid w:val="00771C2A"/>
    <w:rsid w:val="00771F32"/>
    <w:rsid w:val="00772510"/>
    <w:rsid w:val="00772636"/>
    <w:rsid w:val="00772E28"/>
    <w:rsid w:val="00774120"/>
    <w:rsid w:val="00774427"/>
    <w:rsid w:val="00774A1E"/>
    <w:rsid w:val="00775DAB"/>
    <w:rsid w:val="00775DDC"/>
    <w:rsid w:val="00775E5D"/>
    <w:rsid w:val="00777553"/>
    <w:rsid w:val="0078021E"/>
    <w:rsid w:val="00782403"/>
    <w:rsid w:val="007836C9"/>
    <w:rsid w:val="00785A88"/>
    <w:rsid w:val="00786043"/>
    <w:rsid w:val="00786996"/>
    <w:rsid w:val="00787F5E"/>
    <w:rsid w:val="00790189"/>
    <w:rsid w:val="0079021F"/>
    <w:rsid w:val="00790368"/>
    <w:rsid w:val="00790B16"/>
    <w:rsid w:val="0079108B"/>
    <w:rsid w:val="0079133C"/>
    <w:rsid w:val="00792F26"/>
    <w:rsid w:val="00793FC7"/>
    <w:rsid w:val="00794B66"/>
    <w:rsid w:val="00795669"/>
    <w:rsid w:val="007969EB"/>
    <w:rsid w:val="007A11EB"/>
    <w:rsid w:val="007A197E"/>
    <w:rsid w:val="007A1C5B"/>
    <w:rsid w:val="007A1DF1"/>
    <w:rsid w:val="007A2A30"/>
    <w:rsid w:val="007A39BC"/>
    <w:rsid w:val="007A3CD4"/>
    <w:rsid w:val="007A3D0E"/>
    <w:rsid w:val="007A3F83"/>
    <w:rsid w:val="007A47B8"/>
    <w:rsid w:val="007A63CD"/>
    <w:rsid w:val="007A6E13"/>
    <w:rsid w:val="007A7DBD"/>
    <w:rsid w:val="007B03CA"/>
    <w:rsid w:val="007B0E16"/>
    <w:rsid w:val="007B1851"/>
    <w:rsid w:val="007B3F72"/>
    <w:rsid w:val="007B43DF"/>
    <w:rsid w:val="007B57CB"/>
    <w:rsid w:val="007B5957"/>
    <w:rsid w:val="007B6340"/>
    <w:rsid w:val="007C0329"/>
    <w:rsid w:val="007C0BD4"/>
    <w:rsid w:val="007C0E8A"/>
    <w:rsid w:val="007C18F4"/>
    <w:rsid w:val="007C36EC"/>
    <w:rsid w:val="007C4814"/>
    <w:rsid w:val="007C4D7C"/>
    <w:rsid w:val="007C5B5F"/>
    <w:rsid w:val="007C70E0"/>
    <w:rsid w:val="007C737B"/>
    <w:rsid w:val="007C754F"/>
    <w:rsid w:val="007D085F"/>
    <w:rsid w:val="007D1722"/>
    <w:rsid w:val="007D3450"/>
    <w:rsid w:val="007D520B"/>
    <w:rsid w:val="007D52D0"/>
    <w:rsid w:val="007D5473"/>
    <w:rsid w:val="007D5EDE"/>
    <w:rsid w:val="007D6061"/>
    <w:rsid w:val="007D6098"/>
    <w:rsid w:val="007D6ABE"/>
    <w:rsid w:val="007D6F09"/>
    <w:rsid w:val="007E1089"/>
    <w:rsid w:val="007E1E27"/>
    <w:rsid w:val="007F0361"/>
    <w:rsid w:val="007F1605"/>
    <w:rsid w:val="007F30B9"/>
    <w:rsid w:val="007F34C4"/>
    <w:rsid w:val="007F387A"/>
    <w:rsid w:val="007F5B49"/>
    <w:rsid w:val="007F7C91"/>
    <w:rsid w:val="00802797"/>
    <w:rsid w:val="00802A74"/>
    <w:rsid w:val="008032DB"/>
    <w:rsid w:val="00803E19"/>
    <w:rsid w:val="00805AE6"/>
    <w:rsid w:val="008064DA"/>
    <w:rsid w:val="008069EF"/>
    <w:rsid w:val="00806A9E"/>
    <w:rsid w:val="00806AC7"/>
    <w:rsid w:val="00810149"/>
    <w:rsid w:val="00810777"/>
    <w:rsid w:val="00812212"/>
    <w:rsid w:val="00815338"/>
    <w:rsid w:val="0081605F"/>
    <w:rsid w:val="0081630A"/>
    <w:rsid w:val="00816C08"/>
    <w:rsid w:val="00817422"/>
    <w:rsid w:val="0081782E"/>
    <w:rsid w:val="00820260"/>
    <w:rsid w:val="00820EB2"/>
    <w:rsid w:val="008213EC"/>
    <w:rsid w:val="00822677"/>
    <w:rsid w:val="00822AAA"/>
    <w:rsid w:val="00822D7D"/>
    <w:rsid w:val="008232CB"/>
    <w:rsid w:val="00823450"/>
    <w:rsid w:val="0082346B"/>
    <w:rsid w:val="008247D6"/>
    <w:rsid w:val="00824F76"/>
    <w:rsid w:val="00825C2D"/>
    <w:rsid w:val="008267D3"/>
    <w:rsid w:val="0082711A"/>
    <w:rsid w:val="00831754"/>
    <w:rsid w:val="00831A10"/>
    <w:rsid w:val="008329BD"/>
    <w:rsid w:val="00833BA6"/>
    <w:rsid w:val="0083479D"/>
    <w:rsid w:val="008351E8"/>
    <w:rsid w:val="008359A7"/>
    <w:rsid w:val="00836034"/>
    <w:rsid w:val="00837220"/>
    <w:rsid w:val="008373FB"/>
    <w:rsid w:val="0083761F"/>
    <w:rsid w:val="00840011"/>
    <w:rsid w:val="0084096F"/>
    <w:rsid w:val="00841340"/>
    <w:rsid w:val="00842255"/>
    <w:rsid w:val="00843546"/>
    <w:rsid w:val="00843EC5"/>
    <w:rsid w:val="0084403D"/>
    <w:rsid w:val="0084557C"/>
    <w:rsid w:val="008474E8"/>
    <w:rsid w:val="00847694"/>
    <w:rsid w:val="008478B1"/>
    <w:rsid w:val="00847D74"/>
    <w:rsid w:val="0085055F"/>
    <w:rsid w:val="008507E1"/>
    <w:rsid w:val="00851E46"/>
    <w:rsid w:val="00860CFE"/>
    <w:rsid w:val="00860FB2"/>
    <w:rsid w:val="00861C45"/>
    <w:rsid w:val="00862B8F"/>
    <w:rsid w:val="00862D15"/>
    <w:rsid w:val="00863CE6"/>
    <w:rsid w:val="00865CC4"/>
    <w:rsid w:val="00870E8B"/>
    <w:rsid w:val="00871A96"/>
    <w:rsid w:val="008728A2"/>
    <w:rsid w:val="0087416F"/>
    <w:rsid w:val="0087492E"/>
    <w:rsid w:val="00876015"/>
    <w:rsid w:val="008764DA"/>
    <w:rsid w:val="008764F3"/>
    <w:rsid w:val="008765A5"/>
    <w:rsid w:val="008768FD"/>
    <w:rsid w:val="0087722D"/>
    <w:rsid w:val="0087748D"/>
    <w:rsid w:val="00881027"/>
    <w:rsid w:val="008841AD"/>
    <w:rsid w:val="008853FB"/>
    <w:rsid w:val="00885E96"/>
    <w:rsid w:val="008864D1"/>
    <w:rsid w:val="0088791D"/>
    <w:rsid w:val="008914B6"/>
    <w:rsid w:val="00891534"/>
    <w:rsid w:val="00892710"/>
    <w:rsid w:val="00892F81"/>
    <w:rsid w:val="00893325"/>
    <w:rsid w:val="00893EA4"/>
    <w:rsid w:val="00894AF8"/>
    <w:rsid w:val="00894EFE"/>
    <w:rsid w:val="00895452"/>
    <w:rsid w:val="0089628C"/>
    <w:rsid w:val="00896AA1"/>
    <w:rsid w:val="00897109"/>
    <w:rsid w:val="00897143"/>
    <w:rsid w:val="00897328"/>
    <w:rsid w:val="008A063B"/>
    <w:rsid w:val="008A0FF9"/>
    <w:rsid w:val="008A3203"/>
    <w:rsid w:val="008A359D"/>
    <w:rsid w:val="008A3A12"/>
    <w:rsid w:val="008A3AEA"/>
    <w:rsid w:val="008A40B6"/>
    <w:rsid w:val="008A54E3"/>
    <w:rsid w:val="008A5C34"/>
    <w:rsid w:val="008A6D53"/>
    <w:rsid w:val="008A78A4"/>
    <w:rsid w:val="008A7955"/>
    <w:rsid w:val="008A7B3D"/>
    <w:rsid w:val="008A7CDC"/>
    <w:rsid w:val="008B018C"/>
    <w:rsid w:val="008B19C8"/>
    <w:rsid w:val="008B21A0"/>
    <w:rsid w:val="008B37FD"/>
    <w:rsid w:val="008B38A4"/>
    <w:rsid w:val="008B3C92"/>
    <w:rsid w:val="008B41D1"/>
    <w:rsid w:val="008B41F2"/>
    <w:rsid w:val="008B5563"/>
    <w:rsid w:val="008B6073"/>
    <w:rsid w:val="008B6E73"/>
    <w:rsid w:val="008B7CE8"/>
    <w:rsid w:val="008B7E6E"/>
    <w:rsid w:val="008C384E"/>
    <w:rsid w:val="008C5710"/>
    <w:rsid w:val="008C735F"/>
    <w:rsid w:val="008D0FA6"/>
    <w:rsid w:val="008D11FF"/>
    <w:rsid w:val="008D5013"/>
    <w:rsid w:val="008D7437"/>
    <w:rsid w:val="008E09DC"/>
    <w:rsid w:val="008E1C57"/>
    <w:rsid w:val="008E1EE9"/>
    <w:rsid w:val="008E28A2"/>
    <w:rsid w:val="008E2C7C"/>
    <w:rsid w:val="008E4C8A"/>
    <w:rsid w:val="008E5505"/>
    <w:rsid w:val="008E59FC"/>
    <w:rsid w:val="008E5E8E"/>
    <w:rsid w:val="008E6299"/>
    <w:rsid w:val="008E68A3"/>
    <w:rsid w:val="008E75FD"/>
    <w:rsid w:val="008E78C7"/>
    <w:rsid w:val="008F048C"/>
    <w:rsid w:val="008F0791"/>
    <w:rsid w:val="008F1D6D"/>
    <w:rsid w:val="008F2F55"/>
    <w:rsid w:val="008F33AE"/>
    <w:rsid w:val="008F3434"/>
    <w:rsid w:val="008F393E"/>
    <w:rsid w:val="008F3959"/>
    <w:rsid w:val="008F4222"/>
    <w:rsid w:val="008F49DE"/>
    <w:rsid w:val="008F4DE3"/>
    <w:rsid w:val="008F636D"/>
    <w:rsid w:val="008F6EF0"/>
    <w:rsid w:val="008F7672"/>
    <w:rsid w:val="00901354"/>
    <w:rsid w:val="009017CA"/>
    <w:rsid w:val="00901F71"/>
    <w:rsid w:val="009041A8"/>
    <w:rsid w:val="009049BC"/>
    <w:rsid w:val="00905D96"/>
    <w:rsid w:val="00906169"/>
    <w:rsid w:val="00906670"/>
    <w:rsid w:val="009075E1"/>
    <w:rsid w:val="00907FEB"/>
    <w:rsid w:val="00912B11"/>
    <w:rsid w:val="009132EB"/>
    <w:rsid w:val="0091362B"/>
    <w:rsid w:val="00914782"/>
    <w:rsid w:val="00914C25"/>
    <w:rsid w:val="009158AD"/>
    <w:rsid w:val="009244C8"/>
    <w:rsid w:val="00924BA7"/>
    <w:rsid w:val="00924DAB"/>
    <w:rsid w:val="00925BEC"/>
    <w:rsid w:val="00925EE1"/>
    <w:rsid w:val="00926381"/>
    <w:rsid w:val="009265DF"/>
    <w:rsid w:val="00926867"/>
    <w:rsid w:val="00927006"/>
    <w:rsid w:val="009278DE"/>
    <w:rsid w:val="0093004E"/>
    <w:rsid w:val="00930457"/>
    <w:rsid w:val="00930516"/>
    <w:rsid w:val="0093060A"/>
    <w:rsid w:val="009321D9"/>
    <w:rsid w:val="00932A1B"/>
    <w:rsid w:val="009337DC"/>
    <w:rsid w:val="009337E3"/>
    <w:rsid w:val="00934188"/>
    <w:rsid w:val="0093444F"/>
    <w:rsid w:val="00934AAF"/>
    <w:rsid w:val="00934B41"/>
    <w:rsid w:val="00934DA5"/>
    <w:rsid w:val="00935249"/>
    <w:rsid w:val="00936263"/>
    <w:rsid w:val="009369F3"/>
    <w:rsid w:val="00937072"/>
    <w:rsid w:val="00937A34"/>
    <w:rsid w:val="00940718"/>
    <w:rsid w:val="00941167"/>
    <w:rsid w:val="009414CA"/>
    <w:rsid w:val="0094193E"/>
    <w:rsid w:val="0094212E"/>
    <w:rsid w:val="00942944"/>
    <w:rsid w:val="00942A33"/>
    <w:rsid w:val="00942C4D"/>
    <w:rsid w:val="009431F8"/>
    <w:rsid w:val="009438A4"/>
    <w:rsid w:val="00944DB8"/>
    <w:rsid w:val="009458AF"/>
    <w:rsid w:val="009466EA"/>
    <w:rsid w:val="009475D8"/>
    <w:rsid w:val="00950189"/>
    <w:rsid w:val="00951A02"/>
    <w:rsid w:val="00952500"/>
    <w:rsid w:val="009526B8"/>
    <w:rsid w:val="00952CF3"/>
    <w:rsid w:val="009555A5"/>
    <w:rsid w:val="00955E23"/>
    <w:rsid w:val="00956157"/>
    <w:rsid w:val="009566B4"/>
    <w:rsid w:val="009571B4"/>
    <w:rsid w:val="0095728E"/>
    <w:rsid w:val="0095740D"/>
    <w:rsid w:val="009574A0"/>
    <w:rsid w:val="009575BD"/>
    <w:rsid w:val="00957DAF"/>
    <w:rsid w:val="00960906"/>
    <w:rsid w:val="00961234"/>
    <w:rsid w:val="009614E7"/>
    <w:rsid w:val="009617F3"/>
    <w:rsid w:val="00961CB9"/>
    <w:rsid w:val="00962D86"/>
    <w:rsid w:val="009630C6"/>
    <w:rsid w:val="0096380F"/>
    <w:rsid w:val="00963E4C"/>
    <w:rsid w:val="0096452C"/>
    <w:rsid w:val="00964E69"/>
    <w:rsid w:val="009659A5"/>
    <w:rsid w:val="00971434"/>
    <w:rsid w:val="009734DA"/>
    <w:rsid w:val="00973E31"/>
    <w:rsid w:val="00974A43"/>
    <w:rsid w:val="00974AB4"/>
    <w:rsid w:val="00974FDD"/>
    <w:rsid w:val="00975FD0"/>
    <w:rsid w:val="00977E02"/>
    <w:rsid w:val="009803EC"/>
    <w:rsid w:val="00980C39"/>
    <w:rsid w:val="00980EBF"/>
    <w:rsid w:val="0098153B"/>
    <w:rsid w:val="00981760"/>
    <w:rsid w:val="009819C3"/>
    <w:rsid w:val="00981A0E"/>
    <w:rsid w:val="0098325F"/>
    <w:rsid w:val="0098440D"/>
    <w:rsid w:val="009848E1"/>
    <w:rsid w:val="00984F3C"/>
    <w:rsid w:val="00986ECE"/>
    <w:rsid w:val="00986FC7"/>
    <w:rsid w:val="00987299"/>
    <w:rsid w:val="0099042B"/>
    <w:rsid w:val="00990B27"/>
    <w:rsid w:val="00991328"/>
    <w:rsid w:val="009923F7"/>
    <w:rsid w:val="00995B9A"/>
    <w:rsid w:val="009A1B38"/>
    <w:rsid w:val="009A2FFA"/>
    <w:rsid w:val="009A44FA"/>
    <w:rsid w:val="009A5A45"/>
    <w:rsid w:val="009A6761"/>
    <w:rsid w:val="009A6E17"/>
    <w:rsid w:val="009B0244"/>
    <w:rsid w:val="009B0334"/>
    <w:rsid w:val="009B03FF"/>
    <w:rsid w:val="009B0851"/>
    <w:rsid w:val="009B230F"/>
    <w:rsid w:val="009B308C"/>
    <w:rsid w:val="009B34C6"/>
    <w:rsid w:val="009B3883"/>
    <w:rsid w:val="009B4793"/>
    <w:rsid w:val="009B648C"/>
    <w:rsid w:val="009B689F"/>
    <w:rsid w:val="009C094C"/>
    <w:rsid w:val="009C0C92"/>
    <w:rsid w:val="009C10C5"/>
    <w:rsid w:val="009C503F"/>
    <w:rsid w:val="009C5094"/>
    <w:rsid w:val="009C5D13"/>
    <w:rsid w:val="009C6196"/>
    <w:rsid w:val="009C69A8"/>
    <w:rsid w:val="009C7285"/>
    <w:rsid w:val="009D0D19"/>
    <w:rsid w:val="009D179E"/>
    <w:rsid w:val="009D1BA5"/>
    <w:rsid w:val="009D1C8B"/>
    <w:rsid w:val="009D2133"/>
    <w:rsid w:val="009D2A37"/>
    <w:rsid w:val="009D57D1"/>
    <w:rsid w:val="009D5BF5"/>
    <w:rsid w:val="009D6CCA"/>
    <w:rsid w:val="009E0E17"/>
    <w:rsid w:val="009E226B"/>
    <w:rsid w:val="009E27FD"/>
    <w:rsid w:val="009E2FC2"/>
    <w:rsid w:val="009E4A63"/>
    <w:rsid w:val="009E4ED9"/>
    <w:rsid w:val="009E5092"/>
    <w:rsid w:val="009E50E3"/>
    <w:rsid w:val="009E664C"/>
    <w:rsid w:val="009E6B87"/>
    <w:rsid w:val="009E6BA9"/>
    <w:rsid w:val="009E7EBD"/>
    <w:rsid w:val="009F08F6"/>
    <w:rsid w:val="009F2B99"/>
    <w:rsid w:val="009F2F55"/>
    <w:rsid w:val="009F36CF"/>
    <w:rsid w:val="009F3BB4"/>
    <w:rsid w:val="009F533F"/>
    <w:rsid w:val="00A00E81"/>
    <w:rsid w:val="00A01510"/>
    <w:rsid w:val="00A021BF"/>
    <w:rsid w:val="00A029FF"/>
    <w:rsid w:val="00A02CE8"/>
    <w:rsid w:val="00A02EB0"/>
    <w:rsid w:val="00A02F19"/>
    <w:rsid w:val="00A0343F"/>
    <w:rsid w:val="00A0413A"/>
    <w:rsid w:val="00A04160"/>
    <w:rsid w:val="00A05422"/>
    <w:rsid w:val="00A0547D"/>
    <w:rsid w:val="00A05C21"/>
    <w:rsid w:val="00A06083"/>
    <w:rsid w:val="00A06678"/>
    <w:rsid w:val="00A101F6"/>
    <w:rsid w:val="00A10CC7"/>
    <w:rsid w:val="00A11A4D"/>
    <w:rsid w:val="00A139CD"/>
    <w:rsid w:val="00A13B74"/>
    <w:rsid w:val="00A14102"/>
    <w:rsid w:val="00A14632"/>
    <w:rsid w:val="00A14DD9"/>
    <w:rsid w:val="00A1586B"/>
    <w:rsid w:val="00A15AFC"/>
    <w:rsid w:val="00A16BFA"/>
    <w:rsid w:val="00A17C99"/>
    <w:rsid w:val="00A21479"/>
    <w:rsid w:val="00A23D27"/>
    <w:rsid w:val="00A2521E"/>
    <w:rsid w:val="00A25319"/>
    <w:rsid w:val="00A25F1E"/>
    <w:rsid w:val="00A2652F"/>
    <w:rsid w:val="00A26AF0"/>
    <w:rsid w:val="00A26BB1"/>
    <w:rsid w:val="00A273B1"/>
    <w:rsid w:val="00A27BC1"/>
    <w:rsid w:val="00A32735"/>
    <w:rsid w:val="00A336BA"/>
    <w:rsid w:val="00A33848"/>
    <w:rsid w:val="00A359FF"/>
    <w:rsid w:val="00A35B98"/>
    <w:rsid w:val="00A35C4A"/>
    <w:rsid w:val="00A40D4B"/>
    <w:rsid w:val="00A40F65"/>
    <w:rsid w:val="00A422F8"/>
    <w:rsid w:val="00A4545C"/>
    <w:rsid w:val="00A46963"/>
    <w:rsid w:val="00A46B20"/>
    <w:rsid w:val="00A50355"/>
    <w:rsid w:val="00A51AAE"/>
    <w:rsid w:val="00A52486"/>
    <w:rsid w:val="00A531EE"/>
    <w:rsid w:val="00A5337D"/>
    <w:rsid w:val="00A5363B"/>
    <w:rsid w:val="00A539FF"/>
    <w:rsid w:val="00A53C67"/>
    <w:rsid w:val="00A54131"/>
    <w:rsid w:val="00A542C9"/>
    <w:rsid w:val="00A544AD"/>
    <w:rsid w:val="00A548D8"/>
    <w:rsid w:val="00A54A08"/>
    <w:rsid w:val="00A56384"/>
    <w:rsid w:val="00A5675C"/>
    <w:rsid w:val="00A601A5"/>
    <w:rsid w:val="00A60CBD"/>
    <w:rsid w:val="00A61D00"/>
    <w:rsid w:val="00A620F1"/>
    <w:rsid w:val="00A64899"/>
    <w:rsid w:val="00A65609"/>
    <w:rsid w:val="00A65A72"/>
    <w:rsid w:val="00A66566"/>
    <w:rsid w:val="00A71F2A"/>
    <w:rsid w:val="00A74416"/>
    <w:rsid w:val="00A758EC"/>
    <w:rsid w:val="00A75EF6"/>
    <w:rsid w:val="00A75F4A"/>
    <w:rsid w:val="00A76774"/>
    <w:rsid w:val="00A804E4"/>
    <w:rsid w:val="00A80E99"/>
    <w:rsid w:val="00A813EB"/>
    <w:rsid w:val="00A828B6"/>
    <w:rsid w:val="00A8465C"/>
    <w:rsid w:val="00A84B09"/>
    <w:rsid w:val="00A87747"/>
    <w:rsid w:val="00A904F9"/>
    <w:rsid w:val="00A927B0"/>
    <w:rsid w:val="00A92E3D"/>
    <w:rsid w:val="00A946CF"/>
    <w:rsid w:val="00A956AF"/>
    <w:rsid w:val="00A9587A"/>
    <w:rsid w:val="00A95ED6"/>
    <w:rsid w:val="00A97078"/>
    <w:rsid w:val="00AA0483"/>
    <w:rsid w:val="00AA1F21"/>
    <w:rsid w:val="00AA23F6"/>
    <w:rsid w:val="00AA36A2"/>
    <w:rsid w:val="00AA5FFE"/>
    <w:rsid w:val="00AA6268"/>
    <w:rsid w:val="00AA75EC"/>
    <w:rsid w:val="00AB04D4"/>
    <w:rsid w:val="00AB2683"/>
    <w:rsid w:val="00AB3029"/>
    <w:rsid w:val="00AB54E8"/>
    <w:rsid w:val="00AB7595"/>
    <w:rsid w:val="00AC0168"/>
    <w:rsid w:val="00AC046E"/>
    <w:rsid w:val="00AC0798"/>
    <w:rsid w:val="00AC3DB8"/>
    <w:rsid w:val="00AC49DD"/>
    <w:rsid w:val="00AC49EE"/>
    <w:rsid w:val="00AC7A9C"/>
    <w:rsid w:val="00AD2F74"/>
    <w:rsid w:val="00AD3ABA"/>
    <w:rsid w:val="00AD3C02"/>
    <w:rsid w:val="00AD61BE"/>
    <w:rsid w:val="00AD6385"/>
    <w:rsid w:val="00AE05A1"/>
    <w:rsid w:val="00AE101F"/>
    <w:rsid w:val="00AE189E"/>
    <w:rsid w:val="00AE2227"/>
    <w:rsid w:val="00AE2B06"/>
    <w:rsid w:val="00AE367F"/>
    <w:rsid w:val="00AE3D33"/>
    <w:rsid w:val="00AE4253"/>
    <w:rsid w:val="00AE4FBA"/>
    <w:rsid w:val="00AE5A37"/>
    <w:rsid w:val="00AE616A"/>
    <w:rsid w:val="00AE6BC2"/>
    <w:rsid w:val="00AE7CFB"/>
    <w:rsid w:val="00AF02FB"/>
    <w:rsid w:val="00AF0C54"/>
    <w:rsid w:val="00AF1123"/>
    <w:rsid w:val="00AF1390"/>
    <w:rsid w:val="00AF1747"/>
    <w:rsid w:val="00AF1DD4"/>
    <w:rsid w:val="00AF262F"/>
    <w:rsid w:val="00AF2776"/>
    <w:rsid w:val="00AF3ED9"/>
    <w:rsid w:val="00AF6447"/>
    <w:rsid w:val="00AF64B7"/>
    <w:rsid w:val="00AF6C28"/>
    <w:rsid w:val="00AF79E8"/>
    <w:rsid w:val="00B001CF"/>
    <w:rsid w:val="00B015E6"/>
    <w:rsid w:val="00B01D5D"/>
    <w:rsid w:val="00B03607"/>
    <w:rsid w:val="00B05B98"/>
    <w:rsid w:val="00B06747"/>
    <w:rsid w:val="00B06D62"/>
    <w:rsid w:val="00B13346"/>
    <w:rsid w:val="00B13CFA"/>
    <w:rsid w:val="00B155E4"/>
    <w:rsid w:val="00B15A7B"/>
    <w:rsid w:val="00B15F1F"/>
    <w:rsid w:val="00B2002A"/>
    <w:rsid w:val="00B23C28"/>
    <w:rsid w:val="00B24378"/>
    <w:rsid w:val="00B24890"/>
    <w:rsid w:val="00B2491D"/>
    <w:rsid w:val="00B24BC7"/>
    <w:rsid w:val="00B25844"/>
    <w:rsid w:val="00B260AB"/>
    <w:rsid w:val="00B30BF8"/>
    <w:rsid w:val="00B31B22"/>
    <w:rsid w:val="00B33797"/>
    <w:rsid w:val="00B340A7"/>
    <w:rsid w:val="00B345AB"/>
    <w:rsid w:val="00B34FF7"/>
    <w:rsid w:val="00B351D2"/>
    <w:rsid w:val="00B35A96"/>
    <w:rsid w:val="00B3623B"/>
    <w:rsid w:val="00B36EE3"/>
    <w:rsid w:val="00B407D6"/>
    <w:rsid w:val="00B412ED"/>
    <w:rsid w:val="00B433BF"/>
    <w:rsid w:val="00B437BD"/>
    <w:rsid w:val="00B51AA0"/>
    <w:rsid w:val="00B51B66"/>
    <w:rsid w:val="00B51DE0"/>
    <w:rsid w:val="00B53DDA"/>
    <w:rsid w:val="00B560DE"/>
    <w:rsid w:val="00B568CB"/>
    <w:rsid w:val="00B56D2F"/>
    <w:rsid w:val="00B5730D"/>
    <w:rsid w:val="00B573F0"/>
    <w:rsid w:val="00B614F8"/>
    <w:rsid w:val="00B615D3"/>
    <w:rsid w:val="00B61787"/>
    <w:rsid w:val="00B6626F"/>
    <w:rsid w:val="00B66A68"/>
    <w:rsid w:val="00B66DA7"/>
    <w:rsid w:val="00B70A53"/>
    <w:rsid w:val="00B710B7"/>
    <w:rsid w:val="00B710BE"/>
    <w:rsid w:val="00B71313"/>
    <w:rsid w:val="00B71E16"/>
    <w:rsid w:val="00B7204D"/>
    <w:rsid w:val="00B725C0"/>
    <w:rsid w:val="00B72CC0"/>
    <w:rsid w:val="00B72E32"/>
    <w:rsid w:val="00B762AD"/>
    <w:rsid w:val="00B80067"/>
    <w:rsid w:val="00B80141"/>
    <w:rsid w:val="00B807B1"/>
    <w:rsid w:val="00B80F08"/>
    <w:rsid w:val="00B80F3D"/>
    <w:rsid w:val="00B8151A"/>
    <w:rsid w:val="00B8212A"/>
    <w:rsid w:val="00B82192"/>
    <w:rsid w:val="00B82A9F"/>
    <w:rsid w:val="00B84C0F"/>
    <w:rsid w:val="00B8633D"/>
    <w:rsid w:val="00B86C8A"/>
    <w:rsid w:val="00B8757B"/>
    <w:rsid w:val="00B8771E"/>
    <w:rsid w:val="00B87EC7"/>
    <w:rsid w:val="00B91340"/>
    <w:rsid w:val="00B95192"/>
    <w:rsid w:val="00B9661C"/>
    <w:rsid w:val="00B96787"/>
    <w:rsid w:val="00B97B32"/>
    <w:rsid w:val="00BA0A81"/>
    <w:rsid w:val="00BA1995"/>
    <w:rsid w:val="00BA297C"/>
    <w:rsid w:val="00BA37E5"/>
    <w:rsid w:val="00BA45A4"/>
    <w:rsid w:val="00BA5202"/>
    <w:rsid w:val="00BA5720"/>
    <w:rsid w:val="00BA5C59"/>
    <w:rsid w:val="00BB1F13"/>
    <w:rsid w:val="00BB3D7D"/>
    <w:rsid w:val="00BB6ED0"/>
    <w:rsid w:val="00BB71DF"/>
    <w:rsid w:val="00BB742B"/>
    <w:rsid w:val="00BC011C"/>
    <w:rsid w:val="00BC012B"/>
    <w:rsid w:val="00BC03B4"/>
    <w:rsid w:val="00BC2213"/>
    <w:rsid w:val="00BC224C"/>
    <w:rsid w:val="00BC28C8"/>
    <w:rsid w:val="00BC2CBE"/>
    <w:rsid w:val="00BC2D22"/>
    <w:rsid w:val="00BC7D91"/>
    <w:rsid w:val="00BD0098"/>
    <w:rsid w:val="00BD0173"/>
    <w:rsid w:val="00BD159D"/>
    <w:rsid w:val="00BD1618"/>
    <w:rsid w:val="00BD2303"/>
    <w:rsid w:val="00BD2433"/>
    <w:rsid w:val="00BD31D4"/>
    <w:rsid w:val="00BD3D8B"/>
    <w:rsid w:val="00BD44EB"/>
    <w:rsid w:val="00BD4F35"/>
    <w:rsid w:val="00BD5520"/>
    <w:rsid w:val="00BD6A2C"/>
    <w:rsid w:val="00BD70F2"/>
    <w:rsid w:val="00BD74F5"/>
    <w:rsid w:val="00BE1778"/>
    <w:rsid w:val="00BE33DE"/>
    <w:rsid w:val="00BE4B94"/>
    <w:rsid w:val="00BE5E30"/>
    <w:rsid w:val="00BE7379"/>
    <w:rsid w:val="00BE77E5"/>
    <w:rsid w:val="00BE7D14"/>
    <w:rsid w:val="00BF0646"/>
    <w:rsid w:val="00BF09ED"/>
    <w:rsid w:val="00BF109F"/>
    <w:rsid w:val="00BF1540"/>
    <w:rsid w:val="00BF182A"/>
    <w:rsid w:val="00BF3933"/>
    <w:rsid w:val="00BF4C7B"/>
    <w:rsid w:val="00BF4C84"/>
    <w:rsid w:val="00BF4D4E"/>
    <w:rsid w:val="00BF4E86"/>
    <w:rsid w:val="00BF4EB4"/>
    <w:rsid w:val="00BF6067"/>
    <w:rsid w:val="00BF61A7"/>
    <w:rsid w:val="00BF6936"/>
    <w:rsid w:val="00BF7757"/>
    <w:rsid w:val="00BF7942"/>
    <w:rsid w:val="00C01D4E"/>
    <w:rsid w:val="00C027DA"/>
    <w:rsid w:val="00C04631"/>
    <w:rsid w:val="00C04C53"/>
    <w:rsid w:val="00C04C72"/>
    <w:rsid w:val="00C05EB9"/>
    <w:rsid w:val="00C0664A"/>
    <w:rsid w:val="00C06719"/>
    <w:rsid w:val="00C076CB"/>
    <w:rsid w:val="00C079AD"/>
    <w:rsid w:val="00C079F2"/>
    <w:rsid w:val="00C07E5A"/>
    <w:rsid w:val="00C10FE4"/>
    <w:rsid w:val="00C130D7"/>
    <w:rsid w:val="00C13F57"/>
    <w:rsid w:val="00C15652"/>
    <w:rsid w:val="00C1692E"/>
    <w:rsid w:val="00C16D1D"/>
    <w:rsid w:val="00C205D3"/>
    <w:rsid w:val="00C20950"/>
    <w:rsid w:val="00C238E2"/>
    <w:rsid w:val="00C23C86"/>
    <w:rsid w:val="00C24064"/>
    <w:rsid w:val="00C24315"/>
    <w:rsid w:val="00C254DB"/>
    <w:rsid w:val="00C25784"/>
    <w:rsid w:val="00C26198"/>
    <w:rsid w:val="00C26779"/>
    <w:rsid w:val="00C26D85"/>
    <w:rsid w:val="00C273BA"/>
    <w:rsid w:val="00C27476"/>
    <w:rsid w:val="00C27693"/>
    <w:rsid w:val="00C276BE"/>
    <w:rsid w:val="00C30162"/>
    <w:rsid w:val="00C3132E"/>
    <w:rsid w:val="00C32EF5"/>
    <w:rsid w:val="00C3320F"/>
    <w:rsid w:val="00C34598"/>
    <w:rsid w:val="00C35388"/>
    <w:rsid w:val="00C379F9"/>
    <w:rsid w:val="00C4079D"/>
    <w:rsid w:val="00C41BDF"/>
    <w:rsid w:val="00C42CA2"/>
    <w:rsid w:val="00C43E4C"/>
    <w:rsid w:val="00C44784"/>
    <w:rsid w:val="00C44B51"/>
    <w:rsid w:val="00C4566B"/>
    <w:rsid w:val="00C45B56"/>
    <w:rsid w:val="00C47EEA"/>
    <w:rsid w:val="00C5076F"/>
    <w:rsid w:val="00C51450"/>
    <w:rsid w:val="00C51587"/>
    <w:rsid w:val="00C5191A"/>
    <w:rsid w:val="00C52C8E"/>
    <w:rsid w:val="00C53723"/>
    <w:rsid w:val="00C54EED"/>
    <w:rsid w:val="00C550F7"/>
    <w:rsid w:val="00C55EA0"/>
    <w:rsid w:val="00C56C39"/>
    <w:rsid w:val="00C56D99"/>
    <w:rsid w:val="00C576F5"/>
    <w:rsid w:val="00C57803"/>
    <w:rsid w:val="00C607B3"/>
    <w:rsid w:val="00C609AB"/>
    <w:rsid w:val="00C611B9"/>
    <w:rsid w:val="00C61A79"/>
    <w:rsid w:val="00C6282C"/>
    <w:rsid w:val="00C641B6"/>
    <w:rsid w:val="00C64359"/>
    <w:rsid w:val="00C644E6"/>
    <w:rsid w:val="00C644EF"/>
    <w:rsid w:val="00C65253"/>
    <w:rsid w:val="00C65311"/>
    <w:rsid w:val="00C65FF0"/>
    <w:rsid w:val="00C67597"/>
    <w:rsid w:val="00C676F3"/>
    <w:rsid w:val="00C7216F"/>
    <w:rsid w:val="00C7473C"/>
    <w:rsid w:val="00C75673"/>
    <w:rsid w:val="00C75B81"/>
    <w:rsid w:val="00C817D2"/>
    <w:rsid w:val="00C8191F"/>
    <w:rsid w:val="00C81DED"/>
    <w:rsid w:val="00C81FEE"/>
    <w:rsid w:val="00C84ABA"/>
    <w:rsid w:val="00C84B9B"/>
    <w:rsid w:val="00C85449"/>
    <w:rsid w:val="00C8581B"/>
    <w:rsid w:val="00C8583C"/>
    <w:rsid w:val="00C859EB"/>
    <w:rsid w:val="00C87DC4"/>
    <w:rsid w:val="00C90EEC"/>
    <w:rsid w:val="00C91DCB"/>
    <w:rsid w:val="00C926F6"/>
    <w:rsid w:val="00C969AE"/>
    <w:rsid w:val="00CA0A84"/>
    <w:rsid w:val="00CA0D91"/>
    <w:rsid w:val="00CA1604"/>
    <w:rsid w:val="00CA4251"/>
    <w:rsid w:val="00CA4B10"/>
    <w:rsid w:val="00CA59FC"/>
    <w:rsid w:val="00CA6055"/>
    <w:rsid w:val="00CA609A"/>
    <w:rsid w:val="00CA6B75"/>
    <w:rsid w:val="00CB068D"/>
    <w:rsid w:val="00CB08FC"/>
    <w:rsid w:val="00CB09F3"/>
    <w:rsid w:val="00CB1A8A"/>
    <w:rsid w:val="00CB1E96"/>
    <w:rsid w:val="00CB2DD7"/>
    <w:rsid w:val="00CB38CA"/>
    <w:rsid w:val="00CB49C6"/>
    <w:rsid w:val="00CB5A8A"/>
    <w:rsid w:val="00CB6335"/>
    <w:rsid w:val="00CB6687"/>
    <w:rsid w:val="00CB6C3E"/>
    <w:rsid w:val="00CB7E52"/>
    <w:rsid w:val="00CC00CC"/>
    <w:rsid w:val="00CC0E27"/>
    <w:rsid w:val="00CC119F"/>
    <w:rsid w:val="00CC1EF3"/>
    <w:rsid w:val="00CC2156"/>
    <w:rsid w:val="00CC5687"/>
    <w:rsid w:val="00CC625E"/>
    <w:rsid w:val="00CC62D2"/>
    <w:rsid w:val="00CC6747"/>
    <w:rsid w:val="00CC6A0A"/>
    <w:rsid w:val="00CC7883"/>
    <w:rsid w:val="00CD17A9"/>
    <w:rsid w:val="00CE1155"/>
    <w:rsid w:val="00CE11C0"/>
    <w:rsid w:val="00CE138A"/>
    <w:rsid w:val="00CE147E"/>
    <w:rsid w:val="00CE18A9"/>
    <w:rsid w:val="00CE1FC4"/>
    <w:rsid w:val="00CE22EB"/>
    <w:rsid w:val="00CE2411"/>
    <w:rsid w:val="00CE4440"/>
    <w:rsid w:val="00CE4655"/>
    <w:rsid w:val="00CE4822"/>
    <w:rsid w:val="00CE4FB7"/>
    <w:rsid w:val="00CE514B"/>
    <w:rsid w:val="00CE5493"/>
    <w:rsid w:val="00CE62C5"/>
    <w:rsid w:val="00CF0041"/>
    <w:rsid w:val="00CF30FD"/>
    <w:rsid w:val="00CF3CBD"/>
    <w:rsid w:val="00CF46A9"/>
    <w:rsid w:val="00CF4C29"/>
    <w:rsid w:val="00CF5A54"/>
    <w:rsid w:val="00CF7FA3"/>
    <w:rsid w:val="00D00D91"/>
    <w:rsid w:val="00D00E02"/>
    <w:rsid w:val="00D011DA"/>
    <w:rsid w:val="00D0324B"/>
    <w:rsid w:val="00D03A20"/>
    <w:rsid w:val="00D042AD"/>
    <w:rsid w:val="00D060EE"/>
    <w:rsid w:val="00D0649F"/>
    <w:rsid w:val="00D06DAA"/>
    <w:rsid w:val="00D06F72"/>
    <w:rsid w:val="00D10AAD"/>
    <w:rsid w:val="00D1110D"/>
    <w:rsid w:val="00D112D3"/>
    <w:rsid w:val="00D1166E"/>
    <w:rsid w:val="00D11C23"/>
    <w:rsid w:val="00D11DC1"/>
    <w:rsid w:val="00D1230E"/>
    <w:rsid w:val="00D1354B"/>
    <w:rsid w:val="00D149DD"/>
    <w:rsid w:val="00D14A6F"/>
    <w:rsid w:val="00D15B5A"/>
    <w:rsid w:val="00D15F79"/>
    <w:rsid w:val="00D17B4C"/>
    <w:rsid w:val="00D20124"/>
    <w:rsid w:val="00D201AA"/>
    <w:rsid w:val="00D214BA"/>
    <w:rsid w:val="00D2165C"/>
    <w:rsid w:val="00D22C59"/>
    <w:rsid w:val="00D23B73"/>
    <w:rsid w:val="00D24A84"/>
    <w:rsid w:val="00D25240"/>
    <w:rsid w:val="00D25E88"/>
    <w:rsid w:val="00D27A47"/>
    <w:rsid w:val="00D30717"/>
    <w:rsid w:val="00D32F26"/>
    <w:rsid w:val="00D33077"/>
    <w:rsid w:val="00D33ED4"/>
    <w:rsid w:val="00D36790"/>
    <w:rsid w:val="00D37189"/>
    <w:rsid w:val="00D371BD"/>
    <w:rsid w:val="00D37505"/>
    <w:rsid w:val="00D37920"/>
    <w:rsid w:val="00D37A8A"/>
    <w:rsid w:val="00D40253"/>
    <w:rsid w:val="00D4095C"/>
    <w:rsid w:val="00D413F5"/>
    <w:rsid w:val="00D415CE"/>
    <w:rsid w:val="00D41915"/>
    <w:rsid w:val="00D41F86"/>
    <w:rsid w:val="00D42540"/>
    <w:rsid w:val="00D44A70"/>
    <w:rsid w:val="00D455D7"/>
    <w:rsid w:val="00D500EA"/>
    <w:rsid w:val="00D512D3"/>
    <w:rsid w:val="00D5166C"/>
    <w:rsid w:val="00D5177F"/>
    <w:rsid w:val="00D53A3D"/>
    <w:rsid w:val="00D53DCB"/>
    <w:rsid w:val="00D53E32"/>
    <w:rsid w:val="00D54113"/>
    <w:rsid w:val="00D543B6"/>
    <w:rsid w:val="00D549F6"/>
    <w:rsid w:val="00D54DA0"/>
    <w:rsid w:val="00D54FB3"/>
    <w:rsid w:val="00D572BD"/>
    <w:rsid w:val="00D601F6"/>
    <w:rsid w:val="00D60C4D"/>
    <w:rsid w:val="00D61074"/>
    <w:rsid w:val="00D611DB"/>
    <w:rsid w:val="00D61487"/>
    <w:rsid w:val="00D61494"/>
    <w:rsid w:val="00D62008"/>
    <w:rsid w:val="00D62064"/>
    <w:rsid w:val="00D639C4"/>
    <w:rsid w:val="00D64D89"/>
    <w:rsid w:val="00D64F41"/>
    <w:rsid w:val="00D67B61"/>
    <w:rsid w:val="00D702F5"/>
    <w:rsid w:val="00D70732"/>
    <w:rsid w:val="00D70EE6"/>
    <w:rsid w:val="00D711CC"/>
    <w:rsid w:val="00D71569"/>
    <w:rsid w:val="00D72E91"/>
    <w:rsid w:val="00D73288"/>
    <w:rsid w:val="00D7352F"/>
    <w:rsid w:val="00D73F0D"/>
    <w:rsid w:val="00D744C4"/>
    <w:rsid w:val="00D74755"/>
    <w:rsid w:val="00D7482F"/>
    <w:rsid w:val="00D757F9"/>
    <w:rsid w:val="00D75FA9"/>
    <w:rsid w:val="00D77F2D"/>
    <w:rsid w:val="00D80189"/>
    <w:rsid w:val="00D80A69"/>
    <w:rsid w:val="00D80C75"/>
    <w:rsid w:val="00D8101A"/>
    <w:rsid w:val="00D82AEF"/>
    <w:rsid w:val="00D8375E"/>
    <w:rsid w:val="00D840CA"/>
    <w:rsid w:val="00D8448C"/>
    <w:rsid w:val="00D84E15"/>
    <w:rsid w:val="00D8680D"/>
    <w:rsid w:val="00D869DE"/>
    <w:rsid w:val="00D8704B"/>
    <w:rsid w:val="00D87A58"/>
    <w:rsid w:val="00D90093"/>
    <w:rsid w:val="00D90B80"/>
    <w:rsid w:val="00D91335"/>
    <w:rsid w:val="00D93394"/>
    <w:rsid w:val="00D93CF9"/>
    <w:rsid w:val="00D948B1"/>
    <w:rsid w:val="00D94C6B"/>
    <w:rsid w:val="00D966B2"/>
    <w:rsid w:val="00D97439"/>
    <w:rsid w:val="00DA0804"/>
    <w:rsid w:val="00DA2FFB"/>
    <w:rsid w:val="00DA3F13"/>
    <w:rsid w:val="00DA4967"/>
    <w:rsid w:val="00DA4B3D"/>
    <w:rsid w:val="00DA5223"/>
    <w:rsid w:val="00DA697D"/>
    <w:rsid w:val="00DB0260"/>
    <w:rsid w:val="00DB0CEF"/>
    <w:rsid w:val="00DB1717"/>
    <w:rsid w:val="00DB1846"/>
    <w:rsid w:val="00DB2121"/>
    <w:rsid w:val="00DB37AD"/>
    <w:rsid w:val="00DB3EA3"/>
    <w:rsid w:val="00DB4293"/>
    <w:rsid w:val="00DB4A7E"/>
    <w:rsid w:val="00DB7941"/>
    <w:rsid w:val="00DB7996"/>
    <w:rsid w:val="00DB7A8B"/>
    <w:rsid w:val="00DC0CF2"/>
    <w:rsid w:val="00DC0EF2"/>
    <w:rsid w:val="00DC16B4"/>
    <w:rsid w:val="00DC199C"/>
    <w:rsid w:val="00DC2ABD"/>
    <w:rsid w:val="00DC46FF"/>
    <w:rsid w:val="00DC53FF"/>
    <w:rsid w:val="00DC55DC"/>
    <w:rsid w:val="00DC63D4"/>
    <w:rsid w:val="00DC71F0"/>
    <w:rsid w:val="00DC7ECA"/>
    <w:rsid w:val="00DD0048"/>
    <w:rsid w:val="00DD0EA2"/>
    <w:rsid w:val="00DD1794"/>
    <w:rsid w:val="00DD4376"/>
    <w:rsid w:val="00DD55B4"/>
    <w:rsid w:val="00DE1545"/>
    <w:rsid w:val="00DE1A36"/>
    <w:rsid w:val="00DE2718"/>
    <w:rsid w:val="00DE28A7"/>
    <w:rsid w:val="00DE2E07"/>
    <w:rsid w:val="00DE2FC3"/>
    <w:rsid w:val="00DE4C1E"/>
    <w:rsid w:val="00DE7B9C"/>
    <w:rsid w:val="00DE7E7D"/>
    <w:rsid w:val="00DF1619"/>
    <w:rsid w:val="00DF2003"/>
    <w:rsid w:val="00DF2CAB"/>
    <w:rsid w:val="00DF314F"/>
    <w:rsid w:val="00DF3673"/>
    <w:rsid w:val="00DF3DEA"/>
    <w:rsid w:val="00DF3EDC"/>
    <w:rsid w:val="00DF430C"/>
    <w:rsid w:val="00DF51FA"/>
    <w:rsid w:val="00DF5642"/>
    <w:rsid w:val="00DF56D9"/>
    <w:rsid w:val="00DF60BB"/>
    <w:rsid w:val="00DF67F7"/>
    <w:rsid w:val="00DF7DB5"/>
    <w:rsid w:val="00E011C0"/>
    <w:rsid w:val="00E01556"/>
    <w:rsid w:val="00E021F4"/>
    <w:rsid w:val="00E02727"/>
    <w:rsid w:val="00E0319C"/>
    <w:rsid w:val="00E0356A"/>
    <w:rsid w:val="00E03D90"/>
    <w:rsid w:val="00E04095"/>
    <w:rsid w:val="00E0603D"/>
    <w:rsid w:val="00E06B8A"/>
    <w:rsid w:val="00E07788"/>
    <w:rsid w:val="00E077CA"/>
    <w:rsid w:val="00E15130"/>
    <w:rsid w:val="00E1557C"/>
    <w:rsid w:val="00E15F21"/>
    <w:rsid w:val="00E15FDD"/>
    <w:rsid w:val="00E202DA"/>
    <w:rsid w:val="00E21216"/>
    <w:rsid w:val="00E21802"/>
    <w:rsid w:val="00E22267"/>
    <w:rsid w:val="00E2229B"/>
    <w:rsid w:val="00E23BC2"/>
    <w:rsid w:val="00E242BD"/>
    <w:rsid w:val="00E24739"/>
    <w:rsid w:val="00E252F9"/>
    <w:rsid w:val="00E25FD2"/>
    <w:rsid w:val="00E274EE"/>
    <w:rsid w:val="00E30407"/>
    <w:rsid w:val="00E31CB7"/>
    <w:rsid w:val="00E32327"/>
    <w:rsid w:val="00E33C14"/>
    <w:rsid w:val="00E34D8A"/>
    <w:rsid w:val="00E364F1"/>
    <w:rsid w:val="00E370DF"/>
    <w:rsid w:val="00E372EC"/>
    <w:rsid w:val="00E37504"/>
    <w:rsid w:val="00E41877"/>
    <w:rsid w:val="00E42516"/>
    <w:rsid w:val="00E428FE"/>
    <w:rsid w:val="00E43183"/>
    <w:rsid w:val="00E437AE"/>
    <w:rsid w:val="00E43811"/>
    <w:rsid w:val="00E44949"/>
    <w:rsid w:val="00E45529"/>
    <w:rsid w:val="00E464E4"/>
    <w:rsid w:val="00E4767A"/>
    <w:rsid w:val="00E476A7"/>
    <w:rsid w:val="00E4783D"/>
    <w:rsid w:val="00E47A78"/>
    <w:rsid w:val="00E47C90"/>
    <w:rsid w:val="00E50A76"/>
    <w:rsid w:val="00E511A0"/>
    <w:rsid w:val="00E51F68"/>
    <w:rsid w:val="00E5293F"/>
    <w:rsid w:val="00E543BB"/>
    <w:rsid w:val="00E54B7B"/>
    <w:rsid w:val="00E54C5D"/>
    <w:rsid w:val="00E54E7B"/>
    <w:rsid w:val="00E54F2C"/>
    <w:rsid w:val="00E54F7D"/>
    <w:rsid w:val="00E56F7B"/>
    <w:rsid w:val="00E57A3F"/>
    <w:rsid w:val="00E61048"/>
    <w:rsid w:val="00E622B1"/>
    <w:rsid w:val="00E630FA"/>
    <w:rsid w:val="00E63946"/>
    <w:rsid w:val="00E640E7"/>
    <w:rsid w:val="00E643AD"/>
    <w:rsid w:val="00E6721C"/>
    <w:rsid w:val="00E674F6"/>
    <w:rsid w:val="00E675F3"/>
    <w:rsid w:val="00E6793A"/>
    <w:rsid w:val="00E7083D"/>
    <w:rsid w:val="00E70E20"/>
    <w:rsid w:val="00E73078"/>
    <w:rsid w:val="00E744D9"/>
    <w:rsid w:val="00E75083"/>
    <w:rsid w:val="00E757EE"/>
    <w:rsid w:val="00E75CA8"/>
    <w:rsid w:val="00E771A5"/>
    <w:rsid w:val="00E8415A"/>
    <w:rsid w:val="00E84E1E"/>
    <w:rsid w:val="00E85B63"/>
    <w:rsid w:val="00E8675E"/>
    <w:rsid w:val="00E86D57"/>
    <w:rsid w:val="00E86F76"/>
    <w:rsid w:val="00E913AD"/>
    <w:rsid w:val="00E9260D"/>
    <w:rsid w:val="00E938D8"/>
    <w:rsid w:val="00E9502D"/>
    <w:rsid w:val="00E95CD7"/>
    <w:rsid w:val="00E96315"/>
    <w:rsid w:val="00EA0FCD"/>
    <w:rsid w:val="00EA190A"/>
    <w:rsid w:val="00EA24DC"/>
    <w:rsid w:val="00EA3075"/>
    <w:rsid w:val="00EA49D5"/>
    <w:rsid w:val="00EA6BA6"/>
    <w:rsid w:val="00EB12C4"/>
    <w:rsid w:val="00EB2B82"/>
    <w:rsid w:val="00EB45EA"/>
    <w:rsid w:val="00EB57A6"/>
    <w:rsid w:val="00EB7B03"/>
    <w:rsid w:val="00EC1657"/>
    <w:rsid w:val="00EC18F4"/>
    <w:rsid w:val="00EC1D7B"/>
    <w:rsid w:val="00EC26D6"/>
    <w:rsid w:val="00EC3F94"/>
    <w:rsid w:val="00EC4286"/>
    <w:rsid w:val="00EC4495"/>
    <w:rsid w:val="00EC575E"/>
    <w:rsid w:val="00EC5AB5"/>
    <w:rsid w:val="00EC79FD"/>
    <w:rsid w:val="00ED11DE"/>
    <w:rsid w:val="00ED1282"/>
    <w:rsid w:val="00ED476D"/>
    <w:rsid w:val="00ED4BD3"/>
    <w:rsid w:val="00ED627B"/>
    <w:rsid w:val="00ED66BD"/>
    <w:rsid w:val="00ED6D80"/>
    <w:rsid w:val="00ED6D9A"/>
    <w:rsid w:val="00ED7F9A"/>
    <w:rsid w:val="00EE2C69"/>
    <w:rsid w:val="00EE4388"/>
    <w:rsid w:val="00EE494A"/>
    <w:rsid w:val="00EE7C3D"/>
    <w:rsid w:val="00EF3C14"/>
    <w:rsid w:val="00EF4A73"/>
    <w:rsid w:val="00EF60A0"/>
    <w:rsid w:val="00EF62BC"/>
    <w:rsid w:val="00EF671C"/>
    <w:rsid w:val="00EF7347"/>
    <w:rsid w:val="00EF7661"/>
    <w:rsid w:val="00F00464"/>
    <w:rsid w:val="00F00E09"/>
    <w:rsid w:val="00F00F16"/>
    <w:rsid w:val="00F01144"/>
    <w:rsid w:val="00F022BF"/>
    <w:rsid w:val="00F022F0"/>
    <w:rsid w:val="00F04135"/>
    <w:rsid w:val="00F04521"/>
    <w:rsid w:val="00F04A32"/>
    <w:rsid w:val="00F05219"/>
    <w:rsid w:val="00F06399"/>
    <w:rsid w:val="00F067AA"/>
    <w:rsid w:val="00F0689F"/>
    <w:rsid w:val="00F0783F"/>
    <w:rsid w:val="00F07B58"/>
    <w:rsid w:val="00F07D64"/>
    <w:rsid w:val="00F1122D"/>
    <w:rsid w:val="00F1261B"/>
    <w:rsid w:val="00F13101"/>
    <w:rsid w:val="00F139E4"/>
    <w:rsid w:val="00F13BC6"/>
    <w:rsid w:val="00F13E5E"/>
    <w:rsid w:val="00F13FCA"/>
    <w:rsid w:val="00F144AC"/>
    <w:rsid w:val="00F146DA"/>
    <w:rsid w:val="00F15168"/>
    <w:rsid w:val="00F16C17"/>
    <w:rsid w:val="00F16DCE"/>
    <w:rsid w:val="00F21296"/>
    <w:rsid w:val="00F2179B"/>
    <w:rsid w:val="00F21EF1"/>
    <w:rsid w:val="00F2337D"/>
    <w:rsid w:val="00F234A1"/>
    <w:rsid w:val="00F23747"/>
    <w:rsid w:val="00F250AD"/>
    <w:rsid w:val="00F256E2"/>
    <w:rsid w:val="00F263A8"/>
    <w:rsid w:val="00F26DBF"/>
    <w:rsid w:val="00F30C3B"/>
    <w:rsid w:val="00F30CDF"/>
    <w:rsid w:val="00F30DDB"/>
    <w:rsid w:val="00F3259D"/>
    <w:rsid w:val="00F32D30"/>
    <w:rsid w:val="00F330EB"/>
    <w:rsid w:val="00F33550"/>
    <w:rsid w:val="00F367B0"/>
    <w:rsid w:val="00F370F2"/>
    <w:rsid w:val="00F37611"/>
    <w:rsid w:val="00F411CA"/>
    <w:rsid w:val="00F414E5"/>
    <w:rsid w:val="00F44B9D"/>
    <w:rsid w:val="00F45302"/>
    <w:rsid w:val="00F51A16"/>
    <w:rsid w:val="00F570AA"/>
    <w:rsid w:val="00F577BA"/>
    <w:rsid w:val="00F606B0"/>
    <w:rsid w:val="00F6086F"/>
    <w:rsid w:val="00F60F70"/>
    <w:rsid w:val="00F61F45"/>
    <w:rsid w:val="00F62196"/>
    <w:rsid w:val="00F63BFF"/>
    <w:rsid w:val="00F64CF0"/>
    <w:rsid w:val="00F651E9"/>
    <w:rsid w:val="00F65428"/>
    <w:rsid w:val="00F67BB3"/>
    <w:rsid w:val="00F73AD5"/>
    <w:rsid w:val="00F741C3"/>
    <w:rsid w:val="00F74DBB"/>
    <w:rsid w:val="00F7513B"/>
    <w:rsid w:val="00F76297"/>
    <w:rsid w:val="00F76947"/>
    <w:rsid w:val="00F81CB5"/>
    <w:rsid w:val="00F83427"/>
    <w:rsid w:val="00F84E62"/>
    <w:rsid w:val="00F85648"/>
    <w:rsid w:val="00F85B17"/>
    <w:rsid w:val="00F85FDD"/>
    <w:rsid w:val="00F86150"/>
    <w:rsid w:val="00F861A4"/>
    <w:rsid w:val="00F872C2"/>
    <w:rsid w:val="00F87B0D"/>
    <w:rsid w:val="00F90D7F"/>
    <w:rsid w:val="00F90EE4"/>
    <w:rsid w:val="00F91038"/>
    <w:rsid w:val="00F92E1A"/>
    <w:rsid w:val="00F93C99"/>
    <w:rsid w:val="00F9479B"/>
    <w:rsid w:val="00F95795"/>
    <w:rsid w:val="00F96BB1"/>
    <w:rsid w:val="00F96CA8"/>
    <w:rsid w:val="00F97820"/>
    <w:rsid w:val="00F97FA0"/>
    <w:rsid w:val="00FA0F17"/>
    <w:rsid w:val="00FA128E"/>
    <w:rsid w:val="00FA3099"/>
    <w:rsid w:val="00FA3A77"/>
    <w:rsid w:val="00FA4C87"/>
    <w:rsid w:val="00FA58FC"/>
    <w:rsid w:val="00FA6CDD"/>
    <w:rsid w:val="00FA6F36"/>
    <w:rsid w:val="00FA7D4A"/>
    <w:rsid w:val="00FB635F"/>
    <w:rsid w:val="00FB66F4"/>
    <w:rsid w:val="00FB742B"/>
    <w:rsid w:val="00FB7E29"/>
    <w:rsid w:val="00FC10BB"/>
    <w:rsid w:val="00FC122F"/>
    <w:rsid w:val="00FC2D64"/>
    <w:rsid w:val="00FC30B2"/>
    <w:rsid w:val="00FC3745"/>
    <w:rsid w:val="00FC3CA3"/>
    <w:rsid w:val="00FC42D4"/>
    <w:rsid w:val="00FC463B"/>
    <w:rsid w:val="00FC4C4A"/>
    <w:rsid w:val="00FC63EB"/>
    <w:rsid w:val="00FC6B82"/>
    <w:rsid w:val="00FC7663"/>
    <w:rsid w:val="00FD168A"/>
    <w:rsid w:val="00FD17FF"/>
    <w:rsid w:val="00FD1D3D"/>
    <w:rsid w:val="00FD2530"/>
    <w:rsid w:val="00FD5294"/>
    <w:rsid w:val="00FD7795"/>
    <w:rsid w:val="00FE0DB1"/>
    <w:rsid w:val="00FE0DCE"/>
    <w:rsid w:val="00FE15AF"/>
    <w:rsid w:val="00FE27FA"/>
    <w:rsid w:val="00FE3BC6"/>
    <w:rsid w:val="00FE4FD9"/>
    <w:rsid w:val="00FE6930"/>
    <w:rsid w:val="00FE727A"/>
    <w:rsid w:val="00FF0594"/>
    <w:rsid w:val="00FF1B88"/>
    <w:rsid w:val="00FF2DC9"/>
    <w:rsid w:val="00FF35B4"/>
    <w:rsid w:val="00FF3829"/>
    <w:rsid w:val="00FF3B29"/>
    <w:rsid w:val="00FF53ED"/>
    <w:rsid w:val="00FF6059"/>
    <w:rsid w:val="04231238"/>
    <w:rsid w:val="04B84AD0"/>
    <w:rsid w:val="0C2D42EB"/>
    <w:rsid w:val="116956A8"/>
    <w:rsid w:val="14FE6163"/>
    <w:rsid w:val="185C09D8"/>
    <w:rsid w:val="192829ED"/>
    <w:rsid w:val="197B2922"/>
    <w:rsid w:val="1CDF6909"/>
    <w:rsid w:val="1FBE0F24"/>
    <w:rsid w:val="21357338"/>
    <w:rsid w:val="21D06529"/>
    <w:rsid w:val="22880A62"/>
    <w:rsid w:val="22F51D17"/>
    <w:rsid w:val="26ED5228"/>
    <w:rsid w:val="299E4997"/>
    <w:rsid w:val="29B81865"/>
    <w:rsid w:val="2B455B7C"/>
    <w:rsid w:val="2C360FFA"/>
    <w:rsid w:val="2ECE02F6"/>
    <w:rsid w:val="2F026A74"/>
    <w:rsid w:val="32D912FC"/>
    <w:rsid w:val="35DA177E"/>
    <w:rsid w:val="379F5913"/>
    <w:rsid w:val="3B5D7C75"/>
    <w:rsid w:val="3F2C193C"/>
    <w:rsid w:val="3F6273BA"/>
    <w:rsid w:val="40790249"/>
    <w:rsid w:val="442A30B2"/>
    <w:rsid w:val="444669AD"/>
    <w:rsid w:val="44C6612E"/>
    <w:rsid w:val="455748BA"/>
    <w:rsid w:val="4736533B"/>
    <w:rsid w:val="477F56BD"/>
    <w:rsid w:val="4B7177B1"/>
    <w:rsid w:val="4FA807FE"/>
    <w:rsid w:val="4FD163A9"/>
    <w:rsid w:val="50EE61FC"/>
    <w:rsid w:val="55742433"/>
    <w:rsid w:val="62846D32"/>
    <w:rsid w:val="63E21B4F"/>
    <w:rsid w:val="6D8B7A04"/>
    <w:rsid w:val="71CF3B15"/>
    <w:rsid w:val="73484FF2"/>
    <w:rsid w:val="747B4EFF"/>
    <w:rsid w:val="78227FED"/>
    <w:rsid w:val="7D2336C8"/>
    <w:rsid w:val="7D2377D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083303C4-F193-4017-84D3-D21DBA119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BDB"/>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annotation reference"/>
    <w:basedOn w:val="a0"/>
    <w:uiPriority w:val="99"/>
    <w:semiHidden/>
    <w:unhideWhenUsed/>
    <w:qFormat/>
    <w:rPr>
      <w:sz w:val="16"/>
      <w:szCs w:val="16"/>
    </w:rPr>
  </w:style>
  <w:style w:type="character" w:styleId="a5">
    <w:name w:val="endnote reference"/>
    <w:basedOn w:val="a0"/>
    <w:uiPriority w:val="99"/>
    <w:semiHidden/>
    <w:unhideWhenUsed/>
    <w:qFormat/>
    <w:rPr>
      <w:vertAlign w:val="superscript"/>
    </w:rPr>
  </w:style>
  <w:style w:type="character" w:styleId="a6">
    <w:name w:val="Emphasis"/>
    <w:qFormat/>
    <w:rPr>
      <w:i/>
      <w:iCs/>
    </w:rPr>
  </w:style>
  <w:style w:type="character" w:styleId="a7">
    <w:name w:val="Hyperlink"/>
    <w:basedOn w:val="a0"/>
    <w:uiPriority w:val="99"/>
    <w:unhideWhenUsed/>
    <w:qFormat/>
    <w:rPr>
      <w:color w:val="0563C1" w:themeColor="hyperlink"/>
      <w:u w:val="single"/>
    </w:rPr>
  </w:style>
  <w:style w:type="paragraph" w:styleId="a8">
    <w:name w:val="Balloon Text"/>
    <w:basedOn w:val="a"/>
    <w:link w:val="a9"/>
    <w:uiPriority w:val="99"/>
    <w:semiHidden/>
    <w:unhideWhenUsed/>
    <w:qFormat/>
    <w:pPr>
      <w:spacing w:after="0" w:line="240" w:lineRule="auto"/>
    </w:pPr>
    <w:rPr>
      <w:rFonts w:ascii="Tahoma" w:hAnsi="Tahoma" w:cs="Tahoma"/>
      <w:sz w:val="16"/>
      <w:szCs w:val="16"/>
    </w:rPr>
  </w:style>
  <w:style w:type="paragraph" w:styleId="aa">
    <w:name w:val="endnote text"/>
    <w:basedOn w:val="a"/>
    <w:link w:val="ab"/>
    <w:uiPriority w:val="99"/>
    <w:semiHidden/>
    <w:unhideWhenUsed/>
    <w:qFormat/>
    <w:pPr>
      <w:spacing w:after="0" w:line="240" w:lineRule="auto"/>
    </w:pPr>
    <w:rPr>
      <w:sz w:val="20"/>
      <w:szCs w:val="20"/>
    </w:rPr>
  </w:style>
  <w:style w:type="paragraph" w:styleId="ac">
    <w:name w:val="annotation text"/>
    <w:basedOn w:val="a"/>
    <w:link w:val="ad"/>
    <w:uiPriority w:val="99"/>
    <w:unhideWhenUsed/>
    <w:qFormat/>
    <w:pPr>
      <w:spacing w:line="240" w:lineRule="auto"/>
    </w:pPr>
    <w:rPr>
      <w:sz w:val="20"/>
      <w:szCs w:val="20"/>
    </w:rPr>
  </w:style>
  <w:style w:type="paragraph" w:styleId="ae">
    <w:name w:val="annotation subject"/>
    <w:basedOn w:val="ac"/>
    <w:next w:val="ac"/>
    <w:link w:val="af"/>
    <w:uiPriority w:val="99"/>
    <w:semiHidden/>
    <w:unhideWhenUsed/>
    <w:qFormat/>
    <w:rPr>
      <w:b/>
      <w:bCs/>
    </w:rPr>
  </w:style>
  <w:style w:type="paragraph" w:styleId="af0">
    <w:name w:val="footnote text"/>
    <w:basedOn w:val="a"/>
    <w:link w:val="af1"/>
    <w:uiPriority w:val="99"/>
    <w:semiHidden/>
    <w:unhideWhenUsed/>
    <w:qFormat/>
    <w:pPr>
      <w:spacing w:after="0" w:line="240" w:lineRule="auto"/>
    </w:pPr>
    <w:rPr>
      <w:sz w:val="20"/>
      <w:szCs w:val="20"/>
    </w:rPr>
  </w:style>
  <w:style w:type="paragraph" w:styleId="af2">
    <w:name w:val="header"/>
    <w:basedOn w:val="a"/>
    <w:link w:val="af3"/>
    <w:uiPriority w:val="99"/>
    <w:unhideWhenUsed/>
    <w:qFormat/>
    <w:pPr>
      <w:tabs>
        <w:tab w:val="center" w:pos="4677"/>
        <w:tab w:val="right" w:pos="9355"/>
      </w:tabs>
      <w:spacing w:after="0" w:line="240" w:lineRule="auto"/>
    </w:pPr>
  </w:style>
  <w:style w:type="paragraph" w:styleId="af4">
    <w:name w:val="Body Text"/>
    <w:basedOn w:val="a"/>
    <w:link w:val="af5"/>
    <w:uiPriority w:val="99"/>
    <w:semiHidden/>
    <w:unhideWhenUsed/>
    <w:qFormat/>
    <w:pPr>
      <w:spacing w:after="120"/>
    </w:pPr>
  </w:style>
  <w:style w:type="paragraph" w:styleId="11">
    <w:name w:val="toc 1"/>
    <w:basedOn w:val="a"/>
    <w:next w:val="a"/>
    <w:autoRedefine/>
    <w:uiPriority w:val="39"/>
    <w:unhideWhenUsed/>
    <w:qFormat/>
    <w:pPr>
      <w:tabs>
        <w:tab w:val="right" w:leader="dot" w:pos="9498"/>
      </w:tabs>
      <w:spacing w:after="60"/>
      <w:ind w:right="567" w:firstLine="142"/>
      <w:contextualSpacing/>
    </w:pPr>
    <w:rPr>
      <w:rFonts w:ascii="Arial" w:hAnsi="Arial"/>
      <w:sz w:val="24"/>
    </w:rPr>
  </w:style>
  <w:style w:type="paragraph" w:styleId="31">
    <w:name w:val="toc 3"/>
    <w:basedOn w:val="a"/>
    <w:next w:val="a"/>
    <w:autoRedefine/>
    <w:uiPriority w:val="39"/>
    <w:unhideWhenUsed/>
    <w:qFormat/>
    <w:pPr>
      <w:spacing w:after="100"/>
      <w:ind w:left="440"/>
    </w:pPr>
  </w:style>
  <w:style w:type="paragraph" w:styleId="21">
    <w:name w:val="toc 2"/>
    <w:basedOn w:val="a"/>
    <w:next w:val="a"/>
    <w:autoRedefine/>
    <w:uiPriority w:val="39"/>
    <w:unhideWhenUsed/>
    <w:qFormat/>
    <w:pPr>
      <w:tabs>
        <w:tab w:val="right" w:leader="dot" w:pos="10055"/>
      </w:tabs>
      <w:spacing w:after="60"/>
      <w:ind w:firstLine="284"/>
      <w:contextualSpacing/>
    </w:pPr>
    <w:rPr>
      <w:rFonts w:ascii="Arial" w:hAnsi="Arial"/>
      <w:sz w:val="24"/>
    </w:rPr>
  </w:style>
  <w:style w:type="paragraph" w:styleId="af6">
    <w:name w:val="footer"/>
    <w:basedOn w:val="a"/>
    <w:link w:val="af7"/>
    <w:uiPriority w:val="99"/>
    <w:unhideWhenUsed/>
    <w:qFormat/>
    <w:pPr>
      <w:tabs>
        <w:tab w:val="center" w:pos="4677"/>
        <w:tab w:val="right" w:pos="9355"/>
      </w:tabs>
      <w:spacing w:after="0" w:line="240" w:lineRule="auto"/>
    </w:pPr>
  </w:style>
  <w:style w:type="paragraph" w:styleId="af8">
    <w:name w:val="Normal (Web)"/>
    <w:basedOn w:val="a"/>
    <w:uiPriority w:val="99"/>
    <w:semiHidden/>
    <w:unhideWhenUsed/>
    <w:qFormat/>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22">
    <w:name w:val="Body Text Indent 2"/>
    <w:basedOn w:val="a"/>
    <w:link w:val="23"/>
    <w:qFormat/>
    <w:pPr>
      <w:spacing w:after="120" w:line="480" w:lineRule="auto"/>
      <w:ind w:left="283"/>
    </w:pPr>
    <w:rPr>
      <w:rFonts w:ascii="Times New Roman" w:eastAsia="Times New Roman" w:hAnsi="Times New Roman" w:cs="Times New Roman"/>
      <w:sz w:val="24"/>
      <w:szCs w:val="24"/>
      <w:lang w:eastAsia="ru-RU"/>
    </w:rPr>
  </w:style>
  <w:style w:type="table" w:styleId="af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Наименование1"/>
    <w:basedOn w:val="a"/>
    <w:next w:val="24"/>
    <w:link w:val="13"/>
    <w:qFormat/>
    <w:pPr>
      <w:widowControl w:val="0"/>
      <w:autoSpaceDE w:val="0"/>
      <w:autoSpaceDN w:val="0"/>
      <w:adjustRightInd w:val="0"/>
      <w:spacing w:after="0" w:line="360" w:lineRule="auto"/>
      <w:jc w:val="center"/>
    </w:pPr>
    <w:rPr>
      <w:rFonts w:ascii="Times New Roman" w:eastAsia="Times New Roman" w:hAnsi="Times New Roman" w:cs="Times New Roman"/>
      <w:b/>
      <w:caps/>
      <w:sz w:val="28"/>
      <w:szCs w:val="20"/>
      <w:lang w:eastAsia="ru-RU"/>
    </w:rPr>
  </w:style>
  <w:style w:type="paragraph" w:customStyle="1" w:styleId="24">
    <w:name w:val="Наименование2"/>
    <w:basedOn w:val="a"/>
    <w:next w:val="a"/>
    <w:link w:val="25"/>
    <w:qFormat/>
    <w:pPr>
      <w:widowControl w:val="0"/>
      <w:autoSpaceDE w:val="0"/>
      <w:autoSpaceDN w:val="0"/>
      <w:adjustRightInd w:val="0"/>
      <w:spacing w:after="0" w:line="360" w:lineRule="auto"/>
      <w:jc w:val="center"/>
    </w:pPr>
    <w:rPr>
      <w:rFonts w:ascii="Times New Roman" w:eastAsia="Times New Roman" w:hAnsi="Times New Roman" w:cs="Times New Roman"/>
      <w:b/>
      <w:sz w:val="28"/>
      <w:szCs w:val="20"/>
      <w:lang w:eastAsia="ru-RU"/>
    </w:rPr>
  </w:style>
  <w:style w:type="character" w:customStyle="1" w:styleId="13">
    <w:name w:val="Наименование1 Знак"/>
    <w:link w:val="12"/>
    <w:qFormat/>
    <w:rPr>
      <w:rFonts w:ascii="Times New Roman" w:eastAsia="Times New Roman" w:hAnsi="Times New Roman" w:cs="Times New Roman"/>
      <w:b/>
      <w:caps/>
      <w:sz w:val="28"/>
      <w:szCs w:val="20"/>
      <w:lang w:eastAsia="ru-RU"/>
    </w:rPr>
  </w:style>
  <w:style w:type="character" w:customStyle="1" w:styleId="25">
    <w:name w:val="Наименование2 Знак"/>
    <w:link w:val="24"/>
    <w:qFormat/>
    <w:rPr>
      <w:rFonts w:ascii="Times New Roman" w:eastAsia="Times New Roman" w:hAnsi="Times New Roman" w:cs="Times New Roman"/>
      <w:b/>
      <w:sz w:val="28"/>
      <w:szCs w:val="20"/>
      <w:lang w:eastAsia="ru-RU"/>
    </w:rPr>
  </w:style>
  <w:style w:type="character" w:customStyle="1" w:styleId="af3">
    <w:name w:val="Верхний колонтитул Знак"/>
    <w:basedOn w:val="a0"/>
    <w:link w:val="af2"/>
    <w:uiPriority w:val="99"/>
    <w:qFormat/>
  </w:style>
  <w:style w:type="character" w:customStyle="1" w:styleId="af7">
    <w:name w:val="Нижний колонтитул Знак"/>
    <w:basedOn w:val="a0"/>
    <w:link w:val="af6"/>
    <w:uiPriority w:val="99"/>
    <w:qFormat/>
  </w:style>
  <w:style w:type="paragraph" w:customStyle="1" w:styleId="afa">
    <w:name w:val="Заголовок_предисловие"/>
    <w:basedOn w:val="a"/>
    <w:link w:val="afb"/>
    <w:qFormat/>
    <w:pPr>
      <w:keepNext/>
      <w:keepLines/>
      <w:widowControl w:val="0"/>
      <w:autoSpaceDE w:val="0"/>
      <w:autoSpaceDN w:val="0"/>
      <w:adjustRightInd w:val="0"/>
      <w:spacing w:before="120" w:after="120" w:line="360" w:lineRule="auto"/>
      <w:ind w:firstLine="709"/>
      <w:jc w:val="center"/>
    </w:pPr>
    <w:rPr>
      <w:rFonts w:ascii="Arial" w:eastAsia="Times New Roman" w:hAnsi="Arial" w:cs="Times New Roman"/>
      <w:b/>
      <w:sz w:val="28"/>
      <w:szCs w:val="20"/>
      <w:lang w:eastAsia="ru-RU"/>
    </w:rPr>
  </w:style>
  <w:style w:type="character" w:customStyle="1" w:styleId="afb">
    <w:name w:val="Заголовок_предисловие Знак"/>
    <w:link w:val="afa"/>
    <w:qFormat/>
    <w:rPr>
      <w:rFonts w:ascii="Arial" w:eastAsia="Times New Roman" w:hAnsi="Arial" w:cs="Times New Roman"/>
      <w:b/>
      <w:sz w:val="28"/>
      <w:szCs w:val="20"/>
      <w:lang w:eastAsia="ru-RU"/>
    </w:rPr>
  </w:style>
  <w:style w:type="paragraph" w:styleId="afc">
    <w:name w:val="List Paragraph"/>
    <w:basedOn w:val="a"/>
    <w:uiPriority w:val="34"/>
    <w:qFormat/>
    <w:pPr>
      <w:ind w:left="720"/>
      <w:contextualSpacing/>
    </w:pPr>
  </w:style>
  <w:style w:type="character" w:customStyle="1" w:styleId="10">
    <w:name w:val="Заголовок 1 Знак"/>
    <w:basedOn w:val="a0"/>
    <w:link w:val="1"/>
    <w:uiPriority w:val="9"/>
    <w:qFormat/>
    <w:rPr>
      <w:rFonts w:asciiTheme="majorHAnsi" w:eastAsiaTheme="majorEastAsia" w:hAnsiTheme="majorHAnsi" w:cstheme="majorBidi"/>
      <w:color w:val="2E74B5" w:themeColor="accent1" w:themeShade="BF"/>
      <w:sz w:val="32"/>
      <w:szCs w:val="32"/>
    </w:rPr>
  </w:style>
  <w:style w:type="paragraph" w:customStyle="1" w:styleId="14">
    <w:name w:val="Заголовок оглавления1"/>
    <w:basedOn w:val="1"/>
    <w:next w:val="a"/>
    <w:uiPriority w:val="39"/>
    <w:unhideWhenUsed/>
    <w:qFormat/>
    <w:pPr>
      <w:outlineLvl w:val="9"/>
    </w:pPr>
    <w:rPr>
      <w:lang w:eastAsia="ru-RU"/>
    </w:rPr>
  </w:style>
  <w:style w:type="character" w:customStyle="1" w:styleId="20">
    <w:name w:val="Заголовок 2 Знак"/>
    <w:basedOn w:val="a0"/>
    <w:link w:val="2"/>
    <w:uiPriority w:val="9"/>
    <w:qFormat/>
    <w:rPr>
      <w:rFonts w:asciiTheme="majorHAnsi" w:eastAsiaTheme="majorEastAsia" w:hAnsiTheme="majorHAnsi" w:cstheme="majorBidi"/>
      <w:color w:val="2E74B5" w:themeColor="accent1" w:themeShade="BF"/>
      <w:sz w:val="26"/>
      <w:szCs w:val="26"/>
    </w:rPr>
  </w:style>
  <w:style w:type="character" w:customStyle="1" w:styleId="a9">
    <w:name w:val="Текст выноски Знак"/>
    <w:basedOn w:val="a0"/>
    <w:link w:val="a8"/>
    <w:uiPriority w:val="99"/>
    <w:semiHidden/>
    <w:qFormat/>
    <w:rPr>
      <w:rFonts w:ascii="Tahoma" w:hAnsi="Tahoma" w:cs="Tahoma"/>
      <w:sz w:val="16"/>
      <w:szCs w:val="16"/>
    </w:rPr>
  </w:style>
  <w:style w:type="character" w:styleId="afd">
    <w:name w:val="Placeholder Text"/>
    <w:basedOn w:val="a0"/>
    <w:uiPriority w:val="99"/>
    <w:semiHidden/>
    <w:qFormat/>
    <w:rPr>
      <w:color w:val="808080"/>
    </w:rPr>
  </w:style>
  <w:style w:type="paragraph" w:customStyle="1" w:styleId="15">
    <w:name w:val="Абзац списка1"/>
    <w:basedOn w:val="a"/>
    <w:qFormat/>
    <w:pPr>
      <w:widowControl w:val="0"/>
      <w:spacing w:after="0" w:line="240" w:lineRule="auto"/>
      <w:ind w:left="720"/>
      <w:contextualSpacing/>
    </w:pPr>
    <w:rPr>
      <w:rFonts w:ascii="Arial" w:eastAsia="Times New Roman" w:hAnsi="Arial" w:cs="Arial"/>
      <w:color w:val="000000"/>
      <w:sz w:val="24"/>
      <w:szCs w:val="24"/>
      <w:lang w:eastAsia="ru-RU"/>
    </w:rPr>
  </w:style>
  <w:style w:type="paragraph" w:customStyle="1" w:styleId="26">
    <w:name w:val="Абзац списка2"/>
    <w:basedOn w:val="a"/>
    <w:qFormat/>
    <w:pPr>
      <w:widowControl w:val="0"/>
      <w:spacing w:after="0" w:line="240" w:lineRule="auto"/>
      <w:ind w:left="720"/>
      <w:contextualSpacing/>
    </w:pPr>
    <w:rPr>
      <w:rFonts w:ascii="Arial" w:eastAsia="Times New Roman" w:hAnsi="Arial" w:cs="Arial"/>
      <w:color w:val="000000"/>
      <w:sz w:val="24"/>
      <w:szCs w:val="24"/>
      <w:lang w:eastAsia="ru-RU"/>
    </w:rPr>
  </w:style>
  <w:style w:type="table" w:customStyle="1" w:styleId="16">
    <w:name w:val="Сетка таблицы1"/>
    <w:basedOn w:val="a1"/>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с отступом 31"/>
    <w:basedOn w:val="a"/>
    <w:qFormat/>
    <w:pPr>
      <w:spacing w:after="0" w:line="240" w:lineRule="auto"/>
      <w:ind w:firstLine="567"/>
      <w:jc w:val="both"/>
    </w:pPr>
    <w:rPr>
      <w:rFonts w:ascii="Times New Roman" w:eastAsia="Times New Roman" w:hAnsi="Times New Roman" w:cs="Times New Roman"/>
      <w:i/>
      <w:szCs w:val="20"/>
      <w:lang w:eastAsia="ar-SA"/>
    </w:rPr>
  </w:style>
  <w:style w:type="character" w:customStyle="1" w:styleId="Bodytext8">
    <w:name w:val="Body text (8)_"/>
    <w:link w:val="Bodytext80"/>
    <w:uiPriority w:val="99"/>
    <w:qFormat/>
    <w:locked/>
    <w:rPr>
      <w:rFonts w:ascii="Arial" w:hAnsi="Arial" w:cs="Arial"/>
      <w:sz w:val="17"/>
      <w:szCs w:val="17"/>
      <w:shd w:val="clear" w:color="auto" w:fill="FFFFFF"/>
    </w:rPr>
  </w:style>
  <w:style w:type="paragraph" w:customStyle="1" w:styleId="Bodytext80">
    <w:name w:val="Body text (8)"/>
    <w:basedOn w:val="a"/>
    <w:link w:val="Bodytext8"/>
    <w:uiPriority w:val="99"/>
    <w:qFormat/>
    <w:pPr>
      <w:widowControl w:val="0"/>
      <w:shd w:val="clear" w:color="auto" w:fill="FFFFFF"/>
      <w:spacing w:before="420" w:after="540" w:line="240" w:lineRule="atLeast"/>
      <w:jc w:val="right"/>
    </w:pPr>
    <w:rPr>
      <w:rFonts w:ascii="Arial" w:hAnsi="Arial" w:cs="Arial"/>
      <w:sz w:val="17"/>
      <w:szCs w:val="17"/>
    </w:rPr>
  </w:style>
  <w:style w:type="character" w:customStyle="1" w:styleId="ad">
    <w:name w:val="Текст примечания Знак"/>
    <w:basedOn w:val="a0"/>
    <w:link w:val="ac"/>
    <w:uiPriority w:val="99"/>
    <w:qFormat/>
    <w:rPr>
      <w:sz w:val="20"/>
      <w:szCs w:val="20"/>
    </w:rPr>
  </w:style>
  <w:style w:type="character" w:customStyle="1" w:styleId="af">
    <w:name w:val="Тема примечания Знак"/>
    <w:basedOn w:val="ad"/>
    <w:link w:val="ae"/>
    <w:uiPriority w:val="99"/>
    <w:semiHidden/>
    <w:qFormat/>
    <w:rPr>
      <w:b/>
      <w:bCs/>
      <w:sz w:val="20"/>
      <w:szCs w:val="20"/>
    </w:rPr>
  </w:style>
  <w:style w:type="character" w:customStyle="1" w:styleId="af1">
    <w:name w:val="Текст сноски Знак"/>
    <w:basedOn w:val="a0"/>
    <w:link w:val="af0"/>
    <w:uiPriority w:val="99"/>
    <w:semiHidden/>
    <w:qFormat/>
    <w:rPr>
      <w:sz w:val="20"/>
      <w:szCs w:val="20"/>
    </w:rPr>
  </w:style>
  <w:style w:type="paragraph" w:customStyle="1" w:styleId="27">
    <w:name w:val="Основной текст (2)"/>
    <w:basedOn w:val="a"/>
    <w:qFormat/>
    <w:pPr>
      <w:widowControl w:val="0"/>
      <w:shd w:val="clear" w:color="auto" w:fill="FFFFFF"/>
      <w:spacing w:after="0"/>
      <w:ind w:hanging="400"/>
      <w:jc w:val="both"/>
    </w:pPr>
    <w:rPr>
      <w:sz w:val="20"/>
      <w:szCs w:val="20"/>
    </w:rPr>
  </w:style>
  <w:style w:type="table" w:customStyle="1" w:styleId="28">
    <w:name w:val="Сетка таблицы2"/>
    <w:basedOn w:val="a1"/>
    <w:qFormat/>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
    <w:name w:val="Основной текст (7)_"/>
    <w:basedOn w:val="a0"/>
    <w:link w:val="70"/>
    <w:qFormat/>
    <w:rPr>
      <w:i/>
      <w:iCs/>
      <w:sz w:val="20"/>
      <w:szCs w:val="20"/>
      <w:shd w:val="clear" w:color="auto" w:fill="FFFFFF"/>
    </w:rPr>
  </w:style>
  <w:style w:type="paragraph" w:customStyle="1" w:styleId="70">
    <w:name w:val="Основной текст (7)"/>
    <w:basedOn w:val="a"/>
    <w:link w:val="7"/>
    <w:qFormat/>
    <w:pPr>
      <w:widowControl w:val="0"/>
      <w:shd w:val="clear" w:color="auto" w:fill="FFFFFF"/>
      <w:spacing w:after="0"/>
      <w:jc w:val="both"/>
    </w:pPr>
    <w:rPr>
      <w:i/>
      <w:iCs/>
      <w:sz w:val="20"/>
      <w:szCs w:val="20"/>
    </w:rPr>
  </w:style>
  <w:style w:type="character" w:customStyle="1" w:styleId="Bodytext2">
    <w:name w:val="Body text (2)_"/>
    <w:link w:val="Bodytext21"/>
    <w:uiPriority w:val="99"/>
    <w:qFormat/>
    <w:locked/>
    <w:rPr>
      <w:rFonts w:ascii="Arial" w:hAnsi="Arial" w:cs="Arial"/>
      <w:sz w:val="19"/>
      <w:szCs w:val="19"/>
      <w:shd w:val="clear" w:color="auto" w:fill="FFFFFF"/>
    </w:rPr>
  </w:style>
  <w:style w:type="paragraph" w:customStyle="1" w:styleId="Bodytext21">
    <w:name w:val="Body text (2)1"/>
    <w:basedOn w:val="a"/>
    <w:link w:val="Bodytext2"/>
    <w:uiPriority w:val="99"/>
    <w:qFormat/>
    <w:pPr>
      <w:widowControl w:val="0"/>
      <w:shd w:val="clear" w:color="auto" w:fill="FFFFFF"/>
      <w:spacing w:after="1020" w:line="240" w:lineRule="atLeast"/>
      <w:jc w:val="center"/>
    </w:pPr>
    <w:rPr>
      <w:rFonts w:ascii="Arial" w:hAnsi="Arial" w:cs="Arial"/>
      <w:sz w:val="19"/>
      <w:szCs w:val="19"/>
      <w:shd w:val="clear" w:color="auto" w:fill="FFFFFF"/>
    </w:rPr>
  </w:style>
  <w:style w:type="paragraph" w:customStyle="1" w:styleId="0012">
    <w:name w:val="_т_У00_ш_П12"/>
    <w:basedOn w:val="a"/>
    <w:qFormat/>
    <w:pPr>
      <w:widowControl w:val="0"/>
      <w:suppressAutoHyphens/>
      <w:spacing w:before="240" w:after="0" w:line="240" w:lineRule="auto"/>
      <w:jc w:val="both"/>
    </w:pPr>
    <w:rPr>
      <w:rFonts w:ascii="Arial" w:eastAsia="Times New Roman" w:hAnsi="Arial" w:cs="Times New Roman"/>
      <w:sz w:val="18"/>
      <w:szCs w:val="20"/>
    </w:rPr>
  </w:style>
  <w:style w:type="paragraph" w:customStyle="1" w:styleId="formattext">
    <w:name w:val="formattext"/>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Текст концевой сноски Знак"/>
    <w:basedOn w:val="a0"/>
    <w:link w:val="aa"/>
    <w:uiPriority w:val="99"/>
    <w:semiHidden/>
    <w:qFormat/>
    <w:rPr>
      <w:sz w:val="20"/>
      <w:szCs w:val="20"/>
    </w:rPr>
  </w:style>
  <w:style w:type="character" w:customStyle="1" w:styleId="50">
    <w:name w:val="Заголовок 5 Знак"/>
    <w:basedOn w:val="a0"/>
    <w:link w:val="5"/>
    <w:uiPriority w:val="9"/>
    <w:qFormat/>
    <w:rPr>
      <w:rFonts w:asciiTheme="majorHAnsi" w:eastAsiaTheme="majorEastAsia" w:hAnsiTheme="majorHAnsi" w:cstheme="majorBidi"/>
      <w:color w:val="2E74B5" w:themeColor="accent1" w:themeShade="BF"/>
    </w:rPr>
  </w:style>
  <w:style w:type="character" w:customStyle="1" w:styleId="30">
    <w:name w:val="Заголовок 3 Знак"/>
    <w:basedOn w:val="a0"/>
    <w:link w:val="3"/>
    <w:uiPriority w:val="9"/>
    <w:qFormat/>
    <w:rPr>
      <w:rFonts w:asciiTheme="majorHAnsi" w:eastAsiaTheme="majorEastAsia" w:hAnsiTheme="majorHAnsi" w:cstheme="majorBidi"/>
      <w:color w:val="1F4E79" w:themeColor="accent1" w:themeShade="80"/>
      <w:sz w:val="24"/>
      <w:szCs w:val="24"/>
    </w:rPr>
  </w:style>
  <w:style w:type="character" w:customStyle="1" w:styleId="40">
    <w:name w:val="Заголовок 4 Знак"/>
    <w:basedOn w:val="a0"/>
    <w:link w:val="4"/>
    <w:uiPriority w:val="9"/>
    <w:qFormat/>
    <w:rPr>
      <w:rFonts w:asciiTheme="majorHAnsi" w:eastAsiaTheme="majorEastAsia" w:hAnsiTheme="majorHAnsi" w:cstheme="majorBidi"/>
      <w:i/>
      <w:iCs/>
      <w:color w:val="2E74B5" w:themeColor="accent1" w:themeShade="BF"/>
    </w:rPr>
  </w:style>
  <w:style w:type="paragraph" w:customStyle="1" w:styleId="TableParagraph">
    <w:name w:val="Table Paragraph"/>
    <w:basedOn w:val="a"/>
    <w:uiPriority w:val="1"/>
    <w:qFormat/>
    <w:pPr>
      <w:widowControl w:val="0"/>
      <w:spacing w:after="0" w:line="240" w:lineRule="auto"/>
    </w:pPr>
    <w:rPr>
      <w:rFonts w:ascii="Calibri" w:eastAsia="Calibri" w:hAnsi="Calibri" w:cs="Times New Roman"/>
      <w:lang w:val="en-US"/>
    </w:rPr>
  </w:style>
  <w:style w:type="character" w:customStyle="1" w:styleId="17">
    <w:name w:val="Неразрешенное упоминание1"/>
    <w:basedOn w:val="a0"/>
    <w:uiPriority w:val="99"/>
    <w:semiHidden/>
    <w:unhideWhenUsed/>
    <w:qFormat/>
    <w:rPr>
      <w:color w:val="605E5C"/>
      <w:shd w:val="clear" w:color="auto" w:fill="E1DFDD"/>
    </w:rPr>
  </w:style>
  <w:style w:type="paragraph" w:customStyle="1" w:styleId="18">
    <w:name w:val="Рецензия1"/>
    <w:hidden/>
    <w:uiPriority w:val="99"/>
    <w:semiHidden/>
    <w:qFormat/>
    <w:rPr>
      <w:rFonts w:asciiTheme="minorHAnsi" w:eastAsiaTheme="minorHAnsi" w:hAnsiTheme="minorHAnsi" w:cstheme="minorBidi"/>
      <w:sz w:val="22"/>
      <w:szCs w:val="22"/>
      <w:lang w:eastAsia="en-US"/>
    </w:rPr>
  </w:style>
  <w:style w:type="character" w:customStyle="1" w:styleId="23">
    <w:name w:val="Основной текст с отступом 2 Знак"/>
    <w:basedOn w:val="a0"/>
    <w:link w:val="22"/>
    <w:qFormat/>
    <w:rPr>
      <w:rFonts w:ascii="Times New Roman" w:eastAsia="Times New Roman" w:hAnsi="Times New Roman" w:cs="Times New Roman"/>
      <w:sz w:val="24"/>
      <w:szCs w:val="24"/>
      <w:lang w:eastAsia="ru-RU"/>
    </w:rPr>
  </w:style>
  <w:style w:type="paragraph" w:customStyle="1" w:styleId="19">
    <w:name w:val="1 Примечание"/>
    <w:basedOn w:val="a"/>
    <w:link w:val="1a"/>
    <w:qFormat/>
    <w:pPr>
      <w:spacing w:after="120" w:line="240" w:lineRule="auto"/>
      <w:ind w:firstLine="709"/>
    </w:pPr>
    <w:rPr>
      <w:rFonts w:ascii="Arial" w:eastAsia="Times New Roman" w:hAnsi="Arial" w:cs="Arial"/>
      <w:snapToGrid w:val="0"/>
      <w:sz w:val="18"/>
      <w:szCs w:val="18"/>
      <w:lang w:eastAsia="ru-RU"/>
    </w:rPr>
  </w:style>
  <w:style w:type="character" w:customStyle="1" w:styleId="1a">
    <w:name w:val="1 Примечание Знак"/>
    <w:link w:val="19"/>
    <w:qFormat/>
    <w:rPr>
      <w:rFonts w:ascii="Arial" w:eastAsia="Times New Roman" w:hAnsi="Arial" w:cs="Arial"/>
      <w:snapToGrid w:val="0"/>
      <w:sz w:val="18"/>
      <w:szCs w:val="18"/>
      <w:lang w:eastAsia="ru-RU"/>
    </w:rPr>
  </w:style>
  <w:style w:type="paragraph" w:customStyle="1" w:styleId="29">
    <w:name w:val="заголовок 2"/>
    <w:basedOn w:val="a"/>
    <w:next w:val="a"/>
    <w:qFormat/>
    <w:pPr>
      <w:keepNext/>
      <w:tabs>
        <w:tab w:val="left" w:pos="317"/>
      </w:tabs>
      <w:suppressAutoHyphens/>
      <w:autoSpaceDE w:val="0"/>
      <w:spacing w:after="0" w:line="240" w:lineRule="auto"/>
      <w:ind w:left="3719" w:right="2318" w:hanging="3719"/>
      <w:jc w:val="center"/>
    </w:pPr>
    <w:rPr>
      <w:rFonts w:ascii="Times New Roman" w:eastAsia="Times New Roman" w:hAnsi="Times New Roman" w:cs="Times New Roman"/>
      <w:b/>
      <w:bCs/>
      <w:sz w:val="28"/>
      <w:szCs w:val="28"/>
      <w:lang w:eastAsia="ar-SA"/>
    </w:rPr>
  </w:style>
  <w:style w:type="character" w:customStyle="1" w:styleId="af5">
    <w:name w:val="Основной текст Знак"/>
    <w:basedOn w:val="a0"/>
    <w:link w:val="af4"/>
    <w:uiPriority w:val="99"/>
    <w:semiHidden/>
    <w:qFormat/>
  </w:style>
  <w:style w:type="paragraph" w:customStyle="1" w:styleId="headertext">
    <w:name w:val="headertext"/>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zkurwreuab5ozgtqnkl">
    <w:name w:val="ezkurwreuab5ozgtqnkl"/>
    <w:basedOn w:val="a0"/>
    <w:qFormat/>
  </w:style>
  <w:style w:type="paragraph" w:customStyle="1" w:styleId="FORMATTEXT0">
    <w:name w:val=".FORMATTEXT"/>
    <w:uiPriority w:val="99"/>
    <w:qFormat/>
    <w:pPr>
      <w:widowControl w:val="0"/>
      <w:autoSpaceDE w:val="0"/>
      <w:autoSpaceDN w:val="0"/>
      <w:adjustRightInd w:val="0"/>
    </w:pPr>
    <w:rPr>
      <w:rFonts w:ascii="Arial" w:eastAsiaTheme="minorEastAsia" w:hAnsi="Arial" w:cs="Arial"/>
    </w:rPr>
  </w:style>
  <w:style w:type="paragraph" w:customStyle="1" w:styleId="Default">
    <w:name w:val="Default"/>
    <w:qFormat/>
    <w:pPr>
      <w:autoSpaceDE w:val="0"/>
      <w:autoSpaceDN w:val="0"/>
      <w:adjustRightInd w:val="0"/>
    </w:pPr>
    <w:rPr>
      <w:rFonts w:ascii="Helvetica" w:hAnsi="Helvetica" w:cs="Helvetica"/>
      <w:color w:val="000000"/>
      <w:sz w:val="24"/>
      <w:szCs w:val="24"/>
    </w:rPr>
  </w:style>
  <w:style w:type="table" w:customStyle="1" w:styleId="TableNormal">
    <w:name w:val="Table Normal"/>
    <w:uiPriority w:val="2"/>
    <w:semiHidden/>
    <w:unhideWhenUsed/>
    <w:qFormat/>
    <w:rsid w:val="003B4D9D"/>
    <w:rPr>
      <w:rFonts w:asciiTheme="minorHAnsi" w:eastAsiaTheme="minorHAnsi" w:hAnsiTheme="minorHAnsi" w:cstheme="minorBidi"/>
    </w:rPr>
    <w:tblPr>
      <w:tblCellMar>
        <w:top w:w="0" w:type="dxa"/>
        <w:left w:w="0" w:type="dxa"/>
        <w:bottom w:w="0" w:type="dxa"/>
        <w:right w:w="0" w:type="dxa"/>
      </w:tblCellMar>
    </w:tblPr>
  </w:style>
  <w:style w:type="table" w:customStyle="1" w:styleId="TableNormal1">
    <w:name w:val="Table Normal1"/>
    <w:uiPriority w:val="2"/>
    <w:semiHidden/>
    <w:unhideWhenUsed/>
    <w:qFormat/>
    <w:rsid w:val="00634F88"/>
    <w:rPr>
      <w:rFonts w:ascii="Calibri" w:eastAsia="Calibri" w:hAnsi="Calibri"/>
    </w:rPr>
    <w:tblPr>
      <w:tblCellMar>
        <w:top w:w="0" w:type="dxa"/>
        <w:left w:w="0" w:type="dxa"/>
        <w:bottom w:w="0" w:type="dxa"/>
        <w:right w:w="0" w:type="dxa"/>
      </w:tblCellMar>
    </w:tblPr>
  </w:style>
  <w:style w:type="paragraph" w:styleId="afe">
    <w:name w:val="TOC Heading"/>
    <w:basedOn w:val="1"/>
    <w:next w:val="a"/>
    <w:uiPriority w:val="39"/>
    <w:unhideWhenUsed/>
    <w:qFormat/>
    <w:rsid w:val="00671F3E"/>
    <w:pPr>
      <w:outlineLvl w:val="9"/>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013364">
      <w:bodyDiv w:val="1"/>
      <w:marLeft w:val="0"/>
      <w:marRight w:val="0"/>
      <w:marTop w:val="0"/>
      <w:marBottom w:val="0"/>
      <w:divBdr>
        <w:top w:val="none" w:sz="0" w:space="0" w:color="auto"/>
        <w:left w:val="none" w:sz="0" w:space="0" w:color="auto"/>
        <w:bottom w:val="none" w:sz="0" w:space="0" w:color="auto"/>
        <w:right w:val="none" w:sz="0" w:space="0" w:color="auto"/>
      </w:divBdr>
    </w:div>
    <w:div w:id="1035889739">
      <w:bodyDiv w:val="1"/>
      <w:marLeft w:val="0"/>
      <w:marRight w:val="0"/>
      <w:marTop w:val="0"/>
      <w:marBottom w:val="0"/>
      <w:divBdr>
        <w:top w:val="none" w:sz="0" w:space="0" w:color="auto"/>
        <w:left w:val="none" w:sz="0" w:space="0" w:color="auto"/>
        <w:bottom w:val="none" w:sz="0" w:space="0" w:color="auto"/>
        <w:right w:val="none" w:sz="0" w:space="0" w:color="auto"/>
      </w:divBdr>
    </w:div>
    <w:div w:id="1088505855">
      <w:bodyDiv w:val="1"/>
      <w:marLeft w:val="0"/>
      <w:marRight w:val="0"/>
      <w:marTop w:val="0"/>
      <w:marBottom w:val="0"/>
      <w:divBdr>
        <w:top w:val="none" w:sz="0" w:space="0" w:color="auto"/>
        <w:left w:val="none" w:sz="0" w:space="0" w:color="auto"/>
        <w:bottom w:val="none" w:sz="0" w:space="0" w:color="auto"/>
        <w:right w:val="none" w:sz="0" w:space="0" w:color="auto"/>
      </w:divBdr>
    </w:div>
    <w:div w:id="1898466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A457A7-8719-4ACA-9D3C-F77730CCD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16494</Words>
  <Characters>94016</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IPM</Company>
  <LinksUpToDate>false</LinksUpToDate>
  <CharactersWithSpaces>110290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 В. Верховина</cp:lastModifiedBy>
  <cp:revision>3</cp:revision>
  <cp:lastPrinted>2025-06-09T09:26:00Z</cp:lastPrinted>
  <dcterms:created xsi:type="dcterms:W3CDTF">2025-06-09T09:26:00Z</dcterms:created>
  <dcterms:modified xsi:type="dcterms:W3CDTF">2025-06-09T09:27:00Z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24B2019BCB1940B6ADE661789A699D3D_12</vt:lpwstr>
  </property>
</Properties>
</file>