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W w:w="978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3"/>
        <w:gridCol w:w="5279"/>
        <w:gridCol w:w="2658"/>
      </w:tblGrid>
      <w:tr w:rsidR="001E01CB" w:rsidRPr="00C92893" w14:paraId="12BA391A" w14:textId="77777777" w:rsidTr="001E01CB">
        <w:trPr>
          <w:trHeight w:val="1248"/>
        </w:trPr>
        <w:tc>
          <w:tcPr>
            <w:tcW w:w="9780" w:type="dxa"/>
            <w:gridSpan w:val="3"/>
            <w:tcBorders>
              <w:top w:val="single" w:sz="24" w:space="0" w:color="auto"/>
              <w:left w:val="nil"/>
              <w:bottom w:val="single" w:sz="24" w:space="0" w:color="auto"/>
              <w:right w:val="nil"/>
            </w:tcBorders>
          </w:tcPr>
          <w:p w14:paraId="2FD33118" w14:textId="77777777" w:rsidR="001E01CB" w:rsidRPr="00C92893" w:rsidRDefault="001E01CB" w:rsidP="001E01CB">
            <w:pPr>
              <w:spacing w:before="60"/>
              <w:ind w:firstLine="34"/>
              <w:jc w:val="center"/>
              <w:rPr>
                <w:rFonts w:ascii="Arial" w:eastAsia="Calibri" w:hAnsi="Arial" w:cs="Arial"/>
                <w:b/>
                <w:bCs/>
                <w:sz w:val="23"/>
                <w:szCs w:val="23"/>
                <w:lang w:eastAsia="ru-RU"/>
              </w:rPr>
            </w:pPr>
            <w:r w:rsidRPr="00C92893">
              <w:rPr>
                <w:rFonts w:ascii="Arial" w:hAnsi="Arial" w:cs="Arial"/>
                <w:b/>
                <w:bCs/>
                <w:noProof/>
                <w:sz w:val="23"/>
                <w:szCs w:val="23"/>
                <w:lang w:eastAsia="zh-CN"/>
              </w:rPr>
              <mc:AlternateContent>
                <mc:Choice Requires="wps">
                  <w:drawing>
                    <wp:anchor distT="0" distB="0" distL="114300" distR="114300" simplePos="0" relativeHeight="251803136" behindDoc="0" locked="0" layoutInCell="1" allowOverlap="1" wp14:anchorId="27CDE742" wp14:editId="212D85AD">
                      <wp:simplePos x="0" y="0"/>
                      <wp:positionH relativeFrom="column">
                        <wp:posOffset>4486910</wp:posOffset>
                      </wp:positionH>
                      <wp:positionV relativeFrom="paragraph">
                        <wp:posOffset>-2621280</wp:posOffset>
                      </wp:positionV>
                      <wp:extent cx="1691640" cy="160020"/>
                      <wp:effectExtent l="0" t="0" r="3810" b="0"/>
                      <wp:wrapNone/>
                      <wp:docPr id="2" name="Надпись 17"/>
                      <wp:cNvGraphicFramePr/>
                      <a:graphic xmlns:a="http://schemas.openxmlformats.org/drawingml/2006/main">
                        <a:graphicData uri="http://schemas.microsoft.com/office/word/2010/wordprocessingShape">
                          <wps:wsp>
                            <wps:cNvSpPr txBox="1"/>
                            <wps:spPr>
                              <a:xfrm>
                                <a:off x="0" y="0"/>
                                <a:ext cx="1691640" cy="160020"/>
                              </a:xfrm>
                              <a:prstGeom prst="rect">
                                <a:avLst/>
                              </a:prstGeom>
                              <a:solidFill>
                                <a:schemeClr val="lt1"/>
                              </a:solidFill>
                              <a:ln w="6350">
                                <a:noFill/>
                              </a:ln>
                            </wps:spPr>
                            <wps:txbx>
                              <w:txbxContent>
                                <w:p w14:paraId="7CF07004" w14:textId="77777777" w:rsidR="00D7359D" w:rsidRDefault="00D7359D" w:rsidP="001E01C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7CDE742" id="_x0000_t202" coordsize="21600,21600" o:spt="202" path="m,l,21600r21600,l21600,xe">
                      <v:stroke joinstyle="miter"/>
                      <v:path gradientshapeok="t" o:connecttype="rect"/>
                    </v:shapetype>
                    <v:shape id="Надпись 17" o:spid="_x0000_s1026" type="#_x0000_t202" style="position:absolute;left:0;text-align:left;margin-left:353.3pt;margin-top:-206.4pt;width:133.2pt;height:12.6pt;z-index:2518031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" fillcolor="white [3201]" stroked="f" strokeweight=".5pt">
                      <v:textbox>
                        <w:txbxContent>
                          <w:p w14:paraId="7CF07004" w14:textId="77777777" w:rsidR="00D7359D" w:rsidRDefault="00D7359D" w:rsidP="001E01CB"/>
                        </w:txbxContent>
                      </v:textbox>
                    </v:shape>
                  </w:pict>
                </mc:Fallback>
              </mc:AlternateContent>
            </w:r>
            <w:r w:rsidRPr="00C92893">
              <w:rPr>
                <w:rFonts w:ascii="Arial" w:eastAsia="Calibri" w:hAnsi="Arial" w:cs="Arial"/>
                <w:b/>
                <w:bCs/>
                <w:sz w:val="23"/>
                <w:szCs w:val="23"/>
                <w:lang w:eastAsia="ru-RU"/>
              </w:rPr>
              <w:t>ЕВРАЗИЙСКИЙ СОВЕТ ПО СТАНДАРТИЗАЦИИ, МЕТРОЛОГИИ И СЕРТИФИКАЦИИ</w:t>
            </w:r>
          </w:p>
          <w:p w14:paraId="540F4241" w14:textId="77777777" w:rsidR="001E01CB" w:rsidRPr="00C92893" w:rsidRDefault="001E01CB" w:rsidP="001E01CB">
            <w:pPr>
              <w:ind w:firstLine="34"/>
              <w:jc w:val="center"/>
              <w:rPr>
                <w:rFonts w:ascii="Arial" w:eastAsia="Calibri" w:hAnsi="Arial" w:cs="Arial"/>
                <w:b/>
                <w:bCs/>
                <w:sz w:val="23"/>
                <w:szCs w:val="23"/>
                <w:lang w:val="en-US" w:eastAsia="ru-RU"/>
              </w:rPr>
            </w:pPr>
            <w:r w:rsidRPr="00C92893">
              <w:rPr>
                <w:rFonts w:ascii="Arial" w:eastAsia="Calibri" w:hAnsi="Arial" w:cs="Arial"/>
                <w:b/>
                <w:bCs/>
                <w:sz w:val="23"/>
                <w:szCs w:val="23"/>
                <w:lang w:val="en-US" w:eastAsia="ru-RU"/>
              </w:rPr>
              <w:t>(</w:t>
            </w:r>
            <w:r w:rsidRPr="00C92893">
              <w:rPr>
                <w:rFonts w:ascii="Arial" w:eastAsia="Calibri" w:hAnsi="Arial" w:cs="Arial"/>
                <w:b/>
                <w:bCs/>
                <w:sz w:val="23"/>
                <w:szCs w:val="23"/>
                <w:lang w:eastAsia="ru-RU"/>
              </w:rPr>
              <w:t>ЕАСС</w:t>
            </w:r>
            <w:r w:rsidRPr="00C92893">
              <w:rPr>
                <w:rFonts w:ascii="Arial" w:eastAsia="Calibri" w:hAnsi="Arial" w:cs="Arial"/>
                <w:b/>
                <w:bCs/>
                <w:sz w:val="23"/>
                <w:szCs w:val="23"/>
                <w:lang w:val="en-US" w:eastAsia="ru-RU"/>
              </w:rPr>
              <w:t xml:space="preserve">) </w:t>
            </w:r>
          </w:p>
          <w:p w14:paraId="686D9DF7" w14:textId="77777777" w:rsidR="001E01CB" w:rsidRPr="00C92893" w:rsidRDefault="001E01CB" w:rsidP="001E01CB">
            <w:pPr>
              <w:ind w:firstLine="34"/>
              <w:jc w:val="center"/>
              <w:rPr>
                <w:rFonts w:ascii="Arial" w:eastAsia="Calibri" w:hAnsi="Arial" w:cs="Arial"/>
                <w:b/>
                <w:bCs/>
                <w:sz w:val="23"/>
                <w:szCs w:val="23"/>
                <w:lang w:val="en-US" w:eastAsia="ru-RU"/>
              </w:rPr>
            </w:pPr>
          </w:p>
          <w:p w14:paraId="5051EB37" w14:textId="77777777" w:rsidR="001E01CB" w:rsidRPr="00C92893" w:rsidRDefault="001E01CB" w:rsidP="001E01CB">
            <w:pPr>
              <w:ind w:firstLine="34"/>
              <w:jc w:val="center"/>
              <w:rPr>
                <w:rFonts w:ascii="Arial" w:eastAsia="Calibri" w:hAnsi="Arial" w:cs="Arial"/>
                <w:b/>
                <w:bCs/>
                <w:sz w:val="23"/>
                <w:szCs w:val="23"/>
                <w:lang w:val="en-US" w:eastAsia="ru-RU"/>
              </w:rPr>
            </w:pPr>
            <w:r w:rsidRPr="00C92893">
              <w:rPr>
                <w:rFonts w:ascii="Arial" w:eastAsia="Calibri" w:hAnsi="Arial" w:cs="Arial"/>
                <w:b/>
                <w:bCs/>
                <w:sz w:val="23"/>
                <w:szCs w:val="23"/>
                <w:lang w:val="en-US" w:eastAsia="ru-RU"/>
              </w:rPr>
              <w:t>EURO-ASIAN COUNCIL FOR STANDARDIZATION, METROLOGY AND CERTIFICATION</w:t>
            </w:r>
          </w:p>
          <w:p w14:paraId="71B978B1" w14:textId="77777777" w:rsidR="001E01CB" w:rsidRPr="00C92893" w:rsidRDefault="001E01CB" w:rsidP="001E01CB">
            <w:pPr>
              <w:ind w:firstLine="34"/>
              <w:jc w:val="center"/>
              <w:rPr>
                <w:rFonts w:ascii="Arial" w:eastAsia="Calibri" w:hAnsi="Arial" w:cs="Arial"/>
                <w:b/>
                <w:bCs/>
                <w:sz w:val="23"/>
                <w:szCs w:val="23"/>
                <w:lang w:eastAsia="ru-RU"/>
              </w:rPr>
            </w:pPr>
            <w:r w:rsidRPr="00C92893">
              <w:rPr>
                <w:rFonts w:ascii="Arial" w:eastAsia="Calibri" w:hAnsi="Arial" w:cs="Arial"/>
                <w:b/>
                <w:bCs/>
                <w:sz w:val="23"/>
                <w:szCs w:val="23"/>
                <w:lang w:val="en-US" w:eastAsia="ru-RU"/>
              </w:rPr>
              <w:t>(</w:t>
            </w:r>
            <w:r w:rsidRPr="00C92893">
              <w:rPr>
                <w:rFonts w:ascii="Arial" w:eastAsia="Calibri" w:hAnsi="Arial" w:cs="Arial"/>
                <w:b/>
                <w:bCs/>
                <w:sz w:val="23"/>
                <w:szCs w:val="23"/>
                <w:lang w:eastAsia="ru-RU"/>
              </w:rPr>
              <w:t>ЕА</w:t>
            </w:r>
            <w:r w:rsidRPr="00C92893">
              <w:rPr>
                <w:rFonts w:ascii="Arial" w:eastAsia="Calibri" w:hAnsi="Arial" w:cs="Arial"/>
                <w:b/>
                <w:bCs/>
                <w:sz w:val="23"/>
                <w:szCs w:val="23"/>
                <w:lang w:val="en-US" w:eastAsia="ru-RU"/>
              </w:rPr>
              <w:t>SC)</w:t>
            </w:r>
          </w:p>
          <w:p w14:paraId="735804BA" w14:textId="77777777" w:rsidR="001E01CB" w:rsidRPr="00C92893" w:rsidRDefault="001E01CB" w:rsidP="001E01CB">
            <w:pPr>
              <w:ind w:firstLine="34"/>
              <w:jc w:val="center"/>
              <w:rPr>
                <w:rFonts w:ascii="Arial" w:eastAsia="Calibri" w:hAnsi="Arial" w:cs="Arial"/>
                <w:b/>
                <w:bCs/>
                <w:spacing w:val="102"/>
                <w:lang w:eastAsia="ru-RU"/>
              </w:rPr>
            </w:pPr>
          </w:p>
        </w:tc>
      </w:tr>
      <w:tr w:rsidR="001E01CB" w:rsidRPr="009611B1" w14:paraId="155B6E2E" w14:textId="77777777" w:rsidTr="001E01CB">
        <w:trPr>
          <w:trHeight w:val="1583"/>
        </w:trPr>
        <w:tc>
          <w:tcPr>
            <w:tcW w:w="1843" w:type="dxa"/>
            <w:tcBorders>
              <w:top w:val="single" w:sz="24" w:space="0" w:color="auto"/>
              <w:left w:val="nil"/>
              <w:bottom w:val="single" w:sz="24" w:space="0" w:color="auto"/>
              <w:right w:val="nil"/>
            </w:tcBorders>
            <w:vAlign w:val="center"/>
            <w:hideMark/>
          </w:tcPr>
          <w:p w14:paraId="0D2D52B8" w14:textId="77777777" w:rsidR="001E01CB" w:rsidRPr="009611B1" w:rsidRDefault="001E01CB" w:rsidP="001E01CB">
            <w:pPr>
              <w:ind w:firstLine="34"/>
              <w:rPr>
                <w:rFonts w:ascii="Arial" w:eastAsia="Calibri" w:hAnsi="Arial" w:cs="Arial"/>
                <w:b/>
                <w:bCs/>
                <w:spacing w:val="102"/>
                <w:lang w:val="en-US" w:eastAsia="ru-RU"/>
              </w:rPr>
            </w:pPr>
            <w:r w:rsidRPr="009611B1">
              <w:rPr>
                <w:noProof/>
                <w:lang w:eastAsia="zh-CN"/>
              </w:rPr>
              <w:drawing>
                <wp:inline distT="0" distB="0" distL="0" distR="0" wp14:anchorId="6A6E0840" wp14:editId="1A3F6741">
                  <wp:extent cx="1068779" cy="1068779"/>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68780" cy="1068780"/>
                          </a:xfrm>
                          <a:prstGeom prst="rect">
                            <a:avLst/>
                          </a:prstGeom>
                          <a:noFill/>
                          <a:ln>
                            <a:noFill/>
                          </a:ln>
                        </pic:spPr>
                      </pic:pic>
                    </a:graphicData>
                  </a:graphic>
                </wp:inline>
              </w:drawing>
            </w:r>
          </w:p>
        </w:tc>
        <w:tc>
          <w:tcPr>
            <w:tcW w:w="5279" w:type="dxa"/>
            <w:tcBorders>
              <w:top w:val="single" w:sz="24" w:space="0" w:color="auto"/>
              <w:left w:val="nil"/>
              <w:bottom w:val="single" w:sz="24" w:space="0" w:color="auto"/>
              <w:right w:val="nil"/>
            </w:tcBorders>
            <w:vAlign w:val="center"/>
          </w:tcPr>
          <w:p w14:paraId="1ECB2022" w14:textId="77777777" w:rsidR="001E01CB" w:rsidRPr="00F26562" w:rsidRDefault="001E01CB" w:rsidP="001E01CB">
            <w:pPr>
              <w:spacing w:line="360" w:lineRule="auto"/>
              <w:ind w:firstLine="34"/>
              <w:jc w:val="center"/>
              <w:rPr>
                <w:rFonts w:ascii="Arial" w:eastAsia="Calibri" w:hAnsi="Arial" w:cs="Arial"/>
                <w:b/>
                <w:bCs/>
                <w:spacing w:val="58"/>
                <w:lang w:eastAsia="ru-RU"/>
              </w:rPr>
            </w:pPr>
            <w:r w:rsidRPr="00F26562">
              <w:rPr>
                <w:rFonts w:ascii="Arial" w:eastAsia="Calibri" w:hAnsi="Arial" w:cs="Arial"/>
                <w:b/>
                <w:bCs/>
                <w:spacing w:val="58"/>
                <w:lang w:eastAsia="ru-RU"/>
              </w:rPr>
              <w:t>МЕЖГОСУДАРСТВЕННЫЙ</w:t>
            </w:r>
          </w:p>
          <w:p w14:paraId="719C702C" w14:textId="77777777" w:rsidR="001E01CB" w:rsidRPr="00F26562" w:rsidRDefault="001E01CB" w:rsidP="001E01CB">
            <w:pPr>
              <w:spacing w:line="360" w:lineRule="auto"/>
              <w:ind w:firstLine="34"/>
              <w:jc w:val="center"/>
              <w:rPr>
                <w:rFonts w:ascii="Arial" w:eastAsia="Calibri" w:hAnsi="Arial" w:cs="Arial"/>
                <w:b/>
                <w:bCs/>
                <w:spacing w:val="102"/>
                <w:lang w:eastAsia="ru-RU"/>
              </w:rPr>
            </w:pPr>
            <w:r w:rsidRPr="00F26562">
              <w:rPr>
                <w:rFonts w:ascii="Arial" w:eastAsia="Calibri" w:hAnsi="Arial" w:cs="Arial"/>
                <w:b/>
                <w:bCs/>
                <w:spacing w:val="58"/>
                <w:lang w:eastAsia="ru-RU"/>
              </w:rPr>
              <w:t>СТАНДАРТ</w:t>
            </w:r>
          </w:p>
        </w:tc>
        <w:tc>
          <w:tcPr>
            <w:tcW w:w="2658" w:type="dxa"/>
            <w:tcBorders>
              <w:top w:val="single" w:sz="24" w:space="0" w:color="auto"/>
              <w:left w:val="nil"/>
              <w:bottom w:val="single" w:sz="24" w:space="0" w:color="auto"/>
              <w:right w:val="nil"/>
            </w:tcBorders>
            <w:vAlign w:val="center"/>
          </w:tcPr>
          <w:p w14:paraId="0782E8D2" w14:textId="77777777" w:rsidR="00CA007A" w:rsidRPr="00CA007A" w:rsidRDefault="00CA007A" w:rsidP="00CA007A">
            <w:pPr>
              <w:tabs>
                <w:tab w:val="left" w:pos="0"/>
                <w:tab w:val="center" w:pos="4677"/>
                <w:tab w:val="right" w:pos="9355"/>
              </w:tabs>
              <w:ind w:left="-112"/>
              <w:rPr>
                <w:rFonts w:ascii="Arial" w:hAnsi="Arial"/>
                <w:b/>
                <w:sz w:val="28"/>
              </w:rPr>
            </w:pPr>
            <w:r w:rsidRPr="00CA007A">
              <w:rPr>
                <w:rFonts w:ascii="Arial" w:hAnsi="Arial"/>
                <w:b/>
                <w:sz w:val="28"/>
              </w:rPr>
              <w:t xml:space="preserve">ГОСТ </w:t>
            </w:r>
            <w:r w:rsidRPr="00CA007A">
              <w:rPr>
                <w:rFonts w:ascii="Arial" w:hAnsi="Arial"/>
                <w:b/>
                <w:sz w:val="28"/>
                <w:lang w:val="en-US"/>
              </w:rPr>
              <w:t>XXXXX</w:t>
            </w:r>
          </w:p>
          <w:p w14:paraId="442A7424" w14:textId="77777777" w:rsidR="00CA007A" w:rsidRPr="00CA007A" w:rsidRDefault="00CA007A" w:rsidP="00CA007A">
            <w:pPr>
              <w:tabs>
                <w:tab w:val="left" w:pos="0"/>
                <w:tab w:val="center" w:pos="4677"/>
                <w:tab w:val="right" w:pos="9355"/>
              </w:tabs>
              <w:ind w:left="-112"/>
              <w:rPr>
                <w:rFonts w:ascii="Arial" w:hAnsi="Arial"/>
                <w:b/>
                <w:sz w:val="28"/>
              </w:rPr>
            </w:pPr>
            <w:r w:rsidRPr="00CA007A">
              <w:rPr>
                <w:rFonts w:ascii="Arial" w:hAnsi="Arial" w:cs="Arial"/>
                <w:b/>
                <w:sz w:val="28"/>
              </w:rPr>
              <w:t xml:space="preserve">– </w:t>
            </w:r>
            <w:r w:rsidRPr="00CA007A">
              <w:rPr>
                <w:rFonts w:ascii="Arial" w:hAnsi="Arial"/>
                <w:b/>
                <w:sz w:val="28"/>
              </w:rPr>
              <w:t>20..</w:t>
            </w:r>
          </w:p>
          <w:p w14:paraId="2BB6573B" w14:textId="77777777" w:rsidR="00CA007A" w:rsidRPr="00CA007A" w:rsidRDefault="00CA007A" w:rsidP="00CA007A">
            <w:pPr>
              <w:tabs>
                <w:tab w:val="left" w:pos="0"/>
                <w:tab w:val="center" w:pos="4677"/>
                <w:tab w:val="right" w:pos="9355"/>
              </w:tabs>
              <w:ind w:left="-112"/>
              <w:rPr>
                <w:rFonts w:ascii="Arial" w:hAnsi="Arial"/>
                <w:b/>
                <w:sz w:val="28"/>
              </w:rPr>
            </w:pPr>
            <w:r w:rsidRPr="00CA007A">
              <w:rPr>
                <w:rFonts w:ascii="Arial" w:hAnsi="Arial"/>
                <w:b/>
                <w:sz w:val="28"/>
              </w:rPr>
              <w:t>(61386-1:2017)</w:t>
            </w:r>
          </w:p>
          <w:p w14:paraId="0D3D3739" w14:textId="77777777" w:rsidR="00CA007A" w:rsidRPr="00CA007A" w:rsidRDefault="00CA007A" w:rsidP="00CA007A">
            <w:pPr>
              <w:tabs>
                <w:tab w:val="left" w:pos="0"/>
                <w:tab w:val="left" w:pos="708"/>
                <w:tab w:val="center" w:pos="4153"/>
                <w:tab w:val="right" w:pos="8306"/>
              </w:tabs>
              <w:ind w:left="-112"/>
              <w:rPr>
                <w:rFonts w:ascii="Arial" w:hAnsi="Arial" w:cs="Arial"/>
                <w:i/>
                <w:sz w:val="28"/>
              </w:rPr>
            </w:pPr>
            <w:r w:rsidRPr="00CA007A">
              <w:rPr>
                <w:rFonts w:ascii="Arial" w:hAnsi="Arial"/>
                <w:i/>
                <w:sz w:val="28"/>
              </w:rPr>
              <w:t>(</w:t>
            </w:r>
            <w:r w:rsidRPr="00CA007A">
              <w:rPr>
                <w:rFonts w:ascii="Arial" w:hAnsi="Arial" w:cs="Arial"/>
                <w:i/>
                <w:sz w:val="28"/>
              </w:rPr>
              <w:t xml:space="preserve">проект, первая </w:t>
            </w:r>
          </w:p>
          <w:p w14:paraId="517F2280" w14:textId="007C2F72" w:rsidR="00F313C1" w:rsidRPr="00F26562" w:rsidRDefault="00CA007A" w:rsidP="00CA007A">
            <w:pPr>
              <w:tabs>
                <w:tab w:val="left" w:pos="0"/>
                <w:tab w:val="left" w:pos="9781"/>
              </w:tabs>
              <w:spacing w:line="360" w:lineRule="auto"/>
              <w:ind w:left="-112" w:right="-249"/>
              <w:rPr>
                <w:rFonts w:ascii="Arial" w:eastAsia="Calibri" w:hAnsi="Arial" w:cs="Arial"/>
                <w:b/>
                <w:bCs/>
                <w:i/>
                <w:sz w:val="32"/>
                <w:szCs w:val="32"/>
                <w:lang w:eastAsia="ru-RU"/>
              </w:rPr>
            </w:pPr>
            <w:r w:rsidRPr="00CA007A">
              <w:rPr>
                <w:rFonts w:ascii="Arial" w:hAnsi="Arial" w:cs="Arial"/>
                <w:i/>
                <w:sz w:val="28"/>
              </w:rPr>
              <w:t>редакция</w:t>
            </w:r>
            <w:r w:rsidRPr="00CA007A">
              <w:rPr>
                <w:rFonts w:ascii="Arial" w:hAnsi="Arial"/>
                <w:i/>
                <w:sz w:val="28"/>
              </w:rPr>
              <w:t>)</w:t>
            </w:r>
          </w:p>
        </w:tc>
      </w:tr>
    </w:tbl>
    <w:p w14:paraId="6F9EA0D7" w14:textId="77777777" w:rsidR="001E01CB" w:rsidRPr="009611B1" w:rsidRDefault="001E01CB" w:rsidP="001E01CB">
      <w:pPr>
        <w:spacing w:line="360" w:lineRule="auto"/>
        <w:jc w:val="center"/>
        <w:rPr>
          <w:rFonts w:ascii="Arial" w:hAnsi="Arial" w:cs="Arial"/>
          <w:b/>
          <w:bCs/>
          <w:sz w:val="26"/>
          <w:szCs w:val="26"/>
          <w:lang w:eastAsia="ru-RU"/>
        </w:rPr>
      </w:pPr>
    </w:p>
    <w:p w14:paraId="338D58E9" w14:textId="77777777" w:rsidR="001E01CB" w:rsidRPr="009611B1" w:rsidRDefault="001E01CB" w:rsidP="001E01CB">
      <w:pPr>
        <w:spacing w:line="360" w:lineRule="auto"/>
        <w:jc w:val="center"/>
        <w:rPr>
          <w:rFonts w:ascii="Arial" w:hAnsi="Arial" w:cs="Arial"/>
          <w:b/>
          <w:bCs/>
          <w:sz w:val="26"/>
          <w:szCs w:val="26"/>
          <w:lang w:eastAsia="ru-RU"/>
        </w:rPr>
      </w:pPr>
    </w:p>
    <w:p w14:paraId="50989F69" w14:textId="77777777" w:rsidR="001E01CB" w:rsidRPr="009611B1" w:rsidRDefault="001E01CB" w:rsidP="001E01CB">
      <w:pPr>
        <w:spacing w:line="360" w:lineRule="auto"/>
        <w:jc w:val="center"/>
        <w:rPr>
          <w:rFonts w:ascii="Arial" w:hAnsi="Arial" w:cs="Arial"/>
          <w:b/>
          <w:bCs/>
          <w:sz w:val="26"/>
          <w:szCs w:val="26"/>
          <w:lang w:eastAsia="ru-RU"/>
        </w:rPr>
      </w:pPr>
    </w:p>
    <w:p w14:paraId="590DF7AF" w14:textId="77777777" w:rsidR="00CA007A" w:rsidRDefault="00CA007A" w:rsidP="00CA007A">
      <w:pPr>
        <w:spacing w:line="360" w:lineRule="auto"/>
        <w:jc w:val="center"/>
        <w:rPr>
          <w:rFonts w:ascii="Arial" w:hAnsi="Arial" w:cs="Arial"/>
          <w:b/>
          <w:sz w:val="32"/>
          <w:szCs w:val="32"/>
        </w:rPr>
      </w:pPr>
    </w:p>
    <w:p w14:paraId="07E3CF51" w14:textId="77777777" w:rsidR="00CA007A" w:rsidRPr="00CA007A" w:rsidRDefault="00CA007A" w:rsidP="00CA007A">
      <w:pPr>
        <w:spacing w:line="360" w:lineRule="auto"/>
        <w:jc w:val="center"/>
        <w:rPr>
          <w:rFonts w:ascii="Arial" w:hAnsi="Arial" w:cs="Arial"/>
          <w:b/>
          <w:sz w:val="36"/>
          <w:szCs w:val="32"/>
        </w:rPr>
      </w:pPr>
      <w:r w:rsidRPr="00CA007A">
        <w:rPr>
          <w:rFonts w:ascii="Arial" w:hAnsi="Arial" w:cs="Arial"/>
          <w:b/>
          <w:sz w:val="36"/>
          <w:szCs w:val="32"/>
        </w:rPr>
        <w:t>ТРУБНЫЕ СИСТЕМЫ ДЛЯ ПРОКЛАДКИ КАБЕЛЕЙ</w:t>
      </w:r>
    </w:p>
    <w:p w14:paraId="499508A1" w14:textId="77777777" w:rsidR="00CA007A" w:rsidRPr="00943297" w:rsidRDefault="00CA007A" w:rsidP="00CA007A">
      <w:pPr>
        <w:spacing w:line="360" w:lineRule="auto"/>
        <w:jc w:val="center"/>
        <w:rPr>
          <w:rFonts w:ascii="Arial" w:hAnsi="Arial" w:cs="Arial"/>
          <w:b/>
          <w:sz w:val="32"/>
          <w:szCs w:val="32"/>
        </w:rPr>
      </w:pPr>
      <w:r w:rsidRPr="00943297">
        <w:rPr>
          <w:rFonts w:ascii="Arial" w:hAnsi="Arial" w:cs="Arial"/>
          <w:b/>
          <w:sz w:val="32"/>
          <w:szCs w:val="32"/>
        </w:rPr>
        <w:t>Часть 1</w:t>
      </w:r>
    </w:p>
    <w:p w14:paraId="7578D6C9" w14:textId="77777777" w:rsidR="00CA007A" w:rsidRPr="00707219" w:rsidRDefault="00CA007A" w:rsidP="00CA007A">
      <w:pPr>
        <w:spacing w:line="360" w:lineRule="auto"/>
        <w:jc w:val="center"/>
        <w:rPr>
          <w:rFonts w:ascii="Arial" w:hAnsi="Arial" w:cs="Arial"/>
          <w:b/>
          <w:sz w:val="32"/>
          <w:szCs w:val="32"/>
        </w:rPr>
      </w:pPr>
      <w:r w:rsidRPr="00943297">
        <w:rPr>
          <w:rFonts w:ascii="Arial" w:hAnsi="Arial" w:cs="Arial"/>
          <w:b/>
          <w:sz w:val="32"/>
          <w:szCs w:val="32"/>
        </w:rPr>
        <w:t>Общие требования</w:t>
      </w:r>
      <w:r w:rsidRPr="000C777C">
        <w:rPr>
          <w:rFonts w:ascii="Arial" w:hAnsi="Arial" w:cs="Arial"/>
          <w:b/>
          <w:sz w:val="32"/>
          <w:szCs w:val="32"/>
        </w:rPr>
        <w:t xml:space="preserve"> </w:t>
      </w:r>
    </w:p>
    <w:p w14:paraId="37D4D61B" w14:textId="77777777" w:rsidR="00CA007A" w:rsidRPr="00707219" w:rsidRDefault="00CA007A" w:rsidP="00CA007A">
      <w:pPr>
        <w:spacing w:line="360" w:lineRule="auto"/>
        <w:jc w:val="center"/>
        <w:rPr>
          <w:rFonts w:ascii="Arial" w:hAnsi="Arial" w:cs="Arial"/>
          <w:b/>
          <w:sz w:val="32"/>
          <w:szCs w:val="32"/>
        </w:rPr>
      </w:pPr>
    </w:p>
    <w:p w14:paraId="7B2691A9" w14:textId="77777777" w:rsidR="00CA007A" w:rsidRDefault="00CA007A" w:rsidP="00CA007A">
      <w:pPr>
        <w:spacing w:line="360" w:lineRule="auto"/>
        <w:jc w:val="center"/>
        <w:rPr>
          <w:rFonts w:ascii="Arial" w:hAnsi="Arial" w:cs="Arial"/>
          <w:b/>
        </w:rPr>
      </w:pPr>
      <w:r w:rsidRPr="00D03AE5">
        <w:rPr>
          <w:rFonts w:ascii="Arial" w:hAnsi="Arial" w:cs="Arial"/>
          <w:b/>
        </w:rPr>
        <w:t>(</w:t>
      </w:r>
      <w:r w:rsidRPr="00707219">
        <w:rPr>
          <w:rFonts w:ascii="Arial" w:hAnsi="Arial" w:cs="Arial"/>
          <w:b/>
          <w:lang w:val="en-US"/>
        </w:rPr>
        <w:t>IEC</w:t>
      </w:r>
      <w:r w:rsidRPr="00D03AE5">
        <w:rPr>
          <w:rFonts w:ascii="Arial" w:hAnsi="Arial" w:cs="Arial"/>
          <w:b/>
        </w:rPr>
        <w:t xml:space="preserve"> 6</w:t>
      </w:r>
      <w:r w:rsidRPr="00EA5CE1">
        <w:rPr>
          <w:rFonts w:ascii="Arial" w:hAnsi="Arial" w:cs="Arial"/>
          <w:b/>
        </w:rPr>
        <w:t>1386</w:t>
      </w:r>
      <w:r w:rsidRPr="002820FF">
        <w:rPr>
          <w:rFonts w:ascii="Arial" w:hAnsi="Arial" w:cs="Arial"/>
          <w:b/>
        </w:rPr>
        <w:t>-1</w:t>
      </w:r>
      <w:r w:rsidRPr="00D03AE5">
        <w:rPr>
          <w:rFonts w:ascii="Arial" w:hAnsi="Arial" w:cs="Arial"/>
          <w:b/>
        </w:rPr>
        <w:t>:20</w:t>
      </w:r>
      <w:r w:rsidRPr="001B4F9F">
        <w:rPr>
          <w:rFonts w:ascii="Arial" w:hAnsi="Arial" w:cs="Arial"/>
          <w:b/>
        </w:rPr>
        <w:t>17</w:t>
      </w:r>
      <w:r w:rsidRPr="00D03AE5">
        <w:rPr>
          <w:rFonts w:ascii="Arial" w:hAnsi="Arial" w:cs="Arial"/>
          <w:b/>
        </w:rPr>
        <w:t>,</w:t>
      </w:r>
      <w:r>
        <w:rPr>
          <w:rFonts w:ascii="Arial" w:hAnsi="Arial" w:cs="Arial"/>
          <w:b/>
        </w:rPr>
        <w:t xml:space="preserve"> </w:t>
      </w:r>
      <w:r>
        <w:rPr>
          <w:rFonts w:ascii="Arial" w:hAnsi="Arial" w:cs="Arial"/>
          <w:b/>
          <w:lang w:val="en-US"/>
        </w:rPr>
        <w:t>MOD</w:t>
      </w:r>
      <w:r w:rsidRPr="00D03AE5">
        <w:rPr>
          <w:rFonts w:ascii="Arial" w:hAnsi="Arial" w:cs="Arial"/>
          <w:b/>
        </w:rPr>
        <w:t>)</w:t>
      </w:r>
    </w:p>
    <w:p w14:paraId="11AF0805" w14:textId="77777777" w:rsidR="00CA007A" w:rsidRDefault="00CA007A" w:rsidP="00CA007A">
      <w:pPr>
        <w:spacing w:line="360" w:lineRule="auto"/>
        <w:jc w:val="center"/>
        <w:rPr>
          <w:rFonts w:ascii="Arial" w:hAnsi="Arial" w:cs="Arial"/>
          <w:b/>
        </w:rPr>
      </w:pPr>
    </w:p>
    <w:p w14:paraId="02D3529B" w14:textId="77777777" w:rsidR="00CA007A" w:rsidRDefault="00CA007A" w:rsidP="00CA007A">
      <w:pPr>
        <w:spacing w:line="360" w:lineRule="auto"/>
        <w:jc w:val="center"/>
        <w:rPr>
          <w:rFonts w:ascii="Arial" w:hAnsi="Arial" w:cs="Arial"/>
          <w:b/>
        </w:rPr>
      </w:pPr>
    </w:p>
    <w:p w14:paraId="0014ACED" w14:textId="77777777" w:rsidR="00CA007A" w:rsidRPr="00E9034F" w:rsidRDefault="00CA007A" w:rsidP="00CA007A">
      <w:pPr>
        <w:spacing w:line="360" w:lineRule="auto"/>
        <w:jc w:val="center"/>
        <w:rPr>
          <w:rFonts w:ascii="Arial" w:hAnsi="Arial" w:cs="Arial"/>
          <w:b/>
          <w:bCs/>
        </w:rPr>
      </w:pPr>
    </w:p>
    <w:p w14:paraId="343A9E72" w14:textId="77777777" w:rsidR="00CA007A" w:rsidRPr="00A77491" w:rsidRDefault="00CA007A" w:rsidP="00CA007A">
      <w:pPr>
        <w:widowControl w:val="0"/>
        <w:tabs>
          <w:tab w:val="left" w:pos="9781"/>
        </w:tabs>
        <w:autoSpaceDE w:val="0"/>
        <w:autoSpaceDN w:val="0"/>
        <w:adjustRightInd w:val="0"/>
        <w:spacing w:after="120"/>
        <w:jc w:val="center"/>
        <w:rPr>
          <w:rFonts w:ascii="Arial" w:hAnsi="Arial" w:cs="Arial"/>
          <w:bCs/>
          <w:kern w:val="1"/>
          <w:sz w:val="22"/>
          <w:szCs w:val="22"/>
        </w:rPr>
      </w:pPr>
      <w:r w:rsidRPr="00A77491">
        <w:rPr>
          <w:rFonts w:ascii="Arial" w:hAnsi="Arial" w:cs="Arial"/>
          <w:i/>
          <w:sz w:val="22"/>
          <w:szCs w:val="22"/>
        </w:rPr>
        <w:t xml:space="preserve">Настоящий проект стандарта </w:t>
      </w:r>
      <w:r w:rsidRPr="00A77491">
        <w:rPr>
          <w:rFonts w:ascii="Arial" w:hAnsi="Arial" w:cs="Arial"/>
          <w:i/>
          <w:sz w:val="22"/>
          <w:szCs w:val="22"/>
        </w:rPr>
        <w:br/>
        <w:t>не подлежит применению до его принятия</w:t>
      </w:r>
    </w:p>
    <w:p w14:paraId="4876237D" w14:textId="77777777" w:rsidR="00B53AA2" w:rsidRPr="00CB48C5" w:rsidRDefault="00B53AA2" w:rsidP="00B53AA2">
      <w:pPr>
        <w:widowControl w:val="0"/>
        <w:tabs>
          <w:tab w:val="left" w:pos="9781"/>
        </w:tabs>
        <w:autoSpaceDE w:val="0"/>
        <w:autoSpaceDN w:val="0"/>
        <w:adjustRightInd w:val="0"/>
        <w:spacing w:after="120"/>
        <w:jc w:val="center"/>
        <w:rPr>
          <w:rFonts w:ascii="Arial" w:hAnsi="Arial" w:cs="Arial"/>
          <w:bCs/>
          <w:kern w:val="1"/>
        </w:rPr>
      </w:pPr>
    </w:p>
    <w:p w14:paraId="773C485A" w14:textId="77777777" w:rsidR="001E01CB" w:rsidRPr="009611B1" w:rsidRDefault="001E01CB" w:rsidP="001E01CB">
      <w:pPr>
        <w:spacing w:line="360" w:lineRule="auto"/>
        <w:jc w:val="center"/>
        <w:rPr>
          <w:rFonts w:ascii="Arial" w:hAnsi="Arial" w:cs="Arial"/>
          <w:b/>
          <w:bCs/>
          <w:lang w:eastAsia="ru-RU"/>
        </w:rPr>
      </w:pPr>
    </w:p>
    <w:p w14:paraId="5EB08BA5" w14:textId="77777777" w:rsidR="001E01CB" w:rsidRPr="009611B1" w:rsidRDefault="001E01CB" w:rsidP="001E01CB">
      <w:pPr>
        <w:spacing w:line="360" w:lineRule="auto"/>
        <w:jc w:val="center"/>
        <w:rPr>
          <w:rFonts w:ascii="Arial" w:hAnsi="Arial" w:cs="Arial"/>
          <w:b/>
          <w:bCs/>
          <w:lang w:eastAsia="ru-RU"/>
        </w:rPr>
      </w:pPr>
    </w:p>
    <w:p w14:paraId="35EA28F6" w14:textId="77777777" w:rsidR="001E01CB" w:rsidRDefault="001E01CB" w:rsidP="001E01CB">
      <w:pPr>
        <w:spacing w:line="360" w:lineRule="auto"/>
        <w:jc w:val="center"/>
        <w:rPr>
          <w:rFonts w:ascii="Arial" w:hAnsi="Arial" w:cs="Arial"/>
          <w:b/>
          <w:bCs/>
          <w:lang w:eastAsia="ru-RU"/>
        </w:rPr>
      </w:pPr>
    </w:p>
    <w:p w14:paraId="73322E0B" w14:textId="77777777" w:rsidR="006A10A1" w:rsidRDefault="006A10A1" w:rsidP="001E01CB">
      <w:pPr>
        <w:spacing w:line="360" w:lineRule="auto"/>
        <w:jc w:val="center"/>
        <w:rPr>
          <w:rFonts w:ascii="Arial" w:hAnsi="Arial" w:cs="Arial"/>
          <w:b/>
          <w:bCs/>
          <w:lang w:eastAsia="ru-RU"/>
        </w:rPr>
      </w:pPr>
    </w:p>
    <w:p w14:paraId="671D638A" w14:textId="77777777" w:rsidR="006A10A1" w:rsidRPr="009611B1" w:rsidRDefault="006A10A1" w:rsidP="001E01CB">
      <w:pPr>
        <w:spacing w:line="360" w:lineRule="auto"/>
        <w:jc w:val="center"/>
        <w:rPr>
          <w:rFonts w:ascii="Arial" w:hAnsi="Arial" w:cs="Arial"/>
          <w:b/>
          <w:bCs/>
          <w:lang w:eastAsia="ru-RU"/>
        </w:rPr>
      </w:pPr>
    </w:p>
    <w:p w14:paraId="6D809599" w14:textId="77777777" w:rsidR="001E01CB" w:rsidRPr="009611B1" w:rsidRDefault="001E01CB" w:rsidP="001E01CB">
      <w:pPr>
        <w:spacing w:line="360" w:lineRule="auto"/>
        <w:jc w:val="center"/>
        <w:rPr>
          <w:rFonts w:ascii="Arial" w:hAnsi="Arial" w:cs="Arial"/>
          <w:b/>
          <w:bCs/>
          <w:lang w:eastAsia="ru-RU"/>
        </w:rPr>
      </w:pPr>
    </w:p>
    <w:p w14:paraId="78F80112" w14:textId="77777777" w:rsidR="001E01CB" w:rsidRPr="009611B1" w:rsidRDefault="001E01CB" w:rsidP="001E01CB">
      <w:pPr>
        <w:spacing w:line="360" w:lineRule="auto"/>
        <w:jc w:val="center"/>
        <w:rPr>
          <w:rFonts w:ascii="Arial" w:hAnsi="Arial" w:cs="Arial"/>
          <w:b/>
          <w:bCs/>
          <w:lang w:eastAsia="ru-RU"/>
        </w:rPr>
      </w:pPr>
      <w:r w:rsidRPr="009611B1">
        <w:rPr>
          <w:rFonts w:ascii="Arial" w:hAnsi="Arial" w:cs="Arial"/>
          <w:b/>
          <w:bCs/>
          <w:lang w:eastAsia="ru-RU"/>
        </w:rPr>
        <w:t>Минск</w:t>
      </w:r>
    </w:p>
    <w:p w14:paraId="5D4DFE5B" w14:textId="77777777" w:rsidR="001E01CB" w:rsidRPr="009611B1" w:rsidRDefault="001E01CB" w:rsidP="001E01CB">
      <w:pPr>
        <w:spacing w:line="360" w:lineRule="auto"/>
        <w:jc w:val="center"/>
        <w:rPr>
          <w:rFonts w:ascii="Arial" w:hAnsi="Arial" w:cs="Arial"/>
          <w:b/>
          <w:bCs/>
          <w:lang w:eastAsia="ru-RU"/>
        </w:rPr>
      </w:pPr>
      <w:r w:rsidRPr="009611B1">
        <w:rPr>
          <w:rFonts w:ascii="Arial" w:hAnsi="Arial" w:cs="Arial"/>
          <w:b/>
          <w:bCs/>
          <w:lang w:eastAsia="ru-RU"/>
        </w:rPr>
        <w:t>Евразийский совет по стандартизации, метрологии и сертификации</w:t>
      </w:r>
    </w:p>
    <w:p w14:paraId="1423DBC7" w14:textId="77777777" w:rsidR="001E01CB" w:rsidRPr="009611B1" w:rsidRDefault="001E01CB" w:rsidP="001E01CB">
      <w:pPr>
        <w:spacing w:line="360" w:lineRule="auto"/>
        <w:jc w:val="center"/>
        <w:rPr>
          <w:rFonts w:ascii="Arial" w:hAnsi="Arial" w:cs="Arial"/>
          <w:b/>
          <w:bCs/>
          <w:sz w:val="26"/>
          <w:szCs w:val="26"/>
          <w:lang w:eastAsia="ru-RU"/>
        </w:rPr>
      </w:pPr>
      <w:r w:rsidRPr="009611B1">
        <w:rPr>
          <w:rFonts w:ascii="Arial" w:hAnsi="Arial" w:cs="Arial"/>
          <w:b/>
          <w:bCs/>
          <w:lang w:eastAsia="ru-RU"/>
        </w:rPr>
        <w:t>202</w:t>
      </w:r>
      <w:r w:rsidR="00F26562">
        <w:rPr>
          <w:rFonts w:ascii="Arial" w:hAnsi="Arial" w:cs="Arial"/>
          <w:b/>
          <w:bCs/>
          <w:lang w:eastAsia="ru-RU"/>
        </w:rPr>
        <w:t>_</w:t>
      </w:r>
      <w:r w:rsidRPr="009611B1">
        <w:rPr>
          <w:rFonts w:ascii="Arial" w:hAnsi="Arial" w:cs="Arial"/>
          <w:b/>
          <w:bCs/>
          <w:sz w:val="26"/>
          <w:szCs w:val="26"/>
          <w:lang w:eastAsia="ru-RU"/>
        </w:rPr>
        <w:br w:type="page"/>
      </w:r>
    </w:p>
    <w:p w14:paraId="3EB3184A" w14:textId="77777777" w:rsidR="001E01CB" w:rsidRPr="009611B1" w:rsidRDefault="001E01CB" w:rsidP="009F72D1">
      <w:pPr>
        <w:spacing w:line="360" w:lineRule="auto"/>
        <w:jc w:val="center"/>
        <w:rPr>
          <w:rFonts w:ascii="Arial" w:hAnsi="Arial" w:cs="Arial"/>
          <w:b/>
          <w:bCs/>
          <w:sz w:val="28"/>
          <w:szCs w:val="28"/>
          <w:lang w:eastAsia="ru-RU"/>
        </w:rPr>
      </w:pPr>
      <w:r w:rsidRPr="009611B1">
        <w:rPr>
          <w:rFonts w:ascii="Arial" w:hAnsi="Arial" w:cs="Arial"/>
          <w:b/>
          <w:bCs/>
          <w:sz w:val="28"/>
          <w:szCs w:val="28"/>
          <w:lang w:eastAsia="ru-RU"/>
        </w:rPr>
        <w:lastRenderedPageBreak/>
        <w:t>Предисловие</w:t>
      </w:r>
    </w:p>
    <w:p w14:paraId="77B7B528" w14:textId="77777777" w:rsidR="001E01CB" w:rsidRPr="009611B1" w:rsidRDefault="001E01CB" w:rsidP="001E01CB">
      <w:pPr>
        <w:spacing w:line="360" w:lineRule="auto"/>
        <w:ind w:firstLine="709"/>
        <w:jc w:val="both"/>
        <w:rPr>
          <w:rFonts w:ascii="Arial" w:eastAsia="DejaVuSerif" w:hAnsi="Arial" w:cs="Arial"/>
          <w:lang w:eastAsia="ru-RU"/>
        </w:rPr>
      </w:pPr>
      <w:r w:rsidRPr="009611B1">
        <w:rPr>
          <w:rFonts w:ascii="Arial" w:eastAsia="DejaVuSerif" w:hAnsi="Arial" w:cs="Arial"/>
          <w:lang w:eastAsia="ru-RU"/>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5DADBD69" w14:textId="77777777" w:rsidR="001E01CB" w:rsidRPr="009611B1" w:rsidRDefault="001E01CB" w:rsidP="001E01CB">
      <w:pPr>
        <w:spacing w:line="360" w:lineRule="auto"/>
        <w:ind w:firstLine="709"/>
        <w:jc w:val="both"/>
        <w:rPr>
          <w:rFonts w:ascii="Arial" w:eastAsia="DejaVuSerif" w:hAnsi="Arial" w:cs="Arial"/>
          <w:lang w:eastAsia="ru-RU"/>
        </w:rPr>
      </w:pPr>
      <w:r w:rsidRPr="009611B1">
        <w:rPr>
          <w:rFonts w:ascii="Arial" w:eastAsia="DejaVuSerif" w:hAnsi="Arial" w:cs="Arial"/>
          <w:lang w:eastAsia="ru-RU"/>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088B10E0" w14:textId="77777777" w:rsidR="001E01CB" w:rsidRPr="009611B1" w:rsidRDefault="001E01CB" w:rsidP="001E01CB">
      <w:pPr>
        <w:spacing w:line="360" w:lineRule="auto"/>
        <w:ind w:firstLine="709"/>
        <w:jc w:val="both"/>
        <w:rPr>
          <w:rFonts w:ascii="Arial" w:hAnsi="Arial" w:cs="Arial"/>
          <w:b/>
          <w:bCs/>
          <w:lang w:eastAsia="ru-RU"/>
        </w:rPr>
      </w:pPr>
      <w:r w:rsidRPr="009611B1">
        <w:rPr>
          <w:rFonts w:ascii="Arial" w:hAnsi="Arial" w:cs="Arial"/>
          <w:b/>
          <w:bCs/>
          <w:lang w:eastAsia="ru-RU"/>
        </w:rPr>
        <w:t>Сведения о стандарте</w:t>
      </w:r>
    </w:p>
    <w:p w14:paraId="5A132423" w14:textId="24D5E74A" w:rsidR="001E01CB" w:rsidRPr="009611B1" w:rsidRDefault="001E01CB" w:rsidP="001E01CB">
      <w:pPr>
        <w:tabs>
          <w:tab w:val="left" w:pos="993"/>
        </w:tabs>
        <w:spacing w:line="360" w:lineRule="auto"/>
        <w:ind w:firstLine="709"/>
        <w:jc w:val="both"/>
        <w:rPr>
          <w:rFonts w:ascii="Arial" w:eastAsia="Arial Unicode MS" w:hAnsi="Arial" w:cs="Arial"/>
          <w:lang w:bidi="en-US"/>
        </w:rPr>
      </w:pPr>
      <w:r w:rsidRPr="009611B1">
        <w:rPr>
          <w:rFonts w:ascii="Arial" w:hAnsi="Arial" w:cs="Arial"/>
          <w:lang w:eastAsia="ru-RU"/>
        </w:rPr>
        <w:t>1 </w:t>
      </w:r>
      <w:r w:rsidRPr="009611B1">
        <w:rPr>
          <w:rFonts w:ascii="Arial" w:eastAsia="Arial Unicode MS" w:hAnsi="Arial" w:cs="Arial"/>
          <w:lang w:bidi="en-US"/>
        </w:rPr>
        <w:t xml:space="preserve">ПОДГОТОВЛЕН </w:t>
      </w:r>
      <w:r w:rsidR="00CA007A" w:rsidRPr="00462EA1">
        <w:rPr>
          <w:rFonts w:ascii="Arial" w:hAnsi="Arial" w:cs="Arial"/>
        </w:rPr>
        <w:t>Ассоциаци</w:t>
      </w:r>
      <w:r w:rsidR="00CA007A">
        <w:rPr>
          <w:rFonts w:ascii="Arial" w:hAnsi="Arial" w:cs="Arial"/>
        </w:rPr>
        <w:t>ей</w:t>
      </w:r>
      <w:r w:rsidR="00CA007A" w:rsidRPr="00462EA1">
        <w:rPr>
          <w:rFonts w:ascii="Arial" w:hAnsi="Arial" w:cs="Arial"/>
        </w:rPr>
        <w:t xml:space="preserve"> </w:t>
      </w:r>
      <w:r w:rsidR="00CA007A">
        <w:rPr>
          <w:rFonts w:ascii="Arial" w:hAnsi="Arial" w:cs="Arial"/>
        </w:rPr>
        <w:t>«</w:t>
      </w:r>
      <w:r w:rsidR="00CA007A" w:rsidRPr="00462EA1">
        <w:rPr>
          <w:rFonts w:ascii="Arial" w:hAnsi="Arial" w:cs="Arial"/>
        </w:rPr>
        <w:t>Р</w:t>
      </w:r>
      <w:r w:rsidR="00CA007A">
        <w:rPr>
          <w:rFonts w:ascii="Arial" w:hAnsi="Arial" w:cs="Arial"/>
        </w:rPr>
        <w:t>осэлектромонтаж</w:t>
      </w:r>
      <w:r w:rsidR="00CA007A" w:rsidRPr="00462EA1">
        <w:rPr>
          <w:rFonts w:ascii="Arial" w:hAnsi="Arial" w:cs="Arial"/>
        </w:rPr>
        <w:t xml:space="preserve">» </w:t>
      </w:r>
      <w:r w:rsidR="00CA007A" w:rsidRPr="00AB103D">
        <w:rPr>
          <w:rFonts w:ascii="Arial" w:hAnsi="Arial" w:cs="Arial"/>
        </w:rPr>
        <w:t>и Ассоциацией дистрибьюторов и производителей электротехники «ЧЕСТНАЯ ПОЗИЦИЯ»</w:t>
      </w:r>
      <w:r w:rsidR="00CA007A">
        <w:rPr>
          <w:rFonts w:ascii="Arial" w:hAnsi="Arial" w:cs="Arial"/>
        </w:rPr>
        <w:t xml:space="preserve"> </w:t>
      </w:r>
      <w:r w:rsidR="00CA007A" w:rsidRPr="0051607C">
        <w:rPr>
          <w:rFonts w:ascii="Arial" w:hAnsi="Arial" w:cs="Arial"/>
        </w:rPr>
        <w:t xml:space="preserve">на основе собственного перевода на русский язык англоязычной версии стандарта, указанного в пункте </w:t>
      </w:r>
      <w:r w:rsidR="00CA007A">
        <w:rPr>
          <w:rFonts w:ascii="Arial" w:hAnsi="Arial" w:cs="Arial"/>
        </w:rPr>
        <w:t>4</w:t>
      </w:r>
    </w:p>
    <w:p w14:paraId="2B5E267C" w14:textId="77777777" w:rsidR="001E01CB" w:rsidRPr="009611B1" w:rsidRDefault="001E01CB" w:rsidP="001E01CB">
      <w:pPr>
        <w:tabs>
          <w:tab w:val="left" w:pos="993"/>
        </w:tabs>
        <w:spacing w:line="360" w:lineRule="auto"/>
        <w:ind w:firstLine="709"/>
        <w:jc w:val="both"/>
        <w:rPr>
          <w:rFonts w:ascii="Arial" w:hAnsi="Arial" w:cs="Arial"/>
          <w:lang w:eastAsia="ru-RU"/>
        </w:rPr>
      </w:pPr>
      <w:r w:rsidRPr="009611B1">
        <w:rPr>
          <w:rFonts w:ascii="Arial" w:hAnsi="Arial" w:cs="Arial"/>
          <w:lang w:eastAsia="ru-RU"/>
        </w:rPr>
        <w:t xml:space="preserve">2 ВНЕСЕН </w:t>
      </w:r>
      <w:r w:rsidRPr="009611B1">
        <w:rPr>
          <w:rFonts w:ascii="Arial" w:eastAsia="DejaVuSerif" w:hAnsi="Arial" w:cs="Arial"/>
          <w:lang w:eastAsia="ru-RU"/>
        </w:rPr>
        <w:t>Федеральным агентством по техническому регулированию и метрологии</w:t>
      </w:r>
    </w:p>
    <w:p w14:paraId="55F73FBB" w14:textId="174D63AB" w:rsidR="001E01CB" w:rsidRPr="009611B1" w:rsidRDefault="001E01CB" w:rsidP="001E01CB">
      <w:pPr>
        <w:tabs>
          <w:tab w:val="left" w:pos="0"/>
          <w:tab w:val="left" w:pos="392"/>
          <w:tab w:val="left" w:pos="540"/>
        </w:tabs>
        <w:spacing w:line="360" w:lineRule="auto"/>
        <w:ind w:firstLine="709"/>
        <w:jc w:val="both"/>
        <w:rPr>
          <w:rFonts w:ascii="Arial" w:eastAsia="DejaVuSerif" w:hAnsi="Arial" w:cs="Arial"/>
          <w:lang w:eastAsia="ru-RU"/>
        </w:rPr>
      </w:pPr>
      <w:r w:rsidRPr="009611B1">
        <w:rPr>
          <w:rFonts w:ascii="Arial" w:hAnsi="Arial" w:cs="Arial"/>
          <w:lang w:eastAsia="ru-RU"/>
        </w:rPr>
        <w:t xml:space="preserve">3 ПРИНЯТ </w:t>
      </w:r>
      <w:r w:rsidRPr="009611B1">
        <w:rPr>
          <w:rFonts w:ascii="Arial" w:hAnsi="Arial" w:cs="Arial"/>
        </w:rPr>
        <w:t>Евразийским советом по стандартизации, метрологии и сертификации</w:t>
      </w:r>
      <w:r w:rsidRPr="009611B1">
        <w:rPr>
          <w:rFonts w:ascii="Arial" w:eastAsia="DejaVuSerif" w:hAnsi="Arial" w:cs="Arial"/>
          <w:lang w:eastAsia="ru-RU"/>
        </w:rPr>
        <w:t xml:space="preserve"> (протокол от                                     202</w:t>
      </w:r>
      <w:r w:rsidR="00CA007A">
        <w:rPr>
          <w:rFonts w:ascii="Arial" w:eastAsia="DejaVuSerif" w:hAnsi="Arial" w:cs="Arial"/>
          <w:lang w:eastAsia="ru-RU"/>
        </w:rPr>
        <w:t>_</w:t>
      </w:r>
      <w:r w:rsidRPr="009611B1">
        <w:rPr>
          <w:rFonts w:ascii="Arial" w:eastAsia="DejaVuSerif" w:hAnsi="Arial" w:cs="Arial"/>
          <w:lang w:eastAsia="ru-RU"/>
        </w:rPr>
        <w:t xml:space="preserve"> г. №                        )</w:t>
      </w:r>
    </w:p>
    <w:p w14:paraId="0954DD3A" w14:textId="77777777" w:rsidR="001E01CB" w:rsidRPr="009611B1" w:rsidRDefault="001E01CB" w:rsidP="001E01CB">
      <w:pPr>
        <w:spacing w:line="360" w:lineRule="auto"/>
        <w:ind w:firstLine="709"/>
        <w:jc w:val="both"/>
        <w:rPr>
          <w:rFonts w:ascii="Arial" w:hAnsi="Arial" w:cs="Arial"/>
        </w:rPr>
      </w:pPr>
      <w:r w:rsidRPr="009611B1">
        <w:rPr>
          <w:rFonts w:ascii="Arial" w:hAnsi="Arial" w:cs="Arial"/>
        </w:rPr>
        <w:t>За принятие проголосовали:</w:t>
      </w:r>
    </w:p>
    <w:tbl>
      <w:tblPr>
        <w:tblpPr w:leftFromText="181" w:rightFromText="181" w:vertAnchor="text" w:horzAnchor="margin" w:tblpY="1"/>
        <w:tblW w:w="5000" w:type="pct"/>
        <w:tblLayout w:type="fixed"/>
        <w:tblCellMar>
          <w:left w:w="40" w:type="dxa"/>
          <w:right w:w="40" w:type="dxa"/>
        </w:tblCellMar>
        <w:tblLook w:val="0000" w:firstRow="0" w:lastRow="0" w:firstColumn="0" w:lastColumn="0" w:noHBand="0" w:noVBand="0"/>
      </w:tblPr>
      <w:tblGrid>
        <w:gridCol w:w="2963"/>
        <w:gridCol w:w="1812"/>
        <w:gridCol w:w="4854"/>
      </w:tblGrid>
      <w:tr w:rsidR="001E01CB" w:rsidRPr="009611B1" w14:paraId="486DF5AD" w14:textId="77777777" w:rsidTr="001E01CB">
        <w:trPr>
          <w:trHeight w:val="20"/>
        </w:trPr>
        <w:tc>
          <w:tcPr>
            <w:tcW w:w="3077" w:type="dxa"/>
            <w:tcBorders>
              <w:top w:val="single" w:sz="4" w:space="0" w:color="auto"/>
              <w:left w:val="single" w:sz="4" w:space="0" w:color="auto"/>
              <w:bottom w:val="double" w:sz="4" w:space="0" w:color="auto"/>
              <w:right w:val="single" w:sz="4" w:space="0" w:color="auto"/>
            </w:tcBorders>
            <w:shd w:val="clear" w:color="auto" w:fill="FFFFFF"/>
          </w:tcPr>
          <w:p w14:paraId="17B7A9F4" w14:textId="77777777" w:rsidR="001E01CB" w:rsidRPr="009611B1" w:rsidRDefault="001E01CB" w:rsidP="001E01CB">
            <w:pPr>
              <w:pStyle w:val="19"/>
              <w:spacing w:after="0"/>
              <w:ind w:firstLine="0"/>
              <w:jc w:val="center"/>
              <w:rPr>
                <w:sz w:val="24"/>
                <w:szCs w:val="24"/>
              </w:rPr>
            </w:pPr>
            <w:r w:rsidRPr="009611B1">
              <w:rPr>
                <w:sz w:val="24"/>
                <w:szCs w:val="24"/>
              </w:rPr>
              <w:t>Краткое наименование страны по МК (ИСО 3166) 004–97</w:t>
            </w:r>
          </w:p>
        </w:tc>
        <w:tc>
          <w:tcPr>
            <w:tcW w:w="1880" w:type="dxa"/>
            <w:tcBorders>
              <w:top w:val="single" w:sz="4" w:space="0" w:color="auto"/>
              <w:left w:val="single" w:sz="4" w:space="0" w:color="auto"/>
              <w:bottom w:val="double" w:sz="4" w:space="0" w:color="auto"/>
              <w:right w:val="single" w:sz="4" w:space="0" w:color="auto"/>
            </w:tcBorders>
            <w:shd w:val="clear" w:color="auto" w:fill="FFFFFF"/>
          </w:tcPr>
          <w:p w14:paraId="7BFFABBC" w14:textId="77777777" w:rsidR="001E01CB" w:rsidRPr="009611B1" w:rsidRDefault="001E01CB" w:rsidP="001E01CB">
            <w:pPr>
              <w:pStyle w:val="19"/>
              <w:spacing w:after="0"/>
              <w:ind w:firstLine="0"/>
              <w:jc w:val="center"/>
              <w:rPr>
                <w:sz w:val="24"/>
                <w:szCs w:val="24"/>
              </w:rPr>
            </w:pPr>
            <w:r w:rsidRPr="009611B1">
              <w:rPr>
                <w:sz w:val="24"/>
                <w:szCs w:val="24"/>
              </w:rPr>
              <w:t>Код страны по МК (ИСО 3166) 004–97</w:t>
            </w:r>
          </w:p>
        </w:tc>
        <w:tc>
          <w:tcPr>
            <w:tcW w:w="5044" w:type="dxa"/>
            <w:tcBorders>
              <w:top w:val="single" w:sz="4" w:space="0" w:color="auto"/>
              <w:left w:val="single" w:sz="4" w:space="0" w:color="auto"/>
              <w:bottom w:val="double" w:sz="4" w:space="0" w:color="auto"/>
              <w:right w:val="single" w:sz="4" w:space="0" w:color="auto"/>
            </w:tcBorders>
            <w:shd w:val="clear" w:color="auto" w:fill="FFFFFF"/>
          </w:tcPr>
          <w:p w14:paraId="1A6C510C" w14:textId="77777777" w:rsidR="001E01CB" w:rsidRPr="009611B1" w:rsidRDefault="001E01CB" w:rsidP="001E01CB">
            <w:pPr>
              <w:pStyle w:val="19"/>
              <w:spacing w:after="0"/>
              <w:ind w:firstLine="0"/>
              <w:jc w:val="center"/>
              <w:rPr>
                <w:sz w:val="24"/>
                <w:szCs w:val="24"/>
              </w:rPr>
            </w:pPr>
            <w:r w:rsidRPr="009611B1">
              <w:rPr>
                <w:sz w:val="24"/>
                <w:szCs w:val="24"/>
              </w:rPr>
              <w:t>Сокращенное наименование национального органа по стандартизации</w:t>
            </w:r>
          </w:p>
        </w:tc>
      </w:tr>
      <w:tr w:rsidR="001E01CB" w:rsidRPr="009611B1" w14:paraId="204008F4" w14:textId="77777777" w:rsidTr="001E01CB">
        <w:trPr>
          <w:trHeight w:val="38"/>
        </w:trPr>
        <w:tc>
          <w:tcPr>
            <w:tcW w:w="3077" w:type="dxa"/>
            <w:tcBorders>
              <w:top w:val="double" w:sz="4" w:space="0" w:color="auto"/>
              <w:left w:val="single" w:sz="4" w:space="0" w:color="auto"/>
              <w:right w:val="single" w:sz="4" w:space="0" w:color="auto"/>
            </w:tcBorders>
            <w:shd w:val="clear" w:color="auto" w:fill="FFFFFF"/>
          </w:tcPr>
          <w:p w14:paraId="3D76D027" w14:textId="77777777" w:rsidR="001E01CB" w:rsidRPr="009611B1" w:rsidRDefault="001E01CB" w:rsidP="001E01CB">
            <w:pPr>
              <w:widowControl w:val="0"/>
              <w:autoSpaceDE w:val="0"/>
              <w:autoSpaceDN w:val="0"/>
              <w:adjustRightInd w:val="0"/>
              <w:ind w:left="142"/>
              <w:rPr>
                <w:rFonts w:ascii="Arial" w:hAnsi="Arial" w:cs="Arial"/>
              </w:rPr>
            </w:pPr>
          </w:p>
        </w:tc>
        <w:tc>
          <w:tcPr>
            <w:tcW w:w="1880" w:type="dxa"/>
            <w:tcBorders>
              <w:top w:val="double" w:sz="4" w:space="0" w:color="auto"/>
              <w:left w:val="single" w:sz="4" w:space="0" w:color="auto"/>
              <w:right w:val="single" w:sz="4" w:space="0" w:color="auto"/>
            </w:tcBorders>
            <w:shd w:val="clear" w:color="auto" w:fill="FFFFFF"/>
          </w:tcPr>
          <w:p w14:paraId="121C4E00" w14:textId="77777777" w:rsidR="001E01CB" w:rsidRPr="009611B1" w:rsidRDefault="001E01CB" w:rsidP="009611B1">
            <w:pPr>
              <w:widowControl w:val="0"/>
              <w:autoSpaceDE w:val="0"/>
              <w:autoSpaceDN w:val="0"/>
              <w:adjustRightInd w:val="0"/>
              <w:jc w:val="center"/>
              <w:rPr>
                <w:rFonts w:ascii="Arial" w:hAnsi="Arial" w:cs="Arial"/>
              </w:rPr>
            </w:pPr>
          </w:p>
        </w:tc>
        <w:tc>
          <w:tcPr>
            <w:tcW w:w="5044" w:type="dxa"/>
            <w:tcBorders>
              <w:top w:val="double" w:sz="4" w:space="0" w:color="auto"/>
              <w:left w:val="single" w:sz="4" w:space="0" w:color="auto"/>
              <w:right w:val="single" w:sz="4" w:space="0" w:color="auto"/>
            </w:tcBorders>
            <w:shd w:val="clear" w:color="auto" w:fill="FFFFFF"/>
          </w:tcPr>
          <w:p w14:paraId="62E903B4" w14:textId="77777777" w:rsidR="001E01CB" w:rsidRPr="009611B1" w:rsidRDefault="001E01CB" w:rsidP="009611B1">
            <w:pPr>
              <w:widowControl w:val="0"/>
              <w:autoSpaceDE w:val="0"/>
              <w:autoSpaceDN w:val="0"/>
              <w:adjustRightInd w:val="0"/>
              <w:ind w:left="143"/>
              <w:jc w:val="both"/>
              <w:rPr>
                <w:rFonts w:ascii="Arial" w:hAnsi="Arial" w:cs="Arial"/>
              </w:rPr>
            </w:pPr>
          </w:p>
        </w:tc>
      </w:tr>
      <w:tr w:rsidR="001E01CB" w:rsidRPr="009611B1" w14:paraId="36393328" w14:textId="77777777" w:rsidTr="001E01CB">
        <w:trPr>
          <w:trHeight w:val="20"/>
        </w:trPr>
        <w:tc>
          <w:tcPr>
            <w:tcW w:w="3077" w:type="dxa"/>
            <w:tcBorders>
              <w:left w:val="single" w:sz="4" w:space="0" w:color="auto"/>
              <w:right w:val="single" w:sz="4" w:space="0" w:color="auto"/>
            </w:tcBorders>
            <w:shd w:val="clear" w:color="auto" w:fill="FFFFFF"/>
          </w:tcPr>
          <w:p w14:paraId="53A43615" w14:textId="77777777" w:rsidR="001E01CB" w:rsidRPr="009611B1" w:rsidRDefault="001E01CB" w:rsidP="001E01CB">
            <w:pPr>
              <w:widowControl w:val="0"/>
              <w:autoSpaceDE w:val="0"/>
              <w:autoSpaceDN w:val="0"/>
              <w:adjustRightInd w:val="0"/>
              <w:ind w:left="142"/>
              <w:rPr>
                <w:rFonts w:ascii="Arial" w:hAnsi="Arial" w:cs="Arial"/>
              </w:rPr>
            </w:pPr>
          </w:p>
        </w:tc>
        <w:tc>
          <w:tcPr>
            <w:tcW w:w="1880" w:type="dxa"/>
            <w:tcBorders>
              <w:left w:val="single" w:sz="4" w:space="0" w:color="auto"/>
              <w:right w:val="single" w:sz="4" w:space="0" w:color="auto"/>
            </w:tcBorders>
            <w:shd w:val="clear" w:color="auto" w:fill="FFFFFF"/>
          </w:tcPr>
          <w:p w14:paraId="5DBB9B5E" w14:textId="77777777" w:rsidR="001E01CB" w:rsidRPr="009611B1" w:rsidRDefault="001E01CB" w:rsidP="009611B1">
            <w:pPr>
              <w:widowControl w:val="0"/>
              <w:autoSpaceDE w:val="0"/>
              <w:autoSpaceDN w:val="0"/>
              <w:adjustRightInd w:val="0"/>
              <w:jc w:val="center"/>
              <w:rPr>
                <w:rFonts w:ascii="Arial" w:hAnsi="Arial" w:cs="Arial"/>
              </w:rPr>
            </w:pPr>
          </w:p>
        </w:tc>
        <w:tc>
          <w:tcPr>
            <w:tcW w:w="5044" w:type="dxa"/>
            <w:tcBorders>
              <w:left w:val="single" w:sz="4" w:space="0" w:color="auto"/>
              <w:right w:val="single" w:sz="4" w:space="0" w:color="auto"/>
            </w:tcBorders>
            <w:shd w:val="clear" w:color="auto" w:fill="FFFFFF"/>
          </w:tcPr>
          <w:p w14:paraId="014459E4" w14:textId="77777777" w:rsidR="001E01CB" w:rsidRPr="009611B1" w:rsidRDefault="001E01CB" w:rsidP="009611B1">
            <w:pPr>
              <w:widowControl w:val="0"/>
              <w:autoSpaceDE w:val="0"/>
              <w:autoSpaceDN w:val="0"/>
              <w:adjustRightInd w:val="0"/>
              <w:ind w:left="143"/>
              <w:jc w:val="both"/>
              <w:rPr>
                <w:rFonts w:ascii="Arial" w:hAnsi="Arial" w:cs="Arial"/>
              </w:rPr>
            </w:pPr>
          </w:p>
        </w:tc>
      </w:tr>
      <w:tr w:rsidR="001E01CB" w:rsidRPr="009611B1" w14:paraId="243F2DEA" w14:textId="77777777" w:rsidTr="001E01CB">
        <w:trPr>
          <w:trHeight w:val="20"/>
        </w:trPr>
        <w:tc>
          <w:tcPr>
            <w:tcW w:w="3077" w:type="dxa"/>
            <w:tcBorders>
              <w:left w:val="single" w:sz="4" w:space="0" w:color="auto"/>
              <w:right w:val="single" w:sz="4" w:space="0" w:color="auto"/>
            </w:tcBorders>
            <w:shd w:val="clear" w:color="auto" w:fill="FFFFFF"/>
          </w:tcPr>
          <w:p w14:paraId="4B6C4944" w14:textId="77777777" w:rsidR="001E01CB" w:rsidRPr="009611B1" w:rsidRDefault="001E01CB" w:rsidP="001E01CB">
            <w:pPr>
              <w:widowControl w:val="0"/>
              <w:autoSpaceDE w:val="0"/>
              <w:autoSpaceDN w:val="0"/>
              <w:adjustRightInd w:val="0"/>
              <w:ind w:left="142"/>
              <w:rPr>
                <w:rFonts w:ascii="Arial" w:hAnsi="Arial" w:cs="Arial"/>
              </w:rPr>
            </w:pPr>
          </w:p>
        </w:tc>
        <w:tc>
          <w:tcPr>
            <w:tcW w:w="1880" w:type="dxa"/>
            <w:tcBorders>
              <w:left w:val="single" w:sz="4" w:space="0" w:color="auto"/>
              <w:right w:val="single" w:sz="4" w:space="0" w:color="auto"/>
            </w:tcBorders>
            <w:shd w:val="clear" w:color="auto" w:fill="FFFFFF"/>
          </w:tcPr>
          <w:p w14:paraId="1443A2CD" w14:textId="77777777" w:rsidR="001E01CB" w:rsidRPr="009611B1" w:rsidRDefault="001E01CB" w:rsidP="009611B1">
            <w:pPr>
              <w:widowControl w:val="0"/>
              <w:autoSpaceDE w:val="0"/>
              <w:autoSpaceDN w:val="0"/>
              <w:adjustRightInd w:val="0"/>
              <w:jc w:val="center"/>
              <w:rPr>
                <w:rFonts w:ascii="Arial" w:hAnsi="Arial" w:cs="Arial"/>
              </w:rPr>
            </w:pPr>
          </w:p>
        </w:tc>
        <w:tc>
          <w:tcPr>
            <w:tcW w:w="5044" w:type="dxa"/>
            <w:tcBorders>
              <w:left w:val="single" w:sz="4" w:space="0" w:color="auto"/>
              <w:right w:val="single" w:sz="4" w:space="0" w:color="auto"/>
            </w:tcBorders>
            <w:shd w:val="clear" w:color="auto" w:fill="FFFFFF"/>
          </w:tcPr>
          <w:p w14:paraId="01C957EF" w14:textId="77777777" w:rsidR="001E01CB" w:rsidRPr="009611B1" w:rsidRDefault="001E01CB" w:rsidP="009611B1">
            <w:pPr>
              <w:widowControl w:val="0"/>
              <w:autoSpaceDE w:val="0"/>
              <w:autoSpaceDN w:val="0"/>
              <w:adjustRightInd w:val="0"/>
              <w:ind w:left="143"/>
              <w:jc w:val="both"/>
              <w:rPr>
                <w:rFonts w:ascii="Arial" w:hAnsi="Arial" w:cs="Arial"/>
              </w:rPr>
            </w:pPr>
          </w:p>
        </w:tc>
      </w:tr>
      <w:tr w:rsidR="001E01CB" w:rsidRPr="009611B1" w14:paraId="3089E0F3" w14:textId="77777777" w:rsidTr="001E01CB">
        <w:trPr>
          <w:trHeight w:val="20"/>
        </w:trPr>
        <w:tc>
          <w:tcPr>
            <w:tcW w:w="3077" w:type="dxa"/>
            <w:tcBorders>
              <w:left w:val="single" w:sz="4" w:space="0" w:color="auto"/>
              <w:right w:val="single" w:sz="4" w:space="0" w:color="auto"/>
            </w:tcBorders>
            <w:shd w:val="clear" w:color="auto" w:fill="FFFFFF"/>
          </w:tcPr>
          <w:p w14:paraId="26D1256E" w14:textId="77777777" w:rsidR="001E01CB" w:rsidRPr="009611B1" w:rsidRDefault="001E01CB" w:rsidP="001E01CB">
            <w:pPr>
              <w:widowControl w:val="0"/>
              <w:autoSpaceDE w:val="0"/>
              <w:autoSpaceDN w:val="0"/>
              <w:adjustRightInd w:val="0"/>
              <w:ind w:left="142"/>
              <w:rPr>
                <w:rFonts w:ascii="Arial" w:hAnsi="Arial" w:cs="Arial"/>
              </w:rPr>
            </w:pPr>
          </w:p>
        </w:tc>
        <w:tc>
          <w:tcPr>
            <w:tcW w:w="1880" w:type="dxa"/>
            <w:tcBorders>
              <w:left w:val="single" w:sz="4" w:space="0" w:color="auto"/>
              <w:right w:val="single" w:sz="4" w:space="0" w:color="auto"/>
            </w:tcBorders>
            <w:shd w:val="clear" w:color="auto" w:fill="FFFFFF"/>
          </w:tcPr>
          <w:p w14:paraId="4095B903" w14:textId="77777777" w:rsidR="001E01CB" w:rsidRPr="009611B1" w:rsidRDefault="001E01CB" w:rsidP="009611B1">
            <w:pPr>
              <w:widowControl w:val="0"/>
              <w:autoSpaceDE w:val="0"/>
              <w:autoSpaceDN w:val="0"/>
              <w:adjustRightInd w:val="0"/>
              <w:jc w:val="center"/>
              <w:rPr>
                <w:rFonts w:ascii="Arial" w:hAnsi="Arial" w:cs="Arial"/>
              </w:rPr>
            </w:pPr>
          </w:p>
        </w:tc>
        <w:tc>
          <w:tcPr>
            <w:tcW w:w="5044" w:type="dxa"/>
            <w:tcBorders>
              <w:left w:val="single" w:sz="4" w:space="0" w:color="auto"/>
              <w:right w:val="single" w:sz="4" w:space="0" w:color="auto"/>
            </w:tcBorders>
            <w:shd w:val="clear" w:color="auto" w:fill="FFFFFF"/>
          </w:tcPr>
          <w:p w14:paraId="4AE78FF1" w14:textId="77777777" w:rsidR="001E01CB" w:rsidRPr="009611B1" w:rsidRDefault="001E01CB" w:rsidP="009611B1">
            <w:pPr>
              <w:widowControl w:val="0"/>
              <w:autoSpaceDE w:val="0"/>
              <w:autoSpaceDN w:val="0"/>
              <w:adjustRightInd w:val="0"/>
              <w:ind w:left="143"/>
              <w:jc w:val="both"/>
              <w:rPr>
                <w:rFonts w:ascii="Arial" w:hAnsi="Arial" w:cs="Arial"/>
              </w:rPr>
            </w:pPr>
          </w:p>
        </w:tc>
      </w:tr>
      <w:tr w:rsidR="001E01CB" w:rsidRPr="009611B1" w14:paraId="5990E5D8" w14:textId="77777777" w:rsidTr="001E01CB">
        <w:trPr>
          <w:trHeight w:val="20"/>
        </w:trPr>
        <w:tc>
          <w:tcPr>
            <w:tcW w:w="3077" w:type="dxa"/>
            <w:tcBorders>
              <w:left w:val="single" w:sz="4" w:space="0" w:color="auto"/>
              <w:right w:val="single" w:sz="4" w:space="0" w:color="auto"/>
            </w:tcBorders>
            <w:shd w:val="clear" w:color="auto" w:fill="FFFFFF"/>
          </w:tcPr>
          <w:p w14:paraId="3487A04C" w14:textId="77777777" w:rsidR="001E01CB" w:rsidRPr="009611B1" w:rsidRDefault="001E01CB" w:rsidP="001E01CB">
            <w:pPr>
              <w:widowControl w:val="0"/>
              <w:autoSpaceDE w:val="0"/>
              <w:autoSpaceDN w:val="0"/>
              <w:adjustRightInd w:val="0"/>
              <w:ind w:left="142"/>
              <w:rPr>
                <w:rFonts w:ascii="Arial" w:hAnsi="Arial" w:cs="Arial"/>
              </w:rPr>
            </w:pPr>
          </w:p>
        </w:tc>
        <w:tc>
          <w:tcPr>
            <w:tcW w:w="1880" w:type="dxa"/>
            <w:tcBorders>
              <w:left w:val="single" w:sz="4" w:space="0" w:color="auto"/>
              <w:right w:val="single" w:sz="4" w:space="0" w:color="auto"/>
            </w:tcBorders>
            <w:shd w:val="clear" w:color="auto" w:fill="FFFFFF"/>
          </w:tcPr>
          <w:p w14:paraId="521D4B2A" w14:textId="77777777" w:rsidR="001E01CB" w:rsidRPr="009611B1" w:rsidRDefault="001E01CB" w:rsidP="009611B1">
            <w:pPr>
              <w:widowControl w:val="0"/>
              <w:autoSpaceDE w:val="0"/>
              <w:autoSpaceDN w:val="0"/>
              <w:adjustRightInd w:val="0"/>
              <w:jc w:val="center"/>
              <w:rPr>
                <w:rFonts w:ascii="Arial" w:hAnsi="Arial" w:cs="Arial"/>
              </w:rPr>
            </w:pPr>
          </w:p>
        </w:tc>
        <w:tc>
          <w:tcPr>
            <w:tcW w:w="5044" w:type="dxa"/>
            <w:tcBorders>
              <w:left w:val="single" w:sz="4" w:space="0" w:color="auto"/>
              <w:right w:val="single" w:sz="4" w:space="0" w:color="auto"/>
            </w:tcBorders>
            <w:shd w:val="clear" w:color="auto" w:fill="FFFFFF"/>
          </w:tcPr>
          <w:p w14:paraId="48D97601" w14:textId="77777777" w:rsidR="001E01CB" w:rsidRPr="009611B1" w:rsidRDefault="001E01CB" w:rsidP="009611B1">
            <w:pPr>
              <w:widowControl w:val="0"/>
              <w:autoSpaceDE w:val="0"/>
              <w:autoSpaceDN w:val="0"/>
              <w:adjustRightInd w:val="0"/>
              <w:ind w:left="143"/>
              <w:jc w:val="both"/>
              <w:rPr>
                <w:rFonts w:ascii="Arial" w:hAnsi="Arial" w:cs="Arial"/>
              </w:rPr>
            </w:pPr>
          </w:p>
        </w:tc>
      </w:tr>
      <w:tr w:rsidR="001E01CB" w:rsidRPr="009611B1" w14:paraId="6D9672C9" w14:textId="77777777" w:rsidTr="001E01CB">
        <w:trPr>
          <w:trHeight w:val="20"/>
        </w:trPr>
        <w:tc>
          <w:tcPr>
            <w:tcW w:w="3077" w:type="dxa"/>
            <w:tcBorders>
              <w:left w:val="single" w:sz="4" w:space="0" w:color="auto"/>
              <w:right w:val="single" w:sz="4" w:space="0" w:color="auto"/>
            </w:tcBorders>
            <w:shd w:val="clear" w:color="auto" w:fill="FFFFFF"/>
          </w:tcPr>
          <w:p w14:paraId="26CE7560" w14:textId="77777777" w:rsidR="001E01CB" w:rsidRPr="009611B1" w:rsidRDefault="001E01CB" w:rsidP="001E01CB">
            <w:pPr>
              <w:widowControl w:val="0"/>
              <w:autoSpaceDE w:val="0"/>
              <w:autoSpaceDN w:val="0"/>
              <w:adjustRightInd w:val="0"/>
              <w:ind w:left="142"/>
              <w:rPr>
                <w:rFonts w:ascii="Arial" w:hAnsi="Arial" w:cs="Arial"/>
              </w:rPr>
            </w:pPr>
          </w:p>
        </w:tc>
        <w:tc>
          <w:tcPr>
            <w:tcW w:w="1880" w:type="dxa"/>
            <w:tcBorders>
              <w:left w:val="single" w:sz="4" w:space="0" w:color="auto"/>
              <w:right w:val="single" w:sz="4" w:space="0" w:color="auto"/>
            </w:tcBorders>
            <w:shd w:val="clear" w:color="auto" w:fill="FFFFFF"/>
          </w:tcPr>
          <w:p w14:paraId="5979988C" w14:textId="77777777" w:rsidR="001E01CB" w:rsidRPr="009611B1" w:rsidRDefault="001E01CB" w:rsidP="009611B1">
            <w:pPr>
              <w:widowControl w:val="0"/>
              <w:autoSpaceDE w:val="0"/>
              <w:autoSpaceDN w:val="0"/>
              <w:adjustRightInd w:val="0"/>
              <w:jc w:val="center"/>
              <w:rPr>
                <w:rFonts w:ascii="Arial" w:hAnsi="Arial" w:cs="Arial"/>
              </w:rPr>
            </w:pPr>
          </w:p>
        </w:tc>
        <w:tc>
          <w:tcPr>
            <w:tcW w:w="5044" w:type="dxa"/>
            <w:tcBorders>
              <w:left w:val="single" w:sz="4" w:space="0" w:color="auto"/>
              <w:right w:val="single" w:sz="4" w:space="0" w:color="auto"/>
            </w:tcBorders>
            <w:shd w:val="clear" w:color="auto" w:fill="FFFFFF"/>
          </w:tcPr>
          <w:p w14:paraId="28DE274D" w14:textId="77777777" w:rsidR="001E01CB" w:rsidRPr="009611B1" w:rsidRDefault="001E01CB" w:rsidP="009611B1">
            <w:pPr>
              <w:widowControl w:val="0"/>
              <w:autoSpaceDE w:val="0"/>
              <w:autoSpaceDN w:val="0"/>
              <w:adjustRightInd w:val="0"/>
              <w:ind w:left="143"/>
              <w:jc w:val="both"/>
              <w:rPr>
                <w:rFonts w:ascii="Arial" w:hAnsi="Arial" w:cs="Arial"/>
              </w:rPr>
            </w:pPr>
          </w:p>
        </w:tc>
      </w:tr>
      <w:tr w:rsidR="001E01CB" w:rsidRPr="009611B1" w14:paraId="3EB9F282" w14:textId="77777777" w:rsidTr="001E01CB">
        <w:trPr>
          <w:trHeight w:val="20"/>
        </w:trPr>
        <w:tc>
          <w:tcPr>
            <w:tcW w:w="3077" w:type="dxa"/>
            <w:tcBorders>
              <w:left w:val="single" w:sz="4" w:space="0" w:color="auto"/>
              <w:right w:val="single" w:sz="4" w:space="0" w:color="auto"/>
            </w:tcBorders>
            <w:shd w:val="clear" w:color="auto" w:fill="FFFFFF"/>
          </w:tcPr>
          <w:p w14:paraId="3FBE839A" w14:textId="77777777" w:rsidR="001E01CB" w:rsidRPr="009611B1" w:rsidRDefault="001E01CB" w:rsidP="001E01CB">
            <w:pPr>
              <w:widowControl w:val="0"/>
              <w:autoSpaceDE w:val="0"/>
              <w:autoSpaceDN w:val="0"/>
              <w:adjustRightInd w:val="0"/>
              <w:ind w:left="142"/>
              <w:rPr>
                <w:rFonts w:ascii="Arial" w:hAnsi="Arial" w:cs="Arial"/>
              </w:rPr>
            </w:pPr>
          </w:p>
        </w:tc>
        <w:tc>
          <w:tcPr>
            <w:tcW w:w="1880" w:type="dxa"/>
            <w:tcBorders>
              <w:left w:val="single" w:sz="4" w:space="0" w:color="auto"/>
              <w:right w:val="single" w:sz="4" w:space="0" w:color="auto"/>
            </w:tcBorders>
            <w:shd w:val="clear" w:color="auto" w:fill="FFFFFF"/>
          </w:tcPr>
          <w:p w14:paraId="0ACB8B15" w14:textId="77777777" w:rsidR="001E01CB" w:rsidRPr="009611B1" w:rsidRDefault="001E01CB" w:rsidP="009611B1">
            <w:pPr>
              <w:widowControl w:val="0"/>
              <w:autoSpaceDE w:val="0"/>
              <w:autoSpaceDN w:val="0"/>
              <w:adjustRightInd w:val="0"/>
              <w:jc w:val="center"/>
              <w:rPr>
                <w:rFonts w:ascii="Arial" w:hAnsi="Arial" w:cs="Arial"/>
              </w:rPr>
            </w:pPr>
          </w:p>
        </w:tc>
        <w:tc>
          <w:tcPr>
            <w:tcW w:w="5044" w:type="dxa"/>
            <w:tcBorders>
              <w:left w:val="single" w:sz="4" w:space="0" w:color="auto"/>
              <w:right w:val="single" w:sz="4" w:space="0" w:color="auto"/>
            </w:tcBorders>
            <w:shd w:val="clear" w:color="auto" w:fill="FFFFFF"/>
          </w:tcPr>
          <w:p w14:paraId="3DA359D4" w14:textId="77777777" w:rsidR="001E01CB" w:rsidRPr="009611B1" w:rsidRDefault="001E01CB" w:rsidP="009611B1">
            <w:pPr>
              <w:widowControl w:val="0"/>
              <w:autoSpaceDE w:val="0"/>
              <w:autoSpaceDN w:val="0"/>
              <w:adjustRightInd w:val="0"/>
              <w:ind w:left="143"/>
              <w:jc w:val="both"/>
              <w:rPr>
                <w:rFonts w:ascii="Arial" w:hAnsi="Arial" w:cs="Arial"/>
              </w:rPr>
            </w:pPr>
          </w:p>
        </w:tc>
      </w:tr>
      <w:tr w:rsidR="001E01CB" w:rsidRPr="009611B1" w14:paraId="20D53CB9" w14:textId="77777777" w:rsidTr="001E01CB">
        <w:trPr>
          <w:trHeight w:val="20"/>
        </w:trPr>
        <w:tc>
          <w:tcPr>
            <w:tcW w:w="3077" w:type="dxa"/>
            <w:tcBorders>
              <w:left w:val="single" w:sz="4" w:space="0" w:color="auto"/>
              <w:right w:val="single" w:sz="4" w:space="0" w:color="auto"/>
            </w:tcBorders>
            <w:shd w:val="clear" w:color="auto" w:fill="FFFFFF"/>
          </w:tcPr>
          <w:p w14:paraId="7E992C8E" w14:textId="77777777" w:rsidR="001E01CB" w:rsidRPr="009611B1" w:rsidRDefault="001E01CB" w:rsidP="001E01CB">
            <w:pPr>
              <w:widowControl w:val="0"/>
              <w:autoSpaceDE w:val="0"/>
              <w:autoSpaceDN w:val="0"/>
              <w:adjustRightInd w:val="0"/>
              <w:ind w:left="142"/>
              <w:rPr>
                <w:rFonts w:ascii="Arial" w:hAnsi="Arial" w:cs="Arial"/>
              </w:rPr>
            </w:pPr>
          </w:p>
        </w:tc>
        <w:tc>
          <w:tcPr>
            <w:tcW w:w="1880" w:type="dxa"/>
            <w:tcBorders>
              <w:left w:val="single" w:sz="4" w:space="0" w:color="auto"/>
              <w:right w:val="single" w:sz="4" w:space="0" w:color="auto"/>
            </w:tcBorders>
            <w:shd w:val="clear" w:color="auto" w:fill="FFFFFF"/>
          </w:tcPr>
          <w:p w14:paraId="554F40CA" w14:textId="77777777" w:rsidR="001E01CB" w:rsidRPr="009611B1" w:rsidRDefault="001E01CB" w:rsidP="009611B1">
            <w:pPr>
              <w:widowControl w:val="0"/>
              <w:autoSpaceDE w:val="0"/>
              <w:autoSpaceDN w:val="0"/>
              <w:adjustRightInd w:val="0"/>
              <w:jc w:val="center"/>
              <w:rPr>
                <w:rFonts w:ascii="Arial" w:hAnsi="Arial" w:cs="Arial"/>
              </w:rPr>
            </w:pPr>
          </w:p>
        </w:tc>
        <w:tc>
          <w:tcPr>
            <w:tcW w:w="5044" w:type="dxa"/>
            <w:tcBorders>
              <w:left w:val="single" w:sz="4" w:space="0" w:color="auto"/>
              <w:right w:val="single" w:sz="4" w:space="0" w:color="auto"/>
            </w:tcBorders>
            <w:shd w:val="clear" w:color="auto" w:fill="FFFFFF"/>
          </w:tcPr>
          <w:p w14:paraId="5C75734D" w14:textId="77777777" w:rsidR="001E01CB" w:rsidRPr="009611B1" w:rsidRDefault="001E01CB" w:rsidP="009611B1">
            <w:pPr>
              <w:widowControl w:val="0"/>
              <w:autoSpaceDE w:val="0"/>
              <w:autoSpaceDN w:val="0"/>
              <w:adjustRightInd w:val="0"/>
              <w:ind w:left="143"/>
              <w:jc w:val="both"/>
              <w:rPr>
                <w:rFonts w:ascii="Arial" w:hAnsi="Arial" w:cs="Arial"/>
              </w:rPr>
            </w:pPr>
          </w:p>
        </w:tc>
      </w:tr>
      <w:tr w:rsidR="001E01CB" w:rsidRPr="009611B1" w14:paraId="24BF03C7" w14:textId="77777777" w:rsidTr="001E01CB">
        <w:trPr>
          <w:trHeight w:val="20"/>
        </w:trPr>
        <w:tc>
          <w:tcPr>
            <w:tcW w:w="3077" w:type="dxa"/>
            <w:tcBorders>
              <w:left w:val="single" w:sz="4" w:space="0" w:color="auto"/>
              <w:right w:val="single" w:sz="4" w:space="0" w:color="auto"/>
            </w:tcBorders>
            <w:shd w:val="clear" w:color="auto" w:fill="FFFFFF"/>
          </w:tcPr>
          <w:p w14:paraId="2F874054" w14:textId="77777777" w:rsidR="001E01CB" w:rsidRPr="009611B1" w:rsidRDefault="001E01CB" w:rsidP="001E01CB">
            <w:pPr>
              <w:widowControl w:val="0"/>
              <w:autoSpaceDE w:val="0"/>
              <w:autoSpaceDN w:val="0"/>
              <w:adjustRightInd w:val="0"/>
              <w:ind w:left="142"/>
              <w:rPr>
                <w:rFonts w:ascii="Arial" w:hAnsi="Arial" w:cs="Arial"/>
              </w:rPr>
            </w:pPr>
          </w:p>
        </w:tc>
        <w:tc>
          <w:tcPr>
            <w:tcW w:w="1880" w:type="dxa"/>
            <w:tcBorders>
              <w:left w:val="single" w:sz="4" w:space="0" w:color="auto"/>
              <w:right w:val="single" w:sz="4" w:space="0" w:color="auto"/>
            </w:tcBorders>
            <w:shd w:val="clear" w:color="auto" w:fill="FFFFFF"/>
          </w:tcPr>
          <w:p w14:paraId="72BB960D" w14:textId="77777777" w:rsidR="001E01CB" w:rsidRPr="009611B1" w:rsidRDefault="001E01CB" w:rsidP="009611B1">
            <w:pPr>
              <w:widowControl w:val="0"/>
              <w:autoSpaceDE w:val="0"/>
              <w:autoSpaceDN w:val="0"/>
              <w:adjustRightInd w:val="0"/>
              <w:jc w:val="center"/>
              <w:rPr>
                <w:rFonts w:ascii="Arial" w:hAnsi="Arial" w:cs="Arial"/>
              </w:rPr>
            </w:pPr>
          </w:p>
        </w:tc>
        <w:tc>
          <w:tcPr>
            <w:tcW w:w="5044" w:type="dxa"/>
            <w:tcBorders>
              <w:left w:val="single" w:sz="4" w:space="0" w:color="auto"/>
              <w:right w:val="single" w:sz="4" w:space="0" w:color="auto"/>
            </w:tcBorders>
            <w:shd w:val="clear" w:color="auto" w:fill="FFFFFF"/>
          </w:tcPr>
          <w:p w14:paraId="21787220" w14:textId="77777777" w:rsidR="001E01CB" w:rsidRPr="009611B1" w:rsidRDefault="001E01CB" w:rsidP="009611B1">
            <w:pPr>
              <w:widowControl w:val="0"/>
              <w:autoSpaceDE w:val="0"/>
              <w:autoSpaceDN w:val="0"/>
              <w:adjustRightInd w:val="0"/>
              <w:ind w:left="143"/>
              <w:jc w:val="both"/>
              <w:rPr>
                <w:rFonts w:ascii="Arial" w:hAnsi="Arial" w:cs="Arial"/>
              </w:rPr>
            </w:pPr>
          </w:p>
        </w:tc>
      </w:tr>
      <w:tr w:rsidR="001E01CB" w:rsidRPr="009611B1" w14:paraId="47E59249" w14:textId="77777777" w:rsidTr="001E01CB">
        <w:trPr>
          <w:trHeight w:val="20"/>
        </w:trPr>
        <w:tc>
          <w:tcPr>
            <w:tcW w:w="3077" w:type="dxa"/>
            <w:tcBorders>
              <w:left w:val="single" w:sz="4" w:space="0" w:color="auto"/>
              <w:right w:val="single" w:sz="4" w:space="0" w:color="auto"/>
            </w:tcBorders>
            <w:shd w:val="clear" w:color="auto" w:fill="FFFFFF"/>
          </w:tcPr>
          <w:p w14:paraId="4F00AE14" w14:textId="77777777" w:rsidR="001E01CB" w:rsidRPr="009611B1" w:rsidRDefault="001E01CB" w:rsidP="001E01CB">
            <w:pPr>
              <w:widowControl w:val="0"/>
              <w:autoSpaceDE w:val="0"/>
              <w:autoSpaceDN w:val="0"/>
              <w:adjustRightInd w:val="0"/>
              <w:ind w:left="142"/>
              <w:rPr>
                <w:rFonts w:ascii="Arial" w:hAnsi="Arial" w:cs="Arial"/>
              </w:rPr>
            </w:pPr>
          </w:p>
        </w:tc>
        <w:tc>
          <w:tcPr>
            <w:tcW w:w="1880" w:type="dxa"/>
            <w:tcBorders>
              <w:left w:val="single" w:sz="4" w:space="0" w:color="auto"/>
              <w:right w:val="single" w:sz="4" w:space="0" w:color="auto"/>
            </w:tcBorders>
            <w:shd w:val="clear" w:color="auto" w:fill="FFFFFF"/>
          </w:tcPr>
          <w:p w14:paraId="6823055D" w14:textId="77777777" w:rsidR="001E01CB" w:rsidRPr="009611B1" w:rsidRDefault="001E01CB" w:rsidP="009611B1">
            <w:pPr>
              <w:widowControl w:val="0"/>
              <w:autoSpaceDE w:val="0"/>
              <w:autoSpaceDN w:val="0"/>
              <w:adjustRightInd w:val="0"/>
              <w:jc w:val="center"/>
              <w:rPr>
                <w:rFonts w:ascii="Arial" w:hAnsi="Arial" w:cs="Arial"/>
              </w:rPr>
            </w:pPr>
          </w:p>
        </w:tc>
        <w:tc>
          <w:tcPr>
            <w:tcW w:w="5044" w:type="dxa"/>
            <w:tcBorders>
              <w:left w:val="single" w:sz="4" w:space="0" w:color="auto"/>
              <w:right w:val="single" w:sz="4" w:space="0" w:color="auto"/>
            </w:tcBorders>
            <w:shd w:val="clear" w:color="auto" w:fill="FFFFFF"/>
          </w:tcPr>
          <w:p w14:paraId="2291A14B" w14:textId="77777777" w:rsidR="001E01CB" w:rsidRPr="009611B1" w:rsidRDefault="001E01CB" w:rsidP="009611B1">
            <w:pPr>
              <w:widowControl w:val="0"/>
              <w:autoSpaceDE w:val="0"/>
              <w:autoSpaceDN w:val="0"/>
              <w:adjustRightInd w:val="0"/>
              <w:ind w:left="143"/>
              <w:jc w:val="both"/>
              <w:rPr>
                <w:rFonts w:ascii="Arial" w:hAnsi="Arial" w:cs="Arial"/>
              </w:rPr>
            </w:pPr>
          </w:p>
        </w:tc>
      </w:tr>
      <w:tr w:rsidR="001E01CB" w:rsidRPr="009611B1" w14:paraId="3002DDCE" w14:textId="77777777" w:rsidTr="001E01CB">
        <w:trPr>
          <w:trHeight w:val="20"/>
        </w:trPr>
        <w:tc>
          <w:tcPr>
            <w:tcW w:w="3077" w:type="dxa"/>
            <w:tcBorders>
              <w:left w:val="single" w:sz="4" w:space="0" w:color="auto"/>
              <w:bottom w:val="single" w:sz="4" w:space="0" w:color="auto"/>
              <w:right w:val="single" w:sz="4" w:space="0" w:color="auto"/>
            </w:tcBorders>
            <w:shd w:val="clear" w:color="auto" w:fill="FFFFFF"/>
          </w:tcPr>
          <w:p w14:paraId="4D29E4C4" w14:textId="77777777" w:rsidR="001E01CB" w:rsidRPr="009611B1" w:rsidRDefault="001E01CB" w:rsidP="001E01CB">
            <w:pPr>
              <w:widowControl w:val="0"/>
              <w:autoSpaceDE w:val="0"/>
              <w:autoSpaceDN w:val="0"/>
              <w:adjustRightInd w:val="0"/>
              <w:ind w:left="142"/>
              <w:rPr>
                <w:rFonts w:ascii="Arial" w:hAnsi="Arial" w:cs="Arial"/>
              </w:rPr>
            </w:pPr>
          </w:p>
        </w:tc>
        <w:tc>
          <w:tcPr>
            <w:tcW w:w="1880" w:type="dxa"/>
            <w:tcBorders>
              <w:left w:val="single" w:sz="4" w:space="0" w:color="auto"/>
              <w:bottom w:val="single" w:sz="4" w:space="0" w:color="auto"/>
              <w:right w:val="single" w:sz="4" w:space="0" w:color="auto"/>
            </w:tcBorders>
            <w:shd w:val="clear" w:color="auto" w:fill="FFFFFF"/>
          </w:tcPr>
          <w:p w14:paraId="5B3A22C5" w14:textId="77777777" w:rsidR="001E01CB" w:rsidRPr="009611B1" w:rsidRDefault="001E01CB" w:rsidP="009611B1">
            <w:pPr>
              <w:widowControl w:val="0"/>
              <w:autoSpaceDE w:val="0"/>
              <w:autoSpaceDN w:val="0"/>
              <w:adjustRightInd w:val="0"/>
              <w:jc w:val="center"/>
              <w:rPr>
                <w:rFonts w:ascii="Arial" w:hAnsi="Arial" w:cs="Arial"/>
              </w:rPr>
            </w:pPr>
          </w:p>
        </w:tc>
        <w:tc>
          <w:tcPr>
            <w:tcW w:w="5044" w:type="dxa"/>
            <w:tcBorders>
              <w:left w:val="single" w:sz="4" w:space="0" w:color="auto"/>
              <w:bottom w:val="single" w:sz="4" w:space="0" w:color="auto"/>
              <w:right w:val="single" w:sz="4" w:space="0" w:color="auto"/>
            </w:tcBorders>
            <w:shd w:val="clear" w:color="auto" w:fill="FFFFFF"/>
          </w:tcPr>
          <w:p w14:paraId="6054CB29" w14:textId="77777777" w:rsidR="001E01CB" w:rsidRPr="009611B1" w:rsidRDefault="001E01CB" w:rsidP="009611B1">
            <w:pPr>
              <w:widowControl w:val="0"/>
              <w:autoSpaceDE w:val="0"/>
              <w:autoSpaceDN w:val="0"/>
              <w:adjustRightInd w:val="0"/>
              <w:ind w:left="143"/>
              <w:jc w:val="both"/>
              <w:rPr>
                <w:rFonts w:ascii="Arial" w:hAnsi="Arial" w:cs="Arial"/>
              </w:rPr>
            </w:pPr>
          </w:p>
        </w:tc>
      </w:tr>
    </w:tbl>
    <w:p w14:paraId="7903EF9D" w14:textId="77777777" w:rsidR="00427CC4" w:rsidRDefault="00427CC4" w:rsidP="001E01CB">
      <w:pPr>
        <w:spacing w:line="360" w:lineRule="auto"/>
        <w:ind w:right="57" w:firstLine="709"/>
        <w:jc w:val="both"/>
        <w:rPr>
          <w:rFonts w:ascii="Arial" w:hAnsi="Arial" w:cs="Arial"/>
          <w:lang w:eastAsia="ru-RU"/>
        </w:rPr>
      </w:pPr>
    </w:p>
    <w:p w14:paraId="270C5AB0" w14:textId="77777777" w:rsidR="00427CC4" w:rsidRDefault="00427CC4">
      <w:pPr>
        <w:suppressAutoHyphens w:val="0"/>
        <w:rPr>
          <w:rFonts w:ascii="Arial" w:hAnsi="Arial" w:cs="Arial"/>
          <w:lang w:eastAsia="ru-RU"/>
        </w:rPr>
      </w:pPr>
      <w:r>
        <w:rPr>
          <w:rFonts w:ascii="Arial" w:hAnsi="Arial" w:cs="Arial"/>
          <w:lang w:eastAsia="ru-RU"/>
        </w:rPr>
        <w:br w:type="page"/>
      </w:r>
    </w:p>
    <w:p w14:paraId="1FFFE722" w14:textId="4FFF533A" w:rsidR="001E01CB" w:rsidRPr="00F26562" w:rsidRDefault="001E01CB" w:rsidP="00147E9D">
      <w:pPr>
        <w:spacing w:line="360" w:lineRule="auto"/>
        <w:ind w:right="57" w:firstLine="709"/>
        <w:jc w:val="both"/>
        <w:rPr>
          <w:rFonts w:ascii="Arial" w:hAnsi="Arial" w:cs="Arial"/>
          <w:lang w:eastAsia="ru-RU"/>
        </w:rPr>
      </w:pPr>
      <w:r w:rsidRPr="008A5D81">
        <w:rPr>
          <w:rFonts w:ascii="Arial" w:hAnsi="Arial" w:cs="Arial"/>
          <w:lang w:eastAsia="ru-RU"/>
        </w:rPr>
        <w:lastRenderedPageBreak/>
        <w:t>4 </w:t>
      </w:r>
      <w:r w:rsidR="00F26562" w:rsidRPr="00A91581">
        <w:rPr>
          <w:rFonts w:ascii="Arial" w:hAnsi="Arial" w:cs="Arial"/>
          <w:lang w:eastAsia="ru-RU"/>
        </w:rPr>
        <w:t xml:space="preserve">Настоящий стандарт </w:t>
      </w:r>
      <w:r w:rsidR="00CA007A">
        <w:rPr>
          <w:rFonts w:ascii="Arial" w:hAnsi="Arial" w:cs="Arial"/>
        </w:rPr>
        <w:t>модифицирован</w:t>
      </w:r>
      <w:r w:rsidR="00CA007A" w:rsidRPr="00AC0BE2">
        <w:rPr>
          <w:rFonts w:ascii="Arial" w:hAnsi="Arial" w:cs="Arial"/>
        </w:rPr>
        <w:t xml:space="preserve"> </w:t>
      </w:r>
      <w:r w:rsidR="00CA007A" w:rsidRPr="00D85565">
        <w:rPr>
          <w:rFonts w:ascii="Arial" w:hAnsi="Arial" w:cs="Arial"/>
        </w:rPr>
        <w:t>по отношению к</w:t>
      </w:r>
      <w:r w:rsidR="00CA007A">
        <w:rPr>
          <w:rFonts w:ascii="Arial" w:hAnsi="Arial" w:cs="Arial"/>
        </w:rPr>
        <w:t xml:space="preserve"> </w:t>
      </w:r>
      <w:r w:rsidR="00CA007A" w:rsidRPr="0051607C">
        <w:rPr>
          <w:rFonts w:ascii="Arial" w:hAnsi="Arial" w:cs="Arial"/>
        </w:rPr>
        <w:t>международному</w:t>
      </w:r>
      <w:r w:rsidR="00CA007A" w:rsidRPr="00AC0BE2">
        <w:rPr>
          <w:rFonts w:ascii="Arial" w:hAnsi="Arial" w:cs="Arial"/>
        </w:rPr>
        <w:t xml:space="preserve"> </w:t>
      </w:r>
      <w:r w:rsidR="00CA007A" w:rsidRPr="0051607C">
        <w:rPr>
          <w:rFonts w:ascii="Arial" w:hAnsi="Arial" w:cs="Arial"/>
        </w:rPr>
        <w:t>стандарту</w:t>
      </w:r>
      <w:r w:rsidR="00CA007A">
        <w:rPr>
          <w:rFonts w:ascii="Arial" w:hAnsi="Arial" w:cs="Arial"/>
        </w:rPr>
        <w:t xml:space="preserve"> </w:t>
      </w:r>
      <w:r w:rsidR="00CA007A" w:rsidRPr="0051607C">
        <w:rPr>
          <w:rFonts w:ascii="Arial" w:hAnsi="Arial" w:cs="Arial"/>
          <w:lang w:val="en-US"/>
        </w:rPr>
        <w:t>IEC</w:t>
      </w:r>
      <w:r w:rsidR="00CA007A" w:rsidRPr="00AC0BE2">
        <w:rPr>
          <w:rFonts w:ascii="Arial" w:hAnsi="Arial" w:cs="Arial"/>
        </w:rPr>
        <w:t xml:space="preserve"> 6</w:t>
      </w:r>
      <w:r w:rsidR="00CA007A">
        <w:rPr>
          <w:rFonts w:ascii="Arial" w:hAnsi="Arial" w:cs="Arial"/>
        </w:rPr>
        <w:t>1386-1</w:t>
      </w:r>
      <w:r w:rsidR="00CA007A" w:rsidRPr="00AC0BE2">
        <w:rPr>
          <w:rFonts w:ascii="Arial" w:hAnsi="Arial" w:cs="Arial"/>
        </w:rPr>
        <w:t>:20</w:t>
      </w:r>
      <w:r w:rsidR="00CA007A" w:rsidRPr="00D85565">
        <w:rPr>
          <w:rFonts w:ascii="Arial" w:hAnsi="Arial" w:cs="Arial"/>
        </w:rPr>
        <w:t>17</w:t>
      </w:r>
      <w:r w:rsidR="00CA007A" w:rsidRPr="00AC0BE2">
        <w:rPr>
          <w:rFonts w:ascii="Arial" w:hAnsi="Arial" w:cs="Arial"/>
        </w:rPr>
        <w:t xml:space="preserve"> </w:t>
      </w:r>
      <w:r w:rsidR="00CA007A">
        <w:rPr>
          <w:rFonts w:ascii="Arial" w:hAnsi="Arial" w:cs="Arial"/>
        </w:rPr>
        <w:t>«</w:t>
      </w:r>
      <w:r w:rsidR="00CA007A" w:rsidRPr="00385237">
        <w:rPr>
          <w:rFonts w:ascii="Arial" w:hAnsi="Arial" w:cs="Arial"/>
        </w:rPr>
        <w:t>Системы коммуникации для организации кабельного хозяйства. Часть</w:t>
      </w:r>
      <w:r w:rsidR="00CA007A" w:rsidRPr="00E579F7">
        <w:rPr>
          <w:rFonts w:ascii="Arial" w:hAnsi="Arial" w:cs="Arial"/>
        </w:rPr>
        <w:t xml:space="preserve"> 1. </w:t>
      </w:r>
      <w:r w:rsidR="00CA007A" w:rsidRPr="00385237">
        <w:rPr>
          <w:rFonts w:ascii="Arial" w:hAnsi="Arial" w:cs="Arial"/>
        </w:rPr>
        <w:t>Общие</w:t>
      </w:r>
      <w:r w:rsidR="00CA007A" w:rsidRPr="00E579F7">
        <w:rPr>
          <w:rFonts w:ascii="Arial" w:hAnsi="Arial" w:cs="Arial"/>
        </w:rPr>
        <w:t xml:space="preserve"> </w:t>
      </w:r>
      <w:r w:rsidR="00CA007A" w:rsidRPr="00385237">
        <w:rPr>
          <w:rFonts w:ascii="Arial" w:hAnsi="Arial" w:cs="Arial"/>
        </w:rPr>
        <w:t>требования</w:t>
      </w:r>
      <w:r w:rsidR="00CA007A" w:rsidRPr="00E579F7">
        <w:rPr>
          <w:rFonts w:ascii="Arial" w:hAnsi="Arial" w:cs="Arial"/>
        </w:rPr>
        <w:t>» (</w:t>
      </w:r>
      <w:r w:rsidR="00CA007A" w:rsidRPr="00385237">
        <w:rPr>
          <w:rFonts w:ascii="Arial" w:hAnsi="Arial" w:cs="Arial"/>
          <w:lang w:val="en-US"/>
        </w:rPr>
        <w:t>IEC</w:t>
      </w:r>
      <w:r w:rsidR="00CA007A" w:rsidRPr="00E579F7">
        <w:rPr>
          <w:rFonts w:ascii="Arial" w:hAnsi="Arial" w:cs="Arial"/>
        </w:rPr>
        <w:t xml:space="preserve"> 61386-1:20</w:t>
      </w:r>
      <w:r w:rsidR="00CA007A" w:rsidRPr="00D85565">
        <w:rPr>
          <w:rFonts w:ascii="Arial" w:hAnsi="Arial" w:cs="Arial"/>
        </w:rPr>
        <w:t>17</w:t>
      </w:r>
      <w:r w:rsidR="00CA007A" w:rsidRPr="00E579F7">
        <w:rPr>
          <w:rFonts w:ascii="Arial" w:hAnsi="Arial" w:cs="Arial"/>
        </w:rPr>
        <w:t xml:space="preserve"> </w:t>
      </w:r>
      <w:r w:rsidR="00CA007A">
        <w:rPr>
          <w:rFonts w:ascii="Arial" w:hAnsi="Arial" w:cs="Arial"/>
        </w:rPr>
        <w:t>«</w:t>
      </w:r>
      <w:r w:rsidR="00CA007A" w:rsidRPr="00385237">
        <w:rPr>
          <w:rFonts w:ascii="Arial" w:hAnsi="Arial" w:cs="Arial"/>
          <w:lang w:val="en-US"/>
        </w:rPr>
        <w:t>Conduit</w:t>
      </w:r>
      <w:r w:rsidR="00CA007A" w:rsidRPr="00E579F7">
        <w:rPr>
          <w:rFonts w:ascii="Arial" w:hAnsi="Arial" w:cs="Arial"/>
        </w:rPr>
        <w:t xml:space="preserve"> </w:t>
      </w:r>
      <w:r w:rsidR="00CA007A" w:rsidRPr="00385237">
        <w:rPr>
          <w:rFonts w:ascii="Arial" w:hAnsi="Arial" w:cs="Arial"/>
          <w:lang w:val="en-US"/>
        </w:rPr>
        <w:t>systems</w:t>
      </w:r>
      <w:r w:rsidR="00CA007A" w:rsidRPr="00E579F7">
        <w:rPr>
          <w:rFonts w:ascii="Arial" w:hAnsi="Arial" w:cs="Arial"/>
        </w:rPr>
        <w:t xml:space="preserve"> </w:t>
      </w:r>
      <w:r w:rsidR="00CA007A" w:rsidRPr="00385237">
        <w:rPr>
          <w:rFonts w:ascii="Arial" w:hAnsi="Arial" w:cs="Arial"/>
          <w:lang w:val="en-US"/>
        </w:rPr>
        <w:t>for</w:t>
      </w:r>
      <w:r w:rsidR="00CA007A" w:rsidRPr="00E579F7">
        <w:rPr>
          <w:rFonts w:ascii="Arial" w:hAnsi="Arial" w:cs="Arial"/>
        </w:rPr>
        <w:t xml:space="preserve"> </w:t>
      </w:r>
      <w:r w:rsidR="00CA007A" w:rsidRPr="00385237">
        <w:rPr>
          <w:rFonts w:ascii="Arial" w:hAnsi="Arial" w:cs="Arial"/>
          <w:lang w:val="en-US"/>
        </w:rPr>
        <w:t>cable</w:t>
      </w:r>
      <w:r w:rsidR="00CA007A" w:rsidRPr="00E579F7">
        <w:rPr>
          <w:rFonts w:ascii="Arial" w:hAnsi="Arial" w:cs="Arial"/>
        </w:rPr>
        <w:t xml:space="preserve"> </w:t>
      </w:r>
      <w:r w:rsidR="00CA007A" w:rsidRPr="00385237">
        <w:rPr>
          <w:rFonts w:ascii="Arial" w:hAnsi="Arial" w:cs="Arial"/>
          <w:lang w:val="en-US"/>
        </w:rPr>
        <w:t>management</w:t>
      </w:r>
      <w:r w:rsidR="00CA007A" w:rsidRPr="00E579F7">
        <w:rPr>
          <w:rFonts w:ascii="Arial" w:hAnsi="Arial" w:cs="Arial"/>
        </w:rPr>
        <w:t xml:space="preserve"> - </w:t>
      </w:r>
      <w:r w:rsidR="00CA007A" w:rsidRPr="00385237">
        <w:rPr>
          <w:rFonts w:ascii="Arial" w:hAnsi="Arial" w:cs="Arial"/>
          <w:lang w:val="en-US"/>
        </w:rPr>
        <w:t>Part</w:t>
      </w:r>
      <w:r w:rsidR="00CA007A" w:rsidRPr="00E579F7">
        <w:rPr>
          <w:rFonts w:ascii="Arial" w:hAnsi="Arial" w:cs="Arial"/>
        </w:rPr>
        <w:t xml:space="preserve"> 1: </w:t>
      </w:r>
      <w:r w:rsidR="00CA007A" w:rsidRPr="00385237">
        <w:rPr>
          <w:rFonts w:ascii="Arial" w:hAnsi="Arial" w:cs="Arial"/>
          <w:lang w:val="en-US"/>
        </w:rPr>
        <w:t>General</w:t>
      </w:r>
      <w:r w:rsidR="00CA007A" w:rsidRPr="00E579F7">
        <w:rPr>
          <w:rFonts w:ascii="Arial" w:hAnsi="Arial" w:cs="Arial"/>
        </w:rPr>
        <w:t xml:space="preserve"> </w:t>
      </w:r>
      <w:r w:rsidR="00CA007A" w:rsidRPr="00385237">
        <w:rPr>
          <w:rFonts w:ascii="Arial" w:hAnsi="Arial" w:cs="Arial"/>
          <w:lang w:val="en-US"/>
        </w:rPr>
        <w:t>requirements</w:t>
      </w:r>
      <w:r w:rsidR="00CA007A">
        <w:rPr>
          <w:rFonts w:ascii="Arial" w:hAnsi="Arial" w:cs="Arial"/>
        </w:rPr>
        <w:t>»</w:t>
      </w:r>
      <w:r w:rsidR="00CA007A" w:rsidRPr="00E579F7">
        <w:rPr>
          <w:rFonts w:ascii="Arial" w:hAnsi="Arial" w:cs="Arial"/>
        </w:rPr>
        <w:t xml:space="preserve">, </w:t>
      </w:r>
      <w:r w:rsidR="00CA007A">
        <w:rPr>
          <w:rFonts w:ascii="Arial" w:hAnsi="Arial" w:cs="Arial"/>
          <w:lang w:val="en-US"/>
        </w:rPr>
        <w:t>MOD</w:t>
      </w:r>
      <w:r w:rsidR="00CA007A" w:rsidRPr="00E579F7">
        <w:rPr>
          <w:rFonts w:ascii="Arial" w:hAnsi="Arial" w:cs="Arial"/>
        </w:rPr>
        <w:t>)</w:t>
      </w:r>
      <w:r w:rsidR="00CA007A" w:rsidRPr="00E579F7">
        <w:t xml:space="preserve"> </w:t>
      </w:r>
      <w:r w:rsidR="00CA007A" w:rsidRPr="00E579F7">
        <w:rPr>
          <w:rFonts w:ascii="Arial" w:hAnsi="Arial" w:cs="Arial"/>
        </w:rPr>
        <w:t xml:space="preserve">путем </w:t>
      </w:r>
      <w:r w:rsidR="00CA007A" w:rsidRPr="00D85565">
        <w:rPr>
          <w:rFonts w:ascii="Arial" w:hAnsi="Arial" w:cs="Arial"/>
        </w:rPr>
        <w:t>внесения технических дополнений и актуализации положений, выделенных курсивом.</w:t>
      </w:r>
    </w:p>
    <w:p w14:paraId="0936EA8E" w14:textId="2B3DC98B" w:rsidR="00CA007A" w:rsidRDefault="00CA007A" w:rsidP="00CA007A">
      <w:pPr>
        <w:spacing w:line="360" w:lineRule="auto"/>
        <w:ind w:firstLine="567"/>
        <w:jc w:val="both"/>
        <w:rPr>
          <w:rFonts w:ascii="Arial" w:hAnsi="Arial"/>
        </w:rPr>
      </w:pPr>
      <w:r w:rsidRPr="00D7349B">
        <w:rPr>
          <w:rFonts w:ascii="Arial" w:hAnsi="Arial"/>
        </w:rPr>
        <w:t xml:space="preserve">Международный стандарт </w:t>
      </w:r>
      <w:r w:rsidR="00A365E5" w:rsidRPr="0051607C">
        <w:rPr>
          <w:rFonts w:ascii="Arial" w:hAnsi="Arial" w:cs="Arial"/>
        </w:rPr>
        <w:t>lEC 6</w:t>
      </w:r>
      <w:r w:rsidR="00A365E5" w:rsidRPr="00385237">
        <w:rPr>
          <w:rFonts w:ascii="Arial" w:hAnsi="Arial" w:cs="Arial"/>
        </w:rPr>
        <w:t>1386-1</w:t>
      </w:r>
      <w:r w:rsidR="00A365E5" w:rsidRPr="0051607C">
        <w:rPr>
          <w:rFonts w:ascii="Arial" w:hAnsi="Arial" w:cs="Arial"/>
        </w:rPr>
        <w:t>:20</w:t>
      </w:r>
      <w:r w:rsidR="00A365E5" w:rsidRPr="00D85565">
        <w:rPr>
          <w:rFonts w:ascii="Arial" w:hAnsi="Arial" w:cs="Arial"/>
        </w:rPr>
        <w:t xml:space="preserve">17 </w:t>
      </w:r>
      <w:r w:rsidRPr="00D7349B">
        <w:rPr>
          <w:rFonts w:ascii="Arial" w:hAnsi="Arial" w:cs="Arial"/>
        </w:rPr>
        <w:t xml:space="preserve">разработан </w:t>
      </w:r>
      <w:r w:rsidR="00A365E5" w:rsidRPr="0051607C">
        <w:rPr>
          <w:rFonts w:ascii="Arial" w:hAnsi="Arial" w:cs="Arial"/>
        </w:rPr>
        <w:t>Техническ</w:t>
      </w:r>
      <w:r w:rsidR="00A365E5">
        <w:rPr>
          <w:rFonts w:ascii="Arial" w:hAnsi="Arial" w:cs="Arial"/>
        </w:rPr>
        <w:t xml:space="preserve">им подкомитетом по </w:t>
      </w:r>
      <w:r w:rsidR="00A365E5" w:rsidRPr="00B55B2B">
        <w:rPr>
          <w:rFonts w:ascii="Arial" w:hAnsi="Arial" w:cs="Arial"/>
        </w:rPr>
        <w:t xml:space="preserve">стандартизации </w:t>
      </w:r>
      <w:r w:rsidR="00A365E5" w:rsidRPr="006E4FBF">
        <w:rPr>
          <w:rFonts w:ascii="Arial" w:hAnsi="Arial" w:cs="Arial"/>
        </w:rPr>
        <w:t>23А «Кабельные системы управления» Технического комитета 23 «Электрическое вспомогательное оборудование»</w:t>
      </w:r>
      <w:r w:rsidR="00A365E5" w:rsidRPr="00DE0D22">
        <w:rPr>
          <w:rFonts w:ascii="Arial" w:hAnsi="Arial" w:cs="Arial"/>
        </w:rPr>
        <w:t xml:space="preserve"> Международной электротехнической комиссии (IEC).</w:t>
      </w:r>
    </w:p>
    <w:p w14:paraId="1AD105C2" w14:textId="77777777" w:rsidR="00CA007A" w:rsidRDefault="00CA007A" w:rsidP="00CA007A">
      <w:pPr>
        <w:spacing w:line="360" w:lineRule="auto"/>
        <w:ind w:firstLine="567"/>
        <w:jc w:val="both"/>
        <w:rPr>
          <w:rFonts w:ascii="Arial" w:hAnsi="Arial" w:cs="Arial"/>
        </w:rPr>
      </w:pPr>
      <w:r w:rsidRPr="0051607C">
        <w:rPr>
          <w:rFonts w:ascii="Arial" w:hAnsi="Arial"/>
        </w:rPr>
        <w:t xml:space="preserve">При применении настоящего стандарта рекомендуется использовать вместо ссылочных международных стандартов соответствующие им межгосударственные стандарты, сведения о которых приведены </w:t>
      </w:r>
      <w:r w:rsidRPr="0051607C">
        <w:rPr>
          <w:rFonts w:ascii="Arial" w:hAnsi="Arial" w:cs="Arial"/>
        </w:rPr>
        <w:t>в дополнительном приложении ДА</w:t>
      </w:r>
    </w:p>
    <w:p w14:paraId="5FD6917B" w14:textId="77777777" w:rsidR="00CA007A" w:rsidRPr="0051607C" w:rsidRDefault="00CA007A" w:rsidP="00CA007A">
      <w:pPr>
        <w:spacing w:line="360" w:lineRule="auto"/>
        <w:ind w:firstLine="567"/>
        <w:jc w:val="both"/>
        <w:rPr>
          <w:rFonts w:ascii="Arial" w:hAnsi="Arial" w:cs="Arial"/>
        </w:rPr>
      </w:pPr>
      <w:r w:rsidRPr="00362F84">
        <w:rPr>
          <w:rFonts w:ascii="Arial" w:hAnsi="Arial" w:cs="Arial"/>
        </w:rPr>
        <w:t>Сопоставление структуры настоящего стандарта со структурой примененного в нем международного стандарта приведено в дополнительном приложении ДБ</w:t>
      </w:r>
    </w:p>
    <w:p w14:paraId="459809C1" w14:textId="578CAFEB" w:rsidR="00CA007A" w:rsidRPr="0051607C" w:rsidRDefault="00CA007A" w:rsidP="00CA007A">
      <w:pPr>
        <w:spacing w:line="360" w:lineRule="auto"/>
        <w:ind w:firstLine="567"/>
        <w:jc w:val="both"/>
        <w:rPr>
          <w:rFonts w:ascii="Arial" w:hAnsi="Arial"/>
        </w:rPr>
      </w:pPr>
      <w:r w:rsidRPr="0051607C">
        <w:rPr>
          <w:rFonts w:ascii="Arial" w:hAnsi="Arial"/>
        </w:rPr>
        <w:t xml:space="preserve">Наименование настоящего стандарта изменено относительно наименования указанного международного стандарта для приведения в соответствие с </w:t>
      </w:r>
      <w:r w:rsidR="00D7349B">
        <w:rPr>
          <w:rFonts w:ascii="Arial" w:hAnsi="Arial"/>
        </w:rPr>
        <w:br/>
      </w:r>
      <w:r w:rsidRPr="0051607C">
        <w:rPr>
          <w:rFonts w:ascii="Arial" w:hAnsi="Arial"/>
        </w:rPr>
        <w:t>ГОСТ 1.5‒2001 (подраздел 3.6)</w:t>
      </w:r>
    </w:p>
    <w:p w14:paraId="5B4C08E2" w14:textId="25129D30" w:rsidR="001E01CB" w:rsidRPr="009611B1" w:rsidRDefault="00861C71" w:rsidP="00CA007A">
      <w:pPr>
        <w:spacing w:line="360" w:lineRule="auto"/>
        <w:ind w:right="57" w:firstLine="709"/>
        <w:jc w:val="both"/>
        <w:rPr>
          <w:rFonts w:ascii="Arial" w:hAnsi="Arial" w:cs="Arial"/>
          <w:snapToGrid w:val="0"/>
          <w:lang w:eastAsia="ru-RU"/>
        </w:rPr>
      </w:pPr>
      <w:r>
        <w:rPr>
          <w:rFonts w:ascii="Arial" w:hAnsi="Arial" w:cs="Arial"/>
        </w:rPr>
        <w:t>5</w:t>
      </w:r>
      <w:r w:rsidR="00CA007A" w:rsidRPr="0051607C">
        <w:rPr>
          <w:rFonts w:ascii="Arial" w:hAnsi="Arial" w:cs="Arial"/>
        </w:rPr>
        <w:t xml:space="preserve"> </w:t>
      </w:r>
      <w:r w:rsidR="0015088B">
        <w:rPr>
          <w:rFonts w:ascii="Arial" w:hAnsi="Arial" w:cs="Arial"/>
        </w:rPr>
        <w:t>ВВЕДЕН ВПЕРВЫЕ</w:t>
      </w:r>
    </w:p>
    <w:p w14:paraId="34DEFBDA" w14:textId="77777777" w:rsidR="001E01CB" w:rsidRPr="009611B1" w:rsidRDefault="001E01CB" w:rsidP="001E01CB">
      <w:pPr>
        <w:widowControl w:val="0"/>
        <w:autoSpaceDE w:val="0"/>
        <w:autoSpaceDN w:val="0"/>
        <w:adjustRightInd w:val="0"/>
        <w:spacing w:line="360" w:lineRule="auto"/>
        <w:ind w:right="57" w:firstLine="709"/>
        <w:jc w:val="both"/>
        <w:rPr>
          <w:rFonts w:ascii="Arial" w:hAnsi="Arial" w:cs="Arial"/>
          <w:i/>
          <w:iCs/>
        </w:rPr>
      </w:pPr>
    </w:p>
    <w:p w14:paraId="69709D2E" w14:textId="77777777" w:rsidR="001E01CB" w:rsidRPr="009611B1" w:rsidRDefault="001E01CB" w:rsidP="001E01CB">
      <w:pPr>
        <w:widowControl w:val="0"/>
        <w:autoSpaceDE w:val="0"/>
        <w:autoSpaceDN w:val="0"/>
        <w:adjustRightInd w:val="0"/>
        <w:spacing w:line="360" w:lineRule="auto"/>
        <w:ind w:right="57" w:firstLine="709"/>
        <w:jc w:val="both"/>
        <w:rPr>
          <w:rFonts w:ascii="Arial" w:hAnsi="Arial" w:cs="Arial"/>
          <w:i/>
          <w:iCs/>
        </w:rPr>
      </w:pPr>
      <w:r w:rsidRPr="009611B1">
        <w:rPr>
          <w:rFonts w:ascii="Arial" w:hAnsi="Arial" w:cs="Arial"/>
          <w:i/>
          <w:iCs/>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204AD663" w14:textId="77777777" w:rsidR="001E01CB" w:rsidRPr="009611B1" w:rsidRDefault="001E01CB" w:rsidP="001E01CB">
      <w:pPr>
        <w:widowControl w:val="0"/>
        <w:autoSpaceDE w:val="0"/>
        <w:autoSpaceDN w:val="0"/>
        <w:adjustRightInd w:val="0"/>
        <w:spacing w:line="360" w:lineRule="auto"/>
        <w:ind w:right="57" w:firstLine="709"/>
        <w:jc w:val="both"/>
        <w:rPr>
          <w:rFonts w:ascii="Arial" w:hAnsi="Arial" w:cs="Arial"/>
          <w:i/>
          <w:iCs/>
        </w:rPr>
      </w:pPr>
      <w:r w:rsidRPr="009611B1">
        <w:rPr>
          <w:rFonts w:ascii="Arial" w:hAnsi="Arial" w:cs="Arial"/>
          <w:i/>
          <w:iCs/>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720F6449" w14:textId="77777777" w:rsidR="00147E9D" w:rsidRPr="009611B1" w:rsidRDefault="00147E9D" w:rsidP="001E01CB">
      <w:pPr>
        <w:widowControl w:val="0"/>
        <w:autoSpaceDE w:val="0"/>
        <w:autoSpaceDN w:val="0"/>
        <w:adjustRightInd w:val="0"/>
        <w:spacing w:line="360" w:lineRule="auto"/>
        <w:ind w:right="57" w:firstLine="709"/>
        <w:jc w:val="right"/>
        <w:rPr>
          <w:rFonts w:ascii="Arial" w:hAnsi="Arial" w:cs="Arial"/>
          <w:spacing w:val="-1"/>
        </w:rPr>
      </w:pPr>
    </w:p>
    <w:p w14:paraId="538739EE" w14:textId="77777777" w:rsidR="001E01CB" w:rsidRPr="009611B1" w:rsidRDefault="001E01CB" w:rsidP="001E01CB">
      <w:pPr>
        <w:widowControl w:val="0"/>
        <w:autoSpaceDE w:val="0"/>
        <w:autoSpaceDN w:val="0"/>
        <w:adjustRightInd w:val="0"/>
        <w:spacing w:line="360" w:lineRule="auto"/>
        <w:ind w:right="57" w:firstLine="709"/>
        <w:jc w:val="right"/>
        <w:rPr>
          <w:rFonts w:ascii="Arial" w:hAnsi="Arial" w:cs="Arial"/>
          <w:spacing w:val="-1"/>
        </w:rPr>
      </w:pPr>
    </w:p>
    <w:p w14:paraId="05C65195" w14:textId="427FF5DB" w:rsidR="001E01CB" w:rsidRDefault="001E01CB" w:rsidP="001E01CB">
      <w:pPr>
        <w:widowControl w:val="0"/>
        <w:autoSpaceDE w:val="0"/>
        <w:autoSpaceDN w:val="0"/>
        <w:adjustRightInd w:val="0"/>
        <w:spacing w:line="360" w:lineRule="auto"/>
        <w:ind w:right="57" w:firstLine="709"/>
        <w:jc w:val="both"/>
        <w:rPr>
          <w:rFonts w:ascii="Arial" w:hAnsi="Arial" w:cs="Arial"/>
        </w:rPr>
      </w:pPr>
      <w:r w:rsidRPr="009611B1">
        <w:rPr>
          <w:rFonts w:ascii="Arial" w:hAnsi="Arial" w:cs="Arial"/>
        </w:rPr>
        <w:t>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w:t>
      </w:r>
    </w:p>
    <w:p w14:paraId="4207B876" w14:textId="77777777" w:rsidR="0015088B" w:rsidRDefault="0015088B" w:rsidP="001E01CB">
      <w:pPr>
        <w:widowControl w:val="0"/>
        <w:autoSpaceDE w:val="0"/>
        <w:autoSpaceDN w:val="0"/>
        <w:adjustRightInd w:val="0"/>
        <w:spacing w:line="360" w:lineRule="auto"/>
        <w:ind w:right="57" w:firstLine="709"/>
        <w:jc w:val="both"/>
        <w:rPr>
          <w:rFonts w:ascii="Arial" w:hAnsi="Arial" w:cs="Arial"/>
        </w:rPr>
        <w:sectPr w:rsidR="0015088B" w:rsidSect="00DD4724">
          <w:headerReference w:type="even" r:id="rId9"/>
          <w:headerReference w:type="default" r:id="rId10"/>
          <w:footerReference w:type="even" r:id="rId11"/>
          <w:footerReference w:type="default" r:id="rId12"/>
          <w:pgSz w:w="11920" w:h="16860"/>
          <w:pgMar w:top="1340" w:right="863" w:bottom="280" w:left="1418" w:header="624" w:footer="921" w:gutter="0"/>
          <w:pgNumType w:fmt="upperRoman"/>
          <w:cols w:space="720"/>
          <w:titlePg/>
          <w:docGrid w:linePitch="326"/>
        </w:sectPr>
      </w:pPr>
    </w:p>
    <w:p w14:paraId="240D4738" w14:textId="77777777" w:rsidR="00A97BE3" w:rsidRPr="00CB48C5" w:rsidRDefault="008A61A7" w:rsidP="00272378">
      <w:pPr>
        <w:tabs>
          <w:tab w:val="left" w:pos="9781"/>
        </w:tabs>
        <w:spacing w:after="120" w:line="360" w:lineRule="auto"/>
        <w:jc w:val="center"/>
        <w:rPr>
          <w:rFonts w:ascii="Arial" w:hAnsi="Arial" w:cs="Arial"/>
          <w:b/>
          <w:sz w:val="28"/>
        </w:rPr>
      </w:pPr>
      <w:r w:rsidRPr="00CB48C5">
        <w:rPr>
          <w:rFonts w:ascii="Arial" w:hAnsi="Arial" w:cs="Arial"/>
          <w:b/>
          <w:sz w:val="28"/>
        </w:rPr>
        <w:lastRenderedPageBreak/>
        <w:t>Содержание</w:t>
      </w:r>
    </w:p>
    <w:p w14:paraId="3855F08F" w14:textId="77777777" w:rsidR="00002E65" w:rsidRDefault="00002E65" w:rsidP="007C0B48">
      <w:pPr>
        <w:spacing w:line="276" w:lineRule="auto"/>
        <w:rPr>
          <w:rFonts w:ascii="Arial" w:hAnsi="Arial" w:cs="Arial"/>
        </w:rPr>
      </w:pPr>
      <w:r>
        <w:rPr>
          <w:rFonts w:ascii="Arial" w:hAnsi="Arial" w:cs="Arial"/>
        </w:rPr>
        <w:t>1 Область применения ………………………………………………………………………</w:t>
      </w:r>
    </w:p>
    <w:p w14:paraId="53FA5F70" w14:textId="187E37B7" w:rsidR="00002E65" w:rsidRDefault="00002E65" w:rsidP="007C0B48">
      <w:pPr>
        <w:spacing w:line="276" w:lineRule="auto"/>
        <w:rPr>
          <w:rFonts w:ascii="Arial" w:hAnsi="Arial" w:cs="Arial"/>
        </w:rPr>
      </w:pPr>
      <w:r>
        <w:rPr>
          <w:rFonts w:ascii="Arial" w:hAnsi="Arial" w:cs="Arial"/>
        </w:rPr>
        <w:t xml:space="preserve"> 2 Нормативные ссылки ……………………………………</w:t>
      </w:r>
    </w:p>
    <w:p w14:paraId="472C1C16" w14:textId="39E00CE7" w:rsidR="00002E65" w:rsidRDefault="00002E65" w:rsidP="007C0B48">
      <w:pPr>
        <w:spacing w:line="276" w:lineRule="auto"/>
        <w:rPr>
          <w:rFonts w:ascii="Arial" w:hAnsi="Arial" w:cs="Arial"/>
        </w:rPr>
      </w:pPr>
      <w:r>
        <w:rPr>
          <w:rFonts w:ascii="Arial" w:hAnsi="Arial" w:cs="Arial"/>
        </w:rPr>
        <w:t xml:space="preserve"> 3 Термины и определения ………………………………………………………..</w:t>
      </w:r>
    </w:p>
    <w:p w14:paraId="023E4E04" w14:textId="1237FA85" w:rsidR="00002E65" w:rsidRDefault="00002E65" w:rsidP="007C0B48">
      <w:pPr>
        <w:spacing w:line="276" w:lineRule="auto"/>
        <w:rPr>
          <w:rFonts w:ascii="Arial" w:hAnsi="Arial" w:cs="Arial"/>
        </w:rPr>
      </w:pPr>
      <w:r>
        <w:rPr>
          <w:rFonts w:ascii="Arial" w:hAnsi="Arial" w:cs="Arial"/>
        </w:rPr>
        <w:t xml:space="preserve"> 4 Общие требования…………………………………………………………………………</w:t>
      </w:r>
    </w:p>
    <w:p w14:paraId="2B4390A6" w14:textId="77777777" w:rsidR="00002E65" w:rsidRDefault="00002E65" w:rsidP="007C0B48">
      <w:pPr>
        <w:spacing w:line="276" w:lineRule="auto"/>
        <w:rPr>
          <w:rFonts w:ascii="Arial" w:hAnsi="Arial" w:cs="Arial"/>
        </w:rPr>
      </w:pPr>
      <w:r>
        <w:rPr>
          <w:rFonts w:ascii="Arial" w:hAnsi="Arial" w:cs="Arial"/>
        </w:rPr>
        <w:t xml:space="preserve"> 5 </w:t>
      </w:r>
      <w:r w:rsidRPr="00DF50ED">
        <w:rPr>
          <w:rFonts w:ascii="Arial" w:hAnsi="Arial" w:cs="Arial"/>
        </w:rPr>
        <w:t xml:space="preserve">Общие требования </w:t>
      </w:r>
      <w:r>
        <w:rPr>
          <w:rFonts w:ascii="Arial" w:hAnsi="Arial" w:cs="Arial"/>
        </w:rPr>
        <w:t>к испытаниям ……………………………………………………….</w:t>
      </w:r>
    </w:p>
    <w:p w14:paraId="5A10F5B0" w14:textId="73108961" w:rsidR="00002E65" w:rsidRDefault="00002E65" w:rsidP="007C0B48">
      <w:pPr>
        <w:spacing w:line="276" w:lineRule="auto"/>
        <w:rPr>
          <w:rFonts w:ascii="Arial" w:hAnsi="Arial" w:cs="Arial"/>
        </w:rPr>
      </w:pPr>
      <w:r>
        <w:rPr>
          <w:rFonts w:ascii="Arial" w:hAnsi="Arial" w:cs="Arial"/>
        </w:rPr>
        <w:t xml:space="preserve"> 6 Классификация……………………………………………………………………</w:t>
      </w:r>
    </w:p>
    <w:p w14:paraId="57AE596C" w14:textId="4E5EBB87" w:rsidR="00002E65" w:rsidRDefault="00002E65" w:rsidP="007C0B48">
      <w:pPr>
        <w:spacing w:line="276" w:lineRule="auto"/>
        <w:rPr>
          <w:rFonts w:ascii="Arial" w:hAnsi="Arial" w:cs="Arial"/>
        </w:rPr>
      </w:pPr>
      <w:r>
        <w:rPr>
          <w:rFonts w:ascii="Arial" w:hAnsi="Arial" w:cs="Arial"/>
        </w:rPr>
        <w:t xml:space="preserve">   </w:t>
      </w:r>
      <w:r w:rsidRPr="00954ED7">
        <w:rPr>
          <w:rFonts w:ascii="Arial" w:hAnsi="Arial" w:cs="Arial"/>
          <w:i/>
        </w:rPr>
        <w:t>6.1</w:t>
      </w:r>
      <w:r>
        <w:rPr>
          <w:rFonts w:ascii="Arial" w:hAnsi="Arial" w:cs="Arial"/>
        </w:rPr>
        <w:t xml:space="preserve"> </w:t>
      </w:r>
      <w:r w:rsidRPr="00B468F5">
        <w:rPr>
          <w:rFonts w:ascii="Arial" w:hAnsi="Arial" w:cs="Arial"/>
        </w:rPr>
        <w:t xml:space="preserve">По материалу изготовления </w:t>
      </w:r>
      <w:r>
        <w:rPr>
          <w:rFonts w:ascii="Arial" w:hAnsi="Arial" w:cs="Arial"/>
        </w:rPr>
        <w:t>…………………………………………………..</w:t>
      </w:r>
    </w:p>
    <w:p w14:paraId="56A96112" w14:textId="102A210D" w:rsidR="00002E65" w:rsidRDefault="00002E65" w:rsidP="007C0B48">
      <w:pPr>
        <w:spacing w:line="276" w:lineRule="auto"/>
        <w:rPr>
          <w:rFonts w:ascii="Arial" w:hAnsi="Arial" w:cs="Arial"/>
        </w:rPr>
      </w:pPr>
      <w:r>
        <w:rPr>
          <w:rFonts w:ascii="Arial" w:hAnsi="Arial" w:cs="Arial"/>
        </w:rPr>
        <w:t xml:space="preserve">   </w:t>
      </w:r>
      <w:r w:rsidRPr="00954ED7">
        <w:rPr>
          <w:rFonts w:ascii="Arial" w:hAnsi="Arial" w:cs="Arial"/>
          <w:i/>
        </w:rPr>
        <w:t>6.2</w:t>
      </w:r>
      <w:r>
        <w:rPr>
          <w:rFonts w:ascii="Arial" w:hAnsi="Arial" w:cs="Arial"/>
        </w:rPr>
        <w:t xml:space="preserve"> </w:t>
      </w:r>
      <w:r w:rsidRPr="00B468F5">
        <w:rPr>
          <w:rFonts w:ascii="Arial" w:hAnsi="Arial" w:cs="Arial"/>
        </w:rPr>
        <w:t xml:space="preserve">По механическим характеристикам </w:t>
      </w:r>
      <w:r>
        <w:rPr>
          <w:rFonts w:ascii="Arial" w:hAnsi="Arial" w:cs="Arial"/>
        </w:rPr>
        <w:t>……………………………………….</w:t>
      </w:r>
    </w:p>
    <w:p w14:paraId="3AFDCB67" w14:textId="01D225CA" w:rsidR="00002E65" w:rsidRDefault="00002E65" w:rsidP="007C0B48">
      <w:pPr>
        <w:spacing w:line="276" w:lineRule="auto"/>
        <w:rPr>
          <w:rFonts w:ascii="Arial" w:hAnsi="Arial" w:cs="Arial"/>
        </w:rPr>
      </w:pPr>
      <w:r>
        <w:rPr>
          <w:rFonts w:ascii="Arial" w:hAnsi="Arial" w:cs="Arial"/>
        </w:rPr>
        <w:t xml:space="preserve">   </w:t>
      </w:r>
      <w:r w:rsidRPr="00954ED7">
        <w:rPr>
          <w:rFonts w:ascii="Arial" w:hAnsi="Arial" w:cs="Arial"/>
          <w:i/>
        </w:rPr>
        <w:t>6.3</w:t>
      </w:r>
      <w:r>
        <w:rPr>
          <w:rFonts w:ascii="Arial" w:hAnsi="Arial" w:cs="Arial"/>
        </w:rPr>
        <w:t xml:space="preserve"> </w:t>
      </w:r>
      <w:r w:rsidRPr="00B468F5">
        <w:rPr>
          <w:rFonts w:ascii="Arial" w:hAnsi="Arial" w:cs="Arial"/>
        </w:rPr>
        <w:t xml:space="preserve">По температуре окружающей среды </w:t>
      </w:r>
      <w:r>
        <w:rPr>
          <w:rFonts w:ascii="Arial" w:hAnsi="Arial" w:cs="Arial"/>
        </w:rPr>
        <w:t>……………………………………………....</w:t>
      </w:r>
    </w:p>
    <w:p w14:paraId="3570FC6B" w14:textId="3687C485" w:rsidR="00002E65" w:rsidRDefault="00002E65" w:rsidP="007C0B48">
      <w:pPr>
        <w:spacing w:line="276" w:lineRule="auto"/>
        <w:rPr>
          <w:rFonts w:ascii="Arial" w:hAnsi="Arial" w:cs="Arial"/>
        </w:rPr>
      </w:pPr>
      <w:r>
        <w:rPr>
          <w:rFonts w:ascii="Arial" w:hAnsi="Arial" w:cs="Arial"/>
        </w:rPr>
        <w:t xml:space="preserve">   </w:t>
      </w:r>
      <w:r w:rsidRPr="00954ED7">
        <w:rPr>
          <w:rFonts w:ascii="Arial" w:hAnsi="Arial" w:cs="Arial"/>
          <w:i/>
        </w:rPr>
        <w:t>6.4</w:t>
      </w:r>
      <w:r>
        <w:rPr>
          <w:rFonts w:ascii="Arial" w:hAnsi="Arial" w:cs="Arial"/>
        </w:rPr>
        <w:t xml:space="preserve"> </w:t>
      </w:r>
      <w:r w:rsidRPr="00B468F5">
        <w:rPr>
          <w:rFonts w:ascii="Arial" w:hAnsi="Arial" w:cs="Arial"/>
        </w:rPr>
        <w:t xml:space="preserve">По электрическим характеристикам </w:t>
      </w:r>
      <w:r>
        <w:rPr>
          <w:rFonts w:ascii="Arial" w:hAnsi="Arial" w:cs="Arial"/>
        </w:rPr>
        <w:t>……………………………………………….</w:t>
      </w:r>
    </w:p>
    <w:p w14:paraId="4A907215" w14:textId="4AB685E2" w:rsidR="00002E65" w:rsidRDefault="00002E65" w:rsidP="007C0B48">
      <w:pPr>
        <w:spacing w:line="276" w:lineRule="auto"/>
        <w:rPr>
          <w:rFonts w:ascii="Arial" w:hAnsi="Arial" w:cs="Arial"/>
        </w:rPr>
      </w:pPr>
      <w:r>
        <w:rPr>
          <w:rFonts w:ascii="Arial" w:hAnsi="Arial" w:cs="Arial"/>
        </w:rPr>
        <w:t xml:space="preserve">   </w:t>
      </w:r>
      <w:r w:rsidRPr="00954ED7">
        <w:rPr>
          <w:rFonts w:ascii="Arial" w:hAnsi="Arial" w:cs="Arial"/>
          <w:i/>
        </w:rPr>
        <w:t>6.5</w:t>
      </w:r>
      <w:r>
        <w:rPr>
          <w:rFonts w:ascii="Arial" w:hAnsi="Arial" w:cs="Arial"/>
        </w:rPr>
        <w:t xml:space="preserve"> </w:t>
      </w:r>
      <w:r w:rsidRPr="00B468F5">
        <w:rPr>
          <w:rFonts w:ascii="Arial" w:hAnsi="Arial" w:cs="Arial"/>
        </w:rPr>
        <w:t xml:space="preserve">По защите от внешних воздействий </w:t>
      </w:r>
      <w:r>
        <w:rPr>
          <w:rFonts w:ascii="Arial" w:hAnsi="Arial" w:cs="Arial"/>
        </w:rPr>
        <w:t>………………………………………….</w:t>
      </w:r>
    </w:p>
    <w:p w14:paraId="227567F9" w14:textId="4740A595" w:rsidR="00002E65" w:rsidRDefault="00002E65" w:rsidP="007C0B48">
      <w:pPr>
        <w:spacing w:line="276" w:lineRule="auto"/>
        <w:rPr>
          <w:rFonts w:ascii="Arial" w:hAnsi="Arial" w:cs="Arial"/>
        </w:rPr>
      </w:pPr>
      <w:r>
        <w:rPr>
          <w:rFonts w:ascii="Arial" w:hAnsi="Arial" w:cs="Arial"/>
        </w:rPr>
        <w:t xml:space="preserve">   </w:t>
      </w:r>
      <w:r w:rsidRPr="00954ED7">
        <w:rPr>
          <w:rFonts w:ascii="Arial" w:hAnsi="Arial" w:cs="Arial"/>
          <w:i/>
        </w:rPr>
        <w:t>6.6</w:t>
      </w:r>
      <w:r>
        <w:rPr>
          <w:rFonts w:ascii="Arial" w:hAnsi="Arial" w:cs="Arial"/>
        </w:rPr>
        <w:t xml:space="preserve"> </w:t>
      </w:r>
      <w:r w:rsidRPr="00D85565">
        <w:rPr>
          <w:rFonts w:ascii="Arial" w:hAnsi="Arial" w:cs="Arial"/>
        </w:rPr>
        <w:t>По пожарной безопасности …………………………..……………………...</w:t>
      </w:r>
    </w:p>
    <w:p w14:paraId="0D2274DB" w14:textId="29733870" w:rsidR="00002E65" w:rsidRDefault="00002E65" w:rsidP="007C0B48">
      <w:pPr>
        <w:spacing w:line="276" w:lineRule="auto"/>
        <w:rPr>
          <w:rFonts w:ascii="Arial" w:hAnsi="Arial" w:cs="Arial"/>
        </w:rPr>
      </w:pPr>
      <w:r>
        <w:rPr>
          <w:rFonts w:ascii="Arial" w:hAnsi="Arial" w:cs="Arial"/>
        </w:rPr>
        <w:t xml:space="preserve">   </w:t>
      </w:r>
      <w:r w:rsidRPr="00954ED7">
        <w:rPr>
          <w:rFonts w:ascii="Arial" w:hAnsi="Arial" w:cs="Arial"/>
          <w:i/>
        </w:rPr>
        <w:t>6.7</w:t>
      </w:r>
      <w:r>
        <w:rPr>
          <w:rFonts w:ascii="Arial" w:hAnsi="Arial" w:cs="Arial"/>
        </w:rPr>
        <w:t xml:space="preserve"> </w:t>
      </w:r>
      <w:r w:rsidRPr="00B468F5">
        <w:rPr>
          <w:rFonts w:ascii="Arial" w:hAnsi="Arial" w:cs="Arial"/>
        </w:rPr>
        <w:t xml:space="preserve">По стойкости к электромагнитным воздействиям </w:t>
      </w:r>
      <w:r>
        <w:rPr>
          <w:rFonts w:ascii="Arial" w:hAnsi="Arial" w:cs="Arial"/>
        </w:rPr>
        <w:t>………………………….</w:t>
      </w:r>
    </w:p>
    <w:p w14:paraId="7DE9AE47" w14:textId="3033C19D" w:rsidR="00002E65" w:rsidRDefault="00002E65" w:rsidP="007C0B48">
      <w:pPr>
        <w:spacing w:line="276" w:lineRule="auto"/>
        <w:rPr>
          <w:rFonts w:ascii="Arial" w:hAnsi="Arial" w:cs="Arial"/>
        </w:rPr>
      </w:pPr>
      <w:r>
        <w:rPr>
          <w:rFonts w:ascii="Arial" w:hAnsi="Arial" w:cs="Arial"/>
        </w:rPr>
        <w:t xml:space="preserve">   </w:t>
      </w:r>
      <w:r w:rsidRPr="00954ED7">
        <w:rPr>
          <w:rFonts w:ascii="Arial" w:hAnsi="Arial" w:cs="Arial"/>
          <w:i/>
        </w:rPr>
        <w:t>6.8</w:t>
      </w:r>
      <w:r>
        <w:rPr>
          <w:rFonts w:ascii="Arial" w:hAnsi="Arial" w:cs="Arial"/>
        </w:rPr>
        <w:t xml:space="preserve"> </w:t>
      </w:r>
      <w:r w:rsidRPr="00B468F5">
        <w:rPr>
          <w:rFonts w:ascii="Arial" w:hAnsi="Arial" w:cs="Arial"/>
        </w:rPr>
        <w:t>По стойкость к ультрафиолет</w:t>
      </w:r>
      <w:r w:rsidRPr="00B850AA">
        <w:rPr>
          <w:rFonts w:ascii="Arial" w:hAnsi="Arial" w:cs="Arial"/>
        </w:rPr>
        <w:t>ово</w:t>
      </w:r>
      <w:r>
        <w:rPr>
          <w:rFonts w:ascii="Arial" w:hAnsi="Arial" w:cs="Arial"/>
        </w:rPr>
        <w:t>му</w:t>
      </w:r>
      <w:r w:rsidRPr="00B850AA">
        <w:rPr>
          <w:rFonts w:ascii="Arial" w:hAnsi="Arial" w:cs="Arial"/>
        </w:rPr>
        <w:t xml:space="preserve">  излучени</w:t>
      </w:r>
      <w:r>
        <w:rPr>
          <w:rFonts w:ascii="Arial" w:hAnsi="Arial" w:cs="Arial"/>
        </w:rPr>
        <w:t>ю….………………………..</w:t>
      </w:r>
    </w:p>
    <w:p w14:paraId="08CFC6E4" w14:textId="7A1CD967" w:rsidR="00002E65" w:rsidRDefault="00002E65" w:rsidP="007C0B48">
      <w:pPr>
        <w:spacing w:line="276" w:lineRule="auto"/>
        <w:rPr>
          <w:rFonts w:ascii="Arial" w:hAnsi="Arial" w:cs="Arial"/>
        </w:rPr>
      </w:pPr>
      <w:r>
        <w:rPr>
          <w:rFonts w:ascii="Arial" w:hAnsi="Arial" w:cs="Arial"/>
        </w:rPr>
        <w:t xml:space="preserve">   </w:t>
      </w:r>
      <w:r w:rsidRPr="00954ED7">
        <w:rPr>
          <w:rFonts w:ascii="Arial" w:hAnsi="Arial" w:cs="Arial"/>
          <w:i/>
        </w:rPr>
        <w:t>6.9</w:t>
      </w:r>
      <w:r w:rsidRPr="00B468F5">
        <w:t xml:space="preserve"> </w:t>
      </w:r>
      <w:r w:rsidRPr="00B468F5">
        <w:rPr>
          <w:rFonts w:ascii="Arial" w:hAnsi="Arial" w:cs="Arial"/>
        </w:rPr>
        <w:t>По наличию галогенов</w:t>
      </w:r>
      <w:r>
        <w:rPr>
          <w:rFonts w:ascii="Arial" w:hAnsi="Arial" w:cs="Arial"/>
        </w:rPr>
        <w:t>………………………………………………………..</w:t>
      </w:r>
    </w:p>
    <w:p w14:paraId="260DDE4A" w14:textId="3504F920" w:rsidR="00002E65" w:rsidRDefault="00002E65" w:rsidP="007C0B48">
      <w:pPr>
        <w:spacing w:line="276" w:lineRule="auto"/>
        <w:rPr>
          <w:rFonts w:ascii="Arial" w:hAnsi="Arial" w:cs="Arial"/>
        </w:rPr>
      </w:pPr>
      <w:r>
        <w:rPr>
          <w:rFonts w:ascii="Arial" w:hAnsi="Arial" w:cs="Arial"/>
        </w:rPr>
        <w:t xml:space="preserve"> 7 </w:t>
      </w:r>
      <w:r w:rsidRPr="00B468F5">
        <w:rPr>
          <w:rFonts w:ascii="Arial" w:hAnsi="Arial" w:cs="Arial"/>
        </w:rPr>
        <w:t xml:space="preserve">Маркировка и документация </w:t>
      </w:r>
      <w:r>
        <w:rPr>
          <w:rFonts w:ascii="Arial" w:hAnsi="Arial" w:cs="Arial"/>
        </w:rPr>
        <w:t>……………………………………………………....</w:t>
      </w:r>
    </w:p>
    <w:p w14:paraId="7D157EF7" w14:textId="4AF4947B" w:rsidR="00002E65" w:rsidRDefault="00002E65" w:rsidP="007C0B48">
      <w:pPr>
        <w:spacing w:line="276" w:lineRule="auto"/>
        <w:rPr>
          <w:rFonts w:ascii="Arial" w:hAnsi="Arial" w:cs="Arial"/>
        </w:rPr>
      </w:pPr>
      <w:r>
        <w:rPr>
          <w:rFonts w:ascii="Arial" w:hAnsi="Arial" w:cs="Arial"/>
        </w:rPr>
        <w:t xml:space="preserve"> 8 </w:t>
      </w:r>
      <w:r w:rsidRPr="00B468F5">
        <w:rPr>
          <w:rFonts w:ascii="Arial" w:hAnsi="Arial" w:cs="Arial"/>
        </w:rPr>
        <w:t>Размеры…………………………………</w:t>
      </w:r>
      <w:r>
        <w:rPr>
          <w:rFonts w:ascii="Arial" w:hAnsi="Arial" w:cs="Arial"/>
        </w:rPr>
        <w:t>…………………….</w:t>
      </w:r>
    </w:p>
    <w:p w14:paraId="3CB4D1E0" w14:textId="25303D6B" w:rsidR="00002E65" w:rsidRDefault="00002E65" w:rsidP="007C0B48">
      <w:pPr>
        <w:spacing w:line="276" w:lineRule="auto"/>
        <w:rPr>
          <w:rFonts w:ascii="Arial" w:hAnsi="Arial" w:cs="Arial"/>
        </w:rPr>
      </w:pPr>
      <w:r>
        <w:rPr>
          <w:rFonts w:ascii="Arial" w:hAnsi="Arial" w:cs="Arial"/>
        </w:rPr>
        <w:t xml:space="preserve"> 9</w:t>
      </w:r>
      <w:r w:rsidRPr="00366F5A">
        <w:t xml:space="preserve"> </w:t>
      </w:r>
      <w:r w:rsidRPr="00366F5A">
        <w:rPr>
          <w:rFonts w:ascii="Arial" w:hAnsi="Arial" w:cs="Arial"/>
        </w:rPr>
        <w:t>Конструкция………………………………………………………………</w:t>
      </w:r>
      <w:r>
        <w:rPr>
          <w:rFonts w:ascii="Arial" w:hAnsi="Arial" w:cs="Arial"/>
        </w:rPr>
        <w:t>………………..</w:t>
      </w:r>
    </w:p>
    <w:p w14:paraId="7FE459DC" w14:textId="2FD133F7" w:rsidR="00002E65" w:rsidRDefault="00002E65" w:rsidP="007C0B48">
      <w:pPr>
        <w:spacing w:line="276" w:lineRule="auto"/>
        <w:rPr>
          <w:rFonts w:ascii="Arial" w:hAnsi="Arial" w:cs="Arial"/>
        </w:rPr>
      </w:pPr>
      <w:r>
        <w:rPr>
          <w:rFonts w:ascii="Arial" w:hAnsi="Arial" w:cs="Arial"/>
        </w:rPr>
        <w:t xml:space="preserve"> 10</w:t>
      </w:r>
      <w:r w:rsidRPr="00366F5A">
        <w:t xml:space="preserve"> </w:t>
      </w:r>
      <w:r w:rsidRPr="00366F5A">
        <w:rPr>
          <w:rFonts w:ascii="Arial" w:hAnsi="Arial" w:cs="Arial"/>
        </w:rPr>
        <w:t>Механические характеристики</w:t>
      </w:r>
      <w:r>
        <w:rPr>
          <w:rFonts w:ascii="Arial" w:hAnsi="Arial" w:cs="Arial"/>
        </w:rPr>
        <w:t>…………………………………………………………</w:t>
      </w:r>
    </w:p>
    <w:p w14:paraId="765844CE" w14:textId="45715F3A" w:rsidR="00002E65" w:rsidRDefault="00002E65" w:rsidP="007C0B48">
      <w:pPr>
        <w:spacing w:line="276" w:lineRule="auto"/>
        <w:rPr>
          <w:rFonts w:ascii="Arial" w:hAnsi="Arial" w:cs="Arial"/>
        </w:rPr>
      </w:pPr>
      <w:r>
        <w:rPr>
          <w:rFonts w:ascii="Arial" w:hAnsi="Arial" w:cs="Arial"/>
        </w:rPr>
        <w:t xml:space="preserve">   10.1 </w:t>
      </w:r>
      <w:r w:rsidRPr="00366F5A">
        <w:rPr>
          <w:rFonts w:ascii="Arial" w:hAnsi="Arial" w:cs="Arial"/>
        </w:rPr>
        <w:t xml:space="preserve">Механическая прочность </w:t>
      </w:r>
      <w:r>
        <w:rPr>
          <w:rFonts w:ascii="Arial" w:hAnsi="Arial" w:cs="Arial"/>
        </w:rPr>
        <w:t>…………………………………………………………...</w:t>
      </w:r>
    </w:p>
    <w:p w14:paraId="335484A7" w14:textId="43BC8963" w:rsidR="00002E65" w:rsidRDefault="00002E65" w:rsidP="007C0B48">
      <w:pPr>
        <w:spacing w:line="276" w:lineRule="auto"/>
        <w:rPr>
          <w:rFonts w:ascii="Arial" w:hAnsi="Arial" w:cs="Arial"/>
        </w:rPr>
      </w:pPr>
      <w:r>
        <w:rPr>
          <w:rFonts w:ascii="Arial" w:hAnsi="Arial" w:cs="Arial"/>
        </w:rPr>
        <w:t xml:space="preserve">   10.2 </w:t>
      </w:r>
      <w:r w:rsidRPr="00366F5A">
        <w:rPr>
          <w:rFonts w:ascii="Arial" w:hAnsi="Arial" w:cs="Arial"/>
        </w:rPr>
        <w:t xml:space="preserve">Испытание на сжатие </w:t>
      </w:r>
      <w:r>
        <w:rPr>
          <w:rFonts w:ascii="Arial" w:hAnsi="Arial" w:cs="Arial"/>
        </w:rPr>
        <w:t>……………………………………………………………….</w:t>
      </w:r>
    </w:p>
    <w:p w14:paraId="4C71D136" w14:textId="724A110C" w:rsidR="00002E65" w:rsidRDefault="00002E65" w:rsidP="007C0B48">
      <w:pPr>
        <w:spacing w:line="276" w:lineRule="auto"/>
        <w:rPr>
          <w:rFonts w:ascii="Arial" w:hAnsi="Arial" w:cs="Arial"/>
        </w:rPr>
      </w:pPr>
      <w:r>
        <w:rPr>
          <w:rFonts w:ascii="Arial" w:hAnsi="Arial" w:cs="Arial"/>
        </w:rPr>
        <w:t xml:space="preserve">   10.3 </w:t>
      </w:r>
      <w:r w:rsidRPr="00366F5A">
        <w:rPr>
          <w:rFonts w:ascii="Arial" w:hAnsi="Arial" w:cs="Arial"/>
        </w:rPr>
        <w:t xml:space="preserve">Испытание на стойкость к удару </w:t>
      </w:r>
      <w:r>
        <w:rPr>
          <w:rFonts w:ascii="Arial" w:hAnsi="Arial" w:cs="Arial"/>
        </w:rPr>
        <w:t>……………………………………………….....</w:t>
      </w:r>
    </w:p>
    <w:p w14:paraId="4573D697" w14:textId="2FC09309" w:rsidR="00002E65" w:rsidRDefault="00002E65" w:rsidP="007C0B48">
      <w:pPr>
        <w:spacing w:line="276" w:lineRule="auto"/>
        <w:rPr>
          <w:rFonts w:ascii="Arial" w:hAnsi="Arial" w:cs="Arial"/>
        </w:rPr>
      </w:pPr>
      <w:r>
        <w:rPr>
          <w:rFonts w:ascii="Arial" w:hAnsi="Arial" w:cs="Arial"/>
        </w:rPr>
        <w:t xml:space="preserve">   10.4 </w:t>
      </w:r>
      <w:r w:rsidRPr="00366F5A">
        <w:rPr>
          <w:rFonts w:ascii="Arial" w:hAnsi="Arial" w:cs="Arial"/>
        </w:rPr>
        <w:t xml:space="preserve">Испытание на изгиб </w:t>
      </w:r>
      <w:r>
        <w:rPr>
          <w:rFonts w:ascii="Arial" w:hAnsi="Arial" w:cs="Arial"/>
        </w:rPr>
        <w:t>………………………………………………………………...</w:t>
      </w:r>
    </w:p>
    <w:p w14:paraId="07FC2DC2" w14:textId="650AE481" w:rsidR="00002E65" w:rsidRDefault="00002E65" w:rsidP="007C0B48">
      <w:pPr>
        <w:spacing w:line="276" w:lineRule="auto"/>
        <w:rPr>
          <w:rFonts w:ascii="Arial" w:hAnsi="Arial" w:cs="Arial"/>
        </w:rPr>
      </w:pPr>
      <w:r>
        <w:rPr>
          <w:rFonts w:ascii="Arial" w:hAnsi="Arial" w:cs="Arial"/>
        </w:rPr>
        <w:t xml:space="preserve">   10.5 </w:t>
      </w:r>
      <w:r w:rsidRPr="00366F5A">
        <w:rPr>
          <w:rFonts w:ascii="Arial" w:hAnsi="Arial" w:cs="Arial"/>
        </w:rPr>
        <w:t xml:space="preserve">Испытание на гибкость </w:t>
      </w:r>
      <w:r>
        <w:rPr>
          <w:rFonts w:ascii="Arial" w:hAnsi="Arial" w:cs="Arial"/>
        </w:rPr>
        <w:t>……………………………………………………………..</w:t>
      </w:r>
    </w:p>
    <w:p w14:paraId="70742937" w14:textId="26E6201B" w:rsidR="00002E65" w:rsidRDefault="00002E65" w:rsidP="007C0B48">
      <w:pPr>
        <w:spacing w:line="276" w:lineRule="auto"/>
        <w:rPr>
          <w:rFonts w:ascii="Arial" w:hAnsi="Arial" w:cs="Arial"/>
        </w:rPr>
      </w:pPr>
      <w:r>
        <w:rPr>
          <w:rFonts w:ascii="Arial" w:hAnsi="Arial" w:cs="Arial"/>
        </w:rPr>
        <w:t xml:space="preserve">   10.6 </w:t>
      </w:r>
      <w:r w:rsidRPr="00366F5A">
        <w:rPr>
          <w:rFonts w:ascii="Arial" w:hAnsi="Arial" w:cs="Arial"/>
        </w:rPr>
        <w:t xml:space="preserve">Испытание на разрушение </w:t>
      </w:r>
      <w:r>
        <w:rPr>
          <w:rFonts w:ascii="Arial" w:hAnsi="Arial" w:cs="Arial"/>
        </w:rPr>
        <w:t>………………………………….…………………….</w:t>
      </w:r>
    </w:p>
    <w:p w14:paraId="335E1699" w14:textId="77777777" w:rsidR="00002E65" w:rsidRDefault="00002E65" w:rsidP="007C0B48">
      <w:pPr>
        <w:spacing w:line="276" w:lineRule="auto"/>
        <w:rPr>
          <w:rFonts w:ascii="Arial" w:hAnsi="Arial" w:cs="Arial"/>
        </w:rPr>
      </w:pPr>
      <w:r>
        <w:rPr>
          <w:rFonts w:ascii="Arial" w:hAnsi="Arial" w:cs="Arial"/>
        </w:rPr>
        <w:t xml:space="preserve">   10.7 </w:t>
      </w:r>
      <w:r w:rsidRPr="00366F5A">
        <w:rPr>
          <w:rFonts w:ascii="Arial" w:hAnsi="Arial" w:cs="Arial"/>
        </w:rPr>
        <w:t xml:space="preserve">Испытание на растяжение </w:t>
      </w:r>
      <w:r>
        <w:rPr>
          <w:rFonts w:ascii="Arial" w:hAnsi="Arial" w:cs="Arial"/>
        </w:rPr>
        <w:t>…………………………………………………….…….</w:t>
      </w:r>
    </w:p>
    <w:p w14:paraId="3B95A98C" w14:textId="77777777" w:rsidR="00002E65" w:rsidRDefault="00002E65" w:rsidP="007C0B48">
      <w:pPr>
        <w:spacing w:line="276" w:lineRule="auto"/>
        <w:rPr>
          <w:rFonts w:ascii="Arial" w:hAnsi="Arial" w:cs="Arial"/>
        </w:rPr>
      </w:pPr>
      <w:r>
        <w:rPr>
          <w:rFonts w:ascii="Arial" w:hAnsi="Arial" w:cs="Arial"/>
        </w:rPr>
        <w:t xml:space="preserve">   10.8 </w:t>
      </w:r>
      <w:r w:rsidRPr="00366F5A">
        <w:rPr>
          <w:rFonts w:ascii="Arial" w:hAnsi="Arial" w:cs="Arial"/>
        </w:rPr>
        <w:t xml:space="preserve">Испытание </w:t>
      </w:r>
      <w:r w:rsidRPr="00954ED7">
        <w:rPr>
          <w:rFonts w:ascii="Arial" w:hAnsi="Arial" w:cs="Arial"/>
        </w:rPr>
        <w:t>подвешенной</w:t>
      </w:r>
      <w:r w:rsidRPr="00D85565">
        <w:rPr>
          <w:rFonts w:ascii="Arial" w:hAnsi="Arial" w:cs="Arial"/>
          <w:i/>
        </w:rPr>
        <w:t xml:space="preserve"> </w:t>
      </w:r>
      <w:r w:rsidRPr="00D85565">
        <w:rPr>
          <w:rFonts w:ascii="Arial" w:hAnsi="Arial" w:cs="Arial"/>
        </w:rPr>
        <w:t>н</w:t>
      </w:r>
      <w:r w:rsidRPr="00366F5A">
        <w:rPr>
          <w:rFonts w:ascii="Arial" w:hAnsi="Arial" w:cs="Arial"/>
        </w:rPr>
        <w:t>агрузкой</w:t>
      </w:r>
      <w:r>
        <w:rPr>
          <w:rFonts w:ascii="Arial" w:hAnsi="Arial" w:cs="Arial"/>
        </w:rPr>
        <w:t xml:space="preserve"> ……………………………………………....</w:t>
      </w:r>
    </w:p>
    <w:p w14:paraId="77964203" w14:textId="23C15E81" w:rsidR="00002E65" w:rsidRDefault="00002E65" w:rsidP="007C0B48">
      <w:pPr>
        <w:spacing w:line="276" w:lineRule="auto"/>
        <w:rPr>
          <w:rFonts w:ascii="Arial" w:hAnsi="Arial" w:cs="Arial"/>
        </w:rPr>
      </w:pPr>
      <w:r>
        <w:rPr>
          <w:rFonts w:ascii="Arial" w:hAnsi="Arial" w:cs="Arial"/>
        </w:rPr>
        <w:t xml:space="preserve">   10.9 Испытание на износостойкость ……………………………………………………</w:t>
      </w:r>
    </w:p>
    <w:p w14:paraId="5A6F6B58" w14:textId="5C3FE3AE" w:rsidR="00002E65" w:rsidRDefault="00002E65" w:rsidP="007C0B48">
      <w:pPr>
        <w:spacing w:line="276" w:lineRule="auto"/>
        <w:rPr>
          <w:rFonts w:ascii="Arial" w:hAnsi="Arial" w:cs="Arial"/>
        </w:rPr>
      </w:pPr>
      <w:r>
        <w:rPr>
          <w:rFonts w:ascii="Arial" w:hAnsi="Arial" w:cs="Arial"/>
        </w:rPr>
        <w:t xml:space="preserve"> 11 </w:t>
      </w:r>
      <w:r w:rsidRPr="00366F5A">
        <w:rPr>
          <w:rFonts w:ascii="Arial" w:hAnsi="Arial" w:cs="Arial"/>
        </w:rPr>
        <w:t>Электрические характеристики……………………………………………</w:t>
      </w:r>
      <w:r>
        <w:rPr>
          <w:rFonts w:ascii="Arial" w:hAnsi="Arial" w:cs="Arial"/>
        </w:rPr>
        <w:t>….</w:t>
      </w:r>
      <w:r w:rsidRPr="00366F5A">
        <w:rPr>
          <w:rFonts w:ascii="Arial" w:hAnsi="Arial" w:cs="Arial"/>
        </w:rPr>
        <w:t>………</w:t>
      </w:r>
    </w:p>
    <w:p w14:paraId="7F75EB5A" w14:textId="1085546D" w:rsidR="00002E65" w:rsidRDefault="00002E65" w:rsidP="007C0B48">
      <w:pPr>
        <w:spacing w:line="276" w:lineRule="auto"/>
        <w:rPr>
          <w:rFonts w:ascii="Arial" w:hAnsi="Arial" w:cs="Arial"/>
        </w:rPr>
      </w:pPr>
      <w:r>
        <w:rPr>
          <w:rFonts w:ascii="Arial" w:hAnsi="Arial" w:cs="Arial"/>
        </w:rPr>
        <w:t xml:space="preserve">   11.1 </w:t>
      </w:r>
      <w:r w:rsidRPr="00366F5A">
        <w:rPr>
          <w:rFonts w:ascii="Arial" w:hAnsi="Arial" w:cs="Arial"/>
        </w:rPr>
        <w:t xml:space="preserve">Требования к электрическим характеристикам </w:t>
      </w:r>
      <w:r>
        <w:rPr>
          <w:rFonts w:ascii="Arial" w:hAnsi="Arial" w:cs="Arial"/>
        </w:rPr>
        <w:t>………………………..……</w:t>
      </w:r>
    </w:p>
    <w:p w14:paraId="69D2DA79" w14:textId="6472372C" w:rsidR="00002E65" w:rsidRDefault="00002E65" w:rsidP="007C0B48">
      <w:pPr>
        <w:spacing w:line="276" w:lineRule="auto"/>
        <w:rPr>
          <w:rFonts w:ascii="Arial" w:hAnsi="Arial" w:cs="Arial"/>
        </w:rPr>
      </w:pPr>
      <w:r>
        <w:rPr>
          <w:rFonts w:ascii="Arial" w:hAnsi="Arial" w:cs="Arial"/>
        </w:rPr>
        <w:t xml:space="preserve">   11.2 </w:t>
      </w:r>
      <w:r w:rsidRPr="00366F5A">
        <w:rPr>
          <w:rFonts w:ascii="Arial" w:hAnsi="Arial" w:cs="Arial"/>
        </w:rPr>
        <w:t xml:space="preserve">Испытание соединений </w:t>
      </w:r>
      <w:r>
        <w:rPr>
          <w:rFonts w:ascii="Arial" w:hAnsi="Arial" w:cs="Arial"/>
        </w:rPr>
        <w:t>………………………………………………..</w:t>
      </w:r>
    </w:p>
    <w:p w14:paraId="59143AAF" w14:textId="6AA06D48" w:rsidR="00002E65" w:rsidRDefault="00002E65" w:rsidP="007C0B48">
      <w:pPr>
        <w:spacing w:line="276" w:lineRule="auto"/>
        <w:rPr>
          <w:rFonts w:ascii="Arial" w:hAnsi="Arial" w:cs="Arial"/>
        </w:rPr>
      </w:pPr>
      <w:r>
        <w:rPr>
          <w:rFonts w:ascii="Arial" w:hAnsi="Arial" w:cs="Arial"/>
        </w:rPr>
        <w:t xml:space="preserve">   11.3 </w:t>
      </w:r>
      <w:r w:rsidRPr="00366F5A">
        <w:rPr>
          <w:rFonts w:ascii="Arial" w:hAnsi="Arial" w:cs="Arial"/>
        </w:rPr>
        <w:t xml:space="preserve">Электрическая прочность и сопротивление изоляции </w:t>
      </w:r>
      <w:r>
        <w:rPr>
          <w:rFonts w:ascii="Arial" w:hAnsi="Arial" w:cs="Arial"/>
        </w:rPr>
        <w:t>……………………..</w:t>
      </w:r>
    </w:p>
    <w:p w14:paraId="781C2689" w14:textId="0CD708ED" w:rsidR="00002E65" w:rsidRDefault="00002E65" w:rsidP="007C0B48">
      <w:pPr>
        <w:spacing w:line="276" w:lineRule="auto"/>
        <w:rPr>
          <w:rFonts w:ascii="Arial" w:hAnsi="Arial" w:cs="Arial"/>
        </w:rPr>
      </w:pPr>
      <w:r>
        <w:rPr>
          <w:rFonts w:ascii="Arial" w:hAnsi="Arial" w:cs="Arial"/>
        </w:rPr>
        <w:t xml:space="preserve">  12 </w:t>
      </w:r>
      <w:r w:rsidRPr="00366F5A">
        <w:rPr>
          <w:rFonts w:ascii="Arial" w:hAnsi="Arial" w:cs="Arial"/>
        </w:rPr>
        <w:t xml:space="preserve">Тепловые характеристики </w:t>
      </w:r>
      <w:r>
        <w:rPr>
          <w:rFonts w:ascii="Arial" w:hAnsi="Arial" w:cs="Arial"/>
        </w:rPr>
        <w:t>…………………………………………………….</w:t>
      </w:r>
    </w:p>
    <w:p w14:paraId="6AFF433D" w14:textId="198029CA" w:rsidR="00002E65" w:rsidRDefault="00002E65" w:rsidP="007C0B48">
      <w:pPr>
        <w:spacing w:line="276" w:lineRule="auto"/>
        <w:rPr>
          <w:rFonts w:ascii="Arial" w:hAnsi="Arial" w:cs="Arial"/>
        </w:rPr>
      </w:pPr>
      <w:r>
        <w:rPr>
          <w:rFonts w:ascii="Arial" w:hAnsi="Arial" w:cs="Arial"/>
        </w:rPr>
        <w:t xml:space="preserve">  13  </w:t>
      </w:r>
      <w:r w:rsidRPr="00925AF9">
        <w:rPr>
          <w:rFonts w:ascii="Arial" w:hAnsi="Arial" w:cs="Arial"/>
        </w:rPr>
        <w:t xml:space="preserve">Пожарная опасность </w:t>
      </w:r>
      <w:r>
        <w:rPr>
          <w:rFonts w:ascii="Arial" w:hAnsi="Arial" w:cs="Arial"/>
        </w:rPr>
        <w:t>…………………………………………………………………..</w:t>
      </w:r>
    </w:p>
    <w:p w14:paraId="5DC36389" w14:textId="1A087236" w:rsidR="00002E65" w:rsidRDefault="00002E65" w:rsidP="007C0B48">
      <w:pPr>
        <w:spacing w:line="276" w:lineRule="auto"/>
        <w:rPr>
          <w:rFonts w:ascii="Arial" w:hAnsi="Arial" w:cs="Arial"/>
        </w:rPr>
      </w:pPr>
      <w:r>
        <w:rPr>
          <w:rFonts w:ascii="Arial" w:hAnsi="Arial" w:cs="Arial"/>
        </w:rPr>
        <w:t xml:space="preserve">   </w:t>
      </w:r>
      <w:r w:rsidRPr="00B850AA">
        <w:rPr>
          <w:rFonts w:ascii="Arial" w:hAnsi="Arial" w:cs="Arial"/>
          <w:i/>
        </w:rPr>
        <w:t>13.1</w:t>
      </w:r>
      <w:r>
        <w:rPr>
          <w:rFonts w:ascii="Arial" w:hAnsi="Arial" w:cs="Arial"/>
        </w:rPr>
        <w:t xml:space="preserve"> </w:t>
      </w:r>
      <w:r w:rsidRPr="00925AF9">
        <w:rPr>
          <w:rFonts w:ascii="Arial" w:hAnsi="Arial" w:cs="Arial"/>
        </w:rPr>
        <w:t xml:space="preserve">Реакции горения </w:t>
      </w:r>
      <w:r>
        <w:rPr>
          <w:rFonts w:ascii="Arial" w:hAnsi="Arial" w:cs="Arial"/>
        </w:rPr>
        <w:t>………………………………………………………..……………</w:t>
      </w:r>
    </w:p>
    <w:p w14:paraId="2BCE59A9" w14:textId="2F967B6A" w:rsidR="00002E65" w:rsidRDefault="00002E65" w:rsidP="007C0B48">
      <w:pPr>
        <w:spacing w:line="276" w:lineRule="auto"/>
        <w:rPr>
          <w:rFonts w:ascii="Arial" w:hAnsi="Arial" w:cs="Arial"/>
        </w:rPr>
      </w:pPr>
      <w:r w:rsidRPr="00B850AA">
        <w:rPr>
          <w:rFonts w:ascii="Arial" w:hAnsi="Arial" w:cs="Arial"/>
          <w:i/>
        </w:rPr>
        <w:t xml:space="preserve">   13.2</w:t>
      </w:r>
      <w:r>
        <w:rPr>
          <w:rFonts w:ascii="Arial" w:hAnsi="Arial" w:cs="Arial"/>
        </w:rPr>
        <w:t xml:space="preserve"> </w:t>
      </w:r>
      <w:r w:rsidRPr="00925AF9">
        <w:rPr>
          <w:rFonts w:ascii="Arial" w:hAnsi="Arial" w:cs="Arial"/>
        </w:rPr>
        <w:t>Огнестойкость</w:t>
      </w:r>
      <w:r>
        <w:rPr>
          <w:rFonts w:ascii="Arial" w:hAnsi="Arial" w:cs="Arial"/>
        </w:rPr>
        <w:t>…………………………………………………………………...…….</w:t>
      </w:r>
    </w:p>
    <w:p w14:paraId="26526889" w14:textId="3437819C" w:rsidR="00002E65" w:rsidRDefault="00002E65" w:rsidP="007C0B48">
      <w:pPr>
        <w:spacing w:line="276" w:lineRule="auto"/>
        <w:rPr>
          <w:rFonts w:ascii="Arial" w:hAnsi="Arial" w:cs="Arial"/>
        </w:rPr>
      </w:pPr>
      <w:r>
        <w:rPr>
          <w:rFonts w:ascii="Arial" w:hAnsi="Arial" w:cs="Arial"/>
        </w:rPr>
        <w:t xml:space="preserve">14 </w:t>
      </w:r>
      <w:r w:rsidRPr="00925AF9">
        <w:rPr>
          <w:rFonts w:ascii="Arial" w:hAnsi="Arial" w:cs="Arial"/>
        </w:rPr>
        <w:t>Внешние воздействия………………………………………………...</w:t>
      </w:r>
      <w:r>
        <w:rPr>
          <w:rFonts w:ascii="Arial" w:hAnsi="Arial" w:cs="Arial"/>
        </w:rPr>
        <w:t>..........................</w:t>
      </w:r>
    </w:p>
    <w:p w14:paraId="428115D4" w14:textId="521ED838" w:rsidR="00002E65" w:rsidRDefault="00002E65" w:rsidP="007C0B48">
      <w:pPr>
        <w:spacing w:line="276" w:lineRule="auto"/>
        <w:rPr>
          <w:rFonts w:ascii="Arial" w:hAnsi="Arial" w:cs="Arial"/>
        </w:rPr>
      </w:pPr>
      <w:r>
        <w:rPr>
          <w:rFonts w:ascii="Arial" w:hAnsi="Arial" w:cs="Arial"/>
        </w:rPr>
        <w:t xml:space="preserve">     </w:t>
      </w:r>
      <w:r w:rsidRPr="00925AF9">
        <w:rPr>
          <w:rFonts w:ascii="Arial" w:hAnsi="Arial" w:cs="Arial"/>
        </w:rPr>
        <w:t xml:space="preserve">14.1 Степень защиты </w:t>
      </w:r>
      <w:r w:rsidR="007C0B48">
        <w:rPr>
          <w:rFonts w:ascii="Arial" w:hAnsi="Arial" w:cs="Arial"/>
        </w:rPr>
        <w:t>о</w:t>
      </w:r>
      <w:r w:rsidRPr="00925AF9">
        <w:rPr>
          <w:rFonts w:ascii="Arial" w:hAnsi="Arial" w:cs="Arial"/>
        </w:rPr>
        <w:t>болочки……………………………………………</w:t>
      </w:r>
      <w:r>
        <w:rPr>
          <w:rFonts w:ascii="Arial" w:hAnsi="Arial" w:cs="Arial"/>
        </w:rPr>
        <w:t>………</w:t>
      </w:r>
      <w:r w:rsidRPr="00925AF9">
        <w:rPr>
          <w:rFonts w:ascii="Arial" w:hAnsi="Arial" w:cs="Arial"/>
        </w:rPr>
        <w:t>…...</w:t>
      </w:r>
    </w:p>
    <w:p w14:paraId="6D2F397C" w14:textId="750790F1" w:rsidR="00002E65" w:rsidRDefault="00002E65" w:rsidP="007C0B48">
      <w:pPr>
        <w:spacing w:line="276" w:lineRule="auto"/>
        <w:rPr>
          <w:rFonts w:ascii="Arial" w:hAnsi="Arial" w:cs="Arial"/>
        </w:rPr>
      </w:pPr>
      <w:r>
        <w:rPr>
          <w:rFonts w:ascii="Arial" w:hAnsi="Arial" w:cs="Arial"/>
        </w:rPr>
        <w:t xml:space="preserve">     </w:t>
      </w:r>
      <w:r w:rsidRPr="00925AF9">
        <w:rPr>
          <w:rFonts w:ascii="Arial" w:hAnsi="Arial" w:cs="Arial"/>
        </w:rPr>
        <w:t>14.2 Коррозионная стойкость…………………………………</w:t>
      </w:r>
      <w:r>
        <w:rPr>
          <w:rFonts w:ascii="Arial" w:hAnsi="Arial" w:cs="Arial"/>
        </w:rPr>
        <w:t>………….</w:t>
      </w:r>
      <w:r w:rsidRPr="00925AF9">
        <w:rPr>
          <w:rFonts w:ascii="Arial" w:hAnsi="Arial" w:cs="Arial"/>
        </w:rPr>
        <w:t>..</w:t>
      </w:r>
    </w:p>
    <w:p w14:paraId="47BD3139" w14:textId="525F0A1F" w:rsidR="00002E65" w:rsidRDefault="00002E65" w:rsidP="007C0B48">
      <w:pPr>
        <w:spacing w:line="276" w:lineRule="auto"/>
        <w:rPr>
          <w:rFonts w:ascii="Arial" w:hAnsi="Arial" w:cs="Arial"/>
        </w:rPr>
      </w:pPr>
      <w:r w:rsidRPr="00925AF9">
        <w:rPr>
          <w:rFonts w:ascii="Arial" w:hAnsi="Arial" w:cs="Arial"/>
        </w:rPr>
        <w:t>15 Электромагнитная совместимость……………………………</w:t>
      </w:r>
      <w:r>
        <w:rPr>
          <w:rFonts w:ascii="Arial" w:hAnsi="Arial" w:cs="Arial"/>
        </w:rPr>
        <w:t>…...</w:t>
      </w:r>
      <w:r w:rsidRPr="00925AF9">
        <w:rPr>
          <w:rFonts w:ascii="Arial" w:hAnsi="Arial" w:cs="Arial"/>
        </w:rPr>
        <w:t>..</w:t>
      </w:r>
    </w:p>
    <w:p w14:paraId="40163631" w14:textId="09D3BF0B" w:rsidR="00002E65" w:rsidRDefault="00002E65" w:rsidP="007C0B48">
      <w:pPr>
        <w:spacing w:line="276" w:lineRule="auto"/>
        <w:rPr>
          <w:rFonts w:ascii="Arial" w:hAnsi="Arial" w:cs="Arial"/>
        </w:rPr>
      </w:pPr>
      <w:r w:rsidRPr="00B850AA">
        <w:rPr>
          <w:rFonts w:ascii="Arial" w:hAnsi="Arial" w:cs="Arial"/>
          <w:i/>
        </w:rPr>
        <w:t>16</w:t>
      </w:r>
      <w:r w:rsidRPr="00925AF9">
        <w:rPr>
          <w:rFonts w:ascii="Arial" w:hAnsi="Arial" w:cs="Arial"/>
        </w:rPr>
        <w:t xml:space="preserve"> Стойкость к </w:t>
      </w:r>
      <w:r w:rsidR="003D5E69">
        <w:rPr>
          <w:rFonts w:ascii="Arial" w:hAnsi="Arial" w:cs="Arial"/>
        </w:rPr>
        <w:t xml:space="preserve">воздействию ультрафиолетового </w:t>
      </w:r>
      <w:r w:rsidRPr="00444D8A">
        <w:rPr>
          <w:rFonts w:ascii="Arial" w:hAnsi="Arial" w:cs="Arial"/>
        </w:rPr>
        <w:t>излучения …………………</w:t>
      </w:r>
    </w:p>
    <w:p w14:paraId="2F29D184" w14:textId="4A9F3748" w:rsidR="00002E65" w:rsidRDefault="00002E65" w:rsidP="007C0B48">
      <w:pPr>
        <w:spacing w:line="276" w:lineRule="auto"/>
        <w:rPr>
          <w:rFonts w:ascii="Arial" w:hAnsi="Arial" w:cs="Arial"/>
        </w:rPr>
      </w:pPr>
      <w:r w:rsidRPr="00B850AA">
        <w:rPr>
          <w:rFonts w:ascii="Arial" w:hAnsi="Arial" w:cs="Arial"/>
          <w:i/>
        </w:rPr>
        <w:t>17</w:t>
      </w:r>
      <w:r w:rsidRPr="00925AF9">
        <w:rPr>
          <w:rFonts w:ascii="Arial" w:hAnsi="Arial" w:cs="Arial"/>
        </w:rPr>
        <w:t xml:space="preserve"> Содержание галогенов………………………………</w:t>
      </w:r>
      <w:r>
        <w:rPr>
          <w:rFonts w:ascii="Arial" w:hAnsi="Arial" w:cs="Arial"/>
        </w:rPr>
        <w:t>…………………</w:t>
      </w:r>
      <w:r w:rsidRPr="00925AF9">
        <w:rPr>
          <w:rFonts w:ascii="Arial" w:hAnsi="Arial" w:cs="Arial"/>
        </w:rPr>
        <w:t>..</w:t>
      </w:r>
    </w:p>
    <w:p w14:paraId="5918A5D0" w14:textId="77777777" w:rsidR="009C170C" w:rsidRDefault="009C170C" w:rsidP="007C0B48">
      <w:pPr>
        <w:spacing w:line="276" w:lineRule="auto"/>
        <w:rPr>
          <w:rFonts w:ascii="Arial" w:hAnsi="Arial" w:cs="Arial"/>
        </w:rPr>
      </w:pPr>
    </w:p>
    <w:p w14:paraId="72577504" w14:textId="287CA076" w:rsidR="00002E65" w:rsidRDefault="00002E65" w:rsidP="007C0B48">
      <w:pPr>
        <w:spacing w:line="276" w:lineRule="auto"/>
        <w:rPr>
          <w:rFonts w:ascii="Arial" w:hAnsi="Arial" w:cs="Arial"/>
        </w:rPr>
      </w:pPr>
      <w:r>
        <w:rPr>
          <w:rFonts w:ascii="Arial" w:hAnsi="Arial" w:cs="Arial"/>
        </w:rPr>
        <w:lastRenderedPageBreak/>
        <w:t>Приложение А (</w:t>
      </w:r>
      <w:r w:rsidRPr="00D91E12">
        <w:rPr>
          <w:rFonts w:ascii="Arial" w:hAnsi="Arial" w:cs="Arial"/>
        </w:rPr>
        <w:t>обязательное</w:t>
      </w:r>
      <w:r>
        <w:rPr>
          <w:rFonts w:ascii="Arial" w:hAnsi="Arial" w:cs="Arial"/>
        </w:rPr>
        <w:t xml:space="preserve">) </w:t>
      </w:r>
      <w:r w:rsidRPr="00D91E12">
        <w:rPr>
          <w:rFonts w:ascii="Arial" w:hAnsi="Arial" w:cs="Arial"/>
        </w:rPr>
        <w:t>Классификационные коды для трубных систем</w:t>
      </w:r>
      <w:r>
        <w:rPr>
          <w:rFonts w:ascii="Arial" w:hAnsi="Arial" w:cs="Arial"/>
        </w:rPr>
        <w:t>.</w:t>
      </w:r>
    </w:p>
    <w:p w14:paraId="2030FFE9" w14:textId="648F66CC" w:rsidR="00002E65" w:rsidRDefault="00002E65" w:rsidP="007C0B48">
      <w:pPr>
        <w:spacing w:line="276" w:lineRule="auto"/>
        <w:rPr>
          <w:rFonts w:ascii="Arial" w:hAnsi="Arial" w:cs="Arial"/>
        </w:rPr>
      </w:pPr>
      <w:r w:rsidRPr="00D91E12">
        <w:rPr>
          <w:rFonts w:ascii="Arial" w:hAnsi="Arial" w:cs="Arial"/>
        </w:rPr>
        <w:t>Приложение B</w:t>
      </w:r>
      <w:r>
        <w:rPr>
          <w:rFonts w:ascii="Arial" w:hAnsi="Arial" w:cs="Arial"/>
        </w:rPr>
        <w:t xml:space="preserve"> </w:t>
      </w:r>
      <w:r w:rsidRPr="00D91E12">
        <w:rPr>
          <w:rFonts w:ascii="Arial" w:hAnsi="Arial" w:cs="Arial"/>
        </w:rPr>
        <w:t>(обязательное)</w:t>
      </w:r>
      <w:r>
        <w:rPr>
          <w:rFonts w:ascii="Arial" w:hAnsi="Arial" w:cs="Arial"/>
        </w:rPr>
        <w:t xml:space="preserve"> </w:t>
      </w:r>
      <w:r w:rsidRPr="00D91E12">
        <w:rPr>
          <w:rFonts w:ascii="Arial" w:hAnsi="Arial" w:cs="Arial"/>
        </w:rPr>
        <w:t>Измерение толщины……………………</w:t>
      </w:r>
      <w:r>
        <w:rPr>
          <w:rFonts w:ascii="Arial" w:hAnsi="Arial" w:cs="Arial"/>
        </w:rPr>
        <w:t>…………….</w:t>
      </w:r>
      <w:r w:rsidRPr="00D91E12">
        <w:rPr>
          <w:rFonts w:ascii="Arial" w:hAnsi="Arial" w:cs="Arial"/>
        </w:rPr>
        <w:t>.</w:t>
      </w:r>
    </w:p>
    <w:p w14:paraId="12D63F06" w14:textId="61FEF7AB" w:rsidR="00002E65" w:rsidRDefault="00002E65" w:rsidP="007C0B48">
      <w:pPr>
        <w:spacing w:line="276" w:lineRule="auto"/>
        <w:ind w:left="3402" w:hanging="3402"/>
        <w:rPr>
          <w:rFonts w:ascii="Arial" w:hAnsi="Arial" w:cs="Arial"/>
        </w:rPr>
      </w:pPr>
      <w:r>
        <w:rPr>
          <w:rFonts w:ascii="Arial" w:hAnsi="Arial" w:cs="Arial"/>
        </w:rPr>
        <w:t xml:space="preserve">Приложение ДА (справочное) </w:t>
      </w:r>
      <w:r w:rsidRPr="00FD2750">
        <w:rPr>
          <w:rFonts w:ascii="Arial" w:hAnsi="Arial" w:cs="Arial"/>
        </w:rPr>
        <w:t xml:space="preserve">Сведения о соответствии ссылочных межгосударственных стандартов международным стандартам, </w:t>
      </w:r>
      <w:r>
        <w:rPr>
          <w:rFonts w:ascii="Arial" w:hAnsi="Arial" w:cs="Arial"/>
        </w:rPr>
        <w:t xml:space="preserve">      </w:t>
      </w:r>
      <w:r w:rsidRPr="00FD2750">
        <w:rPr>
          <w:rFonts w:ascii="Arial" w:hAnsi="Arial" w:cs="Arial"/>
        </w:rPr>
        <w:t>использованным в качестве ссылочных в примененном международном стандарте</w:t>
      </w:r>
      <w:r>
        <w:rPr>
          <w:rFonts w:ascii="Arial" w:hAnsi="Arial" w:cs="Arial"/>
        </w:rPr>
        <w:t>………………………………....</w:t>
      </w:r>
    </w:p>
    <w:p w14:paraId="403C978E" w14:textId="77777777" w:rsidR="00002E65" w:rsidRDefault="00002E65" w:rsidP="007C0B48">
      <w:pPr>
        <w:spacing w:line="276" w:lineRule="auto"/>
        <w:ind w:left="3402" w:hanging="3402"/>
        <w:rPr>
          <w:rFonts w:ascii="Arial" w:hAnsi="Arial" w:cs="Arial"/>
        </w:rPr>
      </w:pPr>
      <w:r w:rsidRPr="00FD2750">
        <w:rPr>
          <w:rFonts w:ascii="Arial" w:hAnsi="Arial" w:cs="Arial"/>
        </w:rPr>
        <w:t>Приложение Д</w:t>
      </w:r>
      <w:r>
        <w:rPr>
          <w:rFonts w:ascii="Arial" w:hAnsi="Arial" w:cs="Arial"/>
        </w:rPr>
        <w:t>Б</w:t>
      </w:r>
      <w:r w:rsidRPr="00FD2750">
        <w:rPr>
          <w:rFonts w:ascii="Arial" w:hAnsi="Arial" w:cs="Arial"/>
        </w:rPr>
        <w:t xml:space="preserve"> (справочное)</w:t>
      </w:r>
      <w:r w:rsidRPr="00FD2750">
        <w:t xml:space="preserve"> </w:t>
      </w:r>
      <w:r w:rsidRPr="00FD2750">
        <w:rPr>
          <w:rFonts w:ascii="Arial" w:hAnsi="Arial" w:cs="Arial"/>
        </w:rPr>
        <w:t xml:space="preserve">Сопоставление структуры настоящего стандарта </w:t>
      </w:r>
      <w:r>
        <w:rPr>
          <w:rFonts w:ascii="Arial" w:hAnsi="Arial" w:cs="Arial"/>
        </w:rPr>
        <w:t xml:space="preserve">           </w:t>
      </w:r>
      <w:r w:rsidRPr="00FD2750">
        <w:rPr>
          <w:rFonts w:ascii="Arial" w:hAnsi="Arial" w:cs="Arial"/>
        </w:rPr>
        <w:t>со структурой</w:t>
      </w:r>
      <w:r>
        <w:rPr>
          <w:rFonts w:ascii="Arial" w:hAnsi="Arial" w:cs="Arial"/>
        </w:rPr>
        <w:t xml:space="preserve"> </w:t>
      </w:r>
      <w:r w:rsidRPr="00FD2750">
        <w:rPr>
          <w:rFonts w:ascii="Arial" w:hAnsi="Arial" w:cs="Arial"/>
        </w:rPr>
        <w:t>примененного в нем международного стандарта</w:t>
      </w:r>
      <w:r>
        <w:rPr>
          <w:rFonts w:ascii="Arial" w:hAnsi="Arial" w:cs="Arial"/>
        </w:rPr>
        <w:t>………………………………………………….</w:t>
      </w:r>
    </w:p>
    <w:p w14:paraId="6F8EFC46" w14:textId="77777777" w:rsidR="00002E65" w:rsidRDefault="00002E65" w:rsidP="007C0B48">
      <w:pPr>
        <w:spacing w:line="276" w:lineRule="auto"/>
        <w:rPr>
          <w:rFonts w:ascii="Arial" w:hAnsi="Arial" w:cs="Arial"/>
        </w:rPr>
      </w:pPr>
      <w:r>
        <w:rPr>
          <w:rFonts w:ascii="Arial" w:hAnsi="Arial" w:cs="Arial"/>
        </w:rPr>
        <w:t xml:space="preserve"> Библиография ………………………………………………………………………………….</w:t>
      </w:r>
    </w:p>
    <w:p w14:paraId="5B70F387" w14:textId="77777777" w:rsidR="00002E65" w:rsidRDefault="00002E65" w:rsidP="00002E65">
      <w:pPr>
        <w:rPr>
          <w:rFonts w:ascii="Arial" w:hAnsi="Arial" w:cs="Arial"/>
        </w:rPr>
      </w:pPr>
    </w:p>
    <w:p w14:paraId="173B63AD" w14:textId="77777777" w:rsidR="00002E65" w:rsidRDefault="00002E65" w:rsidP="00002E65">
      <w:pPr>
        <w:rPr>
          <w:rFonts w:ascii="Arial" w:hAnsi="Arial" w:cs="Arial"/>
        </w:rPr>
      </w:pPr>
    </w:p>
    <w:p w14:paraId="5C6BB152" w14:textId="42A8FAAB" w:rsidR="007C0B48" w:rsidRDefault="007C0B48">
      <w:pPr>
        <w:suppressAutoHyphens w:val="0"/>
        <w:rPr>
          <w:rFonts w:ascii="Arial" w:hAnsi="Arial" w:cs="Arial"/>
        </w:rPr>
      </w:pPr>
      <w:r>
        <w:rPr>
          <w:rFonts w:ascii="Arial" w:hAnsi="Arial" w:cs="Arial"/>
        </w:rPr>
        <w:br w:type="page"/>
      </w:r>
    </w:p>
    <w:p w14:paraId="67A556AC" w14:textId="77777777" w:rsidR="00002E65" w:rsidRDefault="00002E65" w:rsidP="00002E65">
      <w:pPr>
        <w:rPr>
          <w:rFonts w:ascii="Arial" w:hAnsi="Arial" w:cs="Arial"/>
        </w:rPr>
      </w:pPr>
    </w:p>
    <w:p w14:paraId="2A7E8FF3" w14:textId="09B85E17" w:rsidR="00002E65" w:rsidRDefault="00002E65" w:rsidP="00002E65">
      <w:pPr>
        <w:jc w:val="center"/>
        <w:rPr>
          <w:rFonts w:ascii="Arial" w:hAnsi="Arial" w:cs="Arial"/>
          <w:b/>
        </w:rPr>
      </w:pPr>
      <w:r w:rsidRPr="00444D8A">
        <w:rPr>
          <w:rFonts w:ascii="Arial" w:hAnsi="Arial" w:cs="Arial"/>
          <w:b/>
        </w:rPr>
        <w:t>Введение</w:t>
      </w:r>
    </w:p>
    <w:p w14:paraId="00FE5CEB" w14:textId="77777777" w:rsidR="00002E65" w:rsidRPr="00B14720" w:rsidRDefault="00002E65" w:rsidP="00002E65">
      <w:pPr>
        <w:jc w:val="center"/>
        <w:rPr>
          <w:rFonts w:ascii="Arial" w:hAnsi="Arial" w:cs="Arial"/>
          <w:b/>
        </w:rPr>
      </w:pPr>
    </w:p>
    <w:p w14:paraId="54652C1A" w14:textId="3B67714D" w:rsidR="00002E65" w:rsidRDefault="00002E65" w:rsidP="00D7359D">
      <w:pPr>
        <w:spacing w:line="360" w:lineRule="auto"/>
        <w:ind w:firstLine="709"/>
        <w:jc w:val="both"/>
        <w:rPr>
          <w:rFonts w:ascii="Arial" w:hAnsi="Arial" w:cs="Arial"/>
        </w:rPr>
      </w:pPr>
      <w:r w:rsidRPr="00AA729C">
        <w:rPr>
          <w:rFonts w:ascii="Arial" w:hAnsi="Arial" w:cs="Arial"/>
        </w:rPr>
        <w:t>Настоящий стандарт разработан на основ</w:t>
      </w:r>
      <w:r w:rsidR="00ED71B5">
        <w:rPr>
          <w:rFonts w:ascii="Arial" w:hAnsi="Arial" w:cs="Arial"/>
        </w:rPr>
        <w:t xml:space="preserve">е международного стандарта IEC </w:t>
      </w:r>
      <w:r w:rsidRPr="00AA729C">
        <w:rPr>
          <w:rFonts w:ascii="Arial" w:hAnsi="Arial" w:cs="Arial"/>
        </w:rPr>
        <w:t>61386-1</w:t>
      </w:r>
      <w:r>
        <w:rPr>
          <w:rFonts w:ascii="Arial" w:hAnsi="Arial" w:cs="Arial"/>
        </w:rPr>
        <w:t xml:space="preserve">, который </w:t>
      </w:r>
      <w:r w:rsidRPr="000E0F21">
        <w:rPr>
          <w:rFonts w:ascii="Arial" w:hAnsi="Arial" w:cs="Arial"/>
        </w:rPr>
        <w:t xml:space="preserve">содержит второе издание (2008-02) </w:t>
      </w:r>
      <w:r>
        <w:rPr>
          <w:rFonts w:ascii="Arial" w:hAnsi="Arial" w:cs="Arial"/>
        </w:rPr>
        <w:t>и изменение AMD1:2017</w:t>
      </w:r>
      <w:r w:rsidRPr="00AA729C">
        <w:rPr>
          <w:rFonts w:ascii="Arial" w:hAnsi="Arial" w:cs="Arial"/>
        </w:rPr>
        <w:t>,</w:t>
      </w:r>
      <w:r>
        <w:rPr>
          <w:rFonts w:ascii="Arial" w:hAnsi="Arial" w:cs="Arial"/>
        </w:rPr>
        <w:t xml:space="preserve"> </w:t>
      </w:r>
      <w:r w:rsidRPr="00AA729C">
        <w:rPr>
          <w:rFonts w:ascii="Arial" w:hAnsi="Arial" w:cs="Arial"/>
        </w:rPr>
        <w:t xml:space="preserve">подготовленного </w:t>
      </w:r>
      <w:r w:rsidRPr="000E0F21">
        <w:rPr>
          <w:rFonts w:ascii="Arial" w:hAnsi="Arial" w:cs="Arial"/>
        </w:rPr>
        <w:t xml:space="preserve">техническим </w:t>
      </w:r>
      <w:r w:rsidRPr="006E4FBF">
        <w:rPr>
          <w:rFonts w:ascii="Arial" w:hAnsi="Arial" w:cs="Arial"/>
        </w:rPr>
        <w:t>подкомитетом 23А «Кабельные системы управления» Технического комитета 23 «Электрическое вспомогательное оборудование»</w:t>
      </w:r>
      <w:r w:rsidRPr="006E4FBF">
        <w:t xml:space="preserve"> </w:t>
      </w:r>
      <w:r w:rsidRPr="006E4FBF">
        <w:rPr>
          <w:rFonts w:ascii="Arial" w:hAnsi="Arial" w:cs="Arial"/>
        </w:rPr>
        <w:t xml:space="preserve">Международной электротехнической комиссии (IEC). </w:t>
      </w:r>
    </w:p>
    <w:p w14:paraId="4859BE95" w14:textId="02C642F1" w:rsidR="00002E65" w:rsidRPr="000E0F21" w:rsidRDefault="00ED71B5" w:rsidP="00D7359D">
      <w:pPr>
        <w:spacing w:line="360" w:lineRule="auto"/>
        <w:ind w:firstLine="709"/>
        <w:jc w:val="both"/>
        <w:rPr>
          <w:rFonts w:ascii="Arial" w:hAnsi="Arial" w:cs="Arial"/>
        </w:rPr>
      </w:pPr>
      <w:r>
        <w:rPr>
          <w:rFonts w:ascii="Arial" w:hAnsi="Arial" w:cs="Arial"/>
        </w:rPr>
        <w:t>Настоящий стандарт</w:t>
      </w:r>
      <w:r w:rsidR="00002E65" w:rsidRPr="000E0F21">
        <w:rPr>
          <w:rFonts w:ascii="Arial" w:hAnsi="Arial" w:cs="Arial"/>
        </w:rPr>
        <w:t xml:space="preserve"> включает в себя дополнительные таблицы, приложения и рисунки, а также исправления, которые были опубликованы в</w:t>
      </w:r>
      <w:r w:rsidR="00002E65">
        <w:rPr>
          <w:rFonts w:ascii="Arial" w:hAnsi="Arial" w:cs="Arial"/>
        </w:rPr>
        <w:t>о втором</w:t>
      </w:r>
      <w:r w:rsidR="00002E65" w:rsidRPr="000E0F21">
        <w:rPr>
          <w:rFonts w:ascii="Arial" w:hAnsi="Arial" w:cs="Arial"/>
        </w:rPr>
        <w:t xml:space="preserve"> издании. Местами текст был существенно изменен, в том числе:</w:t>
      </w:r>
    </w:p>
    <w:p w14:paraId="35F12B81" w14:textId="77777777" w:rsidR="00002E65" w:rsidRPr="00DE0D22" w:rsidRDefault="00002E65" w:rsidP="00D7359D">
      <w:pPr>
        <w:spacing w:line="360" w:lineRule="auto"/>
        <w:ind w:firstLine="709"/>
        <w:jc w:val="both"/>
        <w:rPr>
          <w:rFonts w:ascii="Arial" w:hAnsi="Arial" w:cs="Arial"/>
        </w:rPr>
      </w:pPr>
      <w:r>
        <w:rPr>
          <w:rFonts w:ascii="Arial" w:hAnsi="Arial" w:cs="Arial"/>
        </w:rPr>
        <w:t xml:space="preserve">- </w:t>
      </w:r>
      <w:r w:rsidRPr="000E0F21">
        <w:rPr>
          <w:rFonts w:ascii="Arial" w:hAnsi="Arial" w:cs="Arial"/>
        </w:rPr>
        <w:t>система классификации</w:t>
      </w:r>
      <w:r w:rsidRPr="00DE0D22">
        <w:rPr>
          <w:rFonts w:ascii="Arial" w:hAnsi="Arial" w:cs="Arial"/>
        </w:rPr>
        <w:t>;</w:t>
      </w:r>
    </w:p>
    <w:p w14:paraId="001EB162" w14:textId="77777777" w:rsidR="00002E65" w:rsidRPr="00DE0D22" w:rsidRDefault="00002E65" w:rsidP="00D7359D">
      <w:pPr>
        <w:spacing w:line="360" w:lineRule="auto"/>
        <w:ind w:firstLine="709"/>
        <w:jc w:val="both"/>
        <w:rPr>
          <w:rFonts w:ascii="Arial" w:hAnsi="Arial" w:cs="Arial"/>
        </w:rPr>
      </w:pPr>
      <w:r>
        <w:rPr>
          <w:rFonts w:ascii="Arial" w:hAnsi="Arial" w:cs="Arial"/>
        </w:rPr>
        <w:t>- и</w:t>
      </w:r>
      <w:r w:rsidRPr="00EB36AF">
        <w:rPr>
          <w:rFonts w:ascii="Arial" w:hAnsi="Arial" w:cs="Arial"/>
        </w:rPr>
        <w:t>спытание на сжатие</w:t>
      </w:r>
      <w:r w:rsidRPr="00DE0D22">
        <w:rPr>
          <w:rFonts w:ascii="Arial" w:hAnsi="Arial" w:cs="Arial"/>
        </w:rPr>
        <w:t>;</w:t>
      </w:r>
    </w:p>
    <w:p w14:paraId="3487B4F3" w14:textId="77777777" w:rsidR="00002E65" w:rsidRDefault="00002E65" w:rsidP="00D7359D">
      <w:pPr>
        <w:spacing w:line="360" w:lineRule="auto"/>
        <w:ind w:firstLine="709"/>
        <w:jc w:val="both"/>
        <w:rPr>
          <w:rFonts w:ascii="Arial" w:hAnsi="Arial" w:cs="Arial"/>
        </w:rPr>
      </w:pPr>
      <w:r w:rsidRPr="00DE0D22">
        <w:rPr>
          <w:rFonts w:ascii="Arial" w:hAnsi="Arial" w:cs="Arial"/>
        </w:rPr>
        <w:t xml:space="preserve">- </w:t>
      </w:r>
      <w:r w:rsidRPr="000E0F21">
        <w:rPr>
          <w:rFonts w:ascii="Arial" w:hAnsi="Arial" w:cs="Arial"/>
        </w:rPr>
        <w:t xml:space="preserve">испытания на </w:t>
      </w:r>
      <w:r>
        <w:rPr>
          <w:rFonts w:ascii="Arial" w:hAnsi="Arial" w:cs="Arial"/>
        </w:rPr>
        <w:t>пожарную опасность</w:t>
      </w:r>
    </w:p>
    <w:p w14:paraId="55359888" w14:textId="77777777" w:rsidR="00002E65" w:rsidRDefault="00002E65" w:rsidP="00D7359D">
      <w:pPr>
        <w:spacing w:line="360" w:lineRule="auto"/>
        <w:ind w:firstLine="709"/>
        <w:jc w:val="both"/>
        <w:rPr>
          <w:rFonts w:ascii="Arial" w:hAnsi="Arial" w:cs="Arial"/>
        </w:rPr>
      </w:pPr>
      <w:r w:rsidRPr="00DE0D22">
        <w:rPr>
          <w:rFonts w:ascii="Arial" w:hAnsi="Arial" w:cs="Arial"/>
        </w:rPr>
        <w:t>- коррозионн</w:t>
      </w:r>
      <w:r w:rsidRPr="00BB121B">
        <w:rPr>
          <w:rFonts w:ascii="Arial" w:hAnsi="Arial" w:cs="Arial"/>
        </w:rPr>
        <w:t>ая</w:t>
      </w:r>
      <w:r w:rsidRPr="00DE0D22">
        <w:rPr>
          <w:rFonts w:ascii="Arial" w:hAnsi="Arial" w:cs="Arial"/>
        </w:rPr>
        <w:t xml:space="preserve"> стойкост</w:t>
      </w:r>
      <w:r>
        <w:rPr>
          <w:rFonts w:ascii="Arial" w:hAnsi="Arial" w:cs="Arial"/>
        </w:rPr>
        <w:t>ь</w:t>
      </w:r>
      <w:r w:rsidRPr="00DE0D22">
        <w:rPr>
          <w:rFonts w:ascii="Arial" w:hAnsi="Arial" w:cs="Arial"/>
        </w:rPr>
        <w:t>.</w:t>
      </w:r>
      <w:r w:rsidRPr="000E0F21">
        <w:rPr>
          <w:rFonts w:ascii="Arial" w:hAnsi="Arial" w:cs="Arial"/>
        </w:rPr>
        <w:t xml:space="preserve"> </w:t>
      </w:r>
    </w:p>
    <w:p w14:paraId="042981DC" w14:textId="77777777" w:rsidR="00002E65" w:rsidRPr="00DE0D22" w:rsidRDefault="00002E65" w:rsidP="00D7359D">
      <w:pPr>
        <w:spacing w:line="360" w:lineRule="auto"/>
        <w:ind w:firstLine="709"/>
        <w:jc w:val="both"/>
        <w:rPr>
          <w:rFonts w:ascii="Arial" w:hAnsi="Arial" w:cs="Arial"/>
        </w:rPr>
      </w:pPr>
      <w:r>
        <w:rPr>
          <w:rFonts w:ascii="Arial" w:hAnsi="Arial" w:cs="Arial"/>
        </w:rPr>
        <w:t>Дополнено в стандарт включены</w:t>
      </w:r>
      <w:r w:rsidRPr="00DE0D22">
        <w:rPr>
          <w:rFonts w:ascii="Arial" w:hAnsi="Arial" w:cs="Arial"/>
        </w:rPr>
        <w:t>:</w:t>
      </w:r>
    </w:p>
    <w:p w14:paraId="47679057" w14:textId="77777777" w:rsidR="00002E65" w:rsidRPr="00DE0D22" w:rsidRDefault="00002E65" w:rsidP="00D7359D">
      <w:pPr>
        <w:spacing w:line="360" w:lineRule="auto"/>
        <w:ind w:firstLine="709"/>
        <w:jc w:val="both"/>
        <w:rPr>
          <w:rFonts w:ascii="Arial" w:hAnsi="Arial" w:cs="Arial"/>
        </w:rPr>
      </w:pPr>
      <w:r w:rsidRPr="00DE0D22">
        <w:rPr>
          <w:rFonts w:ascii="Arial" w:hAnsi="Arial" w:cs="Arial"/>
        </w:rPr>
        <w:t>- т</w:t>
      </w:r>
      <w:r w:rsidRPr="00EB36AF">
        <w:rPr>
          <w:rFonts w:ascii="Arial" w:hAnsi="Arial" w:cs="Arial"/>
        </w:rPr>
        <w:t>аблица 3 –  Наружные диаметры и допуски для металлических жестких труб</w:t>
      </w:r>
      <w:r w:rsidRPr="00DE0D22">
        <w:rPr>
          <w:rFonts w:ascii="Arial" w:hAnsi="Arial" w:cs="Arial"/>
        </w:rPr>
        <w:t>;</w:t>
      </w:r>
    </w:p>
    <w:p w14:paraId="6B193504" w14:textId="77777777" w:rsidR="00002E65" w:rsidRPr="00DE0D22" w:rsidRDefault="00002E65" w:rsidP="00D7359D">
      <w:pPr>
        <w:spacing w:line="360" w:lineRule="auto"/>
        <w:ind w:firstLine="709"/>
        <w:jc w:val="both"/>
        <w:rPr>
          <w:rFonts w:ascii="Arial" w:hAnsi="Arial" w:cs="Arial"/>
        </w:rPr>
      </w:pPr>
      <w:r>
        <w:rPr>
          <w:rFonts w:ascii="Arial" w:hAnsi="Arial" w:cs="Arial"/>
        </w:rPr>
        <w:t>- подраздел по</w:t>
      </w:r>
      <w:r w:rsidRPr="00725F8C">
        <w:rPr>
          <w:rFonts w:ascii="Arial" w:hAnsi="Arial" w:cs="Arial"/>
        </w:rPr>
        <w:t xml:space="preserve"> </w:t>
      </w:r>
      <w:r>
        <w:rPr>
          <w:rFonts w:ascii="Arial" w:hAnsi="Arial" w:cs="Arial"/>
        </w:rPr>
        <w:t>и</w:t>
      </w:r>
      <w:r w:rsidRPr="00725F8C">
        <w:rPr>
          <w:rFonts w:ascii="Arial" w:hAnsi="Arial" w:cs="Arial"/>
        </w:rPr>
        <w:t>спытани</w:t>
      </w:r>
      <w:r>
        <w:rPr>
          <w:rFonts w:ascii="Arial" w:hAnsi="Arial" w:cs="Arial"/>
        </w:rPr>
        <w:t>ю</w:t>
      </w:r>
      <w:r w:rsidRPr="00725F8C">
        <w:rPr>
          <w:rFonts w:ascii="Arial" w:hAnsi="Arial" w:cs="Arial"/>
        </w:rPr>
        <w:t xml:space="preserve"> прямого отрезка трубы</w:t>
      </w:r>
      <w:r w:rsidRPr="00DE0D22">
        <w:rPr>
          <w:rFonts w:ascii="Arial" w:hAnsi="Arial" w:cs="Arial"/>
        </w:rPr>
        <w:t>;</w:t>
      </w:r>
    </w:p>
    <w:p w14:paraId="4113CB5F" w14:textId="77777777" w:rsidR="00002E65" w:rsidRPr="00DE0D22" w:rsidRDefault="00002E65" w:rsidP="00D7359D">
      <w:pPr>
        <w:spacing w:line="360" w:lineRule="auto"/>
        <w:ind w:firstLine="709"/>
        <w:jc w:val="both"/>
        <w:rPr>
          <w:rFonts w:ascii="Arial" w:hAnsi="Arial" w:cs="Arial"/>
        </w:rPr>
      </w:pPr>
      <w:r>
        <w:rPr>
          <w:rFonts w:ascii="Arial" w:hAnsi="Arial" w:cs="Arial"/>
        </w:rPr>
        <w:t>- подраздел по и</w:t>
      </w:r>
      <w:r w:rsidRPr="00725F8C">
        <w:rPr>
          <w:rFonts w:ascii="Arial" w:hAnsi="Arial" w:cs="Arial"/>
        </w:rPr>
        <w:t>спытани</w:t>
      </w:r>
      <w:r>
        <w:rPr>
          <w:rFonts w:ascii="Arial" w:hAnsi="Arial" w:cs="Arial"/>
        </w:rPr>
        <w:t>ю</w:t>
      </w:r>
      <w:r w:rsidRPr="00725F8C">
        <w:rPr>
          <w:rFonts w:ascii="Arial" w:hAnsi="Arial" w:cs="Arial"/>
        </w:rPr>
        <w:t xml:space="preserve"> концевого соединения</w:t>
      </w:r>
      <w:r w:rsidRPr="00DE0D22">
        <w:rPr>
          <w:rFonts w:ascii="Arial" w:hAnsi="Arial" w:cs="Arial"/>
        </w:rPr>
        <w:t>;</w:t>
      </w:r>
    </w:p>
    <w:p w14:paraId="2F6DCB29" w14:textId="0B701F85" w:rsidR="00002E65" w:rsidRPr="00DE0D22" w:rsidRDefault="00002E65" w:rsidP="00D7359D">
      <w:pPr>
        <w:spacing w:line="360" w:lineRule="auto"/>
        <w:ind w:firstLine="709"/>
        <w:jc w:val="both"/>
        <w:rPr>
          <w:rFonts w:ascii="Arial" w:hAnsi="Arial" w:cs="Arial"/>
        </w:rPr>
      </w:pPr>
      <w:r>
        <w:rPr>
          <w:rFonts w:ascii="Arial" w:hAnsi="Arial" w:cs="Arial"/>
        </w:rPr>
        <w:t>- раздел на с</w:t>
      </w:r>
      <w:r w:rsidRPr="00725F8C">
        <w:rPr>
          <w:rFonts w:ascii="Arial" w:hAnsi="Arial" w:cs="Arial"/>
        </w:rPr>
        <w:t xml:space="preserve">тойкость к воздействию </w:t>
      </w:r>
      <w:r w:rsidR="00ED71B5">
        <w:rPr>
          <w:rFonts w:ascii="Arial" w:hAnsi="Arial" w:cs="Arial"/>
        </w:rPr>
        <w:t>ультрафиолетового</w:t>
      </w:r>
      <w:r w:rsidRPr="00444D8A">
        <w:rPr>
          <w:rFonts w:ascii="Arial" w:hAnsi="Arial" w:cs="Arial"/>
        </w:rPr>
        <w:t xml:space="preserve"> излучения;</w:t>
      </w:r>
    </w:p>
    <w:p w14:paraId="2217C0F5" w14:textId="77777777" w:rsidR="00002E65" w:rsidRDefault="00002E65" w:rsidP="00D7359D">
      <w:pPr>
        <w:spacing w:line="360" w:lineRule="auto"/>
        <w:ind w:firstLine="709"/>
        <w:jc w:val="both"/>
        <w:rPr>
          <w:rFonts w:ascii="Arial" w:hAnsi="Arial" w:cs="Arial"/>
        </w:rPr>
      </w:pPr>
      <w:r>
        <w:rPr>
          <w:rFonts w:ascii="Arial" w:hAnsi="Arial" w:cs="Arial"/>
        </w:rPr>
        <w:t>- раздел на с</w:t>
      </w:r>
      <w:r w:rsidRPr="00725F8C">
        <w:rPr>
          <w:rFonts w:ascii="Arial" w:hAnsi="Arial" w:cs="Arial"/>
        </w:rPr>
        <w:t>одержание галогенов</w:t>
      </w:r>
      <w:r>
        <w:rPr>
          <w:rFonts w:ascii="Arial" w:hAnsi="Arial" w:cs="Arial"/>
        </w:rPr>
        <w:t>.</w:t>
      </w:r>
    </w:p>
    <w:p w14:paraId="04524169" w14:textId="77777777" w:rsidR="00002E65" w:rsidRDefault="00002E65" w:rsidP="00D7359D">
      <w:pPr>
        <w:spacing w:line="360" w:lineRule="auto"/>
        <w:ind w:firstLine="709"/>
        <w:jc w:val="both"/>
        <w:rPr>
          <w:rFonts w:ascii="Arial" w:hAnsi="Arial" w:cs="Arial"/>
        </w:rPr>
      </w:pPr>
    </w:p>
    <w:p w14:paraId="43115900" w14:textId="13E44C75" w:rsidR="00F37ED8" w:rsidRDefault="00F37ED8" w:rsidP="00D7359D">
      <w:pPr>
        <w:pStyle w:val="MSGENFONTSTYLENAMETEMPLATEROLENUMBERMSGENFONTSTYLENAMEBYROLETEXT20"/>
        <w:shd w:val="clear" w:color="auto" w:fill="auto"/>
        <w:spacing w:before="0" w:after="0" w:line="360" w:lineRule="auto"/>
        <w:ind w:firstLine="709"/>
        <w:rPr>
          <w:sz w:val="24"/>
          <w:szCs w:val="24"/>
        </w:rPr>
      </w:pPr>
    </w:p>
    <w:p w14:paraId="0B9022C7" w14:textId="77777777" w:rsidR="00CF14B6" w:rsidRPr="00CB48C5" w:rsidRDefault="00CF14B6">
      <w:pPr>
        <w:suppressAutoHyphens w:val="0"/>
        <w:rPr>
          <w:rFonts w:ascii="Arial" w:hAnsi="Arial" w:cs="Arial"/>
          <w:sz w:val="22"/>
          <w:szCs w:val="22"/>
        </w:rPr>
      </w:pPr>
    </w:p>
    <w:p w14:paraId="3392F49A" w14:textId="77777777" w:rsidR="0081552C" w:rsidRDefault="0081552C" w:rsidP="00C47B67">
      <w:pPr>
        <w:tabs>
          <w:tab w:val="left" w:pos="9781"/>
        </w:tabs>
        <w:spacing w:line="360" w:lineRule="auto"/>
        <w:ind w:right="-154"/>
        <w:jc w:val="both"/>
        <w:rPr>
          <w:rFonts w:ascii="Arial" w:eastAsia="Arial" w:hAnsi="Arial" w:cs="Arial"/>
          <w:sz w:val="20"/>
          <w:szCs w:val="20"/>
        </w:rPr>
      </w:pPr>
    </w:p>
    <w:p w14:paraId="27BE764A" w14:textId="77777777" w:rsidR="00AE254A" w:rsidRPr="00CB48C5" w:rsidRDefault="00AE254A" w:rsidP="00C47B67">
      <w:pPr>
        <w:tabs>
          <w:tab w:val="left" w:pos="9781"/>
        </w:tabs>
        <w:spacing w:line="360" w:lineRule="auto"/>
        <w:ind w:right="-154"/>
        <w:jc w:val="both"/>
        <w:rPr>
          <w:rFonts w:ascii="Arial" w:eastAsia="Arial" w:hAnsi="Arial" w:cs="Arial"/>
          <w:sz w:val="20"/>
          <w:szCs w:val="20"/>
        </w:rPr>
        <w:sectPr w:rsidR="00AE254A" w:rsidRPr="00CB48C5" w:rsidSect="00C47B67">
          <w:headerReference w:type="default" r:id="rId13"/>
          <w:footerReference w:type="default" r:id="rId14"/>
          <w:pgSz w:w="11920" w:h="16860"/>
          <w:pgMar w:top="1340" w:right="1300" w:bottom="280" w:left="1418" w:header="624" w:footer="624" w:gutter="0"/>
          <w:pgNumType w:fmt="upperRoman"/>
          <w:cols w:space="720"/>
          <w:docGrid w:linePitch="326"/>
        </w:sectPr>
      </w:pPr>
    </w:p>
    <w:p w14:paraId="50CCAD27" w14:textId="77777777" w:rsidR="00141E76" w:rsidRPr="00CB48C5" w:rsidRDefault="00CB3ED5" w:rsidP="006E0EA2">
      <w:pPr>
        <w:tabs>
          <w:tab w:val="left" w:pos="9781"/>
        </w:tabs>
        <w:suppressAutoHyphens w:val="0"/>
        <w:spacing w:line="360" w:lineRule="auto"/>
        <w:jc w:val="center"/>
        <w:rPr>
          <w:rFonts w:ascii="Arial" w:hAnsi="Arial" w:cs="Arial"/>
          <w:b/>
          <w:spacing w:val="100"/>
          <w:sz w:val="32"/>
          <w:lang w:eastAsia="ru-RU"/>
        </w:rPr>
      </w:pPr>
      <w:r w:rsidRPr="00CB48C5">
        <w:rPr>
          <w:rFonts w:ascii="Arial" w:hAnsi="Arial" w:cs="Arial"/>
          <w:b/>
          <w:spacing w:val="100"/>
          <w:sz w:val="32"/>
          <w:lang w:eastAsia="ru-RU"/>
        </w:rPr>
        <w:lastRenderedPageBreak/>
        <w:t>МЕЖГОСУДАРСТВЕННЫЙ СТАНДАР</w:t>
      </w:r>
      <w:r w:rsidR="00141E76" w:rsidRPr="00CB48C5">
        <w:rPr>
          <w:rFonts w:ascii="Arial" w:hAnsi="Arial" w:cs="Arial"/>
          <w:b/>
          <w:spacing w:val="100"/>
          <w:sz w:val="32"/>
          <w:lang w:eastAsia="ru-RU"/>
        </w:rPr>
        <w:t>Т</w:t>
      </w:r>
    </w:p>
    <w:p w14:paraId="571B9AD1" w14:textId="77777777" w:rsidR="00141E76" w:rsidRPr="00CB48C5" w:rsidRDefault="002F572E" w:rsidP="00C47B67">
      <w:pPr>
        <w:tabs>
          <w:tab w:val="left" w:pos="9781"/>
        </w:tabs>
        <w:suppressAutoHyphens w:val="0"/>
        <w:spacing w:line="276" w:lineRule="auto"/>
        <w:jc w:val="center"/>
        <w:rPr>
          <w:rFonts w:ascii="Arial" w:hAnsi="Arial" w:cs="Arial"/>
          <w:b/>
          <w:lang w:eastAsia="ru-RU"/>
        </w:rPr>
      </w:pPr>
      <w:r w:rsidRPr="00CB48C5">
        <w:rPr>
          <w:noProof/>
          <w:szCs w:val="28"/>
          <w:lang w:eastAsia="zh-CN"/>
        </w:rPr>
        <mc:AlternateContent>
          <mc:Choice Requires="wps">
            <w:drawing>
              <wp:anchor distT="0" distB="0" distL="114300" distR="114300" simplePos="0" relativeHeight="251578880" behindDoc="0" locked="0" layoutInCell="1" allowOverlap="1" wp14:anchorId="4850275F" wp14:editId="46034C37">
                <wp:simplePos x="0" y="0"/>
                <wp:positionH relativeFrom="column">
                  <wp:posOffset>24765</wp:posOffset>
                </wp:positionH>
                <wp:positionV relativeFrom="paragraph">
                  <wp:posOffset>11430</wp:posOffset>
                </wp:positionV>
                <wp:extent cx="5943600" cy="0"/>
                <wp:effectExtent l="15240" t="11430" r="13335" b="17145"/>
                <wp:wrapNone/>
                <wp:docPr id="442" name="Line 3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1908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E415B17" id="Line 398" o:spid="_x0000_s1026" style="position:absolute;z-index:25157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pt,.9pt" to="469.9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" strokeweight=".53mm">
                <v:stroke joinstyle="miter"/>
              </v:line>
            </w:pict>
          </mc:Fallback>
        </mc:AlternateContent>
      </w:r>
    </w:p>
    <w:p w14:paraId="4887179D" w14:textId="77777777" w:rsidR="009C170C" w:rsidRPr="00A81261" w:rsidRDefault="009C170C" w:rsidP="009C170C">
      <w:pPr>
        <w:spacing w:line="360" w:lineRule="auto"/>
        <w:jc w:val="center"/>
        <w:rPr>
          <w:rFonts w:ascii="Arial" w:hAnsi="Arial" w:cs="Arial"/>
          <w:b/>
        </w:rPr>
      </w:pPr>
      <w:r w:rsidRPr="00A81261">
        <w:rPr>
          <w:rFonts w:ascii="Arial" w:hAnsi="Arial" w:cs="Arial"/>
          <w:b/>
        </w:rPr>
        <w:t>ТРУБНЫЕ СИСТЕМЫ ДЛЯ ПРОКЛАДКИ КАБЕЛЕЙ</w:t>
      </w:r>
    </w:p>
    <w:p w14:paraId="01A1B98E" w14:textId="77777777" w:rsidR="009C170C" w:rsidRPr="00BB121B" w:rsidRDefault="009C170C" w:rsidP="009C170C">
      <w:pPr>
        <w:spacing w:line="360" w:lineRule="auto"/>
        <w:jc w:val="center"/>
        <w:rPr>
          <w:rFonts w:ascii="Arial" w:hAnsi="Arial" w:cs="Arial"/>
          <w:b/>
        </w:rPr>
      </w:pPr>
      <w:r w:rsidRPr="00A81261">
        <w:rPr>
          <w:rFonts w:ascii="Arial" w:hAnsi="Arial" w:cs="Arial"/>
          <w:b/>
        </w:rPr>
        <w:t>Часть</w:t>
      </w:r>
      <w:r w:rsidRPr="00BB121B">
        <w:rPr>
          <w:rFonts w:ascii="Arial" w:hAnsi="Arial" w:cs="Arial"/>
          <w:b/>
        </w:rPr>
        <w:t xml:space="preserve"> 1</w:t>
      </w:r>
    </w:p>
    <w:p w14:paraId="3458360F" w14:textId="77777777" w:rsidR="009C170C" w:rsidRPr="00CB4A6B" w:rsidRDefault="009C170C" w:rsidP="009C170C">
      <w:pPr>
        <w:spacing w:line="360" w:lineRule="auto"/>
        <w:jc w:val="center"/>
        <w:rPr>
          <w:rFonts w:ascii="Arial" w:hAnsi="Arial" w:cs="Arial"/>
          <w:b/>
          <w:lang w:val="en-US"/>
        </w:rPr>
      </w:pPr>
      <w:r w:rsidRPr="00A81261">
        <w:rPr>
          <w:rFonts w:ascii="Arial" w:hAnsi="Arial" w:cs="Arial"/>
          <w:b/>
        </w:rPr>
        <w:t>Общие</w:t>
      </w:r>
      <w:r w:rsidRPr="00A81261">
        <w:rPr>
          <w:rFonts w:ascii="Arial" w:hAnsi="Arial" w:cs="Arial"/>
          <w:b/>
          <w:lang w:val="en-US"/>
        </w:rPr>
        <w:t xml:space="preserve"> </w:t>
      </w:r>
      <w:r w:rsidRPr="00A81261">
        <w:rPr>
          <w:rFonts w:ascii="Arial" w:hAnsi="Arial" w:cs="Arial"/>
          <w:b/>
        </w:rPr>
        <w:t>требования</w:t>
      </w:r>
      <w:r w:rsidRPr="00A81261">
        <w:rPr>
          <w:rFonts w:ascii="Arial" w:hAnsi="Arial" w:cs="Arial"/>
          <w:b/>
          <w:lang w:val="en-US"/>
        </w:rPr>
        <w:t xml:space="preserve"> </w:t>
      </w:r>
    </w:p>
    <w:p w14:paraId="371E9D24" w14:textId="77777777" w:rsidR="009C170C" w:rsidRPr="00351D89" w:rsidRDefault="009C170C" w:rsidP="009C170C">
      <w:pPr>
        <w:spacing w:line="360" w:lineRule="auto"/>
        <w:jc w:val="center"/>
        <w:rPr>
          <w:rFonts w:ascii="Arial" w:hAnsi="Arial" w:cs="Arial"/>
          <w:b/>
          <w:lang w:val="en-US"/>
        </w:rPr>
      </w:pPr>
    </w:p>
    <w:p w14:paraId="5A901C30" w14:textId="2C7F3C31" w:rsidR="00141E76" w:rsidRPr="002741AE" w:rsidRDefault="009C170C" w:rsidP="009C170C">
      <w:pPr>
        <w:numPr>
          <w:ilvl w:val="0"/>
          <w:numId w:val="1"/>
        </w:numPr>
        <w:tabs>
          <w:tab w:val="left" w:pos="9781"/>
        </w:tabs>
        <w:suppressAutoHyphens w:val="0"/>
        <w:spacing w:line="276" w:lineRule="auto"/>
        <w:ind w:left="57"/>
        <w:jc w:val="center"/>
        <w:rPr>
          <w:rFonts w:ascii="Arial" w:hAnsi="Arial" w:cs="Arial"/>
          <w:sz w:val="20"/>
          <w:szCs w:val="20"/>
          <w:lang w:val="en-US"/>
        </w:rPr>
      </w:pPr>
      <w:r w:rsidRPr="00A81261">
        <w:rPr>
          <w:lang w:val="en-US"/>
        </w:rPr>
        <w:t xml:space="preserve"> </w:t>
      </w:r>
      <w:r w:rsidRPr="00A81261">
        <w:rPr>
          <w:rFonts w:ascii="Arial" w:hAnsi="Arial" w:cs="Arial"/>
          <w:sz w:val="22"/>
          <w:szCs w:val="22"/>
          <w:lang w:val="en-US"/>
        </w:rPr>
        <w:t>Conduit systems for cable management. Part</w:t>
      </w:r>
      <w:r w:rsidRPr="002B2B40">
        <w:rPr>
          <w:rFonts w:ascii="Arial" w:hAnsi="Arial" w:cs="Arial"/>
          <w:sz w:val="22"/>
          <w:szCs w:val="22"/>
          <w:lang w:val="en-US"/>
        </w:rPr>
        <w:t xml:space="preserve"> 1. </w:t>
      </w:r>
      <w:r w:rsidRPr="00A81261">
        <w:rPr>
          <w:rFonts w:ascii="Arial" w:hAnsi="Arial" w:cs="Arial"/>
          <w:sz w:val="22"/>
          <w:szCs w:val="22"/>
          <w:lang w:val="en-US"/>
        </w:rPr>
        <w:t>General</w:t>
      </w:r>
      <w:r w:rsidRPr="002B2B40">
        <w:rPr>
          <w:rFonts w:ascii="Arial" w:hAnsi="Arial" w:cs="Arial"/>
          <w:sz w:val="22"/>
          <w:szCs w:val="22"/>
          <w:lang w:val="en-US"/>
        </w:rPr>
        <w:t xml:space="preserve"> </w:t>
      </w:r>
      <w:r w:rsidRPr="00A81261">
        <w:rPr>
          <w:rFonts w:ascii="Arial" w:hAnsi="Arial" w:cs="Arial"/>
          <w:sz w:val="22"/>
          <w:szCs w:val="22"/>
          <w:lang w:val="en-US"/>
        </w:rPr>
        <w:t>requirement</w:t>
      </w:r>
    </w:p>
    <w:p w14:paraId="65964343" w14:textId="77777777" w:rsidR="005F46F4" w:rsidRPr="00CB48C5" w:rsidRDefault="002F572E" w:rsidP="00A7360D">
      <w:pPr>
        <w:tabs>
          <w:tab w:val="left" w:pos="9781"/>
        </w:tabs>
        <w:spacing w:before="240" w:line="360" w:lineRule="auto"/>
        <w:ind w:left="6101" w:hanging="289"/>
        <w:jc w:val="right"/>
        <w:rPr>
          <w:rFonts w:ascii="Arial" w:hAnsi="Arial" w:cs="Arial"/>
          <w:b/>
          <w:bCs/>
        </w:rPr>
      </w:pPr>
      <w:r w:rsidRPr="00CB48C5">
        <w:rPr>
          <w:rFonts w:ascii="Arial" w:hAnsi="Arial" w:cs="Arial"/>
          <w:noProof/>
          <w:lang w:eastAsia="zh-CN"/>
        </w:rPr>
        <mc:AlternateContent>
          <mc:Choice Requires="wps">
            <w:drawing>
              <wp:anchor distT="0" distB="0" distL="114300" distR="114300" simplePos="0" relativeHeight="251576832" behindDoc="0" locked="0" layoutInCell="0" allowOverlap="1" wp14:anchorId="078FB89E" wp14:editId="2FAA48AF">
                <wp:simplePos x="0" y="0"/>
                <wp:positionH relativeFrom="column">
                  <wp:posOffset>38100</wp:posOffset>
                </wp:positionH>
                <wp:positionV relativeFrom="paragraph">
                  <wp:posOffset>1270</wp:posOffset>
                </wp:positionV>
                <wp:extent cx="5958840" cy="0"/>
                <wp:effectExtent l="9525" t="10795" r="13335" b="17780"/>
                <wp:wrapNone/>
                <wp:docPr id="441" name="Line 3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884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BDECC1" id="Line 397" o:spid="_x0000_s1026" style="position:absolute;z-index:25157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1pt" to="472.2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" o:allowincell="f" strokeweight="1.5pt"/>
            </w:pict>
          </mc:Fallback>
        </mc:AlternateContent>
      </w:r>
      <w:r w:rsidR="005F46F4" w:rsidRPr="00CB48C5">
        <w:rPr>
          <w:rFonts w:ascii="Arial" w:hAnsi="Arial" w:cs="Arial"/>
          <w:b/>
          <w:bCs/>
        </w:rPr>
        <w:t>Дата введения –</w:t>
      </w:r>
      <w:r w:rsidR="005F46F4" w:rsidRPr="00CB48C5">
        <w:rPr>
          <w:rFonts w:ascii="Arial" w:hAnsi="Arial" w:cs="Arial"/>
          <w:b/>
          <w:bCs/>
        </w:rPr>
        <w:tab/>
      </w:r>
    </w:p>
    <w:p w14:paraId="1660665C" w14:textId="77777777" w:rsidR="009C170C" w:rsidRPr="003A6046" w:rsidRDefault="009C170C" w:rsidP="00D7359D">
      <w:pPr>
        <w:keepNext/>
        <w:tabs>
          <w:tab w:val="left" w:pos="400"/>
          <w:tab w:val="left" w:pos="560"/>
        </w:tabs>
        <w:spacing w:line="360" w:lineRule="auto"/>
        <w:ind w:firstLine="709"/>
        <w:outlineLvl w:val="0"/>
        <w:rPr>
          <w:rFonts w:ascii="Arial" w:eastAsia="MS Mincho" w:hAnsi="Arial"/>
          <w:b/>
          <w:lang w:eastAsia="fr-FR"/>
        </w:rPr>
      </w:pPr>
      <w:bookmarkStart w:id="0" w:name="_Toc91075809"/>
      <w:r w:rsidRPr="003A6046">
        <w:rPr>
          <w:rFonts w:ascii="Arial" w:eastAsia="MS Mincho" w:hAnsi="Arial"/>
          <w:b/>
          <w:lang w:eastAsia="fr-FR"/>
        </w:rPr>
        <w:t>1</w:t>
      </w:r>
      <w:r w:rsidRPr="003A6046">
        <w:rPr>
          <w:rFonts w:ascii="Arial" w:eastAsia="MS Mincho" w:hAnsi="Arial"/>
          <w:b/>
          <w:lang w:eastAsia="fr-FR"/>
        </w:rPr>
        <w:tab/>
        <w:t>Область применения</w:t>
      </w:r>
      <w:bookmarkEnd w:id="0"/>
    </w:p>
    <w:p w14:paraId="0B439025" w14:textId="77777777" w:rsidR="009C170C" w:rsidRPr="00FE0711" w:rsidRDefault="009C170C" w:rsidP="00D7359D">
      <w:pPr>
        <w:spacing w:line="360" w:lineRule="auto"/>
        <w:ind w:firstLine="709"/>
        <w:jc w:val="both"/>
        <w:rPr>
          <w:rFonts w:ascii="Arial" w:eastAsia="MS Mincho" w:hAnsi="Arial" w:cs="Arial"/>
          <w:lang w:eastAsia="fr-FR"/>
        </w:rPr>
      </w:pPr>
      <w:r w:rsidRPr="00FE0711">
        <w:rPr>
          <w:rFonts w:ascii="Arial" w:eastAsia="MS Mincho" w:hAnsi="Arial" w:cs="Arial"/>
          <w:lang w:eastAsia="fr-FR"/>
        </w:rPr>
        <w:t>Настоящий стандарт устанавливает требования к исполнению и испытаниям трубных систем, включая трубы и трубную арматуру, предназначенных для прокладки и защиты изолированных проводов и/или кабелей в электрических установках или в коммуникационных системах электроснабжения напряжением до 1000 В переменного тока и/или 1500 В постоянного тока.</w:t>
      </w:r>
    </w:p>
    <w:p w14:paraId="39FDA22D" w14:textId="77777777" w:rsidR="009C170C" w:rsidRPr="00FE0711" w:rsidRDefault="009C170C" w:rsidP="00D7359D">
      <w:pPr>
        <w:spacing w:line="360" w:lineRule="auto"/>
        <w:ind w:firstLine="709"/>
        <w:jc w:val="both"/>
        <w:rPr>
          <w:rFonts w:ascii="Arial" w:eastAsia="MS Mincho" w:hAnsi="Arial" w:cs="Arial"/>
          <w:lang w:eastAsia="fr-FR"/>
        </w:rPr>
      </w:pPr>
      <w:r w:rsidRPr="00FE0711">
        <w:rPr>
          <w:rFonts w:ascii="Arial" w:eastAsia="MS Mincho" w:hAnsi="Arial" w:cs="Arial"/>
          <w:lang w:eastAsia="fr-FR"/>
        </w:rPr>
        <w:t>Требования настоящего стандарта распространяются на металлические, неметаллические и композитные резьбовые и безрезьбовые трубные системы.</w:t>
      </w:r>
    </w:p>
    <w:p w14:paraId="52435DCE" w14:textId="77777777" w:rsidR="009C170C" w:rsidRPr="00FE0711" w:rsidRDefault="009C170C" w:rsidP="00D7359D">
      <w:pPr>
        <w:spacing w:line="360" w:lineRule="auto"/>
        <w:ind w:firstLine="709"/>
        <w:jc w:val="both"/>
        <w:rPr>
          <w:rFonts w:ascii="Arial" w:eastAsia="MS Mincho" w:hAnsi="Arial" w:cs="Arial"/>
          <w:lang w:eastAsia="fr-FR"/>
        </w:rPr>
      </w:pPr>
      <w:r w:rsidRPr="00FE0711">
        <w:rPr>
          <w:rFonts w:ascii="Arial" w:eastAsia="MS Mincho" w:hAnsi="Arial" w:cs="Arial"/>
          <w:lang w:eastAsia="fr-FR"/>
        </w:rPr>
        <w:t>Настоящий стандарт не распространяется на оболочки и соединительные коробки по</w:t>
      </w:r>
      <w:r w:rsidRPr="00D91C7F">
        <w:rPr>
          <w:rFonts w:ascii="Arial" w:eastAsia="MS Mincho" w:hAnsi="Arial" w:cs="Arial"/>
          <w:lang w:eastAsia="fr-FR"/>
        </w:rPr>
        <w:t xml:space="preserve"> </w:t>
      </w:r>
      <w:r w:rsidRPr="00444D8A">
        <w:rPr>
          <w:rFonts w:ascii="Arial" w:eastAsia="MS Mincho" w:hAnsi="Arial" w:cs="Arial"/>
          <w:lang w:eastAsia="fr-FR"/>
        </w:rPr>
        <w:t xml:space="preserve">ГОСТ </w:t>
      </w:r>
      <w:r w:rsidRPr="00444D8A">
        <w:rPr>
          <w:rFonts w:ascii="Arial" w:eastAsia="MS Mincho" w:hAnsi="Arial" w:cs="Arial"/>
          <w:lang w:val="en-US" w:eastAsia="fr-FR"/>
        </w:rPr>
        <w:t>IEC</w:t>
      </w:r>
      <w:r w:rsidRPr="00444D8A">
        <w:rPr>
          <w:rFonts w:ascii="Arial" w:eastAsia="MS Mincho" w:hAnsi="Arial" w:cs="Arial"/>
          <w:lang w:eastAsia="fr-FR"/>
        </w:rPr>
        <w:t xml:space="preserve"> 60670 (все части).</w:t>
      </w:r>
    </w:p>
    <w:p w14:paraId="7D729048" w14:textId="77777777" w:rsidR="009C170C" w:rsidRPr="00B14720" w:rsidRDefault="009C170C" w:rsidP="00D7359D">
      <w:pPr>
        <w:spacing w:line="360" w:lineRule="auto"/>
        <w:ind w:firstLine="709"/>
        <w:jc w:val="both"/>
        <w:rPr>
          <w:rFonts w:ascii="Arial" w:eastAsia="MS Mincho" w:hAnsi="Arial" w:cs="Arial"/>
          <w:spacing w:val="20"/>
          <w:sz w:val="22"/>
          <w:szCs w:val="22"/>
          <w:lang w:eastAsia="fr-FR"/>
        </w:rPr>
      </w:pPr>
      <w:r w:rsidRPr="00FE0711">
        <w:rPr>
          <w:rFonts w:ascii="Arial" w:eastAsia="MS Mincho" w:hAnsi="Arial" w:cs="Arial"/>
          <w:spacing w:val="20"/>
          <w:sz w:val="22"/>
          <w:szCs w:val="22"/>
          <w:lang w:eastAsia="fr-FR"/>
        </w:rPr>
        <w:t>Примечани</w:t>
      </w:r>
      <w:r w:rsidRPr="00B14720">
        <w:rPr>
          <w:rFonts w:ascii="Arial" w:eastAsia="MS Mincho" w:hAnsi="Arial" w:cs="Arial"/>
          <w:spacing w:val="20"/>
          <w:sz w:val="22"/>
          <w:szCs w:val="22"/>
          <w:lang w:eastAsia="fr-FR"/>
        </w:rPr>
        <w:t>я</w:t>
      </w:r>
    </w:p>
    <w:p w14:paraId="2F16224D" w14:textId="77777777" w:rsidR="009C170C" w:rsidRPr="00FE0711" w:rsidRDefault="009C170C" w:rsidP="00D7359D">
      <w:pPr>
        <w:spacing w:line="360" w:lineRule="auto"/>
        <w:ind w:firstLine="709"/>
        <w:jc w:val="both"/>
        <w:rPr>
          <w:rFonts w:ascii="Arial" w:eastAsia="MS Mincho" w:hAnsi="Arial" w:cs="Arial"/>
          <w:sz w:val="22"/>
          <w:szCs w:val="22"/>
          <w:lang w:eastAsia="fr-FR"/>
        </w:rPr>
      </w:pPr>
      <w:r w:rsidRPr="00FE0711">
        <w:rPr>
          <w:rFonts w:ascii="Arial" w:eastAsia="MS Mincho" w:hAnsi="Arial" w:cs="Arial"/>
          <w:spacing w:val="20"/>
          <w:sz w:val="22"/>
          <w:szCs w:val="22"/>
          <w:lang w:eastAsia="fr-FR"/>
        </w:rPr>
        <w:t xml:space="preserve"> 1</w:t>
      </w:r>
      <w:r w:rsidRPr="00FE0711">
        <w:rPr>
          <w:rFonts w:ascii="Arial" w:eastAsia="MS Mincho" w:hAnsi="Arial" w:cs="Arial"/>
          <w:sz w:val="22"/>
          <w:szCs w:val="22"/>
          <w:lang w:eastAsia="fr-FR"/>
        </w:rPr>
        <w:t xml:space="preserve"> Определенные трубные системы могут использоваться также во взрывоопасных средах. В этом случае следует учитывать дополнительные требования к оборудованию, устанавливаемому во взрывоопасных средах.</w:t>
      </w:r>
    </w:p>
    <w:p w14:paraId="7F2EBF75" w14:textId="77777777" w:rsidR="009C170C" w:rsidRPr="00FE0711" w:rsidRDefault="009C170C" w:rsidP="00D7359D">
      <w:pPr>
        <w:spacing w:line="360" w:lineRule="auto"/>
        <w:ind w:firstLine="709"/>
        <w:jc w:val="both"/>
        <w:rPr>
          <w:rFonts w:ascii="Arial" w:eastAsia="MS Mincho" w:hAnsi="Arial" w:cs="Arial"/>
          <w:sz w:val="22"/>
          <w:szCs w:val="22"/>
          <w:lang w:eastAsia="fr-FR"/>
        </w:rPr>
      </w:pPr>
      <w:r w:rsidRPr="00FE0711">
        <w:rPr>
          <w:rFonts w:ascii="Arial" w:eastAsia="MS Mincho" w:hAnsi="Arial" w:cs="Arial"/>
          <w:spacing w:val="20"/>
          <w:sz w:val="22"/>
          <w:szCs w:val="22"/>
          <w:lang w:eastAsia="fr-FR"/>
        </w:rPr>
        <w:t xml:space="preserve"> 2</w:t>
      </w:r>
      <w:r w:rsidRPr="00FE0711">
        <w:rPr>
          <w:rFonts w:ascii="Arial" w:eastAsia="MS Mincho" w:hAnsi="Arial" w:cs="Arial"/>
          <w:sz w:val="22"/>
          <w:szCs w:val="22"/>
          <w:lang w:eastAsia="fr-FR"/>
        </w:rPr>
        <w:t xml:space="preserve"> Заземляющие проводники могут быть изолированными или не изолированными.</w:t>
      </w:r>
    </w:p>
    <w:p w14:paraId="3F73E364" w14:textId="77777777" w:rsidR="009C170C" w:rsidRPr="00696235" w:rsidRDefault="009C170C" w:rsidP="00D7359D">
      <w:pPr>
        <w:spacing w:line="360" w:lineRule="auto"/>
        <w:ind w:firstLine="709"/>
        <w:rPr>
          <w:rFonts w:ascii="Arial" w:hAnsi="Arial" w:cs="Arial"/>
          <w:b/>
        </w:rPr>
      </w:pPr>
    </w:p>
    <w:p w14:paraId="5BE73EC8" w14:textId="77777777" w:rsidR="009C170C" w:rsidRDefault="009C170C" w:rsidP="00D7359D">
      <w:pPr>
        <w:spacing w:line="360" w:lineRule="auto"/>
        <w:ind w:firstLine="709"/>
        <w:rPr>
          <w:rFonts w:ascii="Arial" w:hAnsi="Arial" w:cs="Arial"/>
          <w:b/>
        </w:rPr>
      </w:pPr>
      <w:r w:rsidRPr="00696235">
        <w:rPr>
          <w:rFonts w:ascii="Arial" w:hAnsi="Arial" w:cs="Arial"/>
          <w:b/>
        </w:rPr>
        <w:t>2</w:t>
      </w:r>
      <w:r w:rsidRPr="00696235">
        <w:rPr>
          <w:rFonts w:ascii="Arial" w:hAnsi="Arial" w:cs="Arial"/>
          <w:b/>
        </w:rPr>
        <w:tab/>
        <w:t>Нормативные ссылки</w:t>
      </w:r>
    </w:p>
    <w:p w14:paraId="5160551F" w14:textId="77777777" w:rsidR="009C170C" w:rsidRDefault="009C170C" w:rsidP="00D7359D">
      <w:pPr>
        <w:spacing w:line="360" w:lineRule="auto"/>
        <w:ind w:firstLine="709"/>
        <w:jc w:val="both"/>
        <w:rPr>
          <w:rFonts w:ascii="Arial" w:eastAsia="MS Mincho" w:hAnsi="Arial" w:cs="Arial"/>
          <w:lang w:eastAsia="ja-JP"/>
        </w:rPr>
      </w:pPr>
      <w:r w:rsidRPr="00206A08">
        <w:rPr>
          <w:rFonts w:ascii="Arial" w:eastAsia="MS Mincho" w:hAnsi="Arial" w:cs="Arial"/>
          <w:lang w:eastAsia="ja-JP"/>
        </w:rPr>
        <w:t xml:space="preserve">В настоящем стандарте использованы нормативные ссылки на следующие </w:t>
      </w:r>
      <w:r>
        <w:rPr>
          <w:rFonts w:ascii="Arial" w:eastAsia="MS Mincho" w:hAnsi="Arial" w:cs="Arial"/>
          <w:lang w:eastAsia="ja-JP"/>
        </w:rPr>
        <w:t>межгосударственные стандарты</w:t>
      </w:r>
      <w:r w:rsidRPr="00206A08">
        <w:rPr>
          <w:rFonts w:ascii="Arial" w:eastAsia="MS Mincho" w:hAnsi="Arial" w:cs="Arial"/>
          <w:lang w:eastAsia="ja-JP"/>
        </w:rPr>
        <w:t>:</w:t>
      </w:r>
    </w:p>
    <w:p w14:paraId="77AE77A0" w14:textId="77777777" w:rsidR="009C170C" w:rsidRPr="00444D8A" w:rsidRDefault="009C170C" w:rsidP="00D7359D">
      <w:pPr>
        <w:spacing w:line="360" w:lineRule="auto"/>
        <w:ind w:firstLine="709"/>
        <w:jc w:val="both"/>
        <w:rPr>
          <w:rFonts w:ascii="Arial" w:eastAsia="MS Mincho" w:hAnsi="Arial" w:cs="Arial"/>
          <w:lang w:eastAsia="ja-JP"/>
        </w:rPr>
      </w:pPr>
      <w:r w:rsidRPr="00444D8A">
        <w:rPr>
          <w:rFonts w:ascii="Arial" w:eastAsia="MS Mincho" w:hAnsi="Arial" w:cs="Arial"/>
          <w:lang w:eastAsia="ja-JP"/>
        </w:rPr>
        <w:t>ГОСТ 9.307–2021 Единая система защиты от коррозии и старения (ЕСЗКС). Покрытия цинковые горячие. Общие требования и методы контроля</w:t>
      </w:r>
    </w:p>
    <w:p w14:paraId="7B302E81" w14:textId="77777777" w:rsidR="009C170C" w:rsidRPr="00444D8A" w:rsidRDefault="009C170C" w:rsidP="00D7359D">
      <w:pPr>
        <w:spacing w:line="360" w:lineRule="auto"/>
        <w:ind w:firstLine="709"/>
        <w:jc w:val="both"/>
        <w:rPr>
          <w:rFonts w:ascii="Arial" w:eastAsia="MS Mincho" w:hAnsi="Arial" w:cs="Arial"/>
          <w:lang w:eastAsia="ja-JP"/>
        </w:rPr>
      </w:pPr>
      <w:r w:rsidRPr="00444D8A">
        <w:rPr>
          <w:rFonts w:ascii="Arial" w:eastAsia="MS Mincho" w:hAnsi="Arial" w:cs="Arial"/>
          <w:lang w:eastAsia="ja-JP"/>
        </w:rPr>
        <w:t>ГОСТ 9.407–2015 Единая система защиты от коррозии и старения (ЕСЗКС). Покрытия лакокрасочные. Метод оценки внешнего вида</w:t>
      </w:r>
    </w:p>
    <w:p w14:paraId="027514F6" w14:textId="77777777" w:rsidR="009C170C" w:rsidRPr="00C51DFD" w:rsidRDefault="009C170C" w:rsidP="00D7359D">
      <w:pPr>
        <w:pBdr>
          <w:top w:val="single" w:sz="12" w:space="1" w:color="auto"/>
        </w:pBdr>
        <w:spacing w:line="360" w:lineRule="auto"/>
        <w:ind w:firstLine="709"/>
        <w:jc w:val="both"/>
        <w:rPr>
          <w:rFonts w:ascii="Arial" w:hAnsi="Arial" w:cs="Arial"/>
        </w:rPr>
      </w:pPr>
      <w:r w:rsidRPr="00085D0E">
        <w:rPr>
          <w:rFonts w:ascii="Arial" w:hAnsi="Arial" w:cs="Arial"/>
        </w:rPr>
        <w:t>Проект</w:t>
      </w:r>
      <w:r w:rsidRPr="00C51DFD">
        <w:rPr>
          <w:rFonts w:ascii="Arial" w:hAnsi="Arial" w:cs="Arial"/>
        </w:rPr>
        <w:t xml:space="preserve">, </w:t>
      </w:r>
      <w:r w:rsidRPr="00085D0E">
        <w:rPr>
          <w:rFonts w:ascii="Arial" w:hAnsi="Arial" w:cs="Arial"/>
        </w:rPr>
        <w:t>первая</w:t>
      </w:r>
      <w:r w:rsidRPr="00C51DFD">
        <w:rPr>
          <w:rFonts w:ascii="Arial" w:hAnsi="Arial" w:cs="Arial"/>
        </w:rPr>
        <w:t xml:space="preserve"> </w:t>
      </w:r>
      <w:r w:rsidRPr="00085D0E">
        <w:rPr>
          <w:rFonts w:ascii="Arial" w:hAnsi="Arial" w:cs="Arial"/>
        </w:rPr>
        <w:t>редакция</w:t>
      </w:r>
    </w:p>
    <w:p w14:paraId="60B1CBDA" w14:textId="77777777" w:rsidR="009C170C" w:rsidRPr="00444D8A" w:rsidRDefault="009C170C" w:rsidP="00D7359D">
      <w:pPr>
        <w:spacing w:line="360" w:lineRule="auto"/>
        <w:ind w:firstLine="709"/>
        <w:jc w:val="both"/>
        <w:rPr>
          <w:rFonts w:ascii="Arial" w:hAnsi="Arial" w:cs="Arial"/>
        </w:rPr>
      </w:pPr>
      <w:r w:rsidRPr="00444D8A">
        <w:rPr>
          <w:rFonts w:ascii="Arial" w:hAnsi="Arial" w:cs="Arial"/>
        </w:rPr>
        <w:lastRenderedPageBreak/>
        <w:t>ГОСТ 20.57.406-81 Комплексная система контроля качества. Изделия электронной техники, квантовой электроники и электротехнические. Методы испытаний</w:t>
      </w:r>
    </w:p>
    <w:p w14:paraId="1FE643AA" w14:textId="77777777" w:rsidR="009C170C" w:rsidRDefault="009C170C" w:rsidP="00D7359D">
      <w:pPr>
        <w:spacing w:line="360" w:lineRule="auto"/>
        <w:ind w:firstLine="709"/>
        <w:jc w:val="both"/>
        <w:rPr>
          <w:rFonts w:ascii="Arial" w:hAnsi="Arial" w:cs="Arial"/>
        </w:rPr>
      </w:pPr>
      <w:r w:rsidRPr="00444D8A">
        <w:rPr>
          <w:rFonts w:ascii="Arial" w:hAnsi="Arial" w:cs="Arial"/>
        </w:rPr>
        <w:t>ГОСТ 5632–2014 Нержавеющие стали и сплавы коррозионно-стойкие,  жаростойкие и жаропрочные. Марки</w:t>
      </w:r>
    </w:p>
    <w:p w14:paraId="5FBE9697" w14:textId="77777777" w:rsidR="009C170C" w:rsidRPr="004A06B8" w:rsidRDefault="009C170C" w:rsidP="00D7359D">
      <w:pPr>
        <w:spacing w:line="360" w:lineRule="auto"/>
        <w:ind w:firstLine="709"/>
        <w:jc w:val="both"/>
        <w:rPr>
          <w:rFonts w:ascii="Arial" w:hAnsi="Arial" w:cs="Arial"/>
        </w:rPr>
      </w:pPr>
      <w:r w:rsidRPr="004A06B8">
        <w:rPr>
          <w:rFonts w:ascii="Arial" w:hAnsi="Arial" w:cs="Arial"/>
        </w:rPr>
        <w:t>ГОСТ 14254–2015 Степени защиты, обеспечиваемые оболочками (Код IP)</w:t>
      </w:r>
    </w:p>
    <w:p w14:paraId="2DA403C9" w14:textId="77777777" w:rsidR="009C170C" w:rsidRPr="00B8494A" w:rsidRDefault="009C170C" w:rsidP="00D7359D">
      <w:pPr>
        <w:spacing w:line="360" w:lineRule="auto"/>
        <w:ind w:firstLine="709"/>
        <w:jc w:val="both"/>
        <w:rPr>
          <w:rFonts w:ascii="Arial" w:hAnsi="Arial" w:cs="Arial"/>
        </w:rPr>
      </w:pPr>
      <w:r w:rsidRPr="004A06B8">
        <w:rPr>
          <w:rFonts w:ascii="Arial" w:hAnsi="Arial" w:cs="Arial"/>
        </w:rPr>
        <w:t>ГОСТ 14918</w:t>
      </w:r>
      <w:r w:rsidRPr="00AA729C">
        <w:rPr>
          <w:rFonts w:ascii="Arial" w:hAnsi="Arial" w:cs="Arial"/>
        </w:rPr>
        <w:t>–</w:t>
      </w:r>
      <w:r w:rsidRPr="004A06B8">
        <w:rPr>
          <w:rFonts w:ascii="Arial" w:hAnsi="Arial" w:cs="Arial"/>
        </w:rPr>
        <w:t>2020 Прокат листовой горячеоцинкованный. Технические условия</w:t>
      </w:r>
    </w:p>
    <w:p w14:paraId="08320333" w14:textId="77777777" w:rsidR="009C170C" w:rsidRDefault="009C170C" w:rsidP="00D7359D">
      <w:pPr>
        <w:spacing w:line="360" w:lineRule="auto"/>
        <w:ind w:firstLine="709"/>
        <w:jc w:val="both"/>
        <w:rPr>
          <w:rFonts w:ascii="Arial" w:hAnsi="Arial" w:cs="Arial"/>
        </w:rPr>
      </w:pPr>
      <w:r w:rsidRPr="004A06B8">
        <w:rPr>
          <w:rFonts w:ascii="Arial" w:hAnsi="Arial" w:cs="Arial"/>
        </w:rPr>
        <w:t>ГОСТ 15150–69 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климатических факторов внешней среды</w:t>
      </w:r>
    </w:p>
    <w:p w14:paraId="01B17274" w14:textId="77777777" w:rsidR="009C170C" w:rsidRDefault="009C170C" w:rsidP="00D7359D">
      <w:pPr>
        <w:spacing w:line="360" w:lineRule="auto"/>
        <w:ind w:firstLine="709"/>
        <w:jc w:val="both"/>
        <w:rPr>
          <w:rFonts w:ascii="Arial" w:hAnsi="Arial" w:cs="Arial"/>
        </w:rPr>
      </w:pPr>
      <w:r w:rsidRPr="00B8494A">
        <w:rPr>
          <w:rFonts w:ascii="Arial" w:hAnsi="Arial" w:cs="Arial"/>
        </w:rPr>
        <w:t>ГОСТ 35043</w:t>
      </w:r>
      <w:r w:rsidRPr="002820FF">
        <w:rPr>
          <w:rFonts w:ascii="Arial" w:hAnsi="Arial" w:cs="Arial"/>
        </w:rPr>
        <w:t>–</w:t>
      </w:r>
      <w:r w:rsidRPr="00B8494A">
        <w:rPr>
          <w:rFonts w:ascii="Arial" w:hAnsi="Arial" w:cs="Arial"/>
        </w:rPr>
        <w:t>2023 Изделия погонажные электромонтажные. Требования пожарной безопасности. Методы испытаний</w:t>
      </w:r>
    </w:p>
    <w:p w14:paraId="0F808517" w14:textId="77777777" w:rsidR="009C170C" w:rsidRPr="00151240" w:rsidRDefault="009C170C" w:rsidP="00D7359D">
      <w:pPr>
        <w:spacing w:line="360" w:lineRule="auto"/>
        <w:ind w:firstLine="709"/>
        <w:jc w:val="both"/>
        <w:rPr>
          <w:rFonts w:ascii="Arial" w:hAnsi="Arial" w:cs="Arial"/>
        </w:rPr>
      </w:pPr>
      <w:r w:rsidRPr="00151240">
        <w:rPr>
          <w:rFonts w:ascii="Arial" w:hAnsi="Arial" w:cs="Arial"/>
        </w:rPr>
        <w:t xml:space="preserve">ГОСТ IEC 60331-21–2011 Испытания электрических и оптических кабелей в условиях воздействия пламени. Сохранение работоспособности. Часть 21. Проведение испытаний и требования к ним. Кабели на номинальное напряжение до 0,6/1,0 кВ включительно  </w:t>
      </w:r>
    </w:p>
    <w:p w14:paraId="507E78A2" w14:textId="77777777" w:rsidR="009C170C" w:rsidRPr="00151240" w:rsidRDefault="009C170C" w:rsidP="00D7359D">
      <w:pPr>
        <w:spacing w:line="360" w:lineRule="auto"/>
        <w:ind w:firstLine="709"/>
        <w:jc w:val="both"/>
        <w:rPr>
          <w:rFonts w:ascii="Arial" w:hAnsi="Arial" w:cs="Arial"/>
        </w:rPr>
      </w:pPr>
      <w:r w:rsidRPr="00151240">
        <w:rPr>
          <w:rFonts w:ascii="Arial" w:hAnsi="Arial" w:cs="Arial"/>
        </w:rPr>
        <w:t xml:space="preserve">ГОСТ IEC 60331-23–2011 Испытания электрических и оптических кабелей в условиях воздействия пламени. Сохранение работоспособности. Часть 23. Проведение испытаний и требования к ним. Кабели электрические для передачи данных  </w:t>
      </w:r>
    </w:p>
    <w:p w14:paraId="1EE6AEF4" w14:textId="77777777" w:rsidR="009C170C" w:rsidRPr="00444D8A" w:rsidRDefault="009C170C" w:rsidP="00D7359D">
      <w:pPr>
        <w:spacing w:line="360" w:lineRule="auto"/>
        <w:ind w:firstLine="709"/>
        <w:jc w:val="both"/>
        <w:rPr>
          <w:rFonts w:ascii="Arial" w:hAnsi="Arial" w:cs="Arial"/>
        </w:rPr>
      </w:pPr>
      <w:r w:rsidRPr="00151240">
        <w:rPr>
          <w:rFonts w:ascii="Arial" w:hAnsi="Arial" w:cs="Arial"/>
        </w:rPr>
        <w:t>ГОСТ IEC 60331-25–2011 Испытания электрических и оптических кабелей в условиях воздействия пламени. Сохранение работоспособности. Часть 25. Проведение испытаний и требования к ним. Кабели оптические</w:t>
      </w:r>
      <w:r w:rsidRPr="00444D8A">
        <w:rPr>
          <w:rFonts w:ascii="Arial" w:hAnsi="Arial" w:cs="Arial"/>
        </w:rPr>
        <w:t xml:space="preserve">  </w:t>
      </w:r>
    </w:p>
    <w:p w14:paraId="12D280CA" w14:textId="77777777" w:rsidR="009C170C" w:rsidRDefault="009C170C" w:rsidP="00D7359D">
      <w:pPr>
        <w:spacing w:line="360" w:lineRule="auto"/>
        <w:ind w:firstLine="709"/>
        <w:jc w:val="both"/>
        <w:rPr>
          <w:rFonts w:ascii="Arial" w:hAnsi="Arial" w:cs="Arial"/>
        </w:rPr>
      </w:pPr>
      <w:r w:rsidRPr="00444D8A">
        <w:rPr>
          <w:rFonts w:ascii="Arial" w:hAnsi="Arial" w:cs="Arial"/>
        </w:rPr>
        <w:t>ГОСТ IEC 60670-1–2016 Кожухи и оболочки для принадлежностей бытовых и аналогичных стационарных электрических установок.</w:t>
      </w:r>
      <w:r w:rsidRPr="00444D8A">
        <w:t xml:space="preserve"> </w:t>
      </w:r>
      <w:r w:rsidRPr="00444D8A">
        <w:rPr>
          <w:rFonts w:ascii="Arial" w:hAnsi="Arial" w:cs="Arial"/>
        </w:rPr>
        <w:t xml:space="preserve">Часть 1. Общие требования </w:t>
      </w:r>
    </w:p>
    <w:p w14:paraId="30A37710" w14:textId="77777777" w:rsidR="009C170C" w:rsidRDefault="009C170C" w:rsidP="00D7359D">
      <w:pPr>
        <w:spacing w:line="360" w:lineRule="auto"/>
        <w:ind w:firstLine="709"/>
        <w:jc w:val="both"/>
        <w:rPr>
          <w:rFonts w:ascii="Arial" w:hAnsi="Arial" w:cs="Arial"/>
          <w:highlight w:val="yellow"/>
        </w:rPr>
      </w:pPr>
      <w:r w:rsidRPr="005B6B4B">
        <w:rPr>
          <w:rFonts w:ascii="Arial" w:hAnsi="Arial" w:cs="Arial"/>
        </w:rPr>
        <w:t>ГОСТ IEC 60754-1-2015 Испытания материалов конструкции кабелей при горении. Часть 1. Определение количества выделяемых газов галогенных кислот</w:t>
      </w:r>
    </w:p>
    <w:p w14:paraId="0A1B64B3" w14:textId="77777777" w:rsidR="009C170C" w:rsidRPr="004A06B8" w:rsidRDefault="009C170C" w:rsidP="00D7359D">
      <w:pPr>
        <w:spacing w:line="360" w:lineRule="auto"/>
        <w:ind w:firstLine="709"/>
        <w:jc w:val="both"/>
        <w:rPr>
          <w:rFonts w:ascii="Arial" w:hAnsi="Arial" w:cs="Arial"/>
          <w:highlight w:val="green"/>
        </w:rPr>
      </w:pPr>
      <w:r w:rsidRPr="00444D8A">
        <w:rPr>
          <w:rFonts w:ascii="Arial" w:hAnsi="Arial" w:cs="Arial"/>
        </w:rPr>
        <w:t xml:space="preserve">ГОСТ ISO 2081–2017 Металлические и другие неорганические покрытия. Электролитические покрытия цинком с дополнительной обработкой по чугуну и стали </w:t>
      </w:r>
    </w:p>
    <w:p w14:paraId="57F2F03B" w14:textId="77777777" w:rsidR="009C170C" w:rsidRDefault="009C170C" w:rsidP="00D7359D">
      <w:pPr>
        <w:spacing w:line="360" w:lineRule="auto"/>
        <w:ind w:firstLine="709"/>
        <w:jc w:val="both"/>
        <w:rPr>
          <w:rFonts w:ascii="Arial" w:hAnsi="Arial" w:cs="Arial"/>
        </w:rPr>
      </w:pPr>
    </w:p>
    <w:p w14:paraId="1DF6F308" w14:textId="77777777" w:rsidR="009C170C" w:rsidRDefault="009C170C" w:rsidP="00D7359D">
      <w:pPr>
        <w:spacing w:line="360" w:lineRule="auto"/>
        <w:ind w:firstLine="709"/>
        <w:jc w:val="both"/>
        <w:rPr>
          <w:rFonts w:ascii="Arial" w:hAnsi="Arial" w:cs="Arial"/>
          <w:sz w:val="22"/>
          <w:szCs w:val="22"/>
        </w:rPr>
      </w:pPr>
      <w:r w:rsidRPr="00B8494A">
        <w:rPr>
          <w:rFonts w:ascii="Arial" w:hAnsi="Arial" w:cs="Arial"/>
          <w:spacing w:val="20"/>
          <w:sz w:val="22"/>
          <w:szCs w:val="22"/>
        </w:rPr>
        <w:t>Примечание</w:t>
      </w:r>
      <w:r>
        <w:rPr>
          <w:rFonts w:ascii="Arial" w:hAnsi="Arial" w:cs="Arial"/>
          <w:spacing w:val="20"/>
          <w:sz w:val="22"/>
          <w:szCs w:val="22"/>
        </w:rPr>
        <w:t xml:space="preserve"> </w:t>
      </w:r>
      <w:r w:rsidRPr="00B8494A">
        <w:rPr>
          <w:rFonts w:ascii="Arial" w:hAnsi="Arial" w:cs="Arial"/>
          <w:sz w:val="22"/>
          <w:szCs w:val="22"/>
        </w:rPr>
        <w:t xml:space="preserve">— При пользовании настоящим стандартом целесообразно проверить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(www.easc.by) или по указателям национальных стандартов, издаваемым в государствах, указанных в </w:t>
      </w:r>
      <w:r w:rsidRPr="00B8494A">
        <w:rPr>
          <w:rFonts w:ascii="Arial" w:hAnsi="Arial" w:cs="Arial"/>
          <w:sz w:val="22"/>
          <w:szCs w:val="22"/>
        </w:rPr>
        <w:lastRenderedPageBreak/>
        <w:t>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p>
    <w:p w14:paraId="25D64D74" w14:textId="77777777" w:rsidR="009C170C" w:rsidRDefault="009C170C" w:rsidP="00D7359D">
      <w:pPr>
        <w:spacing w:line="360" w:lineRule="auto"/>
        <w:ind w:firstLine="709"/>
        <w:jc w:val="both"/>
        <w:rPr>
          <w:rFonts w:ascii="Arial" w:hAnsi="Arial" w:cs="Arial"/>
          <w:sz w:val="22"/>
          <w:szCs w:val="22"/>
        </w:rPr>
      </w:pPr>
    </w:p>
    <w:p w14:paraId="296622EC" w14:textId="77777777" w:rsidR="009C170C" w:rsidRPr="00AA1E32" w:rsidRDefault="009C170C" w:rsidP="00D7359D">
      <w:pPr>
        <w:spacing w:line="360" w:lineRule="auto"/>
        <w:ind w:firstLine="709"/>
        <w:jc w:val="both"/>
        <w:rPr>
          <w:rFonts w:ascii="Arial" w:hAnsi="Arial" w:cs="Arial"/>
          <w:b/>
        </w:rPr>
      </w:pPr>
      <w:r w:rsidRPr="00AA1E32">
        <w:rPr>
          <w:rFonts w:ascii="Arial" w:hAnsi="Arial" w:cs="Arial"/>
          <w:b/>
        </w:rPr>
        <w:t>3</w:t>
      </w:r>
      <w:r w:rsidRPr="00AA1E32">
        <w:rPr>
          <w:rFonts w:ascii="Arial" w:hAnsi="Arial" w:cs="Arial"/>
          <w:b/>
        </w:rPr>
        <w:tab/>
        <w:t>Термины и определения</w:t>
      </w:r>
    </w:p>
    <w:p w14:paraId="4E569206" w14:textId="77777777" w:rsidR="009C170C" w:rsidRDefault="009C170C" w:rsidP="00D7359D">
      <w:pPr>
        <w:spacing w:line="360" w:lineRule="auto"/>
        <w:ind w:firstLine="709"/>
        <w:jc w:val="both"/>
        <w:rPr>
          <w:rFonts w:ascii="Arial" w:hAnsi="Arial" w:cs="Arial"/>
        </w:rPr>
      </w:pPr>
      <w:r w:rsidRPr="00A268F1">
        <w:rPr>
          <w:rFonts w:ascii="Arial" w:hAnsi="Arial" w:cs="Arial"/>
        </w:rPr>
        <w:t>В настоящем стандарте применены следующие термины с соответствующими определениями:</w:t>
      </w:r>
    </w:p>
    <w:p w14:paraId="6A2CC54C" w14:textId="77777777" w:rsidR="009C170C" w:rsidRPr="00A268F1" w:rsidRDefault="009C170C" w:rsidP="00D7359D">
      <w:pPr>
        <w:spacing w:line="360" w:lineRule="auto"/>
        <w:ind w:firstLine="709"/>
        <w:jc w:val="both"/>
        <w:rPr>
          <w:rFonts w:ascii="Arial" w:hAnsi="Arial" w:cs="Arial"/>
        </w:rPr>
      </w:pPr>
      <w:r w:rsidRPr="00A268F1">
        <w:rPr>
          <w:rFonts w:ascii="Arial" w:hAnsi="Arial" w:cs="Arial"/>
        </w:rPr>
        <w:t xml:space="preserve">3.1 </w:t>
      </w:r>
      <w:r w:rsidRPr="00A268F1">
        <w:rPr>
          <w:rFonts w:ascii="Arial" w:hAnsi="Arial" w:cs="Arial"/>
          <w:b/>
        </w:rPr>
        <w:t>трубная система</w:t>
      </w:r>
      <w:r w:rsidRPr="00957C46">
        <w:rPr>
          <w:rFonts w:ascii="Arial" w:hAnsi="Arial" w:cs="Arial"/>
          <w:b/>
        </w:rPr>
        <w:t xml:space="preserve"> </w:t>
      </w:r>
      <w:r w:rsidRPr="00957C46">
        <w:rPr>
          <w:rFonts w:ascii="Arial" w:hAnsi="Arial" w:cs="Arial"/>
        </w:rPr>
        <w:t>(conduit system):</w:t>
      </w:r>
      <w:r w:rsidRPr="00A268F1">
        <w:rPr>
          <w:rFonts w:ascii="Arial" w:hAnsi="Arial" w:cs="Arial"/>
        </w:rPr>
        <w:t xml:space="preserve"> Система, состоящая из труб и трубной арматуры, предназначенная для прокладки и защиты изолированных проводников и/или кабелей в электрических или коммуникационных установках, обеспечивающая их затяжку внутрь и/или замену, но не предусматривающая их боковой ввод.</w:t>
      </w:r>
    </w:p>
    <w:p w14:paraId="5299DBA3" w14:textId="77777777" w:rsidR="009C170C" w:rsidRPr="00A268F1" w:rsidRDefault="009C170C" w:rsidP="00D7359D">
      <w:pPr>
        <w:spacing w:line="360" w:lineRule="auto"/>
        <w:ind w:firstLine="709"/>
        <w:jc w:val="both"/>
        <w:rPr>
          <w:rFonts w:ascii="Arial" w:hAnsi="Arial" w:cs="Arial"/>
        </w:rPr>
      </w:pPr>
      <w:r w:rsidRPr="00A268F1">
        <w:rPr>
          <w:rFonts w:ascii="Arial" w:hAnsi="Arial" w:cs="Arial"/>
        </w:rPr>
        <w:t xml:space="preserve">3.2 </w:t>
      </w:r>
      <w:r w:rsidRPr="00A268F1">
        <w:rPr>
          <w:rFonts w:ascii="Arial" w:hAnsi="Arial" w:cs="Arial"/>
          <w:b/>
        </w:rPr>
        <w:t>труба</w:t>
      </w:r>
      <w:r w:rsidRPr="00957C46">
        <w:t xml:space="preserve"> </w:t>
      </w:r>
      <w:r w:rsidRPr="00957C46">
        <w:rPr>
          <w:rFonts w:ascii="Arial" w:hAnsi="Arial" w:cs="Arial"/>
        </w:rPr>
        <w:t>(conduit):</w:t>
      </w:r>
      <w:r w:rsidRPr="00A268F1">
        <w:rPr>
          <w:rFonts w:ascii="Arial" w:hAnsi="Arial" w:cs="Arial"/>
        </w:rPr>
        <w:t xml:space="preserve"> Часть трубной системы, имеющая круглое поперечное сечение, предназначенная для изолированных проводников и/или кабелей в электрических или коммуникационных установках, обеспечивающая их затяжку внутрь и/или замену.</w:t>
      </w:r>
    </w:p>
    <w:p w14:paraId="738BCCAF" w14:textId="77777777" w:rsidR="009C170C" w:rsidRPr="00A268F1" w:rsidRDefault="009C170C" w:rsidP="00D7359D">
      <w:pPr>
        <w:spacing w:line="360" w:lineRule="auto"/>
        <w:ind w:firstLine="709"/>
        <w:jc w:val="both"/>
        <w:rPr>
          <w:rFonts w:ascii="Arial" w:hAnsi="Arial" w:cs="Arial"/>
        </w:rPr>
      </w:pPr>
      <w:r w:rsidRPr="00A268F1">
        <w:rPr>
          <w:rFonts w:ascii="Arial" w:hAnsi="Arial" w:cs="Arial"/>
        </w:rPr>
        <w:t xml:space="preserve">3.3 </w:t>
      </w:r>
      <w:r w:rsidRPr="00A268F1">
        <w:rPr>
          <w:rFonts w:ascii="Arial" w:hAnsi="Arial" w:cs="Arial"/>
          <w:b/>
        </w:rPr>
        <w:t>трубная арматура</w:t>
      </w:r>
      <w:r w:rsidRPr="00957C46">
        <w:t xml:space="preserve"> </w:t>
      </w:r>
      <w:r w:rsidRPr="00957C46">
        <w:rPr>
          <w:rFonts w:ascii="Arial" w:hAnsi="Arial" w:cs="Arial"/>
        </w:rPr>
        <w:t>(conduit fitting):</w:t>
      </w:r>
      <w:r w:rsidRPr="00A268F1">
        <w:rPr>
          <w:rFonts w:ascii="Arial" w:hAnsi="Arial" w:cs="Arial"/>
        </w:rPr>
        <w:t xml:space="preserve"> Устройство, предназначенное для соединения частей трубной системы или для изменения направления.</w:t>
      </w:r>
    </w:p>
    <w:p w14:paraId="553858EC" w14:textId="77777777" w:rsidR="009C170C" w:rsidRPr="00A268F1" w:rsidRDefault="009C170C" w:rsidP="00D7359D">
      <w:pPr>
        <w:spacing w:line="360" w:lineRule="auto"/>
        <w:ind w:firstLine="709"/>
        <w:jc w:val="both"/>
        <w:rPr>
          <w:rFonts w:ascii="Arial" w:hAnsi="Arial" w:cs="Arial"/>
        </w:rPr>
      </w:pPr>
      <w:r w:rsidRPr="00A268F1">
        <w:rPr>
          <w:rFonts w:ascii="Arial" w:hAnsi="Arial" w:cs="Arial"/>
        </w:rPr>
        <w:t xml:space="preserve">3.4 </w:t>
      </w:r>
      <w:r w:rsidRPr="00A268F1">
        <w:rPr>
          <w:rFonts w:ascii="Arial" w:hAnsi="Arial" w:cs="Arial"/>
          <w:b/>
        </w:rPr>
        <w:t>торцевая заглушка</w:t>
      </w:r>
      <w:r w:rsidRPr="00957C46">
        <w:t xml:space="preserve"> </w:t>
      </w:r>
      <w:r w:rsidRPr="00957C46">
        <w:rPr>
          <w:rFonts w:ascii="Arial" w:hAnsi="Arial" w:cs="Arial"/>
        </w:rPr>
        <w:t>(terminating conduit fitting):</w:t>
      </w:r>
      <w:r w:rsidRPr="00A268F1">
        <w:rPr>
          <w:rFonts w:ascii="Arial" w:hAnsi="Arial" w:cs="Arial"/>
        </w:rPr>
        <w:t xml:space="preserve"> Трубная арматура, предназначенная для оконцевания трубной системы.</w:t>
      </w:r>
    </w:p>
    <w:p w14:paraId="6DB83F9B" w14:textId="77777777" w:rsidR="009C170C" w:rsidRPr="00A268F1" w:rsidRDefault="009C170C" w:rsidP="00D7359D">
      <w:pPr>
        <w:spacing w:line="360" w:lineRule="auto"/>
        <w:ind w:firstLine="709"/>
        <w:jc w:val="both"/>
        <w:rPr>
          <w:rFonts w:ascii="Arial" w:hAnsi="Arial" w:cs="Arial"/>
        </w:rPr>
      </w:pPr>
      <w:r w:rsidRPr="00A268F1">
        <w:rPr>
          <w:rFonts w:ascii="Arial" w:hAnsi="Arial" w:cs="Arial"/>
        </w:rPr>
        <w:t xml:space="preserve">3.5 </w:t>
      </w:r>
      <w:r w:rsidRPr="00A268F1">
        <w:rPr>
          <w:rFonts w:ascii="Arial" w:hAnsi="Arial" w:cs="Arial"/>
          <w:b/>
        </w:rPr>
        <w:t>металлическая труба и/или трубная арматура</w:t>
      </w:r>
      <w:r w:rsidRPr="008341A4">
        <w:t xml:space="preserve"> </w:t>
      </w:r>
      <w:r w:rsidRPr="008341A4">
        <w:rPr>
          <w:rFonts w:ascii="Arial" w:hAnsi="Arial" w:cs="Arial"/>
        </w:rPr>
        <w:t xml:space="preserve">(metallic conduit and/or conduit fitting): </w:t>
      </w:r>
      <w:r w:rsidRPr="00A268F1">
        <w:rPr>
          <w:rFonts w:ascii="Arial" w:hAnsi="Arial" w:cs="Arial"/>
        </w:rPr>
        <w:t>Труба или трубная арматура, изготовленная только из металла.</w:t>
      </w:r>
    </w:p>
    <w:p w14:paraId="506D1066" w14:textId="77777777" w:rsidR="009C170C" w:rsidRPr="00A268F1" w:rsidRDefault="009C170C" w:rsidP="00D7359D">
      <w:pPr>
        <w:spacing w:line="360" w:lineRule="auto"/>
        <w:ind w:firstLine="709"/>
        <w:jc w:val="both"/>
        <w:rPr>
          <w:rFonts w:ascii="Arial" w:hAnsi="Arial" w:cs="Arial"/>
        </w:rPr>
      </w:pPr>
      <w:r w:rsidRPr="00A268F1">
        <w:rPr>
          <w:rFonts w:ascii="Arial" w:hAnsi="Arial" w:cs="Arial"/>
        </w:rPr>
        <w:t xml:space="preserve">3.6 </w:t>
      </w:r>
      <w:r w:rsidRPr="00A268F1">
        <w:rPr>
          <w:rFonts w:ascii="Arial" w:hAnsi="Arial" w:cs="Arial"/>
          <w:b/>
        </w:rPr>
        <w:t>неметаллическая труба и/или трубная арматура</w:t>
      </w:r>
      <w:r w:rsidRPr="008341A4">
        <w:t xml:space="preserve"> </w:t>
      </w:r>
      <w:r w:rsidRPr="008341A4">
        <w:rPr>
          <w:rFonts w:ascii="Arial" w:hAnsi="Arial" w:cs="Arial"/>
        </w:rPr>
        <w:t>(non-metallic conduit and/ or conduit fitting):</w:t>
      </w:r>
      <w:r w:rsidRPr="00A268F1">
        <w:rPr>
          <w:rFonts w:ascii="Arial" w:hAnsi="Arial" w:cs="Arial"/>
        </w:rPr>
        <w:t xml:space="preserve"> Труба или трубная арматура, которая изготовлена только из неметаллического материала и не содержит металлических компонентов.</w:t>
      </w:r>
    </w:p>
    <w:p w14:paraId="031AF2E6" w14:textId="77777777" w:rsidR="009C170C" w:rsidRPr="00A268F1" w:rsidRDefault="009C170C" w:rsidP="00D7359D">
      <w:pPr>
        <w:spacing w:line="360" w:lineRule="auto"/>
        <w:ind w:firstLine="709"/>
        <w:jc w:val="both"/>
        <w:rPr>
          <w:rFonts w:ascii="Arial" w:hAnsi="Arial" w:cs="Arial"/>
        </w:rPr>
      </w:pPr>
      <w:r w:rsidRPr="00A268F1">
        <w:rPr>
          <w:rFonts w:ascii="Arial" w:hAnsi="Arial" w:cs="Arial"/>
        </w:rPr>
        <w:t xml:space="preserve">3.7 </w:t>
      </w:r>
      <w:r w:rsidRPr="00A268F1">
        <w:rPr>
          <w:rFonts w:ascii="Arial" w:hAnsi="Arial" w:cs="Arial"/>
          <w:b/>
        </w:rPr>
        <w:t>композитная труба и/или трубная арматура</w:t>
      </w:r>
      <w:r w:rsidRPr="008341A4">
        <w:rPr>
          <w:rFonts w:ascii="Arial" w:hAnsi="Arial" w:cs="Arial"/>
          <w:b/>
        </w:rPr>
        <w:t xml:space="preserve"> </w:t>
      </w:r>
      <w:r w:rsidRPr="008341A4">
        <w:rPr>
          <w:rFonts w:ascii="Arial" w:hAnsi="Arial" w:cs="Arial"/>
        </w:rPr>
        <w:t>(composite conduit and/or conduit fitting):</w:t>
      </w:r>
      <w:r w:rsidRPr="00A268F1">
        <w:rPr>
          <w:rFonts w:ascii="Arial" w:hAnsi="Arial" w:cs="Arial"/>
        </w:rPr>
        <w:t>Труба или трубная арматура, изготовленная из металлических и неметаллических материалов.</w:t>
      </w:r>
    </w:p>
    <w:p w14:paraId="3BE50CDD" w14:textId="77777777" w:rsidR="009C170C" w:rsidRPr="00A268F1" w:rsidRDefault="009C170C" w:rsidP="00D7359D">
      <w:pPr>
        <w:spacing w:line="360" w:lineRule="auto"/>
        <w:ind w:firstLine="709"/>
        <w:jc w:val="both"/>
        <w:rPr>
          <w:rFonts w:ascii="Arial" w:hAnsi="Arial" w:cs="Arial"/>
        </w:rPr>
      </w:pPr>
      <w:r w:rsidRPr="00A268F1">
        <w:rPr>
          <w:rFonts w:ascii="Arial" w:hAnsi="Arial" w:cs="Arial"/>
        </w:rPr>
        <w:lastRenderedPageBreak/>
        <w:t xml:space="preserve">3.8 </w:t>
      </w:r>
      <w:r w:rsidRPr="00A268F1">
        <w:rPr>
          <w:rFonts w:ascii="Arial" w:hAnsi="Arial" w:cs="Arial"/>
          <w:b/>
        </w:rPr>
        <w:t>нераспространяющие горение трубы и/или трубная арматура</w:t>
      </w:r>
      <w:r w:rsidRPr="008341A4">
        <w:t xml:space="preserve"> </w:t>
      </w:r>
      <w:r w:rsidRPr="008341A4">
        <w:rPr>
          <w:rFonts w:ascii="Arial" w:hAnsi="Arial" w:cs="Arial"/>
        </w:rPr>
        <w:t>(non-flame propagating conduit and/or conduit fitting):</w:t>
      </w:r>
      <w:r w:rsidRPr="00A268F1">
        <w:rPr>
          <w:rFonts w:ascii="Arial" w:hAnsi="Arial" w:cs="Arial"/>
        </w:rPr>
        <w:t xml:space="preserve"> Трубы или трубная арматура, которые загораются в результате воздействия пламени, но по которым пламя не распространяется и которые гаснут в пределах ограниченного времени после удаления пламени.</w:t>
      </w:r>
    </w:p>
    <w:p w14:paraId="5D2B53AD" w14:textId="77777777" w:rsidR="009C170C" w:rsidRPr="00774436" w:rsidRDefault="009C170C" w:rsidP="00D7359D">
      <w:pPr>
        <w:spacing w:line="360" w:lineRule="auto"/>
        <w:ind w:firstLine="709"/>
        <w:jc w:val="both"/>
        <w:rPr>
          <w:rFonts w:ascii="Arial" w:hAnsi="Arial" w:cs="Arial"/>
          <w:i/>
        </w:rPr>
      </w:pPr>
      <w:r w:rsidRPr="00774436">
        <w:rPr>
          <w:rFonts w:ascii="Arial" w:hAnsi="Arial" w:cs="Arial"/>
          <w:i/>
        </w:rPr>
        <w:t>Трубы или трубные системы, которые соответствуют всем пунктам ГОСТ 35043-2023.</w:t>
      </w:r>
    </w:p>
    <w:p w14:paraId="6235F913" w14:textId="77777777" w:rsidR="009C170C" w:rsidRDefault="009C170C" w:rsidP="00D7359D">
      <w:pPr>
        <w:spacing w:line="360" w:lineRule="auto"/>
        <w:ind w:firstLine="709"/>
        <w:jc w:val="both"/>
        <w:rPr>
          <w:rFonts w:ascii="Arial" w:hAnsi="Arial" w:cs="Arial"/>
        </w:rPr>
      </w:pPr>
      <w:r w:rsidRPr="00A268F1">
        <w:rPr>
          <w:rFonts w:ascii="Arial" w:hAnsi="Arial" w:cs="Arial"/>
        </w:rPr>
        <w:t xml:space="preserve">3.9 </w:t>
      </w:r>
      <w:r w:rsidRPr="00A268F1">
        <w:rPr>
          <w:rFonts w:ascii="Arial" w:hAnsi="Arial" w:cs="Arial"/>
          <w:b/>
        </w:rPr>
        <w:t>гладкая труба</w:t>
      </w:r>
      <w:r w:rsidRPr="008341A4">
        <w:t xml:space="preserve"> </w:t>
      </w:r>
      <w:r w:rsidRPr="008341A4">
        <w:rPr>
          <w:rFonts w:ascii="Arial" w:hAnsi="Arial" w:cs="Arial"/>
        </w:rPr>
        <w:t>(plain conduit):</w:t>
      </w:r>
      <w:r w:rsidRPr="00A268F1">
        <w:rPr>
          <w:rFonts w:ascii="Arial" w:hAnsi="Arial" w:cs="Arial"/>
        </w:rPr>
        <w:t xml:space="preserve"> Труба, профиль которой не меняется в продольном направлении (см. примечание к 3.10).</w:t>
      </w:r>
    </w:p>
    <w:p w14:paraId="4BA136F4" w14:textId="77777777" w:rsidR="009C170C" w:rsidRPr="008341A4" w:rsidRDefault="009C170C" w:rsidP="00D7359D">
      <w:pPr>
        <w:spacing w:line="360" w:lineRule="auto"/>
        <w:ind w:firstLine="709"/>
        <w:jc w:val="both"/>
        <w:rPr>
          <w:rFonts w:ascii="Arial" w:hAnsi="Arial" w:cs="Arial"/>
          <w:i/>
          <w:sz w:val="22"/>
          <w:szCs w:val="22"/>
        </w:rPr>
      </w:pPr>
      <w:r w:rsidRPr="008341A4">
        <w:rPr>
          <w:rFonts w:ascii="Arial" w:hAnsi="Arial" w:cs="Arial"/>
          <w:i/>
          <w:spacing w:val="20"/>
          <w:sz w:val="22"/>
          <w:szCs w:val="22"/>
        </w:rPr>
        <w:t>Примечание</w:t>
      </w:r>
      <w:r>
        <w:rPr>
          <w:rFonts w:ascii="Arial" w:hAnsi="Arial" w:cs="Arial"/>
          <w:i/>
          <w:spacing w:val="20"/>
          <w:sz w:val="22"/>
          <w:szCs w:val="22"/>
        </w:rPr>
        <w:t xml:space="preserve"> – </w:t>
      </w:r>
      <w:r w:rsidRPr="008341A4">
        <w:rPr>
          <w:rFonts w:ascii="Arial" w:hAnsi="Arial" w:cs="Arial"/>
          <w:i/>
          <w:sz w:val="22"/>
          <w:szCs w:val="22"/>
        </w:rPr>
        <w:t>Гладкие трубы могут быть двуслойными с наружным слоем красного цвета (допускаются другие цвета для труб, предназначенных для надземной прокладки), толщиной не менее 10% номинальной толщины стенки, или трехслойными с внутренним слоем, стойким к воздействию открытого пламени и иметь категорию ПВ-0 по ГОСТ 35043.</w:t>
      </w:r>
    </w:p>
    <w:p w14:paraId="02C5FB72" w14:textId="77777777" w:rsidR="009C170C" w:rsidRPr="008341A4" w:rsidRDefault="009C170C" w:rsidP="00D7359D">
      <w:pPr>
        <w:spacing w:line="360" w:lineRule="auto"/>
        <w:ind w:firstLine="709"/>
        <w:jc w:val="both"/>
        <w:rPr>
          <w:rFonts w:ascii="Arial" w:hAnsi="Arial" w:cs="Arial"/>
          <w:i/>
          <w:sz w:val="22"/>
          <w:szCs w:val="22"/>
        </w:rPr>
      </w:pPr>
    </w:p>
    <w:p w14:paraId="004BFEDD" w14:textId="77777777" w:rsidR="009C170C" w:rsidRPr="00A268F1" w:rsidRDefault="009C170C" w:rsidP="00D7359D">
      <w:pPr>
        <w:spacing w:line="360" w:lineRule="auto"/>
        <w:ind w:firstLine="709"/>
        <w:jc w:val="both"/>
        <w:rPr>
          <w:rFonts w:ascii="Arial" w:hAnsi="Arial" w:cs="Arial"/>
        </w:rPr>
      </w:pPr>
      <w:r w:rsidRPr="00A268F1">
        <w:rPr>
          <w:rFonts w:ascii="Arial" w:hAnsi="Arial" w:cs="Arial"/>
        </w:rPr>
        <w:t xml:space="preserve">3.10 </w:t>
      </w:r>
      <w:r w:rsidRPr="00A268F1">
        <w:rPr>
          <w:rFonts w:ascii="Arial" w:hAnsi="Arial" w:cs="Arial"/>
          <w:b/>
        </w:rPr>
        <w:t>гофрированная труба</w:t>
      </w:r>
      <w:r w:rsidRPr="008341A4">
        <w:t xml:space="preserve"> </w:t>
      </w:r>
      <w:r w:rsidRPr="008341A4">
        <w:rPr>
          <w:rFonts w:ascii="Arial" w:hAnsi="Arial" w:cs="Arial"/>
        </w:rPr>
        <w:t>(corrugated conduit):</w:t>
      </w:r>
      <w:r w:rsidRPr="00A268F1">
        <w:rPr>
          <w:rFonts w:ascii="Arial" w:hAnsi="Arial" w:cs="Arial"/>
        </w:rPr>
        <w:t xml:space="preserve"> Труба с волнистым профилем в продольном </w:t>
      </w:r>
      <w:r w:rsidRPr="00C76C41">
        <w:rPr>
          <w:rFonts w:ascii="Arial" w:hAnsi="Arial" w:cs="Arial"/>
          <w:i/>
        </w:rPr>
        <w:t>или поперечном</w:t>
      </w:r>
      <w:r w:rsidRPr="00A268F1">
        <w:rPr>
          <w:rFonts w:ascii="Arial" w:hAnsi="Arial" w:cs="Arial"/>
        </w:rPr>
        <w:t xml:space="preserve"> направлении.</w:t>
      </w:r>
    </w:p>
    <w:p w14:paraId="7E7D0B79" w14:textId="77777777" w:rsidR="009C170C" w:rsidRPr="008341A4" w:rsidRDefault="009C170C" w:rsidP="00D7359D">
      <w:pPr>
        <w:spacing w:line="360" w:lineRule="auto"/>
        <w:ind w:firstLine="709"/>
        <w:jc w:val="both"/>
        <w:rPr>
          <w:rFonts w:ascii="Arial" w:hAnsi="Arial" w:cs="Arial"/>
          <w:i/>
          <w:sz w:val="22"/>
          <w:szCs w:val="22"/>
        </w:rPr>
      </w:pPr>
      <w:r w:rsidRPr="008341A4">
        <w:rPr>
          <w:rFonts w:ascii="Arial" w:hAnsi="Arial" w:cs="Arial"/>
          <w:i/>
          <w:spacing w:val="20"/>
          <w:sz w:val="22"/>
          <w:szCs w:val="22"/>
        </w:rPr>
        <w:t>Примечание</w:t>
      </w:r>
      <w:r w:rsidRPr="00C76C41">
        <w:rPr>
          <w:rFonts w:ascii="Arial" w:hAnsi="Arial" w:cs="Arial"/>
          <w:i/>
          <w:spacing w:val="20"/>
          <w:sz w:val="22"/>
          <w:szCs w:val="22"/>
        </w:rPr>
        <w:t xml:space="preserve"> – </w:t>
      </w:r>
      <w:r w:rsidRPr="008341A4">
        <w:rPr>
          <w:rFonts w:ascii="Arial" w:hAnsi="Arial" w:cs="Arial"/>
          <w:i/>
          <w:sz w:val="22"/>
          <w:szCs w:val="22"/>
        </w:rPr>
        <w:t>Гофрированные трубы могут быть кольчатыми, витыми или с рифлениями. Возможна также комбинация гофрированной и гладкой труб.</w:t>
      </w:r>
    </w:p>
    <w:p w14:paraId="1E2E11B9" w14:textId="77777777" w:rsidR="009C170C" w:rsidRPr="008341A4" w:rsidRDefault="009C170C" w:rsidP="00D7359D">
      <w:pPr>
        <w:spacing w:line="360" w:lineRule="auto"/>
        <w:ind w:firstLine="709"/>
        <w:jc w:val="both"/>
        <w:rPr>
          <w:rFonts w:ascii="Arial" w:hAnsi="Arial" w:cs="Arial"/>
          <w:sz w:val="22"/>
          <w:szCs w:val="22"/>
        </w:rPr>
      </w:pPr>
    </w:p>
    <w:p w14:paraId="686A97BC" w14:textId="77777777" w:rsidR="009C170C" w:rsidRPr="00A268F1" w:rsidRDefault="009C170C" w:rsidP="00D7359D">
      <w:pPr>
        <w:spacing w:line="360" w:lineRule="auto"/>
        <w:ind w:firstLine="709"/>
        <w:jc w:val="both"/>
        <w:rPr>
          <w:rFonts w:ascii="Arial" w:hAnsi="Arial" w:cs="Arial"/>
        </w:rPr>
      </w:pPr>
      <w:r w:rsidRPr="00A268F1">
        <w:rPr>
          <w:rFonts w:ascii="Arial" w:hAnsi="Arial" w:cs="Arial"/>
        </w:rPr>
        <w:t xml:space="preserve">3.11 </w:t>
      </w:r>
      <w:r w:rsidRPr="00A268F1">
        <w:rPr>
          <w:rFonts w:ascii="Arial" w:hAnsi="Arial" w:cs="Arial"/>
          <w:b/>
        </w:rPr>
        <w:t>жесткая труба</w:t>
      </w:r>
      <w:r w:rsidRPr="008341A4">
        <w:t xml:space="preserve"> </w:t>
      </w:r>
      <w:r w:rsidRPr="008341A4">
        <w:rPr>
          <w:rFonts w:ascii="Arial" w:hAnsi="Arial" w:cs="Arial"/>
        </w:rPr>
        <w:t>(rigid conduit):</w:t>
      </w:r>
      <w:r w:rsidRPr="00A268F1">
        <w:rPr>
          <w:rFonts w:ascii="Arial" w:hAnsi="Arial" w:cs="Arial"/>
        </w:rPr>
        <w:t xml:space="preserve"> Труба, которая не может быть согнута или которая может быть согнута только при механическом воздействии с использованием или без использования специального приспособления.</w:t>
      </w:r>
    </w:p>
    <w:p w14:paraId="5C4BE39B" w14:textId="77777777" w:rsidR="009C170C" w:rsidRPr="00A268F1" w:rsidRDefault="009C170C" w:rsidP="00D7359D">
      <w:pPr>
        <w:spacing w:line="360" w:lineRule="auto"/>
        <w:ind w:firstLine="709"/>
        <w:jc w:val="both"/>
        <w:rPr>
          <w:rFonts w:ascii="Arial" w:hAnsi="Arial" w:cs="Arial"/>
        </w:rPr>
      </w:pPr>
      <w:r w:rsidRPr="00A268F1">
        <w:rPr>
          <w:rFonts w:ascii="Arial" w:hAnsi="Arial" w:cs="Arial"/>
        </w:rPr>
        <w:t xml:space="preserve">3.12 </w:t>
      </w:r>
      <w:r w:rsidRPr="00A268F1">
        <w:rPr>
          <w:rFonts w:ascii="Arial" w:hAnsi="Arial" w:cs="Arial"/>
          <w:b/>
        </w:rPr>
        <w:t>гибкая труба</w:t>
      </w:r>
      <w:r w:rsidRPr="008341A4">
        <w:t xml:space="preserve"> </w:t>
      </w:r>
      <w:r w:rsidRPr="008341A4">
        <w:rPr>
          <w:rFonts w:ascii="Arial" w:hAnsi="Arial" w:cs="Arial"/>
        </w:rPr>
        <w:t>(pliable conduit):</w:t>
      </w:r>
      <w:r w:rsidRPr="00A268F1">
        <w:rPr>
          <w:rFonts w:ascii="Arial" w:hAnsi="Arial" w:cs="Arial"/>
        </w:rPr>
        <w:t xml:space="preserve"> Труба, которая может быть согнута вручную и которая не предназначена для частого сгибания.</w:t>
      </w:r>
    </w:p>
    <w:p w14:paraId="6667A91E" w14:textId="77777777" w:rsidR="009C170C" w:rsidRDefault="009C170C" w:rsidP="00D7359D">
      <w:pPr>
        <w:spacing w:line="360" w:lineRule="auto"/>
        <w:ind w:firstLine="709"/>
        <w:jc w:val="both"/>
        <w:rPr>
          <w:rFonts w:ascii="Arial" w:hAnsi="Arial" w:cs="Arial"/>
        </w:rPr>
      </w:pPr>
      <w:r w:rsidRPr="00A268F1">
        <w:rPr>
          <w:rFonts w:ascii="Arial" w:hAnsi="Arial" w:cs="Arial"/>
        </w:rPr>
        <w:t xml:space="preserve">3.13 </w:t>
      </w:r>
      <w:r w:rsidRPr="00444D8A">
        <w:rPr>
          <w:rFonts w:ascii="Arial" w:hAnsi="Arial" w:cs="Arial"/>
          <w:b/>
        </w:rPr>
        <w:t>гибкая труба с повышенной гибкостью (особо гибкая)</w:t>
      </w:r>
      <w:r w:rsidRPr="00444D8A">
        <w:t xml:space="preserve"> </w:t>
      </w:r>
      <w:r w:rsidRPr="00444D8A">
        <w:rPr>
          <w:rFonts w:ascii="Arial" w:hAnsi="Arial" w:cs="Arial"/>
        </w:rPr>
        <w:t>(flexible conduit): Труба, которая может быть согнута вручную с небольшим</w:t>
      </w:r>
      <w:r w:rsidRPr="00A268F1">
        <w:rPr>
          <w:rFonts w:ascii="Arial" w:hAnsi="Arial" w:cs="Arial"/>
        </w:rPr>
        <w:t xml:space="preserve"> усилием и которая предназначена для частого сгибания в течение </w:t>
      </w:r>
      <w:r>
        <w:rPr>
          <w:rFonts w:ascii="Arial" w:hAnsi="Arial" w:cs="Arial"/>
        </w:rPr>
        <w:t xml:space="preserve"> </w:t>
      </w:r>
      <w:r w:rsidRPr="00444D8A">
        <w:rPr>
          <w:rFonts w:ascii="Arial" w:hAnsi="Arial" w:cs="Arial"/>
        </w:rPr>
        <w:t>всего</w:t>
      </w:r>
      <w:r>
        <w:rPr>
          <w:rFonts w:ascii="Arial" w:hAnsi="Arial" w:cs="Arial"/>
        </w:rPr>
        <w:t xml:space="preserve"> </w:t>
      </w:r>
      <w:r w:rsidRPr="00A268F1">
        <w:rPr>
          <w:rFonts w:ascii="Arial" w:hAnsi="Arial" w:cs="Arial"/>
        </w:rPr>
        <w:t>срока службы.</w:t>
      </w:r>
    </w:p>
    <w:p w14:paraId="31CFCEBF" w14:textId="77777777" w:rsidR="009C170C" w:rsidRPr="00A268F1" w:rsidRDefault="009C170C" w:rsidP="00D7359D">
      <w:pPr>
        <w:spacing w:line="360" w:lineRule="auto"/>
        <w:ind w:firstLine="709"/>
        <w:jc w:val="both"/>
        <w:rPr>
          <w:rFonts w:ascii="Arial" w:hAnsi="Arial" w:cs="Arial"/>
        </w:rPr>
      </w:pPr>
      <w:r w:rsidRPr="00A268F1">
        <w:rPr>
          <w:rFonts w:ascii="Arial" w:hAnsi="Arial" w:cs="Arial"/>
        </w:rPr>
        <w:t xml:space="preserve">3.14 </w:t>
      </w:r>
      <w:r w:rsidRPr="00A268F1">
        <w:rPr>
          <w:rFonts w:ascii="Arial" w:hAnsi="Arial" w:cs="Arial"/>
          <w:b/>
        </w:rPr>
        <w:t>самовосстанавливающаяся труба</w:t>
      </w:r>
      <w:r w:rsidRPr="00C76C41">
        <w:t xml:space="preserve"> </w:t>
      </w:r>
      <w:r w:rsidRPr="00C76C41">
        <w:rPr>
          <w:rFonts w:ascii="Arial" w:hAnsi="Arial" w:cs="Arial"/>
        </w:rPr>
        <w:t>(self-recovering conduit):</w:t>
      </w:r>
      <w:r w:rsidRPr="00A268F1">
        <w:rPr>
          <w:rFonts w:ascii="Arial" w:hAnsi="Arial" w:cs="Arial"/>
        </w:rPr>
        <w:t xml:space="preserve"> Гибкая труба, которая сгибается при кратковременном приложении поперечного усилия и которая, после его удаления, возвращается близко к своей первоначальной форме в течение последующего короткого промежутка времени.</w:t>
      </w:r>
    </w:p>
    <w:p w14:paraId="0C3B4FFA" w14:textId="77777777" w:rsidR="009C170C" w:rsidRPr="00A268F1" w:rsidRDefault="009C170C" w:rsidP="00D7359D">
      <w:pPr>
        <w:spacing w:line="360" w:lineRule="auto"/>
        <w:ind w:firstLine="709"/>
        <w:jc w:val="both"/>
        <w:rPr>
          <w:rFonts w:ascii="Arial" w:hAnsi="Arial" w:cs="Arial"/>
        </w:rPr>
      </w:pPr>
      <w:r w:rsidRPr="00A268F1">
        <w:rPr>
          <w:rFonts w:ascii="Arial" w:hAnsi="Arial" w:cs="Arial"/>
        </w:rPr>
        <w:lastRenderedPageBreak/>
        <w:t xml:space="preserve">3.15 </w:t>
      </w:r>
      <w:r w:rsidRPr="00A268F1">
        <w:rPr>
          <w:rFonts w:ascii="Arial" w:hAnsi="Arial" w:cs="Arial"/>
          <w:b/>
        </w:rPr>
        <w:t>нарезные трубы и трубная арматура</w:t>
      </w:r>
      <w:r w:rsidRPr="00C76C41">
        <w:t xml:space="preserve"> </w:t>
      </w:r>
      <w:r w:rsidRPr="00C76C41">
        <w:rPr>
          <w:rFonts w:ascii="Arial" w:hAnsi="Arial" w:cs="Arial"/>
        </w:rPr>
        <w:t>(hreadable conduit and conduit fitting):</w:t>
      </w:r>
      <w:r w:rsidRPr="00A268F1">
        <w:rPr>
          <w:rFonts w:ascii="Arial" w:hAnsi="Arial" w:cs="Arial"/>
        </w:rPr>
        <w:t xml:space="preserve"> Трубы и трубная арматура, которые имеют резьбу для соединения или в них или на них может быть нарезана резьба.</w:t>
      </w:r>
    </w:p>
    <w:p w14:paraId="5A77F473" w14:textId="77777777" w:rsidR="009C170C" w:rsidRPr="00A268F1" w:rsidRDefault="009C170C" w:rsidP="00D7359D">
      <w:pPr>
        <w:spacing w:line="360" w:lineRule="auto"/>
        <w:ind w:firstLine="709"/>
        <w:jc w:val="both"/>
        <w:rPr>
          <w:rFonts w:ascii="Arial" w:hAnsi="Arial" w:cs="Arial"/>
        </w:rPr>
      </w:pPr>
      <w:r w:rsidRPr="00A268F1">
        <w:rPr>
          <w:rFonts w:ascii="Arial" w:hAnsi="Arial" w:cs="Arial"/>
        </w:rPr>
        <w:t xml:space="preserve">3.16 </w:t>
      </w:r>
      <w:r w:rsidRPr="00A268F1">
        <w:rPr>
          <w:rFonts w:ascii="Arial" w:hAnsi="Arial" w:cs="Arial"/>
          <w:b/>
        </w:rPr>
        <w:t>безрезьбовые трубы и трубная арматура</w:t>
      </w:r>
      <w:r w:rsidRPr="00C76C41">
        <w:t xml:space="preserve"> </w:t>
      </w:r>
      <w:r w:rsidRPr="00C76C41">
        <w:rPr>
          <w:rFonts w:ascii="Arial" w:hAnsi="Arial" w:cs="Arial"/>
        </w:rPr>
        <w:t xml:space="preserve">(non-threadable conduit and conduit fitting): </w:t>
      </w:r>
      <w:r w:rsidRPr="00A268F1">
        <w:rPr>
          <w:rFonts w:ascii="Arial" w:hAnsi="Arial" w:cs="Arial"/>
        </w:rPr>
        <w:t>Трубы и трубная арматура, которые соединяются нерезьбовым способом.</w:t>
      </w:r>
    </w:p>
    <w:p w14:paraId="46E9B652" w14:textId="77777777" w:rsidR="009C170C" w:rsidRPr="00A268F1" w:rsidRDefault="009C170C" w:rsidP="00D7359D">
      <w:pPr>
        <w:spacing w:line="360" w:lineRule="auto"/>
        <w:ind w:firstLine="709"/>
        <w:jc w:val="both"/>
        <w:rPr>
          <w:rFonts w:ascii="Arial" w:hAnsi="Arial" w:cs="Arial"/>
        </w:rPr>
      </w:pPr>
      <w:r w:rsidRPr="00A268F1">
        <w:rPr>
          <w:rFonts w:ascii="Arial" w:hAnsi="Arial" w:cs="Arial"/>
        </w:rPr>
        <w:t xml:space="preserve">3.17 </w:t>
      </w:r>
      <w:r w:rsidRPr="00A268F1">
        <w:rPr>
          <w:rFonts w:ascii="Arial" w:hAnsi="Arial" w:cs="Arial"/>
          <w:b/>
        </w:rPr>
        <w:t>внешнее воздействие</w:t>
      </w:r>
      <w:r w:rsidRPr="00C76C41">
        <w:t xml:space="preserve"> </w:t>
      </w:r>
      <w:r w:rsidRPr="00C76C41">
        <w:rPr>
          <w:rFonts w:ascii="Arial" w:hAnsi="Arial" w:cs="Arial"/>
        </w:rPr>
        <w:t>(external influence):</w:t>
      </w:r>
      <w:r w:rsidRPr="00A268F1">
        <w:rPr>
          <w:rFonts w:ascii="Arial" w:hAnsi="Arial" w:cs="Arial"/>
        </w:rPr>
        <w:t xml:space="preserve"> Факторы, которые могут повлиять на трубную систему.</w:t>
      </w:r>
    </w:p>
    <w:p w14:paraId="0F0439C4" w14:textId="77777777" w:rsidR="009C170C" w:rsidRDefault="009C170C" w:rsidP="00D7359D">
      <w:pPr>
        <w:spacing w:line="360" w:lineRule="auto"/>
        <w:ind w:firstLine="709"/>
        <w:jc w:val="both"/>
        <w:rPr>
          <w:rFonts w:ascii="Arial" w:hAnsi="Arial" w:cs="Arial"/>
          <w:sz w:val="22"/>
          <w:szCs w:val="22"/>
        </w:rPr>
      </w:pPr>
      <w:r w:rsidRPr="00C76C41">
        <w:rPr>
          <w:rFonts w:ascii="Arial" w:hAnsi="Arial" w:cs="Arial"/>
          <w:spacing w:val="20"/>
          <w:sz w:val="22"/>
          <w:szCs w:val="22"/>
        </w:rPr>
        <w:t xml:space="preserve">Примечание – </w:t>
      </w:r>
      <w:r w:rsidRPr="00C76C41">
        <w:rPr>
          <w:rFonts w:ascii="Arial" w:hAnsi="Arial" w:cs="Arial"/>
          <w:sz w:val="22"/>
          <w:szCs w:val="22"/>
        </w:rPr>
        <w:t>Примеры таких факторов: присутствие воды, нефтепродуктов или строительных материалов, низких и высоких температур, коррозийных или загрязняющих веществ.</w:t>
      </w:r>
    </w:p>
    <w:p w14:paraId="3028BCBE" w14:textId="77777777" w:rsidR="009C170C" w:rsidRPr="00052DA4" w:rsidRDefault="009C170C" w:rsidP="00D7359D">
      <w:pPr>
        <w:spacing w:line="360" w:lineRule="auto"/>
        <w:ind w:firstLine="709"/>
        <w:jc w:val="both"/>
        <w:rPr>
          <w:rFonts w:ascii="Arial" w:hAnsi="Arial" w:cs="Arial"/>
          <w:i/>
        </w:rPr>
      </w:pPr>
      <w:r w:rsidRPr="006E4FBF">
        <w:rPr>
          <w:rFonts w:ascii="Arial" w:hAnsi="Arial" w:cs="Arial"/>
          <w:i/>
          <w:sz w:val="22"/>
          <w:szCs w:val="22"/>
        </w:rPr>
        <w:t>3.18</w:t>
      </w:r>
      <w:r w:rsidRPr="006E4FBF">
        <w:rPr>
          <w:rFonts w:ascii="Arial" w:hAnsi="Arial" w:cs="Arial"/>
          <w:sz w:val="22"/>
          <w:szCs w:val="22"/>
        </w:rPr>
        <w:t xml:space="preserve"> </w:t>
      </w:r>
      <w:r w:rsidRPr="006E4FBF">
        <w:rPr>
          <w:rFonts w:ascii="Arial" w:hAnsi="Arial" w:cs="Arial"/>
          <w:b/>
          <w:i/>
        </w:rPr>
        <w:t>огнестойкие кабельные линии</w:t>
      </w:r>
      <w:r w:rsidRPr="006E4FBF">
        <w:rPr>
          <w:rFonts w:ascii="Arial" w:hAnsi="Arial" w:cs="Arial"/>
          <w:i/>
        </w:rPr>
        <w:t xml:space="preserve"> (ОКЛ)</w:t>
      </w:r>
      <w:r w:rsidRPr="006E4FBF">
        <w:t xml:space="preserve"> </w:t>
      </w:r>
      <w:r w:rsidRPr="006E4FBF">
        <w:rPr>
          <w:rFonts w:ascii="Arial" w:hAnsi="Arial" w:cs="Arial"/>
        </w:rPr>
        <w:t>(</w:t>
      </w:r>
      <w:r w:rsidRPr="006E4FBF">
        <w:rPr>
          <w:rFonts w:ascii="Arial" w:hAnsi="Arial" w:cs="Arial"/>
          <w:i/>
        </w:rPr>
        <w:t>fire-resistant cable lines (FRCL)): Комплекс оборудования, который состоит из кабеленесущих элементов, негорючих комплектующих, огнестойкого кабеля, и способен обеспечить бесперебойное электроснабжение противопожарных систем, в течение времени, необходимого для выполнения их функций и эвакуации людей в безопасную зону,</w:t>
      </w:r>
      <w:r w:rsidRPr="006E4FBF">
        <w:t xml:space="preserve"> </w:t>
      </w:r>
      <w:r w:rsidRPr="006E4FBF">
        <w:rPr>
          <w:rFonts w:ascii="Arial" w:hAnsi="Arial" w:cs="Arial"/>
          <w:i/>
        </w:rPr>
        <w:t>при воздействии пожара в течение заданного периода времени.</w:t>
      </w:r>
    </w:p>
    <w:p w14:paraId="25DD82C4" w14:textId="77777777" w:rsidR="009C170C" w:rsidRPr="00052DA4" w:rsidRDefault="009C170C" w:rsidP="00D7359D">
      <w:pPr>
        <w:spacing w:line="360" w:lineRule="auto"/>
        <w:ind w:firstLine="709"/>
        <w:jc w:val="both"/>
        <w:rPr>
          <w:rFonts w:ascii="Arial" w:hAnsi="Arial" w:cs="Arial"/>
          <w:sz w:val="22"/>
          <w:szCs w:val="22"/>
        </w:rPr>
      </w:pPr>
    </w:p>
    <w:p w14:paraId="3DEE6674" w14:textId="77777777" w:rsidR="009C170C" w:rsidRPr="00D94097" w:rsidRDefault="009C170C" w:rsidP="00D7359D">
      <w:pPr>
        <w:spacing w:line="360" w:lineRule="auto"/>
        <w:ind w:firstLine="709"/>
        <w:jc w:val="both"/>
        <w:rPr>
          <w:rFonts w:ascii="Arial" w:hAnsi="Arial" w:cs="Arial"/>
          <w:b/>
        </w:rPr>
      </w:pPr>
      <w:r w:rsidRPr="00D94097">
        <w:rPr>
          <w:rFonts w:ascii="Arial" w:hAnsi="Arial" w:cs="Arial"/>
          <w:b/>
        </w:rPr>
        <w:t>4  Общие требования</w:t>
      </w:r>
    </w:p>
    <w:p w14:paraId="7DDD5464" w14:textId="77777777" w:rsidR="009C170C" w:rsidRPr="009A7CB1" w:rsidRDefault="009C170C" w:rsidP="00D7359D">
      <w:pPr>
        <w:spacing w:line="360" w:lineRule="auto"/>
        <w:ind w:firstLine="709"/>
        <w:jc w:val="both"/>
        <w:rPr>
          <w:rFonts w:ascii="Arial" w:hAnsi="Arial" w:cs="Arial"/>
        </w:rPr>
      </w:pPr>
      <w:r w:rsidRPr="009A7CB1">
        <w:rPr>
          <w:rFonts w:ascii="Arial" w:hAnsi="Arial" w:cs="Arial"/>
        </w:rPr>
        <w:t>4.1 Трубы и трубная арматура должны быть разработаны и сконструированы таким образом, чтобы при их нормальной эксплуатации была обеспечена надежность систем электроснабжения, защита пользователей и окружающей среды.</w:t>
      </w:r>
    </w:p>
    <w:p w14:paraId="2EFB81E1" w14:textId="77777777" w:rsidR="009C170C" w:rsidRPr="009A7CB1" w:rsidRDefault="009C170C" w:rsidP="00D7359D">
      <w:pPr>
        <w:spacing w:line="360" w:lineRule="auto"/>
        <w:ind w:firstLine="709"/>
        <w:jc w:val="both"/>
        <w:rPr>
          <w:rFonts w:ascii="Arial" w:hAnsi="Arial" w:cs="Arial"/>
        </w:rPr>
      </w:pPr>
      <w:r w:rsidRPr="009A7CB1">
        <w:rPr>
          <w:rFonts w:ascii="Arial" w:hAnsi="Arial" w:cs="Arial"/>
        </w:rPr>
        <w:t>Собранные в соответствии с инструкциями изготовителя трубы и трубная арматура должны обеспечивать механическую и, где это требуется, электрическую защиту находящихся внутри изолированных проводов и кабелей.</w:t>
      </w:r>
    </w:p>
    <w:p w14:paraId="01B270D4" w14:textId="77777777" w:rsidR="009C170C" w:rsidRPr="009A7CB1" w:rsidRDefault="009C170C" w:rsidP="00D7359D">
      <w:pPr>
        <w:spacing w:line="360" w:lineRule="auto"/>
        <w:ind w:firstLine="709"/>
        <w:jc w:val="both"/>
        <w:rPr>
          <w:rFonts w:ascii="Arial" w:hAnsi="Arial" w:cs="Arial"/>
        </w:rPr>
      </w:pPr>
      <w:r w:rsidRPr="009A7CB1">
        <w:rPr>
          <w:rFonts w:ascii="Arial" w:hAnsi="Arial" w:cs="Arial"/>
        </w:rPr>
        <w:t>4.2 Защитные характеристики соединения между трубной арматурой и трубой должны быть не ниже, чем указанные для трубной системы.</w:t>
      </w:r>
    </w:p>
    <w:p w14:paraId="359F318F" w14:textId="77777777" w:rsidR="009C170C" w:rsidRPr="009A7CB1" w:rsidRDefault="009C170C" w:rsidP="00D7359D">
      <w:pPr>
        <w:spacing w:line="360" w:lineRule="auto"/>
        <w:ind w:firstLine="709"/>
        <w:jc w:val="both"/>
        <w:rPr>
          <w:rFonts w:ascii="Arial" w:hAnsi="Arial" w:cs="Arial"/>
        </w:rPr>
      </w:pPr>
      <w:r w:rsidRPr="009A7CB1">
        <w:rPr>
          <w:rFonts w:ascii="Arial" w:hAnsi="Arial" w:cs="Arial"/>
        </w:rPr>
        <w:t>4.3 Трубы и трубная арматура должны быть устойчивыми к воздействиям, возникающим в процессе транспортирования, хранения, монтажа и эксплуатации.</w:t>
      </w:r>
    </w:p>
    <w:p w14:paraId="373D0BCD" w14:textId="77777777" w:rsidR="009C170C" w:rsidRDefault="009C170C" w:rsidP="00D7359D">
      <w:pPr>
        <w:spacing w:line="360" w:lineRule="auto"/>
        <w:ind w:firstLine="709"/>
        <w:jc w:val="both"/>
        <w:rPr>
          <w:rFonts w:ascii="Arial" w:hAnsi="Arial" w:cs="Arial"/>
        </w:rPr>
      </w:pPr>
      <w:r w:rsidRPr="009A7CB1">
        <w:rPr>
          <w:rFonts w:ascii="Arial" w:hAnsi="Arial" w:cs="Arial"/>
        </w:rPr>
        <w:t xml:space="preserve">4.4 Соответствие подтверждают испытаниями. </w:t>
      </w:r>
      <w:r w:rsidRPr="00D94097">
        <w:rPr>
          <w:rFonts w:ascii="Arial" w:hAnsi="Arial" w:cs="Arial"/>
        </w:rPr>
        <w:t>Если маркировочный знак выполнен тиснением по изоляции или оболочке, образцы для испытания отбирают так, чтобы они имели маркировочный знак.</w:t>
      </w:r>
    </w:p>
    <w:p w14:paraId="3BFA8194" w14:textId="77777777" w:rsidR="009C170C" w:rsidRDefault="009C170C" w:rsidP="00D7359D">
      <w:pPr>
        <w:spacing w:line="360" w:lineRule="auto"/>
        <w:ind w:firstLine="709"/>
        <w:jc w:val="both"/>
        <w:rPr>
          <w:rFonts w:ascii="Arial" w:hAnsi="Arial" w:cs="Arial"/>
        </w:rPr>
      </w:pPr>
      <w:r w:rsidRPr="00D94097">
        <w:rPr>
          <w:rFonts w:ascii="Arial" w:hAnsi="Arial" w:cs="Arial"/>
        </w:rPr>
        <w:lastRenderedPageBreak/>
        <w:t>Если не указано иное, для многожильных кабелей</w:t>
      </w:r>
      <w:r>
        <w:rPr>
          <w:rFonts w:ascii="Arial" w:hAnsi="Arial" w:cs="Arial"/>
        </w:rPr>
        <w:t>, за исключением испытаний</w:t>
      </w:r>
      <w:r w:rsidRPr="00F33A06">
        <w:rPr>
          <w:rFonts w:ascii="Arial" w:hAnsi="Arial" w:cs="Arial"/>
        </w:rPr>
        <w:t xml:space="preserve"> </w:t>
      </w:r>
      <w:r>
        <w:rPr>
          <w:rFonts w:ascii="Arial" w:hAnsi="Arial" w:cs="Arial"/>
        </w:rPr>
        <w:t xml:space="preserve">по </w:t>
      </w:r>
      <w:r w:rsidRPr="00D94097">
        <w:rPr>
          <w:rFonts w:ascii="Arial" w:hAnsi="Arial" w:cs="Arial"/>
        </w:rPr>
        <w:t>5.6 и 6.2, испытывают не более трех изолированных жил</w:t>
      </w:r>
      <w:r>
        <w:rPr>
          <w:rFonts w:ascii="Arial" w:hAnsi="Arial" w:cs="Arial"/>
        </w:rPr>
        <w:t xml:space="preserve"> </w:t>
      </w:r>
      <w:r w:rsidRPr="00D94097">
        <w:rPr>
          <w:rFonts w:ascii="Arial" w:hAnsi="Arial" w:cs="Arial"/>
        </w:rPr>
        <w:t>(по возможности, разной расцветки).</w:t>
      </w:r>
    </w:p>
    <w:p w14:paraId="6FC5D7A5" w14:textId="77777777" w:rsidR="009C170C" w:rsidRPr="0094331D" w:rsidRDefault="009C170C" w:rsidP="00D7359D">
      <w:pPr>
        <w:keepNext/>
        <w:tabs>
          <w:tab w:val="left" w:pos="540"/>
          <w:tab w:val="left" w:pos="700"/>
        </w:tabs>
        <w:spacing w:line="360" w:lineRule="auto"/>
        <w:ind w:firstLine="709"/>
        <w:jc w:val="both"/>
        <w:outlineLvl w:val="1"/>
        <w:rPr>
          <w:rFonts w:ascii="Arial" w:eastAsia="MS Mincho" w:hAnsi="Arial"/>
          <w:b/>
          <w:lang w:eastAsia="fr-FR"/>
        </w:rPr>
      </w:pPr>
      <w:r w:rsidRPr="0094331D">
        <w:rPr>
          <w:rFonts w:ascii="Arial" w:eastAsia="MS Mincho" w:hAnsi="Arial"/>
          <w:b/>
          <w:lang w:eastAsia="fr-FR"/>
        </w:rPr>
        <w:t xml:space="preserve">5  </w:t>
      </w:r>
      <w:r w:rsidRPr="00A50395">
        <w:rPr>
          <w:rFonts w:ascii="Arial" w:eastAsia="MS Mincho" w:hAnsi="Arial"/>
          <w:b/>
          <w:lang w:eastAsia="fr-FR"/>
        </w:rPr>
        <w:t>Общие требования к испытаниям</w:t>
      </w:r>
    </w:p>
    <w:p w14:paraId="13EEC796" w14:textId="77777777" w:rsidR="009C170C" w:rsidRPr="00A50395" w:rsidRDefault="009C170C" w:rsidP="00D7359D">
      <w:pPr>
        <w:spacing w:line="360" w:lineRule="auto"/>
        <w:ind w:firstLine="709"/>
        <w:jc w:val="both"/>
        <w:rPr>
          <w:rFonts w:ascii="Arial" w:hAnsi="Arial" w:cs="Arial"/>
        </w:rPr>
      </w:pPr>
      <w:r w:rsidRPr="00A50395">
        <w:rPr>
          <w:rFonts w:ascii="Arial" w:hAnsi="Arial" w:cs="Arial"/>
        </w:rPr>
        <w:t>5.1 Испытания в соответствии с настоящим стандартом являются типовыми. Трубные системы, имеющие одинаковую классификацию, за исключением цвета, являются одним и тем же типом продукта.</w:t>
      </w:r>
    </w:p>
    <w:p w14:paraId="4A6B75AC" w14:textId="77777777" w:rsidR="009C170C" w:rsidRPr="00A50395" w:rsidRDefault="009C170C" w:rsidP="00D7359D">
      <w:pPr>
        <w:spacing w:line="360" w:lineRule="auto"/>
        <w:ind w:firstLine="709"/>
        <w:jc w:val="both"/>
        <w:rPr>
          <w:rFonts w:ascii="Arial" w:hAnsi="Arial" w:cs="Arial"/>
        </w:rPr>
      </w:pPr>
      <w:r w:rsidRPr="00A50395">
        <w:rPr>
          <w:rFonts w:ascii="Arial" w:hAnsi="Arial" w:cs="Arial"/>
        </w:rPr>
        <w:t>5.2 Если не указано иное, испытания проводят при температуре окружающей среды (20</w:t>
      </w:r>
      <w:r>
        <w:rPr>
          <w:rFonts w:ascii="Arial" w:hAnsi="Arial" w:cs="Arial"/>
        </w:rPr>
        <w:t xml:space="preserve"> </w:t>
      </w:r>
      <w:r w:rsidRPr="00A50395">
        <w:rPr>
          <w:rFonts w:ascii="Arial" w:hAnsi="Arial" w:cs="Arial"/>
        </w:rPr>
        <w:t>±</w:t>
      </w:r>
      <w:r>
        <w:rPr>
          <w:rFonts w:ascii="Arial" w:hAnsi="Arial" w:cs="Arial"/>
        </w:rPr>
        <w:t xml:space="preserve"> </w:t>
      </w:r>
      <w:r w:rsidRPr="00A50395">
        <w:rPr>
          <w:rFonts w:ascii="Arial" w:hAnsi="Arial" w:cs="Arial"/>
        </w:rPr>
        <w:t>5)</w:t>
      </w:r>
      <w:r>
        <w:rPr>
          <w:rFonts w:ascii="Arial" w:hAnsi="Arial" w:cs="Arial"/>
        </w:rPr>
        <w:t xml:space="preserve"> </w:t>
      </w:r>
      <w:r w:rsidRPr="00A50395">
        <w:rPr>
          <w:rFonts w:ascii="Arial" w:hAnsi="Arial" w:cs="Arial"/>
        </w:rPr>
        <w:t>°С.</w:t>
      </w:r>
    </w:p>
    <w:p w14:paraId="178E1975" w14:textId="77777777" w:rsidR="009C170C" w:rsidRPr="00A50395" w:rsidRDefault="009C170C" w:rsidP="00D7359D">
      <w:pPr>
        <w:spacing w:line="360" w:lineRule="auto"/>
        <w:ind w:firstLine="709"/>
        <w:jc w:val="both"/>
        <w:rPr>
          <w:rFonts w:ascii="Arial" w:hAnsi="Arial" w:cs="Arial"/>
        </w:rPr>
      </w:pPr>
      <w:r w:rsidRPr="00A50395">
        <w:rPr>
          <w:rFonts w:ascii="Arial" w:hAnsi="Arial" w:cs="Arial"/>
        </w:rPr>
        <w:t>5.3 Если не указано иное, каждое испытание проводят на трех новых образцах, которые могут быть взяты от одной трубы.</w:t>
      </w:r>
    </w:p>
    <w:p w14:paraId="41736C67" w14:textId="77777777" w:rsidR="009C170C" w:rsidRDefault="009C170C" w:rsidP="00D7359D">
      <w:pPr>
        <w:spacing w:line="360" w:lineRule="auto"/>
        <w:ind w:firstLine="709"/>
        <w:jc w:val="both"/>
        <w:rPr>
          <w:rFonts w:ascii="Arial" w:hAnsi="Arial" w:cs="Arial"/>
          <w:sz w:val="22"/>
          <w:szCs w:val="22"/>
        </w:rPr>
      </w:pPr>
      <w:r w:rsidRPr="00A50395">
        <w:rPr>
          <w:rFonts w:ascii="Arial" w:hAnsi="Arial" w:cs="Arial"/>
          <w:spacing w:val="20"/>
          <w:sz w:val="22"/>
          <w:szCs w:val="22"/>
        </w:rPr>
        <w:t>Примечание</w:t>
      </w:r>
      <w:r>
        <w:rPr>
          <w:rFonts w:ascii="Arial" w:hAnsi="Arial" w:cs="Arial"/>
          <w:spacing w:val="20"/>
          <w:sz w:val="22"/>
          <w:szCs w:val="22"/>
        </w:rPr>
        <w:t xml:space="preserve"> – </w:t>
      </w:r>
      <w:r w:rsidRPr="00A50395">
        <w:rPr>
          <w:rFonts w:ascii="Arial" w:hAnsi="Arial" w:cs="Arial"/>
          <w:sz w:val="22"/>
          <w:szCs w:val="22"/>
        </w:rPr>
        <w:t>После некоторых испытаний, например после проверки размеров, не вызывающих изменений в образцах, последние рассматриваются как новые образцы и могут использоваться для дальнейших испытаний.</w:t>
      </w:r>
    </w:p>
    <w:p w14:paraId="04128F87" w14:textId="77777777" w:rsidR="009C170C" w:rsidRPr="00A50395" w:rsidRDefault="009C170C" w:rsidP="00D7359D">
      <w:pPr>
        <w:spacing w:line="360" w:lineRule="auto"/>
        <w:ind w:firstLine="709"/>
        <w:jc w:val="both"/>
        <w:rPr>
          <w:rFonts w:ascii="Arial" w:hAnsi="Arial" w:cs="Arial"/>
          <w:sz w:val="22"/>
          <w:szCs w:val="22"/>
        </w:rPr>
      </w:pPr>
    </w:p>
    <w:p w14:paraId="5718D4EE" w14:textId="77777777" w:rsidR="009C170C" w:rsidRPr="00A50395" w:rsidRDefault="009C170C" w:rsidP="00D7359D">
      <w:pPr>
        <w:spacing w:line="360" w:lineRule="auto"/>
        <w:ind w:firstLine="709"/>
        <w:jc w:val="both"/>
        <w:rPr>
          <w:rFonts w:ascii="Arial" w:hAnsi="Arial" w:cs="Arial"/>
        </w:rPr>
      </w:pPr>
      <w:r w:rsidRPr="00A50395">
        <w:rPr>
          <w:rFonts w:ascii="Arial" w:hAnsi="Arial" w:cs="Arial"/>
        </w:rPr>
        <w:t>5.4 Образцы неметаллических и композитных труб и трубной арматуры должны быть выдержаны по крайней мере в течение 24 ч при температуре (23</w:t>
      </w:r>
      <w:r>
        <w:rPr>
          <w:rFonts w:ascii="Arial" w:hAnsi="Arial" w:cs="Arial"/>
        </w:rPr>
        <w:t xml:space="preserve"> </w:t>
      </w:r>
      <w:r w:rsidRPr="00A50395">
        <w:rPr>
          <w:rFonts w:ascii="Arial" w:hAnsi="Arial" w:cs="Arial"/>
        </w:rPr>
        <w:t>±</w:t>
      </w:r>
      <w:r>
        <w:rPr>
          <w:rFonts w:ascii="Arial" w:hAnsi="Arial" w:cs="Arial"/>
        </w:rPr>
        <w:t xml:space="preserve"> </w:t>
      </w:r>
      <w:r w:rsidRPr="00A50395">
        <w:rPr>
          <w:rFonts w:ascii="Arial" w:hAnsi="Arial" w:cs="Arial"/>
        </w:rPr>
        <w:t>2)</w:t>
      </w:r>
      <w:r>
        <w:rPr>
          <w:rFonts w:ascii="Arial" w:hAnsi="Arial" w:cs="Arial"/>
        </w:rPr>
        <w:t xml:space="preserve"> </w:t>
      </w:r>
      <w:r w:rsidRPr="00A50395">
        <w:rPr>
          <w:rFonts w:ascii="Arial" w:hAnsi="Arial" w:cs="Arial"/>
        </w:rPr>
        <w:t>°С и относительной влажности от 40</w:t>
      </w:r>
      <w:r>
        <w:rPr>
          <w:rFonts w:ascii="Arial" w:hAnsi="Arial" w:cs="Arial"/>
        </w:rPr>
        <w:t xml:space="preserve"> </w:t>
      </w:r>
      <w:r w:rsidRPr="00A50395">
        <w:rPr>
          <w:rFonts w:ascii="Arial" w:hAnsi="Arial" w:cs="Arial"/>
        </w:rPr>
        <w:t>% до 60</w:t>
      </w:r>
      <w:r>
        <w:rPr>
          <w:rFonts w:ascii="Arial" w:hAnsi="Arial" w:cs="Arial"/>
        </w:rPr>
        <w:t xml:space="preserve"> </w:t>
      </w:r>
      <w:r w:rsidRPr="00A50395">
        <w:rPr>
          <w:rFonts w:ascii="Arial" w:hAnsi="Arial" w:cs="Arial"/>
        </w:rPr>
        <w:t>%. Все испытания должны быть проведены после выполнения указанных выше условий.</w:t>
      </w:r>
    </w:p>
    <w:p w14:paraId="6EAD92B6" w14:textId="77777777" w:rsidR="009C170C" w:rsidRPr="00A50395" w:rsidRDefault="009C170C" w:rsidP="00D7359D">
      <w:pPr>
        <w:spacing w:line="360" w:lineRule="auto"/>
        <w:ind w:firstLine="709"/>
        <w:jc w:val="both"/>
        <w:rPr>
          <w:rFonts w:ascii="Arial" w:hAnsi="Arial" w:cs="Arial"/>
        </w:rPr>
      </w:pPr>
      <w:r w:rsidRPr="00A50395">
        <w:rPr>
          <w:rFonts w:ascii="Arial" w:hAnsi="Arial" w:cs="Arial"/>
        </w:rPr>
        <w:t>5.5 Если не указано иное, образцы для каждого испытания должны быть чистыми и новыми, со всеми частями, расположенными и смонтированными для нормальных условий эксплуатации. После проверки размеров в соответствии с разделом 8 и, если не указано иное, для соответствующего испытания, трубная арматура должна быть соединена с трубой соответствующей длины того типа, для которого она предназначена. Особое внимание следует уделить указаниям изготовителя, особенно в случае если требуется приложение усилия при сборке соединения.</w:t>
      </w:r>
    </w:p>
    <w:p w14:paraId="13E251AC" w14:textId="77777777" w:rsidR="009C170C" w:rsidRDefault="009C170C" w:rsidP="00D7359D">
      <w:pPr>
        <w:spacing w:line="360" w:lineRule="auto"/>
        <w:ind w:firstLine="709"/>
        <w:jc w:val="both"/>
        <w:rPr>
          <w:rFonts w:ascii="Arial" w:hAnsi="Arial" w:cs="Arial"/>
          <w:sz w:val="22"/>
          <w:szCs w:val="22"/>
        </w:rPr>
      </w:pPr>
      <w:r w:rsidRPr="00A50395">
        <w:rPr>
          <w:rFonts w:ascii="Arial" w:hAnsi="Arial" w:cs="Arial"/>
          <w:spacing w:val="20"/>
          <w:sz w:val="22"/>
          <w:szCs w:val="22"/>
        </w:rPr>
        <w:t>Примечание</w:t>
      </w:r>
      <w:r>
        <w:rPr>
          <w:rFonts w:ascii="Arial" w:hAnsi="Arial" w:cs="Arial"/>
          <w:spacing w:val="20"/>
          <w:sz w:val="22"/>
          <w:szCs w:val="22"/>
        </w:rPr>
        <w:t xml:space="preserve"> – </w:t>
      </w:r>
      <w:r w:rsidRPr="00A50395">
        <w:rPr>
          <w:rFonts w:ascii="Arial" w:hAnsi="Arial" w:cs="Arial"/>
          <w:sz w:val="22"/>
          <w:szCs w:val="22"/>
        </w:rPr>
        <w:t>Для обобщенных испытаний репрезентативный выбор арматуры для испытаний должен быть согласован между изготовителем или ответственным продавцом и испытательной лабораторией.</w:t>
      </w:r>
    </w:p>
    <w:p w14:paraId="6C63E935" w14:textId="77777777" w:rsidR="009C170C" w:rsidRPr="00A50395" w:rsidRDefault="009C170C" w:rsidP="00D7359D">
      <w:pPr>
        <w:spacing w:line="360" w:lineRule="auto"/>
        <w:ind w:firstLine="709"/>
        <w:jc w:val="both"/>
        <w:rPr>
          <w:rFonts w:ascii="Arial" w:hAnsi="Arial" w:cs="Arial"/>
          <w:sz w:val="22"/>
          <w:szCs w:val="22"/>
        </w:rPr>
      </w:pPr>
    </w:p>
    <w:p w14:paraId="4FF67929" w14:textId="77777777" w:rsidR="009C170C" w:rsidRPr="00A50395" w:rsidRDefault="009C170C" w:rsidP="00D7359D">
      <w:pPr>
        <w:spacing w:line="360" w:lineRule="auto"/>
        <w:ind w:firstLine="709"/>
        <w:jc w:val="both"/>
        <w:rPr>
          <w:rFonts w:ascii="Arial" w:hAnsi="Arial" w:cs="Arial"/>
        </w:rPr>
      </w:pPr>
      <w:r w:rsidRPr="00A50395">
        <w:rPr>
          <w:rFonts w:ascii="Arial" w:hAnsi="Arial" w:cs="Arial"/>
        </w:rPr>
        <w:t xml:space="preserve">5.6 Если у трубного ввода имеется отсоединяемая или отдельно поставляемая трубная арматура, то отсоединенная трубная арматура после испытаний должна быть </w:t>
      </w:r>
      <w:r w:rsidRPr="00A50395">
        <w:rPr>
          <w:rFonts w:ascii="Arial" w:hAnsi="Arial" w:cs="Arial"/>
        </w:rPr>
        <w:lastRenderedPageBreak/>
        <w:t>пригодной к повторной сборке согласно указаниям</w:t>
      </w:r>
      <w:r w:rsidRPr="00142B19">
        <w:rPr>
          <w:rFonts w:ascii="Arial" w:hAnsi="Arial" w:cs="Arial"/>
        </w:rPr>
        <w:t xml:space="preserve"> </w:t>
      </w:r>
      <w:r w:rsidRPr="00A50395">
        <w:rPr>
          <w:rFonts w:ascii="Arial" w:hAnsi="Arial" w:cs="Arial"/>
        </w:rPr>
        <w:t>изготовителя без потери указанных характеристик согласно разделу 6.</w:t>
      </w:r>
    </w:p>
    <w:p w14:paraId="3D92EABE" w14:textId="77777777" w:rsidR="009C170C" w:rsidRPr="00A50395" w:rsidRDefault="009C170C" w:rsidP="00D7359D">
      <w:pPr>
        <w:spacing w:line="360" w:lineRule="auto"/>
        <w:ind w:firstLine="709"/>
        <w:jc w:val="both"/>
        <w:rPr>
          <w:rFonts w:ascii="Arial" w:hAnsi="Arial" w:cs="Arial"/>
        </w:rPr>
      </w:pPr>
      <w:r w:rsidRPr="00A50395">
        <w:rPr>
          <w:rFonts w:ascii="Arial" w:hAnsi="Arial" w:cs="Arial"/>
        </w:rPr>
        <w:t>5.7 Если не указано иное, испытание считается удачным, если все три образца выдержали испытания.</w:t>
      </w:r>
    </w:p>
    <w:p w14:paraId="4844547D" w14:textId="77777777" w:rsidR="009C170C" w:rsidRPr="00A50395" w:rsidRDefault="009C170C" w:rsidP="00D7359D">
      <w:pPr>
        <w:spacing w:line="360" w:lineRule="auto"/>
        <w:ind w:firstLine="709"/>
        <w:jc w:val="both"/>
        <w:rPr>
          <w:rFonts w:ascii="Arial" w:hAnsi="Arial" w:cs="Arial"/>
        </w:rPr>
      </w:pPr>
      <w:r w:rsidRPr="00A50395">
        <w:rPr>
          <w:rFonts w:ascii="Arial" w:hAnsi="Arial" w:cs="Arial"/>
        </w:rPr>
        <w:t>Если хотя бы один из образцов не прошел испытания из-за неудовлетворительной сборки или производственного брака, то данное испытание и любое предшествующее, которое повлияло на результат испытания, должно быть повторено в необходимой последовательности, но на другом полном комплекте образцов, которые должны выдержать испытания.</w:t>
      </w:r>
    </w:p>
    <w:p w14:paraId="006A149C" w14:textId="77777777" w:rsidR="009C170C" w:rsidRDefault="009C170C" w:rsidP="00D7359D">
      <w:pPr>
        <w:spacing w:line="360" w:lineRule="auto"/>
        <w:ind w:firstLine="709"/>
        <w:jc w:val="both"/>
        <w:rPr>
          <w:rFonts w:ascii="Arial" w:hAnsi="Arial" w:cs="Arial"/>
          <w:sz w:val="22"/>
          <w:szCs w:val="22"/>
        </w:rPr>
      </w:pPr>
      <w:r w:rsidRPr="00A50395">
        <w:rPr>
          <w:rFonts w:ascii="Arial" w:hAnsi="Arial" w:cs="Arial"/>
          <w:spacing w:val="20"/>
          <w:sz w:val="22"/>
          <w:szCs w:val="22"/>
        </w:rPr>
        <w:t>Примечание</w:t>
      </w:r>
      <w:r>
        <w:rPr>
          <w:rFonts w:ascii="Arial" w:hAnsi="Arial" w:cs="Arial"/>
          <w:spacing w:val="20"/>
          <w:sz w:val="22"/>
          <w:szCs w:val="22"/>
        </w:rPr>
        <w:t xml:space="preserve"> – </w:t>
      </w:r>
      <w:r w:rsidRPr="00A50395">
        <w:rPr>
          <w:rFonts w:ascii="Arial" w:hAnsi="Arial" w:cs="Arial"/>
          <w:sz w:val="22"/>
          <w:szCs w:val="22"/>
        </w:rPr>
        <w:t>Если для испытаний изготовителем не представлен дополнительный набор образцов, отказ одного образца повлечет за собой отбраковку. Изготовитель, представляя первый набор образцов, может также представить дополнительный комплект образцов, которые могут использоваться, если один образец не прошел испытания. Испытательная лаборатория в этом случае может без дальнейшего запроса провести испытание дополнительного комплекта образцов и забраковать их при несоблюдении установленных требований.</w:t>
      </w:r>
    </w:p>
    <w:p w14:paraId="5F78FAE7" w14:textId="08A736E8" w:rsidR="009C170C" w:rsidRDefault="009C170C" w:rsidP="00D7359D">
      <w:pPr>
        <w:spacing w:line="360" w:lineRule="auto"/>
        <w:ind w:firstLine="709"/>
        <w:jc w:val="both"/>
        <w:rPr>
          <w:rFonts w:ascii="Arial" w:hAnsi="Arial" w:cs="Arial"/>
        </w:rPr>
      </w:pPr>
      <w:r w:rsidRPr="00A50395">
        <w:rPr>
          <w:rFonts w:ascii="Arial" w:hAnsi="Arial" w:cs="Arial"/>
        </w:rPr>
        <w:t>5.8 Если при испытаниях используют токсичные или взрывоопасные вещества, особое внимание должно быть уделено обеспечению безопасности людей в пределах зоны испытания.</w:t>
      </w:r>
    </w:p>
    <w:p w14:paraId="47B99246" w14:textId="77777777" w:rsidR="003B05A7" w:rsidRDefault="003B05A7" w:rsidP="00D7359D">
      <w:pPr>
        <w:spacing w:line="360" w:lineRule="auto"/>
        <w:ind w:firstLine="709"/>
        <w:jc w:val="both"/>
        <w:rPr>
          <w:rFonts w:ascii="Arial" w:hAnsi="Arial" w:cs="Arial"/>
        </w:rPr>
      </w:pPr>
    </w:p>
    <w:p w14:paraId="352D6AB6" w14:textId="77777777" w:rsidR="003B05A7" w:rsidRPr="00A50395" w:rsidRDefault="003B05A7" w:rsidP="00D7359D">
      <w:pPr>
        <w:spacing w:line="360" w:lineRule="auto"/>
        <w:ind w:firstLine="709"/>
        <w:jc w:val="both"/>
        <w:rPr>
          <w:rFonts w:ascii="Arial" w:hAnsi="Arial" w:cs="Arial"/>
          <w:b/>
        </w:rPr>
      </w:pPr>
      <w:r w:rsidRPr="00A50395">
        <w:rPr>
          <w:rFonts w:ascii="Arial" w:hAnsi="Arial" w:cs="Arial"/>
          <w:b/>
        </w:rPr>
        <w:t xml:space="preserve">6 Классификация </w:t>
      </w:r>
    </w:p>
    <w:p w14:paraId="2A639572" w14:textId="77777777" w:rsidR="003B05A7" w:rsidRDefault="003B05A7" w:rsidP="00D7359D">
      <w:pPr>
        <w:spacing w:line="360" w:lineRule="auto"/>
        <w:ind w:firstLine="709"/>
        <w:jc w:val="both"/>
        <w:rPr>
          <w:rFonts w:ascii="Arial" w:hAnsi="Arial" w:cs="Arial"/>
        </w:rPr>
      </w:pPr>
      <w:r w:rsidRPr="00A50395">
        <w:rPr>
          <w:rFonts w:ascii="Arial" w:hAnsi="Arial" w:cs="Arial"/>
        </w:rPr>
        <w:t>Настоящим стандартом устанавливается классификация трубных систем с присвоением им классификационных кодов согласно приложению А.</w:t>
      </w:r>
    </w:p>
    <w:p w14:paraId="4968FB46" w14:textId="77777777" w:rsidR="003B05A7" w:rsidRPr="00444D8A" w:rsidRDefault="003B05A7" w:rsidP="00D7359D">
      <w:pPr>
        <w:ind w:firstLine="709"/>
        <w:rPr>
          <w:rFonts w:ascii="Arial" w:hAnsi="Arial" w:cs="Arial"/>
          <w:b/>
          <w:i/>
        </w:rPr>
      </w:pPr>
      <w:r w:rsidRPr="00444D8A">
        <w:rPr>
          <w:rFonts w:ascii="Arial" w:hAnsi="Arial" w:cs="Arial"/>
          <w:b/>
          <w:i/>
        </w:rPr>
        <w:t>6.1 По материалу изготовления</w:t>
      </w:r>
    </w:p>
    <w:p w14:paraId="5B7C837F" w14:textId="77777777" w:rsidR="003B05A7" w:rsidRPr="00444D8A" w:rsidRDefault="003B05A7" w:rsidP="00D7359D">
      <w:pPr>
        <w:ind w:firstLine="709"/>
        <w:rPr>
          <w:rFonts w:ascii="Arial" w:hAnsi="Arial" w:cs="Arial"/>
          <w:i/>
        </w:rPr>
      </w:pPr>
      <w:r w:rsidRPr="00444D8A">
        <w:rPr>
          <w:rFonts w:ascii="Arial" w:hAnsi="Arial" w:cs="Arial"/>
          <w:i/>
        </w:rPr>
        <w:t>1 – неметаллические трубные системы</w:t>
      </w:r>
    </w:p>
    <w:p w14:paraId="52CD7B86" w14:textId="77777777" w:rsidR="003B05A7" w:rsidRPr="00444D8A" w:rsidRDefault="003B05A7" w:rsidP="00D7359D">
      <w:pPr>
        <w:ind w:firstLine="709"/>
        <w:rPr>
          <w:rFonts w:ascii="Arial" w:hAnsi="Arial" w:cs="Arial"/>
          <w:i/>
        </w:rPr>
      </w:pPr>
      <w:r w:rsidRPr="00444D8A">
        <w:rPr>
          <w:rFonts w:ascii="Arial" w:hAnsi="Arial" w:cs="Arial"/>
          <w:i/>
        </w:rPr>
        <w:t>2 – металлические трубные системы</w:t>
      </w:r>
    </w:p>
    <w:p w14:paraId="30089C19" w14:textId="77777777" w:rsidR="003B05A7" w:rsidRPr="00444D8A" w:rsidRDefault="003B05A7" w:rsidP="00D7359D">
      <w:pPr>
        <w:ind w:firstLine="709"/>
        <w:rPr>
          <w:rFonts w:ascii="Arial" w:hAnsi="Arial" w:cs="Arial"/>
          <w:i/>
        </w:rPr>
      </w:pPr>
      <w:r w:rsidRPr="00444D8A">
        <w:rPr>
          <w:rFonts w:ascii="Arial" w:hAnsi="Arial" w:cs="Arial"/>
          <w:i/>
        </w:rPr>
        <w:t>6.1.1 По материалу зонда</w:t>
      </w:r>
    </w:p>
    <w:p w14:paraId="55592B72" w14:textId="77777777" w:rsidR="003B05A7" w:rsidRPr="00444D8A" w:rsidRDefault="003B05A7" w:rsidP="00D7359D">
      <w:pPr>
        <w:ind w:firstLine="709"/>
        <w:rPr>
          <w:rFonts w:ascii="Arial" w:hAnsi="Arial" w:cs="Arial"/>
          <w:i/>
        </w:rPr>
      </w:pPr>
      <w:r w:rsidRPr="00444D8A">
        <w:rPr>
          <w:rFonts w:ascii="Arial" w:hAnsi="Arial" w:cs="Arial"/>
          <w:i/>
        </w:rPr>
        <w:t>1 – зонд из металла</w:t>
      </w:r>
    </w:p>
    <w:p w14:paraId="58E48F60" w14:textId="77777777" w:rsidR="003B05A7" w:rsidRPr="00444D8A" w:rsidRDefault="003B05A7" w:rsidP="00D7359D">
      <w:pPr>
        <w:ind w:firstLine="709"/>
        <w:rPr>
          <w:rFonts w:ascii="Arial" w:hAnsi="Arial" w:cs="Arial"/>
          <w:i/>
        </w:rPr>
      </w:pPr>
      <w:r w:rsidRPr="00444D8A">
        <w:rPr>
          <w:rFonts w:ascii="Arial" w:hAnsi="Arial" w:cs="Arial"/>
          <w:i/>
        </w:rPr>
        <w:t>2 – зонд из нейлона</w:t>
      </w:r>
    </w:p>
    <w:p w14:paraId="535D4358" w14:textId="77777777" w:rsidR="003B05A7" w:rsidRPr="00444D8A" w:rsidRDefault="003B05A7" w:rsidP="00D7359D">
      <w:pPr>
        <w:ind w:firstLine="709"/>
        <w:rPr>
          <w:rFonts w:ascii="Arial" w:hAnsi="Arial" w:cs="Arial"/>
          <w:i/>
        </w:rPr>
      </w:pPr>
      <w:r w:rsidRPr="00444D8A">
        <w:rPr>
          <w:rFonts w:ascii="Arial" w:hAnsi="Arial" w:cs="Arial"/>
          <w:i/>
        </w:rPr>
        <w:t>3 – зонд из стекловолокна</w:t>
      </w:r>
    </w:p>
    <w:p w14:paraId="3BED6F45" w14:textId="77777777" w:rsidR="003B05A7" w:rsidRPr="00444D8A" w:rsidRDefault="003B05A7" w:rsidP="00D7359D">
      <w:pPr>
        <w:ind w:firstLine="709"/>
        <w:rPr>
          <w:rFonts w:ascii="Arial" w:hAnsi="Arial" w:cs="Arial"/>
          <w:i/>
        </w:rPr>
      </w:pPr>
      <w:r w:rsidRPr="00444D8A">
        <w:rPr>
          <w:rFonts w:ascii="Arial" w:hAnsi="Arial" w:cs="Arial"/>
          <w:i/>
        </w:rPr>
        <w:t>4 – без зонда</w:t>
      </w:r>
    </w:p>
    <w:p w14:paraId="1ED27DEA" w14:textId="77777777" w:rsidR="003B05A7" w:rsidRPr="00444D8A" w:rsidRDefault="003B05A7" w:rsidP="00D7359D">
      <w:pPr>
        <w:ind w:firstLine="709"/>
        <w:rPr>
          <w:rFonts w:ascii="Arial" w:hAnsi="Arial" w:cs="Arial"/>
          <w:i/>
        </w:rPr>
      </w:pPr>
      <w:r w:rsidRPr="00444D8A">
        <w:rPr>
          <w:rFonts w:ascii="Arial" w:hAnsi="Arial" w:cs="Arial"/>
          <w:i/>
        </w:rPr>
        <w:t>6.1.2 По наличию кабеля</w:t>
      </w:r>
    </w:p>
    <w:p w14:paraId="0C35374D" w14:textId="77777777" w:rsidR="003B05A7" w:rsidRPr="00444D8A" w:rsidRDefault="003B05A7" w:rsidP="00D7359D">
      <w:pPr>
        <w:ind w:firstLine="709"/>
        <w:rPr>
          <w:rFonts w:ascii="Arial" w:hAnsi="Arial" w:cs="Arial"/>
          <w:i/>
        </w:rPr>
      </w:pPr>
      <w:r w:rsidRPr="00444D8A">
        <w:rPr>
          <w:rFonts w:ascii="Arial" w:hAnsi="Arial" w:cs="Arial"/>
          <w:i/>
        </w:rPr>
        <w:t xml:space="preserve">1 – без кабеля/провода </w:t>
      </w:r>
    </w:p>
    <w:p w14:paraId="70974EC6" w14:textId="77777777" w:rsidR="003B05A7" w:rsidRDefault="003B05A7" w:rsidP="00D7359D">
      <w:pPr>
        <w:ind w:firstLine="709"/>
        <w:rPr>
          <w:rFonts w:ascii="Arial" w:hAnsi="Arial" w:cs="Arial"/>
          <w:i/>
        </w:rPr>
      </w:pPr>
      <w:r w:rsidRPr="00444D8A">
        <w:rPr>
          <w:rFonts w:ascii="Arial" w:hAnsi="Arial" w:cs="Arial"/>
          <w:i/>
        </w:rPr>
        <w:t>2 –</w:t>
      </w:r>
      <w:r>
        <w:rPr>
          <w:rFonts w:ascii="Arial" w:hAnsi="Arial" w:cs="Arial"/>
          <w:i/>
        </w:rPr>
        <w:t xml:space="preserve"> с</w:t>
      </w:r>
      <w:r w:rsidRPr="00DC6D50">
        <w:rPr>
          <w:rFonts w:ascii="Arial" w:hAnsi="Arial" w:cs="Arial"/>
          <w:i/>
        </w:rPr>
        <w:t xml:space="preserve"> затянутым кабелем/проводом</w:t>
      </w:r>
    </w:p>
    <w:p w14:paraId="77B5FEE8" w14:textId="77777777" w:rsidR="003B05A7" w:rsidRPr="00DC6D50" w:rsidRDefault="003B05A7" w:rsidP="00D7359D">
      <w:pPr>
        <w:ind w:firstLine="709"/>
        <w:rPr>
          <w:rFonts w:ascii="Arial" w:hAnsi="Arial" w:cs="Arial"/>
          <w:i/>
        </w:rPr>
      </w:pPr>
    </w:p>
    <w:p w14:paraId="1C010996" w14:textId="77777777" w:rsidR="003B05A7" w:rsidRPr="00444D8A" w:rsidRDefault="003B05A7" w:rsidP="00D7359D">
      <w:pPr>
        <w:ind w:firstLine="709"/>
        <w:rPr>
          <w:rFonts w:ascii="Arial" w:hAnsi="Arial" w:cs="Arial"/>
          <w:b/>
        </w:rPr>
      </w:pPr>
      <w:r w:rsidRPr="00444D8A">
        <w:rPr>
          <w:rFonts w:ascii="Arial" w:hAnsi="Arial" w:cs="Arial"/>
          <w:b/>
          <w:i/>
        </w:rPr>
        <w:t>6.2</w:t>
      </w:r>
      <w:r w:rsidRPr="00444D8A">
        <w:rPr>
          <w:rFonts w:ascii="Arial" w:hAnsi="Arial" w:cs="Arial"/>
          <w:b/>
        </w:rPr>
        <w:t xml:space="preserve"> По механическим характеристикам</w:t>
      </w:r>
    </w:p>
    <w:p w14:paraId="6ED98A58" w14:textId="77777777" w:rsidR="003B05A7" w:rsidRPr="00DC6D50" w:rsidRDefault="003B05A7" w:rsidP="00D7359D">
      <w:pPr>
        <w:ind w:firstLine="709"/>
        <w:rPr>
          <w:rFonts w:ascii="Arial" w:hAnsi="Arial" w:cs="Arial"/>
        </w:rPr>
      </w:pPr>
      <w:r w:rsidRPr="00444D8A">
        <w:rPr>
          <w:rFonts w:ascii="Arial" w:hAnsi="Arial" w:cs="Arial"/>
          <w:i/>
        </w:rPr>
        <w:t>6.2.1</w:t>
      </w:r>
      <w:r w:rsidRPr="00444D8A">
        <w:rPr>
          <w:rFonts w:ascii="Arial" w:hAnsi="Arial" w:cs="Arial"/>
        </w:rPr>
        <w:t xml:space="preserve"> Степень</w:t>
      </w:r>
      <w:r w:rsidRPr="00DC6D50">
        <w:rPr>
          <w:rFonts w:ascii="Arial" w:hAnsi="Arial" w:cs="Arial"/>
        </w:rPr>
        <w:t xml:space="preserve"> сопротивления сжатию:</w:t>
      </w:r>
    </w:p>
    <w:p w14:paraId="2A9D3D6B" w14:textId="77777777" w:rsidR="003B05A7" w:rsidRPr="00DC6D50" w:rsidRDefault="003B05A7" w:rsidP="00D7359D">
      <w:pPr>
        <w:ind w:firstLine="709"/>
        <w:rPr>
          <w:rFonts w:ascii="Arial" w:hAnsi="Arial" w:cs="Arial"/>
        </w:rPr>
      </w:pPr>
      <w:r w:rsidRPr="00DC6D50">
        <w:rPr>
          <w:rFonts w:ascii="Arial" w:hAnsi="Arial" w:cs="Arial"/>
        </w:rPr>
        <w:t>1 – очень легкая;</w:t>
      </w:r>
    </w:p>
    <w:p w14:paraId="6D49F7A0" w14:textId="77777777" w:rsidR="003B05A7" w:rsidRPr="00DC6D50" w:rsidRDefault="003B05A7" w:rsidP="00D7359D">
      <w:pPr>
        <w:ind w:firstLine="709"/>
        <w:rPr>
          <w:rFonts w:ascii="Arial" w:hAnsi="Arial" w:cs="Arial"/>
        </w:rPr>
      </w:pPr>
      <w:r w:rsidRPr="00DC6D50">
        <w:rPr>
          <w:rFonts w:ascii="Arial" w:hAnsi="Arial" w:cs="Arial"/>
        </w:rPr>
        <w:lastRenderedPageBreak/>
        <w:t>2 – легкая;</w:t>
      </w:r>
    </w:p>
    <w:p w14:paraId="49ADB973" w14:textId="77777777" w:rsidR="003B05A7" w:rsidRPr="00DC6D50" w:rsidRDefault="003B05A7" w:rsidP="00D7359D">
      <w:pPr>
        <w:ind w:firstLine="709"/>
        <w:rPr>
          <w:rFonts w:ascii="Arial" w:hAnsi="Arial" w:cs="Arial"/>
          <w:i/>
        </w:rPr>
      </w:pPr>
      <w:r w:rsidRPr="00DC6D50">
        <w:rPr>
          <w:rFonts w:ascii="Arial" w:hAnsi="Arial" w:cs="Arial"/>
          <w:i/>
        </w:rPr>
        <w:t>3 – полусредняя;</w:t>
      </w:r>
    </w:p>
    <w:p w14:paraId="28B0423A" w14:textId="77777777" w:rsidR="003B05A7" w:rsidRPr="00DC6D50" w:rsidRDefault="003B05A7" w:rsidP="00D7359D">
      <w:pPr>
        <w:ind w:firstLine="709"/>
        <w:rPr>
          <w:rFonts w:ascii="Arial" w:hAnsi="Arial" w:cs="Arial"/>
        </w:rPr>
      </w:pPr>
      <w:r w:rsidRPr="00DC6D50">
        <w:rPr>
          <w:rFonts w:ascii="Arial" w:hAnsi="Arial" w:cs="Arial"/>
          <w:i/>
        </w:rPr>
        <w:t xml:space="preserve">4 </w:t>
      </w:r>
      <w:r w:rsidRPr="00DC6D50">
        <w:rPr>
          <w:rFonts w:ascii="Arial" w:hAnsi="Arial" w:cs="Arial"/>
        </w:rPr>
        <w:t>– средняя;</w:t>
      </w:r>
    </w:p>
    <w:p w14:paraId="0CE96F8F" w14:textId="77777777" w:rsidR="003B05A7" w:rsidRPr="00DC6D50" w:rsidRDefault="003B05A7" w:rsidP="00D7359D">
      <w:pPr>
        <w:ind w:firstLine="709"/>
        <w:rPr>
          <w:rFonts w:ascii="Arial" w:hAnsi="Arial" w:cs="Arial"/>
          <w:i/>
        </w:rPr>
      </w:pPr>
      <w:r w:rsidRPr="00DC6D50">
        <w:rPr>
          <w:rFonts w:ascii="Arial" w:hAnsi="Arial" w:cs="Arial"/>
          <w:i/>
        </w:rPr>
        <w:t>5 – полутяжелая;</w:t>
      </w:r>
    </w:p>
    <w:p w14:paraId="7269752C" w14:textId="77777777" w:rsidR="003B05A7" w:rsidRPr="00DC6D50" w:rsidRDefault="003B05A7" w:rsidP="00D7359D">
      <w:pPr>
        <w:ind w:firstLine="709"/>
        <w:rPr>
          <w:rFonts w:ascii="Arial" w:hAnsi="Arial" w:cs="Arial"/>
          <w:i/>
        </w:rPr>
      </w:pPr>
      <w:r w:rsidRPr="00DC6D50">
        <w:rPr>
          <w:rFonts w:ascii="Arial" w:hAnsi="Arial" w:cs="Arial"/>
          <w:i/>
        </w:rPr>
        <w:t xml:space="preserve">6 – </w:t>
      </w:r>
      <w:r w:rsidRPr="00DC6D50">
        <w:rPr>
          <w:rFonts w:ascii="Arial" w:hAnsi="Arial" w:cs="Arial"/>
        </w:rPr>
        <w:t>тяжелая;</w:t>
      </w:r>
    </w:p>
    <w:p w14:paraId="52C109FA" w14:textId="77777777" w:rsidR="003B05A7" w:rsidRPr="00DC6D50" w:rsidRDefault="003B05A7" w:rsidP="00D7359D">
      <w:pPr>
        <w:ind w:firstLine="709"/>
        <w:rPr>
          <w:rFonts w:ascii="Arial" w:hAnsi="Arial" w:cs="Arial"/>
          <w:i/>
        </w:rPr>
      </w:pPr>
      <w:r w:rsidRPr="00DC6D50">
        <w:rPr>
          <w:rFonts w:ascii="Arial" w:hAnsi="Arial" w:cs="Arial"/>
          <w:i/>
        </w:rPr>
        <w:t>7 – сверхтяжелая;</w:t>
      </w:r>
    </w:p>
    <w:p w14:paraId="52A8925D" w14:textId="77777777" w:rsidR="003B05A7" w:rsidRPr="00864BDB" w:rsidRDefault="003B05A7" w:rsidP="00D7359D">
      <w:pPr>
        <w:ind w:firstLine="709"/>
        <w:rPr>
          <w:rFonts w:ascii="Arial" w:hAnsi="Arial" w:cs="Arial"/>
          <w:i/>
        </w:rPr>
      </w:pPr>
      <w:r w:rsidRPr="00DC6D50">
        <w:rPr>
          <w:rFonts w:ascii="Arial" w:hAnsi="Arial" w:cs="Arial"/>
          <w:i/>
        </w:rPr>
        <w:t>8 – не применяется</w:t>
      </w:r>
      <w:r w:rsidRPr="00864BDB">
        <w:rPr>
          <w:rFonts w:ascii="Arial" w:hAnsi="Arial" w:cs="Arial"/>
          <w:i/>
        </w:rPr>
        <w:t>.</w:t>
      </w:r>
    </w:p>
    <w:p w14:paraId="2803CBC2" w14:textId="77777777" w:rsidR="003B05A7" w:rsidRPr="00444D8A" w:rsidRDefault="003B05A7" w:rsidP="00D7359D">
      <w:pPr>
        <w:ind w:firstLine="709"/>
        <w:rPr>
          <w:rFonts w:ascii="Arial" w:hAnsi="Arial" w:cs="Arial"/>
        </w:rPr>
      </w:pPr>
      <w:r w:rsidRPr="00444D8A">
        <w:rPr>
          <w:rFonts w:ascii="Arial" w:hAnsi="Arial" w:cs="Arial"/>
          <w:i/>
        </w:rPr>
        <w:t>6.2.2</w:t>
      </w:r>
      <w:r w:rsidRPr="00444D8A">
        <w:rPr>
          <w:rFonts w:ascii="Arial" w:hAnsi="Arial" w:cs="Arial"/>
        </w:rPr>
        <w:t xml:space="preserve"> Степень сопротивления удару:</w:t>
      </w:r>
    </w:p>
    <w:p w14:paraId="34ACA061" w14:textId="77777777" w:rsidR="003B05A7" w:rsidRPr="00444D8A" w:rsidRDefault="003B05A7" w:rsidP="00D7359D">
      <w:pPr>
        <w:ind w:firstLine="709"/>
        <w:rPr>
          <w:rFonts w:ascii="Arial" w:hAnsi="Arial" w:cs="Arial"/>
        </w:rPr>
      </w:pPr>
      <w:r w:rsidRPr="00444D8A">
        <w:rPr>
          <w:rFonts w:ascii="Arial" w:hAnsi="Arial" w:cs="Arial"/>
        </w:rPr>
        <w:t>1 – очень легкая;</w:t>
      </w:r>
    </w:p>
    <w:p w14:paraId="5D9166FA" w14:textId="77777777" w:rsidR="003B05A7" w:rsidRPr="00444D8A" w:rsidRDefault="003B05A7" w:rsidP="00D7359D">
      <w:pPr>
        <w:ind w:firstLine="709"/>
        <w:rPr>
          <w:rFonts w:ascii="Arial" w:hAnsi="Arial" w:cs="Arial"/>
        </w:rPr>
      </w:pPr>
      <w:r w:rsidRPr="00444D8A">
        <w:rPr>
          <w:rFonts w:ascii="Arial" w:hAnsi="Arial" w:cs="Arial"/>
        </w:rPr>
        <w:t>2 – легкая;</w:t>
      </w:r>
    </w:p>
    <w:p w14:paraId="2E287870" w14:textId="77777777" w:rsidR="003B05A7" w:rsidRPr="00444D8A" w:rsidRDefault="003B05A7" w:rsidP="00D7359D">
      <w:pPr>
        <w:ind w:firstLine="709"/>
        <w:rPr>
          <w:rFonts w:ascii="Arial" w:hAnsi="Arial" w:cs="Arial"/>
          <w:i/>
        </w:rPr>
      </w:pPr>
      <w:r w:rsidRPr="00444D8A">
        <w:rPr>
          <w:rFonts w:ascii="Arial" w:hAnsi="Arial" w:cs="Arial"/>
          <w:i/>
        </w:rPr>
        <w:t>3 – полусредняя;</w:t>
      </w:r>
    </w:p>
    <w:p w14:paraId="61A11E94" w14:textId="77777777" w:rsidR="003B05A7" w:rsidRPr="00444D8A" w:rsidRDefault="003B05A7" w:rsidP="00D7359D">
      <w:pPr>
        <w:ind w:firstLine="709"/>
        <w:rPr>
          <w:rFonts w:ascii="Arial" w:hAnsi="Arial" w:cs="Arial"/>
        </w:rPr>
      </w:pPr>
      <w:r w:rsidRPr="00444D8A">
        <w:rPr>
          <w:rFonts w:ascii="Arial" w:hAnsi="Arial" w:cs="Arial"/>
          <w:i/>
        </w:rPr>
        <w:t>4</w:t>
      </w:r>
      <w:r w:rsidRPr="00444D8A">
        <w:rPr>
          <w:rFonts w:ascii="Arial" w:hAnsi="Arial" w:cs="Arial"/>
        </w:rPr>
        <w:t xml:space="preserve"> – средняя;</w:t>
      </w:r>
    </w:p>
    <w:p w14:paraId="7D1EEEF3" w14:textId="77777777" w:rsidR="003B05A7" w:rsidRPr="00444D8A" w:rsidRDefault="003B05A7" w:rsidP="00D7359D">
      <w:pPr>
        <w:ind w:firstLine="709"/>
        <w:rPr>
          <w:rFonts w:ascii="Arial" w:hAnsi="Arial" w:cs="Arial"/>
          <w:i/>
        </w:rPr>
      </w:pPr>
      <w:r w:rsidRPr="00444D8A">
        <w:rPr>
          <w:rFonts w:ascii="Arial" w:hAnsi="Arial" w:cs="Arial"/>
          <w:i/>
        </w:rPr>
        <w:t>5 – полутяжелая;</w:t>
      </w:r>
    </w:p>
    <w:p w14:paraId="26C1E2A8" w14:textId="77777777" w:rsidR="003B05A7" w:rsidRPr="00444D8A" w:rsidRDefault="003B05A7" w:rsidP="00D7359D">
      <w:pPr>
        <w:ind w:firstLine="709"/>
        <w:rPr>
          <w:rFonts w:ascii="Arial" w:hAnsi="Arial" w:cs="Arial"/>
        </w:rPr>
      </w:pPr>
      <w:r w:rsidRPr="00444D8A">
        <w:rPr>
          <w:rFonts w:ascii="Arial" w:hAnsi="Arial" w:cs="Arial"/>
          <w:i/>
        </w:rPr>
        <w:t>6</w:t>
      </w:r>
      <w:r w:rsidRPr="00444D8A">
        <w:rPr>
          <w:rFonts w:ascii="Arial" w:hAnsi="Arial" w:cs="Arial"/>
        </w:rPr>
        <w:t xml:space="preserve"> – тяжелая;</w:t>
      </w:r>
    </w:p>
    <w:p w14:paraId="7720FC9A" w14:textId="77777777" w:rsidR="003B05A7" w:rsidRPr="00444D8A" w:rsidRDefault="003B05A7" w:rsidP="00D7359D">
      <w:pPr>
        <w:ind w:firstLine="709"/>
        <w:rPr>
          <w:rFonts w:ascii="Arial" w:hAnsi="Arial" w:cs="Arial"/>
          <w:i/>
        </w:rPr>
      </w:pPr>
      <w:r w:rsidRPr="00444D8A">
        <w:rPr>
          <w:rFonts w:ascii="Arial" w:hAnsi="Arial" w:cs="Arial"/>
          <w:i/>
        </w:rPr>
        <w:t>7 – сверхтяжелая.</w:t>
      </w:r>
    </w:p>
    <w:p w14:paraId="47879B47" w14:textId="77777777" w:rsidR="003B05A7" w:rsidRPr="00E22326" w:rsidRDefault="003B05A7" w:rsidP="00D7359D">
      <w:pPr>
        <w:ind w:firstLine="709"/>
        <w:rPr>
          <w:rFonts w:ascii="Arial" w:hAnsi="Arial" w:cs="Arial"/>
        </w:rPr>
      </w:pPr>
      <w:r w:rsidRPr="00444D8A">
        <w:rPr>
          <w:rFonts w:ascii="Arial" w:hAnsi="Arial" w:cs="Arial"/>
          <w:i/>
        </w:rPr>
        <w:t>6.2.3</w:t>
      </w:r>
      <w:r w:rsidRPr="00E22326">
        <w:rPr>
          <w:rFonts w:ascii="Arial" w:hAnsi="Arial" w:cs="Arial"/>
        </w:rPr>
        <w:t xml:space="preserve"> Степень сопротивления изгибу:</w:t>
      </w:r>
    </w:p>
    <w:p w14:paraId="385CCC09" w14:textId="77777777" w:rsidR="003B05A7" w:rsidRPr="00E22326" w:rsidRDefault="003B05A7" w:rsidP="00D7359D">
      <w:pPr>
        <w:ind w:firstLine="709"/>
        <w:rPr>
          <w:rFonts w:ascii="Arial" w:hAnsi="Arial" w:cs="Arial"/>
        </w:rPr>
      </w:pPr>
      <w:r w:rsidRPr="00E22326">
        <w:rPr>
          <w:rFonts w:ascii="Arial" w:hAnsi="Arial" w:cs="Arial"/>
        </w:rPr>
        <w:t>1 - жесткая;</w:t>
      </w:r>
    </w:p>
    <w:p w14:paraId="5B0C358F" w14:textId="77777777" w:rsidR="003B05A7" w:rsidRPr="00E22326" w:rsidRDefault="003B05A7" w:rsidP="00D7359D">
      <w:pPr>
        <w:ind w:firstLine="709"/>
        <w:rPr>
          <w:rFonts w:ascii="Arial" w:hAnsi="Arial" w:cs="Arial"/>
        </w:rPr>
      </w:pPr>
      <w:r w:rsidRPr="00E22326">
        <w:rPr>
          <w:rFonts w:ascii="Arial" w:hAnsi="Arial" w:cs="Arial"/>
        </w:rPr>
        <w:t>2 - гибкая;</w:t>
      </w:r>
    </w:p>
    <w:p w14:paraId="7E6F82F1" w14:textId="77777777" w:rsidR="003B05A7" w:rsidRPr="00E22326" w:rsidRDefault="003B05A7" w:rsidP="00D7359D">
      <w:pPr>
        <w:ind w:firstLine="709"/>
        <w:rPr>
          <w:rFonts w:ascii="Arial" w:hAnsi="Arial" w:cs="Arial"/>
        </w:rPr>
      </w:pPr>
      <w:r w:rsidRPr="00E22326">
        <w:rPr>
          <w:rFonts w:ascii="Arial" w:hAnsi="Arial" w:cs="Arial"/>
        </w:rPr>
        <w:t>3 - гибкая/самовосстанавливающаяся;</w:t>
      </w:r>
    </w:p>
    <w:p w14:paraId="16FF4925" w14:textId="77777777" w:rsidR="003B05A7" w:rsidRPr="00444D8A" w:rsidRDefault="003B05A7" w:rsidP="00D7359D">
      <w:pPr>
        <w:ind w:firstLine="709"/>
        <w:rPr>
          <w:rFonts w:ascii="Arial" w:hAnsi="Arial" w:cs="Arial"/>
        </w:rPr>
      </w:pPr>
      <w:r w:rsidRPr="00444D8A">
        <w:rPr>
          <w:rFonts w:ascii="Arial" w:hAnsi="Arial" w:cs="Arial"/>
        </w:rPr>
        <w:t>4 - с повышенной гибкостью (особо гибкая).</w:t>
      </w:r>
    </w:p>
    <w:p w14:paraId="5AA5D201" w14:textId="77777777" w:rsidR="003B05A7" w:rsidRPr="00444D8A" w:rsidRDefault="003B05A7" w:rsidP="00D7359D">
      <w:pPr>
        <w:ind w:firstLine="709"/>
        <w:rPr>
          <w:rFonts w:ascii="Arial" w:hAnsi="Arial" w:cs="Arial"/>
        </w:rPr>
      </w:pPr>
      <w:r w:rsidRPr="00444D8A">
        <w:rPr>
          <w:rFonts w:ascii="Arial" w:hAnsi="Arial" w:cs="Arial"/>
          <w:i/>
        </w:rPr>
        <w:t>6.2.4</w:t>
      </w:r>
      <w:r w:rsidRPr="00444D8A">
        <w:rPr>
          <w:rFonts w:ascii="Arial" w:hAnsi="Arial" w:cs="Arial"/>
        </w:rPr>
        <w:t xml:space="preserve"> Степень сопротивления растяжению:</w:t>
      </w:r>
    </w:p>
    <w:p w14:paraId="267647BB" w14:textId="77777777" w:rsidR="003B05A7" w:rsidRPr="00444D8A" w:rsidRDefault="003B05A7" w:rsidP="00D7359D">
      <w:pPr>
        <w:ind w:firstLine="709"/>
        <w:rPr>
          <w:rFonts w:ascii="Arial" w:hAnsi="Arial" w:cs="Arial"/>
        </w:rPr>
      </w:pPr>
      <w:r w:rsidRPr="00444D8A">
        <w:rPr>
          <w:rFonts w:ascii="Arial" w:hAnsi="Arial" w:cs="Arial"/>
        </w:rPr>
        <w:t xml:space="preserve">1 – </w:t>
      </w:r>
      <w:r w:rsidRPr="00444D8A">
        <w:rPr>
          <w:rFonts w:ascii="Arial" w:hAnsi="Arial" w:cs="Arial"/>
          <w:i/>
        </w:rPr>
        <w:t>очень легкая</w:t>
      </w:r>
      <w:r w:rsidRPr="00444D8A">
        <w:rPr>
          <w:rFonts w:ascii="Arial" w:hAnsi="Arial" w:cs="Arial"/>
        </w:rPr>
        <w:t>;</w:t>
      </w:r>
    </w:p>
    <w:p w14:paraId="22AAA2D5" w14:textId="77777777" w:rsidR="003B05A7" w:rsidRPr="00444D8A" w:rsidRDefault="003B05A7" w:rsidP="00D7359D">
      <w:pPr>
        <w:ind w:firstLine="709"/>
        <w:rPr>
          <w:rFonts w:ascii="Arial" w:hAnsi="Arial" w:cs="Arial"/>
          <w:i/>
        </w:rPr>
      </w:pPr>
      <w:r w:rsidRPr="00444D8A">
        <w:rPr>
          <w:rFonts w:ascii="Arial" w:hAnsi="Arial" w:cs="Arial"/>
        </w:rPr>
        <w:t xml:space="preserve">2 – </w:t>
      </w:r>
      <w:r w:rsidRPr="00444D8A">
        <w:rPr>
          <w:rFonts w:ascii="Arial" w:hAnsi="Arial" w:cs="Arial"/>
          <w:i/>
        </w:rPr>
        <w:t>легкая;</w:t>
      </w:r>
    </w:p>
    <w:p w14:paraId="07358D50" w14:textId="77777777" w:rsidR="003B05A7" w:rsidRPr="00444D8A" w:rsidRDefault="003B05A7" w:rsidP="00D7359D">
      <w:pPr>
        <w:ind w:firstLine="709"/>
        <w:rPr>
          <w:rFonts w:ascii="Arial" w:hAnsi="Arial" w:cs="Arial"/>
        </w:rPr>
      </w:pPr>
      <w:r w:rsidRPr="00444D8A">
        <w:rPr>
          <w:rFonts w:ascii="Arial" w:hAnsi="Arial" w:cs="Arial"/>
        </w:rPr>
        <w:t xml:space="preserve">3 – </w:t>
      </w:r>
      <w:r w:rsidRPr="00444D8A">
        <w:rPr>
          <w:rFonts w:ascii="Arial" w:hAnsi="Arial" w:cs="Arial"/>
          <w:i/>
        </w:rPr>
        <w:t>полусредняя;</w:t>
      </w:r>
    </w:p>
    <w:p w14:paraId="2C7AF7ED" w14:textId="77777777" w:rsidR="003B05A7" w:rsidRPr="00444D8A" w:rsidRDefault="003B05A7" w:rsidP="00D7359D">
      <w:pPr>
        <w:ind w:firstLine="709"/>
        <w:rPr>
          <w:rFonts w:ascii="Arial" w:hAnsi="Arial" w:cs="Arial"/>
        </w:rPr>
      </w:pPr>
      <w:r w:rsidRPr="00444D8A">
        <w:rPr>
          <w:rFonts w:ascii="Arial" w:hAnsi="Arial" w:cs="Arial"/>
        </w:rPr>
        <w:t>4 – средняя;</w:t>
      </w:r>
    </w:p>
    <w:p w14:paraId="04860BFA" w14:textId="77777777" w:rsidR="003B05A7" w:rsidRPr="00444D8A" w:rsidRDefault="003B05A7" w:rsidP="00D7359D">
      <w:pPr>
        <w:ind w:firstLine="709"/>
        <w:rPr>
          <w:rFonts w:ascii="Arial" w:hAnsi="Arial" w:cs="Arial"/>
        </w:rPr>
      </w:pPr>
      <w:r w:rsidRPr="00444D8A">
        <w:rPr>
          <w:rFonts w:ascii="Arial" w:hAnsi="Arial" w:cs="Arial"/>
        </w:rPr>
        <w:t xml:space="preserve">5 – </w:t>
      </w:r>
      <w:r w:rsidRPr="00444D8A">
        <w:rPr>
          <w:rFonts w:ascii="Arial" w:hAnsi="Arial" w:cs="Arial"/>
          <w:i/>
        </w:rPr>
        <w:t>полутяжелая;</w:t>
      </w:r>
    </w:p>
    <w:p w14:paraId="2586373C" w14:textId="77777777" w:rsidR="003B05A7" w:rsidRPr="00444D8A" w:rsidRDefault="003B05A7" w:rsidP="00D7359D">
      <w:pPr>
        <w:ind w:firstLine="709"/>
        <w:rPr>
          <w:rFonts w:ascii="Arial" w:hAnsi="Arial" w:cs="Arial"/>
          <w:i/>
        </w:rPr>
      </w:pPr>
      <w:r w:rsidRPr="00444D8A">
        <w:rPr>
          <w:rFonts w:ascii="Arial" w:hAnsi="Arial" w:cs="Arial"/>
          <w:i/>
        </w:rPr>
        <w:t>6 – тяжелая;</w:t>
      </w:r>
    </w:p>
    <w:p w14:paraId="2901C23A" w14:textId="77777777" w:rsidR="003B05A7" w:rsidRPr="00E22326" w:rsidRDefault="003B05A7" w:rsidP="00D7359D">
      <w:pPr>
        <w:ind w:firstLine="709"/>
        <w:rPr>
          <w:rFonts w:ascii="Arial" w:hAnsi="Arial" w:cs="Arial"/>
        </w:rPr>
      </w:pPr>
      <w:r w:rsidRPr="00444D8A">
        <w:rPr>
          <w:rFonts w:ascii="Arial" w:hAnsi="Arial" w:cs="Arial"/>
          <w:i/>
        </w:rPr>
        <w:t>7 – сверхтяжелая</w:t>
      </w:r>
      <w:r w:rsidRPr="00444D8A">
        <w:rPr>
          <w:rFonts w:ascii="Arial" w:hAnsi="Arial" w:cs="Arial"/>
        </w:rPr>
        <w:t>.</w:t>
      </w:r>
    </w:p>
    <w:p w14:paraId="43850536" w14:textId="77777777" w:rsidR="003B05A7" w:rsidRDefault="003B05A7" w:rsidP="00D7359D">
      <w:pPr>
        <w:ind w:firstLine="709"/>
        <w:rPr>
          <w:rFonts w:ascii="Arial" w:hAnsi="Arial" w:cs="Arial"/>
        </w:rPr>
      </w:pPr>
      <w:r w:rsidRPr="00007E96">
        <w:rPr>
          <w:rFonts w:ascii="Arial" w:hAnsi="Arial" w:cs="Arial"/>
          <w:i/>
        </w:rPr>
        <w:t>6.2.5</w:t>
      </w:r>
      <w:r w:rsidRPr="00E22326">
        <w:rPr>
          <w:rFonts w:ascii="Arial" w:hAnsi="Arial" w:cs="Arial"/>
        </w:rPr>
        <w:t xml:space="preserve"> Способность выдерживать </w:t>
      </w:r>
      <w:r w:rsidRPr="00007E96">
        <w:rPr>
          <w:rFonts w:ascii="Arial" w:hAnsi="Arial" w:cs="Arial"/>
        </w:rPr>
        <w:t>подвесную</w:t>
      </w:r>
      <w:r w:rsidRPr="00E22326">
        <w:rPr>
          <w:rFonts w:ascii="Arial" w:hAnsi="Arial" w:cs="Arial"/>
        </w:rPr>
        <w:t xml:space="preserve"> нагрузку:</w:t>
      </w:r>
    </w:p>
    <w:p w14:paraId="6125AFCC" w14:textId="77777777" w:rsidR="003B05A7" w:rsidRPr="00E22326" w:rsidRDefault="003B05A7" w:rsidP="00D7359D">
      <w:pPr>
        <w:ind w:firstLine="709"/>
        <w:rPr>
          <w:rFonts w:ascii="Arial" w:hAnsi="Arial" w:cs="Arial"/>
        </w:rPr>
      </w:pPr>
      <w:r w:rsidRPr="00E22326">
        <w:rPr>
          <w:rFonts w:ascii="Arial" w:hAnsi="Arial" w:cs="Arial"/>
        </w:rPr>
        <w:t xml:space="preserve">1 – очень </w:t>
      </w:r>
      <w:r w:rsidRPr="00E22326">
        <w:rPr>
          <w:rFonts w:ascii="Arial" w:hAnsi="Arial" w:cs="Arial"/>
          <w:i/>
        </w:rPr>
        <w:t>легкая;</w:t>
      </w:r>
    </w:p>
    <w:p w14:paraId="7DD61460" w14:textId="77777777" w:rsidR="003B05A7" w:rsidRPr="00E22326" w:rsidRDefault="003B05A7" w:rsidP="00D7359D">
      <w:pPr>
        <w:ind w:firstLine="709"/>
        <w:rPr>
          <w:rFonts w:ascii="Arial" w:hAnsi="Arial" w:cs="Arial"/>
        </w:rPr>
      </w:pPr>
      <w:r w:rsidRPr="00E22326">
        <w:rPr>
          <w:rFonts w:ascii="Arial" w:hAnsi="Arial" w:cs="Arial"/>
        </w:rPr>
        <w:t xml:space="preserve">2 – </w:t>
      </w:r>
      <w:r w:rsidRPr="00E22326">
        <w:rPr>
          <w:rFonts w:ascii="Arial" w:hAnsi="Arial" w:cs="Arial"/>
          <w:i/>
        </w:rPr>
        <w:t>легкая;</w:t>
      </w:r>
    </w:p>
    <w:p w14:paraId="18D89CF7" w14:textId="77777777" w:rsidR="003B05A7" w:rsidRPr="00E22326" w:rsidRDefault="003B05A7" w:rsidP="00D7359D">
      <w:pPr>
        <w:ind w:firstLine="709"/>
        <w:rPr>
          <w:rFonts w:ascii="Arial" w:hAnsi="Arial" w:cs="Arial"/>
        </w:rPr>
      </w:pPr>
      <w:r w:rsidRPr="00E22326">
        <w:rPr>
          <w:rFonts w:ascii="Arial" w:hAnsi="Arial" w:cs="Arial"/>
        </w:rPr>
        <w:t xml:space="preserve">3 – </w:t>
      </w:r>
      <w:r w:rsidRPr="00E22326">
        <w:rPr>
          <w:rFonts w:ascii="Arial" w:hAnsi="Arial" w:cs="Arial"/>
          <w:i/>
        </w:rPr>
        <w:t>полусредняя;</w:t>
      </w:r>
    </w:p>
    <w:p w14:paraId="490A6D65" w14:textId="77777777" w:rsidR="003B05A7" w:rsidRPr="00E22326" w:rsidRDefault="003B05A7" w:rsidP="00D7359D">
      <w:pPr>
        <w:ind w:firstLine="709"/>
        <w:rPr>
          <w:rFonts w:ascii="Arial" w:hAnsi="Arial" w:cs="Arial"/>
        </w:rPr>
      </w:pPr>
      <w:r w:rsidRPr="00E22326">
        <w:rPr>
          <w:rFonts w:ascii="Arial" w:hAnsi="Arial" w:cs="Arial"/>
          <w:i/>
        </w:rPr>
        <w:t>4</w:t>
      </w:r>
      <w:r w:rsidRPr="00E22326">
        <w:rPr>
          <w:rFonts w:ascii="Arial" w:hAnsi="Arial" w:cs="Arial"/>
        </w:rPr>
        <w:t xml:space="preserve"> – средняя;</w:t>
      </w:r>
    </w:p>
    <w:p w14:paraId="3013A857" w14:textId="77777777" w:rsidR="003B05A7" w:rsidRPr="00E22326" w:rsidRDefault="003B05A7" w:rsidP="00D7359D">
      <w:pPr>
        <w:ind w:firstLine="709"/>
        <w:rPr>
          <w:rFonts w:ascii="Arial" w:hAnsi="Arial" w:cs="Arial"/>
          <w:i/>
        </w:rPr>
      </w:pPr>
      <w:r w:rsidRPr="00E22326">
        <w:rPr>
          <w:rFonts w:ascii="Arial" w:hAnsi="Arial" w:cs="Arial"/>
        </w:rPr>
        <w:t xml:space="preserve">5 – </w:t>
      </w:r>
      <w:r w:rsidRPr="00E22326">
        <w:rPr>
          <w:rFonts w:ascii="Arial" w:hAnsi="Arial" w:cs="Arial"/>
          <w:i/>
        </w:rPr>
        <w:t>полутяжелая;</w:t>
      </w:r>
    </w:p>
    <w:p w14:paraId="7D2DD39D" w14:textId="77777777" w:rsidR="003B05A7" w:rsidRPr="00E22326" w:rsidRDefault="003B05A7" w:rsidP="00D7359D">
      <w:pPr>
        <w:ind w:firstLine="709"/>
        <w:rPr>
          <w:rFonts w:ascii="Arial" w:hAnsi="Arial" w:cs="Arial"/>
          <w:i/>
        </w:rPr>
      </w:pPr>
      <w:r w:rsidRPr="00E22326">
        <w:rPr>
          <w:rFonts w:ascii="Arial" w:hAnsi="Arial" w:cs="Arial"/>
          <w:i/>
        </w:rPr>
        <w:t>6 – тяжелая;</w:t>
      </w:r>
    </w:p>
    <w:p w14:paraId="621C2F36" w14:textId="77777777" w:rsidR="003B05A7" w:rsidRDefault="003B05A7" w:rsidP="00D7359D">
      <w:pPr>
        <w:ind w:firstLine="709"/>
        <w:rPr>
          <w:rFonts w:ascii="Arial" w:hAnsi="Arial" w:cs="Arial"/>
          <w:i/>
        </w:rPr>
      </w:pPr>
      <w:r w:rsidRPr="00E22326">
        <w:rPr>
          <w:rFonts w:ascii="Arial" w:hAnsi="Arial" w:cs="Arial"/>
          <w:i/>
        </w:rPr>
        <w:t>7 – сверхтяжелая.</w:t>
      </w:r>
    </w:p>
    <w:p w14:paraId="6E4C0A26" w14:textId="77777777" w:rsidR="003B05A7" w:rsidRPr="00E22326" w:rsidRDefault="003B05A7" w:rsidP="00D7359D">
      <w:pPr>
        <w:ind w:firstLine="709"/>
        <w:rPr>
          <w:rFonts w:ascii="Arial" w:hAnsi="Arial" w:cs="Arial"/>
          <w:i/>
        </w:rPr>
      </w:pPr>
    </w:p>
    <w:p w14:paraId="762E4458" w14:textId="77777777" w:rsidR="003B05A7" w:rsidRPr="00007E96" w:rsidRDefault="003B05A7" w:rsidP="00D7359D">
      <w:pPr>
        <w:ind w:firstLine="709"/>
        <w:jc w:val="both"/>
        <w:rPr>
          <w:rFonts w:ascii="Arial" w:hAnsi="Arial" w:cs="Arial"/>
          <w:b/>
        </w:rPr>
      </w:pPr>
      <w:r w:rsidRPr="00007E96">
        <w:rPr>
          <w:rFonts w:ascii="Arial" w:hAnsi="Arial" w:cs="Arial"/>
          <w:b/>
          <w:i/>
        </w:rPr>
        <w:t>6.3</w:t>
      </w:r>
      <w:r w:rsidRPr="00007E96">
        <w:rPr>
          <w:rFonts w:ascii="Arial" w:hAnsi="Arial" w:cs="Arial"/>
          <w:b/>
        </w:rPr>
        <w:t xml:space="preserve"> По температуре окружающей среды</w:t>
      </w:r>
    </w:p>
    <w:p w14:paraId="6800DD93" w14:textId="77777777" w:rsidR="003B05A7" w:rsidRDefault="003B05A7" w:rsidP="00D7359D">
      <w:pPr>
        <w:ind w:firstLine="709"/>
        <w:jc w:val="both"/>
        <w:rPr>
          <w:rFonts w:ascii="Arial" w:hAnsi="Arial" w:cs="Arial"/>
        </w:rPr>
      </w:pPr>
      <w:r w:rsidRPr="00007E96">
        <w:rPr>
          <w:rFonts w:ascii="Arial" w:hAnsi="Arial" w:cs="Arial"/>
          <w:i/>
        </w:rPr>
        <w:t>6.3.1</w:t>
      </w:r>
      <w:r w:rsidRPr="00E22326">
        <w:rPr>
          <w:rFonts w:ascii="Arial" w:hAnsi="Arial" w:cs="Arial"/>
        </w:rPr>
        <w:t xml:space="preserve"> Нижний предел диапазона температур в соответствии с таблицей 1.</w:t>
      </w:r>
    </w:p>
    <w:p w14:paraId="0441491E" w14:textId="77777777" w:rsidR="003B05A7" w:rsidRPr="002756F9" w:rsidRDefault="003B05A7" w:rsidP="00D7359D">
      <w:pPr>
        <w:ind w:firstLine="709"/>
        <w:rPr>
          <w:rFonts w:ascii="Arial" w:hAnsi="Arial" w:cs="Arial"/>
          <w:sz w:val="22"/>
          <w:szCs w:val="22"/>
        </w:rPr>
      </w:pPr>
      <w:r w:rsidRPr="002756F9">
        <w:rPr>
          <w:rFonts w:ascii="Arial" w:hAnsi="Arial" w:cs="Arial"/>
          <w:spacing w:val="20"/>
          <w:sz w:val="22"/>
          <w:szCs w:val="22"/>
        </w:rPr>
        <w:t>Таблица 1</w:t>
      </w:r>
      <w:r w:rsidRPr="002756F9">
        <w:rPr>
          <w:rFonts w:ascii="Arial" w:hAnsi="Arial" w:cs="Arial"/>
          <w:sz w:val="22"/>
          <w:szCs w:val="22"/>
        </w:rPr>
        <w:t xml:space="preserve"> – Нижний предел диапазона температур</w:t>
      </w:r>
    </w:p>
    <w:tbl>
      <w:tblPr>
        <w:tblW w:w="50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8"/>
        <w:gridCol w:w="6635"/>
      </w:tblGrid>
      <w:tr w:rsidR="003B05A7" w:rsidRPr="002756F9" w14:paraId="5C5E9259" w14:textId="77777777" w:rsidTr="00D7359D">
        <w:tc>
          <w:tcPr>
            <w:tcW w:w="1588" w:type="pct"/>
            <w:tcBorders>
              <w:bottom w:val="double" w:sz="4" w:space="0" w:color="auto"/>
            </w:tcBorders>
            <w:tcMar>
              <w:top w:w="15" w:type="dxa"/>
              <w:left w:w="15" w:type="dxa"/>
              <w:bottom w:w="15" w:type="dxa"/>
              <w:right w:w="15" w:type="dxa"/>
            </w:tcMar>
            <w:vAlign w:val="center"/>
            <w:hideMark/>
          </w:tcPr>
          <w:p w14:paraId="579EA8E9" w14:textId="77777777" w:rsidR="003B05A7" w:rsidRPr="002756F9" w:rsidRDefault="003B05A7" w:rsidP="00D7359D">
            <w:pPr>
              <w:ind w:firstLine="709"/>
              <w:jc w:val="center"/>
              <w:rPr>
                <w:rFonts w:ascii="Arial" w:hAnsi="Arial" w:cs="Arial"/>
                <w:sz w:val="22"/>
                <w:szCs w:val="22"/>
              </w:rPr>
            </w:pPr>
            <w:r w:rsidRPr="002756F9">
              <w:rPr>
                <w:rFonts w:ascii="Arial" w:hAnsi="Arial" w:cs="Arial"/>
                <w:sz w:val="22"/>
                <w:szCs w:val="22"/>
              </w:rPr>
              <w:t>Классификация</w:t>
            </w:r>
          </w:p>
        </w:tc>
        <w:tc>
          <w:tcPr>
            <w:tcW w:w="3412" w:type="pct"/>
            <w:tcBorders>
              <w:bottom w:val="double" w:sz="4" w:space="0" w:color="auto"/>
            </w:tcBorders>
            <w:tcMar>
              <w:top w:w="15" w:type="dxa"/>
              <w:left w:w="15" w:type="dxa"/>
              <w:bottom w:w="15" w:type="dxa"/>
              <w:right w:w="15" w:type="dxa"/>
            </w:tcMar>
            <w:vAlign w:val="center"/>
            <w:hideMark/>
          </w:tcPr>
          <w:p w14:paraId="7CC2E881" w14:textId="77777777" w:rsidR="003B05A7" w:rsidRPr="002756F9" w:rsidRDefault="003B05A7" w:rsidP="00D7359D">
            <w:pPr>
              <w:ind w:firstLine="709"/>
              <w:jc w:val="center"/>
              <w:rPr>
                <w:rFonts w:ascii="Arial" w:hAnsi="Arial" w:cs="Arial"/>
                <w:sz w:val="22"/>
                <w:szCs w:val="22"/>
              </w:rPr>
            </w:pPr>
            <w:r w:rsidRPr="002756F9">
              <w:rPr>
                <w:rFonts w:ascii="Arial" w:hAnsi="Arial" w:cs="Arial"/>
                <w:sz w:val="22"/>
                <w:szCs w:val="22"/>
              </w:rPr>
              <w:t>Транспортирование, монтаж и эксплуатация при                                            температуре не менее, °С</w:t>
            </w:r>
          </w:p>
        </w:tc>
      </w:tr>
      <w:tr w:rsidR="003B05A7" w:rsidRPr="002756F9" w14:paraId="781DC7EF" w14:textId="77777777" w:rsidTr="00D7359D">
        <w:tc>
          <w:tcPr>
            <w:tcW w:w="0" w:type="auto"/>
            <w:tcBorders>
              <w:top w:val="double" w:sz="4" w:space="0" w:color="auto"/>
            </w:tcBorders>
            <w:tcMar>
              <w:top w:w="15" w:type="dxa"/>
              <w:left w:w="15" w:type="dxa"/>
              <w:bottom w:w="15" w:type="dxa"/>
              <w:right w:w="15" w:type="dxa"/>
            </w:tcMar>
            <w:vAlign w:val="center"/>
            <w:hideMark/>
          </w:tcPr>
          <w:p w14:paraId="33215958" w14:textId="77777777" w:rsidR="003B05A7" w:rsidRPr="002756F9" w:rsidRDefault="003B05A7" w:rsidP="00D7359D">
            <w:pPr>
              <w:ind w:firstLine="709"/>
              <w:jc w:val="center"/>
              <w:rPr>
                <w:rFonts w:ascii="Arial" w:hAnsi="Arial" w:cs="Arial"/>
                <w:sz w:val="22"/>
                <w:szCs w:val="22"/>
              </w:rPr>
            </w:pPr>
            <w:r w:rsidRPr="002756F9">
              <w:rPr>
                <w:rFonts w:ascii="Arial" w:hAnsi="Arial" w:cs="Arial"/>
                <w:sz w:val="22"/>
                <w:szCs w:val="22"/>
              </w:rPr>
              <w:t>1</w:t>
            </w:r>
          </w:p>
        </w:tc>
        <w:tc>
          <w:tcPr>
            <w:tcW w:w="3412" w:type="pct"/>
            <w:tcBorders>
              <w:top w:val="double" w:sz="4" w:space="0" w:color="auto"/>
            </w:tcBorders>
            <w:tcMar>
              <w:top w:w="15" w:type="dxa"/>
              <w:left w:w="15" w:type="dxa"/>
              <w:bottom w:w="15" w:type="dxa"/>
              <w:right w:w="15" w:type="dxa"/>
            </w:tcMar>
            <w:vAlign w:val="center"/>
            <w:hideMark/>
          </w:tcPr>
          <w:p w14:paraId="216D45DC" w14:textId="77777777" w:rsidR="003B05A7" w:rsidRPr="002756F9" w:rsidRDefault="003B05A7" w:rsidP="00D7359D">
            <w:pPr>
              <w:spacing w:line="360" w:lineRule="auto"/>
              <w:ind w:firstLine="709"/>
              <w:jc w:val="center"/>
              <w:rPr>
                <w:rFonts w:ascii="Arial" w:hAnsi="Arial" w:cs="Arial"/>
                <w:sz w:val="22"/>
                <w:szCs w:val="22"/>
              </w:rPr>
            </w:pPr>
            <w:r w:rsidRPr="002756F9">
              <w:rPr>
                <w:rFonts w:ascii="Arial" w:hAnsi="Arial" w:cs="Arial"/>
                <w:sz w:val="22"/>
                <w:szCs w:val="22"/>
              </w:rPr>
              <w:t>+ 5</w:t>
            </w:r>
          </w:p>
        </w:tc>
      </w:tr>
      <w:tr w:rsidR="003B05A7" w:rsidRPr="002756F9" w14:paraId="75EBD8D1" w14:textId="77777777" w:rsidTr="00D7359D">
        <w:tc>
          <w:tcPr>
            <w:tcW w:w="0" w:type="auto"/>
            <w:tcMar>
              <w:top w:w="15" w:type="dxa"/>
              <w:left w:w="15" w:type="dxa"/>
              <w:bottom w:w="15" w:type="dxa"/>
              <w:right w:w="15" w:type="dxa"/>
            </w:tcMar>
            <w:vAlign w:val="center"/>
            <w:hideMark/>
          </w:tcPr>
          <w:p w14:paraId="298C12D0" w14:textId="77777777" w:rsidR="003B05A7" w:rsidRPr="002756F9" w:rsidRDefault="003B05A7" w:rsidP="00D7359D">
            <w:pPr>
              <w:ind w:firstLine="709"/>
              <w:jc w:val="center"/>
              <w:rPr>
                <w:rFonts w:ascii="Arial" w:hAnsi="Arial" w:cs="Arial"/>
                <w:sz w:val="22"/>
                <w:szCs w:val="22"/>
              </w:rPr>
            </w:pPr>
            <w:r w:rsidRPr="002756F9">
              <w:rPr>
                <w:rFonts w:ascii="Arial" w:hAnsi="Arial" w:cs="Arial"/>
                <w:sz w:val="22"/>
                <w:szCs w:val="22"/>
              </w:rPr>
              <w:t>2</w:t>
            </w:r>
          </w:p>
        </w:tc>
        <w:tc>
          <w:tcPr>
            <w:tcW w:w="3412" w:type="pct"/>
            <w:tcMar>
              <w:top w:w="15" w:type="dxa"/>
              <w:left w:w="15" w:type="dxa"/>
              <w:bottom w:w="15" w:type="dxa"/>
              <w:right w:w="15" w:type="dxa"/>
            </w:tcMar>
            <w:vAlign w:val="center"/>
            <w:hideMark/>
          </w:tcPr>
          <w:p w14:paraId="7DBA7A1E" w14:textId="77777777" w:rsidR="003B05A7" w:rsidRPr="002756F9" w:rsidRDefault="003B05A7" w:rsidP="00D7359D">
            <w:pPr>
              <w:ind w:firstLine="709"/>
              <w:jc w:val="center"/>
              <w:rPr>
                <w:rFonts w:ascii="Arial" w:hAnsi="Arial" w:cs="Arial"/>
                <w:sz w:val="22"/>
                <w:szCs w:val="22"/>
              </w:rPr>
            </w:pPr>
            <w:r w:rsidRPr="002756F9">
              <w:rPr>
                <w:rFonts w:ascii="Arial" w:hAnsi="Arial" w:cs="Arial"/>
                <w:sz w:val="22"/>
                <w:szCs w:val="22"/>
              </w:rPr>
              <w:t>- 5</w:t>
            </w:r>
          </w:p>
        </w:tc>
      </w:tr>
      <w:tr w:rsidR="003B05A7" w:rsidRPr="002756F9" w14:paraId="1FD699B9" w14:textId="77777777" w:rsidTr="00D7359D">
        <w:tc>
          <w:tcPr>
            <w:tcW w:w="0" w:type="auto"/>
            <w:tcMar>
              <w:top w:w="15" w:type="dxa"/>
              <w:left w:w="15" w:type="dxa"/>
              <w:bottom w:w="15" w:type="dxa"/>
              <w:right w:w="15" w:type="dxa"/>
            </w:tcMar>
            <w:vAlign w:val="center"/>
            <w:hideMark/>
          </w:tcPr>
          <w:p w14:paraId="73E9B6F2" w14:textId="77777777" w:rsidR="003B05A7" w:rsidRPr="002756F9" w:rsidRDefault="003B05A7" w:rsidP="00D7359D">
            <w:pPr>
              <w:ind w:firstLine="709"/>
              <w:jc w:val="center"/>
              <w:rPr>
                <w:rFonts w:ascii="Arial" w:hAnsi="Arial" w:cs="Arial"/>
                <w:sz w:val="22"/>
                <w:szCs w:val="22"/>
              </w:rPr>
            </w:pPr>
            <w:r w:rsidRPr="002756F9">
              <w:rPr>
                <w:rFonts w:ascii="Arial" w:hAnsi="Arial" w:cs="Arial"/>
                <w:sz w:val="22"/>
                <w:szCs w:val="22"/>
              </w:rPr>
              <w:t>3</w:t>
            </w:r>
          </w:p>
        </w:tc>
        <w:tc>
          <w:tcPr>
            <w:tcW w:w="3412" w:type="pct"/>
            <w:tcMar>
              <w:top w:w="15" w:type="dxa"/>
              <w:left w:w="15" w:type="dxa"/>
              <w:bottom w:w="15" w:type="dxa"/>
              <w:right w:w="15" w:type="dxa"/>
            </w:tcMar>
            <w:vAlign w:val="center"/>
            <w:hideMark/>
          </w:tcPr>
          <w:p w14:paraId="681C46D7" w14:textId="77777777" w:rsidR="003B05A7" w:rsidRPr="002756F9" w:rsidRDefault="003B05A7" w:rsidP="00D7359D">
            <w:pPr>
              <w:ind w:firstLine="709"/>
              <w:jc w:val="center"/>
              <w:rPr>
                <w:rFonts w:ascii="Arial" w:hAnsi="Arial" w:cs="Arial"/>
                <w:sz w:val="22"/>
                <w:szCs w:val="22"/>
              </w:rPr>
            </w:pPr>
            <w:r w:rsidRPr="002756F9">
              <w:rPr>
                <w:rFonts w:ascii="Arial" w:hAnsi="Arial" w:cs="Arial"/>
                <w:sz w:val="22"/>
                <w:szCs w:val="22"/>
              </w:rPr>
              <w:t>-15</w:t>
            </w:r>
          </w:p>
        </w:tc>
      </w:tr>
      <w:tr w:rsidR="003B05A7" w:rsidRPr="002756F9" w14:paraId="44549114" w14:textId="77777777" w:rsidTr="00D7359D">
        <w:tc>
          <w:tcPr>
            <w:tcW w:w="0" w:type="auto"/>
            <w:tcMar>
              <w:top w:w="15" w:type="dxa"/>
              <w:left w:w="15" w:type="dxa"/>
              <w:bottom w:w="15" w:type="dxa"/>
              <w:right w:w="15" w:type="dxa"/>
            </w:tcMar>
            <w:vAlign w:val="center"/>
            <w:hideMark/>
          </w:tcPr>
          <w:p w14:paraId="06D40C1A" w14:textId="77777777" w:rsidR="003B05A7" w:rsidRPr="002756F9" w:rsidRDefault="003B05A7" w:rsidP="00D7359D">
            <w:pPr>
              <w:ind w:firstLine="709"/>
              <w:jc w:val="center"/>
              <w:rPr>
                <w:rFonts w:ascii="Arial" w:hAnsi="Arial" w:cs="Arial"/>
                <w:sz w:val="22"/>
                <w:szCs w:val="22"/>
              </w:rPr>
            </w:pPr>
            <w:r w:rsidRPr="002756F9">
              <w:rPr>
                <w:rFonts w:ascii="Arial" w:hAnsi="Arial" w:cs="Arial"/>
                <w:sz w:val="22"/>
                <w:szCs w:val="22"/>
              </w:rPr>
              <w:t>4</w:t>
            </w:r>
          </w:p>
        </w:tc>
        <w:tc>
          <w:tcPr>
            <w:tcW w:w="3412" w:type="pct"/>
            <w:tcMar>
              <w:top w:w="15" w:type="dxa"/>
              <w:left w:w="15" w:type="dxa"/>
              <w:bottom w:w="15" w:type="dxa"/>
              <w:right w:w="15" w:type="dxa"/>
            </w:tcMar>
            <w:vAlign w:val="center"/>
            <w:hideMark/>
          </w:tcPr>
          <w:p w14:paraId="0FE0F646" w14:textId="77777777" w:rsidR="003B05A7" w:rsidRPr="002756F9" w:rsidRDefault="003B05A7" w:rsidP="00D7359D">
            <w:pPr>
              <w:ind w:firstLine="709"/>
              <w:jc w:val="center"/>
              <w:rPr>
                <w:rFonts w:ascii="Arial" w:hAnsi="Arial" w:cs="Arial"/>
                <w:sz w:val="22"/>
                <w:szCs w:val="22"/>
              </w:rPr>
            </w:pPr>
            <w:r w:rsidRPr="002756F9">
              <w:rPr>
                <w:rFonts w:ascii="Arial" w:hAnsi="Arial" w:cs="Arial"/>
                <w:sz w:val="22"/>
                <w:szCs w:val="22"/>
              </w:rPr>
              <w:t>- 25</w:t>
            </w:r>
          </w:p>
        </w:tc>
      </w:tr>
      <w:tr w:rsidR="003B05A7" w:rsidRPr="002756F9" w14:paraId="44565C29" w14:textId="77777777" w:rsidTr="00D7359D">
        <w:tc>
          <w:tcPr>
            <w:tcW w:w="0" w:type="auto"/>
            <w:tcMar>
              <w:top w:w="15" w:type="dxa"/>
              <w:left w:w="15" w:type="dxa"/>
              <w:bottom w:w="15" w:type="dxa"/>
              <w:right w:w="15" w:type="dxa"/>
            </w:tcMar>
            <w:vAlign w:val="center"/>
            <w:hideMark/>
          </w:tcPr>
          <w:p w14:paraId="7B4E8833" w14:textId="77777777" w:rsidR="003B05A7" w:rsidRPr="002756F9" w:rsidRDefault="003B05A7" w:rsidP="00D7359D">
            <w:pPr>
              <w:ind w:firstLine="709"/>
              <w:jc w:val="center"/>
              <w:rPr>
                <w:rFonts w:ascii="Arial" w:hAnsi="Arial" w:cs="Arial"/>
                <w:sz w:val="22"/>
                <w:szCs w:val="22"/>
              </w:rPr>
            </w:pPr>
            <w:r w:rsidRPr="002756F9">
              <w:rPr>
                <w:rFonts w:ascii="Arial" w:hAnsi="Arial" w:cs="Arial"/>
                <w:sz w:val="22"/>
                <w:szCs w:val="22"/>
              </w:rPr>
              <w:t>5</w:t>
            </w:r>
          </w:p>
        </w:tc>
        <w:tc>
          <w:tcPr>
            <w:tcW w:w="3412" w:type="pct"/>
            <w:tcMar>
              <w:top w:w="15" w:type="dxa"/>
              <w:left w:w="15" w:type="dxa"/>
              <w:bottom w:w="15" w:type="dxa"/>
              <w:right w:w="15" w:type="dxa"/>
            </w:tcMar>
            <w:vAlign w:val="center"/>
            <w:hideMark/>
          </w:tcPr>
          <w:p w14:paraId="0ECC07DD" w14:textId="77777777" w:rsidR="003B05A7" w:rsidRPr="002756F9" w:rsidRDefault="003B05A7" w:rsidP="00D7359D">
            <w:pPr>
              <w:ind w:firstLine="709"/>
              <w:jc w:val="center"/>
              <w:rPr>
                <w:rFonts w:ascii="Arial" w:hAnsi="Arial" w:cs="Arial"/>
                <w:sz w:val="22"/>
                <w:szCs w:val="22"/>
              </w:rPr>
            </w:pPr>
            <w:r w:rsidRPr="002756F9">
              <w:rPr>
                <w:rFonts w:ascii="Arial" w:hAnsi="Arial" w:cs="Arial"/>
                <w:sz w:val="22"/>
                <w:szCs w:val="22"/>
              </w:rPr>
              <w:t>- 45</w:t>
            </w:r>
          </w:p>
        </w:tc>
      </w:tr>
      <w:tr w:rsidR="003B05A7" w:rsidRPr="002756F9" w14:paraId="22ABE1CA" w14:textId="77777777" w:rsidTr="00D7359D">
        <w:tc>
          <w:tcPr>
            <w:tcW w:w="0" w:type="auto"/>
            <w:tcMar>
              <w:top w:w="15" w:type="dxa"/>
              <w:left w:w="15" w:type="dxa"/>
              <w:bottom w:w="15" w:type="dxa"/>
              <w:right w:w="15" w:type="dxa"/>
            </w:tcMar>
            <w:vAlign w:val="center"/>
            <w:hideMark/>
          </w:tcPr>
          <w:p w14:paraId="401A778C" w14:textId="77777777" w:rsidR="003B05A7" w:rsidRPr="002756F9" w:rsidRDefault="003B05A7" w:rsidP="00D7359D">
            <w:pPr>
              <w:ind w:firstLine="709"/>
              <w:jc w:val="center"/>
              <w:rPr>
                <w:rFonts w:ascii="Arial" w:hAnsi="Arial" w:cs="Arial"/>
                <w:i/>
                <w:sz w:val="22"/>
                <w:szCs w:val="22"/>
              </w:rPr>
            </w:pPr>
            <w:r w:rsidRPr="002756F9">
              <w:rPr>
                <w:rFonts w:ascii="Arial" w:hAnsi="Arial" w:cs="Arial"/>
                <w:i/>
                <w:sz w:val="22"/>
                <w:szCs w:val="22"/>
              </w:rPr>
              <w:t>6</w:t>
            </w:r>
          </w:p>
        </w:tc>
        <w:tc>
          <w:tcPr>
            <w:tcW w:w="3412" w:type="pct"/>
            <w:tcMar>
              <w:top w:w="15" w:type="dxa"/>
              <w:left w:w="15" w:type="dxa"/>
              <w:bottom w:w="15" w:type="dxa"/>
              <w:right w:w="15" w:type="dxa"/>
            </w:tcMar>
            <w:vAlign w:val="center"/>
            <w:hideMark/>
          </w:tcPr>
          <w:p w14:paraId="526909DA" w14:textId="77777777" w:rsidR="003B05A7" w:rsidRPr="002756F9" w:rsidRDefault="003B05A7" w:rsidP="00D7359D">
            <w:pPr>
              <w:ind w:firstLine="709"/>
              <w:jc w:val="center"/>
              <w:rPr>
                <w:rFonts w:ascii="Arial" w:hAnsi="Arial" w:cs="Arial"/>
                <w:i/>
                <w:sz w:val="22"/>
                <w:szCs w:val="22"/>
              </w:rPr>
            </w:pPr>
            <w:r w:rsidRPr="002756F9">
              <w:rPr>
                <w:rFonts w:ascii="Arial" w:hAnsi="Arial" w:cs="Arial"/>
                <w:i/>
                <w:sz w:val="22"/>
                <w:szCs w:val="22"/>
              </w:rPr>
              <w:t>- 60</w:t>
            </w:r>
          </w:p>
        </w:tc>
      </w:tr>
    </w:tbl>
    <w:p w14:paraId="3701C3F2" w14:textId="77777777" w:rsidR="003B05A7" w:rsidRPr="00E22326" w:rsidRDefault="003B05A7" w:rsidP="00D7359D">
      <w:pPr>
        <w:ind w:firstLine="709"/>
        <w:rPr>
          <w:rFonts w:ascii="Arial" w:hAnsi="Arial" w:cs="Arial"/>
        </w:rPr>
      </w:pPr>
    </w:p>
    <w:p w14:paraId="59C6F247" w14:textId="77777777" w:rsidR="003B05A7" w:rsidRDefault="003B05A7" w:rsidP="00D7359D">
      <w:pPr>
        <w:ind w:firstLine="709"/>
        <w:rPr>
          <w:rFonts w:ascii="Arial" w:hAnsi="Arial" w:cs="Arial"/>
        </w:rPr>
      </w:pPr>
      <w:r w:rsidRPr="00007E96">
        <w:rPr>
          <w:rFonts w:ascii="Arial" w:hAnsi="Arial" w:cs="Arial"/>
          <w:i/>
        </w:rPr>
        <w:t>6.3.2</w:t>
      </w:r>
      <w:r w:rsidRPr="00E22326">
        <w:rPr>
          <w:rFonts w:ascii="Arial" w:hAnsi="Arial" w:cs="Arial"/>
        </w:rPr>
        <w:t xml:space="preserve"> Верхний предел диапазона температур в соответствии с таблицей 2.</w:t>
      </w:r>
    </w:p>
    <w:p w14:paraId="4049860E" w14:textId="77777777" w:rsidR="003B05A7" w:rsidRDefault="003B05A7" w:rsidP="00D7359D">
      <w:pPr>
        <w:ind w:firstLine="709"/>
        <w:rPr>
          <w:rFonts w:ascii="Arial" w:hAnsi="Arial" w:cs="Arial"/>
          <w:spacing w:val="20"/>
          <w:sz w:val="22"/>
          <w:szCs w:val="22"/>
        </w:rPr>
      </w:pPr>
    </w:p>
    <w:p w14:paraId="5FA88F04" w14:textId="77777777" w:rsidR="003B05A7" w:rsidRPr="002756F9" w:rsidRDefault="003B05A7" w:rsidP="00CD5975">
      <w:pPr>
        <w:ind w:firstLine="283"/>
        <w:rPr>
          <w:rFonts w:ascii="Arial" w:hAnsi="Arial" w:cs="Arial"/>
          <w:sz w:val="22"/>
          <w:szCs w:val="22"/>
        </w:rPr>
      </w:pPr>
      <w:r w:rsidRPr="002756F9">
        <w:rPr>
          <w:rFonts w:ascii="Arial" w:hAnsi="Arial" w:cs="Arial"/>
          <w:spacing w:val="20"/>
          <w:sz w:val="22"/>
          <w:szCs w:val="22"/>
        </w:rPr>
        <w:t xml:space="preserve">Таблица 2 – </w:t>
      </w:r>
      <w:r w:rsidRPr="002756F9">
        <w:rPr>
          <w:rFonts w:ascii="Arial" w:hAnsi="Arial" w:cs="Arial"/>
          <w:sz w:val="22"/>
          <w:szCs w:val="22"/>
        </w:rPr>
        <w:t>Верхний предел диапазона температур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5"/>
        <w:gridCol w:w="7328"/>
      </w:tblGrid>
      <w:tr w:rsidR="003B05A7" w:rsidRPr="002756F9" w14:paraId="1D49A7C5" w14:textId="77777777" w:rsidTr="00D7359D">
        <w:tc>
          <w:tcPr>
            <w:tcW w:w="0" w:type="auto"/>
            <w:tcBorders>
              <w:bottom w:val="double" w:sz="4" w:space="0" w:color="auto"/>
            </w:tcBorders>
            <w:tcMar>
              <w:top w:w="15" w:type="dxa"/>
              <w:left w:w="15" w:type="dxa"/>
              <w:bottom w:w="15" w:type="dxa"/>
              <w:right w:w="15" w:type="dxa"/>
            </w:tcMar>
            <w:vAlign w:val="center"/>
            <w:hideMark/>
          </w:tcPr>
          <w:p w14:paraId="608374AD"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rPr>
              <w:t xml:space="preserve">Классификация </w:t>
            </w:r>
          </w:p>
        </w:tc>
        <w:tc>
          <w:tcPr>
            <w:tcW w:w="0" w:type="auto"/>
            <w:tcBorders>
              <w:bottom w:val="double" w:sz="4" w:space="0" w:color="auto"/>
            </w:tcBorders>
            <w:tcMar>
              <w:top w:w="15" w:type="dxa"/>
              <w:left w:w="15" w:type="dxa"/>
              <w:bottom w:w="15" w:type="dxa"/>
              <w:right w:w="15" w:type="dxa"/>
            </w:tcMar>
            <w:vAlign w:val="center"/>
            <w:hideMark/>
          </w:tcPr>
          <w:p w14:paraId="2E200417"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rPr>
              <w:t>Эксплуатация и монтаж при температуре не более, °С</w:t>
            </w:r>
          </w:p>
        </w:tc>
      </w:tr>
      <w:tr w:rsidR="003B05A7" w:rsidRPr="002756F9" w14:paraId="14CCEA7A" w14:textId="77777777" w:rsidTr="00D7359D">
        <w:tc>
          <w:tcPr>
            <w:tcW w:w="0" w:type="auto"/>
            <w:tcBorders>
              <w:top w:val="double" w:sz="4" w:space="0" w:color="auto"/>
            </w:tcBorders>
            <w:tcMar>
              <w:top w:w="15" w:type="dxa"/>
              <w:left w:w="15" w:type="dxa"/>
              <w:bottom w:w="15" w:type="dxa"/>
              <w:right w:w="15" w:type="dxa"/>
            </w:tcMar>
            <w:vAlign w:val="center"/>
            <w:hideMark/>
          </w:tcPr>
          <w:p w14:paraId="2DB5F9FF"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rPr>
              <w:t>1</w:t>
            </w:r>
          </w:p>
        </w:tc>
        <w:tc>
          <w:tcPr>
            <w:tcW w:w="0" w:type="auto"/>
            <w:tcBorders>
              <w:top w:val="double" w:sz="4" w:space="0" w:color="auto"/>
            </w:tcBorders>
            <w:tcMar>
              <w:top w:w="15" w:type="dxa"/>
              <w:left w:w="15" w:type="dxa"/>
              <w:bottom w:w="15" w:type="dxa"/>
              <w:right w:w="15" w:type="dxa"/>
            </w:tcMar>
            <w:vAlign w:val="center"/>
            <w:hideMark/>
          </w:tcPr>
          <w:p w14:paraId="394485C7" w14:textId="77777777" w:rsidR="003B05A7" w:rsidRPr="002756F9" w:rsidRDefault="003B05A7" w:rsidP="00CD5975">
            <w:pPr>
              <w:ind w:firstLine="283"/>
              <w:jc w:val="center"/>
              <w:rPr>
                <w:rFonts w:ascii="Arial" w:hAnsi="Arial" w:cs="Arial"/>
                <w:sz w:val="22"/>
                <w:szCs w:val="22"/>
              </w:rPr>
            </w:pPr>
            <w:r w:rsidRPr="002756F9">
              <w:rPr>
                <w:rFonts w:ascii="Arial" w:hAnsi="Arial" w:cs="Arial"/>
                <w:i/>
                <w:sz w:val="22"/>
                <w:szCs w:val="22"/>
                <w:lang w:val="en-US"/>
              </w:rPr>
              <w:t>+</w:t>
            </w:r>
            <w:r w:rsidRPr="002756F9">
              <w:rPr>
                <w:rFonts w:ascii="Arial" w:hAnsi="Arial" w:cs="Arial"/>
                <w:sz w:val="22"/>
                <w:szCs w:val="22"/>
                <w:lang w:val="en-US"/>
              </w:rPr>
              <w:t xml:space="preserve"> </w:t>
            </w:r>
            <w:r w:rsidRPr="002756F9">
              <w:rPr>
                <w:rFonts w:ascii="Arial" w:hAnsi="Arial" w:cs="Arial"/>
                <w:sz w:val="22"/>
                <w:szCs w:val="22"/>
              </w:rPr>
              <w:t xml:space="preserve">60 </w:t>
            </w:r>
          </w:p>
        </w:tc>
      </w:tr>
      <w:tr w:rsidR="003B05A7" w:rsidRPr="002756F9" w14:paraId="69BCBAC6" w14:textId="77777777" w:rsidTr="00D7359D">
        <w:tc>
          <w:tcPr>
            <w:tcW w:w="0" w:type="auto"/>
            <w:tcMar>
              <w:top w:w="15" w:type="dxa"/>
              <w:left w:w="15" w:type="dxa"/>
              <w:bottom w:w="15" w:type="dxa"/>
              <w:right w:w="15" w:type="dxa"/>
            </w:tcMar>
            <w:vAlign w:val="center"/>
            <w:hideMark/>
          </w:tcPr>
          <w:p w14:paraId="144C133B"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rPr>
              <w:t>2</w:t>
            </w:r>
          </w:p>
        </w:tc>
        <w:tc>
          <w:tcPr>
            <w:tcW w:w="0" w:type="auto"/>
            <w:tcMar>
              <w:top w:w="15" w:type="dxa"/>
              <w:left w:w="15" w:type="dxa"/>
              <w:bottom w:w="15" w:type="dxa"/>
              <w:right w:w="15" w:type="dxa"/>
            </w:tcMar>
            <w:vAlign w:val="center"/>
            <w:hideMark/>
          </w:tcPr>
          <w:p w14:paraId="458A67CB"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lang w:val="en-US"/>
              </w:rPr>
              <w:t xml:space="preserve">+ </w:t>
            </w:r>
            <w:r w:rsidRPr="002756F9">
              <w:rPr>
                <w:rFonts w:ascii="Arial" w:hAnsi="Arial" w:cs="Arial"/>
                <w:sz w:val="22"/>
                <w:szCs w:val="22"/>
              </w:rPr>
              <w:t xml:space="preserve">90 </w:t>
            </w:r>
          </w:p>
        </w:tc>
      </w:tr>
      <w:tr w:rsidR="003B05A7" w:rsidRPr="002756F9" w14:paraId="24FE7A1C" w14:textId="77777777" w:rsidTr="00D7359D">
        <w:tc>
          <w:tcPr>
            <w:tcW w:w="0" w:type="auto"/>
            <w:tcMar>
              <w:top w:w="15" w:type="dxa"/>
              <w:left w:w="15" w:type="dxa"/>
              <w:bottom w:w="15" w:type="dxa"/>
              <w:right w:w="15" w:type="dxa"/>
            </w:tcMar>
            <w:vAlign w:val="center"/>
            <w:hideMark/>
          </w:tcPr>
          <w:p w14:paraId="08562A94"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rPr>
              <w:t>3</w:t>
            </w:r>
          </w:p>
        </w:tc>
        <w:tc>
          <w:tcPr>
            <w:tcW w:w="0" w:type="auto"/>
            <w:tcMar>
              <w:top w:w="15" w:type="dxa"/>
              <w:left w:w="15" w:type="dxa"/>
              <w:bottom w:w="15" w:type="dxa"/>
              <w:right w:w="15" w:type="dxa"/>
            </w:tcMar>
            <w:vAlign w:val="center"/>
            <w:hideMark/>
          </w:tcPr>
          <w:p w14:paraId="6CAC31C6"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lang w:val="en-US"/>
              </w:rPr>
              <w:t xml:space="preserve">+ </w:t>
            </w:r>
            <w:r w:rsidRPr="002756F9">
              <w:rPr>
                <w:rFonts w:ascii="Arial" w:hAnsi="Arial" w:cs="Arial"/>
                <w:sz w:val="22"/>
                <w:szCs w:val="22"/>
              </w:rPr>
              <w:t xml:space="preserve">105 </w:t>
            </w:r>
          </w:p>
        </w:tc>
      </w:tr>
      <w:tr w:rsidR="003B05A7" w:rsidRPr="002756F9" w14:paraId="77AE3BE6" w14:textId="77777777" w:rsidTr="00D7359D">
        <w:tc>
          <w:tcPr>
            <w:tcW w:w="0" w:type="auto"/>
            <w:tcMar>
              <w:top w:w="15" w:type="dxa"/>
              <w:left w:w="15" w:type="dxa"/>
              <w:bottom w:w="15" w:type="dxa"/>
              <w:right w:w="15" w:type="dxa"/>
            </w:tcMar>
            <w:vAlign w:val="center"/>
            <w:hideMark/>
          </w:tcPr>
          <w:p w14:paraId="519F3D57"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rPr>
              <w:t>4</w:t>
            </w:r>
          </w:p>
        </w:tc>
        <w:tc>
          <w:tcPr>
            <w:tcW w:w="0" w:type="auto"/>
            <w:tcMar>
              <w:top w:w="15" w:type="dxa"/>
              <w:left w:w="15" w:type="dxa"/>
              <w:bottom w:w="15" w:type="dxa"/>
              <w:right w:w="15" w:type="dxa"/>
            </w:tcMar>
            <w:vAlign w:val="center"/>
            <w:hideMark/>
          </w:tcPr>
          <w:p w14:paraId="65012325"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lang w:val="en-US"/>
              </w:rPr>
              <w:t xml:space="preserve">+ </w:t>
            </w:r>
            <w:r w:rsidRPr="002756F9">
              <w:rPr>
                <w:rFonts w:ascii="Arial" w:hAnsi="Arial" w:cs="Arial"/>
                <w:sz w:val="22"/>
                <w:szCs w:val="22"/>
              </w:rPr>
              <w:t xml:space="preserve">120 </w:t>
            </w:r>
          </w:p>
        </w:tc>
      </w:tr>
      <w:tr w:rsidR="003B05A7" w:rsidRPr="002756F9" w14:paraId="51D03EA6" w14:textId="77777777" w:rsidTr="00D7359D">
        <w:tc>
          <w:tcPr>
            <w:tcW w:w="0" w:type="auto"/>
            <w:tcMar>
              <w:top w:w="15" w:type="dxa"/>
              <w:left w:w="15" w:type="dxa"/>
              <w:bottom w:w="15" w:type="dxa"/>
              <w:right w:w="15" w:type="dxa"/>
            </w:tcMar>
            <w:vAlign w:val="center"/>
            <w:hideMark/>
          </w:tcPr>
          <w:p w14:paraId="723CD140"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rPr>
              <w:t>5</w:t>
            </w:r>
          </w:p>
        </w:tc>
        <w:tc>
          <w:tcPr>
            <w:tcW w:w="0" w:type="auto"/>
            <w:tcMar>
              <w:top w:w="15" w:type="dxa"/>
              <w:left w:w="15" w:type="dxa"/>
              <w:bottom w:w="15" w:type="dxa"/>
              <w:right w:w="15" w:type="dxa"/>
            </w:tcMar>
            <w:vAlign w:val="center"/>
            <w:hideMark/>
          </w:tcPr>
          <w:p w14:paraId="22347744"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lang w:val="en-US"/>
              </w:rPr>
              <w:t xml:space="preserve">+ </w:t>
            </w:r>
            <w:r w:rsidRPr="002756F9">
              <w:rPr>
                <w:rFonts w:ascii="Arial" w:hAnsi="Arial" w:cs="Arial"/>
                <w:sz w:val="22"/>
                <w:szCs w:val="22"/>
              </w:rPr>
              <w:t xml:space="preserve">150 </w:t>
            </w:r>
          </w:p>
        </w:tc>
      </w:tr>
      <w:tr w:rsidR="003B05A7" w:rsidRPr="002756F9" w14:paraId="4BB75CA9" w14:textId="77777777" w:rsidTr="00D7359D">
        <w:tc>
          <w:tcPr>
            <w:tcW w:w="0" w:type="auto"/>
            <w:tcMar>
              <w:top w:w="15" w:type="dxa"/>
              <w:left w:w="15" w:type="dxa"/>
              <w:bottom w:w="15" w:type="dxa"/>
              <w:right w:w="15" w:type="dxa"/>
            </w:tcMar>
            <w:vAlign w:val="center"/>
            <w:hideMark/>
          </w:tcPr>
          <w:p w14:paraId="3D004311"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rPr>
              <w:t>6</w:t>
            </w:r>
          </w:p>
        </w:tc>
        <w:tc>
          <w:tcPr>
            <w:tcW w:w="0" w:type="auto"/>
            <w:tcMar>
              <w:top w:w="15" w:type="dxa"/>
              <w:left w:w="15" w:type="dxa"/>
              <w:bottom w:w="15" w:type="dxa"/>
              <w:right w:w="15" w:type="dxa"/>
            </w:tcMar>
            <w:vAlign w:val="center"/>
            <w:hideMark/>
          </w:tcPr>
          <w:p w14:paraId="4E19B812"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lang w:val="en-US"/>
              </w:rPr>
              <w:t xml:space="preserve">+ </w:t>
            </w:r>
            <w:r w:rsidRPr="002756F9">
              <w:rPr>
                <w:rFonts w:ascii="Arial" w:hAnsi="Arial" w:cs="Arial"/>
                <w:sz w:val="22"/>
                <w:szCs w:val="22"/>
              </w:rPr>
              <w:t xml:space="preserve">250 </w:t>
            </w:r>
          </w:p>
        </w:tc>
      </w:tr>
      <w:tr w:rsidR="003B05A7" w:rsidRPr="002756F9" w14:paraId="0B6CB49D" w14:textId="77777777" w:rsidTr="00D7359D">
        <w:tc>
          <w:tcPr>
            <w:tcW w:w="0" w:type="auto"/>
            <w:tcMar>
              <w:top w:w="15" w:type="dxa"/>
              <w:left w:w="15" w:type="dxa"/>
              <w:bottom w:w="15" w:type="dxa"/>
              <w:right w:w="15" w:type="dxa"/>
            </w:tcMar>
            <w:vAlign w:val="center"/>
            <w:hideMark/>
          </w:tcPr>
          <w:p w14:paraId="546A9C3B"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rPr>
              <w:t>7</w:t>
            </w:r>
          </w:p>
        </w:tc>
        <w:tc>
          <w:tcPr>
            <w:tcW w:w="0" w:type="auto"/>
            <w:tcMar>
              <w:top w:w="15" w:type="dxa"/>
              <w:left w:w="15" w:type="dxa"/>
              <w:bottom w:w="15" w:type="dxa"/>
              <w:right w:w="15" w:type="dxa"/>
            </w:tcMar>
            <w:vAlign w:val="center"/>
            <w:hideMark/>
          </w:tcPr>
          <w:p w14:paraId="18F85F4C"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lang w:val="en-US"/>
              </w:rPr>
              <w:t xml:space="preserve">+ </w:t>
            </w:r>
            <w:r w:rsidRPr="002756F9">
              <w:rPr>
                <w:rFonts w:ascii="Arial" w:hAnsi="Arial" w:cs="Arial"/>
                <w:sz w:val="22"/>
                <w:szCs w:val="22"/>
              </w:rPr>
              <w:t xml:space="preserve">400 </w:t>
            </w:r>
          </w:p>
        </w:tc>
      </w:tr>
    </w:tbl>
    <w:p w14:paraId="6459A1E1" w14:textId="77777777" w:rsidR="003B05A7" w:rsidRDefault="003B05A7" w:rsidP="00CD5975">
      <w:pPr>
        <w:ind w:firstLine="283"/>
        <w:rPr>
          <w:rFonts w:ascii="Arial" w:hAnsi="Arial" w:cs="Arial"/>
        </w:rPr>
      </w:pPr>
    </w:p>
    <w:p w14:paraId="5DA43371" w14:textId="77777777" w:rsidR="003B05A7" w:rsidRPr="006C56C6" w:rsidRDefault="003B05A7" w:rsidP="00D7359D">
      <w:pPr>
        <w:ind w:firstLine="709"/>
        <w:rPr>
          <w:rFonts w:ascii="Arial" w:hAnsi="Arial" w:cs="Arial"/>
          <w:b/>
        </w:rPr>
      </w:pPr>
      <w:r w:rsidRPr="00007E96">
        <w:rPr>
          <w:rFonts w:ascii="Arial" w:hAnsi="Arial" w:cs="Arial"/>
          <w:b/>
          <w:i/>
        </w:rPr>
        <w:t>6.4</w:t>
      </w:r>
      <w:r w:rsidRPr="006C56C6">
        <w:rPr>
          <w:rFonts w:ascii="Arial" w:hAnsi="Arial" w:cs="Arial"/>
          <w:b/>
        </w:rPr>
        <w:t xml:space="preserve"> По электрическим характеристикам</w:t>
      </w:r>
    </w:p>
    <w:p w14:paraId="7F5655CE" w14:textId="77777777" w:rsidR="003B05A7" w:rsidRPr="006C56C6" w:rsidRDefault="003B05A7" w:rsidP="00D7359D">
      <w:pPr>
        <w:ind w:firstLine="709"/>
        <w:rPr>
          <w:rFonts w:ascii="Arial" w:hAnsi="Arial" w:cs="Arial"/>
        </w:rPr>
      </w:pPr>
      <w:r w:rsidRPr="006C56C6">
        <w:rPr>
          <w:rFonts w:ascii="Arial" w:hAnsi="Arial" w:cs="Arial"/>
          <w:i/>
        </w:rPr>
        <w:t>6.4.1</w:t>
      </w:r>
      <w:r w:rsidRPr="006C56C6">
        <w:rPr>
          <w:rFonts w:ascii="Arial" w:hAnsi="Arial" w:cs="Arial"/>
        </w:rPr>
        <w:t xml:space="preserve"> Обеспечивающие непрерывность электрической цепи.</w:t>
      </w:r>
    </w:p>
    <w:p w14:paraId="2E26C549" w14:textId="77777777" w:rsidR="003B05A7" w:rsidRPr="006C56C6" w:rsidRDefault="003B05A7" w:rsidP="00D7359D">
      <w:pPr>
        <w:ind w:firstLine="709"/>
        <w:rPr>
          <w:rFonts w:ascii="Arial" w:hAnsi="Arial" w:cs="Arial"/>
        </w:rPr>
      </w:pPr>
      <w:r w:rsidRPr="006C56C6">
        <w:rPr>
          <w:rFonts w:ascii="Arial" w:hAnsi="Arial" w:cs="Arial"/>
          <w:i/>
        </w:rPr>
        <w:t>6.4.2</w:t>
      </w:r>
      <w:r w:rsidRPr="006C56C6">
        <w:rPr>
          <w:rFonts w:ascii="Arial" w:hAnsi="Arial" w:cs="Arial"/>
        </w:rPr>
        <w:t xml:space="preserve"> Изолирующие.</w:t>
      </w:r>
    </w:p>
    <w:p w14:paraId="206B4854" w14:textId="77777777" w:rsidR="003B05A7" w:rsidRDefault="003B05A7" w:rsidP="00D7359D">
      <w:pPr>
        <w:ind w:firstLine="709"/>
        <w:rPr>
          <w:rFonts w:ascii="Arial" w:hAnsi="Arial" w:cs="Arial"/>
        </w:rPr>
      </w:pPr>
      <w:r w:rsidRPr="006C56C6">
        <w:rPr>
          <w:rFonts w:ascii="Arial" w:hAnsi="Arial" w:cs="Arial"/>
          <w:i/>
        </w:rPr>
        <w:t>6.4.3</w:t>
      </w:r>
      <w:r w:rsidRPr="006C56C6">
        <w:rPr>
          <w:rFonts w:ascii="Arial" w:hAnsi="Arial" w:cs="Arial"/>
        </w:rPr>
        <w:t xml:space="preserve"> Обеспечивающие непрерывность электрической цепи и изолирующие.</w:t>
      </w:r>
    </w:p>
    <w:p w14:paraId="4EC28AF1" w14:textId="77777777" w:rsidR="003B05A7" w:rsidRPr="006C56C6" w:rsidRDefault="003B05A7" w:rsidP="00D7359D">
      <w:pPr>
        <w:ind w:firstLine="709"/>
        <w:rPr>
          <w:rFonts w:ascii="Arial" w:hAnsi="Arial" w:cs="Arial"/>
        </w:rPr>
      </w:pPr>
    </w:p>
    <w:p w14:paraId="185923E2" w14:textId="77777777" w:rsidR="003B05A7" w:rsidRDefault="003B05A7" w:rsidP="00D7359D">
      <w:pPr>
        <w:ind w:firstLine="709"/>
        <w:rPr>
          <w:rFonts w:ascii="Arial" w:hAnsi="Arial" w:cs="Arial"/>
          <w:b/>
        </w:rPr>
      </w:pPr>
      <w:r w:rsidRPr="00007E96">
        <w:rPr>
          <w:rFonts w:ascii="Arial" w:hAnsi="Arial" w:cs="Arial"/>
          <w:b/>
          <w:i/>
        </w:rPr>
        <w:t>6.5</w:t>
      </w:r>
      <w:r w:rsidRPr="006C56C6">
        <w:rPr>
          <w:rFonts w:ascii="Arial" w:hAnsi="Arial" w:cs="Arial"/>
          <w:b/>
        </w:rPr>
        <w:t xml:space="preserve"> По защите от внешних воздействий</w:t>
      </w:r>
    </w:p>
    <w:p w14:paraId="2EC250E5" w14:textId="77777777" w:rsidR="003B05A7" w:rsidRDefault="003B05A7" w:rsidP="00D7359D">
      <w:pPr>
        <w:spacing w:line="360" w:lineRule="auto"/>
        <w:ind w:firstLine="709"/>
        <w:rPr>
          <w:rFonts w:ascii="Arial" w:hAnsi="Arial" w:cs="Arial"/>
        </w:rPr>
      </w:pPr>
      <w:r w:rsidRPr="006C56C6">
        <w:rPr>
          <w:rFonts w:ascii="Arial" w:hAnsi="Arial" w:cs="Arial"/>
          <w:i/>
        </w:rPr>
        <w:t>6.5.1</w:t>
      </w:r>
      <w:r w:rsidRPr="006C56C6">
        <w:rPr>
          <w:rFonts w:ascii="Arial" w:hAnsi="Arial" w:cs="Arial"/>
        </w:rPr>
        <w:t xml:space="preserve"> Защита от проникновения твердых тел: минимальная степень защиты IP3X по </w:t>
      </w:r>
      <w:r w:rsidRPr="006C56C6">
        <w:rPr>
          <w:rFonts w:ascii="Arial" w:hAnsi="Arial" w:cs="Arial"/>
          <w:i/>
        </w:rPr>
        <w:t>ГОСТ 14254</w:t>
      </w:r>
      <w:r w:rsidRPr="006C56C6">
        <w:rPr>
          <w:rFonts w:ascii="Arial" w:hAnsi="Arial" w:cs="Arial"/>
        </w:rPr>
        <w:t>.</w:t>
      </w:r>
    </w:p>
    <w:p w14:paraId="6FA63914" w14:textId="77777777" w:rsidR="003B05A7" w:rsidRDefault="003B05A7" w:rsidP="00D7359D">
      <w:pPr>
        <w:spacing w:line="360" w:lineRule="auto"/>
        <w:ind w:firstLine="709"/>
        <w:rPr>
          <w:rFonts w:ascii="Arial" w:hAnsi="Arial" w:cs="Arial"/>
        </w:rPr>
      </w:pPr>
      <w:r w:rsidRPr="006C56C6">
        <w:rPr>
          <w:rFonts w:ascii="Arial" w:hAnsi="Arial" w:cs="Arial"/>
          <w:i/>
        </w:rPr>
        <w:t>6.5.2</w:t>
      </w:r>
      <w:r w:rsidRPr="006C56C6">
        <w:rPr>
          <w:rFonts w:ascii="Arial" w:hAnsi="Arial" w:cs="Arial"/>
        </w:rPr>
        <w:t xml:space="preserve"> Защита от проникновения воды: минимальная степень защиты IPX0 по </w:t>
      </w:r>
      <w:r w:rsidRPr="002C2228">
        <w:rPr>
          <w:rFonts w:ascii="Arial" w:hAnsi="Arial" w:cs="Arial"/>
          <w:i/>
        </w:rPr>
        <w:t xml:space="preserve">ГОСТ </w:t>
      </w:r>
      <w:r w:rsidRPr="006C56C6">
        <w:rPr>
          <w:rFonts w:ascii="Arial" w:hAnsi="Arial" w:cs="Arial"/>
          <w:i/>
        </w:rPr>
        <w:t>14254</w:t>
      </w:r>
      <w:r w:rsidRPr="006C56C6">
        <w:rPr>
          <w:rFonts w:ascii="Arial" w:hAnsi="Arial" w:cs="Arial"/>
        </w:rPr>
        <w:t>.</w:t>
      </w:r>
    </w:p>
    <w:p w14:paraId="56E8B6F1" w14:textId="77777777" w:rsidR="003B05A7" w:rsidRPr="006C56C6" w:rsidRDefault="003B05A7" w:rsidP="00D7359D">
      <w:pPr>
        <w:spacing w:line="360" w:lineRule="auto"/>
        <w:ind w:firstLine="709"/>
        <w:rPr>
          <w:rFonts w:ascii="Arial" w:hAnsi="Arial" w:cs="Arial"/>
          <w:b/>
        </w:rPr>
      </w:pPr>
      <w:r w:rsidRPr="00007E96">
        <w:rPr>
          <w:rFonts w:ascii="Arial" w:hAnsi="Arial" w:cs="Arial"/>
          <w:b/>
          <w:i/>
        </w:rPr>
        <w:t>6.5.3</w:t>
      </w:r>
      <w:r w:rsidRPr="006C56C6">
        <w:rPr>
          <w:rFonts w:ascii="Arial" w:hAnsi="Arial" w:cs="Arial"/>
          <w:b/>
        </w:rPr>
        <w:t xml:space="preserve"> По защите от коррозии</w:t>
      </w:r>
    </w:p>
    <w:p w14:paraId="38BF0D00" w14:textId="77777777" w:rsidR="003B05A7" w:rsidRPr="006C56C6" w:rsidRDefault="003B05A7" w:rsidP="00D7359D">
      <w:pPr>
        <w:spacing w:line="360" w:lineRule="auto"/>
        <w:ind w:firstLine="709"/>
        <w:rPr>
          <w:rFonts w:ascii="Arial" w:hAnsi="Arial" w:cs="Arial"/>
        </w:rPr>
      </w:pPr>
      <w:r w:rsidRPr="006C56C6">
        <w:rPr>
          <w:rFonts w:ascii="Arial" w:hAnsi="Arial" w:cs="Arial"/>
        </w:rPr>
        <w:t>6.5.3.1 Без защиты.</w:t>
      </w:r>
    </w:p>
    <w:p w14:paraId="14627D7D" w14:textId="77777777" w:rsidR="003B05A7" w:rsidRDefault="003B05A7" w:rsidP="00D7359D">
      <w:pPr>
        <w:spacing w:line="360" w:lineRule="auto"/>
        <w:ind w:firstLine="709"/>
        <w:rPr>
          <w:rFonts w:ascii="Arial" w:hAnsi="Arial" w:cs="Arial"/>
        </w:rPr>
      </w:pPr>
      <w:r w:rsidRPr="006C56C6">
        <w:rPr>
          <w:rFonts w:ascii="Arial" w:hAnsi="Arial" w:cs="Arial"/>
        </w:rPr>
        <w:t>6.5.3.2 С защитой в соответствии с таблицей 10.</w:t>
      </w:r>
    </w:p>
    <w:p w14:paraId="2174D8A3" w14:textId="77777777" w:rsidR="003B05A7" w:rsidRPr="006C56C6" w:rsidRDefault="003B05A7" w:rsidP="00D7359D">
      <w:pPr>
        <w:spacing w:line="360" w:lineRule="auto"/>
        <w:ind w:firstLine="709"/>
        <w:rPr>
          <w:rFonts w:ascii="Arial" w:hAnsi="Arial" w:cs="Arial"/>
        </w:rPr>
      </w:pPr>
    </w:p>
    <w:p w14:paraId="1AA7AFD9" w14:textId="77777777" w:rsidR="003B05A7" w:rsidRPr="006C56C6" w:rsidRDefault="003B05A7" w:rsidP="00D7359D">
      <w:pPr>
        <w:ind w:firstLine="709"/>
        <w:rPr>
          <w:rFonts w:ascii="Arial" w:hAnsi="Arial" w:cs="Arial"/>
          <w:b/>
          <w:i/>
        </w:rPr>
      </w:pPr>
      <w:r w:rsidRPr="00007E96">
        <w:rPr>
          <w:rFonts w:ascii="Arial" w:hAnsi="Arial" w:cs="Arial"/>
          <w:b/>
          <w:i/>
        </w:rPr>
        <w:t>6.6 По пожарной опасности</w:t>
      </w:r>
    </w:p>
    <w:p w14:paraId="2E11C803" w14:textId="77777777" w:rsidR="003B05A7" w:rsidRPr="006C56C6" w:rsidRDefault="003B05A7" w:rsidP="00D7359D">
      <w:pPr>
        <w:ind w:firstLine="709"/>
        <w:rPr>
          <w:rFonts w:ascii="Arial" w:hAnsi="Arial" w:cs="Arial"/>
          <w:i/>
        </w:rPr>
      </w:pPr>
      <w:r w:rsidRPr="006C56C6">
        <w:rPr>
          <w:rFonts w:ascii="Arial" w:hAnsi="Arial" w:cs="Arial"/>
          <w:i/>
        </w:rPr>
        <w:t>6.</w:t>
      </w:r>
      <w:r w:rsidRPr="001B7120">
        <w:rPr>
          <w:rFonts w:ascii="Arial" w:hAnsi="Arial" w:cs="Arial"/>
          <w:i/>
        </w:rPr>
        <w:t>6</w:t>
      </w:r>
      <w:r w:rsidRPr="006C56C6">
        <w:rPr>
          <w:rFonts w:ascii="Arial" w:hAnsi="Arial" w:cs="Arial"/>
          <w:i/>
        </w:rPr>
        <w:t>.1 Пожаробезопасные</w:t>
      </w:r>
    </w:p>
    <w:p w14:paraId="7B32ED0F" w14:textId="77777777" w:rsidR="003B05A7" w:rsidRDefault="003B05A7" w:rsidP="00D7359D">
      <w:pPr>
        <w:ind w:firstLine="709"/>
        <w:rPr>
          <w:rFonts w:ascii="Arial" w:hAnsi="Arial" w:cs="Arial"/>
          <w:i/>
        </w:rPr>
      </w:pPr>
      <w:r w:rsidRPr="006C56C6">
        <w:rPr>
          <w:rFonts w:ascii="Arial" w:hAnsi="Arial" w:cs="Arial"/>
          <w:i/>
        </w:rPr>
        <w:t>6.</w:t>
      </w:r>
      <w:r w:rsidRPr="001B7120">
        <w:rPr>
          <w:rFonts w:ascii="Arial" w:hAnsi="Arial" w:cs="Arial"/>
          <w:i/>
        </w:rPr>
        <w:t>6</w:t>
      </w:r>
      <w:r w:rsidRPr="006C56C6">
        <w:rPr>
          <w:rFonts w:ascii="Arial" w:hAnsi="Arial" w:cs="Arial"/>
          <w:i/>
        </w:rPr>
        <w:t>.2 Пожароопасные</w:t>
      </w:r>
    </w:p>
    <w:p w14:paraId="6BBD4DB6" w14:textId="77777777" w:rsidR="003B05A7" w:rsidRPr="006C56C6" w:rsidRDefault="003B05A7" w:rsidP="00D7359D">
      <w:pPr>
        <w:ind w:firstLine="709"/>
        <w:rPr>
          <w:rFonts w:ascii="Arial" w:hAnsi="Arial" w:cs="Arial"/>
          <w:i/>
        </w:rPr>
      </w:pPr>
    </w:p>
    <w:p w14:paraId="585B234C" w14:textId="77777777" w:rsidR="003B05A7" w:rsidRPr="001B7120" w:rsidRDefault="003B05A7" w:rsidP="00D7359D">
      <w:pPr>
        <w:ind w:firstLine="709"/>
        <w:rPr>
          <w:rFonts w:ascii="Arial" w:hAnsi="Arial" w:cs="Arial"/>
          <w:b/>
          <w:i/>
        </w:rPr>
      </w:pPr>
      <w:r w:rsidRPr="00007E96">
        <w:rPr>
          <w:rFonts w:ascii="Arial" w:hAnsi="Arial" w:cs="Arial"/>
          <w:b/>
          <w:i/>
        </w:rPr>
        <w:t>6.7</w:t>
      </w:r>
      <w:r w:rsidRPr="001B7120">
        <w:rPr>
          <w:rFonts w:ascii="Arial" w:hAnsi="Arial" w:cs="Arial"/>
          <w:b/>
          <w:i/>
        </w:rPr>
        <w:t xml:space="preserve"> По стойкости к электромагнитным воздействиям</w:t>
      </w:r>
    </w:p>
    <w:p w14:paraId="3B65EEE8" w14:textId="77777777" w:rsidR="003B05A7" w:rsidRPr="001B7120" w:rsidRDefault="003B05A7" w:rsidP="00D7359D">
      <w:pPr>
        <w:ind w:firstLine="709"/>
        <w:rPr>
          <w:rFonts w:ascii="Arial" w:hAnsi="Arial" w:cs="Arial"/>
          <w:i/>
        </w:rPr>
      </w:pPr>
      <w:r w:rsidRPr="001B7120">
        <w:rPr>
          <w:rFonts w:ascii="Arial" w:hAnsi="Arial" w:cs="Arial"/>
          <w:i/>
        </w:rPr>
        <w:t>6.7.1 Стойкие к электромагнитным воздействиям</w:t>
      </w:r>
    </w:p>
    <w:p w14:paraId="508AFB05" w14:textId="77777777" w:rsidR="003B05A7" w:rsidRDefault="003B05A7" w:rsidP="00D7359D">
      <w:pPr>
        <w:ind w:firstLine="709"/>
        <w:rPr>
          <w:rFonts w:ascii="Arial" w:hAnsi="Arial" w:cs="Arial"/>
          <w:i/>
        </w:rPr>
      </w:pPr>
      <w:r w:rsidRPr="001B7120">
        <w:rPr>
          <w:rFonts w:ascii="Arial" w:hAnsi="Arial" w:cs="Arial"/>
          <w:i/>
        </w:rPr>
        <w:t>6.7.2 Нестойкие к электромагнитным воздействиям</w:t>
      </w:r>
    </w:p>
    <w:p w14:paraId="7ECCC641" w14:textId="77777777" w:rsidR="003B05A7" w:rsidRPr="001B7120" w:rsidRDefault="003B05A7" w:rsidP="00D7359D">
      <w:pPr>
        <w:ind w:firstLine="709"/>
        <w:rPr>
          <w:rFonts w:ascii="Arial" w:hAnsi="Arial" w:cs="Arial"/>
          <w:i/>
        </w:rPr>
      </w:pPr>
    </w:p>
    <w:p w14:paraId="10DEAAD8" w14:textId="77777777" w:rsidR="003B05A7" w:rsidRPr="001B7120" w:rsidRDefault="003B05A7" w:rsidP="00D7359D">
      <w:pPr>
        <w:ind w:firstLine="709"/>
        <w:rPr>
          <w:rFonts w:ascii="Arial" w:hAnsi="Arial" w:cs="Arial"/>
          <w:b/>
          <w:i/>
        </w:rPr>
      </w:pPr>
      <w:r w:rsidRPr="00007E96">
        <w:rPr>
          <w:rFonts w:ascii="Arial" w:hAnsi="Arial" w:cs="Arial"/>
          <w:b/>
          <w:i/>
        </w:rPr>
        <w:t>6.8 По стойкости к ультрафиолетовому излучению</w:t>
      </w:r>
    </w:p>
    <w:p w14:paraId="494CE46E" w14:textId="77777777" w:rsidR="003B05A7" w:rsidRPr="001B7120" w:rsidRDefault="003B05A7" w:rsidP="00D7359D">
      <w:pPr>
        <w:ind w:firstLine="709"/>
        <w:rPr>
          <w:rFonts w:ascii="Arial" w:hAnsi="Arial" w:cs="Arial"/>
          <w:i/>
        </w:rPr>
      </w:pPr>
      <w:r w:rsidRPr="001B7120">
        <w:rPr>
          <w:rFonts w:ascii="Arial" w:hAnsi="Arial" w:cs="Arial"/>
          <w:i/>
        </w:rPr>
        <w:t>6.8.1 Стойкие к ультрафиолету</w:t>
      </w:r>
    </w:p>
    <w:p w14:paraId="25E42023" w14:textId="77777777" w:rsidR="003B05A7" w:rsidRDefault="003B05A7" w:rsidP="00D7359D">
      <w:pPr>
        <w:ind w:firstLine="709"/>
        <w:rPr>
          <w:rFonts w:ascii="Arial" w:hAnsi="Arial" w:cs="Arial"/>
          <w:i/>
        </w:rPr>
      </w:pPr>
      <w:r w:rsidRPr="001B7120">
        <w:rPr>
          <w:rFonts w:ascii="Arial" w:hAnsi="Arial" w:cs="Arial"/>
          <w:i/>
        </w:rPr>
        <w:t>6.8.2 Нестойкие к ультрафиолету</w:t>
      </w:r>
    </w:p>
    <w:p w14:paraId="3BB19FD4" w14:textId="77777777" w:rsidR="003B05A7" w:rsidRPr="001B7120" w:rsidRDefault="003B05A7" w:rsidP="00D7359D">
      <w:pPr>
        <w:ind w:firstLine="709"/>
        <w:rPr>
          <w:rFonts w:ascii="Arial" w:hAnsi="Arial" w:cs="Arial"/>
          <w:i/>
        </w:rPr>
      </w:pPr>
    </w:p>
    <w:p w14:paraId="284D5BF0" w14:textId="77777777" w:rsidR="003B05A7" w:rsidRPr="001B7120" w:rsidRDefault="003B05A7" w:rsidP="00D7359D">
      <w:pPr>
        <w:ind w:firstLine="709"/>
        <w:rPr>
          <w:rFonts w:ascii="Arial" w:hAnsi="Arial" w:cs="Arial"/>
          <w:b/>
          <w:i/>
        </w:rPr>
      </w:pPr>
      <w:r w:rsidRPr="00007E96">
        <w:rPr>
          <w:rFonts w:ascii="Arial" w:hAnsi="Arial" w:cs="Arial"/>
          <w:b/>
          <w:i/>
        </w:rPr>
        <w:t>6.9</w:t>
      </w:r>
      <w:r w:rsidRPr="001B7120">
        <w:rPr>
          <w:rFonts w:ascii="Arial" w:hAnsi="Arial" w:cs="Arial"/>
          <w:b/>
          <w:i/>
        </w:rPr>
        <w:t xml:space="preserve"> По наличию галогенов</w:t>
      </w:r>
    </w:p>
    <w:p w14:paraId="3ACCCA73" w14:textId="77777777" w:rsidR="003B05A7" w:rsidRPr="001B7120" w:rsidRDefault="003B05A7" w:rsidP="00D7359D">
      <w:pPr>
        <w:ind w:firstLine="709"/>
        <w:rPr>
          <w:rFonts w:ascii="Arial" w:hAnsi="Arial" w:cs="Arial"/>
          <w:i/>
        </w:rPr>
      </w:pPr>
      <w:r w:rsidRPr="001B7120">
        <w:rPr>
          <w:rFonts w:ascii="Arial" w:hAnsi="Arial" w:cs="Arial"/>
          <w:i/>
        </w:rPr>
        <w:t>6.</w:t>
      </w:r>
      <w:r w:rsidRPr="00864BDB">
        <w:rPr>
          <w:rFonts w:ascii="Arial" w:hAnsi="Arial" w:cs="Arial"/>
          <w:i/>
        </w:rPr>
        <w:t>9</w:t>
      </w:r>
      <w:r w:rsidRPr="001B7120">
        <w:rPr>
          <w:rFonts w:ascii="Arial" w:hAnsi="Arial" w:cs="Arial"/>
          <w:i/>
        </w:rPr>
        <w:t>.1 Галогеносодержащие</w:t>
      </w:r>
    </w:p>
    <w:p w14:paraId="5D7F6376" w14:textId="77777777" w:rsidR="003B05A7" w:rsidRDefault="003B05A7" w:rsidP="00D7359D">
      <w:pPr>
        <w:ind w:firstLine="709"/>
        <w:rPr>
          <w:rFonts w:ascii="Arial" w:hAnsi="Arial" w:cs="Arial"/>
          <w:i/>
        </w:rPr>
      </w:pPr>
      <w:r w:rsidRPr="001B7120">
        <w:rPr>
          <w:rFonts w:ascii="Arial" w:hAnsi="Arial" w:cs="Arial"/>
          <w:i/>
        </w:rPr>
        <w:t>6.</w:t>
      </w:r>
      <w:r w:rsidRPr="00864BDB">
        <w:rPr>
          <w:rFonts w:ascii="Arial" w:hAnsi="Arial" w:cs="Arial"/>
          <w:i/>
        </w:rPr>
        <w:t>9</w:t>
      </w:r>
      <w:r w:rsidRPr="001B7120">
        <w:rPr>
          <w:rFonts w:ascii="Arial" w:hAnsi="Arial" w:cs="Arial"/>
          <w:i/>
        </w:rPr>
        <w:t>.2 Без содержания галогенов</w:t>
      </w:r>
    </w:p>
    <w:p w14:paraId="7B177CDB" w14:textId="77777777" w:rsidR="003B05A7" w:rsidRPr="001B7120" w:rsidRDefault="003B05A7" w:rsidP="00D7359D">
      <w:pPr>
        <w:ind w:firstLine="709"/>
        <w:rPr>
          <w:rFonts w:ascii="Arial" w:hAnsi="Arial" w:cs="Arial"/>
          <w:i/>
        </w:rPr>
      </w:pPr>
    </w:p>
    <w:p w14:paraId="4F1DD957" w14:textId="77777777" w:rsidR="003B05A7" w:rsidRPr="001B7120" w:rsidRDefault="003B05A7" w:rsidP="00D7359D">
      <w:pPr>
        <w:ind w:firstLine="709"/>
        <w:jc w:val="both"/>
        <w:rPr>
          <w:rFonts w:ascii="Arial" w:hAnsi="Arial" w:cs="Arial"/>
          <w:b/>
        </w:rPr>
      </w:pPr>
      <w:r w:rsidRPr="001B7120">
        <w:rPr>
          <w:rFonts w:ascii="Arial" w:hAnsi="Arial" w:cs="Arial"/>
          <w:b/>
        </w:rPr>
        <w:t xml:space="preserve">7 Маркировка и документация </w:t>
      </w:r>
    </w:p>
    <w:p w14:paraId="4727BB24" w14:textId="77777777" w:rsidR="003B05A7" w:rsidRPr="001B7120" w:rsidRDefault="003B05A7" w:rsidP="00D7359D">
      <w:pPr>
        <w:spacing w:line="360" w:lineRule="auto"/>
        <w:ind w:firstLine="709"/>
        <w:jc w:val="both"/>
        <w:rPr>
          <w:rFonts w:ascii="Arial" w:hAnsi="Arial" w:cs="Arial"/>
        </w:rPr>
      </w:pPr>
      <w:r w:rsidRPr="001B7120">
        <w:rPr>
          <w:rFonts w:ascii="Arial" w:hAnsi="Arial" w:cs="Arial"/>
        </w:rPr>
        <w:t>7.1 На каждой трубе должно быть указано:</w:t>
      </w:r>
    </w:p>
    <w:p w14:paraId="5A433A6E" w14:textId="77777777" w:rsidR="003B05A7" w:rsidRPr="001B7120" w:rsidRDefault="003B05A7" w:rsidP="00D7359D">
      <w:pPr>
        <w:spacing w:line="360" w:lineRule="auto"/>
        <w:ind w:firstLine="709"/>
        <w:jc w:val="both"/>
        <w:rPr>
          <w:rFonts w:ascii="Arial" w:hAnsi="Arial" w:cs="Arial"/>
        </w:rPr>
      </w:pPr>
      <w:r w:rsidRPr="001B7120">
        <w:rPr>
          <w:rFonts w:ascii="Arial" w:hAnsi="Arial" w:cs="Arial"/>
        </w:rPr>
        <w:t>- изготовитель или ответственный продавец, или торговая марка, или логотип,</w:t>
      </w:r>
    </w:p>
    <w:p w14:paraId="60256C72" w14:textId="77777777" w:rsidR="003B05A7" w:rsidRPr="001B7120" w:rsidRDefault="003B05A7" w:rsidP="00D7359D">
      <w:pPr>
        <w:spacing w:line="360" w:lineRule="auto"/>
        <w:ind w:firstLine="709"/>
        <w:jc w:val="both"/>
        <w:rPr>
          <w:rFonts w:ascii="Arial" w:hAnsi="Arial" w:cs="Arial"/>
        </w:rPr>
      </w:pPr>
      <w:r w:rsidRPr="001B7120">
        <w:rPr>
          <w:rFonts w:ascii="Arial" w:hAnsi="Arial" w:cs="Arial"/>
        </w:rPr>
        <w:lastRenderedPageBreak/>
        <w:t>- опознавательный знак, который может быть, например, каталожным номером, символом и т.п., по которому он может быть идентифицирован в документации изготовителя или ответственного продавца.</w:t>
      </w:r>
    </w:p>
    <w:p w14:paraId="16BE2D21" w14:textId="77777777" w:rsidR="003B05A7" w:rsidRPr="001B7120" w:rsidRDefault="003B05A7" w:rsidP="00D7359D">
      <w:pPr>
        <w:spacing w:line="360" w:lineRule="auto"/>
        <w:ind w:firstLine="709"/>
        <w:jc w:val="both"/>
        <w:rPr>
          <w:rFonts w:ascii="Arial" w:hAnsi="Arial" w:cs="Arial"/>
        </w:rPr>
      </w:pPr>
      <w:r w:rsidRPr="001B7120">
        <w:rPr>
          <w:rFonts w:ascii="Arial" w:hAnsi="Arial" w:cs="Arial"/>
        </w:rPr>
        <w:t>7.1.1 Труба может также быть обозначена классификационным кодом в соответствии с приложением A, который должен включать по крайней мере первые четыре цифры.</w:t>
      </w:r>
    </w:p>
    <w:p w14:paraId="18D60B0E" w14:textId="77777777" w:rsidR="003B05A7" w:rsidRPr="001B7120" w:rsidRDefault="003B05A7" w:rsidP="00D7359D">
      <w:pPr>
        <w:spacing w:line="360" w:lineRule="auto"/>
        <w:ind w:firstLine="709"/>
        <w:jc w:val="both"/>
        <w:rPr>
          <w:rFonts w:ascii="Arial" w:hAnsi="Arial" w:cs="Arial"/>
        </w:rPr>
      </w:pPr>
      <w:r w:rsidRPr="001B7120">
        <w:rPr>
          <w:rFonts w:ascii="Arial" w:hAnsi="Arial" w:cs="Arial"/>
        </w:rPr>
        <w:t>7.1.2 Изготовитель является ответственным за предоставление информации о совместимости частей в пределах трубной системы.</w:t>
      </w:r>
    </w:p>
    <w:p w14:paraId="6672D72C" w14:textId="77777777" w:rsidR="003B05A7" w:rsidRPr="001B7120" w:rsidRDefault="003B05A7" w:rsidP="00D7359D">
      <w:pPr>
        <w:spacing w:line="360" w:lineRule="auto"/>
        <w:ind w:firstLine="709"/>
        <w:jc w:val="both"/>
        <w:rPr>
          <w:rFonts w:ascii="Arial" w:hAnsi="Arial" w:cs="Arial"/>
        </w:rPr>
      </w:pPr>
      <w:r w:rsidRPr="001B7120">
        <w:rPr>
          <w:rFonts w:ascii="Arial" w:hAnsi="Arial" w:cs="Arial"/>
        </w:rPr>
        <w:t>7.1.3 Изготовитель должен указать в своей документации классификацию в соответствии с разделом 6 и всю информацию, необходимую для надлежащего и безопасного транспортирования, хранения, монтажа и эксплуатации.</w:t>
      </w:r>
    </w:p>
    <w:p w14:paraId="5EB5B0F0" w14:textId="77777777" w:rsidR="003B05A7" w:rsidRPr="001B7120" w:rsidRDefault="003B05A7" w:rsidP="00D7359D">
      <w:pPr>
        <w:spacing w:line="360" w:lineRule="auto"/>
        <w:ind w:firstLine="709"/>
        <w:jc w:val="both"/>
        <w:rPr>
          <w:rFonts w:ascii="Arial" w:hAnsi="Arial" w:cs="Arial"/>
        </w:rPr>
      </w:pPr>
      <w:r w:rsidRPr="001B7120">
        <w:rPr>
          <w:rFonts w:ascii="Arial" w:hAnsi="Arial" w:cs="Arial"/>
        </w:rPr>
        <w:t>7.2 Трубная арматура должна быть промаркирована на изделии в соответствии с 7.1 по мере возможности, но где это затруднительно, маркировка может быть указана на приложенной к изделию бирке (табличке, этикетке).</w:t>
      </w:r>
    </w:p>
    <w:p w14:paraId="7B51CDFC" w14:textId="77777777" w:rsidR="003B05A7" w:rsidRPr="001B7120" w:rsidRDefault="003B05A7" w:rsidP="00D7359D">
      <w:pPr>
        <w:spacing w:line="360" w:lineRule="auto"/>
        <w:ind w:firstLine="709"/>
        <w:jc w:val="both"/>
        <w:rPr>
          <w:rFonts w:ascii="Arial" w:hAnsi="Arial" w:cs="Arial"/>
        </w:rPr>
      </w:pPr>
      <w:r w:rsidRPr="007F4983">
        <w:rPr>
          <w:rFonts w:ascii="Arial" w:hAnsi="Arial" w:cs="Arial"/>
          <w:i/>
        </w:rPr>
        <w:t>7.3</w:t>
      </w:r>
      <w:r w:rsidRPr="001B7120">
        <w:rPr>
          <w:rFonts w:ascii="Arial" w:hAnsi="Arial" w:cs="Arial"/>
        </w:rPr>
        <w:t xml:space="preserve"> Средства для заземления должны быть обозначены символом в соответствии с </w:t>
      </w:r>
      <w:r w:rsidRPr="00142B19">
        <w:rPr>
          <w:rFonts w:ascii="Arial" w:hAnsi="Arial" w:cs="Arial"/>
        </w:rPr>
        <w:t>[</w:t>
      </w:r>
      <w:r>
        <w:rPr>
          <w:rFonts w:ascii="Arial" w:hAnsi="Arial" w:cs="Arial"/>
        </w:rPr>
        <w:t>1</w:t>
      </w:r>
      <w:r w:rsidRPr="00142B19">
        <w:rPr>
          <w:rFonts w:ascii="Arial" w:hAnsi="Arial" w:cs="Arial"/>
        </w:rPr>
        <w:t xml:space="preserve">] </w:t>
      </w:r>
      <w:r w:rsidRPr="001B7120">
        <w:rPr>
          <w:rFonts w:ascii="Arial" w:hAnsi="Arial" w:cs="Arial"/>
        </w:rPr>
        <w:t>(символ 5019</w:t>
      </w:r>
      <w:r>
        <w:rPr>
          <w:rFonts w:ascii="Arial" w:hAnsi="Arial" w:cs="Arial"/>
        </w:rPr>
        <w:t xml:space="preserve"> </w:t>
      </w:r>
      <w:r w:rsidRPr="001754EA">
        <w:rPr>
          <w:rFonts w:ascii="Arial" w:hAnsi="Arial" w:cs="Arial"/>
        </w:rPr>
        <w:t>[</w:t>
      </w:r>
      <w:r>
        <w:rPr>
          <w:rFonts w:ascii="Arial" w:hAnsi="Arial" w:cs="Arial"/>
        </w:rPr>
        <w:t>1</w:t>
      </w:r>
      <w:r w:rsidRPr="001754EA">
        <w:rPr>
          <w:rFonts w:ascii="Arial" w:hAnsi="Arial" w:cs="Arial"/>
        </w:rPr>
        <w:t>]</w:t>
      </w:r>
      <w:r w:rsidRPr="001B7120">
        <w:rPr>
          <w:rFonts w:ascii="Arial" w:hAnsi="Arial" w:cs="Arial"/>
        </w:rPr>
        <w:t>). Не допускается наносить символ на легко сменяемые части, например винты.</w:t>
      </w:r>
      <w:r>
        <w:rPr>
          <w:rFonts w:ascii="Arial" w:hAnsi="Arial" w:cs="Arial"/>
        </w:rPr>
        <w:t xml:space="preserve"> </w:t>
      </w:r>
    </w:p>
    <w:p w14:paraId="0C5844D8" w14:textId="77777777" w:rsidR="003B05A7" w:rsidRPr="001B7120" w:rsidRDefault="003B05A7" w:rsidP="00D7359D">
      <w:pPr>
        <w:spacing w:line="360" w:lineRule="auto"/>
        <w:ind w:firstLine="709"/>
        <w:jc w:val="both"/>
        <w:rPr>
          <w:rFonts w:ascii="Arial" w:hAnsi="Arial" w:cs="Arial"/>
        </w:rPr>
      </w:pPr>
      <w:r w:rsidRPr="007F4983">
        <w:rPr>
          <w:rFonts w:ascii="Arial" w:hAnsi="Arial" w:cs="Arial"/>
          <w:i/>
        </w:rPr>
        <w:t>7.4</w:t>
      </w:r>
      <w:r w:rsidRPr="001B7120">
        <w:rPr>
          <w:rFonts w:ascii="Arial" w:hAnsi="Arial" w:cs="Arial"/>
        </w:rPr>
        <w:t xml:space="preserve"> Соответствие 7.1-</w:t>
      </w:r>
      <w:r w:rsidRPr="007F4983">
        <w:rPr>
          <w:rFonts w:ascii="Arial" w:hAnsi="Arial" w:cs="Arial"/>
          <w:i/>
        </w:rPr>
        <w:t>7.3</w:t>
      </w:r>
      <w:r w:rsidRPr="001B7120">
        <w:rPr>
          <w:rFonts w:ascii="Arial" w:hAnsi="Arial" w:cs="Arial"/>
        </w:rPr>
        <w:t xml:space="preserve"> проверяют осмотром.</w:t>
      </w:r>
    </w:p>
    <w:p w14:paraId="3155D588" w14:textId="77777777" w:rsidR="003B05A7" w:rsidRPr="001B7120" w:rsidRDefault="003B05A7" w:rsidP="00D7359D">
      <w:pPr>
        <w:spacing w:line="360" w:lineRule="auto"/>
        <w:ind w:firstLine="709"/>
        <w:jc w:val="both"/>
        <w:rPr>
          <w:rFonts w:ascii="Arial" w:hAnsi="Arial" w:cs="Arial"/>
        </w:rPr>
      </w:pPr>
      <w:r w:rsidRPr="007F4983">
        <w:rPr>
          <w:rFonts w:ascii="Arial" w:hAnsi="Arial" w:cs="Arial"/>
          <w:i/>
        </w:rPr>
        <w:t>7.5</w:t>
      </w:r>
      <w:r w:rsidRPr="001B7120">
        <w:rPr>
          <w:rFonts w:ascii="Arial" w:hAnsi="Arial" w:cs="Arial"/>
        </w:rPr>
        <w:t xml:space="preserve"> Маркировка должна быть долговечной и четкой.</w:t>
      </w:r>
    </w:p>
    <w:p w14:paraId="44ED8BB0" w14:textId="77777777" w:rsidR="003B05A7" w:rsidRPr="001B7120" w:rsidRDefault="003B05A7" w:rsidP="00D7359D">
      <w:pPr>
        <w:spacing w:line="360" w:lineRule="auto"/>
        <w:ind w:firstLine="709"/>
        <w:jc w:val="both"/>
        <w:rPr>
          <w:rFonts w:ascii="Arial" w:hAnsi="Arial" w:cs="Arial"/>
        </w:rPr>
      </w:pPr>
      <w:r w:rsidRPr="001B7120">
        <w:rPr>
          <w:rFonts w:ascii="Arial" w:hAnsi="Arial" w:cs="Arial"/>
        </w:rPr>
        <w:t>Соответствие проверяют осмотром после протирки маркировки вручную в течение 15 с сначала тканью, пропитанной водой, а затем - в течение 15 с тканью, пропитанной растворителем.</w:t>
      </w:r>
    </w:p>
    <w:p w14:paraId="6814AB23" w14:textId="77777777" w:rsidR="003B05A7" w:rsidRDefault="003B05A7" w:rsidP="00D7359D">
      <w:pPr>
        <w:spacing w:line="360" w:lineRule="auto"/>
        <w:ind w:firstLine="709"/>
        <w:jc w:val="both"/>
        <w:rPr>
          <w:rFonts w:ascii="Arial" w:hAnsi="Arial" w:cs="Arial"/>
          <w:spacing w:val="20"/>
          <w:sz w:val="22"/>
          <w:szCs w:val="22"/>
        </w:rPr>
      </w:pPr>
      <w:r w:rsidRPr="007F4983">
        <w:rPr>
          <w:rFonts w:ascii="Arial" w:hAnsi="Arial" w:cs="Arial"/>
          <w:spacing w:val="20"/>
          <w:sz w:val="22"/>
          <w:szCs w:val="22"/>
        </w:rPr>
        <w:t>Примечани</w:t>
      </w:r>
      <w:r>
        <w:rPr>
          <w:rFonts w:ascii="Arial" w:hAnsi="Arial" w:cs="Arial"/>
          <w:spacing w:val="20"/>
          <w:sz w:val="22"/>
          <w:szCs w:val="22"/>
        </w:rPr>
        <w:t>я</w:t>
      </w:r>
    </w:p>
    <w:p w14:paraId="7BF65380" w14:textId="77777777" w:rsidR="003B05A7" w:rsidRPr="007F4983" w:rsidRDefault="003B05A7" w:rsidP="00D7359D">
      <w:pPr>
        <w:spacing w:line="360" w:lineRule="auto"/>
        <w:ind w:firstLine="709"/>
        <w:jc w:val="both"/>
        <w:rPr>
          <w:rFonts w:ascii="Arial" w:hAnsi="Arial" w:cs="Arial"/>
          <w:sz w:val="22"/>
          <w:szCs w:val="22"/>
        </w:rPr>
      </w:pPr>
      <w:r w:rsidRPr="007F4983">
        <w:rPr>
          <w:rFonts w:ascii="Arial" w:hAnsi="Arial" w:cs="Arial"/>
          <w:sz w:val="22"/>
          <w:szCs w:val="22"/>
        </w:rPr>
        <w:t>1  Растворитель должен содержать не более 0,1</w:t>
      </w:r>
      <w:r>
        <w:rPr>
          <w:rFonts w:ascii="Arial" w:hAnsi="Arial" w:cs="Arial"/>
          <w:sz w:val="22"/>
          <w:szCs w:val="22"/>
        </w:rPr>
        <w:t xml:space="preserve"> </w:t>
      </w:r>
      <w:r w:rsidRPr="007F4983">
        <w:rPr>
          <w:rFonts w:ascii="Arial" w:hAnsi="Arial" w:cs="Arial"/>
          <w:sz w:val="22"/>
          <w:szCs w:val="22"/>
        </w:rPr>
        <w:t>% ароматических углеводородов, иметь каури-бутаноловый показатель 29, начальную точку кипения 65</w:t>
      </w:r>
      <w:r>
        <w:rPr>
          <w:rFonts w:ascii="Arial" w:hAnsi="Arial" w:cs="Arial"/>
          <w:sz w:val="22"/>
          <w:szCs w:val="22"/>
        </w:rPr>
        <w:t xml:space="preserve"> </w:t>
      </w:r>
      <w:r w:rsidRPr="007F4983">
        <w:rPr>
          <w:rFonts w:ascii="Arial" w:hAnsi="Arial" w:cs="Arial"/>
          <w:sz w:val="22"/>
          <w:szCs w:val="22"/>
        </w:rPr>
        <w:t>°C, точку испарения 69</w:t>
      </w:r>
      <w:r>
        <w:rPr>
          <w:rFonts w:ascii="Arial" w:hAnsi="Arial" w:cs="Arial"/>
          <w:sz w:val="22"/>
          <w:szCs w:val="22"/>
        </w:rPr>
        <w:t xml:space="preserve"> </w:t>
      </w:r>
      <w:r w:rsidRPr="007F4983">
        <w:rPr>
          <w:rFonts w:ascii="Arial" w:hAnsi="Arial" w:cs="Arial"/>
          <w:sz w:val="22"/>
          <w:szCs w:val="22"/>
        </w:rPr>
        <w:t>°C и плотность порядка 0,68 г/см .</w:t>
      </w:r>
    </w:p>
    <w:p w14:paraId="33EE4405" w14:textId="77777777" w:rsidR="003B05A7" w:rsidRPr="007F4983" w:rsidRDefault="003B05A7" w:rsidP="00D7359D">
      <w:pPr>
        <w:spacing w:line="360" w:lineRule="auto"/>
        <w:ind w:firstLine="709"/>
        <w:jc w:val="both"/>
        <w:rPr>
          <w:rFonts w:ascii="Arial" w:hAnsi="Arial" w:cs="Arial"/>
          <w:sz w:val="22"/>
          <w:szCs w:val="22"/>
        </w:rPr>
      </w:pPr>
      <w:r w:rsidRPr="007F4983">
        <w:rPr>
          <w:rFonts w:ascii="Arial" w:hAnsi="Arial" w:cs="Arial"/>
          <w:spacing w:val="20"/>
          <w:sz w:val="22"/>
          <w:szCs w:val="22"/>
        </w:rPr>
        <w:t>2</w:t>
      </w:r>
      <w:r w:rsidRPr="007F4983">
        <w:rPr>
          <w:rFonts w:ascii="Arial" w:hAnsi="Arial" w:cs="Arial"/>
          <w:sz w:val="22"/>
          <w:szCs w:val="22"/>
        </w:rPr>
        <w:t xml:space="preserve">  Маркировка может наноситься, например, при отливке, прессованием, гравировкой, печатным способом, в виде наклеек (этикеток) или водостойких переводных картинок.</w:t>
      </w:r>
    </w:p>
    <w:p w14:paraId="56B44AA8" w14:textId="77777777" w:rsidR="003B05A7" w:rsidRDefault="003B05A7" w:rsidP="00D7359D">
      <w:pPr>
        <w:spacing w:line="360" w:lineRule="auto"/>
        <w:ind w:firstLine="709"/>
        <w:jc w:val="both"/>
        <w:rPr>
          <w:rFonts w:ascii="Arial" w:hAnsi="Arial" w:cs="Arial"/>
          <w:sz w:val="22"/>
          <w:szCs w:val="22"/>
        </w:rPr>
      </w:pPr>
      <w:r w:rsidRPr="007F4983">
        <w:rPr>
          <w:rFonts w:ascii="Arial" w:hAnsi="Arial" w:cs="Arial"/>
          <w:spacing w:val="20"/>
          <w:sz w:val="22"/>
          <w:szCs w:val="22"/>
        </w:rPr>
        <w:t>3</w:t>
      </w:r>
      <w:r w:rsidRPr="007F4983">
        <w:rPr>
          <w:rFonts w:ascii="Arial" w:hAnsi="Arial" w:cs="Arial"/>
          <w:sz w:val="22"/>
          <w:szCs w:val="22"/>
        </w:rPr>
        <w:t xml:space="preserve">  Маркировка, нанесенная при отливке, прессованием или гравировкой, не подвергается данному испытанию.</w:t>
      </w:r>
    </w:p>
    <w:p w14:paraId="5DA0FCE0" w14:textId="77777777" w:rsidR="003B05A7" w:rsidRPr="007F4983" w:rsidRDefault="003B05A7" w:rsidP="00D7359D">
      <w:pPr>
        <w:spacing w:line="360" w:lineRule="auto"/>
        <w:ind w:firstLine="709"/>
        <w:jc w:val="both"/>
        <w:rPr>
          <w:rFonts w:ascii="Arial" w:hAnsi="Arial" w:cs="Arial"/>
          <w:sz w:val="22"/>
          <w:szCs w:val="22"/>
        </w:rPr>
      </w:pPr>
    </w:p>
    <w:p w14:paraId="04120228" w14:textId="77777777" w:rsidR="003B05A7" w:rsidRDefault="003B05A7" w:rsidP="00D7359D">
      <w:pPr>
        <w:spacing w:line="360" w:lineRule="auto"/>
        <w:ind w:firstLine="709"/>
        <w:jc w:val="both"/>
        <w:rPr>
          <w:rFonts w:ascii="Arial" w:hAnsi="Arial" w:cs="Arial"/>
        </w:rPr>
      </w:pPr>
      <w:r w:rsidRPr="001B7120">
        <w:rPr>
          <w:rFonts w:ascii="Arial" w:hAnsi="Arial" w:cs="Arial"/>
        </w:rPr>
        <w:t>После испытания маркировка должна быть четкой.</w:t>
      </w:r>
    </w:p>
    <w:p w14:paraId="41E977C5" w14:textId="10BEF5A8" w:rsidR="003B05A7" w:rsidRDefault="003B05A7" w:rsidP="00D7359D">
      <w:pPr>
        <w:spacing w:line="360" w:lineRule="auto"/>
        <w:ind w:firstLine="709"/>
        <w:jc w:val="both"/>
        <w:rPr>
          <w:rFonts w:ascii="Arial" w:hAnsi="Arial" w:cs="Arial"/>
        </w:rPr>
      </w:pPr>
    </w:p>
    <w:p w14:paraId="08E2F032" w14:textId="77777777" w:rsidR="00D7359D" w:rsidRDefault="00D7359D" w:rsidP="00D7359D">
      <w:pPr>
        <w:spacing w:line="360" w:lineRule="auto"/>
        <w:ind w:firstLine="709"/>
        <w:jc w:val="both"/>
        <w:rPr>
          <w:rFonts w:ascii="Arial" w:hAnsi="Arial" w:cs="Arial"/>
        </w:rPr>
      </w:pPr>
    </w:p>
    <w:p w14:paraId="34A4A618" w14:textId="77777777" w:rsidR="003B05A7" w:rsidRPr="007F4983" w:rsidRDefault="003B05A7" w:rsidP="00D7359D">
      <w:pPr>
        <w:spacing w:line="360" w:lineRule="auto"/>
        <w:ind w:firstLine="709"/>
        <w:jc w:val="both"/>
        <w:rPr>
          <w:rFonts w:ascii="Arial" w:hAnsi="Arial" w:cs="Arial"/>
          <w:b/>
        </w:rPr>
      </w:pPr>
      <w:r w:rsidRPr="007F4983">
        <w:rPr>
          <w:rFonts w:ascii="Arial" w:hAnsi="Arial" w:cs="Arial"/>
          <w:b/>
        </w:rPr>
        <w:lastRenderedPageBreak/>
        <w:t xml:space="preserve">8 Размеры </w:t>
      </w:r>
    </w:p>
    <w:p w14:paraId="2B84C548" w14:textId="77777777" w:rsidR="003B05A7" w:rsidRPr="007F4983" w:rsidRDefault="003B05A7" w:rsidP="00CD5975">
      <w:pPr>
        <w:spacing w:line="360" w:lineRule="auto"/>
        <w:ind w:firstLine="283"/>
        <w:jc w:val="both"/>
        <w:rPr>
          <w:rFonts w:ascii="Arial" w:hAnsi="Arial" w:cs="Arial"/>
        </w:rPr>
      </w:pPr>
      <w:r w:rsidRPr="007F4983">
        <w:rPr>
          <w:rFonts w:ascii="Arial" w:hAnsi="Arial" w:cs="Arial"/>
        </w:rPr>
        <w:t>8.1 Резьбы и наружные диаметры трубных систем должны соответствовать</w:t>
      </w:r>
      <w:r w:rsidRPr="00142B19">
        <w:rPr>
          <w:rFonts w:ascii="Arial" w:hAnsi="Arial" w:cs="Arial"/>
        </w:rPr>
        <w:t xml:space="preserve"> [</w:t>
      </w:r>
      <w:r w:rsidRPr="008C17FF">
        <w:rPr>
          <w:rFonts w:ascii="Arial" w:hAnsi="Arial" w:cs="Arial"/>
          <w:i/>
        </w:rPr>
        <w:t>2</w:t>
      </w:r>
      <w:r w:rsidRPr="00007E96">
        <w:rPr>
          <w:rFonts w:ascii="Arial" w:hAnsi="Arial" w:cs="Arial"/>
        </w:rPr>
        <w:t>].</w:t>
      </w:r>
      <w:r w:rsidRPr="007F4983">
        <w:rPr>
          <w:rFonts w:ascii="Arial" w:hAnsi="Arial" w:cs="Arial"/>
        </w:rPr>
        <w:t xml:space="preserve"> </w:t>
      </w:r>
    </w:p>
    <w:p w14:paraId="1F91177A" w14:textId="77777777" w:rsidR="003B05A7" w:rsidRPr="007F4983" w:rsidRDefault="003B05A7" w:rsidP="00CD5975">
      <w:pPr>
        <w:spacing w:line="360" w:lineRule="auto"/>
        <w:ind w:firstLine="283"/>
        <w:jc w:val="both"/>
        <w:rPr>
          <w:rFonts w:ascii="Arial" w:hAnsi="Arial" w:cs="Arial"/>
        </w:rPr>
      </w:pPr>
      <w:r w:rsidRPr="007F4983">
        <w:rPr>
          <w:rFonts w:ascii="Arial" w:hAnsi="Arial" w:cs="Arial"/>
        </w:rPr>
        <w:t xml:space="preserve">Соответствие проверяют по </w:t>
      </w:r>
      <w:r w:rsidRPr="00142B19">
        <w:rPr>
          <w:rFonts w:ascii="Arial" w:hAnsi="Arial" w:cs="Arial"/>
        </w:rPr>
        <w:t>[</w:t>
      </w:r>
      <w:r w:rsidRPr="008C17FF">
        <w:rPr>
          <w:rFonts w:ascii="Arial" w:hAnsi="Arial" w:cs="Arial"/>
          <w:i/>
        </w:rPr>
        <w:t>2</w:t>
      </w:r>
      <w:r>
        <w:rPr>
          <w:rFonts w:ascii="Arial" w:hAnsi="Arial" w:cs="Arial"/>
        </w:rPr>
        <w:t>]</w:t>
      </w:r>
      <w:r w:rsidRPr="007F4983">
        <w:rPr>
          <w:rFonts w:ascii="Arial" w:hAnsi="Arial" w:cs="Arial"/>
        </w:rPr>
        <w:t>.</w:t>
      </w:r>
    </w:p>
    <w:p w14:paraId="1C3E5F44" w14:textId="77777777" w:rsidR="003B05A7" w:rsidRPr="007F4983" w:rsidRDefault="003B05A7" w:rsidP="00CD5975">
      <w:pPr>
        <w:spacing w:line="360" w:lineRule="auto"/>
        <w:ind w:firstLine="283"/>
        <w:jc w:val="both"/>
        <w:rPr>
          <w:rFonts w:ascii="Arial" w:hAnsi="Arial" w:cs="Arial"/>
          <w:i/>
        </w:rPr>
      </w:pPr>
      <w:r w:rsidRPr="007F4983">
        <w:rPr>
          <w:rFonts w:ascii="Arial" w:hAnsi="Arial" w:cs="Arial"/>
          <w:i/>
        </w:rPr>
        <w:t xml:space="preserve">Наружные диаметры, допуски и детали резьбовых соединений, а также наружная и внутренняя метрическая резьба должны соответствовать таблице 1 </w:t>
      </w:r>
      <w:r w:rsidRPr="00142B19">
        <w:rPr>
          <w:rFonts w:ascii="Arial" w:hAnsi="Arial" w:cs="Arial"/>
          <w:i/>
        </w:rPr>
        <w:t>[</w:t>
      </w:r>
      <w:r>
        <w:rPr>
          <w:rFonts w:ascii="Arial" w:hAnsi="Arial" w:cs="Arial"/>
          <w:i/>
        </w:rPr>
        <w:t>2]</w:t>
      </w:r>
      <w:r w:rsidRPr="007F4983">
        <w:rPr>
          <w:rFonts w:ascii="Arial" w:hAnsi="Arial" w:cs="Arial"/>
          <w:i/>
        </w:rPr>
        <w:t>.</w:t>
      </w:r>
    </w:p>
    <w:p w14:paraId="1FD9732B" w14:textId="0A3D7FA2" w:rsidR="003B05A7" w:rsidRDefault="003B05A7" w:rsidP="00CD5975">
      <w:pPr>
        <w:spacing w:line="360" w:lineRule="auto"/>
        <w:ind w:firstLine="283"/>
        <w:jc w:val="both"/>
        <w:rPr>
          <w:rFonts w:ascii="Arial" w:hAnsi="Arial" w:cs="Arial"/>
          <w:i/>
        </w:rPr>
      </w:pPr>
      <w:r w:rsidRPr="007F4983">
        <w:rPr>
          <w:rFonts w:ascii="Arial" w:hAnsi="Arial" w:cs="Arial"/>
          <w:i/>
        </w:rPr>
        <w:t>Наружные диаметры и допуски для металлических жестких труб приведены в таблице</w:t>
      </w:r>
      <w:r>
        <w:rPr>
          <w:rFonts w:ascii="Arial" w:hAnsi="Arial" w:cs="Arial"/>
          <w:i/>
        </w:rPr>
        <w:t>3.</w:t>
      </w:r>
    </w:p>
    <w:p w14:paraId="74240CB0" w14:textId="77777777" w:rsidR="003B05A7" w:rsidRPr="002756F9" w:rsidRDefault="003B05A7" w:rsidP="00CD5975">
      <w:pPr>
        <w:spacing w:line="360" w:lineRule="auto"/>
        <w:ind w:firstLine="283"/>
        <w:jc w:val="both"/>
        <w:rPr>
          <w:rFonts w:ascii="Arial" w:hAnsi="Arial" w:cs="Arial"/>
          <w:i/>
          <w:sz w:val="22"/>
          <w:szCs w:val="22"/>
        </w:rPr>
      </w:pPr>
      <w:r w:rsidRPr="002756F9">
        <w:rPr>
          <w:rFonts w:ascii="Arial" w:hAnsi="Arial" w:cs="Arial"/>
          <w:i/>
          <w:spacing w:val="20"/>
          <w:sz w:val="22"/>
          <w:szCs w:val="22"/>
        </w:rPr>
        <w:t>Таблица 3</w:t>
      </w:r>
      <w:r w:rsidRPr="002756F9">
        <w:rPr>
          <w:rFonts w:ascii="Arial" w:hAnsi="Arial" w:cs="Arial"/>
          <w:i/>
          <w:sz w:val="22"/>
          <w:szCs w:val="22"/>
        </w:rPr>
        <w:t xml:space="preserve"> –  Наружные диаметры и допуски для металлических жестких труб</w:t>
      </w:r>
    </w:p>
    <w:tbl>
      <w:tblPr>
        <w:tblW w:w="7792" w:type="dxa"/>
        <w:jc w:val="center"/>
        <w:tblLook w:val="04A0" w:firstRow="1" w:lastRow="0" w:firstColumn="1" w:lastColumn="0" w:noHBand="0" w:noVBand="1"/>
      </w:tblPr>
      <w:tblGrid>
        <w:gridCol w:w="3540"/>
        <w:gridCol w:w="4252"/>
      </w:tblGrid>
      <w:tr w:rsidR="003B05A7" w:rsidRPr="002756F9" w14:paraId="0A9E882B" w14:textId="77777777" w:rsidTr="00D7359D">
        <w:trPr>
          <w:trHeight w:val="580"/>
          <w:jc w:val="center"/>
        </w:trPr>
        <w:tc>
          <w:tcPr>
            <w:tcW w:w="3540" w:type="dxa"/>
            <w:tcBorders>
              <w:top w:val="single" w:sz="4" w:space="0" w:color="auto"/>
              <w:left w:val="single" w:sz="4" w:space="0" w:color="auto"/>
              <w:bottom w:val="double" w:sz="4" w:space="0" w:color="auto"/>
              <w:right w:val="single" w:sz="4" w:space="0" w:color="auto"/>
            </w:tcBorders>
            <w:vAlign w:val="center"/>
            <w:hideMark/>
          </w:tcPr>
          <w:p w14:paraId="2607B480"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Внешний диаметр, мм</w:t>
            </w:r>
          </w:p>
        </w:tc>
        <w:tc>
          <w:tcPr>
            <w:tcW w:w="4252" w:type="dxa"/>
            <w:tcBorders>
              <w:top w:val="single" w:sz="4" w:space="0" w:color="auto"/>
              <w:left w:val="nil"/>
              <w:bottom w:val="double" w:sz="4" w:space="0" w:color="auto"/>
              <w:right w:val="single" w:sz="4" w:space="0" w:color="auto"/>
            </w:tcBorders>
            <w:vAlign w:val="center"/>
            <w:hideMark/>
          </w:tcPr>
          <w:p w14:paraId="10A45005"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Допуск, мм</w:t>
            </w:r>
          </w:p>
        </w:tc>
      </w:tr>
      <w:tr w:rsidR="003B05A7" w:rsidRPr="002756F9" w14:paraId="584D1AA7" w14:textId="77777777" w:rsidTr="00D7359D">
        <w:trPr>
          <w:trHeight w:val="580"/>
          <w:jc w:val="center"/>
        </w:trPr>
        <w:tc>
          <w:tcPr>
            <w:tcW w:w="3540" w:type="dxa"/>
            <w:tcBorders>
              <w:top w:val="double" w:sz="4" w:space="0" w:color="auto"/>
              <w:left w:val="single" w:sz="4" w:space="0" w:color="auto"/>
              <w:bottom w:val="single" w:sz="4" w:space="0" w:color="auto"/>
              <w:right w:val="single" w:sz="4" w:space="0" w:color="auto"/>
            </w:tcBorders>
            <w:noWrap/>
            <w:vAlign w:val="center"/>
            <w:hideMark/>
          </w:tcPr>
          <w:p w14:paraId="7EDA7D82"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6</w:t>
            </w:r>
          </w:p>
        </w:tc>
        <w:tc>
          <w:tcPr>
            <w:tcW w:w="4252" w:type="dxa"/>
            <w:tcBorders>
              <w:top w:val="double" w:sz="4" w:space="0" w:color="auto"/>
              <w:left w:val="nil"/>
              <w:bottom w:val="single" w:sz="4" w:space="0" w:color="auto"/>
              <w:right w:val="single" w:sz="4" w:space="0" w:color="auto"/>
            </w:tcBorders>
            <w:vAlign w:val="center"/>
            <w:hideMark/>
          </w:tcPr>
          <w:p w14:paraId="1F0DE4A8" w14:textId="77777777" w:rsidR="003B05A7" w:rsidRPr="002756F9" w:rsidRDefault="003B05A7" w:rsidP="00CD5975">
            <w:pPr>
              <w:tabs>
                <w:tab w:val="left" w:pos="1167"/>
              </w:tabs>
              <w:ind w:firstLine="283"/>
              <w:jc w:val="center"/>
              <w:rPr>
                <w:rFonts w:ascii="Arial" w:hAnsi="Arial" w:cs="Arial"/>
                <w:i/>
                <w:sz w:val="22"/>
                <w:szCs w:val="22"/>
              </w:rPr>
            </w:pPr>
            <w:r w:rsidRPr="002756F9">
              <w:rPr>
                <w:rFonts w:ascii="Arial" w:hAnsi="Arial" w:cs="Arial"/>
                <w:i/>
                <w:sz w:val="22"/>
                <w:szCs w:val="22"/>
              </w:rPr>
              <w:t xml:space="preserve">+ 0,0  </w:t>
            </w:r>
          </w:p>
          <w:p w14:paraId="7309C164" w14:textId="77777777" w:rsidR="003B05A7" w:rsidRPr="002756F9" w:rsidRDefault="003B05A7" w:rsidP="00CD5975">
            <w:pPr>
              <w:tabs>
                <w:tab w:val="left" w:pos="1167"/>
              </w:tabs>
              <w:ind w:firstLine="283"/>
              <w:jc w:val="center"/>
              <w:rPr>
                <w:rFonts w:ascii="Arial" w:hAnsi="Arial" w:cs="Arial"/>
                <w:i/>
                <w:sz w:val="22"/>
                <w:szCs w:val="22"/>
              </w:rPr>
            </w:pPr>
            <w:r w:rsidRPr="002756F9">
              <w:rPr>
                <w:rFonts w:ascii="Arial" w:hAnsi="Arial" w:cs="Arial"/>
                <w:i/>
                <w:sz w:val="22"/>
                <w:szCs w:val="22"/>
              </w:rPr>
              <w:t xml:space="preserve">- 0,1                                                </w:t>
            </w:r>
          </w:p>
        </w:tc>
      </w:tr>
      <w:tr w:rsidR="003B05A7" w:rsidRPr="002756F9" w14:paraId="5B911DAB" w14:textId="77777777" w:rsidTr="00D7359D">
        <w:trPr>
          <w:trHeight w:val="580"/>
          <w:jc w:val="center"/>
        </w:trPr>
        <w:tc>
          <w:tcPr>
            <w:tcW w:w="3540" w:type="dxa"/>
            <w:tcBorders>
              <w:top w:val="nil"/>
              <w:left w:val="single" w:sz="4" w:space="0" w:color="auto"/>
              <w:bottom w:val="single" w:sz="4" w:space="0" w:color="auto"/>
              <w:right w:val="single" w:sz="4" w:space="0" w:color="auto"/>
            </w:tcBorders>
            <w:noWrap/>
            <w:vAlign w:val="center"/>
            <w:hideMark/>
          </w:tcPr>
          <w:p w14:paraId="2104664A"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8</w:t>
            </w:r>
          </w:p>
        </w:tc>
        <w:tc>
          <w:tcPr>
            <w:tcW w:w="4252" w:type="dxa"/>
            <w:tcBorders>
              <w:top w:val="nil"/>
              <w:left w:val="nil"/>
              <w:bottom w:val="single" w:sz="4" w:space="0" w:color="auto"/>
              <w:right w:val="single" w:sz="4" w:space="0" w:color="auto"/>
            </w:tcBorders>
            <w:vAlign w:val="center"/>
            <w:hideMark/>
          </w:tcPr>
          <w:p w14:paraId="40D4F4C2"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 xml:space="preserve">+ 0,0   </w:t>
            </w:r>
          </w:p>
          <w:p w14:paraId="44BE8214"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 xml:space="preserve">- 0,2                                                  </w:t>
            </w:r>
          </w:p>
        </w:tc>
      </w:tr>
      <w:tr w:rsidR="003B05A7" w:rsidRPr="002756F9" w14:paraId="5FEB63C4" w14:textId="77777777" w:rsidTr="00D7359D">
        <w:trPr>
          <w:trHeight w:val="580"/>
          <w:jc w:val="center"/>
        </w:trPr>
        <w:tc>
          <w:tcPr>
            <w:tcW w:w="3540" w:type="dxa"/>
            <w:tcBorders>
              <w:top w:val="nil"/>
              <w:left w:val="single" w:sz="4" w:space="0" w:color="auto"/>
              <w:bottom w:val="single" w:sz="4" w:space="0" w:color="auto"/>
              <w:right w:val="single" w:sz="4" w:space="0" w:color="auto"/>
            </w:tcBorders>
            <w:noWrap/>
            <w:vAlign w:val="center"/>
            <w:hideMark/>
          </w:tcPr>
          <w:p w14:paraId="692C123E"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10</w:t>
            </w:r>
          </w:p>
        </w:tc>
        <w:tc>
          <w:tcPr>
            <w:tcW w:w="4252" w:type="dxa"/>
            <w:tcBorders>
              <w:top w:val="nil"/>
              <w:left w:val="nil"/>
              <w:bottom w:val="single" w:sz="4" w:space="0" w:color="auto"/>
              <w:right w:val="single" w:sz="4" w:space="0" w:color="auto"/>
            </w:tcBorders>
            <w:vAlign w:val="center"/>
            <w:hideMark/>
          </w:tcPr>
          <w:p w14:paraId="5AC4CEA8"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 xml:space="preserve">+ 0,0 </w:t>
            </w:r>
          </w:p>
          <w:p w14:paraId="4B38DFB8"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 xml:space="preserve">- 0,2                                                  </w:t>
            </w:r>
          </w:p>
        </w:tc>
      </w:tr>
      <w:tr w:rsidR="003B05A7" w:rsidRPr="002756F9" w14:paraId="40F421E6" w14:textId="77777777" w:rsidTr="00D7359D">
        <w:trPr>
          <w:trHeight w:val="580"/>
          <w:jc w:val="center"/>
        </w:trPr>
        <w:tc>
          <w:tcPr>
            <w:tcW w:w="3540" w:type="dxa"/>
            <w:tcBorders>
              <w:top w:val="nil"/>
              <w:left w:val="single" w:sz="4" w:space="0" w:color="auto"/>
              <w:bottom w:val="single" w:sz="4" w:space="0" w:color="auto"/>
              <w:right w:val="single" w:sz="4" w:space="0" w:color="auto"/>
            </w:tcBorders>
            <w:noWrap/>
            <w:vAlign w:val="center"/>
            <w:hideMark/>
          </w:tcPr>
          <w:p w14:paraId="645F52CF"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12</w:t>
            </w:r>
          </w:p>
        </w:tc>
        <w:tc>
          <w:tcPr>
            <w:tcW w:w="4252" w:type="dxa"/>
            <w:tcBorders>
              <w:top w:val="nil"/>
              <w:left w:val="nil"/>
              <w:bottom w:val="single" w:sz="4" w:space="0" w:color="auto"/>
              <w:right w:val="single" w:sz="4" w:space="0" w:color="auto"/>
            </w:tcBorders>
            <w:vAlign w:val="center"/>
            <w:hideMark/>
          </w:tcPr>
          <w:p w14:paraId="37F8ABA9"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 xml:space="preserve">+ 0,0  </w:t>
            </w:r>
          </w:p>
          <w:p w14:paraId="59DE51C7"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 xml:space="preserve">- 0,3                                               </w:t>
            </w:r>
          </w:p>
        </w:tc>
      </w:tr>
      <w:tr w:rsidR="003B05A7" w:rsidRPr="002756F9" w14:paraId="4A81AF5F" w14:textId="77777777" w:rsidTr="00D7359D">
        <w:trPr>
          <w:trHeight w:val="580"/>
          <w:jc w:val="center"/>
        </w:trPr>
        <w:tc>
          <w:tcPr>
            <w:tcW w:w="3540" w:type="dxa"/>
            <w:tcBorders>
              <w:top w:val="nil"/>
              <w:left w:val="single" w:sz="4" w:space="0" w:color="auto"/>
              <w:bottom w:val="single" w:sz="4" w:space="0" w:color="auto"/>
              <w:right w:val="single" w:sz="4" w:space="0" w:color="auto"/>
            </w:tcBorders>
            <w:noWrap/>
            <w:vAlign w:val="center"/>
            <w:hideMark/>
          </w:tcPr>
          <w:p w14:paraId="70C54FE4"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16</w:t>
            </w:r>
          </w:p>
        </w:tc>
        <w:tc>
          <w:tcPr>
            <w:tcW w:w="4252" w:type="dxa"/>
            <w:tcBorders>
              <w:top w:val="nil"/>
              <w:left w:val="nil"/>
              <w:bottom w:val="single" w:sz="4" w:space="0" w:color="auto"/>
              <w:right w:val="single" w:sz="4" w:space="0" w:color="auto"/>
            </w:tcBorders>
            <w:vAlign w:val="center"/>
            <w:hideMark/>
          </w:tcPr>
          <w:p w14:paraId="5C96C7C6"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 xml:space="preserve">+ 0,0  </w:t>
            </w:r>
          </w:p>
          <w:p w14:paraId="1F7AF124"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 xml:space="preserve">- 0,7                                                 </w:t>
            </w:r>
          </w:p>
        </w:tc>
      </w:tr>
      <w:tr w:rsidR="003B05A7" w:rsidRPr="002756F9" w14:paraId="4AD6CEF7" w14:textId="77777777" w:rsidTr="00D7359D">
        <w:trPr>
          <w:trHeight w:val="580"/>
          <w:jc w:val="center"/>
        </w:trPr>
        <w:tc>
          <w:tcPr>
            <w:tcW w:w="3540" w:type="dxa"/>
            <w:tcBorders>
              <w:top w:val="nil"/>
              <w:left w:val="single" w:sz="4" w:space="0" w:color="auto"/>
              <w:bottom w:val="single" w:sz="4" w:space="0" w:color="auto"/>
              <w:right w:val="single" w:sz="4" w:space="0" w:color="auto"/>
            </w:tcBorders>
            <w:noWrap/>
            <w:vAlign w:val="center"/>
            <w:hideMark/>
          </w:tcPr>
          <w:p w14:paraId="6C319950"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20</w:t>
            </w:r>
          </w:p>
        </w:tc>
        <w:tc>
          <w:tcPr>
            <w:tcW w:w="4252" w:type="dxa"/>
            <w:tcBorders>
              <w:top w:val="nil"/>
              <w:left w:val="nil"/>
              <w:bottom w:val="single" w:sz="4" w:space="0" w:color="auto"/>
              <w:right w:val="single" w:sz="4" w:space="0" w:color="auto"/>
            </w:tcBorders>
            <w:vAlign w:val="center"/>
            <w:hideMark/>
          </w:tcPr>
          <w:p w14:paraId="45D38F0B"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 xml:space="preserve">+ 0,0 </w:t>
            </w:r>
          </w:p>
          <w:p w14:paraId="602371EF"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 xml:space="preserve">- 0,7                                                  </w:t>
            </w:r>
          </w:p>
        </w:tc>
      </w:tr>
      <w:tr w:rsidR="003B05A7" w:rsidRPr="002756F9" w14:paraId="652B4A51" w14:textId="77777777" w:rsidTr="00D7359D">
        <w:trPr>
          <w:trHeight w:val="580"/>
          <w:jc w:val="center"/>
        </w:trPr>
        <w:tc>
          <w:tcPr>
            <w:tcW w:w="3540" w:type="dxa"/>
            <w:tcBorders>
              <w:top w:val="nil"/>
              <w:left w:val="single" w:sz="4" w:space="0" w:color="auto"/>
              <w:bottom w:val="single" w:sz="4" w:space="0" w:color="auto"/>
              <w:right w:val="single" w:sz="4" w:space="0" w:color="auto"/>
            </w:tcBorders>
            <w:noWrap/>
            <w:vAlign w:val="center"/>
            <w:hideMark/>
          </w:tcPr>
          <w:p w14:paraId="2DCEBE36"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25</w:t>
            </w:r>
          </w:p>
        </w:tc>
        <w:tc>
          <w:tcPr>
            <w:tcW w:w="4252" w:type="dxa"/>
            <w:tcBorders>
              <w:top w:val="nil"/>
              <w:left w:val="nil"/>
              <w:bottom w:val="single" w:sz="4" w:space="0" w:color="auto"/>
              <w:right w:val="single" w:sz="4" w:space="0" w:color="auto"/>
            </w:tcBorders>
            <w:vAlign w:val="center"/>
            <w:hideMark/>
          </w:tcPr>
          <w:p w14:paraId="6F63E758"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 xml:space="preserve">+ 0,0 </w:t>
            </w:r>
          </w:p>
          <w:p w14:paraId="66AF10FB"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 xml:space="preserve">- 0,8                                                 </w:t>
            </w:r>
          </w:p>
        </w:tc>
      </w:tr>
      <w:tr w:rsidR="003B05A7" w:rsidRPr="002756F9" w14:paraId="39A1B8D5" w14:textId="77777777" w:rsidTr="00D7359D">
        <w:trPr>
          <w:trHeight w:val="580"/>
          <w:jc w:val="center"/>
        </w:trPr>
        <w:tc>
          <w:tcPr>
            <w:tcW w:w="3540" w:type="dxa"/>
            <w:tcBorders>
              <w:top w:val="nil"/>
              <w:left w:val="single" w:sz="4" w:space="0" w:color="auto"/>
              <w:bottom w:val="single" w:sz="4" w:space="0" w:color="auto"/>
              <w:right w:val="single" w:sz="4" w:space="0" w:color="auto"/>
            </w:tcBorders>
            <w:noWrap/>
            <w:vAlign w:val="center"/>
            <w:hideMark/>
          </w:tcPr>
          <w:p w14:paraId="48CEFD29"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32</w:t>
            </w:r>
          </w:p>
        </w:tc>
        <w:tc>
          <w:tcPr>
            <w:tcW w:w="4252" w:type="dxa"/>
            <w:tcBorders>
              <w:top w:val="nil"/>
              <w:left w:val="nil"/>
              <w:bottom w:val="single" w:sz="4" w:space="0" w:color="auto"/>
              <w:right w:val="single" w:sz="4" w:space="0" w:color="auto"/>
            </w:tcBorders>
            <w:vAlign w:val="center"/>
            <w:hideMark/>
          </w:tcPr>
          <w:p w14:paraId="47D2F1C6"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 xml:space="preserve">+ 0,0 </w:t>
            </w:r>
          </w:p>
          <w:p w14:paraId="029217A5"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 xml:space="preserve">- 0,9                                                 </w:t>
            </w:r>
          </w:p>
        </w:tc>
      </w:tr>
      <w:tr w:rsidR="003B05A7" w:rsidRPr="002756F9" w14:paraId="6BADFABC" w14:textId="77777777" w:rsidTr="00D7359D">
        <w:trPr>
          <w:trHeight w:val="580"/>
          <w:jc w:val="center"/>
        </w:trPr>
        <w:tc>
          <w:tcPr>
            <w:tcW w:w="3540" w:type="dxa"/>
            <w:tcBorders>
              <w:top w:val="nil"/>
              <w:left w:val="single" w:sz="4" w:space="0" w:color="auto"/>
              <w:bottom w:val="single" w:sz="4" w:space="0" w:color="auto"/>
              <w:right w:val="single" w:sz="4" w:space="0" w:color="auto"/>
            </w:tcBorders>
            <w:noWrap/>
            <w:vAlign w:val="center"/>
            <w:hideMark/>
          </w:tcPr>
          <w:p w14:paraId="0C3C9D73"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40</w:t>
            </w:r>
          </w:p>
        </w:tc>
        <w:tc>
          <w:tcPr>
            <w:tcW w:w="4252" w:type="dxa"/>
            <w:tcBorders>
              <w:top w:val="nil"/>
              <w:left w:val="nil"/>
              <w:bottom w:val="single" w:sz="4" w:space="0" w:color="auto"/>
              <w:right w:val="single" w:sz="4" w:space="0" w:color="auto"/>
            </w:tcBorders>
            <w:vAlign w:val="center"/>
            <w:hideMark/>
          </w:tcPr>
          <w:p w14:paraId="0C70F5A2"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 xml:space="preserve">+ 0,0   </w:t>
            </w:r>
          </w:p>
          <w:p w14:paraId="648C0BCF"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 xml:space="preserve">- 0,9                                               </w:t>
            </w:r>
          </w:p>
        </w:tc>
      </w:tr>
      <w:tr w:rsidR="003B05A7" w:rsidRPr="002756F9" w14:paraId="0CC53B15" w14:textId="77777777" w:rsidTr="00D7359D">
        <w:trPr>
          <w:trHeight w:val="580"/>
          <w:jc w:val="center"/>
        </w:trPr>
        <w:tc>
          <w:tcPr>
            <w:tcW w:w="3540" w:type="dxa"/>
            <w:tcBorders>
              <w:top w:val="nil"/>
              <w:left w:val="single" w:sz="4" w:space="0" w:color="auto"/>
              <w:bottom w:val="single" w:sz="4" w:space="0" w:color="auto"/>
              <w:right w:val="single" w:sz="4" w:space="0" w:color="auto"/>
            </w:tcBorders>
            <w:noWrap/>
            <w:vAlign w:val="center"/>
            <w:hideMark/>
          </w:tcPr>
          <w:p w14:paraId="0C78E5C7"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50</w:t>
            </w:r>
          </w:p>
        </w:tc>
        <w:tc>
          <w:tcPr>
            <w:tcW w:w="4252" w:type="dxa"/>
            <w:tcBorders>
              <w:top w:val="nil"/>
              <w:left w:val="nil"/>
              <w:bottom w:val="single" w:sz="4" w:space="0" w:color="auto"/>
              <w:right w:val="single" w:sz="4" w:space="0" w:color="auto"/>
            </w:tcBorders>
            <w:vAlign w:val="center"/>
            <w:hideMark/>
          </w:tcPr>
          <w:p w14:paraId="1513B0ED"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 xml:space="preserve">+0,0    </w:t>
            </w:r>
          </w:p>
          <w:p w14:paraId="2F773F54"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 xml:space="preserve">- 0,9                                              </w:t>
            </w:r>
          </w:p>
        </w:tc>
      </w:tr>
      <w:tr w:rsidR="003B05A7" w:rsidRPr="002756F9" w14:paraId="2F466570" w14:textId="77777777" w:rsidTr="00D7359D">
        <w:trPr>
          <w:trHeight w:val="580"/>
          <w:jc w:val="center"/>
        </w:trPr>
        <w:tc>
          <w:tcPr>
            <w:tcW w:w="3540" w:type="dxa"/>
            <w:tcBorders>
              <w:top w:val="nil"/>
              <w:left w:val="single" w:sz="4" w:space="0" w:color="auto"/>
              <w:bottom w:val="single" w:sz="4" w:space="0" w:color="auto"/>
              <w:right w:val="single" w:sz="4" w:space="0" w:color="auto"/>
            </w:tcBorders>
            <w:noWrap/>
            <w:vAlign w:val="center"/>
            <w:hideMark/>
          </w:tcPr>
          <w:p w14:paraId="057845A3"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63</w:t>
            </w:r>
          </w:p>
        </w:tc>
        <w:tc>
          <w:tcPr>
            <w:tcW w:w="4252" w:type="dxa"/>
            <w:tcBorders>
              <w:top w:val="nil"/>
              <w:left w:val="nil"/>
              <w:bottom w:val="single" w:sz="4" w:space="0" w:color="auto"/>
              <w:right w:val="single" w:sz="4" w:space="0" w:color="auto"/>
            </w:tcBorders>
            <w:vAlign w:val="center"/>
            <w:hideMark/>
          </w:tcPr>
          <w:p w14:paraId="721429BF"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 xml:space="preserve">+0,0  </w:t>
            </w:r>
          </w:p>
          <w:p w14:paraId="0A9272AF"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 xml:space="preserve">- 1,0                                                   </w:t>
            </w:r>
          </w:p>
        </w:tc>
      </w:tr>
      <w:tr w:rsidR="003B05A7" w:rsidRPr="002756F9" w14:paraId="1E892229" w14:textId="77777777" w:rsidTr="00D7359D">
        <w:trPr>
          <w:trHeight w:val="580"/>
          <w:jc w:val="center"/>
        </w:trPr>
        <w:tc>
          <w:tcPr>
            <w:tcW w:w="3540" w:type="dxa"/>
            <w:tcBorders>
              <w:top w:val="nil"/>
              <w:left w:val="single" w:sz="4" w:space="0" w:color="auto"/>
              <w:bottom w:val="single" w:sz="4" w:space="0" w:color="auto"/>
              <w:right w:val="single" w:sz="4" w:space="0" w:color="auto"/>
            </w:tcBorders>
            <w:noWrap/>
            <w:vAlign w:val="center"/>
            <w:hideMark/>
          </w:tcPr>
          <w:p w14:paraId="3AAE4691"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75</w:t>
            </w:r>
          </w:p>
        </w:tc>
        <w:tc>
          <w:tcPr>
            <w:tcW w:w="4252" w:type="dxa"/>
            <w:tcBorders>
              <w:top w:val="nil"/>
              <w:left w:val="nil"/>
              <w:bottom w:val="single" w:sz="4" w:space="0" w:color="auto"/>
              <w:right w:val="single" w:sz="4" w:space="0" w:color="auto"/>
            </w:tcBorders>
            <w:vAlign w:val="center"/>
            <w:hideMark/>
          </w:tcPr>
          <w:p w14:paraId="4AD5EA16"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 xml:space="preserve">+ 0,0   </w:t>
            </w:r>
          </w:p>
          <w:p w14:paraId="0B823DCA"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 xml:space="preserve">- 1,0                                               </w:t>
            </w:r>
          </w:p>
        </w:tc>
      </w:tr>
      <w:tr w:rsidR="003B05A7" w:rsidRPr="002756F9" w14:paraId="1EEBD4C9" w14:textId="77777777" w:rsidTr="00D7359D">
        <w:trPr>
          <w:trHeight w:val="580"/>
          <w:jc w:val="center"/>
        </w:trPr>
        <w:tc>
          <w:tcPr>
            <w:tcW w:w="3540" w:type="dxa"/>
            <w:tcBorders>
              <w:top w:val="nil"/>
              <w:left w:val="single" w:sz="4" w:space="0" w:color="auto"/>
              <w:bottom w:val="single" w:sz="4" w:space="0" w:color="auto"/>
              <w:right w:val="single" w:sz="4" w:space="0" w:color="auto"/>
            </w:tcBorders>
            <w:noWrap/>
            <w:vAlign w:val="center"/>
            <w:hideMark/>
          </w:tcPr>
          <w:p w14:paraId="0DF04614"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90</w:t>
            </w:r>
          </w:p>
        </w:tc>
        <w:tc>
          <w:tcPr>
            <w:tcW w:w="4252" w:type="dxa"/>
            <w:tcBorders>
              <w:top w:val="nil"/>
              <w:left w:val="nil"/>
              <w:bottom w:val="single" w:sz="4" w:space="0" w:color="auto"/>
              <w:right w:val="single" w:sz="4" w:space="0" w:color="auto"/>
            </w:tcBorders>
            <w:vAlign w:val="center"/>
            <w:hideMark/>
          </w:tcPr>
          <w:p w14:paraId="55BD362B"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 xml:space="preserve">+0,0  </w:t>
            </w:r>
          </w:p>
          <w:p w14:paraId="56D405B5"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 xml:space="preserve">- 1,0                                                </w:t>
            </w:r>
          </w:p>
        </w:tc>
      </w:tr>
      <w:tr w:rsidR="003B05A7" w:rsidRPr="002756F9" w14:paraId="21CA46FA" w14:textId="77777777" w:rsidTr="00D7359D">
        <w:trPr>
          <w:trHeight w:val="580"/>
          <w:jc w:val="center"/>
        </w:trPr>
        <w:tc>
          <w:tcPr>
            <w:tcW w:w="3540" w:type="dxa"/>
            <w:tcBorders>
              <w:top w:val="nil"/>
              <w:left w:val="single" w:sz="4" w:space="0" w:color="auto"/>
              <w:bottom w:val="single" w:sz="4" w:space="0" w:color="auto"/>
              <w:right w:val="single" w:sz="4" w:space="0" w:color="auto"/>
            </w:tcBorders>
            <w:noWrap/>
            <w:vAlign w:val="center"/>
            <w:hideMark/>
          </w:tcPr>
          <w:p w14:paraId="584EE94D"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110</w:t>
            </w:r>
          </w:p>
        </w:tc>
        <w:tc>
          <w:tcPr>
            <w:tcW w:w="4252" w:type="dxa"/>
            <w:tcBorders>
              <w:top w:val="nil"/>
              <w:left w:val="nil"/>
              <w:bottom w:val="single" w:sz="4" w:space="0" w:color="auto"/>
              <w:right w:val="single" w:sz="4" w:space="0" w:color="auto"/>
            </w:tcBorders>
            <w:vAlign w:val="center"/>
            <w:hideMark/>
          </w:tcPr>
          <w:p w14:paraId="66591759"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 xml:space="preserve">+0,0  </w:t>
            </w:r>
          </w:p>
          <w:p w14:paraId="02E18C26" w14:textId="77777777" w:rsidR="003B05A7" w:rsidRPr="002756F9" w:rsidRDefault="003B05A7" w:rsidP="00CD5975">
            <w:pPr>
              <w:ind w:firstLine="283"/>
              <w:jc w:val="center"/>
              <w:rPr>
                <w:rFonts w:ascii="Arial" w:hAnsi="Arial" w:cs="Arial"/>
                <w:i/>
                <w:sz w:val="22"/>
                <w:szCs w:val="22"/>
                <w:u w:val="single"/>
              </w:rPr>
            </w:pPr>
            <w:r w:rsidRPr="002756F9">
              <w:rPr>
                <w:rFonts w:ascii="Arial" w:hAnsi="Arial" w:cs="Arial"/>
                <w:i/>
                <w:sz w:val="22"/>
                <w:szCs w:val="22"/>
              </w:rPr>
              <w:t xml:space="preserve">- 1,1                                                </w:t>
            </w:r>
          </w:p>
        </w:tc>
      </w:tr>
    </w:tbl>
    <w:p w14:paraId="6811AF00" w14:textId="77777777" w:rsidR="003B05A7" w:rsidRDefault="003B05A7" w:rsidP="00CD5975">
      <w:pPr>
        <w:spacing w:line="360" w:lineRule="auto"/>
        <w:ind w:firstLine="283"/>
        <w:rPr>
          <w:rFonts w:ascii="Arial" w:hAnsi="Arial" w:cs="Arial"/>
        </w:rPr>
      </w:pPr>
    </w:p>
    <w:p w14:paraId="09737D1A" w14:textId="77777777" w:rsidR="003B05A7" w:rsidRDefault="003B05A7" w:rsidP="00D7359D">
      <w:pPr>
        <w:spacing w:line="360" w:lineRule="auto"/>
        <w:ind w:firstLine="709"/>
        <w:jc w:val="both"/>
        <w:rPr>
          <w:rFonts w:ascii="Arial" w:hAnsi="Arial" w:cs="Arial"/>
        </w:rPr>
      </w:pPr>
      <w:r w:rsidRPr="006D175F">
        <w:rPr>
          <w:rFonts w:ascii="Arial" w:hAnsi="Arial" w:cs="Arial"/>
        </w:rPr>
        <w:t>8.2 Другие размеры трубных систем должны удовлетворять соответствующим требованиям</w:t>
      </w:r>
      <w:r w:rsidRPr="00C04B65">
        <w:rPr>
          <w:rFonts w:ascii="Arial" w:hAnsi="Arial" w:cs="Arial"/>
        </w:rPr>
        <w:t xml:space="preserve"> [</w:t>
      </w:r>
      <w:r w:rsidRPr="004F28B0">
        <w:rPr>
          <w:rFonts w:ascii="Arial" w:hAnsi="Arial" w:cs="Arial"/>
          <w:i/>
        </w:rPr>
        <w:t>4 – 7</w:t>
      </w:r>
      <w:r w:rsidRPr="00C04B65">
        <w:rPr>
          <w:rFonts w:ascii="Arial" w:hAnsi="Arial" w:cs="Arial"/>
        </w:rPr>
        <w:t>]</w:t>
      </w:r>
      <w:r w:rsidRPr="006D175F">
        <w:rPr>
          <w:rFonts w:ascii="Arial" w:hAnsi="Arial" w:cs="Arial"/>
        </w:rPr>
        <w:t>.</w:t>
      </w:r>
    </w:p>
    <w:p w14:paraId="475B4FCD" w14:textId="77777777" w:rsidR="003B05A7" w:rsidRPr="006D175F" w:rsidRDefault="003B05A7" w:rsidP="00D7359D">
      <w:pPr>
        <w:spacing w:line="360" w:lineRule="auto"/>
        <w:ind w:firstLine="709"/>
        <w:jc w:val="both"/>
        <w:rPr>
          <w:rFonts w:ascii="Arial" w:hAnsi="Arial" w:cs="Arial"/>
          <w:b/>
        </w:rPr>
      </w:pPr>
      <w:r w:rsidRPr="006D175F">
        <w:rPr>
          <w:rFonts w:ascii="Arial" w:hAnsi="Arial" w:cs="Arial"/>
          <w:b/>
        </w:rPr>
        <w:lastRenderedPageBreak/>
        <w:t xml:space="preserve">9 Конструкция </w:t>
      </w:r>
    </w:p>
    <w:p w14:paraId="15113A4D" w14:textId="77777777" w:rsidR="003B05A7" w:rsidRPr="006D175F" w:rsidRDefault="003B05A7" w:rsidP="00D7359D">
      <w:pPr>
        <w:spacing w:line="360" w:lineRule="auto"/>
        <w:ind w:firstLine="709"/>
        <w:jc w:val="both"/>
        <w:rPr>
          <w:rFonts w:ascii="Arial" w:hAnsi="Arial" w:cs="Arial"/>
        </w:rPr>
      </w:pPr>
      <w:r w:rsidRPr="006D175F">
        <w:rPr>
          <w:rFonts w:ascii="Arial" w:hAnsi="Arial" w:cs="Arial"/>
        </w:rPr>
        <w:t>9.1 Трубная система не должна иметь острых краев, заусенцев или поверхностных выступов, которые могут повредить изолированные провода или кабели, или травмировать монтажный или эксплуатационный персонал.</w:t>
      </w:r>
    </w:p>
    <w:p w14:paraId="50F652BF" w14:textId="77777777" w:rsidR="003B05A7" w:rsidRPr="006D175F" w:rsidRDefault="003B05A7" w:rsidP="00D7359D">
      <w:pPr>
        <w:spacing w:line="360" w:lineRule="auto"/>
        <w:ind w:firstLine="709"/>
        <w:jc w:val="both"/>
        <w:rPr>
          <w:rFonts w:ascii="Arial" w:hAnsi="Arial" w:cs="Arial"/>
        </w:rPr>
      </w:pPr>
      <w:r w:rsidRPr="006D175F">
        <w:rPr>
          <w:rFonts w:ascii="Arial" w:hAnsi="Arial" w:cs="Arial"/>
        </w:rPr>
        <w:t>Соответствие проверяют осмотром и, при необходимости, еще раз после сборки деталей.</w:t>
      </w:r>
    </w:p>
    <w:p w14:paraId="14D13AC3" w14:textId="77777777" w:rsidR="003B05A7" w:rsidRPr="006D175F" w:rsidRDefault="003B05A7" w:rsidP="00D7359D">
      <w:pPr>
        <w:spacing w:line="360" w:lineRule="auto"/>
        <w:ind w:firstLine="709"/>
        <w:jc w:val="both"/>
        <w:rPr>
          <w:rFonts w:ascii="Arial" w:hAnsi="Arial" w:cs="Arial"/>
        </w:rPr>
      </w:pPr>
      <w:r w:rsidRPr="006D175F">
        <w:rPr>
          <w:rFonts w:ascii="Arial" w:hAnsi="Arial" w:cs="Arial"/>
        </w:rPr>
        <w:t>9.2 Винты, используемые для крепления частей или оболочек к трубной арматуре или в соединениях труб, должны иметь метрическую резьбу и при правильной установке не должны повреждать изоляцию кабелей. Не допускается применять самонарезающие режущие винты.</w:t>
      </w:r>
    </w:p>
    <w:p w14:paraId="39C8085B" w14:textId="77777777" w:rsidR="003B05A7" w:rsidRPr="006D175F" w:rsidRDefault="003B05A7" w:rsidP="00D7359D">
      <w:pPr>
        <w:spacing w:line="360" w:lineRule="auto"/>
        <w:ind w:firstLine="709"/>
        <w:jc w:val="both"/>
        <w:rPr>
          <w:rFonts w:ascii="Arial" w:hAnsi="Arial" w:cs="Arial"/>
        </w:rPr>
      </w:pPr>
      <w:r w:rsidRPr="006D175F">
        <w:rPr>
          <w:rFonts w:ascii="Arial" w:hAnsi="Arial" w:cs="Arial"/>
        </w:rPr>
        <w:t>Применение винтов и небольших сжимов из неметаллического материала для неметаллической или композитной трубной арматуры, если они отделены от изолированных проводов или кабелей, не требуется.</w:t>
      </w:r>
    </w:p>
    <w:p w14:paraId="49F569C5" w14:textId="77777777" w:rsidR="003B05A7" w:rsidRPr="006D175F" w:rsidRDefault="003B05A7" w:rsidP="00D7359D">
      <w:pPr>
        <w:spacing w:line="360" w:lineRule="auto"/>
        <w:ind w:firstLine="709"/>
        <w:jc w:val="both"/>
        <w:rPr>
          <w:rFonts w:ascii="Arial" w:hAnsi="Arial" w:cs="Arial"/>
        </w:rPr>
      </w:pPr>
      <w:r w:rsidRPr="006D175F">
        <w:rPr>
          <w:rFonts w:ascii="Arial" w:hAnsi="Arial" w:cs="Arial"/>
        </w:rPr>
        <w:t>Устройства крепления с использованием винтов должны выдерживать механические усилия, возникающие во время установки и нормальной эксплуатации.</w:t>
      </w:r>
    </w:p>
    <w:p w14:paraId="66E774D1" w14:textId="77777777" w:rsidR="003B05A7" w:rsidRPr="006D175F" w:rsidRDefault="003B05A7" w:rsidP="00D7359D">
      <w:pPr>
        <w:spacing w:line="360" w:lineRule="auto"/>
        <w:ind w:firstLine="709"/>
        <w:jc w:val="both"/>
        <w:rPr>
          <w:rFonts w:ascii="Arial" w:hAnsi="Arial" w:cs="Arial"/>
        </w:rPr>
      </w:pPr>
      <w:r w:rsidRPr="006D175F">
        <w:rPr>
          <w:rFonts w:ascii="Arial" w:hAnsi="Arial" w:cs="Arial"/>
        </w:rPr>
        <w:t>Соответствие устройств крепления винтами с предварительно нарезанной резьбой проверяют испытанием по 9.3 и осмотром.</w:t>
      </w:r>
    </w:p>
    <w:p w14:paraId="5879765A" w14:textId="77777777" w:rsidR="003B05A7" w:rsidRPr="006D175F" w:rsidRDefault="003B05A7" w:rsidP="00D7359D">
      <w:pPr>
        <w:spacing w:line="360" w:lineRule="auto"/>
        <w:ind w:firstLine="709"/>
        <w:jc w:val="both"/>
        <w:rPr>
          <w:rFonts w:ascii="Arial" w:hAnsi="Arial" w:cs="Arial"/>
        </w:rPr>
      </w:pPr>
      <w:r w:rsidRPr="006D175F">
        <w:rPr>
          <w:rFonts w:ascii="Arial" w:hAnsi="Arial" w:cs="Arial"/>
        </w:rPr>
        <w:t>Соответствие устройств крепления с самонарезающими формирующими винтами проверяют испытанием по 9.4 и осмотром.</w:t>
      </w:r>
    </w:p>
    <w:p w14:paraId="46BE4146" w14:textId="77777777" w:rsidR="003B05A7" w:rsidRPr="006D175F" w:rsidRDefault="003B05A7" w:rsidP="00D7359D">
      <w:pPr>
        <w:spacing w:line="360" w:lineRule="auto"/>
        <w:ind w:firstLine="709"/>
        <w:jc w:val="both"/>
        <w:rPr>
          <w:rFonts w:ascii="Arial" w:hAnsi="Arial" w:cs="Arial"/>
        </w:rPr>
      </w:pPr>
      <w:r w:rsidRPr="006D175F">
        <w:rPr>
          <w:rFonts w:ascii="Arial" w:hAnsi="Arial" w:cs="Arial"/>
        </w:rPr>
        <w:t>9.3 Винты в предварительно нарезанную резьбу должны быть затянуты и ослаблены 10 раз для винтов, вворачиваемых в неметаллический материал, и для винтов, изготовленных из неметаллического материала, и пять раз - во всех других случаях.</w:t>
      </w:r>
    </w:p>
    <w:p w14:paraId="0BDAE776" w14:textId="77777777" w:rsidR="003B05A7" w:rsidRPr="006D175F" w:rsidRDefault="003B05A7" w:rsidP="00D7359D">
      <w:pPr>
        <w:spacing w:line="360" w:lineRule="auto"/>
        <w:ind w:firstLine="709"/>
        <w:jc w:val="both"/>
        <w:rPr>
          <w:rFonts w:ascii="Arial" w:hAnsi="Arial" w:cs="Arial"/>
        </w:rPr>
      </w:pPr>
      <w:r w:rsidRPr="006D175F">
        <w:rPr>
          <w:rFonts w:ascii="Arial" w:hAnsi="Arial" w:cs="Arial"/>
        </w:rPr>
        <w:t xml:space="preserve">Испытания проводят с использованием специальной отвертки или гаечного ключа, создающих крутящий момент, указанный изготовителем. В случае если крутящий момент изготовителем не задан, используются данные таблицы </w:t>
      </w:r>
      <w:r w:rsidRPr="006D175F">
        <w:rPr>
          <w:rFonts w:ascii="Arial" w:hAnsi="Arial" w:cs="Arial"/>
          <w:i/>
        </w:rPr>
        <w:t>4</w:t>
      </w:r>
      <w:r w:rsidRPr="006D175F">
        <w:rPr>
          <w:rFonts w:ascii="Arial" w:hAnsi="Arial" w:cs="Arial"/>
        </w:rPr>
        <w:t>. Винты должны быть затянуты одним плавным и непрерывным движением.</w:t>
      </w:r>
    </w:p>
    <w:p w14:paraId="67EE42DA" w14:textId="77777777" w:rsidR="003B05A7" w:rsidRPr="002756F9" w:rsidRDefault="003B05A7" w:rsidP="00CD5975">
      <w:pPr>
        <w:spacing w:line="360" w:lineRule="auto"/>
        <w:ind w:firstLine="283"/>
        <w:jc w:val="both"/>
        <w:rPr>
          <w:rFonts w:ascii="Arial" w:hAnsi="Arial" w:cs="Arial"/>
          <w:sz w:val="22"/>
          <w:szCs w:val="22"/>
        </w:rPr>
      </w:pPr>
      <w:r w:rsidRPr="002756F9">
        <w:rPr>
          <w:rFonts w:ascii="Arial" w:hAnsi="Arial" w:cs="Arial"/>
          <w:spacing w:val="20"/>
          <w:sz w:val="22"/>
          <w:szCs w:val="22"/>
        </w:rPr>
        <w:t>Таблица</w:t>
      </w:r>
      <w:r w:rsidRPr="002756F9">
        <w:rPr>
          <w:rFonts w:ascii="Arial" w:hAnsi="Arial" w:cs="Arial"/>
          <w:sz w:val="22"/>
          <w:szCs w:val="22"/>
        </w:rPr>
        <w:t xml:space="preserve"> </w:t>
      </w:r>
      <w:r w:rsidRPr="002756F9">
        <w:rPr>
          <w:rFonts w:ascii="Arial" w:hAnsi="Arial" w:cs="Arial"/>
          <w:i/>
          <w:sz w:val="22"/>
          <w:szCs w:val="22"/>
        </w:rPr>
        <w:t>4</w:t>
      </w:r>
      <w:r w:rsidRPr="002756F9">
        <w:rPr>
          <w:rFonts w:ascii="Arial" w:hAnsi="Arial" w:cs="Arial"/>
          <w:sz w:val="22"/>
          <w:szCs w:val="22"/>
        </w:rPr>
        <w:t xml:space="preserve"> – Крутящий момент для испытаний винта</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253"/>
        <w:gridCol w:w="4538"/>
        <w:gridCol w:w="1786"/>
        <w:gridCol w:w="2140"/>
      </w:tblGrid>
      <w:tr w:rsidR="003B05A7" w:rsidRPr="002756F9" w14:paraId="1C0DA1EF" w14:textId="77777777" w:rsidTr="00D7359D">
        <w:tc>
          <w:tcPr>
            <w:tcW w:w="0" w:type="auto"/>
            <w:gridSpan w:val="2"/>
            <w:tcMar>
              <w:top w:w="15" w:type="dxa"/>
              <w:left w:w="15" w:type="dxa"/>
              <w:bottom w:w="15" w:type="dxa"/>
              <w:right w:w="15" w:type="dxa"/>
            </w:tcMar>
            <w:vAlign w:val="center"/>
            <w:hideMark/>
          </w:tcPr>
          <w:p w14:paraId="3A878CBF" w14:textId="77777777" w:rsidR="003B05A7" w:rsidRPr="002756F9" w:rsidRDefault="003B05A7" w:rsidP="00D7359D">
            <w:pPr>
              <w:spacing w:line="360" w:lineRule="auto"/>
              <w:ind w:left="-284" w:firstLine="568"/>
              <w:jc w:val="center"/>
              <w:rPr>
                <w:rFonts w:ascii="Arial" w:hAnsi="Arial" w:cs="Arial"/>
                <w:sz w:val="22"/>
                <w:szCs w:val="22"/>
              </w:rPr>
            </w:pPr>
            <w:r w:rsidRPr="002756F9">
              <w:rPr>
                <w:rFonts w:ascii="Arial" w:hAnsi="Arial" w:cs="Arial"/>
                <w:sz w:val="22"/>
                <w:szCs w:val="22"/>
              </w:rPr>
              <w:t>Номинальный диаметр резьбы, мм</w:t>
            </w:r>
          </w:p>
        </w:tc>
        <w:tc>
          <w:tcPr>
            <w:tcW w:w="0" w:type="auto"/>
            <w:gridSpan w:val="2"/>
            <w:tcMar>
              <w:top w:w="15" w:type="dxa"/>
              <w:left w:w="15" w:type="dxa"/>
              <w:bottom w:w="15" w:type="dxa"/>
              <w:right w:w="15" w:type="dxa"/>
            </w:tcMar>
            <w:vAlign w:val="center"/>
            <w:hideMark/>
          </w:tcPr>
          <w:p w14:paraId="7D2F5645" w14:textId="77777777" w:rsidR="003B05A7" w:rsidRPr="002756F9" w:rsidRDefault="003B05A7" w:rsidP="00D7359D">
            <w:pPr>
              <w:spacing w:line="360" w:lineRule="auto"/>
              <w:ind w:left="-284" w:firstLine="568"/>
              <w:jc w:val="center"/>
              <w:rPr>
                <w:rFonts w:ascii="Arial" w:hAnsi="Arial" w:cs="Arial"/>
                <w:sz w:val="22"/>
                <w:szCs w:val="22"/>
              </w:rPr>
            </w:pPr>
            <w:r w:rsidRPr="002756F9">
              <w:rPr>
                <w:rFonts w:ascii="Arial" w:hAnsi="Arial" w:cs="Arial"/>
                <w:sz w:val="22"/>
                <w:szCs w:val="22"/>
              </w:rPr>
              <w:t xml:space="preserve">Крутящий момент, Н·м </w:t>
            </w:r>
          </w:p>
        </w:tc>
      </w:tr>
      <w:tr w:rsidR="003B05A7" w:rsidRPr="002756F9" w14:paraId="14F5FD13" w14:textId="77777777" w:rsidTr="00D7359D">
        <w:tc>
          <w:tcPr>
            <w:tcW w:w="0" w:type="auto"/>
            <w:tcBorders>
              <w:bottom w:val="double" w:sz="4" w:space="0" w:color="auto"/>
            </w:tcBorders>
            <w:tcMar>
              <w:top w:w="15" w:type="dxa"/>
              <w:left w:w="15" w:type="dxa"/>
              <w:bottom w:w="15" w:type="dxa"/>
              <w:right w:w="15" w:type="dxa"/>
            </w:tcMar>
            <w:vAlign w:val="center"/>
            <w:hideMark/>
          </w:tcPr>
          <w:p w14:paraId="520A13E2" w14:textId="77777777" w:rsidR="003B05A7" w:rsidRPr="002756F9" w:rsidRDefault="003B05A7" w:rsidP="00D7359D">
            <w:pPr>
              <w:spacing w:line="360" w:lineRule="auto"/>
              <w:ind w:left="-284" w:firstLine="568"/>
              <w:jc w:val="center"/>
              <w:rPr>
                <w:rFonts w:ascii="Arial" w:hAnsi="Arial" w:cs="Arial"/>
                <w:sz w:val="22"/>
                <w:szCs w:val="22"/>
              </w:rPr>
            </w:pPr>
            <w:r w:rsidRPr="002756F9">
              <w:rPr>
                <w:rFonts w:ascii="Arial" w:hAnsi="Arial" w:cs="Arial"/>
                <w:sz w:val="22"/>
                <w:szCs w:val="22"/>
              </w:rPr>
              <w:t>От</w:t>
            </w:r>
          </w:p>
        </w:tc>
        <w:tc>
          <w:tcPr>
            <w:tcW w:w="0" w:type="auto"/>
            <w:tcBorders>
              <w:bottom w:val="double" w:sz="4" w:space="0" w:color="auto"/>
            </w:tcBorders>
            <w:tcMar>
              <w:top w:w="15" w:type="dxa"/>
              <w:left w:w="15" w:type="dxa"/>
              <w:bottom w:w="15" w:type="dxa"/>
              <w:right w:w="15" w:type="dxa"/>
            </w:tcMar>
            <w:vAlign w:val="center"/>
            <w:hideMark/>
          </w:tcPr>
          <w:p w14:paraId="67A99892" w14:textId="77777777" w:rsidR="003B05A7" w:rsidRPr="002756F9" w:rsidRDefault="003B05A7" w:rsidP="00D7359D">
            <w:pPr>
              <w:spacing w:line="360" w:lineRule="auto"/>
              <w:ind w:left="-284" w:firstLine="568"/>
              <w:jc w:val="center"/>
              <w:rPr>
                <w:rFonts w:ascii="Arial" w:hAnsi="Arial" w:cs="Arial"/>
                <w:sz w:val="22"/>
                <w:szCs w:val="22"/>
              </w:rPr>
            </w:pPr>
            <w:r w:rsidRPr="002756F9">
              <w:rPr>
                <w:rFonts w:ascii="Arial" w:hAnsi="Arial" w:cs="Arial"/>
                <w:sz w:val="22"/>
                <w:szCs w:val="22"/>
              </w:rPr>
              <w:t>До (включительно)</w:t>
            </w:r>
          </w:p>
        </w:tc>
        <w:tc>
          <w:tcPr>
            <w:tcW w:w="0" w:type="auto"/>
            <w:tcBorders>
              <w:bottom w:val="double" w:sz="4" w:space="0" w:color="auto"/>
            </w:tcBorders>
            <w:tcMar>
              <w:top w:w="15" w:type="dxa"/>
              <w:left w:w="15" w:type="dxa"/>
              <w:bottom w:w="15" w:type="dxa"/>
              <w:right w:w="15" w:type="dxa"/>
            </w:tcMar>
            <w:vAlign w:val="center"/>
            <w:hideMark/>
          </w:tcPr>
          <w:p w14:paraId="704F0036" w14:textId="77777777" w:rsidR="003B05A7" w:rsidRPr="002756F9" w:rsidRDefault="003B05A7" w:rsidP="00D7359D">
            <w:pPr>
              <w:spacing w:line="360" w:lineRule="auto"/>
              <w:ind w:left="-284" w:firstLine="568"/>
              <w:jc w:val="center"/>
              <w:rPr>
                <w:rFonts w:ascii="Arial" w:hAnsi="Arial" w:cs="Arial"/>
                <w:sz w:val="22"/>
                <w:szCs w:val="22"/>
              </w:rPr>
            </w:pPr>
            <w:r w:rsidRPr="002756F9">
              <w:rPr>
                <w:rFonts w:ascii="Arial" w:hAnsi="Arial" w:cs="Arial"/>
                <w:sz w:val="22"/>
                <w:szCs w:val="22"/>
              </w:rPr>
              <w:t>l</w:t>
            </w:r>
            <w:r w:rsidRPr="002756F9">
              <w:rPr>
                <w:rFonts w:ascii="Arial" w:hAnsi="Arial" w:cs="Arial"/>
                <w:noProof/>
                <w:sz w:val="22"/>
                <w:szCs w:val="22"/>
                <w:lang w:eastAsia="zh-CN"/>
              </w:rPr>
              <w:drawing>
                <wp:inline distT="0" distB="0" distL="0" distR="0" wp14:anchorId="47CC2771" wp14:editId="7E11FF5A">
                  <wp:extent cx="95250" cy="238125"/>
                  <wp:effectExtent l="0" t="0" r="0" b="9525"/>
                  <wp:docPr id="28" name="Рисунок 28" descr="data:image;base64,R0lGODdhCwAXAIABAAAAAP///ywAAAAACwAXAAACGIyPqcvtDw0AjAarJkZ2n15p0UiW5okaBQ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data:image;base64,R0lGODdhCwAXAIABAAAAAP///ywAAAAACwAXAAACGIyPqcvtDw0AjAarJkZ2n15p0UiW5okaBQA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250" cy="238125"/>
                          </a:xfrm>
                          <a:prstGeom prst="rect">
                            <a:avLst/>
                          </a:prstGeom>
                          <a:noFill/>
                          <a:ln>
                            <a:noFill/>
                          </a:ln>
                        </pic:spPr>
                      </pic:pic>
                    </a:graphicData>
                  </a:graphic>
                </wp:inline>
              </w:drawing>
            </w:r>
          </w:p>
        </w:tc>
        <w:tc>
          <w:tcPr>
            <w:tcW w:w="0" w:type="auto"/>
            <w:tcBorders>
              <w:bottom w:val="double" w:sz="4" w:space="0" w:color="auto"/>
            </w:tcBorders>
            <w:tcMar>
              <w:top w:w="15" w:type="dxa"/>
              <w:left w:w="15" w:type="dxa"/>
              <w:bottom w:w="15" w:type="dxa"/>
              <w:right w:w="15" w:type="dxa"/>
            </w:tcMar>
            <w:vAlign w:val="center"/>
            <w:hideMark/>
          </w:tcPr>
          <w:p w14:paraId="21C81C64" w14:textId="77777777" w:rsidR="003B05A7" w:rsidRPr="002756F9" w:rsidRDefault="003B05A7" w:rsidP="00D7359D">
            <w:pPr>
              <w:spacing w:line="360" w:lineRule="auto"/>
              <w:ind w:left="-284" w:firstLine="568"/>
              <w:jc w:val="center"/>
              <w:rPr>
                <w:rFonts w:ascii="Arial" w:hAnsi="Arial" w:cs="Arial"/>
                <w:sz w:val="22"/>
                <w:szCs w:val="22"/>
              </w:rPr>
            </w:pPr>
            <w:r w:rsidRPr="002756F9">
              <w:rPr>
                <w:rFonts w:ascii="Arial" w:hAnsi="Arial" w:cs="Arial"/>
                <w:sz w:val="22"/>
                <w:szCs w:val="22"/>
              </w:rPr>
              <w:t>II</w:t>
            </w:r>
            <w:r w:rsidRPr="002756F9">
              <w:rPr>
                <w:rFonts w:ascii="Arial" w:hAnsi="Arial" w:cs="Arial"/>
                <w:noProof/>
                <w:sz w:val="22"/>
                <w:szCs w:val="22"/>
                <w:lang w:eastAsia="zh-CN"/>
              </w:rPr>
              <w:drawing>
                <wp:inline distT="0" distB="0" distL="0" distR="0" wp14:anchorId="137E0FB7" wp14:editId="662DA83C">
                  <wp:extent cx="123825" cy="238125"/>
                  <wp:effectExtent l="0" t="0" r="9525" b="9525"/>
                  <wp:docPr id="42" name="Рисунок 42" descr="data:image;base64,R0lGODdhDAAXAIABAAAAAP///ywAAAAADAAXAAACHIyPqcudAFyIjrYIWZ7LWuR1xwdu0omm6sq2SwEA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data:image;base64,R0lGODdhDAAXAIABAAAAAP///ywAAAAADAAXAAACHIyPqcudAFyIjrYIWZ7LWuR1xwdu0omm6sq2SwEAOw=="/>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3825" cy="238125"/>
                          </a:xfrm>
                          <a:prstGeom prst="rect">
                            <a:avLst/>
                          </a:prstGeom>
                          <a:noFill/>
                          <a:ln>
                            <a:noFill/>
                          </a:ln>
                        </pic:spPr>
                      </pic:pic>
                    </a:graphicData>
                  </a:graphic>
                </wp:inline>
              </w:drawing>
            </w:r>
          </w:p>
        </w:tc>
      </w:tr>
      <w:tr w:rsidR="003B05A7" w:rsidRPr="002756F9" w14:paraId="17C3C52E" w14:textId="77777777" w:rsidTr="00D7359D">
        <w:tc>
          <w:tcPr>
            <w:tcW w:w="0" w:type="auto"/>
            <w:tcBorders>
              <w:top w:val="double" w:sz="4" w:space="0" w:color="auto"/>
            </w:tcBorders>
            <w:tcMar>
              <w:top w:w="15" w:type="dxa"/>
              <w:left w:w="15" w:type="dxa"/>
              <w:bottom w:w="15" w:type="dxa"/>
              <w:right w:w="15" w:type="dxa"/>
            </w:tcMar>
            <w:vAlign w:val="center"/>
            <w:hideMark/>
          </w:tcPr>
          <w:p w14:paraId="3BFA8616" w14:textId="77777777" w:rsidR="003B05A7" w:rsidRPr="002756F9" w:rsidRDefault="003B05A7" w:rsidP="00D7359D">
            <w:pPr>
              <w:spacing w:line="360" w:lineRule="auto"/>
              <w:ind w:left="-284" w:firstLine="568"/>
              <w:jc w:val="center"/>
              <w:rPr>
                <w:rFonts w:ascii="Arial" w:hAnsi="Arial" w:cs="Arial"/>
                <w:sz w:val="22"/>
                <w:szCs w:val="22"/>
              </w:rPr>
            </w:pPr>
            <w:r w:rsidRPr="002756F9">
              <w:rPr>
                <w:rFonts w:ascii="Arial" w:hAnsi="Arial" w:cs="Arial"/>
                <w:sz w:val="22"/>
                <w:szCs w:val="22"/>
              </w:rPr>
              <w:t>-</w:t>
            </w:r>
          </w:p>
        </w:tc>
        <w:tc>
          <w:tcPr>
            <w:tcW w:w="0" w:type="auto"/>
            <w:tcBorders>
              <w:top w:val="double" w:sz="4" w:space="0" w:color="auto"/>
            </w:tcBorders>
            <w:tcMar>
              <w:top w:w="15" w:type="dxa"/>
              <w:left w:w="15" w:type="dxa"/>
              <w:bottom w:w="15" w:type="dxa"/>
              <w:right w:w="15" w:type="dxa"/>
            </w:tcMar>
            <w:vAlign w:val="center"/>
            <w:hideMark/>
          </w:tcPr>
          <w:p w14:paraId="14F6DF13" w14:textId="77777777" w:rsidR="003B05A7" w:rsidRPr="002756F9" w:rsidRDefault="003B05A7" w:rsidP="00D7359D">
            <w:pPr>
              <w:spacing w:line="360" w:lineRule="auto"/>
              <w:ind w:left="-284" w:firstLine="568"/>
              <w:jc w:val="center"/>
              <w:rPr>
                <w:rFonts w:ascii="Arial" w:hAnsi="Arial" w:cs="Arial"/>
                <w:sz w:val="22"/>
                <w:szCs w:val="22"/>
              </w:rPr>
            </w:pPr>
            <w:r w:rsidRPr="002756F9">
              <w:rPr>
                <w:rFonts w:ascii="Arial" w:hAnsi="Arial" w:cs="Arial"/>
                <w:sz w:val="22"/>
                <w:szCs w:val="22"/>
              </w:rPr>
              <w:t xml:space="preserve">2,8 </w:t>
            </w:r>
          </w:p>
        </w:tc>
        <w:tc>
          <w:tcPr>
            <w:tcW w:w="0" w:type="auto"/>
            <w:tcBorders>
              <w:top w:val="double" w:sz="4" w:space="0" w:color="auto"/>
            </w:tcBorders>
            <w:tcMar>
              <w:top w:w="15" w:type="dxa"/>
              <w:left w:w="15" w:type="dxa"/>
              <w:bottom w:w="15" w:type="dxa"/>
              <w:right w:w="15" w:type="dxa"/>
            </w:tcMar>
            <w:vAlign w:val="center"/>
            <w:hideMark/>
          </w:tcPr>
          <w:p w14:paraId="5DD890A6" w14:textId="77777777" w:rsidR="003B05A7" w:rsidRPr="002756F9" w:rsidRDefault="003B05A7" w:rsidP="00D7359D">
            <w:pPr>
              <w:spacing w:line="360" w:lineRule="auto"/>
              <w:ind w:left="-284" w:firstLine="568"/>
              <w:jc w:val="center"/>
              <w:rPr>
                <w:rFonts w:ascii="Arial" w:hAnsi="Arial" w:cs="Arial"/>
                <w:sz w:val="22"/>
                <w:szCs w:val="22"/>
              </w:rPr>
            </w:pPr>
            <w:r w:rsidRPr="002756F9">
              <w:rPr>
                <w:rFonts w:ascii="Arial" w:hAnsi="Arial" w:cs="Arial"/>
                <w:sz w:val="22"/>
                <w:szCs w:val="22"/>
              </w:rPr>
              <w:t xml:space="preserve">0,4 </w:t>
            </w:r>
          </w:p>
        </w:tc>
        <w:tc>
          <w:tcPr>
            <w:tcW w:w="0" w:type="auto"/>
            <w:tcBorders>
              <w:top w:val="double" w:sz="4" w:space="0" w:color="auto"/>
            </w:tcBorders>
            <w:tcMar>
              <w:top w:w="15" w:type="dxa"/>
              <w:left w:w="15" w:type="dxa"/>
              <w:bottom w:w="15" w:type="dxa"/>
              <w:right w:w="15" w:type="dxa"/>
            </w:tcMar>
            <w:vAlign w:val="center"/>
            <w:hideMark/>
          </w:tcPr>
          <w:p w14:paraId="58322BB6" w14:textId="77777777" w:rsidR="003B05A7" w:rsidRPr="002756F9" w:rsidRDefault="003B05A7" w:rsidP="00D7359D">
            <w:pPr>
              <w:spacing w:line="360" w:lineRule="auto"/>
              <w:ind w:left="-284" w:firstLine="568"/>
              <w:jc w:val="center"/>
              <w:rPr>
                <w:rFonts w:ascii="Arial" w:hAnsi="Arial" w:cs="Arial"/>
                <w:sz w:val="22"/>
                <w:szCs w:val="22"/>
              </w:rPr>
            </w:pPr>
            <w:r w:rsidRPr="002756F9">
              <w:rPr>
                <w:rFonts w:ascii="Arial" w:hAnsi="Arial" w:cs="Arial"/>
                <w:sz w:val="22"/>
                <w:szCs w:val="22"/>
              </w:rPr>
              <w:t xml:space="preserve">0,4 </w:t>
            </w:r>
          </w:p>
        </w:tc>
      </w:tr>
      <w:tr w:rsidR="003B05A7" w:rsidRPr="002756F9" w14:paraId="167D5B0F" w14:textId="77777777" w:rsidTr="00D7359D">
        <w:tc>
          <w:tcPr>
            <w:tcW w:w="0" w:type="auto"/>
            <w:tcMar>
              <w:top w:w="15" w:type="dxa"/>
              <w:left w:w="15" w:type="dxa"/>
              <w:bottom w:w="15" w:type="dxa"/>
              <w:right w:w="15" w:type="dxa"/>
            </w:tcMar>
            <w:vAlign w:val="center"/>
            <w:hideMark/>
          </w:tcPr>
          <w:p w14:paraId="4C7023F1" w14:textId="77777777" w:rsidR="003B05A7" w:rsidRPr="002756F9" w:rsidRDefault="003B05A7" w:rsidP="00D7359D">
            <w:pPr>
              <w:spacing w:line="360" w:lineRule="auto"/>
              <w:ind w:left="-284" w:firstLine="568"/>
              <w:jc w:val="center"/>
              <w:rPr>
                <w:rFonts w:ascii="Arial" w:hAnsi="Arial" w:cs="Arial"/>
                <w:sz w:val="22"/>
                <w:szCs w:val="22"/>
              </w:rPr>
            </w:pPr>
            <w:r w:rsidRPr="002756F9">
              <w:rPr>
                <w:rFonts w:ascii="Arial" w:hAnsi="Arial" w:cs="Arial"/>
                <w:sz w:val="22"/>
                <w:szCs w:val="22"/>
              </w:rPr>
              <w:t>2,8</w:t>
            </w:r>
          </w:p>
        </w:tc>
        <w:tc>
          <w:tcPr>
            <w:tcW w:w="0" w:type="auto"/>
            <w:tcMar>
              <w:top w:w="15" w:type="dxa"/>
              <w:left w:w="15" w:type="dxa"/>
              <w:bottom w:w="15" w:type="dxa"/>
              <w:right w:w="15" w:type="dxa"/>
            </w:tcMar>
            <w:vAlign w:val="center"/>
            <w:hideMark/>
          </w:tcPr>
          <w:p w14:paraId="051FB12B" w14:textId="77777777" w:rsidR="003B05A7" w:rsidRPr="002756F9" w:rsidRDefault="003B05A7" w:rsidP="00D7359D">
            <w:pPr>
              <w:spacing w:line="360" w:lineRule="auto"/>
              <w:ind w:left="-284" w:firstLine="568"/>
              <w:jc w:val="center"/>
              <w:rPr>
                <w:rFonts w:ascii="Arial" w:hAnsi="Arial" w:cs="Arial"/>
                <w:sz w:val="22"/>
                <w:szCs w:val="22"/>
              </w:rPr>
            </w:pPr>
            <w:r w:rsidRPr="002756F9">
              <w:rPr>
                <w:rFonts w:ascii="Arial" w:hAnsi="Arial" w:cs="Arial"/>
                <w:sz w:val="22"/>
                <w:szCs w:val="22"/>
              </w:rPr>
              <w:t xml:space="preserve">3,0 </w:t>
            </w:r>
          </w:p>
        </w:tc>
        <w:tc>
          <w:tcPr>
            <w:tcW w:w="0" w:type="auto"/>
            <w:tcMar>
              <w:top w:w="15" w:type="dxa"/>
              <w:left w:w="15" w:type="dxa"/>
              <w:bottom w:w="15" w:type="dxa"/>
              <w:right w:w="15" w:type="dxa"/>
            </w:tcMar>
            <w:vAlign w:val="center"/>
            <w:hideMark/>
          </w:tcPr>
          <w:p w14:paraId="2BDC5F37" w14:textId="77777777" w:rsidR="003B05A7" w:rsidRPr="002756F9" w:rsidRDefault="003B05A7" w:rsidP="00D7359D">
            <w:pPr>
              <w:spacing w:line="360" w:lineRule="auto"/>
              <w:ind w:left="-284" w:firstLine="568"/>
              <w:jc w:val="center"/>
              <w:rPr>
                <w:rFonts w:ascii="Arial" w:hAnsi="Arial" w:cs="Arial"/>
                <w:sz w:val="22"/>
                <w:szCs w:val="22"/>
              </w:rPr>
            </w:pPr>
            <w:r w:rsidRPr="002756F9">
              <w:rPr>
                <w:rFonts w:ascii="Arial" w:hAnsi="Arial" w:cs="Arial"/>
                <w:sz w:val="22"/>
                <w:szCs w:val="22"/>
              </w:rPr>
              <w:t xml:space="preserve">0,5 </w:t>
            </w:r>
          </w:p>
        </w:tc>
        <w:tc>
          <w:tcPr>
            <w:tcW w:w="0" w:type="auto"/>
            <w:tcMar>
              <w:top w:w="15" w:type="dxa"/>
              <w:left w:w="15" w:type="dxa"/>
              <w:bottom w:w="15" w:type="dxa"/>
              <w:right w:w="15" w:type="dxa"/>
            </w:tcMar>
            <w:vAlign w:val="center"/>
            <w:hideMark/>
          </w:tcPr>
          <w:p w14:paraId="403D9B58" w14:textId="77777777" w:rsidR="003B05A7" w:rsidRPr="002756F9" w:rsidRDefault="003B05A7" w:rsidP="00D7359D">
            <w:pPr>
              <w:spacing w:line="360" w:lineRule="auto"/>
              <w:ind w:left="-284" w:firstLine="568"/>
              <w:jc w:val="center"/>
              <w:rPr>
                <w:rFonts w:ascii="Arial" w:hAnsi="Arial" w:cs="Arial"/>
                <w:sz w:val="22"/>
                <w:szCs w:val="22"/>
              </w:rPr>
            </w:pPr>
            <w:r w:rsidRPr="002756F9">
              <w:rPr>
                <w:rFonts w:ascii="Arial" w:hAnsi="Arial" w:cs="Arial"/>
                <w:sz w:val="22"/>
                <w:szCs w:val="22"/>
              </w:rPr>
              <w:t xml:space="preserve">0,5 </w:t>
            </w:r>
          </w:p>
        </w:tc>
      </w:tr>
      <w:tr w:rsidR="003B05A7" w:rsidRPr="002756F9" w14:paraId="244D07E9" w14:textId="77777777" w:rsidTr="00D7359D">
        <w:tc>
          <w:tcPr>
            <w:tcW w:w="0" w:type="auto"/>
            <w:tcMar>
              <w:top w:w="15" w:type="dxa"/>
              <w:left w:w="15" w:type="dxa"/>
              <w:bottom w:w="15" w:type="dxa"/>
              <w:right w:w="15" w:type="dxa"/>
            </w:tcMar>
            <w:vAlign w:val="center"/>
            <w:hideMark/>
          </w:tcPr>
          <w:p w14:paraId="621B0AFD" w14:textId="77777777" w:rsidR="003B05A7" w:rsidRPr="002756F9" w:rsidRDefault="003B05A7" w:rsidP="00D7359D">
            <w:pPr>
              <w:spacing w:line="360" w:lineRule="auto"/>
              <w:ind w:left="-284" w:firstLine="568"/>
              <w:jc w:val="center"/>
              <w:rPr>
                <w:rFonts w:ascii="Arial" w:hAnsi="Arial" w:cs="Arial"/>
                <w:sz w:val="22"/>
                <w:szCs w:val="22"/>
              </w:rPr>
            </w:pPr>
            <w:r w:rsidRPr="002756F9">
              <w:rPr>
                <w:rFonts w:ascii="Arial" w:hAnsi="Arial" w:cs="Arial"/>
                <w:sz w:val="22"/>
                <w:szCs w:val="22"/>
              </w:rPr>
              <w:t>3,0</w:t>
            </w:r>
          </w:p>
        </w:tc>
        <w:tc>
          <w:tcPr>
            <w:tcW w:w="0" w:type="auto"/>
            <w:tcMar>
              <w:top w:w="15" w:type="dxa"/>
              <w:left w:w="15" w:type="dxa"/>
              <w:bottom w:w="15" w:type="dxa"/>
              <w:right w:w="15" w:type="dxa"/>
            </w:tcMar>
            <w:vAlign w:val="center"/>
            <w:hideMark/>
          </w:tcPr>
          <w:p w14:paraId="4281831F" w14:textId="77777777" w:rsidR="003B05A7" w:rsidRPr="002756F9" w:rsidRDefault="003B05A7" w:rsidP="00D7359D">
            <w:pPr>
              <w:spacing w:line="360" w:lineRule="auto"/>
              <w:ind w:left="-284" w:firstLine="568"/>
              <w:jc w:val="center"/>
              <w:rPr>
                <w:rFonts w:ascii="Arial" w:hAnsi="Arial" w:cs="Arial"/>
                <w:sz w:val="22"/>
                <w:szCs w:val="22"/>
              </w:rPr>
            </w:pPr>
            <w:r w:rsidRPr="002756F9">
              <w:rPr>
                <w:rFonts w:ascii="Arial" w:hAnsi="Arial" w:cs="Arial"/>
                <w:sz w:val="22"/>
                <w:szCs w:val="22"/>
              </w:rPr>
              <w:t xml:space="preserve">3,2 </w:t>
            </w:r>
          </w:p>
        </w:tc>
        <w:tc>
          <w:tcPr>
            <w:tcW w:w="0" w:type="auto"/>
            <w:tcMar>
              <w:top w:w="15" w:type="dxa"/>
              <w:left w:w="15" w:type="dxa"/>
              <w:bottom w:w="15" w:type="dxa"/>
              <w:right w:w="15" w:type="dxa"/>
            </w:tcMar>
            <w:vAlign w:val="center"/>
            <w:hideMark/>
          </w:tcPr>
          <w:p w14:paraId="7D9015B9" w14:textId="77777777" w:rsidR="003B05A7" w:rsidRPr="002756F9" w:rsidRDefault="003B05A7" w:rsidP="00D7359D">
            <w:pPr>
              <w:spacing w:line="360" w:lineRule="auto"/>
              <w:ind w:left="-284" w:firstLine="568"/>
              <w:jc w:val="center"/>
              <w:rPr>
                <w:rFonts w:ascii="Arial" w:hAnsi="Arial" w:cs="Arial"/>
                <w:sz w:val="22"/>
                <w:szCs w:val="22"/>
              </w:rPr>
            </w:pPr>
            <w:r w:rsidRPr="002756F9">
              <w:rPr>
                <w:rFonts w:ascii="Arial" w:hAnsi="Arial" w:cs="Arial"/>
                <w:sz w:val="22"/>
                <w:szCs w:val="22"/>
              </w:rPr>
              <w:t xml:space="preserve">0,6 </w:t>
            </w:r>
          </w:p>
        </w:tc>
        <w:tc>
          <w:tcPr>
            <w:tcW w:w="0" w:type="auto"/>
            <w:tcMar>
              <w:top w:w="15" w:type="dxa"/>
              <w:left w:w="15" w:type="dxa"/>
              <w:bottom w:w="15" w:type="dxa"/>
              <w:right w:w="15" w:type="dxa"/>
            </w:tcMar>
            <w:vAlign w:val="center"/>
            <w:hideMark/>
          </w:tcPr>
          <w:p w14:paraId="1B9E55C4" w14:textId="77777777" w:rsidR="003B05A7" w:rsidRPr="002756F9" w:rsidRDefault="003B05A7" w:rsidP="00D7359D">
            <w:pPr>
              <w:spacing w:line="360" w:lineRule="auto"/>
              <w:ind w:left="-284" w:firstLine="568"/>
              <w:jc w:val="center"/>
              <w:rPr>
                <w:rFonts w:ascii="Arial" w:hAnsi="Arial" w:cs="Arial"/>
                <w:sz w:val="22"/>
                <w:szCs w:val="22"/>
              </w:rPr>
            </w:pPr>
            <w:r w:rsidRPr="002756F9">
              <w:rPr>
                <w:rFonts w:ascii="Arial" w:hAnsi="Arial" w:cs="Arial"/>
                <w:sz w:val="22"/>
                <w:szCs w:val="22"/>
              </w:rPr>
              <w:t xml:space="preserve">0,6 </w:t>
            </w:r>
          </w:p>
        </w:tc>
      </w:tr>
      <w:tr w:rsidR="003B05A7" w:rsidRPr="002756F9" w14:paraId="25ABE5D5" w14:textId="77777777" w:rsidTr="00D7359D">
        <w:tc>
          <w:tcPr>
            <w:tcW w:w="0" w:type="auto"/>
            <w:tcMar>
              <w:top w:w="15" w:type="dxa"/>
              <w:left w:w="15" w:type="dxa"/>
              <w:bottom w:w="15" w:type="dxa"/>
              <w:right w:w="15" w:type="dxa"/>
            </w:tcMar>
            <w:vAlign w:val="center"/>
            <w:hideMark/>
          </w:tcPr>
          <w:p w14:paraId="3A3548F7" w14:textId="77777777" w:rsidR="003B05A7" w:rsidRPr="002756F9" w:rsidRDefault="003B05A7" w:rsidP="00D7359D">
            <w:pPr>
              <w:spacing w:line="360" w:lineRule="auto"/>
              <w:ind w:left="-284" w:firstLine="568"/>
              <w:jc w:val="center"/>
              <w:rPr>
                <w:rFonts w:ascii="Arial" w:hAnsi="Arial" w:cs="Arial"/>
                <w:sz w:val="22"/>
                <w:szCs w:val="22"/>
              </w:rPr>
            </w:pPr>
            <w:r w:rsidRPr="002756F9">
              <w:rPr>
                <w:rFonts w:ascii="Arial" w:hAnsi="Arial" w:cs="Arial"/>
                <w:sz w:val="22"/>
                <w:szCs w:val="22"/>
              </w:rPr>
              <w:lastRenderedPageBreak/>
              <w:t>3,2</w:t>
            </w:r>
          </w:p>
        </w:tc>
        <w:tc>
          <w:tcPr>
            <w:tcW w:w="0" w:type="auto"/>
            <w:tcMar>
              <w:top w:w="15" w:type="dxa"/>
              <w:left w:w="15" w:type="dxa"/>
              <w:bottom w:w="15" w:type="dxa"/>
              <w:right w:w="15" w:type="dxa"/>
            </w:tcMar>
            <w:vAlign w:val="center"/>
            <w:hideMark/>
          </w:tcPr>
          <w:p w14:paraId="293D04F9" w14:textId="77777777" w:rsidR="003B05A7" w:rsidRPr="002756F9" w:rsidRDefault="003B05A7" w:rsidP="00D7359D">
            <w:pPr>
              <w:spacing w:line="360" w:lineRule="auto"/>
              <w:ind w:left="-284" w:firstLine="568"/>
              <w:jc w:val="center"/>
              <w:rPr>
                <w:rFonts w:ascii="Arial" w:hAnsi="Arial" w:cs="Arial"/>
                <w:sz w:val="22"/>
                <w:szCs w:val="22"/>
              </w:rPr>
            </w:pPr>
            <w:r w:rsidRPr="002756F9">
              <w:rPr>
                <w:rFonts w:ascii="Arial" w:hAnsi="Arial" w:cs="Arial"/>
                <w:sz w:val="22"/>
                <w:szCs w:val="22"/>
              </w:rPr>
              <w:t xml:space="preserve">3,6 </w:t>
            </w:r>
          </w:p>
        </w:tc>
        <w:tc>
          <w:tcPr>
            <w:tcW w:w="0" w:type="auto"/>
            <w:tcMar>
              <w:top w:w="15" w:type="dxa"/>
              <w:left w:w="15" w:type="dxa"/>
              <w:bottom w:w="15" w:type="dxa"/>
              <w:right w:w="15" w:type="dxa"/>
            </w:tcMar>
            <w:vAlign w:val="center"/>
            <w:hideMark/>
          </w:tcPr>
          <w:p w14:paraId="24F484BF" w14:textId="77777777" w:rsidR="003B05A7" w:rsidRPr="002756F9" w:rsidRDefault="003B05A7" w:rsidP="00D7359D">
            <w:pPr>
              <w:spacing w:line="360" w:lineRule="auto"/>
              <w:ind w:left="-284" w:firstLine="568"/>
              <w:jc w:val="center"/>
              <w:rPr>
                <w:rFonts w:ascii="Arial" w:hAnsi="Arial" w:cs="Arial"/>
                <w:sz w:val="22"/>
                <w:szCs w:val="22"/>
              </w:rPr>
            </w:pPr>
            <w:r w:rsidRPr="002756F9">
              <w:rPr>
                <w:rFonts w:ascii="Arial" w:hAnsi="Arial" w:cs="Arial"/>
                <w:sz w:val="22"/>
                <w:szCs w:val="22"/>
              </w:rPr>
              <w:t xml:space="preserve">0,8 </w:t>
            </w:r>
          </w:p>
        </w:tc>
        <w:tc>
          <w:tcPr>
            <w:tcW w:w="0" w:type="auto"/>
            <w:tcMar>
              <w:top w:w="15" w:type="dxa"/>
              <w:left w:w="15" w:type="dxa"/>
              <w:bottom w:w="15" w:type="dxa"/>
              <w:right w:w="15" w:type="dxa"/>
            </w:tcMar>
            <w:vAlign w:val="center"/>
            <w:hideMark/>
          </w:tcPr>
          <w:p w14:paraId="53956761" w14:textId="77777777" w:rsidR="003B05A7" w:rsidRPr="002756F9" w:rsidRDefault="003B05A7" w:rsidP="00D7359D">
            <w:pPr>
              <w:spacing w:line="360" w:lineRule="auto"/>
              <w:ind w:left="-284" w:firstLine="568"/>
              <w:jc w:val="center"/>
              <w:rPr>
                <w:rFonts w:ascii="Arial" w:hAnsi="Arial" w:cs="Arial"/>
                <w:sz w:val="22"/>
                <w:szCs w:val="22"/>
              </w:rPr>
            </w:pPr>
            <w:r w:rsidRPr="002756F9">
              <w:rPr>
                <w:rFonts w:ascii="Arial" w:hAnsi="Arial" w:cs="Arial"/>
                <w:sz w:val="22"/>
                <w:szCs w:val="22"/>
              </w:rPr>
              <w:t xml:space="preserve">0,8 </w:t>
            </w:r>
          </w:p>
        </w:tc>
      </w:tr>
      <w:tr w:rsidR="003B05A7" w:rsidRPr="002756F9" w14:paraId="34FC26BC" w14:textId="77777777" w:rsidTr="00D7359D">
        <w:tc>
          <w:tcPr>
            <w:tcW w:w="0" w:type="auto"/>
            <w:tcMar>
              <w:top w:w="15" w:type="dxa"/>
              <w:left w:w="15" w:type="dxa"/>
              <w:bottom w:w="15" w:type="dxa"/>
              <w:right w:w="15" w:type="dxa"/>
            </w:tcMar>
            <w:vAlign w:val="center"/>
            <w:hideMark/>
          </w:tcPr>
          <w:p w14:paraId="4E9CDDF1" w14:textId="77777777" w:rsidR="003B05A7" w:rsidRPr="002756F9" w:rsidRDefault="003B05A7" w:rsidP="00D7359D">
            <w:pPr>
              <w:spacing w:line="360" w:lineRule="auto"/>
              <w:ind w:left="-284" w:firstLine="568"/>
              <w:jc w:val="center"/>
              <w:rPr>
                <w:rFonts w:ascii="Arial" w:hAnsi="Arial" w:cs="Arial"/>
                <w:sz w:val="22"/>
                <w:szCs w:val="22"/>
              </w:rPr>
            </w:pPr>
            <w:r w:rsidRPr="002756F9">
              <w:rPr>
                <w:rFonts w:ascii="Arial" w:hAnsi="Arial" w:cs="Arial"/>
                <w:sz w:val="22"/>
                <w:szCs w:val="22"/>
              </w:rPr>
              <w:t>3,6</w:t>
            </w:r>
          </w:p>
        </w:tc>
        <w:tc>
          <w:tcPr>
            <w:tcW w:w="0" w:type="auto"/>
            <w:tcMar>
              <w:top w:w="15" w:type="dxa"/>
              <w:left w:w="15" w:type="dxa"/>
              <w:bottom w:w="15" w:type="dxa"/>
              <w:right w:w="15" w:type="dxa"/>
            </w:tcMar>
            <w:vAlign w:val="center"/>
            <w:hideMark/>
          </w:tcPr>
          <w:p w14:paraId="72FB3DEA" w14:textId="77777777" w:rsidR="003B05A7" w:rsidRPr="002756F9" w:rsidRDefault="003B05A7" w:rsidP="00D7359D">
            <w:pPr>
              <w:spacing w:line="360" w:lineRule="auto"/>
              <w:ind w:left="-284" w:firstLine="568"/>
              <w:jc w:val="center"/>
              <w:rPr>
                <w:rFonts w:ascii="Arial" w:hAnsi="Arial" w:cs="Arial"/>
                <w:sz w:val="22"/>
                <w:szCs w:val="22"/>
              </w:rPr>
            </w:pPr>
            <w:r w:rsidRPr="002756F9">
              <w:rPr>
                <w:rFonts w:ascii="Arial" w:hAnsi="Arial" w:cs="Arial"/>
                <w:sz w:val="22"/>
                <w:szCs w:val="22"/>
              </w:rPr>
              <w:t xml:space="preserve">4,1 </w:t>
            </w:r>
          </w:p>
        </w:tc>
        <w:tc>
          <w:tcPr>
            <w:tcW w:w="0" w:type="auto"/>
            <w:tcMar>
              <w:top w:w="15" w:type="dxa"/>
              <w:left w:w="15" w:type="dxa"/>
              <w:bottom w:w="15" w:type="dxa"/>
              <w:right w:w="15" w:type="dxa"/>
            </w:tcMar>
            <w:vAlign w:val="center"/>
            <w:hideMark/>
          </w:tcPr>
          <w:p w14:paraId="2B833245" w14:textId="77777777" w:rsidR="003B05A7" w:rsidRPr="002756F9" w:rsidRDefault="003B05A7" w:rsidP="00D7359D">
            <w:pPr>
              <w:spacing w:line="360" w:lineRule="auto"/>
              <w:ind w:left="-284" w:firstLine="568"/>
              <w:jc w:val="center"/>
              <w:rPr>
                <w:rFonts w:ascii="Arial" w:hAnsi="Arial" w:cs="Arial"/>
                <w:sz w:val="22"/>
                <w:szCs w:val="22"/>
              </w:rPr>
            </w:pPr>
            <w:r w:rsidRPr="002756F9">
              <w:rPr>
                <w:rFonts w:ascii="Arial" w:hAnsi="Arial" w:cs="Arial"/>
                <w:sz w:val="22"/>
                <w:szCs w:val="22"/>
              </w:rPr>
              <w:t xml:space="preserve">1,2 </w:t>
            </w:r>
          </w:p>
        </w:tc>
        <w:tc>
          <w:tcPr>
            <w:tcW w:w="0" w:type="auto"/>
            <w:tcMar>
              <w:top w:w="15" w:type="dxa"/>
              <w:left w:w="15" w:type="dxa"/>
              <w:bottom w:w="15" w:type="dxa"/>
              <w:right w:w="15" w:type="dxa"/>
            </w:tcMar>
            <w:vAlign w:val="center"/>
            <w:hideMark/>
          </w:tcPr>
          <w:p w14:paraId="632C4912" w14:textId="77777777" w:rsidR="003B05A7" w:rsidRPr="002756F9" w:rsidRDefault="003B05A7" w:rsidP="00D7359D">
            <w:pPr>
              <w:spacing w:line="360" w:lineRule="auto"/>
              <w:ind w:left="-284" w:firstLine="568"/>
              <w:jc w:val="center"/>
              <w:rPr>
                <w:rFonts w:ascii="Arial" w:hAnsi="Arial" w:cs="Arial"/>
                <w:sz w:val="22"/>
                <w:szCs w:val="22"/>
              </w:rPr>
            </w:pPr>
            <w:r w:rsidRPr="002756F9">
              <w:rPr>
                <w:rFonts w:ascii="Arial" w:hAnsi="Arial" w:cs="Arial"/>
                <w:sz w:val="22"/>
                <w:szCs w:val="22"/>
              </w:rPr>
              <w:t xml:space="preserve">1,2 </w:t>
            </w:r>
          </w:p>
        </w:tc>
      </w:tr>
      <w:tr w:rsidR="003B05A7" w:rsidRPr="002756F9" w14:paraId="1241C425" w14:textId="77777777" w:rsidTr="00D7359D">
        <w:tc>
          <w:tcPr>
            <w:tcW w:w="0" w:type="auto"/>
            <w:tcMar>
              <w:top w:w="15" w:type="dxa"/>
              <w:left w:w="15" w:type="dxa"/>
              <w:bottom w:w="15" w:type="dxa"/>
              <w:right w:w="15" w:type="dxa"/>
            </w:tcMar>
            <w:vAlign w:val="center"/>
            <w:hideMark/>
          </w:tcPr>
          <w:p w14:paraId="4866C30D" w14:textId="77777777" w:rsidR="003B05A7" w:rsidRPr="002756F9" w:rsidRDefault="003B05A7" w:rsidP="00D7359D">
            <w:pPr>
              <w:spacing w:line="360" w:lineRule="auto"/>
              <w:ind w:left="-284" w:firstLine="568"/>
              <w:jc w:val="center"/>
              <w:rPr>
                <w:rFonts w:ascii="Arial" w:hAnsi="Arial" w:cs="Arial"/>
                <w:sz w:val="22"/>
                <w:szCs w:val="22"/>
              </w:rPr>
            </w:pPr>
            <w:r w:rsidRPr="002756F9">
              <w:rPr>
                <w:rFonts w:ascii="Arial" w:hAnsi="Arial" w:cs="Arial"/>
                <w:sz w:val="22"/>
                <w:szCs w:val="22"/>
              </w:rPr>
              <w:t>4,1</w:t>
            </w:r>
          </w:p>
        </w:tc>
        <w:tc>
          <w:tcPr>
            <w:tcW w:w="0" w:type="auto"/>
            <w:tcMar>
              <w:top w:w="15" w:type="dxa"/>
              <w:left w:w="15" w:type="dxa"/>
              <w:bottom w:w="15" w:type="dxa"/>
              <w:right w:w="15" w:type="dxa"/>
            </w:tcMar>
            <w:vAlign w:val="center"/>
            <w:hideMark/>
          </w:tcPr>
          <w:p w14:paraId="2955B1E0" w14:textId="77777777" w:rsidR="003B05A7" w:rsidRPr="002756F9" w:rsidRDefault="003B05A7" w:rsidP="00D7359D">
            <w:pPr>
              <w:spacing w:line="360" w:lineRule="auto"/>
              <w:ind w:left="-284" w:firstLine="568"/>
              <w:jc w:val="center"/>
              <w:rPr>
                <w:rFonts w:ascii="Arial" w:hAnsi="Arial" w:cs="Arial"/>
                <w:sz w:val="22"/>
                <w:szCs w:val="22"/>
              </w:rPr>
            </w:pPr>
            <w:r w:rsidRPr="002756F9">
              <w:rPr>
                <w:rFonts w:ascii="Arial" w:hAnsi="Arial" w:cs="Arial"/>
                <w:sz w:val="22"/>
                <w:szCs w:val="22"/>
              </w:rPr>
              <w:t xml:space="preserve">4,7 </w:t>
            </w:r>
          </w:p>
        </w:tc>
        <w:tc>
          <w:tcPr>
            <w:tcW w:w="0" w:type="auto"/>
            <w:tcMar>
              <w:top w:w="15" w:type="dxa"/>
              <w:left w:w="15" w:type="dxa"/>
              <w:bottom w:w="15" w:type="dxa"/>
              <w:right w:w="15" w:type="dxa"/>
            </w:tcMar>
            <w:vAlign w:val="center"/>
            <w:hideMark/>
          </w:tcPr>
          <w:p w14:paraId="5795A448" w14:textId="77777777" w:rsidR="003B05A7" w:rsidRPr="002756F9" w:rsidRDefault="003B05A7" w:rsidP="00D7359D">
            <w:pPr>
              <w:spacing w:line="360" w:lineRule="auto"/>
              <w:ind w:left="-284" w:firstLine="568"/>
              <w:jc w:val="center"/>
              <w:rPr>
                <w:rFonts w:ascii="Arial" w:hAnsi="Arial" w:cs="Arial"/>
                <w:sz w:val="22"/>
                <w:szCs w:val="22"/>
              </w:rPr>
            </w:pPr>
            <w:r w:rsidRPr="002756F9">
              <w:rPr>
                <w:rFonts w:ascii="Arial" w:hAnsi="Arial" w:cs="Arial"/>
                <w:sz w:val="22"/>
                <w:szCs w:val="22"/>
              </w:rPr>
              <w:t xml:space="preserve">1,8 </w:t>
            </w:r>
          </w:p>
        </w:tc>
        <w:tc>
          <w:tcPr>
            <w:tcW w:w="0" w:type="auto"/>
            <w:tcMar>
              <w:top w:w="15" w:type="dxa"/>
              <w:left w:w="15" w:type="dxa"/>
              <w:bottom w:w="15" w:type="dxa"/>
              <w:right w:w="15" w:type="dxa"/>
            </w:tcMar>
            <w:vAlign w:val="center"/>
            <w:hideMark/>
          </w:tcPr>
          <w:p w14:paraId="22CC4A0E" w14:textId="77777777" w:rsidR="003B05A7" w:rsidRPr="002756F9" w:rsidRDefault="003B05A7" w:rsidP="00D7359D">
            <w:pPr>
              <w:spacing w:line="360" w:lineRule="auto"/>
              <w:ind w:left="-284" w:firstLine="568"/>
              <w:jc w:val="center"/>
              <w:rPr>
                <w:rFonts w:ascii="Arial" w:hAnsi="Arial" w:cs="Arial"/>
                <w:sz w:val="22"/>
                <w:szCs w:val="22"/>
              </w:rPr>
            </w:pPr>
            <w:r w:rsidRPr="002756F9">
              <w:rPr>
                <w:rFonts w:ascii="Arial" w:hAnsi="Arial" w:cs="Arial"/>
                <w:sz w:val="22"/>
                <w:szCs w:val="22"/>
              </w:rPr>
              <w:t xml:space="preserve">1,8 </w:t>
            </w:r>
          </w:p>
        </w:tc>
      </w:tr>
      <w:tr w:rsidR="003B05A7" w:rsidRPr="002756F9" w14:paraId="2B52BDD6" w14:textId="77777777" w:rsidTr="00D7359D">
        <w:tc>
          <w:tcPr>
            <w:tcW w:w="0" w:type="auto"/>
            <w:tcMar>
              <w:top w:w="15" w:type="dxa"/>
              <w:left w:w="15" w:type="dxa"/>
              <w:bottom w:w="15" w:type="dxa"/>
              <w:right w:w="15" w:type="dxa"/>
            </w:tcMar>
            <w:vAlign w:val="center"/>
            <w:hideMark/>
          </w:tcPr>
          <w:p w14:paraId="000E76BE" w14:textId="77777777" w:rsidR="003B05A7" w:rsidRPr="002756F9" w:rsidRDefault="003B05A7" w:rsidP="00D7359D">
            <w:pPr>
              <w:spacing w:line="360" w:lineRule="auto"/>
              <w:ind w:left="-284" w:firstLine="568"/>
              <w:jc w:val="center"/>
              <w:rPr>
                <w:rFonts w:ascii="Arial" w:hAnsi="Arial" w:cs="Arial"/>
                <w:sz w:val="22"/>
                <w:szCs w:val="22"/>
              </w:rPr>
            </w:pPr>
            <w:r w:rsidRPr="002756F9">
              <w:rPr>
                <w:rFonts w:ascii="Arial" w:hAnsi="Arial" w:cs="Arial"/>
                <w:sz w:val="22"/>
                <w:szCs w:val="22"/>
              </w:rPr>
              <w:t>4,7</w:t>
            </w:r>
          </w:p>
        </w:tc>
        <w:tc>
          <w:tcPr>
            <w:tcW w:w="0" w:type="auto"/>
            <w:tcMar>
              <w:top w:w="15" w:type="dxa"/>
              <w:left w:w="15" w:type="dxa"/>
              <w:bottom w:w="15" w:type="dxa"/>
              <w:right w:w="15" w:type="dxa"/>
            </w:tcMar>
            <w:vAlign w:val="center"/>
            <w:hideMark/>
          </w:tcPr>
          <w:p w14:paraId="45EE0C73" w14:textId="77777777" w:rsidR="003B05A7" w:rsidRPr="002756F9" w:rsidRDefault="003B05A7" w:rsidP="00D7359D">
            <w:pPr>
              <w:spacing w:line="360" w:lineRule="auto"/>
              <w:ind w:left="-284" w:firstLine="568"/>
              <w:jc w:val="center"/>
              <w:rPr>
                <w:rFonts w:ascii="Arial" w:hAnsi="Arial" w:cs="Arial"/>
                <w:sz w:val="22"/>
                <w:szCs w:val="22"/>
              </w:rPr>
            </w:pPr>
            <w:r w:rsidRPr="002756F9">
              <w:rPr>
                <w:rFonts w:ascii="Arial" w:hAnsi="Arial" w:cs="Arial"/>
                <w:sz w:val="22"/>
                <w:szCs w:val="22"/>
              </w:rPr>
              <w:t xml:space="preserve">5,3 </w:t>
            </w:r>
          </w:p>
        </w:tc>
        <w:tc>
          <w:tcPr>
            <w:tcW w:w="0" w:type="auto"/>
            <w:tcMar>
              <w:top w:w="15" w:type="dxa"/>
              <w:left w:w="15" w:type="dxa"/>
              <w:bottom w:w="15" w:type="dxa"/>
              <w:right w:w="15" w:type="dxa"/>
            </w:tcMar>
            <w:vAlign w:val="center"/>
            <w:hideMark/>
          </w:tcPr>
          <w:p w14:paraId="58605ECF" w14:textId="77777777" w:rsidR="003B05A7" w:rsidRPr="002756F9" w:rsidRDefault="003B05A7" w:rsidP="00D7359D">
            <w:pPr>
              <w:spacing w:line="360" w:lineRule="auto"/>
              <w:ind w:left="-284" w:firstLine="568"/>
              <w:jc w:val="center"/>
              <w:rPr>
                <w:rFonts w:ascii="Arial" w:hAnsi="Arial" w:cs="Arial"/>
                <w:sz w:val="22"/>
                <w:szCs w:val="22"/>
              </w:rPr>
            </w:pPr>
            <w:r w:rsidRPr="002756F9">
              <w:rPr>
                <w:rFonts w:ascii="Arial" w:hAnsi="Arial" w:cs="Arial"/>
                <w:sz w:val="22"/>
                <w:szCs w:val="22"/>
              </w:rPr>
              <w:t xml:space="preserve">2,0 </w:t>
            </w:r>
          </w:p>
        </w:tc>
        <w:tc>
          <w:tcPr>
            <w:tcW w:w="0" w:type="auto"/>
            <w:tcMar>
              <w:top w:w="15" w:type="dxa"/>
              <w:left w:w="15" w:type="dxa"/>
              <w:bottom w:w="15" w:type="dxa"/>
              <w:right w:w="15" w:type="dxa"/>
            </w:tcMar>
            <w:vAlign w:val="center"/>
            <w:hideMark/>
          </w:tcPr>
          <w:p w14:paraId="04221A2C" w14:textId="77777777" w:rsidR="003B05A7" w:rsidRPr="002756F9" w:rsidRDefault="003B05A7" w:rsidP="00D7359D">
            <w:pPr>
              <w:spacing w:line="360" w:lineRule="auto"/>
              <w:ind w:left="-284" w:firstLine="568"/>
              <w:jc w:val="center"/>
              <w:rPr>
                <w:rFonts w:ascii="Arial" w:hAnsi="Arial" w:cs="Arial"/>
                <w:sz w:val="22"/>
                <w:szCs w:val="22"/>
              </w:rPr>
            </w:pPr>
            <w:r w:rsidRPr="002756F9">
              <w:rPr>
                <w:rFonts w:ascii="Arial" w:hAnsi="Arial" w:cs="Arial"/>
                <w:sz w:val="22"/>
                <w:szCs w:val="22"/>
              </w:rPr>
              <w:t xml:space="preserve">2,0 </w:t>
            </w:r>
          </w:p>
        </w:tc>
      </w:tr>
      <w:tr w:rsidR="003B05A7" w:rsidRPr="002756F9" w14:paraId="624B51C7" w14:textId="77777777" w:rsidTr="00D7359D">
        <w:tc>
          <w:tcPr>
            <w:tcW w:w="0" w:type="auto"/>
            <w:tcMar>
              <w:top w:w="15" w:type="dxa"/>
              <w:left w:w="15" w:type="dxa"/>
              <w:bottom w:w="15" w:type="dxa"/>
              <w:right w:w="15" w:type="dxa"/>
            </w:tcMar>
            <w:vAlign w:val="center"/>
            <w:hideMark/>
          </w:tcPr>
          <w:p w14:paraId="204988E5" w14:textId="77777777" w:rsidR="003B05A7" w:rsidRPr="002756F9" w:rsidRDefault="003B05A7" w:rsidP="00D7359D">
            <w:pPr>
              <w:spacing w:line="360" w:lineRule="auto"/>
              <w:ind w:left="-284" w:firstLine="568"/>
              <w:jc w:val="center"/>
              <w:rPr>
                <w:rFonts w:ascii="Arial" w:hAnsi="Arial" w:cs="Arial"/>
                <w:sz w:val="22"/>
                <w:szCs w:val="22"/>
              </w:rPr>
            </w:pPr>
            <w:r w:rsidRPr="002756F9">
              <w:rPr>
                <w:rFonts w:ascii="Arial" w:hAnsi="Arial" w:cs="Arial"/>
                <w:sz w:val="22"/>
                <w:szCs w:val="22"/>
              </w:rPr>
              <w:t>5,3</w:t>
            </w:r>
          </w:p>
        </w:tc>
        <w:tc>
          <w:tcPr>
            <w:tcW w:w="0" w:type="auto"/>
            <w:tcMar>
              <w:top w:w="15" w:type="dxa"/>
              <w:left w:w="15" w:type="dxa"/>
              <w:bottom w:w="15" w:type="dxa"/>
              <w:right w:w="15" w:type="dxa"/>
            </w:tcMar>
            <w:vAlign w:val="center"/>
            <w:hideMark/>
          </w:tcPr>
          <w:p w14:paraId="40157DFA" w14:textId="77777777" w:rsidR="003B05A7" w:rsidRPr="002756F9" w:rsidRDefault="003B05A7" w:rsidP="00D7359D">
            <w:pPr>
              <w:spacing w:line="360" w:lineRule="auto"/>
              <w:ind w:left="-284" w:firstLine="568"/>
              <w:jc w:val="center"/>
              <w:rPr>
                <w:rFonts w:ascii="Arial" w:hAnsi="Arial" w:cs="Arial"/>
                <w:sz w:val="22"/>
                <w:szCs w:val="22"/>
              </w:rPr>
            </w:pPr>
            <w:r w:rsidRPr="002756F9">
              <w:rPr>
                <w:rFonts w:ascii="Arial" w:hAnsi="Arial" w:cs="Arial"/>
                <w:sz w:val="22"/>
                <w:szCs w:val="22"/>
              </w:rPr>
              <w:t xml:space="preserve">6,0 </w:t>
            </w:r>
          </w:p>
        </w:tc>
        <w:tc>
          <w:tcPr>
            <w:tcW w:w="0" w:type="auto"/>
            <w:tcMar>
              <w:top w:w="15" w:type="dxa"/>
              <w:left w:w="15" w:type="dxa"/>
              <w:bottom w:w="15" w:type="dxa"/>
              <w:right w:w="15" w:type="dxa"/>
            </w:tcMar>
            <w:vAlign w:val="center"/>
            <w:hideMark/>
          </w:tcPr>
          <w:p w14:paraId="138EAFEC" w14:textId="77777777" w:rsidR="003B05A7" w:rsidRPr="002756F9" w:rsidRDefault="003B05A7" w:rsidP="00D7359D">
            <w:pPr>
              <w:spacing w:line="360" w:lineRule="auto"/>
              <w:ind w:left="-284" w:firstLine="568"/>
              <w:jc w:val="center"/>
              <w:rPr>
                <w:rFonts w:ascii="Arial" w:hAnsi="Arial" w:cs="Arial"/>
                <w:sz w:val="22"/>
                <w:szCs w:val="22"/>
              </w:rPr>
            </w:pPr>
            <w:r w:rsidRPr="002756F9">
              <w:rPr>
                <w:rFonts w:ascii="Arial" w:hAnsi="Arial" w:cs="Arial"/>
                <w:sz w:val="22"/>
                <w:szCs w:val="22"/>
              </w:rPr>
              <w:t xml:space="preserve">2,5 </w:t>
            </w:r>
          </w:p>
        </w:tc>
        <w:tc>
          <w:tcPr>
            <w:tcW w:w="0" w:type="auto"/>
            <w:tcMar>
              <w:top w:w="15" w:type="dxa"/>
              <w:left w:w="15" w:type="dxa"/>
              <w:bottom w:w="15" w:type="dxa"/>
              <w:right w:w="15" w:type="dxa"/>
            </w:tcMar>
            <w:vAlign w:val="center"/>
            <w:hideMark/>
          </w:tcPr>
          <w:p w14:paraId="63FFAAE0" w14:textId="77777777" w:rsidR="003B05A7" w:rsidRPr="002756F9" w:rsidRDefault="003B05A7" w:rsidP="00D7359D">
            <w:pPr>
              <w:spacing w:line="360" w:lineRule="auto"/>
              <w:ind w:left="-284" w:firstLine="568"/>
              <w:jc w:val="center"/>
              <w:rPr>
                <w:rFonts w:ascii="Arial" w:hAnsi="Arial" w:cs="Arial"/>
                <w:sz w:val="22"/>
                <w:szCs w:val="22"/>
              </w:rPr>
            </w:pPr>
            <w:r w:rsidRPr="002756F9">
              <w:rPr>
                <w:rFonts w:ascii="Arial" w:hAnsi="Arial" w:cs="Arial"/>
                <w:sz w:val="22"/>
                <w:szCs w:val="22"/>
              </w:rPr>
              <w:t xml:space="preserve">3,0 </w:t>
            </w:r>
          </w:p>
        </w:tc>
      </w:tr>
      <w:tr w:rsidR="003B05A7" w:rsidRPr="002756F9" w14:paraId="35C12928" w14:textId="77777777" w:rsidTr="00D7359D">
        <w:tc>
          <w:tcPr>
            <w:tcW w:w="0" w:type="auto"/>
            <w:tcMar>
              <w:top w:w="15" w:type="dxa"/>
              <w:left w:w="15" w:type="dxa"/>
              <w:bottom w:w="15" w:type="dxa"/>
              <w:right w:w="15" w:type="dxa"/>
            </w:tcMar>
            <w:vAlign w:val="center"/>
            <w:hideMark/>
          </w:tcPr>
          <w:p w14:paraId="7E8D298A" w14:textId="77777777" w:rsidR="003B05A7" w:rsidRPr="002756F9" w:rsidRDefault="003B05A7" w:rsidP="00D7359D">
            <w:pPr>
              <w:spacing w:line="360" w:lineRule="auto"/>
              <w:ind w:left="-284" w:firstLine="568"/>
              <w:jc w:val="center"/>
              <w:rPr>
                <w:rFonts w:ascii="Arial" w:hAnsi="Arial" w:cs="Arial"/>
                <w:sz w:val="22"/>
                <w:szCs w:val="22"/>
              </w:rPr>
            </w:pPr>
            <w:r w:rsidRPr="002756F9">
              <w:rPr>
                <w:rFonts w:ascii="Arial" w:hAnsi="Arial" w:cs="Arial"/>
                <w:sz w:val="22"/>
                <w:szCs w:val="22"/>
              </w:rPr>
              <w:t>6,0</w:t>
            </w:r>
          </w:p>
        </w:tc>
        <w:tc>
          <w:tcPr>
            <w:tcW w:w="0" w:type="auto"/>
            <w:tcMar>
              <w:top w:w="15" w:type="dxa"/>
              <w:left w:w="15" w:type="dxa"/>
              <w:bottom w:w="15" w:type="dxa"/>
              <w:right w:w="15" w:type="dxa"/>
            </w:tcMar>
            <w:vAlign w:val="center"/>
            <w:hideMark/>
          </w:tcPr>
          <w:p w14:paraId="087F82B4" w14:textId="77777777" w:rsidR="003B05A7" w:rsidRPr="002756F9" w:rsidRDefault="003B05A7" w:rsidP="00D7359D">
            <w:pPr>
              <w:spacing w:line="360" w:lineRule="auto"/>
              <w:ind w:left="-284" w:firstLine="568"/>
              <w:jc w:val="center"/>
              <w:rPr>
                <w:rFonts w:ascii="Arial" w:hAnsi="Arial" w:cs="Arial"/>
                <w:sz w:val="22"/>
                <w:szCs w:val="22"/>
              </w:rPr>
            </w:pPr>
            <w:r w:rsidRPr="002756F9">
              <w:rPr>
                <w:rFonts w:ascii="Arial" w:hAnsi="Arial" w:cs="Arial"/>
                <w:sz w:val="22"/>
                <w:szCs w:val="22"/>
              </w:rPr>
              <w:t xml:space="preserve">8,0 </w:t>
            </w:r>
          </w:p>
        </w:tc>
        <w:tc>
          <w:tcPr>
            <w:tcW w:w="0" w:type="auto"/>
            <w:tcMar>
              <w:top w:w="15" w:type="dxa"/>
              <w:left w:w="15" w:type="dxa"/>
              <w:bottom w:w="15" w:type="dxa"/>
              <w:right w:w="15" w:type="dxa"/>
            </w:tcMar>
            <w:vAlign w:val="center"/>
            <w:hideMark/>
          </w:tcPr>
          <w:p w14:paraId="1EC5F8B4" w14:textId="77777777" w:rsidR="003B05A7" w:rsidRPr="002756F9" w:rsidRDefault="003B05A7" w:rsidP="00D7359D">
            <w:pPr>
              <w:spacing w:line="360" w:lineRule="auto"/>
              <w:ind w:left="-284" w:firstLine="568"/>
              <w:jc w:val="center"/>
              <w:rPr>
                <w:rFonts w:ascii="Arial" w:hAnsi="Arial" w:cs="Arial"/>
                <w:sz w:val="22"/>
                <w:szCs w:val="22"/>
              </w:rPr>
            </w:pPr>
            <w:r w:rsidRPr="002756F9">
              <w:rPr>
                <w:rFonts w:ascii="Arial" w:hAnsi="Arial" w:cs="Arial"/>
                <w:sz w:val="22"/>
                <w:szCs w:val="22"/>
              </w:rPr>
              <w:t xml:space="preserve">3,5 </w:t>
            </w:r>
          </w:p>
        </w:tc>
        <w:tc>
          <w:tcPr>
            <w:tcW w:w="0" w:type="auto"/>
            <w:tcMar>
              <w:top w:w="15" w:type="dxa"/>
              <w:left w:w="15" w:type="dxa"/>
              <w:bottom w:w="15" w:type="dxa"/>
              <w:right w:w="15" w:type="dxa"/>
            </w:tcMar>
            <w:vAlign w:val="center"/>
            <w:hideMark/>
          </w:tcPr>
          <w:p w14:paraId="2BE2C58B" w14:textId="77777777" w:rsidR="003B05A7" w:rsidRPr="002756F9" w:rsidRDefault="003B05A7" w:rsidP="00D7359D">
            <w:pPr>
              <w:spacing w:line="360" w:lineRule="auto"/>
              <w:ind w:left="-284" w:firstLine="568"/>
              <w:jc w:val="center"/>
              <w:rPr>
                <w:rFonts w:ascii="Arial" w:hAnsi="Arial" w:cs="Arial"/>
                <w:sz w:val="22"/>
                <w:szCs w:val="22"/>
              </w:rPr>
            </w:pPr>
            <w:r w:rsidRPr="002756F9">
              <w:rPr>
                <w:rFonts w:ascii="Arial" w:hAnsi="Arial" w:cs="Arial"/>
                <w:sz w:val="22"/>
                <w:szCs w:val="22"/>
              </w:rPr>
              <w:t xml:space="preserve">6,0 </w:t>
            </w:r>
          </w:p>
        </w:tc>
      </w:tr>
      <w:tr w:rsidR="003B05A7" w:rsidRPr="002756F9" w14:paraId="37FD6351" w14:textId="77777777" w:rsidTr="00D7359D">
        <w:tc>
          <w:tcPr>
            <w:tcW w:w="0" w:type="auto"/>
            <w:tcMar>
              <w:top w:w="15" w:type="dxa"/>
              <w:left w:w="15" w:type="dxa"/>
              <w:bottom w:w="15" w:type="dxa"/>
              <w:right w:w="15" w:type="dxa"/>
            </w:tcMar>
            <w:vAlign w:val="center"/>
            <w:hideMark/>
          </w:tcPr>
          <w:p w14:paraId="4E54BE32" w14:textId="77777777" w:rsidR="003B05A7" w:rsidRPr="002756F9" w:rsidRDefault="003B05A7" w:rsidP="00D7359D">
            <w:pPr>
              <w:spacing w:line="360" w:lineRule="auto"/>
              <w:ind w:left="-284" w:firstLine="568"/>
              <w:jc w:val="center"/>
              <w:rPr>
                <w:rFonts w:ascii="Arial" w:hAnsi="Arial" w:cs="Arial"/>
                <w:sz w:val="22"/>
                <w:szCs w:val="22"/>
              </w:rPr>
            </w:pPr>
            <w:r w:rsidRPr="002756F9">
              <w:rPr>
                <w:rFonts w:ascii="Arial" w:hAnsi="Arial" w:cs="Arial"/>
                <w:sz w:val="22"/>
                <w:szCs w:val="22"/>
              </w:rPr>
              <w:t>8,0</w:t>
            </w:r>
          </w:p>
        </w:tc>
        <w:tc>
          <w:tcPr>
            <w:tcW w:w="0" w:type="auto"/>
            <w:tcMar>
              <w:top w:w="15" w:type="dxa"/>
              <w:left w:w="15" w:type="dxa"/>
              <w:bottom w:w="15" w:type="dxa"/>
              <w:right w:w="15" w:type="dxa"/>
            </w:tcMar>
            <w:vAlign w:val="center"/>
            <w:hideMark/>
          </w:tcPr>
          <w:p w14:paraId="241155C3" w14:textId="77777777" w:rsidR="003B05A7" w:rsidRPr="002756F9" w:rsidRDefault="003B05A7" w:rsidP="00D7359D">
            <w:pPr>
              <w:spacing w:line="360" w:lineRule="auto"/>
              <w:ind w:left="-284" w:firstLine="568"/>
              <w:jc w:val="center"/>
              <w:rPr>
                <w:rFonts w:ascii="Arial" w:hAnsi="Arial" w:cs="Arial"/>
                <w:sz w:val="22"/>
                <w:szCs w:val="22"/>
              </w:rPr>
            </w:pPr>
            <w:r w:rsidRPr="002756F9">
              <w:rPr>
                <w:rFonts w:ascii="Arial" w:hAnsi="Arial" w:cs="Arial"/>
                <w:sz w:val="22"/>
                <w:szCs w:val="22"/>
              </w:rPr>
              <w:t xml:space="preserve">10,0 </w:t>
            </w:r>
          </w:p>
        </w:tc>
        <w:tc>
          <w:tcPr>
            <w:tcW w:w="0" w:type="auto"/>
            <w:tcMar>
              <w:top w:w="15" w:type="dxa"/>
              <w:left w:w="15" w:type="dxa"/>
              <w:bottom w:w="15" w:type="dxa"/>
              <w:right w:w="15" w:type="dxa"/>
            </w:tcMar>
            <w:vAlign w:val="center"/>
            <w:hideMark/>
          </w:tcPr>
          <w:p w14:paraId="4813EC43" w14:textId="77777777" w:rsidR="003B05A7" w:rsidRPr="002756F9" w:rsidRDefault="003B05A7" w:rsidP="00D7359D">
            <w:pPr>
              <w:spacing w:line="360" w:lineRule="auto"/>
              <w:ind w:left="-284" w:firstLine="568"/>
              <w:jc w:val="center"/>
              <w:rPr>
                <w:rFonts w:ascii="Arial" w:hAnsi="Arial" w:cs="Arial"/>
                <w:sz w:val="22"/>
                <w:szCs w:val="22"/>
              </w:rPr>
            </w:pPr>
            <w:r w:rsidRPr="002756F9">
              <w:rPr>
                <w:rFonts w:ascii="Arial" w:hAnsi="Arial" w:cs="Arial"/>
                <w:sz w:val="22"/>
                <w:szCs w:val="22"/>
              </w:rPr>
              <w:t xml:space="preserve">4,0 </w:t>
            </w:r>
          </w:p>
        </w:tc>
        <w:tc>
          <w:tcPr>
            <w:tcW w:w="0" w:type="auto"/>
            <w:tcMar>
              <w:top w:w="15" w:type="dxa"/>
              <w:left w:w="15" w:type="dxa"/>
              <w:bottom w:w="15" w:type="dxa"/>
              <w:right w:w="15" w:type="dxa"/>
            </w:tcMar>
            <w:vAlign w:val="center"/>
            <w:hideMark/>
          </w:tcPr>
          <w:p w14:paraId="3F5B98B0" w14:textId="77777777" w:rsidR="003B05A7" w:rsidRPr="002756F9" w:rsidRDefault="003B05A7" w:rsidP="00D7359D">
            <w:pPr>
              <w:spacing w:line="360" w:lineRule="auto"/>
              <w:ind w:left="-284" w:firstLine="568"/>
              <w:jc w:val="center"/>
              <w:rPr>
                <w:rFonts w:ascii="Arial" w:hAnsi="Arial" w:cs="Arial"/>
                <w:sz w:val="22"/>
                <w:szCs w:val="22"/>
              </w:rPr>
            </w:pPr>
            <w:r w:rsidRPr="002756F9">
              <w:rPr>
                <w:rFonts w:ascii="Arial" w:hAnsi="Arial" w:cs="Arial"/>
                <w:sz w:val="22"/>
                <w:szCs w:val="22"/>
              </w:rPr>
              <w:t xml:space="preserve">10,0 </w:t>
            </w:r>
          </w:p>
        </w:tc>
      </w:tr>
      <w:tr w:rsidR="003B05A7" w:rsidRPr="002756F9" w14:paraId="0D80755B" w14:textId="77777777" w:rsidTr="00D7359D">
        <w:tc>
          <w:tcPr>
            <w:tcW w:w="0" w:type="auto"/>
            <w:gridSpan w:val="4"/>
            <w:tcMar>
              <w:top w:w="15" w:type="dxa"/>
              <w:left w:w="15" w:type="dxa"/>
              <w:bottom w:w="15" w:type="dxa"/>
              <w:right w:w="15" w:type="dxa"/>
            </w:tcMar>
            <w:vAlign w:val="center"/>
            <w:hideMark/>
          </w:tcPr>
          <w:p w14:paraId="0ED7E9EE" w14:textId="77777777" w:rsidR="003B05A7" w:rsidRPr="002756F9" w:rsidRDefault="003B05A7" w:rsidP="00D7359D">
            <w:pPr>
              <w:spacing w:line="360" w:lineRule="auto"/>
              <w:ind w:left="-284" w:firstLine="568"/>
              <w:rPr>
                <w:rFonts w:ascii="Arial" w:hAnsi="Arial" w:cs="Arial"/>
                <w:sz w:val="22"/>
                <w:szCs w:val="22"/>
              </w:rPr>
            </w:pPr>
            <w:r w:rsidRPr="002756F9">
              <w:rPr>
                <w:rFonts w:ascii="Arial" w:hAnsi="Arial" w:cs="Arial"/>
                <w:noProof/>
                <w:sz w:val="22"/>
                <w:szCs w:val="22"/>
                <w:lang w:eastAsia="zh-CN"/>
              </w:rPr>
              <w:drawing>
                <wp:inline distT="0" distB="0" distL="0" distR="0" wp14:anchorId="009BEDF4" wp14:editId="7904492F">
                  <wp:extent cx="95250" cy="238125"/>
                  <wp:effectExtent l="0" t="0" r="0" b="9525"/>
                  <wp:docPr id="43" name="Рисунок 43" descr="data:image;base64,R0lGODdhCwAXAIABAAAAAP///ywAAAAACwAXAAACGIyPqcvtDw0AjAarJkZ2n15p0UiW5okaBQ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data:image;base64,R0lGODdhCwAXAIABAAAAAP///ywAAAAACwAXAAACGIyPqcvtDw0AjAarJkZ2n15p0UiW5okaBQA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250" cy="238125"/>
                          </a:xfrm>
                          <a:prstGeom prst="rect">
                            <a:avLst/>
                          </a:prstGeom>
                          <a:noFill/>
                          <a:ln>
                            <a:noFill/>
                          </a:ln>
                        </pic:spPr>
                      </pic:pic>
                    </a:graphicData>
                  </a:graphic>
                </wp:inline>
              </w:drawing>
            </w:r>
            <w:r w:rsidRPr="002756F9">
              <w:rPr>
                <w:rFonts w:ascii="Arial" w:hAnsi="Arial" w:cs="Arial"/>
                <w:sz w:val="22"/>
                <w:szCs w:val="22"/>
              </w:rPr>
              <w:t>Графа I относится к винтам, затянутым посредством динамометрической отвертки.</w:t>
            </w:r>
          </w:p>
          <w:p w14:paraId="0C35F83A" w14:textId="77777777" w:rsidR="003B05A7" w:rsidRPr="002756F9" w:rsidRDefault="003B05A7" w:rsidP="00D7359D">
            <w:pPr>
              <w:spacing w:line="360" w:lineRule="auto"/>
              <w:ind w:left="-284" w:firstLine="568"/>
              <w:rPr>
                <w:rFonts w:ascii="Arial" w:hAnsi="Arial" w:cs="Arial"/>
                <w:sz w:val="22"/>
                <w:szCs w:val="22"/>
              </w:rPr>
            </w:pPr>
            <w:r w:rsidRPr="002756F9">
              <w:rPr>
                <w:rFonts w:ascii="Arial" w:hAnsi="Arial" w:cs="Arial"/>
                <w:noProof/>
                <w:sz w:val="22"/>
                <w:szCs w:val="22"/>
                <w:lang w:eastAsia="zh-CN"/>
              </w:rPr>
              <w:drawing>
                <wp:inline distT="0" distB="0" distL="0" distR="0" wp14:anchorId="34787BF9" wp14:editId="0D38D40E">
                  <wp:extent cx="123825" cy="238125"/>
                  <wp:effectExtent l="0" t="0" r="9525" b="9525"/>
                  <wp:docPr id="44" name="Рисунок 44" descr="data:image;base64,R0lGODdhDAAXAIABAAAAAP///ywAAAAADAAXAAACHIyPqcudAFyIjrYIWZ7LWuR1xwdu0omm6sq2SwEA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data:image;base64,R0lGODdhDAAXAIABAAAAAP///ywAAAAADAAXAAACHIyPqcudAFyIjrYIWZ7LWuR1xwdu0omm6sq2SwEAOw=="/>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3825" cy="238125"/>
                          </a:xfrm>
                          <a:prstGeom prst="rect">
                            <a:avLst/>
                          </a:prstGeom>
                          <a:noFill/>
                          <a:ln>
                            <a:noFill/>
                          </a:ln>
                        </pic:spPr>
                      </pic:pic>
                    </a:graphicData>
                  </a:graphic>
                </wp:inline>
              </w:drawing>
            </w:r>
            <w:r w:rsidRPr="002756F9">
              <w:rPr>
                <w:rFonts w:ascii="Arial" w:hAnsi="Arial" w:cs="Arial"/>
                <w:sz w:val="22"/>
                <w:szCs w:val="22"/>
              </w:rPr>
              <w:t>Графа II относится к винтам и гайкам, которые затянуты иными средствами.</w:t>
            </w:r>
          </w:p>
        </w:tc>
      </w:tr>
    </w:tbl>
    <w:p w14:paraId="1422E4F3" w14:textId="77777777" w:rsidR="003B05A7" w:rsidRDefault="003B05A7" w:rsidP="003B05A7">
      <w:pPr>
        <w:spacing w:line="360" w:lineRule="auto"/>
        <w:ind w:left="-284" w:firstLine="568"/>
        <w:jc w:val="center"/>
        <w:rPr>
          <w:rFonts w:ascii="Arial" w:hAnsi="Arial" w:cs="Arial"/>
        </w:rPr>
      </w:pPr>
    </w:p>
    <w:p w14:paraId="19B5FD4B" w14:textId="77777777" w:rsidR="003B05A7" w:rsidRPr="00E334B0" w:rsidRDefault="003B05A7" w:rsidP="00D7359D">
      <w:pPr>
        <w:spacing w:line="360" w:lineRule="auto"/>
        <w:ind w:firstLine="709"/>
        <w:jc w:val="both"/>
        <w:rPr>
          <w:rFonts w:ascii="Arial" w:hAnsi="Arial" w:cs="Arial"/>
          <w:strike/>
        </w:rPr>
      </w:pPr>
      <w:r w:rsidRPr="007E6B9D">
        <w:rPr>
          <w:rFonts w:ascii="Arial" w:hAnsi="Arial" w:cs="Arial"/>
        </w:rPr>
        <w:t>После испытания не должно быть повреждений винта или гайки, таких как поломка винта или повреждение головки или резьбы</w:t>
      </w:r>
      <w:r>
        <w:rPr>
          <w:rFonts w:ascii="Arial" w:hAnsi="Arial" w:cs="Arial"/>
        </w:rPr>
        <w:t>.</w:t>
      </w:r>
    </w:p>
    <w:p w14:paraId="75C2F6DE" w14:textId="77777777" w:rsidR="003B05A7" w:rsidRPr="006D175F" w:rsidRDefault="003B05A7" w:rsidP="00D7359D">
      <w:pPr>
        <w:spacing w:line="360" w:lineRule="auto"/>
        <w:ind w:firstLine="709"/>
        <w:jc w:val="both"/>
        <w:rPr>
          <w:rFonts w:ascii="Arial" w:hAnsi="Arial" w:cs="Arial"/>
        </w:rPr>
      </w:pPr>
      <w:r w:rsidRPr="006D175F">
        <w:rPr>
          <w:rFonts w:ascii="Arial" w:hAnsi="Arial" w:cs="Arial"/>
        </w:rPr>
        <w:t>9.4 Самонарезающие формирующие винты затягивают и ослабляют 10 раз для винтов, вворачиваемых в неметаллический материал, и пять раз во всех других случаях. Винты, вворачиваемые в неметаллический материал, должны извлекаться полностью каждый раз.</w:t>
      </w:r>
    </w:p>
    <w:p w14:paraId="53858D92" w14:textId="77777777" w:rsidR="003B05A7" w:rsidRPr="00ED6A6B" w:rsidRDefault="003B05A7" w:rsidP="00D7359D">
      <w:pPr>
        <w:spacing w:line="360" w:lineRule="auto"/>
        <w:ind w:firstLine="709"/>
        <w:jc w:val="both"/>
        <w:rPr>
          <w:rFonts w:ascii="Arial" w:hAnsi="Arial" w:cs="Arial"/>
          <w:strike/>
        </w:rPr>
      </w:pPr>
      <w:r w:rsidRPr="006D175F">
        <w:rPr>
          <w:rFonts w:ascii="Arial" w:hAnsi="Arial" w:cs="Arial"/>
        </w:rPr>
        <w:t xml:space="preserve">Испытания проводят с использованием </w:t>
      </w:r>
      <w:r w:rsidRPr="00A95AEE">
        <w:rPr>
          <w:rFonts w:ascii="Arial" w:hAnsi="Arial" w:cs="Arial"/>
        </w:rPr>
        <w:t>динамометрической</w:t>
      </w:r>
      <w:r w:rsidRPr="006D175F">
        <w:rPr>
          <w:rFonts w:ascii="Arial" w:hAnsi="Arial" w:cs="Arial"/>
        </w:rPr>
        <w:t xml:space="preserve"> отвертки или гаечного ключа, создающих вращающий момент, приведенный в таблице </w:t>
      </w:r>
      <w:r w:rsidRPr="00E822B3">
        <w:rPr>
          <w:rFonts w:ascii="Arial" w:hAnsi="Arial" w:cs="Arial"/>
          <w:i/>
        </w:rPr>
        <w:t>4</w:t>
      </w:r>
      <w:r w:rsidRPr="006D175F">
        <w:rPr>
          <w:rFonts w:ascii="Arial" w:hAnsi="Arial" w:cs="Arial"/>
        </w:rPr>
        <w:t xml:space="preserve">. </w:t>
      </w:r>
    </w:p>
    <w:p w14:paraId="4594FBAC" w14:textId="77777777" w:rsidR="003B05A7" w:rsidRPr="00E334B0" w:rsidRDefault="003B05A7" w:rsidP="00D7359D">
      <w:pPr>
        <w:spacing w:line="360" w:lineRule="auto"/>
        <w:ind w:firstLine="709"/>
        <w:jc w:val="both"/>
        <w:rPr>
          <w:rFonts w:ascii="Arial" w:hAnsi="Arial" w:cs="Arial"/>
          <w:strike/>
        </w:rPr>
      </w:pPr>
      <w:r w:rsidRPr="006D175F">
        <w:rPr>
          <w:rFonts w:ascii="Arial" w:hAnsi="Arial" w:cs="Arial"/>
        </w:rPr>
        <w:t>После испытания не должно быть повреждений, таких как поломка винта или повреждение головки или резьбы</w:t>
      </w:r>
      <w:r>
        <w:rPr>
          <w:rFonts w:ascii="Arial" w:hAnsi="Arial" w:cs="Arial"/>
        </w:rPr>
        <w:t>.</w:t>
      </w:r>
    </w:p>
    <w:p w14:paraId="7F87C2F5" w14:textId="77777777" w:rsidR="003B05A7" w:rsidRPr="006D175F" w:rsidRDefault="003B05A7" w:rsidP="00D7359D">
      <w:pPr>
        <w:spacing w:line="360" w:lineRule="auto"/>
        <w:ind w:firstLine="709"/>
        <w:jc w:val="both"/>
        <w:rPr>
          <w:rFonts w:ascii="Arial" w:hAnsi="Arial" w:cs="Arial"/>
        </w:rPr>
      </w:pPr>
      <w:r w:rsidRPr="006D175F">
        <w:rPr>
          <w:rFonts w:ascii="Arial" w:hAnsi="Arial" w:cs="Arial"/>
        </w:rPr>
        <w:t>9.5 У материала, например резины, ткани и им подобным, в пределах соединения, собранного согласно инструкциям изготовителя, который может быть подвержен внешним воздействиям, должен быть, по крайней мере, тот же уровень сопротивления внешним воздействиям, как у труб или трубной арматуры.</w:t>
      </w:r>
    </w:p>
    <w:p w14:paraId="164F2A2A" w14:textId="77777777" w:rsidR="003B05A7" w:rsidRPr="006D175F" w:rsidRDefault="003B05A7" w:rsidP="00D7359D">
      <w:pPr>
        <w:spacing w:line="360" w:lineRule="auto"/>
        <w:ind w:firstLine="709"/>
        <w:jc w:val="both"/>
        <w:rPr>
          <w:rFonts w:ascii="Arial" w:hAnsi="Arial" w:cs="Arial"/>
        </w:rPr>
      </w:pPr>
      <w:r w:rsidRPr="006D175F">
        <w:rPr>
          <w:rFonts w:ascii="Arial" w:hAnsi="Arial" w:cs="Arial"/>
        </w:rPr>
        <w:t>Соответствие проверяют испытаниями, приведенными в разделе 14.</w:t>
      </w:r>
    </w:p>
    <w:p w14:paraId="76115C28" w14:textId="77777777" w:rsidR="003B05A7" w:rsidRPr="006D175F" w:rsidRDefault="003B05A7" w:rsidP="00D7359D">
      <w:pPr>
        <w:spacing w:line="360" w:lineRule="auto"/>
        <w:ind w:firstLine="709"/>
        <w:jc w:val="both"/>
        <w:rPr>
          <w:rFonts w:ascii="Arial" w:hAnsi="Arial" w:cs="Arial"/>
        </w:rPr>
      </w:pPr>
      <w:r w:rsidRPr="006D175F">
        <w:rPr>
          <w:rFonts w:ascii="Arial" w:hAnsi="Arial" w:cs="Arial"/>
        </w:rPr>
        <w:t>9.6 Для трубных систем, которые собраны не с помощью резьбовых соединений, изготовитель должен указать на возможность демонтажа системы и привести способ демонтажа.</w:t>
      </w:r>
    </w:p>
    <w:p w14:paraId="13094EA3" w14:textId="7DD87D8D" w:rsidR="003B05A7" w:rsidRDefault="003B05A7" w:rsidP="00D7359D">
      <w:pPr>
        <w:spacing w:line="360" w:lineRule="auto"/>
        <w:ind w:firstLine="709"/>
        <w:jc w:val="both"/>
        <w:rPr>
          <w:rFonts w:ascii="Arial" w:hAnsi="Arial" w:cs="Arial"/>
        </w:rPr>
      </w:pPr>
      <w:r w:rsidRPr="006D175F">
        <w:rPr>
          <w:rFonts w:ascii="Arial" w:hAnsi="Arial" w:cs="Arial"/>
        </w:rPr>
        <w:t>Соответствие проверяют осмотром и испытанием вручную.</w:t>
      </w:r>
    </w:p>
    <w:p w14:paraId="75557478" w14:textId="27F7A92B" w:rsidR="00D7359D" w:rsidRDefault="00D7359D" w:rsidP="00D7359D">
      <w:pPr>
        <w:spacing w:line="360" w:lineRule="auto"/>
        <w:ind w:firstLine="709"/>
        <w:jc w:val="both"/>
        <w:rPr>
          <w:rFonts w:ascii="Arial" w:hAnsi="Arial" w:cs="Arial"/>
        </w:rPr>
      </w:pPr>
    </w:p>
    <w:p w14:paraId="632196E8" w14:textId="699EF7F6" w:rsidR="00D7359D" w:rsidRDefault="00D7359D" w:rsidP="00D7359D">
      <w:pPr>
        <w:spacing w:line="360" w:lineRule="auto"/>
        <w:ind w:firstLine="709"/>
        <w:jc w:val="both"/>
        <w:rPr>
          <w:rFonts w:ascii="Arial" w:hAnsi="Arial" w:cs="Arial"/>
        </w:rPr>
      </w:pPr>
    </w:p>
    <w:p w14:paraId="129B9859" w14:textId="77777777" w:rsidR="00D7359D" w:rsidRDefault="00D7359D" w:rsidP="00D7359D">
      <w:pPr>
        <w:spacing w:line="360" w:lineRule="auto"/>
        <w:ind w:firstLine="709"/>
        <w:jc w:val="both"/>
        <w:rPr>
          <w:rFonts w:ascii="Arial" w:hAnsi="Arial" w:cs="Arial"/>
        </w:rPr>
      </w:pPr>
    </w:p>
    <w:p w14:paraId="2171DEA3" w14:textId="77777777" w:rsidR="003B05A7" w:rsidRPr="007E6B9D" w:rsidRDefault="003B05A7" w:rsidP="00D7359D">
      <w:pPr>
        <w:spacing w:line="360" w:lineRule="auto"/>
        <w:ind w:firstLine="709"/>
        <w:jc w:val="both"/>
        <w:rPr>
          <w:rFonts w:ascii="Arial" w:hAnsi="Arial" w:cs="Arial"/>
          <w:b/>
        </w:rPr>
      </w:pPr>
      <w:r w:rsidRPr="007E6B9D">
        <w:rPr>
          <w:rFonts w:ascii="Arial" w:hAnsi="Arial" w:cs="Arial"/>
          <w:b/>
        </w:rPr>
        <w:lastRenderedPageBreak/>
        <w:t xml:space="preserve">10 Механические характеристики </w:t>
      </w:r>
    </w:p>
    <w:p w14:paraId="2876C8D9" w14:textId="77777777" w:rsidR="003B05A7" w:rsidRPr="007E6B9D" w:rsidRDefault="003B05A7" w:rsidP="00D7359D">
      <w:pPr>
        <w:spacing w:line="360" w:lineRule="auto"/>
        <w:ind w:firstLine="709"/>
        <w:jc w:val="both"/>
        <w:rPr>
          <w:rFonts w:ascii="Arial" w:hAnsi="Arial" w:cs="Arial"/>
          <w:b/>
        </w:rPr>
      </w:pPr>
      <w:r w:rsidRPr="007E6B9D">
        <w:rPr>
          <w:rFonts w:ascii="Arial" w:hAnsi="Arial" w:cs="Arial"/>
          <w:b/>
        </w:rPr>
        <w:t>10.1 Механическая прочность</w:t>
      </w:r>
    </w:p>
    <w:p w14:paraId="7003EA45" w14:textId="77777777" w:rsidR="003B05A7" w:rsidRPr="007E6B9D" w:rsidRDefault="003B05A7" w:rsidP="00D7359D">
      <w:pPr>
        <w:spacing w:line="360" w:lineRule="auto"/>
        <w:ind w:firstLine="709"/>
        <w:jc w:val="both"/>
        <w:rPr>
          <w:rFonts w:ascii="Arial" w:hAnsi="Arial" w:cs="Arial"/>
        </w:rPr>
      </w:pPr>
      <w:r w:rsidRPr="007E6B9D">
        <w:rPr>
          <w:rFonts w:ascii="Arial" w:hAnsi="Arial" w:cs="Arial"/>
        </w:rPr>
        <w:t>10.1.1 Трубные системы должны обладать соответствующей механической прочностью.</w:t>
      </w:r>
    </w:p>
    <w:p w14:paraId="613F572B" w14:textId="77777777" w:rsidR="003B05A7" w:rsidRPr="007E6B9D" w:rsidRDefault="003B05A7" w:rsidP="00D7359D">
      <w:pPr>
        <w:spacing w:line="360" w:lineRule="auto"/>
        <w:ind w:firstLine="709"/>
        <w:jc w:val="both"/>
        <w:rPr>
          <w:rFonts w:ascii="Arial" w:hAnsi="Arial" w:cs="Arial"/>
        </w:rPr>
      </w:pPr>
      <w:r w:rsidRPr="007E6B9D">
        <w:rPr>
          <w:rFonts w:ascii="Arial" w:hAnsi="Arial" w:cs="Arial"/>
        </w:rPr>
        <w:t>10.1.2 Трубы, согласно их классификации, при сгибании или сжатии, или при воздействии высокой температуры, при соответствующих параметрах воздействий и температуры, во время или после установки согласно указаниям изготовителя, не должны иметь трещин и не должны быть согнуты до степени, затрудняющей затяжку изолированных проводов или кабелей или создающей возможность повреждения проложенных ранее изолированных проводов или кабелей.</w:t>
      </w:r>
    </w:p>
    <w:p w14:paraId="5600016F" w14:textId="77777777" w:rsidR="003B05A7" w:rsidRPr="007E6B9D" w:rsidRDefault="003B05A7" w:rsidP="00D7359D">
      <w:pPr>
        <w:spacing w:line="360" w:lineRule="auto"/>
        <w:ind w:firstLine="709"/>
        <w:jc w:val="both"/>
        <w:rPr>
          <w:rFonts w:ascii="Arial" w:hAnsi="Arial" w:cs="Arial"/>
        </w:rPr>
      </w:pPr>
      <w:r w:rsidRPr="007E6B9D">
        <w:rPr>
          <w:rFonts w:ascii="Arial" w:hAnsi="Arial" w:cs="Arial"/>
        </w:rPr>
        <w:t>10.1.3 Трубные системы, предназначенные для крепления другого оборудования, должны иметь соответствующую механическую прочность, необходимую для поддержки такого оборудования, и стойкость к усилиям, требуемым для управления этим оборудованием, как во время, так и после установки.</w:t>
      </w:r>
    </w:p>
    <w:p w14:paraId="5943DFFB" w14:textId="77777777" w:rsidR="003B05A7" w:rsidRDefault="003B05A7" w:rsidP="00D7359D">
      <w:pPr>
        <w:spacing w:line="360" w:lineRule="auto"/>
        <w:ind w:firstLine="709"/>
        <w:jc w:val="both"/>
        <w:rPr>
          <w:rFonts w:ascii="Arial" w:hAnsi="Arial" w:cs="Arial"/>
        </w:rPr>
      </w:pPr>
      <w:r w:rsidRPr="007E6B9D">
        <w:rPr>
          <w:rFonts w:ascii="Arial" w:hAnsi="Arial" w:cs="Arial"/>
        </w:rPr>
        <w:t>10.1.4 Соответствие требованиям 10.1.1-10.1.3 проверяют испытаниями, приведенными в 10.2-10.8.</w:t>
      </w:r>
    </w:p>
    <w:p w14:paraId="1BF4862A" w14:textId="77777777" w:rsidR="003B05A7" w:rsidRPr="007E6B9D" w:rsidRDefault="003B05A7" w:rsidP="00D7359D">
      <w:pPr>
        <w:spacing w:line="360" w:lineRule="auto"/>
        <w:ind w:firstLine="709"/>
        <w:jc w:val="both"/>
        <w:rPr>
          <w:rFonts w:ascii="Arial" w:hAnsi="Arial" w:cs="Arial"/>
        </w:rPr>
      </w:pPr>
    </w:p>
    <w:p w14:paraId="0ECBB4E7" w14:textId="77777777" w:rsidR="003B05A7" w:rsidRPr="007E6B9D" w:rsidRDefault="003B05A7" w:rsidP="00D7359D">
      <w:pPr>
        <w:spacing w:line="360" w:lineRule="auto"/>
        <w:ind w:firstLine="709"/>
        <w:jc w:val="both"/>
        <w:rPr>
          <w:rFonts w:ascii="Arial" w:hAnsi="Arial" w:cs="Arial"/>
          <w:b/>
        </w:rPr>
      </w:pPr>
      <w:r w:rsidRPr="007E6B9D">
        <w:rPr>
          <w:rFonts w:ascii="Arial" w:hAnsi="Arial" w:cs="Arial"/>
          <w:b/>
        </w:rPr>
        <w:t>10.2 Испытание на сжатие</w:t>
      </w:r>
    </w:p>
    <w:p w14:paraId="37E7CBDF" w14:textId="77777777" w:rsidR="003B05A7" w:rsidRDefault="003B05A7" w:rsidP="00D7359D">
      <w:pPr>
        <w:spacing w:line="360" w:lineRule="auto"/>
        <w:ind w:firstLine="709"/>
        <w:jc w:val="both"/>
        <w:rPr>
          <w:rFonts w:ascii="Arial" w:hAnsi="Arial" w:cs="Arial"/>
        </w:rPr>
      </w:pPr>
      <w:r w:rsidRPr="007E6B9D">
        <w:rPr>
          <w:rFonts w:ascii="Arial" w:hAnsi="Arial" w:cs="Arial"/>
        </w:rPr>
        <w:t>10.2.1 Образцы труб, каждый длиной (200</w:t>
      </w:r>
      <w:r>
        <w:rPr>
          <w:rFonts w:ascii="Arial" w:hAnsi="Arial" w:cs="Arial"/>
        </w:rPr>
        <w:t xml:space="preserve"> </w:t>
      </w:r>
      <w:r w:rsidRPr="007E6B9D">
        <w:rPr>
          <w:rFonts w:ascii="Arial" w:hAnsi="Arial" w:cs="Arial"/>
        </w:rPr>
        <w:t>±</w:t>
      </w:r>
      <w:r>
        <w:rPr>
          <w:rFonts w:ascii="Arial" w:hAnsi="Arial" w:cs="Arial"/>
        </w:rPr>
        <w:t xml:space="preserve"> </w:t>
      </w:r>
      <w:r w:rsidRPr="007E6B9D">
        <w:rPr>
          <w:rFonts w:ascii="Arial" w:hAnsi="Arial" w:cs="Arial"/>
        </w:rPr>
        <w:t xml:space="preserve">5) мм, должны быть подвергнуты испытанию на сжатие </w:t>
      </w:r>
      <w:r w:rsidRPr="007E6B9D">
        <w:rPr>
          <w:rFonts w:ascii="Arial" w:hAnsi="Arial" w:cs="Arial"/>
          <w:i/>
        </w:rPr>
        <w:t>при минимальной заявленной температуре для транспортирования, эксплуатации и монтажа, указанной в таблице 1 с погрешностью ±2</w:t>
      </w:r>
      <w:r>
        <w:rPr>
          <w:rFonts w:ascii="Arial" w:hAnsi="Arial" w:cs="Arial"/>
          <w:i/>
        </w:rPr>
        <w:t xml:space="preserve"> </w:t>
      </w:r>
      <w:r w:rsidRPr="007E6B9D">
        <w:rPr>
          <w:rFonts w:ascii="Arial" w:hAnsi="Arial" w:cs="Arial"/>
          <w:i/>
        </w:rPr>
        <w:t>°C с использованием установки</w:t>
      </w:r>
      <w:r w:rsidRPr="007E6B9D">
        <w:rPr>
          <w:rFonts w:ascii="Arial" w:hAnsi="Arial" w:cs="Arial"/>
        </w:rPr>
        <w:t xml:space="preserve">, показанной на рисунке 1. </w:t>
      </w:r>
    </w:p>
    <w:p w14:paraId="52850E91" w14:textId="77777777" w:rsidR="003B05A7" w:rsidRPr="007E6B9D" w:rsidRDefault="003B05A7" w:rsidP="00D7359D">
      <w:pPr>
        <w:spacing w:line="360" w:lineRule="auto"/>
        <w:ind w:firstLine="709"/>
        <w:jc w:val="both"/>
        <w:rPr>
          <w:rFonts w:ascii="Arial" w:hAnsi="Arial" w:cs="Arial"/>
          <w:i/>
        </w:rPr>
      </w:pPr>
      <w:r w:rsidRPr="007E6B9D">
        <w:rPr>
          <w:rFonts w:ascii="Arial" w:hAnsi="Arial" w:cs="Arial"/>
          <w:i/>
        </w:rPr>
        <w:t>Образцы выдерживают в холодильной камере для достижения минимально декларируемой температуры согласно таблице 1 с погрешностью ±2</w:t>
      </w:r>
      <w:r>
        <w:rPr>
          <w:rFonts w:ascii="Arial" w:hAnsi="Arial" w:cs="Arial"/>
          <w:i/>
        </w:rPr>
        <w:t xml:space="preserve"> </w:t>
      </w:r>
      <w:r w:rsidRPr="007E6B9D">
        <w:rPr>
          <w:rFonts w:ascii="Arial" w:hAnsi="Arial" w:cs="Arial"/>
          <w:i/>
        </w:rPr>
        <w:t xml:space="preserve">°C в течение 2 ч. Затем образцы вынимают из холодильной камеры и помещают в испытательную установку. </w:t>
      </w:r>
    </w:p>
    <w:p w14:paraId="558CA15F" w14:textId="77777777" w:rsidR="003B05A7" w:rsidRDefault="003B05A7" w:rsidP="00D7359D">
      <w:pPr>
        <w:spacing w:line="360" w:lineRule="auto"/>
        <w:ind w:firstLine="709"/>
        <w:jc w:val="both"/>
        <w:rPr>
          <w:rFonts w:ascii="Arial" w:hAnsi="Arial" w:cs="Arial"/>
        </w:rPr>
      </w:pPr>
      <w:r w:rsidRPr="007E6B9D">
        <w:rPr>
          <w:rFonts w:ascii="Arial" w:hAnsi="Arial" w:cs="Arial"/>
        </w:rPr>
        <w:t>10.2.2 Перед испытанием измеряют наружные диаметры образцов.</w:t>
      </w:r>
    </w:p>
    <w:p w14:paraId="0F17AB68" w14:textId="77777777" w:rsidR="003B05A7" w:rsidRPr="00864BDB" w:rsidRDefault="003B05A7" w:rsidP="00D7359D">
      <w:pPr>
        <w:spacing w:line="360" w:lineRule="auto"/>
        <w:ind w:firstLine="709"/>
        <w:jc w:val="both"/>
        <w:rPr>
          <w:rFonts w:ascii="Arial" w:hAnsi="Arial" w:cs="Arial"/>
        </w:rPr>
      </w:pPr>
      <w:r w:rsidRPr="00864BDB">
        <w:rPr>
          <w:rFonts w:ascii="Arial" w:hAnsi="Arial" w:cs="Arial"/>
        </w:rPr>
        <w:t>10.2.3</w:t>
      </w:r>
      <w:r>
        <w:rPr>
          <w:rFonts w:ascii="Arial" w:hAnsi="Arial" w:cs="Arial"/>
          <w:i/>
        </w:rPr>
        <w:t xml:space="preserve"> </w:t>
      </w:r>
      <w:r w:rsidRPr="00864BDB">
        <w:rPr>
          <w:rFonts w:ascii="Arial" w:hAnsi="Arial" w:cs="Arial"/>
          <w:i/>
        </w:rPr>
        <w:t xml:space="preserve">При достижении образцами заданной температуры, или по истечении 2 ч или более длительного периода, </w:t>
      </w:r>
      <w:r w:rsidRPr="00864BDB">
        <w:rPr>
          <w:rFonts w:ascii="Arial" w:hAnsi="Arial" w:cs="Arial"/>
        </w:rPr>
        <w:t>образцы должны быть помещены на плоское стальное основание, а стальное промежуточное звено должно быть расположено в средней части образца, как показано на рисунке 1.</w:t>
      </w:r>
    </w:p>
    <w:p w14:paraId="1A176BDB" w14:textId="77777777" w:rsidR="003B05A7" w:rsidRPr="00864BDB" w:rsidRDefault="003B05A7" w:rsidP="00D7359D">
      <w:pPr>
        <w:spacing w:line="360" w:lineRule="auto"/>
        <w:ind w:firstLine="709"/>
        <w:jc w:val="both"/>
        <w:rPr>
          <w:rFonts w:ascii="Arial" w:hAnsi="Arial" w:cs="Arial"/>
        </w:rPr>
      </w:pPr>
      <w:r w:rsidRPr="00864BDB">
        <w:rPr>
          <w:rFonts w:ascii="Arial" w:hAnsi="Arial" w:cs="Arial"/>
        </w:rPr>
        <w:t xml:space="preserve">10.2.4 Плавно увеличивающуюся силу сжатия прикладывают к промежуточному звену до достижения значений, указанных в таблице </w:t>
      </w:r>
      <w:r w:rsidRPr="00E822B3">
        <w:rPr>
          <w:rFonts w:ascii="Arial" w:hAnsi="Arial" w:cs="Arial"/>
          <w:i/>
        </w:rPr>
        <w:t>5</w:t>
      </w:r>
      <w:r w:rsidRPr="00864BDB">
        <w:rPr>
          <w:rFonts w:ascii="Arial" w:hAnsi="Arial" w:cs="Arial"/>
        </w:rPr>
        <w:t xml:space="preserve">, за время в пределах </w:t>
      </w:r>
      <w:r>
        <w:rPr>
          <w:rFonts w:ascii="Arial" w:hAnsi="Arial" w:cs="Arial"/>
        </w:rPr>
        <w:t xml:space="preserve">                          </w:t>
      </w:r>
      <w:r w:rsidRPr="00864BDB">
        <w:rPr>
          <w:rFonts w:ascii="Arial" w:hAnsi="Arial" w:cs="Arial"/>
        </w:rPr>
        <w:t>(30</w:t>
      </w:r>
      <w:r>
        <w:rPr>
          <w:rFonts w:ascii="Arial" w:hAnsi="Arial" w:cs="Arial"/>
        </w:rPr>
        <w:t xml:space="preserve"> </w:t>
      </w:r>
      <w:r w:rsidRPr="00864BDB">
        <w:rPr>
          <w:rFonts w:ascii="Arial" w:hAnsi="Arial" w:cs="Arial"/>
        </w:rPr>
        <w:t>±</w:t>
      </w:r>
      <w:r>
        <w:rPr>
          <w:rFonts w:ascii="Arial" w:hAnsi="Arial" w:cs="Arial"/>
        </w:rPr>
        <w:t xml:space="preserve"> </w:t>
      </w:r>
      <w:r w:rsidRPr="00864BDB">
        <w:rPr>
          <w:rFonts w:ascii="Arial" w:hAnsi="Arial" w:cs="Arial"/>
        </w:rPr>
        <w:t>3) с.</w:t>
      </w:r>
    </w:p>
    <w:p w14:paraId="0F917772" w14:textId="77777777" w:rsidR="003B05A7" w:rsidRPr="002756F9" w:rsidRDefault="003B05A7" w:rsidP="00CD5975">
      <w:pPr>
        <w:spacing w:line="360" w:lineRule="auto"/>
        <w:ind w:firstLine="283"/>
        <w:rPr>
          <w:rFonts w:ascii="Arial" w:hAnsi="Arial" w:cs="Arial"/>
          <w:sz w:val="22"/>
          <w:szCs w:val="22"/>
        </w:rPr>
      </w:pPr>
      <w:r w:rsidRPr="002756F9">
        <w:rPr>
          <w:rFonts w:ascii="Arial" w:hAnsi="Arial" w:cs="Arial"/>
          <w:spacing w:val="20"/>
          <w:sz w:val="22"/>
          <w:szCs w:val="22"/>
        </w:rPr>
        <w:lastRenderedPageBreak/>
        <w:t xml:space="preserve">Таблица </w:t>
      </w:r>
      <w:r w:rsidRPr="002756F9">
        <w:rPr>
          <w:rFonts w:ascii="Arial" w:hAnsi="Arial" w:cs="Arial"/>
          <w:i/>
          <w:sz w:val="22"/>
          <w:szCs w:val="22"/>
        </w:rPr>
        <w:t>5</w:t>
      </w:r>
      <w:r w:rsidRPr="002756F9">
        <w:rPr>
          <w:rFonts w:ascii="Arial" w:hAnsi="Arial" w:cs="Arial"/>
          <w:sz w:val="22"/>
          <w:szCs w:val="22"/>
        </w:rPr>
        <w:t xml:space="preserve"> - Сила сжатия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9"/>
        <w:gridCol w:w="2160"/>
        <w:gridCol w:w="4344"/>
      </w:tblGrid>
      <w:tr w:rsidR="003B05A7" w:rsidRPr="002756F9" w14:paraId="67A07D9D" w14:textId="77777777" w:rsidTr="00D7359D">
        <w:tc>
          <w:tcPr>
            <w:tcW w:w="0" w:type="auto"/>
            <w:tcBorders>
              <w:bottom w:val="double" w:sz="4" w:space="0" w:color="auto"/>
            </w:tcBorders>
            <w:tcMar>
              <w:top w:w="15" w:type="dxa"/>
              <w:left w:w="15" w:type="dxa"/>
              <w:bottom w:w="15" w:type="dxa"/>
              <w:right w:w="15" w:type="dxa"/>
            </w:tcMar>
            <w:vAlign w:val="center"/>
            <w:hideMark/>
          </w:tcPr>
          <w:p w14:paraId="5A9FFD72" w14:textId="77777777" w:rsidR="003B05A7" w:rsidRPr="002756F9" w:rsidRDefault="003B05A7" w:rsidP="00CD5975">
            <w:pPr>
              <w:ind w:firstLine="283"/>
              <w:jc w:val="center"/>
              <w:rPr>
                <w:rFonts w:ascii="Arial" w:hAnsi="Arial" w:cs="Arial"/>
                <w:sz w:val="22"/>
                <w:szCs w:val="22"/>
                <w:lang w:val="en-US"/>
              </w:rPr>
            </w:pPr>
            <w:r w:rsidRPr="002756F9">
              <w:rPr>
                <w:rFonts w:ascii="Arial" w:hAnsi="Arial" w:cs="Arial"/>
                <w:sz w:val="22"/>
                <w:szCs w:val="22"/>
              </w:rPr>
              <w:t>Классификационный код</w:t>
            </w:r>
          </w:p>
        </w:tc>
        <w:tc>
          <w:tcPr>
            <w:tcW w:w="0" w:type="auto"/>
            <w:tcBorders>
              <w:bottom w:val="double" w:sz="4" w:space="0" w:color="auto"/>
            </w:tcBorders>
            <w:tcMar>
              <w:top w:w="15" w:type="dxa"/>
              <w:left w:w="15" w:type="dxa"/>
              <w:bottom w:w="15" w:type="dxa"/>
              <w:right w:w="15" w:type="dxa"/>
            </w:tcMar>
            <w:vAlign w:val="center"/>
            <w:hideMark/>
          </w:tcPr>
          <w:p w14:paraId="46CADE9F"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rPr>
              <w:t>Трубы</w:t>
            </w:r>
          </w:p>
        </w:tc>
        <w:tc>
          <w:tcPr>
            <w:tcW w:w="0" w:type="auto"/>
            <w:tcBorders>
              <w:bottom w:val="double" w:sz="4" w:space="0" w:color="auto"/>
            </w:tcBorders>
            <w:tcMar>
              <w:top w:w="15" w:type="dxa"/>
              <w:left w:w="15" w:type="dxa"/>
              <w:bottom w:w="15" w:type="dxa"/>
              <w:right w:w="15" w:type="dxa"/>
            </w:tcMar>
            <w:vAlign w:val="center"/>
            <w:hideMark/>
          </w:tcPr>
          <w:p w14:paraId="6FCB5C4A"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rPr>
              <w:t xml:space="preserve">Сила сжатия, погрешность </w:t>
            </w:r>
            <w:r w:rsidRPr="002756F9">
              <w:rPr>
                <w:rFonts w:ascii="Arial" w:hAnsi="Arial" w:cs="Arial"/>
                <w:noProof/>
                <w:sz w:val="22"/>
                <w:szCs w:val="22"/>
                <w:lang w:eastAsia="zh-CN"/>
              </w:rPr>
              <w:drawing>
                <wp:inline distT="0" distB="0" distL="0" distR="0" wp14:anchorId="582BD355" wp14:editId="24575134">
                  <wp:extent cx="171450" cy="257175"/>
                  <wp:effectExtent l="0" t="0" r="0" b="9525"/>
                  <wp:docPr id="3" name="Рисунок 3" descr="data:image;base64,R0lGODdhEQAcAIABAAAAAP///ywAAAAAEQAcAAACMoyPqcvtDw+IBsx1ZciJ748hl2eVpRZWplelCgtScnNCGdyhzm3rtM/gPYRDy+yITDYKA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descr="data:image;base64,R0lGODdhEQAcAIABAAAAAP///ywAAAAAEQAcAAACMoyPqcvtDw+IBsx1ZciJ748hl2eVpRZWplelCgtScnNCGdyhzm3rtM/gPYRDy+yITDYKADs="/>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1450" cy="257175"/>
                          </a:xfrm>
                          <a:prstGeom prst="rect">
                            <a:avLst/>
                          </a:prstGeom>
                          <a:noFill/>
                          <a:ln>
                            <a:noFill/>
                          </a:ln>
                        </pic:spPr>
                      </pic:pic>
                    </a:graphicData>
                  </a:graphic>
                </wp:inline>
              </w:drawing>
            </w:r>
            <w:r w:rsidRPr="002756F9">
              <w:rPr>
                <w:rFonts w:ascii="Arial" w:hAnsi="Arial" w:cs="Arial"/>
                <w:sz w:val="22"/>
                <w:szCs w:val="22"/>
              </w:rPr>
              <w:t>%, Н</w:t>
            </w:r>
          </w:p>
        </w:tc>
      </w:tr>
      <w:tr w:rsidR="003B05A7" w:rsidRPr="002756F9" w14:paraId="6F986433" w14:textId="77777777" w:rsidTr="00D7359D">
        <w:tc>
          <w:tcPr>
            <w:tcW w:w="0" w:type="auto"/>
            <w:tcBorders>
              <w:top w:val="double" w:sz="4" w:space="0" w:color="auto"/>
            </w:tcBorders>
            <w:tcMar>
              <w:top w:w="15" w:type="dxa"/>
              <w:left w:w="15" w:type="dxa"/>
              <w:bottom w:w="15" w:type="dxa"/>
              <w:right w:w="15" w:type="dxa"/>
            </w:tcMar>
            <w:vAlign w:val="center"/>
            <w:hideMark/>
          </w:tcPr>
          <w:p w14:paraId="12FFDE42"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rPr>
              <w:t>1</w:t>
            </w:r>
          </w:p>
        </w:tc>
        <w:tc>
          <w:tcPr>
            <w:tcW w:w="0" w:type="auto"/>
            <w:tcBorders>
              <w:top w:val="double" w:sz="4" w:space="0" w:color="auto"/>
            </w:tcBorders>
            <w:tcMar>
              <w:top w:w="15" w:type="dxa"/>
              <w:left w:w="15" w:type="dxa"/>
              <w:bottom w:w="15" w:type="dxa"/>
              <w:right w:w="15" w:type="dxa"/>
            </w:tcMar>
            <w:vAlign w:val="center"/>
            <w:hideMark/>
          </w:tcPr>
          <w:p w14:paraId="7CFE44DE"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rPr>
              <w:t>Очень легкие</w:t>
            </w:r>
          </w:p>
        </w:tc>
        <w:tc>
          <w:tcPr>
            <w:tcW w:w="0" w:type="auto"/>
            <w:tcBorders>
              <w:top w:val="double" w:sz="4" w:space="0" w:color="auto"/>
            </w:tcBorders>
            <w:tcMar>
              <w:top w:w="15" w:type="dxa"/>
              <w:left w:w="15" w:type="dxa"/>
              <w:bottom w:w="15" w:type="dxa"/>
              <w:right w:w="15" w:type="dxa"/>
            </w:tcMar>
            <w:vAlign w:val="center"/>
            <w:hideMark/>
          </w:tcPr>
          <w:p w14:paraId="41A4F002"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rPr>
              <w:t>125</w:t>
            </w:r>
          </w:p>
        </w:tc>
      </w:tr>
      <w:tr w:rsidR="003B05A7" w:rsidRPr="002756F9" w14:paraId="6F806F3B" w14:textId="77777777" w:rsidTr="00D7359D">
        <w:tc>
          <w:tcPr>
            <w:tcW w:w="0" w:type="auto"/>
            <w:tcMar>
              <w:top w:w="15" w:type="dxa"/>
              <w:left w:w="15" w:type="dxa"/>
              <w:bottom w:w="15" w:type="dxa"/>
              <w:right w:w="15" w:type="dxa"/>
            </w:tcMar>
            <w:vAlign w:val="center"/>
            <w:hideMark/>
          </w:tcPr>
          <w:p w14:paraId="4448F2CF"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rPr>
              <w:t>2</w:t>
            </w:r>
          </w:p>
        </w:tc>
        <w:tc>
          <w:tcPr>
            <w:tcW w:w="0" w:type="auto"/>
            <w:tcMar>
              <w:top w:w="15" w:type="dxa"/>
              <w:left w:w="15" w:type="dxa"/>
              <w:bottom w:w="15" w:type="dxa"/>
              <w:right w:w="15" w:type="dxa"/>
            </w:tcMar>
            <w:vAlign w:val="center"/>
            <w:hideMark/>
          </w:tcPr>
          <w:p w14:paraId="3D97D9D3"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rPr>
              <w:t>Легкие</w:t>
            </w:r>
          </w:p>
        </w:tc>
        <w:tc>
          <w:tcPr>
            <w:tcW w:w="0" w:type="auto"/>
            <w:tcMar>
              <w:top w:w="15" w:type="dxa"/>
              <w:left w:w="15" w:type="dxa"/>
              <w:bottom w:w="15" w:type="dxa"/>
              <w:right w:w="15" w:type="dxa"/>
            </w:tcMar>
            <w:vAlign w:val="center"/>
            <w:hideMark/>
          </w:tcPr>
          <w:p w14:paraId="058C3957"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250</w:t>
            </w:r>
          </w:p>
        </w:tc>
      </w:tr>
      <w:tr w:rsidR="003B05A7" w:rsidRPr="002756F9" w14:paraId="1F57ECD3" w14:textId="77777777" w:rsidTr="00D7359D">
        <w:tc>
          <w:tcPr>
            <w:tcW w:w="0" w:type="auto"/>
            <w:tcMar>
              <w:top w:w="15" w:type="dxa"/>
              <w:left w:w="15" w:type="dxa"/>
              <w:bottom w:w="15" w:type="dxa"/>
              <w:right w:w="15" w:type="dxa"/>
            </w:tcMar>
            <w:vAlign w:val="center"/>
            <w:hideMark/>
          </w:tcPr>
          <w:p w14:paraId="2D382637"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rPr>
              <w:t>3</w:t>
            </w:r>
          </w:p>
        </w:tc>
        <w:tc>
          <w:tcPr>
            <w:tcW w:w="0" w:type="auto"/>
            <w:tcMar>
              <w:top w:w="15" w:type="dxa"/>
              <w:left w:w="15" w:type="dxa"/>
              <w:bottom w:w="15" w:type="dxa"/>
              <w:right w:w="15" w:type="dxa"/>
            </w:tcMar>
            <w:vAlign w:val="center"/>
            <w:hideMark/>
          </w:tcPr>
          <w:p w14:paraId="5E1EE884"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Полусредние</w:t>
            </w:r>
          </w:p>
        </w:tc>
        <w:tc>
          <w:tcPr>
            <w:tcW w:w="0" w:type="auto"/>
            <w:tcMar>
              <w:top w:w="15" w:type="dxa"/>
              <w:left w:w="15" w:type="dxa"/>
              <w:bottom w:w="15" w:type="dxa"/>
              <w:right w:w="15" w:type="dxa"/>
            </w:tcMar>
            <w:vAlign w:val="center"/>
            <w:hideMark/>
          </w:tcPr>
          <w:p w14:paraId="62CAF64E"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320</w:t>
            </w:r>
          </w:p>
        </w:tc>
      </w:tr>
      <w:tr w:rsidR="003B05A7" w:rsidRPr="002756F9" w14:paraId="04971F51" w14:textId="77777777" w:rsidTr="00D7359D">
        <w:tc>
          <w:tcPr>
            <w:tcW w:w="0" w:type="auto"/>
            <w:tcMar>
              <w:top w:w="15" w:type="dxa"/>
              <w:left w:w="15" w:type="dxa"/>
              <w:bottom w:w="15" w:type="dxa"/>
              <w:right w:w="15" w:type="dxa"/>
            </w:tcMar>
            <w:vAlign w:val="center"/>
            <w:hideMark/>
          </w:tcPr>
          <w:p w14:paraId="0B251001"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4</w:t>
            </w:r>
          </w:p>
        </w:tc>
        <w:tc>
          <w:tcPr>
            <w:tcW w:w="0" w:type="auto"/>
            <w:tcMar>
              <w:top w:w="15" w:type="dxa"/>
              <w:left w:w="15" w:type="dxa"/>
              <w:bottom w:w="15" w:type="dxa"/>
              <w:right w:w="15" w:type="dxa"/>
            </w:tcMar>
            <w:vAlign w:val="center"/>
            <w:hideMark/>
          </w:tcPr>
          <w:p w14:paraId="27E3B66E"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rPr>
              <w:t>Средние</w:t>
            </w:r>
          </w:p>
        </w:tc>
        <w:tc>
          <w:tcPr>
            <w:tcW w:w="0" w:type="auto"/>
            <w:tcMar>
              <w:top w:w="15" w:type="dxa"/>
              <w:left w:w="15" w:type="dxa"/>
              <w:bottom w:w="15" w:type="dxa"/>
              <w:right w:w="15" w:type="dxa"/>
            </w:tcMar>
            <w:vAlign w:val="center"/>
            <w:hideMark/>
          </w:tcPr>
          <w:p w14:paraId="65DA590C"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550</w:t>
            </w:r>
          </w:p>
        </w:tc>
      </w:tr>
      <w:tr w:rsidR="003B05A7" w:rsidRPr="002756F9" w14:paraId="615E6857" w14:textId="77777777" w:rsidTr="00D7359D">
        <w:tc>
          <w:tcPr>
            <w:tcW w:w="0" w:type="auto"/>
            <w:tcMar>
              <w:top w:w="15" w:type="dxa"/>
              <w:left w:w="15" w:type="dxa"/>
              <w:bottom w:w="15" w:type="dxa"/>
              <w:right w:w="15" w:type="dxa"/>
            </w:tcMar>
            <w:vAlign w:val="center"/>
            <w:hideMark/>
          </w:tcPr>
          <w:p w14:paraId="349926DD"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rPr>
              <w:t>5</w:t>
            </w:r>
          </w:p>
        </w:tc>
        <w:tc>
          <w:tcPr>
            <w:tcW w:w="0" w:type="auto"/>
            <w:tcMar>
              <w:top w:w="15" w:type="dxa"/>
              <w:left w:w="15" w:type="dxa"/>
              <w:bottom w:w="15" w:type="dxa"/>
              <w:right w:w="15" w:type="dxa"/>
            </w:tcMar>
            <w:vAlign w:val="center"/>
            <w:hideMark/>
          </w:tcPr>
          <w:p w14:paraId="7274CE37"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Полутяжелые</w:t>
            </w:r>
          </w:p>
        </w:tc>
        <w:tc>
          <w:tcPr>
            <w:tcW w:w="0" w:type="auto"/>
            <w:tcMar>
              <w:top w:w="15" w:type="dxa"/>
              <w:left w:w="15" w:type="dxa"/>
              <w:bottom w:w="15" w:type="dxa"/>
              <w:right w:w="15" w:type="dxa"/>
            </w:tcMar>
            <w:vAlign w:val="center"/>
            <w:hideMark/>
          </w:tcPr>
          <w:p w14:paraId="0617FD55"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750</w:t>
            </w:r>
          </w:p>
        </w:tc>
      </w:tr>
      <w:tr w:rsidR="003B05A7" w:rsidRPr="002756F9" w14:paraId="22DA00AA" w14:textId="77777777" w:rsidTr="00D7359D">
        <w:tc>
          <w:tcPr>
            <w:tcW w:w="0" w:type="auto"/>
            <w:tcMar>
              <w:top w:w="15" w:type="dxa"/>
              <w:left w:w="15" w:type="dxa"/>
              <w:bottom w:w="15" w:type="dxa"/>
              <w:right w:w="15" w:type="dxa"/>
            </w:tcMar>
            <w:vAlign w:val="center"/>
            <w:hideMark/>
          </w:tcPr>
          <w:p w14:paraId="7DD5AFDD"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6</w:t>
            </w:r>
          </w:p>
        </w:tc>
        <w:tc>
          <w:tcPr>
            <w:tcW w:w="0" w:type="auto"/>
            <w:tcMar>
              <w:top w:w="15" w:type="dxa"/>
              <w:left w:w="15" w:type="dxa"/>
              <w:bottom w:w="15" w:type="dxa"/>
              <w:right w:w="15" w:type="dxa"/>
            </w:tcMar>
            <w:vAlign w:val="center"/>
            <w:hideMark/>
          </w:tcPr>
          <w:p w14:paraId="09C89E76"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rPr>
              <w:t>Тяжелые</w:t>
            </w:r>
          </w:p>
        </w:tc>
        <w:tc>
          <w:tcPr>
            <w:tcW w:w="0" w:type="auto"/>
            <w:tcMar>
              <w:top w:w="15" w:type="dxa"/>
              <w:left w:w="15" w:type="dxa"/>
              <w:bottom w:w="15" w:type="dxa"/>
              <w:right w:w="15" w:type="dxa"/>
            </w:tcMar>
            <w:vAlign w:val="center"/>
            <w:hideMark/>
          </w:tcPr>
          <w:p w14:paraId="7073BB01"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rPr>
              <w:t>1250</w:t>
            </w:r>
          </w:p>
        </w:tc>
      </w:tr>
      <w:tr w:rsidR="003B05A7" w:rsidRPr="002756F9" w14:paraId="2C628934" w14:textId="77777777" w:rsidTr="00D7359D">
        <w:tc>
          <w:tcPr>
            <w:tcW w:w="0" w:type="auto"/>
            <w:tcMar>
              <w:top w:w="15" w:type="dxa"/>
              <w:left w:w="15" w:type="dxa"/>
              <w:bottom w:w="15" w:type="dxa"/>
              <w:right w:w="15" w:type="dxa"/>
            </w:tcMar>
            <w:vAlign w:val="center"/>
            <w:hideMark/>
          </w:tcPr>
          <w:p w14:paraId="2058316F"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7</w:t>
            </w:r>
          </w:p>
        </w:tc>
        <w:tc>
          <w:tcPr>
            <w:tcW w:w="0" w:type="auto"/>
            <w:tcMar>
              <w:top w:w="15" w:type="dxa"/>
              <w:left w:w="15" w:type="dxa"/>
              <w:bottom w:w="15" w:type="dxa"/>
              <w:right w:w="15" w:type="dxa"/>
            </w:tcMar>
            <w:vAlign w:val="center"/>
            <w:hideMark/>
          </w:tcPr>
          <w:p w14:paraId="726D2139"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Сверхтяжелые</w:t>
            </w:r>
          </w:p>
        </w:tc>
        <w:tc>
          <w:tcPr>
            <w:tcW w:w="0" w:type="auto"/>
            <w:tcMar>
              <w:top w:w="15" w:type="dxa"/>
              <w:left w:w="15" w:type="dxa"/>
              <w:bottom w:w="15" w:type="dxa"/>
              <w:right w:w="15" w:type="dxa"/>
            </w:tcMar>
            <w:vAlign w:val="center"/>
            <w:hideMark/>
          </w:tcPr>
          <w:p w14:paraId="5FA086DC"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rPr>
              <w:t>4000</w:t>
            </w:r>
          </w:p>
        </w:tc>
      </w:tr>
    </w:tbl>
    <w:p w14:paraId="5B365D37" w14:textId="77777777" w:rsidR="003B05A7" w:rsidRDefault="003B05A7" w:rsidP="00CD5975">
      <w:pPr>
        <w:ind w:firstLine="283"/>
        <w:jc w:val="both"/>
        <w:rPr>
          <w:rFonts w:ascii="Arial" w:hAnsi="Arial" w:cs="Arial"/>
        </w:rPr>
      </w:pPr>
    </w:p>
    <w:p w14:paraId="4FA2F234" w14:textId="77777777" w:rsidR="003B05A7" w:rsidRPr="00E822B3" w:rsidRDefault="003B05A7" w:rsidP="00D7359D">
      <w:pPr>
        <w:spacing w:line="360" w:lineRule="auto"/>
        <w:ind w:firstLine="709"/>
        <w:jc w:val="both"/>
        <w:rPr>
          <w:rFonts w:ascii="Arial" w:hAnsi="Arial" w:cs="Arial"/>
        </w:rPr>
      </w:pPr>
      <w:r w:rsidRPr="00E822B3">
        <w:rPr>
          <w:rFonts w:ascii="Arial" w:hAnsi="Arial" w:cs="Arial"/>
        </w:rPr>
        <w:t xml:space="preserve">10.2.5 После воздействия усилием, приведенным в таблице </w:t>
      </w:r>
      <w:r w:rsidRPr="00E822B3">
        <w:rPr>
          <w:rFonts w:ascii="Arial" w:hAnsi="Arial" w:cs="Arial"/>
          <w:i/>
        </w:rPr>
        <w:t>5</w:t>
      </w:r>
      <w:r w:rsidRPr="00E822B3">
        <w:rPr>
          <w:rFonts w:ascii="Arial" w:hAnsi="Arial" w:cs="Arial"/>
        </w:rPr>
        <w:t>, в течение</w:t>
      </w:r>
      <w:r>
        <w:rPr>
          <w:rFonts w:ascii="Arial" w:hAnsi="Arial" w:cs="Arial"/>
        </w:rPr>
        <w:t xml:space="preserve">                </w:t>
      </w:r>
      <w:r w:rsidRPr="00E822B3">
        <w:rPr>
          <w:rFonts w:ascii="Arial" w:hAnsi="Arial" w:cs="Arial"/>
        </w:rPr>
        <w:t xml:space="preserve"> (6</w:t>
      </w:r>
      <w:r>
        <w:rPr>
          <w:rFonts w:ascii="Arial" w:hAnsi="Arial" w:cs="Arial"/>
        </w:rPr>
        <w:t xml:space="preserve"> </w:t>
      </w:r>
      <w:r w:rsidRPr="00E822B3">
        <w:rPr>
          <w:rFonts w:ascii="Arial" w:hAnsi="Arial" w:cs="Arial"/>
        </w:rPr>
        <w:t>±</w:t>
      </w:r>
      <w:r>
        <w:rPr>
          <w:rFonts w:ascii="Arial" w:hAnsi="Arial" w:cs="Arial"/>
        </w:rPr>
        <w:t xml:space="preserve"> </w:t>
      </w:r>
      <w:r w:rsidRPr="00E822B3">
        <w:rPr>
          <w:rFonts w:ascii="Arial" w:hAnsi="Arial" w:cs="Arial"/>
        </w:rPr>
        <w:t>2) с проводят измерение внешнего диаметра образца без снятия усилия.</w:t>
      </w:r>
    </w:p>
    <w:p w14:paraId="39328BF5" w14:textId="77777777" w:rsidR="003B05A7" w:rsidRPr="00E822B3" w:rsidRDefault="003B05A7" w:rsidP="00D7359D">
      <w:pPr>
        <w:spacing w:line="360" w:lineRule="auto"/>
        <w:ind w:firstLine="709"/>
        <w:jc w:val="both"/>
        <w:rPr>
          <w:rFonts w:ascii="Arial" w:hAnsi="Arial" w:cs="Arial"/>
        </w:rPr>
      </w:pPr>
      <w:r w:rsidRPr="00E822B3">
        <w:rPr>
          <w:rFonts w:ascii="Arial" w:hAnsi="Arial" w:cs="Arial"/>
        </w:rPr>
        <w:t>10.2.6 Различие между начальным значением наружного диаметра и диаметром нагруженного образца не должно превышать 25</w:t>
      </w:r>
      <w:r>
        <w:rPr>
          <w:rFonts w:ascii="Arial" w:hAnsi="Arial" w:cs="Arial"/>
        </w:rPr>
        <w:t xml:space="preserve"> </w:t>
      </w:r>
      <w:r w:rsidRPr="00E822B3">
        <w:rPr>
          <w:rFonts w:ascii="Arial" w:hAnsi="Arial" w:cs="Arial"/>
        </w:rPr>
        <w:t>% начального значения наружного диаметра, измеренного перед испытанием.</w:t>
      </w:r>
    </w:p>
    <w:p w14:paraId="63301263" w14:textId="77777777" w:rsidR="003B05A7" w:rsidRPr="00E822B3" w:rsidRDefault="003B05A7" w:rsidP="00D7359D">
      <w:pPr>
        <w:spacing w:line="360" w:lineRule="auto"/>
        <w:ind w:firstLine="709"/>
        <w:jc w:val="both"/>
        <w:rPr>
          <w:rFonts w:ascii="Arial" w:hAnsi="Arial" w:cs="Arial"/>
        </w:rPr>
      </w:pPr>
      <w:r w:rsidRPr="00E822B3">
        <w:rPr>
          <w:rFonts w:ascii="Arial" w:hAnsi="Arial" w:cs="Arial"/>
        </w:rPr>
        <w:t>10.2.7 После снятия усилия и удаления промежуточного звена, через (60</w:t>
      </w:r>
      <w:r>
        <w:rPr>
          <w:rFonts w:ascii="Arial" w:hAnsi="Arial" w:cs="Arial"/>
        </w:rPr>
        <w:t xml:space="preserve"> </w:t>
      </w:r>
      <w:r w:rsidRPr="00E822B3">
        <w:rPr>
          <w:rFonts w:ascii="Arial" w:hAnsi="Arial" w:cs="Arial"/>
        </w:rPr>
        <w:t>±</w:t>
      </w:r>
      <w:r>
        <w:rPr>
          <w:rFonts w:ascii="Arial" w:hAnsi="Arial" w:cs="Arial"/>
        </w:rPr>
        <w:t xml:space="preserve"> </w:t>
      </w:r>
      <w:r w:rsidRPr="00E822B3">
        <w:rPr>
          <w:rFonts w:ascii="Arial" w:hAnsi="Arial" w:cs="Arial"/>
        </w:rPr>
        <w:t>2) с после удаления, наружный диаметр образцов должен быть измерен снова.</w:t>
      </w:r>
    </w:p>
    <w:p w14:paraId="463E5EBE" w14:textId="77777777" w:rsidR="003B05A7" w:rsidRPr="00E822B3" w:rsidRDefault="003B05A7" w:rsidP="00D7359D">
      <w:pPr>
        <w:spacing w:line="360" w:lineRule="auto"/>
        <w:ind w:firstLine="709"/>
        <w:jc w:val="both"/>
        <w:rPr>
          <w:rFonts w:ascii="Arial" w:hAnsi="Arial" w:cs="Arial"/>
        </w:rPr>
      </w:pPr>
      <w:r w:rsidRPr="00E822B3">
        <w:rPr>
          <w:rFonts w:ascii="Arial" w:hAnsi="Arial" w:cs="Arial"/>
        </w:rPr>
        <w:t>Различие между начальным диаметром и диаметром деформированных образцов не должно превышать 10</w:t>
      </w:r>
      <w:r>
        <w:rPr>
          <w:rFonts w:ascii="Arial" w:hAnsi="Arial" w:cs="Arial"/>
        </w:rPr>
        <w:t xml:space="preserve"> </w:t>
      </w:r>
      <w:r w:rsidRPr="00E822B3">
        <w:rPr>
          <w:rFonts w:ascii="Arial" w:hAnsi="Arial" w:cs="Arial"/>
        </w:rPr>
        <w:t>% от наружного диаметра, измеренного перед испытанием.</w:t>
      </w:r>
    </w:p>
    <w:p w14:paraId="61C585C0" w14:textId="77777777" w:rsidR="003B05A7" w:rsidRPr="00E822B3" w:rsidRDefault="003B05A7" w:rsidP="00D7359D">
      <w:pPr>
        <w:spacing w:line="360" w:lineRule="auto"/>
        <w:ind w:firstLine="709"/>
        <w:jc w:val="both"/>
        <w:rPr>
          <w:rFonts w:ascii="Arial" w:hAnsi="Arial" w:cs="Arial"/>
        </w:rPr>
      </w:pPr>
      <w:r w:rsidRPr="00E822B3">
        <w:rPr>
          <w:rFonts w:ascii="Arial" w:hAnsi="Arial" w:cs="Arial"/>
        </w:rPr>
        <w:t>10.2.8 После испытания образцы не должны иметь видимых трещин.</w:t>
      </w:r>
    </w:p>
    <w:p w14:paraId="71A8F1B6" w14:textId="77777777" w:rsidR="003B05A7" w:rsidRDefault="003B05A7" w:rsidP="00D7359D">
      <w:pPr>
        <w:spacing w:line="360" w:lineRule="auto"/>
        <w:ind w:firstLine="709"/>
        <w:jc w:val="both"/>
        <w:rPr>
          <w:rFonts w:ascii="Arial" w:hAnsi="Arial" w:cs="Arial"/>
          <w:i/>
          <w:sz w:val="22"/>
          <w:szCs w:val="22"/>
        </w:rPr>
      </w:pPr>
      <w:r w:rsidRPr="00E822B3">
        <w:rPr>
          <w:rFonts w:ascii="Arial" w:hAnsi="Arial" w:cs="Arial"/>
          <w:i/>
          <w:spacing w:val="20"/>
          <w:sz w:val="22"/>
          <w:szCs w:val="22"/>
        </w:rPr>
        <w:t xml:space="preserve">Примечание – </w:t>
      </w:r>
      <w:r w:rsidRPr="00E822B3">
        <w:rPr>
          <w:rFonts w:ascii="Arial" w:hAnsi="Arial" w:cs="Arial"/>
          <w:i/>
          <w:sz w:val="22"/>
          <w:szCs w:val="22"/>
        </w:rPr>
        <w:t>Необходимость проверки усилия сжатия обусловлена сферой применения трубных систем.</w:t>
      </w:r>
    </w:p>
    <w:p w14:paraId="794DC096" w14:textId="77777777" w:rsidR="003B05A7" w:rsidRPr="00E822B3" w:rsidRDefault="003B05A7" w:rsidP="00D7359D">
      <w:pPr>
        <w:spacing w:line="360" w:lineRule="auto"/>
        <w:ind w:firstLine="709"/>
        <w:jc w:val="both"/>
        <w:rPr>
          <w:rFonts w:ascii="Arial" w:hAnsi="Arial" w:cs="Arial"/>
          <w:i/>
          <w:sz w:val="22"/>
          <w:szCs w:val="22"/>
        </w:rPr>
      </w:pPr>
    </w:p>
    <w:p w14:paraId="36E222DE" w14:textId="77777777" w:rsidR="003B05A7" w:rsidRPr="00E822B3" w:rsidRDefault="003B05A7" w:rsidP="00D7359D">
      <w:pPr>
        <w:spacing w:line="360" w:lineRule="auto"/>
        <w:ind w:firstLine="709"/>
        <w:jc w:val="both"/>
        <w:rPr>
          <w:rFonts w:ascii="Arial" w:hAnsi="Arial" w:cs="Arial"/>
          <w:b/>
        </w:rPr>
      </w:pPr>
      <w:r w:rsidRPr="00E822B3">
        <w:rPr>
          <w:rFonts w:ascii="Arial" w:hAnsi="Arial" w:cs="Arial"/>
          <w:b/>
        </w:rPr>
        <w:t>10.3 Испытание на стойкость к удару</w:t>
      </w:r>
    </w:p>
    <w:p w14:paraId="1C60798A" w14:textId="77777777" w:rsidR="003B05A7" w:rsidRPr="00E822B3" w:rsidRDefault="003B05A7" w:rsidP="00D7359D">
      <w:pPr>
        <w:spacing w:line="360" w:lineRule="auto"/>
        <w:ind w:firstLine="709"/>
        <w:jc w:val="both"/>
        <w:rPr>
          <w:rFonts w:ascii="Arial" w:hAnsi="Arial" w:cs="Arial"/>
        </w:rPr>
      </w:pPr>
      <w:r w:rsidRPr="00E822B3">
        <w:rPr>
          <w:rFonts w:ascii="Arial" w:hAnsi="Arial" w:cs="Arial"/>
        </w:rPr>
        <w:t>10.3.1 Двенадцать образцов трубы, каждый длиной (200</w:t>
      </w:r>
      <w:r>
        <w:rPr>
          <w:rFonts w:ascii="Arial" w:hAnsi="Arial" w:cs="Arial"/>
        </w:rPr>
        <w:t xml:space="preserve"> </w:t>
      </w:r>
      <w:r w:rsidRPr="00E822B3">
        <w:rPr>
          <w:rFonts w:ascii="Arial" w:hAnsi="Arial" w:cs="Arial"/>
        </w:rPr>
        <w:t>±</w:t>
      </w:r>
      <w:r>
        <w:rPr>
          <w:rFonts w:ascii="Arial" w:hAnsi="Arial" w:cs="Arial"/>
        </w:rPr>
        <w:t xml:space="preserve"> </w:t>
      </w:r>
      <w:r w:rsidRPr="00E822B3">
        <w:rPr>
          <w:rFonts w:ascii="Arial" w:hAnsi="Arial" w:cs="Arial"/>
        </w:rPr>
        <w:t>5) мм, или двенадцать образцов трубной арматуры подвергают испытанию на удар с использованием установки, приведенной на рисунке 2. Перед испытанием образцы собирают со всеми компонентами как для нормальной эксплуатации, включая трубы, требуемые для проведения испытания.</w:t>
      </w:r>
    </w:p>
    <w:p w14:paraId="3C236346" w14:textId="77777777" w:rsidR="003B05A7" w:rsidRDefault="003B05A7" w:rsidP="00D7359D">
      <w:pPr>
        <w:spacing w:line="360" w:lineRule="auto"/>
        <w:ind w:firstLine="709"/>
        <w:jc w:val="both"/>
        <w:rPr>
          <w:rFonts w:ascii="Arial" w:hAnsi="Arial" w:cs="Arial"/>
          <w:sz w:val="22"/>
          <w:szCs w:val="22"/>
        </w:rPr>
      </w:pPr>
      <w:r w:rsidRPr="00E822B3">
        <w:rPr>
          <w:rFonts w:ascii="Arial" w:hAnsi="Arial" w:cs="Arial"/>
          <w:spacing w:val="20"/>
          <w:sz w:val="22"/>
          <w:szCs w:val="22"/>
        </w:rPr>
        <w:t>Примечание</w:t>
      </w:r>
      <w:r w:rsidRPr="00E822B3">
        <w:rPr>
          <w:rFonts w:ascii="Arial" w:hAnsi="Arial" w:cs="Arial"/>
          <w:sz w:val="22"/>
          <w:szCs w:val="22"/>
        </w:rPr>
        <w:t xml:space="preserve"> - При проверке труб трубная арматура не требуется.</w:t>
      </w:r>
    </w:p>
    <w:p w14:paraId="1B64A0E2" w14:textId="77777777" w:rsidR="003B05A7" w:rsidRPr="00E822B3" w:rsidRDefault="003B05A7" w:rsidP="00D7359D">
      <w:pPr>
        <w:spacing w:line="360" w:lineRule="auto"/>
        <w:ind w:firstLine="709"/>
        <w:jc w:val="both"/>
        <w:rPr>
          <w:rFonts w:ascii="Arial" w:hAnsi="Arial" w:cs="Arial"/>
        </w:rPr>
      </w:pPr>
      <w:r w:rsidRPr="00E822B3">
        <w:rPr>
          <w:rFonts w:ascii="Arial" w:hAnsi="Arial" w:cs="Arial"/>
        </w:rPr>
        <w:t>Части, недоступные в условиях нормальной эксплуатации, после их установки и небольшие детали труб, максимальный размер которых составляет менее 20 мм, не подвергают этому испытанию.</w:t>
      </w:r>
    </w:p>
    <w:p w14:paraId="7E7CBEE9" w14:textId="77777777" w:rsidR="003B05A7" w:rsidRPr="00E822B3" w:rsidRDefault="003B05A7" w:rsidP="008D7E38">
      <w:pPr>
        <w:spacing w:line="360" w:lineRule="auto"/>
        <w:ind w:firstLine="709"/>
        <w:jc w:val="both"/>
        <w:rPr>
          <w:rFonts w:ascii="Arial" w:hAnsi="Arial" w:cs="Arial"/>
        </w:rPr>
      </w:pPr>
      <w:r w:rsidRPr="00E822B3">
        <w:rPr>
          <w:rFonts w:ascii="Arial" w:hAnsi="Arial" w:cs="Arial"/>
        </w:rPr>
        <w:lastRenderedPageBreak/>
        <w:t>10.3.2 Образцы выдерживают в холодильной камере для достижения заданной температуры согласно таблице 1 с погрешностью ±2</w:t>
      </w:r>
      <w:r>
        <w:rPr>
          <w:rFonts w:ascii="Arial" w:hAnsi="Arial" w:cs="Arial"/>
        </w:rPr>
        <w:t xml:space="preserve"> </w:t>
      </w:r>
      <w:r w:rsidRPr="00E822B3">
        <w:rPr>
          <w:rFonts w:ascii="Arial" w:hAnsi="Arial" w:cs="Arial"/>
        </w:rPr>
        <w:t>°C</w:t>
      </w:r>
      <w:r>
        <w:rPr>
          <w:rFonts w:ascii="Arial" w:hAnsi="Arial" w:cs="Arial"/>
        </w:rPr>
        <w:t>.</w:t>
      </w:r>
    </w:p>
    <w:p w14:paraId="12B4F56C" w14:textId="77777777" w:rsidR="003B05A7" w:rsidRPr="00E822B3" w:rsidRDefault="003B05A7" w:rsidP="008D7E38">
      <w:pPr>
        <w:spacing w:line="360" w:lineRule="auto"/>
        <w:ind w:firstLine="709"/>
        <w:jc w:val="both"/>
        <w:rPr>
          <w:rFonts w:ascii="Arial" w:hAnsi="Arial" w:cs="Arial"/>
        </w:rPr>
      </w:pPr>
      <w:r w:rsidRPr="00E822B3">
        <w:rPr>
          <w:rFonts w:ascii="Arial" w:hAnsi="Arial" w:cs="Arial"/>
        </w:rPr>
        <w:t>При достижении образцами заданной температуры, или по истечении 2 ч или более длительного периода, каждый образец должен быть размещен на стальном основании, как приведено на рисунке 2. Ударник должен воздействовать по одному разу на каждый образец. Масса ударника и высота падения должны соответствовать таблице 5.</w:t>
      </w:r>
    </w:p>
    <w:p w14:paraId="4337DE9D" w14:textId="77777777" w:rsidR="003B05A7" w:rsidRPr="00E822B3" w:rsidRDefault="003B05A7" w:rsidP="008D7E38">
      <w:pPr>
        <w:spacing w:line="360" w:lineRule="auto"/>
        <w:ind w:firstLine="709"/>
        <w:jc w:val="both"/>
        <w:rPr>
          <w:rFonts w:ascii="Arial" w:hAnsi="Arial" w:cs="Arial"/>
        </w:rPr>
      </w:pPr>
      <w:r w:rsidRPr="00E822B3">
        <w:rPr>
          <w:rFonts w:ascii="Arial" w:hAnsi="Arial" w:cs="Arial"/>
        </w:rPr>
        <w:t xml:space="preserve">Каждый образец должен быть испытан не более, чем через 1 мин после извлечения из холодильной камеры. Каждый образец должен быть размещен на стальном основании, как приведено на рисунке 2. Ударник должен воздействовать по одному разу на каждый образец. Масса ударника и высота падения должны соответствовать таблице </w:t>
      </w:r>
      <w:r w:rsidRPr="00C134A2">
        <w:rPr>
          <w:rFonts w:ascii="Arial" w:hAnsi="Arial" w:cs="Arial"/>
          <w:i/>
        </w:rPr>
        <w:t>6</w:t>
      </w:r>
      <w:r w:rsidRPr="00E822B3">
        <w:rPr>
          <w:rFonts w:ascii="Arial" w:hAnsi="Arial" w:cs="Arial"/>
        </w:rPr>
        <w:t>.</w:t>
      </w:r>
    </w:p>
    <w:p w14:paraId="51641795" w14:textId="77777777" w:rsidR="003B05A7" w:rsidRPr="002756F9" w:rsidRDefault="003B05A7" w:rsidP="00CD5975">
      <w:pPr>
        <w:spacing w:line="360" w:lineRule="auto"/>
        <w:ind w:firstLine="283"/>
        <w:jc w:val="both"/>
        <w:rPr>
          <w:rFonts w:ascii="Arial" w:hAnsi="Arial" w:cs="Arial"/>
          <w:sz w:val="22"/>
          <w:szCs w:val="22"/>
        </w:rPr>
      </w:pPr>
      <w:r w:rsidRPr="002756F9">
        <w:rPr>
          <w:rFonts w:ascii="Arial" w:hAnsi="Arial" w:cs="Arial"/>
          <w:spacing w:val="20"/>
          <w:sz w:val="22"/>
          <w:szCs w:val="22"/>
        </w:rPr>
        <w:t>Таблица</w:t>
      </w:r>
      <w:r w:rsidRPr="002756F9">
        <w:rPr>
          <w:rFonts w:ascii="Arial" w:hAnsi="Arial" w:cs="Arial"/>
          <w:sz w:val="22"/>
          <w:szCs w:val="22"/>
        </w:rPr>
        <w:t xml:space="preserve"> </w:t>
      </w:r>
      <w:r w:rsidRPr="002756F9">
        <w:rPr>
          <w:rFonts w:ascii="Arial" w:hAnsi="Arial" w:cs="Arial"/>
          <w:i/>
          <w:sz w:val="22"/>
          <w:szCs w:val="22"/>
        </w:rPr>
        <w:t xml:space="preserve">6 </w:t>
      </w:r>
      <w:r w:rsidRPr="002756F9">
        <w:rPr>
          <w:rFonts w:ascii="Arial" w:hAnsi="Arial" w:cs="Arial"/>
          <w:sz w:val="22"/>
          <w:szCs w:val="22"/>
        </w:rPr>
        <w:t>–</w:t>
      </w:r>
      <w:r w:rsidRPr="002756F9">
        <w:rPr>
          <w:rFonts w:ascii="Arial" w:hAnsi="Arial" w:cs="Arial"/>
          <w:i/>
          <w:sz w:val="22"/>
          <w:szCs w:val="22"/>
        </w:rPr>
        <w:t xml:space="preserve"> </w:t>
      </w:r>
      <w:r w:rsidRPr="002756F9">
        <w:rPr>
          <w:rFonts w:ascii="Arial" w:hAnsi="Arial" w:cs="Arial"/>
          <w:sz w:val="22"/>
          <w:szCs w:val="22"/>
        </w:rPr>
        <w:t xml:space="preserve"> Параметры испытаний при ударе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6"/>
        <w:gridCol w:w="1925"/>
        <w:gridCol w:w="2651"/>
        <w:gridCol w:w="2641"/>
      </w:tblGrid>
      <w:tr w:rsidR="003B05A7" w:rsidRPr="002756F9" w14:paraId="49571A84" w14:textId="77777777" w:rsidTr="00D7359D">
        <w:tc>
          <w:tcPr>
            <w:tcW w:w="1287" w:type="pct"/>
            <w:tcBorders>
              <w:bottom w:val="double" w:sz="4" w:space="0" w:color="auto"/>
            </w:tcBorders>
            <w:tcMar>
              <w:top w:w="15" w:type="dxa"/>
              <w:left w:w="15" w:type="dxa"/>
              <w:bottom w:w="15" w:type="dxa"/>
              <w:right w:w="15" w:type="dxa"/>
            </w:tcMar>
            <w:vAlign w:val="center"/>
            <w:hideMark/>
          </w:tcPr>
          <w:p w14:paraId="07E99436"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rPr>
              <w:t xml:space="preserve">Классификационный код </w:t>
            </w:r>
          </w:p>
        </w:tc>
        <w:tc>
          <w:tcPr>
            <w:tcW w:w="986" w:type="pct"/>
            <w:tcBorders>
              <w:bottom w:val="double" w:sz="4" w:space="0" w:color="auto"/>
            </w:tcBorders>
            <w:tcMar>
              <w:top w:w="15" w:type="dxa"/>
              <w:left w:w="15" w:type="dxa"/>
              <w:bottom w:w="15" w:type="dxa"/>
              <w:right w:w="15" w:type="dxa"/>
            </w:tcMar>
            <w:vAlign w:val="center"/>
            <w:hideMark/>
          </w:tcPr>
          <w:p w14:paraId="26E7905E"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rPr>
              <w:t xml:space="preserve">Трубы и           арматура </w:t>
            </w:r>
          </w:p>
        </w:tc>
        <w:tc>
          <w:tcPr>
            <w:tcW w:w="1366" w:type="pct"/>
            <w:tcBorders>
              <w:bottom w:val="double" w:sz="4" w:space="0" w:color="auto"/>
            </w:tcBorders>
            <w:tcMar>
              <w:top w:w="15" w:type="dxa"/>
              <w:left w:w="15" w:type="dxa"/>
              <w:bottom w:w="15" w:type="dxa"/>
              <w:right w:w="15" w:type="dxa"/>
            </w:tcMar>
            <w:vAlign w:val="center"/>
            <w:hideMark/>
          </w:tcPr>
          <w:p w14:paraId="1C9A3B32"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rPr>
              <w:t xml:space="preserve">Масса ударника.           Погрешность, </w:t>
            </w:r>
            <w:r w:rsidRPr="002756F9">
              <w:rPr>
                <w:rFonts w:ascii="Arial" w:hAnsi="Arial" w:cs="Arial"/>
                <w:noProof/>
                <w:sz w:val="22"/>
                <w:szCs w:val="22"/>
                <w:lang w:eastAsia="zh-CN"/>
              </w:rPr>
              <w:drawing>
                <wp:inline distT="0" distB="0" distL="0" distR="0" wp14:anchorId="44D2EBE4" wp14:editId="6AB065EA">
                  <wp:extent cx="171450" cy="257175"/>
                  <wp:effectExtent l="0" t="0" r="0" b="9525"/>
                  <wp:docPr id="45" name="Рисунок 45" descr="data:image;base64,R0lGODdhEQAcAIABAAAAAP///ywAAAAAEQAcAAACMIyPqcvtDwOIBsx2T15but5V1niFCPglpnZa1AuNUbae7EPHd1rpPb77uGDEopFRAA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data:image;base64,R0lGODdhEQAcAIABAAAAAP///ywAAAAAEQAcAAACMIyPqcvtDwOIBsx2T15but5V1niFCPglpnZa1AuNUbae7EPHd1rpPb77uGDEopFRAAA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1450" cy="257175"/>
                          </a:xfrm>
                          <a:prstGeom prst="rect">
                            <a:avLst/>
                          </a:prstGeom>
                          <a:noFill/>
                          <a:ln>
                            <a:noFill/>
                          </a:ln>
                        </pic:spPr>
                      </pic:pic>
                    </a:graphicData>
                  </a:graphic>
                </wp:inline>
              </w:drawing>
            </w:r>
            <w:r w:rsidRPr="002756F9">
              <w:rPr>
                <w:rFonts w:ascii="Arial" w:hAnsi="Arial" w:cs="Arial"/>
                <w:sz w:val="22"/>
                <w:szCs w:val="22"/>
              </w:rPr>
              <w:t>% кг</w:t>
            </w:r>
          </w:p>
        </w:tc>
        <w:tc>
          <w:tcPr>
            <w:tcW w:w="1361" w:type="pct"/>
            <w:tcBorders>
              <w:bottom w:val="double" w:sz="4" w:space="0" w:color="auto"/>
            </w:tcBorders>
            <w:tcMar>
              <w:top w:w="15" w:type="dxa"/>
              <w:left w:w="15" w:type="dxa"/>
              <w:bottom w:w="15" w:type="dxa"/>
              <w:right w:w="15" w:type="dxa"/>
            </w:tcMar>
            <w:vAlign w:val="center"/>
            <w:hideMark/>
          </w:tcPr>
          <w:p w14:paraId="63DDA6DB"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rPr>
              <w:t xml:space="preserve">Высота падения.          Погрешность, ±1% мм </w:t>
            </w:r>
          </w:p>
        </w:tc>
      </w:tr>
      <w:tr w:rsidR="003B05A7" w:rsidRPr="002756F9" w14:paraId="0BEB4516" w14:textId="77777777" w:rsidTr="00D7359D">
        <w:tc>
          <w:tcPr>
            <w:tcW w:w="1287" w:type="pct"/>
            <w:tcBorders>
              <w:top w:val="double" w:sz="4" w:space="0" w:color="auto"/>
            </w:tcBorders>
            <w:tcMar>
              <w:top w:w="15" w:type="dxa"/>
              <w:left w:w="15" w:type="dxa"/>
              <w:bottom w:w="15" w:type="dxa"/>
              <w:right w:w="15" w:type="dxa"/>
            </w:tcMar>
            <w:vAlign w:val="center"/>
            <w:hideMark/>
          </w:tcPr>
          <w:p w14:paraId="2DA11691"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rPr>
              <w:t xml:space="preserve">1 </w:t>
            </w:r>
          </w:p>
        </w:tc>
        <w:tc>
          <w:tcPr>
            <w:tcW w:w="986" w:type="pct"/>
            <w:tcBorders>
              <w:top w:val="double" w:sz="4" w:space="0" w:color="auto"/>
            </w:tcBorders>
            <w:tcMar>
              <w:top w:w="15" w:type="dxa"/>
              <w:left w:w="15" w:type="dxa"/>
              <w:bottom w:w="15" w:type="dxa"/>
              <w:right w:w="15" w:type="dxa"/>
            </w:tcMar>
            <w:vAlign w:val="center"/>
            <w:hideMark/>
          </w:tcPr>
          <w:p w14:paraId="17EB7FA3"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rPr>
              <w:t>Очень легкие</w:t>
            </w:r>
          </w:p>
        </w:tc>
        <w:tc>
          <w:tcPr>
            <w:tcW w:w="1366" w:type="pct"/>
            <w:tcBorders>
              <w:top w:val="double" w:sz="4" w:space="0" w:color="auto"/>
            </w:tcBorders>
            <w:tcMar>
              <w:top w:w="15" w:type="dxa"/>
              <w:left w:w="15" w:type="dxa"/>
              <w:bottom w:w="15" w:type="dxa"/>
              <w:right w:w="15" w:type="dxa"/>
            </w:tcMar>
            <w:vAlign w:val="center"/>
            <w:hideMark/>
          </w:tcPr>
          <w:p w14:paraId="408C4437"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rPr>
              <w:t xml:space="preserve">0,5 </w:t>
            </w:r>
          </w:p>
        </w:tc>
        <w:tc>
          <w:tcPr>
            <w:tcW w:w="1361" w:type="pct"/>
            <w:tcBorders>
              <w:top w:val="double" w:sz="4" w:space="0" w:color="auto"/>
            </w:tcBorders>
            <w:tcMar>
              <w:top w:w="15" w:type="dxa"/>
              <w:left w:w="15" w:type="dxa"/>
              <w:bottom w:w="15" w:type="dxa"/>
              <w:right w:w="15" w:type="dxa"/>
            </w:tcMar>
            <w:vAlign w:val="center"/>
            <w:hideMark/>
          </w:tcPr>
          <w:p w14:paraId="6021CE11"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rPr>
              <w:t xml:space="preserve">100 </w:t>
            </w:r>
          </w:p>
        </w:tc>
      </w:tr>
      <w:tr w:rsidR="003B05A7" w:rsidRPr="002756F9" w14:paraId="2D431463" w14:textId="77777777" w:rsidTr="00D7359D">
        <w:tc>
          <w:tcPr>
            <w:tcW w:w="1287" w:type="pct"/>
            <w:tcMar>
              <w:top w:w="15" w:type="dxa"/>
              <w:left w:w="15" w:type="dxa"/>
              <w:bottom w:w="15" w:type="dxa"/>
              <w:right w:w="15" w:type="dxa"/>
            </w:tcMar>
            <w:vAlign w:val="center"/>
            <w:hideMark/>
          </w:tcPr>
          <w:p w14:paraId="5BC6077A"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rPr>
              <w:t xml:space="preserve">2 </w:t>
            </w:r>
          </w:p>
        </w:tc>
        <w:tc>
          <w:tcPr>
            <w:tcW w:w="986" w:type="pct"/>
            <w:tcMar>
              <w:top w:w="15" w:type="dxa"/>
              <w:left w:w="15" w:type="dxa"/>
              <w:bottom w:w="15" w:type="dxa"/>
              <w:right w:w="15" w:type="dxa"/>
            </w:tcMar>
            <w:vAlign w:val="center"/>
            <w:hideMark/>
          </w:tcPr>
          <w:p w14:paraId="5719ACC9"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rPr>
              <w:t>Легкие</w:t>
            </w:r>
          </w:p>
        </w:tc>
        <w:tc>
          <w:tcPr>
            <w:tcW w:w="1366" w:type="pct"/>
            <w:tcMar>
              <w:top w:w="15" w:type="dxa"/>
              <w:left w:w="15" w:type="dxa"/>
              <w:bottom w:w="15" w:type="dxa"/>
              <w:right w:w="15" w:type="dxa"/>
            </w:tcMar>
            <w:vAlign w:val="center"/>
            <w:hideMark/>
          </w:tcPr>
          <w:p w14:paraId="0F067037"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 xml:space="preserve">0,75 </w:t>
            </w:r>
          </w:p>
        </w:tc>
        <w:tc>
          <w:tcPr>
            <w:tcW w:w="1361" w:type="pct"/>
            <w:tcMar>
              <w:top w:w="15" w:type="dxa"/>
              <w:left w:w="15" w:type="dxa"/>
              <w:bottom w:w="15" w:type="dxa"/>
              <w:right w:w="15" w:type="dxa"/>
            </w:tcMar>
            <w:vAlign w:val="center"/>
            <w:hideMark/>
          </w:tcPr>
          <w:p w14:paraId="050BB59E"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rPr>
              <w:t xml:space="preserve">100 </w:t>
            </w:r>
          </w:p>
        </w:tc>
      </w:tr>
      <w:tr w:rsidR="003B05A7" w:rsidRPr="002756F9" w14:paraId="11750269" w14:textId="77777777" w:rsidTr="00D7359D">
        <w:tc>
          <w:tcPr>
            <w:tcW w:w="1287" w:type="pct"/>
            <w:tcMar>
              <w:top w:w="15" w:type="dxa"/>
              <w:left w:w="15" w:type="dxa"/>
              <w:bottom w:w="15" w:type="dxa"/>
              <w:right w:w="15" w:type="dxa"/>
            </w:tcMar>
            <w:vAlign w:val="center"/>
            <w:hideMark/>
          </w:tcPr>
          <w:p w14:paraId="0171F754"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 xml:space="preserve">3 </w:t>
            </w:r>
          </w:p>
        </w:tc>
        <w:tc>
          <w:tcPr>
            <w:tcW w:w="986" w:type="pct"/>
            <w:tcMar>
              <w:top w:w="15" w:type="dxa"/>
              <w:left w:w="15" w:type="dxa"/>
              <w:bottom w:w="15" w:type="dxa"/>
              <w:right w:w="15" w:type="dxa"/>
            </w:tcMar>
            <w:vAlign w:val="center"/>
            <w:hideMark/>
          </w:tcPr>
          <w:p w14:paraId="0C2A116F"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Полусредние</w:t>
            </w:r>
          </w:p>
        </w:tc>
        <w:tc>
          <w:tcPr>
            <w:tcW w:w="1366" w:type="pct"/>
            <w:tcMar>
              <w:top w:w="15" w:type="dxa"/>
              <w:left w:w="15" w:type="dxa"/>
              <w:bottom w:w="15" w:type="dxa"/>
              <w:right w:w="15" w:type="dxa"/>
            </w:tcMar>
            <w:vAlign w:val="center"/>
            <w:hideMark/>
          </w:tcPr>
          <w:p w14:paraId="44EB807A"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 xml:space="preserve">1,0 </w:t>
            </w:r>
          </w:p>
        </w:tc>
        <w:tc>
          <w:tcPr>
            <w:tcW w:w="1361" w:type="pct"/>
            <w:tcMar>
              <w:top w:w="15" w:type="dxa"/>
              <w:left w:w="15" w:type="dxa"/>
              <w:bottom w:w="15" w:type="dxa"/>
              <w:right w:w="15" w:type="dxa"/>
            </w:tcMar>
            <w:vAlign w:val="center"/>
            <w:hideMark/>
          </w:tcPr>
          <w:p w14:paraId="19ACB3A8"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 xml:space="preserve">100 </w:t>
            </w:r>
          </w:p>
        </w:tc>
      </w:tr>
      <w:tr w:rsidR="003B05A7" w:rsidRPr="002756F9" w14:paraId="445D93C5" w14:textId="77777777" w:rsidTr="00D7359D">
        <w:tc>
          <w:tcPr>
            <w:tcW w:w="1287" w:type="pct"/>
            <w:tcMar>
              <w:top w:w="15" w:type="dxa"/>
              <w:left w:w="15" w:type="dxa"/>
              <w:bottom w:w="15" w:type="dxa"/>
              <w:right w:w="15" w:type="dxa"/>
            </w:tcMar>
            <w:vAlign w:val="center"/>
            <w:hideMark/>
          </w:tcPr>
          <w:p w14:paraId="50EA2978"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 xml:space="preserve">4 </w:t>
            </w:r>
          </w:p>
        </w:tc>
        <w:tc>
          <w:tcPr>
            <w:tcW w:w="986" w:type="pct"/>
            <w:tcMar>
              <w:top w:w="15" w:type="dxa"/>
              <w:left w:w="15" w:type="dxa"/>
              <w:bottom w:w="15" w:type="dxa"/>
              <w:right w:w="15" w:type="dxa"/>
            </w:tcMar>
            <w:vAlign w:val="center"/>
            <w:hideMark/>
          </w:tcPr>
          <w:p w14:paraId="4245CAB1"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rPr>
              <w:t>Средние</w:t>
            </w:r>
          </w:p>
        </w:tc>
        <w:tc>
          <w:tcPr>
            <w:tcW w:w="1366" w:type="pct"/>
            <w:tcMar>
              <w:top w:w="15" w:type="dxa"/>
              <w:left w:w="15" w:type="dxa"/>
              <w:bottom w:w="15" w:type="dxa"/>
              <w:right w:w="15" w:type="dxa"/>
            </w:tcMar>
            <w:vAlign w:val="center"/>
            <w:hideMark/>
          </w:tcPr>
          <w:p w14:paraId="0A7DC9F0"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1,5</w:t>
            </w:r>
          </w:p>
        </w:tc>
        <w:tc>
          <w:tcPr>
            <w:tcW w:w="1361" w:type="pct"/>
            <w:tcMar>
              <w:top w:w="15" w:type="dxa"/>
              <w:left w:w="15" w:type="dxa"/>
              <w:bottom w:w="15" w:type="dxa"/>
              <w:right w:w="15" w:type="dxa"/>
            </w:tcMar>
            <w:vAlign w:val="center"/>
            <w:hideMark/>
          </w:tcPr>
          <w:p w14:paraId="16B8A34E"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rPr>
              <w:t xml:space="preserve">100 </w:t>
            </w:r>
          </w:p>
        </w:tc>
      </w:tr>
      <w:tr w:rsidR="003B05A7" w:rsidRPr="002756F9" w14:paraId="5988766F" w14:textId="77777777" w:rsidTr="00D7359D">
        <w:tc>
          <w:tcPr>
            <w:tcW w:w="1287" w:type="pct"/>
            <w:tcMar>
              <w:top w:w="15" w:type="dxa"/>
              <w:left w:w="15" w:type="dxa"/>
              <w:bottom w:w="15" w:type="dxa"/>
              <w:right w:w="15" w:type="dxa"/>
            </w:tcMar>
            <w:vAlign w:val="center"/>
            <w:hideMark/>
          </w:tcPr>
          <w:p w14:paraId="54FABB64"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 xml:space="preserve">5 </w:t>
            </w:r>
          </w:p>
        </w:tc>
        <w:tc>
          <w:tcPr>
            <w:tcW w:w="986" w:type="pct"/>
            <w:tcMar>
              <w:top w:w="15" w:type="dxa"/>
              <w:left w:w="15" w:type="dxa"/>
              <w:bottom w:w="15" w:type="dxa"/>
              <w:right w:w="15" w:type="dxa"/>
            </w:tcMar>
            <w:vAlign w:val="center"/>
            <w:hideMark/>
          </w:tcPr>
          <w:p w14:paraId="31F3C877"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Полутяжелые</w:t>
            </w:r>
          </w:p>
        </w:tc>
        <w:tc>
          <w:tcPr>
            <w:tcW w:w="1366" w:type="pct"/>
            <w:tcMar>
              <w:top w:w="15" w:type="dxa"/>
              <w:left w:w="15" w:type="dxa"/>
              <w:bottom w:w="15" w:type="dxa"/>
              <w:right w:w="15" w:type="dxa"/>
            </w:tcMar>
            <w:vAlign w:val="center"/>
            <w:hideMark/>
          </w:tcPr>
          <w:p w14:paraId="705E4E9A"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 xml:space="preserve">2,0 </w:t>
            </w:r>
          </w:p>
        </w:tc>
        <w:tc>
          <w:tcPr>
            <w:tcW w:w="1361" w:type="pct"/>
            <w:tcMar>
              <w:top w:w="15" w:type="dxa"/>
              <w:left w:w="15" w:type="dxa"/>
              <w:bottom w:w="15" w:type="dxa"/>
              <w:right w:w="15" w:type="dxa"/>
            </w:tcMar>
            <w:vAlign w:val="center"/>
            <w:hideMark/>
          </w:tcPr>
          <w:p w14:paraId="6CFA4DD3"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 xml:space="preserve">100 </w:t>
            </w:r>
          </w:p>
        </w:tc>
      </w:tr>
      <w:tr w:rsidR="003B05A7" w:rsidRPr="002756F9" w14:paraId="46AA85B8" w14:textId="77777777" w:rsidTr="00D7359D">
        <w:tc>
          <w:tcPr>
            <w:tcW w:w="1287" w:type="pct"/>
            <w:tcMar>
              <w:top w:w="15" w:type="dxa"/>
              <w:left w:w="15" w:type="dxa"/>
              <w:bottom w:w="15" w:type="dxa"/>
              <w:right w:w="15" w:type="dxa"/>
            </w:tcMar>
            <w:vAlign w:val="center"/>
            <w:hideMark/>
          </w:tcPr>
          <w:p w14:paraId="633477FC"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6</w:t>
            </w:r>
          </w:p>
        </w:tc>
        <w:tc>
          <w:tcPr>
            <w:tcW w:w="986" w:type="pct"/>
            <w:tcMar>
              <w:top w:w="15" w:type="dxa"/>
              <w:left w:w="15" w:type="dxa"/>
              <w:bottom w:w="15" w:type="dxa"/>
              <w:right w:w="15" w:type="dxa"/>
            </w:tcMar>
            <w:vAlign w:val="center"/>
            <w:hideMark/>
          </w:tcPr>
          <w:p w14:paraId="6EEBDB75"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rPr>
              <w:t>Тяжелые</w:t>
            </w:r>
          </w:p>
        </w:tc>
        <w:tc>
          <w:tcPr>
            <w:tcW w:w="1366" w:type="pct"/>
            <w:tcMar>
              <w:top w:w="15" w:type="dxa"/>
              <w:left w:w="15" w:type="dxa"/>
              <w:bottom w:w="15" w:type="dxa"/>
              <w:right w:w="15" w:type="dxa"/>
            </w:tcMar>
            <w:vAlign w:val="center"/>
            <w:hideMark/>
          </w:tcPr>
          <w:p w14:paraId="694EFA55"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rPr>
              <w:t xml:space="preserve">2,0 </w:t>
            </w:r>
          </w:p>
        </w:tc>
        <w:tc>
          <w:tcPr>
            <w:tcW w:w="1361" w:type="pct"/>
            <w:tcMar>
              <w:top w:w="15" w:type="dxa"/>
              <w:left w:w="15" w:type="dxa"/>
              <w:bottom w:w="15" w:type="dxa"/>
              <w:right w:w="15" w:type="dxa"/>
            </w:tcMar>
            <w:vAlign w:val="center"/>
            <w:hideMark/>
          </w:tcPr>
          <w:p w14:paraId="15E67F33"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rPr>
              <w:t xml:space="preserve">300 </w:t>
            </w:r>
          </w:p>
        </w:tc>
      </w:tr>
      <w:tr w:rsidR="003B05A7" w:rsidRPr="002756F9" w14:paraId="4851F08D" w14:textId="77777777" w:rsidTr="00D7359D">
        <w:tc>
          <w:tcPr>
            <w:tcW w:w="1287" w:type="pct"/>
            <w:tcMar>
              <w:top w:w="15" w:type="dxa"/>
              <w:left w:w="15" w:type="dxa"/>
              <w:bottom w:w="15" w:type="dxa"/>
              <w:right w:w="15" w:type="dxa"/>
            </w:tcMar>
            <w:vAlign w:val="center"/>
            <w:hideMark/>
          </w:tcPr>
          <w:p w14:paraId="16D8B48B"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7</w:t>
            </w:r>
          </w:p>
        </w:tc>
        <w:tc>
          <w:tcPr>
            <w:tcW w:w="986" w:type="pct"/>
            <w:tcMar>
              <w:top w:w="15" w:type="dxa"/>
              <w:left w:w="15" w:type="dxa"/>
              <w:bottom w:w="15" w:type="dxa"/>
              <w:right w:w="15" w:type="dxa"/>
            </w:tcMar>
            <w:vAlign w:val="center"/>
            <w:hideMark/>
          </w:tcPr>
          <w:p w14:paraId="12930407"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Сверхтяжелые</w:t>
            </w:r>
          </w:p>
        </w:tc>
        <w:tc>
          <w:tcPr>
            <w:tcW w:w="1366" w:type="pct"/>
            <w:tcMar>
              <w:top w:w="15" w:type="dxa"/>
              <w:left w:w="15" w:type="dxa"/>
              <w:bottom w:w="15" w:type="dxa"/>
              <w:right w:w="15" w:type="dxa"/>
            </w:tcMar>
            <w:vAlign w:val="center"/>
            <w:hideMark/>
          </w:tcPr>
          <w:p w14:paraId="2D0E379E"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 xml:space="preserve">6,8 </w:t>
            </w:r>
          </w:p>
        </w:tc>
        <w:tc>
          <w:tcPr>
            <w:tcW w:w="1361" w:type="pct"/>
            <w:tcMar>
              <w:top w:w="15" w:type="dxa"/>
              <w:left w:w="15" w:type="dxa"/>
              <w:bottom w:w="15" w:type="dxa"/>
              <w:right w:w="15" w:type="dxa"/>
            </w:tcMar>
            <w:vAlign w:val="center"/>
            <w:hideMark/>
          </w:tcPr>
          <w:p w14:paraId="15786F49"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 xml:space="preserve">300 </w:t>
            </w:r>
          </w:p>
        </w:tc>
      </w:tr>
    </w:tbl>
    <w:p w14:paraId="0A86316F" w14:textId="77777777" w:rsidR="003B05A7" w:rsidRDefault="003B05A7" w:rsidP="00CD5975">
      <w:pPr>
        <w:ind w:firstLine="283"/>
        <w:rPr>
          <w:rFonts w:ascii="Arial" w:hAnsi="Arial" w:cs="Arial"/>
        </w:rPr>
      </w:pPr>
    </w:p>
    <w:p w14:paraId="59232B7E" w14:textId="77777777" w:rsidR="003B05A7" w:rsidRPr="00C134A2" w:rsidRDefault="003B05A7" w:rsidP="008D7E38">
      <w:pPr>
        <w:spacing w:line="360" w:lineRule="auto"/>
        <w:ind w:firstLine="709"/>
        <w:jc w:val="both"/>
        <w:rPr>
          <w:rFonts w:ascii="Arial" w:hAnsi="Arial" w:cs="Arial"/>
        </w:rPr>
      </w:pPr>
      <w:r w:rsidRPr="00C134A2">
        <w:rPr>
          <w:rFonts w:ascii="Arial" w:hAnsi="Arial" w:cs="Arial"/>
        </w:rPr>
        <w:t>Испытание должно быть выполнено на самой слабой части трубной арматуры, за исключением зоны в пределах 5 мм от конца трубы. Образцы труб проверяются в центральной части.</w:t>
      </w:r>
    </w:p>
    <w:p w14:paraId="35485525" w14:textId="77777777" w:rsidR="003B05A7" w:rsidRPr="00C134A2" w:rsidRDefault="003B05A7" w:rsidP="008D7E38">
      <w:pPr>
        <w:spacing w:line="360" w:lineRule="auto"/>
        <w:ind w:firstLine="709"/>
        <w:jc w:val="both"/>
        <w:rPr>
          <w:rFonts w:ascii="Arial" w:hAnsi="Arial" w:cs="Arial"/>
        </w:rPr>
      </w:pPr>
      <w:r w:rsidRPr="00C134A2">
        <w:rPr>
          <w:rFonts w:ascii="Arial" w:hAnsi="Arial" w:cs="Arial"/>
        </w:rPr>
        <w:t>10.3.3 После испытания, когда образцы достигли температуры (20</w:t>
      </w:r>
      <w:r>
        <w:rPr>
          <w:rFonts w:ascii="Arial" w:hAnsi="Arial" w:cs="Arial"/>
        </w:rPr>
        <w:t xml:space="preserve"> </w:t>
      </w:r>
      <w:r w:rsidRPr="00C134A2">
        <w:rPr>
          <w:rFonts w:ascii="Arial" w:hAnsi="Arial" w:cs="Arial"/>
        </w:rPr>
        <w:t>±</w:t>
      </w:r>
      <w:r>
        <w:rPr>
          <w:rFonts w:ascii="Arial" w:hAnsi="Arial" w:cs="Arial"/>
        </w:rPr>
        <w:t xml:space="preserve"> </w:t>
      </w:r>
      <w:r w:rsidRPr="00C134A2">
        <w:rPr>
          <w:rFonts w:ascii="Arial" w:hAnsi="Arial" w:cs="Arial"/>
        </w:rPr>
        <w:t>5)</w:t>
      </w:r>
      <w:r>
        <w:rPr>
          <w:rFonts w:ascii="Arial" w:hAnsi="Arial" w:cs="Arial"/>
        </w:rPr>
        <w:t xml:space="preserve"> </w:t>
      </w:r>
      <w:r w:rsidRPr="00C134A2">
        <w:rPr>
          <w:rFonts w:ascii="Arial" w:hAnsi="Arial" w:cs="Arial"/>
        </w:rPr>
        <w:t>°C, калибровочная деталь, приведенная в частях 21-25 серии стандартов</w:t>
      </w:r>
      <w:r w:rsidRPr="00C04B65">
        <w:rPr>
          <w:rFonts w:ascii="Arial" w:hAnsi="Arial" w:cs="Arial"/>
        </w:rPr>
        <w:t xml:space="preserve"> [</w:t>
      </w:r>
      <w:r w:rsidRPr="004F28B0">
        <w:rPr>
          <w:rFonts w:ascii="Arial" w:hAnsi="Arial" w:cs="Arial"/>
          <w:i/>
        </w:rPr>
        <w:t>3–7</w:t>
      </w:r>
      <w:r w:rsidRPr="00C04B65">
        <w:rPr>
          <w:rFonts w:ascii="Arial" w:hAnsi="Arial" w:cs="Arial"/>
        </w:rPr>
        <w:t>]</w:t>
      </w:r>
      <w:r w:rsidRPr="00C134A2">
        <w:rPr>
          <w:rFonts w:ascii="Arial" w:hAnsi="Arial" w:cs="Arial"/>
        </w:rPr>
        <w:t>, должна проходить через трубу под воздействием собственного веса без начальной скорости при вертикальном положении образца. После испытаний не должно быть никаких признаков разрушения и видимых трещин.</w:t>
      </w:r>
    </w:p>
    <w:p w14:paraId="32F73426" w14:textId="77777777" w:rsidR="003B05A7" w:rsidRDefault="003B05A7" w:rsidP="008D7E38">
      <w:pPr>
        <w:spacing w:line="360" w:lineRule="auto"/>
        <w:ind w:firstLine="709"/>
        <w:jc w:val="both"/>
        <w:rPr>
          <w:rFonts w:ascii="Arial" w:hAnsi="Arial" w:cs="Arial"/>
        </w:rPr>
      </w:pPr>
      <w:r w:rsidRPr="00C134A2">
        <w:rPr>
          <w:rFonts w:ascii="Arial" w:hAnsi="Arial" w:cs="Arial"/>
        </w:rPr>
        <w:t>По крайней мере девять из двенадцати образцов должны пройти испытание.</w:t>
      </w:r>
    </w:p>
    <w:p w14:paraId="0205C9DE" w14:textId="77777777" w:rsidR="003B05A7" w:rsidRPr="00C134A2" w:rsidRDefault="003B05A7" w:rsidP="008D7E38">
      <w:pPr>
        <w:spacing w:line="360" w:lineRule="auto"/>
        <w:ind w:firstLine="709"/>
        <w:jc w:val="both"/>
        <w:rPr>
          <w:rFonts w:ascii="Arial" w:hAnsi="Arial" w:cs="Arial"/>
          <w:b/>
        </w:rPr>
      </w:pPr>
      <w:r w:rsidRPr="00C134A2">
        <w:rPr>
          <w:rFonts w:ascii="Arial" w:hAnsi="Arial" w:cs="Arial"/>
          <w:b/>
        </w:rPr>
        <w:t>10.4 Испытание на изгиб</w:t>
      </w:r>
    </w:p>
    <w:p w14:paraId="331E09F0" w14:textId="77777777" w:rsidR="003B05A7" w:rsidRDefault="003B05A7" w:rsidP="008D7E38">
      <w:pPr>
        <w:spacing w:line="360" w:lineRule="auto"/>
        <w:ind w:firstLine="709"/>
        <w:jc w:val="both"/>
        <w:rPr>
          <w:rFonts w:ascii="Arial" w:hAnsi="Arial" w:cs="Arial"/>
        </w:rPr>
      </w:pPr>
      <w:r w:rsidRPr="00C134A2">
        <w:rPr>
          <w:rFonts w:ascii="Arial" w:hAnsi="Arial" w:cs="Arial"/>
        </w:rPr>
        <w:t xml:space="preserve">Требования к испытаниям на изгиб приведены в частях 21-25 серии стандартов </w:t>
      </w:r>
      <w:r w:rsidRPr="004F28B0">
        <w:rPr>
          <w:rFonts w:ascii="Arial" w:hAnsi="Arial" w:cs="Arial"/>
          <w:i/>
        </w:rPr>
        <w:t>[3–7</w:t>
      </w:r>
      <w:r w:rsidRPr="00007E96">
        <w:rPr>
          <w:rFonts w:ascii="Arial" w:hAnsi="Arial" w:cs="Arial"/>
          <w:i/>
        </w:rPr>
        <w:t>]</w:t>
      </w:r>
      <w:r w:rsidRPr="00007E96">
        <w:rPr>
          <w:rFonts w:ascii="Arial" w:hAnsi="Arial" w:cs="Arial"/>
        </w:rPr>
        <w:t>.</w:t>
      </w:r>
    </w:p>
    <w:p w14:paraId="22701030" w14:textId="77777777" w:rsidR="003B05A7" w:rsidRPr="00C134A2" w:rsidRDefault="003B05A7" w:rsidP="00CD5975">
      <w:pPr>
        <w:spacing w:line="360" w:lineRule="auto"/>
        <w:ind w:firstLine="283"/>
        <w:jc w:val="both"/>
        <w:rPr>
          <w:rFonts w:ascii="Arial" w:hAnsi="Arial" w:cs="Arial"/>
        </w:rPr>
      </w:pPr>
    </w:p>
    <w:p w14:paraId="4029BD4E" w14:textId="77777777" w:rsidR="003B05A7" w:rsidRPr="00C134A2" w:rsidRDefault="003B05A7" w:rsidP="005941E3">
      <w:pPr>
        <w:spacing w:line="360" w:lineRule="auto"/>
        <w:ind w:firstLine="709"/>
        <w:jc w:val="both"/>
        <w:rPr>
          <w:rFonts w:ascii="Arial" w:hAnsi="Arial" w:cs="Arial"/>
          <w:b/>
        </w:rPr>
      </w:pPr>
      <w:r w:rsidRPr="00C134A2">
        <w:rPr>
          <w:rFonts w:ascii="Arial" w:hAnsi="Arial" w:cs="Arial"/>
          <w:b/>
        </w:rPr>
        <w:lastRenderedPageBreak/>
        <w:t>10.5 Испытание на гибкость</w:t>
      </w:r>
    </w:p>
    <w:p w14:paraId="1C503833" w14:textId="77777777" w:rsidR="003B05A7" w:rsidRDefault="003B05A7" w:rsidP="005941E3">
      <w:pPr>
        <w:spacing w:line="360" w:lineRule="auto"/>
        <w:ind w:firstLine="709"/>
        <w:jc w:val="both"/>
        <w:rPr>
          <w:rFonts w:ascii="Arial" w:hAnsi="Arial" w:cs="Arial"/>
        </w:rPr>
      </w:pPr>
      <w:r w:rsidRPr="00C134A2">
        <w:rPr>
          <w:rFonts w:ascii="Arial" w:hAnsi="Arial" w:cs="Arial"/>
        </w:rPr>
        <w:t>Требования к испытаниям на гибкость приведены в частях 21-25 серии стандартов</w:t>
      </w:r>
      <w:r w:rsidRPr="00C04B65">
        <w:rPr>
          <w:rFonts w:ascii="Arial" w:hAnsi="Arial" w:cs="Arial"/>
        </w:rPr>
        <w:t xml:space="preserve"> </w:t>
      </w:r>
      <w:r w:rsidRPr="004F28B0">
        <w:rPr>
          <w:rFonts w:ascii="Arial" w:hAnsi="Arial" w:cs="Arial"/>
          <w:i/>
        </w:rPr>
        <w:t>[3–7</w:t>
      </w:r>
      <w:r w:rsidRPr="00007E96">
        <w:rPr>
          <w:rFonts w:ascii="Arial" w:hAnsi="Arial" w:cs="Arial"/>
          <w:i/>
        </w:rPr>
        <w:t>]</w:t>
      </w:r>
      <w:r w:rsidRPr="00007E96">
        <w:rPr>
          <w:rFonts w:ascii="Arial" w:hAnsi="Arial" w:cs="Arial"/>
        </w:rPr>
        <w:t>.</w:t>
      </w:r>
    </w:p>
    <w:p w14:paraId="4C88AE5B" w14:textId="77777777" w:rsidR="003B05A7" w:rsidRPr="00C134A2" w:rsidRDefault="003B05A7" w:rsidP="005941E3">
      <w:pPr>
        <w:spacing w:line="360" w:lineRule="auto"/>
        <w:ind w:firstLine="709"/>
        <w:jc w:val="both"/>
        <w:rPr>
          <w:rFonts w:ascii="Arial" w:hAnsi="Arial" w:cs="Arial"/>
        </w:rPr>
      </w:pPr>
    </w:p>
    <w:p w14:paraId="3295AAE2" w14:textId="77777777" w:rsidR="003B05A7" w:rsidRPr="00C134A2" w:rsidRDefault="003B05A7" w:rsidP="005941E3">
      <w:pPr>
        <w:spacing w:line="360" w:lineRule="auto"/>
        <w:ind w:firstLine="709"/>
        <w:jc w:val="both"/>
        <w:rPr>
          <w:rFonts w:ascii="Arial" w:hAnsi="Arial" w:cs="Arial"/>
          <w:b/>
        </w:rPr>
      </w:pPr>
      <w:r w:rsidRPr="00C134A2">
        <w:rPr>
          <w:rFonts w:ascii="Arial" w:hAnsi="Arial" w:cs="Arial"/>
          <w:b/>
        </w:rPr>
        <w:t>10.6 Испытание на разрушение</w:t>
      </w:r>
    </w:p>
    <w:p w14:paraId="32C96111" w14:textId="77777777" w:rsidR="003B05A7" w:rsidRDefault="003B05A7" w:rsidP="005941E3">
      <w:pPr>
        <w:spacing w:line="360" w:lineRule="auto"/>
        <w:ind w:firstLine="709"/>
        <w:jc w:val="both"/>
        <w:rPr>
          <w:rFonts w:ascii="Arial" w:hAnsi="Arial" w:cs="Arial"/>
        </w:rPr>
      </w:pPr>
      <w:r w:rsidRPr="00C134A2">
        <w:rPr>
          <w:rFonts w:ascii="Arial" w:hAnsi="Arial" w:cs="Arial"/>
        </w:rPr>
        <w:t xml:space="preserve">Требования к испытаниям на разрушение приведены в частях 21-25 серии стандартов </w:t>
      </w:r>
      <w:r w:rsidRPr="004F28B0">
        <w:rPr>
          <w:rFonts w:ascii="Arial" w:hAnsi="Arial" w:cs="Arial"/>
          <w:i/>
        </w:rPr>
        <w:t>[3–7]</w:t>
      </w:r>
      <w:r w:rsidRPr="00C134A2">
        <w:rPr>
          <w:rFonts w:ascii="Arial" w:hAnsi="Arial" w:cs="Arial"/>
        </w:rPr>
        <w:t>.</w:t>
      </w:r>
    </w:p>
    <w:p w14:paraId="729D8F28" w14:textId="77777777" w:rsidR="003B05A7" w:rsidRPr="00C134A2" w:rsidRDefault="003B05A7" w:rsidP="005941E3">
      <w:pPr>
        <w:spacing w:line="360" w:lineRule="auto"/>
        <w:ind w:firstLine="709"/>
        <w:jc w:val="both"/>
        <w:rPr>
          <w:rFonts w:ascii="Arial" w:hAnsi="Arial" w:cs="Arial"/>
        </w:rPr>
      </w:pPr>
    </w:p>
    <w:p w14:paraId="2189E466" w14:textId="77777777" w:rsidR="003B05A7" w:rsidRPr="00C134A2" w:rsidRDefault="003B05A7" w:rsidP="005941E3">
      <w:pPr>
        <w:spacing w:line="360" w:lineRule="auto"/>
        <w:ind w:firstLine="709"/>
        <w:jc w:val="both"/>
        <w:rPr>
          <w:rFonts w:ascii="Arial" w:hAnsi="Arial" w:cs="Arial"/>
          <w:b/>
        </w:rPr>
      </w:pPr>
      <w:r w:rsidRPr="00C134A2">
        <w:rPr>
          <w:rFonts w:ascii="Arial" w:hAnsi="Arial" w:cs="Arial"/>
          <w:b/>
        </w:rPr>
        <w:t>10.7 Испытание на растяжение</w:t>
      </w:r>
    </w:p>
    <w:p w14:paraId="420BE210" w14:textId="77777777" w:rsidR="003B05A7" w:rsidRPr="00C134A2" w:rsidRDefault="003B05A7" w:rsidP="005941E3">
      <w:pPr>
        <w:spacing w:line="360" w:lineRule="auto"/>
        <w:ind w:firstLine="709"/>
        <w:jc w:val="both"/>
        <w:rPr>
          <w:rFonts w:ascii="Arial" w:hAnsi="Arial" w:cs="Arial"/>
        </w:rPr>
      </w:pPr>
      <w:r w:rsidRPr="00C134A2">
        <w:rPr>
          <w:rFonts w:ascii="Arial" w:hAnsi="Arial" w:cs="Arial"/>
        </w:rPr>
        <w:t xml:space="preserve">10.7.1 Трубные системы должны быть проверены на предел прочности следующим образом. </w:t>
      </w:r>
    </w:p>
    <w:p w14:paraId="5CEC64D0" w14:textId="77777777" w:rsidR="003B05A7" w:rsidRPr="00C134A2" w:rsidRDefault="003B05A7" w:rsidP="005941E3">
      <w:pPr>
        <w:spacing w:line="360" w:lineRule="auto"/>
        <w:ind w:firstLine="709"/>
        <w:jc w:val="both"/>
        <w:rPr>
          <w:rFonts w:ascii="Arial" w:hAnsi="Arial" w:cs="Arial"/>
        </w:rPr>
      </w:pPr>
      <w:r w:rsidRPr="00C134A2">
        <w:rPr>
          <w:rFonts w:ascii="Arial" w:hAnsi="Arial" w:cs="Arial"/>
        </w:rPr>
        <w:t xml:space="preserve">Образец трубы с двумя элементами трубной арматуры или двумя элементами концевой трубной арматуры собирают в соответствии с указаниями изготовителя так, чтобы длина трубы между точками установки арматуры составила по крайней мере 200 мм. Там где это нерационально, испытание должно быть проведено на двух образцах трубы и трубной арматуры, каждый с одним элементом трубной арматуры. </w:t>
      </w:r>
    </w:p>
    <w:p w14:paraId="73E47A11" w14:textId="77777777" w:rsidR="003B05A7" w:rsidRDefault="003B05A7" w:rsidP="005941E3">
      <w:pPr>
        <w:spacing w:line="360" w:lineRule="auto"/>
        <w:ind w:firstLine="709"/>
        <w:jc w:val="both"/>
        <w:rPr>
          <w:rFonts w:ascii="Arial" w:hAnsi="Arial" w:cs="Arial"/>
          <w:i/>
        </w:rPr>
      </w:pPr>
      <w:r w:rsidRPr="0098483B">
        <w:rPr>
          <w:rFonts w:ascii="Arial" w:hAnsi="Arial" w:cs="Arial"/>
          <w:i/>
        </w:rPr>
        <w:t>Собранный образец должен быть подвергнут испытанию на растяжение при минимальной заявленной температуре для транспортирования, эксплуатации и монтажа, указанной в таблице 1 с погрешностью ±2</w:t>
      </w:r>
      <w:r w:rsidRPr="00DE631D">
        <w:rPr>
          <w:rFonts w:ascii="Arial" w:hAnsi="Arial" w:cs="Arial"/>
          <w:i/>
        </w:rPr>
        <w:t xml:space="preserve"> </w:t>
      </w:r>
      <w:r w:rsidRPr="0098483B">
        <w:rPr>
          <w:rFonts w:ascii="Arial" w:hAnsi="Arial" w:cs="Arial"/>
          <w:i/>
        </w:rPr>
        <w:t>°C. Образцы выдерживают в холодильной камере для достижения заданной температуры согласно таблице 1 с погрешностью ±2</w:t>
      </w:r>
      <w:r w:rsidRPr="00DE631D">
        <w:rPr>
          <w:rFonts w:ascii="Arial" w:hAnsi="Arial" w:cs="Arial"/>
          <w:i/>
        </w:rPr>
        <w:t xml:space="preserve"> </w:t>
      </w:r>
      <w:r w:rsidRPr="0098483B">
        <w:rPr>
          <w:rFonts w:ascii="Arial" w:hAnsi="Arial" w:cs="Arial"/>
          <w:i/>
        </w:rPr>
        <w:t xml:space="preserve">°C. Каждый образец должен быть испытан не более, чем через 1 мин после извлечения из холодильной камеры. Сборку подвергают растяжению до значений, приведенных в таблице </w:t>
      </w:r>
      <w:r>
        <w:rPr>
          <w:rFonts w:ascii="Arial" w:hAnsi="Arial" w:cs="Arial"/>
          <w:i/>
        </w:rPr>
        <w:t>7</w:t>
      </w:r>
      <w:r w:rsidRPr="0098483B">
        <w:rPr>
          <w:rFonts w:ascii="Arial" w:hAnsi="Arial" w:cs="Arial"/>
          <w:i/>
        </w:rPr>
        <w:t xml:space="preserve">, которая поддерживается в течение </w:t>
      </w:r>
      <w:r w:rsidRPr="00DE631D">
        <w:rPr>
          <w:rFonts w:ascii="Arial" w:hAnsi="Arial" w:cs="Arial"/>
          <w:i/>
        </w:rPr>
        <w:t xml:space="preserve">                        </w:t>
      </w:r>
      <w:r w:rsidRPr="0098483B">
        <w:rPr>
          <w:rFonts w:ascii="Arial" w:hAnsi="Arial" w:cs="Arial"/>
          <w:i/>
        </w:rPr>
        <w:t>2 мин ±</w:t>
      </w:r>
      <w:r w:rsidRPr="00DE631D">
        <w:rPr>
          <w:rFonts w:ascii="Arial" w:hAnsi="Arial" w:cs="Arial"/>
          <w:i/>
        </w:rPr>
        <w:t xml:space="preserve"> </w:t>
      </w:r>
      <w:r w:rsidRPr="0098483B">
        <w:rPr>
          <w:rFonts w:ascii="Arial" w:hAnsi="Arial" w:cs="Arial"/>
          <w:i/>
        </w:rPr>
        <w:t>10</w:t>
      </w:r>
      <w:r w:rsidRPr="00DE631D">
        <w:rPr>
          <w:rFonts w:ascii="Arial" w:hAnsi="Arial" w:cs="Arial"/>
          <w:i/>
        </w:rPr>
        <w:t xml:space="preserve"> </w:t>
      </w:r>
      <w:r w:rsidRPr="0098483B">
        <w:rPr>
          <w:rFonts w:ascii="Arial" w:hAnsi="Arial" w:cs="Arial"/>
          <w:i/>
        </w:rPr>
        <w:t>с.</w:t>
      </w:r>
    </w:p>
    <w:p w14:paraId="1F2BDDB5" w14:textId="77777777" w:rsidR="003B05A7" w:rsidRPr="0098483B" w:rsidRDefault="003B05A7" w:rsidP="00CD5975">
      <w:pPr>
        <w:spacing w:line="360" w:lineRule="auto"/>
        <w:ind w:firstLine="283"/>
        <w:jc w:val="both"/>
        <w:rPr>
          <w:rFonts w:ascii="Arial" w:hAnsi="Arial" w:cs="Arial"/>
          <w:i/>
        </w:rPr>
      </w:pPr>
    </w:p>
    <w:p w14:paraId="70E52239" w14:textId="77777777" w:rsidR="003B05A7" w:rsidRPr="002756F9" w:rsidRDefault="003B05A7" w:rsidP="00CD5975">
      <w:pPr>
        <w:spacing w:line="360" w:lineRule="auto"/>
        <w:ind w:firstLine="283"/>
        <w:rPr>
          <w:rFonts w:ascii="Arial" w:hAnsi="Arial" w:cs="Arial"/>
          <w:sz w:val="22"/>
          <w:szCs w:val="22"/>
        </w:rPr>
      </w:pPr>
      <w:r w:rsidRPr="002756F9">
        <w:rPr>
          <w:rFonts w:ascii="Arial" w:hAnsi="Arial" w:cs="Arial"/>
          <w:spacing w:val="20"/>
          <w:sz w:val="22"/>
          <w:szCs w:val="22"/>
        </w:rPr>
        <w:t>Таблица</w:t>
      </w:r>
      <w:r w:rsidRPr="002756F9">
        <w:rPr>
          <w:rFonts w:ascii="Arial" w:hAnsi="Arial" w:cs="Arial"/>
          <w:sz w:val="22"/>
          <w:szCs w:val="22"/>
        </w:rPr>
        <w:t xml:space="preserve"> </w:t>
      </w:r>
      <w:r w:rsidRPr="002756F9">
        <w:rPr>
          <w:rFonts w:ascii="Arial" w:hAnsi="Arial" w:cs="Arial"/>
          <w:i/>
          <w:sz w:val="22"/>
          <w:szCs w:val="22"/>
        </w:rPr>
        <w:t>7</w:t>
      </w:r>
      <w:r w:rsidRPr="002756F9">
        <w:rPr>
          <w:rFonts w:ascii="Arial" w:hAnsi="Arial" w:cs="Arial"/>
          <w:i/>
          <w:sz w:val="22"/>
          <w:szCs w:val="22"/>
          <w:lang w:val="en-US"/>
        </w:rPr>
        <w:t xml:space="preserve"> – </w:t>
      </w:r>
      <w:r w:rsidRPr="002756F9">
        <w:rPr>
          <w:rFonts w:ascii="Arial" w:hAnsi="Arial" w:cs="Arial"/>
          <w:sz w:val="22"/>
          <w:szCs w:val="22"/>
        </w:rPr>
        <w:t>Сила растяжения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3"/>
        <w:gridCol w:w="2692"/>
        <w:gridCol w:w="4118"/>
      </w:tblGrid>
      <w:tr w:rsidR="003B05A7" w:rsidRPr="002756F9" w14:paraId="156C392B" w14:textId="77777777" w:rsidTr="00D7359D">
        <w:tc>
          <w:tcPr>
            <w:tcW w:w="0" w:type="auto"/>
            <w:tcBorders>
              <w:bottom w:val="double" w:sz="4" w:space="0" w:color="auto"/>
            </w:tcBorders>
            <w:tcMar>
              <w:top w:w="15" w:type="dxa"/>
              <w:left w:w="15" w:type="dxa"/>
              <w:bottom w:w="15" w:type="dxa"/>
              <w:right w:w="15" w:type="dxa"/>
            </w:tcMar>
            <w:vAlign w:val="center"/>
            <w:hideMark/>
          </w:tcPr>
          <w:p w14:paraId="215ECAC3"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rPr>
              <w:t>Классификационный код</w:t>
            </w:r>
          </w:p>
        </w:tc>
        <w:tc>
          <w:tcPr>
            <w:tcW w:w="1386" w:type="pct"/>
            <w:tcBorders>
              <w:bottom w:val="double" w:sz="4" w:space="0" w:color="auto"/>
            </w:tcBorders>
            <w:tcMar>
              <w:top w:w="15" w:type="dxa"/>
              <w:left w:w="15" w:type="dxa"/>
              <w:bottom w:w="15" w:type="dxa"/>
              <w:right w:w="15" w:type="dxa"/>
            </w:tcMar>
            <w:vAlign w:val="center"/>
            <w:hideMark/>
          </w:tcPr>
          <w:p w14:paraId="4C955D9A"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rPr>
              <w:t>Трубы и арматура</w:t>
            </w:r>
          </w:p>
        </w:tc>
        <w:tc>
          <w:tcPr>
            <w:tcW w:w="2120" w:type="pct"/>
            <w:tcBorders>
              <w:bottom w:val="double" w:sz="4" w:space="0" w:color="auto"/>
            </w:tcBorders>
            <w:tcMar>
              <w:top w:w="15" w:type="dxa"/>
              <w:left w:w="15" w:type="dxa"/>
              <w:bottom w:w="15" w:type="dxa"/>
              <w:right w:w="15" w:type="dxa"/>
            </w:tcMar>
            <w:vAlign w:val="center"/>
            <w:hideMark/>
          </w:tcPr>
          <w:p w14:paraId="1934B0B8"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rPr>
              <w:t xml:space="preserve">Сила растяжения. Погрешность, </w:t>
            </w:r>
            <w:r w:rsidRPr="002756F9">
              <w:rPr>
                <w:rFonts w:ascii="Arial" w:hAnsi="Arial" w:cs="Arial"/>
                <w:noProof/>
                <w:sz w:val="22"/>
                <w:szCs w:val="22"/>
                <w:lang w:eastAsia="zh-CN"/>
              </w:rPr>
              <w:drawing>
                <wp:inline distT="0" distB="0" distL="0" distR="0" wp14:anchorId="0C42A4EB" wp14:editId="73BD75DA">
                  <wp:extent cx="171450" cy="257175"/>
                  <wp:effectExtent l="0" t="0" r="0" b="9525"/>
                  <wp:docPr id="46" name="Рисунок 46" descr="data:image;base64,R0lGODdhEQAcAIABAAAAAP///ywAAAAAEQAcAAACMIyPqcvtD4GEARy7cNI7M35t0qiBCGieavVdJAVToxw+ZVQ7t503u97zTWLEohFSAA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descr="data:image;base64,R0lGODdhEQAcAIABAAAAAP///ywAAAAAEQAcAAACMIyPqcvtD4GEARy7cNI7M35t0qiBCGieavVdJAVToxw+ZVQ7t503u97zTWLEohFSAAA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1450" cy="257175"/>
                          </a:xfrm>
                          <a:prstGeom prst="rect">
                            <a:avLst/>
                          </a:prstGeom>
                          <a:noFill/>
                          <a:ln>
                            <a:noFill/>
                          </a:ln>
                        </pic:spPr>
                      </pic:pic>
                    </a:graphicData>
                  </a:graphic>
                </wp:inline>
              </w:drawing>
            </w:r>
            <w:r w:rsidRPr="002756F9">
              <w:rPr>
                <w:rFonts w:ascii="Arial" w:hAnsi="Arial" w:cs="Arial"/>
                <w:sz w:val="22"/>
                <w:szCs w:val="22"/>
              </w:rPr>
              <w:t>%, Н</w:t>
            </w:r>
          </w:p>
        </w:tc>
      </w:tr>
      <w:tr w:rsidR="003B05A7" w:rsidRPr="002756F9" w14:paraId="46AA7D89" w14:textId="77777777" w:rsidTr="00D7359D">
        <w:tc>
          <w:tcPr>
            <w:tcW w:w="0" w:type="auto"/>
            <w:tcBorders>
              <w:top w:val="double" w:sz="4" w:space="0" w:color="auto"/>
            </w:tcBorders>
            <w:tcMar>
              <w:top w:w="15" w:type="dxa"/>
              <w:left w:w="15" w:type="dxa"/>
              <w:bottom w:w="15" w:type="dxa"/>
              <w:right w:w="15" w:type="dxa"/>
            </w:tcMar>
            <w:vAlign w:val="center"/>
            <w:hideMark/>
          </w:tcPr>
          <w:p w14:paraId="73D9F48B"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rPr>
              <w:t>1</w:t>
            </w:r>
          </w:p>
        </w:tc>
        <w:tc>
          <w:tcPr>
            <w:tcW w:w="1386" w:type="pct"/>
            <w:tcBorders>
              <w:top w:val="double" w:sz="4" w:space="0" w:color="auto"/>
            </w:tcBorders>
            <w:tcMar>
              <w:top w:w="15" w:type="dxa"/>
              <w:left w:w="15" w:type="dxa"/>
              <w:bottom w:w="15" w:type="dxa"/>
              <w:right w:w="15" w:type="dxa"/>
            </w:tcMar>
            <w:vAlign w:val="center"/>
            <w:hideMark/>
          </w:tcPr>
          <w:p w14:paraId="0B87751B"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rPr>
              <w:t>Очень легкие</w:t>
            </w:r>
          </w:p>
        </w:tc>
        <w:tc>
          <w:tcPr>
            <w:tcW w:w="2120" w:type="pct"/>
            <w:tcBorders>
              <w:top w:val="double" w:sz="4" w:space="0" w:color="auto"/>
            </w:tcBorders>
            <w:tcMar>
              <w:top w:w="15" w:type="dxa"/>
              <w:left w:w="15" w:type="dxa"/>
              <w:bottom w:w="15" w:type="dxa"/>
              <w:right w:w="15" w:type="dxa"/>
            </w:tcMar>
            <w:vAlign w:val="center"/>
            <w:hideMark/>
          </w:tcPr>
          <w:p w14:paraId="66A442FB"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rPr>
              <w:t>100</w:t>
            </w:r>
          </w:p>
        </w:tc>
      </w:tr>
      <w:tr w:rsidR="003B05A7" w:rsidRPr="002756F9" w14:paraId="6BA07D37" w14:textId="77777777" w:rsidTr="00D7359D">
        <w:tc>
          <w:tcPr>
            <w:tcW w:w="0" w:type="auto"/>
            <w:tcMar>
              <w:top w:w="15" w:type="dxa"/>
              <w:left w:w="15" w:type="dxa"/>
              <w:bottom w:w="15" w:type="dxa"/>
              <w:right w:w="15" w:type="dxa"/>
            </w:tcMar>
            <w:vAlign w:val="center"/>
            <w:hideMark/>
          </w:tcPr>
          <w:p w14:paraId="159ECF42"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rPr>
              <w:t>2</w:t>
            </w:r>
          </w:p>
        </w:tc>
        <w:tc>
          <w:tcPr>
            <w:tcW w:w="1386" w:type="pct"/>
            <w:tcMar>
              <w:top w:w="15" w:type="dxa"/>
              <w:left w:w="15" w:type="dxa"/>
              <w:bottom w:w="15" w:type="dxa"/>
              <w:right w:w="15" w:type="dxa"/>
            </w:tcMar>
            <w:vAlign w:val="center"/>
            <w:hideMark/>
          </w:tcPr>
          <w:p w14:paraId="0881CC54"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rPr>
              <w:t>Легкие</w:t>
            </w:r>
          </w:p>
        </w:tc>
        <w:tc>
          <w:tcPr>
            <w:tcW w:w="2120" w:type="pct"/>
            <w:tcMar>
              <w:top w:w="15" w:type="dxa"/>
              <w:left w:w="15" w:type="dxa"/>
              <w:bottom w:w="15" w:type="dxa"/>
              <w:right w:w="15" w:type="dxa"/>
            </w:tcMar>
            <w:vAlign w:val="center"/>
            <w:hideMark/>
          </w:tcPr>
          <w:p w14:paraId="76887294"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200</w:t>
            </w:r>
          </w:p>
        </w:tc>
      </w:tr>
      <w:tr w:rsidR="003B05A7" w:rsidRPr="002756F9" w14:paraId="0D27DBBC" w14:textId="77777777" w:rsidTr="00D7359D">
        <w:tc>
          <w:tcPr>
            <w:tcW w:w="0" w:type="auto"/>
            <w:tcMar>
              <w:top w:w="15" w:type="dxa"/>
              <w:left w:w="15" w:type="dxa"/>
              <w:bottom w:w="15" w:type="dxa"/>
              <w:right w:w="15" w:type="dxa"/>
            </w:tcMar>
            <w:vAlign w:val="center"/>
            <w:hideMark/>
          </w:tcPr>
          <w:p w14:paraId="06F0A517"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3</w:t>
            </w:r>
          </w:p>
        </w:tc>
        <w:tc>
          <w:tcPr>
            <w:tcW w:w="1386" w:type="pct"/>
            <w:tcMar>
              <w:top w:w="15" w:type="dxa"/>
              <w:left w:w="15" w:type="dxa"/>
              <w:bottom w:w="15" w:type="dxa"/>
              <w:right w:w="15" w:type="dxa"/>
            </w:tcMar>
            <w:vAlign w:val="center"/>
            <w:hideMark/>
          </w:tcPr>
          <w:p w14:paraId="58FA0B71"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Полусредние</w:t>
            </w:r>
          </w:p>
        </w:tc>
        <w:tc>
          <w:tcPr>
            <w:tcW w:w="2120" w:type="pct"/>
            <w:tcMar>
              <w:top w:w="15" w:type="dxa"/>
              <w:left w:w="15" w:type="dxa"/>
              <w:bottom w:w="15" w:type="dxa"/>
              <w:right w:w="15" w:type="dxa"/>
            </w:tcMar>
            <w:vAlign w:val="center"/>
            <w:hideMark/>
          </w:tcPr>
          <w:p w14:paraId="0B95CEB6"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300</w:t>
            </w:r>
          </w:p>
        </w:tc>
      </w:tr>
      <w:tr w:rsidR="003B05A7" w:rsidRPr="002756F9" w14:paraId="13233B92" w14:textId="77777777" w:rsidTr="00D7359D">
        <w:tc>
          <w:tcPr>
            <w:tcW w:w="0" w:type="auto"/>
            <w:tcMar>
              <w:top w:w="15" w:type="dxa"/>
              <w:left w:w="15" w:type="dxa"/>
              <w:bottom w:w="15" w:type="dxa"/>
              <w:right w:w="15" w:type="dxa"/>
            </w:tcMar>
            <w:vAlign w:val="center"/>
            <w:hideMark/>
          </w:tcPr>
          <w:p w14:paraId="4D2576F0"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4</w:t>
            </w:r>
          </w:p>
        </w:tc>
        <w:tc>
          <w:tcPr>
            <w:tcW w:w="1386" w:type="pct"/>
            <w:tcMar>
              <w:top w:w="15" w:type="dxa"/>
              <w:left w:w="15" w:type="dxa"/>
              <w:bottom w:w="15" w:type="dxa"/>
              <w:right w:w="15" w:type="dxa"/>
            </w:tcMar>
            <w:vAlign w:val="center"/>
            <w:hideMark/>
          </w:tcPr>
          <w:p w14:paraId="3150C582"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rPr>
              <w:t>Средние</w:t>
            </w:r>
          </w:p>
        </w:tc>
        <w:tc>
          <w:tcPr>
            <w:tcW w:w="2120" w:type="pct"/>
            <w:tcMar>
              <w:top w:w="15" w:type="dxa"/>
              <w:left w:w="15" w:type="dxa"/>
              <w:bottom w:w="15" w:type="dxa"/>
              <w:right w:w="15" w:type="dxa"/>
            </w:tcMar>
            <w:vAlign w:val="center"/>
            <w:hideMark/>
          </w:tcPr>
          <w:p w14:paraId="02B5CA6C"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rPr>
              <w:t>500</w:t>
            </w:r>
          </w:p>
        </w:tc>
      </w:tr>
      <w:tr w:rsidR="003B05A7" w:rsidRPr="002756F9" w14:paraId="084EFAB4" w14:textId="77777777" w:rsidTr="00D7359D">
        <w:tc>
          <w:tcPr>
            <w:tcW w:w="0" w:type="auto"/>
            <w:tcMar>
              <w:top w:w="15" w:type="dxa"/>
              <w:left w:w="15" w:type="dxa"/>
              <w:bottom w:w="15" w:type="dxa"/>
              <w:right w:w="15" w:type="dxa"/>
            </w:tcMar>
            <w:vAlign w:val="center"/>
            <w:hideMark/>
          </w:tcPr>
          <w:p w14:paraId="49B11B92"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5</w:t>
            </w:r>
          </w:p>
        </w:tc>
        <w:tc>
          <w:tcPr>
            <w:tcW w:w="1386" w:type="pct"/>
            <w:tcMar>
              <w:top w:w="15" w:type="dxa"/>
              <w:left w:w="15" w:type="dxa"/>
              <w:bottom w:w="15" w:type="dxa"/>
              <w:right w:w="15" w:type="dxa"/>
            </w:tcMar>
            <w:vAlign w:val="center"/>
            <w:hideMark/>
          </w:tcPr>
          <w:p w14:paraId="2A7B7E1E"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Полутяжелые</w:t>
            </w:r>
          </w:p>
        </w:tc>
        <w:tc>
          <w:tcPr>
            <w:tcW w:w="2120" w:type="pct"/>
            <w:tcMar>
              <w:top w:w="15" w:type="dxa"/>
              <w:left w:w="15" w:type="dxa"/>
              <w:bottom w:w="15" w:type="dxa"/>
              <w:right w:w="15" w:type="dxa"/>
            </w:tcMar>
            <w:vAlign w:val="center"/>
            <w:hideMark/>
          </w:tcPr>
          <w:p w14:paraId="5EA202B6"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750</w:t>
            </w:r>
          </w:p>
        </w:tc>
      </w:tr>
      <w:tr w:rsidR="003B05A7" w:rsidRPr="002756F9" w14:paraId="241576F8" w14:textId="77777777" w:rsidTr="00D7359D">
        <w:tc>
          <w:tcPr>
            <w:tcW w:w="0" w:type="auto"/>
            <w:tcMar>
              <w:top w:w="15" w:type="dxa"/>
              <w:left w:w="15" w:type="dxa"/>
              <w:bottom w:w="15" w:type="dxa"/>
              <w:right w:w="15" w:type="dxa"/>
            </w:tcMar>
            <w:vAlign w:val="center"/>
            <w:hideMark/>
          </w:tcPr>
          <w:p w14:paraId="58F48529"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6</w:t>
            </w:r>
          </w:p>
        </w:tc>
        <w:tc>
          <w:tcPr>
            <w:tcW w:w="1386" w:type="pct"/>
            <w:tcMar>
              <w:top w:w="15" w:type="dxa"/>
              <w:left w:w="15" w:type="dxa"/>
              <w:bottom w:w="15" w:type="dxa"/>
              <w:right w:w="15" w:type="dxa"/>
            </w:tcMar>
            <w:vAlign w:val="center"/>
            <w:hideMark/>
          </w:tcPr>
          <w:p w14:paraId="37A55175"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rPr>
              <w:t>Тяжелые</w:t>
            </w:r>
          </w:p>
        </w:tc>
        <w:tc>
          <w:tcPr>
            <w:tcW w:w="2120" w:type="pct"/>
            <w:tcMar>
              <w:top w:w="15" w:type="dxa"/>
              <w:left w:w="15" w:type="dxa"/>
              <w:bottom w:w="15" w:type="dxa"/>
              <w:right w:w="15" w:type="dxa"/>
            </w:tcMar>
            <w:vAlign w:val="center"/>
            <w:hideMark/>
          </w:tcPr>
          <w:p w14:paraId="5C32CDFE"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rPr>
              <w:t>1000</w:t>
            </w:r>
          </w:p>
        </w:tc>
      </w:tr>
      <w:tr w:rsidR="003B05A7" w:rsidRPr="002756F9" w14:paraId="3749D529" w14:textId="77777777" w:rsidTr="00D7359D">
        <w:tc>
          <w:tcPr>
            <w:tcW w:w="0" w:type="auto"/>
            <w:tcMar>
              <w:top w:w="15" w:type="dxa"/>
              <w:left w:w="15" w:type="dxa"/>
              <w:bottom w:w="15" w:type="dxa"/>
              <w:right w:w="15" w:type="dxa"/>
            </w:tcMar>
            <w:vAlign w:val="center"/>
            <w:hideMark/>
          </w:tcPr>
          <w:p w14:paraId="6681DEEF"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7</w:t>
            </w:r>
          </w:p>
        </w:tc>
        <w:tc>
          <w:tcPr>
            <w:tcW w:w="1386" w:type="pct"/>
            <w:tcMar>
              <w:top w:w="15" w:type="dxa"/>
              <w:left w:w="15" w:type="dxa"/>
              <w:bottom w:w="15" w:type="dxa"/>
              <w:right w:w="15" w:type="dxa"/>
            </w:tcMar>
            <w:vAlign w:val="center"/>
            <w:hideMark/>
          </w:tcPr>
          <w:p w14:paraId="1F5264AC" w14:textId="77777777" w:rsidR="003B05A7" w:rsidRPr="002756F9" w:rsidRDefault="003B05A7" w:rsidP="00CD5975">
            <w:pPr>
              <w:ind w:firstLine="283"/>
              <w:jc w:val="center"/>
              <w:rPr>
                <w:rFonts w:ascii="Arial" w:hAnsi="Arial" w:cs="Arial"/>
                <w:i/>
                <w:sz w:val="22"/>
                <w:szCs w:val="22"/>
              </w:rPr>
            </w:pPr>
            <w:r w:rsidRPr="002756F9">
              <w:rPr>
                <w:rFonts w:ascii="Arial" w:hAnsi="Arial" w:cs="Arial"/>
                <w:i/>
                <w:sz w:val="22"/>
                <w:szCs w:val="22"/>
              </w:rPr>
              <w:t>Сверхтяжелые</w:t>
            </w:r>
          </w:p>
        </w:tc>
        <w:tc>
          <w:tcPr>
            <w:tcW w:w="2120" w:type="pct"/>
            <w:tcMar>
              <w:top w:w="15" w:type="dxa"/>
              <w:left w:w="15" w:type="dxa"/>
              <w:bottom w:w="15" w:type="dxa"/>
              <w:right w:w="15" w:type="dxa"/>
            </w:tcMar>
            <w:vAlign w:val="center"/>
            <w:hideMark/>
          </w:tcPr>
          <w:p w14:paraId="36ECD8E7"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rPr>
              <w:t>2500</w:t>
            </w:r>
          </w:p>
        </w:tc>
      </w:tr>
    </w:tbl>
    <w:p w14:paraId="26834510" w14:textId="77777777" w:rsidR="003B05A7" w:rsidRDefault="003B05A7" w:rsidP="00CD5975">
      <w:pPr>
        <w:ind w:firstLine="283"/>
        <w:rPr>
          <w:rFonts w:ascii="Arial" w:hAnsi="Arial" w:cs="Arial"/>
        </w:rPr>
      </w:pPr>
    </w:p>
    <w:p w14:paraId="14FD2F03" w14:textId="77777777" w:rsidR="003B05A7" w:rsidRPr="0098483B" w:rsidRDefault="003B05A7" w:rsidP="005941E3">
      <w:pPr>
        <w:spacing w:line="360" w:lineRule="auto"/>
        <w:ind w:firstLine="709"/>
        <w:jc w:val="both"/>
        <w:rPr>
          <w:rFonts w:ascii="Arial" w:hAnsi="Arial" w:cs="Arial"/>
        </w:rPr>
      </w:pPr>
      <w:r w:rsidRPr="0098483B">
        <w:rPr>
          <w:rFonts w:ascii="Arial" w:hAnsi="Arial" w:cs="Arial"/>
        </w:rPr>
        <w:t>10.7.2 В случае, если имеет место удлинение, изготовитель должен предоставить необходимые указания для обеспечения безопасной установки трубной системы.</w:t>
      </w:r>
    </w:p>
    <w:p w14:paraId="50014268" w14:textId="77777777" w:rsidR="003B05A7" w:rsidRPr="0098483B" w:rsidRDefault="003B05A7" w:rsidP="005941E3">
      <w:pPr>
        <w:spacing w:line="360" w:lineRule="auto"/>
        <w:ind w:firstLine="709"/>
        <w:jc w:val="both"/>
        <w:rPr>
          <w:rFonts w:ascii="Arial" w:hAnsi="Arial" w:cs="Arial"/>
        </w:rPr>
      </w:pPr>
      <w:r w:rsidRPr="0098483B">
        <w:rPr>
          <w:rFonts w:ascii="Arial" w:hAnsi="Arial" w:cs="Arial"/>
        </w:rPr>
        <w:t>10.7.3 Для трубных систем с нерегламентированным пределом прочности достигнутый предел прочности соединений должен отвечать требованиям соответствующих испытаний по части 2.</w:t>
      </w:r>
    </w:p>
    <w:p w14:paraId="5B5D7216" w14:textId="77777777" w:rsidR="003B05A7" w:rsidRDefault="003B05A7" w:rsidP="005941E3">
      <w:pPr>
        <w:spacing w:line="360" w:lineRule="auto"/>
        <w:ind w:firstLine="709"/>
        <w:jc w:val="both"/>
        <w:rPr>
          <w:rFonts w:ascii="Arial" w:hAnsi="Arial" w:cs="Arial"/>
        </w:rPr>
      </w:pPr>
      <w:r w:rsidRPr="0098483B">
        <w:rPr>
          <w:rFonts w:ascii="Arial" w:hAnsi="Arial" w:cs="Arial"/>
        </w:rPr>
        <w:t>10.7.4 После испытаний трубная арматура или концевая трубная арматура должны оставаться должным образом присоединенными к трубе и не должно быть никаких видимых повреждений.</w:t>
      </w:r>
    </w:p>
    <w:p w14:paraId="1EDC9B5C" w14:textId="77777777" w:rsidR="003B05A7" w:rsidRPr="0098483B" w:rsidRDefault="003B05A7" w:rsidP="005941E3">
      <w:pPr>
        <w:spacing w:line="360" w:lineRule="auto"/>
        <w:ind w:firstLine="709"/>
        <w:jc w:val="both"/>
        <w:rPr>
          <w:rFonts w:ascii="Arial" w:hAnsi="Arial" w:cs="Arial"/>
          <w:b/>
        </w:rPr>
      </w:pPr>
      <w:r w:rsidRPr="0098483B">
        <w:rPr>
          <w:rFonts w:ascii="Arial" w:hAnsi="Arial" w:cs="Arial"/>
          <w:b/>
        </w:rPr>
        <w:t>10.8 Испытание подвесной</w:t>
      </w:r>
      <w:r w:rsidRPr="00007E96">
        <w:t xml:space="preserve"> </w:t>
      </w:r>
      <w:r w:rsidRPr="0098483B">
        <w:rPr>
          <w:rFonts w:ascii="Arial" w:hAnsi="Arial" w:cs="Arial"/>
          <w:b/>
        </w:rPr>
        <w:t>нагрузкой</w:t>
      </w:r>
    </w:p>
    <w:p w14:paraId="1040EA9F" w14:textId="77777777" w:rsidR="003B05A7" w:rsidRPr="0098483B" w:rsidRDefault="003B05A7" w:rsidP="005941E3">
      <w:pPr>
        <w:spacing w:line="360" w:lineRule="auto"/>
        <w:ind w:left="-284" w:firstLine="709"/>
        <w:jc w:val="both"/>
        <w:rPr>
          <w:rFonts w:ascii="Arial" w:hAnsi="Arial" w:cs="Arial"/>
        </w:rPr>
      </w:pPr>
      <w:r w:rsidRPr="0098483B">
        <w:rPr>
          <w:rFonts w:ascii="Arial" w:hAnsi="Arial" w:cs="Arial"/>
        </w:rPr>
        <w:t>Трубную арматуру, которая по данным изготовителя пригодна для воздействия подвесной нагрузки, жестко закрепляют с подвесным устройством, направленным вниз, способом, указанным изготовителем.</w:t>
      </w:r>
    </w:p>
    <w:p w14:paraId="25759334" w14:textId="77777777" w:rsidR="003B05A7" w:rsidRDefault="003B05A7" w:rsidP="005941E3">
      <w:pPr>
        <w:spacing w:line="360" w:lineRule="auto"/>
        <w:ind w:left="-284" w:firstLine="709"/>
        <w:jc w:val="both"/>
        <w:rPr>
          <w:rFonts w:ascii="Arial" w:hAnsi="Arial" w:cs="Arial"/>
        </w:rPr>
      </w:pPr>
      <w:r w:rsidRPr="0098483B">
        <w:rPr>
          <w:rFonts w:ascii="Arial" w:hAnsi="Arial" w:cs="Arial"/>
        </w:rPr>
        <w:t xml:space="preserve">Груз на время, приведенное в таблице </w:t>
      </w:r>
      <w:r w:rsidRPr="0098483B">
        <w:rPr>
          <w:rFonts w:ascii="Arial" w:hAnsi="Arial" w:cs="Arial"/>
          <w:i/>
        </w:rPr>
        <w:t>8</w:t>
      </w:r>
      <w:r w:rsidRPr="0098483B">
        <w:rPr>
          <w:rFonts w:ascii="Arial" w:hAnsi="Arial" w:cs="Arial"/>
        </w:rPr>
        <w:t>, подвешивают при помощи приспособления, поставляемого изготовителем, и устанавливают в соответствии с его указаниями.</w:t>
      </w:r>
    </w:p>
    <w:p w14:paraId="3D8B9109" w14:textId="77777777" w:rsidR="003B05A7" w:rsidRPr="002756F9" w:rsidRDefault="003B05A7" w:rsidP="003B05A7">
      <w:pPr>
        <w:spacing w:line="360" w:lineRule="auto"/>
        <w:ind w:left="-284" w:firstLine="568"/>
        <w:rPr>
          <w:rFonts w:ascii="Arial" w:hAnsi="Arial" w:cs="Arial"/>
          <w:sz w:val="22"/>
          <w:szCs w:val="22"/>
        </w:rPr>
      </w:pPr>
      <w:r w:rsidRPr="002756F9">
        <w:rPr>
          <w:rFonts w:ascii="Arial" w:hAnsi="Arial" w:cs="Arial"/>
          <w:spacing w:val="20"/>
          <w:sz w:val="22"/>
          <w:szCs w:val="22"/>
        </w:rPr>
        <w:t>Таблица</w:t>
      </w:r>
      <w:r w:rsidRPr="002756F9">
        <w:rPr>
          <w:rFonts w:ascii="Arial" w:hAnsi="Arial" w:cs="Arial"/>
          <w:sz w:val="22"/>
          <w:szCs w:val="22"/>
        </w:rPr>
        <w:t xml:space="preserve"> </w:t>
      </w:r>
      <w:r w:rsidRPr="002756F9">
        <w:rPr>
          <w:rFonts w:ascii="Arial" w:hAnsi="Arial" w:cs="Arial"/>
          <w:i/>
          <w:sz w:val="22"/>
          <w:szCs w:val="22"/>
        </w:rPr>
        <w:t>8</w:t>
      </w:r>
      <w:r w:rsidRPr="002756F9">
        <w:rPr>
          <w:rFonts w:ascii="Arial" w:hAnsi="Arial" w:cs="Arial"/>
          <w:i/>
          <w:sz w:val="22"/>
          <w:szCs w:val="22"/>
          <w:lang w:val="en-US"/>
        </w:rPr>
        <w:t xml:space="preserve"> – </w:t>
      </w:r>
      <w:r w:rsidRPr="002756F9">
        <w:rPr>
          <w:rFonts w:ascii="Arial" w:hAnsi="Arial" w:cs="Arial"/>
          <w:sz w:val="22"/>
          <w:szCs w:val="22"/>
        </w:rPr>
        <w:t xml:space="preserve"> Подвесные нагрузки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1"/>
        <w:gridCol w:w="1915"/>
        <w:gridCol w:w="2358"/>
        <w:gridCol w:w="2939"/>
      </w:tblGrid>
      <w:tr w:rsidR="003B05A7" w:rsidRPr="002756F9" w14:paraId="46A3910B" w14:textId="77777777" w:rsidTr="00D7359D">
        <w:tc>
          <w:tcPr>
            <w:tcW w:w="1287" w:type="pct"/>
            <w:tcBorders>
              <w:bottom w:val="double" w:sz="4" w:space="0" w:color="auto"/>
            </w:tcBorders>
            <w:tcMar>
              <w:top w:w="15" w:type="dxa"/>
              <w:left w:w="15" w:type="dxa"/>
              <w:bottom w:w="15" w:type="dxa"/>
              <w:right w:w="15" w:type="dxa"/>
            </w:tcMar>
            <w:vAlign w:val="center"/>
            <w:hideMark/>
          </w:tcPr>
          <w:p w14:paraId="2E47D3D2" w14:textId="77777777" w:rsidR="003B05A7" w:rsidRPr="002756F9" w:rsidRDefault="003B05A7" w:rsidP="00D7359D">
            <w:pPr>
              <w:jc w:val="center"/>
              <w:rPr>
                <w:rFonts w:ascii="Arial" w:hAnsi="Arial" w:cs="Arial"/>
                <w:sz w:val="22"/>
                <w:szCs w:val="22"/>
              </w:rPr>
            </w:pPr>
            <w:r w:rsidRPr="002756F9">
              <w:rPr>
                <w:rFonts w:ascii="Arial" w:hAnsi="Arial" w:cs="Arial"/>
                <w:sz w:val="22"/>
                <w:szCs w:val="22"/>
              </w:rPr>
              <w:t>Классификационный код</w:t>
            </w:r>
          </w:p>
        </w:tc>
        <w:tc>
          <w:tcPr>
            <w:tcW w:w="986" w:type="pct"/>
            <w:tcBorders>
              <w:bottom w:val="double" w:sz="4" w:space="0" w:color="auto"/>
            </w:tcBorders>
            <w:tcMar>
              <w:top w:w="15" w:type="dxa"/>
              <w:left w:w="15" w:type="dxa"/>
              <w:bottom w:w="15" w:type="dxa"/>
              <w:right w:w="15" w:type="dxa"/>
            </w:tcMar>
            <w:vAlign w:val="center"/>
            <w:hideMark/>
          </w:tcPr>
          <w:p w14:paraId="1495F90E" w14:textId="77777777" w:rsidR="003B05A7" w:rsidRPr="002756F9" w:rsidRDefault="003B05A7" w:rsidP="00D7359D">
            <w:pPr>
              <w:jc w:val="center"/>
              <w:rPr>
                <w:rFonts w:ascii="Arial" w:hAnsi="Arial" w:cs="Arial"/>
                <w:sz w:val="22"/>
                <w:szCs w:val="22"/>
              </w:rPr>
            </w:pPr>
            <w:r w:rsidRPr="002756F9">
              <w:rPr>
                <w:rFonts w:ascii="Arial" w:hAnsi="Arial" w:cs="Arial"/>
                <w:sz w:val="22"/>
                <w:szCs w:val="22"/>
              </w:rPr>
              <w:t>Детали</w:t>
            </w:r>
          </w:p>
        </w:tc>
        <w:tc>
          <w:tcPr>
            <w:tcW w:w="1214" w:type="pct"/>
            <w:tcBorders>
              <w:bottom w:val="double" w:sz="4" w:space="0" w:color="auto"/>
            </w:tcBorders>
            <w:tcMar>
              <w:top w:w="15" w:type="dxa"/>
              <w:left w:w="15" w:type="dxa"/>
              <w:bottom w:w="15" w:type="dxa"/>
              <w:right w:w="15" w:type="dxa"/>
            </w:tcMar>
            <w:vAlign w:val="center"/>
            <w:hideMark/>
          </w:tcPr>
          <w:p w14:paraId="588058CA" w14:textId="77777777" w:rsidR="003B05A7" w:rsidRPr="002756F9" w:rsidRDefault="003B05A7" w:rsidP="00D7359D">
            <w:pPr>
              <w:jc w:val="center"/>
              <w:rPr>
                <w:rFonts w:ascii="Arial" w:hAnsi="Arial" w:cs="Arial"/>
                <w:sz w:val="22"/>
                <w:szCs w:val="22"/>
              </w:rPr>
            </w:pPr>
            <w:r w:rsidRPr="002756F9">
              <w:rPr>
                <w:rFonts w:ascii="Arial" w:hAnsi="Arial" w:cs="Arial"/>
                <w:sz w:val="22"/>
                <w:szCs w:val="22"/>
              </w:rPr>
              <w:t xml:space="preserve">Нагрузка.   Погрешность, </w:t>
            </w:r>
            <w:r w:rsidRPr="002756F9">
              <w:rPr>
                <w:rFonts w:ascii="Arial" w:hAnsi="Arial" w:cs="Arial"/>
                <w:noProof/>
                <w:sz w:val="22"/>
                <w:szCs w:val="22"/>
                <w:lang w:eastAsia="zh-CN"/>
              </w:rPr>
              <w:drawing>
                <wp:inline distT="0" distB="0" distL="0" distR="0" wp14:anchorId="465F2C06" wp14:editId="4C28B786">
                  <wp:extent cx="171450" cy="257175"/>
                  <wp:effectExtent l="0" t="0" r="0" b="9525"/>
                  <wp:docPr id="47" name="Рисунок 47" descr="data:image;base64,R0lGODdhEQAcAIABAAAAAP///ywAAAAAEQAcAAACMIyPqcvtD4GEARy7cNI7M35t0qiBCGieavVdJAVToxw+ZVQ7t503u97zTWLEohFSAA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data:image;base64,R0lGODdhEQAcAIABAAAAAP///ywAAAAAEQAcAAACMIyPqcvtD4GEARy7cNI7M35t0qiBCGieavVdJAVToxw+ZVQ7t503u97zTWLEohFSAAA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1450" cy="257175"/>
                          </a:xfrm>
                          <a:prstGeom prst="rect">
                            <a:avLst/>
                          </a:prstGeom>
                          <a:noFill/>
                          <a:ln>
                            <a:noFill/>
                          </a:ln>
                        </pic:spPr>
                      </pic:pic>
                    </a:graphicData>
                  </a:graphic>
                </wp:inline>
              </w:drawing>
            </w:r>
            <w:r w:rsidRPr="002756F9">
              <w:rPr>
                <w:rFonts w:ascii="Arial" w:hAnsi="Arial" w:cs="Arial"/>
                <w:sz w:val="22"/>
                <w:szCs w:val="22"/>
              </w:rPr>
              <w:t>%, Н</w:t>
            </w:r>
          </w:p>
        </w:tc>
        <w:tc>
          <w:tcPr>
            <w:tcW w:w="1513" w:type="pct"/>
            <w:tcBorders>
              <w:bottom w:val="double" w:sz="4" w:space="0" w:color="auto"/>
            </w:tcBorders>
            <w:tcMar>
              <w:top w:w="15" w:type="dxa"/>
              <w:left w:w="15" w:type="dxa"/>
              <w:bottom w:w="15" w:type="dxa"/>
              <w:right w:w="15" w:type="dxa"/>
            </w:tcMar>
            <w:vAlign w:val="center"/>
            <w:hideMark/>
          </w:tcPr>
          <w:p w14:paraId="4EDB1AE5" w14:textId="77777777" w:rsidR="003B05A7" w:rsidRPr="002756F9" w:rsidRDefault="003B05A7" w:rsidP="00D7359D">
            <w:pPr>
              <w:jc w:val="center"/>
              <w:rPr>
                <w:rFonts w:ascii="Arial" w:hAnsi="Arial" w:cs="Arial"/>
                <w:sz w:val="22"/>
                <w:szCs w:val="22"/>
              </w:rPr>
            </w:pPr>
            <w:r w:rsidRPr="002756F9">
              <w:rPr>
                <w:rFonts w:ascii="Arial" w:hAnsi="Arial" w:cs="Arial"/>
                <w:sz w:val="22"/>
                <w:szCs w:val="22"/>
              </w:rPr>
              <w:t xml:space="preserve">Продолжительность. Погрешность, </w:t>
            </w:r>
            <w:r w:rsidRPr="002756F9">
              <w:rPr>
                <w:rFonts w:ascii="Arial" w:hAnsi="Arial" w:cs="Arial"/>
                <w:noProof/>
                <w:sz w:val="22"/>
                <w:szCs w:val="22"/>
                <w:lang w:eastAsia="zh-CN"/>
              </w:rPr>
              <w:drawing>
                <wp:inline distT="0" distB="0" distL="0" distR="0" wp14:anchorId="5115653F" wp14:editId="3CDA0C5C">
                  <wp:extent cx="238125" cy="257175"/>
                  <wp:effectExtent l="0" t="0" r="9525" b="9525"/>
                  <wp:docPr id="48" name="Рисунок 48" descr="data:image;base64,R0lGODdhFwAcAIABAAAAAP///ywAAAAAFwAcAAACPoyPqcvtDyMECdh4D3Vbo8x0hjg2JFl+1rqhgftWC3wqcKxlq8T3Jtjr3Ewen9CHS/KOxmLQGQQip9SqNVEAA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data:image;base64,R0lGODdhFwAcAIABAAAAAP///ywAAAAAFwAcAAACPoyPqcvtDyMECdh4D3Vbo8x0hjg2JFl+1rqhgftWC3wqcKxlq8T3Jtjr3Ewen9CHS/KOxmLQGQQip9SqNVEAADs="/>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8125" cy="257175"/>
                          </a:xfrm>
                          <a:prstGeom prst="rect">
                            <a:avLst/>
                          </a:prstGeom>
                          <a:noFill/>
                          <a:ln>
                            <a:noFill/>
                          </a:ln>
                        </pic:spPr>
                      </pic:pic>
                    </a:graphicData>
                  </a:graphic>
                </wp:inline>
              </w:drawing>
            </w:r>
            <w:r w:rsidRPr="002756F9">
              <w:rPr>
                <w:rFonts w:ascii="Arial" w:hAnsi="Arial" w:cs="Arial"/>
                <w:sz w:val="22"/>
                <w:szCs w:val="22"/>
              </w:rPr>
              <w:t>мин, ч</w:t>
            </w:r>
          </w:p>
        </w:tc>
      </w:tr>
      <w:tr w:rsidR="003B05A7" w:rsidRPr="002756F9" w14:paraId="6DAC6461" w14:textId="77777777" w:rsidTr="00D7359D">
        <w:tc>
          <w:tcPr>
            <w:tcW w:w="1287" w:type="pct"/>
            <w:tcBorders>
              <w:top w:val="double" w:sz="4" w:space="0" w:color="auto"/>
            </w:tcBorders>
            <w:tcMar>
              <w:top w:w="15" w:type="dxa"/>
              <w:left w:w="15" w:type="dxa"/>
              <w:bottom w:w="15" w:type="dxa"/>
              <w:right w:w="15" w:type="dxa"/>
            </w:tcMar>
            <w:vAlign w:val="center"/>
            <w:hideMark/>
          </w:tcPr>
          <w:p w14:paraId="0C002246" w14:textId="77777777" w:rsidR="003B05A7" w:rsidRPr="002756F9" w:rsidRDefault="003B05A7" w:rsidP="00D7359D">
            <w:pPr>
              <w:jc w:val="center"/>
              <w:rPr>
                <w:rFonts w:ascii="Arial" w:hAnsi="Arial" w:cs="Arial"/>
                <w:sz w:val="22"/>
                <w:szCs w:val="22"/>
              </w:rPr>
            </w:pPr>
            <w:r w:rsidRPr="002756F9">
              <w:rPr>
                <w:rFonts w:ascii="Arial" w:hAnsi="Arial" w:cs="Arial"/>
                <w:sz w:val="22"/>
                <w:szCs w:val="22"/>
              </w:rPr>
              <w:t>1</w:t>
            </w:r>
          </w:p>
        </w:tc>
        <w:tc>
          <w:tcPr>
            <w:tcW w:w="986" w:type="pct"/>
            <w:tcBorders>
              <w:top w:val="double" w:sz="4" w:space="0" w:color="auto"/>
            </w:tcBorders>
            <w:tcMar>
              <w:top w:w="15" w:type="dxa"/>
              <w:left w:w="15" w:type="dxa"/>
              <w:bottom w:w="15" w:type="dxa"/>
              <w:right w:w="15" w:type="dxa"/>
            </w:tcMar>
            <w:vAlign w:val="center"/>
            <w:hideMark/>
          </w:tcPr>
          <w:p w14:paraId="7C2F91A5" w14:textId="77777777" w:rsidR="003B05A7" w:rsidRPr="002756F9" w:rsidRDefault="003B05A7" w:rsidP="00D7359D">
            <w:pPr>
              <w:jc w:val="center"/>
              <w:rPr>
                <w:rFonts w:ascii="Arial" w:hAnsi="Arial" w:cs="Arial"/>
                <w:sz w:val="22"/>
                <w:szCs w:val="22"/>
              </w:rPr>
            </w:pPr>
            <w:r w:rsidRPr="002756F9">
              <w:rPr>
                <w:rFonts w:ascii="Arial" w:hAnsi="Arial" w:cs="Arial"/>
                <w:sz w:val="22"/>
                <w:szCs w:val="22"/>
              </w:rPr>
              <w:t>Очень легкие</w:t>
            </w:r>
          </w:p>
        </w:tc>
        <w:tc>
          <w:tcPr>
            <w:tcW w:w="1214" w:type="pct"/>
            <w:tcBorders>
              <w:top w:val="double" w:sz="4" w:space="0" w:color="auto"/>
            </w:tcBorders>
            <w:tcMar>
              <w:top w:w="15" w:type="dxa"/>
              <w:left w:w="15" w:type="dxa"/>
              <w:bottom w:w="15" w:type="dxa"/>
              <w:right w:w="15" w:type="dxa"/>
            </w:tcMar>
            <w:vAlign w:val="center"/>
            <w:hideMark/>
          </w:tcPr>
          <w:p w14:paraId="47F36C50" w14:textId="77777777" w:rsidR="003B05A7" w:rsidRPr="002756F9" w:rsidRDefault="003B05A7" w:rsidP="00D7359D">
            <w:pPr>
              <w:jc w:val="center"/>
              <w:rPr>
                <w:rFonts w:ascii="Arial" w:hAnsi="Arial" w:cs="Arial"/>
                <w:sz w:val="22"/>
                <w:szCs w:val="22"/>
              </w:rPr>
            </w:pPr>
            <w:r w:rsidRPr="002756F9">
              <w:rPr>
                <w:rFonts w:ascii="Arial" w:hAnsi="Arial" w:cs="Arial"/>
                <w:sz w:val="22"/>
                <w:szCs w:val="22"/>
              </w:rPr>
              <w:t>20</w:t>
            </w:r>
          </w:p>
        </w:tc>
        <w:tc>
          <w:tcPr>
            <w:tcW w:w="1513" w:type="pct"/>
            <w:tcBorders>
              <w:top w:val="double" w:sz="4" w:space="0" w:color="auto"/>
            </w:tcBorders>
            <w:tcMar>
              <w:top w:w="15" w:type="dxa"/>
              <w:left w:w="15" w:type="dxa"/>
              <w:bottom w:w="15" w:type="dxa"/>
              <w:right w:w="15" w:type="dxa"/>
            </w:tcMar>
            <w:vAlign w:val="center"/>
            <w:hideMark/>
          </w:tcPr>
          <w:p w14:paraId="608F1F30" w14:textId="77777777" w:rsidR="003B05A7" w:rsidRPr="002756F9" w:rsidRDefault="003B05A7" w:rsidP="00D7359D">
            <w:pPr>
              <w:jc w:val="center"/>
              <w:rPr>
                <w:rFonts w:ascii="Arial" w:hAnsi="Arial" w:cs="Arial"/>
                <w:sz w:val="22"/>
                <w:szCs w:val="22"/>
              </w:rPr>
            </w:pPr>
            <w:r w:rsidRPr="002756F9">
              <w:rPr>
                <w:rFonts w:ascii="Arial" w:hAnsi="Arial" w:cs="Arial"/>
                <w:sz w:val="22"/>
                <w:szCs w:val="22"/>
              </w:rPr>
              <w:t>48</w:t>
            </w:r>
          </w:p>
        </w:tc>
      </w:tr>
      <w:tr w:rsidR="003B05A7" w:rsidRPr="002756F9" w14:paraId="1BC1FA57" w14:textId="77777777" w:rsidTr="00D7359D">
        <w:tc>
          <w:tcPr>
            <w:tcW w:w="1287" w:type="pct"/>
            <w:tcMar>
              <w:top w:w="15" w:type="dxa"/>
              <w:left w:w="15" w:type="dxa"/>
              <w:bottom w:w="15" w:type="dxa"/>
              <w:right w:w="15" w:type="dxa"/>
            </w:tcMar>
            <w:vAlign w:val="center"/>
            <w:hideMark/>
          </w:tcPr>
          <w:p w14:paraId="0993C551" w14:textId="77777777" w:rsidR="003B05A7" w:rsidRPr="002756F9" w:rsidRDefault="003B05A7" w:rsidP="00D7359D">
            <w:pPr>
              <w:jc w:val="center"/>
              <w:rPr>
                <w:rFonts w:ascii="Arial" w:hAnsi="Arial" w:cs="Arial"/>
                <w:sz w:val="22"/>
                <w:szCs w:val="22"/>
              </w:rPr>
            </w:pPr>
            <w:r w:rsidRPr="002756F9">
              <w:rPr>
                <w:rFonts w:ascii="Arial" w:hAnsi="Arial" w:cs="Arial"/>
                <w:sz w:val="22"/>
                <w:szCs w:val="22"/>
              </w:rPr>
              <w:t>2</w:t>
            </w:r>
          </w:p>
        </w:tc>
        <w:tc>
          <w:tcPr>
            <w:tcW w:w="986" w:type="pct"/>
            <w:tcMar>
              <w:top w:w="15" w:type="dxa"/>
              <w:left w:w="15" w:type="dxa"/>
              <w:bottom w:w="15" w:type="dxa"/>
              <w:right w:w="15" w:type="dxa"/>
            </w:tcMar>
            <w:vAlign w:val="center"/>
            <w:hideMark/>
          </w:tcPr>
          <w:p w14:paraId="05057372" w14:textId="77777777" w:rsidR="003B05A7" w:rsidRPr="002756F9" w:rsidRDefault="003B05A7" w:rsidP="00D7359D">
            <w:pPr>
              <w:jc w:val="center"/>
              <w:rPr>
                <w:rFonts w:ascii="Arial" w:hAnsi="Arial" w:cs="Arial"/>
                <w:sz w:val="22"/>
                <w:szCs w:val="22"/>
              </w:rPr>
            </w:pPr>
            <w:r w:rsidRPr="002756F9">
              <w:rPr>
                <w:rFonts w:ascii="Arial" w:hAnsi="Arial" w:cs="Arial"/>
                <w:sz w:val="22"/>
                <w:szCs w:val="22"/>
              </w:rPr>
              <w:t>Легкие</w:t>
            </w:r>
          </w:p>
        </w:tc>
        <w:tc>
          <w:tcPr>
            <w:tcW w:w="1214" w:type="pct"/>
            <w:tcMar>
              <w:top w:w="15" w:type="dxa"/>
              <w:left w:w="15" w:type="dxa"/>
              <w:bottom w:w="15" w:type="dxa"/>
              <w:right w:w="15" w:type="dxa"/>
            </w:tcMar>
            <w:vAlign w:val="center"/>
            <w:hideMark/>
          </w:tcPr>
          <w:p w14:paraId="3D2A86AD" w14:textId="77777777" w:rsidR="003B05A7" w:rsidRPr="002756F9" w:rsidRDefault="003B05A7" w:rsidP="00D7359D">
            <w:pPr>
              <w:jc w:val="center"/>
              <w:rPr>
                <w:rFonts w:ascii="Arial" w:hAnsi="Arial" w:cs="Arial"/>
                <w:sz w:val="22"/>
                <w:szCs w:val="22"/>
              </w:rPr>
            </w:pPr>
            <w:r w:rsidRPr="002756F9">
              <w:rPr>
                <w:rFonts w:ascii="Arial" w:hAnsi="Arial" w:cs="Arial"/>
                <w:sz w:val="22"/>
                <w:szCs w:val="22"/>
              </w:rPr>
              <w:t>30</w:t>
            </w:r>
          </w:p>
        </w:tc>
        <w:tc>
          <w:tcPr>
            <w:tcW w:w="1513" w:type="pct"/>
            <w:tcMar>
              <w:top w:w="15" w:type="dxa"/>
              <w:left w:w="15" w:type="dxa"/>
              <w:bottom w:w="15" w:type="dxa"/>
              <w:right w:w="15" w:type="dxa"/>
            </w:tcMar>
            <w:vAlign w:val="center"/>
            <w:hideMark/>
          </w:tcPr>
          <w:p w14:paraId="237D5F69" w14:textId="77777777" w:rsidR="003B05A7" w:rsidRPr="002756F9" w:rsidRDefault="003B05A7" w:rsidP="00D7359D">
            <w:pPr>
              <w:jc w:val="center"/>
              <w:rPr>
                <w:rFonts w:ascii="Arial" w:hAnsi="Arial" w:cs="Arial"/>
                <w:sz w:val="22"/>
                <w:szCs w:val="22"/>
              </w:rPr>
            </w:pPr>
            <w:r w:rsidRPr="002756F9">
              <w:rPr>
                <w:rFonts w:ascii="Arial" w:hAnsi="Arial" w:cs="Arial"/>
                <w:sz w:val="22"/>
                <w:szCs w:val="22"/>
              </w:rPr>
              <w:t>48</w:t>
            </w:r>
          </w:p>
        </w:tc>
      </w:tr>
      <w:tr w:rsidR="003B05A7" w:rsidRPr="002756F9" w14:paraId="664D4191" w14:textId="77777777" w:rsidTr="00D7359D">
        <w:tc>
          <w:tcPr>
            <w:tcW w:w="1287" w:type="pct"/>
            <w:tcMar>
              <w:top w:w="15" w:type="dxa"/>
              <w:left w:w="15" w:type="dxa"/>
              <w:bottom w:w="15" w:type="dxa"/>
              <w:right w:w="15" w:type="dxa"/>
            </w:tcMar>
            <w:vAlign w:val="center"/>
            <w:hideMark/>
          </w:tcPr>
          <w:p w14:paraId="7BADA21C" w14:textId="77777777" w:rsidR="003B05A7" w:rsidRPr="002756F9" w:rsidRDefault="003B05A7" w:rsidP="00D7359D">
            <w:pPr>
              <w:jc w:val="center"/>
              <w:rPr>
                <w:rFonts w:ascii="Arial" w:hAnsi="Arial" w:cs="Arial"/>
                <w:sz w:val="22"/>
                <w:szCs w:val="22"/>
              </w:rPr>
            </w:pPr>
            <w:r w:rsidRPr="002756F9">
              <w:rPr>
                <w:rFonts w:ascii="Arial" w:hAnsi="Arial" w:cs="Arial"/>
                <w:sz w:val="22"/>
                <w:szCs w:val="22"/>
              </w:rPr>
              <w:t>3</w:t>
            </w:r>
          </w:p>
        </w:tc>
        <w:tc>
          <w:tcPr>
            <w:tcW w:w="986" w:type="pct"/>
            <w:tcMar>
              <w:top w:w="15" w:type="dxa"/>
              <w:left w:w="15" w:type="dxa"/>
              <w:bottom w:w="15" w:type="dxa"/>
              <w:right w:w="15" w:type="dxa"/>
            </w:tcMar>
            <w:vAlign w:val="center"/>
            <w:hideMark/>
          </w:tcPr>
          <w:p w14:paraId="4F310974" w14:textId="77777777" w:rsidR="003B05A7" w:rsidRPr="002756F9" w:rsidRDefault="003B05A7" w:rsidP="00D7359D">
            <w:pPr>
              <w:jc w:val="center"/>
              <w:rPr>
                <w:rFonts w:ascii="Arial" w:hAnsi="Arial" w:cs="Arial"/>
                <w:sz w:val="22"/>
                <w:szCs w:val="22"/>
              </w:rPr>
            </w:pPr>
            <w:r w:rsidRPr="002756F9">
              <w:rPr>
                <w:rFonts w:ascii="Arial" w:hAnsi="Arial" w:cs="Arial"/>
                <w:sz w:val="22"/>
                <w:szCs w:val="22"/>
              </w:rPr>
              <w:t>Средние</w:t>
            </w:r>
          </w:p>
        </w:tc>
        <w:tc>
          <w:tcPr>
            <w:tcW w:w="1214" w:type="pct"/>
            <w:tcMar>
              <w:top w:w="15" w:type="dxa"/>
              <w:left w:w="15" w:type="dxa"/>
              <w:bottom w:w="15" w:type="dxa"/>
              <w:right w:w="15" w:type="dxa"/>
            </w:tcMar>
            <w:vAlign w:val="center"/>
            <w:hideMark/>
          </w:tcPr>
          <w:p w14:paraId="27447598" w14:textId="77777777" w:rsidR="003B05A7" w:rsidRPr="002756F9" w:rsidRDefault="003B05A7" w:rsidP="00D7359D">
            <w:pPr>
              <w:jc w:val="center"/>
              <w:rPr>
                <w:rFonts w:ascii="Arial" w:hAnsi="Arial" w:cs="Arial"/>
                <w:sz w:val="22"/>
                <w:szCs w:val="22"/>
              </w:rPr>
            </w:pPr>
            <w:r w:rsidRPr="002756F9">
              <w:rPr>
                <w:rFonts w:ascii="Arial" w:hAnsi="Arial" w:cs="Arial"/>
                <w:sz w:val="22"/>
                <w:szCs w:val="22"/>
              </w:rPr>
              <w:t>150</w:t>
            </w:r>
          </w:p>
        </w:tc>
        <w:tc>
          <w:tcPr>
            <w:tcW w:w="1513" w:type="pct"/>
            <w:tcMar>
              <w:top w:w="15" w:type="dxa"/>
              <w:left w:w="15" w:type="dxa"/>
              <w:bottom w:w="15" w:type="dxa"/>
              <w:right w:w="15" w:type="dxa"/>
            </w:tcMar>
            <w:vAlign w:val="center"/>
            <w:hideMark/>
          </w:tcPr>
          <w:p w14:paraId="08600284" w14:textId="77777777" w:rsidR="003B05A7" w:rsidRPr="002756F9" w:rsidRDefault="003B05A7" w:rsidP="00D7359D">
            <w:pPr>
              <w:jc w:val="center"/>
              <w:rPr>
                <w:rFonts w:ascii="Arial" w:hAnsi="Arial" w:cs="Arial"/>
                <w:sz w:val="22"/>
                <w:szCs w:val="22"/>
              </w:rPr>
            </w:pPr>
            <w:r w:rsidRPr="002756F9">
              <w:rPr>
                <w:rFonts w:ascii="Arial" w:hAnsi="Arial" w:cs="Arial"/>
                <w:sz w:val="22"/>
                <w:szCs w:val="22"/>
              </w:rPr>
              <w:t>48</w:t>
            </w:r>
          </w:p>
        </w:tc>
      </w:tr>
      <w:tr w:rsidR="003B05A7" w:rsidRPr="002756F9" w14:paraId="55934A80" w14:textId="77777777" w:rsidTr="00D7359D">
        <w:tc>
          <w:tcPr>
            <w:tcW w:w="1287" w:type="pct"/>
            <w:tcMar>
              <w:top w:w="15" w:type="dxa"/>
              <w:left w:w="15" w:type="dxa"/>
              <w:bottom w:w="15" w:type="dxa"/>
              <w:right w:w="15" w:type="dxa"/>
            </w:tcMar>
            <w:vAlign w:val="center"/>
            <w:hideMark/>
          </w:tcPr>
          <w:p w14:paraId="3CD939AF" w14:textId="77777777" w:rsidR="003B05A7" w:rsidRPr="002756F9" w:rsidRDefault="003B05A7" w:rsidP="00D7359D">
            <w:pPr>
              <w:jc w:val="center"/>
              <w:rPr>
                <w:rFonts w:ascii="Arial" w:hAnsi="Arial" w:cs="Arial"/>
                <w:sz w:val="22"/>
                <w:szCs w:val="22"/>
              </w:rPr>
            </w:pPr>
            <w:r w:rsidRPr="002756F9">
              <w:rPr>
                <w:rFonts w:ascii="Arial" w:hAnsi="Arial" w:cs="Arial"/>
                <w:sz w:val="22"/>
                <w:szCs w:val="22"/>
              </w:rPr>
              <w:t>4</w:t>
            </w:r>
          </w:p>
        </w:tc>
        <w:tc>
          <w:tcPr>
            <w:tcW w:w="986" w:type="pct"/>
            <w:tcMar>
              <w:top w:w="15" w:type="dxa"/>
              <w:left w:w="15" w:type="dxa"/>
              <w:bottom w:w="15" w:type="dxa"/>
              <w:right w:w="15" w:type="dxa"/>
            </w:tcMar>
            <w:vAlign w:val="center"/>
            <w:hideMark/>
          </w:tcPr>
          <w:p w14:paraId="7486B887" w14:textId="77777777" w:rsidR="003B05A7" w:rsidRPr="002756F9" w:rsidRDefault="003B05A7" w:rsidP="00D7359D">
            <w:pPr>
              <w:jc w:val="center"/>
              <w:rPr>
                <w:rFonts w:ascii="Arial" w:hAnsi="Arial" w:cs="Arial"/>
                <w:sz w:val="22"/>
                <w:szCs w:val="22"/>
              </w:rPr>
            </w:pPr>
            <w:r w:rsidRPr="002756F9">
              <w:rPr>
                <w:rFonts w:ascii="Arial" w:hAnsi="Arial" w:cs="Arial"/>
                <w:sz w:val="22"/>
                <w:szCs w:val="22"/>
              </w:rPr>
              <w:t>Тяжелые</w:t>
            </w:r>
          </w:p>
        </w:tc>
        <w:tc>
          <w:tcPr>
            <w:tcW w:w="1214" w:type="pct"/>
            <w:tcMar>
              <w:top w:w="15" w:type="dxa"/>
              <w:left w:w="15" w:type="dxa"/>
              <w:bottom w:w="15" w:type="dxa"/>
              <w:right w:w="15" w:type="dxa"/>
            </w:tcMar>
            <w:vAlign w:val="center"/>
            <w:hideMark/>
          </w:tcPr>
          <w:p w14:paraId="6F61F798" w14:textId="77777777" w:rsidR="003B05A7" w:rsidRPr="002756F9" w:rsidRDefault="003B05A7" w:rsidP="00D7359D">
            <w:pPr>
              <w:jc w:val="center"/>
              <w:rPr>
                <w:rFonts w:ascii="Arial" w:hAnsi="Arial" w:cs="Arial"/>
                <w:sz w:val="22"/>
                <w:szCs w:val="22"/>
              </w:rPr>
            </w:pPr>
            <w:r w:rsidRPr="002756F9">
              <w:rPr>
                <w:rFonts w:ascii="Arial" w:hAnsi="Arial" w:cs="Arial"/>
                <w:sz w:val="22"/>
                <w:szCs w:val="22"/>
              </w:rPr>
              <w:t>450</w:t>
            </w:r>
          </w:p>
        </w:tc>
        <w:tc>
          <w:tcPr>
            <w:tcW w:w="1513" w:type="pct"/>
            <w:tcMar>
              <w:top w:w="15" w:type="dxa"/>
              <w:left w:w="15" w:type="dxa"/>
              <w:bottom w:w="15" w:type="dxa"/>
              <w:right w:w="15" w:type="dxa"/>
            </w:tcMar>
            <w:vAlign w:val="center"/>
            <w:hideMark/>
          </w:tcPr>
          <w:p w14:paraId="1C64796F" w14:textId="77777777" w:rsidR="003B05A7" w:rsidRPr="002756F9" w:rsidRDefault="003B05A7" w:rsidP="00D7359D">
            <w:pPr>
              <w:jc w:val="center"/>
              <w:rPr>
                <w:rFonts w:ascii="Arial" w:hAnsi="Arial" w:cs="Arial"/>
                <w:sz w:val="22"/>
                <w:szCs w:val="22"/>
              </w:rPr>
            </w:pPr>
            <w:r w:rsidRPr="002756F9">
              <w:rPr>
                <w:rFonts w:ascii="Arial" w:hAnsi="Arial" w:cs="Arial"/>
                <w:sz w:val="22"/>
                <w:szCs w:val="22"/>
              </w:rPr>
              <w:t>48</w:t>
            </w:r>
          </w:p>
        </w:tc>
      </w:tr>
      <w:tr w:rsidR="003B05A7" w:rsidRPr="002756F9" w14:paraId="0463B52B" w14:textId="77777777" w:rsidTr="00D7359D">
        <w:tc>
          <w:tcPr>
            <w:tcW w:w="1287" w:type="pct"/>
            <w:tcMar>
              <w:top w:w="15" w:type="dxa"/>
              <w:left w:w="15" w:type="dxa"/>
              <w:bottom w:w="15" w:type="dxa"/>
              <w:right w:w="15" w:type="dxa"/>
            </w:tcMar>
            <w:vAlign w:val="center"/>
            <w:hideMark/>
          </w:tcPr>
          <w:p w14:paraId="0E9DECAA" w14:textId="77777777" w:rsidR="003B05A7" w:rsidRPr="002756F9" w:rsidRDefault="003B05A7" w:rsidP="00D7359D">
            <w:pPr>
              <w:jc w:val="center"/>
              <w:rPr>
                <w:rFonts w:ascii="Arial" w:hAnsi="Arial" w:cs="Arial"/>
                <w:sz w:val="22"/>
                <w:szCs w:val="22"/>
              </w:rPr>
            </w:pPr>
            <w:r w:rsidRPr="002756F9">
              <w:rPr>
                <w:rFonts w:ascii="Arial" w:hAnsi="Arial" w:cs="Arial"/>
                <w:sz w:val="22"/>
                <w:szCs w:val="22"/>
              </w:rPr>
              <w:t>5</w:t>
            </w:r>
          </w:p>
        </w:tc>
        <w:tc>
          <w:tcPr>
            <w:tcW w:w="986" w:type="pct"/>
            <w:tcMar>
              <w:top w:w="15" w:type="dxa"/>
              <w:left w:w="15" w:type="dxa"/>
              <w:bottom w:w="15" w:type="dxa"/>
              <w:right w:w="15" w:type="dxa"/>
            </w:tcMar>
            <w:vAlign w:val="center"/>
            <w:hideMark/>
          </w:tcPr>
          <w:p w14:paraId="5B8CF944" w14:textId="77777777" w:rsidR="003B05A7" w:rsidRPr="002756F9" w:rsidRDefault="003B05A7" w:rsidP="00D7359D">
            <w:pPr>
              <w:jc w:val="center"/>
              <w:rPr>
                <w:rFonts w:ascii="Arial" w:hAnsi="Arial" w:cs="Arial"/>
                <w:sz w:val="22"/>
                <w:szCs w:val="22"/>
              </w:rPr>
            </w:pPr>
            <w:r w:rsidRPr="002756F9">
              <w:rPr>
                <w:rFonts w:ascii="Arial" w:hAnsi="Arial" w:cs="Arial"/>
                <w:sz w:val="22"/>
                <w:szCs w:val="22"/>
              </w:rPr>
              <w:t>Очень тяжелые</w:t>
            </w:r>
          </w:p>
        </w:tc>
        <w:tc>
          <w:tcPr>
            <w:tcW w:w="1214" w:type="pct"/>
            <w:tcMar>
              <w:top w:w="15" w:type="dxa"/>
              <w:left w:w="15" w:type="dxa"/>
              <w:bottom w:w="15" w:type="dxa"/>
              <w:right w:w="15" w:type="dxa"/>
            </w:tcMar>
            <w:vAlign w:val="center"/>
            <w:hideMark/>
          </w:tcPr>
          <w:p w14:paraId="4A4398CB" w14:textId="77777777" w:rsidR="003B05A7" w:rsidRPr="002756F9" w:rsidRDefault="003B05A7" w:rsidP="00D7359D">
            <w:pPr>
              <w:jc w:val="center"/>
              <w:rPr>
                <w:rFonts w:ascii="Arial" w:hAnsi="Arial" w:cs="Arial"/>
                <w:sz w:val="22"/>
                <w:szCs w:val="22"/>
              </w:rPr>
            </w:pPr>
            <w:r w:rsidRPr="002756F9">
              <w:rPr>
                <w:rFonts w:ascii="Arial" w:hAnsi="Arial" w:cs="Arial"/>
                <w:sz w:val="22"/>
                <w:szCs w:val="22"/>
              </w:rPr>
              <w:t>850</w:t>
            </w:r>
          </w:p>
        </w:tc>
        <w:tc>
          <w:tcPr>
            <w:tcW w:w="1513" w:type="pct"/>
            <w:tcMar>
              <w:top w:w="15" w:type="dxa"/>
              <w:left w:w="15" w:type="dxa"/>
              <w:bottom w:w="15" w:type="dxa"/>
              <w:right w:w="15" w:type="dxa"/>
            </w:tcMar>
            <w:vAlign w:val="center"/>
            <w:hideMark/>
          </w:tcPr>
          <w:p w14:paraId="1E497D96" w14:textId="77777777" w:rsidR="003B05A7" w:rsidRPr="002756F9" w:rsidRDefault="003B05A7" w:rsidP="00D7359D">
            <w:pPr>
              <w:jc w:val="center"/>
              <w:rPr>
                <w:rFonts w:ascii="Arial" w:hAnsi="Arial" w:cs="Arial"/>
                <w:sz w:val="22"/>
                <w:szCs w:val="22"/>
              </w:rPr>
            </w:pPr>
            <w:r w:rsidRPr="002756F9">
              <w:rPr>
                <w:rFonts w:ascii="Arial" w:hAnsi="Arial" w:cs="Arial"/>
                <w:sz w:val="22"/>
                <w:szCs w:val="22"/>
              </w:rPr>
              <w:t>48</w:t>
            </w:r>
          </w:p>
        </w:tc>
      </w:tr>
    </w:tbl>
    <w:p w14:paraId="0029E5A7" w14:textId="77777777" w:rsidR="003B05A7" w:rsidRDefault="003B05A7" w:rsidP="003B05A7">
      <w:pPr>
        <w:spacing w:line="360" w:lineRule="auto"/>
        <w:ind w:left="-284" w:firstLine="568"/>
        <w:rPr>
          <w:rFonts w:ascii="Arial" w:hAnsi="Arial" w:cs="Arial"/>
        </w:rPr>
      </w:pPr>
    </w:p>
    <w:p w14:paraId="625BDF87" w14:textId="77777777" w:rsidR="003B05A7" w:rsidRPr="0098483B" w:rsidRDefault="003B05A7" w:rsidP="005941E3">
      <w:pPr>
        <w:spacing w:line="360" w:lineRule="auto"/>
        <w:ind w:firstLine="709"/>
        <w:jc w:val="both"/>
        <w:rPr>
          <w:rFonts w:ascii="Arial" w:hAnsi="Arial" w:cs="Arial"/>
        </w:rPr>
      </w:pPr>
      <w:r w:rsidRPr="0098483B">
        <w:rPr>
          <w:rFonts w:ascii="Arial" w:hAnsi="Arial" w:cs="Arial"/>
        </w:rPr>
        <w:t>Испытание считается проведенным успешно, если в конце испытания не обнаружено видимых трещин и деформаций трубной арматуры, ухудшающих ее нормальную эксплуатацию.</w:t>
      </w:r>
    </w:p>
    <w:p w14:paraId="799B3028" w14:textId="77777777" w:rsidR="003B05A7" w:rsidRDefault="003B05A7" w:rsidP="005941E3">
      <w:pPr>
        <w:spacing w:line="360" w:lineRule="auto"/>
        <w:ind w:firstLine="709"/>
        <w:jc w:val="both"/>
        <w:rPr>
          <w:rFonts w:ascii="Arial" w:hAnsi="Arial" w:cs="Arial"/>
        </w:rPr>
      </w:pPr>
      <w:r w:rsidRPr="0098483B">
        <w:rPr>
          <w:rFonts w:ascii="Arial" w:hAnsi="Arial" w:cs="Arial"/>
        </w:rPr>
        <w:t>Для неметаллической и композитной трубной арматуры испытания должны проходить в термокамере при максимальной температуре, приведенной в таблице 2, с погрешностью ±2</w:t>
      </w:r>
      <w:r w:rsidRPr="00E579F7">
        <w:rPr>
          <w:rFonts w:ascii="Arial" w:hAnsi="Arial" w:cs="Arial"/>
        </w:rPr>
        <w:t xml:space="preserve"> </w:t>
      </w:r>
      <w:r w:rsidRPr="0098483B">
        <w:rPr>
          <w:rFonts w:ascii="Arial" w:hAnsi="Arial" w:cs="Arial"/>
        </w:rPr>
        <w:t>°C.</w:t>
      </w:r>
    </w:p>
    <w:p w14:paraId="20201337" w14:textId="77777777" w:rsidR="003B05A7" w:rsidRPr="00D8190D" w:rsidRDefault="003B05A7" w:rsidP="005941E3">
      <w:pPr>
        <w:spacing w:line="360" w:lineRule="auto"/>
        <w:ind w:firstLine="709"/>
        <w:jc w:val="both"/>
        <w:rPr>
          <w:rFonts w:ascii="Arial" w:hAnsi="Arial" w:cs="Arial"/>
          <w:b/>
        </w:rPr>
      </w:pPr>
      <w:r w:rsidRPr="00D8190D">
        <w:rPr>
          <w:rFonts w:ascii="Arial" w:hAnsi="Arial" w:cs="Arial"/>
          <w:b/>
        </w:rPr>
        <w:t xml:space="preserve">11 Электрические характеристики </w:t>
      </w:r>
    </w:p>
    <w:p w14:paraId="098DEF76" w14:textId="77777777" w:rsidR="003B05A7" w:rsidRPr="00D8190D" w:rsidRDefault="003B05A7" w:rsidP="005941E3">
      <w:pPr>
        <w:spacing w:line="360" w:lineRule="auto"/>
        <w:ind w:firstLine="709"/>
        <w:jc w:val="both"/>
        <w:rPr>
          <w:rFonts w:ascii="Arial" w:hAnsi="Arial" w:cs="Arial"/>
          <w:b/>
        </w:rPr>
      </w:pPr>
      <w:r w:rsidRPr="00D8190D">
        <w:rPr>
          <w:rFonts w:ascii="Arial" w:hAnsi="Arial" w:cs="Arial"/>
          <w:b/>
        </w:rPr>
        <w:t>11.1 Требования к электрическим характеристикам</w:t>
      </w:r>
    </w:p>
    <w:p w14:paraId="25284A7A" w14:textId="77777777" w:rsidR="003B05A7" w:rsidRPr="00D8190D" w:rsidRDefault="003B05A7" w:rsidP="005941E3">
      <w:pPr>
        <w:spacing w:line="360" w:lineRule="auto"/>
        <w:ind w:firstLine="709"/>
        <w:jc w:val="both"/>
        <w:rPr>
          <w:rFonts w:ascii="Arial" w:hAnsi="Arial" w:cs="Arial"/>
        </w:rPr>
      </w:pPr>
      <w:r w:rsidRPr="00D8190D">
        <w:rPr>
          <w:rFonts w:ascii="Arial" w:hAnsi="Arial" w:cs="Arial"/>
        </w:rPr>
        <w:t>11.1.1 Трубные системы, обеспечивающие непрерывность электрической цепи, должны быть испытаны по 11.2 сразу после испытания по 14.2.</w:t>
      </w:r>
    </w:p>
    <w:p w14:paraId="15BDDE2C" w14:textId="77777777" w:rsidR="003B05A7" w:rsidRPr="00D8190D" w:rsidRDefault="003B05A7" w:rsidP="005941E3">
      <w:pPr>
        <w:spacing w:line="360" w:lineRule="auto"/>
        <w:ind w:firstLine="709"/>
        <w:jc w:val="both"/>
        <w:rPr>
          <w:rFonts w:ascii="Arial" w:hAnsi="Arial" w:cs="Arial"/>
          <w:sz w:val="22"/>
          <w:szCs w:val="22"/>
        </w:rPr>
      </w:pPr>
      <w:r w:rsidRPr="00D8190D">
        <w:rPr>
          <w:rFonts w:ascii="Arial" w:hAnsi="Arial" w:cs="Arial"/>
          <w:spacing w:val="20"/>
          <w:sz w:val="22"/>
          <w:szCs w:val="22"/>
        </w:rPr>
        <w:lastRenderedPageBreak/>
        <w:t>Примечание</w:t>
      </w:r>
      <w:r>
        <w:rPr>
          <w:rFonts w:ascii="Arial" w:hAnsi="Arial" w:cs="Arial"/>
          <w:spacing w:val="20"/>
          <w:sz w:val="22"/>
          <w:szCs w:val="22"/>
        </w:rPr>
        <w:t xml:space="preserve"> – </w:t>
      </w:r>
      <w:r w:rsidRPr="00D8190D">
        <w:rPr>
          <w:rFonts w:ascii="Arial" w:hAnsi="Arial" w:cs="Arial"/>
          <w:sz w:val="22"/>
          <w:szCs w:val="22"/>
        </w:rPr>
        <w:t>Трубные системы в некоторых случаях могут использоваться целиком или частично в качестве защитного проводника электрической установки за исключение случаев, описанных в</w:t>
      </w:r>
      <w:r w:rsidRPr="00C04B65">
        <w:rPr>
          <w:rFonts w:ascii="Arial" w:hAnsi="Arial" w:cs="Arial"/>
          <w:sz w:val="22"/>
          <w:szCs w:val="22"/>
        </w:rPr>
        <w:t xml:space="preserve"> </w:t>
      </w:r>
      <w:r w:rsidRPr="004F28B0">
        <w:rPr>
          <w:rFonts w:ascii="Arial" w:hAnsi="Arial" w:cs="Arial"/>
          <w:i/>
          <w:sz w:val="22"/>
          <w:szCs w:val="22"/>
        </w:rPr>
        <w:t>[8]</w:t>
      </w:r>
      <w:r w:rsidRPr="00C04B65">
        <w:rPr>
          <w:rFonts w:ascii="Arial" w:hAnsi="Arial" w:cs="Arial"/>
          <w:sz w:val="22"/>
          <w:szCs w:val="22"/>
        </w:rPr>
        <w:t xml:space="preserve"> </w:t>
      </w:r>
      <w:r w:rsidRPr="00D8190D">
        <w:rPr>
          <w:rFonts w:ascii="Arial" w:hAnsi="Arial" w:cs="Arial"/>
          <w:sz w:val="22"/>
          <w:szCs w:val="22"/>
        </w:rPr>
        <w:t xml:space="preserve"> </w:t>
      </w:r>
      <w:r w:rsidRPr="00D92F9F">
        <w:rPr>
          <w:rFonts w:ascii="Arial" w:hAnsi="Arial" w:cs="Arial"/>
          <w:sz w:val="22"/>
          <w:szCs w:val="22"/>
        </w:rPr>
        <w:t>пункт 543.2.3</w:t>
      </w:r>
      <w:r w:rsidRPr="00D8190D">
        <w:rPr>
          <w:rFonts w:ascii="Arial" w:hAnsi="Arial" w:cs="Arial"/>
          <w:sz w:val="22"/>
          <w:szCs w:val="22"/>
        </w:rPr>
        <w:t xml:space="preserve">. </w:t>
      </w:r>
    </w:p>
    <w:p w14:paraId="30010C23" w14:textId="77777777" w:rsidR="003B05A7" w:rsidRDefault="003B05A7" w:rsidP="005941E3">
      <w:pPr>
        <w:spacing w:line="360" w:lineRule="auto"/>
        <w:ind w:firstLine="709"/>
        <w:jc w:val="both"/>
        <w:rPr>
          <w:rFonts w:ascii="Arial" w:hAnsi="Arial" w:cs="Arial"/>
          <w:sz w:val="22"/>
          <w:szCs w:val="22"/>
        </w:rPr>
      </w:pPr>
      <w:r w:rsidRPr="00D8190D">
        <w:rPr>
          <w:rFonts w:ascii="Arial" w:hAnsi="Arial" w:cs="Arial"/>
          <w:sz w:val="22"/>
          <w:szCs w:val="22"/>
        </w:rPr>
        <w:t>В этом случае систему проверяют после окончания монтажа для подтверждения ее пригодности для этих целей в соответствии с условиями монтажа.</w:t>
      </w:r>
    </w:p>
    <w:p w14:paraId="07CB819A" w14:textId="77777777" w:rsidR="003B05A7" w:rsidRPr="00D8190D" w:rsidRDefault="003B05A7" w:rsidP="005941E3">
      <w:pPr>
        <w:spacing w:line="360" w:lineRule="auto"/>
        <w:ind w:firstLine="709"/>
        <w:jc w:val="both"/>
        <w:rPr>
          <w:rFonts w:ascii="Arial" w:hAnsi="Arial" w:cs="Arial"/>
        </w:rPr>
      </w:pPr>
      <w:r w:rsidRPr="00D8190D">
        <w:rPr>
          <w:rFonts w:ascii="Arial" w:hAnsi="Arial" w:cs="Arial"/>
        </w:rPr>
        <w:t>11.1.2 Трубные системы из металла или композиционных материалов должны быть сконструированы так, чтобы доступные металлические части могли быть присоединены к заземлителю.</w:t>
      </w:r>
    </w:p>
    <w:p w14:paraId="2537AB17" w14:textId="77777777" w:rsidR="003B05A7" w:rsidRPr="00D8190D" w:rsidRDefault="003B05A7" w:rsidP="005941E3">
      <w:pPr>
        <w:spacing w:line="360" w:lineRule="auto"/>
        <w:ind w:firstLine="709"/>
        <w:jc w:val="both"/>
        <w:rPr>
          <w:rFonts w:ascii="Arial" w:hAnsi="Arial" w:cs="Arial"/>
        </w:rPr>
      </w:pPr>
      <w:r w:rsidRPr="00D8190D">
        <w:rPr>
          <w:rFonts w:ascii="Arial" w:hAnsi="Arial" w:cs="Arial"/>
        </w:rPr>
        <w:t>Соответствие проверяют осмотром.</w:t>
      </w:r>
    </w:p>
    <w:p w14:paraId="63AB6965" w14:textId="77777777" w:rsidR="003B05A7" w:rsidRPr="00D8190D" w:rsidRDefault="003B05A7" w:rsidP="005941E3">
      <w:pPr>
        <w:spacing w:line="360" w:lineRule="auto"/>
        <w:ind w:firstLine="709"/>
        <w:jc w:val="both"/>
        <w:rPr>
          <w:rFonts w:ascii="Arial" w:hAnsi="Arial" w:cs="Arial"/>
        </w:rPr>
      </w:pPr>
      <w:r w:rsidRPr="00D8190D">
        <w:rPr>
          <w:rFonts w:ascii="Arial" w:hAnsi="Arial" w:cs="Arial"/>
        </w:rPr>
        <w:t>11.1.3 Доступные для прикосновения проводящие части металлической или композитной трубной системы, на которых возможно появление потенциала в случае повреждения, должны быть надежно заземлены.</w:t>
      </w:r>
    </w:p>
    <w:p w14:paraId="41F731F1" w14:textId="77777777" w:rsidR="003B05A7" w:rsidRPr="00D8190D" w:rsidRDefault="003B05A7" w:rsidP="005941E3">
      <w:pPr>
        <w:spacing w:line="360" w:lineRule="auto"/>
        <w:ind w:firstLine="709"/>
        <w:jc w:val="both"/>
        <w:rPr>
          <w:rFonts w:ascii="Arial" w:hAnsi="Arial" w:cs="Arial"/>
        </w:rPr>
      </w:pPr>
      <w:r w:rsidRPr="00D8190D">
        <w:rPr>
          <w:rFonts w:ascii="Arial" w:hAnsi="Arial" w:cs="Arial"/>
        </w:rPr>
        <w:t>Соответствие проверяют испытаниями по 11.2.</w:t>
      </w:r>
    </w:p>
    <w:p w14:paraId="4343B3C1" w14:textId="77777777" w:rsidR="003B05A7" w:rsidRPr="00D8190D" w:rsidRDefault="003B05A7" w:rsidP="005941E3">
      <w:pPr>
        <w:spacing w:line="360" w:lineRule="auto"/>
        <w:ind w:firstLine="709"/>
        <w:jc w:val="both"/>
        <w:rPr>
          <w:rFonts w:ascii="Arial" w:hAnsi="Arial" w:cs="Arial"/>
        </w:rPr>
      </w:pPr>
      <w:r w:rsidRPr="00D8190D">
        <w:rPr>
          <w:rFonts w:ascii="Arial" w:hAnsi="Arial" w:cs="Arial"/>
        </w:rPr>
        <w:t>11.1.4 Трубные системы из неметаллических или композитных материалов должны иметь соответствующую электрическую прочность и сопротивление изоляции.</w:t>
      </w:r>
    </w:p>
    <w:p w14:paraId="1753DEB7" w14:textId="77777777" w:rsidR="003B05A7" w:rsidRDefault="003B05A7" w:rsidP="005941E3">
      <w:pPr>
        <w:spacing w:line="360" w:lineRule="auto"/>
        <w:ind w:firstLine="709"/>
        <w:jc w:val="both"/>
        <w:rPr>
          <w:rFonts w:ascii="Arial" w:hAnsi="Arial" w:cs="Arial"/>
        </w:rPr>
      </w:pPr>
      <w:r w:rsidRPr="00D8190D">
        <w:rPr>
          <w:rFonts w:ascii="Arial" w:hAnsi="Arial" w:cs="Arial"/>
        </w:rPr>
        <w:t>Соответствие проверяют испытаниями по 11.3.</w:t>
      </w:r>
    </w:p>
    <w:p w14:paraId="4A2CA48A" w14:textId="77777777" w:rsidR="003B05A7" w:rsidRPr="00396411" w:rsidRDefault="003B05A7" w:rsidP="005941E3">
      <w:pPr>
        <w:spacing w:line="360" w:lineRule="auto"/>
        <w:ind w:firstLine="709"/>
        <w:jc w:val="both"/>
        <w:rPr>
          <w:rFonts w:ascii="Arial" w:hAnsi="Arial" w:cs="Arial"/>
          <w:b/>
        </w:rPr>
      </w:pPr>
      <w:r w:rsidRPr="00396411">
        <w:rPr>
          <w:rFonts w:ascii="Arial" w:hAnsi="Arial" w:cs="Arial"/>
          <w:b/>
        </w:rPr>
        <w:t>11.2 Испытание соединений</w:t>
      </w:r>
    </w:p>
    <w:p w14:paraId="2DB11C6C" w14:textId="77777777" w:rsidR="003B05A7" w:rsidRPr="00C04B65" w:rsidRDefault="003B05A7" w:rsidP="005941E3">
      <w:pPr>
        <w:spacing w:line="360" w:lineRule="auto"/>
        <w:ind w:firstLine="709"/>
        <w:jc w:val="both"/>
        <w:rPr>
          <w:rFonts w:ascii="Arial" w:hAnsi="Arial" w:cs="Arial"/>
          <w:b/>
          <w:i/>
        </w:rPr>
      </w:pPr>
      <w:r w:rsidRPr="00C04B65">
        <w:rPr>
          <w:rFonts w:ascii="Arial" w:hAnsi="Arial" w:cs="Arial"/>
          <w:b/>
          <w:i/>
        </w:rPr>
        <w:t>11.2.1 Испытание прямого отрезка трубы</w:t>
      </w:r>
    </w:p>
    <w:p w14:paraId="7E9C3059" w14:textId="77777777" w:rsidR="003B05A7" w:rsidRPr="006E4FBF" w:rsidRDefault="003B05A7" w:rsidP="005941E3">
      <w:pPr>
        <w:spacing w:line="360" w:lineRule="auto"/>
        <w:ind w:firstLine="709"/>
        <w:jc w:val="both"/>
        <w:rPr>
          <w:rFonts w:ascii="Arial" w:hAnsi="Arial" w:cs="Arial"/>
          <w:i/>
        </w:rPr>
      </w:pPr>
      <w:r w:rsidRPr="00C04B65">
        <w:rPr>
          <w:rFonts w:ascii="Arial" w:hAnsi="Arial" w:cs="Arial"/>
          <w:i/>
        </w:rPr>
        <w:t>Испытание проводится на одной секции трубы наименьшего, среднего и наибольшего заявленного диаметра. Электрический ток значением 25 А и частотой от 50 до 60 Гц, полученный от источника переменного тока, имеющего напряжение холостого хода не более 12 В, пропускают через сборку в течение (60 ± 2) с. Измеряют падение напряжения между двумя точками d = (1 ± 0.05 м) отдельно друг от друга, как</w:t>
      </w:r>
      <w:r>
        <w:rPr>
          <w:rFonts w:ascii="Arial" w:hAnsi="Arial" w:cs="Arial"/>
          <w:i/>
        </w:rPr>
        <w:t xml:space="preserve"> </w:t>
      </w:r>
      <w:r w:rsidRPr="006E4FBF">
        <w:rPr>
          <w:rFonts w:ascii="Arial" w:hAnsi="Arial" w:cs="Arial"/>
          <w:i/>
        </w:rPr>
        <w:t>приведено на рисунке 3, и определяют сопротивление при заданном токе.</w:t>
      </w:r>
    </w:p>
    <w:p w14:paraId="48F7D3B9" w14:textId="77777777" w:rsidR="003B05A7" w:rsidRPr="006E4FBF" w:rsidRDefault="003B05A7" w:rsidP="005941E3">
      <w:pPr>
        <w:spacing w:after="100" w:afterAutospacing="1" w:line="360" w:lineRule="auto"/>
        <w:ind w:firstLine="709"/>
        <w:jc w:val="both"/>
        <w:rPr>
          <w:rFonts w:ascii="Arial" w:hAnsi="Arial" w:cs="Arial"/>
          <w:i/>
        </w:rPr>
      </w:pPr>
      <w:r w:rsidRPr="006E4FBF">
        <w:rPr>
          <w:rFonts w:ascii="Arial" w:hAnsi="Arial" w:cs="Arial"/>
          <w:i/>
        </w:rPr>
        <w:t>Сопротивление не должно превышать 0,05 Ом.</w:t>
      </w:r>
    </w:p>
    <w:p w14:paraId="668230C1" w14:textId="77777777" w:rsidR="003B05A7" w:rsidRPr="00CF4CC0" w:rsidRDefault="003B05A7" w:rsidP="005941E3">
      <w:pPr>
        <w:spacing w:line="360" w:lineRule="auto"/>
        <w:ind w:firstLine="709"/>
        <w:jc w:val="both"/>
        <w:rPr>
          <w:rFonts w:ascii="Arial" w:hAnsi="Arial" w:cs="Arial"/>
          <w:b/>
          <w:i/>
        </w:rPr>
      </w:pPr>
      <w:r w:rsidRPr="00CF4CC0">
        <w:rPr>
          <w:rFonts w:ascii="Arial" w:hAnsi="Arial" w:cs="Arial"/>
          <w:b/>
          <w:i/>
        </w:rPr>
        <w:t>11.2.2 Испытание соединения</w:t>
      </w:r>
    </w:p>
    <w:p w14:paraId="2B954012" w14:textId="77777777" w:rsidR="003B05A7" w:rsidRPr="00CF4CC0" w:rsidRDefault="003B05A7" w:rsidP="005941E3">
      <w:pPr>
        <w:spacing w:line="360" w:lineRule="auto"/>
        <w:ind w:firstLine="709"/>
        <w:jc w:val="both"/>
        <w:rPr>
          <w:rFonts w:ascii="Arial" w:hAnsi="Arial" w:cs="Arial"/>
        </w:rPr>
      </w:pPr>
      <w:r w:rsidRPr="00CF4CC0">
        <w:rPr>
          <w:rFonts w:ascii="Arial" w:hAnsi="Arial" w:cs="Arial"/>
        </w:rPr>
        <w:t xml:space="preserve">Сборка трубной арматуры и труб, состоящая из 10 частей, должна быть собрана в соответствии с указаниями изготовителя и рисунком 3, каждый тип арматуры должен быть представлен в приблизительно равных количествах. Арматура должна быть установлена через 100-150 мм. Электрический ток значением 25 А и частотой от 50 до 60 Гц, полученный от источника переменного тока, имеющего напряжение холостого </w:t>
      </w:r>
      <w:r w:rsidRPr="00CF4CC0">
        <w:rPr>
          <w:rFonts w:ascii="Arial" w:hAnsi="Arial" w:cs="Arial"/>
        </w:rPr>
        <w:lastRenderedPageBreak/>
        <w:t>хода не более 12 В, пропускают через сборку в течение (60</w:t>
      </w:r>
      <w:r>
        <w:rPr>
          <w:rFonts w:ascii="Arial" w:hAnsi="Arial" w:cs="Arial"/>
        </w:rPr>
        <w:t xml:space="preserve"> </w:t>
      </w:r>
      <w:r w:rsidRPr="00CF4CC0">
        <w:rPr>
          <w:rFonts w:ascii="Arial" w:hAnsi="Arial" w:cs="Arial"/>
        </w:rPr>
        <w:t>±</w:t>
      </w:r>
      <w:r>
        <w:rPr>
          <w:rFonts w:ascii="Arial" w:hAnsi="Arial" w:cs="Arial"/>
        </w:rPr>
        <w:t xml:space="preserve"> </w:t>
      </w:r>
      <w:r w:rsidRPr="00CF4CC0">
        <w:rPr>
          <w:rFonts w:ascii="Arial" w:hAnsi="Arial" w:cs="Arial"/>
        </w:rPr>
        <w:t>2) с. Измеряют падение напряжения и определяют сопротивление при заданном токе.</w:t>
      </w:r>
    </w:p>
    <w:p w14:paraId="17C7B1DB" w14:textId="77777777" w:rsidR="003B05A7" w:rsidRPr="00CF4CC0" w:rsidRDefault="003B05A7" w:rsidP="005941E3">
      <w:pPr>
        <w:spacing w:line="360" w:lineRule="auto"/>
        <w:ind w:firstLine="709"/>
        <w:jc w:val="both"/>
        <w:rPr>
          <w:rFonts w:ascii="Arial" w:hAnsi="Arial" w:cs="Arial"/>
        </w:rPr>
      </w:pPr>
      <w:r w:rsidRPr="00CF4CC0">
        <w:rPr>
          <w:rFonts w:ascii="Arial" w:hAnsi="Arial" w:cs="Arial"/>
        </w:rPr>
        <w:t xml:space="preserve">Сопротивление не должно </w:t>
      </w:r>
      <w:r w:rsidRPr="006E4FBF">
        <w:rPr>
          <w:rFonts w:ascii="Arial" w:hAnsi="Arial" w:cs="Arial"/>
        </w:rPr>
        <w:t>превышать 0,05 Ом.</w:t>
      </w:r>
    </w:p>
    <w:p w14:paraId="62FEE4B1" w14:textId="77777777" w:rsidR="003B05A7" w:rsidRPr="00CF4CC0" w:rsidRDefault="003B05A7" w:rsidP="005941E3">
      <w:pPr>
        <w:spacing w:line="360" w:lineRule="auto"/>
        <w:ind w:firstLine="709"/>
        <w:jc w:val="both"/>
        <w:rPr>
          <w:rFonts w:ascii="Arial" w:hAnsi="Arial" w:cs="Arial"/>
        </w:rPr>
      </w:pPr>
      <w:r w:rsidRPr="00CF4CC0">
        <w:rPr>
          <w:rFonts w:ascii="Arial" w:hAnsi="Arial" w:cs="Arial"/>
        </w:rPr>
        <w:t>Если арматура всех типов не может быть установлена в единственном испытании, то испытание, приведенное выше, повторяют до тех пор, пока все различные типы арматуры не будут проверены.</w:t>
      </w:r>
    </w:p>
    <w:p w14:paraId="679834BD" w14:textId="77777777" w:rsidR="003B05A7" w:rsidRDefault="003B05A7" w:rsidP="005941E3">
      <w:pPr>
        <w:spacing w:line="360" w:lineRule="auto"/>
        <w:ind w:firstLine="709"/>
        <w:jc w:val="both"/>
        <w:rPr>
          <w:rFonts w:ascii="Arial" w:hAnsi="Arial" w:cs="Arial"/>
        </w:rPr>
      </w:pPr>
      <w:r w:rsidRPr="00CF4CC0">
        <w:rPr>
          <w:rFonts w:ascii="Arial" w:hAnsi="Arial" w:cs="Arial"/>
        </w:rPr>
        <w:t>Если для соединения трубной арматуры с трубой необходимы специальные устройства, то при их установке следует удалить защитное покрытие на трубе или конец трубы должен быть зачищен в соответствии с инструкциями изготовителя.</w:t>
      </w:r>
    </w:p>
    <w:p w14:paraId="552C19B7" w14:textId="77777777" w:rsidR="003B05A7" w:rsidRPr="00C04B65" w:rsidRDefault="003B05A7" w:rsidP="005941E3">
      <w:pPr>
        <w:spacing w:line="360" w:lineRule="auto"/>
        <w:ind w:firstLine="709"/>
        <w:jc w:val="both"/>
        <w:rPr>
          <w:rFonts w:ascii="Arial" w:hAnsi="Arial" w:cs="Arial"/>
          <w:b/>
          <w:i/>
        </w:rPr>
      </w:pPr>
      <w:r w:rsidRPr="00C04B65">
        <w:rPr>
          <w:rFonts w:ascii="Arial" w:hAnsi="Arial" w:cs="Arial"/>
          <w:b/>
          <w:i/>
        </w:rPr>
        <w:t>11.2.3 Испытание концевого соединения</w:t>
      </w:r>
    </w:p>
    <w:p w14:paraId="17E36044" w14:textId="77777777" w:rsidR="003B05A7" w:rsidRPr="00C04B65" w:rsidRDefault="003B05A7" w:rsidP="005941E3">
      <w:pPr>
        <w:spacing w:line="360" w:lineRule="auto"/>
        <w:ind w:firstLine="709"/>
        <w:jc w:val="both"/>
        <w:rPr>
          <w:rFonts w:ascii="Arial" w:hAnsi="Arial" w:cs="Arial"/>
          <w:i/>
        </w:rPr>
      </w:pPr>
      <w:r w:rsidRPr="00C04B65">
        <w:rPr>
          <w:rFonts w:ascii="Arial" w:hAnsi="Arial" w:cs="Arial"/>
          <w:i/>
        </w:rPr>
        <w:t xml:space="preserve">Образец трубы и концевой трубной арматуры должен быть собран в соответствии с указаниями изготовителя и установлен, как показано на рисунке 103. Электрический ток значением 25 А и частотой от 50 до 60 Гц, полученный от источника переменного тока, имеющего напряжение холостого хода не более 12 В, пропускают через сборку в течение 1 мин </w:t>
      </w:r>
      <w:r>
        <w:rPr>
          <w:rFonts w:ascii="Arial" w:hAnsi="Arial" w:cs="Arial"/>
          <w:i/>
        </w:rPr>
        <w:t xml:space="preserve">плюс </w:t>
      </w:r>
      <w:r w:rsidRPr="006E4FBF">
        <w:rPr>
          <w:rFonts w:ascii="Arial" w:hAnsi="Arial" w:cs="Arial"/>
          <w:i/>
        </w:rPr>
        <w:t>5 с</w:t>
      </w:r>
      <w:r w:rsidRPr="00C04B65">
        <w:rPr>
          <w:rFonts w:ascii="Arial" w:hAnsi="Arial" w:cs="Arial"/>
          <w:i/>
        </w:rPr>
        <w:t xml:space="preserve">. Затем измеряют падение напряжения между точками, как </w:t>
      </w:r>
      <w:r>
        <w:rPr>
          <w:rFonts w:ascii="Arial" w:hAnsi="Arial" w:cs="Arial"/>
          <w:i/>
        </w:rPr>
        <w:t>приведено</w:t>
      </w:r>
      <w:r w:rsidRPr="00C04B65">
        <w:rPr>
          <w:rFonts w:ascii="Arial" w:hAnsi="Arial" w:cs="Arial"/>
          <w:i/>
        </w:rPr>
        <w:t xml:space="preserve"> на рисунке </w:t>
      </w:r>
      <w:r>
        <w:rPr>
          <w:rFonts w:ascii="Arial" w:hAnsi="Arial" w:cs="Arial"/>
          <w:i/>
        </w:rPr>
        <w:t>4</w:t>
      </w:r>
      <w:r w:rsidRPr="00C04B65">
        <w:rPr>
          <w:rFonts w:ascii="Arial" w:hAnsi="Arial" w:cs="Arial"/>
          <w:i/>
        </w:rPr>
        <w:t>, и определяют сопротивление при заданном токе.</w:t>
      </w:r>
    </w:p>
    <w:p w14:paraId="08F0E1EE" w14:textId="77777777" w:rsidR="003B05A7" w:rsidRPr="00C04B65" w:rsidRDefault="003B05A7" w:rsidP="005941E3">
      <w:pPr>
        <w:spacing w:line="360" w:lineRule="auto"/>
        <w:ind w:firstLine="709"/>
        <w:jc w:val="both"/>
        <w:rPr>
          <w:rFonts w:ascii="Arial" w:hAnsi="Arial" w:cs="Arial"/>
          <w:i/>
        </w:rPr>
      </w:pPr>
      <w:r w:rsidRPr="00C04B65">
        <w:rPr>
          <w:rFonts w:ascii="Arial" w:hAnsi="Arial" w:cs="Arial"/>
          <w:i/>
        </w:rPr>
        <w:t xml:space="preserve">Сопротивление не должно превышать 0,05 Ом. </w:t>
      </w:r>
    </w:p>
    <w:p w14:paraId="1C18170B" w14:textId="77777777" w:rsidR="003B05A7" w:rsidRPr="00C04B65" w:rsidRDefault="003B05A7" w:rsidP="005941E3">
      <w:pPr>
        <w:spacing w:line="360" w:lineRule="auto"/>
        <w:ind w:firstLine="709"/>
        <w:jc w:val="both"/>
        <w:rPr>
          <w:rFonts w:ascii="Arial" w:hAnsi="Arial" w:cs="Arial"/>
          <w:i/>
        </w:rPr>
      </w:pPr>
      <w:r w:rsidRPr="00C04B65">
        <w:rPr>
          <w:rFonts w:ascii="Arial" w:hAnsi="Arial" w:cs="Arial"/>
          <w:i/>
        </w:rPr>
        <w:t>При испытании соединений трубной арматуры с трубой должны быть удалено защитное покрытие на трубе и трубной арматуре и зачищены их концы в соответствии с указаниями изготовителя.</w:t>
      </w:r>
    </w:p>
    <w:p w14:paraId="6338C195" w14:textId="77777777" w:rsidR="003B05A7" w:rsidRDefault="003B05A7" w:rsidP="005941E3">
      <w:pPr>
        <w:spacing w:line="360" w:lineRule="auto"/>
        <w:ind w:firstLine="709"/>
        <w:jc w:val="both"/>
        <w:rPr>
          <w:rFonts w:ascii="Arial" w:hAnsi="Arial" w:cs="Arial"/>
        </w:rPr>
      </w:pPr>
    </w:p>
    <w:p w14:paraId="13676100" w14:textId="77777777" w:rsidR="003B05A7" w:rsidRPr="00396411" w:rsidRDefault="003B05A7" w:rsidP="005941E3">
      <w:pPr>
        <w:spacing w:line="360" w:lineRule="auto"/>
        <w:ind w:firstLine="709"/>
        <w:jc w:val="both"/>
        <w:rPr>
          <w:rFonts w:ascii="Arial" w:hAnsi="Arial" w:cs="Arial"/>
          <w:b/>
        </w:rPr>
      </w:pPr>
      <w:r w:rsidRPr="00396411">
        <w:rPr>
          <w:rFonts w:ascii="Arial" w:hAnsi="Arial" w:cs="Arial"/>
          <w:b/>
        </w:rPr>
        <w:t>11.3 Электрическая прочность и сопротивление изоляции</w:t>
      </w:r>
    </w:p>
    <w:p w14:paraId="0000F7BF" w14:textId="77777777" w:rsidR="003B05A7" w:rsidRPr="00CF4CC0" w:rsidRDefault="003B05A7" w:rsidP="005941E3">
      <w:pPr>
        <w:spacing w:line="360" w:lineRule="auto"/>
        <w:ind w:firstLine="709"/>
        <w:jc w:val="both"/>
        <w:rPr>
          <w:rFonts w:ascii="Arial" w:hAnsi="Arial" w:cs="Arial"/>
          <w:b/>
        </w:rPr>
      </w:pPr>
      <w:r w:rsidRPr="00CF4CC0">
        <w:rPr>
          <w:rFonts w:ascii="Arial" w:hAnsi="Arial" w:cs="Arial"/>
          <w:b/>
        </w:rPr>
        <w:t>11.3.1 Испытания труб</w:t>
      </w:r>
    </w:p>
    <w:p w14:paraId="402D1D73" w14:textId="77777777" w:rsidR="003B05A7" w:rsidRPr="00CF4CC0" w:rsidRDefault="003B05A7" w:rsidP="005941E3">
      <w:pPr>
        <w:spacing w:line="360" w:lineRule="auto"/>
        <w:ind w:firstLine="709"/>
        <w:jc w:val="both"/>
        <w:rPr>
          <w:rFonts w:ascii="Arial" w:hAnsi="Arial" w:cs="Arial"/>
        </w:rPr>
      </w:pPr>
      <w:r w:rsidRPr="00CF4CC0">
        <w:rPr>
          <w:rFonts w:ascii="Arial" w:hAnsi="Arial" w:cs="Arial"/>
        </w:rPr>
        <w:t xml:space="preserve">11.3.1.1 Образцы труб погружают на 1 м ±10 мм в соответствии с рисунком </w:t>
      </w:r>
      <w:r w:rsidRPr="002379B7">
        <w:rPr>
          <w:rFonts w:ascii="Arial" w:hAnsi="Arial" w:cs="Arial"/>
          <w:i/>
        </w:rPr>
        <w:t>5</w:t>
      </w:r>
      <w:r w:rsidRPr="00CF4CC0">
        <w:rPr>
          <w:rFonts w:ascii="Arial" w:hAnsi="Arial" w:cs="Arial"/>
        </w:rPr>
        <w:t xml:space="preserve"> или рисунком </w:t>
      </w:r>
      <w:r w:rsidRPr="002379B7">
        <w:rPr>
          <w:rFonts w:ascii="Arial" w:hAnsi="Arial" w:cs="Arial"/>
          <w:i/>
        </w:rPr>
        <w:t>6</w:t>
      </w:r>
      <w:r w:rsidRPr="00CF4CC0">
        <w:rPr>
          <w:rFonts w:ascii="Arial" w:hAnsi="Arial" w:cs="Arial"/>
        </w:rPr>
        <w:t xml:space="preserve"> в соленый водный раствор с температурой (23</w:t>
      </w:r>
      <w:r>
        <w:rPr>
          <w:rFonts w:ascii="Arial" w:hAnsi="Arial" w:cs="Arial"/>
        </w:rPr>
        <w:t xml:space="preserve"> </w:t>
      </w:r>
      <w:r w:rsidRPr="00CF4CC0">
        <w:rPr>
          <w:rFonts w:ascii="Arial" w:hAnsi="Arial" w:cs="Arial"/>
        </w:rPr>
        <w:t>±</w:t>
      </w:r>
      <w:r>
        <w:rPr>
          <w:rFonts w:ascii="Arial" w:hAnsi="Arial" w:cs="Arial"/>
        </w:rPr>
        <w:t xml:space="preserve"> </w:t>
      </w:r>
      <w:r w:rsidRPr="00CF4CC0">
        <w:rPr>
          <w:rFonts w:ascii="Arial" w:hAnsi="Arial" w:cs="Arial"/>
        </w:rPr>
        <w:t>2)</w:t>
      </w:r>
      <w:r>
        <w:rPr>
          <w:rFonts w:ascii="Arial" w:hAnsi="Arial" w:cs="Arial"/>
        </w:rPr>
        <w:t xml:space="preserve"> </w:t>
      </w:r>
      <w:r w:rsidRPr="00CF4CC0">
        <w:rPr>
          <w:rFonts w:ascii="Arial" w:hAnsi="Arial" w:cs="Arial"/>
        </w:rPr>
        <w:t>°C с длиной трубы 100 мм, оставленной выше уровня раствора.</w:t>
      </w:r>
    </w:p>
    <w:p w14:paraId="1DCF8E10" w14:textId="77777777" w:rsidR="003B05A7" w:rsidRPr="00CF4CC0" w:rsidRDefault="003B05A7" w:rsidP="005941E3">
      <w:pPr>
        <w:spacing w:line="360" w:lineRule="auto"/>
        <w:ind w:firstLine="709"/>
        <w:jc w:val="both"/>
        <w:rPr>
          <w:rFonts w:ascii="Arial" w:hAnsi="Arial" w:cs="Arial"/>
        </w:rPr>
      </w:pPr>
      <w:r w:rsidRPr="00CF4CC0">
        <w:rPr>
          <w:rFonts w:ascii="Arial" w:hAnsi="Arial" w:cs="Arial"/>
        </w:rPr>
        <w:t xml:space="preserve">Образцы жестких труб должны поставляться изготовителем с одним концом, запечатанным изоляционным материалом с высокими изоляционными свойствами, например силиконом (см. рисунок </w:t>
      </w:r>
      <w:r w:rsidRPr="002379B7">
        <w:rPr>
          <w:rFonts w:ascii="Arial" w:hAnsi="Arial" w:cs="Arial"/>
          <w:i/>
        </w:rPr>
        <w:t>5</w:t>
      </w:r>
      <w:r w:rsidRPr="00CF4CC0">
        <w:rPr>
          <w:rFonts w:ascii="Arial" w:hAnsi="Arial" w:cs="Arial"/>
        </w:rPr>
        <w:t>).</w:t>
      </w:r>
    </w:p>
    <w:p w14:paraId="3E89AF83" w14:textId="77777777" w:rsidR="003B05A7" w:rsidRPr="00CF4CC0" w:rsidRDefault="003B05A7" w:rsidP="005941E3">
      <w:pPr>
        <w:spacing w:line="360" w:lineRule="auto"/>
        <w:ind w:firstLine="709"/>
        <w:jc w:val="both"/>
        <w:rPr>
          <w:rFonts w:ascii="Arial" w:hAnsi="Arial" w:cs="Arial"/>
        </w:rPr>
      </w:pPr>
      <w:r w:rsidRPr="00CF4CC0">
        <w:rPr>
          <w:rFonts w:ascii="Arial" w:hAnsi="Arial" w:cs="Arial"/>
        </w:rPr>
        <w:t xml:space="preserve">Образцы гибких труб и труб повышенной гибкости сгибают в форме "U" и затем погружают в раствор (см. рисунок </w:t>
      </w:r>
      <w:r w:rsidRPr="002379B7">
        <w:rPr>
          <w:rFonts w:ascii="Arial" w:hAnsi="Arial" w:cs="Arial"/>
          <w:i/>
        </w:rPr>
        <w:t>6</w:t>
      </w:r>
      <w:r w:rsidRPr="00CF4CC0">
        <w:rPr>
          <w:rFonts w:ascii="Arial" w:hAnsi="Arial" w:cs="Arial"/>
        </w:rPr>
        <w:t>).</w:t>
      </w:r>
    </w:p>
    <w:p w14:paraId="431F1B2B" w14:textId="77777777" w:rsidR="003B05A7" w:rsidRPr="00CF4CC0" w:rsidRDefault="003B05A7" w:rsidP="005941E3">
      <w:pPr>
        <w:spacing w:line="360" w:lineRule="auto"/>
        <w:ind w:firstLine="709"/>
        <w:jc w:val="both"/>
        <w:rPr>
          <w:rFonts w:ascii="Arial" w:hAnsi="Arial" w:cs="Arial"/>
        </w:rPr>
      </w:pPr>
      <w:r w:rsidRPr="00CF4CC0">
        <w:rPr>
          <w:rFonts w:ascii="Arial" w:hAnsi="Arial" w:cs="Arial"/>
        </w:rPr>
        <w:t>Соленый водный раствор получают при полном растворении 1 г/л поваренной соли.</w:t>
      </w:r>
    </w:p>
    <w:p w14:paraId="1B620DA6" w14:textId="77777777" w:rsidR="003B05A7" w:rsidRPr="00CF4CC0" w:rsidRDefault="003B05A7" w:rsidP="005941E3">
      <w:pPr>
        <w:spacing w:line="360" w:lineRule="auto"/>
        <w:ind w:firstLine="709"/>
        <w:jc w:val="both"/>
        <w:rPr>
          <w:rFonts w:ascii="Arial" w:hAnsi="Arial" w:cs="Arial"/>
        </w:rPr>
      </w:pPr>
      <w:r w:rsidRPr="00CF4CC0">
        <w:rPr>
          <w:rFonts w:ascii="Arial" w:hAnsi="Arial" w:cs="Arial"/>
        </w:rPr>
        <w:lastRenderedPageBreak/>
        <w:t>Соленый водный раствор заливают в открытый конец трубы до верхнего уровня. Один электрод помещают в трубу, другой в резервуар.</w:t>
      </w:r>
    </w:p>
    <w:p w14:paraId="1BB268A8" w14:textId="77777777" w:rsidR="003B05A7" w:rsidRPr="00CF4CC0" w:rsidRDefault="003B05A7" w:rsidP="005941E3">
      <w:pPr>
        <w:spacing w:line="360" w:lineRule="auto"/>
        <w:ind w:firstLine="709"/>
        <w:jc w:val="both"/>
        <w:rPr>
          <w:rFonts w:ascii="Arial" w:hAnsi="Arial" w:cs="Arial"/>
        </w:rPr>
      </w:pPr>
      <w:r w:rsidRPr="00CF4CC0">
        <w:rPr>
          <w:rFonts w:ascii="Arial" w:hAnsi="Arial" w:cs="Arial"/>
        </w:rPr>
        <w:t>11.3.1.2 После 24 ч ±</w:t>
      </w:r>
      <w:r>
        <w:rPr>
          <w:rFonts w:ascii="Arial" w:hAnsi="Arial" w:cs="Arial"/>
        </w:rPr>
        <w:t xml:space="preserve"> </w:t>
      </w:r>
      <w:r w:rsidRPr="00CF4CC0">
        <w:rPr>
          <w:rFonts w:ascii="Arial" w:hAnsi="Arial" w:cs="Arial"/>
        </w:rPr>
        <w:t xml:space="preserve">15 мин выдержки на оба электрода подают напряжение, постепенно увеличиваемое от 1000 до 2000 В, синусоидальной формы частотой от 50 до 60 Гц. По достижении 2000 В напряжение поддерживают в течение 15 мин </w:t>
      </w:r>
      <w:r>
        <w:rPr>
          <w:rFonts w:ascii="Arial" w:hAnsi="Arial" w:cs="Arial"/>
          <w:noProof/>
          <w:lang w:eastAsia="zh-CN"/>
        </w:rPr>
        <w:drawing>
          <wp:inline distT="0" distB="0" distL="0" distR="0" wp14:anchorId="14190389" wp14:editId="1EA957A4">
            <wp:extent cx="180975" cy="266700"/>
            <wp:effectExtent l="0" t="0" r="9525"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0975" cy="266700"/>
                    </a:xfrm>
                    <a:prstGeom prst="rect">
                      <a:avLst/>
                    </a:prstGeom>
                    <a:noFill/>
                  </pic:spPr>
                </pic:pic>
              </a:graphicData>
            </a:graphic>
          </wp:inline>
        </w:drawing>
      </w:r>
      <w:r w:rsidRPr="00CF4CC0">
        <w:rPr>
          <w:rFonts w:ascii="Arial" w:hAnsi="Arial" w:cs="Arial"/>
        </w:rPr>
        <w:t>с.</w:t>
      </w:r>
    </w:p>
    <w:p w14:paraId="2665B639" w14:textId="77777777" w:rsidR="003B05A7" w:rsidRPr="00CF4CC0" w:rsidRDefault="003B05A7" w:rsidP="005941E3">
      <w:pPr>
        <w:spacing w:line="360" w:lineRule="auto"/>
        <w:ind w:firstLine="709"/>
        <w:jc w:val="both"/>
        <w:rPr>
          <w:rFonts w:ascii="Arial" w:hAnsi="Arial" w:cs="Arial"/>
        </w:rPr>
      </w:pPr>
      <w:r w:rsidRPr="00CF4CC0">
        <w:rPr>
          <w:rFonts w:ascii="Arial" w:hAnsi="Arial" w:cs="Arial"/>
        </w:rPr>
        <w:t>Высоковольтный трансформатор, используемый для испытаний, должен быть сконструирован так, что когда на выходе установлено соответствующее испытательное напряжение и происходит короткое замыкание, то ток нагрузки не превышает 200 мА. Защита от сверхтока не должна срабатывать при токе менее 100 мА. Действующее значение испытательного напряжения должно измеряться с точностью ±3</w:t>
      </w:r>
      <w:r>
        <w:rPr>
          <w:rFonts w:ascii="Arial" w:hAnsi="Arial" w:cs="Arial"/>
        </w:rPr>
        <w:t xml:space="preserve"> </w:t>
      </w:r>
      <w:r w:rsidRPr="00CF4CC0">
        <w:rPr>
          <w:rFonts w:ascii="Arial" w:hAnsi="Arial" w:cs="Arial"/>
        </w:rPr>
        <w:t>%.</w:t>
      </w:r>
    </w:p>
    <w:p w14:paraId="270C5D3C" w14:textId="77777777" w:rsidR="003B05A7" w:rsidRPr="00CF4CC0" w:rsidRDefault="003B05A7" w:rsidP="005941E3">
      <w:pPr>
        <w:spacing w:line="360" w:lineRule="auto"/>
        <w:ind w:firstLine="709"/>
        <w:jc w:val="both"/>
        <w:rPr>
          <w:rFonts w:ascii="Arial" w:hAnsi="Arial" w:cs="Arial"/>
        </w:rPr>
      </w:pPr>
      <w:r w:rsidRPr="00CF4CC0">
        <w:rPr>
          <w:rFonts w:ascii="Arial" w:hAnsi="Arial" w:cs="Arial"/>
        </w:rPr>
        <w:t>Изоляционные характеристики образцов считаются подтвержденными, если включенное в цепь отключающее устройство с током расцепителя, равным 100 мА, не срабатывает в течение 15 мин.</w:t>
      </w:r>
    </w:p>
    <w:p w14:paraId="206186F0" w14:textId="77777777" w:rsidR="003B05A7" w:rsidRPr="00CF4CC0" w:rsidRDefault="003B05A7" w:rsidP="005941E3">
      <w:pPr>
        <w:spacing w:line="360" w:lineRule="auto"/>
        <w:ind w:firstLine="709"/>
        <w:jc w:val="both"/>
        <w:rPr>
          <w:rFonts w:ascii="Arial" w:hAnsi="Arial" w:cs="Arial"/>
        </w:rPr>
      </w:pPr>
      <w:r w:rsidRPr="00CF4CC0">
        <w:rPr>
          <w:rFonts w:ascii="Arial" w:hAnsi="Arial" w:cs="Arial"/>
        </w:rPr>
        <w:t>11.3.1.3 Сразу после испытания по 11.3.1.2 те же образцы должны быть подвергнуты испытанию на сопротивление изоляции. На два электрода должно быть подано напряжение 500 В постоянного тока.</w:t>
      </w:r>
    </w:p>
    <w:p w14:paraId="58826B3F" w14:textId="77777777" w:rsidR="003B05A7" w:rsidRDefault="003B05A7" w:rsidP="005941E3">
      <w:pPr>
        <w:spacing w:line="360" w:lineRule="auto"/>
        <w:ind w:firstLine="709"/>
        <w:jc w:val="both"/>
        <w:rPr>
          <w:rFonts w:ascii="Arial" w:hAnsi="Arial" w:cs="Arial"/>
        </w:rPr>
      </w:pPr>
      <w:r w:rsidRPr="00CF4CC0">
        <w:rPr>
          <w:rFonts w:ascii="Arial" w:hAnsi="Arial" w:cs="Arial"/>
        </w:rPr>
        <w:t>11.3.1.4 Сопротивление изоляции между электродами должно быть измерено через (60</w:t>
      </w:r>
      <w:r>
        <w:rPr>
          <w:rFonts w:ascii="Arial" w:hAnsi="Arial" w:cs="Arial"/>
        </w:rPr>
        <w:t xml:space="preserve"> </w:t>
      </w:r>
      <w:r w:rsidRPr="00CF4CC0">
        <w:rPr>
          <w:rFonts w:ascii="Arial" w:hAnsi="Arial" w:cs="Arial"/>
        </w:rPr>
        <w:t>±</w:t>
      </w:r>
      <w:r>
        <w:rPr>
          <w:rFonts w:ascii="Arial" w:hAnsi="Arial" w:cs="Arial"/>
        </w:rPr>
        <w:t xml:space="preserve"> </w:t>
      </w:r>
      <w:r w:rsidRPr="00CF4CC0">
        <w:rPr>
          <w:rFonts w:ascii="Arial" w:hAnsi="Arial" w:cs="Arial"/>
        </w:rPr>
        <w:t>2) с после подачи напряжения. Электрическое сопротивление изоляции труб считается подтвержденным, если его расчетное значение будет больше, чем 100 МОм.</w:t>
      </w:r>
    </w:p>
    <w:p w14:paraId="1E59235C" w14:textId="77777777" w:rsidR="003B05A7" w:rsidRDefault="003B05A7" w:rsidP="005941E3">
      <w:pPr>
        <w:spacing w:line="360" w:lineRule="auto"/>
        <w:ind w:firstLine="709"/>
        <w:jc w:val="both"/>
        <w:rPr>
          <w:rFonts w:ascii="Arial" w:hAnsi="Arial" w:cs="Arial"/>
        </w:rPr>
      </w:pPr>
    </w:p>
    <w:p w14:paraId="5CAE413C" w14:textId="77777777" w:rsidR="003B05A7" w:rsidRPr="006B47BC" w:rsidRDefault="003B05A7" w:rsidP="005941E3">
      <w:pPr>
        <w:spacing w:line="360" w:lineRule="auto"/>
        <w:ind w:firstLine="709"/>
        <w:jc w:val="both"/>
        <w:rPr>
          <w:rFonts w:ascii="Arial" w:hAnsi="Arial" w:cs="Arial"/>
          <w:b/>
        </w:rPr>
      </w:pPr>
      <w:r w:rsidRPr="006B47BC">
        <w:rPr>
          <w:rFonts w:ascii="Arial" w:hAnsi="Arial" w:cs="Arial"/>
          <w:b/>
        </w:rPr>
        <w:t>11.3.2 Испытания трубной арматуры</w:t>
      </w:r>
    </w:p>
    <w:p w14:paraId="24097935" w14:textId="77777777" w:rsidR="003B05A7" w:rsidRPr="006B47BC" w:rsidRDefault="003B05A7" w:rsidP="005941E3">
      <w:pPr>
        <w:spacing w:line="360" w:lineRule="auto"/>
        <w:ind w:firstLine="709"/>
        <w:jc w:val="both"/>
        <w:rPr>
          <w:rFonts w:ascii="Arial" w:hAnsi="Arial" w:cs="Arial"/>
        </w:rPr>
      </w:pPr>
      <w:r w:rsidRPr="006B47BC">
        <w:rPr>
          <w:rFonts w:ascii="Arial" w:hAnsi="Arial" w:cs="Arial"/>
        </w:rPr>
        <w:t>11.3.2.1 Образцы трубной арматуры должны быть погружены на время 24 ч ±</w:t>
      </w:r>
      <w:r>
        <w:rPr>
          <w:rFonts w:ascii="Arial" w:hAnsi="Arial" w:cs="Arial"/>
        </w:rPr>
        <w:t xml:space="preserve"> </w:t>
      </w:r>
      <w:r w:rsidRPr="006B47BC">
        <w:rPr>
          <w:rFonts w:ascii="Arial" w:hAnsi="Arial" w:cs="Arial"/>
        </w:rPr>
        <w:t>15 мин в воду при температуре (23</w:t>
      </w:r>
      <w:r>
        <w:rPr>
          <w:rFonts w:ascii="Arial" w:hAnsi="Arial" w:cs="Arial"/>
        </w:rPr>
        <w:t xml:space="preserve"> </w:t>
      </w:r>
      <w:r w:rsidRPr="006B47BC">
        <w:rPr>
          <w:rFonts w:ascii="Arial" w:hAnsi="Arial" w:cs="Arial"/>
        </w:rPr>
        <w:t>±</w:t>
      </w:r>
      <w:r>
        <w:rPr>
          <w:rFonts w:ascii="Arial" w:hAnsi="Arial" w:cs="Arial"/>
        </w:rPr>
        <w:t xml:space="preserve"> </w:t>
      </w:r>
      <w:r w:rsidRPr="006B47BC">
        <w:rPr>
          <w:rFonts w:ascii="Arial" w:hAnsi="Arial" w:cs="Arial"/>
        </w:rPr>
        <w:t>2)</w:t>
      </w:r>
      <w:r>
        <w:rPr>
          <w:rFonts w:ascii="Arial" w:hAnsi="Arial" w:cs="Arial"/>
        </w:rPr>
        <w:t xml:space="preserve"> </w:t>
      </w:r>
      <w:r w:rsidRPr="006B47BC">
        <w:rPr>
          <w:rFonts w:ascii="Arial" w:hAnsi="Arial" w:cs="Arial"/>
        </w:rPr>
        <w:t>°C и затем полностью высушены при комнатной температуре.</w:t>
      </w:r>
    </w:p>
    <w:p w14:paraId="1A7BBB00" w14:textId="77777777" w:rsidR="003B05A7" w:rsidRPr="006B47BC" w:rsidRDefault="003B05A7" w:rsidP="005941E3">
      <w:pPr>
        <w:spacing w:line="360" w:lineRule="auto"/>
        <w:ind w:firstLine="709"/>
        <w:jc w:val="both"/>
        <w:rPr>
          <w:rFonts w:ascii="Arial" w:hAnsi="Arial" w:cs="Arial"/>
        </w:rPr>
      </w:pPr>
      <w:r w:rsidRPr="006B47BC">
        <w:rPr>
          <w:rFonts w:ascii="Arial" w:hAnsi="Arial" w:cs="Arial"/>
        </w:rPr>
        <w:t>11.3.2.2 Образцы трубной арматуры должны быть соединены с трубой длиной не меньше чем 100 мм в соответствии с инструкциями изготовителя. Все другие открытые концы должны быть запечатаны изоляционным материалом. Внутреннюю часть арматуры заполняют свинцовыми шариками, диаметром от 1,0 до 1,5 мм, и электрод вставляют в свинцовую дробь по всей длине трубы.</w:t>
      </w:r>
    </w:p>
    <w:p w14:paraId="17C1B330" w14:textId="77777777" w:rsidR="003B05A7" w:rsidRPr="006B47BC" w:rsidRDefault="003B05A7" w:rsidP="005941E3">
      <w:pPr>
        <w:spacing w:line="360" w:lineRule="auto"/>
        <w:ind w:firstLine="709"/>
        <w:jc w:val="both"/>
        <w:rPr>
          <w:rFonts w:ascii="Arial" w:hAnsi="Arial" w:cs="Arial"/>
        </w:rPr>
      </w:pPr>
      <w:r w:rsidRPr="006B47BC">
        <w:rPr>
          <w:rFonts w:ascii="Arial" w:hAnsi="Arial" w:cs="Arial"/>
        </w:rPr>
        <w:lastRenderedPageBreak/>
        <w:t>Внешний электрод из алюминиевой фольги обертывают вокруг арматуры и обжимают так, чтобы он повторял насколько возможно близко контуры ее поверхности.</w:t>
      </w:r>
    </w:p>
    <w:p w14:paraId="7D03F726" w14:textId="77777777" w:rsidR="003B05A7" w:rsidRPr="006B47BC" w:rsidRDefault="003B05A7" w:rsidP="005941E3">
      <w:pPr>
        <w:spacing w:line="360" w:lineRule="auto"/>
        <w:ind w:firstLine="709"/>
        <w:jc w:val="both"/>
        <w:rPr>
          <w:rFonts w:ascii="Arial" w:hAnsi="Arial" w:cs="Arial"/>
        </w:rPr>
      </w:pPr>
      <w:r w:rsidRPr="006B47BC">
        <w:rPr>
          <w:rFonts w:ascii="Arial" w:hAnsi="Arial" w:cs="Arial"/>
        </w:rPr>
        <w:t>11.3.2.3 Образцы трубной арматуры должны быть испытаны в соответствии с 11.3.1.2 в течение 1 ч после извлечения из воды.</w:t>
      </w:r>
    </w:p>
    <w:p w14:paraId="1C2D6E49" w14:textId="77777777" w:rsidR="003B05A7" w:rsidRPr="006B47BC" w:rsidRDefault="003B05A7" w:rsidP="005941E3">
      <w:pPr>
        <w:spacing w:line="360" w:lineRule="auto"/>
        <w:ind w:firstLine="709"/>
        <w:jc w:val="both"/>
        <w:rPr>
          <w:rFonts w:ascii="Arial" w:hAnsi="Arial" w:cs="Arial"/>
        </w:rPr>
      </w:pPr>
      <w:r w:rsidRPr="006B47BC">
        <w:rPr>
          <w:rFonts w:ascii="Arial" w:hAnsi="Arial" w:cs="Arial"/>
        </w:rPr>
        <w:t>11.3.2.4 Сразу после испытания по 11.3.2.3 те же самые образцы должны быть подвергнуты испытанию на сопротивление изоляции. На два электрода должно быть подано напряжение 500 В постоянного тока.</w:t>
      </w:r>
    </w:p>
    <w:p w14:paraId="15EC9534" w14:textId="77777777" w:rsidR="003B05A7" w:rsidRDefault="003B05A7" w:rsidP="005941E3">
      <w:pPr>
        <w:spacing w:line="360" w:lineRule="auto"/>
        <w:ind w:firstLine="709"/>
        <w:jc w:val="both"/>
        <w:rPr>
          <w:rFonts w:ascii="Arial" w:hAnsi="Arial" w:cs="Arial"/>
        </w:rPr>
      </w:pPr>
      <w:r w:rsidRPr="006B47BC">
        <w:rPr>
          <w:rFonts w:ascii="Arial" w:hAnsi="Arial" w:cs="Arial"/>
        </w:rPr>
        <w:t>11.3.2.5 Сопротивление изоляции между электродами должно быть измерено через (60</w:t>
      </w:r>
      <w:r>
        <w:rPr>
          <w:rFonts w:ascii="Arial" w:hAnsi="Arial" w:cs="Arial"/>
        </w:rPr>
        <w:t xml:space="preserve"> </w:t>
      </w:r>
      <w:r w:rsidRPr="006B47BC">
        <w:rPr>
          <w:rFonts w:ascii="Arial" w:hAnsi="Arial" w:cs="Arial"/>
        </w:rPr>
        <w:t>±</w:t>
      </w:r>
      <w:r>
        <w:rPr>
          <w:rFonts w:ascii="Arial" w:hAnsi="Arial" w:cs="Arial"/>
        </w:rPr>
        <w:t xml:space="preserve"> </w:t>
      </w:r>
      <w:r w:rsidRPr="006B47BC">
        <w:rPr>
          <w:rFonts w:ascii="Arial" w:hAnsi="Arial" w:cs="Arial"/>
        </w:rPr>
        <w:t>2) с после подачи напряжения. Электрическое сопротивление изоляции трубной арматуры считается подтвержденным, если его расчетное значение будет более 5 МОм.</w:t>
      </w:r>
    </w:p>
    <w:p w14:paraId="3024A596" w14:textId="77777777" w:rsidR="003B05A7" w:rsidRDefault="003B05A7" w:rsidP="005941E3">
      <w:pPr>
        <w:spacing w:line="360" w:lineRule="auto"/>
        <w:ind w:firstLine="709"/>
        <w:jc w:val="both"/>
        <w:rPr>
          <w:rFonts w:ascii="Arial" w:hAnsi="Arial" w:cs="Arial"/>
        </w:rPr>
      </w:pPr>
    </w:p>
    <w:p w14:paraId="08F14017" w14:textId="77777777" w:rsidR="003B05A7" w:rsidRPr="006B47BC" w:rsidRDefault="003B05A7" w:rsidP="005941E3">
      <w:pPr>
        <w:spacing w:line="360" w:lineRule="auto"/>
        <w:ind w:firstLine="709"/>
        <w:jc w:val="both"/>
        <w:rPr>
          <w:rFonts w:ascii="Arial" w:hAnsi="Arial" w:cs="Arial"/>
          <w:b/>
        </w:rPr>
      </w:pPr>
      <w:r w:rsidRPr="006B47BC">
        <w:rPr>
          <w:rFonts w:ascii="Arial" w:hAnsi="Arial" w:cs="Arial"/>
          <w:b/>
        </w:rPr>
        <w:t xml:space="preserve">12 Тепловые характеристики </w:t>
      </w:r>
    </w:p>
    <w:p w14:paraId="2A34689B" w14:textId="77777777" w:rsidR="003B05A7" w:rsidRPr="006B47BC" w:rsidRDefault="003B05A7" w:rsidP="005941E3">
      <w:pPr>
        <w:spacing w:line="360" w:lineRule="auto"/>
        <w:ind w:firstLine="709"/>
        <w:jc w:val="both"/>
        <w:rPr>
          <w:rFonts w:ascii="Arial" w:hAnsi="Arial" w:cs="Arial"/>
        </w:rPr>
      </w:pPr>
      <w:r w:rsidRPr="006B47BC">
        <w:rPr>
          <w:rFonts w:ascii="Arial" w:hAnsi="Arial" w:cs="Arial"/>
        </w:rPr>
        <w:t>12.1 Неметаллические и композитные трубы должны обладать соответствующей теплостойкостью. Соответствие проверяют испытаниями по 12.2 и подтверждают по 12.3.</w:t>
      </w:r>
    </w:p>
    <w:p w14:paraId="379DC944" w14:textId="77777777" w:rsidR="003B05A7" w:rsidRPr="006B47BC" w:rsidRDefault="003B05A7" w:rsidP="005941E3">
      <w:pPr>
        <w:spacing w:line="360" w:lineRule="auto"/>
        <w:ind w:firstLine="709"/>
        <w:jc w:val="both"/>
        <w:rPr>
          <w:rFonts w:ascii="Arial" w:hAnsi="Arial" w:cs="Arial"/>
        </w:rPr>
      </w:pPr>
      <w:r w:rsidRPr="006B47BC">
        <w:rPr>
          <w:rFonts w:ascii="Arial" w:hAnsi="Arial" w:cs="Arial"/>
        </w:rPr>
        <w:t>Нагрузка при тепловых испытаниях должна быть классифицирована так же, как для сжатия.</w:t>
      </w:r>
    </w:p>
    <w:p w14:paraId="3B3F1011" w14:textId="77777777" w:rsidR="003B05A7" w:rsidRPr="006B47BC" w:rsidRDefault="003B05A7" w:rsidP="005941E3">
      <w:pPr>
        <w:spacing w:line="360" w:lineRule="auto"/>
        <w:ind w:firstLine="709"/>
        <w:jc w:val="both"/>
        <w:rPr>
          <w:rFonts w:ascii="Arial" w:hAnsi="Arial" w:cs="Arial"/>
        </w:rPr>
      </w:pPr>
      <w:r w:rsidRPr="006B47BC">
        <w:rPr>
          <w:rFonts w:ascii="Arial" w:hAnsi="Arial" w:cs="Arial"/>
        </w:rPr>
        <w:t>12.2 Образцы труб длиной (100</w:t>
      </w:r>
      <w:r>
        <w:rPr>
          <w:rFonts w:ascii="Arial" w:hAnsi="Arial" w:cs="Arial"/>
        </w:rPr>
        <w:t xml:space="preserve"> </w:t>
      </w:r>
      <w:r w:rsidRPr="006B47BC">
        <w:rPr>
          <w:rFonts w:ascii="Arial" w:hAnsi="Arial" w:cs="Arial"/>
        </w:rPr>
        <w:t>±</w:t>
      </w:r>
      <w:r>
        <w:rPr>
          <w:rFonts w:ascii="Arial" w:hAnsi="Arial" w:cs="Arial"/>
        </w:rPr>
        <w:t xml:space="preserve"> </w:t>
      </w:r>
      <w:r w:rsidRPr="006B47BC">
        <w:rPr>
          <w:rFonts w:ascii="Arial" w:hAnsi="Arial" w:cs="Arial"/>
        </w:rPr>
        <w:t xml:space="preserve">5) мм вместе с испытательной установкой, как приведено на рисунке </w:t>
      </w:r>
      <w:r w:rsidRPr="00396069">
        <w:rPr>
          <w:rFonts w:ascii="Arial" w:hAnsi="Arial" w:cs="Arial"/>
          <w:i/>
        </w:rPr>
        <w:t>7</w:t>
      </w:r>
      <w:r w:rsidRPr="006B47BC">
        <w:rPr>
          <w:rFonts w:ascii="Arial" w:hAnsi="Arial" w:cs="Arial"/>
        </w:rPr>
        <w:t>, должны быть выдержаны в течение 4 ч</w:t>
      </w:r>
      <w:r>
        <w:rPr>
          <w:rFonts w:ascii="Arial" w:hAnsi="Arial" w:cs="Arial"/>
        </w:rPr>
        <w:t xml:space="preserve"> </w:t>
      </w:r>
      <w:r w:rsidRPr="006B47BC">
        <w:rPr>
          <w:rFonts w:ascii="Arial" w:hAnsi="Arial" w:cs="Arial"/>
        </w:rPr>
        <w:t>±</w:t>
      </w:r>
      <w:r>
        <w:rPr>
          <w:rFonts w:ascii="Arial" w:hAnsi="Arial" w:cs="Arial"/>
        </w:rPr>
        <w:t xml:space="preserve"> </w:t>
      </w:r>
      <w:r w:rsidRPr="006B47BC">
        <w:rPr>
          <w:rFonts w:ascii="Arial" w:hAnsi="Arial" w:cs="Arial"/>
        </w:rPr>
        <w:t>5 мин в температурной камере при заданной температуре, приведенной в таблице 2, с погрешностью ±2</w:t>
      </w:r>
      <w:r>
        <w:rPr>
          <w:rFonts w:ascii="Arial" w:hAnsi="Arial" w:cs="Arial"/>
        </w:rPr>
        <w:t xml:space="preserve"> </w:t>
      </w:r>
      <w:r w:rsidRPr="006B47BC">
        <w:rPr>
          <w:rFonts w:ascii="Arial" w:hAnsi="Arial" w:cs="Arial"/>
        </w:rPr>
        <w:t>°C.</w:t>
      </w:r>
    </w:p>
    <w:p w14:paraId="7D583842" w14:textId="77777777" w:rsidR="003B05A7" w:rsidRPr="006B47BC" w:rsidRDefault="003B05A7" w:rsidP="005941E3">
      <w:pPr>
        <w:spacing w:line="360" w:lineRule="auto"/>
        <w:ind w:firstLine="709"/>
        <w:jc w:val="both"/>
        <w:rPr>
          <w:rFonts w:ascii="Arial" w:hAnsi="Arial" w:cs="Arial"/>
        </w:rPr>
      </w:pPr>
      <w:r w:rsidRPr="006B47BC">
        <w:rPr>
          <w:rFonts w:ascii="Arial" w:hAnsi="Arial" w:cs="Arial"/>
        </w:rPr>
        <w:t>После этого каждый образец нагружают в течение 24 ч ±</w:t>
      </w:r>
      <w:r>
        <w:rPr>
          <w:rFonts w:ascii="Arial" w:hAnsi="Arial" w:cs="Arial"/>
        </w:rPr>
        <w:t xml:space="preserve"> </w:t>
      </w:r>
      <w:r w:rsidRPr="006B47BC">
        <w:rPr>
          <w:rFonts w:ascii="Arial" w:hAnsi="Arial" w:cs="Arial"/>
        </w:rPr>
        <w:t xml:space="preserve">15 мин в установке, как приведено на рисунке </w:t>
      </w:r>
      <w:r w:rsidRPr="00396069">
        <w:rPr>
          <w:rFonts w:ascii="Arial" w:hAnsi="Arial" w:cs="Arial"/>
          <w:i/>
        </w:rPr>
        <w:t>7</w:t>
      </w:r>
      <w:r w:rsidRPr="006B47BC">
        <w:rPr>
          <w:rFonts w:ascii="Arial" w:hAnsi="Arial" w:cs="Arial"/>
        </w:rPr>
        <w:t>, соответствующей массой, воздействующей через стальной стержень диаметром (6,0</w:t>
      </w:r>
      <w:r>
        <w:rPr>
          <w:rFonts w:ascii="Arial" w:hAnsi="Arial" w:cs="Arial"/>
        </w:rPr>
        <w:t xml:space="preserve"> </w:t>
      </w:r>
      <w:r w:rsidRPr="006B47BC">
        <w:rPr>
          <w:rFonts w:ascii="Arial" w:hAnsi="Arial" w:cs="Arial"/>
        </w:rPr>
        <w:t>±</w:t>
      </w:r>
      <w:r>
        <w:rPr>
          <w:rFonts w:ascii="Arial" w:hAnsi="Arial" w:cs="Arial"/>
        </w:rPr>
        <w:t xml:space="preserve"> </w:t>
      </w:r>
      <w:r w:rsidRPr="006B47BC">
        <w:rPr>
          <w:rFonts w:ascii="Arial" w:hAnsi="Arial" w:cs="Arial"/>
        </w:rPr>
        <w:t>0,1) мм, расположенный под прямым углом к оси трубы.</w:t>
      </w:r>
    </w:p>
    <w:p w14:paraId="3C73453F" w14:textId="77777777" w:rsidR="003B05A7" w:rsidRPr="006B47BC" w:rsidRDefault="003B05A7" w:rsidP="005941E3">
      <w:pPr>
        <w:spacing w:line="360" w:lineRule="auto"/>
        <w:ind w:firstLine="709"/>
        <w:jc w:val="both"/>
        <w:rPr>
          <w:rFonts w:ascii="Arial" w:hAnsi="Arial" w:cs="Arial"/>
        </w:rPr>
      </w:pPr>
      <w:r w:rsidRPr="006B47BC">
        <w:rPr>
          <w:rFonts w:ascii="Arial" w:hAnsi="Arial" w:cs="Arial"/>
        </w:rPr>
        <w:t xml:space="preserve">На образец воздействует полная масса, включая массу стержня, размещенного в середине образца, как приведено в таблице </w:t>
      </w:r>
      <w:r w:rsidRPr="006B47BC">
        <w:rPr>
          <w:rFonts w:ascii="Arial" w:hAnsi="Arial" w:cs="Arial"/>
          <w:i/>
        </w:rPr>
        <w:t>9</w:t>
      </w:r>
      <w:r w:rsidRPr="006B47BC">
        <w:rPr>
          <w:rFonts w:ascii="Arial" w:hAnsi="Arial" w:cs="Arial"/>
        </w:rPr>
        <w:t>.</w:t>
      </w:r>
    </w:p>
    <w:p w14:paraId="2D3452BC" w14:textId="77777777" w:rsidR="003B05A7" w:rsidRPr="002756F9" w:rsidRDefault="003B05A7" w:rsidP="00CD5975">
      <w:pPr>
        <w:spacing w:line="360" w:lineRule="auto"/>
        <w:ind w:firstLine="283"/>
        <w:jc w:val="both"/>
        <w:rPr>
          <w:rFonts w:ascii="Arial" w:hAnsi="Arial" w:cs="Arial"/>
          <w:sz w:val="22"/>
          <w:szCs w:val="22"/>
        </w:rPr>
      </w:pPr>
      <w:r w:rsidRPr="002756F9">
        <w:rPr>
          <w:rFonts w:ascii="Arial" w:hAnsi="Arial" w:cs="Arial"/>
          <w:spacing w:val="20"/>
          <w:sz w:val="22"/>
          <w:szCs w:val="22"/>
        </w:rPr>
        <w:t>Таблица</w:t>
      </w:r>
      <w:r w:rsidRPr="002756F9">
        <w:rPr>
          <w:rFonts w:ascii="Arial" w:hAnsi="Arial" w:cs="Arial"/>
          <w:sz w:val="22"/>
          <w:szCs w:val="22"/>
        </w:rPr>
        <w:t xml:space="preserve"> </w:t>
      </w:r>
      <w:r w:rsidRPr="002756F9">
        <w:rPr>
          <w:rFonts w:ascii="Arial" w:hAnsi="Arial" w:cs="Arial"/>
          <w:i/>
          <w:sz w:val="22"/>
          <w:szCs w:val="22"/>
        </w:rPr>
        <w:t xml:space="preserve">9 </w:t>
      </w:r>
      <w:r w:rsidRPr="002756F9">
        <w:rPr>
          <w:rFonts w:ascii="Arial" w:hAnsi="Arial" w:cs="Arial"/>
          <w:sz w:val="22"/>
          <w:szCs w:val="22"/>
        </w:rPr>
        <w:t>–</w:t>
      </w:r>
      <w:r w:rsidRPr="002756F9">
        <w:rPr>
          <w:rFonts w:ascii="Arial" w:hAnsi="Arial" w:cs="Arial"/>
          <w:i/>
          <w:sz w:val="22"/>
          <w:szCs w:val="22"/>
        </w:rPr>
        <w:t xml:space="preserve"> </w:t>
      </w:r>
      <w:r w:rsidRPr="002756F9">
        <w:rPr>
          <w:rFonts w:ascii="Arial" w:hAnsi="Arial" w:cs="Arial"/>
          <w:sz w:val="22"/>
          <w:szCs w:val="22"/>
        </w:rPr>
        <w:t xml:space="preserve"> Нагрузка при тепловых испытаниях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4"/>
        <w:gridCol w:w="2947"/>
        <w:gridCol w:w="3382"/>
      </w:tblGrid>
      <w:tr w:rsidR="003B05A7" w:rsidRPr="002756F9" w14:paraId="41D61345" w14:textId="77777777" w:rsidTr="00D7359D">
        <w:tc>
          <w:tcPr>
            <w:tcW w:w="1742" w:type="pct"/>
            <w:tcBorders>
              <w:bottom w:val="double" w:sz="4" w:space="0" w:color="auto"/>
            </w:tcBorders>
            <w:tcMar>
              <w:top w:w="15" w:type="dxa"/>
              <w:left w:w="15" w:type="dxa"/>
              <w:bottom w:w="15" w:type="dxa"/>
              <w:right w:w="15" w:type="dxa"/>
            </w:tcMar>
            <w:vAlign w:val="center"/>
            <w:hideMark/>
          </w:tcPr>
          <w:p w14:paraId="4B56CFC3"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rPr>
              <w:t>Классификационный код по сжатию согласно 6.1.1</w:t>
            </w:r>
          </w:p>
        </w:tc>
        <w:tc>
          <w:tcPr>
            <w:tcW w:w="1517" w:type="pct"/>
            <w:tcBorders>
              <w:bottom w:val="double" w:sz="4" w:space="0" w:color="auto"/>
            </w:tcBorders>
            <w:tcMar>
              <w:top w:w="15" w:type="dxa"/>
              <w:left w:w="15" w:type="dxa"/>
              <w:bottom w:w="15" w:type="dxa"/>
              <w:right w:w="15" w:type="dxa"/>
            </w:tcMar>
            <w:vAlign w:val="center"/>
            <w:hideMark/>
          </w:tcPr>
          <w:p w14:paraId="5C6D4108"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rPr>
              <w:t>Трубы</w:t>
            </w:r>
          </w:p>
        </w:tc>
        <w:tc>
          <w:tcPr>
            <w:tcW w:w="1741" w:type="pct"/>
            <w:tcBorders>
              <w:bottom w:val="double" w:sz="4" w:space="0" w:color="auto"/>
            </w:tcBorders>
            <w:tcMar>
              <w:top w:w="15" w:type="dxa"/>
              <w:left w:w="15" w:type="dxa"/>
              <w:bottom w:w="15" w:type="dxa"/>
              <w:right w:w="15" w:type="dxa"/>
            </w:tcMar>
            <w:vAlign w:val="center"/>
            <w:hideMark/>
          </w:tcPr>
          <w:p w14:paraId="6664BDE6"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rPr>
              <w:t xml:space="preserve">Масса. Погрешность </w:t>
            </w:r>
            <w:r w:rsidRPr="002756F9">
              <w:rPr>
                <w:rFonts w:ascii="Arial" w:hAnsi="Arial" w:cs="Arial"/>
                <w:noProof/>
                <w:sz w:val="22"/>
                <w:szCs w:val="22"/>
                <w:lang w:eastAsia="zh-CN"/>
              </w:rPr>
              <w:drawing>
                <wp:inline distT="0" distB="0" distL="0" distR="0" wp14:anchorId="6194033F" wp14:editId="064D6B78">
                  <wp:extent cx="171450" cy="257175"/>
                  <wp:effectExtent l="0" t="0" r="0" b="9525"/>
                  <wp:docPr id="50" name="Рисунок 50" descr="data:image;base64,R0lGODdhEQAcAIABAAAAAP///ywAAAAAEQAcAAACMIyPqcvtDwOIBsx2T15but5V1niFCPglpnZa1AuNUbae7EPHd1rpPb77uGDEopFRAA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data:image;base64,R0lGODdhEQAcAIABAAAAAP///ywAAAAAEQAcAAACMIyPqcvtDwOIBsx2T15but5V1niFCPglpnZa1AuNUbae7EPHd1rpPb77uGDEopFRAAA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1450" cy="257175"/>
                          </a:xfrm>
                          <a:prstGeom prst="rect">
                            <a:avLst/>
                          </a:prstGeom>
                          <a:noFill/>
                          <a:ln>
                            <a:noFill/>
                          </a:ln>
                        </pic:spPr>
                      </pic:pic>
                    </a:graphicData>
                  </a:graphic>
                </wp:inline>
              </w:drawing>
            </w:r>
            <w:r w:rsidRPr="002756F9">
              <w:rPr>
                <w:rFonts w:ascii="Arial" w:hAnsi="Arial" w:cs="Arial"/>
                <w:sz w:val="22"/>
                <w:szCs w:val="22"/>
              </w:rPr>
              <w:t>%, кг</w:t>
            </w:r>
          </w:p>
        </w:tc>
      </w:tr>
      <w:tr w:rsidR="003B05A7" w:rsidRPr="002756F9" w14:paraId="077BACAA" w14:textId="77777777" w:rsidTr="00D7359D">
        <w:tc>
          <w:tcPr>
            <w:tcW w:w="1742" w:type="pct"/>
            <w:tcBorders>
              <w:top w:val="double" w:sz="4" w:space="0" w:color="auto"/>
            </w:tcBorders>
            <w:tcMar>
              <w:top w:w="15" w:type="dxa"/>
              <w:left w:w="15" w:type="dxa"/>
              <w:bottom w:w="15" w:type="dxa"/>
              <w:right w:w="15" w:type="dxa"/>
            </w:tcMar>
            <w:vAlign w:val="center"/>
            <w:hideMark/>
          </w:tcPr>
          <w:p w14:paraId="4CAE1B6D"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rPr>
              <w:t>1</w:t>
            </w:r>
          </w:p>
        </w:tc>
        <w:tc>
          <w:tcPr>
            <w:tcW w:w="1517" w:type="pct"/>
            <w:tcBorders>
              <w:top w:val="double" w:sz="4" w:space="0" w:color="auto"/>
            </w:tcBorders>
            <w:tcMar>
              <w:top w:w="15" w:type="dxa"/>
              <w:left w:w="15" w:type="dxa"/>
              <w:bottom w:w="15" w:type="dxa"/>
              <w:right w:w="15" w:type="dxa"/>
            </w:tcMar>
            <w:vAlign w:val="center"/>
            <w:hideMark/>
          </w:tcPr>
          <w:p w14:paraId="4E5F0AE0"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rPr>
              <w:t>Очень легкие</w:t>
            </w:r>
          </w:p>
        </w:tc>
        <w:tc>
          <w:tcPr>
            <w:tcW w:w="1741" w:type="pct"/>
            <w:tcBorders>
              <w:top w:val="double" w:sz="4" w:space="0" w:color="auto"/>
            </w:tcBorders>
            <w:tcMar>
              <w:top w:w="15" w:type="dxa"/>
              <w:left w:w="15" w:type="dxa"/>
              <w:bottom w:w="15" w:type="dxa"/>
              <w:right w:w="15" w:type="dxa"/>
            </w:tcMar>
            <w:vAlign w:val="center"/>
            <w:hideMark/>
          </w:tcPr>
          <w:p w14:paraId="2F310AE5"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rPr>
              <w:t>0,5</w:t>
            </w:r>
          </w:p>
        </w:tc>
      </w:tr>
      <w:tr w:rsidR="003B05A7" w:rsidRPr="002756F9" w14:paraId="41797AD3" w14:textId="77777777" w:rsidTr="00D7359D">
        <w:tc>
          <w:tcPr>
            <w:tcW w:w="1742" w:type="pct"/>
            <w:tcMar>
              <w:top w:w="15" w:type="dxa"/>
              <w:left w:w="15" w:type="dxa"/>
              <w:bottom w:w="15" w:type="dxa"/>
              <w:right w:w="15" w:type="dxa"/>
            </w:tcMar>
            <w:vAlign w:val="center"/>
            <w:hideMark/>
          </w:tcPr>
          <w:p w14:paraId="2E9BB573"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rPr>
              <w:t>2</w:t>
            </w:r>
          </w:p>
        </w:tc>
        <w:tc>
          <w:tcPr>
            <w:tcW w:w="1517" w:type="pct"/>
            <w:tcMar>
              <w:top w:w="15" w:type="dxa"/>
              <w:left w:w="15" w:type="dxa"/>
              <w:bottom w:w="15" w:type="dxa"/>
              <w:right w:w="15" w:type="dxa"/>
            </w:tcMar>
            <w:vAlign w:val="center"/>
            <w:hideMark/>
          </w:tcPr>
          <w:p w14:paraId="268CBF64"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rPr>
              <w:t>Легкие</w:t>
            </w:r>
          </w:p>
        </w:tc>
        <w:tc>
          <w:tcPr>
            <w:tcW w:w="1741" w:type="pct"/>
            <w:tcMar>
              <w:top w:w="15" w:type="dxa"/>
              <w:left w:w="15" w:type="dxa"/>
              <w:bottom w:w="15" w:type="dxa"/>
              <w:right w:w="15" w:type="dxa"/>
            </w:tcMar>
            <w:vAlign w:val="center"/>
            <w:hideMark/>
          </w:tcPr>
          <w:p w14:paraId="0097252A"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rPr>
              <w:t>1,0</w:t>
            </w:r>
          </w:p>
        </w:tc>
      </w:tr>
      <w:tr w:rsidR="003B05A7" w:rsidRPr="002756F9" w14:paraId="2304B6CF" w14:textId="77777777" w:rsidTr="00D7359D">
        <w:tc>
          <w:tcPr>
            <w:tcW w:w="1742" w:type="pct"/>
            <w:tcMar>
              <w:top w:w="15" w:type="dxa"/>
              <w:left w:w="15" w:type="dxa"/>
              <w:bottom w:w="15" w:type="dxa"/>
              <w:right w:w="15" w:type="dxa"/>
            </w:tcMar>
            <w:vAlign w:val="center"/>
            <w:hideMark/>
          </w:tcPr>
          <w:p w14:paraId="6C69BDD4"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rPr>
              <w:t>3</w:t>
            </w:r>
          </w:p>
        </w:tc>
        <w:tc>
          <w:tcPr>
            <w:tcW w:w="1517" w:type="pct"/>
            <w:tcMar>
              <w:top w:w="15" w:type="dxa"/>
              <w:left w:w="15" w:type="dxa"/>
              <w:bottom w:w="15" w:type="dxa"/>
              <w:right w:w="15" w:type="dxa"/>
            </w:tcMar>
            <w:vAlign w:val="center"/>
            <w:hideMark/>
          </w:tcPr>
          <w:p w14:paraId="2FA456C4"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rPr>
              <w:t>Средние</w:t>
            </w:r>
          </w:p>
        </w:tc>
        <w:tc>
          <w:tcPr>
            <w:tcW w:w="1741" w:type="pct"/>
            <w:tcMar>
              <w:top w:w="15" w:type="dxa"/>
              <w:left w:w="15" w:type="dxa"/>
              <w:bottom w:w="15" w:type="dxa"/>
              <w:right w:w="15" w:type="dxa"/>
            </w:tcMar>
            <w:vAlign w:val="center"/>
            <w:hideMark/>
          </w:tcPr>
          <w:p w14:paraId="4EA174A5"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rPr>
              <w:t>2,0</w:t>
            </w:r>
          </w:p>
        </w:tc>
      </w:tr>
      <w:tr w:rsidR="003B05A7" w:rsidRPr="002756F9" w14:paraId="63F4E12E" w14:textId="77777777" w:rsidTr="00D7359D">
        <w:tc>
          <w:tcPr>
            <w:tcW w:w="1742" w:type="pct"/>
            <w:tcMar>
              <w:top w:w="15" w:type="dxa"/>
              <w:left w:w="15" w:type="dxa"/>
              <w:bottom w:w="15" w:type="dxa"/>
              <w:right w:w="15" w:type="dxa"/>
            </w:tcMar>
            <w:vAlign w:val="center"/>
            <w:hideMark/>
          </w:tcPr>
          <w:p w14:paraId="06E5E703"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rPr>
              <w:t>4</w:t>
            </w:r>
          </w:p>
        </w:tc>
        <w:tc>
          <w:tcPr>
            <w:tcW w:w="1517" w:type="pct"/>
            <w:tcMar>
              <w:top w:w="15" w:type="dxa"/>
              <w:left w:w="15" w:type="dxa"/>
              <w:bottom w:w="15" w:type="dxa"/>
              <w:right w:w="15" w:type="dxa"/>
            </w:tcMar>
            <w:vAlign w:val="center"/>
            <w:hideMark/>
          </w:tcPr>
          <w:p w14:paraId="3CDC2054"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rPr>
              <w:t>Тяжелые</w:t>
            </w:r>
          </w:p>
        </w:tc>
        <w:tc>
          <w:tcPr>
            <w:tcW w:w="1741" w:type="pct"/>
            <w:tcMar>
              <w:top w:w="15" w:type="dxa"/>
              <w:left w:w="15" w:type="dxa"/>
              <w:bottom w:w="15" w:type="dxa"/>
              <w:right w:w="15" w:type="dxa"/>
            </w:tcMar>
            <w:vAlign w:val="center"/>
            <w:hideMark/>
          </w:tcPr>
          <w:p w14:paraId="63D0FFDE"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rPr>
              <w:t>4,0</w:t>
            </w:r>
          </w:p>
        </w:tc>
      </w:tr>
      <w:tr w:rsidR="003B05A7" w:rsidRPr="002756F9" w14:paraId="4EE36DD5" w14:textId="77777777" w:rsidTr="00D7359D">
        <w:tc>
          <w:tcPr>
            <w:tcW w:w="1742" w:type="pct"/>
            <w:tcMar>
              <w:top w:w="15" w:type="dxa"/>
              <w:left w:w="15" w:type="dxa"/>
              <w:bottom w:w="15" w:type="dxa"/>
              <w:right w:w="15" w:type="dxa"/>
            </w:tcMar>
            <w:vAlign w:val="center"/>
            <w:hideMark/>
          </w:tcPr>
          <w:p w14:paraId="446F9361"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rPr>
              <w:t>5</w:t>
            </w:r>
          </w:p>
        </w:tc>
        <w:tc>
          <w:tcPr>
            <w:tcW w:w="1517" w:type="pct"/>
            <w:tcMar>
              <w:top w:w="15" w:type="dxa"/>
              <w:left w:w="15" w:type="dxa"/>
              <w:bottom w:w="15" w:type="dxa"/>
              <w:right w:w="15" w:type="dxa"/>
            </w:tcMar>
            <w:vAlign w:val="center"/>
            <w:hideMark/>
          </w:tcPr>
          <w:p w14:paraId="0775B8C6"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rPr>
              <w:t>Очень тяжелые</w:t>
            </w:r>
          </w:p>
        </w:tc>
        <w:tc>
          <w:tcPr>
            <w:tcW w:w="1741" w:type="pct"/>
            <w:tcMar>
              <w:top w:w="15" w:type="dxa"/>
              <w:left w:w="15" w:type="dxa"/>
              <w:bottom w:w="15" w:type="dxa"/>
              <w:right w:w="15" w:type="dxa"/>
            </w:tcMar>
            <w:vAlign w:val="center"/>
            <w:hideMark/>
          </w:tcPr>
          <w:p w14:paraId="4A3E30D0" w14:textId="77777777" w:rsidR="003B05A7" w:rsidRPr="002756F9" w:rsidRDefault="003B05A7" w:rsidP="00CD5975">
            <w:pPr>
              <w:ind w:firstLine="283"/>
              <w:jc w:val="center"/>
              <w:rPr>
                <w:rFonts w:ascii="Arial" w:hAnsi="Arial" w:cs="Arial"/>
                <w:sz w:val="22"/>
                <w:szCs w:val="22"/>
              </w:rPr>
            </w:pPr>
            <w:r w:rsidRPr="002756F9">
              <w:rPr>
                <w:rFonts w:ascii="Arial" w:hAnsi="Arial" w:cs="Arial"/>
                <w:sz w:val="22"/>
                <w:szCs w:val="22"/>
              </w:rPr>
              <w:t>8,0</w:t>
            </w:r>
          </w:p>
        </w:tc>
      </w:tr>
    </w:tbl>
    <w:p w14:paraId="05F96F28" w14:textId="77777777" w:rsidR="003B05A7" w:rsidRDefault="003B05A7" w:rsidP="00CD5975">
      <w:pPr>
        <w:ind w:firstLine="283"/>
        <w:rPr>
          <w:rFonts w:ascii="Arial" w:hAnsi="Arial" w:cs="Arial"/>
        </w:rPr>
      </w:pPr>
    </w:p>
    <w:p w14:paraId="4D29FECA" w14:textId="77777777" w:rsidR="003B05A7" w:rsidRPr="006B47BC" w:rsidRDefault="003B05A7" w:rsidP="005941E3">
      <w:pPr>
        <w:spacing w:line="360" w:lineRule="auto"/>
        <w:ind w:firstLine="709"/>
        <w:jc w:val="both"/>
        <w:rPr>
          <w:rFonts w:ascii="Arial" w:hAnsi="Arial" w:cs="Arial"/>
        </w:rPr>
      </w:pPr>
      <w:r w:rsidRPr="006B47BC">
        <w:rPr>
          <w:rFonts w:ascii="Arial" w:hAnsi="Arial" w:cs="Arial"/>
        </w:rPr>
        <w:lastRenderedPageBreak/>
        <w:t>Нагруженный образец охлаждают до комнатной температуры.</w:t>
      </w:r>
    </w:p>
    <w:p w14:paraId="5F205A22" w14:textId="77777777" w:rsidR="003B05A7" w:rsidRDefault="003B05A7" w:rsidP="005941E3">
      <w:pPr>
        <w:spacing w:line="360" w:lineRule="auto"/>
        <w:ind w:firstLine="709"/>
        <w:jc w:val="both"/>
        <w:rPr>
          <w:rFonts w:ascii="Arial" w:hAnsi="Arial" w:cs="Arial"/>
        </w:rPr>
      </w:pPr>
      <w:r w:rsidRPr="006B47BC">
        <w:rPr>
          <w:rFonts w:ascii="Arial" w:hAnsi="Arial" w:cs="Arial"/>
        </w:rPr>
        <w:t>12.3 Сразу после удаления груза калибр, соответствующий части 2, должен проходить через трубу под воздействием собственного веса без начальной скорости при вертикальном положении образца.</w:t>
      </w:r>
    </w:p>
    <w:p w14:paraId="772EA084" w14:textId="77777777" w:rsidR="003B05A7" w:rsidRDefault="003B05A7" w:rsidP="005941E3">
      <w:pPr>
        <w:spacing w:line="360" w:lineRule="auto"/>
        <w:ind w:firstLine="709"/>
        <w:jc w:val="both"/>
        <w:rPr>
          <w:rFonts w:ascii="Arial" w:hAnsi="Arial" w:cs="Arial"/>
        </w:rPr>
      </w:pPr>
    </w:p>
    <w:p w14:paraId="52D0E3CF" w14:textId="77777777" w:rsidR="003B05A7" w:rsidRPr="00045075" w:rsidRDefault="003B05A7" w:rsidP="005941E3">
      <w:pPr>
        <w:spacing w:line="360" w:lineRule="auto"/>
        <w:ind w:firstLine="709"/>
        <w:jc w:val="both"/>
        <w:rPr>
          <w:rFonts w:ascii="Arial" w:hAnsi="Arial" w:cs="Arial"/>
          <w:b/>
        </w:rPr>
      </w:pPr>
      <w:r w:rsidRPr="00045075">
        <w:rPr>
          <w:rFonts w:ascii="Arial" w:hAnsi="Arial" w:cs="Arial"/>
          <w:b/>
        </w:rPr>
        <w:t>13 Пожарная опасность</w:t>
      </w:r>
    </w:p>
    <w:p w14:paraId="32C05FC8" w14:textId="77777777" w:rsidR="003B05A7" w:rsidRPr="00045075" w:rsidRDefault="003B05A7" w:rsidP="005941E3">
      <w:pPr>
        <w:spacing w:line="360" w:lineRule="auto"/>
        <w:ind w:firstLine="709"/>
        <w:jc w:val="both"/>
        <w:rPr>
          <w:rFonts w:ascii="Arial" w:hAnsi="Arial" w:cs="Arial"/>
          <w:b/>
        </w:rPr>
      </w:pPr>
      <w:r w:rsidRPr="00045075">
        <w:rPr>
          <w:rFonts w:ascii="Arial" w:hAnsi="Arial" w:cs="Arial"/>
          <w:b/>
        </w:rPr>
        <w:t>13.1 Реакции горения</w:t>
      </w:r>
    </w:p>
    <w:p w14:paraId="19273E7F" w14:textId="77777777" w:rsidR="003B05A7" w:rsidRPr="00045075" w:rsidRDefault="003B05A7" w:rsidP="005941E3">
      <w:pPr>
        <w:spacing w:line="360" w:lineRule="auto"/>
        <w:ind w:firstLine="709"/>
        <w:jc w:val="both"/>
        <w:rPr>
          <w:rFonts w:ascii="Arial" w:hAnsi="Arial" w:cs="Arial"/>
          <w:b/>
        </w:rPr>
      </w:pPr>
      <w:r w:rsidRPr="00045075">
        <w:rPr>
          <w:rFonts w:ascii="Arial" w:hAnsi="Arial" w:cs="Arial"/>
          <w:b/>
          <w:i/>
        </w:rPr>
        <w:t>13.1.1</w:t>
      </w:r>
      <w:r w:rsidRPr="00045075">
        <w:rPr>
          <w:rFonts w:ascii="Arial" w:hAnsi="Arial" w:cs="Arial"/>
          <w:b/>
        </w:rPr>
        <w:t xml:space="preserve"> Распространение горения</w:t>
      </w:r>
    </w:p>
    <w:p w14:paraId="11954284" w14:textId="77777777" w:rsidR="003B05A7" w:rsidRPr="006E4FBF" w:rsidRDefault="003B05A7" w:rsidP="005941E3">
      <w:pPr>
        <w:spacing w:line="360" w:lineRule="auto"/>
        <w:ind w:firstLine="709"/>
        <w:jc w:val="both"/>
        <w:rPr>
          <w:rFonts w:ascii="Arial" w:hAnsi="Arial" w:cs="Arial"/>
          <w:i/>
        </w:rPr>
      </w:pPr>
      <w:r w:rsidRPr="006E4FBF">
        <w:rPr>
          <w:rFonts w:ascii="Arial" w:hAnsi="Arial" w:cs="Arial"/>
          <w:i/>
        </w:rPr>
        <w:t xml:space="preserve">Методы испытаний применяют в соответствии с ГОСТ 35043. </w:t>
      </w:r>
    </w:p>
    <w:p w14:paraId="26257428" w14:textId="77777777" w:rsidR="003B05A7" w:rsidRPr="006E4FBF" w:rsidRDefault="003B05A7" w:rsidP="005941E3">
      <w:pPr>
        <w:spacing w:line="360" w:lineRule="auto"/>
        <w:ind w:firstLine="709"/>
        <w:jc w:val="both"/>
        <w:rPr>
          <w:rFonts w:ascii="Arial" w:hAnsi="Arial" w:cs="Arial"/>
          <w:i/>
        </w:rPr>
      </w:pPr>
      <w:r w:rsidRPr="006E4FBF">
        <w:rPr>
          <w:rFonts w:ascii="Arial" w:hAnsi="Arial" w:cs="Arial"/>
          <w:i/>
        </w:rPr>
        <w:t>Пожаробезопасные трубные системы – трубные системы, имеющие теплостойкость в соответствие с 5.2 ГОСТ 35043–2023, стойкость к зажиганию нагретой проволокой в соответствии  с 5.3</w:t>
      </w:r>
      <w:r w:rsidRPr="006E4FBF">
        <w:t xml:space="preserve"> </w:t>
      </w:r>
      <w:r w:rsidRPr="006E4FBF">
        <w:rPr>
          <w:rFonts w:ascii="Arial" w:hAnsi="Arial" w:cs="Arial"/>
          <w:i/>
        </w:rPr>
        <w:t xml:space="preserve">ГОСТ 35043–2023,  стойкость к воздействию открытого пламени в соответствии с 5.4 ГОСТ 35043–2023,  стойкость к распространению горения  в соответствии с пунктом 5.5.3 ГОСТ 35043–2023. </w:t>
      </w:r>
    </w:p>
    <w:p w14:paraId="05E5F0D6" w14:textId="77777777" w:rsidR="003B05A7" w:rsidRPr="006E4FBF" w:rsidRDefault="003B05A7" w:rsidP="005941E3">
      <w:pPr>
        <w:spacing w:line="360" w:lineRule="auto"/>
        <w:ind w:firstLine="709"/>
        <w:jc w:val="both"/>
        <w:rPr>
          <w:rFonts w:ascii="Arial" w:hAnsi="Arial" w:cs="Arial"/>
          <w:i/>
        </w:rPr>
      </w:pPr>
      <w:r w:rsidRPr="006E4FBF">
        <w:rPr>
          <w:rFonts w:ascii="Arial" w:hAnsi="Arial" w:cs="Arial"/>
          <w:i/>
        </w:rPr>
        <w:t>Пожароопасные трубные системы – трубные системы, не отвечающие хотя бы одному пункту ГОСТ 35043-2023.</w:t>
      </w:r>
    </w:p>
    <w:p w14:paraId="6154EE19" w14:textId="77777777" w:rsidR="003B05A7" w:rsidRPr="006E4FBF" w:rsidRDefault="003B05A7" w:rsidP="005941E3">
      <w:pPr>
        <w:spacing w:line="360" w:lineRule="auto"/>
        <w:ind w:firstLine="709"/>
        <w:jc w:val="both"/>
        <w:rPr>
          <w:rFonts w:ascii="Arial" w:hAnsi="Arial" w:cs="Arial"/>
        </w:rPr>
      </w:pPr>
      <w:r w:rsidRPr="006E4FBF">
        <w:rPr>
          <w:rFonts w:ascii="Arial" w:hAnsi="Arial" w:cs="Arial"/>
        </w:rPr>
        <w:t xml:space="preserve">Образец  устанавливают в прямоугольном металлическом коробе с одним открытым торцом, как приведено на рисунке </w:t>
      </w:r>
      <w:r w:rsidRPr="006E4FBF">
        <w:rPr>
          <w:rFonts w:ascii="Arial" w:hAnsi="Arial" w:cs="Arial"/>
          <w:i/>
        </w:rPr>
        <w:t>8</w:t>
      </w:r>
      <w:r w:rsidRPr="006E4FBF">
        <w:rPr>
          <w:rFonts w:ascii="Arial" w:hAnsi="Arial" w:cs="Arial"/>
        </w:rPr>
        <w:t xml:space="preserve"> в зоне без сквозняков.</w:t>
      </w:r>
    </w:p>
    <w:p w14:paraId="123F234E" w14:textId="77777777" w:rsidR="003B05A7" w:rsidRDefault="003B05A7" w:rsidP="005941E3">
      <w:pPr>
        <w:spacing w:line="360" w:lineRule="auto"/>
        <w:ind w:firstLine="709"/>
        <w:jc w:val="both"/>
        <w:rPr>
          <w:rFonts w:ascii="Arial" w:hAnsi="Arial" w:cs="Arial"/>
        </w:rPr>
      </w:pPr>
      <w:r w:rsidRPr="006E4FBF">
        <w:rPr>
          <w:rFonts w:ascii="Arial" w:hAnsi="Arial" w:cs="Arial"/>
        </w:rPr>
        <w:t xml:space="preserve">Общая схема приведена на рисунке </w:t>
      </w:r>
      <w:r w:rsidRPr="006E4FBF">
        <w:rPr>
          <w:rFonts w:ascii="Arial" w:hAnsi="Arial" w:cs="Arial"/>
          <w:i/>
        </w:rPr>
        <w:t>9</w:t>
      </w:r>
      <w:r w:rsidRPr="006E4FBF">
        <w:rPr>
          <w:rFonts w:ascii="Arial" w:hAnsi="Arial" w:cs="Arial"/>
        </w:rPr>
        <w:t>.</w:t>
      </w:r>
    </w:p>
    <w:p w14:paraId="1B3A223B" w14:textId="77777777" w:rsidR="003B05A7" w:rsidRPr="00150534" w:rsidRDefault="003B05A7" w:rsidP="005941E3">
      <w:pPr>
        <w:spacing w:line="360" w:lineRule="auto"/>
        <w:ind w:firstLine="709"/>
        <w:jc w:val="both"/>
        <w:rPr>
          <w:rFonts w:ascii="Arial" w:hAnsi="Arial" w:cs="Arial"/>
        </w:rPr>
      </w:pPr>
    </w:p>
    <w:p w14:paraId="2040026F" w14:textId="77777777" w:rsidR="003B05A7" w:rsidRPr="00150534" w:rsidRDefault="003B05A7" w:rsidP="005941E3">
      <w:pPr>
        <w:spacing w:line="360" w:lineRule="auto"/>
        <w:ind w:firstLine="709"/>
        <w:jc w:val="both"/>
        <w:rPr>
          <w:rFonts w:ascii="Arial" w:hAnsi="Arial" w:cs="Arial"/>
          <w:b/>
        </w:rPr>
      </w:pPr>
      <w:r w:rsidRPr="00045075">
        <w:rPr>
          <w:rFonts w:ascii="Arial" w:hAnsi="Arial" w:cs="Arial"/>
          <w:b/>
          <w:i/>
        </w:rPr>
        <w:t>13.1.2</w:t>
      </w:r>
      <w:r w:rsidRPr="00150534">
        <w:rPr>
          <w:rFonts w:ascii="Arial" w:hAnsi="Arial" w:cs="Arial"/>
          <w:b/>
        </w:rPr>
        <w:t xml:space="preserve"> Дополнительные характеристики горючести </w:t>
      </w:r>
    </w:p>
    <w:p w14:paraId="52AA1D5C" w14:textId="77777777" w:rsidR="003B05A7" w:rsidRDefault="003B05A7" w:rsidP="005941E3">
      <w:pPr>
        <w:spacing w:line="360" w:lineRule="auto"/>
        <w:ind w:firstLine="709"/>
        <w:jc w:val="both"/>
        <w:rPr>
          <w:rFonts w:ascii="Arial" w:hAnsi="Arial" w:cs="Arial"/>
        </w:rPr>
      </w:pPr>
      <w:r w:rsidRPr="00150534">
        <w:rPr>
          <w:rFonts w:ascii="Arial" w:hAnsi="Arial" w:cs="Arial"/>
        </w:rPr>
        <w:t>В стадии рассмотрения.</w:t>
      </w:r>
    </w:p>
    <w:p w14:paraId="633545BC" w14:textId="77777777" w:rsidR="003B05A7" w:rsidRPr="00150534" w:rsidRDefault="003B05A7" w:rsidP="005941E3">
      <w:pPr>
        <w:spacing w:line="360" w:lineRule="auto"/>
        <w:ind w:firstLine="709"/>
        <w:jc w:val="both"/>
        <w:rPr>
          <w:rFonts w:ascii="Arial" w:hAnsi="Arial" w:cs="Arial"/>
        </w:rPr>
      </w:pPr>
    </w:p>
    <w:p w14:paraId="0DC12C0B" w14:textId="77777777" w:rsidR="003B05A7" w:rsidRDefault="003B05A7" w:rsidP="005941E3">
      <w:pPr>
        <w:spacing w:line="360" w:lineRule="auto"/>
        <w:ind w:firstLine="709"/>
        <w:jc w:val="both"/>
        <w:rPr>
          <w:rFonts w:ascii="Arial" w:hAnsi="Arial" w:cs="Arial"/>
          <w:b/>
        </w:rPr>
      </w:pPr>
      <w:r w:rsidRPr="00150534">
        <w:rPr>
          <w:rFonts w:ascii="Arial" w:hAnsi="Arial" w:cs="Arial"/>
          <w:b/>
        </w:rPr>
        <w:t>13.2 Огнестойкость</w:t>
      </w:r>
    </w:p>
    <w:p w14:paraId="46C3674E" w14:textId="77777777" w:rsidR="003B05A7" w:rsidRPr="006E4FBF" w:rsidRDefault="003B05A7" w:rsidP="005941E3">
      <w:pPr>
        <w:spacing w:line="360" w:lineRule="auto"/>
        <w:ind w:firstLine="709"/>
        <w:jc w:val="both"/>
        <w:rPr>
          <w:rFonts w:ascii="Arial" w:hAnsi="Arial" w:cs="Arial"/>
          <w:i/>
        </w:rPr>
      </w:pPr>
      <w:r w:rsidRPr="006E4FBF">
        <w:rPr>
          <w:rFonts w:ascii="Arial" w:hAnsi="Arial" w:cs="Arial"/>
          <w:i/>
        </w:rPr>
        <w:t>Огнестойкая кабельная линия (ОКЛ), прошедшая испытания в соответствии с ГОСТ IEC 60331-21, ГОСТ IEC 60331-23, ГОСТ IEC 60331-25 считается работоспособной в течение установленного времени, если:</w:t>
      </w:r>
    </w:p>
    <w:p w14:paraId="515EF5D9" w14:textId="77777777" w:rsidR="003B05A7" w:rsidRPr="006E4FBF" w:rsidRDefault="003B05A7" w:rsidP="005941E3">
      <w:pPr>
        <w:spacing w:line="360" w:lineRule="auto"/>
        <w:ind w:firstLine="709"/>
        <w:jc w:val="both"/>
        <w:rPr>
          <w:rFonts w:ascii="Arial" w:hAnsi="Arial" w:cs="Arial"/>
          <w:i/>
        </w:rPr>
      </w:pPr>
      <w:r w:rsidRPr="006E4FBF">
        <w:rPr>
          <w:rFonts w:ascii="Arial" w:hAnsi="Arial" w:cs="Arial"/>
          <w:i/>
        </w:rPr>
        <w:t>- напряжение сохранялось в течение всего испытания;</w:t>
      </w:r>
    </w:p>
    <w:p w14:paraId="430A6FDB" w14:textId="77777777" w:rsidR="003B05A7" w:rsidRPr="006E4FBF" w:rsidRDefault="003B05A7" w:rsidP="005941E3">
      <w:pPr>
        <w:spacing w:line="360" w:lineRule="auto"/>
        <w:ind w:firstLine="709"/>
        <w:jc w:val="both"/>
        <w:rPr>
          <w:rFonts w:ascii="Arial" w:hAnsi="Arial" w:cs="Arial"/>
          <w:i/>
        </w:rPr>
      </w:pPr>
      <w:r w:rsidRPr="006E4FBF">
        <w:rPr>
          <w:rFonts w:ascii="Arial" w:hAnsi="Arial" w:cs="Arial"/>
          <w:i/>
        </w:rPr>
        <w:t>- токопроводящая жила кабеля не разрушилась;</w:t>
      </w:r>
    </w:p>
    <w:p w14:paraId="0271FF3A" w14:textId="77777777" w:rsidR="003B05A7" w:rsidRDefault="003B05A7" w:rsidP="005941E3">
      <w:pPr>
        <w:spacing w:line="360" w:lineRule="auto"/>
        <w:ind w:firstLine="709"/>
        <w:jc w:val="both"/>
        <w:rPr>
          <w:rFonts w:ascii="Arial" w:hAnsi="Arial" w:cs="Arial"/>
          <w:i/>
        </w:rPr>
      </w:pPr>
      <w:r w:rsidRPr="006E4FBF">
        <w:rPr>
          <w:rFonts w:ascii="Arial" w:hAnsi="Arial" w:cs="Arial"/>
          <w:i/>
        </w:rPr>
        <w:t>- значение приращения затухания (для оптических кабелей), полученное при измерении, не превысило максимально допустимого значения.</w:t>
      </w:r>
    </w:p>
    <w:p w14:paraId="6A58FF4D" w14:textId="77777777" w:rsidR="003B05A7" w:rsidRDefault="003B05A7" w:rsidP="00CD5975">
      <w:pPr>
        <w:spacing w:line="360" w:lineRule="auto"/>
        <w:ind w:firstLine="283"/>
        <w:jc w:val="both"/>
        <w:rPr>
          <w:rFonts w:ascii="Arial" w:hAnsi="Arial" w:cs="Arial"/>
        </w:rPr>
      </w:pPr>
    </w:p>
    <w:p w14:paraId="734725C2" w14:textId="77777777" w:rsidR="003B05A7" w:rsidRPr="00150534" w:rsidRDefault="003B05A7" w:rsidP="005941E3">
      <w:pPr>
        <w:spacing w:line="360" w:lineRule="auto"/>
        <w:ind w:firstLine="709"/>
        <w:jc w:val="both"/>
        <w:rPr>
          <w:rFonts w:ascii="Arial" w:hAnsi="Arial" w:cs="Arial"/>
          <w:b/>
        </w:rPr>
      </w:pPr>
      <w:r w:rsidRPr="00150534">
        <w:rPr>
          <w:rFonts w:ascii="Arial" w:hAnsi="Arial" w:cs="Arial"/>
          <w:b/>
        </w:rPr>
        <w:lastRenderedPageBreak/>
        <w:t xml:space="preserve">14 Внешние воздействия </w:t>
      </w:r>
    </w:p>
    <w:p w14:paraId="0B806CD4" w14:textId="77777777" w:rsidR="003B05A7" w:rsidRPr="00150534" w:rsidRDefault="003B05A7" w:rsidP="005941E3">
      <w:pPr>
        <w:spacing w:line="360" w:lineRule="auto"/>
        <w:ind w:firstLine="709"/>
        <w:jc w:val="both"/>
        <w:rPr>
          <w:rFonts w:ascii="Arial" w:hAnsi="Arial" w:cs="Arial"/>
          <w:b/>
        </w:rPr>
      </w:pPr>
      <w:r w:rsidRPr="00150534">
        <w:rPr>
          <w:rFonts w:ascii="Arial" w:hAnsi="Arial" w:cs="Arial"/>
          <w:b/>
        </w:rPr>
        <w:t>14.1 Степень защиты оболочки</w:t>
      </w:r>
    </w:p>
    <w:p w14:paraId="58DBC37A" w14:textId="77777777" w:rsidR="003B05A7" w:rsidRPr="00150534" w:rsidRDefault="003B05A7" w:rsidP="005941E3">
      <w:pPr>
        <w:spacing w:line="360" w:lineRule="auto"/>
        <w:ind w:firstLine="709"/>
        <w:jc w:val="both"/>
        <w:rPr>
          <w:rFonts w:ascii="Arial" w:hAnsi="Arial" w:cs="Arial"/>
          <w:b/>
        </w:rPr>
      </w:pPr>
      <w:r w:rsidRPr="00150534">
        <w:rPr>
          <w:rFonts w:ascii="Arial" w:hAnsi="Arial" w:cs="Arial"/>
          <w:b/>
        </w:rPr>
        <w:t>14.1.1 Общие требования</w:t>
      </w:r>
    </w:p>
    <w:p w14:paraId="01E6FD96" w14:textId="77777777" w:rsidR="003B05A7" w:rsidRPr="00150534" w:rsidRDefault="003B05A7" w:rsidP="005941E3">
      <w:pPr>
        <w:spacing w:line="360" w:lineRule="auto"/>
        <w:ind w:firstLine="709"/>
        <w:jc w:val="both"/>
        <w:rPr>
          <w:rFonts w:ascii="Arial" w:hAnsi="Arial" w:cs="Arial"/>
        </w:rPr>
      </w:pPr>
      <w:r w:rsidRPr="00150534">
        <w:rPr>
          <w:rFonts w:ascii="Arial" w:hAnsi="Arial" w:cs="Arial"/>
        </w:rPr>
        <w:t xml:space="preserve">Трубные системы, собранные в соответствии с указаниями изготовителя, должны иметь соответствующее сопротивление внешним воздействиям согласно классификации, заявленной изготовителем. Минимальная степень защиты </w:t>
      </w:r>
      <w:r w:rsidRPr="0003452D">
        <w:rPr>
          <w:rFonts w:ascii="Arial" w:hAnsi="Arial" w:cs="Arial"/>
          <w:i/>
        </w:rPr>
        <w:t>IP40</w:t>
      </w:r>
      <w:r w:rsidRPr="00150534">
        <w:rPr>
          <w:rFonts w:ascii="Arial" w:hAnsi="Arial" w:cs="Arial"/>
        </w:rPr>
        <w:t>.</w:t>
      </w:r>
    </w:p>
    <w:p w14:paraId="159B03F0" w14:textId="77777777" w:rsidR="003B05A7" w:rsidRDefault="003B05A7" w:rsidP="005941E3">
      <w:pPr>
        <w:spacing w:line="360" w:lineRule="auto"/>
        <w:ind w:firstLine="709"/>
        <w:jc w:val="both"/>
        <w:rPr>
          <w:rFonts w:ascii="Arial" w:hAnsi="Arial" w:cs="Arial"/>
        </w:rPr>
      </w:pPr>
      <w:r w:rsidRPr="00150534">
        <w:rPr>
          <w:rFonts w:ascii="Arial" w:hAnsi="Arial" w:cs="Arial"/>
        </w:rPr>
        <w:t>Соответствие проверяют испытаниями по 14.1.1-14.1.2.</w:t>
      </w:r>
    </w:p>
    <w:p w14:paraId="76F2DA9D" w14:textId="77777777" w:rsidR="003B05A7" w:rsidRPr="00150534" w:rsidRDefault="003B05A7" w:rsidP="005941E3">
      <w:pPr>
        <w:spacing w:line="360" w:lineRule="auto"/>
        <w:ind w:firstLine="709"/>
        <w:jc w:val="both"/>
        <w:rPr>
          <w:rFonts w:ascii="Arial" w:hAnsi="Arial" w:cs="Arial"/>
        </w:rPr>
      </w:pPr>
    </w:p>
    <w:p w14:paraId="5DB9B45E" w14:textId="77777777" w:rsidR="003B05A7" w:rsidRPr="00150534" w:rsidRDefault="003B05A7" w:rsidP="005941E3">
      <w:pPr>
        <w:spacing w:line="360" w:lineRule="auto"/>
        <w:ind w:firstLine="709"/>
        <w:jc w:val="both"/>
        <w:rPr>
          <w:rFonts w:ascii="Arial" w:hAnsi="Arial" w:cs="Arial"/>
          <w:b/>
        </w:rPr>
      </w:pPr>
      <w:r w:rsidRPr="00150534">
        <w:rPr>
          <w:rFonts w:ascii="Arial" w:hAnsi="Arial" w:cs="Arial"/>
          <w:b/>
        </w:rPr>
        <w:t>14.1.2 Степень защиты от проникновения посторонних твердых предметов</w:t>
      </w:r>
    </w:p>
    <w:p w14:paraId="38495364" w14:textId="77777777" w:rsidR="003B05A7" w:rsidRPr="00150534" w:rsidRDefault="003B05A7" w:rsidP="005941E3">
      <w:pPr>
        <w:spacing w:line="360" w:lineRule="auto"/>
        <w:ind w:firstLine="709"/>
        <w:jc w:val="both"/>
        <w:rPr>
          <w:rFonts w:ascii="Arial" w:hAnsi="Arial" w:cs="Arial"/>
        </w:rPr>
      </w:pPr>
      <w:r w:rsidRPr="00150534">
        <w:rPr>
          <w:rFonts w:ascii="Arial" w:hAnsi="Arial" w:cs="Arial"/>
        </w:rPr>
        <w:t>14.1.2.1 Трубную систему собирают из труб и трубной арматуры. Открытые концы сборки могут быть включены или не включены в испытания по необходимости.</w:t>
      </w:r>
    </w:p>
    <w:p w14:paraId="7010E39D" w14:textId="77777777" w:rsidR="003B05A7" w:rsidRDefault="003B05A7" w:rsidP="005941E3">
      <w:pPr>
        <w:spacing w:line="360" w:lineRule="auto"/>
        <w:ind w:firstLine="709"/>
        <w:jc w:val="both"/>
        <w:rPr>
          <w:rFonts w:ascii="Arial" w:hAnsi="Arial" w:cs="Arial"/>
          <w:i/>
        </w:rPr>
      </w:pPr>
      <w:r w:rsidRPr="0003452D">
        <w:rPr>
          <w:rFonts w:ascii="Arial" w:hAnsi="Arial" w:cs="Arial"/>
        </w:rPr>
        <w:t>14.1.2.2</w:t>
      </w:r>
      <w:r w:rsidRPr="0003452D">
        <w:rPr>
          <w:rFonts w:ascii="Arial" w:hAnsi="Arial" w:cs="Arial"/>
          <w:i/>
        </w:rPr>
        <w:t xml:space="preserve"> </w:t>
      </w:r>
      <w:r w:rsidRPr="0003452D">
        <w:rPr>
          <w:rFonts w:ascii="Arial" w:hAnsi="Arial" w:cs="Arial"/>
        </w:rPr>
        <w:t>Сборка должна быть испытана по</w:t>
      </w:r>
      <w:r w:rsidRPr="0003452D">
        <w:rPr>
          <w:rFonts w:ascii="Arial" w:hAnsi="Arial" w:cs="Arial"/>
          <w:i/>
        </w:rPr>
        <w:t xml:space="preserve"> ГОСТ 14254.</w:t>
      </w:r>
    </w:p>
    <w:p w14:paraId="52F8F864" w14:textId="77777777" w:rsidR="003B05A7" w:rsidRPr="0003452D" w:rsidRDefault="003B05A7" w:rsidP="005941E3">
      <w:pPr>
        <w:spacing w:line="360" w:lineRule="auto"/>
        <w:ind w:firstLine="709"/>
        <w:jc w:val="both"/>
        <w:rPr>
          <w:rFonts w:ascii="Arial" w:hAnsi="Arial" w:cs="Arial"/>
          <w:i/>
        </w:rPr>
      </w:pPr>
    </w:p>
    <w:p w14:paraId="345E05FF" w14:textId="77777777" w:rsidR="003B05A7" w:rsidRPr="00150534" w:rsidRDefault="003B05A7" w:rsidP="005941E3">
      <w:pPr>
        <w:spacing w:line="360" w:lineRule="auto"/>
        <w:ind w:firstLine="709"/>
        <w:jc w:val="both"/>
        <w:rPr>
          <w:rFonts w:ascii="Arial" w:hAnsi="Arial" w:cs="Arial"/>
          <w:b/>
        </w:rPr>
      </w:pPr>
      <w:r w:rsidRPr="00150534">
        <w:rPr>
          <w:rFonts w:ascii="Arial" w:hAnsi="Arial" w:cs="Arial"/>
          <w:b/>
        </w:rPr>
        <w:t>14.1.3 Степень защиты от проникновения воды</w:t>
      </w:r>
    </w:p>
    <w:p w14:paraId="1618D02C" w14:textId="77777777" w:rsidR="003B05A7" w:rsidRPr="00150534" w:rsidRDefault="003B05A7" w:rsidP="005941E3">
      <w:pPr>
        <w:spacing w:line="360" w:lineRule="auto"/>
        <w:ind w:firstLine="709"/>
        <w:jc w:val="both"/>
        <w:rPr>
          <w:rFonts w:ascii="Arial" w:hAnsi="Arial" w:cs="Arial"/>
        </w:rPr>
      </w:pPr>
      <w:r w:rsidRPr="00150534">
        <w:rPr>
          <w:rFonts w:ascii="Arial" w:hAnsi="Arial" w:cs="Arial"/>
        </w:rPr>
        <w:t xml:space="preserve">14.1.3.1 Трубную систему собирают из труб и трубной арматуры. Открытые концы сборки могут быть </w:t>
      </w:r>
      <w:r w:rsidRPr="00045075">
        <w:rPr>
          <w:rFonts w:ascii="Arial" w:hAnsi="Arial" w:cs="Arial"/>
        </w:rPr>
        <w:t>включены в испытания или исключены из испытаний</w:t>
      </w:r>
      <w:r w:rsidRPr="00150534">
        <w:rPr>
          <w:rFonts w:ascii="Arial" w:hAnsi="Arial" w:cs="Arial"/>
        </w:rPr>
        <w:t xml:space="preserve"> по необходимости.</w:t>
      </w:r>
    </w:p>
    <w:p w14:paraId="50F6D4DE" w14:textId="77777777" w:rsidR="003B05A7" w:rsidRDefault="003B05A7" w:rsidP="005941E3">
      <w:pPr>
        <w:spacing w:line="360" w:lineRule="auto"/>
        <w:ind w:firstLine="709"/>
        <w:jc w:val="both"/>
        <w:rPr>
          <w:rFonts w:ascii="Arial" w:hAnsi="Arial" w:cs="Arial"/>
        </w:rPr>
      </w:pPr>
      <w:r w:rsidRPr="00150534">
        <w:rPr>
          <w:rFonts w:ascii="Arial" w:hAnsi="Arial" w:cs="Arial"/>
        </w:rPr>
        <w:t xml:space="preserve">14.1.3.2 </w:t>
      </w:r>
      <w:r w:rsidRPr="0003452D">
        <w:rPr>
          <w:rFonts w:ascii="Arial" w:hAnsi="Arial" w:cs="Arial"/>
        </w:rPr>
        <w:t>Сборка должна быть испытана</w:t>
      </w:r>
      <w:r w:rsidRPr="0003452D">
        <w:rPr>
          <w:rFonts w:ascii="Arial" w:hAnsi="Arial" w:cs="Arial"/>
          <w:i/>
        </w:rPr>
        <w:t xml:space="preserve"> </w:t>
      </w:r>
      <w:r w:rsidRPr="0003452D">
        <w:rPr>
          <w:rFonts w:ascii="Arial" w:hAnsi="Arial" w:cs="Arial"/>
        </w:rPr>
        <w:t>по</w:t>
      </w:r>
      <w:r>
        <w:rPr>
          <w:rFonts w:ascii="Arial" w:hAnsi="Arial" w:cs="Arial"/>
          <w:i/>
        </w:rPr>
        <w:t xml:space="preserve"> ГОСТ 14254</w:t>
      </w:r>
      <w:r w:rsidRPr="00150534">
        <w:rPr>
          <w:rFonts w:ascii="Arial" w:hAnsi="Arial" w:cs="Arial"/>
        </w:rPr>
        <w:t>.</w:t>
      </w:r>
    </w:p>
    <w:p w14:paraId="28511AEC" w14:textId="77777777" w:rsidR="003B05A7" w:rsidRPr="00150534" w:rsidRDefault="003B05A7" w:rsidP="005941E3">
      <w:pPr>
        <w:spacing w:line="360" w:lineRule="auto"/>
        <w:ind w:firstLine="709"/>
        <w:jc w:val="both"/>
        <w:rPr>
          <w:rFonts w:ascii="Arial" w:hAnsi="Arial" w:cs="Arial"/>
        </w:rPr>
      </w:pPr>
    </w:p>
    <w:p w14:paraId="4A829425" w14:textId="77777777" w:rsidR="003B05A7" w:rsidRPr="00150534" w:rsidRDefault="003B05A7" w:rsidP="005941E3">
      <w:pPr>
        <w:spacing w:line="360" w:lineRule="auto"/>
        <w:ind w:firstLine="709"/>
        <w:jc w:val="both"/>
        <w:rPr>
          <w:rFonts w:ascii="Arial" w:hAnsi="Arial" w:cs="Arial"/>
          <w:b/>
        </w:rPr>
      </w:pPr>
      <w:r w:rsidRPr="00150534">
        <w:rPr>
          <w:rFonts w:ascii="Arial" w:hAnsi="Arial" w:cs="Arial"/>
          <w:b/>
        </w:rPr>
        <w:t>14.2 Коррозионная стойкость</w:t>
      </w:r>
    </w:p>
    <w:p w14:paraId="0E7A2311" w14:textId="77777777" w:rsidR="003B05A7" w:rsidRDefault="003B05A7" w:rsidP="005941E3">
      <w:pPr>
        <w:shd w:val="clear" w:color="auto" w:fill="FFFFFF"/>
        <w:spacing w:line="360" w:lineRule="auto"/>
        <w:ind w:firstLine="709"/>
        <w:jc w:val="both"/>
        <w:textAlignment w:val="baseline"/>
        <w:rPr>
          <w:rFonts w:ascii="Arial" w:hAnsi="Arial" w:cs="Arial"/>
          <w:i/>
          <w:color w:val="444444"/>
        </w:rPr>
      </w:pPr>
      <w:r w:rsidRPr="0003452D">
        <w:rPr>
          <w:rFonts w:ascii="Arial" w:hAnsi="Arial" w:cs="Arial"/>
          <w:i/>
          <w:color w:val="444444"/>
        </w:rPr>
        <w:t>Если какие-либо компоненты трубных систем имеют различные исполнения по коррозионной стойкости, то изготовитель должен указать соответствующие классы</w:t>
      </w:r>
      <w:r>
        <w:rPr>
          <w:rFonts w:ascii="Arial" w:hAnsi="Arial" w:cs="Arial"/>
          <w:i/>
          <w:color w:val="444444"/>
        </w:rPr>
        <w:t xml:space="preserve"> к</w:t>
      </w:r>
      <w:r w:rsidRPr="0003452D">
        <w:rPr>
          <w:rFonts w:ascii="Arial" w:hAnsi="Arial" w:cs="Arial"/>
          <w:i/>
          <w:color w:val="444444"/>
        </w:rPr>
        <w:t>оррозионной</w:t>
      </w:r>
      <w:r>
        <w:rPr>
          <w:rFonts w:ascii="Arial" w:hAnsi="Arial" w:cs="Arial"/>
          <w:i/>
          <w:color w:val="444444"/>
        </w:rPr>
        <w:t xml:space="preserve"> с</w:t>
      </w:r>
      <w:r w:rsidRPr="0003452D">
        <w:rPr>
          <w:rFonts w:ascii="Arial" w:hAnsi="Arial" w:cs="Arial"/>
          <w:i/>
          <w:color w:val="444444"/>
        </w:rPr>
        <w:t>тойкости</w:t>
      </w:r>
      <w:r>
        <w:rPr>
          <w:rFonts w:ascii="Arial" w:hAnsi="Arial" w:cs="Arial"/>
          <w:i/>
          <w:color w:val="444444"/>
        </w:rPr>
        <w:t xml:space="preserve"> д</w:t>
      </w:r>
      <w:r w:rsidRPr="0003452D">
        <w:rPr>
          <w:rFonts w:ascii="Arial" w:hAnsi="Arial" w:cs="Arial"/>
          <w:i/>
          <w:color w:val="444444"/>
        </w:rPr>
        <w:t>ля</w:t>
      </w:r>
      <w:r>
        <w:rPr>
          <w:rFonts w:ascii="Arial" w:hAnsi="Arial" w:cs="Arial"/>
          <w:i/>
          <w:color w:val="444444"/>
        </w:rPr>
        <w:t xml:space="preserve"> в</w:t>
      </w:r>
      <w:r w:rsidRPr="0003452D">
        <w:rPr>
          <w:rFonts w:ascii="Arial" w:hAnsi="Arial" w:cs="Arial"/>
          <w:i/>
          <w:color w:val="444444"/>
        </w:rPr>
        <w:t>сех</w:t>
      </w:r>
      <w:r>
        <w:rPr>
          <w:rFonts w:ascii="Arial" w:hAnsi="Arial" w:cs="Arial"/>
          <w:i/>
          <w:color w:val="444444"/>
        </w:rPr>
        <w:t xml:space="preserve"> </w:t>
      </w:r>
      <w:r w:rsidRPr="00074A4C">
        <w:rPr>
          <w:rFonts w:ascii="Arial" w:hAnsi="Arial" w:cs="Arial"/>
          <w:i/>
          <w:color w:val="444444"/>
        </w:rPr>
        <w:t>компонентов</w:t>
      </w:r>
      <w:r>
        <w:rPr>
          <w:rFonts w:ascii="Arial" w:hAnsi="Arial" w:cs="Arial"/>
          <w:i/>
          <w:color w:val="444444"/>
        </w:rPr>
        <w:t>.</w:t>
      </w:r>
    </w:p>
    <w:p w14:paraId="7E9FEB8F" w14:textId="77777777" w:rsidR="003B05A7" w:rsidRPr="0003452D" w:rsidRDefault="003B05A7" w:rsidP="005941E3">
      <w:pPr>
        <w:shd w:val="clear" w:color="auto" w:fill="FFFFFF"/>
        <w:spacing w:line="360" w:lineRule="auto"/>
        <w:ind w:firstLine="709"/>
        <w:jc w:val="both"/>
        <w:textAlignment w:val="baseline"/>
        <w:rPr>
          <w:rFonts w:ascii="Arial" w:hAnsi="Arial" w:cs="Arial"/>
          <w:i/>
          <w:iCs/>
          <w:color w:val="444444"/>
          <w:bdr w:val="none" w:sz="0" w:space="0" w:color="auto" w:frame="1"/>
        </w:rPr>
      </w:pPr>
      <w:r w:rsidRPr="0003452D">
        <w:rPr>
          <w:rFonts w:ascii="Arial" w:hAnsi="Arial" w:cs="Arial"/>
          <w:i/>
          <w:iCs/>
          <w:color w:val="444444"/>
          <w:bdr w:val="none" w:sz="0" w:space="0" w:color="auto" w:frame="1"/>
        </w:rPr>
        <w:t>В настоящем стандарте для целей классификации  рассматривают  только</w:t>
      </w:r>
    </w:p>
    <w:p w14:paraId="581CC97B" w14:textId="77777777" w:rsidR="003B05A7" w:rsidRDefault="003B05A7" w:rsidP="005941E3">
      <w:pPr>
        <w:shd w:val="clear" w:color="auto" w:fill="FFFFFF"/>
        <w:spacing w:line="360" w:lineRule="auto"/>
        <w:ind w:firstLine="709"/>
        <w:jc w:val="both"/>
        <w:textAlignment w:val="baseline"/>
        <w:rPr>
          <w:rFonts w:ascii="Arial" w:hAnsi="Arial" w:cs="Arial"/>
          <w:i/>
          <w:iCs/>
          <w:bdr w:val="none" w:sz="0" w:space="0" w:color="auto" w:frame="1"/>
        </w:rPr>
      </w:pPr>
      <w:r w:rsidRPr="0003452D">
        <w:rPr>
          <w:rFonts w:ascii="Arial" w:hAnsi="Arial" w:cs="Arial"/>
          <w:i/>
          <w:iCs/>
          <w:color w:val="444444"/>
          <w:bdr w:val="none" w:sz="0" w:space="0" w:color="auto" w:frame="1"/>
        </w:rPr>
        <w:t> условия эксплуатации в промышленной атмосфере по </w:t>
      </w:r>
      <w:hyperlink r:id="rId22" w:anchor="7D20K3" w:history="1">
        <w:r w:rsidRPr="00B10973">
          <w:rPr>
            <w:rFonts w:ascii="Arial" w:hAnsi="Arial" w:cs="Arial"/>
            <w:i/>
          </w:rPr>
          <w:t>ГОСТ 15150</w:t>
        </w:r>
      </w:hyperlink>
      <w:r w:rsidRPr="00B10973">
        <w:rPr>
          <w:rFonts w:ascii="Arial" w:hAnsi="Arial" w:cs="Arial"/>
          <w:i/>
          <w:iCs/>
          <w:bdr w:val="none" w:sz="0" w:space="0" w:color="auto" w:frame="1"/>
        </w:rPr>
        <w:t>.</w:t>
      </w:r>
    </w:p>
    <w:p w14:paraId="636A4953" w14:textId="77777777" w:rsidR="003B05A7" w:rsidRPr="00B10973" w:rsidRDefault="003B05A7" w:rsidP="005941E3">
      <w:pPr>
        <w:shd w:val="clear" w:color="auto" w:fill="FFFFFF"/>
        <w:spacing w:line="360" w:lineRule="auto"/>
        <w:ind w:firstLine="709"/>
        <w:jc w:val="both"/>
        <w:textAlignment w:val="baseline"/>
        <w:rPr>
          <w:rFonts w:ascii="Arial" w:hAnsi="Arial" w:cs="Arial"/>
          <w:i/>
          <w:iCs/>
          <w:bdr w:val="none" w:sz="0" w:space="0" w:color="auto" w:frame="1"/>
        </w:rPr>
      </w:pPr>
      <w:r w:rsidRPr="006E4FBF">
        <w:rPr>
          <w:rFonts w:ascii="Arial" w:hAnsi="Arial" w:cs="Arial"/>
          <w:i/>
          <w:iCs/>
          <w:color w:val="444444"/>
          <w:bdr w:val="none" w:sz="0" w:space="0" w:color="auto" w:frame="1"/>
        </w:rPr>
        <w:t>14.2.1 Неметаллические и композитные трубные системы, компоненты которых изготовлены только из  неметаллического или полимерного композитного материала, не испытываются на коррозионную стойкость.</w:t>
      </w:r>
    </w:p>
    <w:p w14:paraId="7F8BE697" w14:textId="77777777" w:rsidR="003B05A7" w:rsidRPr="00C56A86" w:rsidRDefault="003B05A7" w:rsidP="005941E3">
      <w:pPr>
        <w:shd w:val="clear" w:color="auto" w:fill="FFFFFF"/>
        <w:spacing w:line="360" w:lineRule="auto"/>
        <w:ind w:firstLine="709"/>
        <w:jc w:val="both"/>
        <w:textAlignment w:val="baseline"/>
        <w:rPr>
          <w:rFonts w:ascii="Arial" w:hAnsi="Arial" w:cs="Arial"/>
          <w:i/>
          <w:color w:val="444444"/>
        </w:rPr>
      </w:pPr>
      <w:r>
        <w:rPr>
          <w:rFonts w:ascii="Arial" w:hAnsi="Arial" w:cs="Arial"/>
          <w:color w:val="444444"/>
        </w:rPr>
        <w:t xml:space="preserve">        </w:t>
      </w:r>
      <w:r w:rsidRPr="00C56A86">
        <w:rPr>
          <w:rFonts w:ascii="Arial" w:hAnsi="Arial" w:cs="Arial"/>
          <w:i/>
          <w:color w:val="444444"/>
        </w:rPr>
        <w:t>14.2.2 Компоненты из металла с защитным металлическим покрытием или нержавеющей стали. Сопротивление коррозии классифицируется в соответствии с таблицей 10. В этой таблице перечислены некоторые из обычно используемых покрытий и материалов для классификации. Классификация является лишь обозначением и используется для сравнения, она не должна использоваться для определения  долговечности покрытия.</w:t>
      </w:r>
    </w:p>
    <w:p w14:paraId="46F893ED" w14:textId="77777777" w:rsidR="003B05A7" w:rsidRPr="00C56A86" w:rsidRDefault="003B05A7" w:rsidP="00CD5975">
      <w:pPr>
        <w:shd w:val="clear" w:color="auto" w:fill="FFFFFF"/>
        <w:spacing w:line="360" w:lineRule="auto"/>
        <w:ind w:firstLine="283"/>
        <w:jc w:val="both"/>
        <w:textAlignment w:val="baseline"/>
        <w:rPr>
          <w:rFonts w:ascii="Arial" w:hAnsi="Arial" w:cs="Arial"/>
          <w:color w:val="444444"/>
          <w:sz w:val="22"/>
          <w:szCs w:val="22"/>
        </w:rPr>
      </w:pPr>
      <w:r w:rsidRPr="00C56A86">
        <w:rPr>
          <w:rFonts w:ascii="Arial" w:hAnsi="Arial" w:cs="Arial"/>
          <w:color w:val="444444"/>
          <w:spacing w:val="20"/>
          <w:sz w:val="22"/>
          <w:szCs w:val="22"/>
        </w:rPr>
        <w:lastRenderedPageBreak/>
        <w:t xml:space="preserve">Таблица </w:t>
      </w:r>
      <w:r w:rsidRPr="00C56A86">
        <w:rPr>
          <w:rFonts w:ascii="Arial" w:hAnsi="Arial" w:cs="Arial"/>
          <w:color w:val="444444"/>
          <w:sz w:val="22"/>
          <w:szCs w:val="22"/>
        </w:rPr>
        <w:t xml:space="preserve">10 – </w:t>
      </w:r>
      <w:r w:rsidRPr="00AC4E29">
        <w:rPr>
          <w:rFonts w:ascii="Arial" w:hAnsi="Arial" w:cs="Arial"/>
          <w:i/>
          <w:color w:val="444444"/>
          <w:sz w:val="22"/>
          <w:szCs w:val="22"/>
        </w:rPr>
        <w:t>Классификация по стойкости к воздействию коррозии</w:t>
      </w:r>
    </w:p>
    <w:tbl>
      <w:tblPr>
        <w:tblW w:w="9355" w:type="dxa"/>
        <w:tblInd w:w="-8" w:type="dxa"/>
        <w:tblCellMar>
          <w:left w:w="0" w:type="dxa"/>
          <w:right w:w="0" w:type="dxa"/>
        </w:tblCellMar>
        <w:tblLook w:val="04A0" w:firstRow="1" w:lastRow="0" w:firstColumn="1" w:lastColumn="0" w:noHBand="0" w:noVBand="1"/>
      </w:tblPr>
      <w:tblGrid>
        <w:gridCol w:w="1440"/>
        <w:gridCol w:w="2787"/>
        <w:gridCol w:w="5128"/>
      </w:tblGrid>
      <w:tr w:rsidR="003B05A7" w:rsidRPr="00C56A86" w14:paraId="1B36537B" w14:textId="77777777" w:rsidTr="00D7359D">
        <w:tc>
          <w:tcPr>
            <w:tcW w:w="1339" w:type="dxa"/>
            <w:tcBorders>
              <w:top w:val="single" w:sz="6" w:space="0" w:color="000000"/>
              <w:left w:val="single" w:sz="6" w:space="0" w:color="000000"/>
              <w:bottom w:val="double" w:sz="4" w:space="0" w:color="auto"/>
              <w:right w:val="single" w:sz="6" w:space="0" w:color="000000"/>
            </w:tcBorders>
            <w:tcMar>
              <w:top w:w="0" w:type="dxa"/>
              <w:left w:w="130" w:type="dxa"/>
              <w:bottom w:w="0" w:type="dxa"/>
              <w:right w:w="130" w:type="dxa"/>
            </w:tcMar>
            <w:hideMark/>
          </w:tcPr>
          <w:p w14:paraId="494FC4A3" w14:textId="77777777" w:rsidR="003B05A7" w:rsidRPr="005941E3" w:rsidRDefault="003B05A7" w:rsidP="00CD5975">
            <w:pPr>
              <w:spacing w:line="360" w:lineRule="auto"/>
              <w:ind w:firstLine="283"/>
              <w:jc w:val="center"/>
              <w:rPr>
                <w:rFonts w:ascii="Arial" w:hAnsi="Arial" w:cs="Arial"/>
                <w:i/>
                <w:sz w:val="22"/>
                <w:szCs w:val="22"/>
              </w:rPr>
            </w:pPr>
            <w:r w:rsidRPr="005941E3">
              <w:rPr>
                <w:rFonts w:ascii="Arial" w:hAnsi="Arial" w:cs="Arial"/>
                <w:i/>
                <w:sz w:val="22"/>
                <w:szCs w:val="22"/>
              </w:rPr>
              <w:t>Класс стойкости</w:t>
            </w:r>
          </w:p>
        </w:tc>
        <w:tc>
          <w:tcPr>
            <w:tcW w:w="2316" w:type="dxa"/>
            <w:tcBorders>
              <w:top w:val="single" w:sz="6" w:space="0" w:color="000000"/>
              <w:left w:val="single" w:sz="6" w:space="0" w:color="000000"/>
              <w:bottom w:val="double" w:sz="4" w:space="0" w:color="auto"/>
              <w:right w:val="single" w:sz="6" w:space="0" w:color="000000"/>
            </w:tcBorders>
            <w:tcMar>
              <w:top w:w="0" w:type="dxa"/>
              <w:left w:w="130" w:type="dxa"/>
              <w:bottom w:w="0" w:type="dxa"/>
              <w:right w:w="130" w:type="dxa"/>
            </w:tcMar>
            <w:hideMark/>
          </w:tcPr>
          <w:p w14:paraId="14377D61" w14:textId="77777777" w:rsidR="003B05A7" w:rsidRPr="005941E3" w:rsidRDefault="003B05A7" w:rsidP="00CD5975">
            <w:pPr>
              <w:spacing w:line="360" w:lineRule="auto"/>
              <w:ind w:firstLine="283"/>
              <w:jc w:val="center"/>
              <w:rPr>
                <w:rFonts w:ascii="Arial" w:hAnsi="Arial" w:cs="Arial"/>
                <w:i/>
                <w:sz w:val="22"/>
                <w:szCs w:val="22"/>
              </w:rPr>
            </w:pPr>
            <w:r w:rsidRPr="005941E3">
              <w:rPr>
                <w:rFonts w:ascii="Arial" w:hAnsi="Arial" w:cs="Arial"/>
                <w:i/>
                <w:sz w:val="22"/>
                <w:szCs w:val="22"/>
              </w:rPr>
              <w:t>Продолжительность испытаний в камере соляного тумана, ч</w:t>
            </w:r>
          </w:p>
        </w:tc>
        <w:tc>
          <w:tcPr>
            <w:tcW w:w="5700" w:type="dxa"/>
            <w:tcBorders>
              <w:top w:val="single" w:sz="6" w:space="0" w:color="000000"/>
              <w:left w:val="single" w:sz="6" w:space="0" w:color="000000"/>
              <w:bottom w:val="double" w:sz="4" w:space="0" w:color="auto"/>
              <w:right w:val="single" w:sz="6" w:space="0" w:color="000000"/>
            </w:tcBorders>
            <w:tcMar>
              <w:top w:w="0" w:type="dxa"/>
              <w:left w:w="130" w:type="dxa"/>
              <w:bottom w:w="0" w:type="dxa"/>
              <w:right w:w="130" w:type="dxa"/>
            </w:tcMar>
            <w:hideMark/>
          </w:tcPr>
          <w:p w14:paraId="2FD1B5C0" w14:textId="77777777" w:rsidR="003B05A7" w:rsidRPr="005941E3" w:rsidRDefault="003B05A7" w:rsidP="00CD5975">
            <w:pPr>
              <w:spacing w:line="360" w:lineRule="auto"/>
              <w:ind w:firstLine="283"/>
              <w:jc w:val="center"/>
              <w:rPr>
                <w:rFonts w:ascii="Arial" w:hAnsi="Arial" w:cs="Arial"/>
                <w:i/>
                <w:sz w:val="22"/>
                <w:szCs w:val="22"/>
              </w:rPr>
            </w:pPr>
            <w:r w:rsidRPr="005941E3">
              <w:rPr>
                <w:rFonts w:ascii="Arial" w:hAnsi="Arial" w:cs="Arial"/>
                <w:i/>
                <w:sz w:val="22"/>
                <w:szCs w:val="22"/>
              </w:rPr>
              <w:t>Защитное покрытие и его характеристики</w:t>
            </w:r>
          </w:p>
        </w:tc>
      </w:tr>
      <w:tr w:rsidR="003B05A7" w:rsidRPr="00C56A86" w14:paraId="3702B17A" w14:textId="77777777" w:rsidTr="00D7359D">
        <w:tc>
          <w:tcPr>
            <w:tcW w:w="1339" w:type="dxa"/>
            <w:tcBorders>
              <w:top w:val="double" w:sz="4" w:space="0" w:color="auto"/>
              <w:left w:val="single" w:sz="6" w:space="0" w:color="000000"/>
              <w:bottom w:val="single" w:sz="6" w:space="0" w:color="000000"/>
              <w:right w:val="single" w:sz="6" w:space="0" w:color="000000"/>
            </w:tcBorders>
            <w:tcMar>
              <w:top w:w="0" w:type="dxa"/>
              <w:left w:w="130" w:type="dxa"/>
              <w:bottom w:w="0" w:type="dxa"/>
              <w:right w:w="130" w:type="dxa"/>
            </w:tcMar>
            <w:hideMark/>
          </w:tcPr>
          <w:p w14:paraId="0E2D492A" w14:textId="77777777" w:rsidR="003B05A7" w:rsidRPr="005941E3" w:rsidRDefault="003B05A7" w:rsidP="00CD5975">
            <w:pPr>
              <w:spacing w:line="360" w:lineRule="auto"/>
              <w:ind w:firstLine="283"/>
              <w:jc w:val="center"/>
              <w:rPr>
                <w:rFonts w:ascii="Arial" w:hAnsi="Arial" w:cs="Arial"/>
                <w:i/>
                <w:sz w:val="22"/>
                <w:szCs w:val="22"/>
              </w:rPr>
            </w:pPr>
            <w:r w:rsidRPr="005941E3">
              <w:rPr>
                <w:rFonts w:ascii="Arial" w:hAnsi="Arial" w:cs="Arial"/>
                <w:i/>
                <w:sz w:val="22"/>
                <w:szCs w:val="22"/>
              </w:rPr>
              <w:t>0</w:t>
            </w:r>
          </w:p>
        </w:tc>
        <w:tc>
          <w:tcPr>
            <w:tcW w:w="2316" w:type="dxa"/>
            <w:tcBorders>
              <w:top w:val="double" w:sz="4" w:space="0" w:color="auto"/>
              <w:left w:val="single" w:sz="6" w:space="0" w:color="000000"/>
              <w:bottom w:val="single" w:sz="6" w:space="0" w:color="000000"/>
              <w:right w:val="single" w:sz="6" w:space="0" w:color="000000"/>
            </w:tcBorders>
            <w:tcMar>
              <w:top w:w="0" w:type="dxa"/>
              <w:left w:w="130" w:type="dxa"/>
              <w:bottom w:w="0" w:type="dxa"/>
              <w:right w:w="130" w:type="dxa"/>
            </w:tcMar>
            <w:hideMark/>
          </w:tcPr>
          <w:p w14:paraId="7A5C7B90" w14:textId="77777777" w:rsidR="003B05A7" w:rsidRPr="005941E3" w:rsidRDefault="003B05A7" w:rsidP="00CD5975">
            <w:pPr>
              <w:spacing w:line="360" w:lineRule="auto"/>
              <w:ind w:firstLine="283"/>
              <w:jc w:val="center"/>
              <w:rPr>
                <w:rFonts w:ascii="Arial" w:hAnsi="Arial" w:cs="Arial"/>
                <w:i/>
                <w:sz w:val="22"/>
                <w:szCs w:val="22"/>
              </w:rPr>
            </w:pPr>
            <w:r w:rsidRPr="005941E3">
              <w:rPr>
                <w:rFonts w:ascii="Arial" w:hAnsi="Arial" w:cs="Arial"/>
                <w:i/>
                <w:sz w:val="22"/>
                <w:szCs w:val="22"/>
              </w:rPr>
              <w:t>-</w:t>
            </w:r>
          </w:p>
        </w:tc>
        <w:tc>
          <w:tcPr>
            <w:tcW w:w="5700" w:type="dxa"/>
            <w:tcBorders>
              <w:top w:val="double" w:sz="4" w:space="0" w:color="auto"/>
              <w:left w:val="single" w:sz="6" w:space="0" w:color="000000"/>
              <w:bottom w:val="single" w:sz="6" w:space="0" w:color="000000"/>
              <w:right w:val="single" w:sz="6" w:space="0" w:color="000000"/>
            </w:tcBorders>
            <w:tcMar>
              <w:top w:w="0" w:type="dxa"/>
              <w:left w:w="130" w:type="dxa"/>
              <w:bottom w:w="0" w:type="dxa"/>
              <w:right w:w="130" w:type="dxa"/>
            </w:tcMar>
            <w:hideMark/>
          </w:tcPr>
          <w:p w14:paraId="48FD4311" w14:textId="77777777" w:rsidR="003B05A7" w:rsidRPr="005941E3" w:rsidRDefault="003B05A7" w:rsidP="00CD5975">
            <w:pPr>
              <w:spacing w:line="360" w:lineRule="auto"/>
              <w:ind w:firstLine="283"/>
              <w:jc w:val="both"/>
              <w:rPr>
                <w:rFonts w:ascii="Arial" w:hAnsi="Arial" w:cs="Arial"/>
                <w:i/>
                <w:sz w:val="22"/>
                <w:szCs w:val="22"/>
              </w:rPr>
            </w:pPr>
            <w:r w:rsidRPr="005941E3">
              <w:rPr>
                <w:rFonts w:ascii="Arial" w:hAnsi="Arial" w:cs="Arial"/>
                <w:i/>
                <w:sz w:val="22"/>
                <w:szCs w:val="22"/>
              </w:rPr>
              <w:t>Отсутствует</w:t>
            </w:r>
          </w:p>
        </w:tc>
      </w:tr>
      <w:tr w:rsidR="003B05A7" w:rsidRPr="00C56A86" w14:paraId="295E8C03" w14:textId="77777777" w:rsidTr="00D7359D">
        <w:tc>
          <w:tcPr>
            <w:tcW w:w="133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7D5F680A" w14:textId="77777777" w:rsidR="003B05A7" w:rsidRPr="005941E3" w:rsidRDefault="003B05A7" w:rsidP="00CD5975">
            <w:pPr>
              <w:spacing w:line="360" w:lineRule="auto"/>
              <w:ind w:firstLine="283"/>
              <w:jc w:val="center"/>
              <w:rPr>
                <w:rFonts w:ascii="Arial" w:hAnsi="Arial" w:cs="Arial"/>
                <w:i/>
                <w:sz w:val="22"/>
                <w:szCs w:val="22"/>
              </w:rPr>
            </w:pPr>
            <w:r w:rsidRPr="005941E3">
              <w:rPr>
                <w:rFonts w:ascii="Arial" w:hAnsi="Arial" w:cs="Arial"/>
                <w:i/>
                <w:sz w:val="22"/>
                <w:szCs w:val="22"/>
              </w:rPr>
              <w:t>1</w:t>
            </w:r>
          </w:p>
        </w:tc>
        <w:tc>
          <w:tcPr>
            <w:tcW w:w="2316"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502735DA" w14:textId="77777777" w:rsidR="003B05A7" w:rsidRPr="005941E3" w:rsidRDefault="003B05A7" w:rsidP="00CD5975">
            <w:pPr>
              <w:spacing w:line="360" w:lineRule="auto"/>
              <w:ind w:firstLine="283"/>
              <w:jc w:val="center"/>
              <w:rPr>
                <w:rFonts w:ascii="Arial" w:hAnsi="Arial" w:cs="Arial"/>
                <w:i/>
                <w:sz w:val="22"/>
                <w:szCs w:val="22"/>
              </w:rPr>
            </w:pPr>
            <w:r w:rsidRPr="005941E3">
              <w:rPr>
                <w:rFonts w:ascii="Arial" w:hAnsi="Arial" w:cs="Arial"/>
                <w:i/>
                <w:sz w:val="22"/>
                <w:szCs w:val="22"/>
              </w:rPr>
              <w:t>24</w:t>
            </w:r>
          </w:p>
        </w:tc>
        <w:tc>
          <w:tcPr>
            <w:tcW w:w="5700"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0B49CD88" w14:textId="77777777" w:rsidR="003B05A7" w:rsidRPr="005941E3" w:rsidRDefault="003B05A7" w:rsidP="00CD5975">
            <w:pPr>
              <w:spacing w:line="360" w:lineRule="auto"/>
              <w:ind w:firstLine="283"/>
              <w:jc w:val="both"/>
              <w:rPr>
                <w:rFonts w:ascii="Arial" w:hAnsi="Arial" w:cs="Arial"/>
                <w:i/>
                <w:sz w:val="22"/>
                <w:szCs w:val="22"/>
              </w:rPr>
            </w:pPr>
            <w:r w:rsidRPr="005941E3">
              <w:rPr>
                <w:rFonts w:ascii="Arial" w:hAnsi="Arial" w:cs="Arial"/>
                <w:i/>
                <w:sz w:val="22"/>
                <w:szCs w:val="22"/>
              </w:rPr>
              <w:t>Гальваническое покрытие с минимальной толщиной не более 5 мкм</w:t>
            </w:r>
          </w:p>
        </w:tc>
      </w:tr>
      <w:tr w:rsidR="003B05A7" w:rsidRPr="00C56A86" w14:paraId="292709FC" w14:textId="77777777" w:rsidTr="00D7359D">
        <w:tc>
          <w:tcPr>
            <w:tcW w:w="133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2B2E0C02" w14:textId="77777777" w:rsidR="003B05A7" w:rsidRPr="005941E3" w:rsidRDefault="003B05A7" w:rsidP="00CD5975">
            <w:pPr>
              <w:spacing w:line="360" w:lineRule="auto"/>
              <w:ind w:firstLine="283"/>
              <w:jc w:val="center"/>
              <w:rPr>
                <w:rFonts w:ascii="Arial" w:hAnsi="Arial" w:cs="Arial"/>
                <w:i/>
                <w:sz w:val="22"/>
                <w:szCs w:val="22"/>
              </w:rPr>
            </w:pPr>
            <w:r w:rsidRPr="005941E3">
              <w:rPr>
                <w:rFonts w:ascii="Arial" w:hAnsi="Arial" w:cs="Arial"/>
                <w:i/>
                <w:sz w:val="22"/>
                <w:szCs w:val="22"/>
              </w:rPr>
              <w:t>2</w:t>
            </w:r>
          </w:p>
        </w:tc>
        <w:tc>
          <w:tcPr>
            <w:tcW w:w="2316"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208F760E" w14:textId="77777777" w:rsidR="003B05A7" w:rsidRPr="005941E3" w:rsidRDefault="003B05A7" w:rsidP="00CD5975">
            <w:pPr>
              <w:spacing w:line="360" w:lineRule="auto"/>
              <w:ind w:firstLine="283"/>
              <w:jc w:val="center"/>
              <w:rPr>
                <w:rFonts w:ascii="Arial" w:hAnsi="Arial" w:cs="Arial"/>
                <w:i/>
                <w:sz w:val="22"/>
                <w:szCs w:val="22"/>
              </w:rPr>
            </w:pPr>
            <w:r w:rsidRPr="005941E3">
              <w:rPr>
                <w:rFonts w:ascii="Arial" w:hAnsi="Arial" w:cs="Arial"/>
                <w:i/>
                <w:sz w:val="22"/>
                <w:szCs w:val="22"/>
              </w:rPr>
              <w:t>96</w:t>
            </w:r>
          </w:p>
        </w:tc>
        <w:tc>
          <w:tcPr>
            <w:tcW w:w="5700"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3AB0BBF2" w14:textId="77777777" w:rsidR="003B05A7" w:rsidRPr="005941E3" w:rsidRDefault="003B05A7" w:rsidP="00CD5975">
            <w:pPr>
              <w:spacing w:line="360" w:lineRule="auto"/>
              <w:ind w:firstLine="283"/>
              <w:jc w:val="both"/>
              <w:rPr>
                <w:rFonts w:ascii="Arial" w:hAnsi="Arial" w:cs="Arial"/>
                <w:i/>
                <w:sz w:val="22"/>
                <w:szCs w:val="22"/>
              </w:rPr>
            </w:pPr>
            <w:r w:rsidRPr="005941E3">
              <w:rPr>
                <w:rFonts w:ascii="Arial" w:hAnsi="Arial" w:cs="Arial"/>
                <w:i/>
                <w:sz w:val="22"/>
                <w:szCs w:val="22"/>
              </w:rPr>
              <w:t>Гальваническое покрытие с минимальной толщиной не более 12 мкм</w:t>
            </w:r>
          </w:p>
        </w:tc>
      </w:tr>
      <w:tr w:rsidR="003B05A7" w:rsidRPr="00C56A86" w14:paraId="0AB83E9D" w14:textId="77777777" w:rsidTr="00D7359D">
        <w:tc>
          <w:tcPr>
            <w:tcW w:w="133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59B6BE92" w14:textId="77777777" w:rsidR="003B05A7" w:rsidRPr="005941E3" w:rsidRDefault="003B05A7" w:rsidP="00CD5975">
            <w:pPr>
              <w:spacing w:line="360" w:lineRule="auto"/>
              <w:ind w:firstLine="283"/>
              <w:jc w:val="center"/>
              <w:rPr>
                <w:rFonts w:ascii="Arial" w:hAnsi="Arial" w:cs="Arial"/>
                <w:i/>
                <w:sz w:val="22"/>
                <w:szCs w:val="22"/>
              </w:rPr>
            </w:pPr>
            <w:r w:rsidRPr="005941E3">
              <w:rPr>
                <w:rFonts w:ascii="Arial" w:hAnsi="Arial" w:cs="Arial"/>
                <w:i/>
                <w:sz w:val="22"/>
                <w:szCs w:val="22"/>
              </w:rPr>
              <w:t>3</w:t>
            </w:r>
          </w:p>
        </w:tc>
        <w:tc>
          <w:tcPr>
            <w:tcW w:w="2316"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52B9BF74" w14:textId="77777777" w:rsidR="003B05A7" w:rsidRPr="005941E3" w:rsidRDefault="003B05A7" w:rsidP="00CD5975">
            <w:pPr>
              <w:spacing w:line="360" w:lineRule="auto"/>
              <w:ind w:firstLine="283"/>
              <w:jc w:val="center"/>
              <w:rPr>
                <w:rFonts w:ascii="Arial" w:hAnsi="Arial" w:cs="Arial"/>
                <w:i/>
                <w:sz w:val="22"/>
                <w:szCs w:val="22"/>
              </w:rPr>
            </w:pPr>
            <w:r w:rsidRPr="005941E3">
              <w:rPr>
                <w:rFonts w:ascii="Arial" w:hAnsi="Arial" w:cs="Arial"/>
                <w:i/>
                <w:sz w:val="22"/>
                <w:szCs w:val="22"/>
              </w:rPr>
              <w:t>155</w:t>
            </w:r>
          </w:p>
        </w:tc>
        <w:tc>
          <w:tcPr>
            <w:tcW w:w="5700"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3AF2ABDE" w14:textId="77777777" w:rsidR="003B05A7" w:rsidRPr="005941E3" w:rsidRDefault="003B05A7" w:rsidP="00CD5975">
            <w:pPr>
              <w:spacing w:line="360" w:lineRule="auto"/>
              <w:ind w:firstLine="283"/>
              <w:jc w:val="both"/>
              <w:rPr>
                <w:rFonts w:ascii="Arial" w:hAnsi="Arial" w:cs="Arial"/>
                <w:i/>
                <w:sz w:val="22"/>
                <w:szCs w:val="22"/>
              </w:rPr>
            </w:pPr>
            <w:r w:rsidRPr="005941E3">
              <w:rPr>
                <w:rFonts w:ascii="Arial" w:hAnsi="Arial" w:cs="Arial"/>
                <w:i/>
                <w:sz w:val="22"/>
                <w:szCs w:val="22"/>
              </w:rPr>
              <w:t>Сталь, оцинкованная горячим конвейерным способом по методу Сендзимира, группа ХП, по </w:t>
            </w:r>
            <w:hyperlink r:id="rId23" w:history="1">
              <w:r w:rsidRPr="005941E3">
                <w:rPr>
                  <w:rStyle w:val="affa"/>
                  <w:rFonts w:ascii="Arial" w:hAnsi="Arial" w:cs="Arial"/>
                  <w:i/>
                  <w:color w:val="auto"/>
                  <w:sz w:val="22"/>
                  <w:szCs w:val="22"/>
                  <w:u w:val="none"/>
                </w:rPr>
                <w:t>ГОСТ 14918</w:t>
              </w:r>
            </w:hyperlink>
            <w:r w:rsidRPr="005941E3">
              <w:rPr>
                <w:rFonts w:ascii="Arial" w:hAnsi="Arial" w:cs="Arial"/>
                <w:i/>
                <w:iCs/>
                <w:sz w:val="22"/>
                <w:szCs w:val="22"/>
              </w:rPr>
              <w:t>. </w:t>
            </w:r>
            <w:r w:rsidRPr="005941E3">
              <w:rPr>
                <w:rFonts w:ascii="Arial" w:hAnsi="Arial" w:cs="Arial"/>
                <w:i/>
                <w:sz w:val="22"/>
                <w:szCs w:val="22"/>
              </w:rPr>
              <w:t>Масса цинкового покрытия 180-275 г/м</w:t>
            </w:r>
          </w:p>
        </w:tc>
      </w:tr>
      <w:tr w:rsidR="003B05A7" w:rsidRPr="00C56A86" w14:paraId="0B086B49" w14:textId="77777777" w:rsidTr="00D7359D">
        <w:tc>
          <w:tcPr>
            <w:tcW w:w="133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5946D424" w14:textId="77777777" w:rsidR="003B05A7" w:rsidRPr="005941E3" w:rsidRDefault="003B05A7" w:rsidP="00CD5975">
            <w:pPr>
              <w:spacing w:line="360" w:lineRule="auto"/>
              <w:ind w:firstLine="283"/>
              <w:jc w:val="center"/>
              <w:rPr>
                <w:rFonts w:ascii="Arial" w:hAnsi="Arial" w:cs="Arial"/>
                <w:i/>
                <w:sz w:val="22"/>
                <w:szCs w:val="22"/>
              </w:rPr>
            </w:pPr>
            <w:r w:rsidRPr="005941E3">
              <w:rPr>
                <w:rFonts w:ascii="Arial" w:hAnsi="Arial" w:cs="Arial"/>
                <w:i/>
                <w:sz w:val="22"/>
                <w:szCs w:val="22"/>
              </w:rPr>
              <w:t>4</w:t>
            </w:r>
          </w:p>
        </w:tc>
        <w:tc>
          <w:tcPr>
            <w:tcW w:w="2316"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0D455162" w14:textId="77777777" w:rsidR="003B05A7" w:rsidRPr="005941E3" w:rsidRDefault="003B05A7" w:rsidP="00CD5975">
            <w:pPr>
              <w:spacing w:line="360" w:lineRule="auto"/>
              <w:ind w:firstLine="283"/>
              <w:jc w:val="center"/>
              <w:rPr>
                <w:rFonts w:ascii="Arial" w:hAnsi="Arial" w:cs="Arial"/>
                <w:i/>
                <w:sz w:val="22"/>
                <w:szCs w:val="22"/>
              </w:rPr>
            </w:pPr>
            <w:r w:rsidRPr="005941E3">
              <w:rPr>
                <w:rFonts w:ascii="Arial" w:hAnsi="Arial" w:cs="Arial"/>
                <w:i/>
                <w:sz w:val="22"/>
                <w:szCs w:val="22"/>
              </w:rPr>
              <w:t>195</w:t>
            </w:r>
          </w:p>
        </w:tc>
        <w:tc>
          <w:tcPr>
            <w:tcW w:w="5700"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374FCA15" w14:textId="77777777" w:rsidR="003B05A7" w:rsidRPr="005941E3" w:rsidRDefault="003B05A7" w:rsidP="00CD5975">
            <w:pPr>
              <w:spacing w:line="360" w:lineRule="auto"/>
              <w:ind w:firstLine="283"/>
              <w:jc w:val="both"/>
              <w:rPr>
                <w:rFonts w:ascii="Arial" w:hAnsi="Arial" w:cs="Arial"/>
                <w:i/>
                <w:sz w:val="22"/>
                <w:szCs w:val="22"/>
              </w:rPr>
            </w:pPr>
            <w:r w:rsidRPr="005941E3">
              <w:rPr>
                <w:rFonts w:ascii="Arial" w:hAnsi="Arial" w:cs="Arial"/>
                <w:i/>
                <w:sz w:val="22"/>
                <w:szCs w:val="22"/>
              </w:rPr>
              <w:t>Сталь, оцинкованная горячим конвейерным способом по методу Сендзимира до степени 350 г/м по </w:t>
            </w:r>
            <w:hyperlink r:id="rId24" w:history="1">
              <w:r w:rsidRPr="005941E3">
                <w:rPr>
                  <w:rStyle w:val="affa"/>
                  <w:rFonts w:ascii="Arial" w:hAnsi="Arial" w:cs="Arial"/>
                  <w:i/>
                  <w:color w:val="auto"/>
                  <w:sz w:val="22"/>
                  <w:szCs w:val="22"/>
                  <w:u w:val="none"/>
                </w:rPr>
                <w:t>ГОСТ 14918</w:t>
              </w:r>
            </w:hyperlink>
          </w:p>
        </w:tc>
      </w:tr>
      <w:tr w:rsidR="003B05A7" w:rsidRPr="00C56A86" w14:paraId="10B15F02" w14:textId="77777777" w:rsidTr="00D7359D">
        <w:tc>
          <w:tcPr>
            <w:tcW w:w="133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5D089953" w14:textId="77777777" w:rsidR="003B05A7" w:rsidRPr="005941E3" w:rsidRDefault="003B05A7" w:rsidP="00CD5975">
            <w:pPr>
              <w:spacing w:line="360" w:lineRule="auto"/>
              <w:ind w:firstLine="283"/>
              <w:jc w:val="center"/>
              <w:rPr>
                <w:rFonts w:ascii="Arial" w:hAnsi="Arial" w:cs="Arial"/>
                <w:i/>
                <w:sz w:val="22"/>
                <w:szCs w:val="22"/>
              </w:rPr>
            </w:pPr>
            <w:r w:rsidRPr="005941E3">
              <w:rPr>
                <w:rFonts w:ascii="Arial" w:hAnsi="Arial" w:cs="Arial"/>
                <w:i/>
                <w:sz w:val="22"/>
                <w:szCs w:val="22"/>
              </w:rPr>
              <w:t>5</w:t>
            </w:r>
          </w:p>
        </w:tc>
        <w:tc>
          <w:tcPr>
            <w:tcW w:w="2316"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2DEEDBC5" w14:textId="77777777" w:rsidR="003B05A7" w:rsidRPr="005941E3" w:rsidRDefault="003B05A7" w:rsidP="00CD5975">
            <w:pPr>
              <w:spacing w:line="360" w:lineRule="auto"/>
              <w:ind w:firstLine="283"/>
              <w:jc w:val="center"/>
              <w:rPr>
                <w:rFonts w:ascii="Arial" w:hAnsi="Arial" w:cs="Arial"/>
                <w:i/>
                <w:sz w:val="22"/>
                <w:szCs w:val="22"/>
              </w:rPr>
            </w:pPr>
            <w:r w:rsidRPr="005941E3">
              <w:rPr>
                <w:rFonts w:ascii="Arial" w:hAnsi="Arial" w:cs="Arial"/>
                <w:i/>
                <w:sz w:val="22"/>
                <w:szCs w:val="22"/>
              </w:rPr>
              <w:t>450</w:t>
            </w:r>
          </w:p>
        </w:tc>
        <w:tc>
          <w:tcPr>
            <w:tcW w:w="5700"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3F71ED82" w14:textId="77777777" w:rsidR="003B05A7" w:rsidRPr="005941E3" w:rsidRDefault="003B05A7" w:rsidP="00CD5975">
            <w:pPr>
              <w:spacing w:line="360" w:lineRule="auto"/>
              <w:ind w:firstLine="283"/>
              <w:jc w:val="both"/>
              <w:rPr>
                <w:rFonts w:ascii="Arial" w:hAnsi="Arial" w:cs="Arial"/>
                <w:i/>
                <w:sz w:val="22"/>
                <w:szCs w:val="22"/>
              </w:rPr>
            </w:pPr>
            <w:r w:rsidRPr="005941E3">
              <w:rPr>
                <w:rFonts w:ascii="Arial" w:hAnsi="Arial" w:cs="Arial"/>
                <w:i/>
                <w:sz w:val="22"/>
                <w:szCs w:val="22"/>
              </w:rPr>
              <w:t>Сталь, с последующим после изготовления элементов цинковым покрытием, нанесенным методом горячего цинкования по </w:t>
            </w:r>
            <w:hyperlink r:id="rId25" w:history="1">
              <w:r w:rsidRPr="005941E3">
                <w:rPr>
                  <w:rStyle w:val="affa"/>
                  <w:rFonts w:ascii="Arial" w:hAnsi="Arial" w:cs="Arial"/>
                  <w:i/>
                  <w:color w:val="auto"/>
                  <w:sz w:val="22"/>
                  <w:szCs w:val="22"/>
                  <w:u w:val="none"/>
                </w:rPr>
                <w:t>ГОСТ 9.307</w:t>
              </w:r>
            </w:hyperlink>
            <w:r w:rsidRPr="005941E3">
              <w:rPr>
                <w:rFonts w:ascii="Arial" w:hAnsi="Arial" w:cs="Arial"/>
                <w:i/>
                <w:iCs/>
                <w:sz w:val="22"/>
                <w:szCs w:val="22"/>
              </w:rPr>
              <w:t>, </w:t>
            </w:r>
            <w:r w:rsidRPr="005941E3">
              <w:rPr>
                <w:rFonts w:ascii="Arial" w:hAnsi="Arial" w:cs="Arial"/>
                <w:i/>
                <w:sz w:val="22"/>
                <w:szCs w:val="22"/>
              </w:rPr>
              <w:t>толщиной цинкового покрытия (минимум) 45 мкм</w:t>
            </w:r>
          </w:p>
        </w:tc>
      </w:tr>
      <w:tr w:rsidR="003B05A7" w:rsidRPr="00C56A86" w14:paraId="52CEE868" w14:textId="77777777" w:rsidTr="00D7359D">
        <w:tc>
          <w:tcPr>
            <w:tcW w:w="133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7F968DD7" w14:textId="77777777" w:rsidR="003B05A7" w:rsidRPr="005941E3" w:rsidRDefault="003B05A7" w:rsidP="00CD5975">
            <w:pPr>
              <w:spacing w:line="360" w:lineRule="auto"/>
              <w:ind w:firstLine="283"/>
              <w:jc w:val="center"/>
              <w:rPr>
                <w:rFonts w:ascii="Arial" w:hAnsi="Arial" w:cs="Arial"/>
                <w:i/>
                <w:sz w:val="22"/>
                <w:szCs w:val="22"/>
              </w:rPr>
            </w:pPr>
            <w:r w:rsidRPr="005941E3">
              <w:rPr>
                <w:rFonts w:ascii="Arial" w:hAnsi="Arial" w:cs="Arial"/>
                <w:i/>
                <w:sz w:val="22"/>
                <w:szCs w:val="22"/>
              </w:rPr>
              <w:t>6</w:t>
            </w:r>
          </w:p>
        </w:tc>
        <w:tc>
          <w:tcPr>
            <w:tcW w:w="2316"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4DCC6133" w14:textId="77777777" w:rsidR="003B05A7" w:rsidRPr="005941E3" w:rsidRDefault="003B05A7" w:rsidP="00CD5975">
            <w:pPr>
              <w:spacing w:line="360" w:lineRule="auto"/>
              <w:ind w:firstLine="283"/>
              <w:jc w:val="center"/>
              <w:rPr>
                <w:rFonts w:ascii="Arial" w:hAnsi="Arial" w:cs="Arial"/>
                <w:i/>
                <w:sz w:val="22"/>
                <w:szCs w:val="22"/>
              </w:rPr>
            </w:pPr>
            <w:r w:rsidRPr="005941E3">
              <w:rPr>
                <w:rFonts w:ascii="Arial" w:hAnsi="Arial" w:cs="Arial"/>
                <w:i/>
                <w:sz w:val="22"/>
                <w:szCs w:val="22"/>
              </w:rPr>
              <w:t>550</w:t>
            </w:r>
          </w:p>
        </w:tc>
        <w:tc>
          <w:tcPr>
            <w:tcW w:w="5700"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34B9B12D" w14:textId="77777777" w:rsidR="003B05A7" w:rsidRPr="005941E3" w:rsidRDefault="003B05A7" w:rsidP="00CD5975">
            <w:pPr>
              <w:spacing w:line="360" w:lineRule="auto"/>
              <w:ind w:firstLine="283"/>
              <w:jc w:val="both"/>
              <w:rPr>
                <w:rFonts w:ascii="Arial" w:hAnsi="Arial" w:cs="Arial"/>
                <w:i/>
                <w:sz w:val="22"/>
                <w:szCs w:val="22"/>
              </w:rPr>
            </w:pPr>
            <w:r w:rsidRPr="005941E3">
              <w:rPr>
                <w:rFonts w:ascii="Arial" w:hAnsi="Arial" w:cs="Arial"/>
                <w:i/>
                <w:sz w:val="22"/>
                <w:szCs w:val="22"/>
              </w:rPr>
              <w:t>Сталь, с последующим после изготовления элементов цинковым покрытием, нанесенным методом горячего цинкования по </w:t>
            </w:r>
            <w:hyperlink r:id="rId26" w:history="1">
              <w:r w:rsidRPr="005941E3">
                <w:rPr>
                  <w:rStyle w:val="affa"/>
                  <w:rFonts w:ascii="Arial" w:hAnsi="Arial" w:cs="Arial"/>
                  <w:i/>
                  <w:color w:val="auto"/>
                  <w:sz w:val="22"/>
                  <w:szCs w:val="22"/>
                  <w:u w:val="none"/>
                </w:rPr>
                <w:t>ГОСТ 9.307</w:t>
              </w:r>
            </w:hyperlink>
            <w:r w:rsidRPr="005941E3">
              <w:rPr>
                <w:rFonts w:ascii="Arial" w:hAnsi="Arial" w:cs="Arial"/>
                <w:i/>
                <w:iCs/>
                <w:sz w:val="22"/>
                <w:szCs w:val="22"/>
              </w:rPr>
              <w:t>, </w:t>
            </w:r>
            <w:r w:rsidRPr="005941E3">
              <w:rPr>
                <w:rFonts w:ascii="Arial" w:hAnsi="Arial" w:cs="Arial"/>
                <w:i/>
                <w:sz w:val="22"/>
                <w:szCs w:val="22"/>
              </w:rPr>
              <w:t>толщиной цинкового покрытия (минимум) 55 мкм</w:t>
            </w:r>
          </w:p>
        </w:tc>
      </w:tr>
      <w:tr w:rsidR="003B05A7" w:rsidRPr="00C56A86" w14:paraId="5477E7C0" w14:textId="77777777" w:rsidTr="00D7359D">
        <w:tc>
          <w:tcPr>
            <w:tcW w:w="133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66B6CE8C" w14:textId="77777777" w:rsidR="003B05A7" w:rsidRPr="005941E3" w:rsidRDefault="003B05A7" w:rsidP="00CD5975">
            <w:pPr>
              <w:spacing w:line="360" w:lineRule="auto"/>
              <w:ind w:firstLine="283"/>
              <w:jc w:val="center"/>
              <w:rPr>
                <w:rFonts w:ascii="Arial" w:hAnsi="Arial" w:cs="Arial"/>
                <w:i/>
                <w:sz w:val="22"/>
                <w:szCs w:val="22"/>
              </w:rPr>
            </w:pPr>
            <w:r w:rsidRPr="005941E3">
              <w:rPr>
                <w:rFonts w:ascii="Arial" w:hAnsi="Arial" w:cs="Arial"/>
                <w:i/>
                <w:sz w:val="22"/>
                <w:szCs w:val="22"/>
              </w:rPr>
              <w:t>7</w:t>
            </w:r>
          </w:p>
        </w:tc>
        <w:tc>
          <w:tcPr>
            <w:tcW w:w="2316"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0E1EB8DD" w14:textId="77777777" w:rsidR="003B05A7" w:rsidRPr="005941E3" w:rsidRDefault="003B05A7" w:rsidP="00CD5975">
            <w:pPr>
              <w:spacing w:line="360" w:lineRule="auto"/>
              <w:ind w:firstLine="283"/>
              <w:jc w:val="center"/>
              <w:rPr>
                <w:rFonts w:ascii="Arial" w:hAnsi="Arial" w:cs="Arial"/>
                <w:i/>
                <w:sz w:val="22"/>
                <w:szCs w:val="22"/>
              </w:rPr>
            </w:pPr>
            <w:r w:rsidRPr="005941E3">
              <w:rPr>
                <w:rFonts w:ascii="Arial" w:hAnsi="Arial" w:cs="Arial"/>
                <w:i/>
                <w:sz w:val="22"/>
                <w:szCs w:val="22"/>
              </w:rPr>
              <w:t>700</w:t>
            </w:r>
          </w:p>
        </w:tc>
        <w:tc>
          <w:tcPr>
            <w:tcW w:w="5700"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4BA6AE42" w14:textId="77777777" w:rsidR="003B05A7" w:rsidRPr="005941E3" w:rsidRDefault="003B05A7" w:rsidP="00CD5975">
            <w:pPr>
              <w:spacing w:line="360" w:lineRule="auto"/>
              <w:ind w:firstLine="283"/>
              <w:jc w:val="both"/>
              <w:rPr>
                <w:rFonts w:ascii="Arial" w:hAnsi="Arial" w:cs="Arial"/>
                <w:i/>
                <w:sz w:val="22"/>
                <w:szCs w:val="22"/>
              </w:rPr>
            </w:pPr>
            <w:r w:rsidRPr="005941E3">
              <w:rPr>
                <w:rFonts w:ascii="Arial" w:hAnsi="Arial" w:cs="Arial"/>
                <w:i/>
                <w:sz w:val="22"/>
                <w:szCs w:val="22"/>
              </w:rPr>
              <w:t>Сталь, с последующим после изготовления элементов цинковым покрытием, нанесенным методом горячего цинкования по </w:t>
            </w:r>
            <w:hyperlink r:id="rId27" w:history="1">
              <w:r w:rsidRPr="005941E3">
                <w:rPr>
                  <w:rStyle w:val="affa"/>
                  <w:rFonts w:ascii="Arial" w:hAnsi="Arial" w:cs="Arial"/>
                  <w:i/>
                  <w:color w:val="auto"/>
                  <w:sz w:val="22"/>
                  <w:szCs w:val="22"/>
                  <w:u w:val="none"/>
                </w:rPr>
                <w:t>ГОСТ 9.307</w:t>
              </w:r>
            </w:hyperlink>
            <w:r w:rsidRPr="005941E3">
              <w:rPr>
                <w:rFonts w:ascii="Arial" w:hAnsi="Arial" w:cs="Arial"/>
                <w:i/>
                <w:iCs/>
                <w:sz w:val="22"/>
                <w:szCs w:val="22"/>
              </w:rPr>
              <w:t>, </w:t>
            </w:r>
            <w:r w:rsidRPr="005941E3">
              <w:rPr>
                <w:rFonts w:ascii="Arial" w:hAnsi="Arial" w:cs="Arial"/>
                <w:i/>
                <w:sz w:val="22"/>
                <w:szCs w:val="22"/>
              </w:rPr>
              <w:t>толщиной цинкового покрытия (минимум) 70 мкм</w:t>
            </w:r>
          </w:p>
        </w:tc>
      </w:tr>
      <w:tr w:rsidR="003B05A7" w:rsidRPr="00C56A86" w14:paraId="28D400EC" w14:textId="77777777" w:rsidTr="00D7359D">
        <w:tc>
          <w:tcPr>
            <w:tcW w:w="133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17029F6C" w14:textId="77777777" w:rsidR="003B05A7" w:rsidRPr="005941E3" w:rsidRDefault="003B05A7" w:rsidP="00CD5975">
            <w:pPr>
              <w:spacing w:line="360" w:lineRule="auto"/>
              <w:ind w:firstLine="283"/>
              <w:jc w:val="center"/>
              <w:rPr>
                <w:rFonts w:ascii="Arial" w:hAnsi="Arial" w:cs="Arial"/>
                <w:i/>
                <w:sz w:val="22"/>
                <w:szCs w:val="22"/>
              </w:rPr>
            </w:pPr>
            <w:r w:rsidRPr="005941E3">
              <w:rPr>
                <w:rFonts w:ascii="Arial" w:hAnsi="Arial" w:cs="Arial"/>
                <w:i/>
                <w:sz w:val="22"/>
                <w:szCs w:val="22"/>
              </w:rPr>
              <w:t>8</w:t>
            </w:r>
          </w:p>
        </w:tc>
        <w:tc>
          <w:tcPr>
            <w:tcW w:w="2316"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5AAAB093" w14:textId="77777777" w:rsidR="003B05A7" w:rsidRPr="005941E3" w:rsidRDefault="003B05A7" w:rsidP="00CD5975">
            <w:pPr>
              <w:spacing w:line="360" w:lineRule="auto"/>
              <w:ind w:firstLine="283"/>
              <w:jc w:val="center"/>
              <w:rPr>
                <w:rFonts w:ascii="Arial" w:hAnsi="Arial" w:cs="Arial"/>
                <w:i/>
                <w:sz w:val="22"/>
                <w:szCs w:val="22"/>
              </w:rPr>
            </w:pPr>
            <w:r w:rsidRPr="005941E3">
              <w:rPr>
                <w:rFonts w:ascii="Arial" w:hAnsi="Arial" w:cs="Arial"/>
                <w:i/>
                <w:sz w:val="22"/>
                <w:szCs w:val="22"/>
              </w:rPr>
              <w:t>850</w:t>
            </w:r>
          </w:p>
        </w:tc>
        <w:tc>
          <w:tcPr>
            <w:tcW w:w="5700"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6144D609" w14:textId="77777777" w:rsidR="003B05A7" w:rsidRPr="005941E3" w:rsidRDefault="003B05A7" w:rsidP="00CD5975">
            <w:pPr>
              <w:spacing w:line="360" w:lineRule="auto"/>
              <w:ind w:firstLine="283"/>
              <w:jc w:val="both"/>
              <w:rPr>
                <w:rFonts w:ascii="Arial" w:hAnsi="Arial" w:cs="Arial"/>
                <w:i/>
                <w:sz w:val="22"/>
                <w:szCs w:val="22"/>
              </w:rPr>
            </w:pPr>
            <w:r w:rsidRPr="005941E3">
              <w:rPr>
                <w:rFonts w:ascii="Arial" w:hAnsi="Arial" w:cs="Arial"/>
                <w:i/>
                <w:sz w:val="22"/>
                <w:szCs w:val="22"/>
              </w:rPr>
              <w:t xml:space="preserve">Сталь, с последующим после изготовления элементов цинковым покрытием, нанесенным методом горячего </w:t>
            </w:r>
            <w:r w:rsidRPr="005941E3">
              <w:rPr>
                <w:rFonts w:ascii="Arial" w:hAnsi="Arial" w:cs="Arial"/>
                <w:i/>
                <w:sz w:val="22"/>
                <w:szCs w:val="22"/>
              </w:rPr>
              <w:lastRenderedPageBreak/>
              <w:t>цинкования по </w:t>
            </w:r>
            <w:hyperlink r:id="rId28" w:history="1">
              <w:r w:rsidRPr="005941E3">
                <w:rPr>
                  <w:rStyle w:val="affa"/>
                  <w:rFonts w:ascii="Arial" w:hAnsi="Arial" w:cs="Arial"/>
                  <w:i/>
                  <w:color w:val="auto"/>
                  <w:sz w:val="22"/>
                  <w:szCs w:val="22"/>
                  <w:u w:val="none"/>
                </w:rPr>
                <w:t>ГОСТ 9.307</w:t>
              </w:r>
            </w:hyperlink>
            <w:r w:rsidRPr="005941E3">
              <w:rPr>
                <w:rFonts w:ascii="Arial" w:hAnsi="Arial" w:cs="Arial"/>
                <w:i/>
                <w:iCs/>
                <w:sz w:val="22"/>
                <w:szCs w:val="22"/>
              </w:rPr>
              <w:t>, </w:t>
            </w:r>
            <w:r w:rsidRPr="005941E3">
              <w:rPr>
                <w:rFonts w:ascii="Arial" w:hAnsi="Arial" w:cs="Arial"/>
                <w:i/>
                <w:sz w:val="22"/>
                <w:szCs w:val="22"/>
              </w:rPr>
              <w:t>толщиной цинкового покрытия (минимум) 85 мкм</w:t>
            </w:r>
          </w:p>
        </w:tc>
      </w:tr>
      <w:tr w:rsidR="003B05A7" w:rsidRPr="00C56A86" w14:paraId="036FED6B" w14:textId="77777777" w:rsidTr="00D7359D">
        <w:tc>
          <w:tcPr>
            <w:tcW w:w="133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6834158E" w14:textId="77777777" w:rsidR="003B05A7" w:rsidRPr="00C56A86" w:rsidRDefault="003B05A7" w:rsidP="00CD5975">
            <w:pPr>
              <w:spacing w:line="360" w:lineRule="auto"/>
              <w:ind w:firstLine="283"/>
              <w:jc w:val="center"/>
              <w:rPr>
                <w:rFonts w:ascii="Arial" w:hAnsi="Arial" w:cs="Arial"/>
                <w:i/>
                <w:sz w:val="22"/>
                <w:szCs w:val="22"/>
              </w:rPr>
            </w:pPr>
            <w:r w:rsidRPr="00C56A86">
              <w:rPr>
                <w:rFonts w:ascii="Arial" w:hAnsi="Arial" w:cs="Arial"/>
                <w:i/>
                <w:sz w:val="22"/>
                <w:szCs w:val="22"/>
              </w:rPr>
              <w:lastRenderedPageBreak/>
              <w:t>A</w:t>
            </w:r>
          </w:p>
        </w:tc>
        <w:tc>
          <w:tcPr>
            <w:tcW w:w="2316"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312BCECA" w14:textId="77777777" w:rsidR="003B05A7" w:rsidRPr="00C56A86" w:rsidRDefault="003B05A7" w:rsidP="00CD5975">
            <w:pPr>
              <w:spacing w:line="360" w:lineRule="auto"/>
              <w:ind w:firstLine="283"/>
              <w:jc w:val="center"/>
              <w:rPr>
                <w:rFonts w:ascii="Arial" w:hAnsi="Arial" w:cs="Arial"/>
                <w:i/>
                <w:sz w:val="22"/>
                <w:szCs w:val="22"/>
              </w:rPr>
            </w:pPr>
            <w:r w:rsidRPr="00C56A86">
              <w:rPr>
                <w:rFonts w:ascii="Arial" w:hAnsi="Arial" w:cs="Arial"/>
                <w:i/>
                <w:sz w:val="22"/>
                <w:szCs w:val="22"/>
              </w:rPr>
              <w:t>1)</w:t>
            </w:r>
          </w:p>
        </w:tc>
        <w:tc>
          <w:tcPr>
            <w:tcW w:w="5700"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78A8EBED" w14:textId="77777777" w:rsidR="003B05A7" w:rsidRPr="005941E3" w:rsidRDefault="003B05A7" w:rsidP="00CD5975">
            <w:pPr>
              <w:spacing w:line="360" w:lineRule="auto"/>
              <w:ind w:firstLine="283"/>
              <w:jc w:val="both"/>
              <w:rPr>
                <w:rFonts w:ascii="Arial" w:hAnsi="Arial" w:cs="Arial"/>
                <w:i/>
                <w:sz w:val="22"/>
                <w:szCs w:val="22"/>
              </w:rPr>
            </w:pPr>
            <w:r w:rsidRPr="005941E3">
              <w:rPr>
                <w:rFonts w:ascii="Arial" w:hAnsi="Arial" w:cs="Arial"/>
                <w:i/>
                <w:sz w:val="22"/>
                <w:szCs w:val="22"/>
              </w:rPr>
              <w:t>Нержавеющая сталь 08X18Н10, 12X18Н9 по </w:t>
            </w:r>
            <w:hyperlink r:id="rId29" w:history="1">
              <w:r w:rsidRPr="005941E3">
                <w:rPr>
                  <w:rStyle w:val="affa"/>
                  <w:rFonts w:ascii="Arial" w:hAnsi="Arial" w:cs="Arial"/>
                  <w:i/>
                  <w:color w:val="auto"/>
                  <w:sz w:val="22"/>
                  <w:szCs w:val="22"/>
                  <w:u w:val="none"/>
                </w:rPr>
                <w:t>ГОСТ 5632</w:t>
              </w:r>
            </w:hyperlink>
            <w:r w:rsidRPr="005941E3">
              <w:rPr>
                <w:rFonts w:ascii="Arial" w:hAnsi="Arial" w:cs="Arial"/>
                <w:i/>
                <w:iCs/>
                <w:sz w:val="22"/>
                <w:szCs w:val="22"/>
              </w:rPr>
              <w:t> </w:t>
            </w:r>
            <w:r w:rsidRPr="005941E3">
              <w:rPr>
                <w:rFonts w:ascii="Arial" w:hAnsi="Arial" w:cs="Arial"/>
                <w:i/>
                <w:sz w:val="22"/>
                <w:szCs w:val="22"/>
              </w:rPr>
              <w:t>или 1-4301 (см. </w:t>
            </w:r>
            <w:r w:rsidRPr="005941E3">
              <w:rPr>
                <w:rFonts w:ascii="Arial" w:hAnsi="Arial" w:cs="Arial"/>
                <w:i/>
                <w:iCs/>
                <w:sz w:val="22"/>
                <w:szCs w:val="22"/>
              </w:rPr>
              <w:t>[9]) </w:t>
            </w:r>
            <w:r w:rsidRPr="005941E3">
              <w:rPr>
                <w:rFonts w:ascii="Arial" w:hAnsi="Arial" w:cs="Arial"/>
                <w:i/>
                <w:sz w:val="22"/>
                <w:szCs w:val="22"/>
              </w:rPr>
              <w:t>или AISI 304 (см. </w:t>
            </w:r>
            <w:r w:rsidRPr="005941E3">
              <w:rPr>
                <w:rFonts w:ascii="Arial" w:hAnsi="Arial" w:cs="Arial"/>
                <w:i/>
                <w:iCs/>
                <w:sz w:val="22"/>
                <w:szCs w:val="22"/>
              </w:rPr>
              <w:t>[10]</w:t>
            </w:r>
            <w:r w:rsidRPr="005941E3">
              <w:rPr>
                <w:rFonts w:ascii="Arial" w:hAnsi="Arial" w:cs="Arial"/>
                <w:i/>
                <w:sz w:val="22"/>
                <w:szCs w:val="22"/>
              </w:rPr>
              <w:t>)</w:t>
            </w:r>
          </w:p>
        </w:tc>
      </w:tr>
      <w:tr w:rsidR="003B05A7" w:rsidRPr="00C56A86" w14:paraId="40B0CE86" w14:textId="77777777" w:rsidTr="00D7359D">
        <w:tc>
          <w:tcPr>
            <w:tcW w:w="133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77F3E155" w14:textId="77777777" w:rsidR="003B05A7" w:rsidRPr="00C56A86" w:rsidRDefault="003B05A7" w:rsidP="00CD5975">
            <w:pPr>
              <w:spacing w:line="360" w:lineRule="auto"/>
              <w:ind w:firstLine="283"/>
              <w:jc w:val="center"/>
              <w:rPr>
                <w:rFonts w:ascii="Arial" w:hAnsi="Arial" w:cs="Arial"/>
                <w:i/>
                <w:sz w:val="22"/>
                <w:szCs w:val="22"/>
              </w:rPr>
            </w:pPr>
            <w:r w:rsidRPr="00C56A86">
              <w:rPr>
                <w:rFonts w:ascii="Arial" w:hAnsi="Arial" w:cs="Arial"/>
                <w:i/>
                <w:sz w:val="22"/>
                <w:szCs w:val="22"/>
              </w:rPr>
              <w:t>B</w:t>
            </w:r>
          </w:p>
        </w:tc>
        <w:tc>
          <w:tcPr>
            <w:tcW w:w="2316"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6218744F" w14:textId="77777777" w:rsidR="003B05A7" w:rsidRPr="00C56A86" w:rsidRDefault="003B05A7" w:rsidP="00CD5975">
            <w:pPr>
              <w:spacing w:line="360" w:lineRule="auto"/>
              <w:ind w:firstLine="283"/>
              <w:jc w:val="center"/>
              <w:rPr>
                <w:rFonts w:ascii="Arial" w:hAnsi="Arial" w:cs="Arial"/>
                <w:i/>
                <w:sz w:val="22"/>
                <w:szCs w:val="22"/>
              </w:rPr>
            </w:pPr>
            <w:r w:rsidRPr="00C56A86">
              <w:rPr>
                <w:rFonts w:ascii="Arial" w:hAnsi="Arial" w:cs="Arial"/>
                <w:i/>
                <w:sz w:val="22"/>
                <w:szCs w:val="22"/>
              </w:rPr>
              <w:t>1)</w:t>
            </w:r>
          </w:p>
        </w:tc>
        <w:tc>
          <w:tcPr>
            <w:tcW w:w="5700"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5F32F368" w14:textId="77777777" w:rsidR="003B05A7" w:rsidRPr="005941E3" w:rsidRDefault="003B05A7" w:rsidP="00CD5975">
            <w:pPr>
              <w:spacing w:line="360" w:lineRule="auto"/>
              <w:ind w:firstLine="283"/>
              <w:jc w:val="both"/>
              <w:rPr>
                <w:rFonts w:ascii="Arial" w:hAnsi="Arial" w:cs="Arial"/>
                <w:i/>
                <w:sz w:val="22"/>
                <w:szCs w:val="22"/>
              </w:rPr>
            </w:pPr>
            <w:r w:rsidRPr="005941E3">
              <w:rPr>
                <w:rFonts w:ascii="Arial" w:hAnsi="Arial" w:cs="Arial"/>
                <w:i/>
                <w:sz w:val="22"/>
                <w:szCs w:val="22"/>
              </w:rPr>
              <w:t>Нержавеющая сталь 04Х18Н10, 03Х18Н11 по </w:t>
            </w:r>
            <w:hyperlink r:id="rId30" w:history="1">
              <w:r w:rsidRPr="005941E3">
                <w:rPr>
                  <w:rStyle w:val="affa"/>
                  <w:rFonts w:ascii="Arial" w:hAnsi="Arial" w:cs="Arial"/>
                  <w:i/>
                  <w:color w:val="auto"/>
                  <w:sz w:val="22"/>
                  <w:szCs w:val="22"/>
                  <w:u w:val="none"/>
                </w:rPr>
                <w:t>ГОСТ 5632</w:t>
              </w:r>
            </w:hyperlink>
            <w:r w:rsidRPr="005941E3">
              <w:rPr>
                <w:rFonts w:ascii="Arial" w:hAnsi="Arial" w:cs="Arial"/>
                <w:i/>
                <w:iCs/>
                <w:sz w:val="22"/>
                <w:szCs w:val="22"/>
              </w:rPr>
              <w:t> </w:t>
            </w:r>
            <w:r w:rsidRPr="005941E3">
              <w:rPr>
                <w:rFonts w:ascii="Arial" w:hAnsi="Arial" w:cs="Arial"/>
                <w:i/>
                <w:sz w:val="22"/>
                <w:szCs w:val="22"/>
              </w:rPr>
              <w:t>или 1-4306, 1-4307 (см. </w:t>
            </w:r>
            <w:r w:rsidRPr="005941E3">
              <w:rPr>
                <w:rFonts w:ascii="Arial" w:hAnsi="Arial" w:cs="Arial"/>
                <w:i/>
                <w:iCs/>
                <w:sz w:val="22"/>
                <w:szCs w:val="22"/>
              </w:rPr>
              <w:t>[9]) </w:t>
            </w:r>
            <w:r w:rsidRPr="005941E3">
              <w:rPr>
                <w:rFonts w:ascii="Arial" w:hAnsi="Arial" w:cs="Arial"/>
                <w:i/>
                <w:sz w:val="22"/>
                <w:szCs w:val="22"/>
              </w:rPr>
              <w:t>или AISI 304 L (см. </w:t>
            </w:r>
            <w:r w:rsidRPr="005941E3">
              <w:rPr>
                <w:rFonts w:ascii="Arial" w:hAnsi="Arial" w:cs="Arial"/>
                <w:i/>
                <w:iCs/>
                <w:sz w:val="22"/>
                <w:szCs w:val="22"/>
              </w:rPr>
              <w:t>[10])</w:t>
            </w:r>
          </w:p>
        </w:tc>
      </w:tr>
      <w:tr w:rsidR="003B05A7" w:rsidRPr="00C56A86" w14:paraId="57DFBE37" w14:textId="77777777" w:rsidTr="00D7359D">
        <w:tc>
          <w:tcPr>
            <w:tcW w:w="133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59EFBA2D" w14:textId="77777777" w:rsidR="003B05A7" w:rsidRPr="00C56A86" w:rsidRDefault="003B05A7" w:rsidP="00CD5975">
            <w:pPr>
              <w:spacing w:line="360" w:lineRule="auto"/>
              <w:ind w:firstLine="283"/>
              <w:jc w:val="center"/>
              <w:rPr>
                <w:rFonts w:ascii="Arial" w:hAnsi="Arial" w:cs="Arial"/>
                <w:i/>
                <w:sz w:val="22"/>
                <w:szCs w:val="22"/>
              </w:rPr>
            </w:pPr>
            <w:r w:rsidRPr="00C56A86">
              <w:rPr>
                <w:rFonts w:ascii="Arial" w:hAnsi="Arial" w:cs="Arial"/>
                <w:i/>
                <w:sz w:val="22"/>
                <w:szCs w:val="22"/>
              </w:rPr>
              <w:t>C</w:t>
            </w:r>
          </w:p>
        </w:tc>
        <w:tc>
          <w:tcPr>
            <w:tcW w:w="2316"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5CC645D5" w14:textId="77777777" w:rsidR="003B05A7" w:rsidRPr="00C56A86" w:rsidRDefault="003B05A7" w:rsidP="00CD5975">
            <w:pPr>
              <w:spacing w:line="360" w:lineRule="auto"/>
              <w:ind w:firstLine="283"/>
              <w:jc w:val="center"/>
              <w:rPr>
                <w:rFonts w:ascii="Arial" w:hAnsi="Arial" w:cs="Arial"/>
                <w:i/>
                <w:sz w:val="22"/>
                <w:szCs w:val="22"/>
              </w:rPr>
            </w:pPr>
            <w:r w:rsidRPr="00C56A86">
              <w:rPr>
                <w:rFonts w:ascii="Arial" w:hAnsi="Arial" w:cs="Arial"/>
                <w:i/>
                <w:sz w:val="22"/>
                <w:szCs w:val="22"/>
              </w:rPr>
              <w:t>1)</w:t>
            </w:r>
          </w:p>
        </w:tc>
        <w:tc>
          <w:tcPr>
            <w:tcW w:w="5700"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3D71F563" w14:textId="77777777" w:rsidR="003B05A7" w:rsidRPr="005941E3" w:rsidRDefault="003B05A7" w:rsidP="00CD5975">
            <w:pPr>
              <w:spacing w:line="360" w:lineRule="auto"/>
              <w:ind w:firstLine="283"/>
              <w:jc w:val="both"/>
              <w:rPr>
                <w:rFonts w:ascii="Arial" w:hAnsi="Arial" w:cs="Arial"/>
                <w:i/>
                <w:sz w:val="22"/>
                <w:szCs w:val="22"/>
              </w:rPr>
            </w:pPr>
            <w:r w:rsidRPr="005941E3">
              <w:rPr>
                <w:rFonts w:ascii="Arial" w:hAnsi="Arial" w:cs="Arial"/>
                <w:i/>
                <w:sz w:val="22"/>
                <w:szCs w:val="22"/>
              </w:rPr>
              <w:t>Нержавеющая сталь 07Х18Н13М2 по </w:t>
            </w:r>
            <w:hyperlink r:id="rId31" w:history="1">
              <w:r w:rsidRPr="005941E3">
                <w:rPr>
                  <w:rStyle w:val="affa"/>
                  <w:rFonts w:ascii="Arial" w:hAnsi="Arial" w:cs="Arial"/>
                  <w:i/>
                  <w:color w:val="auto"/>
                  <w:sz w:val="22"/>
                  <w:szCs w:val="22"/>
                  <w:u w:val="none"/>
                </w:rPr>
                <w:t>ГОСТ 5632</w:t>
              </w:r>
            </w:hyperlink>
            <w:r w:rsidRPr="005941E3">
              <w:rPr>
                <w:rFonts w:ascii="Arial" w:hAnsi="Arial" w:cs="Arial"/>
                <w:i/>
                <w:iCs/>
                <w:sz w:val="22"/>
                <w:szCs w:val="22"/>
              </w:rPr>
              <w:t> </w:t>
            </w:r>
            <w:r w:rsidRPr="005941E3">
              <w:rPr>
                <w:rFonts w:ascii="Arial" w:hAnsi="Arial" w:cs="Arial"/>
                <w:i/>
                <w:sz w:val="22"/>
                <w:szCs w:val="22"/>
              </w:rPr>
              <w:t>или 1-4401 (см. </w:t>
            </w:r>
            <w:r w:rsidRPr="005941E3">
              <w:rPr>
                <w:rFonts w:ascii="Arial" w:hAnsi="Arial" w:cs="Arial"/>
                <w:i/>
                <w:iCs/>
                <w:sz w:val="22"/>
                <w:szCs w:val="22"/>
              </w:rPr>
              <w:t>[9]) </w:t>
            </w:r>
            <w:r w:rsidRPr="005941E3">
              <w:rPr>
                <w:rFonts w:ascii="Arial" w:hAnsi="Arial" w:cs="Arial"/>
                <w:i/>
                <w:sz w:val="22"/>
                <w:szCs w:val="22"/>
              </w:rPr>
              <w:t>или AISI 316 (см. </w:t>
            </w:r>
            <w:r w:rsidRPr="005941E3">
              <w:rPr>
                <w:rFonts w:ascii="Arial" w:hAnsi="Arial" w:cs="Arial"/>
                <w:i/>
                <w:iCs/>
                <w:sz w:val="22"/>
                <w:szCs w:val="22"/>
              </w:rPr>
              <w:t>[10]</w:t>
            </w:r>
            <w:r w:rsidRPr="005941E3">
              <w:rPr>
                <w:rFonts w:ascii="Arial" w:hAnsi="Arial" w:cs="Arial"/>
                <w:i/>
                <w:sz w:val="22"/>
                <w:szCs w:val="22"/>
              </w:rPr>
              <w:t>)</w:t>
            </w:r>
          </w:p>
        </w:tc>
      </w:tr>
      <w:tr w:rsidR="003B05A7" w:rsidRPr="00C56A86" w14:paraId="514D1FED" w14:textId="77777777" w:rsidTr="00D7359D">
        <w:tc>
          <w:tcPr>
            <w:tcW w:w="133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3D91295C" w14:textId="77777777" w:rsidR="003B05A7" w:rsidRPr="00C56A86" w:rsidRDefault="003B05A7" w:rsidP="00CD5975">
            <w:pPr>
              <w:spacing w:line="360" w:lineRule="auto"/>
              <w:ind w:firstLine="283"/>
              <w:jc w:val="center"/>
              <w:rPr>
                <w:rFonts w:ascii="Arial" w:hAnsi="Arial" w:cs="Arial"/>
                <w:i/>
                <w:sz w:val="22"/>
                <w:szCs w:val="22"/>
              </w:rPr>
            </w:pPr>
            <w:r w:rsidRPr="00C56A86">
              <w:rPr>
                <w:rFonts w:ascii="Arial" w:hAnsi="Arial" w:cs="Arial"/>
                <w:i/>
                <w:sz w:val="22"/>
                <w:szCs w:val="22"/>
              </w:rPr>
              <w:t>D</w:t>
            </w:r>
          </w:p>
        </w:tc>
        <w:tc>
          <w:tcPr>
            <w:tcW w:w="2316"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04EC7F0C" w14:textId="77777777" w:rsidR="003B05A7" w:rsidRPr="00C56A86" w:rsidRDefault="003B05A7" w:rsidP="00CD5975">
            <w:pPr>
              <w:spacing w:line="360" w:lineRule="auto"/>
              <w:ind w:firstLine="283"/>
              <w:jc w:val="center"/>
              <w:rPr>
                <w:rFonts w:ascii="Arial" w:hAnsi="Arial" w:cs="Arial"/>
                <w:i/>
                <w:sz w:val="22"/>
                <w:szCs w:val="22"/>
              </w:rPr>
            </w:pPr>
            <w:r w:rsidRPr="00C56A86">
              <w:rPr>
                <w:rFonts w:ascii="Arial" w:hAnsi="Arial" w:cs="Arial"/>
                <w:i/>
                <w:sz w:val="22"/>
                <w:szCs w:val="22"/>
              </w:rPr>
              <w:t>1)</w:t>
            </w:r>
          </w:p>
        </w:tc>
        <w:tc>
          <w:tcPr>
            <w:tcW w:w="5700"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7FD2B3EA" w14:textId="77777777" w:rsidR="003B05A7" w:rsidRPr="005941E3" w:rsidRDefault="003B05A7" w:rsidP="00CD5975">
            <w:pPr>
              <w:spacing w:line="360" w:lineRule="auto"/>
              <w:ind w:firstLine="283"/>
              <w:jc w:val="both"/>
              <w:rPr>
                <w:rFonts w:ascii="Arial" w:hAnsi="Arial" w:cs="Arial"/>
                <w:i/>
                <w:sz w:val="22"/>
                <w:szCs w:val="22"/>
              </w:rPr>
            </w:pPr>
            <w:r w:rsidRPr="005941E3">
              <w:rPr>
                <w:rFonts w:ascii="Arial" w:hAnsi="Arial" w:cs="Arial"/>
                <w:i/>
                <w:sz w:val="22"/>
                <w:szCs w:val="22"/>
              </w:rPr>
              <w:t>Нержавеющая сталь 03Х17Н14М2, 03Х17Н14М3 по </w:t>
            </w:r>
            <w:hyperlink r:id="rId32" w:history="1">
              <w:r w:rsidRPr="005941E3">
                <w:rPr>
                  <w:rStyle w:val="affa"/>
                  <w:rFonts w:ascii="Arial" w:hAnsi="Arial" w:cs="Arial"/>
                  <w:i/>
                  <w:color w:val="auto"/>
                  <w:sz w:val="22"/>
                  <w:szCs w:val="22"/>
                  <w:u w:val="none"/>
                </w:rPr>
                <w:t>ГОСТ 5632</w:t>
              </w:r>
            </w:hyperlink>
            <w:r w:rsidRPr="005941E3">
              <w:rPr>
                <w:rFonts w:ascii="Arial" w:hAnsi="Arial" w:cs="Arial"/>
                <w:i/>
                <w:iCs/>
                <w:sz w:val="22"/>
                <w:szCs w:val="22"/>
              </w:rPr>
              <w:t> </w:t>
            </w:r>
            <w:r w:rsidRPr="005941E3">
              <w:rPr>
                <w:rFonts w:ascii="Arial" w:hAnsi="Arial" w:cs="Arial"/>
                <w:i/>
                <w:sz w:val="22"/>
                <w:szCs w:val="22"/>
              </w:rPr>
              <w:t>или 1-4404, 1-4432, 1-4435 (см. </w:t>
            </w:r>
            <w:r w:rsidRPr="005941E3">
              <w:rPr>
                <w:rFonts w:ascii="Arial" w:hAnsi="Arial" w:cs="Arial"/>
                <w:i/>
                <w:iCs/>
                <w:sz w:val="22"/>
                <w:szCs w:val="22"/>
              </w:rPr>
              <w:t>[9]) </w:t>
            </w:r>
            <w:r w:rsidRPr="005941E3">
              <w:rPr>
                <w:rFonts w:ascii="Arial" w:hAnsi="Arial" w:cs="Arial"/>
                <w:i/>
                <w:sz w:val="22"/>
                <w:szCs w:val="22"/>
              </w:rPr>
              <w:t>или AISI 316L (см. </w:t>
            </w:r>
            <w:r w:rsidRPr="005941E3">
              <w:rPr>
                <w:rFonts w:ascii="Arial" w:hAnsi="Arial" w:cs="Arial"/>
                <w:i/>
                <w:iCs/>
                <w:sz w:val="22"/>
                <w:szCs w:val="22"/>
              </w:rPr>
              <w:t>[10])</w:t>
            </w:r>
          </w:p>
        </w:tc>
      </w:tr>
      <w:tr w:rsidR="003B05A7" w:rsidRPr="00C56A86" w14:paraId="12E0C7C1" w14:textId="77777777" w:rsidTr="00D7359D">
        <w:tc>
          <w:tcPr>
            <w:tcW w:w="9355" w:type="dxa"/>
            <w:gridSpan w:val="3"/>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16CEB41F" w14:textId="77777777" w:rsidR="003B05A7" w:rsidRPr="00C56A86" w:rsidRDefault="003B05A7" w:rsidP="00CD5975">
            <w:pPr>
              <w:spacing w:line="360" w:lineRule="auto"/>
              <w:ind w:firstLine="283"/>
              <w:jc w:val="both"/>
              <w:rPr>
                <w:rFonts w:ascii="Arial" w:hAnsi="Arial" w:cs="Arial"/>
                <w:i/>
                <w:sz w:val="22"/>
                <w:szCs w:val="22"/>
              </w:rPr>
            </w:pPr>
            <w:r w:rsidRPr="00C56A86">
              <w:rPr>
                <w:rFonts w:ascii="Arial" w:hAnsi="Arial" w:cs="Arial"/>
                <w:i/>
                <w:sz w:val="22"/>
                <w:szCs w:val="22"/>
              </w:rPr>
              <w:t>  1) Изготовитель должен объявить, какая последующая обработка производится для улучшения защиты от коррозии трещин и сопряжением с другими сталями.</w:t>
            </w:r>
          </w:p>
        </w:tc>
      </w:tr>
    </w:tbl>
    <w:p w14:paraId="545BFD52" w14:textId="77777777" w:rsidR="003B05A7" w:rsidRDefault="003B05A7" w:rsidP="00CD5975">
      <w:pPr>
        <w:spacing w:line="360" w:lineRule="auto"/>
        <w:ind w:firstLine="283"/>
        <w:jc w:val="both"/>
        <w:rPr>
          <w:rFonts w:ascii="Arial" w:hAnsi="Arial" w:cs="Arial"/>
        </w:rPr>
      </w:pPr>
    </w:p>
    <w:p w14:paraId="68121432" w14:textId="77777777" w:rsidR="003B05A7" w:rsidRDefault="003B05A7" w:rsidP="005941E3">
      <w:pPr>
        <w:shd w:val="clear" w:color="auto" w:fill="FFFFFF"/>
        <w:spacing w:line="360" w:lineRule="auto"/>
        <w:ind w:firstLine="709"/>
        <w:jc w:val="both"/>
        <w:textAlignment w:val="baseline"/>
        <w:rPr>
          <w:rFonts w:ascii="Arial" w:hAnsi="Arial" w:cs="Arial"/>
          <w:i/>
          <w:color w:val="444444"/>
        </w:rPr>
      </w:pPr>
      <w:r w:rsidRPr="00F41590">
        <w:rPr>
          <w:rFonts w:ascii="Arial" w:hAnsi="Arial" w:cs="Arial"/>
          <w:i/>
          <w:color w:val="444444"/>
        </w:rPr>
        <w:t>Таблицу 10 следует рассматривать как таблицу, в которой классификация относится к наиболее распространенным материалам и покрытиям, используемым для изготовления металлических трубных систем и компонентов.</w:t>
      </w:r>
      <w:r w:rsidRPr="00F41590">
        <w:rPr>
          <w:rFonts w:ascii="Arial" w:hAnsi="Arial" w:cs="Arial"/>
          <w:i/>
          <w:color w:val="444444"/>
        </w:rPr>
        <w:br/>
        <w:t xml:space="preserve">        Если материал соответствует указанному в таблице 10, классификация присваивается без испытаний. Замер толщины цинкового слоя труб и трубной арматуры должен быть произведен как снаружи, так и внутри (оценка производится</w:t>
      </w:r>
      <w:r>
        <w:rPr>
          <w:rFonts w:ascii="Arial" w:hAnsi="Arial" w:cs="Arial"/>
          <w:i/>
          <w:color w:val="444444"/>
        </w:rPr>
        <w:t xml:space="preserve"> п</w:t>
      </w:r>
      <w:r w:rsidRPr="00F41590">
        <w:rPr>
          <w:rFonts w:ascii="Arial" w:hAnsi="Arial" w:cs="Arial"/>
          <w:i/>
          <w:color w:val="444444"/>
        </w:rPr>
        <w:t>о</w:t>
      </w:r>
      <w:r>
        <w:rPr>
          <w:rFonts w:ascii="Arial" w:hAnsi="Arial" w:cs="Arial"/>
          <w:i/>
          <w:color w:val="444444"/>
        </w:rPr>
        <w:t xml:space="preserve"> н</w:t>
      </w:r>
      <w:r w:rsidRPr="00F41590">
        <w:rPr>
          <w:rFonts w:ascii="Arial" w:hAnsi="Arial" w:cs="Arial"/>
          <w:i/>
          <w:color w:val="444444"/>
        </w:rPr>
        <w:t>аименьшему</w:t>
      </w:r>
      <w:r>
        <w:rPr>
          <w:rFonts w:ascii="Arial" w:hAnsi="Arial" w:cs="Arial"/>
          <w:i/>
          <w:color w:val="444444"/>
        </w:rPr>
        <w:t xml:space="preserve"> </w:t>
      </w:r>
      <w:r w:rsidRPr="00334CC3">
        <w:rPr>
          <w:rFonts w:ascii="Arial" w:hAnsi="Arial" w:cs="Arial"/>
          <w:i/>
          <w:color w:val="444444"/>
        </w:rPr>
        <w:t>значению).</w:t>
      </w:r>
    </w:p>
    <w:p w14:paraId="189DA11A" w14:textId="77777777" w:rsidR="003B05A7" w:rsidRPr="00F41590" w:rsidRDefault="003B05A7" w:rsidP="005941E3">
      <w:pPr>
        <w:shd w:val="clear" w:color="auto" w:fill="FFFFFF"/>
        <w:spacing w:line="360" w:lineRule="auto"/>
        <w:ind w:firstLine="709"/>
        <w:jc w:val="both"/>
        <w:textAlignment w:val="baseline"/>
        <w:rPr>
          <w:rFonts w:ascii="Arial" w:hAnsi="Arial" w:cs="Arial"/>
          <w:i/>
          <w:color w:val="444444"/>
        </w:rPr>
      </w:pPr>
      <w:r w:rsidRPr="00F41590">
        <w:rPr>
          <w:rFonts w:ascii="Arial" w:hAnsi="Arial" w:cs="Arial"/>
          <w:i/>
          <w:color w:val="444444"/>
        </w:rPr>
        <w:t xml:space="preserve"> Для материалов из стали с покрытием, не указанным в таблице 10, требуется испытание в камере солевого тумана. Полученная классификация должна соответствовать длительности испытаниям солевого тумана.*</w:t>
      </w:r>
    </w:p>
    <w:p w14:paraId="723A1B3D" w14:textId="77777777" w:rsidR="003B05A7" w:rsidRPr="00F41590" w:rsidRDefault="003B05A7" w:rsidP="005941E3">
      <w:pPr>
        <w:shd w:val="clear" w:color="auto" w:fill="FFFFFF"/>
        <w:spacing w:line="360" w:lineRule="auto"/>
        <w:ind w:firstLine="709"/>
        <w:jc w:val="both"/>
        <w:textAlignment w:val="baseline"/>
        <w:rPr>
          <w:rFonts w:ascii="Arial" w:hAnsi="Arial" w:cs="Arial"/>
          <w:i/>
          <w:color w:val="444444"/>
        </w:rPr>
      </w:pPr>
      <w:r w:rsidRPr="00F41590">
        <w:rPr>
          <w:rFonts w:ascii="Arial" w:hAnsi="Arial" w:cs="Arial"/>
          <w:i/>
          <w:iCs/>
          <w:color w:val="444444"/>
          <w:bdr w:val="none" w:sz="0" w:space="0" w:color="auto" w:frame="1"/>
        </w:rPr>
        <w:t>Классификация материала или отделки, приведенная в таблице 10, может </w:t>
      </w:r>
      <w:r>
        <w:rPr>
          <w:rFonts w:ascii="Arial" w:hAnsi="Arial" w:cs="Arial"/>
          <w:i/>
          <w:iCs/>
          <w:color w:val="444444"/>
          <w:bdr w:val="none" w:sz="0" w:space="0" w:color="auto" w:frame="1"/>
        </w:rPr>
        <w:t xml:space="preserve">          </w:t>
      </w:r>
      <w:r w:rsidRPr="00F41590">
        <w:rPr>
          <w:rFonts w:ascii="Arial" w:hAnsi="Arial" w:cs="Arial"/>
          <w:i/>
          <w:iCs/>
          <w:color w:val="444444"/>
          <w:bdr w:val="none" w:sz="0" w:space="0" w:color="auto" w:frame="1"/>
        </w:rPr>
        <w:t>быть выше, если этот материал проходит испытание в камере нейтрального </w:t>
      </w:r>
      <w:r>
        <w:rPr>
          <w:rFonts w:ascii="Arial" w:hAnsi="Arial" w:cs="Arial"/>
          <w:i/>
          <w:iCs/>
          <w:color w:val="444444"/>
          <w:bdr w:val="none" w:sz="0" w:space="0" w:color="auto" w:frame="1"/>
        </w:rPr>
        <w:t xml:space="preserve">        </w:t>
      </w:r>
      <w:r w:rsidRPr="00F41590">
        <w:rPr>
          <w:rFonts w:ascii="Arial" w:hAnsi="Arial" w:cs="Arial"/>
          <w:i/>
          <w:iCs/>
          <w:color w:val="444444"/>
          <w:bdr w:val="none" w:sz="0" w:space="0" w:color="auto" w:frame="1"/>
        </w:rPr>
        <w:t>соляного тумана на более длительный срок. Полученная классификация должна соответствовать длительности испытаниям солевого тумана.*</w:t>
      </w:r>
    </w:p>
    <w:p w14:paraId="3A33E73A" w14:textId="77777777" w:rsidR="003B05A7" w:rsidRDefault="003B05A7" w:rsidP="005941E3">
      <w:pPr>
        <w:shd w:val="clear" w:color="auto" w:fill="FFFFFF"/>
        <w:spacing w:line="360" w:lineRule="auto"/>
        <w:ind w:firstLine="709"/>
        <w:jc w:val="both"/>
        <w:textAlignment w:val="baseline"/>
        <w:rPr>
          <w:rFonts w:ascii="Arial" w:hAnsi="Arial" w:cs="Arial"/>
          <w:b/>
          <w:bCs/>
          <w:i/>
          <w:iCs/>
          <w:color w:val="444444"/>
          <w:bdr w:val="none" w:sz="0" w:space="0" w:color="auto" w:frame="1"/>
        </w:rPr>
      </w:pPr>
      <w:r w:rsidRPr="00F41590">
        <w:rPr>
          <w:rFonts w:ascii="Arial" w:hAnsi="Arial" w:cs="Arial"/>
          <w:b/>
          <w:bCs/>
          <w:i/>
          <w:iCs/>
          <w:color w:val="444444"/>
          <w:bdr w:val="none" w:sz="0" w:space="0" w:color="auto" w:frame="1"/>
        </w:rPr>
        <w:t>Пример </w:t>
      </w:r>
      <w:r w:rsidRPr="00F41590">
        <w:rPr>
          <w:rFonts w:ascii="Arial" w:hAnsi="Arial" w:cs="Arial"/>
          <w:b/>
          <w:bCs/>
          <w:i/>
          <w:color w:val="444444"/>
          <w:bdr w:val="none" w:sz="0" w:space="0" w:color="auto" w:frame="1"/>
        </w:rPr>
        <w:t>- </w:t>
      </w:r>
      <w:r w:rsidRPr="00F41590">
        <w:rPr>
          <w:rFonts w:ascii="Arial" w:hAnsi="Arial" w:cs="Arial"/>
          <w:b/>
          <w:bCs/>
          <w:i/>
          <w:iCs/>
          <w:color w:val="444444"/>
          <w:bdr w:val="none" w:sz="0" w:space="0" w:color="auto" w:frame="1"/>
        </w:rPr>
        <w:t>Образец, оцинкованный до минимальной толщины 12 мкм </w:t>
      </w:r>
      <w:r>
        <w:rPr>
          <w:rFonts w:ascii="Arial" w:hAnsi="Arial" w:cs="Arial"/>
          <w:b/>
          <w:bCs/>
          <w:i/>
          <w:iCs/>
          <w:color w:val="444444"/>
          <w:bdr w:val="none" w:sz="0" w:space="0" w:color="auto" w:frame="1"/>
        </w:rPr>
        <w:t xml:space="preserve"> в </w:t>
      </w:r>
      <w:r w:rsidRPr="00F41590">
        <w:rPr>
          <w:rFonts w:ascii="Arial" w:hAnsi="Arial" w:cs="Arial"/>
          <w:b/>
          <w:bCs/>
          <w:i/>
          <w:iCs/>
          <w:color w:val="444444"/>
          <w:bdr w:val="none" w:sz="0" w:space="0" w:color="auto" w:frame="1"/>
        </w:rPr>
        <w:t>соответствии с </w:t>
      </w:r>
      <w:hyperlink r:id="rId33" w:anchor="7D20K3" w:history="1">
        <w:r w:rsidRPr="00334CC3">
          <w:rPr>
            <w:rFonts w:ascii="Arial" w:hAnsi="Arial" w:cs="Arial"/>
            <w:b/>
            <w:i/>
          </w:rPr>
          <w:t>ГОСТ ISO 2081</w:t>
        </w:r>
      </w:hyperlink>
      <w:r w:rsidRPr="00334CC3">
        <w:rPr>
          <w:rFonts w:ascii="Arial" w:hAnsi="Arial" w:cs="Arial"/>
          <w:b/>
          <w:bCs/>
          <w:i/>
          <w:iCs/>
          <w:bdr w:val="none" w:sz="0" w:space="0" w:color="auto" w:frame="1"/>
        </w:rPr>
        <w:t>, </w:t>
      </w:r>
      <w:r w:rsidRPr="00F41590">
        <w:rPr>
          <w:rFonts w:ascii="Arial" w:hAnsi="Arial" w:cs="Arial"/>
          <w:b/>
          <w:bCs/>
          <w:i/>
          <w:iCs/>
          <w:color w:val="444444"/>
          <w:bdr w:val="none" w:sz="0" w:space="0" w:color="auto" w:frame="1"/>
        </w:rPr>
        <w:t>классифицирется </w:t>
      </w:r>
      <w:r>
        <w:rPr>
          <w:rFonts w:ascii="Arial" w:hAnsi="Arial" w:cs="Arial"/>
          <w:b/>
          <w:bCs/>
          <w:i/>
          <w:iCs/>
          <w:color w:val="444444"/>
          <w:bdr w:val="none" w:sz="0" w:space="0" w:color="auto" w:frame="1"/>
        </w:rPr>
        <w:t xml:space="preserve"> </w:t>
      </w:r>
      <w:r w:rsidRPr="00D12BBA">
        <w:rPr>
          <w:rFonts w:ascii="Arial" w:hAnsi="Arial" w:cs="Arial"/>
          <w:b/>
          <w:bCs/>
          <w:i/>
          <w:iCs/>
          <w:color w:val="444444"/>
          <w:bdr w:val="none" w:sz="0" w:space="0" w:color="auto" w:frame="1"/>
        </w:rPr>
        <w:t>как</w:t>
      </w:r>
      <w:r w:rsidRPr="00D12BBA">
        <w:t xml:space="preserve"> </w:t>
      </w:r>
      <w:r w:rsidRPr="00D12BBA">
        <w:rPr>
          <w:rFonts w:ascii="Arial" w:hAnsi="Arial" w:cs="Arial"/>
          <w:b/>
          <w:bCs/>
          <w:i/>
          <w:iCs/>
          <w:color w:val="444444"/>
          <w:bdr w:val="none" w:sz="0" w:space="0" w:color="auto" w:frame="1"/>
        </w:rPr>
        <w:t>класс 2</w:t>
      </w:r>
      <w:r w:rsidRPr="00D12BBA">
        <w:t xml:space="preserve"> </w:t>
      </w:r>
      <w:r w:rsidRPr="00D12BBA">
        <w:rPr>
          <w:rFonts w:ascii="Arial" w:hAnsi="Arial" w:cs="Arial"/>
          <w:b/>
          <w:bCs/>
          <w:i/>
          <w:iCs/>
          <w:color w:val="444444"/>
          <w:bdr w:val="none" w:sz="0" w:space="0" w:color="auto" w:frame="1"/>
        </w:rPr>
        <w:t>в соответствии</w:t>
      </w:r>
      <w:r w:rsidRPr="00D12BBA">
        <w:t xml:space="preserve"> </w:t>
      </w:r>
      <w:r w:rsidRPr="00D12BBA">
        <w:rPr>
          <w:rFonts w:ascii="Arial" w:hAnsi="Arial" w:cs="Arial"/>
          <w:b/>
          <w:bCs/>
          <w:i/>
          <w:iCs/>
          <w:color w:val="444444"/>
          <w:bdr w:val="none" w:sz="0" w:space="0" w:color="auto" w:frame="1"/>
        </w:rPr>
        <w:t>с таблицей</w:t>
      </w:r>
      <w:r>
        <w:rPr>
          <w:rFonts w:ascii="Arial" w:hAnsi="Arial" w:cs="Arial"/>
          <w:b/>
          <w:bCs/>
          <w:i/>
          <w:iCs/>
          <w:color w:val="444444"/>
          <w:bdr w:val="none" w:sz="0" w:space="0" w:color="auto" w:frame="1"/>
        </w:rPr>
        <w:t xml:space="preserve"> </w:t>
      </w:r>
      <w:r w:rsidRPr="00D12BBA">
        <w:rPr>
          <w:rFonts w:ascii="Arial" w:hAnsi="Arial" w:cs="Arial"/>
          <w:b/>
          <w:bCs/>
          <w:i/>
          <w:iCs/>
          <w:color w:val="444444"/>
          <w:bdr w:val="none" w:sz="0" w:space="0" w:color="auto" w:frame="1"/>
        </w:rPr>
        <w:t>10, что  эквивалентно 96 часам.</w:t>
      </w:r>
    </w:p>
    <w:p w14:paraId="743A5D7B" w14:textId="77777777" w:rsidR="003B05A7" w:rsidRDefault="003B05A7" w:rsidP="002B1E86">
      <w:pPr>
        <w:shd w:val="clear" w:color="auto" w:fill="FFFFFF"/>
        <w:spacing w:line="360" w:lineRule="auto"/>
        <w:ind w:firstLine="709"/>
        <w:jc w:val="both"/>
        <w:textAlignment w:val="baseline"/>
        <w:rPr>
          <w:rFonts w:ascii="Arial" w:hAnsi="Arial" w:cs="Arial"/>
          <w:b/>
          <w:bCs/>
          <w:i/>
          <w:iCs/>
          <w:color w:val="444444"/>
          <w:bdr w:val="none" w:sz="0" w:space="0" w:color="auto" w:frame="1"/>
        </w:rPr>
      </w:pPr>
      <w:r w:rsidRPr="00F41590">
        <w:rPr>
          <w:rFonts w:ascii="Arial" w:hAnsi="Arial" w:cs="Arial"/>
          <w:b/>
          <w:bCs/>
          <w:i/>
          <w:iCs/>
          <w:color w:val="444444"/>
          <w:bdr w:val="none" w:sz="0" w:space="0" w:color="auto" w:frame="1"/>
        </w:rPr>
        <w:lastRenderedPageBreak/>
        <w:t>Если </w:t>
      </w:r>
      <w:r>
        <w:rPr>
          <w:rFonts w:ascii="Arial" w:hAnsi="Arial" w:cs="Arial"/>
          <w:b/>
          <w:bCs/>
          <w:i/>
          <w:iCs/>
          <w:color w:val="444444"/>
          <w:bdr w:val="none" w:sz="0" w:space="0" w:color="auto" w:frame="1"/>
        </w:rPr>
        <w:t xml:space="preserve"> </w:t>
      </w:r>
      <w:r w:rsidRPr="00F41590">
        <w:rPr>
          <w:rFonts w:ascii="Arial" w:hAnsi="Arial" w:cs="Arial"/>
          <w:b/>
          <w:bCs/>
          <w:i/>
          <w:iCs/>
          <w:color w:val="444444"/>
          <w:bdr w:val="none" w:sz="0" w:space="0" w:color="auto" w:frame="1"/>
        </w:rPr>
        <w:t>образец </w:t>
      </w:r>
      <w:r>
        <w:rPr>
          <w:rFonts w:ascii="Arial" w:hAnsi="Arial" w:cs="Arial"/>
          <w:b/>
          <w:bCs/>
          <w:i/>
          <w:iCs/>
          <w:color w:val="444444"/>
          <w:bdr w:val="none" w:sz="0" w:space="0" w:color="auto" w:frame="1"/>
        </w:rPr>
        <w:t xml:space="preserve"> </w:t>
      </w:r>
      <w:r w:rsidRPr="00F41590">
        <w:rPr>
          <w:rFonts w:ascii="Arial" w:hAnsi="Arial" w:cs="Arial"/>
          <w:b/>
          <w:bCs/>
          <w:i/>
          <w:iCs/>
          <w:color w:val="444444"/>
          <w:bdr w:val="none" w:sz="0" w:space="0" w:color="auto" w:frame="1"/>
        </w:rPr>
        <w:t>испытывают </w:t>
      </w:r>
      <w:r>
        <w:rPr>
          <w:rFonts w:ascii="Arial" w:hAnsi="Arial" w:cs="Arial"/>
          <w:b/>
          <w:bCs/>
          <w:i/>
          <w:iCs/>
          <w:color w:val="444444"/>
          <w:bdr w:val="none" w:sz="0" w:space="0" w:color="auto" w:frame="1"/>
        </w:rPr>
        <w:t xml:space="preserve"> </w:t>
      </w:r>
      <w:r w:rsidRPr="00F41590">
        <w:rPr>
          <w:rFonts w:ascii="Arial" w:hAnsi="Arial" w:cs="Arial"/>
          <w:b/>
          <w:bCs/>
          <w:i/>
          <w:iCs/>
          <w:color w:val="444444"/>
          <w:bdr w:val="none" w:sz="0" w:space="0" w:color="auto" w:frame="1"/>
        </w:rPr>
        <w:t>в</w:t>
      </w:r>
      <w:r>
        <w:rPr>
          <w:rFonts w:ascii="Arial" w:hAnsi="Arial" w:cs="Arial"/>
          <w:b/>
          <w:bCs/>
          <w:i/>
          <w:iCs/>
          <w:color w:val="444444"/>
          <w:bdr w:val="none" w:sz="0" w:space="0" w:color="auto" w:frame="1"/>
        </w:rPr>
        <w:t xml:space="preserve"> </w:t>
      </w:r>
      <w:r w:rsidRPr="00F41590">
        <w:rPr>
          <w:rFonts w:ascii="Arial" w:hAnsi="Arial" w:cs="Arial"/>
          <w:b/>
          <w:bCs/>
          <w:i/>
          <w:iCs/>
          <w:color w:val="444444"/>
          <w:bdr w:val="none" w:sz="0" w:space="0" w:color="auto" w:frame="1"/>
        </w:rPr>
        <w:t> соответствии </w:t>
      </w:r>
      <w:r>
        <w:rPr>
          <w:rFonts w:ascii="Arial" w:hAnsi="Arial" w:cs="Arial"/>
          <w:b/>
          <w:bCs/>
          <w:i/>
          <w:iCs/>
          <w:color w:val="444444"/>
          <w:bdr w:val="none" w:sz="0" w:space="0" w:color="auto" w:frame="1"/>
        </w:rPr>
        <w:t xml:space="preserve"> </w:t>
      </w:r>
      <w:r w:rsidRPr="00F41590">
        <w:rPr>
          <w:rFonts w:ascii="Arial" w:hAnsi="Arial" w:cs="Arial"/>
          <w:b/>
          <w:bCs/>
          <w:i/>
          <w:iCs/>
          <w:color w:val="444444"/>
          <w:bdr w:val="none" w:sz="0" w:space="0" w:color="auto" w:frame="1"/>
        </w:rPr>
        <w:t>с </w:t>
      </w:r>
      <w:r>
        <w:rPr>
          <w:rFonts w:ascii="Arial" w:hAnsi="Arial" w:cs="Arial"/>
          <w:b/>
          <w:bCs/>
          <w:i/>
          <w:iCs/>
          <w:color w:val="444444"/>
          <w:bdr w:val="none" w:sz="0" w:space="0" w:color="auto" w:frame="1"/>
        </w:rPr>
        <w:t xml:space="preserve"> </w:t>
      </w:r>
      <w:r w:rsidRPr="00F41590">
        <w:rPr>
          <w:rFonts w:ascii="Arial" w:hAnsi="Arial" w:cs="Arial"/>
          <w:b/>
          <w:bCs/>
          <w:i/>
          <w:iCs/>
          <w:color w:val="444444"/>
          <w:bdr w:val="none" w:sz="0" w:space="0" w:color="auto" w:frame="1"/>
        </w:rPr>
        <w:t>14.2.3</w:t>
      </w:r>
      <w:r>
        <w:rPr>
          <w:rFonts w:ascii="Arial" w:hAnsi="Arial" w:cs="Arial"/>
          <w:b/>
          <w:bCs/>
          <w:i/>
          <w:iCs/>
          <w:color w:val="444444"/>
          <w:bdr w:val="none" w:sz="0" w:space="0" w:color="auto" w:frame="1"/>
        </w:rPr>
        <w:t xml:space="preserve"> </w:t>
      </w:r>
      <w:r w:rsidRPr="00F41590">
        <w:rPr>
          <w:rFonts w:ascii="Arial" w:hAnsi="Arial" w:cs="Arial"/>
          <w:b/>
          <w:bCs/>
          <w:i/>
          <w:iCs/>
          <w:color w:val="444444"/>
          <w:bdr w:val="none" w:sz="0" w:space="0" w:color="auto" w:frame="1"/>
        </w:rPr>
        <w:t> в </w:t>
      </w:r>
      <w:r>
        <w:rPr>
          <w:rFonts w:ascii="Arial" w:hAnsi="Arial" w:cs="Arial"/>
          <w:b/>
          <w:bCs/>
          <w:i/>
          <w:iCs/>
          <w:color w:val="444444"/>
          <w:bdr w:val="none" w:sz="0" w:space="0" w:color="auto" w:frame="1"/>
        </w:rPr>
        <w:t xml:space="preserve"> </w:t>
      </w:r>
      <w:r w:rsidRPr="00F41590">
        <w:rPr>
          <w:rFonts w:ascii="Arial" w:hAnsi="Arial" w:cs="Arial"/>
          <w:b/>
          <w:bCs/>
          <w:i/>
          <w:iCs/>
          <w:color w:val="444444"/>
          <w:bdr w:val="none" w:sz="0" w:space="0" w:color="auto" w:frame="1"/>
        </w:rPr>
        <w:t>течение </w:t>
      </w:r>
      <w:r>
        <w:rPr>
          <w:rFonts w:ascii="Arial" w:hAnsi="Arial" w:cs="Arial"/>
          <w:b/>
          <w:bCs/>
          <w:i/>
          <w:iCs/>
          <w:color w:val="444444"/>
          <w:bdr w:val="none" w:sz="0" w:space="0" w:color="auto" w:frame="1"/>
        </w:rPr>
        <w:t xml:space="preserve"> </w:t>
      </w:r>
      <w:r w:rsidRPr="00F41590">
        <w:rPr>
          <w:rFonts w:ascii="Arial" w:hAnsi="Arial" w:cs="Arial"/>
          <w:b/>
          <w:bCs/>
          <w:i/>
          <w:iCs/>
          <w:color w:val="444444"/>
          <w:bdr w:val="none" w:sz="0" w:space="0" w:color="auto" w:frame="1"/>
        </w:rPr>
        <w:t>195 </w:t>
      </w:r>
      <w:r>
        <w:rPr>
          <w:rFonts w:ascii="Arial" w:hAnsi="Arial" w:cs="Arial"/>
          <w:b/>
          <w:bCs/>
          <w:i/>
          <w:iCs/>
          <w:color w:val="444444"/>
          <w:bdr w:val="none" w:sz="0" w:space="0" w:color="auto" w:frame="1"/>
        </w:rPr>
        <w:t xml:space="preserve">       </w:t>
      </w:r>
      <w:r w:rsidRPr="00F41590">
        <w:rPr>
          <w:rFonts w:ascii="Arial" w:hAnsi="Arial" w:cs="Arial"/>
          <w:b/>
          <w:bCs/>
          <w:i/>
          <w:iCs/>
          <w:color w:val="444444"/>
          <w:bdr w:val="none" w:sz="0" w:space="0" w:color="auto" w:frame="1"/>
        </w:rPr>
        <w:t>часов </w:t>
      </w:r>
      <w:r w:rsidRPr="00D12BBA">
        <w:rPr>
          <w:rFonts w:ascii="Arial" w:hAnsi="Arial" w:cs="Arial"/>
          <w:b/>
          <w:bCs/>
          <w:i/>
          <w:iCs/>
          <w:color w:val="444444"/>
          <w:bdr w:val="none" w:sz="0" w:space="0" w:color="auto" w:frame="1"/>
        </w:rPr>
        <w:t>и  он проходит тест, то отделка может</w:t>
      </w:r>
      <w:r>
        <w:rPr>
          <w:rFonts w:ascii="Arial" w:hAnsi="Arial" w:cs="Arial"/>
          <w:b/>
          <w:bCs/>
          <w:i/>
          <w:iCs/>
          <w:color w:val="444444"/>
          <w:bdr w:val="none" w:sz="0" w:space="0" w:color="auto" w:frame="1"/>
        </w:rPr>
        <w:t xml:space="preserve"> </w:t>
      </w:r>
      <w:r w:rsidRPr="00D12BBA">
        <w:rPr>
          <w:rFonts w:ascii="Arial" w:hAnsi="Arial" w:cs="Arial"/>
          <w:b/>
          <w:bCs/>
          <w:i/>
          <w:iCs/>
          <w:color w:val="444444"/>
          <w:bdr w:val="none" w:sz="0" w:space="0" w:color="auto" w:frame="1"/>
        </w:rPr>
        <w:t>быть классифицирована</w:t>
      </w:r>
      <w:r w:rsidRPr="00D12BBA">
        <w:t xml:space="preserve"> </w:t>
      </w:r>
      <w:r w:rsidRPr="00D12BBA">
        <w:rPr>
          <w:rFonts w:ascii="Arial" w:hAnsi="Arial" w:cs="Arial"/>
          <w:b/>
          <w:bCs/>
          <w:i/>
          <w:iCs/>
          <w:color w:val="444444"/>
          <w:bdr w:val="none" w:sz="0" w:space="0" w:color="auto" w:frame="1"/>
        </w:rPr>
        <w:t>как класс 4.</w:t>
      </w:r>
    </w:p>
    <w:p w14:paraId="7E212779" w14:textId="77777777" w:rsidR="003B05A7" w:rsidRPr="00D12BBA" w:rsidRDefault="003B05A7" w:rsidP="002B1E86">
      <w:pPr>
        <w:shd w:val="clear" w:color="auto" w:fill="FFFFFF"/>
        <w:spacing w:line="360" w:lineRule="auto"/>
        <w:ind w:firstLine="709"/>
        <w:jc w:val="both"/>
        <w:textAlignment w:val="baseline"/>
        <w:rPr>
          <w:rFonts w:ascii="Arial" w:hAnsi="Arial" w:cs="Arial"/>
          <w:bCs/>
          <w:i/>
          <w:iCs/>
          <w:color w:val="444444"/>
          <w:bdr w:val="none" w:sz="0" w:space="0" w:color="auto" w:frame="1"/>
        </w:rPr>
      </w:pPr>
      <w:r w:rsidRPr="00D12BBA">
        <w:rPr>
          <w:rFonts w:ascii="Arial" w:hAnsi="Arial" w:cs="Arial"/>
          <w:bCs/>
          <w:i/>
          <w:iCs/>
          <w:color w:val="444444"/>
          <w:bdr w:val="none" w:sz="0" w:space="0" w:color="auto" w:frame="1"/>
        </w:rPr>
        <w:t>Стойкость к коррозии для компонентов системы с органическим покрытием,  предназначенных для обеспечения устойчивости к коррозии, классифицируют в соответствии с таблицей 10 настоящего стандарта, а оценивают по ГОСТ 9.407-2015, пункт 10.2.</w:t>
      </w:r>
    </w:p>
    <w:p w14:paraId="58F44D75" w14:textId="77777777" w:rsidR="003B05A7" w:rsidRPr="00F41590" w:rsidRDefault="003B05A7" w:rsidP="002B1E86">
      <w:pPr>
        <w:spacing w:line="360" w:lineRule="auto"/>
        <w:ind w:firstLine="709"/>
        <w:rPr>
          <w:rFonts w:ascii="Arial" w:hAnsi="Arial" w:cs="Arial"/>
          <w:i/>
        </w:rPr>
      </w:pPr>
      <w:r>
        <w:rPr>
          <w:rFonts w:ascii="Arial" w:hAnsi="Arial" w:cs="Arial"/>
          <w:i/>
          <w:iCs/>
          <w:color w:val="444444"/>
          <w:bdr w:val="none" w:sz="0" w:space="0" w:color="auto" w:frame="1"/>
          <w:shd w:val="clear" w:color="auto" w:fill="FFFFFF"/>
        </w:rPr>
        <w:t xml:space="preserve"> </w:t>
      </w:r>
    </w:p>
    <w:p w14:paraId="2F4C6F20" w14:textId="77777777" w:rsidR="003B05A7" w:rsidRDefault="003B05A7" w:rsidP="002B1E86">
      <w:pPr>
        <w:spacing w:line="360" w:lineRule="auto"/>
        <w:ind w:firstLine="709"/>
        <w:rPr>
          <w:rFonts w:ascii="Arial" w:hAnsi="Arial" w:cs="Arial"/>
          <w:b/>
        </w:rPr>
      </w:pPr>
      <w:r w:rsidRPr="00F41590">
        <w:rPr>
          <w:rFonts w:ascii="Arial" w:hAnsi="Arial" w:cs="Arial"/>
          <w:b/>
        </w:rPr>
        <w:t>15 Электромагнитная совместимость</w:t>
      </w:r>
    </w:p>
    <w:p w14:paraId="224FEE80" w14:textId="77777777" w:rsidR="003B05A7" w:rsidRPr="00F41590" w:rsidRDefault="003B05A7" w:rsidP="002B1E86">
      <w:pPr>
        <w:spacing w:line="360" w:lineRule="auto"/>
        <w:ind w:firstLine="709"/>
        <w:jc w:val="both"/>
        <w:rPr>
          <w:rFonts w:ascii="Arial" w:hAnsi="Arial" w:cs="Arial"/>
          <w:i/>
        </w:rPr>
      </w:pPr>
      <w:r w:rsidRPr="00F41590">
        <w:rPr>
          <w:rFonts w:ascii="Arial" w:hAnsi="Arial" w:cs="Arial"/>
          <w:i/>
        </w:rPr>
        <w:t xml:space="preserve">Испытание на ЭМС отдельных видов труб должны проводиться согласно требованиям </w:t>
      </w:r>
      <w:r w:rsidRPr="00E50600">
        <w:rPr>
          <w:rFonts w:ascii="Arial" w:hAnsi="Arial" w:cs="Arial"/>
          <w:i/>
        </w:rPr>
        <w:t>[1</w:t>
      </w:r>
      <w:r>
        <w:rPr>
          <w:rFonts w:ascii="Arial" w:hAnsi="Arial" w:cs="Arial"/>
          <w:i/>
        </w:rPr>
        <w:t>1</w:t>
      </w:r>
      <w:r w:rsidRPr="00E50600">
        <w:rPr>
          <w:rFonts w:ascii="Arial" w:hAnsi="Arial" w:cs="Arial"/>
          <w:i/>
        </w:rPr>
        <w:t>].</w:t>
      </w:r>
      <w:r>
        <w:rPr>
          <w:rFonts w:ascii="Arial" w:hAnsi="Arial" w:cs="Arial"/>
          <w:i/>
        </w:rPr>
        <w:t xml:space="preserve"> </w:t>
      </w:r>
    </w:p>
    <w:p w14:paraId="6F7D701A" w14:textId="77777777" w:rsidR="003B05A7" w:rsidRDefault="003B05A7" w:rsidP="002B1E86">
      <w:pPr>
        <w:spacing w:line="360" w:lineRule="auto"/>
        <w:ind w:firstLine="709"/>
        <w:jc w:val="both"/>
        <w:rPr>
          <w:rFonts w:ascii="Arial" w:hAnsi="Arial" w:cs="Arial"/>
          <w:sz w:val="22"/>
          <w:szCs w:val="22"/>
        </w:rPr>
      </w:pPr>
      <w:r w:rsidRPr="00F41590">
        <w:rPr>
          <w:rFonts w:ascii="Arial" w:hAnsi="Arial" w:cs="Arial"/>
          <w:spacing w:val="20"/>
          <w:sz w:val="22"/>
          <w:szCs w:val="22"/>
        </w:rPr>
        <w:t>Примечание</w:t>
      </w:r>
      <w:r>
        <w:rPr>
          <w:rFonts w:ascii="Arial" w:hAnsi="Arial" w:cs="Arial"/>
          <w:spacing w:val="20"/>
          <w:sz w:val="22"/>
          <w:szCs w:val="22"/>
        </w:rPr>
        <w:t xml:space="preserve"> – </w:t>
      </w:r>
      <w:r w:rsidRPr="00F41590">
        <w:rPr>
          <w:rFonts w:ascii="Arial" w:hAnsi="Arial" w:cs="Arial"/>
          <w:sz w:val="22"/>
          <w:szCs w:val="22"/>
        </w:rPr>
        <w:t>Если изделия, на которые распространяется настоящий стандарт, являются частью электропроводки, установка может излучать или находиться под воздействием электромагнитных сигналов. Степень влияния будет зависеть от типа установки, области применения и присоединенного оборудования.</w:t>
      </w:r>
    </w:p>
    <w:p w14:paraId="3A4279DA" w14:textId="77777777" w:rsidR="003B05A7" w:rsidRPr="00F41590" w:rsidRDefault="003B05A7" w:rsidP="002B1E86">
      <w:pPr>
        <w:spacing w:line="360" w:lineRule="auto"/>
        <w:ind w:firstLine="709"/>
        <w:rPr>
          <w:rFonts w:ascii="Arial" w:hAnsi="Arial" w:cs="Arial"/>
          <w:sz w:val="22"/>
          <w:szCs w:val="22"/>
        </w:rPr>
      </w:pPr>
    </w:p>
    <w:p w14:paraId="234962F5" w14:textId="77777777" w:rsidR="003B05A7" w:rsidRPr="007A6786" w:rsidRDefault="003B05A7" w:rsidP="002B1E86">
      <w:pPr>
        <w:spacing w:line="360" w:lineRule="auto"/>
        <w:ind w:firstLine="709"/>
        <w:rPr>
          <w:rFonts w:ascii="Arial" w:hAnsi="Arial" w:cs="Arial"/>
          <w:b/>
        </w:rPr>
      </w:pPr>
      <w:r w:rsidRPr="007A6786">
        <w:rPr>
          <w:rFonts w:ascii="Arial" w:hAnsi="Arial" w:cs="Arial"/>
          <w:b/>
        </w:rPr>
        <w:t xml:space="preserve">16 Стойкость к </w:t>
      </w:r>
      <w:r w:rsidRPr="00045075">
        <w:rPr>
          <w:rFonts w:ascii="Arial" w:hAnsi="Arial" w:cs="Arial"/>
          <w:b/>
        </w:rPr>
        <w:t>воздействию ультрафиолетового излучения</w:t>
      </w:r>
    </w:p>
    <w:p w14:paraId="516624C6" w14:textId="77777777" w:rsidR="003B05A7" w:rsidRDefault="003B05A7" w:rsidP="002B1E86">
      <w:pPr>
        <w:spacing w:line="360" w:lineRule="auto"/>
        <w:ind w:firstLine="709"/>
        <w:rPr>
          <w:rFonts w:ascii="Arial" w:hAnsi="Arial" w:cs="Arial"/>
        </w:rPr>
      </w:pPr>
      <w:r w:rsidRPr="007A6786">
        <w:rPr>
          <w:rFonts w:ascii="Arial" w:hAnsi="Arial" w:cs="Arial"/>
        </w:rPr>
        <w:t xml:space="preserve">Испытания проводят по </w:t>
      </w:r>
      <w:r w:rsidRPr="00045075">
        <w:rPr>
          <w:rFonts w:ascii="Arial" w:hAnsi="Arial" w:cs="Arial"/>
        </w:rPr>
        <w:t>ГОСТ 20.57.406 метод 211-1.</w:t>
      </w:r>
      <w:r>
        <w:rPr>
          <w:rFonts w:ascii="Arial" w:hAnsi="Arial" w:cs="Arial"/>
        </w:rPr>
        <w:t xml:space="preserve"> </w:t>
      </w:r>
    </w:p>
    <w:p w14:paraId="569D9C9D" w14:textId="77777777" w:rsidR="003B05A7" w:rsidRPr="007A6786" w:rsidRDefault="003B05A7" w:rsidP="002B1E86">
      <w:pPr>
        <w:spacing w:line="360" w:lineRule="auto"/>
        <w:ind w:firstLine="709"/>
        <w:rPr>
          <w:rFonts w:ascii="Arial" w:hAnsi="Arial" w:cs="Arial"/>
        </w:rPr>
      </w:pPr>
    </w:p>
    <w:p w14:paraId="778E2752" w14:textId="77777777" w:rsidR="003B05A7" w:rsidRPr="007A6786" w:rsidRDefault="003B05A7" w:rsidP="002B1E86">
      <w:pPr>
        <w:spacing w:line="360" w:lineRule="auto"/>
        <w:ind w:firstLine="709"/>
        <w:rPr>
          <w:rFonts w:ascii="Arial" w:hAnsi="Arial" w:cs="Arial"/>
          <w:b/>
        </w:rPr>
      </w:pPr>
      <w:r w:rsidRPr="007A6786">
        <w:rPr>
          <w:rFonts w:ascii="Arial" w:hAnsi="Arial" w:cs="Arial"/>
          <w:b/>
        </w:rPr>
        <w:t>17 Содержание галогенов</w:t>
      </w:r>
    </w:p>
    <w:p w14:paraId="23877166" w14:textId="77777777" w:rsidR="003B05A7" w:rsidRDefault="003B05A7" w:rsidP="002B1E86">
      <w:pPr>
        <w:spacing w:line="360" w:lineRule="auto"/>
        <w:ind w:firstLine="709"/>
        <w:rPr>
          <w:rFonts w:ascii="Arial" w:hAnsi="Arial" w:cs="Arial"/>
        </w:rPr>
      </w:pPr>
      <w:r w:rsidRPr="007A6786">
        <w:rPr>
          <w:rFonts w:ascii="Arial" w:hAnsi="Arial" w:cs="Arial"/>
        </w:rPr>
        <w:t xml:space="preserve">Испытания проводят </w:t>
      </w:r>
      <w:r w:rsidRPr="00045075">
        <w:rPr>
          <w:rFonts w:ascii="Arial" w:hAnsi="Arial" w:cs="Arial"/>
        </w:rPr>
        <w:t xml:space="preserve">по ГОСТ </w:t>
      </w:r>
      <w:r w:rsidRPr="00045075">
        <w:rPr>
          <w:rFonts w:ascii="Arial" w:hAnsi="Arial" w:cs="Arial"/>
          <w:lang w:val="en-US"/>
        </w:rPr>
        <w:t>IEC</w:t>
      </w:r>
      <w:r w:rsidRPr="00045075">
        <w:rPr>
          <w:rFonts w:ascii="Arial" w:hAnsi="Arial" w:cs="Arial"/>
        </w:rPr>
        <w:t xml:space="preserve"> 60754-1.</w:t>
      </w:r>
    </w:p>
    <w:p w14:paraId="1E160C3B" w14:textId="77777777" w:rsidR="003B05A7" w:rsidRDefault="003B05A7" w:rsidP="00CD5975">
      <w:pPr>
        <w:spacing w:line="360" w:lineRule="auto"/>
        <w:ind w:firstLine="283"/>
        <w:rPr>
          <w:rFonts w:ascii="Arial" w:hAnsi="Arial" w:cs="Arial"/>
        </w:rPr>
      </w:pPr>
    </w:p>
    <w:p w14:paraId="1F7E0F51" w14:textId="77777777" w:rsidR="003B05A7" w:rsidRDefault="003B05A7" w:rsidP="003B05A7">
      <w:pPr>
        <w:spacing w:line="360" w:lineRule="auto"/>
        <w:rPr>
          <w:rFonts w:ascii="Arial" w:hAnsi="Arial" w:cs="Arial"/>
        </w:rPr>
      </w:pPr>
    </w:p>
    <w:p w14:paraId="421E507F" w14:textId="77777777" w:rsidR="003B05A7" w:rsidRDefault="003B05A7" w:rsidP="003B05A7">
      <w:pPr>
        <w:spacing w:line="360" w:lineRule="auto"/>
        <w:jc w:val="center"/>
        <w:rPr>
          <w:rFonts w:ascii="Arial" w:hAnsi="Arial" w:cs="Arial"/>
        </w:rPr>
      </w:pPr>
      <w:r>
        <w:rPr>
          <w:rFonts w:ascii="Arial" w:hAnsi="Arial" w:cs="Arial"/>
          <w:noProof/>
          <w:lang w:eastAsia="zh-CN"/>
        </w:rPr>
        <w:drawing>
          <wp:inline distT="0" distB="0" distL="0" distR="0" wp14:anchorId="63209D6E" wp14:editId="75445FB2">
            <wp:extent cx="4523740" cy="194310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523740" cy="1943100"/>
                    </a:xfrm>
                    <a:prstGeom prst="rect">
                      <a:avLst/>
                    </a:prstGeom>
                    <a:noFill/>
                  </pic:spPr>
                </pic:pic>
              </a:graphicData>
            </a:graphic>
          </wp:inline>
        </w:drawing>
      </w:r>
    </w:p>
    <w:p w14:paraId="2002E936" w14:textId="77777777" w:rsidR="003B05A7" w:rsidRDefault="003B05A7" w:rsidP="003B05A7">
      <w:pPr>
        <w:spacing w:line="360" w:lineRule="auto"/>
        <w:jc w:val="center"/>
        <w:rPr>
          <w:rFonts w:ascii="Arial" w:hAnsi="Arial" w:cs="Arial"/>
        </w:rPr>
      </w:pPr>
    </w:p>
    <w:p w14:paraId="2AB984A0" w14:textId="77777777" w:rsidR="003B05A7" w:rsidRDefault="003B05A7" w:rsidP="003B05A7">
      <w:pPr>
        <w:spacing w:line="360" w:lineRule="auto"/>
        <w:jc w:val="center"/>
        <w:rPr>
          <w:rFonts w:ascii="Arial" w:hAnsi="Arial" w:cs="Arial"/>
        </w:rPr>
      </w:pPr>
      <w:r w:rsidRPr="007A6786">
        <w:rPr>
          <w:rFonts w:ascii="Arial" w:hAnsi="Arial" w:cs="Arial"/>
        </w:rPr>
        <w:t>Рисунок 1</w:t>
      </w:r>
      <w:r>
        <w:rPr>
          <w:rFonts w:ascii="Arial" w:hAnsi="Arial" w:cs="Arial"/>
        </w:rPr>
        <w:t xml:space="preserve"> – </w:t>
      </w:r>
      <w:r w:rsidRPr="007A6786">
        <w:rPr>
          <w:rFonts w:ascii="Arial" w:hAnsi="Arial" w:cs="Arial"/>
        </w:rPr>
        <w:t>Установка для испытаний на сжатие</w:t>
      </w:r>
    </w:p>
    <w:p w14:paraId="2A21B6F5" w14:textId="77777777" w:rsidR="003B05A7" w:rsidRDefault="003B05A7" w:rsidP="003B05A7">
      <w:pPr>
        <w:spacing w:line="360" w:lineRule="auto"/>
        <w:jc w:val="center"/>
        <w:rPr>
          <w:rFonts w:ascii="Arial" w:hAnsi="Arial" w:cs="Arial"/>
        </w:rPr>
      </w:pPr>
    </w:p>
    <w:p w14:paraId="6A749DC2" w14:textId="77777777" w:rsidR="003B05A7" w:rsidRDefault="003B05A7" w:rsidP="003B05A7">
      <w:pPr>
        <w:spacing w:line="360" w:lineRule="auto"/>
        <w:jc w:val="center"/>
        <w:rPr>
          <w:rFonts w:ascii="Arial" w:hAnsi="Arial" w:cs="Arial"/>
        </w:rPr>
      </w:pPr>
      <w:r>
        <w:rPr>
          <w:rFonts w:ascii="Arial" w:hAnsi="Arial" w:cs="Arial"/>
          <w:noProof/>
          <w:lang w:eastAsia="zh-CN"/>
        </w:rPr>
        <w:lastRenderedPageBreak/>
        <w:drawing>
          <wp:inline distT="0" distB="0" distL="0" distR="0" wp14:anchorId="5B182E97" wp14:editId="49C04BAB">
            <wp:extent cx="5209540" cy="5009515"/>
            <wp:effectExtent l="0" t="0" r="0" b="63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209540" cy="5009515"/>
                    </a:xfrm>
                    <a:prstGeom prst="rect">
                      <a:avLst/>
                    </a:prstGeom>
                    <a:noFill/>
                  </pic:spPr>
                </pic:pic>
              </a:graphicData>
            </a:graphic>
          </wp:inline>
        </w:drawing>
      </w:r>
    </w:p>
    <w:p w14:paraId="16D503A1" w14:textId="77777777" w:rsidR="003B05A7" w:rsidRPr="00026D03" w:rsidRDefault="003B05A7" w:rsidP="003B05A7">
      <w:pPr>
        <w:spacing w:line="360" w:lineRule="auto"/>
        <w:jc w:val="center"/>
        <w:rPr>
          <w:rFonts w:ascii="Arial" w:hAnsi="Arial" w:cs="Arial"/>
          <w:sz w:val="22"/>
          <w:szCs w:val="22"/>
        </w:rPr>
      </w:pPr>
      <w:r w:rsidRPr="00026D03">
        <w:rPr>
          <w:rFonts w:ascii="Arial" w:hAnsi="Arial" w:cs="Arial"/>
          <w:spacing w:val="20"/>
          <w:sz w:val="22"/>
          <w:szCs w:val="22"/>
        </w:rPr>
        <w:t>Примечание</w:t>
      </w:r>
      <w:r>
        <w:rPr>
          <w:rFonts w:ascii="Arial" w:hAnsi="Arial" w:cs="Arial"/>
          <w:spacing w:val="20"/>
          <w:sz w:val="22"/>
          <w:szCs w:val="22"/>
        </w:rPr>
        <w:t xml:space="preserve"> – </w:t>
      </w:r>
      <w:r w:rsidRPr="00026D03">
        <w:rPr>
          <w:rFonts w:ascii="Arial" w:hAnsi="Arial" w:cs="Arial"/>
          <w:sz w:val="22"/>
          <w:szCs w:val="22"/>
        </w:rPr>
        <w:t>Данный рисунок не предназначен для разработки конструкции, за исключением размеров.</w:t>
      </w:r>
    </w:p>
    <w:p w14:paraId="04F8FD66" w14:textId="77777777" w:rsidR="003B05A7" w:rsidRDefault="003B05A7" w:rsidP="003B05A7">
      <w:pPr>
        <w:spacing w:line="360" w:lineRule="auto"/>
        <w:jc w:val="center"/>
        <w:rPr>
          <w:rFonts w:ascii="Arial" w:hAnsi="Arial" w:cs="Arial"/>
        </w:rPr>
      </w:pPr>
      <w:r w:rsidRPr="007A6786">
        <w:rPr>
          <w:rFonts w:ascii="Arial" w:hAnsi="Arial" w:cs="Arial"/>
        </w:rPr>
        <w:t>Рисунок 2</w:t>
      </w:r>
      <w:r>
        <w:rPr>
          <w:rFonts w:ascii="Arial" w:hAnsi="Arial" w:cs="Arial"/>
        </w:rPr>
        <w:t xml:space="preserve"> – </w:t>
      </w:r>
      <w:r w:rsidRPr="007A6786">
        <w:rPr>
          <w:rFonts w:ascii="Arial" w:hAnsi="Arial" w:cs="Arial"/>
        </w:rPr>
        <w:t xml:space="preserve"> Стенд для испытаний на ударные воздействия</w:t>
      </w:r>
    </w:p>
    <w:p w14:paraId="5F1DF796" w14:textId="77777777" w:rsidR="003B05A7" w:rsidRDefault="003B05A7" w:rsidP="003B05A7">
      <w:pPr>
        <w:spacing w:line="360" w:lineRule="auto"/>
        <w:rPr>
          <w:rFonts w:ascii="Arial" w:hAnsi="Arial" w:cs="Arial"/>
        </w:rPr>
      </w:pPr>
    </w:p>
    <w:p w14:paraId="1BB024EA" w14:textId="77777777" w:rsidR="003B05A7" w:rsidRDefault="003B05A7" w:rsidP="003B05A7">
      <w:pPr>
        <w:spacing w:line="360" w:lineRule="auto"/>
        <w:jc w:val="center"/>
        <w:rPr>
          <w:rFonts w:ascii="Arial" w:hAnsi="Arial" w:cs="Arial"/>
        </w:rPr>
      </w:pPr>
      <w:r>
        <w:rPr>
          <w:rFonts w:ascii="Arial" w:hAnsi="Arial" w:cs="Arial"/>
          <w:noProof/>
          <w:lang w:eastAsia="zh-CN"/>
        </w:rPr>
        <w:lastRenderedPageBreak/>
        <w:drawing>
          <wp:inline distT="0" distB="0" distL="0" distR="0" wp14:anchorId="7123BFC7" wp14:editId="03811B46">
            <wp:extent cx="4604798" cy="2857500"/>
            <wp:effectExtent l="0" t="0" r="5715"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612261" cy="2862131"/>
                    </a:xfrm>
                    <a:prstGeom prst="rect">
                      <a:avLst/>
                    </a:prstGeom>
                    <a:noFill/>
                  </pic:spPr>
                </pic:pic>
              </a:graphicData>
            </a:graphic>
          </wp:inline>
        </w:drawing>
      </w:r>
    </w:p>
    <w:p w14:paraId="4F84DC4E" w14:textId="77777777" w:rsidR="003B05A7" w:rsidRPr="007A6786" w:rsidRDefault="003B05A7" w:rsidP="003B05A7">
      <w:pPr>
        <w:spacing w:line="360" w:lineRule="auto"/>
        <w:rPr>
          <w:rFonts w:ascii="Arial" w:hAnsi="Arial" w:cs="Arial"/>
        </w:rPr>
      </w:pPr>
      <w:r w:rsidRPr="007A6786">
        <w:rPr>
          <w:rFonts w:ascii="Arial" w:hAnsi="Arial" w:cs="Arial"/>
        </w:rPr>
        <w:t>________________</w:t>
      </w:r>
    </w:p>
    <w:p w14:paraId="37047820" w14:textId="77777777" w:rsidR="003B05A7" w:rsidRPr="007A6786" w:rsidRDefault="003B05A7" w:rsidP="003B05A7">
      <w:pPr>
        <w:spacing w:line="360" w:lineRule="auto"/>
        <w:rPr>
          <w:rFonts w:ascii="Arial" w:hAnsi="Arial" w:cs="Arial"/>
        </w:rPr>
      </w:pPr>
      <w:r w:rsidRPr="007A6786">
        <w:rPr>
          <w:rFonts w:ascii="Arial" w:hAnsi="Arial" w:cs="Arial"/>
        </w:rPr>
        <w:t>* Покрытие должно быть удалено, чтобы обеспечить электрический контакт с электродами</w:t>
      </w:r>
    </w:p>
    <w:p w14:paraId="41812AA8" w14:textId="77777777" w:rsidR="003B05A7" w:rsidRDefault="003B05A7" w:rsidP="003B05A7">
      <w:pPr>
        <w:spacing w:line="360" w:lineRule="auto"/>
        <w:rPr>
          <w:rFonts w:ascii="Arial" w:hAnsi="Arial" w:cs="Arial"/>
        </w:rPr>
      </w:pPr>
      <w:r w:rsidRPr="007A6786">
        <w:rPr>
          <w:rFonts w:ascii="Arial" w:hAnsi="Arial" w:cs="Arial"/>
        </w:rPr>
        <w:t xml:space="preserve">Рисунок </w:t>
      </w:r>
      <w:r>
        <w:rPr>
          <w:rFonts w:ascii="Arial" w:hAnsi="Arial" w:cs="Arial"/>
        </w:rPr>
        <w:t>3</w:t>
      </w:r>
      <w:r>
        <w:rPr>
          <w:rFonts w:ascii="Arial" w:hAnsi="Arial" w:cs="Arial"/>
          <w:i/>
        </w:rPr>
        <w:t xml:space="preserve"> </w:t>
      </w:r>
      <w:r>
        <w:rPr>
          <w:rFonts w:ascii="Arial" w:hAnsi="Arial" w:cs="Arial"/>
        </w:rPr>
        <w:t xml:space="preserve">– </w:t>
      </w:r>
      <w:r w:rsidRPr="007A6786">
        <w:rPr>
          <w:rFonts w:ascii="Arial" w:hAnsi="Arial" w:cs="Arial"/>
        </w:rPr>
        <w:t>Набор оборудования для испытания труб и трубной арматуры на соединение</w:t>
      </w:r>
    </w:p>
    <w:p w14:paraId="3E6DD7C0" w14:textId="77777777" w:rsidR="003B05A7" w:rsidRDefault="003B05A7" w:rsidP="003B05A7">
      <w:pPr>
        <w:spacing w:line="360" w:lineRule="auto"/>
        <w:rPr>
          <w:rFonts w:ascii="Arial" w:hAnsi="Arial" w:cs="Arial"/>
        </w:rPr>
      </w:pPr>
    </w:p>
    <w:p w14:paraId="16FAC408" w14:textId="77777777" w:rsidR="003B05A7" w:rsidRDefault="003B05A7" w:rsidP="003B05A7">
      <w:pPr>
        <w:spacing w:line="360" w:lineRule="auto"/>
        <w:jc w:val="center"/>
        <w:rPr>
          <w:rFonts w:ascii="Arial" w:hAnsi="Arial" w:cs="Arial"/>
        </w:rPr>
      </w:pPr>
      <w:r>
        <w:rPr>
          <w:rFonts w:ascii="Arial" w:hAnsi="Arial" w:cs="Arial"/>
          <w:noProof/>
          <w:lang w:eastAsia="zh-CN"/>
        </w:rPr>
        <w:drawing>
          <wp:inline distT="0" distB="0" distL="0" distR="0" wp14:anchorId="0B000827" wp14:editId="1B456ABB">
            <wp:extent cx="2505710" cy="2420620"/>
            <wp:effectExtent l="0" t="0" r="889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505710" cy="2420620"/>
                    </a:xfrm>
                    <a:prstGeom prst="rect">
                      <a:avLst/>
                    </a:prstGeom>
                    <a:noFill/>
                  </pic:spPr>
                </pic:pic>
              </a:graphicData>
            </a:graphic>
          </wp:inline>
        </w:drawing>
      </w:r>
    </w:p>
    <w:p w14:paraId="2D3F343C" w14:textId="77777777" w:rsidR="003B05A7" w:rsidRDefault="003B05A7" w:rsidP="003B05A7">
      <w:pPr>
        <w:spacing w:line="360" w:lineRule="auto"/>
        <w:rPr>
          <w:rFonts w:ascii="Arial" w:hAnsi="Arial" w:cs="Arial"/>
        </w:rPr>
      </w:pPr>
    </w:p>
    <w:p w14:paraId="6CC3A6A7" w14:textId="77777777" w:rsidR="003B05A7" w:rsidRDefault="003B05A7" w:rsidP="003B05A7">
      <w:pPr>
        <w:spacing w:line="360" w:lineRule="auto"/>
        <w:rPr>
          <w:rFonts w:ascii="Arial" w:hAnsi="Arial" w:cs="Arial"/>
        </w:rPr>
      </w:pPr>
    </w:p>
    <w:p w14:paraId="28DD521A" w14:textId="77777777" w:rsidR="003B05A7" w:rsidRPr="006E4FBF" w:rsidRDefault="003B05A7" w:rsidP="003B05A7">
      <w:pPr>
        <w:jc w:val="center"/>
        <w:rPr>
          <w:rFonts w:ascii="Arial" w:hAnsi="Arial" w:cs="Arial"/>
        </w:rPr>
      </w:pPr>
      <w:r>
        <w:rPr>
          <w:rFonts w:ascii="Arial" w:hAnsi="Arial" w:cs="Arial"/>
          <w:noProof/>
          <w:lang w:eastAsia="zh-CN"/>
        </w:rPr>
        <w:drawing>
          <wp:inline distT="0" distB="0" distL="0" distR="0" wp14:anchorId="511C4201" wp14:editId="441CF170">
            <wp:extent cx="314325" cy="180975"/>
            <wp:effectExtent l="0" t="0" r="9525" b="9525"/>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14325" cy="180975"/>
                    </a:xfrm>
                    <a:prstGeom prst="rect">
                      <a:avLst/>
                    </a:prstGeom>
                    <a:noFill/>
                  </pic:spPr>
                </pic:pic>
              </a:graphicData>
            </a:graphic>
          </wp:inline>
        </w:drawing>
      </w:r>
      <w:r w:rsidRPr="00CF4CC0">
        <w:rPr>
          <w:rFonts w:ascii="Arial" w:hAnsi="Arial" w:cs="Arial"/>
        </w:rPr>
        <w:t>(12</w:t>
      </w:r>
      <w:r>
        <w:rPr>
          <w:rFonts w:ascii="Arial" w:hAnsi="Arial" w:cs="Arial"/>
        </w:rPr>
        <w:t xml:space="preserve"> </w:t>
      </w:r>
      <w:r w:rsidRPr="00CF4CC0">
        <w:rPr>
          <w:rFonts w:ascii="Arial" w:hAnsi="Arial" w:cs="Arial"/>
        </w:rPr>
        <w:t>±</w:t>
      </w:r>
      <w:r>
        <w:rPr>
          <w:rFonts w:ascii="Arial" w:hAnsi="Arial" w:cs="Arial"/>
        </w:rPr>
        <w:t xml:space="preserve"> </w:t>
      </w:r>
      <w:r w:rsidRPr="00CF4CC0">
        <w:rPr>
          <w:rFonts w:ascii="Arial" w:hAnsi="Arial" w:cs="Arial"/>
        </w:rPr>
        <w:t xml:space="preserve">2) </w:t>
      </w:r>
      <w:r w:rsidRPr="00A01031">
        <w:rPr>
          <w:rFonts w:ascii="Arial" w:hAnsi="Arial" w:cs="Arial"/>
          <w:i/>
        </w:rPr>
        <w:t xml:space="preserve">мм; 1-3 - миллиметровая стальная пластина; 2 - дополнительная натяжная гайка; 3 - концевая трубная арматура, прикрепленная к пластине </w:t>
      </w:r>
      <w:r w:rsidRPr="006E4FBF">
        <w:rPr>
          <w:rFonts w:ascii="Arial" w:hAnsi="Arial" w:cs="Arial"/>
          <w:i/>
        </w:rPr>
        <w:t>болтом или на резьбе самой арматуры; 4 - труба</w:t>
      </w:r>
      <w:r w:rsidRPr="006E4FBF">
        <w:rPr>
          <w:rFonts w:ascii="Arial" w:hAnsi="Arial" w:cs="Arial"/>
        </w:rPr>
        <w:t xml:space="preserve"> </w:t>
      </w:r>
    </w:p>
    <w:p w14:paraId="4DA3659E" w14:textId="55BF5596" w:rsidR="003B05A7" w:rsidRDefault="003B05A7" w:rsidP="002B1E86">
      <w:pPr>
        <w:jc w:val="center"/>
        <w:rPr>
          <w:rFonts w:ascii="Arial" w:hAnsi="Arial" w:cs="Arial"/>
          <w:i/>
        </w:rPr>
      </w:pPr>
      <w:r w:rsidRPr="006E4FBF">
        <w:rPr>
          <w:rFonts w:ascii="Arial" w:hAnsi="Arial" w:cs="Arial"/>
          <w:i/>
        </w:rPr>
        <w:t>Рисунок 4 – Сборка труб и концевой трубной арматуры для испытаний на     соединение</w:t>
      </w:r>
    </w:p>
    <w:p w14:paraId="107E44C1" w14:textId="77777777" w:rsidR="003B05A7" w:rsidRPr="00396411" w:rsidRDefault="003B05A7" w:rsidP="003B05A7">
      <w:pPr>
        <w:jc w:val="both"/>
        <w:rPr>
          <w:rFonts w:ascii="Arial" w:hAnsi="Arial" w:cs="Arial"/>
          <w:i/>
        </w:rPr>
      </w:pPr>
    </w:p>
    <w:p w14:paraId="5720583C" w14:textId="77777777" w:rsidR="003B05A7" w:rsidRDefault="003B05A7" w:rsidP="003B05A7">
      <w:pPr>
        <w:spacing w:line="360" w:lineRule="auto"/>
        <w:jc w:val="center"/>
        <w:rPr>
          <w:rFonts w:ascii="Arial" w:hAnsi="Arial" w:cs="Arial"/>
        </w:rPr>
      </w:pPr>
      <w:r>
        <w:rPr>
          <w:rFonts w:ascii="Arial" w:hAnsi="Arial" w:cs="Arial"/>
          <w:noProof/>
          <w:lang w:eastAsia="zh-CN"/>
        </w:rPr>
        <w:lastRenderedPageBreak/>
        <w:drawing>
          <wp:inline distT="0" distB="0" distL="0" distR="0" wp14:anchorId="25671DB2" wp14:editId="7FEAFE7E">
            <wp:extent cx="5076825" cy="4525611"/>
            <wp:effectExtent l="0" t="0" r="0" b="889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084973" cy="4532874"/>
                    </a:xfrm>
                    <a:prstGeom prst="rect">
                      <a:avLst/>
                    </a:prstGeom>
                    <a:noFill/>
                  </pic:spPr>
                </pic:pic>
              </a:graphicData>
            </a:graphic>
          </wp:inline>
        </w:drawing>
      </w:r>
    </w:p>
    <w:p w14:paraId="0EE5D183" w14:textId="77777777" w:rsidR="003B05A7" w:rsidRDefault="003B05A7" w:rsidP="003B05A7">
      <w:pPr>
        <w:spacing w:line="360" w:lineRule="auto"/>
        <w:jc w:val="center"/>
        <w:rPr>
          <w:rFonts w:ascii="Arial" w:hAnsi="Arial" w:cs="Arial"/>
          <w:spacing w:val="20"/>
          <w:sz w:val="22"/>
          <w:szCs w:val="22"/>
        </w:rPr>
      </w:pPr>
    </w:p>
    <w:p w14:paraId="21A34EA8" w14:textId="77777777" w:rsidR="003B05A7" w:rsidRDefault="003B05A7" w:rsidP="003B05A7">
      <w:pPr>
        <w:spacing w:line="360" w:lineRule="auto"/>
        <w:jc w:val="center"/>
        <w:rPr>
          <w:rFonts w:ascii="Arial" w:hAnsi="Arial" w:cs="Arial"/>
          <w:spacing w:val="20"/>
          <w:sz w:val="22"/>
          <w:szCs w:val="22"/>
        </w:rPr>
      </w:pPr>
    </w:p>
    <w:p w14:paraId="110D4220" w14:textId="77777777" w:rsidR="003B05A7" w:rsidRDefault="003B05A7" w:rsidP="003B05A7">
      <w:pPr>
        <w:spacing w:line="360" w:lineRule="auto"/>
        <w:jc w:val="center"/>
        <w:rPr>
          <w:rFonts w:ascii="Arial" w:hAnsi="Arial" w:cs="Arial"/>
          <w:spacing w:val="20"/>
          <w:sz w:val="22"/>
          <w:szCs w:val="22"/>
        </w:rPr>
      </w:pPr>
    </w:p>
    <w:p w14:paraId="44AE76DA" w14:textId="77777777" w:rsidR="003B05A7" w:rsidRPr="00205629" w:rsidRDefault="003B05A7" w:rsidP="003B05A7">
      <w:pPr>
        <w:spacing w:line="360" w:lineRule="auto"/>
        <w:jc w:val="center"/>
        <w:rPr>
          <w:rFonts w:ascii="Arial" w:hAnsi="Arial" w:cs="Arial"/>
          <w:sz w:val="22"/>
          <w:szCs w:val="22"/>
        </w:rPr>
      </w:pPr>
      <w:r w:rsidRPr="00205629">
        <w:rPr>
          <w:rFonts w:ascii="Arial" w:hAnsi="Arial" w:cs="Arial"/>
          <w:spacing w:val="20"/>
          <w:sz w:val="22"/>
          <w:szCs w:val="22"/>
        </w:rPr>
        <w:t>Примечание</w:t>
      </w:r>
      <w:r>
        <w:rPr>
          <w:rFonts w:ascii="Arial" w:hAnsi="Arial" w:cs="Arial"/>
          <w:spacing w:val="20"/>
          <w:sz w:val="22"/>
          <w:szCs w:val="22"/>
        </w:rPr>
        <w:t xml:space="preserve"> – </w:t>
      </w:r>
      <w:r w:rsidRPr="00205629">
        <w:rPr>
          <w:rFonts w:ascii="Arial" w:hAnsi="Arial" w:cs="Arial"/>
          <w:sz w:val="22"/>
          <w:szCs w:val="22"/>
        </w:rPr>
        <w:t>Следует удалить острые края и заусенцы.</w:t>
      </w:r>
    </w:p>
    <w:p w14:paraId="74126FFE" w14:textId="77777777" w:rsidR="003B05A7" w:rsidRDefault="003B05A7" w:rsidP="003B05A7">
      <w:pPr>
        <w:spacing w:line="360" w:lineRule="auto"/>
        <w:jc w:val="center"/>
        <w:rPr>
          <w:rFonts w:ascii="Arial" w:hAnsi="Arial" w:cs="Arial"/>
        </w:rPr>
      </w:pPr>
      <w:r w:rsidRPr="007A6786">
        <w:rPr>
          <w:rFonts w:ascii="Arial" w:hAnsi="Arial" w:cs="Arial"/>
        </w:rPr>
        <w:t xml:space="preserve">Рисунок </w:t>
      </w:r>
      <w:r w:rsidRPr="00396069">
        <w:rPr>
          <w:rFonts w:ascii="Arial" w:hAnsi="Arial" w:cs="Arial"/>
          <w:i/>
        </w:rPr>
        <w:t>5</w:t>
      </w:r>
      <w:r>
        <w:rPr>
          <w:rFonts w:ascii="Arial" w:hAnsi="Arial" w:cs="Arial"/>
        </w:rPr>
        <w:t xml:space="preserve"> – </w:t>
      </w:r>
      <w:r w:rsidRPr="007A6786">
        <w:rPr>
          <w:rFonts w:ascii="Arial" w:hAnsi="Arial" w:cs="Arial"/>
        </w:rPr>
        <w:t>Установка для испытаний электрической прочности и сопротивления изоляции. Жесткие трубы</w:t>
      </w:r>
    </w:p>
    <w:p w14:paraId="025F6B92" w14:textId="77777777" w:rsidR="003B05A7" w:rsidRDefault="003B05A7" w:rsidP="003B05A7">
      <w:pPr>
        <w:spacing w:line="360" w:lineRule="auto"/>
        <w:jc w:val="center"/>
        <w:rPr>
          <w:rFonts w:ascii="Arial" w:hAnsi="Arial" w:cs="Arial"/>
        </w:rPr>
      </w:pPr>
      <w:r>
        <w:rPr>
          <w:rFonts w:ascii="Arial" w:hAnsi="Arial" w:cs="Arial"/>
          <w:noProof/>
          <w:lang w:eastAsia="zh-CN"/>
        </w:rPr>
        <w:lastRenderedPageBreak/>
        <w:drawing>
          <wp:inline distT="0" distB="0" distL="0" distR="0" wp14:anchorId="753216E4" wp14:editId="1DA5110E">
            <wp:extent cx="3365966" cy="4000500"/>
            <wp:effectExtent l="0" t="0" r="635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378069" cy="4014884"/>
                    </a:xfrm>
                    <a:prstGeom prst="rect">
                      <a:avLst/>
                    </a:prstGeom>
                    <a:noFill/>
                  </pic:spPr>
                </pic:pic>
              </a:graphicData>
            </a:graphic>
          </wp:inline>
        </w:drawing>
      </w:r>
    </w:p>
    <w:p w14:paraId="21AE831A" w14:textId="77777777" w:rsidR="003B05A7" w:rsidRPr="007A6786" w:rsidRDefault="003B05A7" w:rsidP="003B05A7">
      <w:pPr>
        <w:spacing w:line="360" w:lineRule="auto"/>
        <w:jc w:val="center"/>
        <w:rPr>
          <w:rFonts w:ascii="Arial" w:hAnsi="Arial" w:cs="Arial"/>
        </w:rPr>
      </w:pPr>
      <w:r w:rsidRPr="00205629">
        <w:rPr>
          <w:rFonts w:ascii="Arial" w:hAnsi="Arial" w:cs="Arial"/>
          <w:sz w:val="22"/>
          <w:szCs w:val="22"/>
        </w:rPr>
        <w:t>Примечание – Следует удалить острые края и заусенцы</w:t>
      </w:r>
      <w:r w:rsidRPr="007A6786">
        <w:rPr>
          <w:rFonts w:ascii="Arial" w:hAnsi="Arial" w:cs="Arial"/>
        </w:rPr>
        <w:t>.</w:t>
      </w:r>
    </w:p>
    <w:p w14:paraId="3EE845BA" w14:textId="77777777" w:rsidR="003B05A7" w:rsidRDefault="003B05A7" w:rsidP="003B05A7">
      <w:pPr>
        <w:spacing w:line="360" w:lineRule="auto"/>
        <w:jc w:val="center"/>
        <w:rPr>
          <w:rFonts w:ascii="Arial" w:hAnsi="Arial" w:cs="Arial"/>
        </w:rPr>
      </w:pPr>
      <w:r w:rsidRPr="007A6786">
        <w:rPr>
          <w:rFonts w:ascii="Arial" w:hAnsi="Arial" w:cs="Arial"/>
        </w:rPr>
        <w:t xml:space="preserve">Рисунок </w:t>
      </w:r>
      <w:r w:rsidRPr="00396069">
        <w:rPr>
          <w:rFonts w:ascii="Arial" w:hAnsi="Arial" w:cs="Arial"/>
          <w:i/>
        </w:rPr>
        <w:t>6</w:t>
      </w:r>
      <w:r>
        <w:rPr>
          <w:rFonts w:ascii="Arial" w:hAnsi="Arial" w:cs="Arial"/>
        </w:rPr>
        <w:t xml:space="preserve"> – </w:t>
      </w:r>
      <w:r w:rsidRPr="007A6786">
        <w:rPr>
          <w:rFonts w:ascii="Arial" w:hAnsi="Arial" w:cs="Arial"/>
        </w:rPr>
        <w:t>Установка для испытаний электрической прочности и сопротивления изоляции. Гибкие трубы и трубы повышенной гибкости</w:t>
      </w:r>
    </w:p>
    <w:p w14:paraId="60143FA6" w14:textId="77777777" w:rsidR="003B05A7" w:rsidRDefault="003B05A7" w:rsidP="003B05A7">
      <w:pPr>
        <w:spacing w:line="360" w:lineRule="auto"/>
        <w:jc w:val="center"/>
        <w:rPr>
          <w:rFonts w:ascii="Arial" w:hAnsi="Arial" w:cs="Arial"/>
        </w:rPr>
      </w:pPr>
      <w:r>
        <w:rPr>
          <w:rFonts w:ascii="Arial" w:hAnsi="Arial" w:cs="Arial"/>
          <w:noProof/>
          <w:lang w:eastAsia="zh-CN"/>
        </w:rPr>
        <w:drawing>
          <wp:inline distT="0" distB="0" distL="0" distR="0" wp14:anchorId="608C1309" wp14:editId="78C32F03">
            <wp:extent cx="4273550" cy="3389630"/>
            <wp:effectExtent l="0" t="0" r="0" b="127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273550" cy="3389630"/>
                    </a:xfrm>
                    <a:prstGeom prst="rect">
                      <a:avLst/>
                    </a:prstGeom>
                    <a:noFill/>
                  </pic:spPr>
                </pic:pic>
              </a:graphicData>
            </a:graphic>
          </wp:inline>
        </w:drawing>
      </w:r>
    </w:p>
    <w:p w14:paraId="03DAB2BA" w14:textId="77777777" w:rsidR="003B05A7" w:rsidRDefault="003B05A7" w:rsidP="003B05A7">
      <w:pPr>
        <w:spacing w:line="360" w:lineRule="auto"/>
        <w:jc w:val="center"/>
        <w:rPr>
          <w:rFonts w:ascii="Arial" w:hAnsi="Arial" w:cs="Arial"/>
        </w:rPr>
      </w:pPr>
      <w:r w:rsidRPr="00396069">
        <w:rPr>
          <w:rFonts w:ascii="Arial" w:hAnsi="Arial" w:cs="Arial"/>
        </w:rPr>
        <w:t xml:space="preserve">Рисунок </w:t>
      </w:r>
      <w:r w:rsidRPr="00396069">
        <w:rPr>
          <w:rFonts w:ascii="Arial" w:hAnsi="Arial" w:cs="Arial"/>
          <w:i/>
        </w:rPr>
        <w:t>7</w:t>
      </w:r>
      <w:r w:rsidRPr="00396069">
        <w:rPr>
          <w:rFonts w:ascii="Arial" w:hAnsi="Arial" w:cs="Arial"/>
        </w:rPr>
        <w:t xml:space="preserve"> – Стенд испытаний на сопротивление высокой температуре</w:t>
      </w:r>
    </w:p>
    <w:p w14:paraId="780740DD" w14:textId="77777777" w:rsidR="003B05A7" w:rsidRDefault="003B05A7" w:rsidP="003B05A7">
      <w:pPr>
        <w:spacing w:line="360" w:lineRule="auto"/>
        <w:jc w:val="center"/>
        <w:rPr>
          <w:rFonts w:ascii="Arial" w:hAnsi="Arial" w:cs="Arial"/>
        </w:rPr>
      </w:pPr>
    </w:p>
    <w:p w14:paraId="4950606F" w14:textId="77777777" w:rsidR="003B05A7" w:rsidRDefault="003B05A7" w:rsidP="003B05A7">
      <w:pPr>
        <w:spacing w:line="360" w:lineRule="auto"/>
        <w:jc w:val="center"/>
        <w:rPr>
          <w:rFonts w:ascii="Arial" w:hAnsi="Arial" w:cs="Arial"/>
        </w:rPr>
      </w:pPr>
      <w:r>
        <w:rPr>
          <w:rFonts w:ascii="Arial" w:hAnsi="Arial" w:cs="Arial"/>
          <w:noProof/>
          <w:lang w:eastAsia="zh-CN"/>
        </w:rPr>
        <w:drawing>
          <wp:inline distT="0" distB="0" distL="0" distR="0" wp14:anchorId="72EF71C2" wp14:editId="66EC206D">
            <wp:extent cx="2571750" cy="3807890"/>
            <wp:effectExtent l="0" t="0" r="0" b="254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580465" cy="3820794"/>
                    </a:xfrm>
                    <a:prstGeom prst="rect">
                      <a:avLst/>
                    </a:prstGeom>
                    <a:noFill/>
                  </pic:spPr>
                </pic:pic>
              </a:graphicData>
            </a:graphic>
          </wp:inline>
        </w:drawing>
      </w:r>
    </w:p>
    <w:p w14:paraId="2B906FCC" w14:textId="77777777" w:rsidR="003B05A7" w:rsidRDefault="003B05A7" w:rsidP="003B05A7">
      <w:pPr>
        <w:spacing w:line="360" w:lineRule="auto"/>
        <w:jc w:val="center"/>
        <w:rPr>
          <w:rFonts w:ascii="Arial" w:hAnsi="Arial" w:cs="Arial"/>
        </w:rPr>
      </w:pPr>
    </w:p>
    <w:p w14:paraId="5F1DA70B" w14:textId="77777777" w:rsidR="003B05A7" w:rsidRPr="00205629" w:rsidRDefault="003B05A7" w:rsidP="003B05A7">
      <w:pPr>
        <w:spacing w:line="360" w:lineRule="auto"/>
        <w:jc w:val="center"/>
        <w:rPr>
          <w:rFonts w:ascii="Arial" w:hAnsi="Arial" w:cs="Arial"/>
          <w:sz w:val="22"/>
          <w:szCs w:val="22"/>
        </w:rPr>
      </w:pPr>
      <w:r w:rsidRPr="00205629">
        <w:rPr>
          <w:rFonts w:ascii="Arial" w:hAnsi="Arial" w:cs="Arial"/>
          <w:spacing w:val="20"/>
          <w:sz w:val="22"/>
          <w:szCs w:val="22"/>
        </w:rPr>
        <w:t>Примечание</w:t>
      </w:r>
      <w:r>
        <w:rPr>
          <w:rFonts w:ascii="Arial" w:hAnsi="Arial" w:cs="Arial"/>
          <w:spacing w:val="20"/>
          <w:sz w:val="22"/>
          <w:szCs w:val="22"/>
        </w:rPr>
        <w:t xml:space="preserve"> – </w:t>
      </w:r>
      <w:r w:rsidRPr="00205629">
        <w:rPr>
          <w:rFonts w:ascii="Arial" w:hAnsi="Arial" w:cs="Arial"/>
          <w:sz w:val="22"/>
          <w:szCs w:val="22"/>
        </w:rPr>
        <w:t>Данный рисунок не предназначен для разработки конструкции, за исключением размеров.</w:t>
      </w:r>
    </w:p>
    <w:p w14:paraId="0F9E4B35" w14:textId="77777777" w:rsidR="003B05A7" w:rsidRPr="007A6786" w:rsidRDefault="003B05A7" w:rsidP="003B05A7">
      <w:pPr>
        <w:spacing w:line="360" w:lineRule="auto"/>
        <w:jc w:val="center"/>
        <w:rPr>
          <w:rFonts w:ascii="Arial" w:hAnsi="Arial" w:cs="Arial"/>
        </w:rPr>
      </w:pPr>
      <w:r w:rsidRPr="007A6786">
        <w:rPr>
          <w:rFonts w:ascii="Arial" w:hAnsi="Arial" w:cs="Arial"/>
        </w:rPr>
        <w:t xml:space="preserve">1 - сплошная задняя стенка </w:t>
      </w:r>
    </w:p>
    <w:p w14:paraId="46B7ED8C" w14:textId="77777777" w:rsidR="003B05A7" w:rsidRDefault="003B05A7" w:rsidP="003B05A7">
      <w:pPr>
        <w:spacing w:line="360" w:lineRule="auto"/>
        <w:jc w:val="center"/>
        <w:rPr>
          <w:rFonts w:ascii="Arial" w:hAnsi="Arial" w:cs="Arial"/>
        </w:rPr>
      </w:pPr>
      <w:r w:rsidRPr="007A6786">
        <w:rPr>
          <w:rFonts w:ascii="Arial" w:hAnsi="Arial" w:cs="Arial"/>
        </w:rPr>
        <w:t xml:space="preserve">Рисунок </w:t>
      </w:r>
      <w:r>
        <w:rPr>
          <w:rFonts w:ascii="Arial" w:hAnsi="Arial" w:cs="Arial"/>
          <w:i/>
        </w:rPr>
        <w:t>7</w:t>
      </w:r>
      <w:r>
        <w:rPr>
          <w:rFonts w:ascii="Arial" w:hAnsi="Arial" w:cs="Arial"/>
        </w:rPr>
        <w:t xml:space="preserve"> – </w:t>
      </w:r>
      <w:r w:rsidRPr="007A6786">
        <w:rPr>
          <w:rFonts w:ascii="Arial" w:hAnsi="Arial" w:cs="Arial"/>
        </w:rPr>
        <w:t>Стальной шкаф для испытаний на нераспространение горения</w:t>
      </w:r>
    </w:p>
    <w:p w14:paraId="1920DDAB" w14:textId="77777777" w:rsidR="003B05A7" w:rsidRDefault="003B05A7" w:rsidP="003B05A7">
      <w:pPr>
        <w:spacing w:line="360" w:lineRule="auto"/>
        <w:jc w:val="center"/>
        <w:rPr>
          <w:rFonts w:ascii="Arial" w:hAnsi="Arial" w:cs="Arial"/>
        </w:rPr>
      </w:pPr>
    </w:p>
    <w:p w14:paraId="1CE49961" w14:textId="77777777" w:rsidR="003B05A7" w:rsidRDefault="003B05A7" w:rsidP="003B05A7">
      <w:pPr>
        <w:spacing w:line="360" w:lineRule="auto"/>
        <w:jc w:val="center"/>
        <w:rPr>
          <w:rFonts w:ascii="Arial" w:hAnsi="Arial" w:cs="Arial"/>
        </w:rPr>
      </w:pPr>
    </w:p>
    <w:p w14:paraId="08DCD0D2" w14:textId="77777777" w:rsidR="003B05A7" w:rsidRDefault="003B05A7" w:rsidP="003B05A7">
      <w:pPr>
        <w:spacing w:line="360" w:lineRule="auto"/>
        <w:jc w:val="center"/>
        <w:rPr>
          <w:rFonts w:ascii="Arial" w:hAnsi="Arial" w:cs="Arial"/>
        </w:rPr>
      </w:pPr>
    </w:p>
    <w:p w14:paraId="1A43ACB5" w14:textId="77777777" w:rsidR="003B05A7" w:rsidRDefault="003B05A7" w:rsidP="003B05A7">
      <w:pPr>
        <w:spacing w:line="360" w:lineRule="auto"/>
        <w:jc w:val="center"/>
        <w:rPr>
          <w:rFonts w:ascii="Arial" w:hAnsi="Arial" w:cs="Arial"/>
        </w:rPr>
      </w:pPr>
    </w:p>
    <w:p w14:paraId="314559DF" w14:textId="77777777" w:rsidR="003B05A7" w:rsidRDefault="003B05A7" w:rsidP="003B05A7">
      <w:pPr>
        <w:spacing w:line="360" w:lineRule="auto"/>
        <w:jc w:val="center"/>
        <w:rPr>
          <w:rFonts w:ascii="Arial" w:hAnsi="Arial" w:cs="Arial"/>
        </w:rPr>
      </w:pPr>
    </w:p>
    <w:p w14:paraId="4C9589BE" w14:textId="77777777" w:rsidR="003B05A7" w:rsidRDefault="003B05A7" w:rsidP="003B05A7">
      <w:pPr>
        <w:spacing w:line="360" w:lineRule="auto"/>
        <w:jc w:val="center"/>
        <w:rPr>
          <w:rFonts w:ascii="Arial" w:hAnsi="Arial" w:cs="Arial"/>
        </w:rPr>
      </w:pPr>
    </w:p>
    <w:p w14:paraId="1FD20DAD" w14:textId="77777777" w:rsidR="003B05A7" w:rsidRDefault="003B05A7" w:rsidP="003B05A7">
      <w:pPr>
        <w:spacing w:line="360" w:lineRule="auto"/>
        <w:jc w:val="center"/>
        <w:rPr>
          <w:rFonts w:ascii="Arial" w:hAnsi="Arial" w:cs="Arial"/>
        </w:rPr>
      </w:pPr>
    </w:p>
    <w:p w14:paraId="58635C8B" w14:textId="77777777" w:rsidR="003B05A7" w:rsidRDefault="003B05A7" w:rsidP="003B05A7">
      <w:pPr>
        <w:spacing w:line="360" w:lineRule="auto"/>
        <w:jc w:val="center"/>
        <w:rPr>
          <w:rFonts w:ascii="Arial" w:hAnsi="Arial" w:cs="Arial"/>
        </w:rPr>
      </w:pPr>
    </w:p>
    <w:p w14:paraId="76E23143" w14:textId="77777777" w:rsidR="003B05A7" w:rsidRDefault="003B05A7" w:rsidP="003B05A7">
      <w:pPr>
        <w:spacing w:line="360" w:lineRule="auto"/>
        <w:jc w:val="center"/>
        <w:rPr>
          <w:rFonts w:ascii="Arial" w:hAnsi="Arial" w:cs="Arial"/>
        </w:rPr>
      </w:pPr>
    </w:p>
    <w:p w14:paraId="5E88BF57" w14:textId="77777777" w:rsidR="003B05A7" w:rsidRDefault="003B05A7" w:rsidP="003B05A7">
      <w:pPr>
        <w:spacing w:line="360" w:lineRule="auto"/>
        <w:jc w:val="center"/>
        <w:rPr>
          <w:rFonts w:ascii="Arial" w:hAnsi="Arial" w:cs="Arial"/>
        </w:rPr>
      </w:pPr>
    </w:p>
    <w:p w14:paraId="3F214AF1" w14:textId="77777777" w:rsidR="003B05A7" w:rsidRDefault="003B05A7" w:rsidP="003B05A7">
      <w:pPr>
        <w:spacing w:line="360" w:lineRule="auto"/>
        <w:jc w:val="center"/>
        <w:rPr>
          <w:rFonts w:ascii="Arial" w:hAnsi="Arial" w:cs="Arial"/>
        </w:rPr>
      </w:pPr>
    </w:p>
    <w:p w14:paraId="7B44CD53" w14:textId="77777777" w:rsidR="003B05A7" w:rsidRDefault="003B05A7" w:rsidP="003B05A7">
      <w:pPr>
        <w:spacing w:line="360" w:lineRule="auto"/>
        <w:jc w:val="center"/>
        <w:rPr>
          <w:rFonts w:ascii="Arial" w:hAnsi="Arial" w:cs="Arial"/>
        </w:rPr>
      </w:pPr>
    </w:p>
    <w:p w14:paraId="1985D7D3" w14:textId="77777777" w:rsidR="003B05A7" w:rsidRDefault="003B05A7" w:rsidP="003B05A7">
      <w:pPr>
        <w:spacing w:line="360" w:lineRule="auto"/>
        <w:jc w:val="center"/>
        <w:rPr>
          <w:rFonts w:ascii="Arial" w:hAnsi="Arial" w:cs="Arial"/>
        </w:rPr>
      </w:pPr>
    </w:p>
    <w:p w14:paraId="789FFCD1" w14:textId="77777777" w:rsidR="003B05A7" w:rsidRDefault="003B05A7" w:rsidP="003B05A7">
      <w:pPr>
        <w:spacing w:line="360" w:lineRule="auto"/>
        <w:jc w:val="center"/>
        <w:rPr>
          <w:rFonts w:ascii="Arial" w:hAnsi="Arial" w:cs="Arial"/>
        </w:rPr>
      </w:pPr>
    </w:p>
    <w:p w14:paraId="2CB2E2DA" w14:textId="77777777" w:rsidR="003B05A7" w:rsidRDefault="003B05A7" w:rsidP="003B05A7">
      <w:pPr>
        <w:spacing w:line="360" w:lineRule="auto"/>
        <w:jc w:val="center"/>
        <w:rPr>
          <w:rFonts w:ascii="Arial" w:hAnsi="Arial" w:cs="Arial"/>
        </w:rPr>
      </w:pPr>
      <w:r>
        <w:rPr>
          <w:rFonts w:ascii="Arial" w:hAnsi="Arial" w:cs="Arial"/>
          <w:noProof/>
          <w:lang w:eastAsia="zh-CN"/>
        </w:rPr>
        <w:drawing>
          <wp:inline distT="0" distB="0" distL="0" distR="0" wp14:anchorId="0BA4E6AB" wp14:editId="5031E545">
            <wp:extent cx="5219065" cy="4825313"/>
            <wp:effectExtent l="0" t="0" r="63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221900" cy="4827934"/>
                    </a:xfrm>
                    <a:prstGeom prst="rect">
                      <a:avLst/>
                    </a:prstGeom>
                    <a:noFill/>
                  </pic:spPr>
                </pic:pic>
              </a:graphicData>
            </a:graphic>
          </wp:inline>
        </w:drawing>
      </w:r>
    </w:p>
    <w:p w14:paraId="65B581A9" w14:textId="77777777" w:rsidR="003B05A7" w:rsidRDefault="003B05A7" w:rsidP="003B05A7">
      <w:pPr>
        <w:spacing w:line="360" w:lineRule="auto"/>
        <w:jc w:val="center"/>
        <w:rPr>
          <w:rFonts w:ascii="Arial" w:hAnsi="Arial" w:cs="Arial"/>
          <w:spacing w:val="20"/>
          <w:sz w:val="22"/>
          <w:szCs w:val="22"/>
        </w:rPr>
      </w:pPr>
    </w:p>
    <w:p w14:paraId="7F3C20A2" w14:textId="77777777" w:rsidR="003B05A7" w:rsidRPr="00205629" w:rsidRDefault="003B05A7" w:rsidP="003B05A7">
      <w:pPr>
        <w:spacing w:line="360" w:lineRule="auto"/>
        <w:jc w:val="center"/>
        <w:rPr>
          <w:rFonts w:ascii="Arial" w:hAnsi="Arial" w:cs="Arial"/>
          <w:sz w:val="22"/>
          <w:szCs w:val="22"/>
        </w:rPr>
      </w:pPr>
      <w:r w:rsidRPr="00205629">
        <w:rPr>
          <w:rFonts w:ascii="Arial" w:hAnsi="Arial" w:cs="Arial"/>
          <w:spacing w:val="20"/>
          <w:sz w:val="22"/>
          <w:szCs w:val="22"/>
        </w:rPr>
        <w:t>Примечание</w:t>
      </w:r>
      <w:r>
        <w:rPr>
          <w:rFonts w:ascii="Arial" w:hAnsi="Arial" w:cs="Arial"/>
          <w:spacing w:val="20"/>
          <w:sz w:val="22"/>
          <w:szCs w:val="22"/>
        </w:rPr>
        <w:t xml:space="preserve"> – </w:t>
      </w:r>
      <w:r w:rsidRPr="00205629">
        <w:rPr>
          <w:rFonts w:ascii="Arial" w:hAnsi="Arial" w:cs="Arial"/>
          <w:sz w:val="22"/>
          <w:szCs w:val="22"/>
        </w:rPr>
        <w:t>Данный рисунок не предназначен для разработки конструкции, за исключением размеров.</w:t>
      </w:r>
    </w:p>
    <w:p w14:paraId="40BCEACD" w14:textId="77777777" w:rsidR="003B05A7" w:rsidRDefault="003B05A7" w:rsidP="003B05A7">
      <w:pPr>
        <w:spacing w:line="360" w:lineRule="auto"/>
        <w:jc w:val="center"/>
        <w:rPr>
          <w:rFonts w:ascii="Arial" w:hAnsi="Arial" w:cs="Arial"/>
        </w:rPr>
      </w:pPr>
      <w:r w:rsidRPr="007A6786">
        <w:rPr>
          <w:rFonts w:ascii="Arial" w:hAnsi="Arial" w:cs="Arial"/>
        </w:rPr>
        <w:t xml:space="preserve">Рисунок </w:t>
      </w:r>
      <w:r>
        <w:rPr>
          <w:rFonts w:ascii="Arial" w:hAnsi="Arial" w:cs="Arial"/>
          <w:i/>
        </w:rPr>
        <w:t>9</w:t>
      </w:r>
      <w:r>
        <w:rPr>
          <w:rFonts w:ascii="Arial" w:hAnsi="Arial" w:cs="Arial"/>
        </w:rPr>
        <w:t xml:space="preserve"> – </w:t>
      </w:r>
      <w:r w:rsidRPr="007A6786">
        <w:rPr>
          <w:rFonts w:ascii="Arial" w:hAnsi="Arial" w:cs="Arial"/>
        </w:rPr>
        <w:t>Установка для испытаний на нераспространение горения</w:t>
      </w:r>
    </w:p>
    <w:p w14:paraId="2A888F5E" w14:textId="77777777" w:rsidR="003B05A7" w:rsidRDefault="003B05A7" w:rsidP="003B05A7">
      <w:pPr>
        <w:spacing w:line="360" w:lineRule="auto"/>
        <w:jc w:val="center"/>
        <w:rPr>
          <w:rFonts w:ascii="Arial" w:hAnsi="Arial" w:cs="Arial"/>
        </w:rPr>
      </w:pPr>
    </w:p>
    <w:p w14:paraId="53F0DB45" w14:textId="77777777" w:rsidR="003B05A7" w:rsidRDefault="003B05A7" w:rsidP="003B05A7">
      <w:pPr>
        <w:spacing w:line="360" w:lineRule="auto"/>
        <w:jc w:val="center"/>
        <w:rPr>
          <w:rFonts w:ascii="Arial" w:hAnsi="Arial" w:cs="Arial"/>
        </w:rPr>
      </w:pPr>
    </w:p>
    <w:p w14:paraId="5A18C2E7" w14:textId="77777777" w:rsidR="003B05A7" w:rsidRDefault="003B05A7" w:rsidP="003B05A7">
      <w:pPr>
        <w:spacing w:line="360" w:lineRule="auto"/>
        <w:jc w:val="center"/>
        <w:rPr>
          <w:rFonts w:ascii="Arial" w:hAnsi="Arial" w:cs="Arial"/>
        </w:rPr>
      </w:pPr>
    </w:p>
    <w:p w14:paraId="02F9F3C9" w14:textId="77777777" w:rsidR="003B05A7" w:rsidRDefault="003B05A7" w:rsidP="003B05A7">
      <w:pPr>
        <w:spacing w:line="360" w:lineRule="auto"/>
        <w:jc w:val="center"/>
        <w:rPr>
          <w:rFonts w:ascii="Arial" w:hAnsi="Arial" w:cs="Arial"/>
        </w:rPr>
      </w:pPr>
    </w:p>
    <w:p w14:paraId="4A0A0DA8" w14:textId="77777777" w:rsidR="003B05A7" w:rsidRDefault="003B05A7" w:rsidP="003B05A7">
      <w:pPr>
        <w:spacing w:line="360" w:lineRule="auto"/>
        <w:jc w:val="center"/>
        <w:rPr>
          <w:rFonts w:ascii="Arial" w:hAnsi="Arial" w:cs="Arial"/>
        </w:rPr>
      </w:pPr>
    </w:p>
    <w:p w14:paraId="7EBAC33E" w14:textId="77777777" w:rsidR="003B05A7" w:rsidRDefault="003B05A7" w:rsidP="003B05A7">
      <w:pPr>
        <w:spacing w:line="360" w:lineRule="auto"/>
        <w:jc w:val="center"/>
        <w:rPr>
          <w:rFonts w:ascii="Arial" w:hAnsi="Arial" w:cs="Arial"/>
        </w:rPr>
      </w:pPr>
    </w:p>
    <w:p w14:paraId="5DE110DE" w14:textId="77777777" w:rsidR="003B05A7" w:rsidRDefault="003B05A7" w:rsidP="003B05A7">
      <w:pPr>
        <w:spacing w:line="360" w:lineRule="auto"/>
        <w:jc w:val="center"/>
        <w:rPr>
          <w:rFonts w:ascii="Arial" w:hAnsi="Arial" w:cs="Arial"/>
        </w:rPr>
      </w:pPr>
    </w:p>
    <w:p w14:paraId="1E50EB7E" w14:textId="77777777" w:rsidR="003B05A7" w:rsidRDefault="003B05A7" w:rsidP="003B05A7">
      <w:pPr>
        <w:spacing w:line="360" w:lineRule="auto"/>
        <w:jc w:val="center"/>
        <w:rPr>
          <w:rFonts w:ascii="Arial" w:hAnsi="Arial" w:cs="Arial"/>
        </w:rPr>
      </w:pPr>
    </w:p>
    <w:p w14:paraId="21670842" w14:textId="77777777" w:rsidR="003B05A7" w:rsidRDefault="003B05A7" w:rsidP="003B05A7">
      <w:pPr>
        <w:spacing w:line="360" w:lineRule="auto"/>
        <w:jc w:val="center"/>
        <w:rPr>
          <w:rFonts w:ascii="Arial" w:hAnsi="Arial" w:cs="Arial"/>
        </w:rPr>
      </w:pPr>
    </w:p>
    <w:p w14:paraId="08B48A65" w14:textId="77777777" w:rsidR="003B05A7" w:rsidRDefault="003B05A7" w:rsidP="003B05A7">
      <w:pPr>
        <w:spacing w:line="360" w:lineRule="auto"/>
        <w:jc w:val="center"/>
        <w:rPr>
          <w:rFonts w:ascii="Arial" w:hAnsi="Arial" w:cs="Arial"/>
        </w:rPr>
      </w:pPr>
    </w:p>
    <w:p w14:paraId="112E03EF" w14:textId="77777777" w:rsidR="003B05A7" w:rsidRPr="00B55B2B" w:rsidRDefault="003B05A7" w:rsidP="003B05A7">
      <w:pPr>
        <w:spacing w:line="360" w:lineRule="auto"/>
        <w:jc w:val="center"/>
        <w:rPr>
          <w:rFonts w:ascii="Arial" w:hAnsi="Arial" w:cs="Arial"/>
          <w:b/>
        </w:rPr>
      </w:pPr>
      <w:r w:rsidRPr="00B55B2B">
        <w:rPr>
          <w:rFonts w:ascii="Arial" w:hAnsi="Arial" w:cs="Arial"/>
          <w:b/>
        </w:rPr>
        <w:t>Приложение A</w:t>
      </w:r>
    </w:p>
    <w:p w14:paraId="2D59A6FE" w14:textId="77777777" w:rsidR="003B05A7" w:rsidRPr="00B55B2B" w:rsidRDefault="003B05A7" w:rsidP="003B05A7">
      <w:pPr>
        <w:spacing w:line="360" w:lineRule="auto"/>
        <w:jc w:val="center"/>
        <w:rPr>
          <w:rFonts w:ascii="Arial" w:hAnsi="Arial" w:cs="Arial"/>
          <w:b/>
        </w:rPr>
      </w:pPr>
      <w:r w:rsidRPr="00B55B2B">
        <w:rPr>
          <w:rFonts w:ascii="Arial" w:hAnsi="Arial" w:cs="Arial"/>
          <w:b/>
        </w:rPr>
        <w:t>(обязательное)</w:t>
      </w:r>
    </w:p>
    <w:p w14:paraId="63681678" w14:textId="77777777" w:rsidR="003B05A7" w:rsidRPr="00FA1F96" w:rsidRDefault="003B05A7" w:rsidP="003B05A7">
      <w:pPr>
        <w:spacing w:line="360" w:lineRule="auto"/>
        <w:jc w:val="center"/>
        <w:rPr>
          <w:rFonts w:ascii="Arial" w:hAnsi="Arial" w:cs="Arial"/>
        </w:rPr>
      </w:pPr>
    </w:p>
    <w:p w14:paraId="2B32DC47" w14:textId="77777777" w:rsidR="003B05A7" w:rsidRPr="00205629" w:rsidRDefault="003B05A7" w:rsidP="003B05A7">
      <w:pPr>
        <w:spacing w:line="360" w:lineRule="auto"/>
        <w:ind w:left="-284" w:firstLine="568"/>
        <w:jc w:val="center"/>
        <w:rPr>
          <w:rFonts w:ascii="Arial" w:hAnsi="Arial" w:cs="Arial"/>
          <w:b/>
        </w:rPr>
      </w:pPr>
      <w:r w:rsidRPr="00205629">
        <w:rPr>
          <w:rFonts w:ascii="Arial" w:hAnsi="Arial" w:cs="Arial"/>
          <w:b/>
        </w:rPr>
        <w:t xml:space="preserve">Классификационные коды для трубных систем </w:t>
      </w:r>
    </w:p>
    <w:p w14:paraId="59394BBC" w14:textId="77777777" w:rsidR="003B05A7" w:rsidRDefault="003B05A7" w:rsidP="003B05A7">
      <w:pPr>
        <w:spacing w:line="360" w:lineRule="auto"/>
        <w:ind w:left="-284" w:firstLine="568"/>
        <w:jc w:val="center"/>
        <w:rPr>
          <w:rFonts w:ascii="Arial" w:hAnsi="Arial" w:cs="Arial"/>
          <w:sz w:val="22"/>
          <w:szCs w:val="22"/>
        </w:rPr>
      </w:pPr>
      <w:r w:rsidRPr="00205629">
        <w:rPr>
          <w:rFonts w:ascii="Arial" w:hAnsi="Arial" w:cs="Arial"/>
          <w:spacing w:val="20"/>
          <w:sz w:val="22"/>
          <w:szCs w:val="22"/>
        </w:rPr>
        <w:t>Примечание</w:t>
      </w:r>
      <w:r>
        <w:rPr>
          <w:rFonts w:ascii="Arial" w:hAnsi="Arial" w:cs="Arial"/>
          <w:sz w:val="22"/>
          <w:szCs w:val="22"/>
        </w:rPr>
        <w:t xml:space="preserve"> – </w:t>
      </w:r>
      <w:r w:rsidRPr="009D4ECC">
        <w:rPr>
          <w:rFonts w:ascii="Arial" w:hAnsi="Arial" w:cs="Arial"/>
          <w:sz w:val="22"/>
          <w:szCs w:val="22"/>
        </w:rPr>
        <w:t>В приложении A приведены классификационные коды для заявленных характеристик трубных систем, которые могут быть включены в документацию изготовителя.</w:t>
      </w:r>
    </w:p>
    <w:p w14:paraId="061B5121" w14:textId="77777777" w:rsidR="003B05A7" w:rsidRDefault="003B05A7" w:rsidP="003B05A7">
      <w:pPr>
        <w:spacing w:line="360" w:lineRule="auto"/>
        <w:ind w:left="-284" w:firstLine="568"/>
        <w:jc w:val="center"/>
        <w:rPr>
          <w:rFonts w:ascii="Arial" w:hAnsi="Arial" w:cs="Arial"/>
          <w:sz w:val="22"/>
          <w:szCs w:val="22"/>
        </w:rPr>
      </w:pPr>
    </w:p>
    <w:tbl>
      <w:tblPr>
        <w:tblW w:w="5000" w:type="pct"/>
        <w:tblLook w:val="04A0" w:firstRow="1" w:lastRow="0" w:firstColumn="1" w:lastColumn="0" w:noHBand="0" w:noVBand="1"/>
      </w:tblPr>
      <w:tblGrid>
        <w:gridCol w:w="8806"/>
        <w:gridCol w:w="901"/>
      </w:tblGrid>
      <w:tr w:rsidR="003B05A7" w:rsidRPr="00AC4E29" w14:paraId="7367DADC" w14:textId="77777777" w:rsidTr="00D7359D">
        <w:tc>
          <w:tcPr>
            <w:tcW w:w="0" w:type="auto"/>
            <w:gridSpan w:val="2"/>
            <w:tcBorders>
              <w:top w:val="single" w:sz="6" w:space="0" w:color="CCCCCC"/>
              <w:left w:val="single" w:sz="6" w:space="0" w:color="CCCCCC"/>
              <w:bottom w:val="single" w:sz="6" w:space="0" w:color="CCCCCC"/>
              <w:right w:val="single" w:sz="6" w:space="0" w:color="CCCCCC"/>
            </w:tcBorders>
            <w:tcMar>
              <w:top w:w="15" w:type="dxa"/>
              <w:left w:w="15" w:type="dxa"/>
              <w:bottom w:w="15" w:type="dxa"/>
              <w:right w:w="15" w:type="dxa"/>
            </w:tcMar>
            <w:vAlign w:val="center"/>
            <w:hideMark/>
          </w:tcPr>
          <w:p w14:paraId="61040CB1" w14:textId="77777777" w:rsidR="003B05A7" w:rsidRPr="00AC4E29" w:rsidRDefault="003B05A7" w:rsidP="00D7359D">
            <w:pPr>
              <w:spacing w:line="360" w:lineRule="auto"/>
              <w:ind w:left="-284" w:firstLine="568"/>
              <w:jc w:val="center"/>
              <w:rPr>
                <w:rFonts w:ascii="Arial" w:hAnsi="Arial" w:cs="Arial"/>
                <w:b/>
                <w:i/>
                <w:sz w:val="22"/>
                <w:szCs w:val="22"/>
              </w:rPr>
            </w:pPr>
            <w:r w:rsidRPr="00AC4E29">
              <w:rPr>
                <w:rFonts w:ascii="Arial" w:hAnsi="Arial" w:cs="Arial"/>
                <w:b/>
                <w:i/>
                <w:sz w:val="22"/>
                <w:szCs w:val="22"/>
              </w:rPr>
              <w:t>Первая цифра – материал изготовления (см. 6.1)</w:t>
            </w:r>
          </w:p>
        </w:tc>
      </w:tr>
      <w:tr w:rsidR="003B05A7" w:rsidRPr="00AC4E29" w14:paraId="2C147B84" w14:textId="77777777" w:rsidTr="00D7359D">
        <w:tc>
          <w:tcPr>
            <w:tcW w:w="0" w:type="auto"/>
            <w:tcBorders>
              <w:top w:val="single" w:sz="6" w:space="0" w:color="CCCCCC"/>
              <w:left w:val="single" w:sz="6" w:space="0" w:color="CCCCCC"/>
              <w:bottom w:val="single" w:sz="6" w:space="0" w:color="CCCCCC"/>
              <w:right w:val="single" w:sz="6" w:space="0" w:color="CCCCCC"/>
            </w:tcBorders>
            <w:tcMar>
              <w:top w:w="15" w:type="dxa"/>
              <w:left w:w="15" w:type="dxa"/>
              <w:bottom w:w="15" w:type="dxa"/>
              <w:right w:w="15" w:type="dxa"/>
            </w:tcMar>
            <w:vAlign w:val="center"/>
            <w:hideMark/>
          </w:tcPr>
          <w:p w14:paraId="72440DB9" w14:textId="77777777" w:rsidR="003B05A7" w:rsidRPr="00AC4E29" w:rsidRDefault="003B05A7" w:rsidP="00D7359D">
            <w:pPr>
              <w:spacing w:line="360" w:lineRule="auto"/>
              <w:ind w:left="-284" w:firstLine="568"/>
              <w:rPr>
                <w:rFonts w:ascii="Arial" w:hAnsi="Arial" w:cs="Arial"/>
                <w:i/>
                <w:sz w:val="22"/>
                <w:szCs w:val="22"/>
              </w:rPr>
            </w:pPr>
            <w:r w:rsidRPr="00AC4E29">
              <w:rPr>
                <w:rFonts w:ascii="Arial" w:hAnsi="Arial" w:cs="Arial"/>
                <w:i/>
                <w:sz w:val="22"/>
                <w:szCs w:val="22"/>
              </w:rPr>
              <w:t>Неметаллические трубные системы</w:t>
            </w:r>
          </w:p>
        </w:tc>
        <w:tc>
          <w:tcPr>
            <w:tcW w:w="0" w:type="auto"/>
            <w:tcBorders>
              <w:top w:val="single" w:sz="6" w:space="0" w:color="CCCCCC"/>
              <w:left w:val="single" w:sz="6" w:space="0" w:color="CCCCCC"/>
              <w:bottom w:val="single" w:sz="6" w:space="0" w:color="CCCCCC"/>
              <w:right w:val="single" w:sz="6" w:space="0" w:color="CCCCCC"/>
            </w:tcBorders>
            <w:tcMar>
              <w:top w:w="15" w:type="dxa"/>
              <w:left w:w="15" w:type="dxa"/>
              <w:bottom w:w="15" w:type="dxa"/>
              <w:right w:w="15" w:type="dxa"/>
            </w:tcMar>
            <w:vAlign w:val="center"/>
            <w:hideMark/>
          </w:tcPr>
          <w:p w14:paraId="37CF7050" w14:textId="77777777" w:rsidR="003B05A7" w:rsidRPr="00AC4E29" w:rsidRDefault="003B05A7" w:rsidP="00D7359D">
            <w:pPr>
              <w:spacing w:line="360" w:lineRule="auto"/>
              <w:ind w:left="-284" w:firstLine="568"/>
              <w:rPr>
                <w:rFonts w:ascii="Arial" w:hAnsi="Arial" w:cs="Arial"/>
                <w:i/>
                <w:sz w:val="22"/>
                <w:szCs w:val="22"/>
              </w:rPr>
            </w:pPr>
            <w:r w:rsidRPr="00AC4E29">
              <w:rPr>
                <w:rFonts w:ascii="Arial" w:hAnsi="Arial" w:cs="Arial"/>
                <w:i/>
                <w:sz w:val="22"/>
                <w:szCs w:val="22"/>
              </w:rPr>
              <w:t xml:space="preserve">1 </w:t>
            </w:r>
          </w:p>
        </w:tc>
      </w:tr>
      <w:tr w:rsidR="003B05A7" w:rsidRPr="00AC4E29" w14:paraId="4B0DB74A" w14:textId="77777777" w:rsidTr="00D7359D">
        <w:tc>
          <w:tcPr>
            <w:tcW w:w="0" w:type="auto"/>
            <w:tcBorders>
              <w:top w:val="single" w:sz="6" w:space="0" w:color="CCCCCC"/>
              <w:left w:val="single" w:sz="6" w:space="0" w:color="CCCCCC"/>
              <w:bottom w:val="single" w:sz="6" w:space="0" w:color="CCCCCC"/>
              <w:right w:val="single" w:sz="6" w:space="0" w:color="CCCCCC"/>
            </w:tcBorders>
            <w:tcMar>
              <w:top w:w="15" w:type="dxa"/>
              <w:left w:w="15" w:type="dxa"/>
              <w:bottom w:w="15" w:type="dxa"/>
              <w:right w:w="15" w:type="dxa"/>
            </w:tcMar>
            <w:vAlign w:val="center"/>
            <w:hideMark/>
          </w:tcPr>
          <w:p w14:paraId="28D33140" w14:textId="77777777" w:rsidR="003B05A7" w:rsidRPr="00AC4E29" w:rsidRDefault="003B05A7" w:rsidP="00D7359D">
            <w:pPr>
              <w:spacing w:line="360" w:lineRule="auto"/>
              <w:ind w:left="-284" w:firstLine="568"/>
              <w:rPr>
                <w:rFonts w:ascii="Arial" w:hAnsi="Arial" w:cs="Arial"/>
                <w:i/>
                <w:sz w:val="22"/>
                <w:szCs w:val="22"/>
              </w:rPr>
            </w:pPr>
            <w:r w:rsidRPr="00AC4E29">
              <w:rPr>
                <w:rFonts w:ascii="Arial" w:hAnsi="Arial" w:cs="Arial"/>
                <w:i/>
                <w:sz w:val="22"/>
                <w:szCs w:val="22"/>
              </w:rPr>
              <w:t>Металлические трубные системы </w:t>
            </w:r>
          </w:p>
        </w:tc>
        <w:tc>
          <w:tcPr>
            <w:tcW w:w="0" w:type="auto"/>
            <w:tcBorders>
              <w:top w:val="single" w:sz="6" w:space="0" w:color="CCCCCC"/>
              <w:left w:val="single" w:sz="6" w:space="0" w:color="CCCCCC"/>
              <w:bottom w:val="single" w:sz="6" w:space="0" w:color="CCCCCC"/>
              <w:right w:val="single" w:sz="6" w:space="0" w:color="CCCCCC"/>
            </w:tcBorders>
            <w:tcMar>
              <w:top w:w="15" w:type="dxa"/>
              <w:left w:w="15" w:type="dxa"/>
              <w:bottom w:w="15" w:type="dxa"/>
              <w:right w:w="15" w:type="dxa"/>
            </w:tcMar>
            <w:vAlign w:val="center"/>
            <w:hideMark/>
          </w:tcPr>
          <w:p w14:paraId="491523DD" w14:textId="77777777" w:rsidR="003B05A7" w:rsidRPr="00AC4E29" w:rsidRDefault="003B05A7" w:rsidP="00D7359D">
            <w:pPr>
              <w:spacing w:line="360" w:lineRule="auto"/>
              <w:ind w:left="-284" w:firstLine="568"/>
              <w:rPr>
                <w:rFonts w:ascii="Arial" w:hAnsi="Arial" w:cs="Arial"/>
                <w:i/>
                <w:sz w:val="22"/>
                <w:szCs w:val="22"/>
              </w:rPr>
            </w:pPr>
            <w:r w:rsidRPr="00AC4E29">
              <w:rPr>
                <w:rFonts w:ascii="Arial" w:hAnsi="Arial" w:cs="Arial"/>
                <w:i/>
                <w:sz w:val="22"/>
                <w:szCs w:val="22"/>
              </w:rPr>
              <w:t xml:space="preserve">2 </w:t>
            </w:r>
          </w:p>
        </w:tc>
      </w:tr>
      <w:tr w:rsidR="003B05A7" w:rsidRPr="00AC4E29" w14:paraId="1AB8C315" w14:textId="77777777" w:rsidTr="00D7359D">
        <w:tc>
          <w:tcPr>
            <w:tcW w:w="0" w:type="auto"/>
            <w:gridSpan w:val="2"/>
            <w:tcBorders>
              <w:top w:val="single" w:sz="6" w:space="0" w:color="CCCCCC"/>
              <w:left w:val="single" w:sz="6" w:space="0" w:color="CCCCCC"/>
              <w:bottom w:val="single" w:sz="6" w:space="0" w:color="CCCCCC"/>
              <w:right w:val="single" w:sz="6" w:space="0" w:color="CCCCCC"/>
            </w:tcBorders>
            <w:tcMar>
              <w:top w:w="15" w:type="dxa"/>
              <w:left w:w="15" w:type="dxa"/>
              <w:bottom w:w="15" w:type="dxa"/>
              <w:right w:w="15" w:type="dxa"/>
            </w:tcMar>
            <w:vAlign w:val="center"/>
            <w:hideMark/>
          </w:tcPr>
          <w:p w14:paraId="683D8233" w14:textId="77777777" w:rsidR="003B05A7" w:rsidRPr="00AC4E29" w:rsidRDefault="003B05A7" w:rsidP="00D7359D">
            <w:pPr>
              <w:spacing w:line="360" w:lineRule="auto"/>
              <w:ind w:left="-284" w:firstLine="568"/>
              <w:jc w:val="center"/>
              <w:rPr>
                <w:rFonts w:ascii="Arial" w:hAnsi="Arial" w:cs="Arial"/>
                <w:b/>
                <w:i/>
                <w:sz w:val="22"/>
                <w:szCs w:val="22"/>
              </w:rPr>
            </w:pPr>
            <w:r w:rsidRPr="00AC4E29">
              <w:rPr>
                <w:rFonts w:ascii="Arial" w:hAnsi="Arial" w:cs="Arial"/>
                <w:b/>
                <w:i/>
                <w:sz w:val="22"/>
                <w:szCs w:val="22"/>
              </w:rPr>
              <w:t>Вторая цифра – материал зонда (см. 6.1.1)</w:t>
            </w:r>
          </w:p>
        </w:tc>
      </w:tr>
      <w:tr w:rsidR="003B05A7" w:rsidRPr="00AC4E29" w14:paraId="60ED126E" w14:textId="77777777" w:rsidTr="00D7359D">
        <w:tc>
          <w:tcPr>
            <w:tcW w:w="0" w:type="auto"/>
            <w:tcBorders>
              <w:top w:val="single" w:sz="6" w:space="0" w:color="CCCCCC"/>
              <w:left w:val="single" w:sz="6" w:space="0" w:color="CCCCCC"/>
              <w:bottom w:val="single" w:sz="6" w:space="0" w:color="CCCCCC"/>
              <w:right w:val="single" w:sz="6" w:space="0" w:color="CCCCCC"/>
            </w:tcBorders>
            <w:tcMar>
              <w:top w:w="15" w:type="dxa"/>
              <w:left w:w="15" w:type="dxa"/>
              <w:bottom w:w="15" w:type="dxa"/>
              <w:right w:w="15" w:type="dxa"/>
            </w:tcMar>
            <w:vAlign w:val="center"/>
            <w:hideMark/>
          </w:tcPr>
          <w:p w14:paraId="3D20CD54" w14:textId="77777777" w:rsidR="003B05A7" w:rsidRPr="00AC4E29" w:rsidRDefault="003B05A7" w:rsidP="00D7359D">
            <w:pPr>
              <w:spacing w:line="360" w:lineRule="auto"/>
              <w:ind w:left="-284" w:firstLine="568"/>
              <w:rPr>
                <w:rFonts w:ascii="Arial" w:hAnsi="Arial" w:cs="Arial"/>
                <w:i/>
                <w:sz w:val="22"/>
                <w:szCs w:val="22"/>
              </w:rPr>
            </w:pPr>
            <w:r w:rsidRPr="00AC4E29">
              <w:rPr>
                <w:rFonts w:ascii="Arial" w:hAnsi="Arial" w:cs="Arial"/>
                <w:i/>
                <w:sz w:val="22"/>
                <w:szCs w:val="22"/>
              </w:rPr>
              <w:t>Зонд из металла</w:t>
            </w:r>
          </w:p>
        </w:tc>
        <w:tc>
          <w:tcPr>
            <w:tcW w:w="0" w:type="auto"/>
            <w:tcBorders>
              <w:top w:val="single" w:sz="6" w:space="0" w:color="CCCCCC"/>
              <w:left w:val="single" w:sz="6" w:space="0" w:color="CCCCCC"/>
              <w:bottom w:val="single" w:sz="6" w:space="0" w:color="CCCCCC"/>
              <w:right w:val="single" w:sz="6" w:space="0" w:color="CCCCCC"/>
            </w:tcBorders>
            <w:tcMar>
              <w:top w:w="15" w:type="dxa"/>
              <w:left w:w="15" w:type="dxa"/>
              <w:bottom w:w="15" w:type="dxa"/>
              <w:right w:w="15" w:type="dxa"/>
            </w:tcMar>
            <w:vAlign w:val="center"/>
            <w:hideMark/>
          </w:tcPr>
          <w:p w14:paraId="2E71DB0B" w14:textId="77777777" w:rsidR="003B05A7" w:rsidRPr="00AC4E29" w:rsidRDefault="003B05A7" w:rsidP="00D7359D">
            <w:pPr>
              <w:spacing w:line="360" w:lineRule="auto"/>
              <w:ind w:left="-284" w:firstLine="568"/>
              <w:rPr>
                <w:rFonts w:ascii="Arial" w:hAnsi="Arial" w:cs="Arial"/>
                <w:i/>
                <w:sz w:val="22"/>
                <w:szCs w:val="22"/>
              </w:rPr>
            </w:pPr>
            <w:r w:rsidRPr="00AC4E29">
              <w:rPr>
                <w:rFonts w:ascii="Arial" w:hAnsi="Arial" w:cs="Arial"/>
                <w:i/>
                <w:sz w:val="22"/>
                <w:szCs w:val="22"/>
              </w:rPr>
              <w:t xml:space="preserve">1 </w:t>
            </w:r>
          </w:p>
        </w:tc>
      </w:tr>
      <w:tr w:rsidR="003B05A7" w:rsidRPr="00AC4E29" w14:paraId="4F16BF84" w14:textId="77777777" w:rsidTr="00D7359D">
        <w:tc>
          <w:tcPr>
            <w:tcW w:w="0" w:type="auto"/>
            <w:tcBorders>
              <w:top w:val="single" w:sz="6" w:space="0" w:color="CCCCCC"/>
              <w:left w:val="single" w:sz="6" w:space="0" w:color="CCCCCC"/>
              <w:bottom w:val="single" w:sz="6" w:space="0" w:color="CCCCCC"/>
              <w:right w:val="single" w:sz="6" w:space="0" w:color="CCCCCC"/>
            </w:tcBorders>
            <w:tcMar>
              <w:top w:w="15" w:type="dxa"/>
              <w:left w:w="15" w:type="dxa"/>
              <w:bottom w:w="15" w:type="dxa"/>
              <w:right w:w="15" w:type="dxa"/>
            </w:tcMar>
            <w:vAlign w:val="center"/>
            <w:hideMark/>
          </w:tcPr>
          <w:p w14:paraId="01E8F336" w14:textId="77777777" w:rsidR="003B05A7" w:rsidRPr="00AC4E29" w:rsidRDefault="003B05A7" w:rsidP="00D7359D">
            <w:pPr>
              <w:spacing w:line="360" w:lineRule="auto"/>
              <w:ind w:left="-284" w:firstLine="568"/>
              <w:rPr>
                <w:rFonts w:ascii="Arial" w:hAnsi="Arial" w:cs="Arial"/>
                <w:i/>
                <w:sz w:val="22"/>
                <w:szCs w:val="22"/>
              </w:rPr>
            </w:pPr>
            <w:r w:rsidRPr="00AC4E29">
              <w:rPr>
                <w:rFonts w:ascii="Arial" w:hAnsi="Arial" w:cs="Arial"/>
                <w:i/>
                <w:sz w:val="22"/>
                <w:szCs w:val="22"/>
              </w:rPr>
              <w:t>Зонд из нейлона</w:t>
            </w:r>
          </w:p>
        </w:tc>
        <w:tc>
          <w:tcPr>
            <w:tcW w:w="0" w:type="auto"/>
            <w:tcBorders>
              <w:top w:val="single" w:sz="6" w:space="0" w:color="CCCCCC"/>
              <w:left w:val="single" w:sz="6" w:space="0" w:color="CCCCCC"/>
              <w:bottom w:val="single" w:sz="6" w:space="0" w:color="CCCCCC"/>
              <w:right w:val="single" w:sz="6" w:space="0" w:color="CCCCCC"/>
            </w:tcBorders>
            <w:tcMar>
              <w:top w:w="15" w:type="dxa"/>
              <w:left w:w="15" w:type="dxa"/>
              <w:bottom w:w="15" w:type="dxa"/>
              <w:right w:w="15" w:type="dxa"/>
            </w:tcMar>
            <w:vAlign w:val="center"/>
            <w:hideMark/>
          </w:tcPr>
          <w:p w14:paraId="60C70BA6" w14:textId="77777777" w:rsidR="003B05A7" w:rsidRPr="00AC4E29" w:rsidRDefault="003B05A7" w:rsidP="00D7359D">
            <w:pPr>
              <w:spacing w:line="360" w:lineRule="auto"/>
              <w:ind w:left="-284" w:firstLine="568"/>
              <w:rPr>
                <w:rFonts w:ascii="Arial" w:hAnsi="Arial" w:cs="Arial"/>
                <w:i/>
                <w:sz w:val="22"/>
                <w:szCs w:val="22"/>
              </w:rPr>
            </w:pPr>
            <w:r w:rsidRPr="00AC4E29">
              <w:rPr>
                <w:rFonts w:ascii="Arial" w:hAnsi="Arial" w:cs="Arial"/>
                <w:i/>
                <w:sz w:val="22"/>
                <w:szCs w:val="22"/>
              </w:rPr>
              <w:t xml:space="preserve">2 </w:t>
            </w:r>
          </w:p>
        </w:tc>
      </w:tr>
      <w:tr w:rsidR="003B05A7" w:rsidRPr="00AC4E29" w14:paraId="4E8A5EFE" w14:textId="77777777" w:rsidTr="00D7359D">
        <w:tc>
          <w:tcPr>
            <w:tcW w:w="0" w:type="auto"/>
            <w:tcBorders>
              <w:top w:val="single" w:sz="6" w:space="0" w:color="CCCCCC"/>
              <w:left w:val="single" w:sz="6" w:space="0" w:color="CCCCCC"/>
              <w:bottom w:val="single" w:sz="6" w:space="0" w:color="CCCCCC"/>
              <w:right w:val="single" w:sz="6" w:space="0" w:color="CCCCCC"/>
            </w:tcBorders>
            <w:tcMar>
              <w:top w:w="15" w:type="dxa"/>
              <w:left w:w="15" w:type="dxa"/>
              <w:bottom w:w="15" w:type="dxa"/>
              <w:right w:w="15" w:type="dxa"/>
            </w:tcMar>
            <w:vAlign w:val="center"/>
            <w:hideMark/>
          </w:tcPr>
          <w:p w14:paraId="36BDFE20" w14:textId="77777777" w:rsidR="003B05A7" w:rsidRPr="00AC4E29" w:rsidRDefault="003B05A7" w:rsidP="00D7359D">
            <w:pPr>
              <w:spacing w:line="360" w:lineRule="auto"/>
              <w:ind w:left="-284" w:firstLine="568"/>
              <w:rPr>
                <w:rFonts w:ascii="Arial" w:hAnsi="Arial" w:cs="Arial"/>
                <w:i/>
                <w:sz w:val="22"/>
                <w:szCs w:val="22"/>
              </w:rPr>
            </w:pPr>
            <w:r w:rsidRPr="00AC4E29">
              <w:rPr>
                <w:rFonts w:ascii="Arial" w:hAnsi="Arial" w:cs="Arial"/>
                <w:i/>
                <w:sz w:val="22"/>
                <w:szCs w:val="22"/>
              </w:rPr>
              <w:t>Зонд из стекловолокна</w:t>
            </w:r>
          </w:p>
        </w:tc>
        <w:tc>
          <w:tcPr>
            <w:tcW w:w="0" w:type="auto"/>
            <w:tcBorders>
              <w:top w:val="single" w:sz="6" w:space="0" w:color="CCCCCC"/>
              <w:left w:val="single" w:sz="6" w:space="0" w:color="CCCCCC"/>
              <w:bottom w:val="single" w:sz="6" w:space="0" w:color="CCCCCC"/>
              <w:right w:val="single" w:sz="6" w:space="0" w:color="CCCCCC"/>
            </w:tcBorders>
            <w:tcMar>
              <w:top w:w="15" w:type="dxa"/>
              <w:left w:w="15" w:type="dxa"/>
              <w:bottom w:w="15" w:type="dxa"/>
              <w:right w:w="15" w:type="dxa"/>
            </w:tcMar>
            <w:vAlign w:val="center"/>
            <w:hideMark/>
          </w:tcPr>
          <w:p w14:paraId="31CADCEE" w14:textId="77777777" w:rsidR="003B05A7" w:rsidRPr="00AC4E29" w:rsidRDefault="003B05A7" w:rsidP="00D7359D">
            <w:pPr>
              <w:spacing w:line="360" w:lineRule="auto"/>
              <w:ind w:left="-284" w:firstLine="568"/>
              <w:rPr>
                <w:rFonts w:ascii="Arial" w:hAnsi="Arial" w:cs="Arial"/>
                <w:i/>
                <w:sz w:val="22"/>
                <w:szCs w:val="22"/>
              </w:rPr>
            </w:pPr>
            <w:r w:rsidRPr="00AC4E29">
              <w:rPr>
                <w:rFonts w:ascii="Arial" w:hAnsi="Arial" w:cs="Arial"/>
                <w:i/>
                <w:sz w:val="22"/>
                <w:szCs w:val="22"/>
              </w:rPr>
              <w:t xml:space="preserve">3 </w:t>
            </w:r>
          </w:p>
        </w:tc>
      </w:tr>
      <w:tr w:rsidR="003B05A7" w:rsidRPr="00AC4E29" w14:paraId="38383644" w14:textId="77777777" w:rsidTr="00D7359D">
        <w:tc>
          <w:tcPr>
            <w:tcW w:w="0" w:type="auto"/>
            <w:tcBorders>
              <w:top w:val="single" w:sz="6" w:space="0" w:color="CCCCCC"/>
              <w:left w:val="single" w:sz="6" w:space="0" w:color="CCCCCC"/>
              <w:bottom w:val="single" w:sz="6" w:space="0" w:color="CCCCCC"/>
              <w:right w:val="single" w:sz="6" w:space="0" w:color="CCCCCC"/>
            </w:tcBorders>
            <w:tcMar>
              <w:top w:w="15" w:type="dxa"/>
              <w:left w:w="15" w:type="dxa"/>
              <w:bottom w:w="15" w:type="dxa"/>
              <w:right w:w="15" w:type="dxa"/>
            </w:tcMar>
            <w:vAlign w:val="center"/>
            <w:hideMark/>
          </w:tcPr>
          <w:p w14:paraId="2D6B0985" w14:textId="77777777" w:rsidR="003B05A7" w:rsidRPr="00AC4E29" w:rsidRDefault="003B05A7" w:rsidP="00D7359D">
            <w:pPr>
              <w:spacing w:line="360" w:lineRule="auto"/>
              <w:ind w:left="-284" w:firstLine="568"/>
              <w:rPr>
                <w:rFonts w:ascii="Arial" w:hAnsi="Arial" w:cs="Arial"/>
                <w:i/>
                <w:sz w:val="22"/>
                <w:szCs w:val="22"/>
              </w:rPr>
            </w:pPr>
            <w:r w:rsidRPr="00AC4E29">
              <w:rPr>
                <w:rFonts w:ascii="Arial" w:hAnsi="Arial" w:cs="Arial"/>
                <w:i/>
                <w:sz w:val="22"/>
                <w:szCs w:val="22"/>
              </w:rPr>
              <w:t>Без зонда</w:t>
            </w:r>
          </w:p>
        </w:tc>
        <w:tc>
          <w:tcPr>
            <w:tcW w:w="0" w:type="auto"/>
            <w:tcBorders>
              <w:top w:val="single" w:sz="6" w:space="0" w:color="CCCCCC"/>
              <w:left w:val="single" w:sz="6" w:space="0" w:color="CCCCCC"/>
              <w:bottom w:val="single" w:sz="6" w:space="0" w:color="CCCCCC"/>
              <w:right w:val="single" w:sz="6" w:space="0" w:color="CCCCCC"/>
            </w:tcBorders>
            <w:tcMar>
              <w:top w:w="15" w:type="dxa"/>
              <w:left w:w="15" w:type="dxa"/>
              <w:bottom w:w="15" w:type="dxa"/>
              <w:right w:w="15" w:type="dxa"/>
            </w:tcMar>
            <w:vAlign w:val="center"/>
            <w:hideMark/>
          </w:tcPr>
          <w:p w14:paraId="7E590596" w14:textId="77777777" w:rsidR="003B05A7" w:rsidRPr="00AC4E29" w:rsidRDefault="003B05A7" w:rsidP="00D7359D">
            <w:pPr>
              <w:spacing w:line="360" w:lineRule="auto"/>
              <w:ind w:left="-284" w:firstLine="568"/>
              <w:rPr>
                <w:rFonts w:ascii="Arial" w:hAnsi="Arial" w:cs="Arial"/>
                <w:i/>
                <w:sz w:val="22"/>
                <w:szCs w:val="22"/>
              </w:rPr>
            </w:pPr>
            <w:r w:rsidRPr="00AC4E29">
              <w:rPr>
                <w:rFonts w:ascii="Arial" w:hAnsi="Arial" w:cs="Arial"/>
                <w:i/>
                <w:sz w:val="22"/>
                <w:szCs w:val="22"/>
              </w:rPr>
              <w:t xml:space="preserve">4 </w:t>
            </w:r>
          </w:p>
        </w:tc>
      </w:tr>
      <w:tr w:rsidR="003B05A7" w:rsidRPr="00AC4E29" w14:paraId="4B10F8C6" w14:textId="77777777" w:rsidTr="00D7359D">
        <w:tc>
          <w:tcPr>
            <w:tcW w:w="0" w:type="auto"/>
            <w:gridSpan w:val="2"/>
            <w:tcBorders>
              <w:top w:val="single" w:sz="6" w:space="0" w:color="CCCCCC"/>
              <w:left w:val="single" w:sz="6" w:space="0" w:color="CCCCCC"/>
              <w:bottom w:val="single" w:sz="6" w:space="0" w:color="CCCCCC"/>
              <w:right w:val="single" w:sz="6" w:space="0" w:color="CCCCCC"/>
            </w:tcBorders>
            <w:tcMar>
              <w:top w:w="15" w:type="dxa"/>
              <w:left w:w="15" w:type="dxa"/>
              <w:bottom w:w="15" w:type="dxa"/>
              <w:right w:w="15" w:type="dxa"/>
            </w:tcMar>
            <w:vAlign w:val="center"/>
            <w:hideMark/>
          </w:tcPr>
          <w:p w14:paraId="5F86A265" w14:textId="77777777" w:rsidR="003B05A7" w:rsidRPr="00AC4E29" w:rsidRDefault="003B05A7" w:rsidP="00D7359D">
            <w:pPr>
              <w:spacing w:line="360" w:lineRule="auto"/>
              <w:ind w:left="-284" w:firstLine="568"/>
              <w:jc w:val="center"/>
              <w:rPr>
                <w:rFonts w:ascii="Arial" w:hAnsi="Arial" w:cs="Arial"/>
                <w:b/>
                <w:i/>
                <w:sz w:val="22"/>
                <w:szCs w:val="22"/>
              </w:rPr>
            </w:pPr>
            <w:r w:rsidRPr="00AC4E29">
              <w:rPr>
                <w:rFonts w:ascii="Arial" w:hAnsi="Arial" w:cs="Arial"/>
                <w:b/>
                <w:i/>
                <w:sz w:val="22"/>
                <w:szCs w:val="22"/>
              </w:rPr>
              <w:t>Третья цифра – наличие кабеля (см. 6.1.2)</w:t>
            </w:r>
          </w:p>
        </w:tc>
      </w:tr>
      <w:tr w:rsidR="003B05A7" w:rsidRPr="00AC4E29" w14:paraId="0A6ED8ED" w14:textId="77777777" w:rsidTr="00D7359D">
        <w:tc>
          <w:tcPr>
            <w:tcW w:w="0" w:type="auto"/>
            <w:tcBorders>
              <w:top w:val="single" w:sz="6" w:space="0" w:color="CCCCCC"/>
              <w:left w:val="single" w:sz="6" w:space="0" w:color="CCCCCC"/>
              <w:bottom w:val="single" w:sz="6" w:space="0" w:color="CCCCCC"/>
              <w:right w:val="single" w:sz="6" w:space="0" w:color="CCCCCC"/>
            </w:tcBorders>
            <w:tcMar>
              <w:top w:w="15" w:type="dxa"/>
              <w:left w:w="15" w:type="dxa"/>
              <w:bottom w:w="15" w:type="dxa"/>
              <w:right w:w="15" w:type="dxa"/>
            </w:tcMar>
            <w:vAlign w:val="center"/>
            <w:hideMark/>
          </w:tcPr>
          <w:p w14:paraId="652495F9" w14:textId="77777777" w:rsidR="003B05A7" w:rsidRPr="00AC4E29" w:rsidRDefault="003B05A7" w:rsidP="00D7359D">
            <w:pPr>
              <w:spacing w:line="360" w:lineRule="auto"/>
              <w:ind w:left="-284" w:firstLine="568"/>
              <w:rPr>
                <w:rFonts w:ascii="Arial" w:hAnsi="Arial" w:cs="Arial"/>
                <w:i/>
                <w:sz w:val="22"/>
                <w:szCs w:val="22"/>
              </w:rPr>
            </w:pPr>
            <w:r w:rsidRPr="00AC4E29">
              <w:rPr>
                <w:rFonts w:ascii="Arial" w:hAnsi="Arial" w:cs="Arial"/>
                <w:i/>
                <w:sz w:val="22"/>
                <w:szCs w:val="22"/>
              </w:rPr>
              <w:t>Без кабеля/провода</w:t>
            </w:r>
          </w:p>
        </w:tc>
        <w:tc>
          <w:tcPr>
            <w:tcW w:w="0" w:type="auto"/>
            <w:tcBorders>
              <w:top w:val="single" w:sz="6" w:space="0" w:color="CCCCCC"/>
              <w:left w:val="single" w:sz="6" w:space="0" w:color="CCCCCC"/>
              <w:bottom w:val="single" w:sz="6" w:space="0" w:color="CCCCCC"/>
              <w:right w:val="single" w:sz="6" w:space="0" w:color="CCCCCC"/>
            </w:tcBorders>
            <w:tcMar>
              <w:top w:w="15" w:type="dxa"/>
              <w:left w:w="15" w:type="dxa"/>
              <w:bottom w:w="15" w:type="dxa"/>
              <w:right w:w="15" w:type="dxa"/>
            </w:tcMar>
            <w:vAlign w:val="center"/>
            <w:hideMark/>
          </w:tcPr>
          <w:p w14:paraId="479A6DB0" w14:textId="77777777" w:rsidR="003B05A7" w:rsidRPr="00AC4E29" w:rsidRDefault="003B05A7" w:rsidP="00D7359D">
            <w:pPr>
              <w:spacing w:line="360" w:lineRule="auto"/>
              <w:ind w:left="-284" w:firstLine="568"/>
              <w:rPr>
                <w:rFonts w:ascii="Arial" w:hAnsi="Arial" w:cs="Arial"/>
                <w:i/>
                <w:sz w:val="22"/>
                <w:szCs w:val="22"/>
              </w:rPr>
            </w:pPr>
            <w:r w:rsidRPr="00AC4E29">
              <w:rPr>
                <w:rFonts w:ascii="Arial" w:hAnsi="Arial" w:cs="Arial"/>
                <w:i/>
                <w:sz w:val="22"/>
                <w:szCs w:val="22"/>
              </w:rPr>
              <w:t xml:space="preserve">1 </w:t>
            </w:r>
          </w:p>
        </w:tc>
      </w:tr>
      <w:tr w:rsidR="003B05A7" w:rsidRPr="00AC4E29" w14:paraId="3B79821D" w14:textId="77777777" w:rsidTr="00D7359D">
        <w:tc>
          <w:tcPr>
            <w:tcW w:w="0" w:type="auto"/>
            <w:tcBorders>
              <w:top w:val="single" w:sz="6" w:space="0" w:color="CCCCCC"/>
              <w:left w:val="single" w:sz="6" w:space="0" w:color="CCCCCC"/>
              <w:bottom w:val="single" w:sz="6" w:space="0" w:color="CCCCCC"/>
              <w:right w:val="single" w:sz="6" w:space="0" w:color="CCCCCC"/>
            </w:tcBorders>
            <w:tcMar>
              <w:top w:w="15" w:type="dxa"/>
              <w:left w:w="15" w:type="dxa"/>
              <w:bottom w:w="15" w:type="dxa"/>
              <w:right w:w="15" w:type="dxa"/>
            </w:tcMar>
            <w:vAlign w:val="center"/>
            <w:hideMark/>
          </w:tcPr>
          <w:p w14:paraId="5984A35C" w14:textId="77777777" w:rsidR="003B05A7" w:rsidRPr="00AC4E29" w:rsidRDefault="003B05A7" w:rsidP="00D7359D">
            <w:pPr>
              <w:spacing w:line="360" w:lineRule="auto"/>
              <w:ind w:left="-284" w:firstLine="568"/>
              <w:rPr>
                <w:rFonts w:ascii="Arial" w:hAnsi="Arial" w:cs="Arial"/>
                <w:i/>
                <w:sz w:val="22"/>
                <w:szCs w:val="22"/>
              </w:rPr>
            </w:pPr>
            <w:r w:rsidRPr="00AC4E29">
              <w:rPr>
                <w:rFonts w:ascii="Arial" w:hAnsi="Arial" w:cs="Arial"/>
                <w:i/>
                <w:sz w:val="22"/>
                <w:szCs w:val="22"/>
              </w:rPr>
              <w:t>С затянутым кабелем/проводом </w:t>
            </w:r>
          </w:p>
        </w:tc>
        <w:tc>
          <w:tcPr>
            <w:tcW w:w="0" w:type="auto"/>
            <w:tcBorders>
              <w:top w:val="single" w:sz="6" w:space="0" w:color="CCCCCC"/>
              <w:left w:val="single" w:sz="6" w:space="0" w:color="CCCCCC"/>
              <w:bottom w:val="single" w:sz="6" w:space="0" w:color="CCCCCC"/>
              <w:right w:val="single" w:sz="6" w:space="0" w:color="CCCCCC"/>
            </w:tcBorders>
            <w:tcMar>
              <w:top w:w="15" w:type="dxa"/>
              <w:left w:w="15" w:type="dxa"/>
              <w:bottom w:w="15" w:type="dxa"/>
              <w:right w:w="15" w:type="dxa"/>
            </w:tcMar>
            <w:vAlign w:val="center"/>
            <w:hideMark/>
          </w:tcPr>
          <w:p w14:paraId="507BE127" w14:textId="77777777" w:rsidR="003B05A7" w:rsidRPr="00AC4E29" w:rsidRDefault="003B05A7" w:rsidP="00D7359D">
            <w:pPr>
              <w:spacing w:line="360" w:lineRule="auto"/>
              <w:ind w:left="-284" w:firstLine="568"/>
              <w:rPr>
                <w:rFonts w:ascii="Arial" w:hAnsi="Arial" w:cs="Arial"/>
                <w:i/>
                <w:sz w:val="22"/>
                <w:szCs w:val="22"/>
              </w:rPr>
            </w:pPr>
            <w:r w:rsidRPr="00AC4E29">
              <w:rPr>
                <w:rFonts w:ascii="Arial" w:hAnsi="Arial" w:cs="Arial"/>
                <w:i/>
                <w:sz w:val="22"/>
                <w:szCs w:val="22"/>
              </w:rPr>
              <w:t xml:space="preserve">2 </w:t>
            </w:r>
          </w:p>
        </w:tc>
      </w:tr>
      <w:tr w:rsidR="003B05A7" w:rsidRPr="00AC4E29" w14:paraId="63C2A990" w14:textId="77777777" w:rsidTr="00D7359D">
        <w:tc>
          <w:tcPr>
            <w:tcW w:w="0" w:type="auto"/>
            <w:gridSpan w:val="2"/>
            <w:tcBorders>
              <w:top w:val="single" w:sz="6" w:space="0" w:color="CCCCCC"/>
              <w:left w:val="single" w:sz="6" w:space="0" w:color="CCCCCC"/>
              <w:bottom w:val="single" w:sz="6" w:space="0" w:color="CCCCCC"/>
              <w:right w:val="single" w:sz="6" w:space="0" w:color="CCCCCC"/>
            </w:tcBorders>
            <w:tcMar>
              <w:top w:w="15" w:type="dxa"/>
              <w:left w:w="15" w:type="dxa"/>
              <w:bottom w:w="15" w:type="dxa"/>
              <w:right w:w="15" w:type="dxa"/>
            </w:tcMar>
            <w:vAlign w:val="center"/>
            <w:hideMark/>
          </w:tcPr>
          <w:p w14:paraId="3F81706C" w14:textId="77777777" w:rsidR="003B05A7" w:rsidRPr="00AC4E29" w:rsidRDefault="003B05A7" w:rsidP="00D7359D">
            <w:pPr>
              <w:spacing w:line="360" w:lineRule="auto"/>
              <w:ind w:left="-284" w:firstLine="568"/>
              <w:jc w:val="center"/>
              <w:rPr>
                <w:rFonts w:ascii="Arial" w:hAnsi="Arial" w:cs="Arial"/>
                <w:b/>
                <w:i/>
                <w:sz w:val="22"/>
                <w:szCs w:val="22"/>
              </w:rPr>
            </w:pPr>
            <w:r w:rsidRPr="00AC4E29">
              <w:rPr>
                <w:rFonts w:ascii="Arial" w:hAnsi="Arial" w:cs="Arial"/>
                <w:b/>
                <w:i/>
                <w:sz w:val="22"/>
                <w:szCs w:val="22"/>
              </w:rPr>
              <w:t>Четвертая цифра - сопротивление сжатию (см. 6.2.1)</w:t>
            </w:r>
          </w:p>
        </w:tc>
      </w:tr>
      <w:tr w:rsidR="003B05A7" w:rsidRPr="00AC4E29" w14:paraId="2D85D700" w14:textId="77777777" w:rsidTr="00D7359D">
        <w:tc>
          <w:tcPr>
            <w:tcW w:w="0" w:type="auto"/>
            <w:tcBorders>
              <w:top w:val="single" w:sz="6" w:space="0" w:color="CCCCCC"/>
              <w:left w:val="single" w:sz="6" w:space="0" w:color="CCCCCC"/>
              <w:bottom w:val="single" w:sz="6" w:space="0" w:color="CCCCCC"/>
              <w:right w:val="single" w:sz="6" w:space="0" w:color="CCCCCC"/>
            </w:tcBorders>
            <w:tcMar>
              <w:top w:w="15" w:type="dxa"/>
              <w:left w:w="15" w:type="dxa"/>
              <w:bottom w:w="15" w:type="dxa"/>
              <w:right w:w="15" w:type="dxa"/>
            </w:tcMar>
            <w:vAlign w:val="center"/>
            <w:hideMark/>
          </w:tcPr>
          <w:p w14:paraId="3DEFDA58" w14:textId="77777777" w:rsidR="003B05A7" w:rsidRPr="00AC4E29" w:rsidRDefault="003B05A7" w:rsidP="00D7359D">
            <w:pPr>
              <w:spacing w:line="360" w:lineRule="auto"/>
              <w:ind w:left="-284" w:firstLine="568"/>
              <w:rPr>
                <w:rFonts w:ascii="Arial" w:hAnsi="Arial" w:cs="Arial"/>
                <w:sz w:val="22"/>
                <w:szCs w:val="22"/>
              </w:rPr>
            </w:pPr>
            <w:r w:rsidRPr="00AC4E29">
              <w:rPr>
                <w:rFonts w:ascii="Arial" w:hAnsi="Arial" w:cs="Arial"/>
                <w:sz w:val="22"/>
                <w:szCs w:val="22"/>
              </w:rPr>
              <w:t>Очень легкая сила сжатия</w:t>
            </w:r>
          </w:p>
        </w:tc>
        <w:tc>
          <w:tcPr>
            <w:tcW w:w="0" w:type="auto"/>
            <w:tcBorders>
              <w:top w:val="single" w:sz="6" w:space="0" w:color="CCCCCC"/>
              <w:left w:val="single" w:sz="6" w:space="0" w:color="CCCCCC"/>
              <w:bottom w:val="single" w:sz="6" w:space="0" w:color="CCCCCC"/>
              <w:right w:val="single" w:sz="6" w:space="0" w:color="CCCCCC"/>
            </w:tcBorders>
            <w:tcMar>
              <w:top w:w="15" w:type="dxa"/>
              <w:left w:w="15" w:type="dxa"/>
              <w:bottom w:w="15" w:type="dxa"/>
              <w:right w:w="15" w:type="dxa"/>
            </w:tcMar>
            <w:vAlign w:val="center"/>
            <w:hideMark/>
          </w:tcPr>
          <w:p w14:paraId="3598446D" w14:textId="77777777" w:rsidR="003B05A7" w:rsidRPr="00AC4E29" w:rsidRDefault="003B05A7" w:rsidP="00D7359D">
            <w:pPr>
              <w:spacing w:line="360" w:lineRule="auto"/>
              <w:ind w:left="-284" w:firstLine="568"/>
              <w:rPr>
                <w:rFonts w:ascii="Arial" w:hAnsi="Arial" w:cs="Arial"/>
                <w:sz w:val="22"/>
                <w:szCs w:val="22"/>
              </w:rPr>
            </w:pPr>
            <w:r w:rsidRPr="00AC4E29">
              <w:rPr>
                <w:rFonts w:ascii="Arial" w:hAnsi="Arial" w:cs="Arial"/>
                <w:sz w:val="22"/>
                <w:szCs w:val="22"/>
              </w:rPr>
              <w:t xml:space="preserve">1 </w:t>
            </w:r>
          </w:p>
        </w:tc>
      </w:tr>
      <w:tr w:rsidR="003B05A7" w:rsidRPr="00AC4E29" w14:paraId="654E2B21" w14:textId="77777777" w:rsidTr="00D7359D">
        <w:tc>
          <w:tcPr>
            <w:tcW w:w="0" w:type="auto"/>
            <w:tcBorders>
              <w:top w:val="single" w:sz="6" w:space="0" w:color="CCCCCC"/>
              <w:left w:val="single" w:sz="6" w:space="0" w:color="CCCCCC"/>
              <w:bottom w:val="single" w:sz="6" w:space="0" w:color="CCCCCC"/>
              <w:right w:val="single" w:sz="6" w:space="0" w:color="CCCCCC"/>
            </w:tcBorders>
            <w:tcMar>
              <w:top w:w="15" w:type="dxa"/>
              <w:left w:w="15" w:type="dxa"/>
              <w:bottom w:w="15" w:type="dxa"/>
              <w:right w:w="15" w:type="dxa"/>
            </w:tcMar>
            <w:vAlign w:val="center"/>
            <w:hideMark/>
          </w:tcPr>
          <w:p w14:paraId="0295E6D5" w14:textId="77777777" w:rsidR="003B05A7" w:rsidRPr="00AC4E29" w:rsidRDefault="003B05A7" w:rsidP="00D7359D">
            <w:pPr>
              <w:spacing w:line="360" w:lineRule="auto"/>
              <w:ind w:left="-284" w:firstLine="568"/>
              <w:rPr>
                <w:rFonts w:ascii="Arial" w:hAnsi="Arial" w:cs="Arial"/>
                <w:sz w:val="22"/>
                <w:szCs w:val="22"/>
              </w:rPr>
            </w:pPr>
            <w:r w:rsidRPr="00AC4E29">
              <w:rPr>
                <w:rFonts w:ascii="Arial" w:hAnsi="Arial" w:cs="Arial"/>
                <w:sz w:val="22"/>
                <w:szCs w:val="22"/>
              </w:rPr>
              <w:t>Легкая сила сжатия</w:t>
            </w:r>
          </w:p>
        </w:tc>
        <w:tc>
          <w:tcPr>
            <w:tcW w:w="0" w:type="auto"/>
            <w:tcBorders>
              <w:top w:val="single" w:sz="6" w:space="0" w:color="CCCCCC"/>
              <w:left w:val="single" w:sz="6" w:space="0" w:color="CCCCCC"/>
              <w:bottom w:val="single" w:sz="6" w:space="0" w:color="CCCCCC"/>
              <w:right w:val="single" w:sz="6" w:space="0" w:color="CCCCCC"/>
            </w:tcBorders>
            <w:tcMar>
              <w:top w:w="15" w:type="dxa"/>
              <w:left w:w="15" w:type="dxa"/>
              <w:bottom w:w="15" w:type="dxa"/>
              <w:right w:w="15" w:type="dxa"/>
            </w:tcMar>
            <w:vAlign w:val="center"/>
            <w:hideMark/>
          </w:tcPr>
          <w:p w14:paraId="4BC525F6" w14:textId="77777777" w:rsidR="003B05A7" w:rsidRPr="00AC4E29" w:rsidRDefault="003B05A7" w:rsidP="00D7359D">
            <w:pPr>
              <w:spacing w:line="360" w:lineRule="auto"/>
              <w:ind w:left="-284" w:firstLine="568"/>
              <w:rPr>
                <w:rFonts w:ascii="Arial" w:hAnsi="Arial" w:cs="Arial"/>
                <w:sz w:val="22"/>
                <w:szCs w:val="22"/>
              </w:rPr>
            </w:pPr>
            <w:r w:rsidRPr="00AC4E29">
              <w:rPr>
                <w:rFonts w:ascii="Arial" w:hAnsi="Arial" w:cs="Arial"/>
                <w:sz w:val="22"/>
                <w:szCs w:val="22"/>
              </w:rPr>
              <w:t xml:space="preserve">2 </w:t>
            </w:r>
          </w:p>
        </w:tc>
      </w:tr>
      <w:tr w:rsidR="003B05A7" w:rsidRPr="00AC4E29" w14:paraId="3EDDA0FB" w14:textId="77777777" w:rsidTr="00D7359D">
        <w:tc>
          <w:tcPr>
            <w:tcW w:w="0" w:type="auto"/>
            <w:tcBorders>
              <w:top w:val="single" w:sz="6" w:space="0" w:color="CCCCCC"/>
              <w:left w:val="single" w:sz="6" w:space="0" w:color="CCCCCC"/>
              <w:bottom w:val="single" w:sz="6" w:space="0" w:color="CCCCCC"/>
              <w:right w:val="single" w:sz="6" w:space="0" w:color="CCCCCC"/>
            </w:tcBorders>
            <w:tcMar>
              <w:top w:w="15" w:type="dxa"/>
              <w:left w:w="15" w:type="dxa"/>
              <w:bottom w:w="15" w:type="dxa"/>
              <w:right w:w="15" w:type="dxa"/>
            </w:tcMar>
            <w:vAlign w:val="center"/>
          </w:tcPr>
          <w:p w14:paraId="02D97CE4" w14:textId="77777777" w:rsidR="003B05A7" w:rsidRPr="00AC4E29" w:rsidRDefault="003B05A7" w:rsidP="00D7359D">
            <w:pPr>
              <w:spacing w:line="360" w:lineRule="auto"/>
              <w:ind w:left="-284" w:firstLine="568"/>
              <w:rPr>
                <w:rFonts w:ascii="Arial" w:hAnsi="Arial" w:cs="Arial"/>
                <w:i/>
                <w:sz w:val="22"/>
                <w:szCs w:val="22"/>
              </w:rPr>
            </w:pPr>
            <w:r w:rsidRPr="00AC4E29">
              <w:rPr>
                <w:rFonts w:ascii="Arial" w:hAnsi="Arial" w:cs="Arial"/>
                <w:i/>
                <w:sz w:val="22"/>
                <w:szCs w:val="22"/>
              </w:rPr>
              <w:t>Полусредняя сила сжатия</w:t>
            </w:r>
          </w:p>
        </w:tc>
        <w:tc>
          <w:tcPr>
            <w:tcW w:w="0" w:type="auto"/>
            <w:tcBorders>
              <w:top w:val="single" w:sz="6" w:space="0" w:color="CCCCCC"/>
              <w:left w:val="single" w:sz="6" w:space="0" w:color="CCCCCC"/>
              <w:bottom w:val="single" w:sz="6" w:space="0" w:color="CCCCCC"/>
              <w:right w:val="single" w:sz="6" w:space="0" w:color="CCCCCC"/>
            </w:tcBorders>
            <w:tcMar>
              <w:top w:w="15" w:type="dxa"/>
              <w:left w:w="15" w:type="dxa"/>
              <w:bottom w:w="15" w:type="dxa"/>
              <w:right w:w="15" w:type="dxa"/>
            </w:tcMar>
            <w:vAlign w:val="center"/>
          </w:tcPr>
          <w:p w14:paraId="6C98D984" w14:textId="77777777" w:rsidR="003B05A7" w:rsidRPr="00AC4E29" w:rsidRDefault="003B05A7" w:rsidP="00D7359D">
            <w:pPr>
              <w:spacing w:line="360" w:lineRule="auto"/>
              <w:ind w:left="-284" w:firstLine="568"/>
              <w:rPr>
                <w:rFonts w:ascii="Arial" w:hAnsi="Arial" w:cs="Arial"/>
                <w:i/>
                <w:sz w:val="22"/>
                <w:szCs w:val="22"/>
              </w:rPr>
            </w:pPr>
            <w:r w:rsidRPr="00AC4E29">
              <w:rPr>
                <w:rFonts w:ascii="Arial" w:hAnsi="Arial" w:cs="Arial"/>
                <w:i/>
                <w:sz w:val="22"/>
                <w:szCs w:val="22"/>
              </w:rPr>
              <w:t>3</w:t>
            </w:r>
          </w:p>
        </w:tc>
      </w:tr>
      <w:tr w:rsidR="003B05A7" w:rsidRPr="00AC4E29" w14:paraId="702BEE0B" w14:textId="77777777" w:rsidTr="00D7359D">
        <w:tc>
          <w:tcPr>
            <w:tcW w:w="0" w:type="auto"/>
            <w:tcBorders>
              <w:top w:val="single" w:sz="6" w:space="0" w:color="CCCCCC"/>
              <w:left w:val="single" w:sz="6" w:space="0" w:color="CCCCCC"/>
              <w:bottom w:val="single" w:sz="6" w:space="0" w:color="CCCCCC"/>
              <w:right w:val="single" w:sz="6" w:space="0" w:color="CCCCCC"/>
            </w:tcBorders>
            <w:tcMar>
              <w:top w:w="15" w:type="dxa"/>
              <w:left w:w="15" w:type="dxa"/>
              <w:bottom w:w="15" w:type="dxa"/>
              <w:right w:w="15" w:type="dxa"/>
            </w:tcMar>
            <w:vAlign w:val="center"/>
            <w:hideMark/>
          </w:tcPr>
          <w:p w14:paraId="577589AF" w14:textId="77777777" w:rsidR="003B05A7" w:rsidRPr="00AC4E29" w:rsidRDefault="003B05A7" w:rsidP="00D7359D">
            <w:pPr>
              <w:spacing w:line="360" w:lineRule="auto"/>
              <w:ind w:left="-284" w:firstLine="568"/>
              <w:rPr>
                <w:rFonts w:ascii="Arial" w:hAnsi="Arial" w:cs="Arial"/>
                <w:sz w:val="22"/>
                <w:szCs w:val="22"/>
              </w:rPr>
            </w:pPr>
            <w:r w:rsidRPr="00AC4E29">
              <w:rPr>
                <w:rFonts w:ascii="Arial" w:hAnsi="Arial" w:cs="Arial"/>
                <w:sz w:val="22"/>
                <w:szCs w:val="22"/>
              </w:rPr>
              <w:t>Средняя сила сжатия</w:t>
            </w:r>
          </w:p>
        </w:tc>
        <w:tc>
          <w:tcPr>
            <w:tcW w:w="0" w:type="auto"/>
            <w:tcBorders>
              <w:top w:val="single" w:sz="6" w:space="0" w:color="CCCCCC"/>
              <w:left w:val="single" w:sz="6" w:space="0" w:color="CCCCCC"/>
              <w:bottom w:val="single" w:sz="6" w:space="0" w:color="CCCCCC"/>
              <w:right w:val="single" w:sz="6" w:space="0" w:color="CCCCCC"/>
            </w:tcBorders>
            <w:tcMar>
              <w:top w:w="15" w:type="dxa"/>
              <w:left w:w="15" w:type="dxa"/>
              <w:bottom w:w="15" w:type="dxa"/>
              <w:right w:w="15" w:type="dxa"/>
            </w:tcMar>
            <w:vAlign w:val="center"/>
            <w:hideMark/>
          </w:tcPr>
          <w:p w14:paraId="532FE9DF" w14:textId="77777777" w:rsidR="003B05A7" w:rsidRPr="00AC4E29" w:rsidRDefault="003B05A7" w:rsidP="00D7359D">
            <w:pPr>
              <w:spacing w:line="360" w:lineRule="auto"/>
              <w:ind w:left="-284" w:firstLine="568"/>
              <w:rPr>
                <w:rFonts w:ascii="Arial" w:hAnsi="Arial" w:cs="Arial"/>
                <w:i/>
                <w:sz w:val="22"/>
                <w:szCs w:val="22"/>
              </w:rPr>
            </w:pPr>
            <w:r w:rsidRPr="00AC4E29">
              <w:rPr>
                <w:rFonts w:ascii="Arial" w:hAnsi="Arial" w:cs="Arial"/>
                <w:i/>
                <w:sz w:val="22"/>
                <w:szCs w:val="22"/>
              </w:rPr>
              <w:t xml:space="preserve">4 </w:t>
            </w:r>
          </w:p>
        </w:tc>
      </w:tr>
      <w:tr w:rsidR="003B05A7" w:rsidRPr="00AC4E29" w14:paraId="052067F5" w14:textId="77777777" w:rsidTr="00D7359D">
        <w:tc>
          <w:tcPr>
            <w:tcW w:w="0" w:type="auto"/>
            <w:tcBorders>
              <w:top w:val="single" w:sz="6" w:space="0" w:color="CCCCCC"/>
              <w:left w:val="single" w:sz="6" w:space="0" w:color="CCCCCC"/>
              <w:bottom w:val="single" w:sz="6" w:space="0" w:color="CCCCCC"/>
              <w:right w:val="single" w:sz="6" w:space="0" w:color="CCCCCC"/>
            </w:tcBorders>
            <w:tcMar>
              <w:top w:w="15" w:type="dxa"/>
              <w:left w:w="15" w:type="dxa"/>
              <w:bottom w:w="15" w:type="dxa"/>
              <w:right w:w="15" w:type="dxa"/>
            </w:tcMar>
            <w:vAlign w:val="center"/>
          </w:tcPr>
          <w:p w14:paraId="60581AA0" w14:textId="77777777" w:rsidR="003B05A7" w:rsidRPr="00AC4E29" w:rsidRDefault="003B05A7" w:rsidP="00D7359D">
            <w:pPr>
              <w:spacing w:line="360" w:lineRule="auto"/>
              <w:ind w:left="-284" w:firstLine="568"/>
              <w:rPr>
                <w:rFonts w:ascii="Arial" w:hAnsi="Arial" w:cs="Arial"/>
                <w:i/>
                <w:sz w:val="22"/>
                <w:szCs w:val="22"/>
              </w:rPr>
            </w:pPr>
            <w:r w:rsidRPr="00AC4E29">
              <w:rPr>
                <w:rFonts w:ascii="Arial" w:hAnsi="Arial" w:cs="Arial"/>
                <w:i/>
                <w:sz w:val="22"/>
                <w:szCs w:val="22"/>
              </w:rPr>
              <w:t>Полутяжелая сила сжатия</w:t>
            </w:r>
          </w:p>
        </w:tc>
        <w:tc>
          <w:tcPr>
            <w:tcW w:w="0" w:type="auto"/>
            <w:tcBorders>
              <w:top w:val="single" w:sz="6" w:space="0" w:color="CCCCCC"/>
              <w:left w:val="single" w:sz="6" w:space="0" w:color="CCCCCC"/>
              <w:bottom w:val="single" w:sz="6" w:space="0" w:color="CCCCCC"/>
              <w:right w:val="single" w:sz="6" w:space="0" w:color="CCCCCC"/>
            </w:tcBorders>
            <w:tcMar>
              <w:top w:w="15" w:type="dxa"/>
              <w:left w:w="15" w:type="dxa"/>
              <w:bottom w:w="15" w:type="dxa"/>
              <w:right w:w="15" w:type="dxa"/>
            </w:tcMar>
            <w:vAlign w:val="center"/>
          </w:tcPr>
          <w:p w14:paraId="2F024511" w14:textId="77777777" w:rsidR="003B05A7" w:rsidRPr="00AC4E29" w:rsidRDefault="003B05A7" w:rsidP="00D7359D">
            <w:pPr>
              <w:spacing w:line="360" w:lineRule="auto"/>
              <w:ind w:left="-284" w:firstLine="568"/>
              <w:rPr>
                <w:rFonts w:ascii="Arial" w:hAnsi="Arial" w:cs="Arial"/>
                <w:sz w:val="22"/>
                <w:szCs w:val="22"/>
              </w:rPr>
            </w:pPr>
            <w:r w:rsidRPr="00AC4E29">
              <w:rPr>
                <w:rFonts w:ascii="Arial" w:hAnsi="Arial" w:cs="Arial"/>
                <w:sz w:val="22"/>
                <w:szCs w:val="22"/>
              </w:rPr>
              <w:t>5</w:t>
            </w:r>
          </w:p>
        </w:tc>
      </w:tr>
      <w:tr w:rsidR="003B05A7" w:rsidRPr="00AC4E29" w14:paraId="7E2BB5EB" w14:textId="77777777" w:rsidTr="00D7359D">
        <w:tc>
          <w:tcPr>
            <w:tcW w:w="0" w:type="auto"/>
            <w:tcBorders>
              <w:top w:val="single" w:sz="6" w:space="0" w:color="CCCCCC"/>
              <w:left w:val="single" w:sz="6" w:space="0" w:color="CCCCCC"/>
              <w:bottom w:val="single" w:sz="6" w:space="0" w:color="CCCCCC"/>
              <w:right w:val="single" w:sz="6" w:space="0" w:color="CCCCCC"/>
            </w:tcBorders>
            <w:tcMar>
              <w:top w:w="15" w:type="dxa"/>
              <w:left w:w="15" w:type="dxa"/>
              <w:bottom w:w="15" w:type="dxa"/>
              <w:right w:w="15" w:type="dxa"/>
            </w:tcMar>
            <w:vAlign w:val="center"/>
            <w:hideMark/>
          </w:tcPr>
          <w:p w14:paraId="4740E01F" w14:textId="77777777" w:rsidR="003B05A7" w:rsidRPr="00AC4E29" w:rsidRDefault="003B05A7" w:rsidP="00D7359D">
            <w:pPr>
              <w:spacing w:line="360" w:lineRule="auto"/>
              <w:ind w:left="-284" w:firstLine="568"/>
              <w:rPr>
                <w:rFonts w:ascii="Arial" w:hAnsi="Arial" w:cs="Arial"/>
                <w:sz w:val="22"/>
                <w:szCs w:val="22"/>
              </w:rPr>
            </w:pPr>
            <w:r w:rsidRPr="00AC4E29">
              <w:rPr>
                <w:rFonts w:ascii="Arial" w:hAnsi="Arial" w:cs="Arial"/>
                <w:sz w:val="22"/>
                <w:szCs w:val="22"/>
              </w:rPr>
              <w:t>Тяжелая сила сжатия</w:t>
            </w:r>
          </w:p>
        </w:tc>
        <w:tc>
          <w:tcPr>
            <w:tcW w:w="0" w:type="auto"/>
            <w:tcBorders>
              <w:top w:val="single" w:sz="6" w:space="0" w:color="CCCCCC"/>
              <w:left w:val="single" w:sz="6" w:space="0" w:color="CCCCCC"/>
              <w:bottom w:val="single" w:sz="6" w:space="0" w:color="CCCCCC"/>
              <w:right w:val="single" w:sz="6" w:space="0" w:color="CCCCCC"/>
            </w:tcBorders>
            <w:tcMar>
              <w:top w:w="15" w:type="dxa"/>
              <w:left w:w="15" w:type="dxa"/>
              <w:bottom w:w="15" w:type="dxa"/>
              <w:right w:w="15" w:type="dxa"/>
            </w:tcMar>
            <w:vAlign w:val="center"/>
            <w:hideMark/>
          </w:tcPr>
          <w:p w14:paraId="1EE2CEFE" w14:textId="77777777" w:rsidR="003B05A7" w:rsidRPr="00AC4E29" w:rsidRDefault="003B05A7" w:rsidP="00D7359D">
            <w:pPr>
              <w:spacing w:line="360" w:lineRule="auto"/>
              <w:ind w:left="-284" w:firstLine="568"/>
              <w:rPr>
                <w:rFonts w:ascii="Arial" w:hAnsi="Arial" w:cs="Arial"/>
                <w:i/>
                <w:sz w:val="22"/>
                <w:szCs w:val="22"/>
              </w:rPr>
            </w:pPr>
            <w:r w:rsidRPr="00AC4E29">
              <w:rPr>
                <w:rFonts w:ascii="Arial" w:hAnsi="Arial" w:cs="Arial"/>
                <w:i/>
                <w:sz w:val="22"/>
                <w:szCs w:val="22"/>
              </w:rPr>
              <w:t>6</w:t>
            </w:r>
          </w:p>
        </w:tc>
      </w:tr>
      <w:tr w:rsidR="003B05A7" w:rsidRPr="00AC4E29" w14:paraId="6E80C867" w14:textId="77777777" w:rsidTr="00D7359D">
        <w:tc>
          <w:tcPr>
            <w:tcW w:w="0" w:type="auto"/>
            <w:tcBorders>
              <w:top w:val="single" w:sz="6" w:space="0" w:color="CCCCCC"/>
              <w:left w:val="single" w:sz="6" w:space="0" w:color="CCCCCC"/>
              <w:bottom w:val="single" w:sz="6" w:space="0" w:color="CCCCCC"/>
              <w:right w:val="single" w:sz="6" w:space="0" w:color="CCCCCC"/>
            </w:tcBorders>
            <w:tcMar>
              <w:top w:w="15" w:type="dxa"/>
              <w:left w:w="15" w:type="dxa"/>
              <w:bottom w:w="15" w:type="dxa"/>
              <w:right w:w="15" w:type="dxa"/>
            </w:tcMar>
            <w:vAlign w:val="center"/>
            <w:hideMark/>
          </w:tcPr>
          <w:p w14:paraId="6DEEFBCB" w14:textId="77777777" w:rsidR="003B05A7" w:rsidRPr="00AC4E29" w:rsidRDefault="003B05A7" w:rsidP="00D7359D">
            <w:pPr>
              <w:spacing w:line="360" w:lineRule="auto"/>
              <w:ind w:left="-284" w:firstLine="568"/>
              <w:rPr>
                <w:rFonts w:ascii="Arial" w:hAnsi="Arial" w:cs="Arial"/>
                <w:sz w:val="22"/>
                <w:szCs w:val="22"/>
              </w:rPr>
            </w:pPr>
            <w:r w:rsidRPr="00AC4E29">
              <w:rPr>
                <w:rFonts w:ascii="Arial" w:hAnsi="Arial" w:cs="Arial"/>
                <w:sz w:val="22"/>
                <w:szCs w:val="22"/>
              </w:rPr>
              <w:t>Очень тяжелая сила сжатия</w:t>
            </w:r>
          </w:p>
        </w:tc>
        <w:tc>
          <w:tcPr>
            <w:tcW w:w="0" w:type="auto"/>
            <w:tcBorders>
              <w:top w:val="single" w:sz="6" w:space="0" w:color="CCCCCC"/>
              <w:left w:val="single" w:sz="6" w:space="0" w:color="CCCCCC"/>
              <w:bottom w:val="single" w:sz="6" w:space="0" w:color="CCCCCC"/>
              <w:right w:val="single" w:sz="6" w:space="0" w:color="CCCCCC"/>
            </w:tcBorders>
            <w:tcMar>
              <w:top w:w="15" w:type="dxa"/>
              <w:left w:w="15" w:type="dxa"/>
              <w:bottom w:w="15" w:type="dxa"/>
              <w:right w:w="15" w:type="dxa"/>
            </w:tcMar>
            <w:vAlign w:val="center"/>
            <w:hideMark/>
          </w:tcPr>
          <w:p w14:paraId="043E8BAB" w14:textId="77777777" w:rsidR="003B05A7" w:rsidRPr="00AC4E29" w:rsidRDefault="003B05A7" w:rsidP="00D7359D">
            <w:pPr>
              <w:spacing w:line="360" w:lineRule="auto"/>
              <w:ind w:left="-284" w:firstLine="568"/>
              <w:rPr>
                <w:rFonts w:ascii="Arial" w:hAnsi="Arial" w:cs="Arial"/>
                <w:i/>
                <w:sz w:val="22"/>
                <w:szCs w:val="22"/>
              </w:rPr>
            </w:pPr>
            <w:r w:rsidRPr="00AC4E29">
              <w:rPr>
                <w:rFonts w:ascii="Arial" w:hAnsi="Arial" w:cs="Arial"/>
                <w:i/>
                <w:sz w:val="22"/>
                <w:szCs w:val="22"/>
              </w:rPr>
              <w:t xml:space="preserve">7 </w:t>
            </w:r>
          </w:p>
        </w:tc>
      </w:tr>
      <w:tr w:rsidR="003B05A7" w:rsidRPr="00AC4E29" w14:paraId="22CF04C1" w14:textId="77777777" w:rsidTr="00D7359D">
        <w:tc>
          <w:tcPr>
            <w:tcW w:w="0" w:type="auto"/>
            <w:tcBorders>
              <w:top w:val="single" w:sz="6" w:space="0" w:color="CCCCCC"/>
              <w:left w:val="single" w:sz="6" w:space="0" w:color="CCCCCC"/>
              <w:bottom w:val="single" w:sz="6" w:space="0" w:color="CCCCCC"/>
              <w:right w:val="single" w:sz="6" w:space="0" w:color="CCCCCC"/>
            </w:tcBorders>
            <w:tcMar>
              <w:top w:w="15" w:type="dxa"/>
              <w:left w:w="15" w:type="dxa"/>
              <w:bottom w:w="15" w:type="dxa"/>
              <w:right w:w="15" w:type="dxa"/>
            </w:tcMar>
            <w:vAlign w:val="center"/>
          </w:tcPr>
          <w:p w14:paraId="5D951AD7" w14:textId="77777777" w:rsidR="003B05A7" w:rsidRPr="00AC4E29" w:rsidRDefault="003B05A7" w:rsidP="00D7359D">
            <w:pPr>
              <w:spacing w:line="360" w:lineRule="auto"/>
              <w:ind w:left="-284" w:firstLine="568"/>
              <w:rPr>
                <w:rFonts w:ascii="Arial" w:hAnsi="Arial" w:cs="Arial"/>
                <w:i/>
                <w:sz w:val="22"/>
                <w:szCs w:val="22"/>
              </w:rPr>
            </w:pPr>
            <w:r w:rsidRPr="00AC4E29">
              <w:rPr>
                <w:rFonts w:ascii="Arial" w:hAnsi="Arial" w:cs="Arial"/>
                <w:i/>
                <w:sz w:val="22"/>
                <w:szCs w:val="22"/>
              </w:rPr>
              <w:t>Не применяется</w:t>
            </w:r>
          </w:p>
        </w:tc>
        <w:tc>
          <w:tcPr>
            <w:tcW w:w="0" w:type="auto"/>
            <w:tcBorders>
              <w:top w:val="single" w:sz="6" w:space="0" w:color="CCCCCC"/>
              <w:left w:val="single" w:sz="6" w:space="0" w:color="CCCCCC"/>
              <w:bottom w:val="single" w:sz="6" w:space="0" w:color="CCCCCC"/>
              <w:right w:val="single" w:sz="6" w:space="0" w:color="CCCCCC"/>
            </w:tcBorders>
            <w:tcMar>
              <w:top w:w="15" w:type="dxa"/>
              <w:left w:w="15" w:type="dxa"/>
              <w:bottom w:w="15" w:type="dxa"/>
              <w:right w:w="15" w:type="dxa"/>
            </w:tcMar>
            <w:vAlign w:val="center"/>
          </w:tcPr>
          <w:p w14:paraId="3C339B06" w14:textId="77777777" w:rsidR="003B05A7" w:rsidRPr="00AC4E29" w:rsidRDefault="003B05A7" w:rsidP="00D7359D">
            <w:pPr>
              <w:spacing w:line="360" w:lineRule="auto"/>
              <w:ind w:left="-284" w:firstLine="568"/>
              <w:rPr>
                <w:rFonts w:ascii="Arial" w:hAnsi="Arial" w:cs="Arial"/>
                <w:i/>
                <w:sz w:val="22"/>
                <w:szCs w:val="22"/>
              </w:rPr>
            </w:pPr>
            <w:r w:rsidRPr="00AC4E29">
              <w:rPr>
                <w:rFonts w:ascii="Arial" w:hAnsi="Arial" w:cs="Arial"/>
                <w:i/>
                <w:sz w:val="22"/>
                <w:szCs w:val="22"/>
              </w:rPr>
              <w:t>8</w:t>
            </w:r>
          </w:p>
        </w:tc>
      </w:tr>
    </w:tbl>
    <w:p w14:paraId="7AF63634" w14:textId="77777777" w:rsidR="003B05A7" w:rsidRPr="00AC4E29" w:rsidRDefault="003B05A7" w:rsidP="003B05A7">
      <w:pPr>
        <w:spacing w:line="360" w:lineRule="auto"/>
        <w:ind w:left="-284" w:firstLine="568"/>
        <w:rPr>
          <w:rFonts w:ascii="Arial" w:hAnsi="Arial" w:cs="Arial"/>
          <w:vanish/>
          <w:sz w:val="22"/>
          <w:szCs w:val="22"/>
        </w:rPr>
      </w:pPr>
    </w:p>
    <w:tbl>
      <w:tblPr>
        <w:tblW w:w="4929" w:type="pct"/>
        <w:tblLook w:val="04A0" w:firstRow="1" w:lastRow="0" w:firstColumn="1" w:lastColumn="0" w:noHBand="0" w:noVBand="1"/>
      </w:tblPr>
      <w:tblGrid>
        <w:gridCol w:w="8832"/>
        <w:gridCol w:w="737"/>
      </w:tblGrid>
      <w:tr w:rsidR="003B05A7" w:rsidRPr="00AC4E29" w14:paraId="213C82EC" w14:textId="77777777" w:rsidTr="00D7359D">
        <w:tc>
          <w:tcPr>
            <w:tcW w:w="5000" w:type="pct"/>
            <w:gridSpan w:val="2"/>
            <w:tcBorders>
              <w:top w:val="single" w:sz="6" w:space="0" w:color="CCCCCC"/>
              <w:left w:val="single" w:sz="6" w:space="0" w:color="CCCCCC"/>
              <w:bottom w:val="single" w:sz="6" w:space="0" w:color="CCCCCC"/>
              <w:right w:val="single" w:sz="6" w:space="0" w:color="CCCCCC"/>
            </w:tcBorders>
            <w:tcMar>
              <w:top w:w="15" w:type="dxa"/>
              <w:left w:w="15" w:type="dxa"/>
              <w:bottom w:w="15" w:type="dxa"/>
              <w:right w:w="15" w:type="dxa"/>
            </w:tcMar>
            <w:vAlign w:val="center"/>
            <w:hideMark/>
          </w:tcPr>
          <w:p w14:paraId="528A5DC7" w14:textId="77777777" w:rsidR="003B05A7" w:rsidRPr="00AC4E29" w:rsidRDefault="003B05A7" w:rsidP="00D7359D">
            <w:pPr>
              <w:spacing w:line="360" w:lineRule="auto"/>
              <w:ind w:left="-284" w:firstLine="568"/>
              <w:jc w:val="center"/>
              <w:rPr>
                <w:rFonts w:ascii="Arial" w:hAnsi="Arial" w:cs="Arial"/>
                <w:b/>
                <w:i/>
                <w:sz w:val="22"/>
                <w:szCs w:val="22"/>
              </w:rPr>
            </w:pPr>
            <w:r w:rsidRPr="00AC4E29">
              <w:rPr>
                <w:rFonts w:ascii="Arial" w:hAnsi="Arial" w:cs="Arial"/>
                <w:b/>
                <w:i/>
                <w:sz w:val="22"/>
                <w:szCs w:val="22"/>
              </w:rPr>
              <w:t>Пятая цифра - сопротивление удару (см. 6.2.2)</w:t>
            </w:r>
          </w:p>
        </w:tc>
      </w:tr>
      <w:tr w:rsidR="003B05A7" w:rsidRPr="00AC4E29" w14:paraId="39BDBA93"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2977533B" w14:textId="77777777" w:rsidR="003B05A7" w:rsidRPr="00AC4E29" w:rsidRDefault="003B05A7" w:rsidP="00D7359D">
            <w:pPr>
              <w:spacing w:line="360" w:lineRule="auto"/>
              <w:ind w:left="-284" w:firstLine="568"/>
              <w:rPr>
                <w:rFonts w:ascii="Arial" w:hAnsi="Arial" w:cs="Arial"/>
                <w:b/>
                <w:sz w:val="22"/>
                <w:szCs w:val="22"/>
              </w:rPr>
            </w:pPr>
            <w:r w:rsidRPr="00AC4E29">
              <w:rPr>
                <w:rFonts w:ascii="Arial" w:hAnsi="Arial" w:cs="Arial"/>
                <w:color w:val="000000"/>
                <w:sz w:val="22"/>
                <w:szCs w:val="22"/>
              </w:rPr>
              <w:t>Очень легкая сила удара</w:t>
            </w:r>
          </w:p>
        </w:tc>
        <w:tc>
          <w:tcPr>
            <w:tcW w:w="385" w:type="pct"/>
            <w:tcBorders>
              <w:top w:val="single" w:sz="6" w:space="0" w:color="CCCCCC"/>
              <w:left w:val="single" w:sz="6" w:space="0" w:color="CCCCCC"/>
              <w:bottom w:val="single" w:sz="6" w:space="0" w:color="CCCCCC"/>
              <w:right w:val="single" w:sz="6" w:space="0" w:color="CCCCCC"/>
            </w:tcBorders>
            <w:vAlign w:val="center"/>
          </w:tcPr>
          <w:p w14:paraId="61C0BA73" w14:textId="77777777" w:rsidR="003B05A7" w:rsidRPr="00AC4E29" w:rsidRDefault="003B05A7" w:rsidP="00D7359D">
            <w:pPr>
              <w:spacing w:line="360" w:lineRule="auto"/>
              <w:ind w:left="-284" w:firstLine="568"/>
              <w:rPr>
                <w:rFonts w:ascii="Arial" w:hAnsi="Arial" w:cs="Arial"/>
                <w:sz w:val="22"/>
                <w:szCs w:val="22"/>
              </w:rPr>
            </w:pPr>
            <w:r w:rsidRPr="00AC4E29">
              <w:rPr>
                <w:rFonts w:ascii="Arial" w:hAnsi="Arial" w:cs="Arial"/>
                <w:sz w:val="22"/>
                <w:szCs w:val="22"/>
              </w:rPr>
              <w:t>1</w:t>
            </w:r>
          </w:p>
        </w:tc>
      </w:tr>
      <w:tr w:rsidR="003B05A7" w:rsidRPr="00AC4E29" w14:paraId="737A34FC"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3EAB695A" w14:textId="77777777" w:rsidR="003B05A7" w:rsidRPr="00AC4E29" w:rsidRDefault="003B05A7" w:rsidP="00D7359D">
            <w:pPr>
              <w:spacing w:line="360" w:lineRule="auto"/>
              <w:ind w:left="-284" w:firstLine="568"/>
              <w:rPr>
                <w:rFonts w:ascii="Arial" w:hAnsi="Arial" w:cs="Arial"/>
                <w:b/>
                <w:sz w:val="22"/>
                <w:szCs w:val="22"/>
              </w:rPr>
            </w:pPr>
            <w:r w:rsidRPr="00AC4E29">
              <w:rPr>
                <w:rFonts w:ascii="Arial" w:hAnsi="Arial" w:cs="Arial"/>
                <w:color w:val="000000"/>
                <w:sz w:val="22"/>
                <w:szCs w:val="22"/>
              </w:rPr>
              <w:t>Легкая сила удара</w:t>
            </w:r>
          </w:p>
        </w:tc>
        <w:tc>
          <w:tcPr>
            <w:tcW w:w="385" w:type="pct"/>
            <w:tcBorders>
              <w:top w:val="single" w:sz="6" w:space="0" w:color="CCCCCC"/>
              <w:left w:val="single" w:sz="6" w:space="0" w:color="CCCCCC"/>
              <w:bottom w:val="single" w:sz="6" w:space="0" w:color="CCCCCC"/>
              <w:right w:val="single" w:sz="6" w:space="0" w:color="CCCCCC"/>
            </w:tcBorders>
            <w:vAlign w:val="center"/>
          </w:tcPr>
          <w:p w14:paraId="50F57444" w14:textId="77777777" w:rsidR="003B05A7" w:rsidRPr="00AC4E29" w:rsidRDefault="003B05A7" w:rsidP="00D7359D">
            <w:pPr>
              <w:spacing w:line="360" w:lineRule="auto"/>
              <w:ind w:left="-284" w:firstLine="568"/>
              <w:rPr>
                <w:rFonts w:ascii="Arial" w:hAnsi="Arial" w:cs="Arial"/>
                <w:sz w:val="22"/>
                <w:szCs w:val="22"/>
              </w:rPr>
            </w:pPr>
            <w:r w:rsidRPr="00AC4E29">
              <w:rPr>
                <w:rFonts w:ascii="Arial" w:hAnsi="Arial" w:cs="Arial"/>
                <w:sz w:val="22"/>
                <w:szCs w:val="22"/>
              </w:rPr>
              <w:t>2</w:t>
            </w:r>
          </w:p>
        </w:tc>
      </w:tr>
      <w:tr w:rsidR="003B05A7" w:rsidRPr="00AC4E29" w14:paraId="0820ADC2"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324F910C" w14:textId="77777777" w:rsidR="003B05A7" w:rsidRPr="00AC4E29" w:rsidRDefault="003B05A7" w:rsidP="00D7359D">
            <w:pPr>
              <w:spacing w:line="360" w:lineRule="auto"/>
              <w:ind w:left="-284" w:firstLine="568"/>
              <w:rPr>
                <w:rFonts w:ascii="Arial" w:hAnsi="Arial" w:cs="Arial"/>
                <w:b/>
                <w:i/>
                <w:sz w:val="22"/>
                <w:szCs w:val="22"/>
              </w:rPr>
            </w:pPr>
            <w:r w:rsidRPr="00AC4E29">
              <w:rPr>
                <w:rFonts w:ascii="Arial" w:hAnsi="Arial" w:cs="Arial"/>
                <w:i/>
                <w:noProof/>
                <w:color w:val="000000"/>
                <w:sz w:val="22"/>
                <w:szCs w:val="22"/>
              </w:rPr>
              <w:t>Полусредняя сила удара</w:t>
            </w:r>
          </w:p>
        </w:tc>
        <w:tc>
          <w:tcPr>
            <w:tcW w:w="385" w:type="pct"/>
            <w:tcBorders>
              <w:top w:val="single" w:sz="6" w:space="0" w:color="CCCCCC"/>
              <w:left w:val="single" w:sz="6" w:space="0" w:color="CCCCCC"/>
              <w:bottom w:val="single" w:sz="6" w:space="0" w:color="CCCCCC"/>
              <w:right w:val="single" w:sz="6" w:space="0" w:color="CCCCCC"/>
            </w:tcBorders>
            <w:vAlign w:val="center"/>
          </w:tcPr>
          <w:p w14:paraId="317C499C" w14:textId="77777777" w:rsidR="003B05A7" w:rsidRPr="00AC4E29" w:rsidRDefault="003B05A7" w:rsidP="00D7359D">
            <w:pPr>
              <w:spacing w:line="360" w:lineRule="auto"/>
              <w:ind w:left="-284" w:firstLine="568"/>
              <w:rPr>
                <w:rFonts w:ascii="Arial" w:hAnsi="Arial" w:cs="Arial"/>
                <w:i/>
                <w:sz w:val="22"/>
                <w:szCs w:val="22"/>
              </w:rPr>
            </w:pPr>
            <w:r w:rsidRPr="00AC4E29">
              <w:rPr>
                <w:rFonts w:ascii="Arial" w:hAnsi="Arial" w:cs="Arial"/>
                <w:i/>
                <w:sz w:val="22"/>
                <w:szCs w:val="22"/>
              </w:rPr>
              <w:t>3</w:t>
            </w:r>
          </w:p>
        </w:tc>
      </w:tr>
      <w:tr w:rsidR="003B05A7" w:rsidRPr="00AC4E29" w14:paraId="03C2111B"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68B694E9" w14:textId="77777777" w:rsidR="003B05A7" w:rsidRPr="00AC4E29" w:rsidRDefault="003B05A7" w:rsidP="00D7359D">
            <w:pPr>
              <w:spacing w:line="360" w:lineRule="auto"/>
              <w:ind w:left="-284" w:firstLine="568"/>
              <w:rPr>
                <w:rFonts w:ascii="Arial" w:hAnsi="Arial" w:cs="Arial"/>
                <w:b/>
                <w:sz w:val="22"/>
                <w:szCs w:val="22"/>
              </w:rPr>
            </w:pPr>
            <w:r w:rsidRPr="00AC4E29">
              <w:rPr>
                <w:rFonts w:ascii="Arial" w:hAnsi="Arial" w:cs="Arial"/>
                <w:color w:val="000000"/>
                <w:sz w:val="22"/>
                <w:szCs w:val="22"/>
              </w:rPr>
              <w:t>Средняя сила удара</w:t>
            </w:r>
          </w:p>
        </w:tc>
        <w:tc>
          <w:tcPr>
            <w:tcW w:w="385" w:type="pct"/>
            <w:tcBorders>
              <w:top w:val="single" w:sz="6" w:space="0" w:color="CCCCCC"/>
              <w:left w:val="single" w:sz="6" w:space="0" w:color="CCCCCC"/>
              <w:bottom w:val="single" w:sz="6" w:space="0" w:color="CCCCCC"/>
              <w:right w:val="single" w:sz="6" w:space="0" w:color="CCCCCC"/>
            </w:tcBorders>
            <w:vAlign w:val="center"/>
          </w:tcPr>
          <w:p w14:paraId="3F7B99A4" w14:textId="77777777" w:rsidR="003B05A7" w:rsidRPr="00AC4E29" w:rsidRDefault="003B05A7" w:rsidP="00D7359D">
            <w:pPr>
              <w:spacing w:line="360" w:lineRule="auto"/>
              <w:ind w:left="-284" w:firstLine="568"/>
              <w:rPr>
                <w:rFonts w:ascii="Arial" w:hAnsi="Arial" w:cs="Arial"/>
                <w:i/>
                <w:sz w:val="22"/>
                <w:szCs w:val="22"/>
              </w:rPr>
            </w:pPr>
            <w:r w:rsidRPr="00AC4E29">
              <w:rPr>
                <w:rFonts w:ascii="Arial" w:hAnsi="Arial" w:cs="Arial"/>
                <w:i/>
                <w:sz w:val="22"/>
                <w:szCs w:val="22"/>
              </w:rPr>
              <w:t>4</w:t>
            </w:r>
          </w:p>
        </w:tc>
      </w:tr>
      <w:tr w:rsidR="003B05A7" w:rsidRPr="00205629" w14:paraId="03794770"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4716FB32" w14:textId="77777777" w:rsidR="003B05A7" w:rsidRPr="00AC4E29" w:rsidRDefault="003B05A7" w:rsidP="00D7359D">
            <w:pPr>
              <w:spacing w:line="360" w:lineRule="auto"/>
              <w:ind w:left="-284" w:firstLine="568"/>
              <w:rPr>
                <w:rFonts w:ascii="Arial" w:hAnsi="Arial" w:cs="Arial"/>
                <w:b/>
                <w:i/>
                <w:sz w:val="22"/>
                <w:szCs w:val="22"/>
              </w:rPr>
            </w:pPr>
            <w:r w:rsidRPr="00AC4E29">
              <w:rPr>
                <w:rFonts w:ascii="Arial" w:hAnsi="Arial" w:cs="Arial"/>
                <w:i/>
                <w:noProof/>
                <w:color w:val="000000"/>
                <w:sz w:val="22"/>
                <w:szCs w:val="22"/>
              </w:rPr>
              <w:lastRenderedPageBreak/>
              <w:t>Полутяжелая сила удара</w:t>
            </w:r>
          </w:p>
        </w:tc>
        <w:tc>
          <w:tcPr>
            <w:tcW w:w="385" w:type="pct"/>
            <w:tcBorders>
              <w:top w:val="single" w:sz="6" w:space="0" w:color="CCCCCC"/>
              <w:left w:val="single" w:sz="6" w:space="0" w:color="CCCCCC"/>
              <w:bottom w:val="single" w:sz="6" w:space="0" w:color="CCCCCC"/>
              <w:right w:val="single" w:sz="6" w:space="0" w:color="CCCCCC"/>
            </w:tcBorders>
            <w:vAlign w:val="center"/>
          </w:tcPr>
          <w:p w14:paraId="57AF8474" w14:textId="77777777" w:rsidR="003B05A7" w:rsidRPr="005B6B4B" w:rsidRDefault="003B05A7" w:rsidP="00D7359D">
            <w:pPr>
              <w:spacing w:line="360" w:lineRule="auto"/>
              <w:ind w:left="-284" w:firstLine="568"/>
              <w:rPr>
                <w:rFonts w:ascii="Arial" w:hAnsi="Arial" w:cs="Arial"/>
                <w:i/>
                <w:sz w:val="22"/>
                <w:szCs w:val="22"/>
              </w:rPr>
            </w:pPr>
            <w:r w:rsidRPr="00AC4E29">
              <w:rPr>
                <w:rFonts w:ascii="Arial" w:hAnsi="Arial" w:cs="Arial"/>
                <w:i/>
                <w:sz w:val="22"/>
                <w:szCs w:val="22"/>
              </w:rPr>
              <w:t>5</w:t>
            </w:r>
          </w:p>
        </w:tc>
      </w:tr>
      <w:tr w:rsidR="003B05A7" w:rsidRPr="00205629" w14:paraId="6D3652F7"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5EB63960" w14:textId="77777777" w:rsidR="003B05A7" w:rsidRPr="00205629" w:rsidRDefault="003B05A7" w:rsidP="00D7359D">
            <w:pPr>
              <w:spacing w:line="360" w:lineRule="auto"/>
              <w:ind w:left="-284" w:firstLine="568"/>
              <w:rPr>
                <w:rFonts w:ascii="Arial" w:hAnsi="Arial" w:cs="Arial"/>
                <w:b/>
                <w:sz w:val="22"/>
                <w:szCs w:val="22"/>
              </w:rPr>
            </w:pPr>
            <w:r w:rsidRPr="00205629">
              <w:rPr>
                <w:rFonts w:ascii="Arial" w:hAnsi="Arial" w:cs="Arial"/>
                <w:color w:val="000000"/>
                <w:sz w:val="22"/>
                <w:szCs w:val="22"/>
              </w:rPr>
              <w:t>Тяжелая сила удара</w:t>
            </w:r>
          </w:p>
        </w:tc>
        <w:tc>
          <w:tcPr>
            <w:tcW w:w="385" w:type="pct"/>
            <w:tcBorders>
              <w:top w:val="single" w:sz="6" w:space="0" w:color="CCCCCC"/>
              <w:left w:val="single" w:sz="6" w:space="0" w:color="CCCCCC"/>
              <w:bottom w:val="single" w:sz="6" w:space="0" w:color="CCCCCC"/>
              <w:right w:val="single" w:sz="6" w:space="0" w:color="CCCCCC"/>
            </w:tcBorders>
            <w:vAlign w:val="center"/>
          </w:tcPr>
          <w:p w14:paraId="0FC3FFBB" w14:textId="77777777" w:rsidR="003B05A7" w:rsidRPr="005B6B4B" w:rsidRDefault="003B05A7" w:rsidP="00D7359D">
            <w:pPr>
              <w:spacing w:line="360" w:lineRule="auto"/>
              <w:ind w:left="-284" w:firstLine="568"/>
              <w:rPr>
                <w:rFonts w:ascii="Arial" w:hAnsi="Arial" w:cs="Arial"/>
                <w:i/>
                <w:sz w:val="22"/>
                <w:szCs w:val="22"/>
              </w:rPr>
            </w:pPr>
            <w:r w:rsidRPr="005B6B4B">
              <w:rPr>
                <w:rFonts w:ascii="Arial" w:hAnsi="Arial" w:cs="Arial"/>
                <w:i/>
                <w:sz w:val="22"/>
                <w:szCs w:val="22"/>
              </w:rPr>
              <w:t>6</w:t>
            </w:r>
          </w:p>
        </w:tc>
      </w:tr>
      <w:tr w:rsidR="003B05A7" w:rsidRPr="00205629" w14:paraId="676A981A"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5819CA1C" w14:textId="77777777" w:rsidR="003B05A7" w:rsidRPr="00205629" w:rsidRDefault="003B05A7" w:rsidP="00D7359D">
            <w:pPr>
              <w:spacing w:line="360" w:lineRule="auto"/>
              <w:ind w:left="-284" w:firstLine="568"/>
              <w:rPr>
                <w:rFonts w:ascii="Arial" w:hAnsi="Arial" w:cs="Arial"/>
                <w:b/>
                <w:sz w:val="22"/>
                <w:szCs w:val="22"/>
              </w:rPr>
            </w:pPr>
            <w:r w:rsidRPr="00205629">
              <w:rPr>
                <w:rFonts w:ascii="Arial" w:hAnsi="Arial" w:cs="Arial"/>
                <w:color w:val="000000"/>
                <w:sz w:val="22"/>
                <w:szCs w:val="22"/>
              </w:rPr>
              <w:t>Очень тяжелая сила удара</w:t>
            </w:r>
          </w:p>
        </w:tc>
        <w:tc>
          <w:tcPr>
            <w:tcW w:w="385" w:type="pct"/>
            <w:tcBorders>
              <w:top w:val="single" w:sz="6" w:space="0" w:color="CCCCCC"/>
              <w:left w:val="single" w:sz="6" w:space="0" w:color="CCCCCC"/>
              <w:bottom w:val="single" w:sz="6" w:space="0" w:color="CCCCCC"/>
              <w:right w:val="single" w:sz="6" w:space="0" w:color="CCCCCC"/>
            </w:tcBorders>
            <w:vAlign w:val="center"/>
          </w:tcPr>
          <w:p w14:paraId="706B8217" w14:textId="77777777" w:rsidR="003B05A7" w:rsidRPr="005B6B4B" w:rsidRDefault="003B05A7" w:rsidP="00D7359D">
            <w:pPr>
              <w:spacing w:line="360" w:lineRule="auto"/>
              <w:ind w:left="-284" w:firstLine="568"/>
              <w:rPr>
                <w:rFonts w:ascii="Arial" w:hAnsi="Arial" w:cs="Arial"/>
                <w:i/>
                <w:sz w:val="22"/>
                <w:szCs w:val="22"/>
              </w:rPr>
            </w:pPr>
            <w:r w:rsidRPr="005B6B4B">
              <w:rPr>
                <w:rFonts w:ascii="Arial" w:hAnsi="Arial" w:cs="Arial"/>
                <w:i/>
                <w:sz w:val="22"/>
                <w:szCs w:val="22"/>
              </w:rPr>
              <w:t>7</w:t>
            </w:r>
          </w:p>
        </w:tc>
      </w:tr>
      <w:tr w:rsidR="003B05A7" w:rsidRPr="00205629" w14:paraId="3A9B6FBE" w14:textId="77777777" w:rsidTr="00D7359D">
        <w:tc>
          <w:tcPr>
            <w:tcW w:w="5000" w:type="pct"/>
            <w:gridSpan w:val="2"/>
            <w:tcBorders>
              <w:top w:val="single" w:sz="6" w:space="0" w:color="CCCCCC"/>
              <w:left w:val="single" w:sz="6" w:space="0" w:color="CCCCCC"/>
              <w:bottom w:val="single" w:sz="6" w:space="0" w:color="CCCCCC"/>
              <w:right w:val="single" w:sz="6" w:space="0" w:color="CCCCCC"/>
            </w:tcBorders>
            <w:tcMar>
              <w:top w:w="15" w:type="dxa"/>
              <w:left w:w="15" w:type="dxa"/>
              <w:bottom w:w="15" w:type="dxa"/>
              <w:right w:w="15" w:type="dxa"/>
            </w:tcMar>
            <w:vAlign w:val="center"/>
          </w:tcPr>
          <w:p w14:paraId="7F59FF13" w14:textId="77777777" w:rsidR="003B05A7" w:rsidRPr="00AC4E29" w:rsidRDefault="003B05A7" w:rsidP="00D7359D">
            <w:pPr>
              <w:spacing w:line="360" w:lineRule="auto"/>
              <w:ind w:left="-284" w:firstLine="568"/>
              <w:jc w:val="center"/>
              <w:rPr>
                <w:rFonts w:ascii="Arial" w:hAnsi="Arial" w:cs="Arial"/>
                <w:b/>
                <w:i/>
                <w:sz w:val="22"/>
                <w:szCs w:val="22"/>
              </w:rPr>
            </w:pPr>
            <w:r w:rsidRPr="00AC4E29">
              <w:rPr>
                <w:rFonts w:ascii="Arial" w:hAnsi="Arial" w:cs="Arial"/>
                <w:b/>
                <w:i/>
                <w:sz w:val="22"/>
                <w:szCs w:val="22"/>
              </w:rPr>
              <w:t xml:space="preserve">Шестая цифра - </w:t>
            </w:r>
            <w:r w:rsidRPr="00AC4E29">
              <w:rPr>
                <w:rFonts w:ascii="Arial" w:hAnsi="Arial" w:cs="Arial"/>
                <w:b/>
                <w:sz w:val="22"/>
                <w:szCs w:val="22"/>
              </w:rPr>
              <w:t>сопротивление изгибу</w:t>
            </w:r>
            <w:r w:rsidRPr="00AC4E29">
              <w:rPr>
                <w:rFonts w:ascii="Arial" w:hAnsi="Arial" w:cs="Arial"/>
                <w:b/>
                <w:i/>
                <w:sz w:val="22"/>
                <w:szCs w:val="22"/>
              </w:rPr>
              <w:t xml:space="preserve"> (см. 6.2.3)</w:t>
            </w:r>
          </w:p>
        </w:tc>
      </w:tr>
      <w:tr w:rsidR="003B05A7" w:rsidRPr="00205629" w14:paraId="3EC9E29A"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781A9EF7" w14:textId="77777777" w:rsidR="003B05A7" w:rsidRPr="00AC4E29" w:rsidRDefault="003B05A7" w:rsidP="00D7359D">
            <w:pPr>
              <w:spacing w:line="360" w:lineRule="auto"/>
              <w:ind w:left="-284" w:firstLine="568"/>
              <w:rPr>
                <w:rFonts w:ascii="Arial" w:hAnsi="Arial" w:cs="Arial"/>
                <w:sz w:val="22"/>
                <w:szCs w:val="22"/>
              </w:rPr>
            </w:pPr>
            <w:r w:rsidRPr="00AC4E29">
              <w:rPr>
                <w:rFonts w:ascii="Arial" w:hAnsi="Arial" w:cs="Arial"/>
                <w:color w:val="000000"/>
                <w:sz w:val="22"/>
                <w:szCs w:val="22"/>
              </w:rPr>
              <w:t>Жесткая</w:t>
            </w:r>
          </w:p>
        </w:tc>
        <w:tc>
          <w:tcPr>
            <w:tcW w:w="385" w:type="pct"/>
            <w:tcBorders>
              <w:top w:val="single" w:sz="6" w:space="0" w:color="CCCCCC"/>
              <w:left w:val="single" w:sz="6" w:space="0" w:color="CCCCCC"/>
              <w:bottom w:val="single" w:sz="6" w:space="0" w:color="CCCCCC"/>
              <w:right w:val="single" w:sz="6" w:space="0" w:color="CCCCCC"/>
            </w:tcBorders>
            <w:vAlign w:val="center"/>
          </w:tcPr>
          <w:p w14:paraId="30516CDB" w14:textId="77777777" w:rsidR="003B05A7" w:rsidRPr="005B6B4B" w:rsidRDefault="003B05A7" w:rsidP="00D7359D">
            <w:pPr>
              <w:spacing w:line="360" w:lineRule="auto"/>
              <w:ind w:left="-284" w:firstLine="459"/>
              <w:jc w:val="center"/>
              <w:rPr>
                <w:rFonts w:ascii="Arial" w:hAnsi="Arial" w:cs="Arial"/>
                <w:sz w:val="22"/>
                <w:szCs w:val="22"/>
              </w:rPr>
            </w:pPr>
            <w:r w:rsidRPr="005B6B4B">
              <w:rPr>
                <w:rFonts w:ascii="Arial" w:hAnsi="Arial" w:cs="Arial"/>
                <w:sz w:val="22"/>
                <w:szCs w:val="22"/>
              </w:rPr>
              <w:t>1</w:t>
            </w:r>
          </w:p>
        </w:tc>
      </w:tr>
      <w:tr w:rsidR="003B05A7" w:rsidRPr="00205629" w14:paraId="7AE4639D"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62070E00" w14:textId="77777777" w:rsidR="003B05A7" w:rsidRPr="00AC4E29" w:rsidRDefault="003B05A7" w:rsidP="00D7359D">
            <w:pPr>
              <w:spacing w:line="360" w:lineRule="auto"/>
              <w:ind w:left="-284" w:firstLine="568"/>
              <w:rPr>
                <w:rFonts w:ascii="Arial" w:hAnsi="Arial" w:cs="Arial"/>
                <w:sz w:val="22"/>
                <w:szCs w:val="22"/>
              </w:rPr>
            </w:pPr>
            <w:r w:rsidRPr="00AC4E29">
              <w:rPr>
                <w:rFonts w:ascii="Arial" w:hAnsi="Arial" w:cs="Arial"/>
                <w:color w:val="000000"/>
                <w:sz w:val="22"/>
                <w:szCs w:val="22"/>
              </w:rPr>
              <w:t>Гибкая</w:t>
            </w:r>
          </w:p>
        </w:tc>
        <w:tc>
          <w:tcPr>
            <w:tcW w:w="385" w:type="pct"/>
            <w:tcBorders>
              <w:top w:val="single" w:sz="6" w:space="0" w:color="CCCCCC"/>
              <w:left w:val="single" w:sz="6" w:space="0" w:color="CCCCCC"/>
              <w:bottom w:val="single" w:sz="6" w:space="0" w:color="CCCCCC"/>
              <w:right w:val="single" w:sz="6" w:space="0" w:color="CCCCCC"/>
            </w:tcBorders>
            <w:vAlign w:val="center"/>
          </w:tcPr>
          <w:p w14:paraId="43B110F5" w14:textId="77777777" w:rsidR="003B05A7" w:rsidRPr="005B6B4B" w:rsidRDefault="003B05A7" w:rsidP="00D7359D">
            <w:pPr>
              <w:spacing w:line="360" w:lineRule="auto"/>
              <w:ind w:left="-284" w:firstLine="459"/>
              <w:jc w:val="center"/>
              <w:rPr>
                <w:rFonts w:ascii="Arial" w:hAnsi="Arial" w:cs="Arial"/>
                <w:sz w:val="22"/>
                <w:szCs w:val="22"/>
              </w:rPr>
            </w:pPr>
            <w:r w:rsidRPr="005B6B4B">
              <w:rPr>
                <w:rFonts w:ascii="Arial" w:hAnsi="Arial" w:cs="Arial"/>
                <w:sz w:val="22"/>
                <w:szCs w:val="22"/>
              </w:rPr>
              <w:t>2</w:t>
            </w:r>
          </w:p>
        </w:tc>
      </w:tr>
      <w:tr w:rsidR="003B05A7" w:rsidRPr="00205629" w14:paraId="145E5732"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26CE6B5B" w14:textId="77777777" w:rsidR="003B05A7" w:rsidRPr="00AC4E29" w:rsidRDefault="003B05A7" w:rsidP="00D7359D">
            <w:pPr>
              <w:spacing w:line="360" w:lineRule="auto"/>
              <w:ind w:left="-284" w:firstLine="568"/>
              <w:rPr>
                <w:rFonts w:ascii="Arial" w:hAnsi="Arial" w:cs="Arial"/>
                <w:sz w:val="22"/>
                <w:szCs w:val="22"/>
              </w:rPr>
            </w:pPr>
            <w:r w:rsidRPr="00AC4E29">
              <w:rPr>
                <w:rFonts w:ascii="Arial" w:hAnsi="Arial" w:cs="Arial"/>
                <w:color w:val="000000"/>
                <w:sz w:val="22"/>
                <w:szCs w:val="22"/>
              </w:rPr>
              <w:t>Гибкая/самовосстанавливающаяся</w:t>
            </w:r>
          </w:p>
        </w:tc>
        <w:tc>
          <w:tcPr>
            <w:tcW w:w="385" w:type="pct"/>
            <w:tcBorders>
              <w:top w:val="single" w:sz="6" w:space="0" w:color="CCCCCC"/>
              <w:left w:val="single" w:sz="6" w:space="0" w:color="CCCCCC"/>
              <w:bottom w:val="single" w:sz="6" w:space="0" w:color="CCCCCC"/>
              <w:right w:val="single" w:sz="6" w:space="0" w:color="CCCCCC"/>
            </w:tcBorders>
            <w:vAlign w:val="center"/>
          </w:tcPr>
          <w:p w14:paraId="57F95C7F" w14:textId="77777777" w:rsidR="003B05A7" w:rsidRPr="005B6B4B" w:rsidRDefault="003B05A7" w:rsidP="00D7359D">
            <w:pPr>
              <w:spacing w:line="360" w:lineRule="auto"/>
              <w:ind w:left="-284" w:firstLine="459"/>
              <w:jc w:val="center"/>
              <w:rPr>
                <w:rFonts w:ascii="Arial" w:hAnsi="Arial" w:cs="Arial"/>
                <w:sz w:val="22"/>
                <w:szCs w:val="22"/>
              </w:rPr>
            </w:pPr>
            <w:r w:rsidRPr="005B6B4B">
              <w:rPr>
                <w:rFonts w:ascii="Arial" w:hAnsi="Arial" w:cs="Arial"/>
                <w:sz w:val="22"/>
                <w:szCs w:val="22"/>
              </w:rPr>
              <w:t>3</w:t>
            </w:r>
          </w:p>
        </w:tc>
      </w:tr>
      <w:tr w:rsidR="003B05A7" w:rsidRPr="00205629" w14:paraId="7BA89A6C" w14:textId="77777777" w:rsidTr="00D7359D">
        <w:tc>
          <w:tcPr>
            <w:tcW w:w="4615" w:type="pct"/>
            <w:tcBorders>
              <w:top w:val="nil"/>
              <w:left w:val="single" w:sz="8" w:space="0" w:color="CCCCCC"/>
              <w:bottom w:val="nil"/>
              <w:right w:val="single" w:sz="8" w:space="0" w:color="CCCCCC"/>
            </w:tcBorders>
            <w:tcMar>
              <w:top w:w="15" w:type="dxa"/>
              <w:left w:w="15" w:type="dxa"/>
              <w:bottom w:w="15" w:type="dxa"/>
              <w:right w:w="15" w:type="dxa"/>
            </w:tcMar>
            <w:vAlign w:val="center"/>
          </w:tcPr>
          <w:p w14:paraId="0243D197" w14:textId="77777777" w:rsidR="003B05A7" w:rsidRPr="00AC4E29" w:rsidRDefault="003B05A7" w:rsidP="00D7359D">
            <w:pPr>
              <w:spacing w:line="360" w:lineRule="auto"/>
              <w:ind w:left="-284" w:firstLine="568"/>
              <w:rPr>
                <w:rFonts w:ascii="Arial" w:hAnsi="Arial" w:cs="Arial"/>
                <w:sz w:val="22"/>
                <w:szCs w:val="22"/>
              </w:rPr>
            </w:pPr>
            <w:r w:rsidRPr="00AC4E29">
              <w:rPr>
                <w:rFonts w:ascii="Arial" w:hAnsi="Arial" w:cs="Arial"/>
                <w:color w:val="000000"/>
                <w:sz w:val="22"/>
                <w:szCs w:val="22"/>
              </w:rPr>
              <w:t>Повышенной гибкости</w:t>
            </w:r>
          </w:p>
        </w:tc>
        <w:tc>
          <w:tcPr>
            <w:tcW w:w="385" w:type="pct"/>
            <w:tcBorders>
              <w:top w:val="single" w:sz="6" w:space="0" w:color="CCCCCC"/>
              <w:left w:val="single" w:sz="6" w:space="0" w:color="CCCCCC"/>
              <w:bottom w:val="single" w:sz="6" w:space="0" w:color="CCCCCC"/>
              <w:right w:val="single" w:sz="6" w:space="0" w:color="CCCCCC"/>
            </w:tcBorders>
            <w:vAlign w:val="center"/>
          </w:tcPr>
          <w:p w14:paraId="7ECC38B6" w14:textId="77777777" w:rsidR="003B05A7" w:rsidRPr="005B6B4B" w:rsidRDefault="003B05A7" w:rsidP="00D7359D">
            <w:pPr>
              <w:spacing w:line="360" w:lineRule="auto"/>
              <w:ind w:left="-284" w:firstLine="459"/>
              <w:jc w:val="center"/>
              <w:rPr>
                <w:rFonts w:ascii="Arial" w:hAnsi="Arial" w:cs="Arial"/>
                <w:sz w:val="22"/>
                <w:szCs w:val="22"/>
              </w:rPr>
            </w:pPr>
            <w:r w:rsidRPr="005B6B4B">
              <w:rPr>
                <w:rFonts w:ascii="Arial" w:hAnsi="Arial" w:cs="Arial"/>
                <w:sz w:val="22"/>
                <w:szCs w:val="22"/>
              </w:rPr>
              <w:t>4</w:t>
            </w:r>
          </w:p>
        </w:tc>
      </w:tr>
      <w:tr w:rsidR="003B05A7" w:rsidRPr="00205629" w14:paraId="406E5B50" w14:textId="77777777" w:rsidTr="00D7359D">
        <w:tc>
          <w:tcPr>
            <w:tcW w:w="5000" w:type="pct"/>
            <w:gridSpan w:val="2"/>
            <w:tcBorders>
              <w:top w:val="nil"/>
              <w:left w:val="single" w:sz="8" w:space="0" w:color="CCCCCC"/>
              <w:bottom w:val="nil"/>
              <w:right w:val="single" w:sz="6" w:space="0" w:color="CCCCCC"/>
            </w:tcBorders>
            <w:tcMar>
              <w:top w:w="15" w:type="dxa"/>
              <w:left w:w="15" w:type="dxa"/>
              <w:bottom w:w="15" w:type="dxa"/>
              <w:right w:w="15" w:type="dxa"/>
            </w:tcMar>
            <w:vAlign w:val="center"/>
          </w:tcPr>
          <w:p w14:paraId="0E391F31" w14:textId="77777777" w:rsidR="003B05A7" w:rsidRPr="00AC4E29" w:rsidRDefault="003B05A7" w:rsidP="00D7359D">
            <w:pPr>
              <w:spacing w:line="360" w:lineRule="auto"/>
              <w:ind w:left="-284" w:firstLine="459"/>
              <w:jc w:val="center"/>
              <w:rPr>
                <w:rFonts w:ascii="Arial" w:hAnsi="Arial" w:cs="Arial"/>
                <w:i/>
                <w:sz w:val="22"/>
                <w:szCs w:val="22"/>
              </w:rPr>
            </w:pPr>
            <w:r w:rsidRPr="00AC4E29">
              <w:rPr>
                <w:rFonts w:ascii="Arial" w:hAnsi="Arial" w:cs="Arial"/>
                <w:b/>
                <w:bCs/>
                <w:i/>
                <w:color w:val="000000"/>
                <w:sz w:val="22"/>
                <w:szCs w:val="22"/>
              </w:rPr>
              <w:t>Седьмая цифра – прочность (растяжение) (см. 6.2.4)</w:t>
            </w:r>
          </w:p>
        </w:tc>
      </w:tr>
      <w:tr w:rsidR="003B05A7" w:rsidRPr="00205629" w14:paraId="5BDFBE44"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64B1F4F6" w14:textId="77777777" w:rsidR="003B05A7" w:rsidRPr="00AC4E29" w:rsidRDefault="003B05A7" w:rsidP="00D7359D">
            <w:pPr>
              <w:spacing w:line="360" w:lineRule="auto"/>
              <w:ind w:left="-284" w:firstLine="568"/>
              <w:rPr>
                <w:rFonts w:ascii="Arial" w:hAnsi="Arial" w:cs="Arial"/>
                <w:i/>
                <w:color w:val="000000"/>
                <w:sz w:val="22"/>
                <w:szCs w:val="22"/>
              </w:rPr>
            </w:pPr>
            <w:r w:rsidRPr="00AC4E29">
              <w:rPr>
                <w:rFonts w:ascii="Arial" w:hAnsi="Arial" w:cs="Arial"/>
                <w:i/>
                <w:color w:val="000000"/>
                <w:sz w:val="22"/>
                <w:szCs w:val="22"/>
              </w:rPr>
              <w:t>Не заявлена</w:t>
            </w:r>
          </w:p>
        </w:tc>
        <w:tc>
          <w:tcPr>
            <w:tcW w:w="385" w:type="pct"/>
            <w:tcBorders>
              <w:top w:val="single" w:sz="6" w:space="0" w:color="CCCCCC"/>
              <w:left w:val="single" w:sz="6" w:space="0" w:color="CCCCCC"/>
              <w:bottom w:val="single" w:sz="6" w:space="0" w:color="CCCCCC"/>
              <w:right w:val="single" w:sz="6" w:space="0" w:color="CCCCCC"/>
            </w:tcBorders>
            <w:vAlign w:val="center"/>
          </w:tcPr>
          <w:p w14:paraId="1A0F6699" w14:textId="77777777" w:rsidR="003B05A7" w:rsidRPr="005B6B4B" w:rsidRDefault="003B05A7" w:rsidP="00D7359D">
            <w:pPr>
              <w:spacing w:line="360" w:lineRule="auto"/>
              <w:ind w:left="-284" w:firstLine="459"/>
              <w:jc w:val="center"/>
              <w:rPr>
                <w:rFonts w:ascii="Arial" w:hAnsi="Arial" w:cs="Arial"/>
                <w:i/>
                <w:sz w:val="22"/>
                <w:szCs w:val="22"/>
              </w:rPr>
            </w:pPr>
            <w:r w:rsidRPr="005B6B4B">
              <w:rPr>
                <w:rFonts w:ascii="Arial" w:hAnsi="Arial" w:cs="Arial"/>
                <w:i/>
                <w:sz w:val="22"/>
                <w:szCs w:val="22"/>
              </w:rPr>
              <w:t>0</w:t>
            </w:r>
          </w:p>
        </w:tc>
      </w:tr>
      <w:tr w:rsidR="003B05A7" w:rsidRPr="00205629" w14:paraId="7D2FF80D"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319329DE" w14:textId="77777777" w:rsidR="003B05A7" w:rsidRPr="00AC4E29" w:rsidRDefault="003B05A7" w:rsidP="00D7359D">
            <w:pPr>
              <w:spacing w:line="360" w:lineRule="auto"/>
              <w:ind w:left="-284" w:firstLine="568"/>
              <w:rPr>
                <w:rFonts w:ascii="Arial" w:hAnsi="Arial" w:cs="Arial"/>
                <w:i/>
                <w:color w:val="000000"/>
                <w:sz w:val="22"/>
                <w:szCs w:val="22"/>
              </w:rPr>
            </w:pPr>
            <w:r w:rsidRPr="00AC4E29">
              <w:rPr>
                <w:rFonts w:ascii="Arial" w:hAnsi="Arial" w:cs="Arial"/>
                <w:i/>
                <w:color w:val="000000"/>
                <w:sz w:val="22"/>
                <w:szCs w:val="22"/>
              </w:rPr>
              <w:t>Очень низкая прочность</w:t>
            </w:r>
          </w:p>
        </w:tc>
        <w:tc>
          <w:tcPr>
            <w:tcW w:w="385" w:type="pct"/>
            <w:tcBorders>
              <w:top w:val="single" w:sz="6" w:space="0" w:color="CCCCCC"/>
              <w:left w:val="single" w:sz="6" w:space="0" w:color="CCCCCC"/>
              <w:bottom w:val="single" w:sz="6" w:space="0" w:color="CCCCCC"/>
              <w:right w:val="single" w:sz="6" w:space="0" w:color="CCCCCC"/>
            </w:tcBorders>
            <w:vAlign w:val="center"/>
          </w:tcPr>
          <w:p w14:paraId="75BA0A74" w14:textId="77777777" w:rsidR="003B05A7" w:rsidRPr="005B6B4B" w:rsidRDefault="003B05A7" w:rsidP="00D7359D">
            <w:pPr>
              <w:spacing w:line="360" w:lineRule="auto"/>
              <w:ind w:left="-284" w:firstLine="459"/>
              <w:jc w:val="center"/>
              <w:rPr>
                <w:rFonts w:ascii="Arial" w:hAnsi="Arial" w:cs="Arial"/>
                <w:i/>
                <w:sz w:val="22"/>
                <w:szCs w:val="22"/>
              </w:rPr>
            </w:pPr>
            <w:r w:rsidRPr="005B6B4B">
              <w:rPr>
                <w:rFonts w:ascii="Arial" w:hAnsi="Arial" w:cs="Arial"/>
                <w:i/>
                <w:sz w:val="22"/>
                <w:szCs w:val="22"/>
              </w:rPr>
              <w:t>1</w:t>
            </w:r>
          </w:p>
        </w:tc>
      </w:tr>
      <w:tr w:rsidR="003B05A7" w:rsidRPr="00205629" w14:paraId="516FF9D3"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344C0AED" w14:textId="77777777" w:rsidR="003B05A7" w:rsidRPr="00AC4E29" w:rsidRDefault="003B05A7" w:rsidP="00D7359D">
            <w:pPr>
              <w:spacing w:line="360" w:lineRule="auto"/>
              <w:ind w:left="-284" w:firstLine="568"/>
              <w:rPr>
                <w:rFonts w:ascii="Arial" w:hAnsi="Arial" w:cs="Arial"/>
                <w:i/>
                <w:color w:val="000000"/>
                <w:sz w:val="22"/>
                <w:szCs w:val="22"/>
              </w:rPr>
            </w:pPr>
            <w:r w:rsidRPr="00AC4E29">
              <w:rPr>
                <w:rFonts w:ascii="Arial" w:hAnsi="Arial" w:cs="Arial"/>
                <w:i/>
                <w:color w:val="000000"/>
                <w:sz w:val="22"/>
                <w:szCs w:val="22"/>
              </w:rPr>
              <w:t>Низкая прочность</w:t>
            </w:r>
          </w:p>
        </w:tc>
        <w:tc>
          <w:tcPr>
            <w:tcW w:w="385" w:type="pct"/>
            <w:tcBorders>
              <w:top w:val="single" w:sz="6" w:space="0" w:color="CCCCCC"/>
              <w:left w:val="single" w:sz="6" w:space="0" w:color="CCCCCC"/>
              <w:bottom w:val="single" w:sz="6" w:space="0" w:color="CCCCCC"/>
              <w:right w:val="single" w:sz="6" w:space="0" w:color="CCCCCC"/>
            </w:tcBorders>
            <w:vAlign w:val="center"/>
          </w:tcPr>
          <w:p w14:paraId="644BF7D8" w14:textId="77777777" w:rsidR="003B05A7" w:rsidRPr="005B6B4B" w:rsidRDefault="003B05A7" w:rsidP="00D7359D">
            <w:pPr>
              <w:spacing w:line="360" w:lineRule="auto"/>
              <w:ind w:left="-284" w:firstLine="459"/>
              <w:jc w:val="center"/>
              <w:rPr>
                <w:rFonts w:ascii="Arial" w:hAnsi="Arial" w:cs="Arial"/>
                <w:i/>
                <w:sz w:val="22"/>
                <w:szCs w:val="22"/>
              </w:rPr>
            </w:pPr>
            <w:r w:rsidRPr="005B6B4B">
              <w:rPr>
                <w:rFonts w:ascii="Arial" w:hAnsi="Arial" w:cs="Arial"/>
                <w:i/>
                <w:sz w:val="22"/>
                <w:szCs w:val="22"/>
              </w:rPr>
              <w:t>2</w:t>
            </w:r>
          </w:p>
        </w:tc>
      </w:tr>
      <w:tr w:rsidR="003B05A7" w:rsidRPr="00205629" w14:paraId="407EF5C9"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4FD0041E" w14:textId="77777777" w:rsidR="003B05A7" w:rsidRPr="00AC4E29" w:rsidRDefault="003B05A7" w:rsidP="00D7359D">
            <w:pPr>
              <w:spacing w:line="360" w:lineRule="auto"/>
              <w:ind w:left="-284" w:firstLine="568"/>
              <w:rPr>
                <w:rFonts w:ascii="Arial" w:hAnsi="Arial" w:cs="Arial"/>
                <w:i/>
                <w:color w:val="000000"/>
                <w:sz w:val="22"/>
                <w:szCs w:val="22"/>
              </w:rPr>
            </w:pPr>
            <w:r w:rsidRPr="00AC4E29">
              <w:rPr>
                <w:rFonts w:ascii="Arial" w:hAnsi="Arial" w:cs="Arial"/>
                <w:i/>
                <w:color w:val="000000"/>
                <w:sz w:val="22"/>
                <w:szCs w:val="22"/>
              </w:rPr>
              <w:t>Средняя прочность</w:t>
            </w:r>
          </w:p>
        </w:tc>
        <w:tc>
          <w:tcPr>
            <w:tcW w:w="385" w:type="pct"/>
            <w:tcBorders>
              <w:top w:val="single" w:sz="6" w:space="0" w:color="CCCCCC"/>
              <w:left w:val="single" w:sz="6" w:space="0" w:color="CCCCCC"/>
              <w:bottom w:val="single" w:sz="6" w:space="0" w:color="CCCCCC"/>
              <w:right w:val="single" w:sz="6" w:space="0" w:color="CCCCCC"/>
            </w:tcBorders>
            <w:vAlign w:val="center"/>
          </w:tcPr>
          <w:p w14:paraId="7A3AE563" w14:textId="77777777" w:rsidR="003B05A7" w:rsidRPr="005B6B4B" w:rsidRDefault="003B05A7" w:rsidP="00D7359D">
            <w:pPr>
              <w:spacing w:line="360" w:lineRule="auto"/>
              <w:ind w:left="-284" w:firstLine="459"/>
              <w:jc w:val="center"/>
              <w:rPr>
                <w:rFonts w:ascii="Arial" w:hAnsi="Arial" w:cs="Arial"/>
                <w:i/>
                <w:sz w:val="22"/>
                <w:szCs w:val="22"/>
              </w:rPr>
            </w:pPr>
            <w:r w:rsidRPr="005B6B4B">
              <w:rPr>
                <w:rFonts w:ascii="Arial" w:hAnsi="Arial" w:cs="Arial"/>
                <w:i/>
                <w:sz w:val="22"/>
                <w:szCs w:val="22"/>
              </w:rPr>
              <w:t>3</w:t>
            </w:r>
          </w:p>
        </w:tc>
      </w:tr>
      <w:tr w:rsidR="003B05A7" w:rsidRPr="00205629" w14:paraId="33D0B24A"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61A7EC5F" w14:textId="77777777" w:rsidR="003B05A7" w:rsidRPr="00AC4E29" w:rsidRDefault="003B05A7" w:rsidP="00D7359D">
            <w:pPr>
              <w:spacing w:line="360" w:lineRule="auto"/>
              <w:ind w:left="-284" w:firstLine="568"/>
              <w:rPr>
                <w:rFonts w:ascii="Arial" w:hAnsi="Arial" w:cs="Arial"/>
                <w:i/>
                <w:color w:val="000000"/>
                <w:sz w:val="22"/>
                <w:szCs w:val="22"/>
              </w:rPr>
            </w:pPr>
            <w:r w:rsidRPr="00AC4E29">
              <w:rPr>
                <w:rFonts w:ascii="Arial" w:hAnsi="Arial" w:cs="Arial"/>
                <w:i/>
                <w:color w:val="000000"/>
                <w:sz w:val="22"/>
                <w:szCs w:val="22"/>
              </w:rPr>
              <w:t>Высокая прочность</w:t>
            </w:r>
          </w:p>
        </w:tc>
        <w:tc>
          <w:tcPr>
            <w:tcW w:w="385" w:type="pct"/>
            <w:tcBorders>
              <w:top w:val="single" w:sz="6" w:space="0" w:color="CCCCCC"/>
              <w:left w:val="single" w:sz="6" w:space="0" w:color="CCCCCC"/>
              <w:bottom w:val="single" w:sz="6" w:space="0" w:color="CCCCCC"/>
              <w:right w:val="single" w:sz="6" w:space="0" w:color="CCCCCC"/>
            </w:tcBorders>
            <w:vAlign w:val="center"/>
          </w:tcPr>
          <w:p w14:paraId="0223D5E0" w14:textId="77777777" w:rsidR="003B05A7" w:rsidRPr="005B6B4B" w:rsidRDefault="003B05A7" w:rsidP="00D7359D">
            <w:pPr>
              <w:spacing w:line="360" w:lineRule="auto"/>
              <w:ind w:left="-284" w:firstLine="459"/>
              <w:jc w:val="center"/>
              <w:rPr>
                <w:rFonts w:ascii="Arial" w:hAnsi="Arial" w:cs="Arial"/>
                <w:i/>
                <w:sz w:val="22"/>
                <w:szCs w:val="22"/>
              </w:rPr>
            </w:pPr>
            <w:r w:rsidRPr="005B6B4B">
              <w:rPr>
                <w:rFonts w:ascii="Arial" w:hAnsi="Arial" w:cs="Arial"/>
                <w:i/>
                <w:sz w:val="22"/>
                <w:szCs w:val="22"/>
              </w:rPr>
              <w:t>4</w:t>
            </w:r>
          </w:p>
        </w:tc>
      </w:tr>
      <w:tr w:rsidR="003B05A7" w:rsidRPr="00205629" w14:paraId="6C6F42D0"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68549866" w14:textId="77777777" w:rsidR="003B05A7" w:rsidRPr="00AC4E29" w:rsidRDefault="003B05A7" w:rsidP="00D7359D">
            <w:pPr>
              <w:spacing w:line="360" w:lineRule="auto"/>
              <w:ind w:left="-284" w:firstLine="568"/>
              <w:rPr>
                <w:rFonts w:ascii="Arial" w:hAnsi="Arial" w:cs="Arial"/>
                <w:i/>
                <w:color w:val="000000"/>
                <w:sz w:val="22"/>
                <w:szCs w:val="22"/>
              </w:rPr>
            </w:pPr>
            <w:r w:rsidRPr="00AC4E29">
              <w:rPr>
                <w:rFonts w:ascii="Arial" w:hAnsi="Arial" w:cs="Arial"/>
                <w:i/>
                <w:color w:val="000000"/>
                <w:sz w:val="22"/>
                <w:szCs w:val="22"/>
              </w:rPr>
              <w:t>Очень высокая прочность</w:t>
            </w:r>
          </w:p>
        </w:tc>
        <w:tc>
          <w:tcPr>
            <w:tcW w:w="385" w:type="pct"/>
            <w:tcBorders>
              <w:top w:val="single" w:sz="6" w:space="0" w:color="CCCCCC"/>
              <w:left w:val="single" w:sz="6" w:space="0" w:color="CCCCCC"/>
              <w:bottom w:val="single" w:sz="6" w:space="0" w:color="CCCCCC"/>
              <w:right w:val="single" w:sz="6" w:space="0" w:color="CCCCCC"/>
            </w:tcBorders>
            <w:vAlign w:val="center"/>
          </w:tcPr>
          <w:p w14:paraId="106777E5" w14:textId="77777777" w:rsidR="003B05A7" w:rsidRPr="005B6B4B" w:rsidRDefault="003B05A7" w:rsidP="00D7359D">
            <w:pPr>
              <w:spacing w:line="360" w:lineRule="auto"/>
              <w:ind w:left="-284" w:firstLine="459"/>
              <w:jc w:val="center"/>
              <w:rPr>
                <w:rFonts w:ascii="Arial" w:hAnsi="Arial" w:cs="Arial"/>
                <w:i/>
                <w:sz w:val="22"/>
                <w:szCs w:val="22"/>
              </w:rPr>
            </w:pPr>
            <w:r w:rsidRPr="005B6B4B">
              <w:rPr>
                <w:rFonts w:ascii="Arial" w:hAnsi="Arial" w:cs="Arial"/>
                <w:i/>
                <w:sz w:val="22"/>
                <w:szCs w:val="22"/>
              </w:rPr>
              <w:t>5</w:t>
            </w:r>
          </w:p>
        </w:tc>
      </w:tr>
      <w:tr w:rsidR="003B05A7" w:rsidRPr="00205629" w14:paraId="0A51288C" w14:textId="77777777" w:rsidTr="00D7359D">
        <w:tc>
          <w:tcPr>
            <w:tcW w:w="5000" w:type="pct"/>
            <w:gridSpan w:val="2"/>
            <w:tcBorders>
              <w:top w:val="nil"/>
              <w:left w:val="single" w:sz="8" w:space="0" w:color="CCCCCC"/>
              <w:bottom w:val="nil"/>
              <w:right w:val="single" w:sz="6" w:space="0" w:color="CCCCCC"/>
            </w:tcBorders>
            <w:tcMar>
              <w:top w:w="15" w:type="dxa"/>
              <w:left w:w="15" w:type="dxa"/>
              <w:bottom w:w="15" w:type="dxa"/>
              <w:right w:w="15" w:type="dxa"/>
            </w:tcMar>
            <w:vAlign w:val="center"/>
          </w:tcPr>
          <w:p w14:paraId="03630F5E" w14:textId="77777777" w:rsidR="003B05A7" w:rsidRPr="00AC4E29" w:rsidRDefault="003B05A7" w:rsidP="00D7359D">
            <w:pPr>
              <w:spacing w:line="360" w:lineRule="auto"/>
              <w:ind w:left="-284" w:firstLine="459"/>
              <w:jc w:val="center"/>
              <w:rPr>
                <w:rFonts w:ascii="Arial" w:hAnsi="Arial" w:cs="Arial"/>
                <w:b/>
                <w:i/>
                <w:sz w:val="22"/>
                <w:szCs w:val="22"/>
              </w:rPr>
            </w:pPr>
            <w:r w:rsidRPr="00AC4E29">
              <w:rPr>
                <w:rFonts w:ascii="Arial" w:hAnsi="Arial" w:cs="Arial"/>
                <w:b/>
                <w:i/>
                <w:color w:val="000000"/>
                <w:sz w:val="22"/>
                <w:szCs w:val="22"/>
              </w:rPr>
              <w:t>Восьмая цифра – нагрузка (подвесная нагрузка) (см. 6.2.5)</w:t>
            </w:r>
          </w:p>
        </w:tc>
      </w:tr>
      <w:tr w:rsidR="003B05A7" w:rsidRPr="00205629" w14:paraId="051C7463"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668D3A74" w14:textId="77777777" w:rsidR="003B05A7" w:rsidRPr="00AC4E29" w:rsidRDefault="003B05A7" w:rsidP="00D7359D">
            <w:pPr>
              <w:spacing w:line="360" w:lineRule="auto"/>
              <w:ind w:left="-284" w:firstLine="568"/>
              <w:rPr>
                <w:rFonts w:ascii="Arial" w:hAnsi="Arial" w:cs="Arial"/>
                <w:i/>
                <w:color w:val="000000"/>
                <w:sz w:val="22"/>
                <w:szCs w:val="22"/>
              </w:rPr>
            </w:pPr>
            <w:r w:rsidRPr="00AC4E29">
              <w:rPr>
                <w:rFonts w:ascii="Arial" w:hAnsi="Arial" w:cs="Arial"/>
                <w:i/>
                <w:color w:val="000000"/>
                <w:sz w:val="22"/>
                <w:szCs w:val="22"/>
              </w:rPr>
              <w:t>Не заявлена</w:t>
            </w:r>
          </w:p>
        </w:tc>
        <w:tc>
          <w:tcPr>
            <w:tcW w:w="385" w:type="pct"/>
            <w:tcBorders>
              <w:top w:val="single" w:sz="6" w:space="0" w:color="CCCCCC"/>
              <w:left w:val="single" w:sz="6" w:space="0" w:color="CCCCCC"/>
              <w:bottom w:val="single" w:sz="6" w:space="0" w:color="CCCCCC"/>
              <w:right w:val="single" w:sz="6" w:space="0" w:color="CCCCCC"/>
            </w:tcBorders>
            <w:vAlign w:val="center"/>
          </w:tcPr>
          <w:p w14:paraId="53086BCD" w14:textId="77777777" w:rsidR="003B05A7" w:rsidRPr="00200009" w:rsidRDefault="003B05A7" w:rsidP="00D7359D">
            <w:pPr>
              <w:spacing w:line="360" w:lineRule="auto"/>
              <w:ind w:left="-284" w:firstLine="459"/>
              <w:jc w:val="center"/>
              <w:rPr>
                <w:rFonts w:ascii="Arial" w:hAnsi="Arial" w:cs="Arial"/>
                <w:i/>
                <w:sz w:val="22"/>
                <w:szCs w:val="22"/>
              </w:rPr>
            </w:pPr>
            <w:r w:rsidRPr="00200009">
              <w:rPr>
                <w:rFonts w:ascii="Arial" w:hAnsi="Arial" w:cs="Arial"/>
                <w:i/>
                <w:sz w:val="22"/>
                <w:szCs w:val="22"/>
              </w:rPr>
              <w:t>0</w:t>
            </w:r>
          </w:p>
        </w:tc>
      </w:tr>
      <w:tr w:rsidR="003B05A7" w:rsidRPr="00205629" w14:paraId="546ACA7A"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2FA9B66F" w14:textId="77777777" w:rsidR="003B05A7" w:rsidRPr="00AC4E29" w:rsidRDefault="003B05A7" w:rsidP="00D7359D">
            <w:pPr>
              <w:spacing w:line="360" w:lineRule="auto"/>
              <w:ind w:left="-284" w:firstLine="568"/>
              <w:rPr>
                <w:rFonts w:ascii="Arial" w:hAnsi="Arial" w:cs="Arial"/>
                <w:i/>
                <w:color w:val="000000"/>
                <w:sz w:val="22"/>
                <w:szCs w:val="22"/>
              </w:rPr>
            </w:pPr>
            <w:r w:rsidRPr="00AC4E29">
              <w:rPr>
                <w:rFonts w:ascii="Arial" w:hAnsi="Arial" w:cs="Arial"/>
                <w:i/>
                <w:color w:val="000000"/>
                <w:sz w:val="22"/>
                <w:szCs w:val="22"/>
              </w:rPr>
              <w:t>Очень низкая нагрузка</w:t>
            </w:r>
          </w:p>
        </w:tc>
        <w:tc>
          <w:tcPr>
            <w:tcW w:w="385" w:type="pct"/>
            <w:tcBorders>
              <w:top w:val="single" w:sz="6" w:space="0" w:color="CCCCCC"/>
              <w:left w:val="single" w:sz="6" w:space="0" w:color="CCCCCC"/>
              <w:bottom w:val="single" w:sz="6" w:space="0" w:color="CCCCCC"/>
              <w:right w:val="single" w:sz="6" w:space="0" w:color="CCCCCC"/>
            </w:tcBorders>
            <w:vAlign w:val="center"/>
          </w:tcPr>
          <w:p w14:paraId="1CC88A35" w14:textId="77777777" w:rsidR="003B05A7" w:rsidRPr="00200009" w:rsidRDefault="003B05A7" w:rsidP="00D7359D">
            <w:pPr>
              <w:spacing w:line="360" w:lineRule="auto"/>
              <w:ind w:left="-284" w:firstLine="459"/>
              <w:jc w:val="center"/>
              <w:rPr>
                <w:rFonts w:ascii="Arial" w:hAnsi="Arial" w:cs="Arial"/>
                <w:i/>
                <w:sz w:val="22"/>
                <w:szCs w:val="22"/>
              </w:rPr>
            </w:pPr>
            <w:r w:rsidRPr="00200009">
              <w:rPr>
                <w:rFonts w:ascii="Arial" w:hAnsi="Arial" w:cs="Arial"/>
                <w:i/>
                <w:sz w:val="22"/>
                <w:szCs w:val="22"/>
              </w:rPr>
              <w:t>1</w:t>
            </w:r>
          </w:p>
        </w:tc>
      </w:tr>
      <w:tr w:rsidR="003B05A7" w:rsidRPr="00205629" w14:paraId="1C8DDF65"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1FE67F24" w14:textId="77777777" w:rsidR="003B05A7" w:rsidRPr="00AC4E29" w:rsidRDefault="003B05A7" w:rsidP="00D7359D">
            <w:pPr>
              <w:spacing w:line="360" w:lineRule="auto"/>
              <w:ind w:left="-284" w:firstLine="568"/>
              <w:rPr>
                <w:rFonts w:ascii="Arial" w:hAnsi="Arial" w:cs="Arial"/>
                <w:i/>
                <w:color w:val="000000"/>
                <w:sz w:val="22"/>
                <w:szCs w:val="22"/>
              </w:rPr>
            </w:pPr>
            <w:r w:rsidRPr="00AC4E29">
              <w:rPr>
                <w:rFonts w:ascii="Arial" w:hAnsi="Arial" w:cs="Arial"/>
                <w:i/>
                <w:color w:val="000000"/>
                <w:sz w:val="22"/>
                <w:szCs w:val="22"/>
              </w:rPr>
              <w:t>Низкая нагрузка</w:t>
            </w:r>
          </w:p>
        </w:tc>
        <w:tc>
          <w:tcPr>
            <w:tcW w:w="385" w:type="pct"/>
            <w:tcBorders>
              <w:top w:val="single" w:sz="6" w:space="0" w:color="CCCCCC"/>
              <w:left w:val="single" w:sz="6" w:space="0" w:color="CCCCCC"/>
              <w:bottom w:val="single" w:sz="6" w:space="0" w:color="CCCCCC"/>
              <w:right w:val="single" w:sz="6" w:space="0" w:color="CCCCCC"/>
            </w:tcBorders>
            <w:vAlign w:val="center"/>
          </w:tcPr>
          <w:p w14:paraId="68A8533B" w14:textId="77777777" w:rsidR="003B05A7" w:rsidRPr="00200009" w:rsidRDefault="003B05A7" w:rsidP="00D7359D">
            <w:pPr>
              <w:spacing w:line="360" w:lineRule="auto"/>
              <w:ind w:left="-284" w:firstLine="459"/>
              <w:jc w:val="center"/>
              <w:rPr>
                <w:rFonts w:ascii="Arial" w:hAnsi="Arial" w:cs="Arial"/>
                <w:i/>
                <w:sz w:val="22"/>
                <w:szCs w:val="22"/>
              </w:rPr>
            </w:pPr>
            <w:r w:rsidRPr="00200009">
              <w:rPr>
                <w:rFonts w:ascii="Arial" w:hAnsi="Arial" w:cs="Arial"/>
                <w:i/>
                <w:sz w:val="22"/>
                <w:szCs w:val="22"/>
              </w:rPr>
              <w:t>2</w:t>
            </w:r>
          </w:p>
        </w:tc>
      </w:tr>
      <w:tr w:rsidR="003B05A7" w:rsidRPr="00205629" w14:paraId="78ECE83A"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09BFDAD2" w14:textId="77777777" w:rsidR="003B05A7" w:rsidRPr="00200009" w:rsidRDefault="003B05A7" w:rsidP="00D7359D">
            <w:pPr>
              <w:spacing w:line="360" w:lineRule="auto"/>
              <w:ind w:left="-284" w:firstLine="568"/>
              <w:rPr>
                <w:rFonts w:ascii="Arial" w:hAnsi="Arial" w:cs="Arial"/>
                <w:i/>
                <w:color w:val="000000"/>
                <w:sz w:val="22"/>
                <w:szCs w:val="22"/>
              </w:rPr>
            </w:pPr>
            <w:r w:rsidRPr="00200009">
              <w:rPr>
                <w:rFonts w:ascii="Arial" w:hAnsi="Arial" w:cs="Arial"/>
                <w:i/>
                <w:color w:val="000000"/>
                <w:sz w:val="22"/>
                <w:szCs w:val="22"/>
              </w:rPr>
              <w:t>Средняя нагрузка</w:t>
            </w:r>
          </w:p>
        </w:tc>
        <w:tc>
          <w:tcPr>
            <w:tcW w:w="385" w:type="pct"/>
            <w:tcBorders>
              <w:top w:val="single" w:sz="6" w:space="0" w:color="CCCCCC"/>
              <w:left w:val="single" w:sz="6" w:space="0" w:color="CCCCCC"/>
              <w:bottom w:val="single" w:sz="6" w:space="0" w:color="CCCCCC"/>
              <w:right w:val="single" w:sz="6" w:space="0" w:color="CCCCCC"/>
            </w:tcBorders>
            <w:vAlign w:val="center"/>
          </w:tcPr>
          <w:p w14:paraId="203A5573" w14:textId="77777777" w:rsidR="003B05A7" w:rsidRPr="00200009" w:rsidRDefault="003B05A7" w:rsidP="00D7359D">
            <w:pPr>
              <w:spacing w:line="360" w:lineRule="auto"/>
              <w:ind w:left="-284" w:firstLine="459"/>
              <w:jc w:val="center"/>
              <w:rPr>
                <w:rFonts w:ascii="Arial" w:hAnsi="Arial" w:cs="Arial"/>
                <w:i/>
                <w:sz w:val="22"/>
                <w:szCs w:val="22"/>
              </w:rPr>
            </w:pPr>
            <w:r w:rsidRPr="00200009">
              <w:rPr>
                <w:rFonts w:ascii="Arial" w:hAnsi="Arial" w:cs="Arial"/>
                <w:i/>
                <w:sz w:val="22"/>
                <w:szCs w:val="22"/>
              </w:rPr>
              <w:t>3</w:t>
            </w:r>
          </w:p>
        </w:tc>
      </w:tr>
      <w:tr w:rsidR="003B05A7" w:rsidRPr="00205629" w14:paraId="067D1580"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3395F5E7" w14:textId="77777777" w:rsidR="003B05A7" w:rsidRPr="00200009" w:rsidRDefault="003B05A7" w:rsidP="00D7359D">
            <w:pPr>
              <w:spacing w:line="360" w:lineRule="auto"/>
              <w:ind w:left="-284" w:firstLine="568"/>
              <w:rPr>
                <w:rFonts w:ascii="Arial" w:hAnsi="Arial" w:cs="Arial"/>
                <w:i/>
                <w:color w:val="000000"/>
                <w:sz w:val="22"/>
                <w:szCs w:val="22"/>
              </w:rPr>
            </w:pPr>
            <w:r w:rsidRPr="00200009">
              <w:rPr>
                <w:rFonts w:ascii="Arial" w:hAnsi="Arial" w:cs="Arial"/>
                <w:i/>
                <w:color w:val="000000"/>
                <w:sz w:val="22"/>
                <w:szCs w:val="22"/>
              </w:rPr>
              <w:t>Высокая нагрузка</w:t>
            </w:r>
          </w:p>
        </w:tc>
        <w:tc>
          <w:tcPr>
            <w:tcW w:w="385" w:type="pct"/>
            <w:tcBorders>
              <w:top w:val="single" w:sz="6" w:space="0" w:color="CCCCCC"/>
              <w:left w:val="single" w:sz="6" w:space="0" w:color="CCCCCC"/>
              <w:bottom w:val="single" w:sz="6" w:space="0" w:color="CCCCCC"/>
              <w:right w:val="single" w:sz="6" w:space="0" w:color="CCCCCC"/>
            </w:tcBorders>
            <w:vAlign w:val="center"/>
          </w:tcPr>
          <w:p w14:paraId="1B076A13" w14:textId="77777777" w:rsidR="003B05A7" w:rsidRPr="00200009" w:rsidRDefault="003B05A7" w:rsidP="00D7359D">
            <w:pPr>
              <w:spacing w:line="360" w:lineRule="auto"/>
              <w:ind w:left="-284" w:firstLine="459"/>
              <w:jc w:val="center"/>
              <w:rPr>
                <w:rFonts w:ascii="Arial" w:hAnsi="Arial" w:cs="Arial"/>
                <w:i/>
                <w:sz w:val="22"/>
                <w:szCs w:val="22"/>
              </w:rPr>
            </w:pPr>
            <w:r w:rsidRPr="00200009">
              <w:rPr>
                <w:rFonts w:ascii="Arial" w:hAnsi="Arial" w:cs="Arial"/>
                <w:i/>
                <w:sz w:val="22"/>
                <w:szCs w:val="22"/>
              </w:rPr>
              <w:t>4</w:t>
            </w:r>
          </w:p>
        </w:tc>
      </w:tr>
      <w:tr w:rsidR="003B05A7" w:rsidRPr="00205629" w14:paraId="491F0EC2"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07AE84A1" w14:textId="77777777" w:rsidR="003B05A7" w:rsidRPr="00200009" w:rsidRDefault="003B05A7" w:rsidP="00D7359D">
            <w:pPr>
              <w:spacing w:line="360" w:lineRule="auto"/>
              <w:ind w:left="-284" w:firstLine="568"/>
              <w:rPr>
                <w:rFonts w:ascii="Arial" w:hAnsi="Arial" w:cs="Arial"/>
                <w:i/>
                <w:color w:val="000000"/>
                <w:sz w:val="22"/>
                <w:szCs w:val="22"/>
              </w:rPr>
            </w:pPr>
            <w:r w:rsidRPr="00200009">
              <w:rPr>
                <w:rFonts w:ascii="Arial" w:hAnsi="Arial" w:cs="Arial"/>
                <w:i/>
                <w:color w:val="000000"/>
                <w:sz w:val="22"/>
                <w:szCs w:val="22"/>
              </w:rPr>
              <w:t>Очень высокая нагрузка</w:t>
            </w:r>
          </w:p>
        </w:tc>
        <w:tc>
          <w:tcPr>
            <w:tcW w:w="385" w:type="pct"/>
            <w:tcBorders>
              <w:top w:val="single" w:sz="6" w:space="0" w:color="CCCCCC"/>
              <w:left w:val="single" w:sz="6" w:space="0" w:color="CCCCCC"/>
              <w:bottom w:val="single" w:sz="6" w:space="0" w:color="CCCCCC"/>
              <w:right w:val="single" w:sz="6" w:space="0" w:color="CCCCCC"/>
            </w:tcBorders>
            <w:vAlign w:val="center"/>
          </w:tcPr>
          <w:p w14:paraId="4D22BFA6" w14:textId="77777777" w:rsidR="003B05A7" w:rsidRPr="00200009" w:rsidRDefault="003B05A7" w:rsidP="00D7359D">
            <w:pPr>
              <w:spacing w:line="360" w:lineRule="auto"/>
              <w:ind w:left="-284" w:firstLine="459"/>
              <w:jc w:val="center"/>
              <w:rPr>
                <w:rFonts w:ascii="Arial" w:hAnsi="Arial" w:cs="Arial"/>
                <w:i/>
                <w:sz w:val="22"/>
                <w:szCs w:val="22"/>
              </w:rPr>
            </w:pPr>
            <w:r w:rsidRPr="00200009">
              <w:rPr>
                <w:rFonts w:ascii="Arial" w:hAnsi="Arial" w:cs="Arial"/>
                <w:i/>
                <w:sz w:val="22"/>
                <w:szCs w:val="22"/>
              </w:rPr>
              <w:t>5</w:t>
            </w:r>
          </w:p>
        </w:tc>
      </w:tr>
      <w:tr w:rsidR="003B05A7" w:rsidRPr="00205629" w14:paraId="7A9254EA" w14:textId="77777777" w:rsidTr="00D7359D">
        <w:tc>
          <w:tcPr>
            <w:tcW w:w="5000" w:type="pct"/>
            <w:gridSpan w:val="2"/>
            <w:tcBorders>
              <w:top w:val="nil"/>
              <w:left w:val="single" w:sz="8" w:space="0" w:color="CCCCCC"/>
              <w:bottom w:val="nil"/>
              <w:right w:val="single" w:sz="6" w:space="0" w:color="CCCCCC"/>
            </w:tcBorders>
            <w:tcMar>
              <w:top w:w="15" w:type="dxa"/>
              <w:left w:w="15" w:type="dxa"/>
              <w:bottom w:w="15" w:type="dxa"/>
              <w:right w:w="15" w:type="dxa"/>
            </w:tcMar>
            <w:vAlign w:val="center"/>
          </w:tcPr>
          <w:p w14:paraId="4785FEF2" w14:textId="77777777" w:rsidR="003B05A7" w:rsidRPr="00205629" w:rsidRDefault="003B05A7" w:rsidP="00D7359D">
            <w:pPr>
              <w:spacing w:line="360" w:lineRule="auto"/>
              <w:ind w:left="-284" w:firstLine="459"/>
              <w:jc w:val="center"/>
              <w:rPr>
                <w:rFonts w:ascii="Arial" w:hAnsi="Arial" w:cs="Arial"/>
                <w:b/>
                <w:sz w:val="22"/>
                <w:szCs w:val="22"/>
              </w:rPr>
            </w:pPr>
            <w:r w:rsidRPr="00200009">
              <w:rPr>
                <w:rFonts w:ascii="Arial" w:hAnsi="Arial" w:cs="Arial"/>
                <w:b/>
                <w:i/>
                <w:color w:val="000000"/>
                <w:sz w:val="22"/>
                <w:szCs w:val="22"/>
              </w:rPr>
              <w:t>Девятая цифра</w:t>
            </w:r>
            <w:r w:rsidRPr="00205629">
              <w:rPr>
                <w:rFonts w:ascii="Arial" w:hAnsi="Arial" w:cs="Arial"/>
                <w:b/>
                <w:color w:val="000000"/>
                <w:sz w:val="22"/>
                <w:szCs w:val="22"/>
              </w:rPr>
              <w:t xml:space="preserve"> - нижний диапазон температуры </w:t>
            </w:r>
            <w:r w:rsidRPr="00200009">
              <w:rPr>
                <w:rFonts w:ascii="Arial" w:hAnsi="Arial" w:cs="Arial"/>
                <w:b/>
                <w:color w:val="000000"/>
                <w:sz w:val="22"/>
                <w:szCs w:val="22"/>
                <w:highlight w:val="yellow"/>
              </w:rPr>
              <w:t>(</w:t>
            </w:r>
            <w:r w:rsidRPr="00AC4E29">
              <w:rPr>
                <w:rFonts w:ascii="Arial" w:hAnsi="Arial" w:cs="Arial"/>
                <w:b/>
                <w:i/>
                <w:color w:val="000000"/>
                <w:sz w:val="22"/>
                <w:szCs w:val="22"/>
              </w:rPr>
              <w:t>см. 6.3.1)</w:t>
            </w:r>
          </w:p>
        </w:tc>
      </w:tr>
      <w:tr w:rsidR="003B05A7" w:rsidRPr="00205629" w14:paraId="5004EE39"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5AD08E64" w14:textId="77777777" w:rsidR="003B05A7" w:rsidRPr="00205629" w:rsidRDefault="003B05A7" w:rsidP="00D7359D">
            <w:pPr>
              <w:spacing w:line="360" w:lineRule="auto"/>
              <w:ind w:left="-284" w:firstLine="568"/>
              <w:jc w:val="center"/>
              <w:rPr>
                <w:rFonts w:ascii="Arial" w:hAnsi="Arial" w:cs="Arial"/>
                <w:color w:val="000000"/>
                <w:sz w:val="22"/>
                <w:szCs w:val="22"/>
              </w:rPr>
            </w:pPr>
            <w:r w:rsidRPr="00205629">
              <w:rPr>
                <w:color w:val="000000"/>
                <w:sz w:val="22"/>
                <w:szCs w:val="22"/>
              </w:rPr>
              <w:t>+5°C</w:t>
            </w:r>
          </w:p>
        </w:tc>
        <w:tc>
          <w:tcPr>
            <w:tcW w:w="385" w:type="pct"/>
            <w:tcBorders>
              <w:top w:val="single" w:sz="6" w:space="0" w:color="CCCCCC"/>
              <w:left w:val="single" w:sz="6" w:space="0" w:color="CCCCCC"/>
              <w:bottom w:val="single" w:sz="6" w:space="0" w:color="CCCCCC"/>
              <w:right w:val="single" w:sz="6" w:space="0" w:color="CCCCCC"/>
            </w:tcBorders>
            <w:vAlign w:val="center"/>
          </w:tcPr>
          <w:p w14:paraId="0DF37610" w14:textId="77777777" w:rsidR="003B05A7" w:rsidRPr="00205629" w:rsidRDefault="003B05A7" w:rsidP="00D7359D">
            <w:pPr>
              <w:spacing w:line="360" w:lineRule="auto"/>
              <w:ind w:left="-284" w:firstLine="459"/>
              <w:jc w:val="center"/>
              <w:rPr>
                <w:rFonts w:ascii="Arial" w:hAnsi="Arial" w:cs="Arial"/>
                <w:sz w:val="22"/>
                <w:szCs w:val="22"/>
              </w:rPr>
            </w:pPr>
            <w:r w:rsidRPr="00205629">
              <w:rPr>
                <w:rFonts w:ascii="Arial" w:hAnsi="Arial" w:cs="Arial"/>
                <w:sz w:val="22"/>
                <w:szCs w:val="22"/>
              </w:rPr>
              <w:t>1</w:t>
            </w:r>
          </w:p>
        </w:tc>
      </w:tr>
      <w:tr w:rsidR="003B05A7" w:rsidRPr="00205629" w14:paraId="0263F784"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6833D333" w14:textId="77777777" w:rsidR="003B05A7" w:rsidRPr="00205629" w:rsidRDefault="003B05A7" w:rsidP="00D7359D">
            <w:pPr>
              <w:spacing w:line="360" w:lineRule="auto"/>
              <w:ind w:left="-284" w:firstLine="568"/>
              <w:jc w:val="center"/>
              <w:rPr>
                <w:rFonts w:ascii="Arial" w:hAnsi="Arial" w:cs="Arial"/>
                <w:color w:val="000000"/>
                <w:sz w:val="22"/>
                <w:szCs w:val="22"/>
              </w:rPr>
            </w:pPr>
            <w:r w:rsidRPr="00205629">
              <w:rPr>
                <w:color w:val="000000"/>
                <w:sz w:val="22"/>
                <w:szCs w:val="22"/>
              </w:rPr>
              <w:t>-5°C</w:t>
            </w:r>
          </w:p>
        </w:tc>
        <w:tc>
          <w:tcPr>
            <w:tcW w:w="385" w:type="pct"/>
            <w:tcBorders>
              <w:top w:val="single" w:sz="6" w:space="0" w:color="CCCCCC"/>
              <w:left w:val="single" w:sz="6" w:space="0" w:color="CCCCCC"/>
              <w:bottom w:val="single" w:sz="6" w:space="0" w:color="CCCCCC"/>
              <w:right w:val="single" w:sz="6" w:space="0" w:color="CCCCCC"/>
            </w:tcBorders>
            <w:vAlign w:val="center"/>
          </w:tcPr>
          <w:p w14:paraId="273A4B35" w14:textId="77777777" w:rsidR="003B05A7" w:rsidRPr="00205629" w:rsidRDefault="003B05A7" w:rsidP="00D7359D">
            <w:pPr>
              <w:spacing w:line="360" w:lineRule="auto"/>
              <w:ind w:left="-284" w:firstLine="459"/>
              <w:jc w:val="center"/>
              <w:rPr>
                <w:rFonts w:ascii="Arial" w:hAnsi="Arial" w:cs="Arial"/>
                <w:sz w:val="22"/>
                <w:szCs w:val="22"/>
              </w:rPr>
            </w:pPr>
            <w:r w:rsidRPr="00205629">
              <w:rPr>
                <w:rFonts w:ascii="Arial" w:hAnsi="Arial" w:cs="Arial"/>
                <w:sz w:val="22"/>
                <w:szCs w:val="22"/>
              </w:rPr>
              <w:t>2</w:t>
            </w:r>
          </w:p>
        </w:tc>
      </w:tr>
      <w:tr w:rsidR="003B05A7" w:rsidRPr="00205629" w14:paraId="49DE92C9"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501B2C76" w14:textId="77777777" w:rsidR="003B05A7" w:rsidRPr="00205629" w:rsidRDefault="003B05A7" w:rsidP="00D7359D">
            <w:pPr>
              <w:spacing w:line="360" w:lineRule="auto"/>
              <w:ind w:left="-284" w:firstLine="568"/>
              <w:jc w:val="center"/>
              <w:rPr>
                <w:rFonts w:ascii="Arial" w:hAnsi="Arial" w:cs="Arial"/>
                <w:color w:val="000000"/>
                <w:sz w:val="22"/>
                <w:szCs w:val="22"/>
              </w:rPr>
            </w:pPr>
            <w:r w:rsidRPr="00205629">
              <w:rPr>
                <w:color w:val="000000"/>
                <w:sz w:val="22"/>
                <w:szCs w:val="22"/>
              </w:rPr>
              <w:t>-15°C</w:t>
            </w:r>
          </w:p>
        </w:tc>
        <w:tc>
          <w:tcPr>
            <w:tcW w:w="385" w:type="pct"/>
            <w:tcBorders>
              <w:top w:val="single" w:sz="6" w:space="0" w:color="CCCCCC"/>
              <w:left w:val="single" w:sz="6" w:space="0" w:color="CCCCCC"/>
              <w:bottom w:val="single" w:sz="6" w:space="0" w:color="CCCCCC"/>
              <w:right w:val="single" w:sz="6" w:space="0" w:color="CCCCCC"/>
            </w:tcBorders>
            <w:vAlign w:val="center"/>
          </w:tcPr>
          <w:p w14:paraId="3D859CD6" w14:textId="77777777" w:rsidR="003B05A7" w:rsidRPr="00205629" w:rsidRDefault="003B05A7" w:rsidP="00D7359D">
            <w:pPr>
              <w:spacing w:line="360" w:lineRule="auto"/>
              <w:ind w:left="-284" w:firstLine="459"/>
              <w:jc w:val="center"/>
              <w:rPr>
                <w:rFonts w:ascii="Arial" w:hAnsi="Arial" w:cs="Arial"/>
                <w:sz w:val="22"/>
                <w:szCs w:val="22"/>
              </w:rPr>
            </w:pPr>
            <w:r w:rsidRPr="00205629">
              <w:rPr>
                <w:rFonts w:ascii="Arial" w:hAnsi="Arial" w:cs="Arial"/>
                <w:sz w:val="22"/>
                <w:szCs w:val="22"/>
              </w:rPr>
              <w:t>3</w:t>
            </w:r>
          </w:p>
        </w:tc>
      </w:tr>
      <w:tr w:rsidR="003B05A7" w:rsidRPr="00205629" w14:paraId="46AD8C9C"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7AB20913" w14:textId="77777777" w:rsidR="003B05A7" w:rsidRPr="00205629" w:rsidRDefault="003B05A7" w:rsidP="00D7359D">
            <w:pPr>
              <w:spacing w:line="360" w:lineRule="auto"/>
              <w:ind w:left="-284" w:firstLine="568"/>
              <w:jc w:val="center"/>
              <w:rPr>
                <w:rFonts w:ascii="Arial" w:hAnsi="Arial" w:cs="Arial"/>
                <w:color w:val="000000"/>
                <w:sz w:val="22"/>
                <w:szCs w:val="22"/>
              </w:rPr>
            </w:pPr>
            <w:r w:rsidRPr="00205629">
              <w:rPr>
                <w:color w:val="000000"/>
                <w:sz w:val="22"/>
                <w:szCs w:val="22"/>
              </w:rPr>
              <w:t>-25°C</w:t>
            </w:r>
          </w:p>
        </w:tc>
        <w:tc>
          <w:tcPr>
            <w:tcW w:w="385" w:type="pct"/>
            <w:tcBorders>
              <w:top w:val="single" w:sz="6" w:space="0" w:color="CCCCCC"/>
              <w:left w:val="single" w:sz="6" w:space="0" w:color="CCCCCC"/>
              <w:bottom w:val="single" w:sz="6" w:space="0" w:color="CCCCCC"/>
              <w:right w:val="single" w:sz="6" w:space="0" w:color="CCCCCC"/>
            </w:tcBorders>
            <w:vAlign w:val="center"/>
          </w:tcPr>
          <w:p w14:paraId="1B1318DD" w14:textId="77777777" w:rsidR="003B05A7" w:rsidRPr="00205629" w:rsidRDefault="003B05A7" w:rsidP="00D7359D">
            <w:pPr>
              <w:spacing w:line="360" w:lineRule="auto"/>
              <w:ind w:left="-284" w:firstLine="459"/>
              <w:jc w:val="center"/>
              <w:rPr>
                <w:rFonts w:ascii="Arial" w:hAnsi="Arial" w:cs="Arial"/>
                <w:sz w:val="22"/>
                <w:szCs w:val="22"/>
              </w:rPr>
            </w:pPr>
            <w:r w:rsidRPr="00205629">
              <w:rPr>
                <w:rFonts w:ascii="Arial" w:hAnsi="Arial" w:cs="Arial"/>
                <w:sz w:val="22"/>
                <w:szCs w:val="22"/>
              </w:rPr>
              <w:t>4</w:t>
            </w:r>
          </w:p>
        </w:tc>
      </w:tr>
      <w:tr w:rsidR="003B05A7" w:rsidRPr="00205629" w14:paraId="783E2C1C"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0AF80A9A" w14:textId="77777777" w:rsidR="003B05A7" w:rsidRPr="00205629" w:rsidRDefault="003B05A7" w:rsidP="00D7359D">
            <w:pPr>
              <w:spacing w:line="360" w:lineRule="auto"/>
              <w:ind w:left="-284" w:firstLine="568"/>
              <w:jc w:val="center"/>
              <w:rPr>
                <w:rFonts w:ascii="Arial" w:hAnsi="Arial" w:cs="Arial"/>
                <w:color w:val="000000"/>
                <w:sz w:val="22"/>
                <w:szCs w:val="22"/>
              </w:rPr>
            </w:pPr>
            <w:r w:rsidRPr="00205629">
              <w:rPr>
                <w:color w:val="000000"/>
                <w:sz w:val="22"/>
                <w:szCs w:val="22"/>
              </w:rPr>
              <w:t>-45°C</w:t>
            </w:r>
          </w:p>
        </w:tc>
        <w:tc>
          <w:tcPr>
            <w:tcW w:w="385" w:type="pct"/>
            <w:tcBorders>
              <w:top w:val="single" w:sz="6" w:space="0" w:color="CCCCCC"/>
              <w:left w:val="single" w:sz="6" w:space="0" w:color="CCCCCC"/>
              <w:bottom w:val="single" w:sz="6" w:space="0" w:color="CCCCCC"/>
              <w:right w:val="single" w:sz="6" w:space="0" w:color="CCCCCC"/>
            </w:tcBorders>
            <w:vAlign w:val="center"/>
          </w:tcPr>
          <w:p w14:paraId="68BB65D3" w14:textId="77777777" w:rsidR="003B05A7" w:rsidRPr="00205629" w:rsidRDefault="003B05A7" w:rsidP="00D7359D">
            <w:pPr>
              <w:spacing w:line="360" w:lineRule="auto"/>
              <w:ind w:left="-284" w:firstLine="459"/>
              <w:jc w:val="center"/>
              <w:rPr>
                <w:rFonts w:ascii="Arial" w:hAnsi="Arial" w:cs="Arial"/>
                <w:sz w:val="22"/>
                <w:szCs w:val="22"/>
              </w:rPr>
            </w:pPr>
            <w:r w:rsidRPr="00205629">
              <w:rPr>
                <w:rFonts w:ascii="Arial" w:hAnsi="Arial" w:cs="Arial"/>
                <w:sz w:val="22"/>
                <w:szCs w:val="22"/>
              </w:rPr>
              <w:t>5</w:t>
            </w:r>
          </w:p>
        </w:tc>
      </w:tr>
      <w:tr w:rsidR="003B05A7" w:rsidRPr="00205629" w14:paraId="21E7A10E" w14:textId="77777777" w:rsidTr="00D7359D">
        <w:tc>
          <w:tcPr>
            <w:tcW w:w="5000" w:type="pct"/>
            <w:gridSpan w:val="2"/>
            <w:tcBorders>
              <w:top w:val="nil"/>
              <w:left w:val="single" w:sz="8" w:space="0" w:color="CCCCCC"/>
              <w:bottom w:val="nil"/>
              <w:right w:val="single" w:sz="6" w:space="0" w:color="CCCCCC"/>
            </w:tcBorders>
            <w:tcMar>
              <w:top w:w="15" w:type="dxa"/>
              <w:left w:w="15" w:type="dxa"/>
              <w:bottom w:w="15" w:type="dxa"/>
              <w:right w:w="15" w:type="dxa"/>
            </w:tcMar>
            <w:vAlign w:val="center"/>
          </w:tcPr>
          <w:p w14:paraId="042F33EC" w14:textId="77777777" w:rsidR="003B05A7" w:rsidRPr="00205629" w:rsidRDefault="003B05A7" w:rsidP="00D7359D">
            <w:pPr>
              <w:spacing w:line="360" w:lineRule="auto"/>
              <w:ind w:left="-284" w:firstLine="459"/>
              <w:jc w:val="center"/>
              <w:rPr>
                <w:rFonts w:ascii="Arial" w:hAnsi="Arial" w:cs="Arial"/>
                <w:b/>
                <w:sz w:val="22"/>
                <w:szCs w:val="22"/>
              </w:rPr>
            </w:pPr>
            <w:r w:rsidRPr="00200009">
              <w:rPr>
                <w:rFonts w:ascii="Arial" w:hAnsi="Arial" w:cs="Arial"/>
                <w:b/>
                <w:i/>
                <w:color w:val="000000"/>
                <w:sz w:val="22"/>
                <w:szCs w:val="22"/>
              </w:rPr>
              <w:t>Десятая цифра</w:t>
            </w:r>
            <w:r w:rsidRPr="00205629">
              <w:rPr>
                <w:rFonts w:ascii="Arial" w:hAnsi="Arial" w:cs="Arial"/>
                <w:b/>
                <w:color w:val="000000"/>
                <w:sz w:val="22"/>
                <w:szCs w:val="22"/>
              </w:rPr>
              <w:t xml:space="preserve"> - верхний диапазон температуры (см</w:t>
            </w:r>
            <w:r w:rsidRPr="00200009">
              <w:rPr>
                <w:rFonts w:ascii="Arial" w:hAnsi="Arial" w:cs="Arial"/>
                <w:b/>
                <w:i/>
                <w:color w:val="000000"/>
                <w:sz w:val="22"/>
                <w:szCs w:val="22"/>
              </w:rPr>
              <w:t>. 6.3.2)</w:t>
            </w:r>
          </w:p>
        </w:tc>
      </w:tr>
      <w:tr w:rsidR="003B05A7" w:rsidRPr="00205629" w14:paraId="704C5C94"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4E1A5207" w14:textId="77777777" w:rsidR="003B05A7" w:rsidRPr="00205629" w:rsidRDefault="003B05A7" w:rsidP="00D7359D">
            <w:pPr>
              <w:spacing w:line="360" w:lineRule="auto"/>
              <w:ind w:left="-284" w:firstLine="568"/>
              <w:jc w:val="center"/>
              <w:rPr>
                <w:rFonts w:ascii="Arial" w:hAnsi="Arial" w:cs="Arial"/>
                <w:color w:val="000000"/>
                <w:sz w:val="22"/>
                <w:szCs w:val="22"/>
              </w:rPr>
            </w:pPr>
            <w:r w:rsidRPr="00205629">
              <w:rPr>
                <w:color w:val="000000"/>
                <w:sz w:val="22"/>
                <w:szCs w:val="22"/>
              </w:rPr>
              <w:t>+60°</w:t>
            </w:r>
          </w:p>
        </w:tc>
        <w:tc>
          <w:tcPr>
            <w:tcW w:w="385" w:type="pct"/>
            <w:tcBorders>
              <w:top w:val="single" w:sz="6" w:space="0" w:color="CCCCCC"/>
              <w:left w:val="single" w:sz="6" w:space="0" w:color="CCCCCC"/>
              <w:bottom w:val="single" w:sz="6" w:space="0" w:color="CCCCCC"/>
              <w:right w:val="single" w:sz="6" w:space="0" w:color="CCCCCC"/>
            </w:tcBorders>
            <w:vAlign w:val="center"/>
          </w:tcPr>
          <w:p w14:paraId="62C9BC5E" w14:textId="77777777" w:rsidR="003B05A7" w:rsidRPr="00205629" w:rsidRDefault="003B05A7" w:rsidP="00D7359D">
            <w:pPr>
              <w:spacing w:line="360" w:lineRule="auto"/>
              <w:ind w:left="-284" w:firstLine="459"/>
              <w:jc w:val="center"/>
              <w:rPr>
                <w:rFonts w:ascii="Arial" w:hAnsi="Arial" w:cs="Arial"/>
                <w:sz w:val="22"/>
                <w:szCs w:val="22"/>
              </w:rPr>
            </w:pPr>
            <w:r w:rsidRPr="00205629">
              <w:rPr>
                <w:rFonts w:ascii="Arial" w:hAnsi="Arial" w:cs="Arial"/>
                <w:sz w:val="22"/>
                <w:szCs w:val="22"/>
              </w:rPr>
              <w:t>1</w:t>
            </w:r>
          </w:p>
        </w:tc>
      </w:tr>
      <w:tr w:rsidR="003B05A7" w:rsidRPr="00205629" w14:paraId="7EBE379D"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3C889253" w14:textId="77777777" w:rsidR="003B05A7" w:rsidRPr="00205629" w:rsidRDefault="003B05A7" w:rsidP="00D7359D">
            <w:pPr>
              <w:spacing w:line="360" w:lineRule="auto"/>
              <w:ind w:left="-284" w:firstLine="568"/>
              <w:jc w:val="center"/>
              <w:rPr>
                <w:rFonts w:ascii="Arial" w:hAnsi="Arial" w:cs="Arial"/>
                <w:color w:val="000000"/>
                <w:sz w:val="22"/>
                <w:szCs w:val="22"/>
              </w:rPr>
            </w:pPr>
            <w:r w:rsidRPr="00205629">
              <w:rPr>
                <w:color w:val="000000"/>
                <w:sz w:val="22"/>
                <w:szCs w:val="22"/>
              </w:rPr>
              <w:t>+90°C</w:t>
            </w:r>
          </w:p>
        </w:tc>
        <w:tc>
          <w:tcPr>
            <w:tcW w:w="385" w:type="pct"/>
            <w:tcBorders>
              <w:top w:val="single" w:sz="6" w:space="0" w:color="CCCCCC"/>
              <w:left w:val="single" w:sz="6" w:space="0" w:color="CCCCCC"/>
              <w:bottom w:val="single" w:sz="6" w:space="0" w:color="CCCCCC"/>
              <w:right w:val="single" w:sz="6" w:space="0" w:color="CCCCCC"/>
            </w:tcBorders>
            <w:vAlign w:val="center"/>
          </w:tcPr>
          <w:p w14:paraId="5E625E08" w14:textId="77777777" w:rsidR="003B05A7" w:rsidRPr="00205629" w:rsidRDefault="003B05A7" w:rsidP="00D7359D">
            <w:pPr>
              <w:spacing w:line="360" w:lineRule="auto"/>
              <w:ind w:left="-284" w:firstLine="459"/>
              <w:jc w:val="center"/>
              <w:rPr>
                <w:rFonts w:ascii="Arial" w:hAnsi="Arial" w:cs="Arial"/>
                <w:sz w:val="22"/>
                <w:szCs w:val="22"/>
              </w:rPr>
            </w:pPr>
            <w:r w:rsidRPr="00205629">
              <w:rPr>
                <w:rFonts w:ascii="Arial" w:hAnsi="Arial" w:cs="Arial"/>
                <w:sz w:val="22"/>
                <w:szCs w:val="22"/>
              </w:rPr>
              <w:t>2</w:t>
            </w:r>
          </w:p>
        </w:tc>
      </w:tr>
      <w:tr w:rsidR="003B05A7" w:rsidRPr="00205629" w14:paraId="0559AE63"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626872A7" w14:textId="77777777" w:rsidR="003B05A7" w:rsidRPr="00205629" w:rsidRDefault="003B05A7" w:rsidP="00D7359D">
            <w:pPr>
              <w:spacing w:line="360" w:lineRule="auto"/>
              <w:ind w:left="-284" w:firstLine="568"/>
              <w:jc w:val="center"/>
              <w:rPr>
                <w:rFonts w:ascii="Arial" w:hAnsi="Arial" w:cs="Arial"/>
                <w:color w:val="000000"/>
                <w:sz w:val="22"/>
                <w:szCs w:val="22"/>
              </w:rPr>
            </w:pPr>
            <w:r w:rsidRPr="00205629">
              <w:rPr>
                <w:color w:val="000000"/>
                <w:sz w:val="22"/>
                <w:szCs w:val="22"/>
              </w:rPr>
              <w:t>+105°C</w:t>
            </w:r>
          </w:p>
        </w:tc>
        <w:tc>
          <w:tcPr>
            <w:tcW w:w="385" w:type="pct"/>
            <w:tcBorders>
              <w:top w:val="single" w:sz="6" w:space="0" w:color="CCCCCC"/>
              <w:left w:val="single" w:sz="6" w:space="0" w:color="CCCCCC"/>
              <w:bottom w:val="single" w:sz="6" w:space="0" w:color="CCCCCC"/>
              <w:right w:val="single" w:sz="6" w:space="0" w:color="CCCCCC"/>
            </w:tcBorders>
            <w:vAlign w:val="center"/>
          </w:tcPr>
          <w:p w14:paraId="5C034ACE" w14:textId="77777777" w:rsidR="003B05A7" w:rsidRPr="00205629" w:rsidRDefault="003B05A7" w:rsidP="00D7359D">
            <w:pPr>
              <w:spacing w:line="360" w:lineRule="auto"/>
              <w:ind w:left="-284" w:firstLine="459"/>
              <w:jc w:val="center"/>
              <w:rPr>
                <w:rFonts w:ascii="Arial" w:hAnsi="Arial" w:cs="Arial"/>
                <w:sz w:val="22"/>
                <w:szCs w:val="22"/>
              </w:rPr>
            </w:pPr>
            <w:r w:rsidRPr="00205629">
              <w:rPr>
                <w:rFonts w:ascii="Arial" w:hAnsi="Arial" w:cs="Arial"/>
                <w:sz w:val="22"/>
                <w:szCs w:val="22"/>
              </w:rPr>
              <w:t>3</w:t>
            </w:r>
          </w:p>
        </w:tc>
      </w:tr>
      <w:tr w:rsidR="003B05A7" w:rsidRPr="00205629" w14:paraId="6DC1CE4E"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5C83AE81" w14:textId="77777777" w:rsidR="003B05A7" w:rsidRPr="00205629" w:rsidRDefault="003B05A7" w:rsidP="00D7359D">
            <w:pPr>
              <w:spacing w:line="360" w:lineRule="auto"/>
              <w:ind w:left="-284" w:firstLine="568"/>
              <w:jc w:val="center"/>
              <w:rPr>
                <w:rFonts w:ascii="Arial" w:hAnsi="Arial" w:cs="Arial"/>
                <w:color w:val="000000"/>
                <w:sz w:val="22"/>
                <w:szCs w:val="22"/>
              </w:rPr>
            </w:pPr>
            <w:r w:rsidRPr="00205629">
              <w:rPr>
                <w:color w:val="000000"/>
                <w:sz w:val="22"/>
                <w:szCs w:val="22"/>
              </w:rPr>
              <w:t>+120°C</w:t>
            </w:r>
          </w:p>
        </w:tc>
        <w:tc>
          <w:tcPr>
            <w:tcW w:w="385" w:type="pct"/>
            <w:tcBorders>
              <w:top w:val="single" w:sz="6" w:space="0" w:color="CCCCCC"/>
              <w:left w:val="single" w:sz="6" w:space="0" w:color="CCCCCC"/>
              <w:bottom w:val="single" w:sz="6" w:space="0" w:color="CCCCCC"/>
              <w:right w:val="single" w:sz="6" w:space="0" w:color="CCCCCC"/>
            </w:tcBorders>
            <w:vAlign w:val="center"/>
          </w:tcPr>
          <w:p w14:paraId="42CA80F3" w14:textId="77777777" w:rsidR="003B05A7" w:rsidRPr="00205629" w:rsidRDefault="003B05A7" w:rsidP="00D7359D">
            <w:pPr>
              <w:spacing w:line="360" w:lineRule="auto"/>
              <w:ind w:left="-284" w:firstLine="459"/>
              <w:jc w:val="center"/>
              <w:rPr>
                <w:rFonts w:ascii="Arial" w:hAnsi="Arial" w:cs="Arial"/>
                <w:sz w:val="22"/>
                <w:szCs w:val="22"/>
              </w:rPr>
            </w:pPr>
            <w:r w:rsidRPr="00205629">
              <w:rPr>
                <w:rFonts w:ascii="Arial" w:hAnsi="Arial" w:cs="Arial"/>
                <w:sz w:val="22"/>
                <w:szCs w:val="22"/>
              </w:rPr>
              <w:t>4</w:t>
            </w:r>
          </w:p>
        </w:tc>
      </w:tr>
      <w:tr w:rsidR="003B05A7" w:rsidRPr="00205629" w14:paraId="2977DB81"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3F1472FB" w14:textId="77777777" w:rsidR="003B05A7" w:rsidRPr="00205629" w:rsidRDefault="003B05A7" w:rsidP="00D7359D">
            <w:pPr>
              <w:spacing w:line="360" w:lineRule="auto"/>
              <w:ind w:left="-284" w:firstLine="568"/>
              <w:jc w:val="center"/>
              <w:rPr>
                <w:rFonts w:ascii="Arial" w:hAnsi="Arial" w:cs="Arial"/>
                <w:color w:val="000000"/>
                <w:sz w:val="22"/>
                <w:szCs w:val="22"/>
              </w:rPr>
            </w:pPr>
            <w:r w:rsidRPr="00205629">
              <w:rPr>
                <w:color w:val="000000"/>
                <w:sz w:val="22"/>
                <w:szCs w:val="22"/>
              </w:rPr>
              <w:lastRenderedPageBreak/>
              <w:t>+150°C</w:t>
            </w:r>
          </w:p>
        </w:tc>
        <w:tc>
          <w:tcPr>
            <w:tcW w:w="385" w:type="pct"/>
            <w:tcBorders>
              <w:top w:val="single" w:sz="6" w:space="0" w:color="CCCCCC"/>
              <w:left w:val="single" w:sz="6" w:space="0" w:color="CCCCCC"/>
              <w:bottom w:val="single" w:sz="6" w:space="0" w:color="CCCCCC"/>
              <w:right w:val="single" w:sz="6" w:space="0" w:color="CCCCCC"/>
            </w:tcBorders>
            <w:vAlign w:val="center"/>
          </w:tcPr>
          <w:p w14:paraId="0E8BEFB6" w14:textId="77777777" w:rsidR="003B05A7" w:rsidRPr="00205629" w:rsidRDefault="003B05A7" w:rsidP="00D7359D">
            <w:pPr>
              <w:spacing w:line="360" w:lineRule="auto"/>
              <w:ind w:left="-284" w:firstLine="459"/>
              <w:jc w:val="center"/>
              <w:rPr>
                <w:rFonts w:ascii="Arial" w:hAnsi="Arial" w:cs="Arial"/>
                <w:sz w:val="22"/>
                <w:szCs w:val="22"/>
              </w:rPr>
            </w:pPr>
            <w:r w:rsidRPr="00205629">
              <w:rPr>
                <w:rFonts w:ascii="Arial" w:hAnsi="Arial" w:cs="Arial"/>
                <w:sz w:val="22"/>
                <w:szCs w:val="22"/>
              </w:rPr>
              <w:t>5</w:t>
            </w:r>
          </w:p>
        </w:tc>
      </w:tr>
      <w:tr w:rsidR="003B05A7" w:rsidRPr="00205629" w14:paraId="0EF552EC"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762CBB27" w14:textId="77777777" w:rsidR="003B05A7" w:rsidRPr="00205629" w:rsidRDefault="003B05A7" w:rsidP="00D7359D">
            <w:pPr>
              <w:spacing w:line="360" w:lineRule="auto"/>
              <w:ind w:left="-284" w:firstLine="568"/>
              <w:jc w:val="center"/>
              <w:rPr>
                <w:rFonts w:ascii="Arial" w:hAnsi="Arial" w:cs="Arial"/>
                <w:color w:val="000000"/>
                <w:sz w:val="22"/>
                <w:szCs w:val="22"/>
              </w:rPr>
            </w:pPr>
            <w:r w:rsidRPr="00205629">
              <w:rPr>
                <w:color w:val="000000"/>
                <w:sz w:val="22"/>
                <w:szCs w:val="22"/>
              </w:rPr>
              <w:t>+250°C</w:t>
            </w:r>
          </w:p>
        </w:tc>
        <w:tc>
          <w:tcPr>
            <w:tcW w:w="385" w:type="pct"/>
            <w:tcBorders>
              <w:top w:val="single" w:sz="6" w:space="0" w:color="CCCCCC"/>
              <w:left w:val="single" w:sz="6" w:space="0" w:color="CCCCCC"/>
              <w:bottom w:val="single" w:sz="6" w:space="0" w:color="CCCCCC"/>
              <w:right w:val="single" w:sz="6" w:space="0" w:color="CCCCCC"/>
            </w:tcBorders>
            <w:vAlign w:val="center"/>
          </w:tcPr>
          <w:p w14:paraId="2D14B876" w14:textId="77777777" w:rsidR="003B05A7" w:rsidRPr="00205629" w:rsidRDefault="003B05A7" w:rsidP="00D7359D">
            <w:pPr>
              <w:spacing w:line="360" w:lineRule="auto"/>
              <w:ind w:left="-284" w:firstLine="459"/>
              <w:jc w:val="center"/>
              <w:rPr>
                <w:rFonts w:ascii="Arial" w:hAnsi="Arial" w:cs="Arial"/>
                <w:sz w:val="22"/>
                <w:szCs w:val="22"/>
              </w:rPr>
            </w:pPr>
            <w:r w:rsidRPr="00205629">
              <w:rPr>
                <w:rFonts w:ascii="Arial" w:hAnsi="Arial" w:cs="Arial"/>
                <w:sz w:val="22"/>
                <w:szCs w:val="22"/>
              </w:rPr>
              <w:t>6</w:t>
            </w:r>
          </w:p>
        </w:tc>
      </w:tr>
      <w:tr w:rsidR="003B05A7" w:rsidRPr="00205629" w14:paraId="26DAE1E7"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747AE938" w14:textId="77777777" w:rsidR="003B05A7" w:rsidRPr="00205629" w:rsidRDefault="003B05A7" w:rsidP="00D7359D">
            <w:pPr>
              <w:spacing w:line="360" w:lineRule="auto"/>
              <w:ind w:left="-284" w:firstLine="568"/>
              <w:jc w:val="center"/>
              <w:rPr>
                <w:rFonts w:ascii="Arial" w:hAnsi="Arial" w:cs="Arial"/>
                <w:color w:val="000000"/>
                <w:sz w:val="22"/>
                <w:szCs w:val="22"/>
              </w:rPr>
            </w:pPr>
            <w:r w:rsidRPr="00205629">
              <w:rPr>
                <w:color w:val="000000"/>
                <w:sz w:val="22"/>
                <w:szCs w:val="22"/>
              </w:rPr>
              <w:t>+400°C</w:t>
            </w:r>
          </w:p>
        </w:tc>
        <w:tc>
          <w:tcPr>
            <w:tcW w:w="385" w:type="pct"/>
            <w:tcBorders>
              <w:top w:val="single" w:sz="6" w:space="0" w:color="CCCCCC"/>
              <w:left w:val="single" w:sz="6" w:space="0" w:color="CCCCCC"/>
              <w:bottom w:val="single" w:sz="6" w:space="0" w:color="CCCCCC"/>
              <w:right w:val="single" w:sz="6" w:space="0" w:color="CCCCCC"/>
            </w:tcBorders>
            <w:vAlign w:val="center"/>
          </w:tcPr>
          <w:p w14:paraId="2A52001B" w14:textId="77777777" w:rsidR="003B05A7" w:rsidRPr="00205629" w:rsidRDefault="003B05A7" w:rsidP="00D7359D">
            <w:pPr>
              <w:spacing w:line="360" w:lineRule="auto"/>
              <w:ind w:left="-284" w:firstLine="459"/>
              <w:jc w:val="center"/>
              <w:rPr>
                <w:rFonts w:ascii="Arial" w:hAnsi="Arial" w:cs="Arial"/>
                <w:sz w:val="22"/>
                <w:szCs w:val="22"/>
              </w:rPr>
            </w:pPr>
            <w:r w:rsidRPr="00205629">
              <w:rPr>
                <w:rFonts w:ascii="Arial" w:hAnsi="Arial" w:cs="Arial"/>
                <w:sz w:val="22"/>
                <w:szCs w:val="22"/>
              </w:rPr>
              <w:t>7</w:t>
            </w:r>
          </w:p>
        </w:tc>
      </w:tr>
      <w:tr w:rsidR="003B05A7" w:rsidRPr="00205629" w14:paraId="7E57BBAC" w14:textId="77777777" w:rsidTr="00D7359D">
        <w:tc>
          <w:tcPr>
            <w:tcW w:w="5000" w:type="pct"/>
            <w:gridSpan w:val="2"/>
            <w:tcBorders>
              <w:top w:val="nil"/>
              <w:left w:val="single" w:sz="8" w:space="0" w:color="CCCCCC"/>
              <w:bottom w:val="nil"/>
              <w:right w:val="single" w:sz="6" w:space="0" w:color="CCCCCC"/>
            </w:tcBorders>
            <w:tcMar>
              <w:top w:w="15" w:type="dxa"/>
              <w:left w:w="15" w:type="dxa"/>
              <w:bottom w:w="15" w:type="dxa"/>
              <w:right w:w="15" w:type="dxa"/>
            </w:tcMar>
            <w:vAlign w:val="center"/>
          </w:tcPr>
          <w:p w14:paraId="36192972" w14:textId="77777777" w:rsidR="003B05A7" w:rsidRPr="00205629" w:rsidRDefault="003B05A7" w:rsidP="00D7359D">
            <w:pPr>
              <w:spacing w:line="360" w:lineRule="auto"/>
              <w:ind w:left="-284" w:firstLine="459"/>
              <w:jc w:val="center"/>
              <w:rPr>
                <w:rFonts w:ascii="Arial" w:hAnsi="Arial" w:cs="Arial"/>
                <w:b/>
                <w:sz w:val="22"/>
                <w:szCs w:val="22"/>
              </w:rPr>
            </w:pPr>
            <w:r w:rsidRPr="00200009">
              <w:rPr>
                <w:rFonts w:ascii="Arial" w:hAnsi="Arial" w:cs="Arial"/>
                <w:b/>
                <w:i/>
                <w:color w:val="000000"/>
                <w:sz w:val="22"/>
                <w:szCs w:val="22"/>
              </w:rPr>
              <w:t>Одиннадцатая цифра</w:t>
            </w:r>
            <w:r w:rsidRPr="00205629">
              <w:rPr>
                <w:rFonts w:ascii="Arial" w:hAnsi="Arial" w:cs="Arial"/>
                <w:b/>
                <w:color w:val="000000"/>
                <w:sz w:val="22"/>
                <w:szCs w:val="22"/>
              </w:rPr>
              <w:t xml:space="preserve"> - электрические характеристики (</w:t>
            </w:r>
            <w:r w:rsidRPr="00200009">
              <w:rPr>
                <w:rFonts w:ascii="Arial" w:hAnsi="Arial" w:cs="Arial"/>
                <w:b/>
                <w:i/>
                <w:color w:val="000000"/>
                <w:sz w:val="22"/>
                <w:szCs w:val="22"/>
              </w:rPr>
              <w:t>см. 6.4</w:t>
            </w:r>
            <w:r w:rsidRPr="00205629">
              <w:rPr>
                <w:rFonts w:ascii="Arial" w:hAnsi="Arial" w:cs="Arial"/>
                <w:b/>
                <w:color w:val="000000"/>
                <w:sz w:val="22"/>
                <w:szCs w:val="22"/>
              </w:rPr>
              <w:t>)</w:t>
            </w:r>
          </w:p>
        </w:tc>
      </w:tr>
      <w:tr w:rsidR="003B05A7" w:rsidRPr="00205629" w14:paraId="2F89261B"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06C7BDB5" w14:textId="77777777" w:rsidR="003B05A7" w:rsidRPr="00205629" w:rsidRDefault="003B05A7" w:rsidP="00D7359D">
            <w:pPr>
              <w:spacing w:line="360" w:lineRule="auto"/>
              <w:ind w:left="-284" w:firstLine="568"/>
              <w:rPr>
                <w:rFonts w:ascii="Arial" w:hAnsi="Arial" w:cs="Arial"/>
                <w:color w:val="000000"/>
                <w:sz w:val="22"/>
                <w:szCs w:val="22"/>
              </w:rPr>
            </w:pPr>
            <w:r w:rsidRPr="00205629">
              <w:rPr>
                <w:rFonts w:ascii="Arial" w:hAnsi="Arial" w:cs="Arial"/>
                <w:color w:val="000000"/>
                <w:sz w:val="22"/>
                <w:szCs w:val="22"/>
              </w:rPr>
              <w:t>Не заявлены</w:t>
            </w:r>
          </w:p>
        </w:tc>
        <w:tc>
          <w:tcPr>
            <w:tcW w:w="385" w:type="pct"/>
            <w:tcBorders>
              <w:top w:val="single" w:sz="6" w:space="0" w:color="CCCCCC"/>
              <w:left w:val="single" w:sz="6" w:space="0" w:color="CCCCCC"/>
              <w:bottom w:val="single" w:sz="6" w:space="0" w:color="CCCCCC"/>
              <w:right w:val="single" w:sz="6" w:space="0" w:color="CCCCCC"/>
            </w:tcBorders>
            <w:vAlign w:val="center"/>
          </w:tcPr>
          <w:p w14:paraId="37C584EC" w14:textId="77777777" w:rsidR="003B05A7" w:rsidRPr="00205629" w:rsidRDefault="003B05A7" w:rsidP="00D7359D">
            <w:pPr>
              <w:spacing w:line="360" w:lineRule="auto"/>
              <w:ind w:left="-284" w:firstLine="459"/>
              <w:jc w:val="center"/>
              <w:rPr>
                <w:rFonts w:ascii="Arial" w:hAnsi="Arial" w:cs="Arial"/>
                <w:sz w:val="22"/>
                <w:szCs w:val="22"/>
              </w:rPr>
            </w:pPr>
            <w:r w:rsidRPr="00205629">
              <w:rPr>
                <w:rFonts w:ascii="Arial" w:hAnsi="Arial" w:cs="Arial"/>
                <w:sz w:val="22"/>
                <w:szCs w:val="22"/>
              </w:rPr>
              <w:t>0</w:t>
            </w:r>
          </w:p>
        </w:tc>
      </w:tr>
      <w:tr w:rsidR="003B05A7" w:rsidRPr="00205629" w14:paraId="4B4C0EAB"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3B87A184" w14:textId="77777777" w:rsidR="003B05A7" w:rsidRPr="00205629" w:rsidRDefault="003B05A7" w:rsidP="00D7359D">
            <w:pPr>
              <w:spacing w:line="360" w:lineRule="auto"/>
              <w:ind w:left="-284" w:firstLine="568"/>
              <w:rPr>
                <w:rFonts w:ascii="Arial" w:hAnsi="Arial" w:cs="Arial"/>
                <w:color w:val="000000"/>
                <w:sz w:val="22"/>
                <w:szCs w:val="22"/>
              </w:rPr>
            </w:pPr>
            <w:r w:rsidRPr="00205629">
              <w:rPr>
                <w:rFonts w:ascii="Arial" w:hAnsi="Arial" w:cs="Arial"/>
                <w:color w:val="000000"/>
                <w:sz w:val="22"/>
                <w:szCs w:val="22"/>
              </w:rPr>
              <w:t>Электрически непрерывные</w:t>
            </w:r>
          </w:p>
        </w:tc>
        <w:tc>
          <w:tcPr>
            <w:tcW w:w="385" w:type="pct"/>
            <w:tcBorders>
              <w:top w:val="single" w:sz="6" w:space="0" w:color="CCCCCC"/>
              <w:left w:val="single" w:sz="6" w:space="0" w:color="CCCCCC"/>
              <w:bottom w:val="single" w:sz="6" w:space="0" w:color="CCCCCC"/>
              <w:right w:val="single" w:sz="6" w:space="0" w:color="CCCCCC"/>
            </w:tcBorders>
            <w:vAlign w:val="center"/>
          </w:tcPr>
          <w:p w14:paraId="5D4C1846" w14:textId="77777777" w:rsidR="003B05A7" w:rsidRPr="00205629" w:rsidRDefault="003B05A7" w:rsidP="00D7359D">
            <w:pPr>
              <w:spacing w:line="360" w:lineRule="auto"/>
              <w:ind w:left="-284" w:firstLine="459"/>
              <w:jc w:val="center"/>
              <w:rPr>
                <w:rFonts w:ascii="Arial" w:hAnsi="Arial" w:cs="Arial"/>
                <w:sz w:val="22"/>
                <w:szCs w:val="22"/>
              </w:rPr>
            </w:pPr>
            <w:r w:rsidRPr="00205629">
              <w:rPr>
                <w:rFonts w:ascii="Arial" w:hAnsi="Arial" w:cs="Arial"/>
                <w:sz w:val="22"/>
                <w:szCs w:val="22"/>
              </w:rPr>
              <w:t>1</w:t>
            </w:r>
          </w:p>
        </w:tc>
      </w:tr>
      <w:tr w:rsidR="003B05A7" w:rsidRPr="00205629" w14:paraId="7213EE53"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3FDB9CC6" w14:textId="77777777" w:rsidR="003B05A7" w:rsidRPr="00205629" w:rsidRDefault="003B05A7" w:rsidP="00D7359D">
            <w:pPr>
              <w:spacing w:line="360" w:lineRule="auto"/>
              <w:ind w:left="-284" w:firstLine="568"/>
              <w:rPr>
                <w:rFonts w:ascii="Arial" w:hAnsi="Arial" w:cs="Arial"/>
                <w:color w:val="000000"/>
                <w:sz w:val="22"/>
                <w:szCs w:val="22"/>
              </w:rPr>
            </w:pPr>
            <w:r w:rsidRPr="00205629">
              <w:rPr>
                <w:rFonts w:ascii="Arial" w:hAnsi="Arial" w:cs="Arial"/>
                <w:color w:val="000000"/>
                <w:sz w:val="22"/>
                <w:szCs w:val="22"/>
              </w:rPr>
              <w:t>Электрически изолирующие</w:t>
            </w:r>
          </w:p>
        </w:tc>
        <w:tc>
          <w:tcPr>
            <w:tcW w:w="385" w:type="pct"/>
            <w:tcBorders>
              <w:top w:val="single" w:sz="6" w:space="0" w:color="CCCCCC"/>
              <w:left w:val="single" w:sz="6" w:space="0" w:color="CCCCCC"/>
              <w:bottom w:val="single" w:sz="6" w:space="0" w:color="CCCCCC"/>
              <w:right w:val="single" w:sz="6" w:space="0" w:color="CCCCCC"/>
            </w:tcBorders>
            <w:vAlign w:val="center"/>
          </w:tcPr>
          <w:p w14:paraId="671A2BEC" w14:textId="77777777" w:rsidR="003B05A7" w:rsidRPr="00205629" w:rsidRDefault="003B05A7" w:rsidP="00D7359D">
            <w:pPr>
              <w:spacing w:line="360" w:lineRule="auto"/>
              <w:ind w:left="-284" w:firstLine="459"/>
              <w:jc w:val="center"/>
              <w:rPr>
                <w:rFonts w:ascii="Arial" w:hAnsi="Arial" w:cs="Arial"/>
                <w:sz w:val="22"/>
                <w:szCs w:val="22"/>
              </w:rPr>
            </w:pPr>
            <w:r w:rsidRPr="00205629">
              <w:rPr>
                <w:rFonts w:ascii="Arial" w:hAnsi="Arial" w:cs="Arial"/>
                <w:sz w:val="22"/>
                <w:szCs w:val="22"/>
              </w:rPr>
              <w:t>2</w:t>
            </w:r>
          </w:p>
        </w:tc>
      </w:tr>
      <w:tr w:rsidR="003B05A7" w:rsidRPr="00205629" w14:paraId="64DE749F"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01AACE15" w14:textId="77777777" w:rsidR="003B05A7" w:rsidRPr="00205629" w:rsidRDefault="003B05A7" w:rsidP="00D7359D">
            <w:pPr>
              <w:spacing w:line="360" w:lineRule="auto"/>
              <w:ind w:left="-284" w:firstLine="568"/>
              <w:rPr>
                <w:rFonts w:ascii="Arial" w:hAnsi="Arial" w:cs="Arial"/>
                <w:color w:val="000000"/>
                <w:sz w:val="22"/>
                <w:szCs w:val="22"/>
              </w:rPr>
            </w:pPr>
            <w:r w:rsidRPr="00205629">
              <w:rPr>
                <w:rFonts w:ascii="Arial" w:hAnsi="Arial" w:cs="Arial"/>
                <w:color w:val="000000"/>
                <w:sz w:val="22"/>
                <w:szCs w:val="22"/>
              </w:rPr>
              <w:t>Электрически непрерывные и изолирующие</w:t>
            </w:r>
          </w:p>
        </w:tc>
        <w:tc>
          <w:tcPr>
            <w:tcW w:w="385" w:type="pct"/>
            <w:tcBorders>
              <w:top w:val="single" w:sz="6" w:space="0" w:color="CCCCCC"/>
              <w:left w:val="single" w:sz="6" w:space="0" w:color="CCCCCC"/>
              <w:bottom w:val="single" w:sz="6" w:space="0" w:color="CCCCCC"/>
              <w:right w:val="single" w:sz="6" w:space="0" w:color="CCCCCC"/>
            </w:tcBorders>
            <w:vAlign w:val="center"/>
          </w:tcPr>
          <w:p w14:paraId="10B0ACB6" w14:textId="77777777" w:rsidR="003B05A7" w:rsidRPr="00205629" w:rsidRDefault="003B05A7" w:rsidP="00D7359D">
            <w:pPr>
              <w:spacing w:line="360" w:lineRule="auto"/>
              <w:ind w:left="-284" w:firstLine="459"/>
              <w:jc w:val="center"/>
              <w:rPr>
                <w:rFonts w:ascii="Arial" w:hAnsi="Arial" w:cs="Arial"/>
                <w:sz w:val="22"/>
                <w:szCs w:val="22"/>
              </w:rPr>
            </w:pPr>
            <w:r w:rsidRPr="00205629">
              <w:rPr>
                <w:rFonts w:ascii="Arial" w:hAnsi="Arial" w:cs="Arial"/>
                <w:sz w:val="22"/>
                <w:szCs w:val="22"/>
              </w:rPr>
              <w:t>3</w:t>
            </w:r>
          </w:p>
        </w:tc>
      </w:tr>
      <w:tr w:rsidR="003B05A7" w:rsidRPr="00205629" w14:paraId="639730EF" w14:textId="77777777" w:rsidTr="00D7359D">
        <w:tc>
          <w:tcPr>
            <w:tcW w:w="5000" w:type="pct"/>
            <w:gridSpan w:val="2"/>
            <w:tcBorders>
              <w:top w:val="nil"/>
              <w:left w:val="single" w:sz="8" w:space="0" w:color="CCCCCC"/>
              <w:bottom w:val="nil"/>
              <w:right w:val="single" w:sz="6" w:space="0" w:color="CCCCCC"/>
            </w:tcBorders>
            <w:tcMar>
              <w:top w:w="15" w:type="dxa"/>
              <w:left w:w="15" w:type="dxa"/>
              <w:bottom w:w="15" w:type="dxa"/>
              <w:right w:w="15" w:type="dxa"/>
            </w:tcMar>
            <w:vAlign w:val="center"/>
          </w:tcPr>
          <w:p w14:paraId="452CD293" w14:textId="77777777" w:rsidR="003B05A7" w:rsidRPr="00AC4E29" w:rsidRDefault="003B05A7" w:rsidP="00D7359D">
            <w:pPr>
              <w:spacing w:line="360" w:lineRule="auto"/>
              <w:ind w:left="-284" w:firstLine="459"/>
              <w:jc w:val="center"/>
              <w:rPr>
                <w:rFonts w:ascii="Arial" w:hAnsi="Arial" w:cs="Arial"/>
                <w:b/>
                <w:sz w:val="22"/>
                <w:szCs w:val="22"/>
              </w:rPr>
            </w:pPr>
            <w:r w:rsidRPr="00AC4E29">
              <w:rPr>
                <w:rFonts w:ascii="Arial" w:hAnsi="Arial" w:cs="Arial"/>
                <w:b/>
                <w:i/>
                <w:color w:val="000000"/>
                <w:sz w:val="22"/>
                <w:szCs w:val="22"/>
              </w:rPr>
              <w:t>Двенадцатая цифра</w:t>
            </w:r>
            <w:r w:rsidRPr="00AC4E29">
              <w:rPr>
                <w:rFonts w:ascii="Arial" w:hAnsi="Arial" w:cs="Arial"/>
                <w:b/>
                <w:color w:val="000000"/>
                <w:sz w:val="22"/>
                <w:szCs w:val="22"/>
              </w:rPr>
              <w:t xml:space="preserve"> - защита от проникновения твердых тел (</w:t>
            </w:r>
            <w:r w:rsidRPr="00AC4E29">
              <w:rPr>
                <w:rFonts w:ascii="Arial" w:hAnsi="Arial" w:cs="Arial"/>
                <w:b/>
                <w:i/>
                <w:color w:val="000000"/>
                <w:sz w:val="22"/>
                <w:szCs w:val="22"/>
              </w:rPr>
              <w:t>см. 6.5.1)</w:t>
            </w:r>
          </w:p>
        </w:tc>
      </w:tr>
      <w:tr w:rsidR="003B05A7" w:rsidRPr="00205629" w14:paraId="68AB5338"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3A3D315E" w14:textId="77777777" w:rsidR="003B05A7" w:rsidRPr="00AC4E29" w:rsidRDefault="003B05A7" w:rsidP="00D7359D">
            <w:pPr>
              <w:spacing w:line="360" w:lineRule="auto"/>
              <w:ind w:left="-284" w:firstLine="568"/>
              <w:rPr>
                <w:rFonts w:ascii="Arial" w:hAnsi="Arial" w:cs="Arial"/>
                <w:color w:val="000000"/>
                <w:sz w:val="22"/>
                <w:szCs w:val="22"/>
              </w:rPr>
            </w:pPr>
            <w:r w:rsidRPr="00AC4E29">
              <w:rPr>
                <w:rFonts w:ascii="Arial" w:hAnsi="Arial" w:cs="Arial"/>
                <w:color w:val="000000"/>
                <w:sz w:val="22"/>
                <w:szCs w:val="22"/>
              </w:rPr>
              <w:t>Защита от твердых тел диаметром 2,5 мм и более</w:t>
            </w:r>
          </w:p>
        </w:tc>
        <w:tc>
          <w:tcPr>
            <w:tcW w:w="385" w:type="pct"/>
            <w:tcBorders>
              <w:top w:val="single" w:sz="6" w:space="0" w:color="CCCCCC"/>
              <w:left w:val="single" w:sz="6" w:space="0" w:color="CCCCCC"/>
              <w:bottom w:val="single" w:sz="6" w:space="0" w:color="CCCCCC"/>
              <w:right w:val="single" w:sz="6" w:space="0" w:color="CCCCCC"/>
            </w:tcBorders>
            <w:vAlign w:val="center"/>
          </w:tcPr>
          <w:p w14:paraId="589BB63E" w14:textId="77777777" w:rsidR="003B05A7" w:rsidRPr="00205629" w:rsidRDefault="003B05A7" w:rsidP="00D7359D">
            <w:pPr>
              <w:spacing w:line="360" w:lineRule="auto"/>
              <w:ind w:left="-284" w:firstLine="459"/>
              <w:jc w:val="center"/>
              <w:rPr>
                <w:rFonts w:ascii="Arial" w:hAnsi="Arial" w:cs="Arial"/>
                <w:sz w:val="22"/>
                <w:szCs w:val="22"/>
              </w:rPr>
            </w:pPr>
            <w:r w:rsidRPr="00205629">
              <w:rPr>
                <w:rFonts w:ascii="Arial" w:hAnsi="Arial" w:cs="Arial"/>
                <w:sz w:val="22"/>
                <w:szCs w:val="22"/>
              </w:rPr>
              <w:t>3</w:t>
            </w:r>
          </w:p>
        </w:tc>
      </w:tr>
      <w:tr w:rsidR="003B05A7" w:rsidRPr="00205629" w14:paraId="2217AD0B"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0FA47E5D" w14:textId="77777777" w:rsidR="003B05A7" w:rsidRPr="00AC4E29" w:rsidRDefault="003B05A7" w:rsidP="00D7359D">
            <w:pPr>
              <w:spacing w:line="360" w:lineRule="auto"/>
              <w:ind w:left="-284" w:firstLine="568"/>
              <w:rPr>
                <w:rFonts w:ascii="Arial" w:hAnsi="Arial" w:cs="Arial"/>
                <w:color w:val="000000"/>
                <w:sz w:val="22"/>
                <w:szCs w:val="22"/>
              </w:rPr>
            </w:pPr>
            <w:r w:rsidRPr="00AC4E29">
              <w:rPr>
                <w:rFonts w:ascii="Arial" w:hAnsi="Arial" w:cs="Arial"/>
                <w:color w:val="000000"/>
                <w:sz w:val="22"/>
                <w:szCs w:val="22"/>
              </w:rPr>
              <w:t>Защита от твердых тел диаметром 1,0 мм и более</w:t>
            </w:r>
          </w:p>
        </w:tc>
        <w:tc>
          <w:tcPr>
            <w:tcW w:w="385" w:type="pct"/>
            <w:tcBorders>
              <w:top w:val="single" w:sz="6" w:space="0" w:color="CCCCCC"/>
              <w:left w:val="single" w:sz="6" w:space="0" w:color="CCCCCC"/>
              <w:bottom w:val="single" w:sz="6" w:space="0" w:color="CCCCCC"/>
              <w:right w:val="single" w:sz="6" w:space="0" w:color="CCCCCC"/>
            </w:tcBorders>
            <w:vAlign w:val="center"/>
          </w:tcPr>
          <w:p w14:paraId="3490624B" w14:textId="77777777" w:rsidR="003B05A7" w:rsidRPr="00205629" w:rsidRDefault="003B05A7" w:rsidP="00D7359D">
            <w:pPr>
              <w:spacing w:line="360" w:lineRule="auto"/>
              <w:ind w:left="-284" w:firstLine="459"/>
              <w:jc w:val="center"/>
              <w:rPr>
                <w:rFonts w:ascii="Arial" w:hAnsi="Arial" w:cs="Arial"/>
                <w:sz w:val="22"/>
                <w:szCs w:val="22"/>
              </w:rPr>
            </w:pPr>
            <w:r w:rsidRPr="00205629">
              <w:rPr>
                <w:rFonts w:ascii="Arial" w:hAnsi="Arial" w:cs="Arial"/>
                <w:sz w:val="22"/>
                <w:szCs w:val="22"/>
              </w:rPr>
              <w:t>4</w:t>
            </w:r>
          </w:p>
        </w:tc>
      </w:tr>
      <w:tr w:rsidR="003B05A7" w:rsidRPr="00205629" w14:paraId="4E05F615"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015631A7" w14:textId="77777777" w:rsidR="003B05A7" w:rsidRPr="00AC4E29" w:rsidRDefault="003B05A7" w:rsidP="00D7359D">
            <w:pPr>
              <w:spacing w:line="360" w:lineRule="auto"/>
              <w:ind w:left="-284" w:firstLine="568"/>
              <w:rPr>
                <w:rFonts w:ascii="Arial" w:hAnsi="Arial" w:cs="Arial"/>
                <w:color w:val="000000"/>
                <w:sz w:val="22"/>
                <w:szCs w:val="22"/>
              </w:rPr>
            </w:pPr>
            <w:r w:rsidRPr="00AC4E29">
              <w:rPr>
                <w:rFonts w:ascii="Arial" w:hAnsi="Arial" w:cs="Arial"/>
                <w:color w:val="000000"/>
                <w:sz w:val="22"/>
                <w:szCs w:val="22"/>
              </w:rPr>
              <w:t>Защита от пыли</w:t>
            </w:r>
          </w:p>
        </w:tc>
        <w:tc>
          <w:tcPr>
            <w:tcW w:w="385" w:type="pct"/>
            <w:tcBorders>
              <w:top w:val="single" w:sz="6" w:space="0" w:color="CCCCCC"/>
              <w:left w:val="single" w:sz="6" w:space="0" w:color="CCCCCC"/>
              <w:bottom w:val="single" w:sz="6" w:space="0" w:color="CCCCCC"/>
              <w:right w:val="single" w:sz="6" w:space="0" w:color="CCCCCC"/>
            </w:tcBorders>
            <w:vAlign w:val="center"/>
          </w:tcPr>
          <w:p w14:paraId="62BB7F0D" w14:textId="77777777" w:rsidR="003B05A7" w:rsidRPr="00205629" w:rsidRDefault="003B05A7" w:rsidP="00D7359D">
            <w:pPr>
              <w:spacing w:line="360" w:lineRule="auto"/>
              <w:ind w:left="-284" w:firstLine="459"/>
              <w:jc w:val="center"/>
              <w:rPr>
                <w:rFonts w:ascii="Arial" w:hAnsi="Arial" w:cs="Arial"/>
                <w:sz w:val="22"/>
                <w:szCs w:val="22"/>
              </w:rPr>
            </w:pPr>
            <w:r w:rsidRPr="00205629">
              <w:rPr>
                <w:rFonts w:ascii="Arial" w:hAnsi="Arial" w:cs="Arial"/>
                <w:sz w:val="22"/>
                <w:szCs w:val="22"/>
              </w:rPr>
              <w:t>5</w:t>
            </w:r>
          </w:p>
        </w:tc>
      </w:tr>
      <w:tr w:rsidR="003B05A7" w:rsidRPr="00205629" w14:paraId="3A27F453"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55BE5932" w14:textId="77777777" w:rsidR="003B05A7" w:rsidRPr="00AC4E29" w:rsidRDefault="003B05A7" w:rsidP="00D7359D">
            <w:pPr>
              <w:spacing w:line="360" w:lineRule="auto"/>
              <w:ind w:left="-284" w:firstLine="568"/>
              <w:rPr>
                <w:rFonts w:ascii="Arial" w:hAnsi="Arial" w:cs="Arial"/>
                <w:color w:val="000000"/>
                <w:sz w:val="22"/>
                <w:szCs w:val="22"/>
              </w:rPr>
            </w:pPr>
            <w:r w:rsidRPr="00AC4E29">
              <w:rPr>
                <w:rFonts w:ascii="Arial" w:hAnsi="Arial" w:cs="Arial"/>
                <w:color w:val="000000"/>
                <w:sz w:val="22"/>
                <w:szCs w:val="22"/>
              </w:rPr>
              <w:t>Пыленепроницаемость</w:t>
            </w:r>
          </w:p>
        </w:tc>
        <w:tc>
          <w:tcPr>
            <w:tcW w:w="385" w:type="pct"/>
            <w:tcBorders>
              <w:top w:val="single" w:sz="6" w:space="0" w:color="CCCCCC"/>
              <w:left w:val="single" w:sz="6" w:space="0" w:color="CCCCCC"/>
              <w:bottom w:val="single" w:sz="6" w:space="0" w:color="CCCCCC"/>
              <w:right w:val="single" w:sz="6" w:space="0" w:color="CCCCCC"/>
            </w:tcBorders>
            <w:vAlign w:val="center"/>
          </w:tcPr>
          <w:p w14:paraId="0270BDA4" w14:textId="77777777" w:rsidR="003B05A7" w:rsidRPr="00205629" w:rsidRDefault="003B05A7" w:rsidP="00D7359D">
            <w:pPr>
              <w:spacing w:line="360" w:lineRule="auto"/>
              <w:ind w:left="-284" w:firstLine="459"/>
              <w:jc w:val="center"/>
              <w:rPr>
                <w:rFonts w:ascii="Arial" w:hAnsi="Arial" w:cs="Arial"/>
                <w:sz w:val="22"/>
                <w:szCs w:val="22"/>
              </w:rPr>
            </w:pPr>
            <w:r w:rsidRPr="00205629">
              <w:rPr>
                <w:rFonts w:ascii="Arial" w:hAnsi="Arial" w:cs="Arial"/>
                <w:sz w:val="22"/>
                <w:szCs w:val="22"/>
              </w:rPr>
              <w:t>6</w:t>
            </w:r>
          </w:p>
        </w:tc>
      </w:tr>
      <w:tr w:rsidR="003B05A7" w:rsidRPr="00205629" w14:paraId="6F7A2FBA" w14:textId="77777777" w:rsidTr="00D7359D">
        <w:tc>
          <w:tcPr>
            <w:tcW w:w="4615" w:type="pct"/>
            <w:tcBorders>
              <w:top w:val="nil"/>
              <w:left w:val="single" w:sz="8" w:space="0" w:color="CCCCCC"/>
              <w:bottom w:val="nil"/>
              <w:right w:val="single" w:sz="8" w:space="0" w:color="CCCCCC"/>
            </w:tcBorders>
            <w:tcMar>
              <w:top w:w="15" w:type="dxa"/>
              <w:left w:w="15" w:type="dxa"/>
              <w:bottom w:w="15" w:type="dxa"/>
              <w:right w:w="15" w:type="dxa"/>
            </w:tcMar>
            <w:vAlign w:val="center"/>
          </w:tcPr>
          <w:p w14:paraId="29D4F364" w14:textId="77777777" w:rsidR="003B05A7" w:rsidRPr="00AC4E29" w:rsidRDefault="003B05A7" w:rsidP="00D7359D">
            <w:pPr>
              <w:spacing w:line="360" w:lineRule="auto"/>
              <w:ind w:left="-284" w:firstLine="568"/>
              <w:jc w:val="center"/>
              <w:rPr>
                <w:rFonts w:ascii="Arial" w:hAnsi="Arial" w:cs="Arial"/>
                <w:b/>
                <w:color w:val="000000"/>
                <w:sz w:val="22"/>
                <w:szCs w:val="22"/>
              </w:rPr>
            </w:pPr>
            <w:r w:rsidRPr="00AC4E29">
              <w:rPr>
                <w:rFonts w:ascii="Arial" w:hAnsi="Arial" w:cs="Arial"/>
                <w:b/>
                <w:i/>
                <w:color w:val="000000"/>
                <w:sz w:val="22"/>
                <w:szCs w:val="22"/>
              </w:rPr>
              <w:t>Тринадцатая цифра</w:t>
            </w:r>
            <w:r w:rsidRPr="00AC4E29">
              <w:rPr>
                <w:rFonts w:ascii="Arial" w:hAnsi="Arial" w:cs="Arial"/>
                <w:b/>
                <w:color w:val="000000"/>
                <w:sz w:val="22"/>
                <w:szCs w:val="22"/>
              </w:rPr>
              <w:t xml:space="preserve"> - защита от проникновения воды (см. 6.5.2)</w:t>
            </w:r>
          </w:p>
        </w:tc>
        <w:tc>
          <w:tcPr>
            <w:tcW w:w="385" w:type="pct"/>
            <w:tcBorders>
              <w:top w:val="single" w:sz="6" w:space="0" w:color="CCCCCC"/>
              <w:left w:val="single" w:sz="6" w:space="0" w:color="CCCCCC"/>
              <w:bottom w:val="single" w:sz="6" w:space="0" w:color="CCCCCC"/>
              <w:right w:val="single" w:sz="6" w:space="0" w:color="CCCCCC"/>
            </w:tcBorders>
            <w:vAlign w:val="center"/>
          </w:tcPr>
          <w:p w14:paraId="698A08A2" w14:textId="77777777" w:rsidR="003B05A7" w:rsidRPr="00205629" w:rsidRDefault="003B05A7" w:rsidP="00D7359D">
            <w:pPr>
              <w:spacing w:line="360" w:lineRule="auto"/>
              <w:ind w:left="-284" w:firstLine="459"/>
              <w:jc w:val="center"/>
              <w:rPr>
                <w:rFonts w:ascii="Arial" w:hAnsi="Arial" w:cs="Arial"/>
                <w:b/>
                <w:sz w:val="22"/>
                <w:szCs w:val="22"/>
              </w:rPr>
            </w:pPr>
          </w:p>
        </w:tc>
      </w:tr>
      <w:tr w:rsidR="003B05A7" w:rsidRPr="00205629" w14:paraId="068EC893"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3D85DC98" w14:textId="77777777" w:rsidR="003B05A7" w:rsidRPr="00205629" w:rsidRDefault="003B05A7" w:rsidP="00D7359D">
            <w:pPr>
              <w:spacing w:line="360" w:lineRule="auto"/>
              <w:ind w:left="-284" w:firstLine="568"/>
              <w:rPr>
                <w:rFonts w:ascii="Arial" w:hAnsi="Arial" w:cs="Arial"/>
                <w:color w:val="000000"/>
                <w:sz w:val="22"/>
                <w:szCs w:val="22"/>
              </w:rPr>
            </w:pPr>
            <w:r w:rsidRPr="00205629">
              <w:rPr>
                <w:rFonts w:ascii="Arial" w:hAnsi="Arial" w:cs="Arial"/>
                <w:color w:val="000000"/>
                <w:sz w:val="22"/>
                <w:szCs w:val="22"/>
              </w:rPr>
              <w:t>Отсутствует</w:t>
            </w:r>
          </w:p>
        </w:tc>
        <w:tc>
          <w:tcPr>
            <w:tcW w:w="385" w:type="pct"/>
            <w:tcBorders>
              <w:top w:val="single" w:sz="6" w:space="0" w:color="CCCCCC"/>
              <w:left w:val="single" w:sz="6" w:space="0" w:color="CCCCCC"/>
              <w:bottom w:val="single" w:sz="6" w:space="0" w:color="CCCCCC"/>
              <w:right w:val="single" w:sz="6" w:space="0" w:color="CCCCCC"/>
            </w:tcBorders>
            <w:vAlign w:val="center"/>
          </w:tcPr>
          <w:p w14:paraId="536C8DF5" w14:textId="77777777" w:rsidR="003B05A7" w:rsidRPr="00205629" w:rsidRDefault="003B05A7" w:rsidP="00D7359D">
            <w:pPr>
              <w:spacing w:line="360" w:lineRule="auto"/>
              <w:ind w:left="-284" w:firstLine="459"/>
              <w:jc w:val="center"/>
              <w:rPr>
                <w:rFonts w:ascii="Arial" w:hAnsi="Arial" w:cs="Arial"/>
                <w:sz w:val="22"/>
                <w:szCs w:val="22"/>
              </w:rPr>
            </w:pPr>
            <w:r w:rsidRPr="00205629">
              <w:rPr>
                <w:rFonts w:ascii="Arial" w:hAnsi="Arial" w:cs="Arial"/>
                <w:sz w:val="22"/>
                <w:szCs w:val="22"/>
              </w:rPr>
              <w:t>0</w:t>
            </w:r>
          </w:p>
        </w:tc>
      </w:tr>
      <w:tr w:rsidR="003B05A7" w:rsidRPr="00205629" w14:paraId="499E995F"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2EB15757" w14:textId="77777777" w:rsidR="003B05A7" w:rsidRPr="00205629" w:rsidRDefault="003B05A7" w:rsidP="00D7359D">
            <w:pPr>
              <w:spacing w:line="360" w:lineRule="auto"/>
              <w:ind w:left="-284" w:firstLine="568"/>
              <w:rPr>
                <w:rFonts w:ascii="Arial" w:hAnsi="Arial" w:cs="Arial"/>
                <w:color w:val="000000"/>
                <w:sz w:val="22"/>
                <w:szCs w:val="22"/>
              </w:rPr>
            </w:pPr>
            <w:r w:rsidRPr="00205629">
              <w:rPr>
                <w:rFonts w:ascii="Arial" w:hAnsi="Arial" w:cs="Arial"/>
                <w:color w:val="000000"/>
                <w:sz w:val="22"/>
                <w:szCs w:val="22"/>
              </w:rPr>
              <w:t>Защита от вертикально падающих капель</w:t>
            </w:r>
          </w:p>
        </w:tc>
        <w:tc>
          <w:tcPr>
            <w:tcW w:w="385" w:type="pct"/>
            <w:tcBorders>
              <w:top w:val="single" w:sz="6" w:space="0" w:color="CCCCCC"/>
              <w:left w:val="single" w:sz="6" w:space="0" w:color="CCCCCC"/>
              <w:bottom w:val="single" w:sz="6" w:space="0" w:color="CCCCCC"/>
              <w:right w:val="single" w:sz="6" w:space="0" w:color="CCCCCC"/>
            </w:tcBorders>
            <w:vAlign w:val="center"/>
          </w:tcPr>
          <w:p w14:paraId="64707753" w14:textId="77777777" w:rsidR="003B05A7" w:rsidRPr="00205629" w:rsidRDefault="003B05A7" w:rsidP="00D7359D">
            <w:pPr>
              <w:spacing w:line="360" w:lineRule="auto"/>
              <w:ind w:left="-284" w:firstLine="459"/>
              <w:jc w:val="center"/>
              <w:rPr>
                <w:rFonts w:ascii="Arial" w:hAnsi="Arial" w:cs="Arial"/>
                <w:sz w:val="22"/>
                <w:szCs w:val="22"/>
              </w:rPr>
            </w:pPr>
            <w:r w:rsidRPr="00205629">
              <w:rPr>
                <w:rFonts w:ascii="Arial" w:hAnsi="Arial" w:cs="Arial"/>
                <w:sz w:val="22"/>
                <w:szCs w:val="22"/>
              </w:rPr>
              <w:t>1</w:t>
            </w:r>
          </w:p>
        </w:tc>
      </w:tr>
      <w:tr w:rsidR="003B05A7" w:rsidRPr="00205629" w14:paraId="7BE5E86E"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646EB2C4" w14:textId="77777777" w:rsidR="003B05A7" w:rsidRPr="00205629" w:rsidRDefault="003B05A7" w:rsidP="00D7359D">
            <w:pPr>
              <w:spacing w:line="360" w:lineRule="auto"/>
              <w:ind w:left="-284" w:firstLine="568"/>
              <w:rPr>
                <w:rFonts w:ascii="Arial" w:hAnsi="Arial" w:cs="Arial"/>
                <w:color w:val="000000"/>
                <w:sz w:val="22"/>
                <w:szCs w:val="22"/>
              </w:rPr>
            </w:pPr>
            <w:r w:rsidRPr="00205629">
              <w:rPr>
                <w:rFonts w:ascii="Arial" w:hAnsi="Arial" w:cs="Arial"/>
                <w:color w:val="000000"/>
                <w:sz w:val="22"/>
                <w:szCs w:val="22"/>
              </w:rPr>
              <w:t xml:space="preserve">Защищенный от вертикально падающих капель, когда труба </w:t>
            </w:r>
          </w:p>
          <w:p w14:paraId="05CD0091" w14:textId="77777777" w:rsidR="003B05A7" w:rsidRPr="00205629" w:rsidRDefault="003B05A7" w:rsidP="00D7359D">
            <w:pPr>
              <w:spacing w:line="360" w:lineRule="auto"/>
              <w:ind w:left="-284" w:firstLine="568"/>
              <w:rPr>
                <w:rFonts w:ascii="Arial" w:hAnsi="Arial" w:cs="Arial"/>
                <w:color w:val="000000"/>
                <w:sz w:val="22"/>
                <w:szCs w:val="22"/>
              </w:rPr>
            </w:pPr>
            <w:r w:rsidRPr="00205629">
              <w:rPr>
                <w:rFonts w:ascii="Arial" w:hAnsi="Arial" w:cs="Arial"/>
                <w:color w:val="000000"/>
                <w:sz w:val="22"/>
                <w:szCs w:val="22"/>
              </w:rPr>
              <w:t>наклонена под углом 15°</w:t>
            </w:r>
          </w:p>
        </w:tc>
        <w:tc>
          <w:tcPr>
            <w:tcW w:w="385" w:type="pct"/>
            <w:tcBorders>
              <w:top w:val="single" w:sz="6" w:space="0" w:color="CCCCCC"/>
              <w:left w:val="single" w:sz="6" w:space="0" w:color="CCCCCC"/>
              <w:bottom w:val="single" w:sz="6" w:space="0" w:color="CCCCCC"/>
              <w:right w:val="single" w:sz="6" w:space="0" w:color="CCCCCC"/>
            </w:tcBorders>
            <w:vAlign w:val="center"/>
          </w:tcPr>
          <w:p w14:paraId="249B7BB7" w14:textId="77777777" w:rsidR="003B05A7" w:rsidRPr="00205629" w:rsidRDefault="003B05A7" w:rsidP="00D7359D">
            <w:pPr>
              <w:spacing w:line="360" w:lineRule="auto"/>
              <w:ind w:left="-284" w:firstLine="459"/>
              <w:jc w:val="center"/>
              <w:rPr>
                <w:rFonts w:ascii="Arial" w:hAnsi="Arial" w:cs="Arial"/>
                <w:sz w:val="22"/>
                <w:szCs w:val="22"/>
              </w:rPr>
            </w:pPr>
            <w:r w:rsidRPr="00205629">
              <w:rPr>
                <w:rFonts w:ascii="Arial" w:hAnsi="Arial" w:cs="Arial"/>
                <w:sz w:val="22"/>
                <w:szCs w:val="22"/>
              </w:rPr>
              <w:t>2</w:t>
            </w:r>
          </w:p>
        </w:tc>
      </w:tr>
      <w:tr w:rsidR="003B05A7" w:rsidRPr="00205629" w14:paraId="3CA8F311"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3E12B2B5" w14:textId="77777777" w:rsidR="003B05A7" w:rsidRPr="00205629" w:rsidRDefault="003B05A7" w:rsidP="00D7359D">
            <w:pPr>
              <w:spacing w:line="360" w:lineRule="auto"/>
              <w:ind w:left="-284" w:firstLine="568"/>
              <w:rPr>
                <w:rFonts w:ascii="Arial" w:hAnsi="Arial" w:cs="Arial"/>
                <w:color w:val="000000"/>
                <w:sz w:val="22"/>
                <w:szCs w:val="22"/>
              </w:rPr>
            </w:pPr>
            <w:r w:rsidRPr="00205629">
              <w:rPr>
                <w:rFonts w:ascii="Arial" w:hAnsi="Arial" w:cs="Arial"/>
                <w:color w:val="000000"/>
                <w:sz w:val="22"/>
                <w:szCs w:val="22"/>
              </w:rPr>
              <w:t>Защита от распыленной воды</w:t>
            </w:r>
          </w:p>
        </w:tc>
        <w:tc>
          <w:tcPr>
            <w:tcW w:w="385" w:type="pct"/>
            <w:tcBorders>
              <w:top w:val="single" w:sz="6" w:space="0" w:color="CCCCCC"/>
              <w:left w:val="single" w:sz="6" w:space="0" w:color="CCCCCC"/>
              <w:bottom w:val="single" w:sz="6" w:space="0" w:color="CCCCCC"/>
              <w:right w:val="single" w:sz="6" w:space="0" w:color="CCCCCC"/>
            </w:tcBorders>
            <w:vAlign w:val="center"/>
          </w:tcPr>
          <w:p w14:paraId="6E5E8F36" w14:textId="77777777" w:rsidR="003B05A7" w:rsidRPr="00205629" w:rsidRDefault="003B05A7" w:rsidP="00D7359D">
            <w:pPr>
              <w:spacing w:line="360" w:lineRule="auto"/>
              <w:ind w:left="-284" w:firstLine="459"/>
              <w:jc w:val="center"/>
              <w:rPr>
                <w:rFonts w:ascii="Arial" w:hAnsi="Arial" w:cs="Arial"/>
                <w:sz w:val="22"/>
                <w:szCs w:val="22"/>
              </w:rPr>
            </w:pPr>
            <w:r w:rsidRPr="00205629">
              <w:rPr>
                <w:rFonts w:ascii="Arial" w:hAnsi="Arial" w:cs="Arial"/>
                <w:sz w:val="22"/>
                <w:szCs w:val="22"/>
              </w:rPr>
              <w:t>3</w:t>
            </w:r>
          </w:p>
        </w:tc>
      </w:tr>
      <w:tr w:rsidR="003B05A7" w:rsidRPr="00205629" w14:paraId="20120535"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3881B51C" w14:textId="77777777" w:rsidR="003B05A7" w:rsidRPr="00205629" w:rsidRDefault="003B05A7" w:rsidP="00D7359D">
            <w:pPr>
              <w:spacing w:line="360" w:lineRule="auto"/>
              <w:ind w:left="-284" w:firstLine="568"/>
              <w:rPr>
                <w:rFonts w:ascii="Arial" w:hAnsi="Arial" w:cs="Arial"/>
                <w:color w:val="000000"/>
                <w:sz w:val="22"/>
                <w:szCs w:val="22"/>
              </w:rPr>
            </w:pPr>
            <w:r w:rsidRPr="00205629">
              <w:rPr>
                <w:rFonts w:ascii="Arial" w:hAnsi="Arial" w:cs="Arial"/>
                <w:color w:val="000000"/>
                <w:sz w:val="22"/>
                <w:szCs w:val="22"/>
              </w:rPr>
              <w:t>Защита от брызг</w:t>
            </w:r>
          </w:p>
        </w:tc>
        <w:tc>
          <w:tcPr>
            <w:tcW w:w="385" w:type="pct"/>
            <w:tcBorders>
              <w:top w:val="single" w:sz="6" w:space="0" w:color="CCCCCC"/>
              <w:left w:val="single" w:sz="6" w:space="0" w:color="CCCCCC"/>
              <w:bottom w:val="single" w:sz="6" w:space="0" w:color="CCCCCC"/>
              <w:right w:val="single" w:sz="6" w:space="0" w:color="CCCCCC"/>
            </w:tcBorders>
            <w:vAlign w:val="center"/>
          </w:tcPr>
          <w:p w14:paraId="630DB628" w14:textId="77777777" w:rsidR="003B05A7" w:rsidRPr="00205629" w:rsidRDefault="003B05A7" w:rsidP="00D7359D">
            <w:pPr>
              <w:spacing w:line="360" w:lineRule="auto"/>
              <w:ind w:left="-284" w:firstLine="459"/>
              <w:jc w:val="center"/>
              <w:rPr>
                <w:rFonts w:ascii="Arial" w:hAnsi="Arial" w:cs="Arial"/>
                <w:sz w:val="22"/>
                <w:szCs w:val="22"/>
              </w:rPr>
            </w:pPr>
            <w:r w:rsidRPr="00205629">
              <w:rPr>
                <w:rFonts w:ascii="Arial" w:hAnsi="Arial" w:cs="Arial"/>
                <w:sz w:val="22"/>
                <w:szCs w:val="22"/>
              </w:rPr>
              <w:t>4</w:t>
            </w:r>
          </w:p>
        </w:tc>
      </w:tr>
      <w:tr w:rsidR="003B05A7" w:rsidRPr="00205629" w14:paraId="10544BAE"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6E5E9293" w14:textId="77777777" w:rsidR="003B05A7" w:rsidRPr="00205629" w:rsidRDefault="003B05A7" w:rsidP="00D7359D">
            <w:pPr>
              <w:spacing w:line="360" w:lineRule="auto"/>
              <w:ind w:left="-284" w:firstLine="568"/>
              <w:rPr>
                <w:rFonts w:ascii="Arial" w:hAnsi="Arial" w:cs="Arial"/>
                <w:color w:val="000000"/>
                <w:sz w:val="22"/>
                <w:szCs w:val="22"/>
              </w:rPr>
            </w:pPr>
            <w:r w:rsidRPr="00205629">
              <w:rPr>
                <w:rFonts w:ascii="Arial" w:hAnsi="Arial" w:cs="Arial"/>
                <w:color w:val="000000"/>
                <w:sz w:val="22"/>
                <w:szCs w:val="22"/>
              </w:rPr>
              <w:t>Защита от струй воды</w:t>
            </w:r>
          </w:p>
        </w:tc>
        <w:tc>
          <w:tcPr>
            <w:tcW w:w="385" w:type="pct"/>
            <w:tcBorders>
              <w:top w:val="single" w:sz="6" w:space="0" w:color="CCCCCC"/>
              <w:left w:val="single" w:sz="6" w:space="0" w:color="CCCCCC"/>
              <w:bottom w:val="single" w:sz="6" w:space="0" w:color="CCCCCC"/>
              <w:right w:val="single" w:sz="6" w:space="0" w:color="CCCCCC"/>
            </w:tcBorders>
            <w:vAlign w:val="center"/>
          </w:tcPr>
          <w:p w14:paraId="3D2A06D1" w14:textId="77777777" w:rsidR="003B05A7" w:rsidRPr="00205629" w:rsidRDefault="003B05A7" w:rsidP="00D7359D">
            <w:pPr>
              <w:spacing w:line="360" w:lineRule="auto"/>
              <w:ind w:left="-284" w:firstLine="459"/>
              <w:jc w:val="center"/>
              <w:rPr>
                <w:rFonts w:ascii="Arial" w:hAnsi="Arial" w:cs="Arial"/>
                <w:sz w:val="22"/>
                <w:szCs w:val="22"/>
              </w:rPr>
            </w:pPr>
            <w:r w:rsidRPr="00205629">
              <w:rPr>
                <w:rFonts w:ascii="Arial" w:hAnsi="Arial" w:cs="Arial"/>
                <w:sz w:val="22"/>
                <w:szCs w:val="22"/>
              </w:rPr>
              <w:t>5</w:t>
            </w:r>
          </w:p>
        </w:tc>
      </w:tr>
      <w:tr w:rsidR="003B05A7" w:rsidRPr="00205629" w14:paraId="4E75364F"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0CE81E31" w14:textId="77777777" w:rsidR="003B05A7" w:rsidRPr="00205629" w:rsidRDefault="003B05A7" w:rsidP="00D7359D">
            <w:pPr>
              <w:spacing w:line="360" w:lineRule="auto"/>
              <w:ind w:left="-284" w:firstLine="568"/>
              <w:rPr>
                <w:rFonts w:ascii="Arial" w:hAnsi="Arial" w:cs="Arial"/>
                <w:color w:val="000000"/>
                <w:sz w:val="22"/>
                <w:szCs w:val="22"/>
              </w:rPr>
            </w:pPr>
            <w:r w:rsidRPr="00205629">
              <w:rPr>
                <w:rFonts w:ascii="Arial" w:hAnsi="Arial" w:cs="Arial"/>
                <w:color w:val="000000"/>
                <w:sz w:val="22"/>
                <w:szCs w:val="22"/>
              </w:rPr>
              <w:t>Защита от мощных струй воды</w:t>
            </w:r>
          </w:p>
        </w:tc>
        <w:tc>
          <w:tcPr>
            <w:tcW w:w="385" w:type="pct"/>
            <w:tcBorders>
              <w:top w:val="single" w:sz="6" w:space="0" w:color="CCCCCC"/>
              <w:left w:val="single" w:sz="6" w:space="0" w:color="CCCCCC"/>
              <w:bottom w:val="single" w:sz="6" w:space="0" w:color="CCCCCC"/>
              <w:right w:val="single" w:sz="6" w:space="0" w:color="CCCCCC"/>
            </w:tcBorders>
            <w:vAlign w:val="center"/>
          </w:tcPr>
          <w:p w14:paraId="3FDAF852" w14:textId="77777777" w:rsidR="003B05A7" w:rsidRPr="00205629" w:rsidRDefault="003B05A7" w:rsidP="00D7359D">
            <w:pPr>
              <w:spacing w:line="360" w:lineRule="auto"/>
              <w:ind w:left="-284" w:firstLine="459"/>
              <w:jc w:val="center"/>
              <w:rPr>
                <w:rFonts w:ascii="Arial" w:hAnsi="Arial" w:cs="Arial"/>
                <w:sz w:val="22"/>
                <w:szCs w:val="22"/>
              </w:rPr>
            </w:pPr>
            <w:r w:rsidRPr="00205629">
              <w:rPr>
                <w:rFonts w:ascii="Arial" w:hAnsi="Arial" w:cs="Arial"/>
                <w:sz w:val="22"/>
                <w:szCs w:val="22"/>
              </w:rPr>
              <w:t>6</w:t>
            </w:r>
          </w:p>
        </w:tc>
      </w:tr>
      <w:tr w:rsidR="003B05A7" w:rsidRPr="00205629" w14:paraId="3C95EF5A"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01B14A59" w14:textId="77777777" w:rsidR="003B05A7" w:rsidRPr="00205629" w:rsidRDefault="003B05A7" w:rsidP="00D7359D">
            <w:pPr>
              <w:spacing w:line="360" w:lineRule="auto"/>
              <w:ind w:left="-284" w:firstLine="568"/>
              <w:rPr>
                <w:rFonts w:ascii="Arial" w:hAnsi="Arial" w:cs="Arial"/>
                <w:color w:val="000000"/>
                <w:sz w:val="22"/>
                <w:szCs w:val="22"/>
              </w:rPr>
            </w:pPr>
            <w:r w:rsidRPr="00205629">
              <w:rPr>
                <w:rFonts w:ascii="Arial" w:hAnsi="Arial" w:cs="Arial"/>
                <w:color w:val="000000"/>
                <w:sz w:val="22"/>
                <w:szCs w:val="22"/>
              </w:rPr>
              <w:t>Защита от временного погружения в воду</w:t>
            </w:r>
          </w:p>
        </w:tc>
        <w:tc>
          <w:tcPr>
            <w:tcW w:w="385" w:type="pct"/>
            <w:tcBorders>
              <w:top w:val="single" w:sz="6" w:space="0" w:color="CCCCCC"/>
              <w:left w:val="single" w:sz="6" w:space="0" w:color="CCCCCC"/>
              <w:bottom w:val="single" w:sz="6" w:space="0" w:color="CCCCCC"/>
              <w:right w:val="single" w:sz="6" w:space="0" w:color="CCCCCC"/>
            </w:tcBorders>
            <w:vAlign w:val="center"/>
          </w:tcPr>
          <w:p w14:paraId="097DDD0D" w14:textId="77777777" w:rsidR="003B05A7" w:rsidRPr="00205629" w:rsidRDefault="003B05A7" w:rsidP="00D7359D">
            <w:pPr>
              <w:spacing w:line="360" w:lineRule="auto"/>
              <w:ind w:left="-284" w:firstLine="459"/>
              <w:jc w:val="center"/>
              <w:rPr>
                <w:rFonts w:ascii="Arial" w:hAnsi="Arial" w:cs="Arial"/>
                <w:sz w:val="22"/>
                <w:szCs w:val="22"/>
              </w:rPr>
            </w:pPr>
            <w:r w:rsidRPr="00205629">
              <w:rPr>
                <w:rFonts w:ascii="Arial" w:hAnsi="Arial" w:cs="Arial"/>
                <w:sz w:val="22"/>
                <w:szCs w:val="22"/>
              </w:rPr>
              <w:t>7</w:t>
            </w:r>
          </w:p>
        </w:tc>
      </w:tr>
      <w:tr w:rsidR="003B05A7" w:rsidRPr="00205629" w14:paraId="6A437B3F"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5F0C1FEF" w14:textId="77777777" w:rsidR="003B05A7" w:rsidRPr="00200009" w:rsidRDefault="003B05A7" w:rsidP="00D7359D">
            <w:pPr>
              <w:spacing w:line="360" w:lineRule="auto"/>
              <w:ind w:left="-284" w:firstLine="568"/>
              <w:rPr>
                <w:rFonts w:ascii="Arial" w:hAnsi="Arial" w:cs="Arial"/>
                <w:i/>
                <w:color w:val="000000"/>
                <w:sz w:val="22"/>
                <w:szCs w:val="22"/>
              </w:rPr>
            </w:pPr>
            <w:r w:rsidRPr="00200009">
              <w:rPr>
                <w:rFonts w:ascii="Arial" w:hAnsi="Arial" w:cs="Arial"/>
                <w:i/>
                <w:color w:val="000000"/>
                <w:sz w:val="22"/>
                <w:szCs w:val="22"/>
              </w:rPr>
              <w:t>Защита от полного погружения в воду</w:t>
            </w:r>
          </w:p>
        </w:tc>
        <w:tc>
          <w:tcPr>
            <w:tcW w:w="385" w:type="pct"/>
            <w:tcBorders>
              <w:top w:val="single" w:sz="6" w:space="0" w:color="CCCCCC"/>
              <w:left w:val="single" w:sz="6" w:space="0" w:color="CCCCCC"/>
              <w:bottom w:val="single" w:sz="6" w:space="0" w:color="CCCCCC"/>
              <w:right w:val="single" w:sz="6" w:space="0" w:color="CCCCCC"/>
            </w:tcBorders>
            <w:vAlign w:val="center"/>
          </w:tcPr>
          <w:p w14:paraId="6F31F2FB" w14:textId="77777777" w:rsidR="003B05A7" w:rsidRPr="00200009" w:rsidRDefault="003B05A7" w:rsidP="00D7359D">
            <w:pPr>
              <w:spacing w:line="360" w:lineRule="auto"/>
              <w:ind w:left="-284" w:firstLine="459"/>
              <w:jc w:val="center"/>
              <w:rPr>
                <w:rFonts w:ascii="Arial" w:hAnsi="Arial" w:cs="Arial"/>
                <w:i/>
                <w:sz w:val="22"/>
                <w:szCs w:val="22"/>
              </w:rPr>
            </w:pPr>
            <w:r w:rsidRPr="00200009">
              <w:rPr>
                <w:rFonts w:ascii="Arial" w:hAnsi="Arial" w:cs="Arial"/>
                <w:i/>
                <w:sz w:val="22"/>
                <w:szCs w:val="22"/>
              </w:rPr>
              <w:t>8</w:t>
            </w:r>
          </w:p>
        </w:tc>
      </w:tr>
      <w:tr w:rsidR="003B05A7" w:rsidRPr="00205629" w14:paraId="491ECE30" w14:textId="77777777" w:rsidTr="00D7359D">
        <w:tc>
          <w:tcPr>
            <w:tcW w:w="5000" w:type="pct"/>
            <w:gridSpan w:val="2"/>
            <w:tcBorders>
              <w:top w:val="nil"/>
              <w:left w:val="single" w:sz="8" w:space="0" w:color="CCCCCC"/>
              <w:bottom w:val="nil"/>
              <w:right w:val="single" w:sz="6" w:space="0" w:color="CCCCCC"/>
            </w:tcBorders>
            <w:tcMar>
              <w:top w:w="15" w:type="dxa"/>
              <w:left w:w="15" w:type="dxa"/>
              <w:bottom w:w="15" w:type="dxa"/>
              <w:right w:w="15" w:type="dxa"/>
            </w:tcMar>
            <w:vAlign w:val="center"/>
          </w:tcPr>
          <w:p w14:paraId="39DC07AA" w14:textId="77777777" w:rsidR="003B05A7" w:rsidRPr="00205629" w:rsidRDefault="003B05A7" w:rsidP="00D7359D">
            <w:pPr>
              <w:spacing w:line="360" w:lineRule="auto"/>
              <w:ind w:left="-284" w:firstLine="459"/>
              <w:jc w:val="center"/>
              <w:rPr>
                <w:rFonts w:ascii="Arial" w:hAnsi="Arial" w:cs="Arial"/>
                <w:b/>
                <w:sz w:val="22"/>
                <w:szCs w:val="22"/>
              </w:rPr>
            </w:pPr>
            <w:r w:rsidRPr="00200009">
              <w:rPr>
                <w:rFonts w:ascii="Arial" w:hAnsi="Arial" w:cs="Arial"/>
                <w:b/>
                <w:i/>
                <w:color w:val="000000"/>
                <w:sz w:val="22"/>
                <w:szCs w:val="22"/>
              </w:rPr>
              <w:t>Четырнадцатая цифра</w:t>
            </w:r>
            <w:r w:rsidRPr="00205629">
              <w:rPr>
                <w:rFonts w:ascii="Arial" w:hAnsi="Arial" w:cs="Arial"/>
                <w:b/>
                <w:color w:val="000000"/>
                <w:sz w:val="22"/>
                <w:szCs w:val="22"/>
              </w:rPr>
              <w:t xml:space="preserve"> - коррозионная стойкость (см</w:t>
            </w:r>
            <w:r w:rsidRPr="00200009">
              <w:rPr>
                <w:rFonts w:ascii="Arial" w:hAnsi="Arial" w:cs="Arial"/>
                <w:b/>
                <w:i/>
                <w:color w:val="000000"/>
                <w:sz w:val="22"/>
                <w:szCs w:val="22"/>
              </w:rPr>
              <w:t>. 6.5.3</w:t>
            </w:r>
            <w:r w:rsidRPr="00205629">
              <w:rPr>
                <w:rFonts w:ascii="Arial" w:hAnsi="Arial" w:cs="Arial"/>
                <w:b/>
                <w:color w:val="000000"/>
                <w:sz w:val="22"/>
                <w:szCs w:val="22"/>
              </w:rPr>
              <w:t xml:space="preserve"> и таблицу 10)</w:t>
            </w:r>
          </w:p>
        </w:tc>
      </w:tr>
      <w:tr w:rsidR="003B05A7" w:rsidRPr="00205629" w14:paraId="3381802F"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3DD8E194" w14:textId="77777777" w:rsidR="003B05A7" w:rsidRPr="00200009" w:rsidRDefault="003B05A7" w:rsidP="00D7359D">
            <w:pPr>
              <w:spacing w:line="360" w:lineRule="auto"/>
              <w:ind w:left="-284" w:firstLine="568"/>
              <w:rPr>
                <w:rFonts w:ascii="Arial" w:hAnsi="Arial" w:cs="Arial"/>
                <w:i/>
                <w:color w:val="000000"/>
                <w:sz w:val="22"/>
                <w:szCs w:val="22"/>
              </w:rPr>
            </w:pPr>
            <w:r w:rsidRPr="00200009">
              <w:rPr>
                <w:rFonts w:ascii="Arial" w:hAnsi="Arial" w:cs="Arial"/>
                <w:i/>
                <w:color w:val="000000"/>
                <w:sz w:val="22"/>
                <w:szCs w:val="22"/>
              </w:rPr>
              <w:t>Отсутствует</w:t>
            </w:r>
          </w:p>
        </w:tc>
        <w:tc>
          <w:tcPr>
            <w:tcW w:w="385" w:type="pct"/>
            <w:tcBorders>
              <w:top w:val="single" w:sz="6" w:space="0" w:color="CCCCCC"/>
              <w:left w:val="single" w:sz="6" w:space="0" w:color="CCCCCC"/>
              <w:bottom w:val="single" w:sz="6" w:space="0" w:color="CCCCCC"/>
              <w:right w:val="single" w:sz="6" w:space="0" w:color="CCCCCC"/>
            </w:tcBorders>
            <w:vAlign w:val="center"/>
          </w:tcPr>
          <w:p w14:paraId="4452B1F3" w14:textId="77777777" w:rsidR="003B05A7" w:rsidRPr="00200009" w:rsidRDefault="003B05A7" w:rsidP="00D7359D">
            <w:pPr>
              <w:spacing w:line="360" w:lineRule="auto"/>
              <w:ind w:left="-284" w:firstLine="459"/>
              <w:jc w:val="center"/>
              <w:rPr>
                <w:rFonts w:ascii="Arial" w:hAnsi="Arial" w:cs="Arial"/>
                <w:i/>
                <w:sz w:val="22"/>
                <w:szCs w:val="22"/>
              </w:rPr>
            </w:pPr>
            <w:r w:rsidRPr="00200009">
              <w:rPr>
                <w:rFonts w:ascii="Arial" w:hAnsi="Arial" w:cs="Arial"/>
                <w:i/>
                <w:sz w:val="22"/>
                <w:szCs w:val="22"/>
              </w:rPr>
              <w:t>0</w:t>
            </w:r>
          </w:p>
        </w:tc>
      </w:tr>
      <w:tr w:rsidR="003B05A7" w:rsidRPr="00205629" w14:paraId="2B6FB35D"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0A1F5ACD" w14:textId="77777777" w:rsidR="003B05A7" w:rsidRPr="00200009" w:rsidRDefault="003B05A7" w:rsidP="00D7359D">
            <w:pPr>
              <w:spacing w:line="360" w:lineRule="auto"/>
              <w:ind w:left="-284" w:firstLine="568"/>
              <w:rPr>
                <w:rFonts w:ascii="Arial" w:hAnsi="Arial" w:cs="Arial"/>
                <w:i/>
                <w:color w:val="000000"/>
                <w:sz w:val="22"/>
                <w:szCs w:val="22"/>
              </w:rPr>
            </w:pPr>
            <w:r w:rsidRPr="00200009">
              <w:rPr>
                <w:rFonts w:ascii="Arial" w:hAnsi="Arial" w:cs="Arial"/>
                <w:i/>
                <w:color w:val="000000"/>
                <w:sz w:val="22"/>
                <w:szCs w:val="22"/>
              </w:rPr>
              <w:t>Кор. Стойкость 24 ч</w:t>
            </w:r>
          </w:p>
        </w:tc>
        <w:tc>
          <w:tcPr>
            <w:tcW w:w="385" w:type="pct"/>
            <w:tcBorders>
              <w:top w:val="single" w:sz="6" w:space="0" w:color="CCCCCC"/>
              <w:left w:val="single" w:sz="6" w:space="0" w:color="CCCCCC"/>
              <w:bottom w:val="single" w:sz="6" w:space="0" w:color="CCCCCC"/>
              <w:right w:val="single" w:sz="6" w:space="0" w:color="CCCCCC"/>
            </w:tcBorders>
            <w:vAlign w:val="center"/>
          </w:tcPr>
          <w:p w14:paraId="6FEB2823" w14:textId="77777777" w:rsidR="003B05A7" w:rsidRPr="00200009" w:rsidRDefault="003B05A7" w:rsidP="00D7359D">
            <w:pPr>
              <w:spacing w:line="360" w:lineRule="auto"/>
              <w:ind w:left="-284" w:firstLine="459"/>
              <w:jc w:val="center"/>
              <w:rPr>
                <w:rFonts w:ascii="Arial" w:hAnsi="Arial" w:cs="Arial"/>
                <w:i/>
                <w:sz w:val="22"/>
                <w:szCs w:val="22"/>
              </w:rPr>
            </w:pPr>
            <w:r w:rsidRPr="00200009">
              <w:rPr>
                <w:rFonts w:ascii="Arial" w:hAnsi="Arial" w:cs="Arial"/>
                <w:i/>
                <w:sz w:val="22"/>
                <w:szCs w:val="22"/>
              </w:rPr>
              <w:t>1</w:t>
            </w:r>
          </w:p>
        </w:tc>
      </w:tr>
      <w:tr w:rsidR="003B05A7" w:rsidRPr="00205629" w14:paraId="7A33C532"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7740B8F2" w14:textId="77777777" w:rsidR="003B05A7" w:rsidRPr="00200009" w:rsidRDefault="003B05A7" w:rsidP="00D7359D">
            <w:pPr>
              <w:spacing w:line="360" w:lineRule="auto"/>
              <w:ind w:left="-284" w:firstLine="568"/>
              <w:rPr>
                <w:rFonts w:ascii="Arial" w:hAnsi="Arial" w:cs="Arial"/>
                <w:i/>
                <w:color w:val="000000"/>
                <w:sz w:val="22"/>
                <w:szCs w:val="22"/>
              </w:rPr>
            </w:pPr>
            <w:r w:rsidRPr="00200009">
              <w:rPr>
                <w:rFonts w:ascii="Arial" w:hAnsi="Arial" w:cs="Arial"/>
                <w:i/>
                <w:color w:val="000000"/>
                <w:sz w:val="22"/>
                <w:szCs w:val="22"/>
              </w:rPr>
              <w:t>Кор. Стойкость 96 ч</w:t>
            </w:r>
          </w:p>
        </w:tc>
        <w:tc>
          <w:tcPr>
            <w:tcW w:w="385" w:type="pct"/>
            <w:tcBorders>
              <w:top w:val="single" w:sz="6" w:space="0" w:color="CCCCCC"/>
              <w:left w:val="single" w:sz="6" w:space="0" w:color="CCCCCC"/>
              <w:bottom w:val="single" w:sz="6" w:space="0" w:color="CCCCCC"/>
              <w:right w:val="single" w:sz="6" w:space="0" w:color="CCCCCC"/>
            </w:tcBorders>
            <w:vAlign w:val="center"/>
          </w:tcPr>
          <w:p w14:paraId="090404AB" w14:textId="77777777" w:rsidR="003B05A7" w:rsidRPr="00200009" w:rsidRDefault="003B05A7" w:rsidP="00D7359D">
            <w:pPr>
              <w:spacing w:line="360" w:lineRule="auto"/>
              <w:ind w:left="-284" w:firstLine="459"/>
              <w:jc w:val="center"/>
              <w:rPr>
                <w:rFonts w:ascii="Arial" w:hAnsi="Arial" w:cs="Arial"/>
                <w:i/>
                <w:sz w:val="22"/>
                <w:szCs w:val="22"/>
              </w:rPr>
            </w:pPr>
            <w:r w:rsidRPr="00200009">
              <w:rPr>
                <w:rFonts w:ascii="Arial" w:hAnsi="Arial" w:cs="Arial"/>
                <w:i/>
                <w:sz w:val="22"/>
                <w:szCs w:val="22"/>
              </w:rPr>
              <w:t>2</w:t>
            </w:r>
          </w:p>
        </w:tc>
      </w:tr>
      <w:tr w:rsidR="003B05A7" w:rsidRPr="00205629" w14:paraId="72B662D7"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2F210E65" w14:textId="77777777" w:rsidR="003B05A7" w:rsidRPr="00200009" w:rsidRDefault="003B05A7" w:rsidP="00D7359D">
            <w:pPr>
              <w:spacing w:line="360" w:lineRule="auto"/>
              <w:ind w:left="-284" w:firstLine="568"/>
              <w:rPr>
                <w:rFonts w:ascii="Arial" w:hAnsi="Arial" w:cs="Arial"/>
                <w:i/>
                <w:color w:val="000000"/>
                <w:sz w:val="22"/>
                <w:szCs w:val="22"/>
              </w:rPr>
            </w:pPr>
            <w:r w:rsidRPr="00200009">
              <w:rPr>
                <w:rFonts w:ascii="Arial" w:hAnsi="Arial" w:cs="Arial"/>
                <w:i/>
                <w:color w:val="000000"/>
                <w:sz w:val="22"/>
                <w:szCs w:val="22"/>
              </w:rPr>
              <w:t>Кор. Стойкость 155 ч</w:t>
            </w:r>
          </w:p>
        </w:tc>
        <w:tc>
          <w:tcPr>
            <w:tcW w:w="385" w:type="pct"/>
            <w:tcBorders>
              <w:top w:val="single" w:sz="6" w:space="0" w:color="CCCCCC"/>
              <w:left w:val="single" w:sz="6" w:space="0" w:color="CCCCCC"/>
              <w:bottom w:val="single" w:sz="6" w:space="0" w:color="CCCCCC"/>
              <w:right w:val="single" w:sz="6" w:space="0" w:color="CCCCCC"/>
            </w:tcBorders>
            <w:vAlign w:val="center"/>
          </w:tcPr>
          <w:p w14:paraId="2231FCA7" w14:textId="77777777" w:rsidR="003B05A7" w:rsidRPr="00200009" w:rsidRDefault="003B05A7" w:rsidP="00D7359D">
            <w:pPr>
              <w:spacing w:line="360" w:lineRule="auto"/>
              <w:ind w:left="-284" w:firstLine="459"/>
              <w:jc w:val="center"/>
              <w:rPr>
                <w:rFonts w:ascii="Arial" w:hAnsi="Arial" w:cs="Arial"/>
                <w:i/>
                <w:sz w:val="22"/>
                <w:szCs w:val="22"/>
              </w:rPr>
            </w:pPr>
            <w:r w:rsidRPr="00200009">
              <w:rPr>
                <w:rFonts w:ascii="Arial" w:hAnsi="Arial" w:cs="Arial"/>
                <w:i/>
                <w:sz w:val="22"/>
                <w:szCs w:val="22"/>
              </w:rPr>
              <w:t>3</w:t>
            </w:r>
          </w:p>
        </w:tc>
      </w:tr>
      <w:tr w:rsidR="003B05A7" w:rsidRPr="00205629" w14:paraId="76375FDA"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59FAB995" w14:textId="77777777" w:rsidR="003B05A7" w:rsidRPr="00200009" w:rsidRDefault="003B05A7" w:rsidP="00D7359D">
            <w:pPr>
              <w:spacing w:line="360" w:lineRule="auto"/>
              <w:ind w:left="-284" w:firstLine="568"/>
              <w:rPr>
                <w:rFonts w:ascii="Arial" w:hAnsi="Arial" w:cs="Arial"/>
                <w:i/>
                <w:color w:val="000000"/>
                <w:sz w:val="22"/>
                <w:szCs w:val="22"/>
              </w:rPr>
            </w:pPr>
            <w:r w:rsidRPr="00200009">
              <w:rPr>
                <w:rFonts w:ascii="Arial" w:hAnsi="Arial" w:cs="Arial"/>
                <w:i/>
                <w:color w:val="000000"/>
                <w:sz w:val="22"/>
                <w:szCs w:val="22"/>
              </w:rPr>
              <w:t>Кор. Стойкость 195 ч</w:t>
            </w:r>
          </w:p>
        </w:tc>
        <w:tc>
          <w:tcPr>
            <w:tcW w:w="385" w:type="pct"/>
            <w:tcBorders>
              <w:top w:val="single" w:sz="6" w:space="0" w:color="CCCCCC"/>
              <w:left w:val="single" w:sz="6" w:space="0" w:color="CCCCCC"/>
              <w:bottom w:val="single" w:sz="6" w:space="0" w:color="CCCCCC"/>
              <w:right w:val="single" w:sz="6" w:space="0" w:color="CCCCCC"/>
            </w:tcBorders>
            <w:vAlign w:val="center"/>
          </w:tcPr>
          <w:p w14:paraId="02AE5D21" w14:textId="77777777" w:rsidR="003B05A7" w:rsidRPr="00200009" w:rsidRDefault="003B05A7" w:rsidP="00D7359D">
            <w:pPr>
              <w:spacing w:line="360" w:lineRule="auto"/>
              <w:ind w:left="-284" w:firstLine="459"/>
              <w:jc w:val="center"/>
              <w:rPr>
                <w:rFonts w:ascii="Arial" w:hAnsi="Arial" w:cs="Arial"/>
                <w:i/>
                <w:sz w:val="22"/>
                <w:szCs w:val="22"/>
              </w:rPr>
            </w:pPr>
            <w:r w:rsidRPr="00200009">
              <w:rPr>
                <w:rFonts w:ascii="Arial" w:hAnsi="Arial" w:cs="Arial"/>
                <w:i/>
                <w:sz w:val="22"/>
                <w:szCs w:val="22"/>
              </w:rPr>
              <w:t>4</w:t>
            </w:r>
          </w:p>
        </w:tc>
      </w:tr>
      <w:tr w:rsidR="003B05A7" w:rsidRPr="00205629" w14:paraId="13F5BCAF"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45651620" w14:textId="77777777" w:rsidR="003B05A7" w:rsidRPr="00200009" w:rsidRDefault="003B05A7" w:rsidP="00D7359D">
            <w:pPr>
              <w:spacing w:line="360" w:lineRule="auto"/>
              <w:ind w:left="-284" w:firstLine="568"/>
              <w:rPr>
                <w:rFonts w:ascii="Arial" w:hAnsi="Arial" w:cs="Arial"/>
                <w:i/>
                <w:color w:val="000000"/>
                <w:sz w:val="22"/>
                <w:szCs w:val="22"/>
              </w:rPr>
            </w:pPr>
            <w:r w:rsidRPr="00200009">
              <w:rPr>
                <w:rFonts w:ascii="Arial" w:hAnsi="Arial" w:cs="Arial"/>
                <w:i/>
                <w:color w:val="000000"/>
                <w:sz w:val="22"/>
                <w:szCs w:val="22"/>
              </w:rPr>
              <w:t>Кор. Стойкость 450 ч</w:t>
            </w:r>
          </w:p>
        </w:tc>
        <w:tc>
          <w:tcPr>
            <w:tcW w:w="385" w:type="pct"/>
            <w:tcBorders>
              <w:top w:val="single" w:sz="6" w:space="0" w:color="CCCCCC"/>
              <w:left w:val="single" w:sz="6" w:space="0" w:color="CCCCCC"/>
              <w:bottom w:val="single" w:sz="6" w:space="0" w:color="CCCCCC"/>
              <w:right w:val="single" w:sz="6" w:space="0" w:color="CCCCCC"/>
            </w:tcBorders>
            <w:vAlign w:val="center"/>
          </w:tcPr>
          <w:p w14:paraId="520E91A1" w14:textId="77777777" w:rsidR="003B05A7" w:rsidRPr="00200009" w:rsidRDefault="003B05A7" w:rsidP="00D7359D">
            <w:pPr>
              <w:spacing w:line="360" w:lineRule="auto"/>
              <w:ind w:left="-284" w:firstLine="459"/>
              <w:jc w:val="center"/>
              <w:rPr>
                <w:rFonts w:ascii="Arial" w:hAnsi="Arial" w:cs="Arial"/>
                <w:i/>
                <w:sz w:val="22"/>
                <w:szCs w:val="22"/>
              </w:rPr>
            </w:pPr>
            <w:r w:rsidRPr="00200009">
              <w:rPr>
                <w:rFonts w:ascii="Arial" w:hAnsi="Arial" w:cs="Arial"/>
                <w:i/>
                <w:sz w:val="22"/>
                <w:szCs w:val="22"/>
              </w:rPr>
              <w:t>5</w:t>
            </w:r>
          </w:p>
        </w:tc>
      </w:tr>
      <w:tr w:rsidR="003B05A7" w:rsidRPr="00205629" w14:paraId="2AE46A08"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55544E54" w14:textId="77777777" w:rsidR="003B05A7" w:rsidRPr="00200009" w:rsidRDefault="003B05A7" w:rsidP="00D7359D">
            <w:pPr>
              <w:spacing w:line="360" w:lineRule="auto"/>
              <w:ind w:left="-284" w:firstLine="568"/>
              <w:rPr>
                <w:rFonts w:ascii="Arial" w:hAnsi="Arial" w:cs="Arial"/>
                <w:i/>
                <w:color w:val="000000"/>
                <w:sz w:val="22"/>
                <w:szCs w:val="22"/>
              </w:rPr>
            </w:pPr>
            <w:r w:rsidRPr="00200009">
              <w:rPr>
                <w:rFonts w:ascii="Arial" w:hAnsi="Arial" w:cs="Arial"/>
                <w:i/>
                <w:color w:val="000000"/>
                <w:sz w:val="22"/>
                <w:szCs w:val="22"/>
              </w:rPr>
              <w:t>Кор. Стойкость 550 ч</w:t>
            </w:r>
          </w:p>
        </w:tc>
        <w:tc>
          <w:tcPr>
            <w:tcW w:w="385" w:type="pct"/>
            <w:tcBorders>
              <w:top w:val="single" w:sz="6" w:space="0" w:color="CCCCCC"/>
              <w:left w:val="single" w:sz="6" w:space="0" w:color="CCCCCC"/>
              <w:bottom w:val="single" w:sz="6" w:space="0" w:color="CCCCCC"/>
              <w:right w:val="single" w:sz="6" w:space="0" w:color="CCCCCC"/>
            </w:tcBorders>
            <w:vAlign w:val="center"/>
          </w:tcPr>
          <w:p w14:paraId="1E4DD4AB" w14:textId="77777777" w:rsidR="003B05A7" w:rsidRPr="00200009" w:rsidRDefault="003B05A7" w:rsidP="00D7359D">
            <w:pPr>
              <w:spacing w:line="360" w:lineRule="auto"/>
              <w:ind w:left="-284" w:firstLine="459"/>
              <w:jc w:val="center"/>
              <w:rPr>
                <w:rFonts w:ascii="Arial" w:hAnsi="Arial" w:cs="Arial"/>
                <w:i/>
                <w:sz w:val="22"/>
                <w:szCs w:val="22"/>
              </w:rPr>
            </w:pPr>
            <w:r w:rsidRPr="00200009">
              <w:rPr>
                <w:rFonts w:ascii="Arial" w:hAnsi="Arial" w:cs="Arial"/>
                <w:i/>
                <w:sz w:val="22"/>
                <w:szCs w:val="22"/>
              </w:rPr>
              <w:t>6</w:t>
            </w:r>
          </w:p>
        </w:tc>
      </w:tr>
      <w:tr w:rsidR="003B05A7" w:rsidRPr="00205629" w14:paraId="1B828B79"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17C47A71" w14:textId="77777777" w:rsidR="003B05A7" w:rsidRPr="00200009" w:rsidRDefault="003B05A7" w:rsidP="00D7359D">
            <w:pPr>
              <w:spacing w:line="360" w:lineRule="auto"/>
              <w:ind w:left="-284" w:firstLine="568"/>
              <w:rPr>
                <w:rFonts w:ascii="Arial" w:hAnsi="Arial" w:cs="Arial"/>
                <w:i/>
                <w:color w:val="000000"/>
                <w:sz w:val="22"/>
                <w:szCs w:val="22"/>
              </w:rPr>
            </w:pPr>
            <w:r w:rsidRPr="00200009">
              <w:rPr>
                <w:rFonts w:ascii="Arial" w:hAnsi="Arial" w:cs="Arial"/>
                <w:i/>
                <w:color w:val="000000"/>
                <w:sz w:val="22"/>
                <w:szCs w:val="22"/>
              </w:rPr>
              <w:t>Кор. Стойкость 700 ч</w:t>
            </w:r>
          </w:p>
        </w:tc>
        <w:tc>
          <w:tcPr>
            <w:tcW w:w="385" w:type="pct"/>
            <w:tcBorders>
              <w:top w:val="single" w:sz="6" w:space="0" w:color="CCCCCC"/>
              <w:left w:val="single" w:sz="6" w:space="0" w:color="CCCCCC"/>
              <w:bottom w:val="single" w:sz="6" w:space="0" w:color="CCCCCC"/>
              <w:right w:val="single" w:sz="6" w:space="0" w:color="CCCCCC"/>
            </w:tcBorders>
            <w:vAlign w:val="center"/>
          </w:tcPr>
          <w:p w14:paraId="679A0A1B" w14:textId="77777777" w:rsidR="003B05A7" w:rsidRPr="00200009" w:rsidRDefault="003B05A7" w:rsidP="00D7359D">
            <w:pPr>
              <w:spacing w:line="360" w:lineRule="auto"/>
              <w:ind w:left="-284" w:firstLine="459"/>
              <w:jc w:val="center"/>
              <w:rPr>
                <w:rFonts w:ascii="Arial" w:hAnsi="Arial" w:cs="Arial"/>
                <w:i/>
                <w:sz w:val="22"/>
                <w:szCs w:val="22"/>
              </w:rPr>
            </w:pPr>
            <w:r w:rsidRPr="00200009">
              <w:rPr>
                <w:rFonts w:ascii="Arial" w:hAnsi="Arial" w:cs="Arial"/>
                <w:i/>
                <w:sz w:val="22"/>
                <w:szCs w:val="22"/>
              </w:rPr>
              <w:t>7</w:t>
            </w:r>
          </w:p>
        </w:tc>
      </w:tr>
      <w:tr w:rsidR="003B05A7" w:rsidRPr="00205629" w14:paraId="17B98C30"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7A2D5661" w14:textId="77777777" w:rsidR="003B05A7" w:rsidRPr="00200009" w:rsidRDefault="003B05A7" w:rsidP="00D7359D">
            <w:pPr>
              <w:spacing w:line="360" w:lineRule="auto"/>
              <w:ind w:left="-284" w:firstLine="568"/>
              <w:rPr>
                <w:rFonts w:ascii="Arial" w:hAnsi="Arial" w:cs="Arial"/>
                <w:i/>
                <w:color w:val="000000"/>
                <w:sz w:val="22"/>
                <w:szCs w:val="22"/>
              </w:rPr>
            </w:pPr>
            <w:r w:rsidRPr="00200009">
              <w:rPr>
                <w:rFonts w:ascii="Arial" w:hAnsi="Arial" w:cs="Arial"/>
                <w:i/>
                <w:color w:val="000000"/>
                <w:sz w:val="22"/>
                <w:szCs w:val="22"/>
              </w:rPr>
              <w:t>Кор. Стойкость 850 ч</w:t>
            </w:r>
          </w:p>
        </w:tc>
        <w:tc>
          <w:tcPr>
            <w:tcW w:w="385" w:type="pct"/>
            <w:tcBorders>
              <w:top w:val="single" w:sz="6" w:space="0" w:color="CCCCCC"/>
              <w:left w:val="single" w:sz="6" w:space="0" w:color="CCCCCC"/>
              <w:bottom w:val="single" w:sz="6" w:space="0" w:color="CCCCCC"/>
              <w:right w:val="single" w:sz="6" w:space="0" w:color="CCCCCC"/>
            </w:tcBorders>
            <w:vAlign w:val="center"/>
          </w:tcPr>
          <w:p w14:paraId="3857B4A2" w14:textId="77777777" w:rsidR="003B05A7" w:rsidRPr="00200009" w:rsidRDefault="003B05A7" w:rsidP="00D7359D">
            <w:pPr>
              <w:spacing w:line="360" w:lineRule="auto"/>
              <w:ind w:left="-284" w:firstLine="459"/>
              <w:jc w:val="center"/>
              <w:rPr>
                <w:rFonts w:ascii="Arial" w:hAnsi="Arial" w:cs="Arial"/>
                <w:i/>
                <w:sz w:val="22"/>
                <w:szCs w:val="22"/>
              </w:rPr>
            </w:pPr>
            <w:r w:rsidRPr="00200009">
              <w:rPr>
                <w:rFonts w:ascii="Arial" w:hAnsi="Arial" w:cs="Arial"/>
                <w:i/>
                <w:sz w:val="22"/>
                <w:szCs w:val="22"/>
              </w:rPr>
              <w:t>8</w:t>
            </w:r>
          </w:p>
        </w:tc>
      </w:tr>
      <w:tr w:rsidR="003B05A7" w:rsidRPr="00205629" w14:paraId="30296F56"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4443BF0A" w14:textId="77777777" w:rsidR="003B05A7" w:rsidRPr="00CD5975" w:rsidRDefault="003B05A7" w:rsidP="00D7359D">
            <w:pPr>
              <w:spacing w:line="360" w:lineRule="auto"/>
              <w:ind w:left="-284" w:firstLine="568"/>
              <w:rPr>
                <w:rFonts w:ascii="Arial" w:hAnsi="Arial" w:cs="Arial"/>
                <w:i/>
                <w:sz w:val="22"/>
                <w:szCs w:val="22"/>
              </w:rPr>
            </w:pPr>
            <w:hyperlink r:id="rId44" w:history="1">
              <w:r w:rsidRPr="00CD5975">
                <w:rPr>
                  <w:rStyle w:val="affa"/>
                  <w:rFonts w:ascii="Arial" w:hAnsi="Arial" w:cs="Arial"/>
                  <w:i/>
                  <w:color w:val="auto"/>
                  <w:sz w:val="22"/>
                  <w:szCs w:val="22"/>
                  <w:u w:val="none"/>
                </w:rPr>
                <w:t>Нержавеющая сталь 08X18Н10, 12X18Н9 по ГОСТ 5632 или AISI 304</w:t>
              </w:r>
            </w:hyperlink>
          </w:p>
        </w:tc>
        <w:tc>
          <w:tcPr>
            <w:tcW w:w="385" w:type="pct"/>
            <w:tcBorders>
              <w:top w:val="single" w:sz="6" w:space="0" w:color="CCCCCC"/>
              <w:left w:val="single" w:sz="6" w:space="0" w:color="CCCCCC"/>
              <w:bottom w:val="single" w:sz="6" w:space="0" w:color="CCCCCC"/>
              <w:right w:val="single" w:sz="6" w:space="0" w:color="CCCCCC"/>
            </w:tcBorders>
            <w:vAlign w:val="center"/>
          </w:tcPr>
          <w:p w14:paraId="7604C5E9" w14:textId="77777777" w:rsidR="003B05A7" w:rsidRPr="00200009" w:rsidRDefault="003B05A7" w:rsidP="00D7359D">
            <w:pPr>
              <w:spacing w:line="360" w:lineRule="auto"/>
              <w:ind w:left="-284" w:firstLine="459"/>
              <w:jc w:val="center"/>
              <w:rPr>
                <w:rFonts w:ascii="Arial" w:hAnsi="Arial" w:cs="Arial"/>
                <w:i/>
                <w:sz w:val="22"/>
                <w:szCs w:val="22"/>
              </w:rPr>
            </w:pPr>
            <w:r w:rsidRPr="00200009">
              <w:rPr>
                <w:rFonts w:ascii="Arial" w:hAnsi="Arial" w:cs="Arial"/>
                <w:i/>
                <w:sz w:val="22"/>
                <w:szCs w:val="22"/>
                <w:lang w:val="en-US"/>
              </w:rPr>
              <w:t>A</w:t>
            </w:r>
          </w:p>
        </w:tc>
      </w:tr>
      <w:tr w:rsidR="003B05A7" w:rsidRPr="00205629" w14:paraId="48D0DCFA"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40A0FB1A" w14:textId="77777777" w:rsidR="003B05A7" w:rsidRPr="00CD5975" w:rsidRDefault="003B05A7" w:rsidP="00D7359D">
            <w:pPr>
              <w:spacing w:line="360" w:lineRule="auto"/>
              <w:ind w:left="-284" w:firstLine="568"/>
              <w:rPr>
                <w:rFonts w:ascii="Arial" w:hAnsi="Arial" w:cs="Arial"/>
                <w:i/>
                <w:sz w:val="22"/>
                <w:szCs w:val="22"/>
              </w:rPr>
            </w:pPr>
            <w:hyperlink r:id="rId45" w:history="1">
              <w:r w:rsidRPr="00CD5975">
                <w:rPr>
                  <w:rStyle w:val="affa"/>
                  <w:rFonts w:ascii="Arial" w:hAnsi="Arial" w:cs="Arial"/>
                  <w:i/>
                  <w:color w:val="auto"/>
                  <w:sz w:val="22"/>
                  <w:szCs w:val="22"/>
                  <w:u w:val="none"/>
                </w:rPr>
                <w:t>Нержавеющая сталь 04Х18Н10, 03Х18Н11 по ГОСТ 5632 или AISI 304 L</w:t>
              </w:r>
            </w:hyperlink>
          </w:p>
        </w:tc>
        <w:tc>
          <w:tcPr>
            <w:tcW w:w="385" w:type="pct"/>
            <w:tcBorders>
              <w:top w:val="single" w:sz="6" w:space="0" w:color="CCCCCC"/>
              <w:left w:val="single" w:sz="6" w:space="0" w:color="CCCCCC"/>
              <w:bottom w:val="single" w:sz="6" w:space="0" w:color="CCCCCC"/>
              <w:right w:val="single" w:sz="6" w:space="0" w:color="CCCCCC"/>
            </w:tcBorders>
            <w:vAlign w:val="center"/>
          </w:tcPr>
          <w:p w14:paraId="7ACDEB82" w14:textId="77777777" w:rsidR="003B05A7" w:rsidRPr="00200009" w:rsidRDefault="003B05A7" w:rsidP="00D7359D">
            <w:pPr>
              <w:spacing w:line="360" w:lineRule="auto"/>
              <w:ind w:left="-284" w:firstLine="459"/>
              <w:jc w:val="center"/>
              <w:rPr>
                <w:rFonts w:ascii="Arial" w:hAnsi="Arial" w:cs="Arial"/>
                <w:i/>
                <w:sz w:val="22"/>
                <w:szCs w:val="22"/>
              </w:rPr>
            </w:pPr>
            <w:r w:rsidRPr="00200009">
              <w:rPr>
                <w:rFonts w:ascii="Arial" w:hAnsi="Arial" w:cs="Arial"/>
                <w:i/>
                <w:sz w:val="22"/>
                <w:szCs w:val="22"/>
              </w:rPr>
              <w:t>В</w:t>
            </w:r>
          </w:p>
        </w:tc>
      </w:tr>
      <w:tr w:rsidR="003B05A7" w:rsidRPr="00205629" w14:paraId="7BFA8088"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0FBA3B50" w14:textId="77777777" w:rsidR="003B05A7" w:rsidRPr="00CD5975" w:rsidRDefault="003B05A7" w:rsidP="00D7359D">
            <w:pPr>
              <w:spacing w:line="360" w:lineRule="auto"/>
              <w:ind w:left="-284" w:firstLine="568"/>
              <w:rPr>
                <w:rFonts w:ascii="Arial" w:hAnsi="Arial" w:cs="Arial"/>
                <w:i/>
                <w:sz w:val="22"/>
                <w:szCs w:val="22"/>
              </w:rPr>
            </w:pPr>
            <w:hyperlink r:id="rId46" w:history="1">
              <w:r w:rsidRPr="00CD5975">
                <w:rPr>
                  <w:rStyle w:val="affa"/>
                  <w:rFonts w:ascii="Arial" w:hAnsi="Arial" w:cs="Arial"/>
                  <w:i/>
                  <w:color w:val="auto"/>
                  <w:sz w:val="22"/>
                  <w:szCs w:val="22"/>
                  <w:u w:val="none"/>
                </w:rPr>
                <w:t>Нержавеющая сталь 07Х18Н13М2 по ГОСТ 5632 или AISI 316</w:t>
              </w:r>
            </w:hyperlink>
          </w:p>
        </w:tc>
        <w:tc>
          <w:tcPr>
            <w:tcW w:w="385" w:type="pct"/>
            <w:tcBorders>
              <w:top w:val="single" w:sz="6" w:space="0" w:color="CCCCCC"/>
              <w:left w:val="single" w:sz="6" w:space="0" w:color="CCCCCC"/>
              <w:bottom w:val="single" w:sz="6" w:space="0" w:color="CCCCCC"/>
              <w:right w:val="single" w:sz="6" w:space="0" w:color="CCCCCC"/>
            </w:tcBorders>
            <w:vAlign w:val="center"/>
          </w:tcPr>
          <w:p w14:paraId="76823364" w14:textId="77777777" w:rsidR="003B05A7" w:rsidRPr="00200009" w:rsidRDefault="003B05A7" w:rsidP="00D7359D">
            <w:pPr>
              <w:spacing w:line="360" w:lineRule="auto"/>
              <w:ind w:left="-284" w:firstLine="459"/>
              <w:jc w:val="center"/>
              <w:rPr>
                <w:rFonts w:ascii="Arial" w:hAnsi="Arial" w:cs="Arial"/>
                <w:i/>
                <w:sz w:val="22"/>
                <w:szCs w:val="22"/>
              </w:rPr>
            </w:pPr>
            <w:r w:rsidRPr="00200009">
              <w:rPr>
                <w:rFonts w:ascii="Arial" w:hAnsi="Arial" w:cs="Arial"/>
                <w:i/>
                <w:sz w:val="22"/>
                <w:szCs w:val="22"/>
              </w:rPr>
              <w:t>С</w:t>
            </w:r>
          </w:p>
        </w:tc>
      </w:tr>
      <w:tr w:rsidR="003B05A7" w:rsidRPr="00205629" w14:paraId="2C48CEE9"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5421CF53" w14:textId="77777777" w:rsidR="003B05A7" w:rsidRPr="00CE3DFA" w:rsidRDefault="003B05A7" w:rsidP="00D7359D">
            <w:pPr>
              <w:spacing w:line="360" w:lineRule="auto"/>
              <w:ind w:left="-284" w:firstLine="568"/>
              <w:rPr>
                <w:rFonts w:ascii="Arial" w:hAnsi="Arial" w:cs="Arial"/>
                <w:i/>
                <w:sz w:val="22"/>
                <w:szCs w:val="22"/>
              </w:rPr>
            </w:pPr>
            <w:r w:rsidRPr="00CE3DFA">
              <w:rPr>
                <w:rFonts w:ascii="Arial" w:hAnsi="Arial" w:cs="Arial"/>
                <w:i/>
                <w:sz w:val="22"/>
                <w:szCs w:val="22"/>
              </w:rPr>
              <w:t>Нержавеющая сталь 03Х17Н14М2, 03Х17Н14М3 по ГОСТ 5632 AISI                               31     316L</w:t>
            </w:r>
          </w:p>
        </w:tc>
        <w:tc>
          <w:tcPr>
            <w:tcW w:w="385" w:type="pct"/>
            <w:tcBorders>
              <w:top w:val="single" w:sz="6" w:space="0" w:color="CCCCCC"/>
              <w:left w:val="single" w:sz="6" w:space="0" w:color="CCCCCC"/>
              <w:bottom w:val="single" w:sz="6" w:space="0" w:color="CCCCCC"/>
              <w:right w:val="single" w:sz="6" w:space="0" w:color="CCCCCC"/>
            </w:tcBorders>
            <w:vAlign w:val="center"/>
          </w:tcPr>
          <w:p w14:paraId="301B8EFA" w14:textId="77777777" w:rsidR="003B05A7" w:rsidRPr="00200009" w:rsidRDefault="003B05A7" w:rsidP="00D7359D">
            <w:pPr>
              <w:spacing w:line="360" w:lineRule="auto"/>
              <w:ind w:left="-284" w:firstLine="459"/>
              <w:jc w:val="center"/>
              <w:rPr>
                <w:rFonts w:ascii="Arial" w:hAnsi="Arial" w:cs="Arial"/>
                <w:i/>
                <w:sz w:val="22"/>
                <w:szCs w:val="22"/>
                <w:lang w:val="en-US"/>
              </w:rPr>
            </w:pPr>
            <w:r w:rsidRPr="00200009">
              <w:rPr>
                <w:rFonts w:ascii="Arial" w:hAnsi="Arial" w:cs="Arial"/>
                <w:i/>
                <w:sz w:val="22"/>
                <w:szCs w:val="22"/>
                <w:lang w:val="en-US"/>
              </w:rPr>
              <w:t>D</w:t>
            </w:r>
          </w:p>
        </w:tc>
      </w:tr>
      <w:tr w:rsidR="003B05A7" w:rsidRPr="00205629" w14:paraId="45424D3A" w14:textId="77777777" w:rsidTr="00D7359D">
        <w:tc>
          <w:tcPr>
            <w:tcW w:w="5000" w:type="pct"/>
            <w:gridSpan w:val="2"/>
            <w:tcBorders>
              <w:top w:val="nil"/>
              <w:left w:val="single" w:sz="8" w:space="0" w:color="CCCCCC"/>
              <w:bottom w:val="nil"/>
              <w:right w:val="single" w:sz="6" w:space="0" w:color="CCCCCC"/>
            </w:tcBorders>
            <w:tcMar>
              <w:top w:w="15" w:type="dxa"/>
              <w:left w:w="15" w:type="dxa"/>
              <w:bottom w:w="15" w:type="dxa"/>
              <w:right w:w="15" w:type="dxa"/>
            </w:tcMar>
            <w:vAlign w:val="center"/>
          </w:tcPr>
          <w:p w14:paraId="00367C11" w14:textId="77777777" w:rsidR="003B05A7" w:rsidRPr="00CE3DFA" w:rsidRDefault="003B05A7" w:rsidP="00D7359D">
            <w:pPr>
              <w:spacing w:line="360" w:lineRule="auto"/>
              <w:ind w:left="-284" w:firstLine="459"/>
              <w:jc w:val="center"/>
              <w:rPr>
                <w:rFonts w:ascii="Arial" w:hAnsi="Arial" w:cs="Arial"/>
                <w:b/>
                <w:sz w:val="22"/>
                <w:szCs w:val="22"/>
              </w:rPr>
            </w:pPr>
            <w:r w:rsidRPr="00CE3DFA">
              <w:rPr>
                <w:rFonts w:ascii="Arial" w:hAnsi="Arial" w:cs="Arial"/>
                <w:b/>
                <w:i/>
                <w:color w:val="000000"/>
                <w:sz w:val="22"/>
                <w:szCs w:val="22"/>
              </w:rPr>
              <w:t>Пятнадцатая цифра</w:t>
            </w:r>
            <w:r w:rsidRPr="00CE3DFA">
              <w:rPr>
                <w:rFonts w:ascii="Arial" w:hAnsi="Arial" w:cs="Arial"/>
                <w:b/>
                <w:color w:val="000000"/>
                <w:sz w:val="22"/>
                <w:szCs w:val="22"/>
              </w:rPr>
              <w:t xml:space="preserve"> - </w:t>
            </w:r>
            <w:r w:rsidRPr="00CE3DFA">
              <w:rPr>
                <w:rFonts w:ascii="Arial" w:hAnsi="Arial" w:cs="Arial"/>
                <w:b/>
                <w:i/>
                <w:color w:val="000000"/>
                <w:sz w:val="22"/>
                <w:szCs w:val="22"/>
              </w:rPr>
              <w:t>пожарная безопасность (см. 6.6)</w:t>
            </w:r>
          </w:p>
        </w:tc>
      </w:tr>
      <w:tr w:rsidR="003B05A7" w:rsidRPr="00205629" w14:paraId="71A2A949"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1B9974A1" w14:textId="77777777" w:rsidR="003B05A7" w:rsidRPr="00CE3DFA" w:rsidRDefault="003B05A7" w:rsidP="00D7359D">
            <w:pPr>
              <w:spacing w:line="360" w:lineRule="auto"/>
              <w:ind w:left="-284" w:firstLine="568"/>
              <w:rPr>
                <w:rFonts w:ascii="Arial" w:hAnsi="Arial" w:cs="Arial"/>
                <w:i/>
                <w:color w:val="000000"/>
                <w:sz w:val="22"/>
                <w:szCs w:val="22"/>
              </w:rPr>
            </w:pPr>
            <w:r w:rsidRPr="00CE3DFA">
              <w:rPr>
                <w:rFonts w:ascii="Arial" w:hAnsi="Arial" w:cs="Arial"/>
                <w:i/>
                <w:color w:val="000000"/>
                <w:sz w:val="22"/>
                <w:szCs w:val="22"/>
              </w:rPr>
              <w:t>Пожаробезопасные</w:t>
            </w:r>
          </w:p>
        </w:tc>
        <w:tc>
          <w:tcPr>
            <w:tcW w:w="385" w:type="pct"/>
            <w:tcBorders>
              <w:top w:val="single" w:sz="6" w:space="0" w:color="CCCCCC"/>
              <w:left w:val="single" w:sz="6" w:space="0" w:color="CCCCCC"/>
              <w:bottom w:val="single" w:sz="6" w:space="0" w:color="CCCCCC"/>
              <w:right w:val="single" w:sz="6" w:space="0" w:color="CCCCCC"/>
            </w:tcBorders>
            <w:vAlign w:val="center"/>
          </w:tcPr>
          <w:p w14:paraId="691BFC15" w14:textId="77777777" w:rsidR="003B05A7" w:rsidRPr="00CE3DFA" w:rsidRDefault="003B05A7" w:rsidP="00D7359D">
            <w:pPr>
              <w:spacing w:line="360" w:lineRule="auto"/>
              <w:ind w:left="-284" w:firstLine="459"/>
              <w:jc w:val="center"/>
              <w:rPr>
                <w:rFonts w:ascii="Arial" w:hAnsi="Arial" w:cs="Arial"/>
                <w:i/>
                <w:sz w:val="22"/>
                <w:szCs w:val="22"/>
                <w:lang w:val="en-US"/>
              </w:rPr>
            </w:pPr>
            <w:r w:rsidRPr="00CE3DFA">
              <w:rPr>
                <w:rFonts w:ascii="Arial" w:hAnsi="Arial" w:cs="Arial"/>
                <w:i/>
                <w:sz w:val="22"/>
                <w:szCs w:val="22"/>
                <w:lang w:val="en-US"/>
              </w:rPr>
              <w:t>1</w:t>
            </w:r>
          </w:p>
        </w:tc>
      </w:tr>
      <w:tr w:rsidR="003B05A7" w:rsidRPr="00205629" w14:paraId="3FDC65A5"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084558CC" w14:textId="77777777" w:rsidR="003B05A7" w:rsidRPr="00CE3DFA" w:rsidRDefault="003B05A7" w:rsidP="00D7359D">
            <w:pPr>
              <w:spacing w:line="360" w:lineRule="auto"/>
              <w:ind w:left="-284" w:firstLine="568"/>
              <w:rPr>
                <w:rFonts w:ascii="Arial" w:hAnsi="Arial" w:cs="Arial"/>
                <w:i/>
                <w:color w:val="000000"/>
                <w:sz w:val="22"/>
                <w:szCs w:val="22"/>
              </w:rPr>
            </w:pPr>
            <w:r w:rsidRPr="00CE3DFA">
              <w:rPr>
                <w:rFonts w:ascii="Arial" w:hAnsi="Arial" w:cs="Arial"/>
                <w:i/>
                <w:color w:val="000000"/>
                <w:sz w:val="22"/>
                <w:szCs w:val="22"/>
              </w:rPr>
              <w:t>Пожароопасные</w:t>
            </w:r>
          </w:p>
        </w:tc>
        <w:tc>
          <w:tcPr>
            <w:tcW w:w="385" w:type="pct"/>
            <w:tcBorders>
              <w:top w:val="single" w:sz="6" w:space="0" w:color="CCCCCC"/>
              <w:left w:val="single" w:sz="6" w:space="0" w:color="CCCCCC"/>
              <w:bottom w:val="single" w:sz="6" w:space="0" w:color="CCCCCC"/>
              <w:right w:val="single" w:sz="6" w:space="0" w:color="CCCCCC"/>
            </w:tcBorders>
            <w:vAlign w:val="center"/>
          </w:tcPr>
          <w:p w14:paraId="676C4693" w14:textId="77777777" w:rsidR="003B05A7" w:rsidRPr="00CE3DFA" w:rsidRDefault="003B05A7" w:rsidP="00D7359D">
            <w:pPr>
              <w:spacing w:line="360" w:lineRule="auto"/>
              <w:ind w:left="-284" w:firstLine="459"/>
              <w:jc w:val="center"/>
              <w:rPr>
                <w:rFonts w:ascii="Arial" w:hAnsi="Arial" w:cs="Arial"/>
                <w:i/>
                <w:sz w:val="22"/>
                <w:szCs w:val="22"/>
                <w:lang w:val="en-US"/>
              </w:rPr>
            </w:pPr>
            <w:r w:rsidRPr="00CE3DFA">
              <w:rPr>
                <w:rFonts w:ascii="Arial" w:hAnsi="Arial" w:cs="Arial"/>
                <w:i/>
                <w:sz w:val="22"/>
                <w:szCs w:val="22"/>
                <w:lang w:val="en-US"/>
              </w:rPr>
              <w:t>2</w:t>
            </w:r>
          </w:p>
        </w:tc>
      </w:tr>
      <w:tr w:rsidR="003B05A7" w:rsidRPr="00205629" w14:paraId="41CF37DD" w14:textId="77777777" w:rsidTr="00D7359D">
        <w:tc>
          <w:tcPr>
            <w:tcW w:w="5000" w:type="pct"/>
            <w:gridSpan w:val="2"/>
            <w:tcBorders>
              <w:top w:val="nil"/>
              <w:left w:val="single" w:sz="8" w:space="0" w:color="CCCCCC"/>
              <w:bottom w:val="nil"/>
              <w:right w:val="single" w:sz="6" w:space="0" w:color="CCCCCC"/>
            </w:tcBorders>
            <w:tcMar>
              <w:top w:w="15" w:type="dxa"/>
              <w:left w:w="15" w:type="dxa"/>
              <w:bottom w:w="15" w:type="dxa"/>
              <w:right w:w="15" w:type="dxa"/>
            </w:tcMar>
            <w:vAlign w:val="center"/>
          </w:tcPr>
          <w:p w14:paraId="05344888" w14:textId="77777777" w:rsidR="003B05A7" w:rsidRPr="00CE3DFA" w:rsidRDefault="003B05A7" w:rsidP="00D7359D">
            <w:pPr>
              <w:spacing w:line="360" w:lineRule="auto"/>
              <w:ind w:left="-284" w:firstLine="459"/>
              <w:jc w:val="center"/>
              <w:rPr>
                <w:rFonts w:ascii="Arial" w:hAnsi="Arial" w:cs="Arial"/>
                <w:b/>
                <w:sz w:val="22"/>
                <w:szCs w:val="22"/>
              </w:rPr>
            </w:pPr>
            <w:r w:rsidRPr="00CE3DFA">
              <w:rPr>
                <w:rFonts w:ascii="Arial" w:hAnsi="Arial" w:cs="Arial"/>
                <w:b/>
                <w:i/>
                <w:color w:val="000000"/>
                <w:sz w:val="22"/>
                <w:szCs w:val="22"/>
              </w:rPr>
              <w:t>Шестнадцатая цифра</w:t>
            </w:r>
            <w:r w:rsidRPr="00CE3DFA">
              <w:rPr>
                <w:rFonts w:ascii="Arial" w:hAnsi="Arial" w:cs="Arial"/>
                <w:b/>
                <w:color w:val="000000"/>
                <w:sz w:val="22"/>
                <w:szCs w:val="22"/>
              </w:rPr>
              <w:t xml:space="preserve"> – </w:t>
            </w:r>
            <w:r w:rsidRPr="00CE3DFA">
              <w:rPr>
                <w:rFonts w:ascii="Arial" w:hAnsi="Arial" w:cs="Arial"/>
                <w:b/>
                <w:i/>
                <w:color w:val="000000"/>
                <w:sz w:val="22"/>
                <w:szCs w:val="22"/>
              </w:rPr>
              <w:t>стойкость к электромагнитным воздействиям (см. 6.7</w:t>
            </w:r>
            <w:r w:rsidRPr="00CE3DFA">
              <w:rPr>
                <w:rFonts w:ascii="Arial" w:hAnsi="Arial" w:cs="Arial"/>
                <w:b/>
                <w:color w:val="000000"/>
                <w:sz w:val="22"/>
                <w:szCs w:val="22"/>
              </w:rPr>
              <w:t>)</w:t>
            </w:r>
          </w:p>
        </w:tc>
      </w:tr>
      <w:tr w:rsidR="003B05A7" w:rsidRPr="00205629" w14:paraId="7016FE6D"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459EE470" w14:textId="77777777" w:rsidR="003B05A7" w:rsidRPr="00CE3DFA" w:rsidRDefault="003B05A7" w:rsidP="00D7359D">
            <w:pPr>
              <w:spacing w:line="360" w:lineRule="auto"/>
              <w:ind w:left="-284" w:firstLine="568"/>
              <w:rPr>
                <w:rFonts w:ascii="Arial" w:hAnsi="Arial" w:cs="Arial"/>
                <w:i/>
                <w:color w:val="000000"/>
                <w:sz w:val="22"/>
                <w:szCs w:val="22"/>
              </w:rPr>
            </w:pPr>
            <w:r w:rsidRPr="00CE3DFA">
              <w:rPr>
                <w:rFonts w:ascii="Arial" w:hAnsi="Arial" w:cs="Arial"/>
                <w:i/>
                <w:color w:val="000000"/>
                <w:sz w:val="22"/>
                <w:szCs w:val="22"/>
              </w:rPr>
              <w:t>Стойкие к электромагнитным воздействиям</w:t>
            </w:r>
          </w:p>
        </w:tc>
        <w:tc>
          <w:tcPr>
            <w:tcW w:w="385" w:type="pct"/>
            <w:tcBorders>
              <w:top w:val="single" w:sz="6" w:space="0" w:color="CCCCCC"/>
              <w:left w:val="single" w:sz="6" w:space="0" w:color="CCCCCC"/>
              <w:bottom w:val="single" w:sz="6" w:space="0" w:color="CCCCCC"/>
              <w:right w:val="single" w:sz="6" w:space="0" w:color="CCCCCC"/>
            </w:tcBorders>
            <w:vAlign w:val="center"/>
          </w:tcPr>
          <w:p w14:paraId="7BAE7DA4" w14:textId="77777777" w:rsidR="003B05A7" w:rsidRPr="00200009" w:rsidRDefault="003B05A7" w:rsidP="00D7359D">
            <w:pPr>
              <w:spacing w:line="360" w:lineRule="auto"/>
              <w:ind w:left="-284" w:firstLine="459"/>
              <w:jc w:val="center"/>
              <w:rPr>
                <w:rFonts w:ascii="Arial" w:hAnsi="Arial" w:cs="Arial"/>
                <w:i/>
                <w:sz w:val="22"/>
                <w:szCs w:val="22"/>
                <w:lang w:val="en-US"/>
              </w:rPr>
            </w:pPr>
            <w:r w:rsidRPr="00200009">
              <w:rPr>
                <w:rFonts w:ascii="Arial" w:hAnsi="Arial" w:cs="Arial"/>
                <w:i/>
                <w:sz w:val="22"/>
                <w:szCs w:val="22"/>
                <w:lang w:val="en-US"/>
              </w:rPr>
              <w:t>1</w:t>
            </w:r>
          </w:p>
        </w:tc>
      </w:tr>
      <w:tr w:rsidR="003B05A7" w:rsidRPr="00205629" w14:paraId="6BCC99BA"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3D2B938F" w14:textId="77777777" w:rsidR="003B05A7" w:rsidRPr="00CE3DFA" w:rsidRDefault="003B05A7" w:rsidP="00D7359D">
            <w:pPr>
              <w:spacing w:line="360" w:lineRule="auto"/>
              <w:ind w:left="-284" w:firstLine="568"/>
              <w:rPr>
                <w:rFonts w:ascii="Arial" w:hAnsi="Arial" w:cs="Arial"/>
                <w:i/>
                <w:color w:val="000000"/>
                <w:sz w:val="22"/>
                <w:szCs w:val="22"/>
              </w:rPr>
            </w:pPr>
            <w:r w:rsidRPr="00CE3DFA">
              <w:rPr>
                <w:rFonts w:ascii="Arial" w:hAnsi="Arial" w:cs="Arial"/>
                <w:i/>
                <w:color w:val="000000"/>
                <w:sz w:val="22"/>
                <w:szCs w:val="22"/>
              </w:rPr>
              <w:t>Нестойкие к электромагнитным воздействиям</w:t>
            </w:r>
          </w:p>
        </w:tc>
        <w:tc>
          <w:tcPr>
            <w:tcW w:w="385" w:type="pct"/>
            <w:tcBorders>
              <w:top w:val="single" w:sz="6" w:space="0" w:color="CCCCCC"/>
              <w:left w:val="single" w:sz="6" w:space="0" w:color="CCCCCC"/>
              <w:bottom w:val="single" w:sz="6" w:space="0" w:color="CCCCCC"/>
              <w:right w:val="single" w:sz="6" w:space="0" w:color="CCCCCC"/>
            </w:tcBorders>
            <w:vAlign w:val="center"/>
          </w:tcPr>
          <w:p w14:paraId="4BC8A772" w14:textId="77777777" w:rsidR="003B05A7" w:rsidRPr="00200009" w:rsidRDefault="003B05A7" w:rsidP="00D7359D">
            <w:pPr>
              <w:spacing w:line="360" w:lineRule="auto"/>
              <w:ind w:left="-284" w:firstLine="459"/>
              <w:jc w:val="center"/>
              <w:rPr>
                <w:rFonts w:ascii="Arial" w:hAnsi="Arial" w:cs="Arial"/>
                <w:i/>
                <w:sz w:val="22"/>
                <w:szCs w:val="22"/>
                <w:lang w:val="en-US"/>
              </w:rPr>
            </w:pPr>
            <w:r w:rsidRPr="00200009">
              <w:rPr>
                <w:rFonts w:ascii="Arial" w:hAnsi="Arial" w:cs="Arial"/>
                <w:i/>
                <w:sz w:val="22"/>
                <w:szCs w:val="22"/>
                <w:lang w:val="en-US"/>
              </w:rPr>
              <w:t>2</w:t>
            </w:r>
          </w:p>
        </w:tc>
      </w:tr>
      <w:tr w:rsidR="003B05A7" w:rsidRPr="00205629" w14:paraId="5EEDC1BF" w14:textId="77777777" w:rsidTr="00D7359D">
        <w:tc>
          <w:tcPr>
            <w:tcW w:w="5000" w:type="pct"/>
            <w:gridSpan w:val="2"/>
            <w:tcBorders>
              <w:top w:val="nil"/>
              <w:left w:val="single" w:sz="8" w:space="0" w:color="CCCCCC"/>
              <w:bottom w:val="nil"/>
              <w:right w:val="single" w:sz="6" w:space="0" w:color="CCCCCC"/>
            </w:tcBorders>
            <w:tcMar>
              <w:top w:w="15" w:type="dxa"/>
              <w:left w:w="15" w:type="dxa"/>
              <w:bottom w:w="15" w:type="dxa"/>
              <w:right w:w="15" w:type="dxa"/>
            </w:tcMar>
            <w:vAlign w:val="center"/>
          </w:tcPr>
          <w:p w14:paraId="23326231" w14:textId="77777777" w:rsidR="003B05A7" w:rsidRPr="00CE3DFA" w:rsidRDefault="003B05A7" w:rsidP="00D7359D">
            <w:pPr>
              <w:spacing w:line="360" w:lineRule="auto"/>
              <w:ind w:left="-284" w:firstLine="459"/>
              <w:jc w:val="center"/>
              <w:rPr>
                <w:rFonts w:ascii="Arial" w:hAnsi="Arial" w:cs="Arial"/>
                <w:b/>
                <w:i/>
                <w:sz w:val="22"/>
                <w:szCs w:val="22"/>
              </w:rPr>
            </w:pPr>
            <w:r w:rsidRPr="00CE3DFA">
              <w:rPr>
                <w:rFonts w:ascii="Arial" w:hAnsi="Arial" w:cs="Arial"/>
                <w:b/>
                <w:i/>
                <w:color w:val="000000"/>
                <w:sz w:val="22"/>
                <w:szCs w:val="22"/>
              </w:rPr>
              <w:t>Семнадцатая цифра – стойкость к ультрафиолетовому  излучению (см. 6.8)</w:t>
            </w:r>
          </w:p>
        </w:tc>
      </w:tr>
      <w:tr w:rsidR="003B05A7" w:rsidRPr="00205629" w14:paraId="4CBCFB0A"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622EB552" w14:textId="77777777" w:rsidR="003B05A7" w:rsidRPr="00CE3DFA" w:rsidRDefault="003B05A7" w:rsidP="00D7359D">
            <w:pPr>
              <w:spacing w:line="360" w:lineRule="auto"/>
              <w:ind w:left="-284" w:firstLine="568"/>
              <w:rPr>
                <w:rFonts w:ascii="Arial" w:hAnsi="Arial" w:cs="Arial"/>
                <w:i/>
                <w:color w:val="000000"/>
                <w:sz w:val="22"/>
                <w:szCs w:val="22"/>
              </w:rPr>
            </w:pPr>
            <w:r w:rsidRPr="00CE3DFA">
              <w:rPr>
                <w:rFonts w:ascii="Arial" w:hAnsi="Arial" w:cs="Arial"/>
                <w:i/>
                <w:color w:val="000000"/>
                <w:sz w:val="22"/>
                <w:szCs w:val="22"/>
              </w:rPr>
              <w:t>Стойкие к ультрафиолету</w:t>
            </w:r>
          </w:p>
        </w:tc>
        <w:tc>
          <w:tcPr>
            <w:tcW w:w="385" w:type="pct"/>
            <w:tcBorders>
              <w:top w:val="single" w:sz="6" w:space="0" w:color="CCCCCC"/>
              <w:left w:val="single" w:sz="6" w:space="0" w:color="CCCCCC"/>
              <w:bottom w:val="single" w:sz="6" w:space="0" w:color="CCCCCC"/>
              <w:right w:val="single" w:sz="6" w:space="0" w:color="CCCCCC"/>
            </w:tcBorders>
            <w:vAlign w:val="center"/>
          </w:tcPr>
          <w:p w14:paraId="34EEEB13" w14:textId="77777777" w:rsidR="003B05A7" w:rsidRPr="00200009" w:rsidRDefault="003B05A7" w:rsidP="00D7359D">
            <w:pPr>
              <w:spacing w:line="360" w:lineRule="auto"/>
              <w:ind w:left="-284" w:firstLine="459"/>
              <w:jc w:val="center"/>
              <w:rPr>
                <w:rFonts w:ascii="Arial" w:hAnsi="Arial" w:cs="Arial"/>
                <w:i/>
                <w:sz w:val="22"/>
                <w:szCs w:val="22"/>
                <w:lang w:val="en-US"/>
              </w:rPr>
            </w:pPr>
            <w:r w:rsidRPr="00200009">
              <w:rPr>
                <w:rFonts w:ascii="Arial" w:hAnsi="Arial" w:cs="Arial"/>
                <w:i/>
                <w:sz w:val="22"/>
                <w:szCs w:val="22"/>
                <w:lang w:val="en-US"/>
              </w:rPr>
              <w:t>1</w:t>
            </w:r>
          </w:p>
        </w:tc>
      </w:tr>
      <w:tr w:rsidR="003B05A7" w:rsidRPr="00205629" w14:paraId="2C0216E0"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08F77EE2" w14:textId="77777777" w:rsidR="003B05A7" w:rsidRPr="00CE3DFA" w:rsidRDefault="003B05A7" w:rsidP="00D7359D">
            <w:pPr>
              <w:spacing w:line="360" w:lineRule="auto"/>
              <w:ind w:left="-284" w:firstLine="568"/>
              <w:rPr>
                <w:rFonts w:ascii="Arial" w:hAnsi="Arial" w:cs="Arial"/>
                <w:i/>
                <w:color w:val="000000"/>
                <w:sz w:val="22"/>
                <w:szCs w:val="22"/>
              </w:rPr>
            </w:pPr>
            <w:r w:rsidRPr="00CE3DFA">
              <w:rPr>
                <w:rFonts w:ascii="Arial" w:hAnsi="Arial" w:cs="Arial"/>
                <w:i/>
                <w:color w:val="000000"/>
                <w:sz w:val="22"/>
                <w:szCs w:val="22"/>
              </w:rPr>
              <w:t>Нестойкие к ультрафиолету</w:t>
            </w:r>
          </w:p>
        </w:tc>
        <w:tc>
          <w:tcPr>
            <w:tcW w:w="385" w:type="pct"/>
            <w:tcBorders>
              <w:top w:val="single" w:sz="6" w:space="0" w:color="CCCCCC"/>
              <w:left w:val="single" w:sz="6" w:space="0" w:color="CCCCCC"/>
              <w:bottom w:val="single" w:sz="6" w:space="0" w:color="CCCCCC"/>
              <w:right w:val="single" w:sz="6" w:space="0" w:color="CCCCCC"/>
            </w:tcBorders>
            <w:vAlign w:val="center"/>
          </w:tcPr>
          <w:p w14:paraId="19CB6C2F" w14:textId="77777777" w:rsidR="003B05A7" w:rsidRPr="00200009" w:rsidRDefault="003B05A7" w:rsidP="00D7359D">
            <w:pPr>
              <w:spacing w:line="360" w:lineRule="auto"/>
              <w:ind w:left="-284" w:firstLine="459"/>
              <w:jc w:val="center"/>
              <w:rPr>
                <w:rFonts w:ascii="Arial" w:hAnsi="Arial" w:cs="Arial"/>
                <w:i/>
                <w:sz w:val="22"/>
                <w:szCs w:val="22"/>
                <w:lang w:val="en-US"/>
              </w:rPr>
            </w:pPr>
            <w:r w:rsidRPr="00200009">
              <w:rPr>
                <w:rFonts w:ascii="Arial" w:hAnsi="Arial" w:cs="Arial"/>
                <w:i/>
                <w:sz w:val="22"/>
                <w:szCs w:val="22"/>
                <w:lang w:val="en-US"/>
              </w:rPr>
              <w:t>2</w:t>
            </w:r>
          </w:p>
        </w:tc>
      </w:tr>
      <w:tr w:rsidR="003B05A7" w:rsidRPr="00205629" w14:paraId="5D87B940" w14:textId="77777777" w:rsidTr="00D7359D">
        <w:tc>
          <w:tcPr>
            <w:tcW w:w="5000" w:type="pct"/>
            <w:gridSpan w:val="2"/>
            <w:tcBorders>
              <w:top w:val="nil"/>
              <w:left w:val="single" w:sz="8" w:space="0" w:color="CCCCCC"/>
              <w:bottom w:val="nil"/>
              <w:right w:val="single" w:sz="6" w:space="0" w:color="CCCCCC"/>
            </w:tcBorders>
            <w:tcMar>
              <w:top w:w="15" w:type="dxa"/>
              <w:left w:w="15" w:type="dxa"/>
              <w:bottom w:w="15" w:type="dxa"/>
              <w:right w:w="15" w:type="dxa"/>
            </w:tcMar>
            <w:vAlign w:val="center"/>
          </w:tcPr>
          <w:p w14:paraId="67345402" w14:textId="77777777" w:rsidR="003B05A7" w:rsidRPr="00CE3DFA" w:rsidRDefault="003B05A7" w:rsidP="00D7359D">
            <w:pPr>
              <w:spacing w:line="360" w:lineRule="auto"/>
              <w:ind w:left="-284" w:firstLine="459"/>
              <w:jc w:val="center"/>
              <w:rPr>
                <w:rFonts w:ascii="Arial" w:hAnsi="Arial" w:cs="Arial"/>
                <w:b/>
                <w:i/>
                <w:sz w:val="22"/>
                <w:szCs w:val="22"/>
              </w:rPr>
            </w:pPr>
            <w:r w:rsidRPr="00CE3DFA">
              <w:rPr>
                <w:rFonts w:ascii="Arial" w:hAnsi="Arial" w:cs="Arial"/>
                <w:b/>
                <w:i/>
                <w:color w:val="000000"/>
                <w:sz w:val="22"/>
                <w:szCs w:val="22"/>
              </w:rPr>
              <w:t>Восемнадцатая цифра – по наличию галогенов (см. 6.9)</w:t>
            </w:r>
          </w:p>
        </w:tc>
      </w:tr>
      <w:tr w:rsidR="003B05A7" w:rsidRPr="00205629" w14:paraId="0F05402D"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3ADAB500" w14:textId="77777777" w:rsidR="003B05A7" w:rsidRPr="00CE3DFA" w:rsidRDefault="003B05A7" w:rsidP="00D7359D">
            <w:pPr>
              <w:spacing w:line="360" w:lineRule="auto"/>
              <w:ind w:left="-284" w:firstLine="568"/>
              <w:rPr>
                <w:rFonts w:ascii="Arial" w:hAnsi="Arial" w:cs="Arial"/>
                <w:i/>
                <w:color w:val="000000"/>
                <w:sz w:val="22"/>
                <w:szCs w:val="22"/>
              </w:rPr>
            </w:pPr>
            <w:r w:rsidRPr="00CE3DFA">
              <w:rPr>
                <w:rFonts w:ascii="Arial" w:hAnsi="Arial" w:cs="Arial"/>
                <w:i/>
                <w:color w:val="000000"/>
                <w:sz w:val="22"/>
                <w:szCs w:val="22"/>
              </w:rPr>
              <w:t>Галогеносодержащие</w:t>
            </w:r>
          </w:p>
        </w:tc>
        <w:tc>
          <w:tcPr>
            <w:tcW w:w="385" w:type="pct"/>
            <w:tcBorders>
              <w:top w:val="single" w:sz="6" w:space="0" w:color="CCCCCC"/>
              <w:left w:val="single" w:sz="6" w:space="0" w:color="CCCCCC"/>
              <w:bottom w:val="single" w:sz="6" w:space="0" w:color="CCCCCC"/>
              <w:right w:val="single" w:sz="6" w:space="0" w:color="CCCCCC"/>
            </w:tcBorders>
            <w:vAlign w:val="center"/>
          </w:tcPr>
          <w:p w14:paraId="735E984A" w14:textId="77777777" w:rsidR="003B05A7" w:rsidRPr="00200009" w:rsidRDefault="003B05A7" w:rsidP="00D7359D">
            <w:pPr>
              <w:spacing w:line="360" w:lineRule="auto"/>
              <w:ind w:left="-284" w:firstLine="459"/>
              <w:jc w:val="center"/>
              <w:rPr>
                <w:rFonts w:ascii="Arial" w:hAnsi="Arial" w:cs="Arial"/>
                <w:i/>
                <w:sz w:val="22"/>
                <w:szCs w:val="22"/>
                <w:lang w:val="en-US"/>
              </w:rPr>
            </w:pPr>
            <w:r w:rsidRPr="00200009">
              <w:rPr>
                <w:rFonts w:ascii="Arial" w:hAnsi="Arial" w:cs="Arial"/>
                <w:i/>
                <w:sz w:val="22"/>
                <w:szCs w:val="22"/>
                <w:lang w:val="en-US"/>
              </w:rPr>
              <w:t>1</w:t>
            </w:r>
          </w:p>
        </w:tc>
      </w:tr>
      <w:tr w:rsidR="003B05A7" w:rsidRPr="00205629" w14:paraId="6DE09EAD" w14:textId="77777777" w:rsidTr="00D7359D">
        <w:tc>
          <w:tcPr>
            <w:tcW w:w="4615" w:type="pct"/>
            <w:tcBorders>
              <w:top w:val="nil"/>
              <w:left w:val="single" w:sz="8" w:space="0" w:color="CCCCCC"/>
              <w:bottom w:val="single" w:sz="8" w:space="0" w:color="CCCCCC"/>
              <w:right w:val="single" w:sz="8" w:space="0" w:color="CCCCCC"/>
            </w:tcBorders>
            <w:tcMar>
              <w:top w:w="15" w:type="dxa"/>
              <w:left w:w="15" w:type="dxa"/>
              <w:bottom w:w="15" w:type="dxa"/>
              <w:right w:w="15" w:type="dxa"/>
            </w:tcMar>
            <w:vAlign w:val="center"/>
          </w:tcPr>
          <w:p w14:paraId="577BCA66" w14:textId="77777777" w:rsidR="003B05A7" w:rsidRPr="00CE3DFA" w:rsidRDefault="003B05A7" w:rsidP="00D7359D">
            <w:pPr>
              <w:spacing w:line="360" w:lineRule="auto"/>
              <w:ind w:left="-284" w:firstLine="568"/>
              <w:rPr>
                <w:rFonts w:ascii="Arial" w:hAnsi="Arial" w:cs="Arial"/>
                <w:i/>
                <w:color w:val="000000"/>
                <w:sz w:val="22"/>
                <w:szCs w:val="22"/>
              </w:rPr>
            </w:pPr>
            <w:r w:rsidRPr="00CE3DFA">
              <w:rPr>
                <w:rFonts w:ascii="Arial" w:hAnsi="Arial" w:cs="Arial"/>
                <w:i/>
                <w:color w:val="000000"/>
                <w:sz w:val="22"/>
                <w:szCs w:val="22"/>
              </w:rPr>
              <w:t>Без содержания галогенов</w:t>
            </w:r>
          </w:p>
        </w:tc>
        <w:tc>
          <w:tcPr>
            <w:tcW w:w="385" w:type="pct"/>
            <w:tcBorders>
              <w:top w:val="single" w:sz="6" w:space="0" w:color="CCCCCC"/>
              <w:left w:val="single" w:sz="6" w:space="0" w:color="CCCCCC"/>
              <w:bottom w:val="single" w:sz="6" w:space="0" w:color="CCCCCC"/>
              <w:right w:val="single" w:sz="6" w:space="0" w:color="CCCCCC"/>
            </w:tcBorders>
            <w:vAlign w:val="center"/>
          </w:tcPr>
          <w:p w14:paraId="431092E8" w14:textId="77777777" w:rsidR="003B05A7" w:rsidRPr="00200009" w:rsidRDefault="003B05A7" w:rsidP="00D7359D">
            <w:pPr>
              <w:spacing w:line="360" w:lineRule="auto"/>
              <w:ind w:left="-284" w:firstLine="459"/>
              <w:jc w:val="center"/>
              <w:rPr>
                <w:rFonts w:ascii="Arial" w:hAnsi="Arial" w:cs="Arial"/>
                <w:i/>
                <w:sz w:val="22"/>
                <w:szCs w:val="22"/>
                <w:lang w:val="en-US"/>
              </w:rPr>
            </w:pPr>
            <w:r w:rsidRPr="00200009">
              <w:rPr>
                <w:rFonts w:ascii="Arial" w:hAnsi="Arial" w:cs="Arial"/>
                <w:i/>
                <w:sz w:val="22"/>
                <w:szCs w:val="22"/>
                <w:lang w:val="en-US"/>
              </w:rPr>
              <w:t>2</w:t>
            </w:r>
          </w:p>
        </w:tc>
      </w:tr>
    </w:tbl>
    <w:p w14:paraId="5D344F3A" w14:textId="77777777" w:rsidR="003B05A7" w:rsidRPr="00205629" w:rsidRDefault="003B05A7" w:rsidP="003B05A7">
      <w:pPr>
        <w:spacing w:line="360" w:lineRule="auto"/>
        <w:ind w:left="-284" w:firstLine="568"/>
        <w:rPr>
          <w:rFonts w:ascii="Arial" w:hAnsi="Arial" w:cs="Arial"/>
          <w:sz w:val="22"/>
          <w:szCs w:val="22"/>
        </w:rPr>
      </w:pPr>
    </w:p>
    <w:p w14:paraId="3AD051FE" w14:textId="77777777" w:rsidR="003B05A7" w:rsidRPr="00205629" w:rsidRDefault="003B05A7" w:rsidP="003B05A7">
      <w:pPr>
        <w:spacing w:line="360" w:lineRule="auto"/>
        <w:ind w:firstLine="709"/>
        <w:jc w:val="both"/>
        <w:rPr>
          <w:rFonts w:ascii="Arial" w:hAnsi="Arial" w:cs="Arial"/>
          <w:sz w:val="22"/>
          <w:szCs w:val="22"/>
        </w:rPr>
      </w:pPr>
    </w:p>
    <w:p w14:paraId="64E642A8" w14:textId="77777777" w:rsidR="003B05A7" w:rsidRPr="007F5125" w:rsidRDefault="003B05A7" w:rsidP="003B05A7">
      <w:pPr>
        <w:spacing w:after="240"/>
        <w:ind w:left="284" w:hanging="284"/>
        <w:jc w:val="both"/>
        <w:rPr>
          <w:rFonts w:ascii="Arial" w:hAnsi="Arial" w:cs="Arial"/>
          <w:sz w:val="20"/>
          <w:szCs w:val="20"/>
        </w:rPr>
      </w:pPr>
    </w:p>
    <w:p w14:paraId="70980883" w14:textId="77777777" w:rsidR="003B05A7" w:rsidRDefault="003B05A7" w:rsidP="003B05A7">
      <w:pPr>
        <w:spacing w:line="360" w:lineRule="auto"/>
        <w:jc w:val="both"/>
        <w:rPr>
          <w:rFonts w:ascii="Arial" w:hAnsi="Arial" w:cs="Arial"/>
          <w:b/>
          <w:sz w:val="20"/>
          <w:szCs w:val="20"/>
        </w:rPr>
      </w:pPr>
    </w:p>
    <w:p w14:paraId="138B6F7F" w14:textId="77777777" w:rsidR="003B05A7" w:rsidRDefault="003B05A7" w:rsidP="003B05A7">
      <w:pPr>
        <w:spacing w:line="360" w:lineRule="auto"/>
        <w:jc w:val="both"/>
        <w:rPr>
          <w:rFonts w:ascii="Arial" w:hAnsi="Arial" w:cs="Arial"/>
          <w:b/>
          <w:sz w:val="20"/>
          <w:szCs w:val="20"/>
        </w:rPr>
      </w:pPr>
    </w:p>
    <w:p w14:paraId="67410FCF" w14:textId="77777777" w:rsidR="003B05A7" w:rsidRDefault="003B05A7" w:rsidP="003B05A7">
      <w:pPr>
        <w:spacing w:line="360" w:lineRule="auto"/>
        <w:jc w:val="both"/>
        <w:rPr>
          <w:rFonts w:ascii="Arial" w:hAnsi="Arial" w:cs="Arial"/>
          <w:b/>
          <w:sz w:val="20"/>
          <w:szCs w:val="20"/>
        </w:rPr>
      </w:pPr>
    </w:p>
    <w:p w14:paraId="46086CA3" w14:textId="77777777" w:rsidR="003B05A7" w:rsidRDefault="003B05A7" w:rsidP="003B05A7">
      <w:pPr>
        <w:spacing w:line="360" w:lineRule="auto"/>
        <w:jc w:val="both"/>
        <w:rPr>
          <w:rFonts w:ascii="Arial" w:hAnsi="Arial" w:cs="Arial"/>
          <w:b/>
          <w:sz w:val="20"/>
          <w:szCs w:val="20"/>
        </w:rPr>
      </w:pPr>
    </w:p>
    <w:p w14:paraId="4C3C8D65" w14:textId="77777777" w:rsidR="003B05A7" w:rsidRDefault="003B05A7" w:rsidP="003B05A7">
      <w:pPr>
        <w:spacing w:line="360" w:lineRule="auto"/>
        <w:jc w:val="both"/>
        <w:rPr>
          <w:rFonts w:ascii="Arial" w:hAnsi="Arial" w:cs="Arial"/>
          <w:b/>
          <w:sz w:val="20"/>
          <w:szCs w:val="20"/>
        </w:rPr>
      </w:pPr>
    </w:p>
    <w:p w14:paraId="4A092FE9" w14:textId="77777777" w:rsidR="003B05A7" w:rsidRDefault="003B05A7" w:rsidP="003B05A7">
      <w:pPr>
        <w:spacing w:line="360" w:lineRule="auto"/>
        <w:jc w:val="both"/>
        <w:rPr>
          <w:rFonts w:ascii="Arial" w:hAnsi="Arial" w:cs="Arial"/>
          <w:b/>
          <w:sz w:val="20"/>
          <w:szCs w:val="20"/>
        </w:rPr>
      </w:pPr>
    </w:p>
    <w:p w14:paraId="5D7FDDC7" w14:textId="77777777" w:rsidR="003B05A7" w:rsidRDefault="003B05A7" w:rsidP="003B05A7">
      <w:pPr>
        <w:spacing w:line="360" w:lineRule="auto"/>
        <w:jc w:val="both"/>
        <w:rPr>
          <w:rFonts w:ascii="Arial" w:hAnsi="Arial" w:cs="Arial"/>
          <w:b/>
          <w:sz w:val="20"/>
          <w:szCs w:val="20"/>
        </w:rPr>
      </w:pPr>
    </w:p>
    <w:p w14:paraId="0D6BF6DC" w14:textId="77777777" w:rsidR="003B05A7" w:rsidRDefault="003B05A7" w:rsidP="003B05A7">
      <w:pPr>
        <w:spacing w:line="360" w:lineRule="auto"/>
        <w:jc w:val="both"/>
        <w:rPr>
          <w:rFonts w:ascii="Arial" w:hAnsi="Arial" w:cs="Arial"/>
          <w:b/>
          <w:sz w:val="20"/>
          <w:szCs w:val="20"/>
        </w:rPr>
      </w:pPr>
    </w:p>
    <w:p w14:paraId="01EA080E" w14:textId="77777777" w:rsidR="003B05A7" w:rsidRDefault="003B05A7" w:rsidP="003B05A7">
      <w:pPr>
        <w:spacing w:line="360" w:lineRule="auto"/>
        <w:jc w:val="both"/>
        <w:rPr>
          <w:rFonts w:ascii="Arial" w:hAnsi="Arial" w:cs="Arial"/>
          <w:b/>
          <w:sz w:val="20"/>
          <w:szCs w:val="20"/>
        </w:rPr>
      </w:pPr>
    </w:p>
    <w:p w14:paraId="0A43A20F" w14:textId="77777777" w:rsidR="003B05A7" w:rsidRDefault="003B05A7" w:rsidP="003B05A7">
      <w:pPr>
        <w:spacing w:line="360" w:lineRule="auto"/>
        <w:jc w:val="both"/>
        <w:rPr>
          <w:rFonts w:ascii="Arial" w:hAnsi="Arial" w:cs="Arial"/>
          <w:b/>
          <w:sz w:val="20"/>
          <w:szCs w:val="20"/>
        </w:rPr>
      </w:pPr>
    </w:p>
    <w:p w14:paraId="5FACC9EE" w14:textId="77777777" w:rsidR="003B05A7" w:rsidRDefault="003B05A7" w:rsidP="003B05A7">
      <w:pPr>
        <w:spacing w:line="360" w:lineRule="auto"/>
        <w:jc w:val="both"/>
        <w:rPr>
          <w:rFonts w:ascii="Arial" w:hAnsi="Arial" w:cs="Arial"/>
          <w:b/>
          <w:sz w:val="20"/>
          <w:szCs w:val="20"/>
        </w:rPr>
      </w:pPr>
    </w:p>
    <w:p w14:paraId="02CB8DF1" w14:textId="77777777" w:rsidR="003B05A7" w:rsidRDefault="003B05A7" w:rsidP="003B05A7">
      <w:pPr>
        <w:spacing w:line="360" w:lineRule="auto"/>
        <w:jc w:val="both"/>
        <w:rPr>
          <w:rFonts w:ascii="Arial" w:hAnsi="Arial" w:cs="Arial"/>
          <w:b/>
          <w:sz w:val="20"/>
          <w:szCs w:val="20"/>
        </w:rPr>
      </w:pPr>
    </w:p>
    <w:p w14:paraId="5610FC9D" w14:textId="77777777" w:rsidR="003B05A7" w:rsidRDefault="003B05A7" w:rsidP="003B05A7">
      <w:pPr>
        <w:spacing w:line="360" w:lineRule="auto"/>
        <w:jc w:val="both"/>
        <w:rPr>
          <w:rFonts w:ascii="Arial" w:hAnsi="Arial" w:cs="Arial"/>
          <w:b/>
          <w:sz w:val="20"/>
          <w:szCs w:val="20"/>
        </w:rPr>
      </w:pPr>
    </w:p>
    <w:p w14:paraId="64B7F75D" w14:textId="77777777" w:rsidR="003B05A7" w:rsidRDefault="003B05A7" w:rsidP="003B05A7">
      <w:pPr>
        <w:spacing w:line="360" w:lineRule="auto"/>
        <w:jc w:val="both"/>
        <w:rPr>
          <w:rFonts w:ascii="Arial" w:hAnsi="Arial" w:cs="Arial"/>
          <w:b/>
          <w:sz w:val="20"/>
          <w:szCs w:val="20"/>
        </w:rPr>
      </w:pPr>
    </w:p>
    <w:p w14:paraId="47A0B4CC" w14:textId="77777777" w:rsidR="003B05A7" w:rsidRDefault="003B05A7" w:rsidP="003B05A7">
      <w:pPr>
        <w:spacing w:line="360" w:lineRule="auto"/>
        <w:jc w:val="both"/>
        <w:rPr>
          <w:rFonts w:ascii="Arial" w:hAnsi="Arial" w:cs="Arial"/>
          <w:b/>
          <w:sz w:val="20"/>
          <w:szCs w:val="20"/>
        </w:rPr>
      </w:pPr>
    </w:p>
    <w:p w14:paraId="7B44D2FB" w14:textId="77777777" w:rsidR="003B05A7" w:rsidRPr="00B55B2B" w:rsidRDefault="003B05A7" w:rsidP="003B05A7">
      <w:pPr>
        <w:spacing w:after="225"/>
        <w:jc w:val="center"/>
        <w:outlineLvl w:val="1"/>
        <w:rPr>
          <w:rFonts w:ascii="Arial" w:hAnsi="Arial" w:cs="Arial"/>
          <w:b/>
          <w:bCs/>
        </w:rPr>
      </w:pPr>
      <w:r w:rsidRPr="00B55B2B">
        <w:rPr>
          <w:rFonts w:ascii="Arial" w:hAnsi="Arial" w:cs="Arial"/>
          <w:b/>
          <w:bCs/>
        </w:rPr>
        <w:lastRenderedPageBreak/>
        <w:t>Приложение B</w:t>
      </w:r>
      <w:r w:rsidRPr="00B55B2B">
        <w:rPr>
          <w:rFonts w:ascii="Arial" w:hAnsi="Arial" w:cs="Arial"/>
          <w:b/>
          <w:bCs/>
        </w:rPr>
        <w:br/>
        <w:t>(обязательное)</w:t>
      </w:r>
    </w:p>
    <w:p w14:paraId="1A5ED9AD" w14:textId="77777777" w:rsidR="003B05A7" w:rsidRPr="00B55B2B" w:rsidRDefault="003B05A7" w:rsidP="003B05A7">
      <w:pPr>
        <w:spacing w:before="100" w:beforeAutospacing="1" w:after="100" w:afterAutospacing="1"/>
        <w:jc w:val="center"/>
        <w:rPr>
          <w:rFonts w:ascii="Arial" w:hAnsi="Arial" w:cs="Arial"/>
          <w:b/>
        </w:rPr>
      </w:pPr>
      <w:r w:rsidRPr="00B55B2B">
        <w:rPr>
          <w:rFonts w:ascii="Arial" w:hAnsi="Arial" w:cs="Arial"/>
          <w:b/>
        </w:rPr>
        <w:t xml:space="preserve">Измерение толщины </w:t>
      </w:r>
    </w:p>
    <w:p w14:paraId="43D18A4E" w14:textId="77777777" w:rsidR="003B05A7" w:rsidRPr="00B55B2B" w:rsidRDefault="003B05A7" w:rsidP="002B1E86">
      <w:pPr>
        <w:spacing w:before="100" w:beforeAutospacing="1" w:after="100" w:afterAutospacing="1"/>
        <w:ind w:firstLine="709"/>
        <w:jc w:val="both"/>
        <w:rPr>
          <w:rFonts w:ascii="Arial" w:hAnsi="Arial" w:cs="Arial"/>
          <w:sz w:val="22"/>
          <w:szCs w:val="22"/>
        </w:rPr>
      </w:pPr>
      <w:r w:rsidRPr="00B55B2B">
        <w:rPr>
          <w:rFonts w:ascii="Arial" w:hAnsi="Arial" w:cs="Arial"/>
          <w:b/>
          <w:bCs/>
          <w:sz w:val="22"/>
          <w:szCs w:val="22"/>
        </w:rPr>
        <w:t>B.1 Толщина гладкой трубы</w:t>
      </w:r>
    </w:p>
    <w:p w14:paraId="58B39E9D" w14:textId="77777777" w:rsidR="003B05A7" w:rsidRPr="00B55B2B" w:rsidRDefault="003B05A7" w:rsidP="002B1E86">
      <w:pPr>
        <w:spacing w:line="360" w:lineRule="auto"/>
        <w:ind w:firstLine="709"/>
        <w:jc w:val="both"/>
        <w:rPr>
          <w:rFonts w:ascii="Arial" w:hAnsi="Arial" w:cs="Arial"/>
          <w:b/>
          <w:sz w:val="22"/>
          <w:szCs w:val="22"/>
        </w:rPr>
      </w:pPr>
      <w:r w:rsidRPr="00B55B2B">
        <w:rPr>
          <w:rFonts w:ascii="Arial" w:hAnsi="Arial" w:cs="Arial"/>
          <w:sz w:val="22"/>
          <w:szCs w:val="22"/>
        </w:rPr>
        <w:t>Измерения толщины проводятся в четырех местах, приблизительно равном</w:t>
      </w:r>
    </w:p>
    <w:tbl>
      <w:tblPr>
        <w:tblW w:w="5000" w:type="pct"/>
        <w:tblLook w:val="04A0" w:firstRow="1" w:lastRow="0" w:firstColumn="1" w:lastColumn="0" w:noHBand="0" w:noVBand="1"/>
      </w:tblPr>
      <w:tblGrid>
        <w:gridCol w:w="3910"/>
        <w:gridCol w:w="5797"/>
      </w:tblGrid>
      <w:tr w:rsidR="003B05A7" w:rsidRPr="00B55B2B" w14:paraId="20550BC8" w14:textId="77777777" w:rsidTr="00D7359D">
        <w:tc>
          <w:tcPr>
            <w:tcW w:w="0" w:type="auto"/>
            <w:tcBorders>
              <w:top w:val="single" w:sz="6" w:space="0" w:color="CCCCCC"/>
              <w:left w:val="single" w:sz="6" w:space="0" w:color="CCCCCC"/>
              <w:bottom w:val="single" w:sz="6" w:space="0" w:color="CCCCCC"/>
              <w:right w:val="single" w:sz="6" w:space="0" w:color="CCCCCC"/>
            </w:tcBorders>
            <w:tcMar>
              <w:top w:w="15" w:type="dxa"/>
              <w:left w:w="15" w:type="dxa"/>
              <w:bottom w:w="15" w:type="dxa"/>
              <w:right w:w="15" w:type="dxa"/>
            </w:tcMar>
            <w:vAlign w:val="center"/>
            <w:hideMark/>
          </w:tcPr>
          <w:p w14:paraId="7DD8C36D" w14:textId="77777777" w:rsidR="003B05A7" w:rsidRPr="00B55B2B" w:rsidRDefault="003B05A7" w:rsidP="002B1E86">
            <w:pPr>
              <w:spacing w:line="360" w:lineRule="auto"/>
              <w:ind w:firstLine="709"/>
              <w:jc w:val="both"/>
              <w:rPr>
                <w:rFonts w:ascii="Arial" w:hAnsi="Arial" w:cs="Arial"/>
                <w:b/>
                <w:sz w:val="20"/>
                <w:szCs w:val="20"/>
              </w:rPr>
            </w:pPr>
            <w:r w:rsidRPr="00B55B2B">
              <w:rPr>
                <w:rFonts w:ascii="Arial" w:hAnsi="Arial" w:cs="Arial"/>
                <w:b/>
                <w:noProof/>
                <w:sz w:val="20"/>
                <w:szCs w:val="20"/>
                <w:lang w:eastAsia="zh-CN"/>
              </w:rPr>
              <w:drawing>
                <wp:inline distT="0" distB="0" distL="0" distR="0" wp14:anchorId="253555EB" wp14:editId="0A2DE7A6">
                  <wp:extent cx="952500" cy="333375"/>
                  <wp:effectExtent l="0" t="0" r="0" b="9525"/>
                  <wp:docPr id="58" name="Рисунок 58" descr="https://normadocs.ru/gost_r_mek_61386.1-2014/gost_r_mek_61386.1-2014_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descr="https://normadocs.ru/gost_r_mek_61386.1-2014/gost_r_mek_61386.1-2014_11.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52500" cy="333375"/>
                          </a:xfrm>
                          <a:prstGeom prst="rect">
                            <a:avLst/>
                          </a:prstGeom>
                          <a:noFill/>
                          <a:ln>
                            <a:noFill/>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tcMar>
              <w:top w:w="15" w:type="dxa"/>
              <w:left w:w="15" w:type="dxa"/>
              <w:bottom w:w="15" w:type="dxa"/>
              <w:right w:w="15" w:type="dxa"/>
            </w:tcMar>
            <w:vAlign w:val="center"/>
            <w:hideMark/>
          </w:tcPr>
          <w:p w14:paraId="7FCE16FE" w14:textId="77777777" w:rsidR="003B05A7" w:rsidRPr="00B55B2B" w:rsidRDefault="003B05A7" w:rsidP="002B1E86">
            <w:pPr>
              <w:spacing w:line="360" w:lineRule="auto"/>
              <w:ind w:firstLine="709"/>
              <w:jc w:val="both"/>
              <w:rPr>
                <w:rFonts w:ascii="Arial" w:hAnsi="Arial" w:cs="Arial"/>
                <w:b/>
                <w:sz w:val="20"/>
                <w:szCs w:val="20"/>
              </w:rPr>
            </w:pPr>
            <w:r w:rsidRPr="00B55B2B">
              <w:rPr>
                <w:rFonts w:ascii="Arial" w:hAnsi="Arial" w:cs="Arial"/>
                <w:b/>
                <w:noProof/>
                <w:sz w:val="20"/>
                <w:szCs w:val="20"/>
                <w:lang w:eastAsia="zh-CN"/>
              </w:rPr>
              <w:drawing>
                <wp:inline distT="0" distB="0" distL="0" distR="0" wp14:anchorId="1E1C8587" wp14:editId="473B44B0">
                  <wp:extent cx="1628775" cy="447675"/>
                  <wp:effectExtent l="0" t="0" r="9525" b="9525"/>
                  <wp:docPr id="34" name="Рисунок 34" descr="https://normadocs.ru/gost_r_mek_61386.1-2014/gost_r_mek_61386.1-2014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descr="https://normadocs.ru/gost_r_mek_61386.1-2014/gost_r_mek_61386.1-2014_12.p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628775" cy="447675"/>
                          </a:xfrm>
                          <a:prstGeom prst="rect">
                            <a:avLst/>
                          </a:prstGeom>
                          <a:noFill/>
                          <a:ln>
                            <a:noFill/>
                          </a:ln>
                        </pic:spPr>
                      </pic:pic>
                    </a:graphicData>
                  </a:graphic>
                </wp:inline>
              </w:drawing>
            </w:r>
          </w:p>
        </w:tc>
      </w:tr>
    </w:tbl>
    <w:p w14:paraId="79B1B4B8" w14:textId="77777777" w:rsidR="003B05A7" w:rsidRPr="00B55B2B" w:rsidRDefault="003B05A7" w:rsidP="002B1E86">
      <w:pPr>
        <w:spacing w:before="100" w:beforeAutospacing="1" w:after="100" w:afterAutospacing="1"/>
        <w:ind w:firstLine="709"/>
        <w:jc w:val="both"/>
        <w:rPr>
          <w:rFonts w:ascii="Arial" w:hAnsi="Arial" w:cs="Arial"/>
          <w:sz w:val="22"/>
          <w:szCs w:val="22"/>
        </w:rPr>
      </w:pPr>
      <w:r w:rsidRPr="00B55B2B">
        <w:rPr>
          <w:rFonts w:ascii="Arial" w:hAnsi="Arial" w:cs="Arial"/>
          <w:b/>
          <w:bCs/>
          <w:sz w:val="22"/>
          <w:szCs w:val="22"/>
        </w:rPr>
        <w:t>B.2 Толщина гофрированной трубы</w:t>
      </w:r>
    </w:p>
    <w:p w14:paraId="316EF879" w14:textId="77777777" w:rsidR="003B05A7" w:rsidRPr="00B55B2B" w:rsidRDefault="003B05A7" w:rsidP="002B1E86">
      <w:pPr>
        <w:spacing w:line="360" w:lineRule="auto"/>
        <w:ind w:firstLine="709"/>
        <w:jc w:val="both"/>
        <w:rPr>
          <w:rFonts w:ascii="Arial" w:hAnsi="Arial" w:cs="Arial"/>
          <w:b/>
          <w:sz w:val="22"/>
          <w:szCs w:val="22"/>
        </w:rPr>
      </w:pPr>
      <w:r w:rsidRPr="00B55B2B">
        <w:rPr>
          <w:rFonts w:ascii="Arial" w:hAnsi="Arial" w:cs="Arial"/>
          <w:sz w:val="22"/>
          <w:szCs w:val="22"/>
        </w:rPr>
        <w:t>Измерения толщины проводят в четырех местах у основания и на гребне гофра, приблизительно равномерно распределенных по окружности трубы в 360°, затем определяют среднее значение:</w:t>
      </w:r>
    </w:p>
    <w:tbl>
      <w:tblPr>
        <w:tblW w:w="5000" w:type="pct"/>
        <w:tblLook w:val="04A0" w:firstRow="1" w:lastRow="0" w:firstColumn="1" w:lastColumn="0" w:noHBand="0" w:noVBand="1"/>
      </w:tblPr>
      <w:tblGrid>
        <w:gridCol w:w="3129"/>
        <w:gridCol w:w="6578"/>
      </w:tblGrid>
      <w:tr w:rsidR="003B05A7" w:rsidRPr="00B55B2B" w14:paraId="48743678" w14:textId="77777777" w:rsidTr="00D7359D">
        <w:tc>
          <w:tcPr>
            <w:tcW w:w="0" w:type="auto"/>
            <w:tcBorders>
              <w:top w:val="single" w:sz="6" w:space="0" w:color="CCCCCC"/>
              <w:left w:val="single" w:sz="6" w:space="0" w:color="CCCCCC"/>
              <w:bottom w:val="single" w:sz="6" w:space="0" w:color="CCCCCC"/>
              <w:right w:val="single" w:sz="6" w:space="0" w:color="CCCCCC"/>
            </w:tcBorders>
            <w:tcMar>
              <w:top w:w="15" w:type="dxa"/>
              <w:left w:w="15" w:type="dxa"/>
              <w:bottom w:w="15" w:type="dxa"/>
              <w:right w:w="15" w:type="dxa"/>
            </w:tcMar>
            <w:vAlign w:val="center"/>
            <w:hideMark/>
          </w:tcPr>
          <w:p w14:paraId="093EF6BA" w14:textId="77777777" w:rsidR="003B05A7" w:rsidRPr="00B55B2B" w:rsidRDefault="003B05A7" w:rsidP="00D7359D">
            <w:pPr>
              <w:spacing w:before="100" w:beforeAutospacing="1" w:after="100" w:afterAutospacing="1"/>
              <w:jc w:val="center"/>
            </w:pPr>
            <w:r w:rsidRPr="00B55B2B">
              <w:rPr>
                <w:noProof/>
                <w:lang w:eastAsia="zh-CN"/>
              </w:rPr>
              <w:drawing>
                <wp:inline distT="0" distB="0" distL="0" distR="0" wp14:anchorId="47C6FA11" wp14:editId="377427C2">
                  <wp:extent cx="914400" cy="1276350"/>
                  <wp:effectExtent l="0" t="0" r="0" b="0"/>
                  <wp:docPr id="59" name="Рисунок 59" descr="https://normadocs.ru/gost_r_mek_61386.1-2014/gost_r_mek_61386.1-2014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descr="https://normadocs.ru/gost_r_mek_61386.1-2014/gost_r_mek_61386.1-2014_13.p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914400" cy="1276350"/>
                          </a:xfrm>
                          <a:prstGeom prst="rect">
                            <a:avLst/>
                          </a:prstGeom>
                          <a:noFill/>
                          <a:ln>
                            <a:noFill/>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tcMar>
              <w:top w:w="15" w:type="dxa"/>
              <w:left w:w="15" w:type="dxa"/>
              <w:bottom w:w="15" w:type="dxa"/>
              <w:right w:w="15" w:type="dxa"/>
            </w:tcMar>
            <w:vAlign w:val="center"/>
            <w:hideMark/>
          </w:tcPr>
          <w:p w14:paraId="4F8BFCF6" w14:textId="77777777" w:rsidR="003B05A7" w:rsidRPr="00B55B2B" w:rsidRDefault="003B05A7" w:rsidP="00D7359D">
            <w:pPr>
              <w:spacing w:before="100" w:beforeAutospacing="1" w:after="100" w:afterAutospacing="1"/>
              <w:jc w:val="center"/>
            </w:pPr>
            <w:r w:rsidRPr="00B55B2B">
              <w:rPr>
                <w:noProof/>
                <w:lang w:eastAsia="zh-CN"/>
              </w:rPr>
              <w:drawing>
                <wp:inline distT="0" distB="0" distL="0" distR="0" wp14:anchorId="7E25FF2F" wp14:editId="12BBB9BE">
                  <wp:extent cx="1943100" cy="447675"/>
                  <wp:effectExtent l="0" t="0" r="0" b="9525"/>
                  <wp:docPr id="60" name="Рисунок 60" descr="https://normadocs.ru/gost_r_mek_61386.1-2014/gost_r_mek_61386.1-2014_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descr="https://normadocs.ru/gost_r_mek_61386.1-2014/gost_r_mek_61386.1-2014_14.pn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43100" cy="447675"/>
                          </a:xfrm>
                          <a:prstGeom prst="rect">
                            <a:avLst/>
                          </a:prstGeom>
                          <a:noFill/>
                          <a:ln>
                            <a:noFill/>
                          </a:ln>
                        </pic:spPr>
                      </pic:pic>
                    </a:graphicData>
                  </a:graphic>
                </wp:inline>
              </w:drawing>
            </w:r>
          </w:p>
        </w:tc>
      </w:tr>
    </w:tbl>
    <w:p w14:paraId="2D5A6FEA" w14:textId="77777777" w:rsidR="003B05A7" w:rsidRPr="00B55B2B" w:rsidRDefault="003B05A7" w:rsidP="003B05A7">
      <w:pPr>
        <w:spacing w:line="360" w:lineRule="auto"/>
        <w:jc w:val="both"/>
        <w:rPr>
          <w:rFonts w:ascii="Arial" w:hAnsi="Arial" w:cs="Arial"/>
          <w:b/>
          <w:sz w:val="20"/>
          <w:szCs w:val="20"/>
        </w:rPr>
      </w:pPr>
    </w:p>
    <w:p w14:paraId="01842114" w14:textId="77777777" w:rsidR="003B05A7" w:rsidRPr="00B55B2B" w:rsidRDefault="003B05A7" w:rsidP="002B1E86">
      <w:pPr>
        <w:spacing w:line="360" w:lineRule="auto"/>
        <w:ind w:firstLine="709"/>
        <w:jc w:val="both"/>
        <w:rPr>
          <w:rFonts w:ascii="Arial" w:hAnsi="Arial" w:cs="Arial"/>
          <w:sz w:val="22"/>
          <w:szCs w:val="22"/>
        </w:rPr>
      </w:pPr>
      <w:r w:rsidRPr="00B55B2B">
        <w:rPr>
          <w:rFonts w:ascii="Arial" w:hAnsi="Arial" w:cs="Arial"/>
          <w:b/>
          <w:bCs/>
          <w:sz w:val="22"/>
          <w:szCs w:val="22"/>
        </w:rPr>
        <w:t>B.3 Толщина комбинированной гладкой и гофрированной трубы</w:t>
      </w:r>
    </w:p>
    <w:p w14:paraId="44F5B12A" w14:textId="77777777" w:rsidR="003B05A7" w:rsidRPr="00B55B2B" w:rsidRDefault="003B05A7" w:rsidP="002B1E86">
      <w:pPr>
        <w:spacing w:line="360" w:lineRule="auto"/>
        <w:ind w:firstLine="709"/>
        <w:jc w:val="both"/>
        <w:rPr>
          <w:rFonts w:ascii="Arial" w:hAnsi="Arial" w:cs="Arial"/>
          <w:sz w:val="22"/>
          <w:szCs w:val="22"/>
        </w:rPr>
      </w:pPr>
      <w:r w:rsidRPr="00B55B2B">
        <w:rPr>
          <w:rFonts w:ascii="Arial" w:hAnsi="Arial" w:cs="Arial"/>
          <w:sz w:val="22"/>
          <w:szCs w:val="22"/>
        </w:rPr>
        <w:t>Измерения толщины проводят в четырех местах у основания и на гребне гофра и на гладкой секции, приблизительно равномерно распределенных по окружности трубы в 360°, затем определяют среднее значение:</w:t>
      </w:r>
    </w:p>
    <w:tbl>
      <w:tblPr>
        <w:tblW w:w="5000" w:type="pct"/>
        <w:tblLook w:val="04A0" w:firstRow="1" w:lastRow="0" w:firstColumn="1" w:lastColumn="0" w:noHBand="0" w:noVBand="1"/>
      </w:tblPr>
      <w:tblGrid>
        <w:gridCol w:w="3106"/>
        <w:gridCol w:w="6601"/>
      </w:tblGrid>
      <w:tr w:rsidR="003B05A7" w:rsidRPr="000D5AA8" w14:paraId="2241DA61" w14:textId="77777777" w:rsidTr="00D7359D">
        <w:tc>
          <w:tcPr>
            <w:tcW w:w="0" w:type="auto"/>
            <w:tcBorders>
              <w:top w:val="single" w:sz="6" w:space="0" w:color="CCCCCC"/>
              <w:left w:val="single" w:sz="6" w:space="0" w:color="CCCCCC"/>
              <w:bottom w:val="single" w:sz="6" w:space="0" w:color="CCCCCC"/>
              <w:right w:val="single" w:sz="6" w:space="0" w:color="CCCCCC"/>
            </w:tcBorders>
            <w:tcMar>
              <w:top w:w="15" w:type="dxa"/>
              <w:left w:w="15" w:type="dxa"/>
              <w:bottom w:w="15" w:type="dxa"/>
              <w:right w:w="15" w:type="dxa"/>
            </w:tcMar>
            <w:vAlign w:val="center"/>
            <w:hideMark/>
          </w:tcPr>
          <w:p w14:paraId="209A7B3E" w14:textId="77777777" w:rsidR="003B05A7" w:rsidRPr="00B55B2B" w:rsidRDefault="003B05A7" w:rsidP="00D7359D">
            <w:pPr>
              <w:spacing w:line="360" w:lineRule="auto"/>
              <w:jc w:val="both"/>
              <w:rPr>
                <w:rFonts w:ascii="Arial" w:hAnsi="Arial" w:cs="Arial"/>
                <w:b/>
                <w:sz w:val="20"/>
                <w:szCs w:val="20"/>
              </w:rPr>
            </w:pPr>
            <w:r w:rsidRPr="00B55B2B">
              <w:rPr>
                <w:rFonts w:ascii="Arial" w:hAnsi="Arial" w:cs="Arial"/>
                <w:b/>
                <w:noProof/>
                <w:sz w:val="20"/>
                <w:szCs w:val="20"/>
                <w:lang w:eastAsia="zh-CN"/>
              </w:rPr>
              <w:drawing>
                <wp:inline distT="0" distB="0" distL="0" distR="0" wp14:anchorId="46D177AE" wp14:editId="6CE916E4">
                  <wp:extent cx="1038225" cy="1381125"/>
                  <wp:effectExtent l="0" t="0" r="9525" b="9525"/>
                  <wp:docPr id="39" name="Рисунок 39" descr="https://normadocs.ru/gost_r_mek_61386.1-2014/gost_r_mek_61386.1-2014_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descr="https://normadocs.ru/gost_r_mek_61386.1-2014/gost_r_mek_61386.1-2014_15.pn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038225" cy="1381125"/>
                          </a:xfrm>
                          <a:prstGeom prst="rect">
                            <a:avLst/>
                          </a:prstGeom>
                          <a:noFill/>
                          <a:ln>
                            <a:noFill/>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tcMar>
              <w:top w:w="15" w:type="dxa"/>
              <w:left w:w="15" w:type="dxa"/>
              <w:bottom w:w="15" w:type="dxa"/>
              <w:right w:w="15" w:type="dxa"/>
            </w:tcMar>
            <w:vAlign w:val="center"/>
            <w:hideMark/>
          </w:tcPr>
          <w:p w14:paraId="6176B670" w14:textId="77777777" w:rsidR="003B05A7" w:rsidRPr="000D5AA8" w:rsidRDefault="003B05A7" w:rsidP="00D7359D">
            <w:pPr>
              <w:spacing w:line="360" w:lineRule="auto"/>
              <w:jc w:val="both"/>
              <w:rPr>
                <w:rFonts w:ascii="Arial" w:hAnsi="Arial" w:cs="Arial"/>
                <w:b/>
                <w:sz w:val="20"/>
                <w:szCs w:val="20"/>
              </w:rPr>
            </w:pPr>
            <w:r w:rsidRPr="00B55B2B">
              <w:rPr>
                <w:rFonts w:ascii="Arial" w:hAnsi="Arial" w:cs="Arial"/>
                <w:b/>
                <w:noProof/>
                <w:sz w:val="20"/>
                <w:szCs w:val="20"/>
                <w:lang w:eastAsia="zh-CN"/>
              </w:rPr>
              <w:drawing>
                <wp:inline distT="0" distB="0" distL="0" distR="0" wp14:anchorId="45200A03" wp14:editId="792CDF31">
                  <wp:extent cx="2247900" cy="447675"/>
                  <wp:effectExtent l="0" t="0" r="0" b="9525"/>
                  <wp:docPr id="61" name="Рисунок 61" descr="https://normadocs.ru/gost_r_mek_61386.1-2014/gost_r_mek_61386.1-2014_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descr="https://normadocs.ru/gost_r_mek_61386.1-2014/gost_r_mek_61386.1-2014_16.pn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47900" cy="447675"/>
                          </a:xfrm>
                          <a:prstGeom prst="rect">
                            <a:avLst/>
                          </a:prstGeom>
                          <a:noFill/>
                          <a:ln>
                            <a:noFill/>
                          </a:ln>
                        </pic:spPr>
                      </pic:pic>
                    </a:graphicData>
                  </a:graphic>
                </wp:inline>
              </w:drawing>
            </w:r>
          </w:p>
        </w:tc>
      </w:tr>
    </w:tbl>
    <w:p w14:paraId="53638019" w14:textId="77777777" w:rsidR="003B05A7" w:rsidRDefault="003B05A7" w:rsidP="003B05A7">
      <w:pPr>
        <w:spacing w:line="360" w:lineRule="auto"/>
        <w:jc w:val="both"/>
        <w:rPr>
          <w:rFonts w:ascii="Arial" w:hAnsi="Arial" w:cs="Arial"/>
          <w:b/>
          <w:sz w:val="20"/>
          <w:szCs w:val="20"/>
        </w:rPr>
      </w:pPr>
    </w:p>
    <w:p w14:paraId="2B361626" w14:textId="77777777" w:rsidR="003B05A7" w:rsidRPr="00B55B2B" w:rsidRDefault="003B05A7" w:rsidP="002B1E86">
      <w:pPr>
        <w:spacing w:line="360" w:lineRule="auto"/>
        <w:ind w:firstLine="709"/>
        <w:jc w:val="both"/>
        <w:rPr>
          <w:rFonts w:ascii="Arial" w:hAnsi="Arial" w:cs="Arial"/>
          <w:b/>
          <w:sz w:val="22"/>
          <w:szCs w:val="22"/>
        </w:rPr>
      </w:pPr>
      <w:r w:rsidRPr="00B55B2B">
        <w:rPr>
          <w:rFonts w:ascii="Arial" w:hAnsi="Arial" w:cs="Arial"/>
          <w:b/>
          <w:bCs/>
          <w:sz w:val="22"/>
          <w:szCs w:val="22"/>
        </w:rPr>
        <w:t>B.4 Толщина объединенной гладкой трубы, гофрированной трубы и гладкой трубы</w:t>
      </w:r>
    </w:p>
    <w:p w14:paraId="54FC8C31" w14:textId="77777777" w:rsidR="003B05A7" w:rsidRPr="00205629" w:rsidRDefault="003B05A7" w:rsidP="002B1E86">
      <w:pPr>
        <w:spacing w:line="360" w:lineRule="auto"/>
        <w:ind w:firstLine="709"/>
        <w:jc w:val="both"/>
        <w:rPr>
          <w:rFonts w:ascii="Arial" w:hAnsi="Arial" w:cs="Arial"/>
          <w:sz w:val="22"/>
          <w:szCs w:val="22"/>
        </w:rPr>
      </w:pPr>
      <w:r w:rsidRPr="00205629">
        <w:rPr>
          <w:rFonts w:ascii="Arial" w:hAnsi="Arial" w:cs="Arial"/>
          <w:sz w:val="22"/>
          <w:szCs w:val="22"/>
        </w:rPr>
        <w:t>Измерения толщины проводят в четырех местах у основания и на гребне гофра и на гладкой секции, приблизительно равномерно распределенных по окружности трубы в 360°, затем определяют среднее значение:</w:t>
      </w:r>
    </w:p>
    <w:tbl>
      <w:tblPr>
        <w:tblW w:w="5000" w:type="pct"/>
        <w:tblLook w:val="04A0" w:firstRow="1" w:lastRow="0" w:firstColumn="1" w:lastColumn="0" w:noHBand="0" w:noVBand="1"/>
      </w:tblPr>
      <w:tblGrid>
        <w:gridCol w:w="2817"/>
        <w:gridCol w:w="6890"/>
      </w:tblGrid>
      <w:tr w:rsidR="003B05A7" w:rsidRPr="000D5AA8" w14:paraId="69C67ACA" w14:textId="77777777" w:rsidTr="00D7359D">
        <w:tc>
          <w:tcPr>
            <w:tcW w:w="0" w:type="auto"/>
            <w:tcBorders>
              <w:top w:val="single" w:sz="6" w:space="0" w:color="CCCCCC"/>
              <w:left w:val="single" w:sz="6" w:space="0" w:color="CCCCCC"/>
              <w:bottom w:val="single" w:sz="6" w:space="0" w:color="CCCCCC"/>
              <w:right w:val="single" w:sz="6" w:space="0" w:color="CCCCCC"/>
            </w:tcBorders>
            <w:tcMar>
              <w:top w:w="15" w:type="dxa"/>
              <w:left w:w="15" w:type="dxa"/>
              <w:bottom w:w="15" w:type="dxa"/>
              <w:right w:w="15" w:type="dxa"/>
            </w:tcMar>
            <w:vAlign w:val="center"/>
            <w:hideMark/>
          </w:tcPr>
          <w:p w14:paraId="779B0C37" w14:textId="77777777" w:rsidR="003B05A7" w:rsidRPr="000D5AA8" w:rsidRDefault="003B05A7" w:rsidP="00D7359D">
            <w:pPr>
              <w:spacing w:line="360" w:lineRule="auto"/>
              <w:jc w:val="both"/>
              <w:rPr>
                <w:rFonts w:ascii="Arial" w:hAnsi="Arial" w:cs="Arial"/>
                <w:b/>
                <w:sz w:val="20"/>
                <w:szCs w:val="20"/>
              </w:rPr>
            </w:pPr>
            <w:r w:rsidRPr="000D5AA8">
              <w:rPr>
                <w:rFonts w:ascii="Arial" w:hAnsi="Arial" w:cs="Arial"/>
                <w:b/>
                <w:noProof/>
                <w:sz w:val="20"/>
                <w:szCs w:val="20"/>
                <w:lang w:eastAsia="zh-CN"/>
              </w:rPr>
              <w:lastRenderedPageBreak/>
              <w:drawing>
                <wp:inline distT="0" distB="0" distL="0" distR="0" wp14:anchorId="497B4D4A" wp14:editId="1A50FEB4">
                  <wp:extent cx="1038225" cy="1381125"/>
                  <wp:effectExtent l="0" t="0" r="9525" b="9525"/>
                  <wp:docPr id="41" name="Рисунок 41" descr="https://normadocs.ru/gost_r_mek_61386.1-2014/gost_r_mek_61386.1-2014_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descr="https://normadocs.ru/gost_r_mek_61386.1-2014/gost_r_mek_61386.1-2014_17.pn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038225" cy="1381125"/>
                          </a:xfrm>
                          <a:prstGeom prst="rect">
                            <a:avLst/>
                          </a:prstGeom>
                          <a:noFill/>
                          <a:ln>
                            <a:noFill/>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tcMar>
              <w:top w:w="15" w:type="dxa"/>
              <w:left w:w="15" w:type="dxa"/>
              <w:bottom w:w="15" w:type="dxa"/>
              <w:right w:w="15" w:type="dxa"/>
            </w:tcMar>
            <w:vAlign w:val="center"/>
            <w:hideMark/>
          </w:tcPr>
          <w:p w14:paraId="123080B6" w14:textId="77777777" w:rsidR="003B05A7" w:rsidRPr="000D5AA8" w:rsidRDefault="003B05A7" w:rsidP="00D7359D">
            <w:pPr>
              <w:spacing w:line="360" w:lineRule="auto"/>
              <w:jc w:val="both"/>
              <w:rPr>
                <w:rFonts w:ascii="Arial" w:hAnsi="Arial" w:cs="Arial"/>
                <w:b/>
                <w:sz w:val="20"/>
                <w:szCs w:val="20"/>
              </w:rPr>
            </w:pPr>
            <w:r w:rsidRPr="000D5AA8">
              <w:rPr>
                <w:rFonts w:ascii="Arial" w:hAnsi="Arial" w:cs="Arial"/>
                <w:b/>
                <w:noProof/>
                <w:sz w:val="20"/>
                <w:szCs w:val="20"/>
                <w:lang w:eastAsia="zh-CN"/>
              </w:rPr>
              <w:drawing>
                <wp:inline distT="0" distB="0" distL="0" distR="0" wp14:anchorId="30480BAB" wp14:editId="56F47583">
                  <wp:extent cx="2590800" cy="447675"/>
                  <wp:effectExtent l="0" t="0" r="0" b="9525"/>
                  <wp:docPr id="40" name="Рисунок 40" descr="https://normadocs.ru/gost_r_mek_61386.1-2014/gost_r_mek_61386.1-2014_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descr="https://normadocs.ru/gost_r_mek_61386.1-2014/gost_r_mek_61386.1-2014_18.pn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590800" cy="447675"/>
                          </a:xfrm>
                          <a:prstGeom prst="rect">
                            <a:avLst/>
                          </a:prstGeom>
                          <a:noFill/>
                          <a:ln>
                            <a:noFill/>
                          </a:ln>
                        </pic:spPr>
                      </pic:pic>
                    </a:graphicData>
                  </a:graphic>
                </wp:inline>
              </w:drawing>
            </w:r>
          </w:p>
        </w:tc>
      </w:tr>
    </w:tbl>
    <w:p w14:paraId="7E618BD1" w14:textId="77777777" w:rsidR="003B05A7" w:rsidRDefault="003B05A7" w:rsidP="003B05A7">
      <w:pPr>
        <w:spacing w:line="360" w:lineRule="auto"/>
        <w:jc w:val="both"/>
        <w:rPr>
          <w:rFonts w:ascii="Arial" w:hAnsi="Arial" w:cs="Arial"/>
          <w:b/>
          <w:sz w:val="20"/>
          <w:szCs w:val="20"/>
        </w:rPr>
      </w:pPr>
    </w:p>
    <w:p w14:paraId="7F3DDB77" w14:textId="77777777" w:rsidR="003B05A7" w:rsidRDefault="003B05A7" w:rsidP="003B05A7">
      <w:pPr>
        <w:spacing w:line="360" w:lineRule="auto"/>
        <w:jc w:val="both"/>
        <w:rPr>
          <w:rFonts w:ascii="Arial" w:hAnsi="Arial" w:cs="Arial"/>
          <w:b/>
          <w:sz w:val="20"/>
          <w:szCs w:val="20"/>
        </w:rPr>
      </w:pPr>
    </w:p>
    <w:p w14:paraId="03195EE4" w14:textId="77777777" w:rsidR="003B05A7" w:rsidRDefault="003B05A7" w:rsidP="003B05A7">
      <w:pPr>
        <w:spacing w:line="360" w:lineRule="auto"/>
        <w:jc w:val="both"/>
        <w:rPr>
          <w:rFonts w:ascii="Arial" w:hAnsi="Arial" w:cs="Arial"/>
          <w:b/>
          <w:sz w:val="20"/>
          <w:szCs w:val="20"/>
        </w:rPr>
      </w:pPr>
    </w:p>
    <w:p w14:paraId="7F5A11A3" w14:textId="77777777" w:rsidR="003B05A7" w:rsidRDefault="003B05A7" w:rsidP="003B05A7">
      <w:pPr>
        <w:spacing w:line="360" w:lineRule="auto"/>
        <w:jc w:val="both"/>
        <w:rPr>
          <w:rFonts w:ascii="Arial" w:hAnsi="Arial" w:cs="Arial"/>
          <w:b/>
          <w:sz w:val="20"/>
          <w:szCs w:val="20"/>
        </w:rPr>
      </w:pPr>
    </w:p>
    <w:p w14:paraId="3D639EFE" w14:textId="77777777" w:rsidR="003B05A7" w:rsidRDefault="003B05A7" w:rsidP="003B05A7">
      <w:pPr>
        <w:spacing w:line="360" w:lineRule="auto"/>
        <w:jc w:val="both"/>
        <w:rPr>
          <w:rFonts w:ascii="Arial" w:hAnsi="Arial" w:cs="Arial"/>
          <w:b/>
          <w:sz w:val="20"/>
          <w:szCs w:val="20"/>
        </w:rPr>
      </w:pPr>
    </w:p>
    <w:p w14:paraId="31D73BBC" w14:textId="77777777" w:rsidR="003B05A7" w:rsidRDefault="003B05A7" w:rsidP="003B05A7">
      <w:pPr>
        <w:spacing w:line="360" w:lineRule="auto"/>
        <w:jc w:val="both"/>
        <w:rPr>
          <w:rFonts w:ascii="Arial" w:hAnsi="Arial" w:cs="Arial"/>
          <w:b/>
          <w:sz w:val="20"/>
          <w:szCs w:val="20"/>
        </w:rPr>
      </w:pPr>
    </w:p>
    <w:p w14:paraId="291B5D63" w14:textId="77777777" w:rsidR="003B05A7" w:rsidRDefault="003B05A7" w:rsidP="003B05A7">
      <w:pPr>
        <w:spacing w:line="360" w:lineRule="auto"/>
        <w:jc w:val="both"/>
        <w:rPr>
          <w:rFonts w:ascii="Arial" w:hAnsi="Arial" w:cs="Arial"/>
          <w:b/>
          <w:sz w:val="20"/>
          <w:szCs w:val="20"/>
        </w:rPr>
      </w:pPr>
    </w:p>
    <w:p w14:paraId="19DA5A63" w14:textId="77777777" w:rsidR="003B05A7" w:rsidRDefault="003B05A7" w:rsidP="003B05A7">
      <w:pPr>
        <w:spacing w:line="360" w:lineRule="auto"/>
        <w:jc w:val="center"/>
        <w:rPr>
          <w:rFonts w:ascii="Arial" w:hAnsi="Arial" w:cs="Arial"/>
          <w:b/>
          <w:sz w:val="20"/>
          <w:szCs w:val="20"/>
        </w:rPr>
      </w:pPr>
    </w:p>
    <w:p w14:paraId="68CA3D03" w14:textId="77777777" w:rsidR="003B05A7" w:rsidRDefault="003B05A7" w:rsidP="003B05A7">
      <w:pPr>
        <w:spacing w:line="360" w:lineRule="auto"/>
        <w:jc w:val="center"/>
        <w:rPr>
          <w:rFonts w:ascii="Arial" w:hAnsi="Arial" w:cs="Arial"/>
          <w:b/>
          <w:sz w:val="20"/>
          <w:szCs w:val="20"/>
        </w:rPr>
      </w:pPr>
    </w:p>
    <w:p w14:paraId="31938D02" w14:textId="77777777" w:rsidR="003B05A7" w:rsidRPr="007C7004" w:rsidRDefault="003B05A7" w:rsidP="003B05A7">
      <w:pPr>
        <w:widowControl w:val="0"/>
        <w:tabs>
          <w:tab w:val="left" w:pos="452"/>
        </w:tabs>
        <w:spacing w:line="360" w:lineRule="auto"/>
        <w:ind w:firstLine="709"/>
        <w:jc w:val="both"/>
        <w:rPr>
          <w:rFonts w:ascii="Arial" w:eastAsia="MS Mincho" w:hAnsi="Arial" w:cs="Arial"/>
          <w:lang w:eastAsia="ja-JP"/>
        </w:rPr>
      </w:pPr>
    </w:p>
    <w:p w14:paraId="0495554E" w14:textId="77777777" w:rsidR="003B05A7" w:rsidRDefault="003B05A7" w:rsidP="003B05A7">
      <w:pPr>
        <w:tabs>
          <w:tab w:val="left" w:pos="1740"/>
        </w:tabs>
        <w:spacing w:line="360" w:lineRule="auto"/>
        <w:ind w:firstLine="709"/>
        <w:jc w:val="both"/>
        <w:rPr>
          <w:rFonts w:ascii="Arial" w:hAnsi="Arial" w:cs="Arial"/>
        </w:rPr>
      </w:pPr>
    </w:p>
    <w:p w14:paraId="6FF64110" w14:textId="77777777" w:rsidR="003B05A7" w:rsidRDefault="003B05A7" w:rsidP="003B05A7">
      <w:pPr>
        <w:tabs>
          <w:tab w:val="left" w:pos="1740"/>
        </w:tabs>
        <w:spacing w:line="360" w:lineRule="auto"/>
        <w:ind w:firstLine="709"/>
        <w:jc w:val="both"/>
        <w:rPr>
          <w:rFonts w:ascii="Arial" w:hAnsi="Arial" w:cs="Arial"/>
        </w:rPr>
      </w:pPr>
    </w:p>
    <w:p w14:paraId="552AF7B3" w14:textId="77777777" w:rsidR="003B05A7" w:rsidRDefault="003B05A7" w:rsidP="003B05A7">
      <w:pPr>
        <w:tabs>
          <w:tab w:val="left" w:pos="1740"/>
        </w:tabs>
        <w:spacing w:line="360" w:lineRule="auto"/>
        <w:ind w:firstLine="709"/>
        <w:jc w:val="both"/>
        <w:rPr>
          <w:rFonts w:ascii="Arial" w:hAnsi="Arial" w:cs="Arial"/>
        </w:rPr>
      </w:pPr>
    </w:p>
    <w:p w14:paraId="6C6D75A7" w14:textId="77777777" w:rsidR="003B05A7" w:rsidRDefault="003B05A7" w:rsidP="003B05A7">
      <w:pPr>
        <w:tabs>
          <w:tab w:val="left" w:pos="3450"/>
        </w:tabs>
        <w:spacing w:after="240"/>
        <w:rPr>
          <w:rFonts w:ascii="Arial" w:eastAsia="MS Mincho" w:hAnsi="Arial" w:cs="Arial"/>
          <w:sz w:val="22"/>
          <w:szCs w:val="22"/>
          <w:lang w:eastAsia="ja-JP"/>
        </w:rPr>
      </w:pPr>
    </w:p>
    <w:p w14:paraId="3E476986" w14:textId="77777777" w:rsidR="003B05A7" w:rsidRDefault="003B05A7" w:rsidP="003B05A7">
      <w:pPr>
        <w:tabs>
          <w:tab w:val="left" w:pos="3450"/>
        </w:tabs>
        <w:spacing w:after="240"/>
        <w:rPr>
          <w:rFonts w:ascii="Arial" w:eastAsia="MS Mincho" w:hAnsi="Arial" w:cs="Arial"/>
          <w:sz w:val="22"/>
          <w:szCs w:val="22"/>
          <w:lang w:eastAsia="ja-JP"/>
        </w:rPr>
      </w:pPr>
    </w:p>
    <w:p w14:paraId="54A81C36" w14:textId="77777777" w:rsidR="003B05A7" w:rsidRPr="00721E0A" w:rsidRDefault="003B05A7" w:rsidP="003B05A7">
      <w:pPr>
        <w:tabs>
          <w:tab w:val="left" w:pos="3450"/>
        </w:tabs>
        <w:spacing w:after="240"/>
        <w:rPr>
          <w:rFonts w:ascii="Arial" w:eastAsia="MS Mincho" w:hAnsi="Arial" w:cs="Arial"/>
          <w:i/>
          <w:sz w:val="22"/>
          <w:szCs w:val="22"/>
          <w:lang w:eastAsia="ja-JP"/>
        </w:rPr>
      </w:pPr>
    </w:p>
    <w:p w14:paraId="504F17FC" w14:textId="77777777" w:rsidR="003B05A7" w:rsidRPr="00BE38EB" w:rsidRDefault="003B05A7" w:rsidP="003B05A7">
      <w:pPr>
        <w:tabs>
          <w:tab w:val="left" w:pos="3450"/>
        </w:tabs>
        <w:spacing w:after="240"/>
        <w:jc w:val="center"/>
        <w:rPr>
          <w:rFonts w:ascii="Arial" w:eastAsia="MS Mincho" w:hAnsi="Arial" w:cs="Arial"/>
          <w:sz w:val="22"/>
          <w:szCs w:val="22"/>
          <w:lang w:eastAsia="ja-JP"/>
        </w:rPr>
      </w:pPr>
    </w:p>
    <w:p w14:paraId="05580C9F" w14:textId="77777777" w:rsidR="003B05A7" w:rsidRPr="00564D4A" w:rsidRDefault="003B05A7" w:rsidP="003B05A7">
      <w:pPr>
        <w:spacing w:after="240"/>
        <w:jc w:val="both"/>
        <w:rPr>
          <w:rFonts w:ascii="Arial" w:eastAsia="MS Mincho" w:hAnsi="Arial" w:cs="Arial"/>
          <w:sz w:val="20"/>
          <w:szCs w:val="20"/>
          <w:lang w:eastAsia="ja-JP"/>
        </w:rPr>
      </w:pPr>
    </w:p>
    <w:p w14:paraId="1DE8DCB9" w14:textId="77777777" w:rsidR="003B05A7" w:rsidRDefault="003B05A7" w:rsidP="003B05A7">
      <w:pPr>
        <w:tabs>
          <w:tab w:val="left" w:pos="1740"/>
        </w:tabs>
        <w:spacing w:line="360" w:lineRule="auto"/>
        <w:ind w:firstLine="709"/>
        <w:jc w:val="both"/>
        <w:rPr>
          <w:rFonts w:ascii="Arial" w:hAnsi="Arial" w:cs="Arial"/>
        </w:rPr>
      </w:pPr>
    </w:p>
    <w:p w14:paraId="09685816" w14:textId="77777777" w:rsidR="003B05A7" w:rsidRDefault="003B05A7" w:rsidP="003B05A7">
      <w:pPr>
        <w:tabs>
          <w:tab w:val="left" w:pos="1740"/>
        </w:tabs>
        <w:spacing w:line="360" w:lineRule="auto"/>
        <w:ind w:firstLine="709"/>
        <w:jc w:val="both"/>
        <w:rPr>
          <w:rFonts w:ascii="Arial" w:hAnsi="Arial" w:cs="Arial"/>
        </w:rPr>
      </w:pPr>
    </w:p>
    <w:p w14:paraId="03080449" w14:textId="77777777" w:rsidR="003B05A7" w:rsidRDefault="003B05A7" w:rsidP="003B05A7">
      <w:pPr>
        <w:tabs>
          <w:tab w:val="left" w:pos="1740"/>
        </w:tabs>
        <w:spacing w:line="360" w:lineRule="auto"/>
        <w:ind w:firstLine="709"/>
        <w:jc w:val="both"/>
        <w:rPr>
          <w:rFonts w:ascii="Arial" w:hAnsi="Arial" w:cs="Arial"/>
        </w:rPr>
      </w:pPr>
    </w:p>
    <w:p w14:paraId="65991226" w14:textId="77777777" w:rsidR="003B05A7" w:rsidRDefault="003B05A7" w:rsidP="003B05A7">
      <w:pPr>
        <w:tabs>
          <w:tab w:val="left" w:pos="1740"/>
        </w:tabs>
        <w:spacing w:line="360" w:lineRule="auto"/>
        <w:ind w:firstLine="709"/>
        <w:jc w:val="both"/>
        <w:rPr>
          <w:rFonts w:ascii="Arial" w:hAnsi="Arial" w:cs="Arial"/>
        </w:rPr>
      </w:pPr>
    </w:p>
    <w:p w14:paraId="3C5A2D66" w14:textId="77777777" w:rsidR="003B05A7" w:rsidRDefault="003B05A7" w:rsidP="003B05A7">
      <w:pPr>
        <w:tabs>
          <w:tab w:val="left" w:pos="1740"/>
        </w:tabs>
        <w:spacing w:line="360" w:lineRule="auto"/>
        <w:ind w:firstLine="709"/>
        <w:jc w:val="both"/>
        <w:rPr>
          <w:rFonts w:ascii="Arial" w:hAnsi="Arial" w:cs="Arial"/>
        </w:rPr>
      </w:pPr>
    </w:p>
    <w:p w14:paraId="6A8C7A9E" w14:textId="77777777" w:rsidR="003B05A7" w:rsidRDefault="003B05A7" w:rsidP="003B05A7">
      <w:pPr>
        <w:tabs>
          <w:tab w:val="left" w:pos="1740"/>
        </w:tabs>
        <w:spacing w:line="360" w:lineRule="auto"/>
        <w:ind w:firstLine="709"/>
        <w:jc w:val="both"/>
        <w:rPr>
          <w:rFonts w:ascii="Arial" w:hAnsi="Arial" w:cs="Arial"/>
        </w:rPr>
      </w:pPr>
    </w:p>
    <w:p w14:paraId="2A48F410" w14:textId="77777777" w:rsidR="003B05A7" w:rsidRDefault="003B05A7" w:rsidP="003B05A7">
      <w:pPr>
        <w:tabs>
          <w:tab w:val="left" w:pos="1740"/>
        </w:tabs>
        <w:spacing w:line="360" w:lineRule="auto"/>
        <w:ind w:firstLine="709"/>
        <w:jc w:val="both"/>
        <w:rPr>
          <w:rFonts w:ascii="Arial" w:hAnsi="Arial" w:cs="Arial"/>
        </w:rPr>
      </w:pPr>
    </w:p>
    <w:p w14:paraId="4BC7DC88" w14:textId="77777777" w:rsidR="003B05A7" w:rsidRDefault="003B05A7" w:rsidP="003B05A7">
      <w:pPr>
        <w:tabs>
          <w:tab w:val="left" w:pos="1740"/>
        </w:tabs>
        <w:spacing w:line="360" w:lineRule="auto"/>
        <w:ind w:firstLine="709"/>
        <w:jc w:val="both"/>
        <w:rPr>
          <w:rFonts w:ascii="Arial" w:hAnsi="Arial" w:cs="Arial"/>
        </w:rPr>
      </w:pPr>
    </w:p>
    <w:p w14:paraId="4D643BA0" w14:textId="77777777" w:rsidR="003B05A7" w:rsidRDefault="003B05A7" w:rsidP="003B05A7">
      <w:pPr>
        <w:tabs>
          <w:tab w:val="left" w:pos="1740"/>
        </w:tabs>
        <w:spacing w:line="360" w:lineRule="auto"/>
        <w:ind w:firstLine="709"/>
        <w:jc w:val="both"/>
        <w:rPr>
          <w:rFonts w:ascii="Arial" w:hAnsi="Arial" w:cs="Arial"/>
        </w:rPr>
      </w:pPr>
    </w:p>
    <w:p w14:paraId="19504A62" w14:textId="77777777" w:rsidR="003B05A7" w:rsidRDefault="003B05A7" w:rsidP="003B05A7">
      <w:pPr>
        <w:tabs>
          <w:tab w:val="left" w:pos="1740"/>
        </w:tabs>
        <w:spacing w:line="360" w:lineRule="auto"/>
        <w:ind w:firstLine="709"/>
        <w:jc w:val="both"/>
        <w:rPr>
          <w:rFonts w:ascii="Arial" w:hAnsi="Arial" w:cs="Arial"/>
        </w:rPr>
      </w:pPr>
    </w:p>
    <w:p w14:paraId="3842629A" w14:textId="77777777" w:rsidR="003B05A7" w:rsidRPr="00205629" w:rsidRDefault="003B05A7" w:rsidP="003B05A7">
      <w:pPr>
        <w:tabs>
          <w:tab w:val="left" w:pos="1740"/>
        </w:tabs>
        <w:spacing w:line="360" w:lineRule="auto"/>
        <w:ind w:firstLine="709"/>
        <w:jc w:val="both"/>
        <w:rPr>
          <w:rFonts w:ascii="Arial" w:hAnsi="Arial" w:cs="Arial"/>
        </w:rPr>
      </w:pPr>
    </w:p>
    <w:p w14:paraId="65CD6EFB" w14:textId="77777777" w:rsidR="003B05A7" w:rsidRPr="00CE3DFA" w:rsidRDefault="003B05A7" w:rsidP="003B05A7">
      <w:pPr>
        <w:jc w:val="center"/>
        <w:rPr>
          <w:rFonts w:ascii="Arial" w:hAnsi="Arial" w:cs="Arial"/>
          <w:b/>
        </w:rPr>
      </w:pPr>
      <w:r w:rsidRPr="00CE3DFA">
        <w:rPr>
          <w:rFonts w:ascii="Arial" w:hAnsi="Arial" w:cs="Arial"/>
          <w:b/>
        </w:rPr>
        <w:t>Приложение ДА</w:t>
      </w:r>
    </w:p>
    <w:p w14:paraId="15278680" w14:textId="77777777" w:rsidR="003B05A7" w:rsidRPr="00D013BE" w:rsidRDefault="003B05A7" w:rsidP="003B05A7">
      <w:pPr>
        <w:widowControl w:val="0"/>
        <w:autoSpaceDE w:val="0"/>
        <w:autoSpaceDN w:val="0"/>
        <w:adjustRightInd w:val="0"/>
        <w:jc w:val="center"/>
        <w:rPr>
          <w:rFonts w:ascii="Arial" w:hAnsi="Arial" w:cs="Arial"/>
          <w:b/>
        </w:rPr>
      </w:pPr>
      <w:r w:rsidRPr="00CE3DFA">
        <w:rPr>
          <w:rFonts w:ascii="Arial" w:hAnsi="Arial" w:cs="Arial"/>
          <w:b/>
        </w:rPr>
        <w:t>(справочное)</w:t>
      </w:r>
    </w:p>
    <w:p w14:paraId="285FA4E2" w14:textId="77777777" w:rsidR="003B05A7" w:rsidRPr="00205629" w:rsidRDefault="003B05A7" w:rsidP="003B05A7">
      <w:pPr>
        <w:widowControl w:val="0"/>
        <w:autoSpaceDE w:val="0"/>
        <w:autoSpaceDN w:val="0"/>
        <w:adjustRightInd w:val="0"/>
        <w:jc w:val="center"/>
        <w:rPr>
          <w:rFonts w:ascii="Arial" w:hAnsi="Arial" w:cs="Arial"/>
          <w:b/>
        </w:rPr>
      </w:pPr>
    </w:p>
    <w:p w14:paraId="78453768" w14:textId="77777777" w:rsidR="003B05A7" w:rsidRPr="00BA4B99" w:rsidRDefault="003B05A7" w:rsidP="003B05A7">
      <w:pPr>
        <w:widowControl w:val="0"/>
        <w:autoSpaceDE w:val="0"/>
        <w:autoSpaceDN w:val="0"/>
        <w:adjustRightInd w:val="0"/>
        <w:jc w:val="center"/>
        <w:rPr>
          <w:rFonts w:ascii="Arial" w:hAnsi="Arial" w:cs="Arial"/>
          <w:b/>
          <w:i/>
        </w:rPr>
      </w:pPr>
      <w:r w:rsidRPr="00BA4B99">
        <w:rPr>
          <w:rFonts w:ascii="Arial" w:hAnsi="Arial" w:cs="Arial"/>
          <w:b/>
          <w:i/>
        </w:rPr>
        <w:t>Сведения о соответствии ссылочных межгосударственных стандартов международным стандартам, использованным в качестве ссылочных в примененном международном стандарте</w:t>
      </w:r>
    </w:p>
    <w:p w14:paraId="126B91A9" w14:textId="77777777" w:rsidR="003B05A7" w:rsidRPr="00BA4B99" w:rsidRDefault="003B05A7" w:rsidP="003B05A7">
      <w:pPr>
        <w:widowControl w:val="0"/>
        <w:autoSpaceDE w:val="0"/>
        <w:autoSpaceDN w:val="0"/>
        <w:adjustRightInd w:val="0"/>
        <w:jc w:val="center"/>
        <w:rPr>
          <w:rFonts w:ascii="Arial" w:hAnsi="Arial" w:cs="Arial"/>
          <w:b/>
          <w:i/>
          <w:sz w:val="22"/>
          <w:szCs w:val="22"/>
        </w:rPr>
      </w:pPr>
    </w:p>
    <w:p w14:paraId="43BFC40E" w14:textId="77777777" w:rsidR="003B05A7" w:rsidRPr="009F5AFA" w:rsidRDefault="003B05A7" w:rsidP="003B05A7">
      <w:pPr>
        <w:spacing w:line="360" w:lineRule="auto"/>
        <w:rPr>
          <w:rFonts w:ascii="Arial" w:eastAsia="MS Mincho" w:hAnsi="Arial" w:cs="Arial"/>
          <w:sz w:val="22"/>
          <w:szCs w:val="22"/>
          <w:lang w:eastAsia="ja-JP"/>
        </w:rPr>
      </w:pPr>
      <w:r w:rsidRPr="00D013BE">
        <w:rPr>
          <w:rFonts w:ascii="Arial" w:eastAsia="MS Mincho" w:hAnsi="Arial" w:cs="Arial"/>
          <w:spacing w:val="20"/>
          <w:sz w:val="22"/>
          <w:szCs w:val="22"/>
          <w:lang w:eastAsia="ja-JP"/>
        </w:rPr>
        <w:t>Таблица</w:t>
      </w:r>
      <w:r w:rsidRPr="009F5AFA">
        <w:rPr>
          <w:rFonts w:ascii="Arial" w:eastAsia="MS Mincho" w:hAnsi="Arial" w:cs="Arial"/>
          <w:sz w:val="22"/>
          <w:szCs w:val="22"/>
          <w:lang w:eastAsia="ja-JP"/>
        </w:rPr>
        <w:t xml:space="preserve"> ДА.1</w:t>
      </w:r>
    </w:p>
    <w:tbl>
      <w:tblPr>
        <w:tblStyle w:val="1d"/>
        <w:tblW w:w="9356" w:type="dxa"/>
        <w:tblInd w:w="-289" w:type="dxa"/>
        <w:tblLayout w:type="fixed"/>
        <w:tblLook w:val="04A0" w:firstRow="1" w:lastRow="0" w:firstColumn="1" w:lastColumn="0" w:noHBand="0" w:noVBand="1"/>
      </w:tblPr>
      <w:tblGrid>
        <w:gridCol w:w="2694"/>
        <w:gridCol w:w="2126"/>
        <w:gridCol w:w="4536"/>
      </w:tblGrid>
      <w:tr w:rsidR="003B05A7" w:rsidRPr="00BA4B99" w14:paraId="7C4A9875" w14:textId="77777777" w:rsidTr="00F944BC">
        <w:trPr>
          <w:trHeight w:hRule="exact" w:val="807"/>
        </w:trPr>
        <w:tc>
          <w:tcPr>
            <w:tcW w:w="2694" w:type="dxa"/>
            <w:vAlign w:val="center"/>
          </w:tcPr>
          <w:p w14:paraId="2ED127C0" w14:textId="77777777" w:rsidR="003B05A7" w:rsidRPr="00BA4B99" w:rsidRDefault="003B05A7" w:rsidP="00D7359D">
            <w:pPr>
              <w:widowControl/>
              <w:spacing w:line="360" w:lineRule="auto"/>
              <w:jc w:val="center"/>
              <w:rPr>
                <w:rFonts w:eastAsia="MS Mincho" w:hAnsi="Arial" w:cs="Arial"/>
                <w:sz w:val="22"/>
                <w:szCs w:val="22"/>
                <w:lang w:eastAsia="ja-JP"/>
              </w:rPr>
            </w:pPr>
            <w:r w:rsidRPr="00BA4B99">
              <w:rPr>
                <w:rFonts w:eastAsia="MS Mincho" w:hAnsi="Arial" w:cs="Arial"/>
                <w:sz w:val="22"/>
                <w:szCs w:val="22"/>
                <w:lang w:eastAsia="ja-JP"/>
              </w:rPr>
              <w:t xml:space="preserve">Обозначение ссылочного межгосударственного стандарта </w:t>
            </w:r>
          </w:p>
        </w:tc>
        <w:tc>
          <w:tcPr>
            <w:tcW w:w="2126" w:type="dxa"/>
            <w:vAlign w:val="center"/>
          </w:tcPr>
          <w:p w14:paraId="28EEC259" w14:textId="77777777" w:rsidR="003B05A7" w:rsidRPr="00BA4B99" w:rsidRDefault="003B05A7" w:rsidP="00D7359D">
            <w:pPr>
              <w:widowControl/>
              <w:spacing w:line="360" w:lineRule="auto"/>
              <w:jc w:val="center"/>
              <w:rPr>
                <w:rFonts w:eastAsia="MS Mincho" w:hAnsi="Arial" w:cs="Arial"/>
                <w:sz w:val="22"/>
                <w:szCs w:val="22"/>
                <w:lang w:eastAsia="ja-JP"/>
              </w:rPr>
            </w:pPr>
            <w:r w:rsidRPr="00BA4B99">
              <w:rPr>
                <w:rFonts w:eastAsia="MS Mincho" w:hAnsi="Arial" w:cs="Arial"/>
                <w:sz w:val="22"/>
                <w:szCs w:val="22"/>
                <w:lang w:eastAsia="ja-JP"/>
              </w:rPr>
              <w:t>Степень соответствия</w:t>
            </w:r>
          </w:p>
        </w:tc>
        <w:tc>
          <w:tcPr>
            <w:tcW w:w="4536" w:type="dxa"/>
            <w:vAlign w:val="center"/>
          </w:tcPr>
          <w:p w14:paraId="6AA2A2C0" w14:textId="77777777" w:rsidR="003B05A7" w:rsidRPr="00BA4B99" w:rsidRDefault="003B05A7" w:rsidP="00D7359D">
            <w:pPr>
              <w:widowControl/>
              <w:spacing w:line="360" w:lineRule="auto"/>
              <w:jc w:val="center"/>
              <w:rPr>
                <w:rFonts w:eastAsia="MS Mincho" w:hAnsi="Arial" w:cs="Arial"/>
                <w:sz w:val="22"/>
                <w:szCs w:val="22"/>
                <w:lang w:eastAsia="ja-JP"/>
              </w:rPr>
            </w:pPr>
            <w:r w:rsidRPr="00BA4B99">
              <w:rPr>
                <w:rFonts w:eastAsia="MS Mincho" w:hAnsi="Arial" w:cs="Arial"/>
                <w:sz w:val="22"/>
                <w:szCs w:val="22"/>
                <w:lang w:eastAsia="ja-JP"/>
              </w:rPr>
              <w:t>Обозначение и наименование ссылочного международного стандарта</w:t>
            </w:r>
          </w:p>
        </w:tc>
      </w:tr>
      <w:tr w:rsidR="003B05A7" w:rsidRPr="00BA4B99" w14:paraId="3DD4C3C8" w14:textId="77777777" w:rsidTr="00F944BC">
        <w:trPr>
          <w:trHeight w:hRule="exact" w:val="711"/>
        </w:trPr>
        <w:tc>
          <w:tcPr>
            <w:tcW w:w="2694" w:type="dxa"/>
            <w:vAlign w:val="center"/>
          </w:tcPr>
          <w:p w14:paraId="54C7B23E" w14:textId="77777777" w:rsidR="003B05A7" w:rsidRPr="00BA4B99" w:rsidRDefault="003B05A7" w:rsidP="00D7359D">
            <w:pPr>
              <w:widowControl/>
              <w:spacing w:line="360" w:lineRule="auto"/>
              <w:rPr>
                <w:rFonts w:eastAsia="MS Mincho" w:hAnsi="Arial" w:cs="Arial"/>
                <w:sz w:val="22"/>
                <w:szCs w:val="22"/>
                <w:lang w:eastAsia="ja-JP"/>
              </w:rPr>
            </w:pPr>
            <w:r w:rsidRPr="00BA4B99">
              <w:rPr>
                <w:rFonts w:eastAsia="MS Mincho" w:hAnsi="Arial" w:cs="Arial"/>
                <w:sz w:val="22"/>
                <w:szCs w:val="22"/>
                <w:lang w:eastAsia="ja-JP"/>
              </w:rPr>
              <w:t xml:space="preserve">ГОСТ 9.307–2021 </w:t>
            </w:r>
          </w:p>
        </w:tc>
        <w:tc>
          <w:tcPr>
            <w:tcW w:w="2126" w:type="dxa"/>
            <w:vAlign w:val="center"/>
          </w:tcPr>
          <w:p w14:paraId="0C0DEA8A" w14:textId="77777777" w:rsidR="003B05A7" w:rsidRPr="00BA4B99" w:rsidRDefault="003B05A7" w:rsidP="00D7359D">
            <w:pPr>
              <w:widowControl/>
              <w:spacing w:line="360" w:lineRule="auto"/>
              <w:jc w:val="center"/>
              <w:rPr>
                <w:rFonts w:eastAsia="MS Mincho" w:hAnsi="Arial" w:cs="Arial"/>
                <w:sz w:val="22"/>
                <w:szCs w:val="22"/>
                <w:lang w:eastAsia="ja-JP"/>
              </w:rPr>
            </w:pPr>
            <w:r>
              <w:rPr>
                <w:rFonts w:eastAsia="MS Mincho" w:hAnsi="Arial" w:cs="Arial"/>
                <w:sz w:val="22"/>
                <w:szCs w:val="22"/>
                <w:lang w:eastAsia="ja-JP"/>
              </w:rPr>
              <w:t>-</w:t>
            </w:r>
          </w:p>
        </w:tc>
        <w:tc>
          <w:tcPr>
            <w:tcW w:w="4536" w:type="dxa"/>
            <w:vAlign w:val="center"/>
          </w:tcPr>
          <w:p w14:paraId="0CEB66D5" w14:textId="77777777" w:rsidR="003B05A7" w:rsidRPr="00BA4B99" w:rsidRDefault="003B05A7" w:rsidP="00D7359D">
            <w:pPr>
              <w:widowControl/>
              <w:spacing w:line="360" w:lineRule="auto"/>
              <w:jc w:val="center"/>
              <w:rPr>
                <w:rFonts w:eastAsia="MS Mincho" w:hAnsi="Arial" w:cs="Arial"/>
                <w:sz w:val="22"/>
                <w:szCs w:val="22"/>
                <w:lang w:eastAsia="ja-JP"/>
              </w:rPr>
            </w:pPr>
            <w:r>
              <w:rPr>
                <w:rFonts w:eastAsia="MS Mincho" w:hAnsi="Arial" w:cs="Arial"/>
                <w:sz w:val="22"/>
                <w:szCs w:val="22"/>
                <w:lang w:eastAsia="ja-JP"/>
              </w:rPr>
              <w:t>*</w:t>
            </w:r>
          </w:p>
        </w:tc>
      </w:tr>
      <w:tr w:rsidR="003B05A7" w:rsidRPr="00BA4B99" w14:paraId="6C4C88DC" w14:textId="77777777" w:rsidTr="00F944BC">
        <w:trPr>
          <w:trHeight w:hRule="exact" w:val="579"/>
        </w:trPr>
        <w:tc>
          <w:tcPr>
            <w:tcW w:w="2694" w:type="dxa"/>
            <w:vAlign w:val="center"/>
          </w:tcPr>
          <w:p w14:paraId="2667B7A9" w14:textId="77777777" w:rsidR="003B05A7" w:rsidRPr="00BA4B99" w:rsidRDefault="003B05A7" w:rsidP="00D7359D">
            <w:pPr>
              <w:widowControl/>
              <w:spacing w:line="360" w:lineRule="auto"/>
              <w:rPr>
                <w:rFonts w:eastAsia="MS Mincho" w:hAnsi="Arial" w:cs="Arial"/>
                <w:sz w:val="22"/>
                <w:szCs w:val="22"/>
                <w:lang w:eastAsia="ja-JP"/>
              </w:rPr>
            </w:pPr>
            <w:r w:rsidRPr="00BA4B99">
              <w:rPr>
                <w:rFonts w:eastAsia="MS Mincho" w:hAnsi="Arial" w:cs="Arial"/>
                <w:sz w:val="22"/>
                <w:szCs w:val="22"/>
                <w:lang w:eastAsia="ja-JP"/>
              </w:rPr>
              <w:t xml:space="preserve">ГОСТ 9.407–2015 </w:t>
            </w:r>
          </w:p>
          <w:p w14:paraId="73FD865D" w14:textId="77777777" w:rsidR="003B05A7" w:rsidRPr="00BA4B99" w:rsidRDefault="003B05A7" w:rsidP="00D7359D">
            <w:pPr>
              <w:widowControl/>
              <w:spacing w:line="360" w:lineRule="auto"/>
              <w:jc w:val="center"/>
              <w:rPr>
                <w:rFonts w:eastAsia="MS Mincho" w:hAnsi="Arial" w:cs="Arial"/>
                <w:sz w:val="22"/>
                <w:szCs w:val="22"/>
                <w:lang w:eastAsia="ja-JP"/>
              </w:rPr>
            </w:pPr>
          </w:p>
        </w:tc>
        <w:tc>
          <w:tcPr>
            <w:tcW w:w="2126" w:type="dxa"/>
            <w:vAlign w:val="center"/>
          </w:tcPr>
          <w:p w14:paraId="601891EC" w14:textId="77777777" w:rsidR="003B05A7" w:rsidRPr="00BA4B99" w:rsidRDefault="003B05A7" w:rsidP="00D7359D">
            <w:pPr>
              <w:widowControl/>
              <w:spacing w:line="360" w:lineRule="auto"/>
              <w:jc w:val="center"/>
              <w:rPr>
                <w:rFonts w:eastAsia="MS Mincho" w:hAnsi="Arial" w:cs="Arial"/>
                <w:sz w:val="22"/>
                <w:szCs w:val="22"/>
                <w:lang w:eastAsia="ja-JP"/>
              </w:rPr>
            </w:pPr>
            <w:r>
              <w:rPr>
                <w:rFonts w:eastAsia="MS Mincho" w:hAnsi="Arial" w:cs="Arial"/>
                <w:sz w:val="22"/>
                <w:szCs w:val="22"/>
                <w:lang w:eastAsia="ja-JP"/>
              </w:rPr>
              <w:t>-</w:t>
            </w:r>
          </w:p>
        </w:tc>
        <w:tc>
          <w:tcPr>
            <w:tcW w:w="4536" w:type="dxa"/>
            <w:vAlign w:val="center"/>
          </w:tcPr>
          <w:p w14:paraId="29A2F98E" w14:textId="77777777" w:rsidR="003B05A7" w:rsidRPr="00BA4B99" w:rsidRDefault="003B05A7" w:rsidP="00D7359D">
            <w:pPr>
              <w:widowControl/>
              <w:spacing w:line="360" w:lineRule="auto"/>
              <w:jc w:val="center"/>
              <w:rPr>
                <w:rFonts w:eastAsia="MS Mincho" w:hAnsi="Arial" w:cs="Arial"/>
                <w:sz w:val="22"/>
                <w:szCs w:val="22"/>
                <w:lang w:eastAsia="ja-JP"/>
              </w:rPr>
            </w:pPr>
            <w:r>
              <w:rPr>
                <w:rFonts w:eastAsia="MS Mincho" w:hAnsi="Arial" w:cs="Arial"/>
                <w:sz w:val="22"/>
                <w:szCs w:val="22"/>
                <w:lang w:eastAsia="ja-JP"/>
              </w:rPr>
              <w:t>*</w:t>
            </w:r>
          </w:p>
        </w:tc>
      </w:tr>
      <w:tr w:rsidR="003B05A7" w:rsidRPr="00BA4B99" w14:paraId="560F1CCA" w14:textId="77777777" w:rsidTr="00F944BC">
        <w:trPr>
          <w:trHeight w:hRule="exact" w:val="701"/>
        </w:trPr>
        <w:tc>
          <w:tcPr>
            <w:tcW w:w="2694" w:type="dxa"/>
            <w:vAlign w:val="center"/>
          </w:tcPr>
          <w:p w14:paraId="4F2B5CAD" w14:textId="77777777" w:rsidR="003B05A7" w:rsidRPr="00BA4B99" w:rsidRDefault="003B05A7" w:rsidP="00D7359D">
            <w:pPr>
              <w:widowControl/>
              <w:spacing w:line="360" w:lineRule="auto"/>
              <w:rPr>
                <w:rFonts w:eastAsia="MS Mincho" w:hAnsi="Arial" w:cs="Arial"/>
                <w:sz w:val="22"/>
                <w:szCs w:val="22"/>
                <w:lang w:eastAsia="ja-JP"/>
              </w:rPr>
            </w:pPr>
            <w:r w:rsidRPr="00BA4B99">
              <w:rPr>
                <w:rFonts w:eastAsia="MS Mincho" w:hAnsi="Arial" w:cs="Arial"/>
                <w:sz w:val="22"/>
                <w:szCs w:val="22"/>
                <w:lang w:eastAsia="ja-JP"/>
              </w:rPr>
              <w:t xml:space="preserve">ГОСТ 20.57.406-81 </w:t>
            </w:r>
          </w:p>
        </w:tc>
        <w:tc>
          <w:tcPr>
            <w:tcW w:w="2126" w:type="dxa"/>
            <w:vAlign w:val="center"/>
          </w:tcPr>
          <w:p w14:paraId="4D8F4352" w14:textId="77777777" w:rsidR="003B05A7" w:rsidRPr="00BA4B99" w:rsidRDefault="003B05A7" w:rsidP="00D7359D">
            <w:pPr>
              <w:widowControl/>
              <w:spacing w:line="360" w:lineRule="auto"/>
              <w:jc w:val="center"/>
              <w:rPr>
                <w:rFonts w:eastAsia="MS Mincho" w:hAnsi="Arial" w:cs="Arial"/>
                <w:sz w:val="22"/>
                <w:szCs w:val="22"/>
                <w:lang w:eastAsia="ja-JP"/>
              </w:rPr>
            </w:pPr>
            <w:r>
              <w:rPr>
                <w:rFonts w:eastAsia="MS Mincho" w:hAnsi="Arial" w:cs="Arial"/>
                <w:sz w:val="22"/>
                <w:szCs w:val="22"/>
                <w:lang w:eastAsia="ja-JP"/>
              </w:rPr>
              <w:t>-</w:t>
            </w:r>
          </w:p>
        </w:tc>
        <w:tc>
          <w:tcPr>
            <w:tcW w:w="4536" w:type="dxa"/>
            <w:vAlign w:val="center"/>
          </w:tcPr>
          <w:p w14:paraId="0C167EE7" w14:textId="77777777" w:rsidR="003B05A7" w:rsidRPr="00BA4B99" w:rsidRDefault="003B05A7" w:rsidP="00D7359D">
            <w:pPr>
              <w:widowControl/>
              <w:spacing w:line="360" w:lineRule="auto"/>
              <w:jc w:val="center"/>
              <w:rPr>
                <w:rFonts w:eastAsia="MS Mincho" w:hAnsi="Arial" w:cs="Arial"/>
                <w:sz w:val="22"/>
                <w:szCs w:val="22"/>
                <w:lang w:eastAsia="ja-JP"/>
              </w:rPr>
            </w:pPr>
            <w:r>
              <w:rPr>
                <w:rFonts w:eastAsia="MS Mincho" w:hAnsi="Arial" w:cs="Arial"/>
                <w:sz w:val="22"/>
                <w:szCs w:val="22"/>
                <w:lang w:eastAsia="ja-JP"/>
              </w:rPr>
              <w:t>*</w:t>
            </w:r>
          </w:p>
        </w:tc>
      </w:tr>
      <w:tr w:rsidR="003B05A7" w:rsidRPr="00BA4B99" w14:paraId="696C9DB8" w14:textId="77777777" w:rsidTr="00F944BC">
        <w:trPr>
          <w:trHeight w:hRule="exact" w:val="569"/>
        </w:trPr>
        <w:tc>
          <w:tcPr>
            <w:tcW w:w="2694" w:type="dxa"/>
            <w:vAlign w:val="center"/>
          </w:tcPr>
          <w:p w14:paraId="1CD0460E" w14:textId="77777777" w:rsidR="003B05A7" w:rsidRPr="00BA4B99" w:rsidRDefault="003B05A7" w:rsidP="00D7359D">
            <w:pPr>
              <w:widowControl/>
              <w:spacing w:line="360" w:lineRule="auto"/>
              <w:rPr>
                <w:rFonts w:eastAsia="MS Mincho" w:hAnsi="Arial" w:cs="Arial"/>
                <w:sz w:val="22"/>
                <w:szCs w:val="22"/>
                <w:lang w:eastAsia="ja-JP"/>
              </w:rPr>
            </w:pPr>
            <w:r w:rsidRPr="00BA4B99">
              <w:rPr>
                <w:rFonts w:eastAsia="MS Mincho" w:hAnsi="Arial" w:cs="Arial"/>
                <w:sz w:val="22"/>
                <w:szCs w:val="22"/>
                <w:lang w:eastAsia="ja-JP"/>
              </w:rPr>
              <w:t xml:space="preserve">ГОСТ 5632–2014 </w:t>
            </w:r>
          </w:p>
        </w:tc>
        <w:tc>
          <w:tcPr>
            <w:tcW w:w="2126" w:type="dxa"/>
            <w:vAlign w:val="center"/>
          </w:tcPr>
          <w:p w14:paraId="7D1C444D" w14:textId="77777777" w:rsidR="003B05A7" w:rsidRPr="00BA4B99" w:rsidRDefault="003B05A7" w:rsidP="00D7359D">
            <w:pPr>
              <w:widowControl/>
              <w:spacing w:line="360" w:lineRule="auto"/>
              <w:jc w:val="center"/>
              <w:rPr>
                <w:rFonts w:eastAsia="MS Mincho" w:hAnsi="Arial" w:cs="Arial"/>
                <w:sz w:val="22"/>
                <w:szCs w:val="22"/>
                <w:lang w:eastAsia="ja-JP"/>
              </w:rPr>
            </w:pPr>
            <w:r>
              <w:rPr>
                <w:rFonts w:eastAsia="MS Mincho" w:hAnsi="Arial" w:cs="Arial"/>
                <w:sz w:val="22"/>
                <w:szCs w:val="22"/>
                <w:lang w:eastAsia="ja-JP"/>
              </w:rPr>
              <w:t>-</w:t>
            </w:r>
          </w:p>
        </w:tc>
        <w:tc>
          <w:tcPr>
            <w:tcW w:w="4536" w:type="dxa"/>
            <w:vAlign w:val="center"/>
          </w:tcPr>
          <w:p w14:paraId="4075272C" w14:textId="77777777" w:rsidR="003B05A7" w:rsidRPr="00BA4B99" w:rsidRDefault="003B05A7" w:rsidP="00D7359D">
            <w:pPr>
              <w:widowControl/>
              <w:spacing w:line="360" w:lineRule="auto"/>
              <w:jc w:val="center"/>
              <w:rPr>
                <w:rFonts w:eastAsia="MS Mincho" w:hAnsi="Arial" w:cs="Arial"/>
                <w:sz w:val="22"/>
                <w:szCs w:val="22"/>
                <w:lang w:eastAsia="ja-JP"/>
              </w:rPr>
            </w:pPr>
            <w:r>
              <w:rPr>
                <w:rFonts w:eastAsia="MS Mincho" w:hAnsi="Arial" w:cs="Arial"/>
                <w:sz w:val="22"/>
                <w:szCs w:val="22"/>
                <w:lang w:eastAsia="ja-JP"/>
              </w:rPr>
              <w:t>*</w:t>
            </w:r>
          </w:p>
        </w:tc>
      </w:tr>
      <w:tr w:rsidR="003B05A7" w:rsidRPr="00BA4B99" w14:paraId="00835464" w14:textId="77777777" w:rsidTr="00F944BC">
        <w:trPr>
          <w:trHeight w:hRule="exact" w:val="807"/>
        </w:trPr>
        <w:tc>
          <w:tcPr>
            <w:tcW w:w="2694" w:type="dxa"/>
            <w:vAlign w:val="center"/>
          </w:tcPr>
          <w:p w14:paraId="06EB9AC7" w14:textId="77777777" w:rsidR="003B05A7" w:rsidRPr="00BA4B99" w:rsidRDefault="003B05A7" w:rsidP="00D7359D">
            <w:pPr>
              <w:widowControl/>
              <w:spacing w:line="360" w:lineRule="auto"/>
              <w:rPr>
                <w:rFonts w:eastAsia="MS Mincho" w:hAnsi="Arial" w:cs="Arial"/>
                <w:sz w:val="22"/>
                <w:szCs w:val="22"/>
                <w:lang w:eastAsia="ja-JP"/>
              </w:rPr>
            </w:pPr>
            <w:r w:rsidRPr="00BA4B99">
              <w:rPr>
                <w:rFonts w:eastAsia="MS Mincho" w:hAnsi="Arial" w:cs="Arial"/>
                <w:sz w:val="22"/>
                <w:szCs w:val="22"/>
                <w:lang w:eastAsia="ja-JP"/>
              </w:rPr>
              <w:t>ГОСТ 14254–2015</w:t>
            </w:r>
          </w:p>
        </w:tc>
        <w:tc>
          <w:tcPr>
            <w:tcW w:w="2126" w:type="dxa"/>
            <w:vAlign w:val="center"/>
          </w:tcPr>
          <w:p w14:paraId="179D6C3C" w14:textId="77777777" w:rsidR="003B05A7" w:rsidRPr="00BA4B99" w:rsidRDefault="003B05A7" w:rsidP="00D7359D">
            <w:pPr>
              <w:widowControl/>
              <w:spacing w:line="360" w:lineRule="auto"/>
              <w:jc w:val="center"/>
              <w:rPr>
                <w:rFonts w:eastAsia="MS Mincho" w:hAnsi="Arial" w:cs="Arial"/>
                <w:sz w:val="22"/>
                <w:szCs w:val="22"/>
                <w:lang w:eastAsia="ja-JP"/>
              </w:rPr>
            </w:pPr>
            <w:r w:rsidRPr="00902B6A">
              <w:rPr>
                <w:rFonts w:eastAsia="MS Mincho" w:hAnsi="Arial" w:cs="Arial"/>
                <w:sz w:val="22"/>
                <w:szCs w:val="22"/>
                <w:lang w:eastAsia="ja-JP"/>
              </w:rPr>
              <w:t>MOD</w:t>
            </w:r>
          </w:p>
        </w:tc>
        <w:tc>
          <w:tcPr>
            <w:tcW w:w="4536" w:type="dxa"/>
          </w:tcPr>
          <w:p w14:paraId="0D4DE628" w14:textId="77777777" w:rsidR="003B05A7" w:rsidRPr="00BA4B99" w:rsidRDefault="003B05A7" w:rsidP="00D7359D">
            <w:pPr>
              <w:widowControl/>
              <w:spacing w:line="360" w:lineRule="auto"/>
              <w:rPr>
                <w:rFonts w:eastAsia="MS Mincho" w:hAnsi="Arial" w:cs="Arial"/>
                <w:sz w:val="22"/>
                <w:szCs w:val="22"/>
                <w:lang w:eastAsia="ja-JP"/>
              </w:rPr>
            </w:pPr>
            <w:r w:rsidRPr="00902B6A">
              <w:rPr>
                <w:rFonts w:eastAsia="MS Mincho" w:hAnsi="Arial" w:cs="Arial"/>
                <w:sz w:val="22"/>
                <w:szCs w:val="22"/>
                <w:lang w:eastAsia="ja-JP"/>
              </w:rPr>
              <w:t>IEC 60529:2013* "Степени защиты, обеспечиваемые оболочками (Код IP)"</w:t>
            </w:r>
          </w:p>
        </w:tc>
      </w:tr>
      <w:tr w:rsidR="003B05A7" w:rsidRPr="00BA4B99" w14:paraId="251BDB74" w14:textId="77777777" w:rsidTr="00F944BC">
        <w:trPr>
          <w:trHeight w:hRule="exact" w:val="6404"/>
        </w:trPr>
        <w:tc>
          <w:tcPr>
            <w:tcW w:w="2694" w:type="dxa"/>
            <w:vAlign w:val="center"/>
          </w:tcPr>
          <w:p w14:paraId="49493B39" w14:textId="77777777" w:rsidR="003B05A7" w:rsidRPr="00BA4B99" w:rsidRDefault="003B05A7" w:rsidP="00D7359D">
            <w:pPr>
              <w:widowControl/>
              <w:spacing w:line="360" w:lineRule="auto"/>
              <w:rPr>
                <w:rFonts w:eastAsia="MS Mincho" w:hAnsi="Arial" w:cs="Arial"/>
                <w:sz w:val="22"/>
                <w:szCs w:val="22"/>
                <w:lang w:eastAsia="ja-JP"/>
              </w:rPr>
            </w:pPr>
            <w:r w:rsidRPr="00BA4B99">
              <w:rPr>
                <w:rFonts w:eastAsia="MS Mincho" w:hAnsi="Arial" w:cs="Arial"/>
                <w:sz w:val="22"/>
                <w:szCs w:val="22"/>
                <w:lang w:eastAsia="ja-JP"/>
              </w:rPr>
              <w:t xml:space="preserve">ГОСТ 14918–2020 </w:t>
            </w:r>
          </w:p>
        </w:tc>
        <w:tc>
          <w:tcPr>
            <w:tcW w:w="2126" w:type="dxa"/>
            <w:vAlign w:val="center"/>
          </w:tcPr>
          <w:p w14:paraId="1971CAB5" w14:textId="77777777" w:rsidR="003B05A7" w:rsidRPr="00BA4B99" w:rsidRDefault="003B05A7" w:rsidP="00D7359D">
            <w:pPr>
              <w:widowControl/>
              <w:spacing w:line="360" w:lineRule="auto"/>
              <w:jc w:val="center"/>
              <w:rPr>
                <w:rFonts w:eastAsia="MS Mincho" w:hAnsi="Arial" w:cs="Arial"/>
                <w:sz w:val="22"/>
                <w:szCs w:val="22"/>
                <w:lang w:eastAsia="ja-JP"/>
              </w:rPr>
            </w:pPr>
            <w:r w:rsidRPr="00A77BB1">
              <w:rPr>
                <w:rFonts w:eastAsia="MS Mincho" w:hAnsi="Arial" w:cs="Arial"/>
                <w:sz w:val="22"/>
                <w:szCs w:val="22"/>
                <w:lang w:eastAsia="ja-JP"/>
              </w:rPr>
              <w:t>NEQ</w:t>
            </w:r>
          </w:p>
        </w:tc>
        <w:tc>
          <w:tcPr>
            <w:tcW w:w="4536" w:type="dxa"/>
          </w:tcPr>
          <w:p w14:paraId="3D7A4E42" w14:textId="77777777" w:rsidR="003B05A7" w:rsidRDefault="003B05A7" w:rsidP="00D7359D">
            <w:pPr>
              <w:widowControl/>
              <w:spacing w:line="360" w:lineRule="auto"/>
              <w:rPr>
                <w:rFonts w:eastAsia="MS Mincho" w:hAnsi="Arial" w:cs="Arial"/>
                <w:sz w:val="22"/>
                <w:szCs w:val="22"/>
                <w:lang w:eastAsia="ja-JP"/>
              </w:rPr>
            </w:pPr>
            <w:r w:rsidRPr="00A77BB1">
              <w:rPr>
                <w:rFonts w:eastAsia="MS Mincho" w:hAnsi="Arial" w:cs="Arial"/>
                <w:sz w:val="22"/>
                <w:szCs w:val="22"/>
                <w:lang w:eastAsia="ja-JP"/>
              </w:rPr>
              <w:t xml:space="preserve">ISO 3575:2016* </w:t>
            </w:r>
            <w:r w:rsidRPr="00181F75">
              <w:rPr>
                <w:rFonts w:eastAsia="MS Mincho" w:hAnsi="Arial" w:cs="Arial"/>
                <w:sz w:val="22"/>
                <w:szCs w:val="22"/>
                <w:lang w:eastAsia="ja-JP"/>
              </w:rPr>
              <w:t>"Сталь углеродистая тонколистовая с покрытием, нанесенным непрерывным методом горячего цинкования, торгового качества и для вытяжки"</w:t>
            </w:r>
          </w:p>
          <w:p w14:paraId="1818FEEA" w14:textId="77777777" w:rsidR="003B05A7" w:rsidRDefault="003B05A7" w:rsidP="00D7359D">
            <w:pPr>
              <w:widowControl/>
              <w:spacing w:line="360" w:lineRule="auto"/>
              <w:rPr>
                <w:rFonts w:eastAsia="MS Mincho" w:hAnsi="Arial" w:cs="Arial"/>
                <w:sz w:val="22"/>
                <w:szCs w:val="22"/>
                <w:lang w:eastAsia="ja-JP"/>
              </w:rPr>
            </w:pPr>
            <w:r w:rsidRPr="00A77BB1">
              <w:rPr>
                <w:rFonts w:eastAsia="MS Mincho" w:hAnsi="Arial" w:cs="Arial"/>
                <w:sz w:val="22"/>
                <w:szCs w:val="22"/>
                <w:lang w:eastAsia="ja-JP"/>
              </w:rPr>
              <w:t xml:space="preserve">ISO 4998:2014 </w:t>
            </w:r>
            <w:r w:rsidRPr="00181F75">
              <w:rPr>
                <w:rFonts w:eastAsia="MS Mincho" w:hAnsi="Arial" w:cs="Arial"/>
                <w:sz w:val="22"/>
                <w:szCs w:val="22"/>
                <w:lang w:eastAsia="ja-JP"/>
              </w:rPr>
              <w:t>"Сталь углеродистая тонколистовая конструкционная с горячим цинковым покрытием или покрытием из железоцинкового сплава, нанесенным непрерывным методом"</w:t>
            </w:r>
            <w:r>
              <w:rPr>
                <w:rFonts w:eastAsia="MS Mincho" w:hAnsi="Arial" w:cs="Arial"/>
                <w:sz w:val="22"/>
                <w:szCs w:val="22"/>
                <w:lang w:eastAsia="ja-JP"/>
              </w:rPr>
              <w:t xml:space="preserve">      </w:t>
            </w:r>
          </w:p>
          <w:p w14:paraId="11F80EAF" w14:textId="77777777" w:rsidR="003B05A7" w:rsidRDefault="003B05A7" w:rsidP="00D7359D">
            <w:pPr>
              <w:widowControl/>
              <w:spacing w:line="360" w:lineRule="auto"/>
              <w:rPr>
                <w:rFonts w:eastAsia="MS Mincho" w:hAnsi="Arial" w:cs="Arial"/>
                <w:sz w:val="22"/>
                <w:szCs w:val="22"/>
                <w:lang w:eastAsia="ja-JP"/>
              </w:rPr>
            </w:pPr>
            <w:r w:rsidRPr="00A77BB1">
              <w:rPr>
                <w:rFonts w:eastAsia="MS Mincho" w:hAnsi="Arial" w:cs="Arial"/>
                <w:sz w:val="22"/>
                <w:szCs w:val="22"/>
                <w:lang w:eastAsia="ja-JP"/>
              </w:rPr>
              <w:t xml:space="preserve">ISO 16163:2012 </w:t>
            </w:r>
            <w:r w:rsidRPr="00181F75">
              <w:rPr>
                <w:rFonts w:eastAsia="MS Mincho" w:hAnsi="Arial" w:cs="Arial"/>
                <w:sz w:val="22"/>
                <w:szCs w:val="22"/>
                <w:lang w:eastAsia="ja-JP"/>
              </w:rPr>
              <w:t>"Прокат стальной листовой с горячим покрытием, нанесенным непрерывным методом. Допуски на размеры и форму"</w:t>
            </w:r>
          </w:p>
          <w:p w14:paraId="74580179" w14:textId="77777777" w:rsidR="003B05A7" w:rsidRDefault="003B05A7" w:rsidP="00D7359D">
            <w:pPr>
              <w:widowControl/>
              <w:spacing w:line="360" w:lineRule="auto"/>
              <w:rPr>
                <w:rFonts w:eastAsia="MS Mincho" w:hAnsi="Arial" w:cs="Arial"/>
                <w:sz w:val="22"/>
                <w:szCs w:val="22"/>
                <w:lang w:eastAsia="ja-JP"/>
              </w:rPr>
            </w:pPr>
          </w:p>
          <w:p w14:paraId="6F3D7E1C" w14:textId="77777777" w:rsidR="003B05A7" w:rsidRPr="00BA4B99" w:rsidRDefault="003B05A7" w:rsidP="00D7359D">
            <w:pPr>
              <w:widowControl/>
              <w:spacing w:line="360" w:lineRule="auto"/>
              <w:rPr>
                <w:rFonts w:eastAsia="MS Mincho" w:hAnsi="Arial" w:cs="Arial"/>
                <w:sz w:val="22"/>
                <w:szCs w:val="22"/>
                <w:lang w:eastAsia="ja-JP"/>
              </w:rPr>
            </w:pPr>
          </w:p>
        </w:tc>
      </w:tr>
      <w:tr w:rsidR="003B05A7" w:rsidRPr="00BA4B99" w14:paraId="50575B5D" w14:textId="77777777" w:rsidTr="00F944BC">
        <w:trPr>
          <w:trHeight w:hRule="exact" w:val="3144"/>
        </w:trPr>
        <w:tc>
          <w:tcPr>
            <w:tcW w:w="2694" w:type="dxa"/>
            <w:vAlign w:val="center"/>
          </w:tcPr>
          <w:p w14:paraId="38BEBE8B" w14:textId="77777777" w:rsidR="003B05A7" w:rsidRPr="00BA4B99" w:rsidRDefault="003B05A7" w:rsidP="00D7359D">
            <w:pPr>
              <w:widowControl/>
              <w:spacing w:line="360" w:lineRule="auto"/>
              <w:rPr>
                <w:rFonts w:eastAsia="MS Mincho" w:hAnsi="Arial" w:cs="Arial"/>
                <w:sz w:val="22"/>
                <w:szCs w:val="22"/>
                <w:lang w:eastAsia="ja-JP"/>
              </w:rPr>
            </w:pPr>
            <w:r w:rsidRPr="00BA4B99">
              <w:rPr>
                <w:rFonts w:eastAsia="MS Mincho" w:hAnsi="Arial" w:cs="Arial"/>
                <w:sz w:val="22"/>
                <w:szCs w:val="22"/>
                <w:lang w:eastAsia="ja-JP"/>
              </w:rPr>
              <w:lastRenderedPageBreak/>
              <w:t xml:space="preserve">ГОСТ 15150–69 </w:t>
            </w:r>
          </w:p>
        </w:tc>
        <w:tc>
          <w:tcPr>
            <w:tcW w:w="2126" w:type="dxa"/>
            <w:vAlign w:val="center"/>
          </w:tcPr>
          <w:p w14:paraId="08A0A654" w14:textId="77777777" w:rsidR="003B05A7" w:rsidRPr="00BA4B99" w:rsidRDefault="003B05A7" w:rsidP="00D7359D">
            <w:pPr>
              <w:widowControl/>
              <w:spacing w:line="360" w:lineRule="auto"/>
              <w:jc w:val="center"/>
              <w:rPr>
                <w:rFonts w:eastAsia="MS Mincho" w:hAnsi="Arial" w:cs="Arial"/>
                <w:sz w:val="22"/>
                <w:szCs w:val="22"/>
                <w:lang w:eastAsia="ja-JP"/>
              </w:rPr>
            </w:pPr>
            <w:r w:rsidRPr="00A77BB1">
              <w:rPr>
                <w:rFonts w:eastAsia="MS Mincho" w:hAnsi="Arial" w:cs="Arial"/>
                <w:sz w:val="22"/>
                <w:szCs w:val="22"/>
                <w:lang w:eastAsia="ja-JP"/>
              </w:rPr>
              <w:t>NEQ</w:t>
            </w:r>
          </w:p>
        </w:tc>
        <w:tc>
          <w:tcPr>
            <w:tcW w:w="4536" w:type="dxa"/>
          </w:tcPr>
          <w:p w14:paraId="1619911A" w14:textId="77777777" w:rsidR="003B05A7" w:rsidRPr="00A77BB1" w:rsidRDefault="003B05A7" w:rsidP="00D7359D">
            <w:pPr>
              <w:spacing w:line="360" w:lineRule="auto"/>
              <w:rPr>
                <w:rFonts w:eastAsia="MS Mincho" w:hAnsi="Arial" w:cs="Arial"/>
                <w:sz w:val="22"/>
                <w:szCs w:val="22"/>
                <w:lang w:eastAsia="ja-JP"/>
              </w:rPr>
            </w:pPr>
            <w:r>
              <w:rPr>
                <w:rFonts w:eastAsia="MS Mincho" w:hAnsi="Arial" w:cs="Arial"/>
                <w:sz w:val="22"/>
                <w:szCs w:val="22"/>
                <w:lang w:val="en-US" w:eastAsia="ja-JP"/>
              </w:rPr>
              <w:t>IEC</w:t>
            </w:r>
            <w:r w:rsidRPr="00A77BB1">
              <w:rPr>
                <w:rFonts w:eastAsia="MS Mincho" w:hAnsi="Arial" w:cs="Arial"/>
                <w:sz w:val="22"/>
                <w:szCs w:val="22"/>
                <w:lang w:eastAsia="ja-JP"/>
              </w:rPr>
              <w:t xml:space="preserve"> 721-2-1:1982 Классификация внешних условий. Часть 2. Природные внешние условия. Температура и влажность.</w:t>
            </w:r>
          </w:p>
          <w:p w14:paraId="6DE048D7" w14:textId="77777777" w:rsidR="003B05A7" w:rsidRPr="00BA4B99" w:rsidRDefault="003B05A7" w:rsidP="00D7359D">
            <w:pPr>
              <w:widowControl/>
              <w:spacing w:line="360" w:lineRule="auto"/>
              <w:rPr>
                <w:rFonts w:eastAsia="MS Mincho" w:hAnsi="Arial" w:cs="Arial"/>
                <w:sz w:val="22"/>
                <w:szCs w:val="22"/>
                <w:lang w:eastAsia="ja-JP"/>
              </w:rPr>
            </w:pPr>
            <w:r>
              <w:rPr>
                <w:rFonts w:eastAsia="MS Mincho" w:hAnsi="Arial" w:cs="Arial"/>
                <w:sz w:val="22"/>
                <w:szCs w:val="22"/>
                <w:lang w:val="en-US" w:eastAsia="ja-JP"/>
              </w:rPr>
              <w:t>IEC</w:t>
            </w:r>
            <w:r w:rsidRPr="00A77BB1">
              <w:rPr>
                <w:rFonts w:eastAsia="MS Mincho" w:hAnsi="Arial" w:cs="Arial"/>
                <w:sz w:val="22"/>
                <w:szCs w:val="22"/>
                <w:lang w:eastAsia="ja-JP"/>
              </w:rPr>
              <w:t xml:space="preserve"> 68-1:1988 Испытания на внешние воздействия. Общие положения и руководство в части нормальных условий испытаний.</w:t>
            </w:r>
          </w:p>
        </w:tc>
      </w:tr>
      <w:tr w:rsidR="003B05A7" w:rsidRPr="00BA4B99" w14:paraId="469E820B" w14:textId="77777777" w:rsidTr="00F944BC">
        <w:trPr>
          <w:trHeight w:hRule="exact" w:val="565"/>
        </w:trPr>
        <w:tc>
          <w:tcPr>
            <w:tcW w:w="2694" w:type="dxa"/>
            <w:vAlign w:val="center"/>
          </w:tcPr>
          <w:p w14:paraId="4258D0FB" w14:textId="77777777" w:rsidR="003B05A7" w:rsidRPr="00BA4B99" w:rsidRDefault="003B05A7" w:rsidP="00D7359D">
            <w:pPr>
              <w:widowControl/>
              <w:spacing w:line="360" w:lineRule="auto"/>
              <w:rPr>
                <w:rFonts w:eastAsia="MS Mincho" w:hAnsi="Arial" w:cs="Arial"/>
                <w:sz w:val="22"/>
                <w:szCs w:val="22"/>
                <w:lang w:eastAsia="ja-JP"/>
              </w:rPr>
            </w:pPr>
            <w:r w:rsidRPr="00BA4B99">
              <w:rPr>
                <w:rFonts w:eastAsia="MS Mincho" w:hAnsi="Arial" w:cs="Arial"/>
                <w:sz w:val="22"/>
                <w:szCs w:val="22"/>
                <w:lang w:eastAsia="ja-JP"/>
              </w:rPr>
              <w:t xml:space="preserve">ГОСТ 35043–2023 </w:t>
            </w:r>
          </w:p>
        </w:tc>
        <w:tc>
          <w:tcPr>
            <w:tcW w:w="2126" w:type="dxa"/>
            <w:vAlign w:val="center"/>
          </w:tcPr>
          <w:p w14:paraId="645610FC" w14:textId="77777777" w:rsidR="003B05A7" w:rsidRPr="00BA4B99" w:rsidRDefault="003B05A7" w:rsidP="00D7359D">
            <w:pPr>
              <w:widowControl/>
              <w:spacing w:line="360" w:lineRule="auto"/>
              <w:jc w:val="center"/>
              <w:rPr>
                <w:rFonts w:eastAsia="MS Mincho" w:hAnsi="Arial" w:cs="Arial"/>
                <w:sz w:val="22"/>
                <w:szCs w:val="22"/>
                <w:lang w:eastAsia="ja-JP"/>
              </w:rPr>
            </w:pPr>
            <w:r>
              <w:rPr>
                <w:rFonts w:eastAsia="MS Mincho" w:hAnsi="Arial" w:cs="Arial"/>
                <w:sz w:val="22"/>
                <w:szCs w:val="22"/>
                <w:lang w:eastAsia="ja-JP"/>
              </w:rPr>
              <w:t>-</w:t>
            </w:r>
          </w:p>
        </w:tc>
        <w:tc>
          <w:tcPr>
            <w:tcW w:w="4536" w:type="dxa"/>
            <w:vAlign w:val="center"/>
          </w:tcPr>
          <w:p w14:paraId="54D691A6" w14:textId="77777777" w:rsidR="003B05A7" w:rsidRPr="00BA4B99" w:rsidRDefault="003B05A7" w:rsidP="00D7359D">
            <w:pPr>
              <w:widowControl/>
              <w:spacing w:line="360" w:lineRule="auto"/>
              <w:jc w:val="center"/>
              <w:rPr>
                <w:rFonts w:eastAsia="MS Mincho" w:hAnsi="Arial" w:cs="Arial"/>
                <w:sz w:val="22"/>
                <w:szCs w:val="22"/>
                <w:lang w:eastAsia="ja-JP"/>
              </w:rPr>
            </w:pPr>
            <w:r>
              <w:rPr>
                <w:rFonts w:eastAsia="MS Mincho" w:hAnsi="Arial" w:cs="Arial"/>
                <w:sz w:val="22"/>
                <w:szCs w:val="22"/>
                <w:lang w:eastAsia="ja-JP"/>
              </w:rPr>
              <w:t>*</w:t>
            </w:r>
          </w:p>
        </w:tc>
      </w:tr>
      <w:tr w:rsidR="003B05A7" w:rsidRPr="00BA4B99" w14:paraId="3DD46C60" w14:textId="77777777" w:rsidTr="00F944BC">
        <w:trPr>
          <w:trHeight w:hRule="exact" w:val="2699"/>
        </w:trPr>
        <w:tc>
          <w:tcPr>
            <w:tcW w:w="2694" w:type="dxa"/>
            <w:vAlign w:val="center"/>
          </w:tcPr>
          <w:p w14:paraId="49EFB9AF" w14:textId="77777777" w:rsidR="003B05A7" w:rsidRPr="00BA4B99" w:rsidRDefault="003B05A7" w:rsidP="00D7359D">
            <w:pPr>
              <w:widowControl/>
              <w:spacing w:line="360" w:lineRule="auto"/>
              <w:rPr>
                <w:rFonts w:eastAsia="MS Mincho" w:hAnsi="Arial" w:cs="Arial"/>
                <w:sz w:val="22"/>
                <w:szCs w:val="22"/>
                <w:lang w:eastAsia="ja-JP"/>
              </w:rPr>
            </w:pPr>
            <w:r w:rsidRPr="00BA4B99">
              <w:rPr>
                <w:rFonts w:eastAsia="MS Mincho" w:hAnsi="Arial" w:cs="Arial"/>
                <w:sz w:val="22"/>
                <w:szCs w:val="22"/>
                <w:lang w:eastAsia="ja-JP"/>
              </w:rPr>
              <w:t xml:space="preserve">ГОСТ IEC 60331-21–2011 </w:t>
            </w:r>
          </w:p>
        </w:tc>
        <w:tc>
          <w:tcPr>
            <w:tcW w:w="2126" w:type="dxa"/>
            <w:vAlign w:val="center"/>
          </w:tcPr>
          <w:p w14:paraId="0CB358AD" w14:textId="77777777" w:rsidR="003B05A7" w:rsidRPr="00BA4B99" w:rsidRDefault="003B05A7" w:rsidP="00D7359D">
            <w:pPr>
              <w:widowControl/>
              <w:spacing w:line="360" w:lineRule="auto"/>
              <w:jc w:val="center"/>
              <w:rPr>
                <w:rFonts w:eastAsia="MS Mincho" w:hAnsi="Arial" w:cs="Arial"/>
                <w:sz w:val="22"/>
                <w:szCs w:val="22"/>
                <w:lang w:eastAsia="ja-JP"/>
              </w:rPr>
            </w:pPr>
            <w:r w:rsidRPr="00A77BB1">
              <w:rPr>
                <w:rFonts w:eastAsia="MS Mincho" w:hAnsi="Arial" w:cs="Arial"/>
                <w:sz w:val="22"/>
                <w:szCs w:val="22"/>
                <w:lang w:eastAsia="ja-JP"/>
              </w:rPr>
              <w:t>IDT</w:t>
            </w:r>
          </w:p>
        </w:tc>
        <w:tc>
          <w:tcPr>
            <w:tcW w:w="4536" w:type="dxa"/>
          </w:tcPr>
          <w:p w14:paraId="575DA01D" w14:textId="77777777" w:rsidR="003B05A7" w:rsidRPr="00BA4B99" w:rsidRDefault="003B05A7" w:rsidP="00D7359D">
            <w:pPr>
              <w:widowControl/>
              <w:spacing w:line="360" w:lineRule="auto"/>
              <w:rPr>
                <w:rFonts w:eastAsia="MS Mincho" w:hAnsi="Arial" w:cs="Arial"/>
                <w:sz w:val="22"/>
                <w:szCs w:val="22"/>
                <w:lang w:eastAsia="ja-JP"/>
              </w:rPr>
            </w:pPr>
            <w:r w:rsidRPr="00A77BB1">
              <w:rPr>
                <w:rFonts w:eastAsia="MS Mincho" w:hAnsi="Arial" w:cs="Arial"/>
                <w:sz w:val="22"/>
                <w:szCs w:val="22"/>
                <w:lang w:val="en-US" w:eastAsia="ja-JP"/>
              </w:rPr>
              <w:t>IEC</w:t>
            </w:r>
            <w:r w:rsidRPr="00A77BB1">
              <w:rPr>
                <w:rFonts w:eastAsia="MS Mincho" w:hAnsi="Arial" w:cs="Arial"/>
                <w:sz w:val="22"/>
                <w:szCs w:val="22"/>
                <w:lang w:eastAsia="ja-JP"/>
              </w:rPr>
              <w:t xml:space="preserve"> 60331-21:1999 Испытания электрических кабелей в условиях воздействия пламени. Сохранение работоспособности. Часть 21. Проведение испытаний и требования к ним. Кабели на номинальное напряж</w:t>
            </w:r>
            <w:r>
              <w:rPr>
                <w:rFonts w:eastAsia="MS Mincho" w:hAnsi="Arial" w:cs="Arial"/>
                <w:sz w:val="22"/>
                <w:szCs w:val="22"/>
                <w:lang w:eastAsia="ja-JP"/>
              </w:rPr>
              <w:t>ение до 0,6/1,0 кВ включительно</w:t>
            </w:r>
          </w:p>
        </w:tc>
      </w:tr>
      <w:tr w:rsidR="003B05A7" w:rsidRPr="00A77BB1" w14:paraId="7FD41C30" w14:textId="77777777" w:rsidTr="00F944BC">
        <w:trPr>
          <w:trHeight w:hRule="exact" w:val="2695"/>
        </w:trPr>
        <w:tc>
          <w:tcPr>
            <w:tcW w:w="2694" w:type="dxa"/>
            <w:vAlign w:val="center"/>
          </w:tcPr>
          <w:p w14:paraId="194E71AC" w14:textId="77777777" w:rsidR="003B05A7" w:rsidRPr="00BA4B99" w:rsidRDefault="003B05A7" w:rsidP="00D7359D">
            <w:pPr>
              <w:widowControl/>
              <w:spacing w:line="360" w:lineRule="auto"/>
              <w:rPr>
                <w:rFonts w:eastAsia="MS Mincho" w:hAnsi="Arial" w:cs="Arial"/>
                <w:sz w:val="22"/>
                <w:szCs w:val="22"/>
                <w:lang w:eastAsia="ja-JP"/>
              </w:rPr>
            </w:pPr>
            <w:r w:rsidRPr="00BA4B99">
              <w:rPr>
                <w:rFonts w:eastAsia="MS Mincho" w:hAnsi="Arial" w:cs="Arial"/>
                <w:sz w:val="22"/>
                <w:szCs w:val="22"/>
                <w:lang w:eastAsia="ja-JP"/>
              </w:rPr>
              <w:t xml:space="preserve">ГОСТ IEC 60331-23–2011 </w:t>
            </w:r>
          </w:p>
        </w:tc>
        <w:tc>
          <w:tcPr>
            <w:tcW w:w="2126" w:type="dxa"/>
            <w:vAlign w:val="center"/>
          </w:tcPr>
          <w:p w14:paraId="716BA24E" w14:textId="77777777" w:rsidR="003B05A7" w:rsidRPr="00BA4B99" w:rsidRDefault="003B05A7" w:rsidP="00D7359D">
            <w:pPr>
              <w:widowControl/>
              <w:spacing w:line="360" w:lineRule="auto"/>
              <w:jc w:val="center"/>
              <w:rPr>
                <w:rFonts w:eastAsia="MS Mincho" w:hAnsi="Arial" w:cs="Arial"/>
                <w:sz w:val="22"/>
                <w:szCs w:val="22"/>
                <w:lang w:eastAsia="ja-JP"/>
              </w:rPr>
            </w:pPr>
            <w:r w:rsidRPr="00A77BB1">
              <w:rPr>
                <w:rFonts w:eastAsia="MS Mincho" w:hAnsi="Arial" w:cs="Arial"/>
                <w:sz w:val="22"/>
                <w:szCs w:val="22"/>
                <w:lang w:eastAsia="ja-JP"/>
              </w:rPr>
              <w:t>IDT</w:t>
            </w:r>
          </w:p>
        </w:tc>
        <w:tc>
          <w:tcPr>
            <w:tcW w:w="4536" w:type="dxa"/>
          </w:tcPr>
          <w:p w14:paraId="493E8DD6" w14:textId="77777777" w:rsidR="003B05A7" w:rsidRPr="00AA729C" w:rsidRDefault="003B05A7" w:rsidP="00D7359D">
            <w:pPr>
              <w:widowControl/>
              <w:spacing w:line="360" w:lineRule="auto"/>
              <w:rPr>
                <w:rFonts w:eastAsia="MS Mincho" w:hAnsi="Arial" w:cs="Arial"/>
                <w:sz w:val="22"/>
                <w:szCs w:val="22"/>
                <w:lang w:eastAsia="ja-JP"/>
              </w:rPr>
            </w:pPr>
            <w:r w:rsidRPr="00A77BB1">
              <w:rPr>
                <w:rFonts w:eastAsia="MS Mincho" w:hAnsi="Arial" w:cs="Arial"/>
                <w:sz w:val="22"/>
                <w:szCs w:val="22"/>
                <w:lang w:eastAsia="ja-JP"/>
              </w:rPr>
              <w:t>EC 60331-23:1999 "Испытания электрических кабелей в условиях воздействия пламени. Сохранение работоспособности. Часть 23. Проведение испытаний и требования к ним. Кабели электрические для передачи данных</w:t>
            </w:r>
            <w:r w:rsidRPr="00A61AD2">
              <w:rPr>
                <w:rFonts w:eastAsia="MS Mincho" w:hAnsi="Arial" w:cs="Arial"/>
                <w:sz w:val="22"/>
                <w:szCs w:val="22"/>
                <w:lang w:eastAsia="ja-JP"/>
              </w:rPr>
              <w:t>"</w:t>
            </w:r>
          </w:p>
        </w:tc>
      </w:tr>
      <w:tr w:rsidR="003B05A7" w:rsidRPr="00BA4B99" w14:paraId="228CB9CC" w14:textId="77777777" w:rsidTr="00F944BC">
        <w:trPr>
          <w:trHeight w:hRule="exact" w:val="3542"/>
        </w:trPr>
        <w:tc>
          <w:tcPr>
            <w:tcW w:w="2694" w:type="dxa"/>
            <w:vAlign w:val="center"/>
          </w:tcPr>
          <w:p w14:paraId="074A484A" w14:textId="77777777" w:rsidR="003B05A7" w:rsidRPr="00BA4B99" w:rsidRDefault="003B05A7" w:rsidP="00D7359D">
            <w:pPr>
              <w:widowControl/>
              <w:spacing w:line="360" w:lineRule="auto"/>
              <w:rPr>
                <w:rFonts w:eastAsia="MS Mincho" w:hAnsi="Arial" w:cs="Arial"/>
                <w:sz w:val="22"/>
                <w:szCs w:val="22"/>
                <w:lang w:eastAsia="ja-JP"/>
              </w:rPr>
            </w:pPr>
            <w:r w:rsidRPr="00BA4B99">
              <w:rPr>
                <w:rFonts w:eastAsia="MS Mincho" w:hAnsi="Arial" w:cs="Arial"/>
                <w:sz w:val="22"/>
                <w:szCs w:val="22"/>
                <w:lang w:eastAsia="ja-JP"/>
              </w:rPr>
              <w:t xml:space="preserve">ГОСТ IEC 60331-25–2011 </w:t>
            </w:r>
          </w:p>
        </w:tc>
        <w:tc>
          <w:tcPr>
            <w:tcW w:w="2126" w:type="dxa"/>
            <w:vAlign w:val="center"/>
          </w:tcPr>
          <w:p w14:paraId="47C3F342" w14:textId="77777777" w:rsidR="003B05A7" w:rsidRPr="00BA4B99" w:rsidRDefault="003B05A7" w:rsidP="00D7359D">
            <w:pPr>
              <w:widowControl/>
              <w:spacing w:line="360" w:lineRule="auto"/>
              <w:jc w:val="center"/>
              <w:rPr>
                <w:rFonts w:eastAsia="MS Mincho" w:hAnsi="Arial" w:cs="Arial"/>
                <w:sz w:val="22"/>
                <w:szCs w:val="22"/>
                <w:lang w:eastAsia="ja-JP"/>
              </w:rPr>
            </w:pPr>
            <w:r w:rsidRPr="00A77BB1">
              <w:rPr>
                <w:rFonts w:eastAsia="MS Mincho" w:hAnsi="Arial" w:cs="Arial"/>
                <w:sz w:val="22"/>
                <w:szCs w:val="22"/>
                <w:lang w:eastAsia="ja-JP"/>
              </w:rPr>
              <w:t>IDT</w:t>
            </w:r>
          </w:p>
        </w:tc>
        <w:tc>
          <w:tcPr>
            <w:tcW w:w="4536" w:type="dxa"/>
          </w:tcPr>
          <w:p w14:paraId="4358038B" w14:textId="77777777" w:rsidR="003B05A7" w:rsidRPr="00BA4B99" w:rsidRDefault="003B05A7" w:rsidP="00D7359D">
            <w:pPr>
              <w:widowControl/>
              <w:spacing w:line="360" w:lineRule="auto"/>
              <w:rPr>
                <w:rFonts w:eastAsia="MS Mincho" w:hAnsi="Arial" w:cs="Arial"/>
                <w:sz w:val="22"/>
                <w:szCs w:val="22"/>
                <w:lang w:eastAsia="ja-JP"/>
              </w:rPr>
            </w:pPr>
            <w:r w:rsidRPr="00A61AD2">
              <w:rPr>
                <w:rFonts w:eastAsia="MS Mincho" w:hAnsi="Arial" w:cs="Arial"/>
                <w:sz w:val="22"/>
                <w:szCs w:val="22"/>
                <w:lang w:eastAsia="ja-JP"/>
              </w:rPr>
              <w:t>IEC 60331-25:1999* "Испытания электрических кабелей в условиях воздействия пламени. Сохранение работоспособности. Часть 25. Проведение испытаний и требования к ним. Кабели оптические"</w:t>
            </w:r>
          </w:p>
        </w:tc>
      </w:tr>
      <w:tr w:rsidR="003B05A7" w:rsidRPr="00BA4B99" w14:paraId="61A5753B" w14:textId="77777777" w:rsidTr="00F944BC">
        <w:trPr>
          <w:trHeight w:hRule="exact" w:val="1985"/>
        </w:trPr>
        <w:tc>
          <w:tcPr>
            <w:tcW w:w="2694" w:type="dxa"/>
            <w:vAlign w:val="center"/>
          </w:tcPr>
          <w:p w14:paraId="0BC099D5" w14:textId="77777777" w:rsidR="003B05A7" w:rsidRPr="00BA4B99" w:rsidRDefault="003B05A7" w:rsidP="00D7359D">
            <w:pPr>
              <w:widowControl/>
              <w:spacing w:line="360" w:lineRule="auto"/>
              <w:rPr>
                <w:rFonts w:eastAsia="MS Mincho" w:hAnsi="Arial" w:cs="Arial"/>
                <w:sz w:val="22"/>
                <w:szCs w:val="22"/>
                <w:lang w:eastAsia="ja-JP"/>
              </w:rPr>
            </w:pPr>
            <w:r w:rsidRPr="00BA4B99">
              <w:rPr>
                <w:rFonts w:eastAsia="MS Mincho" w:hAnsi="Arial" w:cs="Arial"/>
                <w:sz w:val="22"/>
                <w:szCs w:val="22"/>
                <w:lang w:eastAsia="ja-JP"/>
              </w:rPr>
              <w:lastRenderedPageBreak/>
              <w:t xml:space="preserve">ГОСТ IEC 60670-1–2016 </w:t>
            </w:r>
          </w:p>
        </w:tc>
        <w:tc>
          <w:tcPr>
            <w:tcW w:w="2126" w:type="dxa"/>
            <w:vAlign w:val="center"/>
          </w:tcPr>
          <w:p w14:paraId="76DA483B" w14:textId="77777777" w:rsidR="003B05A7" w:rsidRPr="00BA4B99" w:rsidRDefault="003B05A7" w:rsidP="00D7359D">
            <w:pPr>
              <w:widowControl/>
              <w:spacing w:line="360" w:lineRule="auto"/>
              <w:jc w:val="center"/>
              <w:rPr>
                <w:rFonts w:eastAsia="MS Mincho" w:hAnsi="Arial" w:cs="Arial"/>
                <w:sz w:val="22"/>
                <w:szCs w:val="22"/>
                <w:lang w:eastAsia="ja-JP"/>
              </w:rPr>
            </w:pPr>
            <w:r w:rsidRPr="00A77BB1">
              <w:rPr>
                <w:rFonts w:eastAsia="MS Mincho" w:hAnsi="Arial" w:cs="Arial"/>
                <w:sz w:val="22"/>
                <w:szCs w:val="22"/>
                <w:lang w:eastAsia="ja-JP"/>
              </w:rPr>
              <w:t>IDT</w:t>
            </w:r>
          </w:p>
        </w:tc>
        <w:tc>
          <w:tcPr>
            <w:tcW w:w="4536" w:type="dxa"/>
          </w:tcPr>
          <w:p w14:paraId="2F12070E" w14:textId="77777777" w:rsidR="003B05A7" w:rsidRPr="00BA4B99" w:rsidRDefault="003B05A7" w:rsidP="00D7359D">
            <w:pPr>
              <w:widowControl/>
              <w:spacing w:line="360" w:lineRule="auto"/>
              <w:rPr>
                <w:rFonts w:eastAsia="MS Mincho" w:hAnsi="Arial" w:cs="Arial"/>
                <w:sz w:val="22"/>
                <w:szCs w:val="22"/>
                <w:lang w:eastAsia="ja-JP"/>
              </w:rPr>
            </w:pPr>
            <w:r w:rsidRPr="00A61AD2">
              <w:rPr>
                <w:rFonts w:eastAsia="MS Mincho" w:hAnsi="Arial" w:cs="Arial"/>
                <w:sz w:val="22"/>
                <w:szCs w:val="22"/>
                <w:lang w:eastAsia="ja-JP"/>
              </w:rPr>
              <w:t>IEC 60670-1:2015* "Кожухи и оболочки для принадлежностей бытовых и аналогичных стационарных электрических установок. Часть 1. Общие требования"</w:t>
            </w:r>
          </w:p>
        </w:tc>
      </w:tr>
      <w:tr w:rsidR="003B05A7" w:rsidRPr="00BA4B99" w14:paraId="5958E162" w14:textId="77777777" w:rsidTr="00F944BC">
        <w:trPr>
          <w:trHeight w:hRule="exact" w:val="1985"/>
        </w:trPr>
        <w:tc>
          <w:tcPr>
            <w:tcW w:w="2694" w:type="dxa"/>
            <w:vAlign w:val="center"/>
          </w:tcPr>
          <w:p w14:paraId="238F4DC6" w14:textId="77777777" w:rsidR="003B05A7" w:rsidRPr="00BA4B99" w:rsidRDefault="003B05A7" w:rsidP="00D7359D">
            <w:pPr>
              <w:widowControl/>
              <w:spacing w:line="360" w:lineRule="auto"/>
              <w:rPr>
                <w:rFonts w:eastAsia="MS Mincho" w:hAnsi="Arial" w:cs="Arial"/>
                <w:sz w:val="22"/>
                <w:szCs w:val="22"/>
                <w:lang w:eastAsia="ja-JP"/>
              </w:rPr>
            </w:pPr>
            <w:r w:rsidRPr="00BA4B99">
              <w:rPr>
                <w:rFonts w:eastAsia="MS Mincho" w:hAnsi="Arial" w:cs="Arial"/>
                <w:sz w:val="22"/>
                <w:szCs w:val="22"/>
                <w:lang w:eastAsia="ja-JP"/>
              </w:rPr>
              <w:t xml:space="preserve">ГОСТ IEC 60754-1-2015 </w:t>
            </w:r>
          </w:p>
        </w:tc>
        <w:tc>
          <w:tcPr>
            <w:tcW w:w="2126" w:type="dxa"/>
            <w:vAlign w:val="center"/>
          </w:tcPr>
          <w:p w14:paraId="4BA769A3" w14:textId="77777777" w:rsidR="003B05A7" w:rsidRPr="00BA4B99" w:rsidRDefault="003B05A7" w:rsidP="00D7359D">
            <w:pPr>
              <w:widowControl/>
              <w:spacing w:line="360" w:lineRule="auto"/>
              <w:jc w:val="center"/>
              <w:rPr>
                <w:rFonts w:eastAsia="MS Mincho" w:hAnsi="Arial" w:cs="Arial"/>
                <w:sz w:val="22"/>
                <w:szCs w:val="22"/>
                <w:lang w:eastAsia="ja-JP"/>
              </w:rPr>
            </w:pPr>
            <w:r w:rsidRPr="00A77BB1">
              <w:rPr>
                <w:rFonts w:eastAsia="MS Mincho" w:hAnsi="Arial" w:cs="Arial"/>
                <w:sz w:val="22"/>
                <w:szCs w:val="22"/>
                <w:lang w:eastAsia="ja-JP"/>
              </w:rPr>
              <w:t>IDT</w:t>
            </w:r>
          </w:p>
        </w:tc>
        <w:tc>
          <w:tcPr>
            <w:tcW w:w="4536" w:type="dxa"/>
          </w:tcPr>
          <w:p w14:paraId="708C81B5" w14:textId="77777777" w:rsidR="003B05A7" w:rsidRPr="00BA4B99" w:rsidRDefault="003B05A7" w:rsidP="00D7359D">
            <w:pPr>
              <w:widowControl/>
              <w:spacing w:line="360" w:lineRule="auto"/>
              <w:rPr>
                <w:rFonts w:eastAsia="MS Mincho" w:hAnsi="Arial" w:cs="Arial"/>
                <w:sz w:val="22"/>
                <w:szCs w:val="22"/>
                <w:lang w:eastAsia="ja-JP"/>
              </w:rPr>
            </w:pPr>
            <w:r w:rsidRPr="00A61AD2">
              <w:rPr>
                <w:rFonts w:eastAsia="MS Mincho" w:hAnsi="Arial" w:cs="Arial"/>
                <w:sz w:val="22"/>
                <w:szCs w:val="22"/>
                <w:lang w:eastAsia="ja-JP"/>
              </w:rPr>
              <w:t>IEC 60754-1:2011* "Испытания по газам, выделяемым при горении материалов конструкции кабелей. Часть 1. Определение количества выделяемых газов галогенных кислот"</w:t>
            </w:r>
          </w:p>
        </w:tc>
      </w:tr>
      <w:tr w:rsidR="003B05A7" w:rsidRPr="00BA4B99" w14:paraId="6CF81E21" w14:textId="77777777" w:rsidTr="00F944BC">
        <w:trPr>
          <w:trHeight w:hRule="exact" w:val="1970"/>
        </w:trPr>
        <w:tc>
          <w:tcPr>
            <w:tcW w:w="2694" w:type="dxa"/>
            <w:vAlign w:val="center"/>
          </w:tcPr>
          <w:p w14:paraId="41CB4458" w14:textId="77777777" w:rsidR="003B05A7" w:rsidRPr="00BA4B99" w:rsidRDefault="003B05A7" w:rsidP="00D7359D">
            <w:pPr>
              <w:widowControl/>
              <w:spacing w:line="360" w:lineRule="auto"/>
              <w:rPr>
                <w:rFonts w:eastAsia="MS Mincho" w:hAnsi="Arial" w:cs="Arial"/>
                <w:sz w:val="22"/>
                <w:szCs w:val="22"/>
                <w:lang w:eastAsia="ja-JP"/>
              </w:rPr>
            </w:pPr>
            <w:r w:rsidRPr="00BA4B99">
              <w:rPr>
                <w:rFonts w:eastAsia="MS Mincho" w:hAnsi="Arial" w:cs="Arial"/>
                <w:sz w:val="22"/>
                <w:szCs w:val="22"/>
                <w:lang w:eastAsia="ja-JP"/>
              </w:rPr>
              <w:t xml:space="preserve">ГОСТ ISO 2081–2017 </w:t>
            </w:r>
          </w:p>
        </w:tc>
        <w:tc>
          <w:tcPr>
            <w:tcW w:w="2126" w:type="dxa"/>
            <w:vAlign w:val="center"/>
          </w:tcPr>
          <w:p w14:paraId="2E09B258" w14:textId="77777777" w:rsidR="003B05A7" w:rsidRPr="00BA4B99" w:rsidRDefault="003B05A7" w:rsidP="00D7359D">
            <w:pPr>
              <w:widowControl/>
              <w:spacing w:line="360" w:lineRule="auto"/>
              <w:jc w:val="center"/>
              <w:rPr>
                <w:rFonts w:eastAsia="MS Mincho" w:hAnsi="Arial" w:cs="Arial"/>
                <w:sz w:val="22"/>
                <w:szCs w:val="22"/>
                <w:lang w:eastAsia="ja-JP"/>
              </w:rPr>
            </w:pPr>
            <w:r w:rsidRPr="00A61AD2">
              <w:rPr>
                <w:rFonts w:eastAsia="MS Mincho" w:hAnsi="Arial" w:cs="Arial"/>
                <w:sz w:val="22"/>
                <w:szCs w:val="22"/>
                <w:lang w:eastAsia="ja-JP"/>
              </w:rPr>
              <w:t>IDT</w:t>
            </w:r>
          </w:p>
        </w:tc>
        <w:tc>
          <w:tcPr>
            <w:tcW w:w="4536" w:type="dxa"/>
          </w:tcPr>
          <w:p w14:paraId="450BB3A8" w14:textId="77777777" w:rsidR="003B05A7" w:rsidRPr="00BA4B99" w:rsidRDefault="003B05A7" w:rsidP="00D7359D">
            <w:pPr>
              <w:widowControl/>
              <w:spacing w:line="360" w:lineRule="auto"/>
              <w:rPr>
                <w:rFonts w:eastAsia="MS Mincho" w:hAnsi="Arial" w:cs="Arial"/>
                <w:sz w:val="22"/>
                <w:szCs w:val="22"/>
                <w:lang w:eastAsia="ja-JP"/>
              </w:rPr>
            </w:pPr>
            <w:r w:rsidRPr="00A61AD2">
              <w:rPr>
                <w:rFonts w:eastAsia="MS Mincho" w:hAnsi="Arial" w:cs="Arial"/>
                <w:sz w:val="22"/>
                <w:szCs w:val="22"/>
                <w:lang w:eastAsia="ja-JP"/>
              </w:rPr>
              <w:t>ISO 2081:2008* "Металлические и другие неорганические покрытия. Электролитические покрытия цинком с дополнительной обработкой по чугуну и стали"</w:t>
            </w:r>
          </w:p>
        </w:tc>
      </w:tr>
      <w:tr w:rsidR="003B05A7" w:rsidRPr="00BA4B99" w14:paraId="1F672BC8" w14:textId="77777777" w:rsidTr="00F944BC">
        <w:trPr>
          <w:trHeight w:hRule="exact" w:val="2552"/>
        </w:trPr>
        <w:tc>
          <w:tcPr>
            <w:tcW w:w="9356" w:type="dxa"/>
            <w:gridSpan w:val="3"/>
          </w:tcPr>
          <w:p w14:paraId="05A8B9A0" w14:textId="77777777" w:rsidR="003B05A7" w:rsidRDefault="003B05A7" w:rsidP="00D7359D">
            <w:pPr>
              <w:widowControl/>
              <w:spacing w:line="360" w:lineRule="auto"/>
              <w:rPr>
                <w:rFonts w:eastAsia="MS Mincho" w:hAnsi="Arial" w:cs="Arial"/>
                <w:sz w:val="22"/>
                <w:szCs w:val="22"/>
                <w:lang w:eastAsia="ja-JP"/>
              </w:rPr>
            </w:pPr>
            <w:r w:rsidRPr="00AC4E29">
              <w:rPr>
                <w:rFonts w:eastAsia="MS Mincho" w:hAnsi="Arial" w:cs="Arial"/>
                <w:sz w:val="22"/>
                <w:szCs w:val="22"/>
                <w:lang w:eastAsia="ja-JP"/>
              </w:rPr>
              <w:t>* Соответствующий международн</w:t>
            </w:r>
            <w:r>
              <w:rPr>
                <w:rFonts w:eastAsia="MS Mincho" w:hAnsi="Arial" w:cs="Arial"/>
                <w:sz w:val="22"/>
                <w:szCs w:val="22"/>
                <w:lang w:eastAsia="ja-JP"/>
              </w:rPr>
              <w:t>ый</w:t>
            </w:r>
            <w:r w:rsidRPr="00AC4E29">
              <w:rPr>
                <w:rFonts w:eastAsia="MS Mincho" w:hAnsi="Arial" w:cs="Arial"/>
                <w:sz w:val="22"/>
                <w:szCs w:val="22"/>
                <w:lang w:eastAsia="ja-JP"/>
              </w:rPr>
              <w:t xml:space="preserve"> стандарт отсутствует. </w:t>
            </w:r>
          </w:p>
          <w:p w14:paraId="34E5D650" w14:textId="77777777" w:rsidR="003B05A7" w:rsidRPr="00BA4B99" w:rsidRDefault="003B05A7" w:rsidP="00D7359D">
            <w:pPr>
              <w:widowControl/>
              <w:spacing w:line="360" w:lineRule="auto"/>
              <w:rPr>
                <w:rFonts w:eastAsia="MS Mincho" w:hAnsi="Arial" w:cs="Arial"/>
                <w:sz w:val="22"/>
                <w:szCs w:val="22"/>
                <w:lang w:eastAsia="ja-JP"/>
              </w:rPr>
            </w:pPr>
            <w:r w:rsidRPr="00BA4B99">
              <w:rPr>
                <w:rFonts w:eastAsia="MS Mincho" w:hAnsi="Arial" w:cs="Arial"/>
                <w:sz w:val="22"/>
                <w:szCs w:val="22"/>
                <w:lang w:eastAsia="ja-JP"/>
              </w:rPr>
              <w:t>Примечание— В настоящей таблице использовано следующее условное обозначение сте-пени соответствия стандартов:</w:t>
            </w:r>
          </w:p>
          <w:p w14:paraId="705B94D3" w14:textId="77777777" w:rsidR="003B05A7" w:rsidRPr="00BA4B99" w:rsidRDefault="003B05A7" w:rsidP="00D7359D">
            <w:pPr>
              <w:widowControl/>
              <w:spacing w:line="360" w:lineRule="auto"/>
              <w:rPr>
                <w:rFonts w:eastAsia="MS Mincho" w:hAnsi="Arial" w:cs="Arial"/>
                <w:sz w:val="22"/>
                <w:szCs w:val="22"/>
                <w:lang w:eastAsia="ja-JP"/>
              </w:rPr>
            </w:pPr>
            <w:r w:rsidRPr="00BA4B99">
              <w:rPr>
                <w:rFonts w:eastAsia="MS Mincho" w:hAnsi="Arial" w:cs="Arial"/>
                <w:sz w:val="22"/>
                <w:szCs w:val="22"/>
                <w:lang w:eastAsia="ja-JP"/>
              </w:rPr>
              <w:t xml:space="preserve">- </w:t>
            </w:r>
            <w:r w:rsidRPr="00BA4B99">
              <w:rPr>
                <w:rFonts w:eastAsia="MS Mincho" w:hAnsi="Arial" w:cs="Arial"/>
                <w:sz w:val="22"/>
                <w:szCs w:val="22"/>
                <w:lang w:val="en-US" w:eastAsia="ja-JP"/>
              </w:rPr>
              <w:t>IDT</w:t>
            </w:r>
            <w:r w:rsidRPr="00BA4B99">
              <w:rPr>
                <w:rFonts w:eastAsia="MS Mincho" w:hAnsi="Arial" w:cs="Arial"/>
                <w:sz w:val="22"/>
                <w:szCs w:val="22"/>
                <w:lang w:eastAsia="ja-JP"/>
              </w:rPr>
              <w:t xml:space="preserve"> — идентичные стандарты;</w:t>
            </w:r>
          </w:p>
          <w:p w14:paraId="046953B9" w14:textId="77777777" w:rsidR="003B05A7" w:rsidRPr="00BA4B99" w:rsidRDefault="003B05A7" w:rsidP="00D7359D">
            <w:pPr>
              <w:widowControl/>
              <w:spacing w:line="360" w:lineRule="auto"/>
              <w:rPr>
                <w:rFonts w:eastAsia="MS Mincho" w:hAnsi="Arial" w:cs="Arial"/>
                <w:sz w:val="22"/>
                <w:szCs w:val="22"/>
                <w:lang w:eastAsia="ja-JP"/>
              </w:rPr>
            </w:pPr>
            <w:r w:rsidRPr="00BA4B99">
              <w:rPr>
                <w:rFonts w:eastAsia="MS Mincho" w:hAnsi="Arial" w:cs="Arial"/>
                <w:sz w:val="22"/>
                <w:szCs w:val="22"/>
                <w:lang w:eastAsia="ja-JP"/>
              </w:rPr>
              <w:t xml:space="preserve">- </w:t>
            </w:r>
            <w:r w:rsidRPr="00BA4B99">
              <w:rPr>
                <w:rFonts w:eastAsia="MS Mincho" w:hAnsi="Arial" w:cs="Arial"/>
                <w:sz w:val="22"/>
                <w:szCs w:val="22"/>
                <w:lang w:val="en-US" w:eastAsia="ja-JP"/>
              </w:rPr>
              <w:t>MOD</w:t>
            </w:r>
            <w:r w:rsidRPr="00BA4B99">
              <w:rPr>
                <w:rFonts w:eastAsia="MS Mincho" w:hAnsi="Arial" w:cs="Arial"/>
                <w:sz w:val="22"/>
                <w:szCs w:val="22"/>
                <w:lang w:eastAsia="ja-JP"/>
              </w:rPr>
              <w:t xml:space="preserve"> — модифицированные стандарты;</w:t>
            </w:r>
          </w:p>
          <w:p w14:paraId="57BD976E" w14:textId="77777777" w:rsidR="003B05A7" w:rsidRPr="00BA4B99" w:rsidRDefault="003B05A7" w:rsidP="00D7359D">
            <w:pPr>
              <w:widowControl/>
              <w:spacing w:line="360" w:lineRule="auto"/>
              <w:rPr>
                <w:rFonts w:eastAsia="MS Mincho" w:hAnsi="Arial" w:cs="Arial"/>
                <w:sz w:val="22"/>
                <w:szCs w:val="22"/>
                <w:lang w:val="en-US" w:eastAsia="ja-JP"/>
              </w:rPr>
            </w:pPr>
            <w:r w:rsidRPr="00BA4B99">
              <w:rPr>
                <w:rFonts w:eastAsia="MS Mincho" w:hAnsi="Arial" w:cs="Arial"/>
                <w:sz w:val="22"/>
                <w:szCs w:val="22"/>
                <w:lang w:val="en-US" w:eastAsia="ja-JP"/>
              </w:rPr>
              <w:t>- NEQ — неэквивалентные стандарты.</w:t>
            </w:r>
          </w:p>
        </w:tc>
      </w:tr>
    </w:tbl>
    <w:p w14:paraId="540762CF" w14:textId="77777777" w:rsidR="003B05A7" w:rsidRPr="00BA4B99" w:rsidRDefault="003B05A7" w:rsidP="003B05A7">
      <w:pPr>
        <w:tabs>
          <w:tab w:val="left" w:pos="1740"/>
        </w:tabs>
        <w:spacing w:line="360" w:lineRule="auto"/>
        <w:ind w:firstLine="709"/>
        <w:jc w:val="center"/>
        <w:rPr>
          <w:rFonts w:ascii="Arial" w:hAnsi="Arial" w:cs="Arial"/>
          <w:b/>
          <w:sz w:val="22"/>
          <w:szCs w:val="22"/>
        </w:rPr>
      </w:pPr>
    </w:p>
    <w:p w14:paraId="3A668028" w14:textId="77777777" w:rsidR="003B05A7" w:rsidRDefault="003B05A7" w:rsidP="003B05A7">
      <w:pPr>
        <w:spacing w:line="360" w:lineRule="auto"/>
        <w:rPr>
          <w:rFonts w:ascii="Arial" w:eastAsia="MS Mincho" w:hAnsi="Arial" w:cs="Arial"/>
          <w:i/>
          <w:sz w:val="22"/>
          <w:szCs w:val="22"/>
          <w:lang w:eastAsia="ja-JP"/>
        </w:rPr>
      </w:pPr>
    </w:p>
    <w:p w14:paraId="094F5A06" w14:textId="77777777" w:rsidR="003B05A7" w:rsidRDefault="003B05A7" w:rsidP="003B05A7">
      <w:pPr>
        <w:spacing w:line="360" w:lineRule="auto"/>
        <w:rPr>
          <w:rFonts w:ascii="Arial" w:eastAsia="MS Mincho" w:hAnsi="Arial" w:cs="Arial"/>
          <w:i/>
          <w:sz w:val="22"/>
          <w:szCs w:val="22"/>
          <w:lang w:eastAsia="ja-JP"/>
        </w:rPr>
      </w:pPr>
    </w:p>
    <w:p w14:paraId="443D4357" w14:textId="77777777" w:rsidR="003B05A7" w:rsidRDefault="003B05A7" w:rsidP="003B05A7">
      <w:pPr>
        <w:spacing w:line="360" w:lineRule="auto"/>
        <w:rPr>
          <w:rFonts w:ascii="Arial" w:eastAsia="MS Mincho" w:hAnsi="Arial" w:cs="Arial"/>
          <w:i/>
          <w:sz w:val="22"/>
          <w:szCs w:val="22"/>
          <w:lang w:eastAsia="ja-JP"/>
        </w:rPr>
      </w:pPr>
    </w:p>
    <w:p w14:paraId="7D4D2C0E" w14:textId="77777777" w:rsidR="003B05A7" w:rsidRDefault="003B05A7" w:rsidP="003B05A7">
      <w:pPr>
        <w:spacing w:line="360" w:lineRule="auto"/>
        <w:rPr>
          <w:rFonts w:ascii="Arial" w:eastAsia="MS Mincho" w:hAnsi="Arial" w:cs="Arial"/>
          <w:i/>
          <w:sz w:val="22"/>
          <w:szCs w:val="22"/>
          <w:lang w:eastAsia="ja-JP"/>
        </w:rPr>
      </w:pPr>
    </w:p>
    <w:p w14:paraId="14A011EB" w14:textId="77777777" w:rsidR="003B05A7" w:rsidRDefault="003B05A7" w:rsidP="003B05A7">
      <w:pPr>
        <w:spacing w:line="360" w:lineRule="auto"/>
        <w:rPr>
          <w:rFonts w:ascii="Arial" w:eastAsia="MS Mincho" w:hAnsi="Arial" w:cs="Arial"/>
          <w:i/>
          <w:sz w:val="22"/>
          <w:szCs w:val="22"/>
          <w:lang w:eastAsia="ja-JP"/>
        </w:rPr>
      </w:pPr>
    </w:p>
    <w:p w14:paraId="5BDC2F86" w14:textId="77777777" w:rsidR="003B05A7" w:rsidRDefault="003B05A7" w:rsidP="003B05A7">
      <w:pPr>
        <w:spacing w:line="360" w:lineRule="auto"/>
        <w:rPr>
          <w:rFonts w:ascii="Arial" w:eastAsia="MS Mincho" w:hAnsi="Arial" w:cs="Arial"/>
          <w:i/>
          <w:sz w:val="22"/>
          <w:szCs w:val="22"/>
          <w:lang w:eastAsia="ja-JP"/>
        </w:rPr>
      </w:pPr>
    </w:p>
    <w:p w14:paraId="291808A3" w14:textId="77777777" w:rsidR="003B05A7" w:rsidRDefault="003B05A7" w:rsidP="003B05A7">
      <w:pPr>
        <w:spacing w:line="360" w:lineRule="auto"/>
        <w:rPr>
          <w:rFonts w:ascii="Arial" w:eastAsia="MS Mincho" w:hAnsi="Arial" w:cs="Arial"/>
          <w:i/>
          <w:sz w:val="22"/>
          <w:szCs w:val="22"/>
          <w:lang w:eastAsia="ja-JP"/>
        </w:rPr>
      </w:pPr>
    </w:p>
    <w:p w14:paraId="1A1030B4" w14:textId="77777777" w:rsidR="003B05A7" w:rsidRDefault="003B05A7" w:rsidP="003B05A7">
      <w:pPr>
        <w:spacing w:line="360" w:lineRule="auto"/>
        <w:rPr>
          <w:rFonts w:ascii="Arial" w:eastAsia="MS Mincho" w:hAnsi="Arial" w:cs="Arial"/>
          <w:i/>
          <w:sz w:val="22"/>
          <w:szCs w:val="22"/>
          <w:lang w:eastAsia="ja-JP"/>
        </w:rPr>
      </w:pPr>
    </w:p>
    <w:p w14:paraId="7A293AE9" w14:textId="77777777" w:rsidR="003B05A7" w:rsidRDefault="003B05A7" w:rsidP="003B05A7">
      <w:pPr>
        <w:spacing w:line="360" w:lineRule="auto"/>
        <w:rPr>
          <w:rFonts w:ascii="Arial" w:eastAsia="MS Mincho" w:hAnsi="Arial" w:cs="Arial"/>
          <w:i/>
          <w:sz w:val="22"/>
          <w:szCs w:val="22"/>
          <w:lang w:eastAsia="ja-JP"/>
        </w:rPr>
      </w:pPr>
    </w:p>
    <w:p w14:paraId="1AC5EE77" w14:textId="77777777" w:rsidR="003B05A7" w:rsidRDefault="003B05A7" w:rsidP="003B05A7">
      <w:pPr>
        <w:spacing w:line="360" w:lineRule="auto"/>
        <w:rPr>
          <w:rFonts w:ascii="Arial" w:eastAsia="MS Mincho" w:hAnsi="Arial" w:cs="Arial"/>
          <w:i/>
          <w:sz w:val="22"/>
          <w:szCs w:val="22"/>
          <w:lang w:eastAsia="ja-JP"/>
        </w:rPr>
      </w:pPr>
    </w:p>
    <w:p w14:paraId="3659FB69" w14:textId="77777777" w:rsidR="003B05A7" w:rsidRDefault="003B05A7" w:rsidP="003B05A7">
      <w:pPr>
        <w:spacing w:line="360" w:lineRule="auto"/>
        <w:rPr>
          <w:rFonts w:ascii="Arial" w:eastAsia="MS Mincho" w:hAnsi="Arial" w:cs="Arial"/>
          <w:i/>
          <w:sz w:val="22"/>
          <w:szCs w:val="22"/>
          <w:lang w:eastAsia="ja-JP"/>
        </w:rPr>
      </w:pPr>
    </w:p>
    <w:p w14:paraId="350EBD1E" w14:textId="77777777" w:rsidR="003B05A7" w:rsidRPr="00B64462" w:rsidRDefault="003B05A7" w:rsidP="003B05A7">
      <w:pPr>
        <w:spacing w:line="360" w:lineRule="auto"/>
        <w:rPr>
          <w:rFonts w:ascii="Arial" w:eastAsia="MS Mincho" w:hAnsi="Arial" w:cs="Arial"/>
          <w:i/>
          <w:sz w:val="22"/>
          <w:szCs w:val="22"/>
          <w:lang w:eastAsia="ja-JP"/>
        </w:rPr>
      </w:pPr>
    </w:p>
    <w:p w14:paraId="1179F6CD" w14:textId="77777777" w:rsidR="003B05A7" w:rsidRDefault="003B05A7" w:rsidP="003B05A7">
      <w:pPr>
        <w:tabs>
          <w:tab w:val="left" w:pos="1740"/>
        </w:tabs>
        <w:spacing w:line="360" w:lineRule="auto"/>
        <w:ind w:firstLine="709"/>
        <w:jc w:val="center"/>
        <w:rPr>
          <w:rFonts w:ascii="Arial" w:hAnsi="Arial" w:cs="Arial"/>
          <w:b/>
        </w:rPr>
      </w:pPr>
    </w:p>
    <w:p w14:paraId="0EFDD438" w14:textId="77777777" w:rsidR="003B05A7" w:rsidRPr="00CE3DFA" w:rsidRDefault="003B05A7" w:rsidP="003B05A7">
      <w:pPr>
        <w:spacing w:line="360" w:lineRule="auto"/>
        <w:jc w:val="center"/>
        <w:rPr>
          <w:rFonts w:ascii="Arial" w:hAnsi="Arial" w:cs="Arial"/>
          <w:b/>
          <w:bCs/>
        </w:rPr>
      </w:pPr>
      <w:r w:rsidRPr="00CE3DFA">
        <w:rPr>
          <w:rFonts w:ascii="Arial" w:hAnsi="Arial" w:cs="Arial"/>
          <w:b/>
          <w:bCs/>
        </w:rPr>
        <w:lastRenderedPageBreak/>
        <w:t>Приложение ДБ</w:t>
      </w:r>
    </w:p>
    <w:p w14:paraId="3AC30F3B" w14:textId="77777777" w:rsidR="003B05A7" w:rsidRPr="00CE3DFA" w:rsidRDefault="003B05A7" w:rsidP="003B05A7">
      <w:pPr>
        <w:spacing w:line="360" w:lineRule="auto"/>
        <w:jc w:val="center"/>
        <w:rPr>
          <w:rFonts w:ascii="Arial" w:hAnsi="Arial" w:cs="Arial"/>
          <w:b/>
          <w:bCs/>
        </w:rPr>
      </w:pPr>
      <w:r w:rsidRPr="00CE3DFA">
        <w:rPr>
          <w:rFonts w:ascii="Arial" w:hAnsi="Arial" w:cs="Arial"/>
          <w:b/>
          <w:bCs/>
        </w:rPr>
        <w:t>(справочное)</w:t>
      </w:r>
    </w:p>
    <w:p w14:paraId="682C2EAF" w14:textId="77777777" w:rsidR="003B05A7" w:rsidRPr="00CE3DFA" w:rsidRDefault="003B05A7" w:rsidP="003B05A7">
      <w:pPr>
        <w:spacing w:line="360" w:lineRule="auto"/>
        <w:jc w:val="center"/>
        <w:rPr>
          <w:rFonts w:ascii="Arial" w:hAnsi="Arial" w:cs="Arial"/>
          <w:b/>
          <w:bCs/>
        </w:rPr>
      </w:pPr>
    </w:p>
    <w:p w14:paraId="0207F121" w14:textId="77777777" w:rsidR="003B05A7" w:rsidRPr="00CE3DFA" w:rsidRDefault="003B05A7" w:rsidP="003B05A7">
      <w:pPr>
        <w:spacing w:line="360" w:lineRule="auto"/>
        <w:jc w:val="center"/>
        <w:rPr>
          <w:rFonts w:ascii="Arial" w:hAnsi="Arial" w:cs="Arial"/>
          <w:b/>
          <w:bCs/>
        </w:rPr>
      </w:pPr>
      <w:r w:rsidRPr="00CE3DFA">
        <w:rPr>
          <w:rFonts w:ascii="Arial" w:hAnsi="Arial" w:cs="Arial"/>
          <w:b/>
          <w:bCs/>
        </w:rPr>
        <w:t>Сопоставление структуры настоящего стандарта со структурой</w:t>
      </w:r>
    </w:p>
    <w:p w14:paraId="05BA34A4" w14:textId="77777777" w:rsidR="003B05A7" w:rsidRPr="00593501" w:rsidRDefault="003B05A7" w:rsidP="003B05A7">
      <w:pPr>
        <w:spacing w:line="360" w:lineRule="auto"/>
        <w:jc w:val="center"/>
        <w:rPr>
          <w:rFonts w:ascii="Arial" w:hAnsi="Arial" w:cs="Arial"/>
          <w:b/>
          <w:bCs/>
        </w:rPr>
      </w:pPr>
      <w:r w:rsidRPr="00CE3DFA">
        <w:rPr>
          <w:rFonts w:ascii="Arial" w:hAnsi="Arial" w:cs="Arial"/>
          <w:b/>
          <w:bCs/>
        </w:rPr>
        <w:t>примененного в нем международного стандарта</w:t>
      </w:r>
    </w:p>
    <w:p w14:paraId="440B1D21" w14:textId="77777777" w:rsidR="003B05A7" w:rsidRPr="00593501" w:rsidRDefault="003B05A7" w:rsidP="003B05A7">
      <w:pPr>
        <w:widowControl w:val="0"/>
        <w:spacing w:line="360" w:lineRule="auto"/>
        <w:jc w:val="both"/>
        <w:rPr>
          <w:rFonts w:ascii="Arial" w:eastAsia="MS Mincho" w:hAnsi="Arial" w:cs="Arial"/>
          <w:color w:val="000000"/>
          <w:sz w:val="22"/>
          <w:szCs w:val="22"/>
        </w:rPr>
      </w:pPr>
      <w:r w:rsidRPr="00593501">
        <w:rPr>
          <w:rFonts w:ascii="Arial" w:eastAsia="MS Mincho" w:hAnsi="Arial" w:cs="Arial"/>
          <w:color w:val="000000"/>
          <w:spacing w:val="40"/>
          <w:sz w:val="22"/>
          <w:szCs w:val="22"/>
        </w:rPr>
        <w:t>Таблица</w:t>
      </w:r>
      <w:r w:rsidRPr="00593501">
        <w:rPr>
          <w:rFonts w:ascii="Arial" w:eastAsia="MS Mincho" w:hAnsi="Arial" w:cs="Arial"/>
          <w:color w:val="000000"/>
          <w:sz w:val="22"/>
          <w:szCs w:val="22"/>
        </w:rPr>
        <w:t xml:space="preserve"> ДБ.1</w:t>
      </w:r>
    </w:p>
    <w:tbl>
      <w:tblPr>
        <w:tblW w:w="9503"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0"/>
        <w:gridCol w:w="5103"/>
      </w:tblGrid>
      <w:tr w:rsidR="003B05A7" w:rsidRPr="00593501" w14:paraId="1A03E20D" w14:textId="77777777" w:rsidTr="00D7359D">
        <w:trPr>
          <w:trHeight w:val="315"/>
        </w:trPr>
        <w:tc>
          <w:tcPr>
            <w:tcW w:w="4400" w:type="dxa"/>
            <w:tcBorders>
              <w:bottom w:val="double" w:sz="4" w:space="0" w:color="auto"/>
            </w:tcBorders>
            <w:hideMark/>
          </w:tcPr>
          <w:p w14:paraId="79696216" w14:textId="77777777" w:rsidR="003B05A7" w:rsidRPr="00593501" w:rsidRDefault="003B05A7" w:rsidP="00D7359D">
            <w:pPr>
              <w:spacing w:line="360" w:lineRule="auto"/>
              <w:jc w:val="center"/>
              <w:rPr>
                <w:rFonts w:ascii="Arial" w:hAnsi="Arial" w:cs="Arial"/>
                <w:color w:val="000000"/>
                <w:sz w:val="22"/>
                <w:szCs w:val="22"/>
              </w:rPr>
            </w:pPr>
            <w:r w:rsidRPr="00593501">
              <w:rPr>
                <w:rFonts w:ascii="Arial" w:hAnsi="Arial" w:cs="Arial"/>
                <w:color w:val="000000"/>
                <w:sz w:val="22"/>
                <w:szCs w:val="22"/>
              </w:rPr>
              <w:t>Структурный элемент настоящего стандарта</w:t>
            </w:r>
          </w:p>
        </w:tc>
        <w:tc>
          <w:tcPr>
            <w:tcW w:w="5103" w:type="dxa"/>
            <w:tcBorders>
              <w:bottom w:val="double" w:sz="4" w:space="0" w:color="auto"/>
            </w:tcBorders>
            <w:hideMark/>
          </w:tcPr>
          <w:p w14:paraId="5AE4E3CC" w14:textId="77777777" w:rsidR="003B05A7" w:rsidRPr="00593501" w:rsidRDefault="003B05A7" w:rsidP="00D7359D">
            <w:pPr>
              <w:spacing w:line="360" w:lineRule="auto"/>
              <w:jc w:val="center"/>
              <w:rPr>
                <w:rFonts w:ascii="Arial" w:hAnsi="Arial" w:cs="Arial"/>
                <w:color w:val="000000"/>
                <w:sz w:val="22"/>
                <w:szCs w:val="22"/>
              </w:rPr>
            </w:pPr>
            <w:r w:rsidRPr="00593501">
              <w:rPr>
                <w:rFonts w:ascii="Arial" w:hAnsi="Arial" w:cs="Arial"/>
                <w:color w:val="000000"/>
                <w:sz w:val="22"/>
                <w:szCs w:val="22"/>
              </w:rPr>
              <w:t>Структурный элемент примененного</w:t>
            </w:r>
            <w:r>
              <w:rPr>
                <w:rFonts w:ascii="Arial" w:hAnsi="Arial" w:cs="Arial"/>
                <w:color w:val="000000"/>
                <w:sz w:val="22"/>
                <w:szCs w:val="22"/>
              </w:rPr>
              <w:t xml:space="preserve">           </w:t>
            </w:r>
            <w:r w:rsidRPr="00593501">
              <w:rPr>
                <w:rFonts w:ascii="Arial" w:hAnsi="Arial" w:cs="Arial"/>
                <w:color w:val="000000"/>
                <w:sz w:val="22"/>
                <w:szCs w:val="22"/>
              </w:rPr>
              <w:t xml:space="preserve"> международного стандарта</w:t>
            </w:r>
          </w:p>
        </w:tc>
      </w:tr>
      <w:tr w:rsidR="003B05A7" w:rsidRPr="00593501" w14:paraId="2C43BFEA" w14:textId="77777777" w:rsidTr="00D7359D">
        <w:trPr>
          <w:trHeight w:val="315"/>
        </w:trPr>
        <w:tc>
          <w:tcPr>
            <w:tcW w:w="4400" w:type="dxa"/>
            <w:tcBorders>
              <w:top w:val="double" w:sz="4" w:space="0" w:color="auto"/>
            </w:tcBorders>
            <w:hideMark/>
          </w:tcPr>
          <w:p w14:paraId="2203D781" w14:textId="77777777" w:rsidR="003B05A7" w:rsidRPr="00593501" w:rsidRDefault="003B05A7" w:rsidP="00D7359D">
            <w:pPr>
              <w:spacing w:line="360" w:lineRule="auto"/>
              <w:rPr>
                <w:rFonts w:ascii="Arial" w:hAnsi="Arial" w:cs="Arial"/>
                <w:color w:val="000000"/>
                <w:sz w:val="22"/>
                <w:szCs w:val="22"/>
              </w:rPr>
            </w:pPr>
            <w:r w:rsidRPr="00593501">
              <w:rPr>
                <w:rFonts w:ascii="Arial" w:hAnsi="Arial" w:cs="Arial"/>
                <w:noProof/>
                <w:color w:val="000000"/>
                <w:sz w:val="22"/>
                <w:szCs w:val="22"/>
              </w:rPr>
              <w:t>1 Область применения</w:t>
            </w:r>
          </w:p>
        </w:tc>
        <w:tc>
          <w:tcPr>
            <w:tcW w:w="5103" w:type="dxa"/>
            <w:tcBorders>
              <w:top w:val="double" w:sz="4" w:space="0" w:color="auto"/>
            </w:tcBorders>
            <w:hideMark/>
          </w:tcPr>
          <w:p w14:paraId="086F2DFC" w14:textId="77777777" w:rsidR="003B05A7" w:rsidRPr="00593501" w:rsidRDefault="003B05A7" w:rsidP="00D7359D">
            <w:pPr>
              <w:spacing w:line="360" w:lineRule="auto"/>
              <w:rPr>
                <w:rFonts w:ascii="Arial" w:hAnsi="Arial" w:cs="Arial"/>
                <w:color w:val="000000"/>
                <w:sz w:val="22"/>
                <w:szCs w:val="22"/>
              </w:rPr>
            </w:pPr>
            <w:r w:rsidRPr="00593501">
              <w:rPr>
                <w:rFonts w:ascii="Arial" w:hAnsi="Arial" w:cs="Arial"/>
                <w:noProof/>
                <w:color w:val="000000"/>
                <w:sz w:val="22"/>
                <w:szCs w:val="22"/>
              </w:rPr>
              <w:t>1 Область применения</w:t>
            </w:r>
          </w:p>
        </w:tc>
      </w:tr>
      <w:tr w:rsidR="003B05A7" w:rsidRPr="00593501" w14:paraId="25DFA020" w14:textId="77777777" w:rsidTr="00D7359D">
        <w:trPr>
          <w:trHeight w:val="315"/>
        </w:trPr>
        <w:tc>
          <w:tcPr>
            <w:tcW w:w="4400" w:type="dxa"/>
            <w:hideMark/>
          </w:tcPr>
          <w:p w14:paraId="3E2643A8" w14:textId="77777777" w:rsidR="003B05A7" w:rsidRPr="00593501" w:rsidRDefault="003B05A7" w:rsidP="00D7359D">
            <w:pPr>
              <w:spacing w:line="360" w:lineRule="auto"/>
              <w:rPr>
                <w:rFonts w:ascii="Arial" w:hAnsi="Arial" w:cs="Arial"/>
                <w:color w:val="000000"/>
                <w:sz w:val="22"/>
                <w:szCs w:val="22"/>
              </w:rPr>
            </w:pPr>
            <w:r w:rsidRPr="00593501">
              <w:rPr>
                <w:rFonts w:ascii="Arial" w:hAnsi="Arial" w:cs="Arial"/>
                <w:bCs/>
                <w:noProof/>
                <w:color w:val="000000"/>
                <w:sz w:val="22"/>
                <w:szCs w:val="22"/>
              </w:rPr>
              <w:t>2  Нормативные ссылки</w:t>
            </w:r>
          </w:p>
        </w:tc>
        <w:tc>
          <w:tcPr>
            <w:tcW w:w="5103" w:type="dxa"/>
            <w:hideMark/>
          </w:tcPr>
          <w:p w14:paraId="5CFE6117" w14:textId="77777777" w:rsidR="003B05A7" w:rsidRPr="00593501" w:rsidRDefault="003B05A7" w:rsidP="00D7359D">
            <w:pPr>
              <w:spacing w:line="360" w:lineRule="auto"/>
              <w:rPr>
                <w:rFonts w:ascii="Arial" w:hAnsi="Arial" w:cs="Arial"/>
                <w:color w:val="000000"/>
                <w:sz w:val="22"/>
                <w:szCs w:val="22"/>
              </w:rPr>
            </w:pPr>
            <w:r w:rsidRPr="00593501">
              <w:rPr>
                <w:rFonts w:ascii="Arial" w:hAnsi="Arial" w:cs="Arial"/>
                <w:color w:val="000000"/>
                <w:sz w:val="22"/>
                <w:szCs w:val="22"/>
              </w:rPr>
              <w:t>2  Нормативные ссылки</w:t>
            </w:r>
          </w:p>
        </w:tc>
      </w:tr>
      <w:tr w:rsidR="003B05A7" w:rsidRPr="00593501" w14:paraId="1427D7A0" w14:textId="77777777" w:rsidTr="00D7359D">
        <w:trPr>
          <w:trHeight w:val="315"/>
        </w:trPr>
        <w:tc>
          <w:tcPr>
            <w:tcW w:w="4400" w:type="dxa"/>
            <w:hideMark/>
          </w:tcPr>
          <w:p w14:paraId="0F0EAD44" w14:textId="77777777" w:rsidR="003B05A7" w:rsidRPr="00593501" w:rsidRDefault="003B05A7" w:rsidP="00D7359D">
            <w:pPr>
              <w:spacing w:line="360" w:lineRule="auto"/>
              <w:rPr>
                <w:rFonts w:ascii="Arial" w:hAnsi="Arial" w:cs="Arial"/>
                <w:color w:val="000000"/>
                <w:sz w:val="22"/>
                <w:szCs w:val="22"/>
              </w:rPr>
            </w:pPr>
            <w:r w:rsidRPr="00593501">
              <w:rPr>
                <w:rFonts w:ascii="Arial" w:hAnsi="Arial" w:cs="Arial"/>
                <w:bCs/>
                <w:noProof/>
                <w:color w:val="000000"/>
                <w:sz w:val="22"/>
                <w:szCs w:val="22"/>
              </w:rPr>
              <w:t>3  Термины и определения</w:t>
            </w:r>
          </w:p>
        </w:tc>
        <w:tc>
          <w:tcPr>
            <w:tcW w:w="5103" w:type="dxa"/>
            <w:hideMark/>
          </w:tcPr>
          <w:p w14:paraId="4119C1AD" w14:textId="77777777" w:rsidR="003B05A7" w:rsidRPr="00593501" w:rsidRDefault="003B05A7" w:rsidP="00D7359D">
            <w:pPr>
              <w:spacing w:line="360" w:lineRule="auto"/>
              <w:rPr>
                <w:rFonts w:ascii="Arial" w:hAnsi="Arial" w:cs="Arial"/>
                <w:color w:val="000000"/>
                <w:sz w:val="22"/>
                <w:szCs w:val="22"/>
              </w:rPr>
            </w:pPr>
            <w:r w:rsidRPr="00593501">
              <w:rPr>
                <w:rFonts w:ascii="Arial" w:hAnsi="Arial" w:cs="Arial"/>
                <w:bCs/>
                <w:noProof/>
                <w:color w:val="000000"/>
                <w:sz w:val="22"/>
                <w:szCs w:val="22"/>
              </w:rPr>
              <w:t>3  Термины и определения</w:t>
            </w:r>
          </w:p>
        </w:tc>
      </w:tr>
      <w:tr w:rsidR="003B05A7" w:rsidRPr="00593501" w14:paraId="3BE7BD65" w14:textId="77777777" w:rsidTr="00D7359D">
        <w:trPr>
          <w:trHeight w:val="315"/>
        </w:trPr>
        <w:tc>
          <w:tcPr>
            <w:tcW w:w="4400" w:type="dxa"/>
            <w:hideMark/>
          </w:tcPr>
          <w:p w14:paraId="5787DD6E" w14:textId="77777777" w:rsidR="003B05A7" w:rsidRPr="00593501" w:rsidRDefault="003B05A7" w:rsidP="00D7359D">
            <w:pPr>
              <w:spacing w:line="360" w:lineRule="auto"/>
              <w:rPr>
                <w:rFonts w:ascii="Arial" w:hAnsi="Arial" w:cs="Arial"/>
                <w:color w:val="000000"/>
                <w:sz w:val="22"/>
                <w:szCs w:val="22"/>
              </w:rPr>
            </w:pPr>
            <w:r w:rsidRPr="00593501">
              <w:rPr>
                <w:rFonts w:ascii="Arial" w:hAnsi="Arial" w:cs="Arial"/>
                <w:color w:val="000000"/>
                <w:sz w:val="22"/>
                <w:szCs w:val="22"/>
              </w:rPr>
              <w:t>4   Общие требования</w:t>
            </w:r>
          </w:p>
        </w:tc>
        <w:tc>
          <w:tcPr>
            <w:tcW w:w="5103" w:type="dxa"/>
            <w:hideMark/>
          </w:tcPr>
          <w:p w14:paraId="1246A9AB" w14:textId="77777777" w:rsidR="003B05A7" w:rsidRPr="00593501" w:rsidRDefault="003B05A7" w:rsidP="00D7359D">
            <w:pPr>
              <w:spacing w:line="360" w:lineRule="auto"/>
              <w:rPr>
                <w:rFonts w:ascii="Arial" w:hAnsi="Arial" w:cs="Arial"/>
                <w:color w:val="000000"/>
                <w:sz w:val="22"/>
                <w:szCs w:val="22"/>
              </w:rPr>
            </w:pPr>
            <w:r w:rsidRPr="00593501">
              <w:rPr>
                <w:rFonts w:ascii="Arial" w:hAnsi="Arial" w:cs="Arial"/>
                <w:color w:val="000000"/>
                <w:sz w:val="22"/>
                <w:szCs w:val="22"/>
              </w:rPr>
              <w:t>4   Общие требования</w:t>
            </w:r>
          </w:p>
        </w:tc>
      </w:tr>
      <w:tr w:rsidR="003B05A7" w:rsidRPr="00593501" w14:paraId="2F1A6B91" w14:textId="77777777" w:rsidTr="00D7359D">
        <w:trPr>
          <w:trHeight w:val="315"/>
        </w:trPr>
        <w:tc>
          <w:tcPr>
            <w:tcW w:w="4400" w:type="dxa"/>
            <w:hideMark/>
          </w:tcPr>
          <w:p w14:paraId="44598EFA" w14:textId="77777777" w:rsidR="003B05A7" w:rsidRPr="00593501" w:rsidRDefault="003B05A7" w:rsidP="00D7359D">
            <w:pPr>
              <w:spacing w:line="360" w:lineRule="auto"/>
              <w:rPr>
                <w:rFonts w:ascii="Arial" w:hAnsi="Arial" w:cs="Arial"/>
                <w:color w:val="000000"/>
                <w:sz w:val="22"/>
                <w:szCs w:val="22"/>
              </w:rPr>
            </w:pPr>
            <w:r w:rsidRPr="00593501">
              <w:rPr>
                <w:rFonts w:ascii="Arial" w:hAnsi="Arial" w:cs="Arial"/>
                <w:color w:val="000000"/>
                <w:sz w:val="22"/>
                <w:szCs w:val="22"/>
              </w:rPr>
              <w:t xml:space="preserve">5  Общие </w:t>
            </w:r>
            <w:r>
              <w:rPr>
                <w:rFonts w:ascii="Arial" w:hAnsi="Arial" w:cs="Arial"/>
                <w:color w:val="000000"/>
                <w:sz w:val="22"/>
                <w:szCs w:val="22"/>
              </w:rPr>
              <w:t xml:space="preserve">требования к </w:t>
            </w:r>
            <w:r w:rsidRPr="00593501">
              <w:rPr>
                <w:rFonts w:ascii="Arial" w:hAnsi="Arial" w:cs="Arial"/>
                <w:color w:val="000000"/>
                <w:sz w:val="22"/>
                <w:szCs w:val="22"/>
              </w:rPr>
              <w:t xml:space="preserve"> испытани</w:t>
            </w:r>
            <w:r>
              <w:rPr>
                <w:rFonts w:ascii="Arial" w:hAnsi="Arial" w:cs="Arial"/>
                <w:color w:val="000000"/>
                <w:sz w:val="22"/>
                <w:szCs w:val="22"/>
              </w:rPr>
              <w:t>ям</w:t>
            </w:r>
          </w:p>
        </w:tc>
        <w:tc>
          <w:tcPr>
            <w:tcW w:w="5103" w:type="dxa"/>
            <w:hideMark/>
          </w:tcPr>
          <w:p w14:paraId="3ACEEB01" w14:textId="77777777" w:rsidR="003B05A7" w:rsidRPr="00593501" w:rsidRDefault="003B05A7" w:rsidP="00D7359D">
            <w:pPr>
              <w:spacing w:line="360" w:lineRule="auto"/>
              <w:rPr>
                <w:rFonts w:ascii="Arial" w:hAnsi="Arial" w:cs="Arial"/>
                <w:color w:val="000000"/>
                <w:sz w:val="22"/>
                <w:szCs w:val="22"/>
              </w:rPr>
            </w:pPr>
            <w:r w:rsidRPr="00593501">
              <w:rPr>
                <w:rFonts w:ascii="Arial" w:hAnsi="Arial" w:cs="Arial"/>
                <w:color w:val="000000"/>
                <w:sz w:val="22"/>
                <w:szCs w:val="22"/>
              </w:rPr>
              <w:t xml:space="preserve">5  Общие </w:t>
            </w:r>
            <w:r w:rsidRPr="004173F8">
              <w:rPr>
                <w:rFonts w:ascii="Arial" w:hAnsi="Arial" w:cs="Arial"/>
                <w:color w:val="000000"/>
                <w:sz w:val="22"/>
                <w:szCs w:val="22"/>
              </w:rPr>
              <w:t>требования к  испытаниям</w:t>
            </w:r>
          </w:p>
        </w:tc>
      </w:tr>
      <w:tr w:rsidR="003B05A7" w:rsidRPr="00593501" w14:paraId="641D6912" w14:textId="77777777" w:rsidTr="00D7359D">
        <w:trPr>
          <w:trHeight w:val="315"/>
        </w:trPr>
        <w:tc>
          <w:tcPr>
            <w:tcW w:w="4400" w:type="dxa"/>
            <w:hideMark/>
          </w:tcPr>
          <w:p w14:paraId="239D6A3A" w14:textId="77777777" w:rsidR="003B05A7" w:rsidRPr="00593501" w:rsidRDefault="003B05A7" w:rsidP="00D7359D">
            <w:pPr>
              <w:spacing w:line="360" w:lineRule="auto"/>
              <w:rPr>
                <w:rFonts w:ascii="Arial" w:hAnsi="Arial" w:cs="Arial"/>
                <w:color w:val="000000"/>
                <w:sz w:val="22"/>
                <w:szCs w:val="22"/>
              </w:rPr>
            </w:pPr>
            <w:r w:rsidRPr="00593501">
              <w:rPr>
                <w:rFonts w:ascii="Arial" w:hAnsi="Arial" w:cs="Arial"/>
                <w:color w:val="000000"/>
                <w:sz w:val="22"/>
                <w:szCs w:val="22"/>
              </w:rPr>
              <w:t>6   Классификация</w:t>
            </w:r>
          </w:p>
        </w:tc>
        <w:tc>
          <w:tcPr>
            <w:tcW w:w="5103" w:type="dxa"/>
            <w:hideMark/>
          </w:tcPr>
          <w:p w14:paraId="6900F0A9" w14:textId="77777777" w:rsidR="003B05A7" w:rsidRPr="00593501" w:rsidRDefault="003B05A7" w:rsidP="00D7359D">
            <w:pPr>
              <w:spacing w:line="360" w:lineRule="auto"/>
              <w:rPr>
                <w:rFonts w:ascii="Arial" w:hAnsi="Arial" w:cs="Arial"/>
                <w:color w:val="000000"/>
                <w:sz w:val="22"/>
                <w:szCs w:val="22"/>
              </w:rPr>
            </w:pPr>
            <w:r w:rsidRPr="00593501">
              <w:rPr>
                <w:rFonts w:ascii="Arial" w:hAnsi="Arial" w:cs="Arial"/>
                <w:color w:val="000000"/>
                <w:sz w:val="22"/>
                <w:szCs w:val="22"/>
              </w:rPr>
              <w:t>6   Классификация</w:t>
            </w:r>
          </w:p>
        </w:tc>
      </w:tr>
      <w:tr w:rsidR="003B05A7" w:rsidRPr="00593501" w14:paraId="6D246DCF" w14:textId="77777777" w:rsidTr="00D7359D">
        <w:trPr>
          <w:trHeight w:val="315"/>
        </w:trPr>
        <w:tc>
          <w:tcPr>
            <w:tcW w:w="4400" w:type="dxa"/>
          </w:tcPr>
          <w:p w14:paraId="5754C409" w14:textId="77777777" w:rsidR="003B05A7" w:rsidRPr="00593501" w:rsidRDefault="003B05A7" w:rsidP="00D7359D">
            <w:pPr>
              <w:spacing w:line="360" w:lineRule="auto"/>
              <w:rPr>
                <w:rFonts w:ascii="Arial" w:hAnsi="Arial" w:cs="Arial"/>
                <w:color w:val="000000"/>
                <w:sz w:val="22"/>
                <w:szCs w:val="22"/>
              </w:rPr>
            </w:pPr>
            <w:r>
              <w:rPr>
                <w:rFonts w:ascii="Arial" w:hAnsi="Arial" w:cs="Arial"/>
                <w:color w:val="000000"/>
                <w:sz w:val="22"/>
                <w:szCs w:val="22"/>
              </w:rPr>
              <w:t xml:space="preserve">6.1 </w:t>
            </w:r>
            <w:r w:rsidRPr="009457A8">
              <w:rPr>
                <w:rFonts w:ascii="Arial" w:hAnsi="Arial" w:cs="Arial"/>
                <w:color w:val="000000"/>
                <w:sz w:val="22"/>
                <w:szCs w:val="22"/>
              </w:rPr>
              <w:t>По материалу изготовления</w:t>
            </w:r>
          </w:p>
        </w:tc>
        <w:tc>
          <w:tcPr>
            <w:tcW w:w="5103" w:type="dxa"/>
          </w:tcPr>
          <w:p w14:paraId="69F167B5" w14:textId="77777777" w:rsidR="003B05A7" w:rsidRPr="00593501" w:rsidRDefault="003B05A7" w:rsidP="00D7359D">
            <w:pPr>
              <w:spacing w:line="360" w:lineRule="auto"/>
              <w:rPr>
                <w:rFonts w:ascii="Arial" w:hAnsi="Arial" w:cs="Arial"/>
                <w:color w:val="000000"/>
                <w:sz w:val="22"/>
                <w:szCs w:val="22"/>
              </w:rPr>
            </w:pPr>
            <w:r w:rsidRPr="004173F8">
              <w:rPr>
                <w:rFonts w:ascii="Arial" w:hAnsi="Arial" w:cs="Arial"/>
                <w:color w:val="000000"/>
                <w:sz w:val="22"/>
                <w:szCs w:val="22"/>
              </w:rPr>
              <w:t>6.</w:t>
            </w:r>
            <w:r>
              <w:rPr>
                <w:rFonts w:ascii="Arial" w:hAnsi="Arial" w:cs="Arial"/>
                <w:color w:val="000000"/>
                <w:sz w:val="22"/>
                <w:szCs w:val="22"/>
                <w:lang w:val="en-US"/>
              </w:rPr>
              <w:t>1</w:t>
            </w:r>
            <w:r w:rsidRPr="004173F8">
              <w:rPr>
                <w:rFonts w:ascii="Arial" w:hAnsi="Arial" w:cs="Arial"/>
                <w:color w:val="000000"/>
                <w:sz w:val="22"/>
                <w:szCs w:val="22"/>
              </w:rPr>
              <w:t xml:space="preserve"> По механическим характеристикам</w:t>
            </w:r>
          </w:p>
        </w:tc>
      </w:tr>
      <w:tr w:rsidR="003B05A7" w:rsidRPr="00593501" w14:paraId="056F5B62" w14:textId="77777777" w:rsidTr="00D7359D">
        <w:trPr>
          <w:trHeight w:val="315"/>
        </w:trPr>
        <w:tc>
          <w:tcPr>
            <w:tcW w:w="4400" w:type="dxa"/>
          </w:tcPr>
          <w:p w14:paraId="29957CFC" w14:textId="77777777" w:rsidR="003B05A7" w:rsidRPr="00C938FD" w:rsidRDefault="003B05A7" w:rsidP="00D7359D">
            <w:pPr>
              <w:spacing w:line="360" w:lineRule="auto"/>
              <w:rPr>
                <w:rFonts w:ascii="Arial" w:hAnsi="Arial" w:cs="Arial"/>
                <w:color w:val="000000"/>
                <w:sz w:val="22"/>
                <w:szCs w:val="22"/>
              </w:rPr>
            </w:pPr>
            <w:r>
              <w:rPr>
                <w:rFonts w:ascii="Arial" w:hAnsi="Arial" w:cs="Arial"/>
                <w:color w:val="000000"/>
                <w:sz w:val="22"/>
                <w:szCs w:val="22"/>
              </w:rPr>
              <w:t>6.2</w:t>
            </w:r>
            <w:r>
              <w:t xml:space="preserve"> </w:t>
            </w:r>
            <w:r w:rsidRPr="009457A8">
              <w:rPr>
                <w:rFonts w:ascii="Arial" w:hAnsi="Arial" w:cs="Arial"/>
                <w:color w:val="000000"/>
                <w:sz w:val="22"/>
                <w:szCs w:val="22"/>
              </w:rPr>
              <w:t>По механическим характеристикам</w:t>
            </w:r>
            <w:r>
              <w:rPr>
                <w:rFonts w:ascii="Arial" w:hAnsi="Arial" w:cs="Arial"/>
                <w:color w:val="000000"/>
                <w:sz w:val="22"/>
                <w:szCs w:val="22"/>
                <w:lang w:val="en-US"/>
              </w:rPr>
              <w:t xml:space="preserve"> (</w:t>
            </w:r>
            <w:r w:rsidRPr="00C938FD">
              <w:rPr>
                <w:rFonts w:ascii="Arial" w:hAnsi="Arial" w:cs="Arial"/>
                <w:color w:val="000000"/>
                <w:sz w:val="22"/>
                <w:szCs w:val="22"/>
                <w:lang w:val="en-US"/>
              </w:rPr>
              <w:t xml:space="preserve">раздел </w:t>
            </w:r>
            <w:r>
              <w:rPr>
                <w:rFonts w:ascii="Arial" w:hAnsi="Arial" w:cs="Arial"/>
                <w:color w:val="000000"/>
                <w:sz w:val="22"/>
                <w:szCs w:val="22"/>
                <w:lang w:val="en-US"/>
              </w:rPr>
              <w:t>6</w:t>
            </w:r>
            <w:r>
              <w:rPr>
                <w:rFonts w:ascii="Arial" w:hAnsi="Arial" w:cs="Arial"/>
                <w:color w:val="000000"/>
                <w:sz w:val="22"/>
                <w:szCs w:val="22"/>
              </w:rPr>
              <w:t>.</w:t>
            </w:r>
            <w:r>
              <w:rPr>
                <w:rFonts w:ascii="Arial" w:hAnsi="Arial" w:cs="Arial"/>
                <w:color w:val="000000"/>
                <w:sz w:val="22"/>
                <w:szCs w:val="22"/>
                <w:lang w:val="en-US"/>
              </w:rPr>
              <w:t>1)</w:t>
            </w:r>
          </w:p>
        </w:tc>
        <w:tc>
          <w:tcPr>
            <w:tcW w:w="5103" w:type="dxa"/>
          </w:tcPr>
          <w:p w14:paraId="66E8A0D8" w14:textId="77777777" w:rsidR="003B05A7" w:rsidRPr="00593501" w:rsidRDefault="003B05A7" w:rsidP="00D7359D">
            <w:pPr>
              <w:spacing w:line="360" w:lineRule="auto"/>
              <w:rPr>
                <w:rFonts w:ascii="Arial" w:hAnsi="Arial" w:cs="Arial"/>
                <w:color w:val="000000"/>
                <w:sz w:val="22"/>
                <w:szCs w:val="22"/>
              </w:rPr>
            </w:pPr>
            <w:r>
              <w:rPr>
                <w:rFonts w:ascii="Arial" w:hAnsi="Arial" w:cs="Arial"/>
                <w:color w:val="000000"/>
                <w:sz w:val="22"/>
                <w:szCs w:val="22"/>
              </w:rPr>
              <w:t>6.</w:t>
            </w:r>
            <w:r>
              <w:rPr>
                <w:rFonts w:ascii="Arial" w:hAnsi="Arial" w:cs="Arial"/>
                <w:color w:val="000000"/>
                <w:sz w:val="22"/>
                <w:szCs w:val="22"/>
                <w:lang w:val="en-US"/>
              </w:rPr>
              <w:t>2</w:t>
            </w:r>
            <w:r>
              <w:t xml:space="preserve"> </w:t>
            </w:r>
            <w:r w:rsidRPr="009457A8">
              <w:rPr>
                <w:rFonts w:ascii="Arial" w:hAnsi="Arial" w:cs="Arial"/>
                <w:color w:val="000000"/>
                <w:sz w:val="22"/>
                <w:szCs w:val="22"/>
              </w:rPr>
              <w:t>По температуре окружающей среды</w:t>
            </w:r>
          </w:p>
        </w:tc>
      </w:tr>
      <w:tr w:rsidR="003B05A7" w:rsidRPr="00593501" w14:paraId="72AD8574" w14:textId="77777777" w:rsidTr="00D7359D">
        <w:trPr>
          <w:trHeight w:val="315"/>
        </w:trPr>
        <w:tc>
          <w:tcPr>
            <w:tcW w:w="4400" w:type="dxa"/>
          </w:tcPr>
          <w:p w14:paraId="1C117B12" w14:textId="77777777" w:rsidR="003B05A7" w:rsidRPr="00593501" w:rsidRDefault="003B05A7" w:rsidP="00D7359D">
            <w:pPr>
              <w:spacing w:line="360" w:lineRule="auto"/>
              <w:rPr>
                <w:rFonts w:ascii="Arial" w:hAnsi="Arial" w:cs="Arial"/>
                <w:color w:val="000000"/>
                <w:sz w:val="22"/>
                <w:szCs w:val="22"/>
              </w:rPr>
            </w:pPr>
            <w:r>
              <w:rPr>
                <w:rFonts w:ascii="Arial" w:hAnsi="Arial" w:cs="Arial"/>
                <w:color w:val="000000"/>
                <w:sz w:val="22"/>
                <w:szCs w:val="22"/>
              </w:rPr>
              <w:t>6.3</w:t>
            </w:r>
            <w:r>
              <w:t xml:space="preserve"> </w:t>
            </w:r>
            <w:r w:rsidRPr="009457A8">
              <w:rPr>
                <w:rFonts w:ascii="Arial" w:hAnsi="Arial" w:cs="Arial"/>
                <w:color w:val="000000"/>
                <w:sz w:val="22"/>
                <w:szCs w:val="22"/>
              </w:rPr>
              <w:t>По температуре окружающей среды</w:t>
            </w:r>
            <w:r>
              <w:rPr>
                <w:rFonts w:ascii="Arial" w:hAnsi="Arial" w:cs="Arial"/>
                <w:color w:val="000000"/>
                <w:sz w:val="22"/>
                <w:szCs w:val="22"/>
              </w:rPr>
              <w:t xml:space="preserve"> (</w:t>
            </w:r>
            <w:r w:rsidRPr="00C938FD">
              <w:rPr>
                <w:rFonts w:ascii="Arial" w:hAnsi="Arial" w:cs="Arial"/>
                <w:color w:val="000000"/>
                <w:sz w:val="22"/>
                <w:szCs w:val="22"/>
              </w:rPr>
              <w:t xml:space="preserve">раздел </w:t>
            </w:r>
            <w:r>
              <w:rPr>
                <w:rFonts w:ascii="Arial" w:hAnsi="Arial" w:cs="Arial"/>
                <w:color w:val="000000"/>
                <w:sz w:val="22"/>
                <w:szCs w:val="22"/>
              </w:rPr>
              <w:t>6.2)</w:t>
            </w:r>
          </w:p>
        </w:tc>
        <w:tc>
          <w:tcPr>
            <w:tcW w:w="5103" w:type="dxa"/>
          </w:tcPr>
          <w:p w14:paraId="65AB2B6B" w14:textId="77777777" w:rsidR="003B05A7" w:rsidRPr="00593501" w:rsidRDefault="003B05A7" w:rsidP="00D7359D">
            <w:pPr>
              <w:spacing w:line="360" w:lineRule="auto"/>
              <w:rPr>
                <w:rFonts w:ascii="Arial" w:hAnsi="Arial" w:cs="Arial"/>
                <w:color w:val="000000"/>
                <w:sz w:val="22"/>
                <w:szCs w:val="22"/>
              </w:rPr>
            </w:pPr>
            <w:r>
              <w:rPr>
                <w:rFonts w:ascii="Arial" w:hAnsi="Arial" w:cs="Arial"/>
                <w:color w:val="000000"/>
                <w:sz w:val="22"/>
                <w:szCs w:val="22"/>
              </w:rPr>
              <w:t>6.</w:t>
            </w:r>
            <w:r>
              <w:rPr>
                <w:rFonts w:ascii="Arial" w:hAnsi="Arial" w:cs="Arial"/>
                <w:color w:val="000000"/>
                <w:sz w:val="22"/>
                <w:szCs w:val="22"/>
                <w:lang w:val="en-US"/>
              </w:rPr>
              <w:t>3</w:t>
            </w:r>
            <w:r>
              <w:t xml:space="preserve"> </w:t>
            </w:r>
            <w:r w:rsidRPr="009457A8">
              <w:rPr>
                <w:rFonts w:ascii="Arial" w:hAnsi="Arial" w:cs="Arial"/>
                <w:color w:val="000000"/>
                <w:sz w:val="22"/>
                <w:szCs w:val="22"/>
              </w:rPr>
              <w:t>По электрическим характеристикам</w:t>
            </w:r>
          </w:p>
        </w:tc>
      </w:tr>
      <w:tr w:rsidR="003B05A7" w:rsidRPr="00593501" w14:paraId="36D09E4B" w14:textId="77777777" w:rsidTr="00D7359D">
        <w:trPr>
          <w:trHeight w:val="315"/>
        </w:trPr>
        <w:tc>
          <w:tcPr>
            <w:tcW w:w="4400" w:type="dxa"/>
          </w:tcPr>
          <w:p w14:paraId="05E5AE54" w14:textId="77777777" w:rsidR="003B05A7" w:rsidRPr="00593501" w:rsidRDefault="003B05A7" w:rsidP="00D7359D">
            <w:pPr>
              <w:spacing w:line="360" w:lineRule="auto"/>
              <w:rPr>
                <w:rFonts w:ascii="Arial" w:hAnsi="Arial" w:cs="Arial"/>
                <w:color w:val="000000"/>
                <w:sz w:val="22"/>
                <w:szCs w:val="22"/>
              </w:rPr>
            </w:pPr>
            <w:r>
              <w:rPr>
                <w:rFonts w:ascii="Arial" w:hAnsi="Arial" w:cs="Arial"/>
                <w:color w:val="000000"/>
                <w:sz w:val="22"/>
                <w:szCs w:val="22"/>
              </w:rPr>
              <w:t>6.4</w:t>
            </w:r>
            <w:r>
              <w:t xml:space="preserve"> </w:t>
            </w:r>
            <w:r w:rsidRPr="009457A8">
              <w:rPr>
                <w:rFonts w:ascii="Arial" w:hAnsi="Arial" w:cs="Arial"/>
                <w:color w:val="000000"/>
                <w:sz w:val="22"/>
                <w:szCs w:val="22"/>
              </w:rPr>
              <w:t>По электрическим характеристикам</w:t>
            </w:r>
            <w:r>
              <w:rPr>
                <w:rFonts w:ascii="Arial" w:hAnsi="Arial" w:cs="Arial"/>
                <w:color w:val="000000"/>
                <w:sz w:val="22"/>
                <w:szCs w:val="22"/>
              </w:rPr>
              <w:t xml:space="preserve"> (</w:t>
            </w:r>
            <w:r w:rsidRPr="00C938FD">
              <w:rPr>
                <w:rFonts w:ascii="Arial" w:hAnsi="Arial" w:cs="Arial"/>
                <w:color w:val="000000"/>
                <w:sz w:val="22"/>
                <w:szCs w:val="22"/>
              </w:rPr>
              <w:t xml:space="preserve">раздел </w:t>
            </w:r>
            <w:r>
              <w:rPr>
                <w:rFonts w:ascii="Arial" w:hAnsi="Arial" w:cs="Arial"/>
                <w:color w:val="000000"/>
                <w:sz w:val="22"/>
                <w:szCs w:val="22"/>
              </w:rPr>
              <w:t>6.3)</w:t>
            </w:r>
          </w:p>
        </w:tc>
        <w:tc>
          <w:tcPr>
            <w:tcW w:w="5103" w:type="dxa"/>
          </w:tcPr>
          <w:p w14:paraId="575D714E" w14:textId="77777777" w:rsidR="003B05A7" w:rsidRPr="00593501" w:rsidRDefault="003B05A7" w:rsidP="00D7359D">
            <w:pPr>
              <w:spacing w:line="360" w:lineRule="auto"/>
              <w:rPr>
                <w:rFonts w:ascii="Arial" w:hAnsi="Arial" w:cs="Arial"/>
                <w:color w:val="000000"/>
                <w:sz w:val="22"/>
                <w:szCs w:val="22"/>
              </w:rPr>
            </w:pPr>
            <w:r>
              <w:rPr>
                <w:rFonts w:ascii="Arial" w:hAnsi="Arial" w:cs="Arial"/>
                <w:color w:val="000000"/>
                <w:sz w:val="22"/>
                <w:szCs w:val="22"/>
              </w:rPr>
              <w:t>6.</w:t>
            </w:r>
            <w:r w:rsidRPr="004673D3">
              <w:rPr>
                <w:rFonts w:ascii="Arial" w:hAnsi="Arial" w:cs="Arial"/>
                <w:color w:val="000000"/>
                <w:sz w:val="22"/>
                <w:szCs w:val="22"/>
              </w:rPr>
              <w:t>4</w:t>
            </w:r>
            <w:r>
              <w:t xml:space="preserve"> </w:t>
            </w:r>
            <w:r w:rsidRPr="00D66E25">
              <w:rPr>
                <w:rFonts w:ascii="Arial" w:hAnsi="Arial" w:cs="Arial"/>
                <w:color w:val="000000"/>
                <w:sz w:val="22"/>
                <w:szCs w:val="22"/>
              </w:rPr>
              <w:t>По защите от внешних воздействий</w:t>
            </w:r>
          </w:p>
        </w:tc>
      </w:tr>
      <w:tr w:rsidR="003B05A7" w:rsidRPr="00593501" w14:paraId="4DC41ABE" w14:textId="77777777" w:rsidTr="00D7359D">
        <w:trPr>
          <w:trHeight w:val="315"/>
        </w:trPr>
        <w:tc>
          <w:tcPr>
            <w:tcW w:w="4400" w:type="dxa"/>
          </w:tcPr>
          <w:p w14:paraId="7C557EBB" w14:textId="77777777" w:rsidR="003B05A7" w:rsidRPr="00593501" w:rsidRDefault="003B05A7" w:rsidP="00D7359D">
            <w:pPr>
              <w:spacing w:line="360" w:lineRule="auto"/>
              <w:rPr>
                <w:rFonts w:ascii="Arial" w:hAnsi="Arial" w:cs="Arial"/>
                <w:color w:val="000000"/>
                <w:sz w:val="22"/>
                <w:szCs w:val="22"/>
              </w:rPr>
            </w:pPr>
            <w:r>
              <w:rPr>
                <w:rFonts w:ascii="Arial" w:hAnsi="Arial" w:cs="Arial"/>
                <w:color w:val="000000"/>
                <w:sz w:val="22"/>
                <w:szCs w:val="22"/>
              </w:rPr>
              <w:t>6.5</w:t>
            </w:r>
            <w:r>
              <w:t xml:space="preserve"> </w:t>
            </w:r>
            <w:r w:rsidRPr="00D66E25">
              <w:rPr>
                <w:rFonts w:ascii="Arial" w:hAnsi="Arial" w:cs="Arial"/>
                <w:color w:val="000000"/>
                <w:sz w:val="22"/>
                <w:szCs w:val="22"/>
              </w:rPr>
              <w:t>По защите от внешних воздействий</w:t>
            </w:r>
            <w:r>
              <w:rPr>
                <w:rFonts w:ascii="Arial" w:hAnsi="Arial" w:cs="Arial"/>
                <w:color w:val="000000"/>
                <w:sz w:val="22"/>
                <w:szCs w:val="22"/>
              </w:rPr>
              <w:t xml:space="preserve"> (</w:t>
            </w:r>
            <w:r w:rsidRPr="00C938FD">
              <w:rPr>
                <w:rFonts w:ascii="Arial" w:hAnsi="Arial" w:cs="Arial"/>
                <w:color w:val="000000"/>
                <w:sz w:val="22"/>
                <w:szCs w:val="22"/>
              </w:rPr>
              <w:t xml:space="preserve">раздел </w:t>
            </w:r>
            <w:r>
              <w:rPr>
                <w:rFonts w:ascii="Arial" w:hAnsi="Arial" w:cs="Arial"/>
                <w:color w:val="000000"/>
                <w:sz w:val="22"/>
                <w:szCs w:val="22"/>
              </w:rPr>
              <w:t>6.4)</w:t>
            </w:r>
          </w:p>
        </w:tc>
        <w:tc>
          <w:tcPr>
            <w:tcW w:w="5103" w:type="dxa"/>
          </w:tcPr>
          <w:p w14:paraId="76EBC3D1" w14:textId="77777777" w:rsidR="003B05A7" w:rsidRPr="004673D3" w:rsidRDefault="003B05A7" w:rsidP="00D7359D">
            <w:pPr>
              <w:spacing w:line="360" w:lineRule="auto"/>
              <w:rPr>
                <w:rFonts w:ascii="Arial" w:hAnsi="Arial" w:cs="Arial"/>
                <w:color w:val="000000"/>
                <w:sz w:val="22"/>
                <w:szCs w:val="22"/>
              </w:rPr>
            </w:pPr>
            <w:r>
              <w:rPr>
                <w:rFonts w:ascii="Arial" w:hAnsi="Arial" w:cs="Arial"/>
                <w:color w:val="000000"/>
                <w:sz w:val="22"/>
                <w:szCs w:val="22"/>
                <w:lang w:val="en-US"/>
              </w:rPr>
              <w:t>6.5 По нераспространению горения</w:t>
            </w:r>
          </w:p>
        </w:tc>
      </w:tr>
      <w:tr w:rsidR="003B05A7" w:rsidRPr="00593501" w14:paraId="0261145C" w14:textId="77777777" w:rsidTr="00D7359D">
        <w:trPr>
          <w:trHeight w:val="315"/>
        </w:trPr>
        <w:tc>
          <w:tcPr>
            <w:tcW w:w="4400" w:type="dxa"/>
          </w:tcPr>
          <w:p w14:paraId="7742C190" w14:textId="77777777" w:rsidR="003B05A7" w:rsidRPr="00593501" w:rsidRDefault="003B05A7" w:rsidP="00D7359D">
            <w:pPr>
              <w:spacing w:line="360" w:lineRule="auto"/>
              <w:rPr>
                <w:rFonts w:ascii="Arial" w:hAnsi="Arial" w:cs="Arial"/>
                <w:color w:val="000000"/>
                <w:sz w:val="22"/>
                <w:szCs w:val="22"/>
              </w:rPr>
            </w:pPr>
            <w:r>
              <w:rPr>
                <w:rFonts w:ascii="Arial" w:hAnsi="Arial" w:cs="Arial"/>
                <w:color w:val="000000"/>
                <w:sz w:val="22"/>
                <w:szCs w:val="22"/>
              </w:rPr>
              <w:t>6.6</w:t>
            </w:r>
            <w:r w:rsidRPr="00D66E25">
              <w:rPr>
                <w:rFonts w:ascii="Arial" w:hAnsi="Arial" w:cs="Arial"/>
                <w:color w:val="000000"/>
                <w:sz w:val="22"/>
                <w:szCs w:val="22"/>
              </w:rPr>
              <w:t xml:space="preserve"> </w:t>
            </w:r>
            <w:r w:rsidRPr="00D85565">
              <w:rPr>
                <w:rFonts w:ascii="Arial" w:hAnsi="Arial" w:cs="Arial"/>
                <w:color w:val="000000"/>
                <w:sz w:val="22"/>
                <w:szCs w:val="22"/>
              </w:rPr>
              <w:t>По пожарной безопасности</w:t>
            </w:r>
            <w:r>
              <w:rPr>
                <w:rFonts w:ascii="Arial" w:hAnsi="Arial" w:cs="Arial"/>
                <w:color w:val="000000"/>
                <w:sz w:val="22"/>
                <w:szCs w:val="22"/>
              </w:rPr>
              <w:t xml:space="preserve"> </w:t>
            </w:r>
            <w:r w:rsidRPr="00D85565">
              <w:rPr>
                <w:rFonts w:ascii="Arial" w:hAnsi="Arial" w:cs="Arial"/>
                <w:color w:val="000000"/>
                <w:sz w:val="22"/>
                <w:szCs w:val="22"/>
              </w:rPr>
              <w:t>(раздел 6.</w:t>
            </w:r>
            <w:r>
              <w:rPr>
                <w:rFonts w:ascii="Arial" w:hAnsi="Arial" w:cs="Arial"/>
                <w:color w:val="000000"/>
                <w:sz w:val="22"/>
                <w:szCs w:val="22"/>
              </w:rPr>
              <w:t>5</w:t>
            </w:r>
            <w:r w:rsidRPr="00D85565">
              <w:rPr>
                <w:rFonts w:ascii="Arial" w:hAnsi="Arial" w:cs="Arial"/>
                <w:color w:val="000000"/>
                <w:sz w:val="22"/>
                <w:szCs w:val="22"/>
              </w:rPr>
              <w:t>)</w:t>
            </w:r>
          </w:p>
        </w:tc>
        <w:tc>
          <w:tcPr>
            <w:tcW w:w="5103" w:type="dxa"/>
          </w:tcPr>
          <w:p w14:paraId="5708A9A5" w14:textId="77777777" w:rsidR="003B05A7" w:rsidRPr="00593501" w:rsidRDefault="003B05A7" w:rsidP="00D7359D">
            <w:pPr>
              <w:spacing w:line="360" w:lineRule="auto"/>
              <w:rPr>
                <w:rFonts w:ascii="Arial" w:hAnsi="Arial" w:cs="Arial"/>
                <w:color w:val="000000"/>
                <w:sz w:val="22"/>
                <w:szCs w:val="22"/>
              </w:rPr>
            </w:pPr>
            <w:r w:rsidRPr="004673D3">
              <w:rPr>
                <w:rFonts w:ascii="Arial" w:hAnsi="Arial" w:cs="Arial"/>
                <w:color w:val="000000"/>
                <w:sz w:val="22"/>
                <w:szCs w:val="22"/>
              </w:rPr>
              <w:t>7 Маркировка и документация</w:t>
            </w:r>
          </w:p>
        </w:tc>
      </w:tr>
      <w:tr w:rsidR="003B05A7" w:rsidRPr="00593501" w14:paraId="4EF9B920" w14:textId="77777777" w:rsidTr="00D7359D">
        <w:trPr>
          <w:trHeight w:val="315"/>
        </w:trPr>
        <w:tc>
          <w:tcPr>
            <w:tcW w:w="4400" w:type="dxa"/>
          </w:tcPr>
          <w:p w14:paraId="6156B2BC" w14:textId="77777777" w:rsidR="003B05A7" w:rsidRPr="00593501" w:rsidRDefault="003B05A7" w:rsidP="00D7359D">
            <w:pPr>
              <w:spacing w:line="360" w:lineRule="auto"/>
              <w:rPr>
                <w:rFonts w:ascii="Arial" w:hAnsi="Arial" w:cs="Arial"/>
                <w:color w:val="000000"/>
                <w:sz w:val="22"/>
                <w:szCs w:val="22"/>
              </w:rPr>
            </w:pPr>
            <w:r>
              <w:rPr>
                <w:rFonts w:ascii="Arial" w:hAnsi="Arial" w:cs="Arial"/>
                <w:color w:val="000000"/>
                <w:sz w:val="22"/>
                <w:szCs w:val="22"/>
              </w:rPr>
              <w:t>6.7</w:t>
            </w:r>
            <w:r>
              <w:t xml:space="preserve"> </w:t>
            </w:r>
            <w:r w:rsidRPr="00D66E25">
              <w:rPr>
                <w:rFonts w:ascii="Arial" w:hAnsi="Arial" w:cs="Arial"/>
                <w:color w:val="000000"/>
                <w:sz w:val="22"/>
                <w:szCs w:val="22"/>
              </w:rPr>
              <w:t>По стойкости к электромагнитным воздействиям</w:t>
            </w:r>
          </w:p>
        </w:tc>
        <w:tc>
          <w:tcPr>
            <w:tcW w:w="5103" w:type="dxa"/>
          </w:tcPr>
          <w:p w14:paraId="5613C1AC" w14:textId="77777777" w:rsidR="003B05A7" w:rsidRPr="00593501" w:rsidRDefault="003B05A7" w:rsidP="00D7359D">
            <w:pPr>
              <w:spacing w:line="360" w:lineRule="auto"/>
              <w:rPr>
                <w:rFonts w:ascii="Arial" w:hAnsi="Arial" w:cs="Arial"/>
                <w:color w:val="000000"/>
                <w:sz w:val="22"/>
                <w:szCs w:val="22"/>
              </w:rPr>
            </w:pPr>
            <w:r w:rsidRPr="004673D3">
              <w:rPr>
                <w:rFonts w:ascii="Arial" w:hAnsi="Arial" w:cs="Arial"/>
                <w:color w:val="000000"/>
                <w:sz w:val="22"/>
                <w:szCs w:val="22"/>
              </w:rPr>
              <w:t>8  Размеры</w:t>
            </w:r>
          </w:p>
        </w:tc>
      </w:tr>
      <w:tr w:rsidR="003B05A7" w:rsidRPr="00593501" w14:paraId="33AE3ADE" w14:textId="77777777" w:rsidTr="00D7359D">
        <w:trPr>
          <w:trHeight w:val="315"/>
        </w:trPr>
        <w:tc>
          <w:tcPr>
            <w:tcW w:w="4400" w:type="dxa"/>
          </w:tcPr>
          <w:p w14:paraId="5D3FF211" w14:textId="77777777" w:rsidR="003B05A7" w:rsidRPr="00593501" w:rsidRDefault="003B05A7" w:rsidP="00D7359D">
            <w:pPr>
              <w:spacing w:line="360" w:lineRule="auto"/>
              <w:rPr>
                <w:rFonts w:ascii="Arial" w:hAnsi="Arial" w:cs="Arial"/>
                <w:color w:val="000000"/>
                <w:sz w:val="22"/>
                <w:szCs w:val="22"/>
              </w:rPr>
            </w:pPr>
            <w:r>
              <w:rPr>
                <w:rFonts w:ascii="Arial" w:hAnsi="Arial" w:cs="Arial"/>
                <w:color w:val="000000"/>
                <w:sz w:val="22"/>
                <w:szCs w:val="22"/>
              </w:rPr>
              <w:t>6.8</w:t>
            </w:r>
            <w:r>
              <w:t xml:space="preserve"> </w:t>
            </w:r>
            <w:r w:rsidRPr="00D66E25">
              <w:rPr>
                <w:rFonts w:ascii="Arial" w:hAnsi="Arial" w:cs="Arial"/>
                <w:color w:val="000000"/>
                <w:sz w:val="22"/>
                <w:szCs w:val="22"/>
              </w:rPr>
              <w:t>По стойкость к ультрафиолету</w:t>
            </w:r>
          </w:p>
        </w:tc>
        <w:tc>
          <w:tcPr>
            <w:tcW w:w="5103" w:type="dxa"/>
          </w:tcPr>
          <w:p w14:paraId="79365029" w14:textId="77777777" w:rsidR="003B05A7" w:rsidRPr="00593501" w:rsidRDefault="003B05A7" w:rsidP="00D7359D">
            <w:pPr>
              <w:spacing w:line="360" w:lineRule="auto"/>
              <w:rPr>
                <w:rFonts w:ascii="Arial" w:hAnsi="Arial" w:cs="Arial"/>
                <w:color w:val="000000"/>
                <w:sz w:val="22"/>
                <w:szCs w:val="22"/>
              </w:rPr>
            </w:pPr>
            <w:r w:rsidRPr="004673D3">
              <w:rPr>
                <w:rFonts w:ascii="Arial" w:hAnsi="Arial" w:cs="Arial"/>
                <w:color w:val="000000"/>
                <w:sz w:val="22"/>
                <w:szCs w:val="22"/>
              </w:rPr>
              <w:t>9  Конструкция</w:t>
            </w:r>
          </w:p>
        </w:tc>
      </w:tr>
      <w:tr w:rsidR="003B05A7" w:rsidRPr="00593501" w14:paraId="5F9EECB3" w14:textId="77777777" w:rsidTr="00D7359D">
        <w:trPr>
          <w:trHeight w:val="315"/>
        </w:trPr>
        <w:tc>
          <w:tcPr>
            <w:tcW w:w="4400" w:type="dxa"/>
          </w:tcPr>
          <w:p w14:paraId="3E1527CC" w14:textId="77777777" w:rsidR="003B05A7" w:rsidRPr="00593501" w:rsidRDefault="003B05A7" w:rsidP="00D7359D">
            <w:pPr>
              <w:spacing w:line="360" w:lineRule="auto"/>
              <w:rPr>
                <w:rFonts w:ascii="Arial" w:hAnsi="Arial" w:cs="Arial"/>
                <w:color w:val="000000"/>
                <w:sz w:val="22"/>
                <w:szCs w:val="22"/>
              </w:rPr>
            </w:pPr>
            <w:r>
              <w:rPr>
                <w:rFonts w:ascii="Arial" w:hAnsi="Arial" w:cs="Arial"/>
                <w:color w:val="000000"/>
                <w:sz w:val="22"/>
                <w:szCs w:val="22"/>
              </w:rPr>
              <w:t>6.9</w:t>
            </w:r>
            <w:r>
              <w:t xml:space="preserve"> </w:t>
            </w:r>
            <w:r w:rsidRPr="00D66E25">
              <w:rPr>
                <w:rFonts w:ascii="Arial" w:hAnsi="Arial" w:cs="Arial"/>
                <w:color w:val="000000"/>
                <w:sz w:val="22"/>
                <w:szCs w:val="22"/>
              </w:rPr>
              <w:t>По наличию галогенов</w:t>
            </w:r>
          </w:p>
        </w:tc>
        <w:tc>
          <w:tcPr>
            <w:tcW w:w="5103" w:type="dxa"/>
          </w:tcPr>
          <w:p w14:paraId="4CA48C15" w14:textId="77777777" w:rsidR="003B05A7" w:rsidRPr="00593501" w:rsidRDefault="003B05A7" w:rsidP="00D7359D">
            <w:pPr>
              <w:spacing w:line="360" w:lineRule="auto"/>
              <w:rPr>
                <w:rFonts w:ascii="Arial" w:hAnsi="Arial" w:cs="Arial"/>
                <w:color w:val="000000"/>
                <w:sz w:val="22"/>
                <w:szCs w:val="22"/>
              </w:rPr>
            </w:pPr>
            <w:r w:rsidRPr="004673D3">
              <w:rPr>
                <w:rFonts w:ascii="Arial" w:hAnsi="Arial" w:cs="Arial"/>
                <w:color w:val="000000"/>
                <w:sz w:val="22"/>
                <w:szCs w:val="22"/>
              </w:rPr>
              <w:t>10  Механические характеристики</w:t>
            </w:r>
          </w:p>
        </w:tc>
      </w:tr>
      <w:tr w:rsidR="003B05A7" w:rsidRPr="00593501" w14:paraId="4A3553A8" w14:textId="77777777" w:rsidTr="00D7359D">
        <w:trPr>
          <w:trHeight w:val="585"/>
        </w:trPr>
        <w:tc>
          <w:tcPr>
            <w:tcW w:w="4400" w:type="dxa"/>
            <w:hideMark/>
          </w:tcPr>
          <w:p w14:paraId="6EEB7E85" w14:textId="77777777" w:rsidR="003B05A7" w:rsidRPr="00593501" w:rsidRDefault="003B05A7" w:rsidP="00D7359D">
            <w:pPr>
              <w:spacing w:line="360" w:lineRule="auto"/>
              <w:rPr>
                <w:rFonts w:ascii="Arial" w:hAnsi="Arial" w:cs="Arial"/>
                <w:color w:val="000000"/>
                <w:sz w:val="22"/>
                <w:szCs w:val="22"/>
              </w:rPr>
            </w:pPr>
            <w:r w:rsidRPr="00593501">
              <w:rPr>
                <w:rFonts w:ascii="Arial" w:hAnsi="Arial" w:cs="Arial"/>
                <w:color w:val="000000"/>
                <w:sz w:val="22"/>
                <w:szCs w:val="22"/>
              </w:rPr>
              <w:t xml:space="preserve">7 </w:t>
            </w:r>
            <w:r>
              <w:rPr>
                <w:rFonts w:ascii="Arial" w:hAnsi="Arial" w:cs="Arial"/>
                <w:color w:val="000000"/>
                <w:sz w:val="22"/>
                <w:szCs w:val="22"/>
              </w:rPr>
              <w:t>М</w:t>
            </w:r>
            <w:r w:rsidRPr="00593501">
              <w:rPr>
                <w:rFonts w:ascii="Arial" w:hAnsi="Arial" w:cs="Arial"/>
                <w:color w:val="000000"/>
                <w:sz w:val="22"/>
                <w:szCs w:val="22"/>
              </w:rPr>
              <w:t>а</w:t>
            </w:r>
            <w:r>
              <w:rPr>
                <w:rFonts w:ascii="Arial" w:hAnsi="Arial" w:cs="Arial"/>
                <w:color w:val="000000"/>
                <w:sz w:val="22"/>
                <w:szCs w:val="22"/>
              </w:rPr>
              <w:t>ркировка</w:t>
            </w:r>
            <w:r w:rsidRPr="00593501">
              <w:rPr>
                <w:rFonts w:ascii="Arial" w:hAnsi="Arial" w:cs="Arial"/>
                <w:color w:val="000000"/>
                <w:sz w:val="22"/>
                <w:szCs w:val="22"/>
              </w:rPr>
              <w:t xml:space="preserve"> и документаци</w:t>
            </w:r>
            <w:r>
              <w:rPr>
                <w:rFonts w:ascii="Arial" w:hAnsi="Arial" w:cs="Arial"/>
                <w:color w:val="000000"/>
                <w:sz w:val="22"/>
                <w:szCs w:val="22"/>
              </w:rPr>
              <w:t>я</w:t>
            </w:r>
          </w:p>
        </w:tc>
        <w:tc>
          <w:tcPr>
            <w:tcW w:w="5103" w:type="dxa"/>
          </w:tcPr>
          <w:p w14:paraId="5B6198F2" w14:textId="77777777" w:rsidR="003B05A7" w:rsidRPr="00593501" w:rsidRDefault="003B05A7" w:rsidP="00D7359D">
            <w:pPr>
              <w:spacing w:line="360" w:lineRule="auto"/>
              <w:rPr>
                <w:rFonts w:ascii="Arial" w:hAnsi="Arial" w:cs="Arial"/>
                <w:color w:val="000000"/>
                <w:sz w:val="22"/>
                <w:szCs w:val="22"/>
              </w:rPr>
            </w:pPr>
            <w:r w:rsidRPr="00593501">
              <w:rPr>
                <w:rFonts w:ascii="Arial" w:hAnsi="Arial" w:cs="Arial"/>
                <w:noProof/>
                <w:color w:val="000000"/>
                <w:sz w:val="22"/>
                <w:szCs w:val="22"/>
              </w:rPr>
              <w:t>10.1 Механическая прочность</w:t>
            </w:r>
          </w:p>
        </w:tc>
      </w:tr>
      <w:tr w:rsidR="003B05A7" w:rsidRPr="00593501" w14:paraId="51F0EAC4" w14:textId="77777777" w:rsidTr="00D7359D">
        <w:trPr>
          <w:trHeight w:val="315"/>
        </w:trPr>
        <w:tc>
          <w:tcPr>
            <w:tcW w:w="4400" w:type="dxa"/>
            <w:hideMark/>
          </w:tcPr>
          <w:p w14:paraId="7AD72267" w14:textId="77777777" w:rsidR="003B05A7" w:rsidRPr="00593501" w:rsidRDefault="003B05A7" w:rsidP="00D7359D">
            <w:pPr>
              <w:spacing w:line="360" w:lineRule="auto"/>
              <w:rPr>
                <w:rFonts w:ascii="Arial" w:hAnsi="Arial" w:cs="Arial"/>
                <w:color w:val="000000"/>
                <w:sz w:val="22"/>
                <w:szCs w:val="22"/>
              </w:rPr>
            </w:pPr>
            <w:r w:rsidRPr="00593501">
              <w:rPr>
                <w:rFonts w:ascii="Arial" w:hAnsi="Arial" w:cs="Arial"/>
                <w:bCs/>
                <w:noProof/>
                <w:color w:val="000000"/>
                <w:sz w:val="22"/>
                <w:szCs w:val="22"/>
              </w:rPr>
              <w:t>8  Размеры</w:t>
            </w:r>
          </w:p>
        </w:tc>
        <w:tc>
          <w:tcPr>
            <w:tcW w:w="5103" w:type="dxa"/>
          </w:tcPr>
          <w:p w14:paraId="2A4FC979" w14:textId="77777777" w:rsidR="003B05A7" w:rsidRPr="00593501" w:rsidRDefault="003B05A7" w:rsidP="00D7359D">
            <w:pPr>
              <w:spacing w:line="360" w:lineRule="auto"/>
              <w:rPr>
                <w:rFonts w:ascii="Arial" w:hAnsi="Arial" w:cs="Arial"/>
                <w:color w:val="000000"/>
                <w:sz w:val="22"/>
                <w:szCs w:val="22"/>
              </w:rPr>
            </w:pPr>
            <w:r w:rsidRPr="00593501">
              <w:rPr>
                <w:rFonts w:ascii="Arial" w:hAnsi="Arial" w:cs="Arial"/>
                <w:noProof/>
                <w:color w:val="000000"/>
                <w:sz w:val="22"/>
                <w:szCs w:val="22"/>
              </w:rPr>
              <w:t>10.2 Испытани</w:t>
            </w:r>
            <w:r>
              <w:rPr>
                <w:rFonts w:ascii="Arial" w:hAnsi="Arial" w:cs="Arial"/>
                <w:noProof/>
                <w:color w:val="000000"/>
                <w:sz w:val="22"/>
                <w:szCs w:val="22"/>
              </w:rPr>
              <w:t>е на сжатие</w:t>
            </w:r>
          </w:p>
        </w:tc>
      </w:tr>
      <w:tr w:rsidR="003B05A7" w:rsidRPr="00593501" w14:paraId="270183F9" w14:textId="77777777" w:rsidTr="00D7359D">
        <w:trPr>
          <w:trHeight w:val="315"/>
        </w:trPr>
        <w:tc>
          <w:tcPr>
            <w:tcW w:w="4400" w:type="dxa"/>
            <w:hideMark/>
          </w:tcPr>
          <w:p w14:paraId="226B49CE" w14:textId="77777777" w:rsidR="003B05A7" w:rsidRPr="00593501" w:rsidRDefault="003B05A7" w:rsidP="00D7359D">
            <w:pPr>
              <w:spacing w:line="360" w:lineRule="auto"/>
              <w:rPr>
                <w:rFonts w:ascii="Arial" w:hAnsi="Arial" w:cs="Arial"/>
                <w:color w:val="000000"/>
                <w:sz w:val="22"/>
                <w:szCs w:val="22"/>
              </w:rPr>
            </w:pPr>
            <w:r w:rsidRPr="00593501">
              <w:rPr>
                <w:rFonts w:ascii="Arial" w:hAnsi="Arial" w:cs="Arial"/>
                <w:noProof/>
                <w:color w:val="000000"/>
                <w:sz w:val="22"/>
                <w:szCs w:val="22"/>
              </w:rPr>
              <w:t>9  Конструкция</w:t>
            </w:r>
          </w:p>
        </w:tc>
        <w:tc>
          <w:tcPr>
            <w:tcW w:w="5103" w:type="dxa"/>
            <w:tcBorders>
              <w:top w:val="double" w:sz="4" w:space="0" w:color="auto"/>
            </w:tcBorders>
          </w:tcPr>
          <w:p w14:paraId="08FB2D32" w14:textId="77777777" w:rsidR="003B05A7" w:rsidRPr="00593501" w:rsidRDefault="003B05A7" w:rsidP="00D7359D">
            <w:pPr>
              <w:spacing w:line="360" w:lineRule="auto"/>
              <w:rPr>
                <w:rFonts w:ascii="Arial" w:hAnsi="Arial" w:cs="Arial"/>
                <w:color w:val="000000"/>
                <w:sz w:val="22"/>
                <w:szCs w:val="22"/>
              </w:rPr>
            </w:pPr>
            <w:r w:rsidRPr="00593501">
              <w:rPr>
                <w:rFonts w:ascii="Arial" w:hAnsi="Arial" w:cs="Arial"/>
                <w:noProof/>
                <w:color w:val="000000"/>
                <w:sz w:val="22"/>
                <w:szCs w:val="22"/>
              </w:rPr>
              <w:t>10.</w:t>
            </w:r>
            <w:r>
              <w:rPr>
                <w:rFonts w:ascii="Arial" w:hAnsi="Arial" w:cs="Arial"/>
                <w:noProof/>
                <w:color w:val="000000"/>
                <w:sz w:val="22"/>
                <w:szCs w:val="22"/>
              </w:rPr>
              <w:t>3</w:t>
            </w:r>
            <w:r w:rsidRPr="00593501">
              <w:rPr>
                <w:rFonts w:ascii="Arial" w:hAnsi="Arial" w:cs="Arial"/>
                <w:noProof/>
                <w:color w:val="000000"/>
                <w:sz w:val="22"/>
                <w:szCs w:val="22"/>
              </w:rPr>
              <w:t xml:space="preserve"> Испытание на </w:t>
            </w:r>
            <w:r>
              <w:rPr>
                <w:rFonts w:ascii="Arial" w:hAnsi="Arial" w:cs="Arial"/>
                <w:noProof/>
                <w:color w:val="000000"/>
                <w:sz w:val="22"/>
                <w:szCs w:val="22"/>
              </w:rPr>
              <w:t>стойкость к удару</w:t>
            </w:r>
          </w:p>
        </w:tc>
      </w:tr>
      <w:tr w:rsidR="003B05A7" w:rsidRPr="00593501" w14:paraId="1D292EC3" w14:textId="77777777" w:rsidTr="00D7359D">
        <w:trPr>
          <w:trHeight w:val="315"/>
        </w:trPr>
        <w:tc>
          <w:tcPr>
            <w:tcW w:w="4400" w:type="dxa"/>
            <w:hideMark/>
          </w:tcPr>
          <w:p w14:paraId="0030B2C4" w14:textId="77777777" w:rsidR="003B05A7" w:rsidRPr="00593501" w:rsidRDefault="003B05A7" w:rsidP="00D7359D">
            <w:pPr>
              <w:spacing w:line="360" w:lineRule="auto"/>
              <w:rPr>
                <w:rFonts w:ascii="Arial" w:hAnsi="Arial" w:cs="Arial"/>
                <w:color w:val="000000"/>
                <w:sz w:val="22"/>
                <w:szCs w:val="22"/>
              </w:rPr>
            </w:pPr>
            <w:r w:rsidRPr="00593501">
              <w:rPr>
                <w:rFonts w:ascii="Arial" w:hAnsi="Arial" w:cs="Arial"/>
                <w:noProof/>
                <w:color w:val="000000"/>
                <w:sz w:val="22"/>
                <w:szCs w:val="22"/>
              </w:rPr>
              <w:t xml:space="preserve">10  Механические </w:t>
            </w:r>
            <w:r>
              <w:rPr>
                <w:rFonts w:ascii="Arial" w:hAnsi="Arial" w:cs="Arial"/>
                <w:noProof/>
                <w:color w:val="000000"/>
                <w:sz w:val="22"/>
                <w:szCs w:val="22"/>
              </w:rPr>
              <w:t>характеристики</w:t>
            </w:r>
          </w:p>
        </w:tc>
        <w:tc>
          <w:tcPr>
            <w:tcW w:w="5103" w:type="dxa"/>
          </w:tcPr>
          <w:p w14:paraId="6746AB5E" w14:textId="77777777" w:rsidR="003B05A7" w:rsidRPr="00593501" w:rsidRDefault="003B05A7" w:rsidP="00D7359D">
            <w:pPr>
              <w:spacing w:line="360" w:lineRule="auto"/>
              <w:rPr>
                <w:rFonts w:ascii="Arial" w:hAnsi="Arial" w:cs="Arial"/>
                <w:color w:val="000000"/>
                <w:sz w:val="22"/>
                <w:szCs w:val="22"/>
              </w:rPr>
            </w:pPr>
            <w:r>
              <w:rPr>
                <w:rFonts w:ascii="Arial" w:hAnsi="Arial" w:cs="Arial"/>
                <w:noProof/>
                <w:color w:val="000000"/>
                <w:sz w:val="22"/>
                <w:szCs w:val="22"/>
              </w:rPr>
              <w:t>10.4</w:t>
            </w:r>
            <w:r w:rsidRPr="00593501">
              <w:rPr>
                <w:rFonts w:ascii="Arial" w:hAnsi="Arial" w:cs="Arial"/>
                <w:noProof/>
                <w:color w:val="000000"/>
                <w:sz w:val="22"/>
                <w:szCs w:val="22"/>
              </w:rPr>
              <w:t xml:space="preserve"> Испытание на </w:t>
            </w:r>
            <w:r>
              <w:rPr>
                <w:rFonts w:ascii="Arial" w:hAnsi="Arial" w:cs="Arial"/>
                <w:noProof/>
                <w:color w:val="000000"/>
                <w:sz w:val="22"/>
                <w:szCs w:val="22"/>
              </w:rPr>
              <w:t>изгиб</w:t>
            </w:r>
          </w:p>
        </w:tc>
      </w:tr>
      <w:tr w:rsidR="003B05A7" w:rsidRPr="00593501" w14:paraId="5D6B6F85" w14:textId="77777777" w:rsidTr="00D7359D">
        <w:trPr>
          <w:trHeight w:val="315"/>
        </w:trPr>
        <w:tc>
          <w:tcPr>
            <w:tcW w:w="4400" w:type="dxa"/>
            <w:hideMark/>
          </w:tcPr>
          <w:p w14:paraId="4FF3A922" w14:textId="77777777" w:rsidR="003B05A7" w:rsidRPr="00593501" w:rsidRDefault="003B05A7" w:rsidP="00D7359D">
            <w:pPr>
              <w:spacing w:line="360" w:lineRule="auto"/>
              <w:rPr>
                <w:rFonts w:ascii="Arial" w:hAnsi="Arial" w:cs="Arial"/>
                <w:color w:val="000000"/>
                <w:sz w:val="22"/>
                <w:szCs w:val="22"/>
              </w:rPr>
            </w:pPr>
            <w:r w:rsidRPr="00593501">
              <w:rPr>
                <w:rFonts w:ascii="Arial" w:hAnsi="Arial" w:cs="Arial"/>
                <w:noProof/>
                <w:color w:val="000000"/>
                <w:sz w:val="22"/>
                <w:szCs w:val="22"/>
              </w:rPr>
              <w:t>10.1 Механическая прочность</w:t>
            </w:r>
          </w:p>
        </w:tc>
        <w:tc>
          <w:tcPr>
            <w:tcW w:w="5103" w:type="dxa"/>
          </w:tcPr>
          <w:p w14:paraId="51AC6354" w14:textId="77777777" w:rsidR="003B05A7" w:rsidRPr="00593501" w:rsidRDefault="003B05A7" w:rsidP="00D7359D">
            <w:pPr>
              <w:spacing w:line="360" w:lineRule="auto"/>
              <w:rPr>
                <w:rFonts w:ascii="Arial" w:hAnsi="Arial" w:cs="Arial"/>
                <w:color w:val="000000"/>
                <w:sz w:val="22"/>
                <w:szCs w:val="22"/>
              </w:rPr>
            </w:pPr>
            <w:r w:rsidRPr="00593501">
              <w:rPr>
                <w:rFonts w:ascii="Arial" w:hAnsi="Arial" w:cs="Arial"/>
                <w:noProof/>
                <w:color w:val="000000"/>
                <w:sz w:val="22"/>
                <w:szCs w:val="22"/>
              </w:rPr>
              <w:t>10.</w:t>
            </w:r>
            <w:r>
              <w:rPr>
                <w:rFonts w:ascii="Arial" w:hAnsi="Arial" w:cs="Arial"/>
                <w:noProof/>
                <w:color w:val="000000"/>
                <w:sz w:val="22"/>
                <w:szCs w:val="22"/>
              </w:rPr>
              <w:t>5</w:t>
            </w:r>
            <w:r w:rsidRPr="00593501">
              <w:rPr>
                <w:rFonts w:ascii="Arial" w:hAnsi="Arial" w:cs="Arial"/>
                <w:noProof/>
                <w:color w:val="000000"/>
                <w:sz w:val="22"/>
                <w:szCs w:val="22"/>
              </w:rPr>
              <w:t xml:space="preserve"> Испытание </w:t>
            </w:r>
            <w:r>
              <w:rPr>
                <w:rFonts w:ascii="Arial" w:hAnsi="Arial" w:cs="Arial"/>
                <w:noProof/>
                <w:color w:val="000000"/>
                <w:sz w:val="22"/>
                <w:szCs w:val="22"/>
              </w:rPr>
              <w:t>на гибкость</w:t>
            </w:r>
          </w:p>
        </w:tc>
      </w:tr>
    </w:tbl>
    <w:p w14:paraId="7DA231A1" w14:textId="77777777" w:rsidR="003B05A7" w:rsidRDefault="003B05A7" w:rsidP="003B05A7">
      <w:pPr>
        <w:spacing w:line="360" w:lineRule="auto"/>
        <w:jc w:val="both"/>
        <w:rPr>
          <w:rFonts w:ascii="Arial" w:eastAsia="Calibri" w:hAnsi="Arial" w:cs="Arial"/>
          <w:i/>
          <w:sz w:val="22"/>
          <w:szCs w:val="22"/>
          <w:lang w:eastAsia="en-US"/>
        </w:rPr>
      </w:pPr>
    </w:p>
    <w:p w14:paraId="5256F868" w14:textId="77777777" w:rsidR="003B05A7" w:rsidRPr="00593501" w:rsidRDefault="003B05A7" w:rsidP="003B05A7">
      <w:pPr>
        <w:spacing w:line="360" w:lineRule="auto"/>
        <w:jc w:val="both"/>
        <w:rPr>
          <w:rFonts w:ascii="Arial" w:eastAsia="Calibri" w:hAnsi="Arial" w:cs="Arial"/>
          <w:i/>
          <w:sz w:val="22"/>
          <w:szCs w:val="22"/>
          <w:lang w:eastAsia="en-US"/>
        </w:rPr>
      </w:pPr>
      <w:r w:rsidRPr="00593501">
        <w:rPr>
          <w:rFonts w:ascii="Arial" w:eastAsia="Calibri" w:hAnsi="Arial" w:cs="Arial"/>
          <w:i/>
          <w:sz w:val="22"/>
          <w:szCs w:val="22"/>
          <w:lang w:eastAsia="en-US"/>
        </w:rPr>
        <w:t xml:space="preserve">Продолжение таблицы </w:t>
      </w:r>
      <w:r w:rsidRPr="00593501">
        <w:rPr>
          <w:rFonts w:ascii="Arial" w:eastAsia="MS Mincho" w:hAnsi="Arial" w:cs="Arial"/>
          <w:i/>
          <w:color w:val="000000"/>
          <w:sz w:val="22"/>
          <w:szCs w:val="22"/>
        </w:rPr>
        <w:t>ДБ.1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97"/>
        <w:gridCol w:w="5216"/>
      </w:tblGrid>
      <w:tr w:rsidR="003B05A7" w:rsidRPr="00593501" w14:paraId="44A2C8FC" w14:textId="77777777" w:rsidTr="00D7359D">
        <w:trPr>
          <w:trHeight w:val="415"/>
        </w:trPr>
        <w:tc>
          <w:tcPr>
            <w:tcW w:w="2315" w:type="pct"/>
            <w:tcBorders>
              <w:bottom w:val="double" w:sz="4" w:space="0" w:color="auto"/>
            </w:tcBorders>
          </w:tcPr>
          <w:p w14:paraId="6D847EA0" w14:textId="77777777" w:rsidR="003B05A7" w:rsidRPr="00593501" w:rsidRDefault="003B05A7" w:rsidP="00D7359D">
            <w:pPr>
              <w:spacing w:line="360" w:lineRule="auto"/>
              <w:jc w:val="both"/>
              <w:rPr>
                <w:rFonts w:ascii="Arial" w:hAnsi="Arial" w:cs="Arial"/>
                <w:color w:val="000000"/>
                <w:sz w:val="22"/>
                <w:szCs w:val="22"/>
              </w:rPr>
            </w:pPr>
            <w:r w:rsidRPr="00593501">
              <w:rPr>
                <w:rFonts w:ascii="Arial" w:hAnsi="Arial" w:cs="Arial"/>
                <w:color w:val="000000"/>
                <w:sz w:val="22"/>
                <w:szCs w:val="22"/>
              </w:rPr>
              <w:t xml:space="preserve">Структурный элемент настоящего </w:t>
            </w:r>
            <w:r>
              <w:rPr>
                <w:rFonts w:ascii="Arial" w:hAnsi="Arial" w:cs="Arial"/>
                <w:color w:val="000000"/>
                <w:sz w:val="22"/>
                <w:szCs w:val="22"/>
              </w:rPr>
              <w:t xml:space="preserve">          </w:t>
            </w:r>
            <w:r w:rsidRPr="00593501">
              <w:rPr>
                <w:rFonts w:ascii="Arial" w:hAnsi="Arial" w:cs="Arial"/>
                <w:color w:val="000000"/>
                <w:sz w:val="22"/>
                <w:szCs w:val="22"/>
              </w:rPr>
              <w:t>стандарта</w:t>
            </w:r>
          </w:p>
        </w:tc>
        <w:tc>
          <w:tcPr>
            <w:tcW w:w="2685" w:type="pct"/>
            <w:tcBorders>
              <w:bottom w:val="double" w:sz="4" w:space="0" w:color="auto"/>
            </w:tcBorders>
          </w:tcPr>
          <w:p w14:paraId="0EFABFF5" w14:textId="77777777" w:rsidR="003B05A7" w:rsidRPr="00593501" w:rsidRDefault="003B05A7" w:rsidP="00D7359D">
            <w:pPr>
              <w:spacing w:line="360" w:lineRule="auto"/>
              <w:rPr>
                <w:rFonts w:ascii="Arial" w:hAnsi="Arial" w:cs="Arial"/>
                <w:color w:val="000000"/>
                <w:sz w:val="22"/>
                <w:szCs w:val="22"/>
              </w:rPr>
            </w:pPr>
            <w:r w:rsidRPr="00593501">
              <w:rPr>
                <w:rFonts w:ascii="Arial" w:hAnsi="Arial" w:cs="Arial"/>
                <w:color w:val="000000"/>
                <w:sz w:val="22"/>
                <w:szCs w:val="22"/>
              </w:rPr>
              <w:t>Структурный элемент примененного</w:t>
            </w:r>
            <w:r>
              <w:rPr>
                <w:rFonts w:ascii="Arial" w:hAnsi="Arial" w:cs="Arial"/>
                <w:color w:val="000000"/>
                <w:sz w:val="22"/>
                <w:szCs w:val="22"/>
              </w:rPr>
              <w:t xml:space="preserve">           </w:t>
            </w:r>
            <w:r w:rsidRPr="00593501">
              <w:rPr>
                <w:rFonts w:ascii="Arial" w:hAnsi="Arial" w:cs="Arial"/>
                <w:color w:val="000000"/>
                <w:sz w:val="22"/>
                <w:szCs w:val="22"/>
              </w:rPr>
              <w:t xml:space="preserve"> международного стандарта</w:t>
            </w:r>
          </w:p>
        </w:tc>
      </w:tr>
      <w:tr w:rsidR="003B05A7" w:rsidRPr="00593501" w14:paraId="38618AD6" w14:textId="77777777" w:rsidTr="00D7359D">
        <w:trPr>
          <w:trHeight w:val="415"/>
        </w:trPr>
        <w:tc>
          <w:tcPr>
            <w:tcW w:w="2315" w:type="pct"/>
          </w:tcPr>
          <w:p w14:paraId="3405411E" w14:textId="77777777" w:rsidR="003B05A7" w:rsidRDefault="003B05A7" w:rsidP="00D7359D">
            <w:pPr>
              <w:spacing w:line="360" w:lineRule="auto"/>
              <w:jc w:val="both"/>
              <w:rPr>
                <w:rFonts w:ascii="Arial" w:hAnsi="Arial" w:cs="Arial"/>
                <w:noProof/>
                <w:color w:val="000000"/>
                <w:sz w:val="22"/>
                <w:szCs w:val="22"/>
              </w:rPr>
            </w:pPr>
            <w:r w:rsidRPr="00ED1849">
              <w:rPr>
                <w:rFonts w:ascii="Arial" w:hAnsi="Arial" w:cs="Arial"/>
                <w:noProof/>
                <w:color w:val="000000"/>
                <w:sz w:val="22"/>
                <w:szCs w:val="22"/>
              </w:rPr>
              <w:t>10.2 Испытание на сжатие</w:t>
            </w:r>
          </w:p>
        </w:tc>
        <w:tc>
          <w:tcPr>
            <w:tcW w:w="2685" w:type="pct"/>
          </w:tcPr>
          <w:p w14:paraId="489FE002" w14:textId="77777777" w:rsidR="003B05A7" w:rsidRDefault="003B05A7" w:rsidP="00D7359D">
            <w:pPr>
              <w:spacing w:line="360" w:lineRule="auto"/>
              <w:rPr>
                <w:rFonts w:ascii="Arial" w:hAnsi="Arial" w:cs="Arial"/>
                <w:noProof/>
                <w:color w:val="000000"/>
                <w:sz w:val="22"/>
                <w:szCs w:val="22"/>
              </w:rPr>
            </w:pPr>
            <w:r w:rsidRPr="00ED1849">
              <w:rPr>
                <w:rFonts w:ascii="Arial" w:hAnsi="Arial" w:cs="Arial"/>
                <w:noProof/>
                <w:color w:val="000000"/>
                <w:sz w:val="22"/>
                <w:szCs w:val="22"/>
              </w:rPr>
              <w:t>10.6 Испытание на разрушение</w:t>
            </w:r>
          </w:p>
        </w:tc>
      </w:tr>
      <w:tr w:rsidR="003B05A7" w:rsidRPr="00593501" w14:paraId="12B6FFFE" w14:textId="77777777" w:rsidTr="00D7359D">
        <w:trPr>
          <w:trHeight w:val="415"/>
        </w:trPr>
        <w:tc>
          <w:tcPr>
            <w:tcW w:w="2315" w:type="pct"/>
          </w:tcPr>
          <w:p w14:paraId="111812FB" w14:textId="77777777" w:rsidR="003B05A7" w:rsidRDefault="003B05A7" w:rsidP="00D7359D">
            <w:pPr>
              <w:spacing w:line="360" w:lineRule="auto"/>
              <w:jc w:val="both"/>
              <w:rPr>
                <w:rFonts w:ascii="Arial" w:hAnsi="Arial" w:cs="Arial"/>
                <w:noProof/>
                <w:color w:val="000000"/>
                <w:sz w:val="22"/>
                <w:szCs w:val="22"/>
              </w:rPr>
            </w:pPr>
            <w:r w:rsidRPr="00ED1849">
              <w:rPr>
                <w:rFonts w:ascii="Arial" w:hAnsi="Arial" w:cs="Arial"/>
                <w:noProof/>
                <w:color w:val="000000"/>
                <w:sz w:val="22"/>
                <w:szCs w:val="22"/>
              </w:rPr>
              <w:t>10.3 Испытание на стойкость к удару</w:t>
            </w:r>
          </w:p>
        </w:tc>
        <w:tc>
          <w:tcPr>
            <w:tcW w:w="2685" w:type="pct"/>
          </w:tcPr>
          <w:p w14:paraId="639CD57D" w14:textId="77777777" w:rsidR="003B05A7" w:rsidRDefault="003B05A7" w:rsidP="00D7359D">
            <w:pPr>
              <w:spacing w:line="360" w:lineRule="auto"/>
              <w:rPr>
                <w:rFonts w:ascii="Arial" w:hAnsi="Arial" w:cs="Arial"/>
                <w:noProof/>
                <w:color w:val="000000"/>
                <w:sz w:val="22"/>
                <w:szCs w:val="22"/>
              </w:rPr>
            </w:pPr>
            <w:r w:rsidRPr="00ED1849">
              <w:rPr>
                <w:rFonts w:ascii="Arial" w:hAnsi="Arial" w:cs="Arial"/>
                <w:noProof/>
                <w:color w:val="000000"/>
                <w:sz w:val="22"/>
                <w:szCs w:val="22"/>
              </w:rPr>
              <w:t>10.7 Испытание на растяжение</w:t>
            </w:r>
          </w:p>
        </w:tc>
      </w:tr>
      <w:tr w:rsidR="003B05A7" w:rsidRPr="00593501" w14:paraId="47A2C536" w14:textId="77777777" w:rsidTr="00D7359D">
        <w:trPr>
          <w:trHeight w:val="415"/>
        </w:trPr>
        <w:tc>
          <w:tcPr>
            <w:tcW w:w="2315" w:type="pct"/>
          </w:tcPr>
          <w:p w14:paraId="1187761D" w14:textId="77777777" w:rsidR="003B05A7" w:rsidRDefault="003B05A7" w:rsidP="00D7359D">
            <w:pPr>
              <w:spacing w:line="360" w:lineRule="auto"/>
              <w:jc w:val="both"/>
              <w:rPr>
                <w:rFonts w:ascii="Arial" w:hAnsi="Arial" w:cs="Arial"/>
                <w:noProof/>
                <w:color w:val="000000"/>
                <w:sz w:val="22"/>
                <w:szCs w:val="22"/>
              </w:rPr>
            </w:pPr>
            <w:r>
              <w:rPr>
                <w:rFonts w:ascii="Arial" w:hAnsi="Arial" w:cs="Arial"/>
                <w:noProof/>
                <w:color w:val="000000"/>
                <w:sz w:val="22"/>
                <w:szCs w:val="22"/>
              </w:rPr>
              <w:t>10.4</w:t>
            </w:r>
            <w:r w:rsidRPr="00593501">
              <w:rPr>
                <w:rFonts w:ascii="Arial" w:hAnsi="Arial" w:cs="Arial"/>
                <w:noProof/>
                <w:color w:val="000000"/>
                <w:sz w:val="22"/>
                <w:szCs w:val="22"/>
              </w:rPr>
              <w:t xml:space="preserve"> Испытание на </w:t>
            </w:r>
            <w:r>
              <w:rPr>
                <w:rFonts w:ascii="Arial" w:hAnsi="Arial" w:cs="Arial"/>
                <w:noProof/>
                <w:color w:val="000000"/>
                <w:sz w:val="22"/>
                <w:szCs w:val="22"/>
              </w:rPr>
              <w:t>изгиб</w:t>
            </w:r>
          </w:p>
        </w:tc>
        <w:tc>
          <w:tcPr>
            <w:tcW w:w="2685" w:type="pct"/>
          </w:tcPr>
          <w:p w14:paraId="14CAEAEA" w14:textId="77777777" w:rsidR="003B05A7" w:rsidRDefault="003B05A7" w:rsidP="00D7359D">
            <w:pPr>
              <w:spacing w:line="360" w:lineRule="auto"/>
              <w:rPr>
                <w:rFonts w:ascii="Arial" w:hAnsi="Arial" w:cs="Arial"/>
                <w:noProof/>
                <w:color w:val="000000"/>
                <w:sz w:val="22"/>
                <w:szCs w:val="22"/>
              </w:rPr>
            </w:pPr>
            <w:r>
              <w:rPr>
                <w:rFonts w:ascii="Arial" w:hAnsi="Arial" w:cs="Arial"/>
                <w:noProof/>
                <w:color w:val="000000"/>
                <w:sz w:val="22"/>
                <w:szCs w:val="22"/>
              </w:rPr>
              <w:t>10.8 Испытание подвесной нагрузкой</w:t>
            </w:r>
          </w:p>
        </w:tc>
      </w:tr>
      <w:tr w:rsidR="003B05A7" w:rsidRPr="00593501" w14:paraId="178EA894" w14:textId="77777777" w:rsidTr="00D7359D">
        <w:trPr>
          <w:trHeight w:val="549"/>
        </w:trPr>
        <w:tc>
          <w:tcPr>
            <w:tcW w:w="2315" w:type="pct"/>
            <w:hideMark/>
          </w:tcPr>
          <w:p w14:paraId="4A7476EB" w14:textId="77777777" w:rsidR="003B05A7" w:rsidRPr="00593501" w:rsidRDefault="003B05A7" w:rsidP="00D7359D">
            <w:pPr>
              <w:spacing w:line="360" w:lineRule="auto"/>
              <w:rPr>
                <w:rFonts w:ascii="Arial" w:hAnsi="Arial" w:cs="Arial"/>
                <w:color w:val="000000"/>
                <w:sz w:val="22"/>
                <w:szCs w:val="22"/>
              </w:rPr>
            </w:pPr>
            <w:r w:rsidRPr="00593501">
              <w:rPr>
                <w:rFonts w:ascii="Arial" w:hAnsi="Arial" w:cs="Arial"/>
                <w:noProof/>
                <w:color w:val="000000"/>
                <w:sz w:val="22"/>
                <w:szCs w:val="22"/>
              </w:rPr>
              <w:t>10.</w:t>
            </w:r>
            <w:r>
              <w:rPr>
                <w:rFonts w:ascii="Arial" w:hAnsi="Arial" w:cs="Arial"/>
                <w:noProof/>
                <w:color w:val="000000"/>
                <w:sz w:val="22"/>
                <w:szCs w:val="22"/>
              </w:rPr>
              <w:t>5</w:t>
            </w:r>
            <w:r w:rsidRPr="00593501">
              <w:rPr>
                <w:rFonts w:ascii="Arial" w:hAnsi="Arial" w:cs="Arial"/>
                <w:noProof/>
                <w:color w:val="000000"/>
                <w:sz w:val="22"/>
                <w:szCs w:val="22"/>
              </w:rPr>
              <w:t xml:space="preserve"> Испытание </w:t>
            </w:r>
            <w:r>
              <w:rPr>
                <w:rFonts w:ascii="Arial" w:hAnsi="Arial" w:cs="Arial"/>
                <w:noProof/>
                <w:color w:val="000000"/>
                <w:sz w:val="22"/>
                <w:szCs w:val="22"/>
              </w:rPr>
              <w:t>на гибкость</w:t>
            </w:r>
          </w:p>
        </w:tc>
        <w:tc>
          <w:tcPr>
            <w:tcW w:w="2685" w:type="pct"/>
          </w:tcPr>
          <w:p w14:paraId="7102E817" w14:textId="77777777" w:rsidR="003B05A7" w:rsidRPr="00593501" w:rsidRDefault="003B05A7" w:rsidP="00D7359D">
            <w:pPr>
              <w:spacing w:line="360" w:lineRule="auto"/>
              <w:rPr>
                <w:rFonts w:ascii="Arial" w:hAnsi="Arial" w:cs="Arial"/>
                <w:color w:val="000000"/>
                <w:sz w:val="22"/>
                <w:szCs w:val="22"/>
              </w:rPr>
            </w:pPr>
            <w:r w:rsidRPr="00593501">
              <w:rPr>
                <w:rFonts w:ascii="Arial" w:hAnsi="Arial" w:cs="Arial"/>
                <w:noProof/>
                <w:color w:val="000000"/>
                <w:sz w:val="22"/>
                <w:szCs w:val="22"/>
              </w:rPr>
              <w:t xml:space="preserve">11  Электрические </w:t>
            </w:r>
            <w:r>
              <w:rPr>
                <w:rFonts w:ascii="Arial" w:hAnsi="Arial" w:cs="Arial"/>
                <w:noProof/>
                <w:color w:val="000000"/>
                <w:sz w:val="22"/>
                <w:szCs w:val="22"/>
              </w:rPr>
              <w:t>характеристики</w:t>
            </w:r>
          </w:p>
        </w:tc>
      </w:tr>
      <w:tr w:rsidR="003B05A7" w:rsidRPr="00593501" w14:paraId="1C4ED19F" w14:textId="77777777" w:rsidTr="00D7359D">
        <w:trPr>
          <w:trHeight w:val="315"/>
        </w:trPr>
        <w:tc>
          <w:tcPr>
            <w:tcW w:w="2315" w:type="pct"/>
            <w:hideMark/>
          </w:tcPr>
          <w:p w14:paraId="56E5F0BC" w14:textId="77777777" w:rsidR="003B05A7" w:rsidRPr="00593501" w:rsidRDefault="003B05A7" w:rsidP="00D7359D">
            <w:pPr>
              <w:spacing w:line="360" w:lineRule="auto"/>
              <w:rPr>
                <w:rFonts w:ascii="Arial" w:hAnsi="Arial" w:cs="Arial"/>
                <w:color w:val="000000"/>
                <w:sz w:val="22"/>
                <w:szCs w:val="22"/>
              </w:rPr>
            </w:pPr>
            <w:r w:rsidRPr="00593501">
              <w:rPr>
                <w:rFonts w:ascii="Arial" w:hAnsi="Arial" w:cs="Arial"/>
                <w:noProof/>
                <w:color w:val="000000"/>
                <w:sz w:val="22"/>
                <w:szCs w:val="22"/>
              </w:rPr>
              <w:t>10.</w:t>
            </w:r>
            <w:r>
              <w:rPr>
                <w:rFonts w:ascii="Arial" w:hAnsi="Arial" w:cs="Arial"/>
                <w:noProof/>
                <w:color w:val="000000"/>
                <w:sz w:val="22"/>
                <w:szCs w:val="22"/>
              </w:rPr>
              <w:t>6</w:t>
            </w:r>
            <w:r w:rsidRPr="00593501">
              <w:rPr>
                <w:rFonts w:ascii="Arial" w:hAnsi="Arial" w:cs="Arial"/>
                <w:noProof/>
                <w:color w:val="000000"/>
                <w:sz w:val="22"/>
                <w:szCs w:val="22"/>
              </w:rPr>
              <w:t xml:space="preserve"> Испытание на </w:t>
            </w:r>
            <w:r>
              <w:rPr>
                <w:rFonts w:ascii="Arial" w:hAnsi="Arial" w:cs="Arial"/>
                <w:noProof/>
                <w:color w:val="000000"/>
                <w:sz w:val="22"/>
                <w:szCs w:val="22"/>
              </w:rPr>
              <w:t>разрушение</w:t>
            </w:r>
          </w:p>
        </w:tc>
        <w:tc>
          <w:tcPr>
            <w:tcW w:w="2685" w:type="pct"/>
          </w:tcPr>
          <w:p w14:paraId="4E513443" w14:textId="77777777" w:rsidR="003B05A7" w:rsidRPr="00593501" w:rsidRDefault="003B05A7" w:rsidP="00D7359D">
            <w:pPr>
              <w:spacing w:line="360" w:lineRule="auto"/>
              <w:rPr>
                <w:rFonts w:ascii="Arial" w:hAnsi="Arial" w:cs="Arial"/>
                <w:color w:val="000000"/>
                <w:sz w:val="22"/>
                <w:szCs w:val="22"/>
              </w:rPr>
            </w:pPr>
            <w:r>
              <w:rPr>
                <w:rFonts w:ascii="Arial" w:hAnsi="Arial" w:cs="Arial"/>
                <w:noProof/>
                <w:color w:val="000000"/>
                <w:sz w:val="22"/>
                <w:szCs w:val="22"/>
              </w:rPr>
              <w:t>11.1 Требования к электрическим характеристикам</w:t>
            </w:r>
          </w:p>
        </w:tc>
      </w:tr>
      <w:tr w:rsidR="003B05A7" w:rsidRPr="00593501" w14:paraId="35948E0C" w14:textId="77777777" w:rsidTr="00D7359D">
        <w:trPr>
          <w:trHeight w:val="315"/>
        </w:trPr>
        <w:tc>
          <w:tcPr>
            <w:tcW w:w="2315" w:type="pct"/>
          </w:tcPr>
          <w:p w14:paraId="16CC8E17" w14:textId="77777777" w:rsidR="003B05A7" w:rsidRPr="00593501" w:rsidRDefault="003B05A7" w:rsidP="00D7359D">
            <w:pPr>
              <w:spacing w:line="360" w:lineRule="auto"/>
              <w:rPr>
                <w:rFonts w:ascii="Arial" w:hAnsi="Arial" w:cs="Arial"/>
                <w:noProof/>
                <w:color w:val="000000"/>
                <w:sz w:val="22"/>
                <w:szCs w:val="22"/>
              </w:rPr>
            </w:pPr>
            <w:r>
              <w:rPr>
                <w:rFonts w:ascii="Arial" w:hAnsi="Arial" w:cs="Arial"/>
                <w:noProof/>
                <w:color w:val="000000"/>
                <w:sz w:val="22"/>
                <w:szCs w:val="22"/>
              </w:rPr>
              <w:t>10.7 Испытание на растяжение</w:t>
            </w:r>
          </w:p>
        </w:tc>
        <w:tc>
          <w:tcPr>
            <w:tcW w:w="2685" w:type="pct"/>
          </w:tcPr>
          <w:p w14:paraId="4073CD37" w14:textId="77777777" w:rsidR="003B05A7" w:rsidRPr="00593501" w:rsidRDefault="003B05A7" w:rsidP="00D7359D">
            <w:pPr>
              <w:spacing w:line="360" w:lineRule="auto"/>
              <w:rPr>
                <w:rFonts w:ascii="Arial" w:hAnsi="Arial" w:cs="Arial"/>
                <w:noProof/>
                <w:color w:val="000000"/>
                <w:sz w:val="22"/>
                <w:szCs w:val="22"/>
              </w:rPr>
            </w:pPr>
            <w:r w:rsidRPr="00593501">
              <w:rPr>
                <w:rFonts w:ascii="Arial" w:hAnsi="Arial" w:cs="Arial"/>
                <w:noProof/>
                <w:color w:val="000000"/>
                <w:sz w:val="22"/>
                <w:szCs w:val="22"/>
              </w:rPr>
              <w:t>11.</w:t>
            </w:r>
            <w:r>
              <w:rPr>
                <w:rFonts w:ascii="Arial" w:hAnsi="Arial" w:cs="Arial"/>
                <w:noProof/>
                <w:color w:val="000000"/>
                <w:sz w:val="22"/>
                <w:szCs w:val="22"/>
              </w:rPr>
              <w:t>2</w:t>
            </w:r>
            <w:r w:rsidRPr="00593501">
              <w:rPr>
                <w:rFonts w:ascii="Arial" w:hAnsi="Arial" w:cs="Arial"/>
                <w:noProof/>
                <w:color w:val="000000"/>
                <w:sz w:val="22"/>
                <w:szCs w:val="22"/>
              </w:rPr>
              <w:t xml:space="preserve"> </w:t>
            </w:r>
            <w:r>
              <w:rPr>
                <w:rFonts w:ascii="Arial" w:hAnsi="Arial" w:cs="Arial"/>
                <w:noProof/>
                <w:color w:val="000000"/>
                <w:sz w:val="22"/>
                <w:szCs w:val="22"/>
              </w:rPr>
              <w:t>Испытание соединений</w:t>
            </w:r>
          </w:p>
        </w:tc>
      </w:tr>
      <w:tr w:rsidR="003B05A7" w:rsidRPr="00593501" w14:paraId="2E468833" w14:textId="77777777" w:rsidTr="00D7359D">
        <w:trPr>
          <w:trHeight w:val="315"/>
        </w:trPr>
        <w:tc>
          <w:tcPr>
            <w:tcW w:w="2315" w:type="pct"/>
          </w:tcPr>
          <w:p w14:paraId="1F1A3EC0" w14:textId="77777777" w:rsidR="003B05A7" w:rsidRDefault="003B05A7" w:rsidP="00D7359D">
            <w:pPr>
              <w:spacing w:line="360" w:lineRule="auto"/>
              <w:rPr>
                <w:rFonts w:ascii="Arial" w:hAnsi="Arial" w:cs="Arial"/>
                <w:noProof/>
                <w:color w:val="000000"/>
                <w:sz w:val="22"/>
                <w:szCs w:val="22"/>
              </w:rPr>
            </w:pPr>
            <w:r>
              <w:rPr>
                <w:rFonts w:ascii="Arial" w:hAnsi="Arial" w:cs="Arial"/>
                <w:noProof/>
                <w:color w:val="000000"/>
                <w:sz w:val="22"/>
                <w:szCs w:val="22"/>
              </w:rPr>
              <w:t xml:space="preserve">10.8 Испытание </w:t>
            </w:r>
            <w:r w:rsidRPr="00CE3DFA">
              <w:rPr>
                <w:rFonts w:ascii="Arial" w:hAnsi="Arial" w:cs="Arial"/>
                <w:noProof/>
                <w:color w:val="000000"/>
                <w:sz w:val="22"/>
                <w:szCs w:val="22"/>
              </w:rPr>
              <w:t>подвешенной</w:t>
            </w:r>
            <w:r>
              <w:rPr>
                <w:rFonts w:ascii="Arial" w:hAnsi="Arial" w:cs="Arial"/>
                <w:noProof/>
                <w:color w:val="000000"/>
                <w:sz w:val="22"/>
                <w:szCs w:val="22"/>
              </w:rPr>
              <w:t xml:space="preserve"> нагрузкой</w:t>
            </w:r>
          </w:p>
        </w:tc>
        <w:tc>
          <w:tcPr>
            <w:tcW w:w="2685" w:type="pct"/>
          </w:tcPr>
          <w:p w14:paraId="4CE5FDCD" w14:textId="77777777" w:rsidR="003B05A7" w:rsidRPr="00593501" w:rsidRDefault="003B05A7" w:rsidP="00D7359D">
            <w:pPr>
              <w:spacing w:line="360" w:lineRule="auto"/>
              <w:rPr>
                <w:rFonts w:ascii="Arial" w:hAnsi="Arial" w:cs="Arial"/>
                <w:noProof/>
                <w:color w:val="000000"/>
                <w:sz w:val="22"/>
                <w:szCs w:val="22"/>
              </w:rPr>
            </w:pPr>
            <w:r w:rsidRPr="004673D3">
              <w:rPr>
                <w:rFonts w:ascii="Arial" w:hAnsi="Arial" w:cs="Arial"/>
                <w:noProof/>
                <w:color w:val="000000"/>
                <w:sz w:val="22"/>
                <w:szCs w:val="22"/>
              </w:rPr>
              <w:t>11.3 Электрическая прочность и сопротивление изоляции</w:t>
            </w:r>
          </w:p>
        </w:tc>
      </w:tr>
      <w:tr w:rsidR="003B05A7" w:rsidRPr="00593501" w14:paraId="681A0709" w14:textId="77777777" w:rsidTr="00D7359D">
        <w:trPr>
          <w:trHeight w:val="315"/>
        </w:trPr>
        <w:tc>
          <w:tcPr>
            <w:tcW w:w="2315" w:type="pct"/>
          </w:tcPr>
          <w:p w14:paraId="62E3E77D" w14:textId="77777777" w:rsidR="003B05A7" w:rsidRDefault="003B05A7" w:rsidP="00D7359D">
            <w:pPr>
              <w:spacing w:line="360" w:lineRule="auto"/>
              <w:rPr>
                <w:rFonts w:ascii="Arial" w:hAnsi="Arial" w:cs="Arial"/>
                <w:noProof/>
                <w:color w:val="000000"/>
                <w:sz w:val="22"/>
                <w:szCs w:val="22"/>
              </w:rPr>
            </w:pPr>
            <w:r>
              <w:rPr>
                <w:rFonts w:ascii="Arial" w:hAnsi="Arial" w:cs="Arial"/>
                <w:noProof/>
                <w:color w:val="000000"/>
                <w:sz w:val="22"/>
                <w:szCs w:val="22"/>
              </w:rPr>
              <w:t>10.9 Испытание на износостойкость</w:t>
            </w:r>
          </w:p>
        </w:tc>
        <w:tc>
          <w:tcPr>
            <w:tcW w:w="2685" w:type="pct"/>
          </w:tcPr>
          <w:p w14:paraId="5C3493E1" w14:textId="77777777" w:rsidR="003B05A7" w:rsidRPr="00593501" w:rsidRDefault="003B05A7" w:rsidP="00D7359D">
            <w:pPr>
              <w:spacing w:line="360" w:lineRule="auto"/>
              <w:rPr>
                <w:rFonts w:ascii="Arial" w:hAnsi="Arial" w:cs="Arial"/>
                <w:noProof/>
                <w:color w:val="000000"/>
                <w:sz w:val="22"/>
                <w:szCs w:val="22"/>
              </w:rPr>
            </w:pPr>
            <w:r w:rsidRPr="004673D3">
              <w:rPr>
                <w:rFonts w:ascii="Arial" w:hAnsi="Arial" w:cs="Arial"/>
                <w:noProof/>
                <w:color w:val="000000"/>
                <w:sz w:val="22"/>
                <w:szCs w:val="22"/>
              </w:rPr>
              <w:t>12 Тепловые характеристики</w:t>
            </w:r>
          </w:p>
        </w:tc>
      </w:tr>
      <w:tr w:rsidR="003B05A7" w:rsidRPr="00593501" w14:paraId="77672D9F" w14:textId="77777777" w:rsidTr="00D7359D">
        <w:trPr>
          <w:trHeight w:val="315"/>
        </w:trPr>
        <w:tc>
          <w:tcPr>
            <w:tcW w:w="2315" w:type="pct"/>
            <w:hideMark/>
          </w:tcPr>
          <w:p w14:paraId="498CDE7A" w14:textId="77777777" w:rsidR="003B05A7" w:rsidRPr="00593501" w:rsidRDefault="003B05A7" w:rsidP="00D7359D">
            <w:pPr>
              <w:spacing w:line="360" w:lineRule="auto"/>
              <w:rPr>
                <w:rFonts w:ascii="Arial" w:hAnsi="Arial" w:cs="Arial"/>
                <w:color w:val="000000"/>
                <w:sz w:val="22"/>
                <w:szCs w:val="22"/>
              </w:rPr>
            </w:pPr>
            <w:r w:rsidRPr="00593501">
              <w:rPr>
                <w:rFonts w:ascii="Arial" w:hAnsi="Arial" w:cs="Arial"/>
                <w:noProof/>
                <w:color w:val="000000"/>
                <w:sz w:val="22"/>
                <w:szCs w:val="22"/>
              </w:rPr>
              <w:t xml:space="preserve">11  Электрические </w:t>
            </w:r>
            <w:r>
              <w:rPr>
                <w:rFonts w:ascii="Arial" w:hAnsi="Arial" w:cs="Arial"/>
                <w:noProof/>
                <w:color w:val="000000"/>
                <w:sz w:val="22"/>
                <w:szCs w:val="22"/>
              </w:rPr>
              <w:t>характеристики</w:t>
            </w:r>
          </w:p>
        </w:tc>
        <w:tc>
          <w:tcPr>
            <w:tcW w:w="2685" w:type="pct"/>
          </w:tcPr>
          <w:p w14:paraId="3C3FD1FA" w14:textId="77777777" w:rsidR="003B05A7" w:rsidRPr="00593501" w:rsidRDefault="003B05A7" w:rsidP="00D7359D">
            <w:pPr>
              <w:spacing w:line="360" w:lineRule="auto"/>
              <w:rPr>
                <w:rFonts w:ascii="Arial" w:hAnsi="Arial" w:cs="Arial"/>
                <w:color w:val="000000"/>
                <w:sz w:val="22"/>
                <w:szCs w:val="22"/>
              </w:rPr>
            </w:pPr>
            <w:r w:rsidRPr="004673D3">
              <w:rPr>
                <w:rFonts w:ascii="Arial" w:hAnsi="Arial" w:cs="Arial"/>
                <w:color w:val="000000"/>
                <w:sz w:val="22"/>
                <w:szCs w:val="22"/>
              </w:rPr>
              <w:t>13  Пожарная опасность</w:t>
            </w:r>
          </w:p>
        </w:tc>
      </w:tr>
      <w:tr w:rsidR="003B05A7" w:rsidRPr="00593501" w14:paraId="4FDD6C82" w14:textId="77777777" w:rsidTr="00D7359D">
        <w:trPr>
          <w:trHeight w:val="315"/>
        </w:trPr>
        <w:tc>
          <w:tcPr>
            <w:tcW w:w="2315" w:type="pct"/>
          </w:tcPr>
          <w:p w14:paraId="4C4E29BE" w14:textId="77777777" w:rsidR="003B05A7" w:rsidRPr="00593501" w:rsidRDefault="003B05A7" w:rsidP="00D7359D">
            <w:pPr>
              <w:spacing w:line="360" w:lineRule="auto"/>
              <w:rPr>
                <w:rFonts w:ascii="Arial" w:hAnsi="Arial" w:cs="Arial"/>
                <w:noProof/>
                <w:color w:val="000000"/>
                <w:sz w:val="22"/>
                <w:szCs w:val="22"/>
              </w:rPr>
            </w:pPr>
            <w:r>
              <w:rPr>
                <w:rFonts w:ascii="Arial" w:hAnsi="Arial" w:cs="Arial"/>
                <w:noProof/>
                <w:color w:val="000000"/>
                <w:sz w:val="22"/>
                <w:szCs w:val="22"/>
              </w:rPr>
              <w:t>11.1 Требования к электрическим характеристикам</w:t>
            </w:r>
          </w:p>
        </w:tc>
        <w:tc>
          <w:tcPr>
            <w:tcW w:w="2685" w:type="pct"/>
          </w:tcPr>
          <w:p w14:paraId="6DA436F6" w14:textId="77777777" w:rsidR="003B05A7" w:rsidRPr="00593501" w:rsidRDefault="003B05A7" w:rsidP="00D7359D">
            <w:pPr>
              <w:spacing w:line="360" w:lineRule="auto"/>
              <w:rPr>
                <w:rFonts w:ascii="Arial" w:hAnsi="Arial" w:cs="Arial"/>
                <w:noProof/>
                <w:color w:val="000000"/>
                <w:sz w:val="22"/>
                <w:szCs w:val="22"/>
              </w:rPr>
            </w:pPr>
            <w:r w:rsidRPr="004673D3">
              <w:rPr>
                <w:rFonts w:ascii="Arial" w:hAnsi="Arial" w:cs="Arial"/>
                <w:noProof/>
                <w:color w:val="000000"/>
                <w:sz w:val="22"/>
                <w:szCs w:val="22"/>
              </w:rPr>
              <w:t>13.1 Реакции горения</w:t>
            </w:r>
          </w:p>
        </w:tc>
      </w:tr>
      <w:tr w:rsidR="003B05A7" w:rsidRPr="00593501" w14:paraId="650290A0" w14:textId="77777777" w:rsidTr="00D7359D">
        <w:trPr>
          <w:trHeight w:val="315"/>
        </w:trPr>
        <w:tc>
          <w:tcPr>
            <w:tcW w:w="2315" w:type="pct"/>
            <w:hideMark/>
          </w:tcPr>
          <w:p w14:paraId="7C989BDA" w14:textId="77777777" w:rsidR="003B05A7" w:rsidRPr="00593501" w:rsidRDefault="003B05A7" w:rsidP="00D7359D">
            <w:pPr>
              <w:spacing w:line="360" w:lineRule="auto"/>
              <w:rPr>
                <w:rFonts w:ascii="Arial" w:hAnsi="Arial" w:cs="Arial"/>
                <w:color w:val="000000"/>
                <w:sz w:val="22"/>
                <w:szCs w:val="22"/>
              </w:rPr>
            </w:pPr>
            <w:r w:rsidRPr="00593501">
              <w:rPr>
                <w:rFonts w:ascii="Arial" w:hAnsi="Arial" w:cs="Arial"/>
                <w:noProof/>
                <w:color w:val="000000"/>
                <w:sz w:val="22"/>
                <w:szCs w:val="22"/>
              </w:rPr>
              <w:t>11.</w:t>
            </w:r>
            <w:r>
              <w:rPr>
                <w:rFonts w:ascii="Arial" w:hAnsi="Arial" w:cs="Arial"/>
                <w:noProof/>
                <w:color w:val="000000"/>
                <w:sz w:val="22"/>
                <w:szCs w:val="22"/>
              </w:rPr>
              <w:t>2</w:t>
            </w:r>
            <w:r w:rsidRPr="00593501">
              <w:rPr>
                <w:rFonts w:ascii="Arial" w:hAnsi="Arial" w:cs="Arial"/>
                <w:noProof/>
                <w:color w:val="000000"/>
                <w:sz w:val="22"/>
                <w:szCs w:val="22"/>
              </w:rPr>
              <w:t xml:space="preserve"> </w:t>
            </w:r>
            <w:r>
              <w:rPr>
                <w:rFonts w:ascii="Arial" w:hAnsi="Arial" w:cs="Arial"/>
                <w:noProof/>
                <w:color w:val="000000"/>
                <w:sz w:val="22"/>
                <w:szCs w:val="22"/>
              </w:rPr>
              <w:t>Испытание соединений</w:t>
            </w:r>
          </w:p>
        </w:tc>
        <w:tc>
          <w:tcPr>
            <w:tcW w:w="2685" w:type="pct"/>
          </w:tcPr>
          <w:p w14:paraId="059FF83B" w14:textId="77777777" w:rsidR="003B05A7" w:rsidRPr="00593501" w:rsidRDefault="003B05A7" w:rsidP="00D7359D">
            <w:pPr>
              <w:spacing w:line="360" w:lineRule="auto"/>
              <w:rPr>
                <w:rFonts w:ascii="Arial" w:hAnsi="Arial" w:cs="Arial"/>
                <w:color w:val="000000"/>
                <w:sz w:val="22"/>
                <w:szCs w:val="22"/>
              </w:rPr>
            </w:pPr>
            <w:r w:rsidRPr="004673D3">
              <w:rPr>
                <w:rFonts w:ascii="Arial" w:hAnsi="Arial" w:cs="Arial"/>
                <w:color w:val="000000"/>
                <w:sz w:val="22"/>
                <w:szCs w:val="22"/>
              </w:rPr>
              <w:t>13.2 Огнестойкость</w:t>
            </w:r>
          </w:p>
        </w:tc>
      </w:tr>
      <w:tr w:rsidR="003B05A7" w:rsidRPr="00593501" w14:paraId="6BCF00AC" w14:textId="77777777" w:rsidTr="00D7359D">
        <w:trPr>
          <w:trHeight w:val="315"/>
        </w:trPr>
        <w:tc>
          <w:tcPr>
            <w:tcW w:w="2315" w:type="pct"/>
            <w:hideMark/>
          </w:tcPr>
          <w:p w14:paraId="2E7335E0" w14:textId="77777777" w:rsidR="003B05A7" w:rsidRPr="00593501" w:rsidRDefault="003B05A7" w:rsidP="00D7359D">
            <w:pPr>
              <w:spacing w:line="360" w:lineRule="auto"/>
              <w:rPr>
                <w:rFonts w:ascii="Arial" w:hAnsi="Arial" w:cs="Arial"/>
                <w:color w:val="000000"/>
                <w:sz w:val="22"/>
                <w:szCs w:val="22"/>
              </w:rPr>
            </w:pPr>
            <w:r w:rsidRPr="00593501">
              <w:rPr>
                <w:rFonts w:ascii="Arial" w:hAnsi="Arial" w:cs="Arial"/>
                <w:noProof/>
                <w:color w:val="000000"/>
                <w:sz w:val="22"/>
                <w:szCs w:val="22"/>
              </w:rPr>
              <w:t>11.</w:t>
            </w:r>
            <w:r>
              <w:rPr>
                <w:rFonts w:ascii="Arial" w:hAnsi="Arial" w:cs="Arial"/>
                <w:noProof/>
                <w:color w:val="000000"/>
                <w:sz w:val="22"/>
                <w:szCs w:val="22"/>
              </w:rPr>
              <w:t>3</w:t>
            </w:r>
            <w:r w:rsidRPr="00593501">
              <w:rPr>
                <w:rFonts w:ascii="Arial" w:hAnsi="Arial" w:cs="Arial"/>
                <w:noProof/>
                <w:color w:val="000000"/>
                <w:sz w:val="22"/>
                <w:szCs w:val="22"/>
              </w:rPr>
              <w:t xml:space="preserve"> </w:t>
            </w:r>
            <w:r w:rsidRPr="003265B3">
              <w:rPr>
                <w:rFonts w:ascii="Arial" w:hAnsi="Arial" w:cs="Arial"/>
                <w:noProof/>
                <w:color w:val="000000"/>
                <w:sz w:val="22"/>
                <w:szCs w:val="22"/>
              </w:rPr>
              <w:t>Электрическая прочность и сопротивление изоляции</w:t>
            </w:r>
          </w:p>
        </w:tc>
        <w:tc>
          <w:tcPr>
            <w:tcW w:w="2685" w:type="pct"/>
          </w:tcPr>
          <w:p w14:paraId="14E68D7F" w14:textId="77777777" w:rsidR="003B05A7" w:rsidRPr="00593501" w:rsidRDefault="003B05A7" w:rsidP="00D7359D">
            <w:pPr>
              <w:spacing w:line="360" w:lineRule="auto"/>
              <w:rPr>
                <w:rFonts w:ascii="Arial" w:hAnsi="Arial" w:cs="Arial"/>
                <w:color w:val="000000"/>
                <w:sz w:val="22"/>
                <w:szCs w:val="22"/>
              </w:rPr>
            </w:pPr>
            <w:r>
              <w:rPr>
                <w:rFonts w:ascii="Arial" w:hAnsi="Arial" w:cs="Arial"/>
                <w:noProof/>
                <w:color w:val="000000"/>
                <w:sz w:val="22"/>
                <w:szCs w:val="22"/>
              </w:rPr>
              <w:t>14 Внешние воздействия</w:t>
            </w:r>
          </w:p>
        </w:tc>
      </w:tr>
      <w:tr w:rsidR="003B05A7" w:rsidRPr="00593501" w14:paraId="2CBAFB42" w14:textId="77777777" w:rsidTr="00D7359D">
        <w:trPr>
          <w:trHeight w:val="315"/>
        </w:trPr>
        <w:tc>
          <w:tcPr>
            <w:tcW w:w="2315" w:type="pct"/>
          </w:tcPr>
          <w:p w14:paraId="7F59C7E2" w14:textId="77777777" w:rsidR="003B05A7" w:rsidRPr="00593501" w:rsidRDefault="003B05A7" w:rsidP="00D7359D">
            <w:pPr>
              <w:spacing w:line="360" w:lineRule="auto"/>
              <w:rPr>
                <w:rFonts w:ascii="Arial" w:hAnsi="Arial" w:cs="Arial"/>
                <w:noProof/>
                <w:color w:val="000000"/>
                <w:sz w:val="22"/>
                <w:szCs w:val="22"/>
              </w:rPr>
            </w:pPr>
            <w:r>
              <w:rPr>
                <w:rFonts w:ascii="Arial" w:hAnsi="Arial" w:cs="Arial"/>
                <w:noProof/>
                <w:color w:val="000000"/>
                <w:sz w:val="22"/>
                <w:szCs w:val="22"/>
              </w:rPr>
              <w:t>12 Тепловые характеристики</w:t>
            </w:r>
          </w:p>
        </w:tc>
        <w:tc>
          <w:tcPr>
            <w:tcW w:w="2685" w:type="pct"/>
          </w:tcPr>
          <w:p w14:paraId="32561D9E" w14:textId="77777777" w:rsidR="003B05A7" w:rsidRPr="00593501" w:rsidRDefault="003B05A7" w:rsidP="00D7359D">
            <w:pPr>
              <w:spacing w:line="360" w:lineRule="auto"/>
              <w:rPr>
                <w:rFonts w:ascii="Arial" w:hAnsi="Arial" w:cs="Arial"/>
                <w:noProof/>
                <w:color w:val="000000"/>
                <w:sz w:val="22"/>
                <w:szCs w:val="22"/>
              </w:rPr>
            </w:pPr>
            <w:r>
              <w:rPr>
                <w:rFonts w:ascii="Arial" w:hAnsi="Arial" w:cs="Arial"/>
                <w:noProof/>
                <w:color w:val="000000"/>
                <w:sz w:val="22"/>
                <w:szCs w:val="22"/>
              </w:rPr>
              <w:t>14.1 Степень защиты оболочки</w:t>
            </w:r>
          </w:p>
        </w:tc>
      </w:tr>
      <w:tr w:rsidR="003B05A7" w:rsidRPr="00593501" w14:paraId="7D537C03" w14:textId="77777777" w:rsidTr="00D7359D">
        <w:trPr>
          <w:trHeight w:val="315"/>
        </w:trPr>
        <w:tc>
          <w:tcPr>
            <w:tcW w:w="2315" w:type="pct"/>
            <w:hideMark/>
          </w:tcPr>
          <w:p w14:paraId="1C45EA0C" w14:textId="77777777" w:rsidR="003B05A7" w:rsidRPr="00593501" w:rsidRDefault="003B05A7" w:rsidP="00D7359D">
            <w:pPr>
              <w:spacing w:line="360" w:lineRule="auto"/>
              <w:rPr>
                <w:rFonts w:ascii="Arial" w:hAnsi="Arial" w:cs="Arial"/>
                <w:color w:val="000000"/>
                <w:sz w:val="22"/>
                <w:szCs w:val="22"/>
              </w:rPr>
            </w:pPr>
            <w:r>
              <w:rPr>
                <w:rFonts w:ascii="Arial" w:hAnsi="Arial" w:cs="Arial"/>
                <w:color w:val="000000"/>
                <w:sz w:val="22"/>
                <w:szCs w:val="22"/>
              </w:rPr>
              <w:t>13</w:t>
            </w:r>
            <w:r w:rsidRPr="00593501">
              <w:rPr>
                <w:rFonts w:ascii="Arial" w:hAnsi="Arial" w:cs="Arial"/>
                <w:color w:val="000000"/>
                <w:sz w:val="22"/>
                <w:szCs w:val="22"/>
              </w:rPr>
              <w:t xml:space="preserve">  Пожарная </w:t>
            </w:r>
            <w:r>
              <w:rPr>
                <w:rFonts w:ascii="Arial" w:hAnsi="Arial" w:cs="Arial"/>
                <w:color w:val="000000"/>
                <w:sz w:val="22"/>
                <w:szCs w:val="22"/>
              </w:rPr>
              <w:t xml:space="preserve">опасность </w:t>
            </w:r>
          </w:p>
        </w:tc>
        <w:tc>
          <w:tcPr>
            <w:tcW w:w="2685" w:type="pct"/>
          </w:tcPr>
          <w:p w14:paraId="41308462" w14:textId="77777777" w:rsidR="003B05A7" w:rsidRPr="00593501" w:rsidRDefault="003B05A7" w:rsidP="00D7359D">
            <w:pPr>
              <w:spacing w:line="360" w:lineRule="auto"/>
              <w:rPr>
                <w:rFonts w:ascii="Arial" w:hAnsi="Arial" w:cs="Arial"/>
                <w:color w:val="000000"/>
                <w:sz w:val="22"/>
                <w:szCs w:val="22"/>
              </w:rPr>
            </w:pPr>
            <w:r w:rsidRPr="00593501">
              <w:rPr>
                <w:rFonts w:ascii="Arial" w:hAnsi="Arial" w:cs="Arial"/>
                <w:noProof/>
                <w:color w:val="000000"/>
                <w:sz w:val="22"/>
                <w:szCs w:val="22"/>
              </w:rPr>
              <w:t>1</w:t>
            </w:r>
            <w:r>
              <w:rPr>
                <w:rFonts w:ascii="Arial" w:hAnsi="Arial" w:cs="Arial"/>
                <w:noProof/>
                <w:color w:val="000000"/>
                <w:sz w:val="22"/>
                <w:szCs w:val="22"/>
              </w:rPr>
              <w:t>4</w:t>
            </w:r>
            <w:r w:rsidRPr="00593501">
              <w:rPr>
                <w:rFonts w:ascii="Arial" w:hAnsi="Arial" w:cs="Arial"/>
                <w:noProof/>
                <w:color w:val="000000"/>
                <w:sz w:val="22"/>
                <w:szCs w:val="22"/>
              </w:rPr>
              <w:t xml:space="preserve">.2 </w:t>
            </w:r>
            <w:r>
              <w:rPr>
                <w:rFonts w:ascii="Arial" w:hAnsi="Arial" w:cs="Arial"/>
                <w:noProof/>
                <w:color w:val="000000"/>
                <w:sz w:val="22"/>
                <w:szCs w:val="22"/>
              </w:rPr>
              <w:t>Коррозионная с</w:t>
            </w:r>
            <w:r w:rsidRPr="00593501">
              <w:rPr>
                <w:rFonts w:ascii="Arial" w:hAnsi="Arial" w:cs="Arial"/>
                <w:noProof/>
                <w:color w:val="000000"/>
                <w:sz w:val="22"/>
                <w:szCs w:val="22"/>
              </w:rPr>
              <w:t xml:space="preserve">тойкость </w:t>
            </w:r>
          </w:p>
        </w:tc>
      </w:tr>
      <w:tr w:rsidR="003B05A7" w:rsidRPr="00593501" w14:paraId="744AE2D3" w14:textId="77777777" w:rsidTr="00D7359D">
        <w:trPr>
          <w:trHeight w:val="315"/>
        </w:trPr>
        <w:tc>
          <w:tcPr>
            <w:tcW w:w="2315" w:type="pct"/>
            <w:hideMark/>
          </w:tcPr>
          <w:p w14:paraId="06C98C2F" w14:textId="77777777" w:rsidR="003B05A7" w:rsidRPr="00593501" w:rsidRDefault="003B05A7" w:rsidP="00D7359D">
            <w:pPr>
              <w:spacing w:line="360" w:lineRule="auto"/>
              <w:jc w:val="both"/>
              <w:rPr>
                <w:rFonts w:ascii="Arial" w:hAnsi="Arial" w:cs="Arial"/>
                <w:color w:val="000000"/>
                <w:sz w:val="22"/>
                <w:szCs w:val="22"/>
              </w:rPr>
            </w:pPr>
            <w:r w:rsidRPr="00593501">
              <w:rPr>
                <w:rFonts w:ascii="Arial" w:hAnsi="Arial" w:cs="Arial"/>
                <w:color w:val="000000"/>
                <w:sz w:val="22"/>
                <w:szCs w:val="22"/>
              </w:rPr>
              <w:t>13</w:t>
            </w:r>
            <w:r>
              <w:rPr>
                <w:rFonts w:ascii="Arial" w:hAnsi="Arial" w:cs="Arial"/>
                <w:color w:val="000000"/>
                <w:sz w:val="22"/>
                <w:szCs w:val="22"/>
              </w:rPr>
              <w:t>.1 Реакции горения</w:t>
            </w:r>
          </w:p>
        </w:tc>
        <w:tc>
          <w:tcPr>
            <w:tcW w:w="2685" w:type="pct"/>
          </w:tcPr>
          <w:p w14:paraId="7D139BBF" w14:textId="77777777" w:rsidR="003B05A7" w:rsidRPr="00593501" w:rsidRDefault="003B05A7" w:rsidP="00D7359D">
            <w:pPr>
              <w:spacing w:line="360" w:lineRule="auto"/>
              <w:rPr>
                <w:rFonts w:ascii="Arial" w:hAnsi="Arial" w:cs="Arial"/>
                <w:color w:val="000000"/>
                <w:sz w:val="22"/>
                <w:szCs w:val="22"/>
              </w:rPr>
            </w:pPr>
            <w:r w:rsidRPr="004673D3">
              <w:rPr>
                <w:rFonts w:ascii="Arial" w:hAnsi="Arial" w:cs="Arial"/>
                <w:color w:val="000000"/>
                <w:sz w:val="22"/>
                <w:szCs w:val="22"/>
              </w:rPr>
              <w:t xml:space="preserve">15  Электромагнитная совместимость </w:t>
            </w:r>
          </w:p>
        </w:tc>
      </w:tr>
      <w:tr w:rsidR="003B05A7" w:rsidRPr="00593501" w14:paraId="37416071" w14:textId="77777777" w:rsidTr="00D7359D">
        <w:trPr>
          <w:trHeight w:val="487"/>
        </w:trPr>
        <w:tc>
          <w:tcPr>
            <w:tcW w:w="2315" w:type="pct"/>
            <w:hideMark/>
          </w:tcPr>
          <w:p w14:paraId="77EC9CFA" w14:textId="77777777" w:rsidR="003B05A7" w:rsidRPr="00593501" w:rsidRDefault="003B05A7" w:rsidP="00D7359D">
            <w:pPr>
              <w:spacing w:line="360" w:lineRule="auto"/>
              <w:jc w:val="both"/>
              <w:rPr>
                <w:rFonts w:ascii="Arial" w:hAnsi="Arial" w:cs="Arial"/>
                <w:color w:val="000000"/>
                <w:sz w:val="22"/>
                <w:szCs w:val="22"/>
              </w:rPr>
            </w:pPr>
            <w:r w:rsidRPr="00593501">
              <w:rPr>
                <w:rFonts w:ascii="Arial" w:hAnsi="Arial" w:cs="Arial"/>
                <w:noProof/>
                <w:color w:val="000000"/>
                <w:sz w:val="22"/>
                <w:szCs w:val="22"/>
              </w:rPr>
              <w:t>13.</w:t>
            </w:r>
            <w:r>
              <w:rPr>
                <w:rFonts w:ascii="Arial" w:hAnsi="Arial" w:cs="Arial"/>
                <w:noProof/>
                <w:color w:val="000000"/>
                <w:sz w:val="22"/>
                <w:szCs w:val="22"/>
              </w:rPr>
              <w:t>2</w:t>
            </w:r>
            <w:r w:rsidRPr="00593501">
              <w:rPr>
                <w:rFonts w:ascii="Arial" w:hAnsi="Arial" w:cs="Arial"/>
                <w:noProof/>
                <w:color w:val="000000"/>
                <w:sz w:val="22"/>
                <w:szCs w:val="22"/>
              </w:rPr>
              <w:t xml:space="preserve"> </w:t>
            </w:r>
            <w:r>
              <w:rPr>
                <w:rFonts w:ascii="Arial" w:hAnsi="Arial" w:cs="Arial"/>
                <w:noProof/>
                <w:color w:val="000000"/>
                <w:sz w:val="22"/>
                <w:szCs w:val="22"/>
              </w:rPr>
              <w:t xml:space="preserve">Огнестойкость </w:t>
            </w:r>
          </w:p>
        </w:tc>
        <w:tc>
          <w:tcPr>
            <w:tcW w:w="2685" w:type="pct"/>
          </w:tcPr>
          <w:p w14:paraId="4B4F2B6A" w14:textId="77777777" w:rsidR="003B05A7" w:rsidRPr="00593501" w:rsidRDefault="003B05A7" w:rsidP="00D7359D">
            <w:pPr>
              <w:spacing w:line="360" w:lineRule="auto"/>
              <w:rPr>
                <w:rFonts w:ascii="Arial" w:hAnsi="Arial" w:cs="Arial"/>
                <w:color w:val="000000"/>
                <w:sz w:val="22"/>
                <w:szCs w:val="22"/>
              </w:rPr>
            </w:pPr>
            <w:r w:rsidRPr="00191BC7">
              <w:rPr>
                <w:rFonts w:ascii="Arial" w:hAnsi="Arial" w:cs="Arial"/>
                <w:color w:val="000000"/>
                <w:sz w:val="22"/>
                <w:szCs w:val="22"/>
              </w:rPr>
              <w:t>Приложение А Классификационные коды для трубных систем</w:t>
            </w:r>
          </w:p>
        </w:tc>
      </w:tr>
      <w:tr w:rsidR="003B05A7" w:rsidRPr="00593501" w14:paraId="5071DA20" w14:textId="77777777" w:rsidTr="00D7359D">
        <w:trPr>
          <w:trHeight w:val="409"/>
        </w:trPr>
        <w:tc>
          <w:tcPr>
            <w:tcW w:w="2315" w:type="pct"/>
          </w:tcPr>
          <w:p w14:paraId="621DAE35" w14:textId="77777777" w:rsidR="003B05A7" w:rsidRPr="00593501" w:rsidRDefault="003B05A7" w:rsidP="00D7359D">
            <w:pPr>
              <w:spacing w:line="360" w:lineRule="auto"/>
              <w:jc w:val="both"/>
              <w:rPr>
                <w:rFonts w:ascii="Arial" w:hAnsi="Arial" w:cs="Arial"/>
                <w:noProof/>
                <w:color w:val="000000"/>
                <w:sz w:val="22"/>
                <w:szCs w:val="22"/>
              </w:rPr>
            </w:pPr>
            <w:r>
              <w:rPr>
                <w:rFonts w:ascii="Arial" w:hAnsi="Arial" w:cs="Arial"/>
                <w:noProof/>
                <w:color w:val="000000"/>
                <w:sz w:val="22"/>
                <w:szCs w:val="22"/>
              </w:rPr>
              <w:t>14 Внешние воздействия</w:t>
            </w:r>
          </w:p>
        </w:tc>
        <w:tc>
          <w:tcPr>
            <w:tcW w:w="2685" w:type="pct"/>
          </w:tcPr>
          <w:p w14:paraId="27B11B52" w14:textId="77777777" w:rsidR="003B05A7" w:rsidRPr="00593501" w:rsidRDefault="003B05A7" w:rsidP="00D7359D">
            <w:pPr>
              <w:spacing w:line="360" w:lineRule="auto"/>
              <w:rPr>
                <w:rFonts w:ascii="Arial" w:hAnsi="Arial" w:cs="Arial"/>
                <w:noProof/>
                <w:color w:val="000000"/>
                <w:sz w:val="22"/>
                <w:szCs w:val="22"/>
              </w:rPr>
            </w:pPr>
            <w:r w:rsidRPr="00191BC7">
              <w:rPr>
                <w:rFonts w:ascii="Arial" w:hAnsi="Arial" w:cs="Arial"/>
                <w:noProof/>
                <w:color w:val="000000"/>
                <w:sz w:val="22"/>
                <w:szCs w:val="22"/>
              </w:rPr>
              <w:t>Приложение В Измерение толщины</w:t>
            </w:r>
          </w:p>
        </w:tc>
      </w:tr>
      <w:tr w:rsidR="003B05A7" w:rsidRPr="00593501" w14:paraId="3E2D4E71" w14:textId="77777777" w:rsidTr="00D7359D">
        <w:trPr>
          <w:trHeight w:val="415"/>
        </w:trPr>
        <w:tc>
          <w:tcPr>
            <w:tcW w:w="2315" w:type="pct"/>
          </w:tcPr>
          <w:p w14:paraId="3AC9E673" w14:textId="77777777" w:rsidR="003B05A7" w:rsidRDefault="003B05A7" w:rsidP="00D7359D">
            <w:pPr>
              <w:spacing w:line="360" w:lineRule="auto"/>
              <w:jc w:val="both"/>
              <w:rPr>
                <w:rFonts w:ascii="Arial" w:hAnsi="Arial" w:cs="Arial"/>
                <w:noProof/>
                <w:color w:val="000000"/>
                <w:sz w:val="22"/>
                <w:szCs w:val="22"/>
              </w:rPr>
            </w:pPr>
            <w:r>
              <w:rPr>
                <w:rFonts w:ascii="Arial" w:hAnsi="Arial" w:cs="Arial"/>
                <w:noProof/>
                <w:color w:val="000000"/>
                <w:sz w:val="22"/>
                <w:szCs w:val="22"/>
              </w:rPr>
              <w:t>14.1 Степень защиты оболочки</w:t>
            </w:r>
          </w:p>
        </w:tc>
        <w:tc>
          <w:tcPr>
            <w:tcW w:w="2685" w:type="pct"/>
          </w:tcPr>
          <w:p w14:paraId="6E9AA809" w14:textId="77777777" w:rsidR="003B05A7" w:rsidRPr="00593501" w:rsidRDefault="003B05A7" w:rsidP="00D7359D">
            <w:pPr>
              <w:spacing w:line="360" w:lineRule="auto"/>
              <w:rPr>
                <w:rFonts w:ascii="Arial" w:hAnsi="Arial" w:cs="Arial"/>
                <w:noProof/>
                <w:color w:val="000000"/>
                <w:sz w:val="22"/>
                <w:szCs w:val="22"/>
              </w:rPr>
            </w:pPr>
            <w:r w:rsidRPr="00191BC7">
              <w:rPr>
                <w:rFonts w:ascii="Arial" w:hAnsi="Arial" w:cs="Arial"/>
                <w:noProof/>
                <w:color w:val="000000"/>
                <w:sz w:val="22"/>
                <w:szCs w:val="22"/>
              </w:rPr>
              <w:t>Приложение ДА Сведения о соответствии ссылочных</w:t>
            </w:r>
            <w:r>
              <w:t xml:space="preserve"> </w:t>
            </w:r>
            <w:r w:rsidRPr="00191BC7">
              <w:rPr>
                <w:rFonts w:ascii="Arial" w:hAnsi="Arial" w:cs="Arial"/>
                <w:noProof/>
                <w:color w:val="000000"/>
                <w:sz w:val="22"/>
                <w:szCs w:val="22"/>
              </w:rPr>
              <w:t xml:space="preserve"> международны</w:t>
            </w:r>
            <w:r>
              <w:rPr>
                <w:rFonts w:ascii="Arial" w:hAnsi="Arial" w:cs="Arial"/>
                <w:noProof/>
                <w:color w:val="000000"/>
                <w:sz w:val="22"/>
                <w:szCs w:val="22"/>
              </w:rPr>
              <w:t>х</w:t>
            </w:r>
            <w:r w:rsidRPr="00191BC7">
              <w:rPr>
                <w:rFonts w:ascii="Arial" w:hAnsi="Arial" w:cs="Arial"/>
                <w:noProof/>
                <w:color w:val="000000"/>
                <w:sz w:val="22"/>
                <w:szCs w:val="22"/>
              </w:rPr>
              <w:t xml:space="preserve"> стандарт</w:t>
            </w:r>
            <w:r>
              <w:rPr>
                <w:rFonts w:ascii="Arial" w:hAnsi="Arial" w:cs="Arial"/>
                <w:noProof/>
                <w:color w:val="000000"/>
                <w:sz w:val="22"/>
                <w:szCs w:val="22"/>
              </w:rPr>
              <w:t>ов</w:t>
            </w:r>
            <w:r w:rsidRPr="00191BC7">
              <w:rPr>
                <w:rFonts w:ascii="Arial" w:hAnsi="Arial" w:cs="Arial"/>
                <w:noProof/>
                <w:color w:val="000000"/>
                <w:sz w:val="22"/>
                <w:szCs w:val="22"/>
              </w:rPr>
              <w:t xml:space="preserve">  </w:t>
            </w:r>
            <w:r>
              <w:rPr>
                <w:rFonts w:ascii="Arial" w:hAnsi="Arial" w:cs="Arial"/>
                <w:noProof/>
                <w:color w:val="000000"/>
                <w:sz w:val="22"/>
                <w:szCs w:val="22"/>
              </w:rPr>
              <w:t xml:space="preserve">ссылочным </w:t>
            </w:r>
            <w:r w:rsidRPr="00191BC7">
              <w:rPr>
                <w:rFonts w:ascii="Arial" w:hAnsi="Arial" w:cs="Arial"/>
                <w:noProof/>
                <w:color w:val="000000"/>
                <w:sz w:val="22"/>
                <w:szCs w:val="22"/>
              </w:rPr>
              <w:t>национальных стандарт</w:t>
            </w:r>
            <w:r>
              <w:rPr>
                <w:rFonts w:ascii="Arial" w:hAnsi="Arial" w:cs="Arial"/>
                <w:noProof/>
                <w:color w:val="000000"/>
                <w:sz w:val="22"/>
                <w:szCs w:val="22"/>
              </w:rPr>
              <w:t>ам Российской Федерации (и действующим в этом качестве межгосударственным стандартам</w:t>
            </w:r>
          </w:p>
        </w:tc>
      </w:tr>
      <w:tr w:rsidR="003B05A7" w:rsidRPr="00593501" w14:paraId="2C80815A" w14:textId="77777777" w:rsidTr="00D7359D">
        <w:trPr>
          <w:trHeight w:val="315"/>
        </w:trPr>
        <w:tc>
          <w:tcPr>
            <w:tcW w:w="2315" w:type="pct"/>
            <w:hideMark/>
          </w:tcPr>
          <w:p w14:paraId="6B27118D" w14:textId="77777777" w:rsidR="003B05A7" w:rsidRPr="00593501" w:rsidRDefault="003B05A7" w:rsidP="00D7359D">
            <w:pPr>
              <w:spacing w:line="360" w:lineRule="auto"/>
              <w:rPr>
                <w:rFonts w:ascii="Arial" w:hAnsi="Arial" w:cs="Arial"/>
                <w:color w:val="000000"/>
                <w:sz w:val="22"/>
                <w:szCs w:val="22"/>
              </w:rPr>
            </w:pPr>
            <w:r w:rsidRPr="00593501">
              <w:rPr>
                <w:rFonts w:ascii="Arial" w:hAnsi="Arial" w:cs="Arial"/>
                <w:noProof/>
                <w:color w:val="000000"/>
                <w:sz w:val="22"/>
                <w:szCs w:val="22"/>
              </w:rPr>
              <w:t>1</w:t>
            </w:r>
            <w:r>
              <w:rPr>
                <w:rFonts w:ascii="Arial" w:hAnsi="Arial" w:cs="Arial"/>
                <w:noProof/>
                <w:color w:val="000000"/>
                <w:sz w:val="22"/>
                <w:szCs w:val="22"/>
              </w:rPr>
              <w:t>4</w:t>
            </w:r>
            <w:r w:rsidRPr="00593501">
              <w:rPr>
                <w:rFonts w:ascii="Arial" w:hAnsi="Arial" w:cs="Arial"/>
                <w:noProof/>
                <w:color w:val="000000"/>
                <w:sz w:val="22"/>
                <w:szCs w:val="22"/>
              </w:rPr>
              <w:t xml:space="preserve">.2 </w:t>
            </w:r>
            <w:r>
              <w:rPr>
                <w:rFonts w:ascii="Arial" w:hAnsi="Arial" w:cs="Arial"/>
                <w:noProof/>
                <w:color w:val="000000"/>
                <w:sz w:val="22"/>
                <w:szCs w:val="22"/>
              </w:rPr>
              <w:t>Коррозионная с</w:t>
            </w:r>
            <w:r w:rsidRPr="00593501">
              <w:rPr>
                <w:rFonts w:ascii="Arial" w:hAnsi="Arial" w:cs="Arial"/>
                <w:noProof/>
                <w:color w:val="000000"/>
                <w:sz w:val="22"/>
                <w:szCs w:val="22"/>
              </w:rPr>
              <w:t xml:space="preserve">тойкость </w:t>
            </w:r>
          </w:p>
        </w:tc>
        <w:tc>
          <w:tcPr>
            <w:tcW w:w="2685" w:type="pct"/>
          </w:tcPr>
          <w:p w14:paraId="54D93985" w14:textId="77777777" w:rsidR="003B05A7" w:rsidRPr="00593501" w:rsidRDefault="003B05A7" w:rsidP="00D7359D">
            <w:pPr>
              <w:spacing w:line="360" w:lineRule="auto"/>
              <w:rPr>
                <w:rFonts w:ascii="Arial" w:hAnsi="Arial" w:cs="Arial"/>
                <w:color w:val="000000"/>
                <w:sz w:val="22"/>
                <w:szCs w:val="22"/>
              </w:rPr>
            </w:pPr>
            <w:r w:rsidRPr="00191BC7">
              <w:rPr>
                <w:rFonts w:ascii="Arial" w:hAnsi="Arial" w:cs="Arial"/>
                <w:color w:val="000000"/>
                <w:sz w:val="22"/>
                <w:szCs w:val="22"/>
              </w:rPr>
              <w:t>Библиография</w:t>
            </w:r>
          </w:p>
        </w:tc>
      </w:tr>
      <w:tr w:rsidR="003B05A7" w:rsidRPr="00593501" w14:paraId="572078BC" w14:textId="77777777" w:rsidTr="00D7359D">
        <w:trPr>
          <w:trHeight w:val="315"/>
        </w:trPr>
        <w:tc>
          <w:tcPr>
            <w:tcW w:w="2315" w:type="pct"/>
            <w:hideMark/>
          </w:tcPr>
          <w:p w14:paraId="58EF31F6" w14:textId="77777777" w:rsidR="003B05A7" w:rsidRPr="00593501" w:rsidRDefault="003B05A7" w:rsidP="00D7359D">
            <w:pPr>
              <w:spacing w:line="360" w:lineRule="auto"/>
              <w:jc w:val="both"/>
              <w:rPr>
                <w:rFonts w:ascii="Arial" w:hAnsi="Arial" w:cs="Arial"/>
                <w:color w:val="000000"/>
                <w:sz w:val="22"/>
                <w:szCs w:val="22"/>
              </w:rPr>
            </w:pPr>
            <w:r w:rsidRPr="00593501">
              <w:rPr>
                <w:rFonts w:ascii="Arial" w:hAnsi="Arial" w:cs="Arial"/>
                <w:color w:val="000000"/>
                <w:sz w:val="22"/>
                <w:szCs w:val="22"/>
              </w:rPr>
              <w:t>1</w:t>
            </w:r>
            <w:r>
              <w:rPr>
                <w:rFonts w:ascii="Arial" w:hAnsi="Arial" w:cs="Arial"/>
                <w:color w:val="000000"/>
                <w:sz w:val="22"/>
                <w:szCs w:val="22"/>
              </w:rPr>
              <w:t>5</w:t>
            </w:r>
            <w:r w:rsidRPr="00593501">
              <w:rPr>
                <w:rFonts w:ascii="Arial" w:hAnsi="Arial" w:cs="Arial"/>
                <w:color w:val="000000"/>
                <w:sz w:val="22"/>
                <w:szCs w:val="22"/>
              </w:rPr>
              <w:t xml:space="preserve">  Электромагнитная совместимость (раздел 15)</w:t>
            </w:r>
          </w:p>
        </w:tc>
        <w:tc>
          <w:tcPr>
            <w:tcW w:w="2685" w:type="pct"/>
          </w:tcPr>
          <w:p w14:paraId="6B5C8328" w14:textId="77777777" w:rsidR="003B05A7" w:rsidRPr="00593501" w:rsidRDefault="003B05A7" w:rsidP="00D7359D">
            <w:pPr>
              <w:spacing w:line="360" w:lineRule="auto"/>
              <w:rPr>
                <w:rFonts w:ascii="Arial" w:hAnsi="Arial" w:cs="Arial"/>
                <w:color w:val="000000"/>
                <w:sz w:val="22"/>
                <w:szCs w:val="22"/>
              </w:rPr>
            </w:pPr>
          </w:p>
        </w:tc>
      </w:tr>
    </w:tbl>
    <w:p w14:paraId="13C4B105" w14:textId="77777777" w:rsidR="003B05A7" w:rsidRDefault="003B05A7" w:rsidP="003B05A7">
      <w:pPr>
        <w:spacing w:line="360" w:lineRule="auto"/>
        <w:jc w:val="both"/>
        <w:rPr>
          <w:rFonts w:ascii="Arial" w:eastAsia="Calibri" w:hAnsi="Arial" w:cs="Arial"/>
          <w:i/>
          <w:sz w:val="22"/>
          <w:szCs w:val="22"/>
          <w:lang w:eastAsia="en-US"/>
        </w:rPr>
      </w:pPr>
    </w:p>
    <w:p w14:paraId="7BC7D5CB" w14:textId="77777777" w:rsidR="003B05A7" w:rsidRPr="00F4307E" w:rsidRDefault="003B05A7" w:rsidP="003B05A7">
      <w:pPr>
        <w:spacing w:line="360" w:lineRule="auto"/>
        <w:jc w:val="both"/>
        <w:rPr>
          <w:rFonts w:ascii="Arial" w:eastAsia="Calibri" w:hAnsi="Arial" w:cs="Arial"/>
          <w:i/>
          <w:sz w:val="22"/>
          <w:szCs w:val="22"/>
          <w:lang w:eastAsia="en-US"/>
        </w:rPr>
      </w:pPr>
      <w:r w:rsidRPr="00F4307E">
        <w:rPr>
          <w:rFonts w:ascii="Arial" w:eastAsia="Calibri" w:hAnsi="Arial" w:cs="Arial"/>
          <w:i/>
          <w:sz w:val="22"/>
          <w:szCs w:val="22"/>
          <w:lang w:eastAsia="en-US"/>
        </w:rPr>
        <w:lastRenderedPageBreak/>
        <w:t xml:space="preserve">Окончание таблицы </w:t>
      </w:r>
      <w:r w:rsidRPr="00F4307E">
        <w:rPr>
          <w:rFonts w:ascii="Arial" w:eastAsia="MS Mincho" w:hAnsi="Arial" w:cs="Arial"/>
          <w:i/>
          <w:color w:val="000000"/>
          <w:sz w:val="22"/>
          <w:szCs w:val="22"/>
        </w:rPr>
        <w:t>ДБ.1</w:t>
      </w:r>
    </w:p>
    <w:tbl>
      <w:tblPr>
        <w:tblW w:w="9503"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0"/>
        <w:gridCol w:w="5103"/>
      </w:tblGrid>
      <w:tr w:rsidR="003B05A7" w:rsidRPr="00F4307E" w14:paraId="03B05F22" w14:textId="77777777" w:rsidTr="00D7359D">
        <w:trPr>
          <w:trHeight w:val="761"/>
        </w:trPr>
        <w:tc>
          <w:tcPr>
            <w:tcW w:w="4400" w:type="dxa"/>
            <w:tcBorders>
              <w:bottom w:val="double" w:sz="4" w:space="0" w:color="auto"/>
            </w:tcBorders>
            <w:hideMark/>
          </w:tcPr>
          <w:p w14:paraId="3C61C9CD" w14:textId="77777777" w:rsidR="003B05A7" w:rsidRPr="00F4307E" w:rsidRDefault="003B05A7" w:rsidP="00D7359D">
            <w:pPr>
              <w:spacing w:line="360" w:lineRule="auto"/>
              <w:rPr>
                <w:rFonts w:ascii="Arial" w:hAnsi="Arial" w:cs="Arial"/>
                <w:noProof/>
                <w:color w:val="000000"/>
                <w:sz w:val="22"/>
                <w:szCs w:val="22"/>
              </w:rPr>
            </w:pPr>
            <w:r w:rsidRPr="00F4307E">
              <w:rPr>
                <w:rFonts w:ascii="Arial" w:hAnsi="Arial" w:cs="Arial"/>
                <w:noProof/>
                <w:color w:val="000000"/>
                <w:sz w:val="22"/>
                <w:szCs w:val="22"/>
              </w:rPr>
              <w:t>Структурный элемент настоящего стандарта</w:t>
            </w:r>
          </w:p>
        </w:tc>
        <w:tc>
          <w:tcPr>
            <w:tcW w:w="5103" w:type="dxa"/>
            <w:tcBorders>
              <w:bottom w:val="double" w:sz="4" w:space="0" w:color="auto"/>
            </w:tcBorders>
            <w:hideMark/>
          </w:tcPr>
          <w:p w14:paraId="0E879D76" w14:textId="77777777" w:rsidR="003B05A7" w:rsidRPr="00F4307E" w:rsidRDefault="003B05A7" w:rsidP="00D7359D">
            <w:pPr>
              <w:spacing w:line="360" w:lineRule="auto"/>
              <w:rPr>
                <w:rFonts w:ascii="Arial" w:hAnsi="Arial" w:cs="Arial"/>
                <w:noProof/>
                <w:color w:val="000000"/>
                <w:sz w:val="22"/>
                <w:szCs w:val="22"/>
              </w:rPr>
            </w:pPr>
            <w:r w:rsidRPr="00F4307E">
              <w:rPr>
                <w:rFonts w:ascii="Arial" w:hAnsi="Arial" w:cs="Arial"/>
                <w:noProof/>
                <w:color w:val="000000"/>
                <w:sz w:val="22"/>
                <w:szCs w:val="22"/>
              </w:rPr>
              <w:t>Структурный элемент примененного международного стандарта</w:t>
            </w:r>
          </w:p>
        </w:tc>
      </w:tr>
      <w:tr w:rsidR="003B05A7" w:rsidRPr="00F4307E" w14:paraId="3C6D0345" w14:textId="77777777" w:rsidTr="00D7359D">
        <w:trPr>
          <w:trHeight w:val="856"/>
        </w:trPr>
        <w:tc>
          <w:tcPr>
            <w:tcW w:w="4400" w:type="dxa"/>
          </w:tcPr>
          <w:p w14:paraId="203E55B9" w14:textId="77777777" w:rsidR="003B05A7" w:rsidRPr="00593501" w:rsidRDefault="003B05A7" w:rsidP="00D7359D">
            <w:pPr>
              <w:spacing w:line="360" w:lineRule="auto"/>
              <w:jc w:val="both"/>
              <w:rPr>
                <w:rFonts w:ascii="Arial" w:hAnsi="Arial" w:cs="Arial"/>
                <w:noProof/>
                <w:color w:val="000000"/>
                <w:sz w:val="22"/>
                <w:szCs w:val="22"/>
              </w:rPr>
            </w:pPr>
            <w:r w:rsidRPr="00ED1849">
              <w:rPr>
                <w:rFonts w:ascii="Arial" w:hAnsi="Arial" w:cs="Arial"/>
                <w:noProof/>
                <w:color w:val="000000"/>
                <w:sz w:val="22"/>
                <w:szCs w:val="22"/>
              </w:rPr>
              <w:t xml:space="preserve">16 Стойкость к воздействию                                </w:t>
            </w:r>
            <w:r w:rsidRPr="00444D8A">
              <w:rPr>
                <w:rFonts w:ascii="Arial" w:hAnsi="Arial" w:cs="Arial"/>
                <w:noProof/>
                <w:color w:val="000000"/>
                <w:sz w:val="22"/>
                <w:szCs w:val="22"/>
              </w:rPr>
              <w:t xml:space="preserve">ультрафиолетового  излучения </w:t>
            </w:r>
          </w:p>
        </w:tc>
        <w:tc>
          <w:tcPr>
            <w:tcW w:w="5103" w:type="dxa"/>
            <w:tcBorders>
              <w:top w:val="double" w:sz="4" w:space="0" w:color="auto"/>
            </w:tcBorders>
          </w:tcPr>
          <w:p w14:paraId="126B60CB" w14:textId="77777777" w:rsidR="003B05A7" w:rsidRPr="00F4307E" w:rsidRDefault="003B05A7" w:rsidP="00D7359D">
            <w:pPr>
              <w:spacing w:line="360" w:lineRule="auto"/>
              <w:rPr>
                <w:rFonts w:ascii="Arial" w:hAnsi="Arial" w:cs="Arial"/>
                <w:color w:val="000000"/>
                <w:sz w:val="22"/>
                <w:szCs w:val="22"/>
              </w:rPr>
            </w:pPr>
          </w:p>
        </w:tc>
      </w:tr>
      <w:tr w:rsidR="003B05A7" w:rsidRPr="00F4307E" w14:paraId="65C6AAA9" w14:textId="77777777" w:rsidTr="00D7359D">
        <w:trPr>
          <w:trHeight w:val="387"/>
        </w:trPr>
        <w:tc>
          <w:tcPr>
            <w:tcW w:w="4400" w:type="dxa"/>
          </w:tcPr>
          <w:p w14:paraId="3D233865" w14:textId="77777777" w:rsidR="003B05A7" w:rsidRPr="00ED1849" w:rsidRDefault="003B05A7" w:rsidP="00D7359D">
            <w:pPr>
              <w:spacing w:line="360" w:lineRule="auto"/>
              <w:jc w:val="both"/>
              <w:rPr>
                <w:rFonts w:ascii="Arial" w:hAnsi="Arial" w:cs="Arial"/>
                <w:noProof/>
                <w:color w:val="000000"/>
                <w:sz w:val="22"/>
                <w:szCs w:val="22"/>
              </w:rPr>
            </w:pPr>
            <w:r w:rsidRPr="00ED1849">
              <w:rPr>
                <w:rFonts w:ascii="Arial" w:hAnsi="Arial" w:cs="Arial"/>
                <w:noProof/>
                <w:color w:val="000000"/>
                <w:sz w:val="22"/>
                <w:szCs w:val="22"/>
              </w:rPr>
              <w:t>17Содержание галогенов</w:t>
            </w:r>
          </w:p>
        </w:tc>
        <w:tc>
          <w:tcPr>
            <w:tcW w:w="5103" w:type="dxa"/>
            <w:tcBorders>
              <w:top w:val="single" w:sz="4" w:space="0" w:color="auto"/>
            </w:tcBorders>
          </w:tcPr>
          <w:p w14:paraId="0B375BBA" w14:textId="77777777" w:rsidR="003B05A7" w:rsidRPr="00F4307E" w:rsidRDefault="003B05A7" w:rsidP="00D7359D">
            <w:pPr>
              <w:spacing w:line="360" w:lineRule="auto"/>
              <w:rPr>
                <w:rFonts w:ascii="Arial" w:hAnsi="Arial" w:cs="Arial"/>
                <w:color w:val="000000"/>
                <w:sz w:val="22"/>
                <w:szCs w:val="22"/>
              </w:rPr>
            </w:pPr>
          </w:p>
        </w:tc>
      </w:tr>
      <w:tr w:rsidR="003B05A7" w:rsidRPr="00F4307E" w14:paraId="1CD3CD28" w14:textId="77777777" w:rsidTr="00D7359D">
        <w:trPr>
          <w:trHeight w:val="833"/>
        </w:trPr>
        <w:tc>
          <w:tcPr>
            <w:tcW w:w="4400" w:type="dxa"/>
            <w:hideMark/>
          </w:tcPr>
          <w:p w14:paraId="118E0929" w14:textId="77777777" w:rsidR="003B05A7" w:rsidRPr="00F4307E" w:rsidRDefault="003B05A7" w:rsidP="00D7359D">
            <w:pPr>
              <w:spacing w:line="360" w:lineRule="auto"/>
              <w:jc w:val="both"/>
              <w:rPr>
                <w:rFonts w:ascii="Arial" w:hAnsi="Arial" w:cs="Arial"/>
                <w:color w:val="000000"/>
                <w:sz w:val="22"/>
                <w:szCs w:val="22"/>
              </w:rPr>
            </w:pPr>
            <w:r w:rsidRPr="00593501">
              <w:rPr>
                <w:rFonts w:ascii="Arial" w:hAnsi="Arial" w:cs="Arial"/>
                <w:noProof/>
                <w:color w:val="000000"/>
                <w:sz w:val="22"/>
                <w:szCs w:val="22"/>
              </w:rPr>
              <w:t xml:space="preserve">Приложение А </w:t>
            </w:r>
            <w:r w:rsidRPr="0016751B">
              <w:rPr>
                <w:rFonts w:ascii="Arial" w:hAnsi="Arial" w:cs="Arial"/>
                <w:noProof/>
                <w:color w:val="000000"/>
                <w:sz w:val="22"/>
                <w:szCs w:val="22"/>
              </w:rPr>
              <w:t xml:space="preserve">Классификационные коды для трубных систем </w:t>
            </w:r>
          </w:p>
        </w:tc>
        <w:tc>
          <w:tcPr>
            <w:tcW w:w="5103" w:type="dxa"/>
            <w:tcBorders>
              <w:top w:val="single" w:sz="4" w:space="0" w:color="auto"/>
            </w:tcBorders>
          </w:tcPr>
          <w:p w14:paraId="110235BA" w14:textId="77777777" w:rsidR="003B05A7" w:rsidRPr="00F4307E" w:rsidRDefault="003B05A7" w:rsidP="00D7359D">
            <w:pPr>
              <w:spacing w:line="360" w:lineRule="auto"/>
              <w:rPr>
                <w:rFonts w:ascii="Arial" w:hAnsi="Arial" w:cs="Arial"/>
                <w:color w:val="000000"/>
                <w:sz w:val="22"/>
                <w:szCs w:val="22"/>
              </w:rPr>
            </w:pPr>
          </w:p>
        </w:tc>
      </w:tr>
      <w:tr w:rsidR="003B05A7" w:rsidRPr="00F4307E" w14:paraId="0A70ED2F" w14:textId="77777777" w:rsidTr="00D7359D">
        <w:trPr>
          <w:trHeight w:val="419"/>
        </w:trPr>
        <w:tc>
          <w:tcPr>
            <w:tcW w:w="4400" w:type="dxa"/>
            <w:hideMark/>
          </w:tcPr>
          <w:p w14:paraId="04722DEF" w14:textId="77777777" w:rsidR="003B05A7" w:rsidRPr="00F4307E" w:rsidRDefault="003B05A7" w:rsidP="00D7359D">
            <w:pPr>
              <w:spacing w:line="360" w:lineRule="auto"/>
              <w:jc w:val="both"/>
              <w:rPr>
                <w:rFonts w:ascii="Arial" w:hAnsi="Arial" w:cs="Arial"/>
                <w:color w:val="000000"/>
                <w:sz w:val="22"/>
                <w:szCs w:val="22"/>
              </w:rPr>
            </w:pPr>
            <w:r w:rsidRPr="00593501">
              <w:rPr>
                <w:rFonts w:ascii="Arial" w:hAnsi="Arial" w:cs="Arial"/>
                <w:noProof/>
                <w:color w:val="000000"/>
                <w:sz w:val="22"/>
                <w:szCs w:val="22"/>
              </w:rPr>
              <w:t>Приложение В</w:t>
            </w:r>
            <w:r w:rsidRPr="00593501">
              <w:rPr>
                <w:rFonts w:ascii="Arial" w:hAnsi="Arial" w:cs="Arial"/>
                <w:noProof/>
                <w:color w:val="0000FF"/>
                <w:sz w:val="22"/>
                <w:szCs w:val="22"/>
              </w:rPr>
              <w:t xml:space="preserve"> </w:t>
            </w:r>
            <w:r w:rsidRPr="0016751B">
              <w:rPr>
                <w:rFonts w:ascii="Arial" w:hAnsi="Arial" w:cs="Arial"/>
                <w:noProof/>
                <w:color w:val="000000"/>
                <w:sz w:val="22"/>
                <w:szCs w:val="22"/>
              </w:rPr>
              <w:t>Измерение толщины</w:t>
            </w:r>
          </w:p>
        </w:tc>
        <w:tc>
          <w:tcPr>
            <w:tcW w:w="5103" w:type="dxa"/>
          </w:tcPr>
          <w:p w14:paraId="2B58D85B" w14:textId="77777777" w:rsidR="003B05A7" w:rsidRPr="00F4307E" w:rsidRDefault="003B05A7" w:rsidP="00D7359D">
            <w:pPr>
              <w:spacing w:line="360" w:lineRule="auto"/>
              <w:jc w:val="both"/>
              <w:rPr>
                <w:rFonts w:ascii="Arial" w:hAnsi="Arial" w:cs="Arial"/>
                <w:color w:val="000000"/>
                <w:sz w:val="22"/>
                <w:szCs w:val="22"/>
              </w:rPr>
            </w:pPr>
          </w:p>
        </w:tc>
      </w:tr>
      <w:tr w:rsidR="003B05A7" w:rsidRPr="00F4307E" w14:paraId="17936F36" w14:textId="77777777" w:rsidTr="00D7359D">
        <w:trPr>
          <w:trHeight w:val="1155"/>
        </w:trPr>
        <w:tc>
          <w:tcPr>
            <w:tcW w:w="4400" w:type="dxa"/>
            <w:hideMark/>
          </w:tcPr>
          <w:p w14:paraId="2947DA8C" w14:textId="77777777" w:rsidR="003B05A7" w:rsidRPr="00F4307E" w:rsidRDefault="003B05A7" w:rsidP="00D7359D">
            <w:pPr>
              <w:spacing w:line="360" w:lineRule="auto"/>
              <w:rPr>
                <w:rFonts w:ascii="Arial" w:hAnsi="Arial" w:cs="Arial"/>
                <w:color w:val="000000"/>
                <w:sz w:val="22"/>
                <w:szCs w:val="22"/>
              </w:rPr>
            </w:pPr>
            <w:r w:rsidRPr="00460867">
              <w:rPr>
                <w:rFonts w:ascii="Arial" w:hAnsi="Arial" w:cs="Arial"/>
                <w:color w:val="000000"/>
                <w:sz w:val="22"/>
                <w:szCs w:val="22"/>
              </w:rPr>
              <w:t>Приложение ДА Сведения о соответ-ствии ссылочных национальных и меж-государственных стандартов междуна-родным стандартам, использованным в качестве ссылочных в примененном международном стандарте</w:t>
            </w:r>
          </w:p>
        </w:tc>
        <w:tc>
          <w:tcPr>
            <w:tcW w:w="5103" w:type="dxa"/>
          </w:tcPr>
          <w:p w14:paraId="449808B9" w14:textId="77777777" w:rsidR="003B05A7" w:rsidRPr="00F4307E" w:rsidRDefault="003B05A7" w:rsidP="00D7359D">
            <w:pPr>
              <w:spacing w:line="360" w:lineRule="auto"/>
              <w:jc w:val="both"/>
              <w:rPr>
                <w:rFonts w:ascii="Arial" w:hAnsi="Arial" w:cs="Arial"/>
                <w:color w:val="000000"/>
                <w:sz w:val="22"/>
                <w:szCs w:val="22"/>
              </w:rPr>
            </w:pPr>
          </w:p>
        </w:tc>
      </w:tr>
      <w:tr w:rsidR="003B05A7" w:rsidRPr="00F4307E" w14:paraId="75FA82CB" w14:textId="77777777" w:rsidTr="00D7359D">
        <w:trPr>
          <w:trHeight w:val="585"/>
        </w:trPr>
        <w:tc>
          <w:tcPr>
            <w:tcW w:w="4400" w:type="dxa"/>
            <w:hideMark/>
          </w:tcPr>
          <w:p w14:paraId="0E1E2178" w14:textId="77777777" w:rsidR="003B05A7" w:rsidRPr="00460867" w:rsidRDefault="003B05A7" w:rsidP="00D7359D">
            <w:pPr>
              <w:spacing w:line="360" w:lineRule="auto"/>
              <w:rPr>
                <w:rFonts w:ascii="Arial" w:hAnsi="Arial" w:cs="Arial"/>
                <w:bCs/>
                <w:color w:val="000000"/>
                <w:sz w:val="22"/>
                <w:szCs w:val="22"/>
              </w:rPr>
            </w:pPr>
            <w:r w:rsidRPr="00460867">
              <w:rPr>
                <w:rFonts w:ascii="Arial" w:hAnsi="Arial" w:cs="Arial"/>
                <w:bCs/>
                <w:color w:val="000000"/>
                <w:sz w:val="22"/>
                <w:szCs w:val="22"/>
              </w:rPr>
              <w:t>Приложение ДБ Сопоставление структуры настоящего стандарта со структурой примененного в нем международного стандарта</w:t>
            </w:r>
          </w:p>
        </w:tc>
        <w:tc>
          <w:tcPr>
            <w:tcW w:w="5103" w:type="dxa"/>
          </w:tcPr>
          <w:p w14:paraId="34F6AA92" w14:textId="77777777" w:rsidR="003B05A7" w:rsidRPr="00F4307E" w:rsidRDefault="003B05A7" w:rsidP="00D7359D">
            <w:pPr>
              <w:spacing w:line="360" w:lineRule="auto"/>
              <w:jc w:val="both"/>
              <w:rPr>
                <w:rFonts w:ascii="Arial" w:hAnsi="Arial" w:cs="Arial"/>
                <w:color w:val="000000"/>
                <w:sz w:val="22"/>
                <w:szCs w:val="22"/>
              </w:rPr>
            </w:pPr>
          </w:p>
        </w:tc>
      </w:tr>
      <w:tr w:rsidR="003B05A7" w:rsidRPr="00F4307E" w14:paraId="53A413E2" w14:textId="77777777" w:rsidTr="00D7359D">
        <w:trPr>
          <w:trHeight w:val="315"/>
        </w:trPr>
        <w:tc>
          <w:tcPr>
            <w:tcW w:w="4400" w:type="dxa"/>
            <w:hideMark/>
          </w:tcPr>
          <w:p w14:paraId="2678AB32" w14:textId="77777777" w:rsidR="003B05A7" w:rsidRPr="00460867" w:rsidRDefault="003B05A7" w:rsidP="00D7359D">
            <w:pPr>
              <w:spacing w:line="360" w:lineRule="auto"/>
              <w:rPr>
                <w:rFonts w:ascii="Arial" w:hAnsi="Arial" w:cs="Arial"/>
                <w:bCs/>
                <w:color w:val="000000"/>
                <w:sz w:val="22"/>
                <w:szCs w:val="22"/>
              </w:rPr>
            </w:pPr>
            <w:r w:rsidRPr="00460867">
              <w:rPr>
                <w:rFonts w:ascii="Arial" w:hAnsi="Arial" w:cs="Arial"/>
                <w:bCs/>
                <w:color w:val="000000"/>
                <w:sz w:val="22"/>
                <w:szCs w:val="22"/>
              </w:rPr>
              <w:t>Библиография</w:t>
            </w:r>
          </w:p>
        </w:tc>
        <w:tc>
          <w:tcPr>
            <w:tcW w:w="5103" w:type="dxa"/>
            <w:hideMark/>
          </w:tcPr>
          <w:p w14:paraId="7E4C63F8" w14:textId="77777777" w:rsidR="003B05A7" w:rsidRPr="00F4307E" w:rsidRDefault="003B05A7" w:rsidP="00D7359D">
            <w:pPr>
              <w:spacing w:line="360" w:lineRule="auto"/>
              <w:rPr>
                <w:rFonts w:ascii="Arial" w:hAnsi="Arial" w:cs="Arial"/>
                <w:color w:val="000000"/>
                <w:sz w:val="22"/>
                <w:szCs w:val="22"/>
              </w:rPr>
            </w:pPr>
          </w:p>
        </w:tc>
      </w:tr>
      <w:tr w:rsidR="003B05A7" w:rsidRPr="00F4307E" w14:paraId="66BFC31D" w14:textId="77777777" w:rsidTr="00D7359D">
        <w:trPr>
          <w:trHeight w:val="315"/>
        </w:trPr>
        <w:tc>
          <w:tcPr>
            <w:tcW w:w="9503" w:type="dxa"/>
            <w:gridSpan w:val="2"/>
          </w:tcPr>
          <w:p w14:paraId="589BA96E" w14:textId="77777777" w:rsidR="003B05A7" w:rsidRPr="00F4307E" w:rsidRDefault="003B05A7" w:rsidP="00D7359D">
            <w:pPr>
              <w:spacing w:line="360" w:lineRule="auto"/>
              <w:rPr>
                <w:rFonts w:ascii="Arial" w:hAnsi="Arial" w:cs="Arial"/>
                <w:color w:val="000000"/>
                <w:sz w:val="22"/>
                <w:szCs w:val="22"/>
              </w:rPr>
            </w:pPr>
            <w:r w:rsidRPr="00C938FD">
              <w:rPr>
                <w:rFonts w:ascii="Arial" w:hAnsi="Arial" w:cs="Arial"/>
                <w:color w:val="000000"/>
                <w:spacing w:val="20"/>
                <w:sz w:val="22"/>
                <w:szCs w:val="22"/>
              </w:rPr>
              <w:t>Примечание</w:t>
            </w:r>
            <w:r w:rsidRPr="00C938FD">
              <w:rPr>
                <w:rFonts w:ascii="Arial" w:hAnsi="Arial" w:cs="Arial"/>
                <w:color w:val="000000"/>
                <w:sz w:val="22"/>
                <w:szCs w:val="22"/>
              </w:rPr>
              <w:t xml:space="preserve"> – После заголовков разделов (подразделов) настоящего стандарта приведены в скобках номера аналогичных им разделов (подразделов) международного стандарта.</w:t>
            </w:r>
          </w:p>
        </w:tc>
      </w:tr>
    </w:tbl>
    <w:p w14:paraId="65AD2DCA" w14:textId="77777777" w:rsidR="003B05A7" w:rsidRPr="00F4307E" w:rsidRDefault="003B05A7" w:rsidP="003B05A7">
      <w:pPr>
        <w:spacing w:line="360" w:lineRule="auto"/>
        <w:rPr>
          <w:rFonts w:ascii="Arial" w:eastAsia="Calibri" w:hAnsi="Arial" w:cs="Arial"/>
          <w:i/>
          <w:noProof/>
          <w:sz w:val="22"/>
          <w:szCs w:val="22"/>
          <w:lang w:eastAsia="en-US"/>
        </w:rPr>
      </w:pPr>
    </w:p>
    <w:p w14:paraId="3FC27AB2" w14:textId="77777777" w:rsidR="003B05A7" w:rsidRDefault="003B05A7" w:rsidP="003B05A7">
      <w:pPr>
        <w:spacing w:line="360" w:lineRule="auto"/>
        <w:jc w:val="both"/>
        <w:rPr>
          <w:rFonts w:ascii="Calibri" w:eastAsia="Calibri" w:hAnsi="Calibri"/>
          <w:sz w:val="22"/>
          <w:szCs w:val="22"/>
          <w:lang w:eastAsia="en-US"/>
        </w:rPr>
      </w:pPr>
    </w:p>
    <w:p w14:paraId="22E9D01D" w14:textId="77777777" w:rsidR="003B05A7" w:rsidRDefault="003B05A7" w:rsidP="003B05A7">
      <w:pPr>
        <w:spacing w:line="360" w:lineRule="auto"/>
        <w:jc w:val="both"/>
        <w:rPr>
          <w:rFonts w:ascii="Calibri" w:eastAsia="Calibri" w:hAnsi="Calibri"/>
          <w:sz w:val="22"/>
          <w:szCs w:val="22"/>
          <w:lang w:eastAsia="en-US"/>
        </w:rPr>
      </w:pPr>
    </w:p>
    <w:p w14:paraId="7EE1AD04" w14:textId="77777777" w:rsidR="003B05A7" w:rsidRPr="00593501" w:rsidRDefault="003B05A7" w:rsidP="003B05A7">
      <w:pPr>
        <w:spacing w:line="360" w:lineRule="auto"/>
        <w:jc w:val="both"/>
        <w:rPr>
          <w:rFonts w:ascii="Calibri" w:eastAsia="Calibri" w:hAnsi="Calibri"/>
          <w:sz w:val="22"/>
          <w:szCs w:val="22"/>
          <w:lang w:eastAsia="en-US"/>
        </w:rPr>
      </w:pPr>
      <w:r w:rsidRPr="00593501">
        <w:rPr>
          <w:rFonts w:ascii="Calibri" w:eastAsia="Calibri" w:hAnsi="Calibri"/>
          <w:sz w:val="22"/>
          <w:szCs w:val="22"/>
          <w:lang w:eastAsia="en-US"/>
        </w:rPr>
        <w:br w:type="page"/>
      </w:r>
    </w:p>
    <w:p w14:paraId="32B77368" w14:textId="77777777" w:rsidR="003B05A7" w:rsidRDefault="003B05A7" w:rsidP="003B05A7">
      <w:pPr>
        <w:tabs>
          <w:tab w:val="left" w:pos="1740"/>
        </w:tabs>
        <w:spacing w:line="360" w:lineRule="auto"/>
        <w:ind w:firstLine="709"/>
        <w:jc w:val="center"/>
        <w:rPr>
          <w:rFonts w:ascii="Arial" w:hAnsi="Arial" w:cs="Arial"/>
          <w:b/>
        </w:rPr>
      </w:pPr>
      <w:r w:rsidRPr="0006441E">
        <w:rPr>
          <w:rFonts w:ascii="Arial" w:hAnsi="Arial" w:cs="Arial"/>
          <w:b/>
        </w:rPr>
        <w:lastRenderedPageBreak/>
        <w:t>Библиография</w:t>
      </w:r>
    </w:p>
    <w:tbl>
      <w:tblPr>
        <w:tblW w:w="9607" w:type="dxa"/>
        <w:tblLook w:val="04A0" w:firstRow="1" w:lastRow="0" w:firstColumn="1" w:lastColumn="0" w:noHBand="0" w:noVBand="1"/>
      </w:tblPr>
      <w:tblGrid>
        <w:gridCol w:w="2836"/>
        <w:gridCol w:w="6771"/>
      </w:tblGrid>
      <w:tr w:rsidR="003B05A7" w:rsidRPr="006E3642" w14:paraId="150F44CD" w14:textId="77777777" w:rsidTr="00D7359D">
        <w:trPr>
          <w:trHeight w:val="272"/>
        </w:trPr>
        <w:tc>
          <w:tcPr>
            <w:tcW w:w="2836" w:type="dxa"/>
          </w:tcPr>
          <w:p w14:paraId="42D3277C" w14:textId="77777777" w:rsidR="003B05A7" w:rsidRPr="00942B6C" w:rsidRDefault="003B05A7" w:rsidP="00D7359D">
            <w:pPr>
              <w:spacing w:line="360" w:lineRule="auto"/>
              <w:jc w:val="both"/>
              <w:rPr>
                <w:rFonts w:ascii="Arial" w:eastAsia="Calibri" w:hAnsi="Arial" w:cs="Arial"/>
                <w:lang w:eastAsia="en-US"/>
              </w:rPr>
            </w:pPr>
          </w:p>
        </w:tc>
        <w:tc>
          <w:tcPr>
            <w:tcW w:w="6771" w:type="dxa"/>
          </w:tcPr>
          <w:p w14:paraId="399E9D8F" w14:textId="77777777" w:rsidR="003B05A7" w:rsidRPr="00942B6C" w:rsidRDefault="003B05A7" w:rsidP="00D7359D">
            <w:pPr>
              <w:spacing w:line="360" w:lineRule="auto"/>
              <w:jc w:val="both"/>
              <w:rPr>
                <w:rFonts w:ascii="Arial" w:eastAsia="Calibri" w:hAnsi="Arial" w:cs="Arial"/>
                <w:lang w:eastAsia="en-US"/>
              </w:rPr>
            </w:pPr>
          </w:p>
        </w:tc>
      </w:tr>
      <w:tr w:rsidR="003B05A7" w:rsidRPr="0015088B" w14:paraId="35637F1B" w14:textId="77777777" w:rsidTr="00D7359D">
        <w:trPr>
          <w:trHeight w:val="259"/>
        </w:trPr>
        <w:tc>
          <w:tcPr>
            <w:tcW w:w="2836" w:type="dxa"/>
          </w:tcPr>
          <w:p w14:paraId="05CF3BC0" w14:textId="77777777" w:rsidR="003B05A7" w:rsidRPr="00942B6C" w:rsidRDefault="003B05A7" w:rsidP="00D7359D">
            <w:pPr>
              <w:spacing w:line="360" w:lineRule="auto"/>
              <w:jc w:val="both"/>
              <w:rPr>
                <w:rFonts w:ascii="Arial" w:eastAsia="Calibri" w:hAnsi="Arial" w:cs="Arial"/>
                <w:lang w:val="en-US" w:eastAsia="en-US"/>
              </w:rPr>
            </w:pPr>
            <w:r w:rsidRPr="00942B6C">
              <w:rPr>
                <w:rFonts w:ascii="Arial" w:eastAsia="Calibri" w:hAnsi="Arial" w:cs="Arial"/>
                <w:i/>
                <w:lang w:val="en-US" w:eastAsia="en-US"/>
              </w:rPr>
              <w:t xml:space="preserve">[1] </w:t>
            </w:r>
            <w:r w:rsidRPr="00942B6C">
              <w:rPr>
                <w:rFonts w:ascii="Arial" w:eastAsia="Calibri" w:hAnsi="Arial" w:cs="Arial"/>
                <w:i/>
                <w:lang w:eastAsia="en-US"/>
              </w:rPr>
              <w:t>IEC 60417-DB-12M(2002)</w:t>
            </w:r>
          </w:p>
        </w:tc>
        <w:tc>
          <w:tcPr>
            <w:tcW w:w="6771" w:type="dxa"/>
          </w:tcPr>
          <w:p w14:paraId="7A33EEF7" w14:textId="77777777" w:rsidR="003B05A7" w:rsidRPr="00942B6C" w:rsidRDefault="003B05A7" w:rsidP="00D7359D">
            <w:pPr>
              <w:spacing w:line="360" w:lineRule="auto"/>
              <w:jc w:val="both"/>
              <w:rPr>
                <w:rFonts w:ascii="Arial" w:eastAsia="Calibri" w:hAnsi="Arial" w:cs="Arial"/>
                <w:lang w:val="en-US" w:eastAsia="en-US"/>
              </w:rPr>
            </w:pPr>
            <w:r w:rsidRPr="00942B6C">
              <w:rPr>
                <w:rFonts w:ascii="Arial" w:eastAsia="Calibri" w:hAnsi="Arial" w:cs="Arial"/>
                <w:i/>
                <w:lang w:eastAsia="en-US"/>
              </w:rPr>
              <w:t xml:space="preserve">Графические обозначения, применяемые на оборудовании. </w:t>
            </w:r>
            <w:r w:rsidRPr="00942B6C">
              <w:rPr>
                <w:rFonts w:ascii="Arial" w:eastAsia="Calibri" w:hAnsi="Arial" w:cs="Arial"/>
                <w:i/>
                <w:lang w:val="en-US" w:eastAsia="en-US"/>
              </w:rPr>
              <w:t>Годовая подписка на интерактивную базу данных, включающую все части МЭК 60417 (Graphical symbols for use on equipment - 12-month subscription to online database comprising all parts of IEC 60417)</w:t>
            </w:r>
          </w:p>
        </w:tc>
      </w:tr>
      <w:tr w:rsidR="003B05A7" w:rsidRPr="0015088B" w14:paraId="2FEFF343" w14:textId="77777777" w:rsidTr="00D7359D">
        <w:trPr>
          <w:trHeight w:val="259"/>
        </w:trPr>
        <w:tc>
          <w:tcPr>
            <w:tcW w:w="2836" w:type="dxa"/>
          </w:tcPr>
          <w:p w14:paraId="450FEE93" w14:textId="77777777" w:rsidR="003B05A7" w:rsidRPr="00942B6C" w:rsidRDefault="003B05A7" w:rsidP="00D7359D">
            <w:pPr>
              <w:spacing w:line="360" w:lineRule="auto"/>
              <w:jc w:val="both"/>
              <w:rPr>
                <w:rFonts w:ascii="Arial" w:eastAsia="Calibri" w:hAnsi="Arial" w:cs="Arial"/>
                <w:lang w:val="en-US" w:eastAsia="en-US"/>
              </w:rPr>
            </w:pPr>
          </w:p>
        </w:tc>
        <w:tc>
          <w:tcPr>
            <w:tcW w:w="6771" w:type="dxa"/>
          </w:tcPr>
          <w:p w14:paraId="0F4046FC" w14:textId="77777777" w:rsidR="003B05A7" w:rsidRPr="00942B6C" w:rsidRDefault="003B05A7" w:rsidP="00D7359D">
            <w:pPr>
              <w:spacing w:line="360" w:lineRule="auto"/>
              <w:jc w:val="both"/>
              <w:rPr>
                <w:rFonts w:ascii="Arial" w:eastAsia="Calibri" w:hAnsi="Arial" w:cs="Arial"/>
                <w:lang w:val="en-US" w:eastAsia="en-US"/>
              </w:rPr>
            </w:pPr>
          </w:p>
        </w:tc>
      </w:tr>
      <w:tr w:rsidR="003B05A7" w:rsidRPr="0015088B" w14:paraId="2F5EEB3F" w14:textId="77777777" w:rsidTr="00D7359D">
        <w:trPr>
          <w:trHeight w:val="259"/>
        </w:trPr>
        <w:tc>
          <w:tcPr>
            <w:tcW w:w="2836" w:type="dxa"/>
          </w:tcPr>
          <w:p w14:paraId="23541048" w14:textId="77777777" w:rsidR="003B05A7" w:rsidRPr="00942B6C" w:rsidRDefault="003B05A7" w:rsidP="00D7359D">
            <w:pPr>
              <w:spacing w:line="360" w:lineRule="auto"/>
              <w:jc w:val="both"/>
              <w:rPr>
                <w:rFonts w:ascii="Arial" w:eastAsia="Calibri" w:hAnsi="Arial" w:cs="Arial"/>
                <w:lang w:val="en-US" w:eastAsia="en-US"/>
              </w:rPr>
            </w:pPr>
            <w:r w:rsidRPr="00942B6C">
              <w:rPr>
                <w:rFonts w:ascii="Arial" w:eastAsia="Calibri" w:hAnsi="Arial" w:cs="Arial"/>
                <w:i/>
                <w:lang w:eastAsia="en-US"/>
              </w:rPr>
              <w:t>[</w:t>
            </w:r>
            <w:r w:rsidRPr="00942B6C">
              <w:rPr>
                <w:rFonts w:ascii="Arial" w:eastAsia="Calibri" w:hAnsi="Arial" w:cs="Arial"/>
                <w:i/>
                <w:lang w:val="en-US" w:eastAsia="en-US"/>
              </w:rPr>
              <w:t>2</w:t>
            </w:r>
            <w:r w:rsidRPr="00942B6C">
              <w:rPr>
                <w:rFonts w:ascii="Arial" w:eastAsia="Calibri" w:hAnsi="Arial" w:cs="Arial"/>
                <w:i/>
                <w:lang w:eastAsia="en-US"/>
              </w:rPr>
              <w:t>] IEC 60423:2007</w:t>
            </w:r>
          </w:p>
        </w:tc>
        <w:tc>
          <w:tcPr>
            <w:tcW w:w="6771" w:type="dxa"/>
          </w:tcPr>
          <w:p w14:paraId="6B0163CF" w14:textId="77777777" w:rsidR="003B05A7" w:rsidRPr="00942B6C" w:rsidRDefault="003B05A7" w:rsidP="00D7359D">
            <w:pPr>
              <w:spacing w:line="360" w:lineRule="auto"/>
              <w:jc w:val="both"/>
              <w:rPr>
                <w:rFonts w:ascii="Arial" w:eastAsia="Calibri" w:hAnsi="Arial" w:cs="Arial"/>
                <w:lang w:val="en-US" w:eastAsia="en-US"/>
              </w:rPr>
            </w:pPr>
            <w:r w:rsidRPr="00942B6C">
              <w:rPr>
                <w:rFonts w:ascii="Arial" w:eastAsia="Calibri" w:hAnsi="Arial" w:cs="Arial"/>
                <w:i/>
                <w:lang w:eastAsia="en-US"/>
              </w:rPr>
              <w:t>Трубные системы для прокладки кабелей. Наружные</w:t>
            </w:r>
            <w:r w:rsidRPr="00942B6C">
              <w:rPr>
                <w:rFonts w:ascii="Arial" w:eastAsia="Calibri" w:hAnsi="Arial" w:cs="Arial"/>
                <w:i/>
                <w:lang w:val="en-US" w:eastAsia="en-US"/>
              </w:rPr>
              <w:t xml:space="preserve"> </w:t>
            </w:r>
            <w:r w:rsidRPr="00942B6C">
              <w:rPr>
                <w:rFonts w:ascii="Arial" w:eastAsia="Calibri" w:hAnsi="Arial" w:cs="Arial"/>
                <w:i/>
                <w:lang w:eastAsia="en-US"/>
              </w:rPr>
              <w:t>диаметры</w:t>
            </w:r>
            <w:r w:rsidRPr="00942B6C">
              <w:rPr>
                <w:rFonts w:ascii="Arial" w:eastAsia="Calibri" w:hAnsi="Arial" w:cs="Arial"/>
                <w:i/>
                <w:lang w:val="en-US" w:eastAsia="en-US"/>
              </w:rPr>
              <w:t xml:space="preserve"> </w:t>
            </w:r>
            <w:r w:rsidRPr="00942B6C">
              <w:rPr>
                <w:rFonts w:ascii="Arial" w:eastAsia="Calibri" w:hAnsi="Arial" w:cs="Arial"/>
                <w:i/>
                <w:lang w:eastAsia="en-US"/>
              </w:rPr>
              <w:t>труб</w:t>
            </w:r>
            <w:r w:rsidRPr="00942B6C">
              <w:rPr>
                <w:rFonts w:ascii="Arial" w:eastAsia="Calibri" w:hAnsi="Arial" w:cs="Arial"/>
                <w:i/>
                <w:lang w:val="en-US" w:eastAsia="en-US"/>
              </w:rPr>
              <w:t xml:space="preserve"> </w:t>
            </w:r>
            <w:r w:rsidRPr="00942B6C">
              <w:rPr>
                <w:rFonts w:ascii="Arial" w:eastAsia="Calibri" w:hAnsi="Arial" w:cs="Arial"/>
                <w:i/>
                <w:lang w:eastAsia="en-US"/>
              </w:rPr>
              <w:t>для</w:t>
            </w:r>
            <w:r w:rsidRPr="00942B6C">
              <w:rPr>
                <w:rFonts w:ascii="Arial" w:eastAsia="Calibri" w:hAnsi="Arial" w:cs="Arial"/>
                <w:i/>
                <w:lang w:val="en-US" w:eastAsia="en-US"/>
              </w:rPr>
              <w:t xml:space="preserve"> </w:t>
            </w:r>
            <w:r w:rsidRPr="00942B6C">
              <w:rPr>
                <w:rFonts w:ascii="Arial" w:eastAsia="Calibri" w:hAnsi="Arial" w:cs="Arial"/>
                <w:i/>
                <w:lang w:eastAsia="en-US"/>
              </w:rPr>
              <w:t>электрических</w:t>
            </w:r>
            <w:r w:rsidRPr="00942B6C">
              <w:rPr>
                <w:rFonts w:ascii="Arial" w:eastAsia="Calibri" w:hAnsi="Arial" w:cs="Arial"/>
                <w:i/>
                <w:lang w:val="en-US" w:eastAsia="en-US"/>
              </w:rPr>
              <w:t xml:space="preserve"> </w:t>
            </w:r>
            <w:r w:rsidRPr="00942B6C">
              <w:rPr>
                <w:rFonts w:ascii="Arial" w:eastAsia="Calibri" w:hAnsi="Arial" w:cs="Arial"/>
                <w:i/>
                <w:lang w:eastAsia="en-US"/>
              </w:rPr>
              <w:t>установок</w:t>
            </w:r>
            <w:r w:rsidRPr="00942B6C">
              <w:rPr>
                <w:rFonts w:ascii="Arial" w:eastAsia="Calibri" w:hAnsi="Arial" w:cs="Arial"/>
                <w:i/>
                <w:lang w:val="en-US" w:eastAsia="en-US"/>
              </w:rPr>
              <w:t xml:space="preserve"> </w:t>
            </w:r>
            <w:r w:rsidRPr="00942B6C">
              <w:rPr>
                <w:rFonts w:ascii="Arial" w:eastAsia="Calibri" w:hAnsi="Arial" w:cs="Arial"/>
                <w:i/>
                <w:lang w:eastAsia="en-US"/>
              </w:rPr>
              <w:t>и</w:t>
            </w:r>
            <w:r w:rsidRPr="00942B6C">
              <w:rPr>
                <w:rFonts w:ascii="Arial" w:eastAsia="Calibri" w:hAnsi="Arial" w:cs="Arial"/>
                <w:i/>
                <w:lang w:val="en-US" w:eastAsia="en-US"/>
              </w:rPr>
              <w:t xml:space="preserve"> </w:t>
            </w:r>
            <w:r w:rsidRPr="00942B6C">
              <w:rPr>
                <w:rFonts w:ascii="Arial" w:eastAsia="Calibri" w:hAnsi="Arial" w:cs="Arial"/>
                <w:i/>
                <w:lang w:eastAsia="en-US"/>
              </w:rPr>
              <w:t>резьбы</w:t>
            </w:r>
            <w:r w:rsidRPr="00942B6C">
              <w:rPr>
                <w:rFonts w:ascii="Arial" w:eastAsia="Calibri" w:hAnsi="Arial" w:cs="Arial"/>
                <w:i/>
                <w:lang w:val="en-US" w:eastAsia="en-US"/>
              </w:rPr>
              <w:t xml:space="preserve"> </w:t>
            </w:r>
            <w:r w:rsidRPr="00942B6C">
              <w:rPr>
                <w:rFonts w:ascii="Arial" w:eastAsia="Calibri" w:hAnsi="Arial" w:cs="Arial"/>
                <w:i/>
                <w:lang w:eastAsia="en-US"/>
              </w:rPr>
              <w:t>для</w:t>
            </w:r>
            <w:r w:rsidRPr="00942B6C">
              <w:rPr>
                <w:rFonts w:ascii="Arial" w:eastAsia="Calibri" w:hAnsi="Arial" w:cs="Arial"/>
                <w:i/>
                <w:lang w:val="en-US" w:eastAsia="en-US"/>
              </w:rPr>
              <w:t xml:space="preserve"> </w:t>
            </w:r>
            <w:r w:rsidRPr="00942B6C">
              <w:rPr>
                <w:rFonts w:ascii="Arial" w:eastAsia="Calibri" w:hAnsi="Arial" w:cs="Arial"/>
                <w:i/>
                <w:lang w:eastAsia="en-US"/>
              </w:rPr>
              <w:t>труб</w:t>
            </w:r>
            <w:r w:rsidRPr="00942B6C">
              <w:rPr>
                <w:rFonts w:ascii="Arial" w:eastAsia="Calibri" w:hAnsi="Arial" w:cs="Arial"/>
                <w:i/>
                <w:lang w:val="en-US" w:eastAsia="en-US"/>
              </w:rPr>
              <w:t xml:space="preserve"> </w:t>
            </w:r>
            <w:r w:rsidRPr="00942B6C">
              <w:rPr>
                <w:rFonts w:ascii="Arial" w:eastAsia="Calibri" w:hAnsi="Arial" w:cs="Arial"/>
                <w:i/>
                <w:lang w:eastAsia="en-US"/>
              </w:rPr>
              <w:t>и</w:t>
            </w:r>
            <w:r w:rsidRPr="00942B6C">
              <w:rPr>
                <w:rFonts w:ascii="Arial" w:eastAsia="Calibri" w:hAnsi="Arial" w:cs="Arial"/>
                <w:i/>
                <w:lang w:val="en-US" w:eastAsia="en-US"/>
              </w:rPr>
              <w:t xml:space="preserve"> </w:t>
            </w:r>
            <w:r w:rsidRPr="00942B6C">
              <w:rPr>
                <w:rFonts w:ascii="Arial" w:eastAsia="Calibri" w:hAnsi="Arial" w:cs="Arial"/>
                <w:i/>
                <w:lang w:eastAsia="en-US"/>
              </w:rPr>
              <w:t>деталей</w:t>
            </w:r>
            <w:r w:rsidRPr="00942B6C">
              <w:rPr>
                <w:lang w:val="en-US"/>
              </w:rPr>
              <w:t xml:space="preserve"> </w:t>
            </w:r>
            <w:r w:rsidRPr="00942B6C">
              <w:rPr>
                <w:rFonts w:ascii="Arial" w:eastAsia="Calibri" w:hAnsi="Arial" w:cs="Arial"/>
                <w:i/>
                <w:lang w:val="en-US" w:eastAsia="en-US"/>
              </w:rPr>
              <w:t>(Conduit systems for cable management - Outside diameters of conduits for electrical installations and threads for conduits and fittings)</w:t>
            </w:r>
          </w:p>
        </w:tc>
      </w:tr>
      <w:tr w:rsidR="003B05A7" w:rsidRPr="0015088B" w14:paraId="3E66B6F6" w14:textId="77777777" w:rsidTr="00D7359D">
        <w:trPr>
          <w:trHeight w:val="259"/>
        </w:trPr>
        <w:tc>
          <w:tcPr>
            <w:tcW w:w="2836" w:type="dxa"/>
          </w:tcPr>
          <w:p w14:paraId="67738ADA" w14:textId="77777777" w:rsidR="003B05A7" w:rsidRPr="00942B6C" w:rsidRDefault="003B05A7" w:rsidP="00D7359D">
            <w:pPr>
              <w:spacing w:line="360" w:lineRule="auto"/>
              <w:jc w:val="both"/>
              <w:rPr>
                <w:rFonts w:ascii="Arial" w:eastAsia="Calibri" w:hAnsi="Arial" w:cs="Arial"/>
                <w:lang w:val="en-US" w:eastAsia="en-US"/>
              </w:rPr>
            </w:pPr>
          </w:p>
        </w:tc>
        <w:tc>
          <w:tcPr>
            <w:tcW w:w="6771" w:type="dxa"/>
          </w:tcPr>
          <w:p w14:paraId="56A2CB86" w14:textId="77777777" w:rsidR="003B05A7" w:rsidRPr="00942B6C" w:rsidRDefault="003B05A7" w:rsidP="00D7359D">
            <w:pPr>
              <w:spacing w:line="360" w:lineRule="auto"/>
              <w:jc w:val="both"/>
              <w:rPr>
                <w:rFonts w:ascii="Arial" w:eastAsia="Calibri" w:hAnsi="Arial" w:cs="Arial"/>
                <w:lang w:val="en-US" w:eastAsia="en-US"/>
              </w:rPr>
            </w:pPr>
          </w:p>
        </w:tc>
      </w:tr>
      <w:tr w:rsidR="003B05A7" w:rsidRPr="000B7195" w14:paraId="25ED00C0" w14:textId="77777777" w:rsidTr="00D7359D">
        <w:trPr>
          <w:trHeight w:val="259"/>
        </w:trPr>
        <w:tc>
          <w:tcPr>
            <w:tcW w:w="2836" w:type="dxa"/>
          </w:tcPr>
          <w:p w14:paraId="0585C8B2" w14:textId="77777777" w:rsidR="003B05A7" w:rsidRPr="00942B6C" w:rsidRDefault="003B05A7" w:rsidP="00D7359D">
            <w:pPr>
              <w:spacing w:line="360" w:lineRule="auto"/>
              <w:jc w:val="both"/>
              <w:rPr>
                <w:rFonts w:ascii="Arial" w:eastAsia="Calibri" w:hAnsi="Arial" w:cs="Arial"/>
                <w:i/>
                <w:lang w:val="en-US" w:eastAsia="en-US"/>
              </w:rPr>
            </w:pPr>
            <w:r w:rsidRPr="00942B6C">
              <w:rPr>
                <w:rFonts w:ascii="Arial" w:eastAsia="Calibri" w:hAnsi="Arial" w:cs="Arial"/>
                <w:i/>
                <w:lang w:val="en-US" w:eastAsia="en-US"/>
              </w:rPr>
              <w:t>[3]</w:t>
            </w:r>
            <w:r w:rsidRPr="00942B6C">
              <w:rPr>
                <w:i/>
              </w:rPr>
              <w:t xml:space="preserve"> </w:t>
            </w:r>
            <w:r w:rsidRPr="00942B6C">
              <w:rPr>
                <w:rFonts w:ascii="Arial" w:eastAsia="Calibri" w:hAnsi="Arial" w:cs="Arial"/>
                <w:i/>
                <w:lang w:val="en-US" w:eastAsia="en-US"/>
              </w:rPr>
              <w:t>IEC 61386-21:2021</w:t>
            </w:r>
          </w:p>
        </w:tc>
        <w:tc>
          <w:tcPr>
            <w:tcW w:w="6771" w:type="dxa"/>
          </w:tcPr>
          <w:p w14:paraId="78711985" w14:textId="77777777" w:rsidR="003B05A7" w:rsidRPr="00942B6C" w:rsidRDefault="003B05A7" w:rsidP="00D7359D">
            <w:pPr>
              <w:spacing w:line="360" w:lineRule="auto"/>
              <w:jc w:val="both"/>
              <w:rPr>
                <w:rFonts w:ascii="Arial" w:eastAsia="Calibri" w:hAnsi="Arial" w:cs="Arial"/>
                <w:i/>
                <w:lang w:val="en-US" w:eastAsia="en-US"/>
              </w:rPr>
            </w:pPr>
            <w:r w:rsidRPr="00942B6C">
              <w:rPr>
                <w:rFonts w:ascii="Arial" w:eastAsia="Calibri" w:hAnsi="Arial" w:cs="Arial"/>
                <w:i/>
                <w:lang w:eastAsia="en-US"/>
              </w:rPr>
              <w:t>Трубные</w:t>
            </w:r>
            <w:r w:rsidRPr="00AA729C">
              <w:rPr>
                <w:rFonts w:ascii="Arial" w:eastAsia="Calibri" w:hAnsi="Arial" w:cs="Arial"/>
                <w:i/>
                <w:lang w:eastAsia="en-US"/>
              </w:rPr>
              <w:t xml:space="preserve"> </w:t>
            </w:r>
            <w:r w:rsidRPr="00942B6C">
              <w:rPr>
                <w:rFonts w:ascii="Arial" w:eastAsia="Calibri" w:hAnsi="Arial" w:cs="Arial"/>
                <w:i/>
                <w:lang w:eastAsia="en-US"/>
              </w:rPr>
              <w:t>системы</w:t>
            </w:r>
            <w:r w:rsidRPr="00AA729C">
              <w:rPr>
                <w:rFonts w:ascii="Arial" w:eastAsia="Calibri" w:hAnsi="Arial" w:cs="Arial"/>
                <w:i/>
                <w:lang w:eastAsia="en-US"/>
              </w:rPr>
              <w:t xml:space="preserve"> </w:t>
            </w:r>
            <w:r w:rsidRPr="00942B6C">
              <w:rPr>
                <w:rFonts w:ascii="Arial" w:eastAsia="Calibri" w:hAnsi="Arial" w:cs="Arial"/>
                <w:i/>
                <w:lang w:eastAsia="en-US"/>
              </w:rPr>
              <w:t>для</w:t>
            </w:r>
            <w:r w:rsidRPr="00AA729C">
              <w:rPr>
                <w:rFonts w:ascii="Arial" w:eastAsia="Calibri" w:hAnsi="Arial" w:cs="Arial"/>
                <w:i/>
                <w:lang w:eastAsia="en-US"/>
              </w:rPr>
              <w:t xml:space="preserve"> </w:t>
            </w:r>
            <w:r w:rsidRPr="00942B6C">
              <w:rPr>
                <w:rFonts w:ascii="Arial" w:eastAsia="Calibri" w:hAnsi="Arial" w:cs="Arial"/>
                <w:i/>
                <w:lang w:eastAsia="en-US"/>
              </w:rPr>
              <w:t>прокладки</w:t>
            </w:r>
            <w:r w:rsidRPr="00AA729C">
              <w:rPr>
                <w:rFonts w:ascii="Arial" w:eastAsia="Calibri" w:hAnsi="Arial" w:cs="Arial"/>
                <w:i/>
                <w:lang w:eastAsia="en-US"/>
              </w:rPr>
              <w:t xml:space="preserve"> </w:t>
            </w:r>
            <w:r w:rsidRPr="00942B6C">
              <w:rPr>
                <w:rFonts w:ascii="Arial" w:eastAsia="Calibri" w:hAnsi="Arial" w:cs="Arial"/>
                <w:i/>
                <w:lang w:eastAsia="en-US"/>
              </w:rPr>
              <w:t>кабелей</w:t>
            </w:r>
            <w:r w:rsidRPr="00AA729C">
              <w:rPr>
                <w:rFonts w:ascii="Arial" w:eastAsia="Calibri" w:hAnsi="Arial" w:cs="Arial"/>
                <w:i/>
                <w:lang w:eastAsia="en-US"/>
              </w:rPr>
              <w:t xml:space="preserve">. </w:t>
            </w:r>
            <w:r w:rsidRPr="00942B6C">
              <w:rPr>
                <w:rFonts w:ascii="Arial" w:eastAsia="Calibri" w:hAnsi="Arial" w:cs="Arial"/>
                <w:i/>
                <w:lang w:eastAsia="en-US"/>
              </w:rPr>
              <w:t>Часть</w:t>
            </w:r>
            <w:r w:rsidRPr="00942B6C">
              <w:rPr>
                <w:rFonts w:ascii="Arial" w:eastAsia="Calibri" w:hAnsi="Arial" w:cs="Arial"/>
                <w:i/>
                <w:lang w:val="en-US" w:eastAsia="en-US"/>
              </w:rPr>
              <w:t xml:space="preserve"> 21. Жесткие трубные системы (IEC 61386-21:2021 specifies the requirements for rigid conduit systems. This document is to be used in conjunction with IEC 61386-1:2008 and IEC 61386</w:t>
            </w:r>
            <w:r w:rsidRPr="00942B6C">
              <w:rPr>
                <w:rFonts w:ascii="MS Gothic" w:eastAsia="Calibri" w:hAnsi="MS Gothic" w:cs="MS Gothic"/>
                <w:i/>
                <w:lang w:val="en-US" w:eastAsia="en-US"/>
              </w:rPr>
              <w:t>‑</w:t>
            </w:r>
            <w:r w:rsidRPr="00942B6C">
              <w:rPr>
                <w:rFonts w:ascii="Arial" w:eastAsia="Calibri" w:hAnsi="Arial" w:cs="Arial"/>
                <w:i/>
                <w:lang w:val="en-US" w:eastAsia="en-US"/>
              </w:rPr>
              <w:t>1:2008/AMD1:2017. This second edition cancels and replaces the)</w:t>
            </w:r>
          </w:p>
        </w:tc>
      </w:tr>
      <w:tr w:rsidR="003B05A7" w:rsidRPr="000B7195" w14:paraId="43B2717A" w14:textId="77777777" w:rsidTr="00D7359D">
        <w:trPr>
          <w:trHeight w:val="259"/>
        </w:trPr>
        <w:tc>
          <w:tcPr>
            <w:tcW w:w="2836" w:type="dxa"/>
          </w:tcPr>
          <w:p w14:paraId="10427BED" w14:textId="77777777" w:rsidR="003B05A7" w:rsidRPr="00942B6C" w:rsidRDefault="003B05A7" w:rsidP="00D7359D">
            <w:pPr>
              <w:spacing w:line="360" w:lineRule="auto"/>
              <w:jc w:val="both"/>
              <w:rPr>
                <w:rFonts w:ascii="Arial" w:eastAsia="Calibri" w:hAnsi="Arial" w:cs="Arial"/>
                <w:i/>
                <w:lang w:val="en-US" w:eastAsia="en-US"/>
              </w:rPr>
            </w:pPr>
          </w:p>
        </w:tc>
        <w:tc>
          <w:tcPr>
            <w:tcW w:w="6771" w:type="dxa"/>
          </w:tcPr>
          <w:p w14:paraId="6198F316" w14:textId="77777777" w:rsidR="003B05A7" w:rsidRPr="00942B6C" w:rsidRDefault="003B05A7" w:rsidP="00D7359D">
            <w:pPr>
              <w:spacing w:line="360" w:lineRule="auto"/>
              <w:jc w:val="both"/>
              <w:rPr>
                <w:rFonts w:ascii="Arial" w:eastAsia="Calibri" w:hAnsi="Arial" w:cs="Arial"/>
                <w:lang w:val="en-US" w:eastAsia="en-US"/>
              </w:rPr>
            </w:pPr>
          </w:p>
        </w:tc>
      </w:tr>
      <w:tr w:rsidR="003B05A7" w:rsidRPr="0015088B" w14:paraId="09BA3056" w14:textId="77777777" w:rsidTr="00D7359D">
        <w:trPr>
          <w:trHeight w:val="259"/>
        </w:trPr>
        <w:tc>
          <w:tcPr>
            <w:tcW w:w="2836" w:type="dxa"/>
          </w:tcPr>
          <w:p w14:paraId="2FB83109" w14:textId="77777777" w:rsidR="003B05A7" w:rsidRPr="00942B6C" w:rsidRDefault="003B05A7" w:rsidP="00D7359D">
            <w:pPr>
              <w:spacing w:line="360" w:lineRule="auto"/>
              <w:jc w:val="both"/>
              <w:rPr>
                <w:rFonts w:ascii="Arial" w:eastAsia="Calibri" w:hAnsi="Arial" w:cs="Arial"/>
                <w:i/>
                <w:lang w:val="en-US" w:eastAsia="en-US"/>
              </w:rPr>
            </w:pPr>
            <w:r w:rsidRPr="00942B6C">
              <w:rPr>
                <w:rFonts w:ascii="Arial" w:eastAsia="Calibri" w:hAnsi="Arial" w:cs="Arial"/>
                <w:i/>
                <w:lang w:val="en-US" w:eastAsia="en-US"/>
              </w:rPr>
              <w:t>[4]</w:t>
            </w:r>
            <w:r w:rsidRPr="00942B6C">
              <w:t xml:space="preserve"> </w:t>
            </w:r>
            <w:r w:rsidRPr="00942B6C">
              <w:rPr>
                <w:rFonts w:ascii="Arial" w:eastAsia="Calibri" w:hAnsi="Arial" w:cs="Arial"/>
                <w:i/>
                <w:lang w:val="en-US" w:eastAsia="en-US"/>
              </w:rPr>
              <w:t>IEC 61386-2</w:t>
            </w:r>
            <w:r w:rsidRPr="00942B6C">
              <w:rPr>
                <w:rFonts w:ascii="Arial" w:eastAsia="Calibri" w:hAnsi="Arial" w:cs="Arial"/>
                <w:i/>
                <w:lang w:eastAsia="en-US"/>
              </w:rPr>
              <w:t>2</w:t>
            </w:r>
            <w:r w:rsidRPr="00942B6C">
              <w:rPr>
                <w:rFonts w:ascii="Arial" w:eastAsia="Calibri" w:hAnsi="Arial" w:cs="Arial"/>
                <w:i/>
                <w:lang w:val="en-US" w:eastAsia="en-US"/>
              </w:rPr>
              <w:t>:2021</w:t>
            </w:r>
          </w:p>
        </w:tc>
        <w:tc>
          <w:tcPr>
            <w:tcW w:w="6771" w:type="dxa"/>
          </w:tcPr>
          <w:p w14:paraId="483DE655" w14:textId="77777777" w:rsidR="003B05A7" w:rsidRPr="00942B6C" w:rsidRDefault="003B05A7" w:rsidP="00D7359D">
            <w:pPr>
              <w:spacing w:line="360" w:lineRule="auto"/>
              <w:jc w:val="both"/>
              <w:rPr>
                <w:rFonts w:ascii="Arial" w:eastAsia="Calibri" w:hAnsi="Arial" w:cs="Arial"/>
                <w:i/>
                <w:lang w:val="en-US" w:eastAsia="en-US"/>
              </w:rPr>
            </w:pPr>
            <w:r w:rsidRPr="00942B6C">
              <w:rPr>
                <w:rFonts w:ascii="Arial" w:eastAsia="Calibri" w:hAnsi="Arial" w:cs="Arial"/>
                <w:i/>
                <w:lang w:eastAsia="en-US"/>
              </w:rPr>
              <w:t>Системы кабелепроводов для прокладки кабеля. Часть 22. Частные требования. Гибкие</w:t>
            </w:r>
            <w:r w:rsidRPr="00861C71">
              <w:rPr>
                <w:rFonts w:ascii="Arial" w:eastAsia="Calibri" w:hAnsi="Arial" w:cs="Arial"/>
                <w:i/>
                <w:lang w:eastAsia="en-US"/>
              </w:rPr>
              <w:t xml:space="preserve"> </w:t>
            </w:r>
            <w:r w:rsidRPr="00942B6C">
              <w:rPr>
                <w:rFonts w:ascii="Arial" w:eastAsia="Calibri" w:hAnsi="Arial" w:cs="Arial"/>
                <w:i/>
                <w:lang w:eastAsia="en-US"/>
              </w:rPr>
              <w:t>системы</w:t>
            </w:r>
            <w:r w:rsidRPr="00861C71">
              <w:rPr>
                <w:rFonts w:ascii="Arial" w:eastAsia="Calibri" w:hAnsi="Arial" w:cs="Arial"/>
                <w:i/>
                <w:lang w:eastAsia="en-US"/>
              </w:rPr>
              <w:t xml:space="preserve"> </w:t>
            </w:r>
            <w:r w:rsidRPr="00942B6C">
              <w:rPr>
                <w:rFonts w:ascii="Arial" w:eastAsia="Calibri" w:hAnsi="Arial" w:cs="Arial"/>
                <w:i/>
                <w:lang w:eastAsia="en-US"/>
              </w:rPr>
              <w:t>кабелепроводов</w:t>
            </w:r>
            <w:r w:rsidRPr="00861C71">
              <w:rPr>
                <w:rFonts w:ascii="Arial" w:eastAsia="Calibri" w:hAnsi="Arial" w:cs="Arial"/>
                <w:i/>
                <w:lang w:eastAsia="en-US"/>
              </w:rPr>
              <w:t>.</w:t>
            </w:r>
            <w:r w:rsidRPr="00861C71">
              <w:rPr>
                <w:i/>
              </w:rPr>
              <w:t xml:space="preserve"> </w:t>
            </w:r>
            <w:r w:rsidRPr="00942B6C">
              <w:rPr>
                <w:i/>
                <w:lang w:val="en-US"/>
              </w:rPr>
              <w:t>(</w:t>
            </w:r>
            <w:r w:rsidRPr="00942B6C">
              <w:rPr>
                <w:rFonts w:ascii="Arial" w:eastAsia="Calibri" w:hAnsi="Arial" w:cs="Arial"/>
                <w:i/>
                <w:lang w:val="en-US" w:eastAsia="en-US"/>
              </w:rPr>
              <w:t>Conduit systems for cable management - Part 22: Particular requirements - Pliable conduit systems)</w:t>
            </w:r>
          </w:p>
        </w:tc>
      </w:tr>
      <w:tr w:rsidR="003B05A7" w:rsidRPr="0015088B" w14:paraId="565C429F" w14:textId="77777777" w:rsidTr="00D7359D">
        <w:trPr>
          <w:trHeight w:val="259"/>
        </w:trPr>
        <w:tc>
          <w:tcPr>
            <w:tcW w:w="2836" w:type="dxa"/>
          </w:tcPr>
          <w:p w14:paraId="46DD0478" w14:textId="77777777" w:rsidR="003B05A7" w:rsidRPr="00942B6C" w:rsidRDefault="003B05A7" w:rsidP="00D7359D">
            <w:pPr>
              <w:spacing w:line="360" w:lineRule="auto"/>
              <w:jc w:val="both"/>
              <w:rPr>
                <w:rFonts w:ascii="Arial" w:eastAsia="Calibri" w:hAnsi="Arial" w:cs="Arial"/>
                <w:i/>
                <w:lang w:val="en-US" w:eastAsia="en-US"/>
              </w:rPr>
            </w:pPr>
          </w:p>
        </w:tc>
        <w:tc>
          <w:tcPr>
            <w:tcW w:w="6771" w:type="dxa"/>
          </w:tcPr>
          <w:p w14:paraId="28015666" w14:textId="77777777" w:rsidR="003B05A7" w:rsidRPr="00942B6C" w:rsidRDefault="003B05A7" w:rsidP="00D7359D">
            <w:pPr>
              <w:spacing w:line="360" w:lineRule="auto"/>
              <w:jc w:val="both"/>
              <w:rPr>
                <w:rFonts w:ascii="Arial" w:eastAsia="Calibri" w:hAnsi="Arial" w:cs="Arial"/>
                <w:lang w:val="en-US" w:eastAsia="en-US"/>
              </w:rPr>
            </w:pPr>
          </w:p>
        </w:tc>
      </w:tr>
      <w:tr w:rsidR="003B05A7" w:rsidRPr="0015088B" w14:paraId="15FE7628" w14:textId="77777777" w:rsidTr="00D7359D">
        <w:trPr>
          <w:trHeight w:val="259"/>
        </w:trPr>
        <w:tc>
          <w:tcPr>
            <w:tcW w:w="2836" w:type="dxa"/>
          </w:tcPr>
          <w:p w14:paraId="2C74B71D" w14:textId="77777777" w:rsidR="003B05A7" w:rsidRPr="00942B6C" w:rsidRDefault="003B05A7" w:rsidP="00D7359D">
            <w:pPr>
              <w:spacing w:line="360" w:lineRule="auto"/>
              <w:jc w:val="both"/>
              <w:rPr>
                <w:rFonts w:ascii="Arial" w:eastAsia="Calibri" w:hAnsi="Arial" w:cs="Arial"/>
                <w:i/>
                <w:lang w:val="en-US" w:eastAsia="en-US"/>
              </w:rPr>
            </w:pPr>
            <w:r w:rsidRPr="00942B6C">
              <w:rPr>
                <w:rFonts w:ascii="Arial" w:eastAsia="Calibri" w:hAnsi="Arial" w:cs="Arial"/>
                <w:i/>
                <w:lang w:val="en-US" w:eastAsia="en-US"/>
              </w:rPr>
              <w:t>[5]</w:t>
            </w:r>
            <w:r w:rsidRPr="00942B6C">
              <w:t xml:space="preserve"> </w:t>
            </w:r>
            <w:r w:rsidRPr="00942B6C">
              <w:rPr>
                <w:rFonts w:ascii="Arial" w:eastAsia="Calibri" w:hAnsi="Arial" w:cs="Arial"/>
                <w:i/>
                <w:lang w:val="en-US" w:eastAsia="en-US"/>
              </w:rPr>
              <w:t>IEC 61386-2</w:t>
            </w:r>
            <w:r w:rsidRPr="00942B6C">
              <w:rPr>
                <w:rFonts w:ascii="Arial" w:eastAsia="Calibri" w:hAnsi="Arial" w:cs="Arial"/>
                <w:i/>
                <w:lang w:eastAsia="en-US"/>
              </w:rPr>
              <w:t>3</w:t>
            </w:r>
            <w:r w:rsidRPr="00942B6C">
              <w:rPr>
                <w:rFonts w:ascii="Arial" w:eastAsia="Calibri" w:hAnsi="Arial" w:cs="Arial"/>
                <w:i/>
                <w:lang w:val="en-US" w:eastAsia="en-US"/>
              </w:rPr>
              <w:t>:2021</w:t>
            </w:r>
          </w:p>
        </w:tc>
        <w:tc>
          <w:tcPr>
            <w:tcW w:w="6771" w:type="dxa"/>
          </w:tcPr>
          <w:p w14:paraId="14A195DA" w14:textId="77777777" w:rsidR="003B05A7" w:rsidRPr="00942B6C" w:rsidRDefault="003B05A7" w:rsidP="00D7359D">
            <w:pPr>
              <w:spacing w:line="360" w:lineRule="auto"/>
              <w:jc w:val="both"/>
              <w:rPr>
                <w:rFonts w:ascii="Arial" w:eastAsia="Calibri" w:hAnsi="Arial" w:cs="Arial"/>
                <w:i/>
                <w:lang w:val="en-US" w:eastAsia="en-US"/>
              </w:rPr>
            </w:pPr>
            <w:r w:rsidRPr="00942B6C">
              <w:rPr>
                <w:rFonts w:ascii="Arial" w:eastAsia="Calibri" w:hAnsi="Arial" w:cs="Arial"/>
                <w:i/>
                <w:lang w:eastAsia="en-US"/>
              </w:rPr>
              <w:t>Трубные системы для прокладки кабелей. Часть</w:t>
            </w:r>
            <w:r w:rsidRPr="00AA729C">
              <w:rPr>
                <w:rFonts w:ascii="Arial" w:eastAsia="Calibri" w:hAnsi="Arial" w:cs="Arial"/>
                <w:i/>
                <w:lang w:val="en-US" w:eastAsia="en-US"/>
              </w:rPr>
              <w:t xml:space="preserve"> 23. </w:t>
            </w:r>
            <w:r w:rsidRPr="00942B6C">
              <w:rPr>
                <w:rFonts w:ascii="Arial" w:eastAsia="Calibri" w:hAnsi="Arial" w:cs="Arial"/>
                <w:i/>
                <w:lang w:eastAsia="en-US"/>
              </w:rPr>
              <w:t>Частные</w:t>
            </w:r>
            <w:r w:rsidRPr="00AA729C">
              <w:rPr>
                <w:rFonts w:ascii="Arial" w:eastAsia="Calibri" w:hAnsi="Arial" w:cs="Arial"/>
                <w:i/>
                <w:lang w:val="en-US" w:eastAsia="en-US"/>
              </w:rPr>
              <w:t xml:space="preserve"> </w:t>
            </w:r>
            <w:r w:rsidRPr="00942B6C">
              <w:rPr>
                <w:rFonts w:ascii="Arial" w:eastAsia="Calibri" w:hAnsi="Arial" w:cs="Arial"/>
                <w:i/>
                <w:lang w:eastAsia="en-US"/>
              </w:rPr>
              <w:t>требования</w:t>
            </w:r>
            <w:r w:rsidRPr="00AA729C">
              <w:rPr>
                <w:rFonts w:ascii="Arial" w:eastAsia="Calibri" w:hAnsi="Arial" w:cs="Arial"/>
                <w:i/>
                <w:lang w:val="en-US" w:eastAsia="en-US"/>
              </w:rPr>
              <w:t xml:space="preserve">. </w:t>
            </w:r>
            <w:r w:rsidRPr="00942B6C">
              <w:rPr>
                <w:rFonts w:ascii="Arial" w:eastAsia="Calibri" w:hAnsi="Arial" w:cs="Arial"/>
                <w:i/>
                <w:lang w:eastAsia="en-US"/>
              </w:rPr>
              <w:t>Трубные</w:t>
            </w:r>
            <w:r w:rsidRPr="00942B6C">
              <w:rPr>
                <w:rFonts w:ascii="Arial" w:eastAsia="Calibri" w:hAnsi="Arial" w:cs="Arial"/>
                <w:i/>
                <w:lang w:val="en-US" w:eastAsia="en-US"/>
              </w:rPr>
              <w:t xml:space="preserve"> </w:t>
            </w:r>
            <w:r w:rsidRPr="00942B6C">
              <w:rPr>
                <w:rFonts w:ascii="Arial" w:eastAsia="Calibri" w:hAnsi="Arial" w:cs="Arial"/>
                <w:i/>
                <w:lang w:eastAsia="en-US"/>
              </w:rPr>
              <w:t>системы</w:t>
            </w:r>
            <w:r w:rsidRPr="00942B6C">
              <w:rPr>
                <w:rFonts w:ascii="Arial" w:eastAsia="Calibri" w:hAnsi="Arial" w:cs="Arial"/>
                <w:i/>
                <w:lang w:val="en-US" w:eastAsia="en-US"/>
              </w:rPr>
              <w:t xml:space="preserve"> </w:t>
            </w:r>
            <w:r w:rsidRPr="00942B6C">
              <w:rPr>
                <w:rFonts w:ascii="Arial" w:eastAsia="Calibri" w:hAnsi="Arial" w:cs="Arial"/>
                <w:i/>
                <w:lang w:eastAsia="en-US"/>
              </w:rPr>
              <w:t>повышенной</w:t>
            </w:r>
            <w:r w:rsidRPr="00942B6C">
              <w:rPr>
                <w:rFonts w:ascii="Arial" w:eastAsia="Calibri" w:hAnsi="Arial" w:cs="Arial"/>
                <w:i/>
                <w:lang w:val="en-US" w:eastAsia="en-US"/>
              </w:rPr>
              <w:t xml:space="preserve"> </w:t>
            </w:r>
            <w:r w:rsidRPr="00942B6C">
              <w:rPr>
                <w:rFonts w:ascii="Arial" w:eastAsia="Calibri" w:hAnsi="Arial" w:cs="Arial"/>
                <w:i/>
                <w:lang w:eastAsia="en-US"/>
              </w:rPr>
              <w:t>гибкости</w:t>
            </w:r>
            <w:r w:rsidRPr="00942B6C">
              <w:rPr>
                <w:i/>
                <w:lang w:val="en-US"/>
              </w:rPr>
              <w:t xml:space="preserve"> (</w:t>
            </w:r>
            <w:r w:rsidRPr="00942B6C">
              <w:rPr>
                <w:rFonts w:ascii="Arial" w:eastAsia="Calibri" w:hAnsi="Arial" w:cs="Arial"/>
                <w:i/>
                <w:lang w:val="en-US" w:eastAsia="en-US"/>
              </w:rPr>
              <w:t>Conduit systems for cable management - Part 23: Particular requirements - Flexible conduit systems)</w:t>
            </w:r>
          </w:p>
        </w:tc>
      </w:tr>
      <w:tr w:rsidR="003B05A7" w:rsidRPr="0015088B" w14:paraId="3FCC5035" w14:textId="77777777" w:rsidTr="00D7359D">
        <w:trPr>
          <w:trHeight w:val="259"/>
        </w:trPr>
        <w:tc>
          <w:tcPr>
            <w:tcW w:w="2836" w:type="dxa"/>
          </w:tcPr>
          <w:p w14:paraId="5E07AB94" w14:textId="77777777" w:rsidR="003B05A7" w:rsidRPr="00942B6C" w:rsidRDefault="003B05A7" w:rsidP="00D7359D">
            <w:pPr>
              <w:spacing w:line="360" w:lineRule="auto"/>
              <w:jc w:val="both"/>
              <w:rPr>
                <w:rFonts w:ascii="Arial" w:eastAsia="Calibri" w:hAnsi="Arial" w:cs="Arial"/>
                <w:i/>
                <w:lang w:val="en-US" w:eastAsia="en-US"/>
              </w:rPr>
            </w:pPr>
          </w:p>
        </w:tc>
        <w:tc>
          <w:tcPr>
            <w:tcW w:w="6771" w:type="dxa"/>
          </w:tcPr>
          <w:p w14:paraId="674E3ECE" w14:textId="77777777" w:rsidR="003B05A7" w:rsidRPr="00942B6C" w:rsidRDefault="003B05A7" w:rsidP="00D7359D">
            <w:pPr>
              <w:spacing w:line="360" w:lineRule="auto"/>
              <w:jc w:val="both"/>
              <w:rPr>
                <w:rFonts w:ascii="Arial" w:eastAsia="Calibri" w:hAnsi="Arial" w:cs="Arial"/>
                <w:lang w:val="en-US" w:eastAsia="en-US"/>
              </w:rPr>
            </w:pPr>
          </w:p>
        </w:tc>
      </w:tr>
      <w:tr w:rsidR="003B05A7" w:rsidRPr="0015088B" w14:paraId="6E79EC6D" w14:textId="77777777" w:rsidTr="00D7359D">
        <w:trPr>
          <w:trHeight w:val="259"/>
        </w:trPr>
        <w:tc>
          <w:tcPr>
            <w:tcW w:w="2836" w:type="dxa"/>
          </w:tcPr>
          <w:p w14:paraId="1C2DE642" w14:textId="77777777" w:rsidR="003B05A7" w:rsidRPr="00942B6C" w:rsidRDefault="003B05A7" w:rsidP="00D7359D">
            <w:pPr>
              <w:spacing w:line="360" w:lineRule="auto"/>
              <w:jc w:val="both"/>
              <w:rPr>
                <w:rFonts w:ascii="Arial" w:eastAsia="Calibri" w:hAnsi="Arial" w:cs="Arial"/>
                <w:i/>
                <w:lang w:val="en-US" w:eastAsia="en-US"/>
              </w:rPr>
            </w:pPr>
            <w:r w:rsidRPr="00942B6C">
              <w:rPr>
                <w:rFonts w:ascii="Arial" w:eastAsia="Calibri" w:hAnsi="Arial" w:cs="Arial"/>
                <w:i/>
                <w:lang w:val="en-US" w:eastAsia="en-US"/>
              </w:rPr>
              <w:t>[6]</w:t>
            </w:r>
            <w:r w:rsidRPr="00942B6C">
              <w:t xml:space="preserve"> </w:t>
            </w:r>
            <w:r w:rsidRPr="00942B6C">
              <w:rPr>
                <w:rFonts w:ascii="Arial" w:eastAsia="Calibri" w:hAnsi="Arial" w:cs="Arial"/>
                <w:i/>
                <w:lang w:val="en-US" w:eastAsia="en-US"/>
              </w:rPr>
              <w:t>IEC 61386-2</w:t>
            </w:r>
            <w:r w:rsidRPr="00942B6C">
              <w:rPr>
                <w:rFonts w:ascii="Arial" w:eastAsia="Calibri" w:hAnsi="Arial" w:cs="Arial"/>
                <w:i/>
                <w:lang w:eastAsia="en-US"/>
              </w:rPr>
              <w:t>4</w:t>
            </w:r>
            <w:r w:rsidRPr="00942B6C">
              <w:rPr>
                <w:rFonts w:ascii="Arial" w:eastAsia="Calibri" w:hAnsi="Arial" w:cs="Arial"/>
                <w:i/>
                <w:lang w:val="en-US" w:eastAsia="en-US"/>
              </w:rPr>
              <w:t>:20</w:t>
            </w:r>
            <w:r w:rsidRPr="00942B6C">
              <w:rPr>
                <w:rFonts w:ascii="Arial" w:eastAsia="Calibri" w:hAnsi="Arial" w:cs="Arial"/>
                <w:i/>
                <w:lang w:eastAsia="en-US"/>
              </w:rPr>
              <w:t>04</w:t>
            </w:r>
          </w:p>
        </w:tc>
        <w:tc>
          <w:tcPr>
            <w:tcW w:w="6771" w:type="dxa"/>
          </w:tcPr>
          <w:p w14:paraId="27E7461F" w14:textId="77777777" w:rsidR="003B05A7" w:rsidRPr="00942B6C" w:rsidRDefault="003B05A7" w:rsidP="00D7359D">
            <w:pPr>
              <w:spacing w:line="360" w:lineRule="auto"/>
              <w:jc w:val="both"/>
              <w:rPr>
                <w:rFonts w:ascii="Arial" w:eastAsia="Calibri" w:hAnsi="Arial" w:cs="Arial"/>
                <w:i/>
                <w:lang w:val="en-US" w:eastAsia="en-US"/>
              </w:rPr>
            </w:pPr>
            <w:r w:rsidRPr="00942B6C">
              <w:rPr>
                <w:rFonts w:ascii="Arial" w:eastAsia="Calibri" w:hAnsi="Arial" w:cs="Arial"/>
                <w:i/>
                <w:lang w:eastAsia="en-US"/>
              </w:rPr>
              <w:t>Системы кабелепроводов для электрических установок. Часть</w:t>
            </w:r>
            <w:r w:rsidRPr="00AA729C">
              <w:rPr>
                <w:rFonts w:ascii="Arial" w:eastAsia="Calibri" w:hAnsi="Arial" w:cs="Arial"/>
                <w:i/>
                <w:lang w:val="en-US" w:eastAsia="en-US"/>
              </w:rPr>
              <w:t xml:space="preserve"> 24. </w:t>
            </w:r>
            <w:r w:rsidRPr="00942B6C">
              <w:rPr>
                <w:rFonts w:ascii="Arial" w:eastAsia="Calibri" w:hAnsi="Arial" w:cs="Arial"/>
                <w:i/>
                <w:lang w:eastAsia="en-US"/>
              </w:rPr>
              <w:t>Частные</w:t>
            </w:r>
            <w:r w:rsidRPr="00AA729C">
              <w:rPr>
                <w:rFonts w:ascii="Arial" w:eastAsia="Calibri" w:hAnsi="Arial" w:cs="Arial"/>
                <w:i/>
                <w:lang w:val="en-US" w:eastAsia="en-US"/>
              </w:rPr>
              <w:t xml:space="preserve"> </w:t>
            </w:r>
            <w:r w:rsidRPr="00942B6C">
              <w:rPr>
                <w:rFonts w:ascii="Arial" w:eastAsia="Calibri" w:hAnsi="Arial" w:cs="Arial"/>
                <w:i/>
                <w:lang w:eastAsia="en-US"/>
              </w:rPr>
              <w:t>требования</w:t>
            </w:r>
            <w:r w:rsidRPr="00AA729C">
              <w:rPr>
                <w:rFonts w:ascii="Arial" w:eastAsia="Calibri" w:hAnsi="Arial" w:cs="Arial"/>
                <w:i/>
                <w:lang w:val="en-US" w:eastAsia="en-US"/>
              </w:rPr>
              <w:t xml:space="preserve">. </w:t>
            </w:r>
            <w:r w:rsidRPr="00942B6C">
              <w:rPr>
                <w:rFonts w:ascii="Arial" w:eastAsia="Calibri" w:hAnsi="Arial" w:cs="Arial"/>
                <w:i/>
                <w:lang w:eastAsia="en-US"/>
              </w:rPr>
              <w:t>Подземные</w:t>
            </w:r>
            <w:r w:rsidRPr="00942B6C">
              <w:rPr>
                <w:rFonts w:ascii="Arial" w:eastAsia="Calibri" w:hAnsi="Arial" w:cs="Arial"/>
                <w:i/>
                <w:lang w:val="en-US" w:eastAsia="en-US"/>
              </w:rPr>
              <w:t xml:space="preserve"> </w:t>
            </w:r>
            <w:r w:rsidRPr="00942B6C">
              <w:rPr>
                <w:rFonts w:ascii="Arial" w:eastAsia="Calibri" w:hAnsi="Arial" w:cs="Arial"/>
                <w:i/>
                <w:lang w:eastAsia="en-US"/>
              </w:rPr>
              <w:t>системы</w:t>
            </w:r>
            <w:r w:rsidRPr="00942B6C">
              <w:rPr>
                <w:rFonts w:ascii="Arial" w:eastAsia="Calibri" w:hAnsi="Arial" w:cs="Arial"/>
                <w:i/>
                <w:lang w:val="en-US" w:eastAsia="en-US"/>
              </w:rPr>
              <w:t xml:space="preserve"> </w:t>
            </w:r>
            <w:r w:rsidRPr="00942B6C">
              <w:rPr>
                <w:rFonts w:ascii="Arial" w:eastAsia="Calibri" w:hAnsi="Arial" w:cs="Arial"/>
                <w:i/>
                <w:lang w:eastAsia="en-US"/>
              </w:rPr>
              <w:lastRenderedPageBreak/>
              <w:t>кабелепроводов</w:t>
            </w:r>
            <w:r w:rsidRPr="00942B6C">
              <w:rPr>
                <w:rFonts w:ascii="Arial" w:eastAsia="Calibri" w:hAnsi="Arial" w:cs="Arial"/>
                <w:i/>
                <w:lang w:val="en-US" w:eastAsia="en-US"/>
              </w:rPr>
              <w:t xml:space="preserve"> (Conduit systems for cable management - Part 24: Particular requirements - Conduit systems buried underground)</w:t>
            </w:r>
          </w:p>
        </w:tc>
      </w:tr>
      <w:tr w:rsidR="003B05A7" w:rsidRPr="0015088B" w14:paraId="468D3B27" w14:textId="77777777" w:rsidTr="00D7359D">
        <w:trPr>
          <w:trHeight w:val="259"/>
        </w:trPr>
        <w:tc>
          <w:tcPr>
            <w:tcW w:w="2836" w:type="dxa"/>
          </w:tcPr>
          <w:p w14:paraId="566FF148" w14:textId="77777777" w:rsidR="003B05A7" w:rsidRPr="00942B6C" w:rsidRDefault="003B05A7" w:rsidP="00D7359D">
            <w:pPr>
              <w:spacing w:line="360" w:lineRule="auto"/>
              <w:jc w:val="both"/>
              <w:rPr>
                <w:rFonts w:ascii="Arial" w:eastAsia="Calibri" w:hAnsi="Arial" w:cs="Arial"/>
                <w:i/>
                <w:lang w:val="en-US" w:eastAsia="en-US"/>
              </w:rPr>
            </w:pPr>
          </w:p>
        </w:tc>
        <w:tc>
          <w:tcPr>
            <w:tcW w:w="6771" w:type="dxa"/>
          </w:tcPr>
          <w:p w14:paraId="1F882F59" w14:textId="77777777" w:rsidR="003B05A7" w:rsidRPr="00942B6C" w:rsidRDefault="003B05A7" w:rsidP="00D7359D">
            <w:pPr>
              <w:spacing w:line="360" w:lineRule="auto"/>
              <w:jc w:val="both"/>
              <w:rPr>
                <w:rFonts w:ascii="Arial" w:eastAsia="Calibri" w:hAnsi="Arial" w:cs="Arial"/>
                <w:lang w:val="en-US" w:eastAsia="en-US"/>
              </w:rPr>
            </w:pPr>
          </w:p>
        </w:tc>
      </w:tr>
      <w:tr w:rsidR="003B05A7" w:rsidRPr="0015088B" w14:paraId="1FC865C4" w14:textId="77777777" w:rsidTr="00D7359D">
        <w:trPr>
          <w:trHeight w:val="259"/>
        </w:trPr>
        <w:tc>
          <w:tcPr>
            <w:tcW w:w="2836" w:type="dxa"/>
          </w:tcPr>
          <w:p w14:paraId="33232E7F" w14:textId="77777777" w:rsidR="003B05A7" w:rsidRPr="00942B6C" w:rsidRDefault="003B05A7" w:rsidP="00D7359D">
            <w:pPr>
              <w:spacing w:line="360" w:lineRule="auto"/>
              <w:jc w:val="both"/>
              <w:rPr>
                <w:rFonts w:ascii="Arial" w:eastAsia="Calibri" w:hAnsi="Arial" w:cs="Arial"/>
                <w:i/>
                <w:lang w:val="en-US" w:eastAsia="en-US"/>
              </w:rPr>
            </w:pPr>
            <w:r w:rsidRPr="00942B6C">
              <w:rPr>
                <w:rFonts w:ascii="Arial" w:eastAsia="Calibri" w:hAnsi="Arial" w:cs="Arial"/>
                <w:i/>
                <w:lang w:val="en-US" w:eastAsia="en-US"/>
              </w:rPr>
              <w:t>[7]</w:t>
            </w:r>
            <w:r w:rsidRPr="00942B6C">
              <w:t xml:space="preserve"> </w:t>
            </w:r>
            <w:r w:rsidRPr="00942B6C">
              <w:rPr>
                <w:rFonts w:ascii="Arial" w:eastAsia="Calibri" w:hAnsi="Arial" w:cs="Arial"/>
                <w:i/>
                <w:lang w:val="en-US" w:eastAsia="en-US"/>
              </w:rPr>
              <w:t>IEC 61386-2</w:t>
            </w:r>
            <w:r w:rsidRPr="00942B6C">
              <w:rPr>
                <w:rFonts w:ascii="Arial" w:eastAsia="Calibri" w:hAnsi="Arial" w:cs="Arial"/>
                <w:i/>
                <w:lang w:eastAsia="en-US"/>
              </w:rPr>
              <w:t>5</w:t>
            </w:r>
            <w:r w:rsidRPr="00942B6C">
              <w:rPr>
                <w:rFonts w:ascii="Arial" w:eastAsia="Calibri" w:hAnsi="Arial" w:cs="Arial"/>
                <w:i/>
                <w:lang w:val="en-US" w:eastAsia="en-US"/>
              </w:rPr>
              <w:t>:20</w:t>
            </w:r>
            <w:r w:rsidRPr="00942B6C">
              <w:rPr>
                <w:rFonts w:ascii="Arial" w:eastAsia="Calibri" w:hAnsi="Arial" w:cs="Arial"/>
                <w:i/>
                <w:lang w:eastAsia="en-US"/>
              </w:rPr>
              <w:t>11</w:t>
            </w:r>
          </w:p>
        </w:tc>
        <w:tc>
          <w:tcPr>
            <w:tcW w:w="6771" w:type="dxa"/>
          </w:tcPr>
          <w:p w14:paraId="67BB841E" w14:textId="77777777" w:rsidR="003B05A7" w:rsidRPr="00942B6C" w:rsidRDefault="003B05A7" w:rsidP="00D7359D">
            <w:pPr>
              <w:spacing w:line="360" w:lineRule="auto"/>
              <w:jc w:val="both"/>
              <w:rPr>
                <w:rFonts w:ascii="Arial" w:eastAsia="Calibri" w:hAnsi="Arial" w:cs="Arial"/>
                <w:i/>
                <w:lang w:val="en-US" w:eastAsia="en-US"/>
              </w:rPr>
            </w:pPr>
            <w:r w:rsidRPr="00942B6C">
              <w:rPr>
                <w:rFonts w:ascii="Arial" w:eastAsia="Calibri" w:hAnsi="Arial" w:cs="Arial"/>
                <w:i/>
                <w:lang w:eastAsia="en-US"/>
              </w:rPr>
              <w:t>Системы кабелепроводов для кабельного управления. Часть</w:t>
            </w:r>
            <w:r w:rsidRPr="00AA729C">
              <w:rPr>
                <w:rFonts w:ascii="Arial" w:eastAsia="Calibri" w:hAnsi="Arial" w:cs="Arial"/>
                <w:i/>
                <w:lang w:val="en-US" w:eastAsia="en-US"/>
              </w:rPr>
              <w:t xml:space="preserve"> 25. </w:t>
            </w:r>
            <w:r w:rsidRPr="00942B6C">
              <w:rPr>
                <w:rFonts w:ascii="Arial" w:eastAsia="Calibri" w:hAnsi="Arial" w:cs="Arial"/>
                <w:i/>
                <w:lang w:eastAsia="en-US"/>
              </w:rPr>
              <w:t>Частные</w:t>
            </w:r>
            <w:r w:rsidRPr="00AA729C">
              <w:rPr>
                <w:rFonts w:ascii="Arial" w:eastAsia="Calibri" w:hAnsi="Arial" w:cs="Arial"/>
                <w:i/>
                <w:lang w:val="en-US" w:eastAsia="en-US"/>
              </w:rPr>
              <w:t xml:space="preserve"> </w:t>
            </w:r>
            <w:r w:rsidRPr="00942B6C">
              <w:rPr>
                <w:rFonts w:ascii="Arial" w:eastAsia="Calibri" w:hAnsi="Arial" w:cs="Arial"/>
                <w:i/>
                <w:lang w:eastAsia="en-US"/>
              </w:rPr>
              <w:t>требования</w:t>
            </w:r>
            <w:r w:rsidRPr="00AA729C">
              <w:rPr>
                <w:rFonts w:ascii="Arial" w:eastAsia="Calibri" w:hAnsi="Arial" w:cs="Arial"/>
                <w:i/>
                <w:lang w:val="en-US" w:eastAsia="en-US"/>
              </w:rPr>
              <w:t xml:space="preserve">. </w:t>
            </w:r>
            <w:r w:rsidRPr="00942B6C">
              <w:rPr>
                <w:rFonts w:ascii="Arial" w:eastAsia="Calibri" w:hAnsi="Arial" w:cs="Arial"/>
                <w:i/>
                <w:lang w:eastAsia="en-US"/>
              </w:rPr>
              <w:t>Устройства</w:t>
            </w:r>
            <w:r w:rsidRPr="00942B6C">
              <w:rPr>
                <w:rFonts w:ascii="Arial" w:eastAsia="Calibri" w:hAnsi="Arial" w:cs="Arial"/>
                <w:i/>
                <w:lang w:val="en-US" w:eastAsia="en-US"/>
              </w:rPr>
              <w:t xml:space="preserve"> </w:t>
            </w:r>
            <w:r w:rsidRPr="00942B6C">
              <w:rPr>
                <w:rFonts w:ascii="Arial" w:eastAsia="Calibri" w:hAnsi="Arial" w:cs="Arial"/>
                <w:i/>
                <w:lang w:eastAsia="en-US"/>
              </w:rPr>
              <w:t>стационарного</w:t>
            </w:r>
            <w:r w:rsidRPr="00942B6C">
              <w:rPr>
                <w:rFonts w:ascii="Arial" w:eastAsia="Calibri" w:hAnsi="Arial" w:cs="Arial"/>
                <w:i/>
                <w:lang w:val="en-US" w:eastAsia="en-US"/>
              </w:rPr>
              <w:t xml:space="preserve"> </w:t>
            </w:r>
            <w:r w:rsidRPr="00942B6C">
              <w:rPr>
                <w:rFonts w:ascii="Arial" w:eastAsia="Calibri" w:hAnsi="Arial" w:cs="Arial"/>
                <w:i/>
                <w:lang w:eastAsia="en-US"/>
              </w:rPr>
              <w:t>распределения</w:t>
            </w:r>
            <w:r w:rsidRPr="00942B6C">
              <w:rPr>
                <w:i/>
                <w:lang w:val="en-US"/>
              </w:rPr>
              <w:t xml:space="preserve"> (</w:t>
            </w:r>
            <w:r w:rsidRPr="00942B6C">
              <w:rPr>
                <w:rFonts w:ascii="Arial" w:eastAsia="Calibri" w:hAnsi="Arial" w:cs="Arial"/>
                <w:i/>
                <w:lang w:val="en-US" w:eastAsia="en-US"/>
              </w:rPr>
              <w:t>Conduit systems for cable management - Part 25: Particular requirements - Conduit fixing devices)</w:t>
            </w:r>
          </w:p>
        </w:tc>
      </w:tr>
      <w:tr w:rsidR="003B05A7" w:rsidRPr="0015088B" w14:paraId="5A620704" w14:textId="77777777" w:rsidTr="00D7359D">
        <w:trPr>
          <w:trHeight w:val="259"/>
        </w:trPr>
        <w:tc>
          <w:tcPr>
            <w:tcW w:w="2836" w:type="dxa"/>
          </w:tcPr>
          <w:p w14:paraId="65F4D523" w14:textId="77777777" w:rsidR="003B05A7" w:rsidRPr="00942B6C" w:rsidRDefault="003B05A7" w:rsidP="00D7359D">
            <w:pPr>
              <w:spacing w:line="360" w:lineRule="auto"/>
              <w:jc w:val="both"/>
              <w:rPr>
                <w:rFonts w:ascii="Arial" w:eastAsia="Calibri" w:hAnsi="Arial" w:cs="Arial"/>
                <w:i/>
                <w:lang w:val="en-US" w:eastAsia="en-US"/>
              </w:rPr>
            </w:pPr>
          </w:p>
        </w:tc>
        <w:tc>
          <w:tcPr>
            <w:tcW w:w="6771" w:type="dxa"/>
          </w:tcPr>
          <w:p w14:paraId="7CA17DBF" w14:textId="77777777" w:rsidR="003B05A7" w:rsidRPr="00AA729C" w:rsidRDefault="003B05A7" w:rsidP="00D7359D">
            <w:pPr>
              <w:spacing w:line="360" w:lineRule="auto"/>
              <w:jc w:val="both"/>
              <w:rPr>
                <w:rFonts w:ascii="Arial" w:eastAsia="Calibri" w:hAnsi="Arial" w:cs="Arial"/>
                <w:lang w:val="en-US" w:eastAsia="en-US"/>
              </w:rPr>
            </w:pPr>
          </w:p>
        </w:tc>
      </w:tr>
      <w:tr w:rsidR="003B05A7" w:rsidRPr="0015088B" w14:paraId="708C9E38" w14:textId="77777777" w:rsidTr="00D7359D">
        <w:trPr>
          <w:trHeight w:val="259"/>
        </w:trPr>
        <w:tc>
          <w:tcPr>
            <w:tcW w:w="2836" w:type="dxa"/>
          </w:tcPr>
          <w:p w14:paraId="7DB3FD64" w14:textId="77777777" w:rsidR="003B05A7" w:rsidRPr="00942B6C" w:rsidRDefault="003B05A7" w:rsidP="00D7359D">
            <w:pPr>
              <w:spacing w:line="360" w:lineRule="auto"/>
              <w:jc w:val="both"/>
              <w:rPr>
                <w:rFonts w:ascii="Arial" w:eastAsia="Calibri" w:hAnsi="Arial" w:cs="Arial"/>
                <w:i/>
                <w:lang w:val="en-US" w:eastAsia="en-US"/>
              </w:rPr>
            </w:pPr>
            <w:r w:rsidRPr="00942B6C">
              <w:rPr>
                <w:rFonts w:ascii="Arial" w:eastAsia="Calibri" w:hAnsi="Arial" w:cs="Arial"/>
                <w:i/>
                <w:lang w:val="en-US" w:eastAsia="en-US"/>
              </w:rPr>
              <w:t>[8]</w:t>
            </w:r>
            <w:r w:rsidRPr="00942B6C">
              <w:t xml:space="preserve"> </w:t>
            </w:r>
            <w:r w:rsidRPr="00942B6C">
              <w:rPr>
                <w:rFonts w:ascii="Arial" w:eastAsia="Calibri" w:hAnsi="Arial" w:cs="Arial"/>
                <w:i/>
                <w:lang w:val="en-US" w:eastAsia="en-US"/>
              </w:rPr>
              <w:t>IEC 60364-5-54:2021</w:t>
            </w:r>
          </w:p>
        </w:tc>
        <w:tc>
          <w:tcPr>
            <w:tcW w:w="6771" w:type="dxa"/>
          </w:tcPr>
          <w:p w14:paraId="7D0CD677" w14:textId="77777777" w:rsidR="003B05A7" w:rsidRPr="00942B6C" w:rsidRDefault="003B05A7" w:rsidP="00D7359D">
            <w:pPr>
              <w:spacing w:line="360" w:lineRule="auto"/>
              <w:jc w:val="both"/>
              <w:rPr>
                <w:rFonts w:ascii="Arial" w:eastAsia="Calibri" w:hAnsi="Arial" w:cs="Arial"/>
                <w:i/>
                <w:lang w:val="en-US" w:eastAsia="en-US"/>
              </w:rPr>
            </w:pPr>
            <w:r w:rsidRPr="00942B6C">
              <w:rPr>
                <w:rFonts w:ascii="Arial" w:eastAsia="Calibri" w:hAnsi="Arial" w:cs="Arial"/>
                <w:i/>
                <w:lang w:eastAsia="en-US"/>
              </w:rPr>
              <w:t>Электроустановки</w:t>
            </w:r>
            <w:r w:rsidRPr="00AA729C">
              <w:rPr>
                <w:rFonts w:ascii="Arial" w:eastAsia="Calibri" w:hAnsi="Arial" w:cs="Arial"/>
                <w:i/>
                <w:lang w:val="en-US" w:eastAsia="en-US"/>
              </w:rPr>
              <w:t xml:space="preserve"> </w:t>
            </w:r>
            <w:r w:rsidRPr="00942B6C">
              <w:rPr>
                <w:rFonts w:ascii="Arial" w:eastAsia="Calibri" w:hAnsi="Arial" w:cs="Arial"/>
                <w:i/>
                <w:lang w:eastAsia="en-US"/>
              </w:rPr>
              <w:t>низковольтные</w:t>
            </w:r>
            <w:r w:rsidRPr="00AA729C">
              <w:rPr>
                <w:rFonts w:ascii="Arial" w:eastAsia="Calibri" w:hAnsi="Arial" w:cs="Arial"/>
                <w:i/>
                <w:lang w:val="en-US" w:eastAsia="en-US"/>
              </w:rPr>
              <w:t xml:space="preserve">. </w:t>
            </w:r>
            <w:r w:rsidRPr="00942B6C">
              <w:rPr>
                <w:rFonts w:ascii="Arial" w:eastAsia="Calibri" w:hAnsi="Arial" w:cs="Arial"/>
                <w:i/>
                <w:lang w:eastAsia="en-US"/>
              </w:rPr>
              <w:t>Часть</w:t>
            </w:r>
            <w:r w:rsidRPr="00AA729C">
              <w:rPr>
                <w:rFonts w:ascii="Arial" w:eastAsia="Calibri" w:hAnsi="Arial" w:cs="Arial"/>
                <w:i/>
                <w:lang w:val="en-US" w:eastAsia="en-US"/>
              </w:rPr>
              <w:t xml:space="preserve"> 5-54. </w:t>
            </w:r>
            <w:r w:rsidRPr="00942B6C">
              <w:rPr>
                <w:rFonts w:ascii="Arial" w:eastAsia="Calibri" w:hAnsi="Arial" w:cs="Arial"/>
                <w:i/>
                <w:lang w:eastAsia="en-US"/>
              </w:rPr>
              <w:t>Заземляющие</w:t>
            </w:r>
            <w:r w:rsidRPr="00942B6C">
              <w:rPr>
                <w:rFonts w:ascii="Arial" w:eastAsia="Calibri" w:hAnsi="Arial" w:cs="Arial"/>
                <w:i/>
                <w:lang w:val="en-US" w:eastAsia="en-US"/>
              </w:rPr>
              <w:t xml:space="preserve"> </w:t>
            </w:r>
            <w:r w:rsidRPr="00942B6C">
              <w:rPr>
                <w:rFonts w:ascii="Arial" w:eastAsia="Calibri" w:hAnsi="Arial" w:cs="Arial"/>
                <w:i/>
                <w:lang w:eastAsia="en-US"/>
              </w:rPr>
              <w:t>устройства</w:t>
            </w:r>
            <w:r w:rsidRPr="00942B6C">
              <w:rPr>
                <w:rFonts w:ascii="Arial" w:eastAsia="Calibri" w:hAnsi="Arial" w:cs="Arial"/>
                <w:i/>
                <w:lang w:val="en-US" w:eastAsia="en-US"/>
              </w:rPr>
              <w:t xml:space="preserve">, </w:t>
            </w:r>
            <w:r w:rsidRPr="00942B6C">
              <w:rPr>
                <w:rFonts w:ascii="Arial" w:eastAsia="Calibri" w:hAnsi="Arial" w:cs="Arial"/>
                <w:i/>
                <w:lang w:eastAsia="en-US"/>
              </w:rPr>
              <w:t>защитные</w:t>
            </w:r>
            <w:r w:rsidRPr="00942B6C">
              <w:rPr>
                <w:rFonts w:ascii="Arial" w:eastAsia="Calibri" w:hAnsi="Arial" w:cs="Arial"/>
                <w:i/>
                <w:lang w:val="en-US" w:eastAsia="en-US"/>
              </w:rPr>
              <w:t xml:space="preserve"> </w:t>
            </w:r>
            <w:r w:rsidRPr="00942B6C">
              <w:rPr>
                <w:rFonts w:ascii="Arial" w:eastAsia="Calibri" w:hAnsi="Arial" w:cs="Arial"/>
                <w:i/>
                <w:lang w:eastAsia="en-US"/>
              </w:rPr>
              <w:t>проводники</w:t>
            </w:r>
            <w:r w:rsidRPr="00942B6C">
              <w:rPr>
                <w:rFonts w:ascii="Arial" w:eastAsia="Calibri" w:hAnsi="Arial" w:cs="Arial"/>
                <w:i/>
                <w:lang w:val="en-US" w:eastAsia="en-US"/>
              </w:rPr>
              <w:t xml:space="preserve"> </w:t>
            </w:r>
            <w:r w:rsidRPr="00942B6C">
              <w:rPr>
                <w:rFonts w:ascii="Arial" w:eastAsia="Calibri" w:hAnsi="Arial" w:cs="Arial"/>
                <w:i/>
                <w:lang w:eastAsia="en-US"/>
              </w:rPr>
              <w:t>и</w:t>
            </w:r>
            <w:r w:rsidRPr="00942B6C">
              <w:rPr>
                <w:rFonts w:ascii="Arial" w:eastAsia="Calibri" w:hAnsi="Arial" w:cs="Arial"/>
                <w:i/>
                <w:lang w:val="en-US" w:eastAsia="en-US"/>
              </w:rPr>
              <w:t xml:space="preserve"> </w:t>
            </w:r>
            <w:r w:rsidRPr="00942B6C">
              <w:rPr>
                <w:rFonts w:ascii="Arial" w:eastAsia="Calibri" w:hAnsi="Arial" w:cs="Arial"/>
                <w:i/>
                <w:lang w:eastAsia="en-US"/>
              </w:rPr>
              <w:t>защитные</w:t>
            </w:r>
            <w:r w:rsidRPr="00942B6C">
              <w:rPr>
                <w:rFonts w:ascii="Arial" w:eastAsia="Calibri" w:hAnsi="Arial" w:cs="Arial"/>
                <w:i/>
                <w:lang w:val="en-US" w:eastAsia="en-US"/>
              </w:rPr>
              <w:t xml:space="preserve"> </w:t>
            </w:r>
            <w:r w:rsidRPr="00942B6C">
              <w:rPr>
                <w:rFonts w:ascii="Arial" w:eastAsia="Calibri" w:hAnsi="Arial" w:cs="Arial"/>
                <w:i/>
                <w:lang w:eastAsia="en-US"/>
              </w:rPr>
              <w:t>проводники</w:t>
            </w:r>
            <w:r w:rsidRPr="00942B6C">
              <w:rPr>
                <w:rFonts w:ascii="Arial" w:eastAsia="Calibri" w:hAnsi="Arial" w:cs="Arial"/>
                <w:i/>
                <w:lang w:val="en-US" w:eastAsia="en-US"/>
              </w:rPr>
              <w:t xml:space="preserve"> </w:t>
            </w:r>
            <w:r w:rsidRPr="00942B6C">
              <w:rPr>
                <w:rFonts w:ascii="Arial" w:eastAsia="Calibri" w:hAnsi="Arial" w:cs="Arial"/>
                <w:i/>
                <w:lang w:eastAsia="en-US"/>
              </w:rPr>
              <w:t>уравнивания</w:t>
            </w:r>
            <w:r w:rsidRPr="00942B6C">
              <w:rPr>
                <w:rFonts w:ascii="Arial" w:eastAsia="Calibri" w:hAnsi="Arial" w:cs="Arial"/>
                <w:i/>
                <w:lang w:val="en-US" w:eastAsia="en-US"/>
              </w:rPr>
              <w:t xml:space="preserve"> </w:t>
            </w:r>
            <w:r w:rsidRPr="00942B6C">
              <w:rPr>
                <w:rFonts w:ascii="Arial" w:eastAsia="Calibri" w:hAnsi="Arial" w:cs="Arial"/>
                <w:i/>
                <w:lang w:eastAsia="en-US"/>
              </w:rPr>
              <w:t>потенциалов</w:t>
            </w:r>
            <w:r w:rsidRPr="00942B6C">
              <w:rPr>
                <w:rFonts w:ascii="Arial" w:eastAsia="Calibri" w:hAnsi="Arial" w:cs="Arial"/>
                <w:i/>
                <w:lang w:val="en-US" w:eastAsia="en-US"/>
              </w:rPr>
              <w:t xml:space="preserve"> (Low-voltage electrical installations - Part 5-54: Selection and erection of electrical equipment - Earthing arrangements and protective conductors)</w:t>
            </w:r>
          </w:p>
        </w:tc>
      </w:tr>
      <w:tr w:rsidR="003B05A7" w:rsidRPr="0015088B" w14:paraId="5DCE3BBA" w14:textId="77777777" w:rsidTr="00D7359D">
        <w:trPr>
          <w:trHeight w:val="259"/>
        </w:trPr>
        <w:tc>
          <w:tcPr>
            <w:tcW w:w="2836" w:type="dxa"/>
          </w:tcPr>
          <w:p w14:paraId="5D9EC872" w14:textId="77777777" w:rsidR="003B05A7" w:rsidRPr="00942B6C" w:rsidRDefault="003B05A7" w:rsidP="00D7359D">
            <w:pPr>
              <w:spacing w:line="360" w:lineRule="auto"/>
              <w:jc w:val="both"/>
              <w:rPr>
                <w:rFonts w:ascii="Arial" w:eastAsia="Calibri" w:hAnsi="Arial" w:cs="Arial"/>
                <w:lang w:val="en-US" w:eastAsia="en-US"/>
              </w:rPr>
            </w:pPr>
          </w:p>
        </w:tc>
        <w:tc>
          <w:tcPr>
            <w:tcW w:w="6771" w:type="dxa"/>
          </w:tcPr>
          <w:p w14:paraId="2F7CB23B" w14:textId="77777777" w:rsidR="003B05A7" w:rsidRPr="00942B6C" w:rsidRDefault="003B05A7" w:rsidP="00D7359D">
            <w:pPr>
              <w:spacing w:line="360" w:lineRule="auto"/>
              <w:jc w:val="both"/>
              <w:rPr>
                <w:rFonts w:ascii="Arial" w:eastAsia="Calibri" w:hAnsi="Arial" w:cs="Arial"/>
                <w:lang w:val="en-US" w:eastAsia="en-US"/>
              </w:rPr>
            </w:pPr>
          </w:p>
        </w:tc>
      </w:tr>
      <w:tr w:rsidR="003B05A7" w:rsidRPr="0015088B" w14:paraId="7FD8B524" w14:textId="77777777" w:rsidTr="00D7359D">
        <w:trPr>
          <w:trHeight w:val="259"/>
        </w:trPr>
        <w:tc>
          <w:tcPr>
            <w:tcW w:w="2836" w:type="dxa"/>
          </w:tcPr>
          <w:p w14:paraId="4BD6348C" w14:textId="77777777" w:rsidR="003B05A7" w:rsidRPr="00942B6C" w:rsidRDefault="003B05A7" w:rsidP="00D7359D">
            <w:pPr>
              <w:spacing w:line="360" w:lineRule="auto"/>
              <w:jc w:val="both"/>
              <w:rPr>
                <w:rFonts w:ascii="Arial" w:eastAsia="Calibri" w:hAnsi="Arial" w:cs="Arial"/>
                <w:i/>
                <w:lang w:val="en-US" w:eastAsia="en-US"/>
              </w:rPr>
            </w:pPr>
            <w:r w:rsidRPr="00942B6C">
              <w:rPr>
                <w:rFonts w:ascii="Arial" w:eastAsia="Calibri" w:hAnsi="Arial" w:cs="Arial"/>
                <w:i/>
                <w:lang w:val="en-US" w:eastAsia="en-US"/>
              </w:rPr>
              <w:t xml:space="preserve">[9] </w:t>
            </w:r>
            <w:r w:rsidRPr="00942B6C">
              <w:rPr>
                <w:rFonts w:ascii="Arial" w:eastAsia="Calibri" w:hAnsi="Arial" w:cs="Arial"/>
                <w:i/>
                <w:lang w:eastAsia="en-US"/>
              </w:rPr>
              <w:t xml:space="preserve">ЕН </w:t>
            </w:r>
            <w:r w:rsidRPr="00942B6C">
              <w:rPr>
                <w:rFonts w:ascii="Arial" w:eastAsia="Calibri" w:hAnsi="Arial" w:cs="Arial"/>
                <w:i/>
                <w:lang w:val="en-US" w:eastAsia="en-US"/>
              </w:rPr>
              <w:t>10088:1995</w:t>
            </w:r>
          </w:p>
          <w:p w14:paraId="73AAC0DD" w14:textId="77777777" w:rsidR="003B05A7" w:rsidRPr="00942B6C" w:rsidRDefault="003B05A7" w:rsidP="00D7359D">
            <w:pPr>
              <w:spacing w:line="360" w:lineRule="auto"/>
              <w:jc w:val="both"/>
              <w:rPr>
                <w:rFonts w:ascii="Arial" w:eastAsia="Calibri" w:hAnsi="Arial" w:cs="Arial"/>
                <w:i/>
                <w:lang w:val="en-US" w:eastAsia="en-US"/>
              </w:rPr>
            </w:pPr>
          </w:p>
        </w:tc>
        <w:tc>
          <w:tcPr>
            <w:tcW w:w="6771" w:type="dxa"/>
          </w:tcPr>
          <w:p w14:paraId="78B5CE99" w14:textId="77777777" w:rsidR="003B05A7" w:rsidRPr="00942B6C" w:rsidRDefault="003B05A7" w:rsidP="00D7359D">
            <w:pPr>
              <w:spacing w:line="360" w:lineRule="auto"/>
              <w:jc w:val="both"/>
              <w:rPr>
                <w:rFonts w:ascii="Arial" w:eastAsia="Calibri" w:hAnsi="Arial" w:cs="Arial"/>
                <w:i/>
                <w:lang w:eastAsia="en-US"/>
              </w:rPr>
            </w:pPr>
            <w:r w:rsidRPr="00942B6C">
              <w:rPr>
                <w:rFonts w:ascii="Arial" w:eastAsia="Calibri" w:hAnsi="Arial" w:cs="Arial"/>
                <w:i/>
                <w:lang w:eastAsia="en-US"/>
              </w:rPr>
              <w:t>Нержавеющие стали. Листы из нержавеющей стали</w:t>
            </w:r>
          </w:p>
          <w:p w14:paraId="71C3CE92" w14:textId="77777777" w:rsidR="003B05A7" w:rsidRPr="00942B6C" w:rsidRDefault="003B05A7" w:rsidP="00D7359D">
            <w:pPr>
              <w:spacing w:line="360" w:lineRule="auto"/>
              <w:jc w:val="both"/>
              <w:rPr>
                <w:rFonts w:ascii="Arial" w:eastAsia="Calibri" w:hAnsi="Arial" w:cs="Arial"/>
                <w:i/>
                <w:lang w:val="en-US" w:eastAsia="en-US"/>
              </w:rPr>
            </w:pPr>
            <w:r w:rsidRPr="00942B6C">
              <w:rPr>
                <w:rFonts w:ascii="Arial" w:eastAsia="Calibri" w:hAnsi="Arial" w:cs="Arial"/>
                <w:i/>
                <w:lang w:eastAsia="en-US"/>
              </w:rPr>
              <w:t xml:space="preserve"> </w:t>
            </w:r>
            <w:r w:rsidRPr="00942B6C">
              <w:rPr>
                <w:rFonts w:ascii="Arial" w:eastAsia="Calibri" w:hAnsi="Arial" w:cs="Arial"/>
                <w:i/>
                <w:lang w:val="en-US" w:eastAsia="en-US"/>
              </w:rPr>
              <w:t>(Stainless steels –  List of stainless steels)</w:t>
            </w:r>
          </w:p>
        </w:tc>
      </w:tr>
      <w:tr w:rsidR="003B05A7" w:rsidRPr="0015088B" w14:paraId="269BC3E6" w14:textId="77777777" w:rsidTr="00D7359D">
        <w:trPr>
          <w:trHeight w:val="259"/>
        </w:trPr>
        <w:tc>
          <w:tcPr>
            <w:tcW w:w="2836" w:type="dxa"/>
          </w:tcPr>
          <w:p w14:paraId="37AA1AE4" w14:textId="77777777" w:rsidR="003B05A7" w:rsidRPr="00942B6C" w:rsidRDefault="003B05A7" w:rsidP="00D7359D">
            <w:pPr>
              <w:spacing w:line="360" w:lineRule="auto"/>
              <w:jc w:val="both"/>
              <w:rPr>
                <w:rFonts w:ascii="Arial" w:eastAsia="Calibri" w:hAnsi="Arial" w:cs="Arial"/>
                <w:i/>
                <w:lang w:val="en-US" w:eastAsia="en-US"/>
              </w:rPr>
            </w:pPr>
          </w:p>
        </w:tc>
        <w:tc>
          <w:tcPr>
            <w:tcW w:w="6771" w:type="dxa"/>
          </w:tcPr>
          <w:p w14:paraId="13D67D90" w14:textId="77777777" w:rsidR="003B05A7" w:rsidRPr="00942B6C" w:rsidRDefault="003B05A7" w:rsidP="00D7359D">
            <w:pPr>
              <w:spacing w:line="360" w:lineRule="auto"/>
              <w:jc w:val="both"/>
              <w:rPr>
                <w:rFonts w:ascii="Arial" w:eastAsia="Calibri" w:hAnsi="Arial" w:cs="Arial"/>
                <w:i/>
                <w:lang w:val="en-US" w:eastAsia="en-US"/>
              </w:rPr>
            </w:pPr>
          </w:p>
        </w:tc>
      </w:tr>
      <w:tr w:rsidR="003B05A7" w:rsidRPr="0015088B" w14:paraId="520770B4" w14:textId="77777777" w:rsidTr="00D7359D">
        <w:trPr>
          <w:trHeight w:val="808"/>
        </w:trPr>
        <w:tc>
          <w:tcPr>
            <w:tcW w:w="2836" w:type="dxa"/>
          </w:tcPr>
          <w:p w14:paraId="40B70614" w14:textId="77777777" w:rsidR="003B05A7" w:rsidRPr="00942B6C" w:rsidRDefault="003B05A7" w:rsidP="00D7359D">
            <w:pPr>
              <w:spacing w:line="360" w:lineRule="auto"/>
              <w:jc w:val="both"/>
              <w:rPr>
                <w:rFonts w:ascii="Arial" w:eastAsia="Calibri" w:hAnsi="Arial" w:cs="Arial"/>
                <w:i/>
                <w:lang w:val="en-US" w:eastAsia="en-US"/>
              </w:rPr>
            </w:pPr>
            <w:r w:rsidRPr="00942B6C">
              <w:rPr>
                <w:rFonts w:ascii="Arial" w:eastAsia="Calibri" w:hAnsi="Arial" w:cs="Arial"/>
                <w:i/>
                <w:lang w:val="en-US" w:eastAsia="en-US"/>
              </w:rPr>
              <w:t>[</w:t>
            </w:r>
            <w:r w:rsidRPr="00942B6C">
              <w:rPr>
                <w:rFonts w:ascii="Arial" w:eastAsia="Calibri" w:hAnsi="Arial" w:cs="Arial"/>
                <w:i/>
                <w:lang w:eastAsia="en-US"/>
              </w:rPr>
              <w:t>1</w:t>
            </w:r>
            <w:r w:rsidRPr="00942B6C">
              <w:rPr>
                <w:rFonts w:ascii="Arial" w:eastAsia="Calibri" w:hAnsi="Arial" w:cs="Arial"/>
                <w:i/>
                <w:lang w:val="en-US" w:eastAsia="en-US"/>
              </w:rPr>
              <w:t xml:space="preserve">0] </w:t>
            </w:r>
            <w:r w:rsidRPr="00942B6C">
              <w:rPr>
                <w:rFonts w:ascii="Arial" w:eastAsia="Calibri" w:hAnsi="Arial" w:cs="Arial"/>
                <w:i/>
                <w:lang w:eastAsia="en-US"/>
              </w:rPr>
              <w:t>АСТМ</w:t>
            </w:r>
            <w:r w:rsidRPr="00942B6C">
              <w:rPr>
                <w:rFonts w:ascii="Arial" w:eastAsia="Calibri" w:hAnsi="Arial" w:cs="Arial"/>
                <w:i/>
                <w:lang w:val="en-US" w:eastAsia="en-US"/>
              </w:rPr>
              <w:t>: A240/A 240M-95</w:t>
            </w:r>
          </w:p>
        </w:tc>
        <w:tc>
          <w:tcPr>
            <w:tcW w:w="6771" w:type="dxa"/>
          </w:tcPr>
          <w:p w14:paraId="4870F798" w14:textId="77777777" w:rsidR="003B05A7" w:rsidRPr="00942B6C" w:rsidRDefault="003B05A7" w:rsidP="00D7359D">
            <w:pPr>
              <w:spacing w:line="360" w:lineRule="auto"/>
              <w:jc w:val="both"/>
              <w:rPr>
                <w:rFonts w:ascii="Arial" w:eastAsia="Calibri" w:hAnsi="Arial" w:cs="Arial"/>
                <w:i/>
                <w:lang w:eastAsia="en-US"/>
              </w:rPr>
            </w:pPr>
            <w:r w:rsidRPr="00942B6C">
              <w:rPr>
                <w:rFonts w:ascii="Arial" w:eastAsia="Calibri" w:hAnsi="Arial" w:cs="Arial"/>
                <w:i/>
                <w:lang w:eastAsia="en-US"/>
              </w:rPr>
              <w:t>Технические требования к плитам, листам и полосам из теплостойких хромсодержащих и хромоникелевых нержавеющих сталей для штамповочного производства</w:t>
            </w:r>
          </w:p>
          <w:p w14:paraId="30D76341" w14:textId="77777777" w:rsidR="003B05A7" w:rsidRPr="00942B6C" w:rsidRDefault="003B05A7" w:rsidP="00D7359D">
            <w:pPr>
              <w:spacing w:line="360" w:lineRule="auto"/>
              <w:jc w:val="both"/>
              <w:rPr>
                <w:rFonts w:ascii="Arial" w:eastAsia="Calibri" w:hAnsi="Arial" w:cs="Arial"/>
                <w:i/>
                <w:lang w:val="en-US" w:eastAsia="en-US"/>
              </w:rPr>
            </w:pPr>
            <w:r w:rsidRPr="00942B6C">
              <w:rPr>
                <w:rFonts w:ascii="Arial" w:eastAsia="Calibri" w:hAnsi="Arial" w:cs="Arial"/>
                <w:i/>
                <w:lang w:eastAsia="en-US"/>
              </w:rPr>
              <w:t xml:space="preserve"> </w:t>
            </w:r>
            <w:r w:rsidRPr="00942B6C">
              <w:rPr>
                <w:rFonts w:ascii="Arial" w:eastAsia="Calibri" w:hAnsi="Arial" w:cs="Arial"/>
                <w:i/>
                <w:lang w:val="en-US" w:eastAsia="en-US"/>
              </w:rPr>
              <w:t>(Standard Specification for Heat-Resisting Chromium and Cromium-Nickel Stainless Steel Plate, Sheet and Strip for Pessure Vessels)</w:t>
            </w:r>
          </w:p>
        </w:tc>
      </w:tr>
      <w:tr w:rsidR="003B05A7" w:rsidRPr="0015088B" w14:paraId="13E1435F" w14:textId="77777777" w:rsidTr="00D7359D">
        <w:trPr>
          <w:trHeight w:val="438"/>
        </w:trPr>
        <w:tc>
          <w:tcPr>
            <w:tcW w:w="2836" w:type="dxa"/>
          </w:tcPr>
          <w:p w14:paraId="027B9D29" w14:textId="77777777" w:rsidR="003B05A7" w:rsidRPr="00942B6C" w:rsidRDefault="003B05A7" w:rsidP="00D7359D">
            <w:pPr>
              <w:spacing w:line="360" w:lineRule="auto"/>
              <w:jc w:val="both"/>
              <w:rPr>
                <w:rFonts w:ascii="Arial" w:eastAsia="Calibri" w:hAnsi="Arial" w:cs="Arial"/>
                <w:i/>
                <w:lang w:val="en-US" w:eastAsia="en-US"/>
              </w:rPr>
            </w:pPr>
          </w:p>
        </w:tc>
        <w:tc>
          <w:tcPr>
            <w:tcW w:w="6771" w:type="dxa"/>
          </w:tcPr>
          <w:p w14:paraId="5B48D35B" w14:textId="77777777" w:rsidR="003B05A7" w:rsidRPr="00942B6C" w:rsidRDefault="003B05A7" w:rsidP="00D7359D">
            <w:pPr>
              <w:spacing w:line="360" w:lineRule="auto"/>
              <w:jc w:val="both"/>
              <w:rPr>
                <w:rFonts w:ascii="Arial" w:eastAsia="Calibri" w:hAnsi="Arial" w:cs="Arial"/>
                <w:lang w:val="en-US" w:eastAsia="en-US"/>
              </w:rPr>
            </w:pPr>
          </w:p>
        </w:tc>
      </w:tr>
      <w:tr w:rsidR="003B05A7" w:rsidRPr="00942B6C" w14:paraId="23D530B1" w14:textId="77777777" w:rsidTr="00D7359D">
        <w:trPr>
          <w:trHeight w:val="259"/>
        </w:trPr>
        <w:tc>
          <w:tcPr>
            <w:tcW w:w="2836" w:type="dxa"/>
          </w:tcPr>
          <w:p w14:paraId="43E260EA" w14:textId="77777777" w:rsidR="003B05A7" w:rsidRPr="00942B6C" w:rsidRDefault="003B05A7" w:rsidP="00D7359D">
            <w:pPr>
              <w:spacing w:line="360" w:lineRule="auto"/>
              <w:jc w:val="both"/>
              <w:rPr>
                <w:rFonts w:ascii="Arial" w:eastAsia="Calibri" w:hAnsi="Arial" w:cs="Arial"/>
                <w:i/>
                <w:lang w:val="en-US" w:eastAsia="en-US"/>
              </w:rPr>
            </w:pPr>
            <w:r w:rsidRPr="00942B6C">
              <w:rPr>
                <w:rFonts w:ascii="Arial" w:eastAsia="Calibri" w:hAnsi="Arial" w:cs="Arial"/>
                <w:i/>
                <w:lang w:val="en-US" w:eastAsia="en-US"/>
              </w:rPr>
              <w:t>[11] IEC 61587-3:2006</w:t>
            </w:r>
          </w:p>
        </w:tc>
        <w:tc>
          <w:tcPr>
            <w:tcW w:w="6771" w:type="dxa"/>
          </w:tcPr>
          <w:p w14:paraId="5EACBCD5" w14:textId="77777777" w:rsidR="003B05A7" w:rsidRPr="00AA729C" w:rsidRDefault="003B05A7" w:rsidP="00D7359D">
            <w:pPr>
              <w:spacing w:line="360" w:lineRule="auto"/>
              <w:jc w:val="both"/>
              <w:rPr>
                <w:rFonts w:ascii="Arial" w:eastAsia="Calibri" w:hAnsi="Arial" w:cs="Arial"/>
                <w:i/>
                <w:lang w:eastAsia="en-US"/>
              </w:rPr>
            </w:pPr>
            <w:r w:rsidRPr="00942B6C">
              <w:rPr>
                <w:rFonts w:ascii="Arial" w:eastAsia="Calibri" w:hAnsi="Arial" w:cs="Arial"/>
                <w:i/>
                <w:lang w:eastAsia="en-US"/>
              </w:rPr>
              <w:t xml:space="preserve">Конструкции механические для электронного оборудования. Испытания конструкций по </w:t>
            </w:r>
            <w:r w:rsidRPr="00942B6C">
              <w:rPr>
                <w:rFonts w:ascii="Arial" w:eastAsia="Calibri" w:hAnsi="Arial" w:cs="Arial"/>
                <w:i/>
                <w:lang w:val="en-US" w:eastAsia="en-US"/>
              </w:rPr>
              <w:t>IEC</w:t>
            </w:r>
            <w:r w:rsidRPr="00942B6C">
              <w:rPr>
                <w:rFonts w:ascii="Arial" w:eastAsia="Calibri" w:hAnsi="Arial" w:cs="Arial"/>
                <w:i/>
                <w:lang w:eastAsia="en-US"/>
              </w:rPr>
              <w:t xml:space="preserve"> 60917 и </w:t>
            </w:r>
            <w:r w:rsidRPr="00942B6C">
              <w:rPr>
                <w:rFonts w:ascii="Arial" w:eastAsia="Calibri" w:hAnsi="Arial" w:cs="Arial"/>
                <w:i/>
                <w:lang w:val="en-US" w:eastAsia="en-US"/>
              </w:rPr>
              <w:t>IEC</w:t>
            </w:r>
            <w:r w:rsidRPr="00942B6C">
              <w:rPr>
                <w:rFonts w:ascii="Arial" w:eastAsia="Calibri" w:hAnsi="Arial" w:cs="Arial"/>
                <w:i/>
                <w:lang w:eastAsia="en-US"/>
              </w:rPr>
              <w:t xml:space="preserve"> 60297. Часть 3. Испытание</w:t>
            </w:r>
            <w:r w:rsidRPr="00AA729C">
              <w:rPr>
                <w:rFonts w:ascii="Arial" w:eastAsia="Calibri" w:hAnsi="Arial" w:cs="Arial"/>
                <w:i/>
                <w:lang w:eastAsia="en-US"/>
              </w:rPr>
              <w:t xml:space="preserve"> </w:t>
            </w:r>
            <w:r w:rsidRPr="00942B6C">
              <w:rPr>
                <w:rFonts w:ascii="Arial" w:eastAsia="Calibri" w:hAnsi="Arial" w:cs="Arial"/>
                <w:i/>
                <w:lang w:eastAsia="en-US"/>
              </w:rPr>
              <w:t>на</w:t>
            </w:r>
            <w:r w:rsidRPr="00AA729C">
              <w:rPr>
                <w:rFonts w:ascii="Arial" w:eastAsia="Calibri" w:hAnsi="Arial" w:cs="Arial"/>
                <w:i/>
                <w:lang w:eastAsia="en-US"/>
              </w:rPr>
              <w:t xml:space="preserve"> </w:t>
            </w:r>
            <w:r w:rsidRPr="00942B6C">
              <w:rPr>
                <w:rFonts w:ascii="Arial" w:eastAsia="Calibri" w:hAnsi="Arial" w:cs="Arial"/>
                <w:i/>
                <w:lang w:eastAsia="en-US"/>
              </w:rPr>
              <w:t>определение</w:t>
            </w:r>
            <w:r w:rsidRPr="00AA729C">
              <w:rPr>
                <w:rFonts w:ascii="Arial" w:eastAsia="Calibri" w:hAnsi="Arial" w:cs="Arial"/>
                <w:i/>
                <w:lang w:eastAsia="en-US"/>
              </w:rPr>
              <w:t xml:space="preserve"> </w:t>
            </w:r>
            <w:r w:rsidRPr="00942B6C">
              <w:rPr>
                <w:rFonts w:ascii="Arial" w:eastAsia="Calibri" w:hAnsi="Arial" w:cs="Arial"/>
                <w:i/>
                <w:lang w:eastAsia="en-US"/>
              </w:rPr>
              <w:t>характеристик</w:t>
            </w:r>
            <w:r w:rsidRPr="00AA729C">
              <w:rPr>
                <w:rFonts w:ascii="Arial" w:eastAsia="Calibri" w:hAnsi="Arial" w:cs="Arial"/>
                <w:i/>
                <w:lang w:eastAsia="en-US"/>
              </w:rPr>
              <w:t xml:space="preserve"> </w:t>
            </w:r>
            <w:r w:rsidRPr="00942B6C">
              <w:rPr>
                <w:rFonts w:ascii="Arial" w:eastAsia="Calibri" w:hAnsi="Arial" w:cs="Arial"/>
                <w:i/>
                <w:lang w:eastAsia="en-US"/>
              </w:rPr>
              <w:t>электромагнитного</w:t>
            </w:r>
            <w:r w:rsidRPr="00AA729C">
              <w:rPr>
                <w:rFonts w:ascii="Arial" w:eastAsia="Calibri" w:hAnsi="Arial" w:cs="Arial"/>
                <w:i/>
                <w:lang w:eastAsia="en-US"/>
              </w:rPr>
              <w:t xml:space="preserve"> </w:t>
            </w:r>
            <w:r w:rsidRPr="00942B6C">
              <w:rPr>
                <w:rFonts w:ascii="Arial" w:eastAsia="Calibri" w:hAnsi="Arial" w:cs="Arial"/>
                <w:i/>
                <w:lang w:eastAsia="en-US"/>
              </w:rPr>
              <w:t>экранирования</w:t>
            </w:r>
            <w:r w:rsidRPr="00AA729C">
              <w:rPr>
                <w:rFonts w:ascii="Arial" w:eastAsia="Calibri" w:hAnsi="Arial" w:cs="Arial"/>
                <w:i/>
                <w:lang w:eastAsia="en-US"/>
              </w:rPr>
              <w:t xml:space="preserve"> </w:t>
            </w:r>
            <w:r w:rsidRPr="00942B6C">
              <w:rPr>
                <w:rFonts w:ascii="Arial" w:eastAsia="Calibri" w:hAnsi="Arial" w:cs="Arial"/>
                <w:i/>
                <w:lang w:eastAsia="en-US"/>
              </w:rPr>
              <w:t>шкафов</w:t>
            </w:r>
            <w:r w:rsidRPr="00AA729C">
              <w:rPr>
                <w:rFonts w:ascii="Arial" w:eastAsia="Calibri" w:hAnsi="Arial" w:cs="Arial"/>
                <w:i/>
                <w:lang w:eastAsia="en-US"/>
              </w:rPr>
              <w:t xml:space="preserve">, </w:t>
            </w:r>
            <w:r w:rsidRPr="00942B6C">
              <w:rPr>
                <w:rFonts w:ascii="Arial" w:eastAsia="Calibri" w:hAnsi="Arial" w:cs="Arial"/>
                <w:i/>
                <w:lang w:eastAsia="en-US"/>
              </w:rPr>
              <w:t>стоек</w:t>
            </w:r>
            <w:r w:rsidRPr="00AA729C">
              <w:rPr>
                <w:rFonts w:ascii="Arial" w:eastAsia="Calibri" w:hAnsi="Arial" w:cs="Arial"/>
                <w:i/>
                <w:lang w:eastAsia="en-US"/>
              </w:rPr>
              <w:t xml:space="preserve"> </w:t>
            </w:r>
            <w:r w:rsidRPr="00942B6C">
              <w:rPr>
                <w:rFonts w:ascii="Arial" w:eastAsia="Calibri" w:hAnsi="Arial" w:cs="Arial"/>
                <w:i/>
                <w:lang w:eastAsia="en-US"/>
              </w:rPr>
              <w:t>и</w:t>
            </w:r>
            <w:r w:rsidRPr="00AA729C">
              <w:rPr>
                <w:rFonts w:ascii="Arial" w:eastAsia="Calibri" w:hAnsi="Arial" w:cs="Arial"/>
                <w:i/>
                <w:lang w:eastAsia="en-US"/>
              </w:rPr>
              <w:t xml:space="preserve"> </w:t>
            </w:r>
            <w:r w:rsidRPr="00942B6C">
              <w:rPr>
                <w:rFonts w:ascii="Arial" w:eastAsia="Calibri" w:hAnsi="Arial" w:cs="Arial"/>
                <w:i/>
                <w:lang w:eastAsia="en-US"/>
              </w:rPr>
              <w:t>подстоек</w:t>
            </w:r>
            <w:r w:rsidRPr="00AA729C">
              <w:rPr>
                <w:rFonts w:ascii="Arial" w:eastAsia="Calibri" w:hAnsi="Arial" w:cs="Arial"/>
                <w:i/>
                <w:lang w:eastAsia="en-US"/>
              </w:rPr>
              <w:t xml:space="preserve"> (</w:t>
            </w:r>
            <w:r w:rsidRPr="00942B6C">
              <w:rPr>
                <w:rFonts w:ascii="Arial" w:eastAsia="Calibri" w:hAnsi="Arial" w:cs="Arial"/>
                <w:i/>
                <w:lang w:val="en-US" w:eastAsia="en-US"/>
              </w:rPr>
              <w:t>Mechanical</w:t>
            </w:r>
            <w:r w:rsidRPr="00AA729C">
              <w:rPr>
                <w:rFonts w:ascii="Arial" w:eastAsia="Calibri" w:hAnsi="Arial" w:cs="Arial"/>
                <w:i/>
                <w:lang w:eastAsia="en-US"/>
              </w:rPr>
              <w:t xml:space="preserve"> </w:t>
            </w:r>
            <w:r w:rsidRPr="00942B6C">
              <w:rPr>
                <w:rFonts w:ascii="Arial" w:eastAsia="Calibri" w:hAnsi="Arial" w:cs="Arial"/>
                <w:i/>
                <w:lang w:val="en-US" w:eastAsia="en-US"/>
              </w:rPr>
              <w:t>structures</w:t>
            </w:r>
            <w:r w:rsidRPr="00AA729C">
              <w:rPr>
                <w:rFonts w:ascii="Arial" w:eastAsia="Calibri" w:hAnsi="Arial" w:cs="Arial"/>
                <w:i/>
                <w:lang w:eastAsia="en-US"/>
              </w:rPr>
              <w:t xml:space="preserve"> </w:t>
            </w:r>
            <w:r w:rsidRPr="00942B6C">
              <w:rPr>
                <w:rFonts w:ascii="Arial" w:eastAsia="Calibri" w:hAnsi="Arial" w:cs="Arial"/>
                <w:i/>
                <w:lang w:val="en-US" w:eastAsia="en-US"/>
              </w:rPr>
              <w:t>for</w:t>
            </w:r>
            <w:r w:rsidRPr="00AA729C">
              <w:rPr>
                <w:rFonts w:ascii="Arial" w:eastAsia="Calibri" w:hAnsi="Arial" w:cs="Arial"/>
                <w:i/>
                <w:lang w:eastAsia="en-US"/>
              </w:rPr>
              <w:t xml:space="preserve"> </w:t>
            </w:r>
            <w:r w:rsidRPr="00942B6C">
              <w:rPr>
                <w:rFonts w:ascii="Arial" w:eastAsia="Calibri" w:hAnsi="Arial" w:cs="Arial"/>
                <w:i/>
                <w:lang w:val="en-US" w:eastAsia="en-US"/>
              </w:rPr>
              <w:lastRenderedPageBreak/>
              <w:t>electronic</w:t>
            </w:r>
            <w:r w:rsidRPr="00AA729C">
              <w:rPr>
                <w:rFonts w:ascii="Arial" w:eastAsia="Calibri" w:hAnsi="Arial" w:cs="Arial"/>
                <w:i/>
                <w:lang w:eastAsia="en-US"/>
              </w:rPr>
              <w:t xml:space="preserve"> </w:t>
            </w:r>
            <w:r w:rsidRPr="00942B6C">
              <w:rPr>
                <w:rFonts w:ascii="Arial" w:eastAsia="Calibri" w:hAnsi="Arial" w:cs="Arial"/>
                <w:i/>
                <w:lang w:val="en-US" w:eastAsia="en-US"/>
              </w:rPr>
              <w:t>equipment</w:t>
            </w:r>
            <w:r w:rsidRPr="00AA729C">
              <w:rPr>
                <w:rFonts w:ascii="Arial" w:eastAsia="Calibri" w:hAnsi="Arial" w:cs="Arial"/>
                <w:i/>
                <w:lang w:eastAsia="en-US"/>
              </w:rPr>
              <w:t xml:space="preserve"> - </w:t>
            </w:r>
            <w:r w:rsidRPr="00942B6C">
              <w:rPr>
                <w:rFonts w:ascii="Arial" w:eastAsia="Calibri" w:hAnsi="Arial" w:cs="Arial"/>
                <w:i/>
                <w:lang w:val="en-US" w:eastAsia="en-US"/>
              </w:rPr>
              <w:t>Tests</w:t>
            </w:r>
            <w:r w:rsidRPr="00AA729C">
              <w:rPr>
                <w:rFonts w:ascii="Arial" w:eastAsia="Calibri" w:hAnsi="Arial" w:cs="Arial"/>
                <w:i/>
                <w:lang w:eastAsia="en-US"/>
              </w:rPr>
              <w:t xml:space="preserve"> </w:t>
            </w:r>
            <w:r w:rsidRPr="00942B6C">
              <w:rPr>
                <w:rFonts w:ascii="Arial" w:eastAsia="Calibri" w:hAnsi="Arial" w:cs="Arial"/>
                <w:i/>
                <w:lang w:val="en-US" w:eastAsia="en-US"/>
              </w:rPr>
              <w:t>for</w:t>
            </w:r>
            <w:r w:rsidRPr="00AA729C">
              <w:rPr>
                <w:rFonts w:ascii="Arial" w:eastAsia="Calibri" w:hAnsi="Arial" w:cs="Arial"/>
                <w:i/>
                <w:lang w:eastAsia="en-US"/>
              </w:rPr>
              <w:t xml:space="preserve"> </w:t>
            </w:r>
            <w:r w:rsidRPr="00942B6C">
              <w:rPr>
                <w:rFonts w:ascii="Arial" w:eastAsia="Calibri" w:hAnsi="Arial" w:cs="Arial"/>
                <w:i/>
                <w:lang w:val="en-US" w:eastAsia="en-US"/>
              </w:rPr>
              <w:t>IEC</w:t>
            </w:r>
            <w:r w:rsidRPr="00AA729C">
              <w:rPr>
                <w:rFonts w:ascii="Arial" w:eastAsia="Calibri" w:hAnsi="Arial" w:cs="Arial"/>
                <w:i/>
                <w:lang w:eastAsia="en-US"/>
              </w:rPr>
              <w:t xml:space="preserve"> 60917 </w:t>
            </w:r>
            <w:r w:rsidRPr="00942B6C">
              <w:rPr>
                <w:rFonts w:ascii="Arial" w:eastAsia="Calibri" w:hAnsi="Arial" w:cs="Arial"/>
                <w:i/>
                <w:lang w:val="en-US" w:eastAsia="en-US"/>
              </w:rPr>
              <w:t>and</w:t>
            </w:r>
            <w:r w:rsidRPr="00AA729C">
              <w:rPr>
                <w:rFonts w:ascii="Arial" w:eastAsia="Calibri" w:hAnsi="Arial" w:cs="Arial"/>
                <w:i/>
                <w:lang w:eastAsia="en-US"/>
              </w:rPr>
              <w:t xml:space="preserve"> </w:t>
            </w:r>
            <w:r w:rsidRPr="00942B6C">
              <w:rPr>
                <w:rFonts w:ascii="Arial" w:eastAsia="Calibri" w:hAnsi="Arial" w:cs="Arial"/>
                <w:i/>
                <w:lang w:val="en-US" w:eastAsia="en-US"/>
              </w:rPr>
              <w:t>IEC</w:t>
            </w:r>
            <w:r w:rsidRPr="00AA729C">
              <w:rPr>
                <w:rFonts w:ascii="Arial" w:eastAsia="Calibri" w:hAnsi="Arial" w:cs="Arial"/>
                <w:i/>
                <w:lang w:eastAsia="en-US"/>
              </w:rPr>
              <w:t xml:space="preserve"> 60297 - </w:t>
            </w:r>
            <w:r w:rsidRPr="00942B6C">
              <w:rPr>
                <w:rFonts w:ascii="Arial" w:eastAsia="Calibri" w:hAnsi="Arial" w:cs="Arial"/>
                <w:i/>
                <w:lang w:val="en-US" w:eastAsia="en-US"/>
              </w:rPr>
              <w:t>Part</w:t>
            </w:r>
            <w:r w:rsidRPr="00AA729C">
              <w:rPr>
                <w:rFonts w:ascii="Arial" w:eastAsia="Calibri" w:hAnsi="Arial" w:cs="Arial"/>
                <w:i/>
                <w:lang w:eastAsia="en-US"/>
              </w:rPr>
              <w:t xml:space="preserve"> 3: </w:t>
            </w:r>
            <w:r w:rsidRPr="00942B6C">
              <w:rPr>
                <w:rFonts w:ascii="Arial" w:eastAsia="Calibri" w:hAnsi="Arial" w:cs="Arial"/>
                <w:i/>
                <w:lang w:val="en-US" w:eastAsia="en-US"/>
              </w:rPr>
              <w:t>Electromagnetic</w:t>
            </w:r>
            <w:r w:rsidRPr="00AA729C">
              <w:rPr>
                <w:rFonts w:ascii="Arial" w:eastAsia="Calibri" w:hAnsi="Arial" w:cs="Arial"/>
                <w:i/>
                <w:lang w:eastAsia="en-US"/>
              </w:rPr>
              <w:t xml:space="preserve"> </w:t>
            </w:r>
            <w:r w:rsidRPr="00942B6C">
              <w:rPr>
                <w:rFonts w:ascii="Arial" w:eastAsia="Calibri" w:hAnsi="Arial" w:cs="Arial"/>
                <w:i/>
                <w:lang w:val="en-US" w:eastAsia="en-US"/>
              </w:rPr>
              <w:t>shielding</w:t>
            </w:r>
            <w:r w:rsidRPr="00AA729C">
              <w:rPr>
                <w:rFonts w:ascii="Arial" w:eastAsia="Calibri" w:hAnsi="Arial" w:cs="Arial"/>
                <w:i/>
                <w:lang w:eastAsia="en-US"/>
              </w:rPr>
              <w:t xml:space="preserve"> </w:t>
            </w:r>
            <w:r w:rsidRPr="00942B6C">
              <w:rPr>
                <w:rFonts w:ascii="Arial" w:eastAsia="Calibri" w:hAnsi="Arial" w:cs="Arial"/>
                <w:i/>
                <w:lang w:val="en-US" w:eastAsia="en-US"/>
              </w:rPr>
              <w:t>performance</w:t>
            </w:r>
            <w:r w:rsidRPr="00AA729C">
              <w:rPr>
                <w:rFonts w:ascii="Arial" w:eastAsia="Calibri" w:hAnsi="Arial" w:cs="Arial"/>
                <w:i/>
                <w:lang w:eastAsia="en-US"/>
              </w:rPr>
              <w:t xml:space="preserve"> </w:t>
            </w:r>
            <w:r w:rsidRPr="00942B6C">
              <w:rPr>
                <w:rFonts w:ascii="Arial" w:eastAsia="Calibri" w:hAnsi="Arial" w:cs="Arial"/>
                <w:i/>
                <w:lang w:val="en-US" w:eastAsia="en-US"/>
              </w:rPr>
              <w:t>tests</w:t>
            </w:r>
            <w:r w:rsidRPr="00AA729C">
              <w:rPr>
                <w:rFonts w:ascii="Arial" w:eastAsia="Calibri" w:hAnsi="Arial" w:cs="Arial"/>
                <w:i/>
                <w:lang w:eastAsia="en-US"/>
              </w:rPr>
              <w:t xml:space="preserve"> </w:t>
            </w:r>
            <w:r w:rsidRPr="00942B6C">
              <w:rPr>
                <w:rFonts w:ascii="Arial" w:eastAsia="Calibri" w:hAnsi="Arial" w:cs="Arial"/>
                <w:i/>
                <w:lang w:val="en-US" w:eastAsia="en-US"/>
              </w:rPr>
              <w:t>for</w:t>
            </w:r>
            <w:r w:rsidRPr="00AA729C">
              <w:rPr>
                <w:rFonts w:ascii="Arial" w:eastAsia="Calibri" w:hAnsi="Arial" w:cs="Arial"/>
                <w:i/>
                <w:lang w:eastAsia="en-US"/>
              </w:rPr>
              <w:t xml:space="preserve"> </w:t>
            </w:r>
            <w:r w:rsidRPr="00942B6C">
              <w:rPr>
                <w:rFonts w:ascii="Arial" w:eastAsia="Calibri" w:hAnsi="Arial" w:cs="Arial"/>
                <w:i/>
                <w:lang w:val="en-US" w:eastAsia="en-US"/>
              </w:rPr>
              <w:t>cabinets</w:t>
            </w:r>
            <w:r w:rsidRPr="00AA729C">
              <w:rPr>
                <w:rFonts w:ascii="Arial" w:eastAsia="Calibri" w:hAnsi="Arial" w:cs="Arial"/>
                <w:i/>
                <w:lang w:eastAsia="en-US"/>
              </w:rPr>
              <w:t xml:space="preserve">, </w:t>
            </w:r>
            <w:r w:rsidRPr="00942B6C">
              <w:rPr>
                <w:rFonts w:ascii="Arial" w:eastAsia="Calibri" w:hAnsi="Arial" w:cs="Arial"/>
                <w:i/>
                <w:lang w:val="en-US" w:eastAsia="en-US"/>
              </w:rPr>
              <w:t>racks</w:t>
            </w:r>
            <w:r w:rsidRPr="00AA729C">
              <w:rPr>
                <w:rFonts w:ascii="Arial" w:eastAsia="Calibri" w:hAnsi="Arial" w:cs="Arial"/>
                <w:i/>
                <w:lang w:eastAsia="en-US"/>
              </w:rPr>
              <w:t xml:space="preserve"> </w:t>
            </w:r>
            <w:r w:rsidRPr="00942B6C">
              <w:rPr>
                <w:rFonts w:ascii="Arial" w:eastAsia="Calibri" w:hAnsi="Arial" w:cs="Arial"/>
                <w:i/>
                <w:lang w:val="en-US" w:eastAsia="en-US"/>
              </w:rPr>
              <w:t>and</w:t>
            </w:r>
            <w:r w:rsidRPr="00AA729C">
              <w:rPr>
                <w:rFonts w:ascii="Arial" w:eastAsia="Calibri" w:hAnsi="Arial" w:cs="Arial"/>
                <w:i/>
                <w:lang w:eastAsia="en-US"/>
              </w:rPr>
              <w:t xml:space="preserve"> </w:t>
            </w:r>
            <w:r w:rsidRPr="00942B6C">
              <w:rPr>
                <w:rFonts w:ascii="Arial" w:eastAsia="Calibri" w:hAnsi="Arial" w:cs="Arial"/>
                <w:i/>
                <w:lang w:val="en-US" w:eastAsia="en-US"/>
              </w:rPr>
              <w:t>subracks</w:t>
            </w:r>
            <w:r w:rsidRPr="00AA729C">
              <w:rPr>
                <w:rFonts w:ascii="Arial" w:eastAsia="Calibri" w:hAnsi="Arial" w:cs="Arial"/>
                <w:i/>
                <w:lang w:eastAsia="en-US"/>
              </w:rPr>
              <w:t>)</w:t>
            </w:r>
          </w:p>
        </w:tc>
      </w:tr>
      <w:tr w:rsidR="003B05A7" w:rsidRPr="00942B6C" w14:paraId="3925E6DB" w14:textId="77777777" w:rsidTr="00D7359D">
        <w:trPr>
          <w:trHeight w:val="259"/>
        </w:trPr>
        <w:tc>
          <w:tcPr>
            <w:tcW w:w="2836" w:type="dxa"/>
          </w:tcPr>
          <w:p w14:paraId="44B9ACB3" w14:textId="77777777" w:rsidR="003B05A7" w:rsidRPr="00AA729C" w:rsidRDefault="003B05A7" w:rsidP="00D7359D">
            <w:pPr>
              <w:spacing w:line="360" w:lineRule="auto"/>
              <w:jc w:val="both"/>
              <w:rPr>
                <w:rFonts w:ascii="Arial" w:eastAsia="Calibri" w:hAnsi="Arial" w:cs="Arial"/>
                <w:lang w:eastAsia="en-US"/>
              </w:rPr>
            </w:pPr>
          </w:p>
        </w:tc>
        <w:tc>
          <w:tcPr>
            <w:tcW w:w="6771" w:type="dxa"/>
          </w:tcPr>
          <w:p w14:paraId="222323EC" w14:textId="77777777" w:rsidR="003B05A7" w:rsidRPr="00AA729C" w:rsidRDefault="003B05A7" w:rsidP="00D7359D">
            <w:pPr>
              <w:spacing w:line="360" w:lineRule="auto"/>
              <w:jc w:val="both"/>
              <w:rPr>
                <w:rFonts w:ascii="Arial" w:eastAsia="Calibri" w:hAnsi="Arial" w:cs="Arial"/>
                <w:lang w:eastAsia="en-US"/>
              </w:rPr>
            </w:pPr>
          </w:p>
        </w:tc>
      </w:tr>
    </w:tbl>
    <w:p w14:paraId="7E163C64" w14:textId="77777777" w:rsidR="003B05A7" w:rsidRDefault="003B05A7" w:rsidP="003B05A7">
      <w:pPr>
        <w:spacing w:line="360" w:lineRule="auto"/>
        <w:ind w:firstLine="709"/>
        <w:jc w:val="both"/>
        <w:rPr>
          <w:rFonts w:ascii="Arial" w:eastAsia="MS Mincho" w:hAnsi="Arial" w:cs="Arial"/>
          <w:b/>
          <w:lang w:eastAsia="ja-JP"/>
        </w:rPr>
      </w:pPr>
    </w:p>
    <w:p w14:paraId="3617CA8E" w14:textId="77777777" w:rsidR="003B05A7" w:rsidRDefault="003B05A7" w:rsidP="003B05A7">
      <w:pPr>
        <w:spacing w:line="360" w:lineRule="auto"/>
        <w:ind w:firstLine="709"/>
        <w:jc w:val="both"/>
        <w:rPr>
          <w:rFonts w:ascii="Arial" w:eastAsia="MS Mincho" w:hAnsi="Arial" w:cs="Arial"/>
          <w:b/>
          <w:lang w:eastAsia="ja-JP"/>
        </w:rPr>
      </w:pPr>
    </w:p>
    <w:p w14:paraId="49C277BC" w14:textId="77777777" w:rsidR="003B05A7" w:rsidRDefault="003B05A7" w:rsidP="003B05A7">
      <w:pPr>
        <w:spacing w:line="360" w:lineRule="auto"/>
        <w:ind w:firstLine="709"/>
        <w:jc w:val="both"/>
        <w:rPr>
          <w:rFonts w:ascii="Arial" w:eastAsia="MS Mincho" w:hAnsi="Arial" w:cs="Arial"/>
          <w:b/>
          <w:lang w:eastAsia="ja-JP"/>
        </w:rPr>
      </w:pPr>
    </w:p>
    <w:p w14:paraId="44785272" w14:textId="77777777" w:rsidR="003B05A7" w:rsidRDefault="003B05A7" w:rsidP="003B05A7">
      <w:pPr>
        <w:spacing w:line="360" w:lineRule="auto"/>
        <w:ind w:firstLine="709"/>
        <w:jc w:val="both"/>
        <w:rPr>
          <w:rFonts w:ascii="Arial" w:eastAsia="MS Mincho" w:hAnsi="Arial" w:cs="Arial"/>
          <w:b/>
          <w:lang w:eastAsia="ja-JP"/>
        </w:rPr>
      </w:pPr>
    </w:p>
    <w:p w14:paraId="56FFAF83" w14:textId="77777777" w:rsidR="003B05A7" w:rsidRDefault="003B05A7" w:rsidP="003B05A7">
      <w:pPr>
        <w:spacing w:line="360" w:lineRule="auto"/>
        <w:ind w:firstLine="709"/>
        <w:jc w:val="both"/>
        <w:rPr>
          <w:rFonts w:ascii="Arial" w:eastAsia="MS Mincho" w:hAnsi="Arial" w:cs="Arial"/>
          <w:b/>
          <w:lang w:eastAsia="ja-JP"/>
        </w:rPr>
      </w:pPr>
    </w:p>
    <w:p w14:paraId="29FD1519" w14:textId="77777777" w:rsidR="003B05A7" w:rsidRDefault="003B05A7" w:rsidP="003B05A7">
      <w:pPr>
        <w:spacing w:line="360" w:lineRule="auto"/>
        <w:ind w:firstLine="709"/>
        <w:jc w:val="both"/>
        <w:rPr>
          <w:rFonts w:ascii="Arial" w:eastAsia="MS Mincho" w:hAnsi="Arial" w:cs="Arial"/>
          <w:b/>
          <w:lang w:eastAsia="ja-JP"/>
        </w:rPr>
      </w:pPr>
    </w:p>
    <w:p w14:paraId="6D1F381F" w14:textId="77777777" w:rsidR="003B05A7" w:rsidRDefault="003B05A7" w:rsidP="003B05A7">
      <w:pPr>
        <w:spacing w:line="360" w:lineRule="auto"/>
        <w:ind w:firstLine="709"/>
        <w:jc w:val="both"/>
        <w:rPr>
          <w:rFonts w:ascii="Arial" w:eastAsia="MS Mincho" w:hAnsi="Arial" w:cs="Arial"/>
          <w:b/>
          <w:lang w:eastAsia="ja-JP"/>
        </w:rPr>
      </w:pPr>
    </w:p>
    <w:p w14:paraId="61B8E782" w14:textId="77777777" w:rsidR="003B05A7" w:rsidRDefault="003B05A7" w:rsidP="003B05A7">
      <w:pPr>
        <w:spacing w:line="360" w:lineRule="auto"/>
        <w:ind w:firstLine="709"/>
        <w:jc w:val="both"/>
        <w:rPr>
          <w:rFonts w:ascii="Arial" w:eastAsia="MS Mincho" w:hAnsi="Arial" w:cs="Arial"/>
          <w:b/>
          <w:lang w:eastAsia="ja-JP"/>
        </w:rPr>
      </w:pPr>
    </w:p>
    <w:p w14:paraId="0D9655F3" w14:textId="77777777" w:rsidR="003B05A7" w:rsidRDefault="003B05A7" w:rsidP="003B05A7">
      <w:pPr>
        <w:spacing w:line="360" w:lineRule="auto"/>
        <w:ind w:firstLine="709"/>
        <w:jc w:val="both"/>
        <w:rPr>
          <w:rFonts w:ascii="Arial" w:eastAsia="MS Mincho" w:hAnsi="Arial" w:cs="Arial"/>
          <w:b/>
          <w:lang w:eastAsia="ja-JP"/>
        </w:rPr>
      </w:pPr>
    </w:p>
    <w:p w14:paraId="5B6BF815" w14:textId="77777777" w:rsidR="003B05A7" w:rsidRDefault="003B05A7" w:rsidP="003B05A7">
      <w:pPr>
        <w:spacing w:line="360" w:lineRule="auto"/>
        <w:ind w:firstLine="709"/>
        <w:jc w:val="both"/>
        <w:rPr>
          <w:rFonts w:ascii="Arial" w:eastAsia="MS Mincho" w:hAnsi="Arial" w:cs="Arial"/>
          <w:b/>
          <w:lang w:eastAsia="ja-JP"/>
        </w:rPr>
      </w:pPr>
    </w:p>
    <w:p w14:paraId="58192F4B" w14:textId="77777777" w:rsidR="003B05A7" w:rsidRDefault="003B05A7" w:rsidP="003B05A7">
      <w:pPr>
        <w:spacing w:line="360" w:lineRule="auto"/>
        <w:ind w:firstLine="709"/>
        <w:jc w:val="both"/>
        <w:rPr>
          <w:rFonts w:ascii="Arial" w:eastAsia="MS Mincho" w:hAnsi="Arial" w:cs="Arial"/>
          <w:b/>
          <w:lang w:eastAsia="ja-JP"/>
        </w:rPr>
      </w:pPr>
    </w:p>
    <w:p w14:paraId="59383F24" w14:textId="77777777" w:rsidR="003B05A7" w:rsidRDefault="003B05A7" w:rsidP="003B05A7">
      <w:pPr>
        <w:spacing w:line="360" w:lineRule="auto"/>
        <w:ind w:firstLine="709"/>
        <w:jc w:val="both"/>
        <w:rPr>
          <w:rFonts w:ascii="Arial" w:eastAsia="MS Mincho" w:hAnsi="Arial" w:cs="Arial"/>
          <w:b/>
          <w:lang w:eastAsia="ja-JP"/>
        </w:rPr>
      </w:pPr>
    </w:p>
    <w:p w14:paraId="5DDB1B52" w14:textId="77777777" w:rsidR="003B05A7" w:rsidRDefault="003B05A7" w:rsidP="003B05A7">
      <w:pPr>
        <w:spacing w:line="360" w:lineRule="auto"/>
        <w:ind w:firstLine="709"/>
        <w:jc w:val="both"/>
        <w:rPr>
          <w:rFonts w:ascii="Arial" w:eastAsia="MS Mincho" w:hAnsi="Arial" w:cs="Arial"/>
          <w:b/>
          <w:lang w:eastAsia="ja-JP"/>
        </w:rPr>
      </w:pPr>
    </w:p>
    <w:p w14:paraId="39B4116D" w14:textId="77777777" w:rsidR="003B05A7" w:rsidRDefault="003B05A7" w:rsidP="003B05A7">
      <w:pPr>
        <w:spacing w:line="360" w:lineRule="auto"/>
        <w:ind w:firstLine="709"/>
        <w:jc w:val="both"/>
        <w:rPr>
          <w:rFonts w:ascii="Arial" w:eastAsia="MS Mincho" w:hAnsi="Arial" w:cs="Arial"/>
          <w:b/>
          <w:lang w:eastAsia="ja-JP"/>
        </w:rPr>
      </w:pPr>
    </w:p>
    <w:p w14:paraId="4C0D4702" w14:textId="77777777" w:rsidR="003B05A7" w:rsidRDefault="003B05A7" w:rsidP="003B05A7">
      <w:pPr>
        <w:spacing w:line="360" w:lineRule="auto"/>
        <w:ind w:firstLine="709"/>
        <w:jc w:val="both"/>
        <w:rPr>
          <w:rFonts w:ascii="Arial" w:eastAsia="MS Mincho" w:hAnsi="Arial" w:cs="Arial"/>
          <w:b/>
          <w:lang w:eastAsia="ja-JP"/>
        </w:rPr>
      </w:pPr>
    </w:p>
    <w:p w14:paraId="3469EB59" w14:textId="77777777" w:rsidR="003B05A7" w:rsidRDefault="003B05A7" w:rsidP="003B05A7">
      <w:pPr>
        <w:spacing w:line="360" w:lineRule="auto"/>
        <w:ind w:firstLine="709"/>
        <w:jc w:val="both"/>
        <w:rPr>
          <w:rFonts w:ascii="Arial" w:eastAsia="MS Mincho" w:hAnsi="Arial" w:cs="Arial"/>
          <w:b/>
          <w:lang w:eastAsia="ja-JP"/>
        </w:rPr>
      </w:pPr>
    </w:p>
    <w:p w14:paraId="5E768415" w14:textId="77777777" w:rsidR="003B05A7" w:rsidRDefault="003B05A7" w:rsidP="003B05A7">
      <w:pPr>
        <w:spacing w:line="360" w:lineRule="auto"/>
        <w:ind w:firstLine="709"/>
        <w:jc w:val="both"/>
        <w:rPr>
          <w:rFonts w:ascii="Arial" w:eastAsia="MS Mincho" w:hAnsi="Arial" w:cs="Arial"/>
          <w:b/>
          <w:lang w:eastAsia="ja-JP"/>
        </w:rPr>
      </w:pPr>
    </w:p>
    <w:p w14:paraId="03B5EFCD" w14:textId="77777777" w:rsidR="003B05A7" w:rsidRDefault="003B05A7" w:rsidP="003B05A7">
      <w:pPr>
        <w:spacing w:line="360" w:lineRule="auto"/>
        <w:ind w:firstLine="709"/>
        <w:jc w:val="both"/>
        <w:rPr>
          <w:rFonts w:ascii="Arial" w:eastAsia="MS Mincho" w:hAnsi="Arial" w:cs="Arial"/>
          <w:b/>
          <w:lang w:eastAsia="ja-JP"/>
        </w:rPr>
      </w:pPr>
    </w:p>
    <w:p w14:paraId="75BD3A99" w14:textId="77777777" w:rsidR="003B05A7" w:rsidRDefault="003B05A7" w:rsidP="003B05A7">
      <w:pPr>
        <w:spacing w:line="360" w:lineRule="auto"/>
        <w:ind w:firstLine="709"/>
        <w:jc w:val="both"/>
        <w:rPr>
          <w:rFonts w:ascii="Arial" w:eastAsia="MS Mincho" w:hAnsi="Arial" w:cs="Arial"/>
          <w:b/>
          <w:lang w:eastAsia="ja-JP"/>
        </w:rPr>
      </w:pPr>
    </w:p>
    <w:p w14:paraId="777E0972" w14:textId="77777777" w:rsidR="003B05A7" w:rsidRDefault="003B05A7" w:rsidP="003B05A7">
      <w:pPr>
        <w:spacing w:line="360" w:lineRule="auto"/>
        <w:ind w:firstLine="709"/>
        <w:jc w:val="both"/>
        <w:rPr>
          <w:rFonts w:ascii="Arial" w:eastAsia="MS Mincho" w:hAnsi="Arial" w:cs="Arial"/>
          <w:b/>
          <w:lang w:eastAsia="ja-JP"/>
        </w:rPr>
      </w:pPr>
    </w:p>
    <w:p w14:paraId="393D6302" w14:textId="77777777" w:rsidR="003B05A7" w:rsidRDefault="003B05A7" w:rsidP="003B05A7">
      <w:pPr>
        <w:spacing w:line="360" w:lineRule="auto"/>
        <w:ind w:firstLine="709"/>
        <w:jc w:val="both"/>
        <w:rPr>
          <w:rFonts w:ascii="Arial" w:eastAsia="MS Mincho" w:hAnsi="Arial" w:cs="Arial"/>
          <w:b/>
          <w:lang w:eastAsia="ja-JP"/>
        </w:rPr>
      </w:pPr>
    </w:p>
    <w:p w14:paraId="030C22AA" w14:textId="77777777" w:rsidR="003B05A7" w:rsidRDefault="003B05A7" w:rsidP="003B05A7">
      <w:pPr>
        <w:spacing w:line="360" w:lineRule="auto"/>
        <w:ind w:firstLine="709"/>
        <w:jc w:val="both"/>
        <w:rPr>
          <w:rFonts w:ascii="Arial" w:eastAsia="MS Mincho" w:hAnsi="Arial" w:cs="Arial"/>
          <w:b/>
          <w:lang w:eastAsia="ja-JP"/>
        </w:rPr>
      </w:pPr>
    </w:p>
    <w:p w14:paraId="039A8C8F" w14:textId="77777777" w:rsidR="003B05A7" w:rsidRDefault="003B05A7" w:rsidP="003B05A7">
      <w:pPr>
        <w:spacing w:line="360" w:lineRule="auto"/>
        <w:ind w:firstLine="709"/>
        <w:jc w:val="both"/>
        <w:rPr>
          <w:rFonts w:ascii="Arial" w:eastAsia="MS Mincho" w:hAnsi="Arial" w:cs="Arial"/>
          <w:b/>
          <w:lang w:eastAsia="ja-JP"/>
        </w:rPr>
      </w:pPr>
    </w:p>
    <w:p w14:paraId="5B0EF14A" w14:textId="77777777" w:rsidR="003B05A7" w:rsidRDefault="003B05A7" w:rsidP="003B05A7">
      <w:pPr>
        <w:spacing w:line="360" w:lineRule="auto"/>
        <w:ind w:firstLine="709"/>
        <w:jc w:val="both"/>
        <w:rPr>
          <w:rFonts w:ascii="Arial" w:eastAsia="MS Mincho" w:hAnsi="Arial" w:cs="Arial"/>
          <w:b/>
          <w:lang w:eastAsia="ja-JP"/>
        </w:rPr>
      </w:pPr>
    </w:p>
    <w:p w14:paraId="674B7C36" w14:textId="77777777" w:rsidR="003B05A7" w:rsidRDefault="003B05A7" w:rsidP="003B05A7">
      <w:pPr>
        <w:spacing w:line="360" w:lineRule="auto"/>
        <w:ind w:firstLine="709"/>
        <w:jc w:val="both"/>
        <w:rPr>
          <w:rFonts w:ascii="Arial" w:eastAsia="MS Mincho" w:hAnsi="Arial" w:cs="Arial"/>
          <w:b/>
          <w:lang w:eastAsia="ja-JP"/>
        </w:rPr>
      </w:pPr>
    </w:p>
    <w:p w14:paraId="55E91A74" w14:textId="77777777" w:rsidR="003B05A7" w:rsidRDefault="003B05A7" w:rsidP="003B05A7">
      <w:pPr>
        <w:spacing w:line="360" w:lineRule="auto"/>
        <w:ind w:firstLine="709"/>
        <w:jc w:val="both"/>
        <w:rPr>
          <w:rFonts w:ascii="Arial" w:eastAsia="MS Mincho" w:hAnsi="Arial" w:cs="Arial"/>
          <w:b/>
          <w:lang w:eastAsia="ja-JP"/>
        </w:rPr>
      </w:pPr>
    </w:p>
    <w:p w14:paraId="6AA8B120" w14:textId="77777777" w:rsidR="003B05A7" w:rsidRDefault="003B05A7" w:rsidP="003B05A7">
      <w:pPr>
        <w:spacing w:line="360" w:lineRule="auto"/>
        <w:ind w:firstLine="709"/>
        <w:jc w:val="both"/>
        <w:rPr>
          <w:rFonts w:ascii="Arial" w:eastAsia="MS Mincho" w:hAnsi="Arial" w:cs="Arial"/>
          <w:b/>
          <w:lang w:eastAsia="ja-JP"/>
        </w:rPr>
      </w:pPr>
    </w:p>
    <w:p w14:paraId="64A0026C" w14:textId="77777777" w:rsidR="003B05A7" w:rsidRDefault="003B05A7" w:rsidP="003B05A7">
      <w:pPr>
        <w:spacing w:line="360" w:lineRule="auto"/>
        <w:ind w:firstLine="709"/>
        <w:jc w:val="both"/>
        <w:rPr>
          <w:rFonts w:ascii="Arial" w:eastAsia="MS Mincho" w:hAnsi="Arial" w:cs="Arial"/>
          <w:b/>
          <w:lang w:eastAsia="ja-JP"/>
        </w:rPr>
      </w:pPr>
    </w:p>
    <w:p w14:paraId="6989D55B" w14:textId="77777777" w:rsidR="003B05A7" w:rsidRDefault="003B05A7" w:rsidP="003B05A7">
      <w:pPr>
        <w:spacing w:line="360" w:lineRule="auto"/>
        <w:ind w:firstLine="709"/>
        <w:jc w:val="both"/>
        <w:rPr>
          <w:rFonts w:ascii="Arial" w:eastAsia="MS Mincho" w:hAnsi="Arial" w:cs="Arial"/>
          <w:b/>
          <w:lang w:eastAsia="ja-JP"/>
        </w:rPr>
      </w:pPr>
    </w:p>
    <w:p w14:paraId="67CAE204" w14:textId="77777777" w:rsidR="003B05A7" w:rsidRDefault="003B05A7" w:rsidP="003B05A7">
      <w:pPr>
        <w:spacing w:line="360" w:lineRule="auto"/>
        <w:ind w:firstLine="709"/>
        <w:jc w:val="both"/>
        <w:rPr>
          <w:rFonts w:ascii="Arial" w:eastAsia="MS Mincho" w:hAnsi="Arial" w:cs="Arial"/>
          <w:b/>
          <w:lang w:eastAsia="ja-JP"/>
        </w:rPr>
      </w:pPr>
    </w:p>
    <w:p w14:paraId="57AA5472" w14:textId="77777777" w:rsidR="003B05A7" w:rsidRPr="00E53095" w:rsidRDefault="003B05A7" w:rsidP="003B05A7">
      <w:pPr>
        <w:spacing w:line="360" w:lineRule="auto"/>
        <w:ind w:firstLine="709"/>
        <w:jc w:val="both"/>
        <w:rPr>
          <w:rFonts w:ascii="Arial" w:eastAsia="MS Mincho" w:hAnsi="Arial" w:cs="Arial"/>
          <w:b/>
          <w:lang w:eastAsia="ja-JP"/>
        </w:rPr>
      </w:pPr>
      <w:r w:rsidRPr="00E53095">
        <w:rPr>
          <w:rFonts w:ascii="Arial" w:eastAsia="MS Mincho" w:hAnsi="Arial" w:cs="Arial"/>
          <w:b/>
          <w:lang w:eastAsia="ja-JP"/>
        </w:rPr>
        <w:lastRenderedPageBreak/>
        <w:t>___________________________________________________________</w:t>
      </w:r>
    </w:p>
    <w:p w14:paraId="3C767C3F" w14:textId="77777777" w:rsidR="003B05A7" w:rsidRPr="007D782D" w:rsidRDefault="003B05A7" w:rsidP="003B05A7">
      <w:pPr>
        <w:spacing w:line="360" w:lineRule="auto"/>
        <w:ind w:firstLine="709"/>
        <w:jc w:val="both"/>
        <w:rPr>
          <w:rFonts w:ascii="Arial" w:eastAsia="MS Mincho" w:hAnsi="Arial" w:cs="Arial"/>
          <w:lang w:eastAsia="ja-JP"/>
        </w:rPr>
      </w:pPr>
      <w:r w:rsidRPr="007D782D">
        <w:rPr>
          <w:rFonts w:ascii="Arial" w:eastAsia="MS Mincho" w:hAnsi="Arial" w:cs="Arial"/>
          <w:lang w:eastAsia="ja-JP"/>
        </w:rPr>
        <w:t xml:space="preserve">УДК 696.6:006.354 </w:t>
      </w:r>
      <w:r w:rsidRPr="00B14720">
        <w:rPr>
          <w:rFonts w:ascii="Arial" w:eastAsia="MS Mincho" w:hAnsi="Arial" w:cs="Arial"/>
          <w:lang w:eastAsia="ja-JP"/>
        </w:rPr>
        <w:t xml:space="preserve">    </w:t>
      </w:r>
      <w:r w:rsidRPr="007D782D">
        <w:rPr>
          <w:rFonts w:ascii="Arial" w:eastAsia="MS Mincho" w:hAnsi="Arial" w:cs="Arial"/>
          <w:lang w:eastAsia="ja-JP"/>
        </w:rPr>
        <w:t>ОКС 29.120.10</w:t>
      </w:r>
      <w:r w:rsidRPr="00B14720">
        <w:rPr>
          <w:rFonts w:ascii="Arial" w:eastAsia="MS Mincho" w:hAnsi="Arial" w:cs="Arial"/>
          <w:lang w:eastAsia="ja-JP"/>
        </w:rPr>
        <w:t xml:space="preserve">       </w:t>
      </w:r>
      <w:r w:rsidRPr="007D782D">
        <w:rPr>
          <w:rFonts w:ascii="Arial" w:eastAsia="MS Mincho" w:hAnsi="Arial" w:cs="Arial"/>
          <w:lang w:eastAsia="ja-JP"/>
        </w:rPr>
        <w:t xml:space="preserve"> Е17 </w:t>
      </w:r>
      <w:r w:rsidRPr="00B14720">
        <w:rPr>
          <w:rFonts w:ascii="Arial" w:eastAsia="MS Mincho" w:hAnsi="Arial" w:cs="Arial"/>
          <w:lang w:eastAsia="ja-JP"/>
        </w:rPr>
        <w:t xml:space="preserve">                   </w:t>
      </w:r>
      <w:r w:rsidRPr="007D782D">
        <w:rPr>
          <w:rFonts w:ascii="Arial" w:eastAsia="MS Mincho" w:hAnsi="Arial" w:cs="Arial"/>
          <w:lang w:eastAsia="ja-JP"/>
        </w:rPr>
        <w:t xml:space="preserve">ОКСТУ 3402 </w:t>
      </w:r>
    </w:p>
    <w:p w14:paraId="288946C5" w14:textId="77777777" w:rsidR="003B05A7" w:rsidRPr="00E53095" w:rsidRDefault="003B05A7" w:rsidP="003B05A7">
      <w:pPr>
        <w:spacing w:line="360" w:lineRule="auto"/>
        <w:ind w:firstLine="709"/>
        <w:jc w:val="both"/>
        <w:rPr>
          <w:rFonts w:ascii="Arial" w:eastAsia="MS Mincho" w:hAnsi="Arial" w:cs="Arial"/>
          <w:lang w:eastAsia="ja-JP"/>
        </w:rPr>
      </w:pPr>
      <w:r w:rsidRPr="007D782D">
        <w:rPr>
          <w:rFonts w:ascii="Arial" w:eastAsia="MS Mincho" w:hAnsi="Arial" w:cs="Arial"/>
          <w:lang w:eastAsia="ja-JP"/>
        </w:rPr>
        <w:t>Ключевые слова: трубные системы, испытания, воздействие окружающей среды</w:t>
      </w:r>
    </w:p>
    <w:p w14:paraId="356CAACA" w14:textId="77777777" w:rsidR="003B05A7" w:rsidRPr="00E53095" w:rsidRDefault="003B05A7" w:rsidP="003B05A7">
      <w:pPr>
        <w:spacing w:line="360" w:lineRule="auto"/>
        <w:ind w:firstLine="709"/>
        <w:jc w:val="both"/>
        <w:rPr>
          <w:rFonts w:ascii="Arial" w:eastAsia="MS Mincho" w:hAnsi="Arial" w:cs="Arial"/>
          <w:lang w:eastAsia="ja-JP"/>
        </w:rPr>
      </w:pPr>
    </w:p>
    <w:p w14:paraId="24E0DC34" w14:textId="77777777" w:rsidR="003B05A7" w:rsidRPr="00E53095" w:rsidRDefault="003B05A7" w:rsidP="003B05A7">
      <w:pPr>
        <w:spacing w:line="360" w:lineRule="auto"/>
        <w:ind w:firstLine="709"/>
        <w:jc w:val="both"/>
        <w:rPr>
          <w:rFonts w:ascii="Arial" w:eastAsia="MS Mincho" w:hAnsi="Arial" w:cs="Arial"/>
          <w:b/>
          <w:lang w:eastAsia="ja-JP"/>
        </w:rPr>
      </w:pPr>
      <w:r w:rsidRPr="00E53095">
        <w:rPr>
          <w:rFonts w:ascii="Arial" w:eastAsia="MS Mincho" w:hAnsi="Arial" w:cs="Arial"/>
          <w:b/>
          <w:lang w:eastAsia="ja-JP"/>
        </w:rPr>
        <w:t>____________________________________________________________</w:t>
      </w:r>
    </w:p>
    <w:p w14:paraId="616C820B" w14:textId="77777777" w:rsidR="003B05A7" w:rsidRPr="00E53095" w:rsidRDefault="003B05A7" w:rsidP="003B05A7">
      <w:pPr>
        <w:spacing w:line="360" w:lineRule="auto"/>
        <w:ind w:firstLine="709"/>
        <w:jc w:val="both"/>
        <w:rPr>
          <w:rFonts w:ascii="Arial" w:eastAsia="MS Mincho" w:hAnsi="Arial" w:cs="Arial"/>
          <w:i/>
          <w:lang w:eastAsia="ja-JP"/>
        </w:rPr>
      </w:pPr>
    </w:p>
    <w:p w14:paraId="1AC5C0F5" w14:textId="77777777" w:rsidR="003B05A7" w:rsidRPr="0061747C" w:rsidRDefault="003B05A7" w:rsidP="003B05A7">
      <w:pPr>
        <w:outlineLvl w:val="0"/>
        <w:rPr>
          <w:rFonts w:ascii="Arial" w:eastAsia="Calibri" w:hAnsi="Arial" w:cs="Arial"/>
        </w:rPr>
      </w:pPr>
      <w:r w:rsidRPr="0061747C">
        <w:rPr>
          <w:rFonts w:ascii="Arial" w:eastAsia="Calibri" w:hAnsi="Arial" w:cs="Arial"/>
        </w:rPr>
        <w:t>РАЗРАБОТЧИК:</w:t>
      </w:r>
    </w:p>
    <w:p w14:paraId="2F882C21" w14:textId="77777777" w:rsidR="003B05A7" w:rsidRPr="0061747C" w:rsidRDefault="003B05A7" w:rsidP="003B05A7">
      <w:pPr>
        <w:rPr>
          <w:rFonts w:ascii="Arial" w:eastAsia="Calibri" w:hAnsi="Arial" w:cs="Arial"/>
        </w:rPr>
      </w:pPr>
    </w:p>
    <w:p w14:paraId="1611BF83" w14:textId="77777777" w:rsidR="003B05A7" w:rsidRPr="0061747C" w:rsidRDefault="003B05A7" w:rsidP="003B05A7">
      <w:pPr>
        <w:outlineLvl w:val="0"/>
        <w:rPr>
          <w:rFonts w:ascii="Arial" w:eastAsia="Calibri" w:hAnsi="Arial" w:cs="Arial"/>
        </w:rPr>
      </w:pPr>
      <w:r w:rsidRPr="0061747C">
        <w:rPr>
          <w:rFonts w:ascii="Arial" w:eastAsia="Calibri" w:hAnsi="Arial" w:cs="Arial"/>
        </w:rPr>
        <w:t xml:space="preserve">Ассоциация </w:t>
      </w:r>
      <w:r>
        <w:rPr>
          <w:rFonts w:ascii="Arial" w:eastAsia="Calibri" w:hAnsi="Arial" w:cs="Arial"/>
        </w:rPr>
        <w:t>«</w:t>
      </w:r>
      <w:r w:rsidRPr="0061747C">
        <w:rPr>
          <w:rFonts w:ascii="Arial" w:eastAsia="Calibri" w:hAnsi="Arial" w:cs="Arial"/>
        </w:rPr>
        <w:t>Р</w:t>
      </w:r>
      <w:r>
        <w:rPr>
          <w:rFonts w:ascii="Arial" w:eastAsia="Calibri" w:hAnsi="Arial" w:cs="Arial"/>
        </w:rPr>
        <w:t>осэлектромонтаж</w:t>
      </w:r>
      <w:r w:rsidRPr="0061747C">
        <w:rPr>
          <w:rFonts w:ascii="Arial" w:eastAsia="Calibri" w:hAnsi="Arial" w:cs="Arial"/>
        </w:rPr>
        <w:t>»</w:t>
      </w:r>
    </w:p>
    <w:p w14:paraId="41ECD00B" w14:textId="77777777" w:rsidR="003B05A7" w:rsidRPr="0061747C" w:rsidRDefault="003B05A7" w:rsidP="003B05A7">
      <w:pPr>
        <w:rPr>
          <w:rFonts w:ascii="Arial" w:eastAsia="Calibri" w:hAnsi="Arial" w:cs="Arial"/>
        </w:rPr>
      </w:pPr>
    </w:p>
    <w:p w14:paraId="34F60C77" w14:textId="77777777" w:rsidR="003B05A7" w:rsidRPr="0061747C" w:rsidRDefault="003B05A7" w:rsidP="003B05A7">
      <w:pPr>
        <w:rPr>
          <w:rFonts w:ascii="Arial" w:eastAsia="Calibri" w:hAnsi="Arial" w:cs="Arial"/>
        </w:rPr>
      </w:pPr>
      <w:r>
        <w:rPr>
          <w:rFonts w:ascii="Arial" w:eastAsia="Calibri" w:hAnsi="Arial" w:cs="Arial"/>
          <w:noProof/>
          <w:lang w:eastAsia="zh-CN"/>
        </w:rPr>
        <w:drawing>
          <wp:anchor distT="0" distB="0" distL="114300" distR="114300" simplePos="0" relativeHeight="251854336" behindDoc="0" locked="0" layoutInCell="1" allowOverlap="1" wp14:anchorId="7B4D0CFC" wp14:editId="55F81D0D">
            <wp:simplePos x="0" y="0"/>
            <wp:positionH relativeFrom="column">
              <wp:posOffset>4349115</wp:posOffset>
            </wp:positionH>
            <wp:positionV relativeFrom="paragraph">
              <wp:posOffset>8862695</wp:posOffset>
            </wp:positionV>
            <wp:extent cx="1209675" cy="628650"/>
            <wp:effectExtent l="0" t="0" r="9525" b="0"/>
            <wp:wrapNone/>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209675" cy="628650"/>
                    </a:xfrm>
                    <a:prstGeom prst="rect">
                      <a:avLst/>
                    </a:prstGeom>
                    <a:noFill/>
                  </pic:spPr>
                </pic:pic>
              </a:graphicData>
            </a:graphic>
            <wp14:sizeRelH relativeFrom="page">
              <wp14:pctWidth>0</wp14:pctWidth>
            </wp14:sizeRelH>
            <wp14:sizeRelV relativeFrom="page">
              <wp14:pctHeight>0</wp14:pctHeight>
            </wp14:sizeRelV>
          </wp:anchor>
        </w:drawing>
      </w:r>
      <w:r w:rsidRPr="0061747C">
        <w:rPr>
          <w:rFonts w:ascii="Arial" w:eastAsia="Calibri" w:hAnsi="Arial" w:cs="Arial"/>
        </w:rPr>
        <w:t xml:space="preserve"> </w:t>
      </w:r>
    </w:p>
    <w:p w14:paraId="5E48FC3B" w14:textId="77777777" w:rsidR="003B05A7" w:rsidRPr="0061747C" w:rsidRDefault="003B05A7" w:rsidP="003B05A7">
      <w:pPr>
        <w:rPr>
          <w:rFonts w:ascii="Arial" w:eastAsia="Calibri" w:hAnsi="Arial" w:cs="Arial"/>
        </w:rPr>
      </w:pPr>
    </w:p>
    <w:p w14:paraId="31015CD2" w14:textId="77777777" w:rsidR="003B05A7" w:rsidRPr="0061747C" w:rsidRDefault="003B05A7" w:rsidP="003B05A7">
      <w:pPr>
        <w:outlineLvl w:val="0"/>
        <w:rPr>
          <w:rFonts w:ascii="Arial" w:eastAsia="Calibri" w:hAnsi="Arial" w:cs="Arial"/>
        </w:rPr>
      </w:pPr>
      <w:r w:rsidRPr="0061747C">
        <w:rPr>
          <w:rFonts w:ascii="Arial" w:eastAsia="Calibri" w:hAnsi="Arial" w:cs="Arial"/>
        </w:rPr>
        <w:t>Руководитель разработки</w:t>
      </w:r>
    </w:p>
    <w:p w14:paraId="1C52A1A8" w14:textId="77777777" w:rsidR="003B05A7" w:rsidRDefault="003B05A7" w:rsidP="003B05A7">
      <w:pPr>
        <w:rPr>
          <w:rFonts w:ascii="Arial" w:eastAsia="Calibri" w:hAnsi="Arial" w:cs="Arial"/>
        </w:rPr>
      </w:pPr>
      <w:r w:rsidRPr="0061747C">
        <w:rPr>
          <w:rFonts w:ascii="Arial" w:eastAsia="Calibri" w:hAnsi="Arial" w:cs="Arial"/>
        </w:rPr>
        <w:t xml:space="preserve">Президент </w:t>
      </w:r>
      <w:r w:rsidRPr="00AB103D">
        <w:rPr>
          <w:rFonts w:ascii="Arial" w:eastAsia="Calibri" w:hAnsi="Arial" w:cs="Arial"/>
        </w:rPr>
        <w:t>Ассоциаци</w:t>
      </w:r>
      <w:r>
        <w:rPr>
          <w:rFonts w:ascii="Arial" w:eastAsia="Calibri" w:hAnsi="Arial" w:cs="Arial"/>
        </w:rPr>
        <w:t>и</w:t>
      </w:r>
    </w:p>
    <w:p w14:paraId="29107ACE" w14:textId="77777777" w:rsidR="003B05A7" w:rsidRPr="0061747C" w:rsidRDefault="003B05A7" w:rsidP="003B05A7">
      <w:pPr>
        <w:rPr>
          <w:rFonts w:ascii="Arial" w:eastAsia="Calibri" w:hAnsi="Arial" w:cs="Arial"/>
        </w:rPr>
      </w:pPr>
      <w:r w:rsidRPr="00AB103D">
        <w:rPr>
          <w:rFonts w:ascii="Arial" w:eastAsia="Calibri" w:hAnsi="Arial" w:cs="Arial"/>
        </w:rPr>
        <w:t>«Росэлектромонтаж»</w:t>
      </w:r>
    </w:p>
    <w:p w14:paraId="78440354" w14:textId="77777777" w:rsidR="003B05A7" w:rsidRPr="0061747C" w:rsidRDefault="003B05A7" w:rsidP="003B05A7">
      <w:pPr>
        <w:rPr>
          <w:rFonts w:ascii="Arial" w:eastAsia="Calibri" w:hAnsi="Arial" w:cs="Arial"/>
        </w:rPr>
      </w:pPr>
      <w:r w:rsidRPr="0061747C">
        <w:rPr>
          <w:rFonts w:ascii="Arial" w:eastAsia="Calibri" w:hAnsi="Arial" w:cs="Arial"/>
        </w:rPr>
        <w:t xml:space="preserve">д.т.н., профессор                                                                                 Солуянов Ю.И. </w:t>
      </w:r>
    </w:p>
    <w:p w14:paraId="6440AD31" w14:textId="77777777" w:rsidR="003B05A7" w:rsidRPr="0061747C" w:rsidRDefault="003B05A7" w:rsidP="003B05A7">
      <w:pPr>
        <w:rPr>
          <w:rFonts w:ascii="Arial" w:eastAsia="Calibri" w:hAnsi="Arial" w:cs="Arial"/>
        </w:rPr>
      </w:pPr>
    </w:p>
    <w:p w14:paraId="20411E6C" w14:textId="77777777" w:rsidR="003B05A7" w:rsidRPr="0061747C" w:rsidRDefault="003B05A7" w:rsidP="003B05A7">
      <w:pPr>
        <w:rPr>
          <w:rFonts w:ascii="Arial" w:eastAsia="Calibri" w:hAnsi="Arial" w:cs="Arial"/>
        </w:rPr>
      </w:pPr>
    </w:p>
    <w:p w14:paraId="7D38E51B" w14:textId="77777777" w:rsidR="003B05A7" w:rsidRPr="0061747C" w:rsidRDefault="003B05A7" w:rsidP="003B05A7">
      <w:pPr>
        <w:rPr>
          <w:rFonts w:ascii="Arial" w:eastAsia="Calibri" w:hAnsi="Arial" w:cs="Arial"/>
        </w:rPr>
      </w:pPr>
      <w:r w:rsidRPr="0061747C">
        <w:rPr>
          <w:rFonts w:ascii="Arial" w:eastAsia="Calibri" w:hAnsi="Arial" w:cs="Arial"/>
        </w:rPr>
        <w:t>Исполнители:</w:t>
      </w:r>
    </w:p>
    <w:p w14:paraId="0ABA2EC7" w14:textId="77777777" w:rsidR="003B05A7" w:rsidRPr="0061747C" w:rsidRDefault="003B05A7" w:rsidP="003B05A7">
      <w:pPr>
        <w:rPr>
          <w:rFonts w:ascii="Arial" w:eastAsia="Calibri" w:hAnsi="Arial" w:cs="Arial"/>
        </w:rPr>
      </w:pPr>
    </w:p>
    <w:p w14:paraId="23A14669" w14:textId="77777777" w:rsidR="003B05A7" w:rsidRPr="0061747C" w:rsidRDefault="003B05A7" w:rsidP="003B05A7">
      <w:pPr>
        <w:outlineLvl w:val="0"/>
        <w:rPr>
          <w:rFonts w:ascii="Arial" w:eastAsia="Calibri" w:hAnsi="Arial" w:cs="Arial"/>
        </w:rPr>
      </w:pPr>
      <w:r w:rsidRPr="0061747C">
        <w:rPr>
          <w:rFonts w:ascii="Arial" w:eastAsia="Calibri" w:hAnsi="Arial" w:cs="Arial"/>
        </w:rPr>
        <w:t xml:space="preserve">Главный специалист                                                                                 </w:t>
      </w:r>
    </w:p>
    <w:p w14:paraId="7D16F3DF" w14:textId="77777777" w:rsidR="003B05A7" w:rsidRPr="0061747C" w:rsidRDefault="003B05A7" w:rsidP="003B05A7">
      <w:pPr>
        <w:rPr>
          <w:rFonts w:ascii="Arial" w:eastAsia="Calibri" w:hAnsi="Arial" w:cs="Arial"/>
        </w:rPr>
      </w:pPr>
      <w:r w:rsidRPr="00AB103D">
        <w:rPr>
          <w:rFonts w:ascii="Arial" w:eastAsia="Calibri" w:hAnsi="Arial" w:cs="Arial"/>
        </w:rPr>
        <w:t>Ассоциации «Росэлектромонтаж»</w:t>
      </w:r>
      <w:r w:rsidRPr="0061747C">
        <w:rPr>
          <w:rFonts w:ascii="Arial" w:eastAsia="Calibri" w:hAnsi="Arial" w:cs="Arial"/>
        </w:rPr>
        <w:t xml:space="preserve">                                                      Берман В.И.  </w:t>
      </w:r>
    </w:p>
    <w:p w14:paraId="7496A805" w14:textId="77777777" w:rsidR="003B05A7" w:rsidRPr="0061747C" w:rsidRDefault="003B05A7" w:rsidP="003B05A7">
      <w:pPr>
        <w:rPr>
          <w:rFonts w:ascii="Arial" w:eastAsia="Calibri" w:hAnsi="Arial" w:cs="Arial"/>
        </w:rPr>
      </w:pPr>
    </w:p>
    <w:p w14:paraId="52B8CB51" w14:textId="77777777" w:rsidR="003B05A7" w:rsidRPr="0061747C" w:rsidRDefault="003B05A7" w:rsidP="003B05A7">
      <w:pPr>
        <w:rPr>
          <w:rFonts w:ascii="Arial" w:eastAsia="Calibri" w:hAnsi="Arial" w:cs="Arial"/>
        </w:rPr>
      </w:pPr>
    </w:p>
    <w:p w14:paraId="165CB3E0" w14:textId="77777777" w:rsidR="003B05A7" w:rsidRPr="0061747C" w:rsidRDefault="003B05A7" w:rsidP="003B05A7">
      <w:pPr>
        <w:rPr>
          <w:rFonts w:ascii="Arial" w:eastAsia="Calibri" w:hAnsi="Arial" w:cs="Arial"/>
        </w:rPr>
      </w:pPr>
    </w:p>
    <w:p w14:paraId="7D6D5CDB" w14:textId="77777777" w:rsidR="003B05A7" w:rsidRPr="0061747C" w:rsidRDefault="003B05A7" w:rsidP="003B05A7">
      <w:pPr>
        <w:outlineLvl w:val="0"/>
        <w:rPr>
          <w:rFonts w:ascii="Arial" w:eastAsia="Calibri" w:hAnsi="Arial" w:cs="Arial"/>
        </w:rPr>
      </w:pPr>
      <w:r w:rsidRPr="0061747C">
        <w:rPr>
          <w:rFonts w:ascii="Arial" w:eastAsia="Calibri" w:hAnsi="Arial" w:cs="Arial"/>
        </w:rPr>
        <w:t xml:space="preserve">Главный специалист                                                                                  </w:t>
      </w:r>
    </w:p>
    <w:p w14:paraId="67903E82" w14:textId="77777777" w:rsidR="003B05A7" w:rsidRDefault="003B05A7" w:rsidP="003B05A7">
      <w:pPr>
        <w:rPr>
          <w:rFonts w:ascii="Arial" w:eastAsia="Calibri" w:hAnsi="Arial" w:cs="Arial"/>
        </w:rPr>
      </w:pPr>
      <w:r w:rsidRPr="00AB103D">
        <w:rPr>
          <w:rFonts w:ascii="Arial" w:eastAsia="Calibri" w:hAnsi="Arial" w:cs="Arial"/>
        </w:rPr>
        <w:t>Ассоциации «Росэлектромонтаж»</w:t>
      </w:r>
      <w:r w:rsidRPr="0061747C">
        <w:rPr>
          <w:rFonts w:ascii="Arial" w:eastAsia="Calibri" w:hAnsi="Arial" w:cs="Arial"/>
          <w:i/>
        </w:rPr>
        <w:t xml:space="preserve">                                                      </w:t>
      </w:r>
      <w:r w:rsidRPr="0061747C">
        <w:rPr>
          <w:rFonts w:ascii="Arial" w:eastAsia="Calibri" w:hAnsi="Arial" w:cs="Arial"/>
        </w:rPr>
        <w:t>Коротков В.Н.</w:t>
      </w:r>
    </w:p>
    <w:p w14:paraId="23BAF24C" w14:textId="77777777" w:rsidR="003B05A7" w:rsidRDefault="003B05A7" w:rsidP="003B05A7">
      <w:pPr>
        <w:rPr>
          <w:rFonts w:ascii="Arial" w:eastAsia="Calibri" w:hAnsi="Arial" w:cs="Arial"/>
        </w:rPr>
      </w:pPr>
    </w:p>
    <w:p w14:paraId="55EE04C1" w14:textId="77777777" w:rsidR="003B05A7" w:rsidRDefault="003B05A7" w:rsidP="003B05A7">
      <w:pPr>
        <w:rPr>
          <w:rFonts w:ascii="Arial" w:eastAsia="Calibri" w:hAnsi="Arial" w:cs="Arial"/>
        </w:rPr>
      </w:pPr>
    </w:p>
    <w:p w14:paraId="27395454" w14:textId="77777777" w:rsidR="003B05A7" w:rsidRDefault="003B05A7" w:rsidP="003B05A7">
      <w:pPr>
        <w:rPr>
          <w:rFonts w:ascii="Arial" w:eastAsia="Calibri" w:hAnsi="Arial" w:cs="Arial"/>
        </w:rPr>
      </w:pPr>
      <w:r>
        <w:rPr>
          <w:rFonts w:ascii="Arial" w:eastAsia="Calibri" w:hAnsi="Arial" w:cs="Arial"/>
          <w:noProof/>
          <w:lang w:eastAsia="zh-CN"/>
        </w:rPr>
        <w:drawing>
          <wp:anchor distT="0" distB="0" distL="114300" distR="114300" simplePos="0" relativeHeight="251855360" behindDoc="0" locked="0" layoutInCell="1" allowOverlap="1" wp14:anchorId="2A7F5F27" wp14:editId="7372366E">
            <wp:simplePos x="0" y="0"/>
            <wp:positionH relativeFrom="column">
              <wp:posOffset>4349115</wp:posOffset>
            </wp:positionH>
            <wp:positionV relativeFrom="paragraph">
              <wp:posOffset>8862695</wp:posOffset>
            </wp:positionV>
            <wp:extent cx="1209675" cy="628650"/>
            <wp:effectExtent l="0" t="0" r="9525" b="0"/>
            <wp:wrapNone/>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209675" cy="6286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eastAsia="Calibri" w:hAnsi="Arial" w:cs="Arial"/>
          <w:noProof/>
          <w:lang w:eastAsia="zh-CN"/>
        </w:rPr>
        <w:drawing>
          <wp:anchor distT="0" distB="0" distL="114300" distR="114300" simplePos="0" relativeHeight="251853312" behindDoc="0" locked="0" layoutInCell="1" allowOverlap="1" wp14:anchorId="7F9EFCF0" wp14:editId="115A8172">
            <wp:simplePos x="0" y="0"/>
            <wp:positionH relativeFrom="column">
              <wp:posOffset>4349115</wp:posOffset>
            </wp:positionH>
            <wp:positionV relativeFrom="paragraph">
              <wp:posOffset>8862695</wp:posOffset>
            </wp:positionV>
            <wp:extent cx="1209675" cy="628650"/>
            <wp:effectExtent l="0" t="0" r="9525" b="0"/>
            <wp:wrapNone/>
            <wp:docPr id="416" name="Рисунок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209675" cy="628650"/>
                    </a:xfrm>
                    <a:prstGeom prst="rect">
                      <a:avLst/>
                    </a:prstGeom>
                    <a:noFill/>
                  </pic:spPr>
                </pic:pic>
              </a:graphicData>
            </a:graphic>
            <wp14:sizeRelH relativeFrom="page">
              <wp14:pctWidth>0</wp14:pctWidth>
            </wp14:sizeRelH>
            <wp14:sizeRelV relativeFrom="page">
              <wp14:pctHeight>0</wp14:pctHeight>
            </wp14:sizeRelV>
          </wp:anchor>
        </w:drawing>
      </w:r>
    </w:p>
    <w:p w14:paraId="5D64E9CA" w14:textId="77777777" w:rsidR="003B05A7" w:rsidRPr="0061747C" w:rsidRDefault="003B05A7" w:rsidP="003B05A7">
      <w:pPr>
        <w:outlineLvl w:val="0"/>
        <w:rPr>
          <w:rFonts w:ascii="Arial" w:eastAsia="Calibri" w:hAnsi="Arial" w:cs="Arial"/>
        </w:rPr>
      </w:pPr>
      <w:r w:rsidRPr="0061747C">
        <w:rPr>
          <w:rFonts w:ascii="Arial" w:eastAsia="Calibri" w:hAnsi="Arial" w:cs="Arial"/>
        </w:rPr>
        <w:t xml:space="preserve">Главный специалист                                                                                  </w:t>
      </w:r>
    </w:p>
    <w:p w14:paraId="0369CAF8" w14:textId="77777777" w:rsidR="003B05A7" w:rsidRPr="0061747C" w:rsidRDefault="003B05A7" w:rsidP="003B05A7">
      <w:pPr>
        <w:rPr>
          <w:rFonts w:ascii="Arial" w:eastAsia="Calibri" w:hAnsi="Arial" w:cs="Arial"/>
        </w:rPr>
      </w:pPr>
      <w:r w:rsidRPr="00AB103D">
        <w:rPr>
          <w:rFonts w:ascii="Arial" w:eastAsia="Calibri" w:hAnsi="Arial" w:cs="Arial"/>
        </w:rPr>
        <w:t>Ассоциации «Росэлектромонтаж»</w:t>
      </w:r>
      <w:r w:rsidRPr="0061747C">
        <w:rPr>
          <w:rFonts w:ascii="Arial" w:eastAsia="Calibri" w:hAnsi="Arial" w:cs="Arial"/>
          <w:i/>
        </w:rPr>
        <w:t xml:space="preserve">                                                      </w:t>
      </w:r>
      <w:r>
        <w:rPr>
          <w:rFonts w:ascii="Arial" w:eastAsia="Calibri" w:hAnsi="Arial" w:cs="Arial"/>
        </w:rPr>
        <w:t>Рябченкова Н.В.</w:t>
      </w:r>
    </w:p>
    <w:p w14:paraId="0C9C44BE" w14:textId="77777777" w:rsidR="003B05A7" w:rsidRPr="0061747C" w:rsidRDefault="003B05A7" w:rsidP="003B05A7">
      <w:pPr>
        <w:rPr>
          <w:rFonts w:ascii="Arial" w:eastAsia="Calibri" w:hAnsi="Arial" w:cs="Arial"/>
        </w:rPr>
      </w:pPr>
    </w:p>
    <w:p w14:paraId="6205ECC9" w14:textId="77777777" w:rsidR="003B05A7" w:rsidRPr="00E53095" w:rsidRDefault="003B05A7" w:rsidP="003B05A7">
      <w:pPr>
        <w:spacing w:line="360" w:lineRule="auto"/>
        <w:ind w:firstLine="709"/>
        <w:jc w:val="both"/>
        <w:rPr>
          <w:rFonts w:ascii="Arial" w:eastAsia="MS Mincho" w:hAnsi="Arial" w:cs="Arial"/>
          <w:i/>
          <w:lang w:eastAsia="ja-JP"/>
        </w:rPr>
      </w:pPr>
      <w:r w:rsidRPr="00E53095">
        <w:rPr>
          <w:rFonts w:ascii="Arial" w:eastAsia="MS Mincho" w:hAnsi="Arial" w:cs="Arial"/>
          <w:i/>
          <w:lang w:eastAsia="ja-JP"/>
        </w:rPr>
        <w:tab/>
      </w:r>
    </w:p>
    <w:p w14:paraId="1859CAF7" w14:textId="77777777" w:rsidR="003B05A7" w:rsidRPr="00E53095" w:rsidRDefault="003B05A7" w:rsidP="003B05A7">
      <w:pPr>
        <w:spacing w:line="360" w:lineRule="auto"/>
        <w:ind w:firstLine="709"/>
        <w:jc w:val="both"/>
        <w:rPr>
          <w:rFonts w:ascii="Arial" w:eastAsia="MS Mincho" w:hAnsi="Arial" w:cs="Arial"/>
          <w:i/>
          <w:lang w:eastAsia="ja-JP"/>
        </w:rPr>
      </w:pPr>
    </w:p>
    <w:sectPr w:rsidR="003B05A7" w:rsidRPr="00E53095" w:rsidSect="00AE254A">
      <w:headerReference w:type="even" r:id="rId56"/>
      <w:headerReference w:type="default" r:id="rId57"/>
      <w:footerReference w:type="even" r:id="rId58"/>
      <w:footerReference w:type="default" r:id="rId59"/>
      <w:headerReference w:type="first" r:id="rId60"/>
      <w:footerReference w:type="first" r:id="rId61"/>
      <w:pgSz w:w="11906" w:h="16838" w:code="9"/>
      <w:pgMar w:top="1259" w:right="924" w:bottom="1258" w:left="1259"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9262E" w14:textId="77777777" w:rsidR="00C24805" w:rsidRDefault="00C24805">
      <w:r>
        <w:separator/>
      </w:r>
    </w:p>
  </w:endnote>
  <w:endnote w:type="continuationSeparator" w:id="0">
    <w:p w14:paraId="2439CDC0" w14:textId="77777777" w:rsidR="00C24805" w:rsidRDefault="00C248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BoldMT">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rial MT">
    <w:altName w:val="Arial"/>
    <w:charset w:val="01"/>
    <w:family w:val="swiss"/>
    <w:pitch w:val="variable"/>
  </w:font>
  <w:font w:name="MS Mincho">
    <w:panose1 w:val="02020609040205080304"/>
    <w:charset w:val="80"/>
    <w:family w:val="modern"/>
    <w:pitch w:val="fixed"/>
    <w:sig w:usb0="E00002FF" w:usb1="6AC7FDFB" w:usb2="08000012" w:usb3="00000000" w:csb0="0002009F" w:csb1="00000000"/>
  </w:font>
  <w:font w:name="DejaVuSerif">
    <w:altName w:val="MS Gothic"/>
    <w:panose1 w:val="00000000000000000000"/>
    <w:charset w:val="80"/>
    <w:family w:val="auto"/>
    <w:notTrueType/>
    <w:pitch w:val="default"/>
    <w:sig w:usb0="00000000" w:usb1="08070000" w:usb2="00000010" w:usb3="00000000" w:csb0="00020004" w:csb1="00000000"/>
  </w:font>
  <w:font w:name="Arial Unicode MS">
    <w:panose1 w:val="020B06040202020202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604109950"/>
      <w:docPartObj>
        <w:docPartGallery w:val="Page Numbers (Bottom of Page)"/>
        <w:docPartUnique/>
      </w:docPartObj>
    </w:sdtPr>
    <w:sdtContent>
      <w:p w14:paraId="0A7E0215" w14:textId="3A25A452" w:rsidR="00D7359D" w:rsidRPr="00147E9D" w:rsidRDefault="00D7359D">
        <w:pPr>
          <w:pStyle w:val="ae"/>
          <w:rPr>
            <w:rFonts w:ascii="Arial" w:hAnsi="Arial" w:cs="Arial"/>
          </w:rPr>
        </w:pPr>
        <w:r w:rsidRPr="00147E9D">
          <w:rPr>
            <w:rFonts w:ascii="Arial" w:hAnsi="Arial" w:cs="Arial"/>
          </w:rPr>
          <w:fldChar w:fldCharType="begin"/>
        </w:r>
        <w:r w:rsidRPr="00147E9D">
          <w:rPr>
            <w:rFonts w:ascii="Arial" w:hAnsi="Arial" w:cs="Arial"/>
          </w:rPr>
          <w:instrText>PAGE   \* MERGEFORMAT</w:instrText>
        </w:r>
        <w:r w:rsidRPr="00147E9D">
          <w:rPr>
            <w:rFonts w:ascii="Arial" w:hAnsi="Arial" w:cs="Arial"/>
          </w:rPr>
          <w:fldChar w:fldCharType="separate"/>
        </w:r>
        <w:r w:rsidR="00ED71B5">
          <w:rPr>
            <w:rFonts w:ascii="Arial" w:hAnsi="Arial" w:cs="Arial"/>
            <w:noProof/>
          </w:rPr>
          <w:t>VI</w:t>
        </w:r>
        <w:r w:rsidRPr="00147E9D">
          <w:rPr>
            <w:rFonts w:ascii="Arial" w:hAnsi="Arial" w:cs="Arial"/>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2745157"/>
      <w:docPartObj>
        <w:docPartGallery w:val="Page Numbers (Bottom of Page)"/>
        <w:docPartUnique/>
      </w:docPartObj>
    </w:sdtPr>
    <w:sdtEndPr>
      <w:rPr>
        <w:rFonts w:ascii="Arial" w:hAnsi="Arial" w:cs="Arial"/>
      </w:rPr>
    </w:sdtEndPr>
    <w:sdtContent>
      <w:p w14:paraId="0CABC1E6" w14:textId="24314C98" w:rsidR="00D7359D" w:rsidRPr="00147E9D" w:rsidRDefault="00D7359D" w:rsidP="00147E9D">
        <w:pPr>
          <w:pStyle w:val="ae"/>
          <w:jc w:val="right"/>
          <w:rPr>
            <w:rFonts w:ascii="Arial" w:hAnsi="Arial" w:cs="Arial"/>
          </w:rPr>
        </w:pPr>
        <w:r w:rsidRPr="00147E9D">
          <w:rPr>
            <w:rFonts w:ascii="Arial" w:hAnsi="Arial" w:cs="Arial"/>
          </w:rPr>
          <w:fldChar w:fldCharType="begin"/>
        </w:r>
        <w:r w:rsidRPr="00147E9D">
          <w:rPr>
            <w:rFonts w:ascii="Arial" w:hAnsi="Arial" w:cs="Arial"/>
          </w:rPr>
          <w:instrText>PAGE   \* MERGEFORMAT</w:instrText>
        </w:r>
        <w:r w:rsidRPr="00147E9D">
          <w:rPr>
            <w:rFonts w:ascii="Arial" w:hAnsi="Arial" w:cs="Arial"/>
          </w:rPr>
          <w:fldChar w:fldCharType="separate"/>
        </w:r>
        <w:r w:rsidR="00ED71B5">
          <w:rPr>
            <w:rFonts w:ascii="Arial" w:hAnsi="Arial" w:cs="Arial"/>
            <w:noProof/>
          </w:rPr>
          <w:t>III</w:t>
        </w:r>
        <w:r w:rsidRPr="00147E9D">
          <w:rPr>
            <w:rFonts w:ascii="Arial" w:hAnsi="Arial" w:cs="Arial"/>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7818732"/>
      <w:docPartObj>
        <w:docPartGallery w:val="Page Numbers (Bottom of Page)"/>
        <w:docPartUnique/>
      </w:docPartObj>
    </w:sdtPr>
    <w:sdtEndPr>
      <w:rPr>
        <w:rFonts w:ascii="Arial" w:hAnsi="Arial" w:cs="Arial"/>
      </w:rPr>
    </w:sdtEndPr>
    <w:sdtContent>
      <w:p w14:paraId="5C5F591F" w14:textId="3218315B" w:rsidR="00D7359D" w:rsidRPr="00147E9D" w:rsidRDefault="00D7359D" w:rsidP="00147E9D">
        <w:pPr>
          <w:pStyle w:val="ae"/>
          <w:jc w:val="right"/>
          <w:rPr>
            <w:rFonts w:ascii="Arial" w:hAnsi="Arial" w:cs="Arial"/>
          </w:rPr>
        </w:pPr>
        <w:r w:rsidRPr="00147E9D">
          <w:rPr>
            <w:rFonts w:ascii="Arial" w:hAnsi="Arial" w:cs="Arial"/>
          </w:rPr>
          <w:fldChar w:fldCharType="begin"/>
        </w:r>
        <w:r w:rsidRPr="00147E9D">
          <w:rPr>
            <w:rFonts w:ascii="Arial" w:hAnsi="Arial" w:cs="Arial"/>
          </w:rPr>
          <w:instrText>PAGE   \* MERGEFORMAT</w:instrText>
        </w:r>
        <w:r w:rsidRPr="00147E9D">
          <w:rPr>
            <w:rFonts w:ascii="Arial" w:hAnsi="Arial" w:cs="Arial"/>
          </w:rPr>
          <w:fldChar w:fldCharType="separate"/>
        </w:r>
        <w:r w:rsidR="00ED71B5">
          <w:rPr>
            <w:rFonts w:ascii="Arial" w:hAnsi="Arial" w:cs="Arial"/>
            <w:noProof/>
          </w:rPr>
          <w:t>V</w:t>
        </w:r>
        <w:r w:rsidRPr="00147E9D">
          <w:rPr>
            <w:rFonts w:ascii="Arial" w:hAnsi="Arial" w:cs="Arial"/>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4276509"/>
      <w:docPartObj>
        <w:docPartGallery w:val="Page Numbers (Bottom of Page)"/>
        <w:docPartUnique/>
      </w:docPartObj>
    </w:sdtPr>
    <w:sdtEndPr>
      <w:rPr>
        <w:rFonts w:ascii="Arial" w:hAnsi="Arial" w:cs="Arial"/>
      </w:rPr>
    </w:sdtEndPr>
    <w:sdtContent>
      <w:p w14:paraId="5214B44E" w14:textId="0CCA40AA" w:rsidR="00D7359D" w:rsidRPr="00AE254A" w:rsidRDefault="00D7359D" w:rsidP="00A162B9">
        <w:pPr>
          <w:pStyle w:val="ae"/>
          <w:rPr>
            <w:rFonts w:ascii="Arial" w:hAnsi="Arial" w:cs="Arial"/>
          </w:rPr>
        </w:pPr>
        <w:r w:rsidRPr="00AE254A">
          <w:rPr>
            <w:rFonts w:ascii="Arial" w:hAnsi="Arial" w:cs="Arial"/>
          </w:rPr>
          <w:fldChar w:fldCharType="begin"/>
        </w:r>
        <w:r w:rsidRPr="00AE254A">
          <w:rPr>
            <w:rFonts w:ascii="Arial" w:hAnsi="Arial" w:cs="Arial"/>
          </w:rPr>
          <w:instrText>PAGE   \* MERGEFORMAT</w:instrText>
        </w:r>
        <w:r w:rsidRPr="00AE254A">
          <w:rPr>
            <w:rFonts w:ascii="Arial" w:hAnsi="Arial" w:cs="Arial"/>
          </w:rPr>
          <w:fldChar w:fldCharType="separate"/>
        </w:r>
        <w:r w:rsidR="00ED71B5">
          <w:rPr>
            <w:rFonts w:ascii="Arial" w:hAnsi="Arial" w:cs="Arial"/>
            <w:noProof/>
          </w:rPr>
          <w:t>14</w:t>
        </w:r>
        <w:r w:rsidRPr="00AE254A">
          <w:rPr>
            <w:rFonts w:ascii="Arial" w:hAnsi="Arial" w:cs="Arial"/>
          </w:rPr>
          <w:fldChar w:fldCharType="end"/>
        </w:r>
      </w:p>
    </w:sdtContent>
  </w:sdt>
  <w:p w14:paraId="7F55F6A3" w14:textId="77777777" w:rsidR="00D7359D" w:rsidRDefault="00D7359D"/>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6120758"/>
      <w:docPartObj>
        <w:docPartGallery w:val="Page Numbers (Bottom of Page)"/>
        <w:docPartUnique/>
      </w:docPartObj>
    </w:sdtPr>
    <w:sdtEndPr>
      <w:rPr>
        <w:rFonts w:ascii="Arial" w:hAnsi="Arial" w:cs="Arial"/>
      </w:rPr>
    </w:sdtEndPr>
    <w:sdtContent>
      <w:p w14:paraId="02CB84EE" w14:textId="11733C78" w:rsidR="00D7359D" w:rsidRPr="00AE254A" w:rsidRDefault="00D7359D" w:rsidP="00AE254A">
        <w:pPr>
          <w:pStyle w:val="ae"/>
          <w:jc w:val="right"/>
          <w:rPr>
            <w:rFonts w:ascii="Arial" w:hAnsi="Arial" w:cs="Arial"/>
          </w:rPr>
        </w:pPr>
        <w:r w:rsidRPr="00AE254A">
          <w:rPr>
            <w:rFonts w:ascii="Arial" w:hAnsi="Arial" w:cs="Arial"/>
          </w:rPr>
          <w:fldChar w:fldCharType="begin"/>
        </w:r>
        <w:r w:rsidRPr="00AE254A">
          <w:rPr>
            <w:rFonts w:ascii="Arial" w:hAnsi="Arial" w:cs="Arial"/>
          </w:rPr>
          <w:instrText>PAGE   \* MERGEFORMAT</w:instrText>
        </w:r>
        <w:r w:rsidRPr="00AE254A">
          <w:rPr>
            <w:rFonts w:ascii="Arial" w:hAnsi="Arial" w:cs="Arial"/>
          </w:rPr>
          <w:fldChar w:fldCharType="separate"/>
        </w:r>
        <w:r w:rsidR="00ED71B5">
          <w:rPr>
            <w:rFonts w:ascii="Arial" w:hAnsi="Arial" w:cs="Arial"/>
            <w:noProof/>
          </w:rPr>
          <w:t>13</w:t>
        </w:r>
        <w:r w:rsidRPr="00AE254A">
          <w:rPr>
            <w:rFonts w:ascii="Arial" w:hAnsi="Arial" w:cs="Arial"/>
          </w:rPr>
          <w:fldChar w:fldCharType="end"/>
        </w:r>
      </w:p>
    </w:sdtContent>
  </w:sdt>
  <w:p w14:paraId="54B75143" w14:textId="77777777" w:rsidR="00D7359D" w:rsidRDefault="00D7359D"/>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48D93" w14:textId="77777777" w:rsidR="00D7359D" w:rsidRDefault="00D7359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93B650" w14:textId="77777777" w:rsidR="00C24805" w:rsidRDefault="00C24805">
      <w:r>
        <w:separator/>
      </w:r>
    </w:p>
  </w:footnote>
  <w:footnote w:type="continuationSeparator" w:id="0">
    <w:p w14:paraId="305475FE" w14:textId="77777777" w:rsidR="00C24805" w:rsidRDefault="00C248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694C4" w14:textId="77777777" w:rsidR="00D7359D" w:rsidRPr="006E4FBF" w:rsidRDefault="00D7359D" w:rsidP="00CA007A">
    <w:pPr>
      <w:pStyle w:val="ac"/>
      <w:rPr>
        <w:rFonts w:ascii="Arial" w:hAnsi="Arial" w:cs="Arial"/>
      </w:rPr>
    </w:pPr>
    <w:r>
      <w:rPr>
        <w:rFonts w:ascii="Arial" w:hAnsi="Arial" w:cs="Arial"/>
      </w:rPr>
      <w:t xml:space="preserve">ГОСТ </w:t>
    </w:r>
    <w:r>
      <w:rPr>
        <w:rFonts w:ascii="Arial" w:hAnsi="Arial" w:cs="Arial"/>
        <w:lang w:val="en-US"/>
      </w:rPr>
      <w:t>XXXXX</w:t>
    </w:r>
    <w:r>
      <w:rPr>
        <w:rFonts w:ascii="Arial" w:hAnsi="Arial" w:cs="Arial"/>
      </w:rPr>
      <w:t>–</w:t>
    </w:r>
    <w:r w:rsidRPr="009E6457">
      <w:rPr>
        <w:rFonts w:ascii="Arial" w:hAnsi="Arial" w:cs="Arial"/>
      </w:rPr>
      <w:t>20..</w:t>
    </w:r>
    <w:r w:rsidRPr="006E4FBF">
      <w:rPr>
        <w:rFonts w:ascii="Arial" w:hAnsi="Arial" w:cs="Arial"/>
      </w:rPr>
      <w:t>(61386-1:2017)</w:t>
    </w:r>
  </w:p>
  <w:p w14:paraId="7C761072" w14:textId="77777777" w:rsidR="00D7359D" w:rsidRPr="009E6457" w:rsidRDefault="00D7359D" w:rsidP="00CA007A">
    <w:pPr>
      <w:pStyle w:val="ac"/>
      <w:rPr>
        <w:rFonts w:ascii="Arial" w:hAnsi="Arial" w:cs="Arial"/>
        <w:i/>
      </w:rPr>
    </w:pPr>
    <w:r>
      <w:rPr>
        <w:rFonts w:ascii="Arial" w:hAnsi="Arial" w:cs="Arial"/>
        <w:i/>
      </w:rPr>
      <w:t xml:space="preserve">(проект, RU, </w:t>
    </w:r>
    <w:r w:rsidRPr="009E6457">
      <w:rPr>
        <w:rFonts w:ascii="Arial" w:hAnsi="Arial" w:cs="Arial"/>
        <w:i/>
      </w:rPr>
      <w:t>первая редакция)</w:t>
    </w:r>
  </w:p>
  <w:p w14:paraId="7399791A" w14:textId="77777777" w:rsidR="00D7359D" w:rsidRPr="00733DD9" w:rsidRDefault="00D7359D" w:rsidP="00365090">
    <w:pPr>
      <w:pStyle w:val="ac"/>
      <w:rPr>
        <w:rFonts w:ascii="Arial" w:hAnsi="Arial"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1402B" w14:textId="77777777" w:rsidR="00D7359D" w:rsidRPr="006E4FBF" w:rsidRDefault="00D7359D" w:rsidP="00CA007A">
    <w:pPr>
      <w:pStyle w:val="ac"/>
      <w:jc w:val="right"/>
      <w:rPr>
        <w:rFonts w:ascii="Arial" w:hAnsi="Arial" w:cs="Arial"/>
      </w:rPr>
    </w:pPr>
    <w:r>
      <w:rPr>
        <w:rFonts w:ascii="Arial" w:hAnsi="Arial" w:cs="Arial"/>
      </w:rPr>
      <w:t xml:space="preserve">ГОСТ </w:t>
    </w:r>
    <w:r>
      <w:rPr>
        <w:rFonts w:ascii="Arial" w:hAnsi="Arial" w:cs="Arial"/>
        <w:lang w:val="en-US"/>
      </w:rPr>
      <w:t>XXXXX</w:t>
    </w:r>
    <w:r>
      <w:rPr>
        <w:rFonts w:ascii="Arial" w:hAnsi="Arial" w:cs="Arial"/>
      </w:rPr>
      <w:t>–</w:t>
    </w:r>
    <w:r w:rsidRPr="009E6457">
      <w:rPr>
        <w:rFonts w:ascii="Arial" w:hAnsi="Arial" w:cs="Arial"/>
      </w:rPr>
      <w:t>20..</w:t>
    </w:r>
    <w:r w:rsidRPr="006E4FBF">
      <w:rPr>
        <w:rFonts w:ascii="Arial" w:hAnsi="Arial" w:cs="Arial"/>
      </w:rPr>
      <w:t>(61386-1:2017)</w:t>
    </w:r>
  </w:p>
  <w:p w14:paraId="137776C8" w14:textId="77777777" w:rsidR="00D7359D" w:rsidRPr="009E6457" w:rsidRDefault="00D7359D" w:rsidP="00CA007A">
    <w:pPr>
      <w:pStyle w:val="ac"/>
      <w:jc w:val="right"/>
      <w:rPr>
        <w:rFonts w:ascii="Arial" w:hAnsi="Arial" w:cs="Arial"/>
        <w:i/>
      </w:rPr>
    </w:pPr>
    <w:r>
      <w:rPr>
        <w:rFonts w:ascii="Arial" w:hAnsi="Arial" w:cs="Arial"/>
        <w:i/>
      </w:rPr>
      <w:t xml:space="preserve">(проект, RU, </w:t>
    </w:r>
    <w:r w:rsidRPr="009E6457">
      <w:rPr>
        <w:rFonts w:ascii="Arial" w:hAnsi="Arial" w:cs="Arial"/>
        <w:i/>
      </w:rPr>
      <w:t>первая редакция)</w:t>
    </w:r>
  </w:p>
  <w:p w14:paraId="1B7A0968" w14:textId="77777777" w:rsidR="00D7359D" w:rsidRPr="00365090" w:rsidRDefault="00D7359D" w:rsidP="00986511">
    <w:pPr>
      <w:pStyle w:val="ac"/>
      <w:jc w:val="right"/>
      <w:rPr>
        <w:rFonts w:ascii="Arial" w:hAnsi="Arial" w:cs="Arial"/>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984E2" w14:textId="77777777" w:rsidR="00D7359D" w:rsidRPr="006E4FBF" w:rsidRDefault="00D7359D" w:rsidP="00CA007A">
    <w:pPr>
      <w:pStyle w:val="ac"/>
      <w:jc w:val="right"/>
      <w:rPr>
        <w:rFonts w:ascii="Arial" w:hAnsi="Arial" w:cs="Arial"/>
      </w:rPr>
    </w:pPr>
    <w:r>
      <w:rPr>
        <w:rFonts w:ascii="Arial" w:hAnsi="Arial" w:cs="Arial"/>
      </w:rPr>
      <w:t xml:space="preserve">ГОСТ </w:t>
    </w:r>
    <w:r>
      <w:rPr>
        <w:rFonts w:ascii="Arial" w:hAnsi="Arial" w:cs="Arial"/>
        <w:lang w:val="en-US"/>
      </w:rPr>
      <w:t>XXXXX</w:t>
    </w:r>
    <w:r>
      <w:rPr>
        <w:rFonts w:ascii="Arial" w:hAnsi="Arial" w:cs="Arial"/>
      </w:rPr>
      <w:t>–</w:t>
    </w:r>
    <w:r w:rsidRPr="009E6457">
      <w:rPr>
        <w:rFonts w:ascii="Arial" w:hAnsi="Arial" w:cs="Arial"/>
      </w:rPr>
      <w:t>20..</w:t>
    </w:r>
    <w:r w:rsidRPr="006E4FBF">
      <w:rPr>
        <w:rFonts w:ascii="Arial" w:hAnsi="Arial" w:cs="Arial"/>
      </w:rPr>
      <w:t>(61386-1:2017)</w:t>
    </w:r>
  </w:p>
  <w:p w14:paraId="276BA580" w14:textId="77777777" w:rsidR="00D7359D" w:rsidRPr="009E6457" w:rsidRDefault="00D7359D" w:rsidP="00CA007A">
    <w:pPr>
      <w:pStyle w:val="ac"/>
      <w:jc w:val="right"/>
      <w:rPr>
        <w:rFonts w:ascii="Arial" w:hAnsi="Arial" w:cs="Arial"/>
        <w:i/>
      </w:rPr>
    </w:pPr>
    <w:r>
      <w:rPr>
        <w:rFonts w:ascii="Arial" w:hAnsi="Arial" w:cs="Arial"/>
        <w:i/>
      </w:rPr>
      <w:t xml:space="preserve">(проект, RU, </w:t>
    </w:r>
    <w:r w:rsidRPr="009E6457">
      <w:rPr>
        <w:rFonts w:ascii="Arial" w:hAnsi="Arial" w:cs="Arial"/>
        <w:i/>
      </w:rPr>
      <w:t>первая редакция)</w:t>
    </w:r>
  </w:p>
  <w:p w14:paraId="722F181E" w14:textId="77777777" w:rsidR="00D7359D" w:rsidRPr="00733DD9" w:rsidRDefault="00D7359D" w:rsidP="00986511">
    <w:pPr>
      <w:pStyle w:val="ac"/>
      <w:jc w:val="right"/>
      <w:rPr>
        <w:rFonts w:ascii="Arial" w:hAnsi="Arial" w:cs="Arial"/>
        <w: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FDAB4" w14:textId="77777777" w:rsidR="00D7359D" w:rsidRPr="006E4FBF" w:rsidRDefault="00D7359D" w:rsidP="009C170C">
    <w:pPr>
      <w:pStyle w:val="ac"/>
      <w:rPr>
        <w:rFonts w:ascii="Arial" w:hAnsi="Arial" w:cs="Arial"/>
      </w:rPr>
    </w:pPr>
    <w:r>
      <w:rPr>
        <w:rFonts w:ascii="Arial" w:hAnsi="Arial" w:cs="Arial"/>
      </w:rPr>
      <w:t xml:space="preserve">ГОСТ </w:t>
    </w:r>
    <w:r>
      <w:rPr>
        <w:rFonts w:ascii="Arial" w:hAnsi="Arial" w:cs="Arial"/>
        <w:lang w:val="en-US"/>
      </w:rPr>
      <w:t>XXXXX</w:t>
    </w:r>
    <w:r>
      <w:rPr>
        <w:rFonts w:ascii="Arial" w:hAnsi="Arial" w:cs="Arial"/>
      </w:rPr>
      <w:t>–</w:t>
    </w:r>
    <w:r w:rsidRPr="009E6457">
      <w:rPr>
        <w:rFonts w:ascii="Arial" w:hAnsi="Arial" w:cs="Arial"/>
      </w:rPr>
      <w:t>20..</w:t>
    </w:r>
    <w:r w:rsidRPr="006E4FBF">
      <w:rPr>
        <w:rFonts w:ascii="Arial" w:hAnsi="Arial" w:cs="Arial"/>
      </w:rPr>
      <w:t>(61386-1:2017)</w:t>
    </w:r>
  </w:p>
  <w:p w14:paraId="18A6326A" w14:textId="77777777" w:rsidR="00D7359D" w:rsidRPr="009E6457" w:rsidRDefault="00D7359D" w:rsidP="009C170C">
    <w:pPr>
      <w:pStyle w:val="ac"/>
      <w:rPr>
        <w:rFonts w:ascii="Arial" w:hAnsi="Arial" w:cs="Arial"/>
        <w:i/>
      </w:rPr>
    </w:pPr>
    <w:r>
      <w:rPr>
        <w:rFonts w:ascii="Arial" w:hAnsi="Arial" w:cs="Arial"/>
        <w:i/>
      </w:rPr>
      <w:t xml:space="preserve">(проект, RU, </w:t>
    </w:r>
    <w:r w:rsidRPr="009E6457">
      <w:rPr>
        <w:rFonts w:ascii="Arial" w:hAnsi="Arial" w:cs="Arial"/>
        <w:i/>
      </w:rPr>
      <w:t>первая редакция)</w:t>
    </w:r>
  </w:p>
  <w:p w14:paraId="35C0E4C6" w14:textId="77777777" w:rsidR="00D7359D" w:rsidRDefault="00D7359D"/>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7E63C" w14:textId="77777777" w:rsidR="00D7359D" w:rsidRPr="006E4FBF" w:rsidRDefault="00D7359D" w:rsidP="009C170C">
    <w:pPr>
      <w:pStyle w:val="ac"/>
      <w:jc w:val="right"/>
      <w:rPr>
        <w:rFonts w:ascii="Arial" w:hAnsi="Arial" w:cs="Arial"/>
      </w:rPr>
    </w:pPr>
    <w:r>
      <w:rPr>
        <w:rFonts w:ascii="Arial" w:hAnsi="Arial" w:cs="Arial"/>
      </w:rPr>
      <w:t xml:space="preserve">ГОСТ </w:t>
    </w:r>
    <w:r>
      <w:rPr>
        <w:rFonts w:ascii="Arial" w:hAnsi="Arial" w:cs="Arial"/>
        <w:lang w:val="en-US"/>
      </w:rPr>
      <w:t>XXXXX</w:t>
    </w:r>
    <w:r>
      <w:rPr>
        <w:rFonts w:ascii="Arial" w:hAnsi="Arial" w:cs="Arial"/>
      </w:rPr>
      <w:t>–</w:t>
    </w:r>
    <w:r w:rsidRPr="009E6457">
      <w:rPr>
        <w:rFonts w:ascii="Arial" w:hAnsi="Arial" w:cs="Arial"/>
      </w:rPr>
      <w:t>20..</w:t>
    </w:r>
    <w:r w:rsidRPr="006E4FBF">
      <w:rPr>
        <w:rFonts w:ascii="Arial" w:hAnsi="Arial" w:cs="Arial"/>
      </w:rPr>
      <w:t>(61386-1:2017)</w:t>
    </w:r>
  </w:p>
  <w:p w14:paraId="59685AEC" w14:textId="77777777" w:rsidR="00D7359D" w:rsidRPr="009E6457" w:rsidRDefault="00D7359D" w:rsidP="009C170C">
    <w:pPr>
      <w:pStyle w:val="ac"/>
      <w:jc w:val="right"/>
      <w:rPr>
        <w:rFonts w:ascii="Arial" w:hAnsi="Arial" w:cs="Arial"/>
        <w:i/>
      </w:rPr>
    </w:pPr>
    <w:r>
      <w:rPr>
        <w:rFonts w:ascii="Arial" w:hAnsi="Arial" w:cs="Arial"/>
        <w:i/>
      </w:rPr>
      <w:t xml:space="preserve">(проект, RU, </w:t>
    </w:r>
    <w:r w:rsidRPr="009E6457">
      <w:rPr>
        <w:rFonts w:ascii="Arial" w:hAnsi="Arial" w:cs="Arial"/>
        <w:i/>
      </w:rPr>
      <w:t>первая редакция)</w:t>
    </w:r>
  </w:p>
  <w:p w14:paraId="57762256" w14:textId="77777777" w:rsidR="00D7359D" w:rsidRPr="00256344" w:rsidRDefault="00D7359D" w:rsidP="00A63F18">
    <w:pPr>
      <w:pStyle w:val="ac"/>
      <w:spacing w:line="360" w:lineRule="auto"/>
      <w:jc w:val="right"/>
      <w:rPr>
        <w:rFonts w:ascii="Arial" w:hAnsi="Arial" w:cs="Arial"/>
        <w:sz w:val="22"/>
        <w:szCs w:val="22"/>
      </w:rPr>
    </w:pPr>
  </w:p>
  <w:p w14:paraId="6A1022C5" w14:textId="77777777" w:rsidR="00D7359D" w:rsidRDefault="00D7359D"/>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43515" w14:textId="77777777" w:rsidR="00D7359D" w:rsidRPr="006E4FBF" w:rsidRDefault="00D7359D" w:rsidP="009C170C">
    <w:pPr>
      <w:pStyle w:val="ac"/>
      <w:jc w:val="right"/>
      <w:rPr>
        <w:rFonts w:ascii="Arial" w:hAnsi="Arial" w:cs="Arial"/>
      </w:rPr>
    </w:pPr>
    <w:r>
      <w:rPr>
        <w:rFonts w:ascii="Arial" w:hAnsi="Arial" w:cs="Arial"/>
      </w:rPr>
      <w:t xml:space="preserve">ГОСТ </w:t>
    </w:r>
    <w:r>
      <w:rPr>
        <w:rFonts w:ascii="Arial" w:hAnsi="Arial" w:cs="Arial"/>
        <w:lang w:val="en-US"/>
      </w:rPr>
      <w:t>XXXXX</w:t>
    </w:r>
    <w:r>
      <w:rPr>
        <w:rFonts w:ascii="Arial" w:hAnsi="Arial" w:cs="Arial"/>
      </w:rPr>
      <w:t>–</w:t>
    </w:r>
    <w:r w:rsidRPr="009E6457">
      <w:rPr>
        <w:rFonts w:ascii="Arial" w:hAnsi="Arial" w:cs="Arial"/>
      </w:rPr>
      <w:t>20..</w:t>
    </w:r>
    <w:r w:rsidRPr="006E4FBF">
      <w:rPr>
        <w:rFonts w:ascii="Arial" w:hAnsi="Arial" w:cs="Arial"/>
      </w:rPr>
      <w:t>(61386-1:2017)</w:t>
    </w:r>
  </w:p>
  <w:p w14:paraId="01751936" w14:textId="77777777" w:rsidR="00D7359D" w:rsidRPr="009E6457" w:rsidRDefault="00D7359D" w:rsidP="009C170C">
    <w:pPr>
      <w:pStyle w:val="ac"/>
      <w:jc w:val="right"/>
      <w:rPr>
        <w:rFonts w:ascii="Arial" w:hAnsi="Arial" w:cs="Arial"/>
        <w:i/>
      </w:rPr>
    </w:pPr>
    <w:r>
      <w:rPr>
        <w:rFonts w:ascii="Arial" w:hAnsi="Arial" w:cs="Arial"/>
        <w:i/>
      </w:rPr>
      <w:t xml:space="preserve">(проект, RU, </w:t>
    </w:r>
    <w:r w:rsidRPr="009E6457">
      <w:rPr>
        <w:rFonts w:ascii="Arial" w:hAnsi="Arial" w:cs="Arial"/>
        <w:i/>
      </w:rPr>
      <w:t>первая редакция)</w:t>
    </w:r>
  </w:p>
  <w:p w14:paraId="6458FBC2" w14:textId="77777777" w:rsidR="00D7359D" w:rsidRPr="00733DD9" w:rsidRDefault="00D7359D" w:rsidP="00B4010B">
    <w:pPr>
      <w:pStyle w:val="ac"/>
      <w:jc w:val="right"/>
      <w:rPr>
        <w:rFonts w:ascii="Arial" w:hAnsi="Arial" w:cs="Arial"/>
        <w:b/>
      </w:rPr>
    </w:pPr>
  </w:p>
  <w:p w14:paraId="44BF2DBF" w14:textId="77777777" w:rsidR="00D7359D" w:rsidRDefault="00D7359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27B4683"/>
    <w:multiLevelType w:val="multilevel"/>
    <w:tmpl w:val="C1881D9C"/>
    <w:lvl w:ilvl="0">
      <w:start w:val="1"/>
      <w:numFmt w:val="bullet"/>
      <w:lvlText w:val="-"/>
      <w:lvlJc w:val="left"/>
      <w:pPr>
        <w:ind w:left="-426" w:firstLine="0"/>
      </w:pPr>
      <w:rPr>
        <w:rFonts w:ascii="Arial" w:eastAsia="Arial" w:hAnsi="Arial" w:cs="Arial" w:hint="default"/>
        <w:b w:val="0"/>
        <w:bCs w:val="0"/>
        <w:i w:val="0"/>
        <w:iCs w:val="0"/>
        <w:smallCaps w:val="0"/>
        <w:color w:val="000000"/>
        <w:spacing w:val="0"/>
        <w:w w:val="100"/>
        <w:position w:val="0"/>
        <w:sz w:val="21"/>
        <w:szCs w:val="21"/>
        <w:u w:val="none"/>
        <w:lang w:val="en-US" w:eastAsia="en-US" w:bidi="en-US"/>
      </w:rPr>
    </w:lvl>
    <w:lvl w:ilvl="1">
      <w:numFmt w:val="decimal"/>
      <w:lvlText w:val=""/>
      <w:lvlJc w:val="left"/>
      <w:pPr>
        <w:ind w:left="-426" w:firstLine="0"/>
      </w:pPr>
    </w:lvl>
    <w:lvl w:ilvl="2">
      <w:numFmt w:val="decimal"/>
      <w:lvlText w:val=""/>
      <w:lvlJc w:val="left"/>
      <w:pPr>
        <w:ind w:left="-426" w:firstLine="0"/>
      </w:pPr>
    </w:lvl>
    <w:lvl w:ilvl="3">
      <w:numFmt w:val="decimal"/>
      <w:lvlText w:val=""/>
      <w:lvlJc w:val="left"/>
      <w:pPr>
        <w:ind w:left="-426" w:firstLine="0"/>
      </w:pPr>
    </w:lvl>
    <w:lvl w:ilvl="4">
      <w:numFmt w:val="decimal"/>
      <w:lvlText w:val=""/>
      <w:lvlJc w:val="left"/>
      <w:pPr>
        <w:ind w:left="-426" w:firstLine="0"/>
      </w:pPr>
    </w:lvl>
    <w:lvl w:ilvl="5">
      <w:numFmt w:val="decimal"/>
      <w:lvlText w:val=""/>
      <w:lvlJc w:val="left"/>
      <w:pPr>
        <w:ind w:left="-426" w:firstLine="0"/>
      </w:pPr>
    </w:lvl>
    <w:lvl w:ilvl="6">
      <w:numFmt w:val="decimal"/>
      <w:lvlText w:val=""/>
      <w:lvlJc w:val="left"/>
      <w:pPr>
        <w:ind w:left="-426" w:firstLine="0"/>
      </w:pPr>
    </w:lvl>
    <w:lvl w:ilvl="7">
      <w:numFmt w:val="decimal"/>
      <w:lvlText w:val=""/>
      <w:lvlJc w:val="left"/>
      <w:pPr>
        <w:ind w:left="-426" w:firstLine="0"/>
      </w:pPr>
    </w:lvl>
    <w:lvl w:ilvl="8">
      <w:numFmt w:val="decimal"/>
      <w:lvlText w:val=""/>
      <w:lvlJc w:val="left"/>
      <w:pPr>
        <w:ind w:left="-426" w:firstLine="0"/>
      </w:pPr>
    </w:lvl>
  </w:abstractNum>
  <w:abstractNum w:abstractNumId="2" w15:restartNumberingAfterBreak="0">
    <w:nsid w:val="08C10744"/>
    <w:multiLevelType w:val="multilevel"/>
    <w:tmpl w:val="B7E438D6"/>
    <w:lvl w:ilvl="0">
      <w:start w:val="1"/>
      <w:numFmt w:val="decimal"/>
      <w:lvlText w:val="6.%1"/>
      <w:lvlJc w:val="left"/>
      <w:pPr>
        <w:ind w:left="0" w:firstLine="0"/>
      </w:pPr>
      <w:rPr>
        <w:rFonts w:ascii="Arial" w:eastAsia="Arial" w:hAnsi="Arial" w:cs="Arial" w:hint="default"/>
        <w:b/>
        <w:bCs/>
        <w:i w:val="0"/>
        <w:iCs w:val="0"/>
        <w:smallCaps w:val="0"/>
        <w:color w:val="000000"/>
        <w:spacing w:val="0"/>
        <w:w w:val="100"/>
        <w:position w:val="0"/>
        <w:sz w:val="24"/>
        <w:szCs w:val="24"/>
        <w:u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104F5F75"/>
    <w:multiLevelType w:val="hybridMultilevel"/>
    <w:tmpl w:val="F9340A6E"/>
    <w:lvl w:ilvl="0" w:tplc="5BFC4D96">
      <w:start w:val="1"/>
      <w:numFmt w:val="decimal"/>
      <w:lvlText w:val="9.4.4.%1"/>
      <w:lvlJc w:val="left"/>
      <w:pPr>
        <w:ind w:left="786" w:hanging="360"/>
      </w:pPr>
      <w:rPr>
        <w:i w:val="0"/>
      </w:rPr>
    </w:lvl>
    <w:lvl w:ilvl="1" w:tplc="F9721744">
      <w:start w:val="1"/>
      <w:numFmt w:val="lowerLetter"/>
      <w:lvlText w:val="%2."/>
      <w:lvlJc w:val="left"/>
      <w:pPr>
        <w:ind w:left="1440" w:hanging="360"/>
      </w:pPr>
    </w:lvl>
    <w:lvl w:ilvl="2" w:tplc="D8663C6A">
      <w:start w:val="1"/>
      <w:numFmt w:val="lowerRoman"/>
      <w:lvlText w:val="%3."/>
      <w:lvlJc w:val="right"/>
      <w:pPr>
        <w:ind w:left="2160" w:hanging="180"/>
      </w:pPr>
    </w:lvl>
    <w:lvl w:ilvl="3" w:tplc="42B0D6D8">
      <w:start w:val="1"/>
      <w:numFmt w:val="decimal"/>
      <w:lvlText w:val="%4."/>
      <w:lvlJc w:val="left"/>
      <w:pPr>
        <w:ind w:left="2880" w:hanging="360"/>
      </w:pPr>
    </w:lvl>
    <w:lvl w:ilvl="4" w:tplc="A5C29366">
      <w:start w:val="1"/>
      <w:numFmt w:val="lowerLetter"/>
      <w:lvlText w:val="%5."/>
      <w:lvlJc w:val="left"/>
      <w:pPr>
        <w:ind w:left="3600" w:hanging="360"/>
      </w:pPr>
    </w:lvl>
    <w:lvl w:ilvl="5" w:tplc="54F6EC02">
      <w:start w:val="1"/>
      <w:numFmt w:val="lowerRoman"/>
      <w:lvlText w:val="%6."/>
      <w:lvlJc w:val="right"/>
      <w:pPr>
        <w:ind w:left="4320" w:hanging="180"/>
      </w:pPr>
    </w:lvl>
    <w:lvl w:ilvl="6" w:tplc="A2226C3C">
      <w:start w:val="1"/>
      <w:numFmt w:val="decimal"/>
      <w:lvlText w:val="%7."/>
      <w:lvlJc w:val="left"/>
      <w:pPr>
        <w:ind w:left="5040" w:hanging="360"/>
      </w:pPr>
    </w:lvl>
    <w:lvl w:ilvl="7" w:tplc="C34CBD86">
      <w:start w:val="1"/>
      <w:numFmt w:val="lowerLetter"/>
      <w:lvlText w:val="%8."/>
      <w:lvlJc w:val="left"/>
      <w:pPr>
        <w:ind w:left="5760" w:hanging="360"/>
      </w:pPr>
    </w:lvl>
    <w:lvl w:ilvl="8" w:tplc="679C3CF0">
      <w:start w:val="1"/>
      <w:numFmt w:val="lowerRoman"/>
      <w:lvlText w:val="%9."/>
      <w:lvlJc w:val="right"/>
      <w:pPr>
        <w:ind w:left="6480" w:hanging="180"/>
      </w:pPr>
    </w:lvl>
  </w:abstractNum>
  <w:abstractNum w:abstractNumId="4" w15:restartNumberingAfterBreak="0">
    <w:nsid w:val="108606F6"/>
    <w:multiLevelType w:val="hybridMultilevel"/>
    <w:tmpl w:val="E3C6A6DE"/>
    <w:lvl w:ilvl="0" w:tplc="0AB6477C">
      <w:start w:val="1"/>
      <w:numFmt w:val="decimal"/>
      <w:lvlText w:val="9.4.3.%1"/>
      <w:lvlJc w:val="left"/>
      <w:pPr>
        <w:ind w:left="1287" w:hanging="360"/>
      </w:pPr>
      <w:rPr>
        <w:i w:val="0"/>
      </w:rPr>
    </w:lvl>
    <w:lvl w:ilvl="1" w:tplc="4DA2BB94">
      <w:start w:val="1"/>
      <w:numFmt w:val="lowerLetter"/>
      <w:lvlText w:val="%2."/>
      <w:lvlJc w:val="left"/>
      <w:pPr>
        <w:ind w:left="1440" w:hanging="360"/>
      </w:pPr>
    </w:lvl>
    <w:lvl w:ilvl="2" w:tplc="9C48E706">
      <w:start w:val="1"/>
      <w:numFmt w:val="lowerRoman"/>
      <w:lvlText w:val="%3."/>
      <w:lvlJc w:val="right"/>
      <w:pPr>
        <w:ind w:left="2160" w:hanging="180"/>
      </w:pPr>
    </w:lvl>
    <w:lvl w:ilvl="3" w:tplc="5CA8EC52">
      <w:start w:val="1"/>
      <w:numFmt w:val="decimal"/>
      <w:lvlText w:val="%4."/>
      <w:lvlJc w:val="left"/>
      <w:pPr>
        <w:ind w:left="2880" w:hanging="360"/>
      </w:pPr>
    </w:lvl>
    <w:lvl w:ilvl="4" w:tplc="8AE27112">
      <w:start w:val="1"/>
      <w:numFmt w:val="lowerLetter"/>
      <w:lvlText w:val="%5."/>
      <w:lvlJc w:val="left"/>
      <w:pPr>
        <w:ind w:left="3600" w:hanging="360"/>
      </w:pPr>
    </w:lvl>
    <w:lvl w:ilvl="5" w:tplc="25962DD6">
      <w:start w:val="1"/>
      <w:numFmt w:val="lowerRoman"/>
      <w:lvlText w:val="%6."/>
      <w:lvlJc w:val="right"/>
      <w:pPr>
        <w:ind w:left="4320" w:hanging="180"/>
      </w:pPr>
    </w:lvl>
    <w:lvl w:ilvl="6" w:tplc="C9704250">
      <w:start w:val="1"/>
      <w:numFmt w:val="decimal"/>
      <w:lvlText w:val="%7."/>
      <w:lvlJc w:val="left"/>
      <w:pPr>
        <w:ind w:left="5040" w:hanging="360"/>
      </w:pPr>
    </w:lvl>
    <w:lvl w:ilvl="7" w:tplc="44EC696C">
      <w:start w:val="1"/>
      <w:numFmt w:val="lowerLetter"/>
      <w:lvlText w:val="%8."/>
      <w:lvlJc w:val="left"/>
      <w:pPr>
        <w:ind w:left="5760" w:hanging="360"/>
      </w:pPr>
    </w:lvl>
    <w:lvl w:ilvl="8" w:tplc="E8BADEFA">
      <w:start w:val="1"/>
      <w:numFmt w:val="lowerRoman"/>
      <w:lvlText w:val="%9."/>
      <w:lvlJc w:val="right"/>
      <w:pPr>
        <w:ind w:left="6480" w:hanging="180"/>
      </w:pPr>
    </w:lvl>
  </w:abstractNum>
  <w:abstractNum w:abstractNumId="5" w15:restartNumberingAfterBreak="0">
    <w:nsid w:val="1D592733"/>
    <w:multiLevelType w:val="hybridMultilevel"/>
    <w:tmpl w:val="7CA2E924"/>
    <w:lvl w:ilvl="0" w:tplc="BAA26778">
      <w:start w:val="1"/>
      <w:numFmt w:val="decimal"/>
      <w:lvlText w:val="1.%1"/>
      <w:lvlJc w:val="left"/>
      <w:pPr>
        <w:ind w:left="786" w:hanging="360"/>
      </w:pPr>
      <w:rPr>
        <w:i w:val="0"/>
        <w:sz w:val="24"/>
        <w:szCs w:val="24"/>
      </w:rPr>
    </w:lvl>
    <w:lvl w:ilvl="1" w:tplc="C3D6A284">
      <w:start w:val="1"/>
      <w:numFmt w:val="lowerLetter"/>
      <w:lvlText w:val="%2."/>
      <w:lvlJc w:val="left"/>
      <w:pPr>
        <w:ind w:left="1506" w:hanging="360"/>
      </w:pPr>
    </w:lvl>
    <w:lvl w:ilvl="2" w:tplc="391EA3DC">
      <w:start w:val="1"/>
      <w:numFmt w:val="lowerRoman"/>
      <w:lvlText w:val="%3."/>
      <w:lvlJc w:val="right"/>
      <w:pPr>
        <w:ind w:left="2226" w:hanging="180"/>
      </w:pPr>
    </w:lvl>
    <w:lvl w:ilvl="3" w:tplc="D1FC5524">
      <w:start w:val="1"/>
      <w:numFmt w:val="decimal"/>
      <w:lvlText w:val="%4."/>
      <w:lvlJc w:val="left"/>
      <w:pPr>
        <w:ind w:left="2946" w:hanging="360"/>
      </w:pPr>
    </w:lvl>
    <w:lvl w:ilvl="4" w:tplc="DF9036EE">
      <w:start w:val="1"/>
      <w:numFmt w:val="lowerLetter"/>
      <w:lvlText w:val="%5."/>
      <w:lvlJc w:val="left"/>
      <w:pPr>
        <w:ind w:left="3666" w:hanging="360"/>
      </w:pPr>
    </w:lvl>
    <w:lvl w:ilvl="5" w:tplc="90082682">
      <w:start w:val="1"/>
      <w:numFmt w:val="lowerRoman"/>
      <w:lvlText w:val="%6."/>
      <w:lvlJc w:val="right"/>
      <w:pPr>
        <w:ind w:left="4386" w:hanging="180"/>
      </w:pPr>
    </w:lvl>
    <w:lvl w:ilvl="6" w:tplc="BE8A4B50">
      <w:start w:val="1"/>
      <w:numFmt w:val="decimal"/>
      <w:lvlText w:val="%7."/>
      <w:lvlJc w:val="left"/>
      <w:pPr>
        <w:ind w:left="5106" w:hanging="360"/>
      </w:pPr>
    </w:lvl>
    <w:lvl w:ilvl="7" w:tplc="CA723662">
      <w:start w:val="1"/>
      <w:numFmt w:val="lowerLetter"/>
      <w:lvlText w:val="%8."/>
      <w:lvlJc w:val="left"/>
      <w:pPr>
        <w:ind w:left="5826" w:hanging="360"/>
      </w:pPr>
    </w:lvl>
    <w:lvl w:ilvl="8" w:tplc="99B439F0">
      <w:start w:val="1"/>
      <w:numFmt w:val="lowerRoman"/>
      <w:lvlText w:val="%9."/>
      <w:lvlJc w:val="right"/>
      <w:pPr>
        <w:ind w:left="6546" w:hanging="180"/>
      </w:pPr>
    </w:lvl>
  </w:abstractNum>
  <w:abstractNum w:abstractNumId="6" w15:restartNumberingAfterBreak="0">
    <w:nsid w:val="210B5BCF"/>
    <w:multiLevelType w:val="multilevel"/>
    <w:tmpl w:val="B1267996"/>
    <w:lvl w:ilvl="0">
      <w:start w:val="1"/>
      <w:numFmt w:val="russianLower"/>
      <w:lvlText w:val="%1)"/>
      <w:lvlJc w:val="left"/>
      <w:pPr>
        <w:ind w:left="0" w:firstLine="0"/>
      </w:pPr>
      <w:rPr>
        <w:b w:val="0"/>
        <w:bCs w:val="0"/>
        <w:i w:val="0"/>
        <w:iCs w:val="0"/>
        <w:smallCaps w:val="0"/>
        <w:color w:val="000000"/>
        <w:spacing w:val="0"/>
        <w:w w:val="100"/>
        <w:position w:val="0"/>
        <w:sz w:val="24"/>
        <w:szCs w:val="24"/>
        <w:u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15:restartNumberingAfterBreak="0">
    <w:nsid w:val="21FC7638"/>
    <w:multiLevelType w:val="hybridMultilevel"/>
    <w:tmpl w:val="0734C988"/>
    <w:lvl w:ilvl="0" w:tplc="14320BDA">
      <w:start w:val="1"/>
      <w:numFmt w:val="decimal"/>
      <w:lvlText w:val="4.%1"/>
      <w:lvlJc w:val="left"/>
      <w:pPr>
        <w:ind w:left="1211" w:hanging="360"/>
      </w:pPr>
      <w:rPr>
        <w:i/>
      </w:rPr>
    </w:lvl>
    <w:lvl w:ilvl="1" w:tplc="920EB818">
      <w:start w:val="1"/>
      <w:numFmt w:val="lowerLetter"/>
      <w:lvlText w:val="%2."/>
      <w:lvlJc w:val="left"/>
      <w:pPr>
        <w:ind w:left="1931" w:hanging="360"/>
      </w:pPr>
    </w:lvl>
    <w:lvl w:ilvl="2" w:tplc="ECD2E8BC">
      <w:start w:val="1"/>
      <w:numFmt w:val="lowerRoman"/>
      <w:lvlText w:val="%3."/>
      <w:lvlJc w:val="right"/>
      <w:pPr>
        <w:ind w:left="2651" w:hanging="180"/>
      </w:pPr>
    </w:lvl>
    <w:lvl w:ilvl="3" w:tplc="1BC018DE">
      <w:start w:val="1"/>
      <w:numFmt w:val="decimal"/>
      <w:lvlText w:val="%4."/>
      <w:lvlJc w:val="left"/>
      <w:pPr>
        <w:ind w:left="3371" w:hanging="360"/>
      </w:pPr>
    </w:lvl>
    <w:lvl w:ilvl="4" w:tplc="6402FA88">
      <w:start w:val="1"/>
      <w:numFmt w:val="lowerLetter"/>
      <w:lvlText w:val="%5."/>
      <w:lvlJc w:val="left"/>
      <w:pPr>
        <w:ind w:left="4091" w:hanging="360"/>
      </w:pPr>
    </w:lvl>
    <w:lvl w:ilvl="5" w:tplc="F260E1BE">
      <w:start w:val="1"/>
      <w:numFmt w:val="lowerRoman"/>
      <w:lvlText w:val="%6."/>
      <w:lvlJc w:val="right"/>
      <w:pPr>
        <w:ind w:left="4811" w:hanging="180"/>
      </w:pPr>
    </w:lvl>
    <w:lvl w:ilvl="6" w:tplc="B0C271CE">
      <w:start w:val="1"/>
      <w:numFmt w:val="decimal"/>
      <w:lvlText w:val="%7."/>
      <w:lvlJc w:val="left"/>
      <w:pPr>
        <w:ind w:left="5531" w:hanging="360"/>
      </w:pPr>
    </w:lvl>
    <w:lvl w:ilvl="7" w:tplc="6B58954C">
      <w:start w:val="1"/>
      <w:numFmt w:val="lowerLetter"/>
      <w:lvlText w:val="%8."/>
      <w:lvlJc w:val="left"/>
      <w:pPr>
        <w:ind w:left="6251" w:hanging="360"/>
      </w:pPr>
    </w:lvl>
    <w:lvl w:ilvl="8" w:tplc="05FA9E6E">
      <w:start w:val="1"/>
      <w:numFmt w:val="lowerRoman"/>
      <w:lvlText w:val="%9."/>
      <w:lvlJc w:val="right"/>
      <w:pPr>
        <w:ind w:left="6971" w:hanging="180"/>
      </w:pPr>
    </w:lvl>
  </w:abstractNum>
  <w:abstractNum w:abstractNumId="8" w15:restartNumberingAfterBreak="0">
    <w:nsid w:val="2320383B"/>
    <w:multiLevelType w:val="hybridMultilevel"/>
    <w:tmpl w:val="090EABFA"/>
    <w:lvl w:ilvl="0" w:tplc="1DC43A62">
      <w:start w:val="1"/>
      <w:numFmt w:val="decimal"/>
      <w:lvlText w:val="9.%1"/>
      <w:lvlJc w:val="left"/>
      <w:pPr>
        <w:ind w:left="1287" w:hanging="360"/>
      </w:pPr>
      <w:rPr>
        <w:i w:val="0"/>
      </w:rPr>
    </w:lvl>
    <w:lvl w:ilvl="1" w:tplc="95209082">
      <w:start w:val="1"/>
      <w:numFmt w:val="lowerLetter"/>
      <w:lvlText w:val="%2."/>
      <w:lvlJc w:val="left"/>
      <w:pPr>
        <w:ind w:left="2007" w:hanging="360"/>
      </w:pPr>
    </w:lvl>
    <w:lvl w:ilvl="2" w:tplc="4802E16A">
      <w:start w:val="1"/>
      <w:numFmt w:val="lowerRoman"/>
      <w:lvlText w:val="%3."/>
      <w:lvlJc w:val="right"/>
      <w:pPr>
        <w:ind w:left="2727" w:hanging="180"/>
      </w:pPr>
    </w:lvl>
    <w:lvl w:ilvl="3" w:tplc="601802B0">
      <w:start w:val="1"/>
      <w:numFmt w:val="decimal"/>
      <w:lvlText w:val="%4."/>
      <w:lvlJc w:val="left"/>
      <w:pPr>
        <w:ind w:left="3447" w:hanging="360"/>
      </w:pPr>
    </w:lvl>
    <w:lvl w:ilvl="4" w:tplc="9B7C6EFC">
      <w:start w:val="1"/>
      <w:numFmt w:val="lowerLetter"/>
      <w:lvlText w:val="%5."/>
      <w:lvlJc w:val="left"/>
      <w:pPr>
        <w:ind w:left="4167" w:hanging="360"/>
      </w:pPr>
    </w:lvl>
    <w:lvl w:ilvl="5" w:tplc="474EDFAA">
      <w:start w:val="1"/>
      <w:numFmt w:val="lowerRoman"/>
      <w:lvlText w:val="%6."/>
      <w:lvlJc w:val="right"/>
      <w:pPr>
        <w:ind w:left="4887" w:hanging="180"/>
      </w:pPr>
    </w:lvl>
    <w:lvl w:ilvl="6" w:tplc="F850E19A">
      <w:start w:val="1"/>
      <w:numFmt w:val="decimal"/>
      <w:lvlText w:val="%7."/>
      <w:lvlJc w:val="left"/>
      <w:pPr>
        <w:ind w:left="5607" w:hanging="360"/>
      </w:pPr>
    </w:lvl>
    <w:lvl w:ilvl="7" w:tplc="97504F86">
      <w:start w:val="1"/>
      <w:numFmt w:val="lowerLetter"/>
      <w:lvlText w:val="%8."/>
      <w:lvlJc w:val="left"/>
      <w:pPr>
        <w:ind w:left="6327" w:hanging="360"/>
      </w:pPr>
    </w:lvl>
    <w:lvl w:ilvl="8" w:tplc="30AA6FBE">
      <w:start w:val="1"/>
      <w:numFmt w:val="lowerRoman"/>
      <w:lvlText w:val="%9."/>
      <w:lvlJc w:val="right"/>
      <w:pPr>
        <w:ind w:left="7047" w:hanging="180"/>
      </w:pPr>
    </w:lvl>
  </w:abstractNum>
  <w:abstractNum w:abstractNumId="9" w15:restartNumberingAfterBreak="0">
    <w:nsid w:val="24EF0CD4"/>
    <w:multiLevelType w:val="multilevel"/>
    <w:tmpl w:val="47DE7E6E"/>
    <w:lvl w:ilvl="0">
      <w:start w:val="9"/>
      <w:numFmt w:val="decimal"/>
      <w:lvlText w:val="%1"/>
      <w:lvlJc w:val="left"/>
      <w:pPr>
        <w:ind w:left="360" w:hanging="360"/>
      </w:pPr>
    </w:lvl>
    <w:lvl w:ilvl="1">
      <w:start w:val="4"/>
      <w:numFmt w:val="decimal"/>
      <w:lvlText w:val="%1.%2"/>
      <w:lvlJc w:val="left"/>
      <w:pPr>
        <w:ind w:left="1070" w:hanging="360"/>
      </w:pPr>
      <w:rPr>
        <w:i w:val="0"/>
      </w:rPr>
    </w:lvl>
    <w:lvl w:ilvl="2">
      <w:start w:val="1"/>
      <w:numFmt w:val="decimal"/>
      <w:lvlText w:val="%1.%2.%3"/>
      <w:lvlJc w:val="left"/>
      <w:pPr>
        <w:ind w:left="1854" w:hanging="720"/>
      </w:pPr>
    </w:lvl>
    <w:lvl w:ilvl="3">
      <w:start w:val="1"/>
      <w:numFmt w:val="decimal"/>
      <w:lvlText w:val="%1.%2.%3.%4"/>
      <w:lvlJc w:val="left"/>
      <w:pPr>
        <w:ind w:left="2781" w:hanging="1080"/>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4842" w:hanging="1440"/>
      </w:pPr>
    </w:lvl>
    <w:lvl w:ilvl="7">
      <w:start w:val="1"/>
      <w:numFmt w:val="decimal"/>
      <w:lvlText w:val="%1.%2.%3.%4.%5.%6.%7.%8"/>
      <w:lvlJc w:val="left"/>
      <w:pPr>
        <w:ind w:left="5769" w:hanging="1800"/>
      </w:pPr>
    </w:lvl>
    <w:lvl w:ilvl="8">
      <w:start w:val="1"/>
      <w:numFmt w:val="decimal"/>
      <w:lvlText w:val="%1.%2.%3.%4.%5.%6.%7.%8.%9"/>
      <w:lvlJc w:val="left"/>
      <w:pPr>
        <w:ind w:left="6336" w:hanging="1800"/>
      </w:pPr>
    </w:lvl>
  </w:abstractNum>
  <w:abstractNum w:abstractNumId="10" w15:restartNumberingAfterBreak="0">
    <w:nsid w:val="2DEE468A"/>
    <w:multiLevelType w:val="multilevel"/>
    <w:tmpl w:val="BD562706"/>
    <w:lvl w:ilvl="0">
      <w:start w:val="5"/>
      <w:numFmt w:val="lowerLetter"/>
      <w:lvlText w:val="%1)"/>
      <w:lvlJc w:val="left"/>
      <w:pPr>
        <w:ind w:left="0" w:firstLine="0"/>
      </w:pPr>
      <w:rPr>
        <w:rFonts w:ascii="Arial" w:eastAsia="Arial" w:hAnsi="Arial" w:cs="Arial" w:hint="default"/>
        <w:b w:val="0"/>
        <w:bCs w:val="0"/>
        <w:i w:val="0"/>
        <w:iCs w:val="0"/>
        <w:smallCaps w:val="0"/>
        <w:color w:val="000000"/>
        <w:spacing w:val="0"/>
        <w:w w:val="100"/>
        <w:position w:val="0"/>
        <w:sz w:val="24"/>
        <w:szCs w:val="24"/>
        <w:u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15:restartNumberingAfterBreak="0">
    <w:nsid w:val="318A2CA8"/>
    <w:multiLevelType w:val="hybridMultilevel"/>
    <w:tmpl w:val="03B47AEA"/>
    <w:lvl w:ilvl="0" w:tplc="F7A648E4">
      <w:start w:val="1"/>
      <w:numFmt w:val="decimal"/>
      <w:lvlText w:val="А.1.%1"/>
      <w:lvlJc w:val="left"/>
      <w:pPr>
        <w:ind w:left="1287" w:hanging="360"/>
      </w:pPr>
      <w:rPr>
        <w:i w:val="0"/>
      </w:rPr>
    </w:lvl>
    <w:lvl w:ilvl="1" w:tplc="0FC418DE">
      <w:start w:val="1"/>
      <w:numFmt w:val="lowerLetter"/>
      <w:lvlText w:val="%2."/>
      <w:lvlJc w:val="left"/>
      <w:pPr>
        <w:ind w:left="1440" w:hanging="360"/>
      </w:pPr>
    </w:lvl>
    <w:lvl w:ilvl="2" w:tplc="4CC0B7E8">
      <w:start w:val="1"/>
      <w:numFmt w:val="lowerRoman"/>
      <w:lvlText w:val="%3."/>
      <w:lvlJc w:val="right"/>
      <w:pPr>
        <w:ind w:left="2160" w:hanging="180"/>
      </w:pPr>
    </w:lvl>
    <w:lvl w:ilvl="3" w:tplc="BAC00444">
      <w:start w:val="1"/>
      <w:numFmt w:val="decimal"/>
      <w:lvlText w:val="%4."/>
      <w:lvlJc w:val="left"/>
      <w:pPr>
        <w:ind w:left="2880" w:hanging="360"/>
      </w:pPr>
    </w:lvl>
    <w:lvl w:ilvl="4" w:tplc="1166D07E">
      <w:start w:val="1"/>
      <w:numFmt w:val="lowerLetter"/>
      <w:lvlText w:val="%5."/>
      <w:lvlJc w:val="left"/>
      <w:pPr>
        <w:ind w:left="3600" w:hanging="360"/>
      </w:pPr>
    </w:lvl>
    <w:lvl w:ilvl="5" w:tplc="0142B756">
      <w:start w:val="1"/>
      <w:numFmt w:val="lowerRoman"/>
      <w:lvlText w:val="%6."/>
      <w:lvlJc w:val="right"/>
      <w:pPr>
        <w:ind w:left="4320" w:hanging="180"/>
      </w:pPr>
    </w:lvl>
    <w:lvl w:ilvl="6" w:tplc="1668F046">
      <w:start w:val="1"/>
      <w:numFmt w:val="decimal"/>
      <w:lvlText w:val="%7."/>
      <w:lvlJc w:val="left"/>
      <w:pPr>
        <w:ind w:left="5040" w:hanging="360"/>
      </w:pPr>
    </w:lvl>
    <w:lvl w:ilvl="7" w:tplc="63F2B898">
      <w:start w:val="1"/>
      <w:numFmt w:val="lowerLetter"/>
      <w:lvlText w:val="%8."/>
      <w:lvlJc w:val="left"/>
      <w:pPr>
        <w:ind w:left="5760" w:hanging="360"/>
      </w:pPr>
    </w:lvl>
    <w:lvl w:ilvl="8" w:tplc="30D0F6E8">
      <w:start w:val="1"/>
      <w:numFmt w:val="lowerRoman"/>
      <w:lvlText w:val="%9."/>
      <w:lvlJc w:val="right"/>
      <w:pPr>
        <w:ind w:left="6480" w:hanging="180"/>
      </w:pPr>
    </w:lvl>
  </w:abstractNum>
  <w:abstractNum w:abstractNumId="12" w15:restartNumberingAfterBreak="0">
    <w:nsid w:val="318D330B"/>
    <w:multiLevelType w:val="multilevel"/>
    <w:tmpl w:val="C9B00E0E"/>
    <w:lvl w:ilvl="0">
      <w:start w:val="1"/>
      <w:numFmt w:val="russianLower"/>
      <w:lvlText w:val="%1)"/>
      <w:lvlJc w:val="left"/>
      <w:pPr>
        <w:ind w:left="0" w:firstLine="0"/>
      </w:pPr>
      <w:rPr>
        <w:b w:val="0"/>
        <w:bCs w:val="0"/>
        <w:i/>
        <w:iCs w:val="0"/>
        <w:smallCaps w:val="0"/>
        <w:color w:val="000000"/>
        <w:spacing w:val="0"/>
        <w:w w:val="100"/>
        <w:position w:val="0"/>
        <w:sz w:val="22"/>
        <w:szCs w:val="22"/>
        <w:u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 w15:restartNumberingAfterBreak="0">
    <w:nsid w:val="32495F9D"/>
    <w:multiLevelType w:val="multilevel"/>
    <w:tmpl w:val="9CF63B32"/>
    <w:lvl w:ilvl="0">
      <w:start w:val="1"/>
      <w:numFmt w:val="decimal"/>
      <w:lvlText w:val="%1)"/>
      <w:lvlJc w:val="left"/>
      <w:pPr>
        <w:ind w:left="0" w:firstLine="0"/>
      </w:pPr>
      <w:rPr>
        <w:b w:val="0"/>
        <w:bCs w:val="0"/>
        <w:i/>
        <w:iCs w:val="0"/>
        <w:smallCaps w:val="0"/>
        <w:color w:val="000000"/>
        <w:spacing w:val="0"/>
        <w:w w:val="100"/>
        <w:position w:val="0"/>
        <w:sz w:val="22"/>
        <w:szCs w:val="22"/>
        <w:u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4" w15:restartNumberingAfterBreak="0">
    <w:nsid w:val="33114106"/>
    <w:multiLevelType w:val="hybridMultilevel"/>
    <w:tmpl w:val="0344BFC6"/>
    <w:lvl w:ilvl="0" w:tplc="9F2030A4">
      <w:start w:val="1"/>
      <w:numFmt w:val="decimal"/>
      <w:lvlText w:val="9.4.1.%1"/>
      <w:lvlJc w:val="left"/>
      <w:pPr>
        <w:ind w:left="1778" w:hanging="360"/>
      </w:pPr>
      <w:rPr>
        <w:i w:val="0"/>
        <w:color w:val="auto"/>
      </w:rPr>
    </w:lvl>
    <w:lvl w:ilvl="1" w:tplc="A73AF0A2">
      <w:start w:val="1"/>
      <w:numFmt w:val="lowerLetter"/>
      <w:lvlText w:val="%2."/>
      <w:lvlJc w:val="left"/>
      <w:pPr>
        <w:ind w:left="1440" w:hanging="360"/>
      </w:pPr>
    </w:lvl>
    <w:lvl w:ilvl="2" w:tplc="09789EC2">
      <w:start w:val="1"/>
      <w:numFmt w:val="lowerRoman"/>
      <w:lvlText w:val="%3."/>
      <w:lvlJc w:val="right"/>
      <w:pPr>
        <w:ind w:left="2160" w:hanging="180"/>
      </w:pPr>
    </w:lvl>
    <w:lvl w:ilvl="3" w:tplc="0304FE48">
      <w:start w:val="1"/>
      <w:numFmt w:val="decimal"/>
      <w:lvlText w:val="%4."/>
      <w:lvlJc w:val="left"/>
      <w:pPr>
        <w:ind w:left="2880" w:hanging="360"/>
      </w:pPr>
    </w:lvl>
    <w:lvl w:ilvl="4" w:tplc="C494F1E0">
      <w:start w:val="1"/>
      <w:numFmt w:val="lowerLetter"/>
      <w:lvlText w:val="%5."/>
      <w:lvlJc w:val="left"/>
      <w:pPr>
        <w:ind w:left="3600" w:hanging="360"/>
      </w:pPr>
    </w:lvl>
    <w:lvl w:ilvl="5" w:tplc="E5740F04">
      <w:start w:val="1"/>
      <w:numFmt w:val="lowerRoman"/>
      <w:lvlText w:val="%6."/>
      <w:lvlJc w:val="right"/>
      <w:pPr>
        <w:ind w:left="4320" w:hanging="180"/>
      </w:pPr>
    </w:lvl>
    <w:lvl w:ilvl="6" w:tplc="4C00219C">
      <w:start w:val="1"/>
      <w:numFmt w:val="decimal"/>
      <w:lvlText w:val="%7."/>
      <w:lvlJc w:val="left"/>
      <w:pPr>
        <w:ind w:left="5040" w:hanging="360"/>
      </w:pPr>
    </w:lvl>
    <w:lvl w:ilvl="7" w:tplc="E7D6C404">
      <w:start w:val="1"/>
      <w:numFmt w:val="lowerLetter"/>
      <w:lvlText w:val="%8."/>
      <w:lvlJc w:val="left"/>
      <w:pPr>
        <w:ind w:left="5760" w:hanging="360"/>
      </w:pPr>
    </w:lvl>
    <w:lvl w:ilvl="8" w:tplc="6DFE377A">
      <w:start w:val="1"/>
      <w:numFmt w:val="lowerRoman"/>
      <w:lvlText w:val="%9."/>
      <w:lvlJc w:val="right"/>
      <w:pPr>
        <w:ind w:left="6480" w:hanging="180"/>
      </w:pPr>
    </w:lvl>
  </w:abstractNum>
  <w:abstractNum w:abstractNumId="15" w15:restartNumberingAfterBreak="0">
    <w:nsid w:val="34DF09D2"/>
    <w:multiLevelType w:val="multilevel"/>
    <w:tmpl w:val="B7445E4A"/>
    <w:lvl w:ilvl="0">
      <w:start w:val="9"/>
      <w:numFmt w:val="russianLower"/>
      <w:lvlText w:val="%1)"/>
      <w:lvlJc w:val="left"/>
      <w:pPr>
        <w:ind w:left="0" w:firstLine="0"/>
      </w:pPr>
      <w:rPr>
        <w:b w:val="0"/>
        <w:bCs w:val="0"/>
        <w:i/>
        <w:iCs w:val="0"/>
        <w:smallCaps w:val="0"/>
        <w:color w:val="000000"/>
        <w:spacing w:val="10"/>
        <w:w w:val="100"/>
        <w:position w:val="0"/>
        <w:sz w:val="22"/>
        <w:szCs w:val="22"/>
        <w:u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 w15:restartNumberingAfterBreak="0">
    <w:nsid w:val="388633E8"/>
    <w:multiLevelType w:val="hybridMultilevel"/>
    <w:tmpl w:val="5CB4ED00"/>
    <w:lvl w:ilvl="0" w:tplc="D2FCBD62">
      <w:start w:val="1"/>
      <w:numFmt w:val="lowerLetter"/>
      <w:lvlText w:val="%1)"/>
      <w:lvlJc w:val="left"/>
      <w:pPr>
        <w:ind w:hanging="567"/>
      </w:pPr>
      <w:rPr>
        <w:rFonts w:ascii="Arial" w:eastAsia="Arial" w:hAnsi="Arial" w:cs="Arial" w:hint="default"/>
        <w:spacing w:val="6"/>
        <w:w w:val="100"/>
        <w:sz w:val="24"/>
        <w:szCs w:val="24"/>
      </w:rPr>
    </w:lvl>
    <w:lvl w:ilvl="1" w:tplc="727A455A">
      <w:start w:val="1"/>
      <w:numFmt w:val="bullet"/>
      <w:lvlText w:val="•"/>
      <w:lvlJc w:val="left"/>
      <w:rPr>
        <w:rFonts w:hint="default"/>
      </w:rPr>
    </w:lvl>
    <w:lvl w:ilvl="2" w:tplc="F984D7F0">
      <w:start w:val="1"/>
      <w:numFmt w:val="bullet"/>
      <w:lvlText w:val="•"/>
      <w:lvlJc w:val="left"/>
      <w:rPr>
        <w:rFonts w:hint="default"/>
      </w:rPr>
    </w:lvl>
    <w:lvl w:ilvl="3" w:tplc="A07AFC80">
      <w:start w:val="1"/>
      <w:numFmt w:val="bullet"/>
      <w:lvlText w:val="•"/>
      <w:lvlJc w:val="left"/>
      <w:rPr>
        <w:rFonts w:hint="default"/>
      </w:rPr>
    </w:lvl>
    <w:lvl w:ilvl="4" w:tplc="8716C9D8">
      <w:start w:val="1"/>
      <w:numFmt w:val="bullet"/>
      <w:lvlText w:val="•"/>
      <w:lvlJc w:val="left"/>
      <w:rPr>
        <w:rFonts w:hint="default"/>
      </w:rPr>
    </w:lvl>
    <w:lvl w:ilvl="5" w:tplc="1FD22B2C">
      <w:start w:val="1"/>
      <w:numFmt w:val="bullet"/>
      <w:lvlText w:val="•"/>
      <w:lvlJc w:val="left"/>
      <w:rPr>
        <w:rFonts w:hint="default"/>
      </w:rPr>
    </w:lvl>
    <w:lvl w:ilvl="6" w:tplc="B4C6828A">
      <w:start w:val="1"/>
      <w:numFmt w:val="bullet"/>
      <w:lvlText w:val="•"/>
      <w:lvlJc w:val="left"/>
      <w:rPr>
        <w:rFonts w:hint="default"/>
      </w:rPr>
    </w:lvl>
    <w:lvl w:ilvl="7" w:tplc="8924C998">
      <w:start w:val="1"/>
      <w:numFmt w:val="bullet"/>
      <w:lvlText w:val="•"/>
      <w:lvlJc w:val="left"/>
      <w:rPr>
        <w:rFonts w:hint="default"/>
      </w:rPr>
    </w:lvl>
    <w:lvl w:ilvl="8" w:tplc="699E635A">
      <w:start w:val="1"/>
      <w:numFmt w:val="bullet"/>
      <w:lvlText w:val="•"/>
      <w:lvlJc w:val="left"/>
      <w:rPr>
        <w:rFonts w:hint="default"/>
      </w:rPr>
    </w:lvl>
  </w:abstractNum>
  <w:abstractNum w:abstractNumId="17" w15:restartNumberingAfterBreak="0">
    <w:nsid w:val="38B940F0"/>
    <w:multiLevelType w:val="multilevel"/>
    <w:tmpl w:val="CE228E6E"/>
    <w:lvl w:ilvl="0">
      <w:start w:val="1"/>
      <w:numFmt w:val="russianLower"/>
      <w:lvlText w:val="%1)"/>
      <w:lvlJc w:val="left"/>
      <w:pPr>
        <w:ind w:left="0" w:firstLine="0"/>
      </w:pPr>
      <w:rPr>
        <w:b w:val="0"/>
        <w:bCs w:val="0"/>
        <w:i/>
        <w:iCs w:val="0"/>
        <w:smallCaps w:val="0"/>
        <w:color w:val="000000"/>
        <w:spacing w:val="10"/>
        <w:w w:val="100"/>
        <w:position w:val="0"/>
        <w:sz w:val="22"/>
        <w:szCs w:val="22"/>
        <w:u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15:restartNumberingAfterBreak="0">
    <w:nsid w:val="52FE1D4C"/>
    <w:multiLevelType w:val="multilevel"/>
    <w:tmpl w:val="A1D4AB4C"/>
    <w:lvl w:ilvl="0">
      <w:start w:val="7"/>
      <w:numFmt w:val="decimal"/>
      <w:lvlText w:val="%1"/>
      <w:lvlJc w:val="left"/>
      <w:pPr>
        <w:ind w:left="927" w:hanging="360"/>
      </w:pPr>
      <w:rPr>
        <w:i w:val="0"/>
      </w:rPr>
    </w:lvl>
    <w:lvl w:ilvl="1">
      <w:start w:val="3"/>
      <w:numFmt w:val="decimal"/>
      <w:isLgl/>
      <w:lvlText w:val="%1.%2"/>
      <w:lvlJc w:val="left"/>
      <w:pPr>
        <w:ind w:left="928" w:hanging="360"/>
      </w:pPr>
      <w:rPr>
        <w:i w:val="0"/>
      </w:rPr>
    </w:lvl>
    <w:lvl w:ilvl="2">
      <w:start w:val="1"/>
      <w:numFmt w:val="decimal"/>
      <w:isLgl/>
      <w:lvlText w:val="%1.%2.%3"/>
      <w:lvlJc w:val="left"/>
      <w:pPr>
        <w:ind w:left="1287" w:hanging="720"/>
      </w:pPr>
    </w:lvl>
    <w:lvl w:ilvl="3">
      <w:start w:val="1"/>
      <w:numFmt w:val="decimal"/>
      <w:isLgl/>
      <w:lvlText w:val="%1.%2.%3.%4"/>
      <w:lvlJc w:val="left"/>
      <w:pPr>
        <w:ind w:left="1647" w:hanging="1080"/>
      </w:pPr>
    </w:lvl>
    <w:lvl w:ilvl="4">
      <w:start w:val="1"/>
      <w:numFmt w:val="decimal"/>
      <w:isLgl/>
      <w:lvlText w:val="%1.%2.%3.%4.%5"/>
      <w:lvlJc w:val="left"/>
      <w:pPr>
        <w:ind w:left="1647" w:hanging="1080"/>
      </w:pPr>
    </w:lvl>
    <w:lvl w:ilvl="5">
      <w:start w:val="1"/>
      <w:numFmt w:val="decimal"/>
      <w:isLgl/>
      <w:lvlText w:val="%1.%2.%3.%4.%5.%6"/>
      <w:lvlJc w:val="left"/>
      <w:pPr>
        <w:ind w:left="2007" w:hanging="1440"/>
      </w:pPr>
    </w:lvl>
    <w:lvl w:ilvl="6">
      <w:start w:val="1"/>
      <w:numFmt w:val="decimal"/>
      <w:isLgl/>
      <w:lvlText w:val="%1.%2.%3.%4.%5.%6.%7"/>
      <w:lvlJc w:val="left"/>
      <w:pPr>
        <w:ind w:left="2007" w:hanging="1440"/>
      </w:pPr>
    </w:lvl>
    <w:lvl w:ilvl="7">
      <w:start w:val="1"/>
      <w:numFmt w:val="decimal"/>
      <w:isLgl/>
      <w:lvlText w:val="%1.%2.%3.%4.%5.%6.%7.%8"/>
      <w:lvlJc w:val="left"/>
      <w:pPr>
        <w:ind w:left="2367" w:hanging="1800"/>
      </w:pPr>
    </w:lvl>
    <w:lvl w:ilvl="8">
      <w:start w:val="1"/>
      <w:numFmt w:val="decimal"/>
      <w:isLgl/>
      <w:lvlText w:val="%1.%2.%3.%4.%5.%6.%7.%8.%9"/>
      <w:lvlJc w:val="left"/>
      <w:pPr>
        <w:ind w:left="2367" w:hanging="1800"/>
      </w:pPr>
    </w:lvl>
  </w:abstractNum>
  <w:abstractNum w:abstractNumId="19" w15:restartNumberingAfterBreak="0">
    <w:nsid w:val="53B215DC"/>
    <w:multiLevelType w:val="multilevel"/>
    <w:tmpl w:val="860AD5CA"/>
    <w:lvl w:ilvl="0">
      <w:start w:val="1"/>
      <w:numFmt w:val="bullet"/>
      <w:lvlText w:val="-"/>
      <w:lvlJc w:val="left"/>
      <w:pPr>
        <w:ind w:left="0" w:firstLine="0"/>
      </w:pPr>
      <w:rPr>
        <w:rFonts w:ascii="Arial" w:eastAsia="Arial" w:hAnsi="Arial" w:cs="Arial" w:hint="default"/>
        <w:b w:val="0"/>
        <w:bCs w:val="0"/>
        <w:i w:val="0"/>
        <w:iCs w:val="0"/>
        <w:smallCaps w:val="0"/>
        <w:color w:val="000000"/>
        <w:spacing w:val="0"/>
        <w:w w:val="100"/>
        <w:position w:val="0"/>
        <w:sz w:val="21"/>
        <w:szCs w:val="21"/>
        <w:u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15:restartNumberingAfterBreak="0">
    <w:nsid w:val="53CB4AF3"/>
    <w:multiLevelType w:val="multilevel"/>
    <w:tmpl w:val="29F86826"/>
    <w:lvl w:ilvl="0">
      <w:start w:val="1"/>
      <w:numFmt w:val="bullet"/>
      <w:lvlText w:val="-"/>
      <w:lvlJc w:val="left"/>
      <w:pPr>
        <w:ind w:left="0" w:firstLine="0"/>
      </w:pPr>
      <w:rPr>
        <w:rFonts w:ascii="Arial" w:eastAsia="Arial" w:hAnsi="Arial" w:cs="Arial" w:hint="default"/>
        <w:b w:val="0"/>
        <w:bCs w:val="0"/>
        <w:i w:val="0"/>
        <w:iCs w:val="0"/>
        <w:smallCaps w:val="0"/>
        <w:color w:val="000000"/>
        <w:spacing w:val="0"/>
        <w:w w:val="100"/>
        <w:position w:val="0"/>
        <w:sz w:val="21"/>
        <w:szCs w:val="21"/>
        <w:u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1" w15:restartNumberingAfterBreak="0">
    <w:nsid w:val="59D623B1"/>
    <w:multiLevelType w:val="hybridMultilevel"/>
    <w:tmpl w:val="BFDA9CA8"/>
    <w:lvl w:ilvl="0" w:tplc="7518B47A">
      <w:start w:val="1"/>
      <w:numFmt w:val="decimal"/>
      <w:lvlText w:val="9.4.%1"/>
      <w:lvlJc w:val="left"/>
      <w:pPr>
        <w:ind w:left="1495" w:hanging="360"/>
      </w:pPr>
      <w:rPr>
        <w:i w:val="0"/>
      </w:rPr>
    </w:lvl>
    <w:lvl w:ilvl="1" w:tplc="8CF04452">
      <w:start w:val="1"/>
      <w:numFmt w:val="lowerLetter"/>
      <w:lvlText w:val="%2."/>
      <w:lvlJc w:val="left"/>
      <w:pPr>
        <w:ind w:left="1506" w:hanging="360"/>
      </w:pPr>
    </w:lvl>
    <w:lvl w:ilvl="2" w:tplc="574A0A32">
      <w:start w:val="1"/>
      <w:numFmt w:val="lowerRoman"/>
      <w:lvlText w:val="%3."/>
      <w:lvlJc w:val="right"/>
      <w:pPr>
        <w:ind w:left="2226" w:hanging="180"/>
      </w:pPr>
    </w:lvl>
    <w:lvl w:ilvl="3" w:tplc="682CE8AA">
      <w:start w:val="1"/>
      <w:numFmt w:val="decimal"/>
      <w:lvlText w:val="%4."/>
      <w:lvlJc w:val="left"/>
      <w:pPr>
        <w:ind w:left="2946" w:hanging="360"/>
      </w:pPr>
    </w:lvl>
    <w:lvl w:ilvl="4" w:tplc="632C1F7A">
      <w:start w:val="1"/>
      <w:numFmt w:val="lowerLetter"/>
      <w:lvlText w:val="%5."/>
      <w:lvlJc w:val="left"/>
      <w:pPr>
        <w:ind w:left="3666" w:hanging="360"/>
      </w:pPr>
    </w:lvl>
    <w:lvl w:ilvl="5" w:tplc="F5CC22E0">
      <w:start w:val="1"/>
      <w:numFmt w:val="lowerRoman"/>
      <w:lvlText w:val="%6."/>
      <w:lvlJc w:val="right"/>
      <w:pPr>
        <w:ind w:left="4386" w:hanging="180"/>
      </w:pPr>
    </w:lvl>
    <w:lvl w:ilvl="6" w:tplc="53344E10">
      <w:start w:val="1"/>
      <w:numFmt w:val="decimal"/>
      <w:lvlText w:val="%7."/>
      <w:lvlJc w:val="left"/>
      <w:pPr>
        <w:ind w:left="5106" w:hanging="360"/>
      </w:pPr>
    </w:lvl>
    <w:lvl w:ilvl="7" w:tplc="1BD29218">
      <w:start w:val="1"/>
      <w:numFmt w:val="lowerLetter"/>
      <w:lvlText w:val="%8."/>
      <w:lvlJc w:val="left"/>
      <w:pPr>
        <w:ind w:left="5826" w:hanging="360"/>
      </w:pPr>
    </w:lvl>
    <w:lvl w:ilvl="8" w:tplc="44DAB584">
      <w:start w:val="1"/>
      <w:numFmt w:val="lowerRoman"/>
      <w:lvlText w:val="%9."/>
      <w:lvlJc w:val="right"/>
      <w:pPr>
        <w:ind w:left="6546" w:hanging="180"/>
      </w:pPr>
    </w:lvl>
  </w:abstractNum>
  <w:abstractNum w:abstractNumId="22" w15:restartNumberingAfterBreak="0">
    <w:nsid w:val="5C7C3B9B"/>
    <w:multiLevelType w:val="multilevel"/>
    <w:tmpl w:val="DDF0E4F2"/>
    <w:lvl w:ilvl="0">
      <w:start w:val="1"/>
      <w:numFmt w:val="decimal"/>
      <w:lvlText w:val="%1)"/>
      <w:lvlJc w:val="left"/>
      <w:pPr>
        <w:ind w:left="0" w:firstLine="0"/>
      </w:pPr>
      <w:rPr>
        <w:b w:val="0"/>
        <w:bCs w:val="0"/>
        <w:i/>
        <w:iCs w:val="0"/>
        <w:smallCaps w:val="0"/>
        <w:color w:val="000000"/>
        <w:spacing w:val="0"/>
        <w:w w:val="100"/>
        <w:position w:val="0"/>
        <w:sz w:val="22"/>
        <w:szCs w:val="22"/>
        <w:u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3" w15:restartNumberingAfterBreak="0">
    <w:nsid w:val="5CE92206"/>
    <w:multiLevelType w:val="hybridMultilevel"/>
    <w:tmpl w:val="71449638"/>
    <w:lvl w:ilvl="0" w:tplc="700CEC98">
      <w:start w:val="1"/>
      <w:numFmt w:val="decimal"/>
      <w:lvlText w:val="9.4.6.%1"/>
      <w:lvlJc w:val="left"/>
      <w:pPr>
        <w:ind w:left="1287" w:hanging="360"/>
      </w:pPr>
      <w:rPr>
        <w:i w:val="0"/>
        <w:u w:val="none"/>
      </w:rPr>
    </w:lvl>
    <w:lvl w:ilvl="1" w:tplc="C9E053FC">
      <w:start w:val="1"/>
      <w:numFmt w:val="lowerLetter"/>
      <w:lvlText w:val="%2."/>
      <w:lvlJc w:val="left"/>
      <w:pPr>
        <w:ind w:left="1440" w:hanging="360"/>
      </w:pPr>
    </w:lvl>
    <w:lvl w:ilvl="2" w:tplc="57746284">
      <w:start w:val="1"/>
      <w:numFmt w:val="lowerRoman"/>
      <w:lvlText w:val="%3."/>
      <w:lvlJc w:val="right"/>
      <w:pPr>
        <w:ind w:left="2160" w:hanging="180"/>
      </w:pPr>
    </w:lvl>
    <w:lvl w:ilvl="3" w:tplc="B9FA400E">
      <w:start w:val="1"/>
      <w:numFmt w:val="decimal"/>
      <w:lvlText w:val="%4."/>
      <w:lvlJc w:val="left"/>
      <w:pPr>
        <w:ind w:left="2880" w:hanging="360"/>
      </w:pPr>
    </w:lvl>
    <w:lvl w:ilvl="4" w:tplc="C6B21B4C">
      <w:start w:val="1"/>
      <w:numFmt w:val="lowerLetter"/>
      <w:lvlText w:val="%5."/>
      <w:lvlJc w:val="left"/>
      <w:pPr>
        <w:ind w:left="3600" w:hanging="360"/>
      </w:pPr>
    </w:lvl>
    <w:lvl w:ilvl="5" w:tplc="B49E83B6">
      <w:start w:val="1"/>
      <w:numFmt w:val="lowerRoman"/>
      <w:lvlText w:val="%6."/>
      <w:lvlJc w:val="right"/>
      <w:pPr>
        <w:ind w:left="4320" w:hanging="180"/>
      </w:pPr>
    </w:lvl>
    <w:lvl w:ilvl="6" w:tplc="855A7112">
      <w:start w:val="1"/>
      <w:numFmt w:val="decimal"/>
      <w:lvlText w:val="%7."/>
      <w:lvlJc w:val="left"/>
      <w:pPr>
        <w:ind w:left="5040" w:hanging="360"/>
      </w:pPr>
    </w:lvl>
    <w:lvl w:ilvl="7" w:tplc="360270DE">
      <w:start w:val="1"/>
      <w:numFmt w:val="lowerLetter"/>
      <w:lvlText w:val="%8."/>
      <w:lvlJc w:val="left"/>
      <w:pPr>
        <w:ind w:left="5760" w:hanging="360"/>
      </w:pPr>
    </w:lvl>
    <w:lvl w:ilvl="8" w:tplc="6AF46CEA">
      <w:start w:val="1"/>
      <w:numFmt w:val="lowerRoman"/>
      <w:lvlText w:val="%9."/>
      <w:lvlJc w:val="right"/>
      <w:pPr>
        <w:ind w:left="6480" w:hanging="180"/>
      </w:pPr>
    </w:lvl>
  </w:abstractNum>
  <w:abstractNum w:abstractNumId="24" w15:restartNumberingAfterBreak="0">
    <w:nsid w:val="68DA35AB"/>
    <w:multiLevelType w:val="multilevel"/>
    <w:tmpl w:val="422C24B4"/>
    <w:lvl w:ilvl="0">
      <w:start w:val="1"/>
      <w:numFmt w:val="bullet"/>
      <w:lvlText w:val="-"/>
      <w:lvlJc w:val="left"/>
      <w:pPr>
        <w:ind w:left="0" w:firstLine="0"/>
      </w:pPr>
      <w:rPr>
        <w:rFonts w:ascii="Arial" w:eastAsia="Arial" w:hAnsi="Arial" w:cs="Arial" w:hint="default"/>
        <w:b w:val="0"/>
        <w:bCs w:val="0"/>
        <w:i w:val="0"/>
        <w:iCs w:val="0"/>
        <w:smallCaps w:val="0"/>
        <w:color w:val="000000"/>
        <w:spacing w:val="0"/>
        <w:w w:val="100"/>
        <w:position w:val="0"/>
        <w:sz w:val="24"/>
        <w:szCs w:val="24"/>
        <w:u w:val="none"/>
        <w:lang w:val="ru-RU"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5" w15:restartNumberingAfterBreak="0">
    <w:nsid w:val="693D2565"/>
    <w:multiLevelType w:val="multilevel"/>
    <w:tmpl w:val="9CA4C306"/>
    <w:lvl w:ilvl="0">
      <w:start w:val="1"/>
      <w:numFmt w:val="russianLower"/>
      <w:lvlText w:val="%1)"/>
      <w:lvlJc w:val="left"/>
      <w:pPr>
        <w:ind w:left="0" w:firstLine="0"/>
      </w:pPr>
      <w:rPr>
        <w:b w:val="0"/>
        <w:bCs w:val="0"/>
        <w:i w:val="0"/>
        <w:iCs w:val="0"/>
        <w:smallCaps w:val="0"/>
        <w:color w:val="000000"/>
        <w:spacing w:val="0"/>
        <w:w w:val="100"/>
        <w:position w:val="0"/>
        <w:sz w:val="24"/>
        <w:szCs w:val="24"/>
        <w:u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6" w15:restartNumberingAfterBreak="0">
    <w:nsid w:val="699D0715"/>
    <w:multiLevelType w:val="multilevel"/>
    <w:tmpl w:val="CA8E47A0"/>
    <w:lvl w:ilvl="0">
      <w:start w:val="1"/>
      <w:numFmt w:val="decimal"/>
      <w:lvlText w:val="%1)"/>
      <w:lvlJc w:val="left"/>
      <w:pPr>
        <w:ind w:left="0" w:firstLine="0"/>
      </w:pPr>
      <w:rPr>
        <w:b w:val="0"/>
        <w:bCs w:val="0"/>
        <w:i/>
        <w:iCs w:val="0"/>
        <w:smallCaps w:val="0"/>
        <w:color w:val="000000"/>
        <w:spacing w:val="0"/>
        <w:w w:val="100"/>
        <w:position w:val="0"/>
        <w:sz w:val="22"/>
        <w:szCs w:val="22"/>
        <w:u w:val="none"/>
        <w:lang w:val="ru-RU"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7" w15:restartNumberingAfterBreak="0">
    <w:nsid w:val="6C1F402F"/>
    <w:multiLevelType w:val="hybridMultilevel"/>
    <w:tmpl w:val="CBB46A42"/>
    <w:lvl w:ilvl="0" w:tplc="D55A98A2">
      <w:start w:val="1"/>
      <w:numFmt w:val="decimal"/>
      <w:lvlText w:val="А.2.1.%1"/>
      <w:lvlJc w:val="left"/>
      <w:pPr>
        <w:ind w:left="1287" w:hanging="360"/>
      </w:pPr>
      <w:rPr>
        <w:i w:val="0"/>
      </w:rPr>
    </w:lvl>
    <w:lvl w:ilvl="1" w:tplc="8FD8B2CE">
      <w:start w:val="1"/>
      <w:numFmt w:val="lowerLetter"/>
      <w:lvlText w:val="%2."/>
      <w:lvlJc w:val="left"/>
      <w:pPr>
        <w:ind w:left="1440" w:hanging="360"/>
      </w:pPr>
    </w:lvl>
    <w:lvl w:ilvl="2" w:tplc="3F30A630">
      <w:start w:val="1"/>
      <w:numFmt w:val="lowerRoman"/>
      <w:lvlText w:val="%3."/>
      <w:lvlJc w:val="right"/>
      <w:pPr>
        <w:ind w:left="2160" w:hanging="180"/>
      </w:pPr>
    </w:lvl>
    <w:lvl w:ilvl="3" w:tplc="F7AAD25C">
      <w:start w:val="1"/>
      <w:numFmt w:val="decimal"/>
      <w:lvlText w:val="%4."/>
      <w:lvlJc w:val="left"/>
      <w:pPr>
        <w:ind w:left="2880" w:hanging="360"/>
      </w:pPr>
    </w:lvl>
    <w:lvl w:ilvl="4" w:tplc="B98A5170">
      <w:start w:val="1"/>
      <w:numFmt w:val="lowerLetter"/>
      <w:lvlText w:val="%5."/>
      <w:lvlJc w:val="left"/>
      <w:pPr>
        <w:ind w:left="3600" w:hanging="360"/>
      </w:pPr>
    </w:lvl>
    <w:lvl w:ilvl="5" w:tplc="944478D2">
      <w:start w:val="1"/>
      <w:numFmt w:val="lowerRoman"/>
      <w:lvlText w:val="%6."/>
      <w:lvlJc w:val="right"/>
      <w:pPr>
        <w:ind w:left="4320" w:hanging="180"/>
      </w:pPr>
    </w:lvl>
    <w:lvl w:ilvl="6" w:tplc="7E16B6FE">
      <w:start w:val="1"/>
      <w:numFmt w:val="decimal"/>
      <w:lvlText w:val="%7."/>
      <w:lvlJc w:val="left"/>
      <w:pPr>
        <w:ind w:left="5040" w:hanging="360"/>
      </w:pPr>
    </w:lvl>
    <w:lvl w:ilvl="7" w:tplc="D7404096">
      <w:start w:val="1"/>
      <w:numFmt w:val="lowerLetter"/>
      <w:lvlText w:val="%8."/>
      <w:lvlJc w:val="left"/>
      <w:pPr>
        <w:ind w:left="5760" w:hanging="360"/>
      </w:pPr>
    </w:lvl>
    <w:lvl w:ilvl="8" w:tplc="0AE4500A">
      <w:start w:val="1"/>
      <w:numFmt w:val="lowerRoman"/>
      <w:lvlText w:val="%9."/>
      <w:lvlJc w:val="right"/>
      <w:pPr>
        <w:ind w:left="6480" w:hanging="180"/>
      </w:pPr>
    </w:lvl>
  </w:abstractNum>
  <w:abstractNum w:abstractNumId="28" w15:restartNumberingAfterBreak="0">
    <w:nsid w:val="700A70AE"/>
    <w:multiLevelType w:val="multilevel"/>
    <w:tmpl w:val="069CD35A"/>
    <w:lvl w:ilvl="0">
      <w:start w:val="1"/>
      <w:numFmt w:val="russianLower"/>
      <w:lvlText w:val="%1)"/>
      <w:lvlJc w:val="left"/>
      <w:pPr>
        <w:ind w:left="0" w:firstLine="0"/>
      </w:pPr>
      <w:rPr>
        <w:b w:val="0"/>
        <w:bCs w:val="0"/>
        <w:i w:val="0"/>
        <w:iCs w:val="0"/>
        <w:smallCaps w:val="0"/>
        <w:color w:val="000000"/>
        <w:spacing w:val="0"/>
        <w:w w:val="100"/>
        <w:position w:val="0"/>
        <w:sz w:val="24"/>
        <w:szCs w:val="24"/>
        <w:u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9" w15:restartNumberingAfterBreak="0">
    <w:nsid w:val="740A62D5"/>
    <w:multiLevelType w:val="hybridMultilevel"/>
    <w:tmpl w:val="D07A6330"/>
    <w:lvl w:ilvl="0" w:tplc="907ED654">
      <w:start w:val="1"/>
      <w:numFmt w:val="decimal"/>
      <w:lvlText w:val="9.4.5.%1"/>
      <w:lvlJc w:val="left"/>
      <w:pPr>
        <w:ind w:left="1778" w:hanging="360"/>
      </w:pPr>
      <w:rPr>
        <w:i w:val="0"/>
      </w:rPr>
    </w:lvl>
    <w:lvl w:ilvl="1" w:tplc="90FED310">
      <w:start w:val="1"/>
      <w:numFmt w:val="lowerLetter"/>
      <w:lvlText w:val="%2."/>
      <w:lvlJc w:val="left"/>
      <w:pPr>
        <w:ind w:left="1506" w:hanging="360"/>
      </w:pPr>
    </w:lvl>
    <w:lvl w:ilvl="2" w:tplc="A05457FC">
      <w:start w:val="1"/>
      <w:numFmt w:val="lowerRoman"/>
      <w:lvlText w:val="%3."/>
      <w:lvlJc w:val="right"/>
      <w:pPr>
        <w:ind w:left="2226" w:hanging="180"/>
      </w:pPr>
    </w:lvl>
    <w:lvl w:ilvl="3" w:tplc="D5967532">
      <w:start w:val="1"/>
      <w:numFmt w:val="decimal"/>
      <w:lvlText w:val="%4."/>
      <w:lvlJc w:val="left"/>
      <w:pPr>
        <w:ind w:left="2946" w:hanging="360"/>
      </w:pPr>
    </w:lvl>
    <w:lvl w:ilvl="4" w:tplc="83D4FC18">
      <w:start w:val="1"/>
      <w:numFmt w:val="lowerLetter"/>
      <w:lvlText w:val="%5."/>
      <w:lvlJc w:val="left"/>
      <w:pPr>
        <w:ind w:left="3666" w:hanging="360"/>
      </w:pPr>
    </w:lvl>
    <w:lvl w:ilvl="5" w:tplc="C3E84440">
      <w:start w:val="1"/>
      <w:numFmt w:val="lowerRoman"/>
      <w:lvlText w:val="%6."/>
      <w:lvlJc w:val="right"/>
      <w:pPr>
        <w:ind w:left="4386" w:hanging="180"/>
      </w:pPr>
    </w:lvl>
    <w:lvl w:ilvl="6" w:tplc="DACEAA00">
      <w:start w:val="1"/>
      <w:numFmt w:val="decimal"/>
      <w:lvlText w:val="%7."/>
      <w:lvlJc w:val="left"/>
      <w:pPr>
        <w:ind w:left="5106" w:hanging="360"/>
      </w:pPr>
    </w:lvl>
    <w:lvl w:ilvl="7" w:tplc="60AAADCC">
      <w:start w:val="1"/>
      <w:numFmt w:val="lowerLetter"/>
      <w:lvlText w:val="%8."/>
      <w:lvlJc w:val="left"/>
      <w:pPr>
        <w:ind w:left="5826" w:hanging="360"/>
      </w:pPr>
    </w:lvl>
    <w:lvl w:ilvl="8" w:tplc="11D47042">
      <w:start w:val="1"/>
      <w:numFmt w:val="lowerRoman"/>
      <w:lvlText w:val="%9."/>
      <w:lvlJc w:val="right"/>
      <w:pPr>
        <w:ind w:left="6546" w:hanging="180"/>
      </w:pPr>
    </w:lvl>
  </w:abstractNum>
  <w:abstractNum w:abstractNumId="30" w15:restartNumberingAfterBreak="0">
    <w:nsid w:val="74DF5472"/>
    <w:multiLevelType w:val="hybridMultilevel"/>
    <w:tmpl w:val="09905B10"/>
    <w:lvl w:ilvl="0" w:tplc="EE8E5F5C">
      <w:start w:val="1"/>
      <w:numFmt w:val="decimal"/>
      <w:lvlText w:val="А.2.3.%1"/>
      <w:lvlJc w:val="left"/>
      <w:pPr>
        <w:ind w:left="1778" w:hanging="360"/>
      </w:pPr>
      <w:rPr>
        <w:i w:val="0"/>
      </w:rPr>
    </w:lvl>
    <w:lvl w:ilvl="1" w:tplc="4F98EA18">
      <w:start w:val="1"/>
      <w:numFmt w:val="lowerLetter"/>
      <w:lvlText w:val="%2."/>
      <w:lvlJc w:val="left"/>
      <w:pPr>
        <w:ind w:left="1931" w:hanging="360"/>
      </w:pPr>
    </w:lvl>
    <w:lvl w:ilvl="2" w:tplc="2F74C7E6">
      <w:start w:val="1"/>
      <w:numFmt w:val="lowerRoman"/>
      <w:lvlText w:val="%3."/>
      <w:lvlJc w:val="right"/>
      <w:pPr>
        <w:ind w:left="2651" w:hanging="180"/>
      </w:pPr>
    </w:lvl>
    <w:lvl w:ilvl="3" w:tplc="7DEC42F6">
      <w:start w:val="1"/>
      <w:numFmt w:val="decimal"/>
      <w:lvlText w:val="%4."/>
      <w:lvlJc w:val="left"/>
      <w:pPr>
        <w:ind w:left="3371" w:hanging="360"/>
      </w:pPr>
    </w:lvl>
    <w:lvl w:ilvl="4" w:tplc="51267F96">
      <w:start w:val="1"/>
      <w:numFmt w:val="lowerLetter"/>
      <w:lvlText w:val="%5."/>
      <w:lvlJc w:val="left"/>
      <w:pPr>
        <w:ind w:left="4091" w:hanging="360"/>
      </w:pPr>
    </w:lvl>
    <w:lvl w:ilvl="5" w:tplc="1ECCD910">
      <w:start w:val="1"/>
      <w:numFmt w:val="lowerRoman"/>
      <w:lvlText w:val="%6."/>
      <w:lvlJc w:val="right"/>
      <w:pPr>
        <w:ind w:left="4811" w:hanging="180"/>
      </w:pPr>
    </w:lvl>
    <w:lvl w:ilvl="6" w:tplc="EB1C2972">
      <w:start w:val="1"/>
      <w:numFmt w:val="decimal"/>
      <w:lvlText w:val="%7."/>
      <w:lvlJc w:val="left"/>
      <w:pPr>
        <w:ind w:left="5531" w:hanging="360"/>
      </w:pPr>
    </w:lvl>
    <w:lvl w:ilvl="7" w:tplc="42B8DD86">
      <w:start w:val="1"/>
      <w:numFmt w:val="lowerLetter"/>
      <w:lvlText w:val="%8."/>
      <w:lvlJc w:val="left"/>
      <w:pPr>
        <w:ind w:left="6251" w:hanging="360"/>
      </w:pPr>
    </w:lvl>
    <w:lvl w:ilvl="8" w:tplc="DC5666BC">
      <w:start w:val="1"/>
      <w:numFmt w:val="lowerRoman"/>
      <w:lvlText w:val="%9."/>
      <w:lvlJc w:val="right"/>
      <w:pPr>
        <w:ind w:left="6971" w:hanging="180"/>
      </w:pPr>
    </w:lvl>
  </w:abstractNum>
  <w:abstractNum w:abstractNumId="31" w15:restartNumberingAfterBreak="0">
    <w:nsid w:val="74E36CB6"/>
    <w:multiLevelType w:val="hybridMultilevel"/>
    <w:tmpl w:val="BD6A39E2"/>
    <w:lvl w:ilvl="0" w:tplc="0EDEBE9C">
      <w:start w:val="1"/>
      <w:numFmt w:val="bullet"/>
      <w:lvlText w:val="–"/>
      <w:lvlJc w:val="left"/>
      <w:pPr>
        <w:ind w:hanging="341"/>
      </w:pPr>
      <w:rPr>
        <w:rFonts w:ascii="Arial" w:eastAsia="Arial" w:hAnsi="Arial" w:hint="default"/>
        <w:w w:val="99"/>
        <w:sz w:val="20"/>
        <w:szCs w:val="20"/>
      </w:rPr>
    </w:lvl>
    <w:lvl w:ilvl="1" w:tplc="D6C28A36">
      <w:start w:val="1"/>
      <w:numFmt w:val="bullet"/>
      <w:lvlText w:val="•"/>
      <w:lvlJc w:val="left"/>
      <w:rPr>
        <w:rFonts w:hint="default"/>
      </w:rPr>
    </w:lvl>
    <w:lvl w:ilvl="2" w:tplc="B7C818C2">
      <w:start w:val="1"/>
      <w:numFmt w:val="bullet"/>
      <w:lvlText w:val="•"/>
      <w:lvlJc w:val="left"/>
      <w:rPr>
        <w:rFonts w:hint="default"/>
      </w:rPr>
    </w:lvl>
    <w:lvl w:ilvl="3" w:tplc="3CCCEFA0">
      <w:start w:val="1"/>
      <w:numFmt w:val="bullet"/>
      <w:lvlText w:val="•"/>
      <w:lvlJc w:val="left"/>
      <w:rPr>
        <w:rFonts w:hint="default"/>
      </w:rPr>
    </w:lvl>
    <w:lvl w:ilvl="4" w:tplc="7CC86B42">
      <w:start w:val="1"/>
      <w:numFmt w:val="bullet"/>
      <w:lvlText w:val="•"/>
      <w:lvlJc w:val="left"/>
      <w:rPr>
        <w:rFonts w:hint="default"/>
      </w:rPr>
    </w:lvl>
    <w:lvl w:ilvl="5" w:tplc="2046A068">
      <w:start w:val="1"/>
      <w:numFmt w:val="bullet"/>
      <w:lvlText w:val="•"/>
      <w:lvlJc w:val="left"/>
      <w:rPr>
        <w:rFonts w:hint="default"/>
      </w:rPr>
    </w:lvl>
    <w:lvl w:ilvl="6" w:tplc="5A587E68">
      <w:start w:val="1"/>
      <w:numFmt w:val="bullet"/>
      <w:lvlText w:val="•"/>
      <w:lvlJc w:val="left"/>
      <w:rPr>
        <w:rFonts w:hint="default"/>
      </w:rPr>
    </w:lvl>
    <w:lvl w:ilvl="7" w:tplc="E556CAAC">
      <w:start w:val="1"/>
      <w:numFmt w:val="bullet"/>
      <w:lvlText w:val="•"/>
      <w:lvlJc w:val="left"/>
      <w:rPr>
        <w:rFonts w:hint="default"/>
      </w:rPr>
    </w:lvl>
    <w:lvl w:ilvl="8" w:tplc="ACC21D3A">
      <w:start w:val="1"/>
      <w:numFmt w:val="bullet"/>
      <w:lvlText w:val="•"/>
      <w:lvlJc w:val="left"/>
      <w:rPr>
        <w:rFonts w:hint="default"/>
      </w:rPr>
    </w:lvl>
  </w:abstractNum>
  <w:abstractNum w:abstractNumId="32" w15:restartNumberingAfterBreak="0">
    <w:nsid w:val="7CDF3831"/>
    <w:multiLevelType w:val="multilevel"/>
    <w:tmpl w:val="F17EF042"/>
    <w:lvl w:ilvl="0">
      <w:start w:val="1"/>
      <w:numFmt w:val="decimal"/>
      <w:lvlText w:val="%1)"/>
      <w:lvlJc w:val="left"/>
      <w:pPr>
        <w:ind w:left="1135" w:firstLine="0"/>
      </w:pPr>
      <w:rPr>
        <w:rFonts w:ascii="Arial" w:eastAsia="Arial" w:hAnsi="Arial" w:cs="Arial" w:hint="default"/>
        <w:b w:val="0"/>
        <w:bCs w:val="0"/>
        <w:i w:val="0"/>
        <w:iCs w:val="0"/>
        <w:smallCaps w:val="0"/>
        <w:color w:val="000000"/>
        <w:spacing w:val="0"/>
        <w:w w:val="100"/>
        <w:position w:val="0"/>
        <w:sz w:val="24"/>
        <w:szCs w:val="24"/>
        <w:u w:val="none"/>
        <w:lang w:val="en-US" w:eastAsia="en-US" w:bidi="en-US"/>
      </w:rPr>
    </w:lvl>
    <w:lvl w:ilvl="1">
      <w:numFmt w:val="decimal"/>
      <w:lvlText w:val=""/>
      <w:lvlJc w:val="left"/>
      <w:pPr>
        <w:ind w:left="1135" w:firstLine="0"/>
      </w:pPr>
    </w:lvl>
    <w:lvl w:ilvl="2">
      <w:numFmt w:val="decimal"/>
      <w:lvlText w:val=""/>
      <w:lvlJc w:val="left"/>
      <w:pPr>
        <w:ind w:left="1135" w:firstLine="0"/>
      </w:pPr>
    </w:lvl>
    <w:lvl w:ilvl="3">
      <w:numFmt w:val="decimal"/>
      <w:lvlText w:val=""/>
      <w:lvlJc w:val="left"/>
      <w:pPr>
        <w:ind w:left="1135" w:firstLine="0"/>
      </w:pPr>
    </w:lvl>
    <w:lvl w:ilvl="4">
      <w:numFmt w:val="decimal"/>
      <w:lvlText w:val=""/>
      <w:lvlJc w:val="left"/>
      <w:pPr>
        <w:ind w:left="1135" w:firstLine="0"/>
      </w:pPr>
    </w:lvl>
    <w:lvl w:ilvl="5">
      <w:numFmt w:val="decimal"/>
      <w:lvlText w:val=""/>
      <w:lvlJc w:val="left"/>
      <w:pPr>
        <w:ind w:left="1135" w:firstLine="0"/>
      </w:pPr>
    </w:lvl>
    <w:lvl w:ilvl="6">
      <w:numFmt w:val="decimal"/>
      <w:lvlText w:val=""/>
      <w:lvlJc w:val="left"/>
      <w:pPr>
        <w:ind w:left="1135" w:firstLine="0"/>
      </w:pPr>
    </w:lvl>
    <w:lvl w:ilvl="7">
      <w:numFmt w:val="decimal"/>
      <w:lvlText w:val=""/>
      <w:lvlJc w:val="left"/>
      <w:pPr>
        <w:ind w:left="1135" w:firstLine="0"/>
      </w:pPr>
    </w:lvl>
    <w:lvl w:ilvl="8">
      <w:numFmt w:val="decimal"/>
      <w:lvlText w:val=""/>
      <w:lvlJc w:val="left"/>
      <w:pPr>
        <w:ind w:left="1135" w:firstLine="0"/>
      </w:pPr>
    </w:lvl>
  </w:abstractNum>
  <w:abstractNum w:abstractNumId="33" w15:restartNumberingAfterBreak="0">
    <w:nsid w:val="7F02446A"/>
    <w:multiLevelType w:val="hybridMultilevel"/>
    <w:tmpl w:val="84145564"/>
    <w:lvl w:ilvl="0" w:tplc="5BE85602">
      <w:start w:val="1"/>
      <w:numFmt w:val="decimal"/>
      <w:lvlText w:val="9.4.2.%1"/>
      <w:lvlJc w:val="left"/>
      <w:pPr>
        <w:ind w:left="4188" w:hanging="360"/>
      </w:pPr>
      <w:rPr>
        <w:i w:val="0"/>
      </w:rPr>
    </w:lvl>
    <w:lvl w:ilvl="1" w:tplc="F96EB580">
      <w:start w:val="1"/>
      <w:numFmt w:val="lowerLetter"/>
      <w:lvlText w:val="%2."/>
      <w:lvlJc w:val="left"/>
      <w:pPr>
        <w:ind w:left="2357" w:hanging="360"/>
      </w:pPr>
    </w:lvl>
    <w:lvl w:ilvl="2" w:tplc="8CECB81E">
      <w:start w:val="1"/>
      <w:numFmt w:val="lowerRoman"/>
      <w:lvlText w:val="%3."/>
      <w:lvlJc w:val="right"/>
      <w:pPr>
        <w:ind w:left="3077" w:hanging="180"/>
      </w:pPr>
    </w:lvl>
    <w:lvl w:ilvl="3" w:tplc="E8F495CE">
      <w:start w:val="1"/>
      <w:numFmt w:val="decimal"/>
      <w:lvlText w:val="%4."/>
      <w:lvlJc w:val="left"/>
      <w:pPr>
        <w:ind w:left="3797" w:hanging="360"/>
      </w:pPr>
    </w:lvl>
    <w:lvl w:ilvl="4" w:tplc="77E29BB6">
      <w:start w:val="1"/>
      <w:numFmt w:val="lowerLetter"/>
      <w:lvlText w:val="%5."/>
      <w:lvlJc w:val="left"/>
      <w:pPr>
        <w:ind w:left="4517" w:hanging="360"/>
      </w:pPr>
    </w:lvl>
    <w:lvl w:ilvl="5" w:tplc="05EEC45A">
      <w:start w:val="1"/>
      <w:numFmt w:val="lowerRoman"/>
      <w:lvlText w:val="%6."/>
      <w:lvlJc w:val="right"/>
      <w:pPr>
        <w:ind w:left="5237" w:hanging="180"/>
      </w:pPr>
    </w:lvl>
    <w:lvl w:ilvl="6" w:tplc="3A0EB546">
      <w:start w:val="1"/>
      <w:numFmt w:val="decimal"/>
      <w:lvlText w:val="%7."/>
      <w:lvlJc w:val="left"/>
      <w:pPr>
        <w:ind w:left="5957" w:hanging="360"/>
      </w:pPr>
    </w:lvl>
    <w:lvl w:ilvl="7" w:tplc="DE5279EC">
      <w:start w:val="1"/>
      <w:numFmt w:val="lowerLetter"/>
      <w:lvlText w:val="%8."/>
      <w:lvlJc w:val="left"/>
      <w:pPr>
        <w:ind w:left="6677" w:hanging="360"/>
      </w:pPr>
    </w:lvl>
    <w:lvl w:ilvl="8" w:tplc="F3D620A2">
      <w:start w:val="1"/>
      <w:numFmt w:val="lowerRoman"/>
      <w:lvlText w:val="%9."/>
      <w:lvlJc w:val="right"/>
      <w:pPr>
        <w:ind w:left="7397" w:hanging="180"/>
      </w:pPr>
    </w:lvl>
  </w:abstractNum>
  <w:num w:numId="1" w16cid:durableId="1735935491">
    <w:abstractNumId w:val="0"/>
  </w:num>
  <w:num w:numId="2" w16cid:durableId="1138493170">
    <w:abstractNumId w:val="20"/>
  </w:num>
  <w:num w:numId="3" w16cid:durableId="85164786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302485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9357360">
    <w:abstractNumId w:val="25"/>
    <w:lvlOverride w:ilvl="0">
      <w:startOverride w:val="1"/>
    </w:lvlOverride>
  </w:num>
  <w:num w:numId="6" w16cid:durableId="1952198775">
    <w:abstractNumId w:val="24"/>
  </w:num>
  <w:num w:numId="7" w16cid:durableId="376782777">
    <w:abstractNumId w:val="2"/>
    <w:lvlOverride w:ilvl="0">
      <w:startOverride w:val="1"/>
    </w:lvlOverride>
  </w:num>
  <w:num w:numId="8" w16cid:durableId="264071683">
    <w:abstractNumId w:val="18"/>
    <w:lvlOverride w:ilvl="0">
      <w:startOverride w:val="7"/>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6880458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59595705">
    <w:abstractNumId w:val="9"/>
    <w:lvlOverride w:ilvl="0">
      <w:startOverride w:val="9"/>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3982187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820526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77942852">
    <w:abstractNumId w:val="28"/>
    <w:lvlOverride w:ilvl="0">
      <w:startOverride w:val="1"/>
    </w:lvlOverride>
  </w:num>
  <w:num w:numId="14" w16cid:durableId="1645507945">
    <w:abstractNumId w:val="32"/>
    <w:lvlOverride w:ilvl="0">
      <w:startOverride w:val="1"/>
    </w:lvlOverride>
  </w:num>
  <w:num w:numId="15" w16cid:durableId="1928491289">
    <w:abstractNumId w:val="10"/>
    <w:lvlOverride w:ilvl="0">
      <w:startOverride w:val="5"/>
    </w:lvlOverride>
  </w:num>
  <w:num w:numId="16" w16cid:durableId="179289825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9329879">
    <w:abstractNumId w:val="6"/>
    <w:lvlOverride w:ilvl="0">
      <w:startOverride w:val="1"/>
    </w:lvlOverride>
  </w:num>
  <w:num w:numId="18" w16cid:durableId="1816026476">
    <w:abstractNumId w:val="1"/>
  </w:num>
  <w:num w:numId="19" w16cid:durableId="4167493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3037509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4398324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8681267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1984027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51412985">
    <w:abstractNumId w:val="12"/>
    <w:lvlOverride w:ilvl="0">
      <w:startOverride w:val="1"/>
    </w:lvlOverride>
  </w:num>
  <w:num w:numId="25" w16cid:durableId="1345984048">
    <w:abstractNumId w:val="13"/>
    <w:lvlOverride w:ilvl="0">
      <w:startOverride w:val="1"/>
    </w:lvlOverride>
  </w:num>
  <w:num w:numId="26" w16cid:durableId="1232958853">
    <w:abstractNumId w:val="22"/>
    <w:lvlOverride w:ilvl="0">
      <w:startOverride w:val="1"/>
    </w:lvlOverride>
  </w:num>
  <w:num w:numId="27" w16cid:durableId="20861094">
    <w:abstractNumId w:val="26"/>
    <w:lvlOverride w:ilvl="0">
      <w:startOverride w:val="1"/>
    </w:lvlOverride>
  </w:num>
  <w:num w:numId="28" w16cid:durableId="134139341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3711525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57387777">
    <w:abstractNumId w:val="19"/>
  </w:num>
  <w:num w:numId="31" w16cid:durableId="1148017375">
    <w:abstractNumId w:val="17"/>
    <w:lvlOverride w:ilvl="0">
      <w:startOverride w:val="1"/>
    </w:lvlOverride>
  </w:num>
  <w:num w:numId="32" w16cid:durableId="1734809970">
    <w:abstractNumId w:val="15"/>
    <w:lvlOverride w:ilvl="0">
      <w:startOverride w:val="9"/>
    </w:lvlOverride>
  </w:num>
  <w:num w:numId="33" w16cid:durableId="1811941231">
    <w:abstractNumId w:val="31"/>
  </w:num>
  <w:num w:numId="34" w16cid:durableId="1887830868">
    <w:abstractNumId w:val="16"/>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evenAndOddHeaders/>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28C"/>
    <w:rsid w:val="00000168"/>
    <w:rsid w:val="00000E21"/>
    <w:rsid w:val="00000EEC"/>
    <w:rsid w:val="000016D2"/>
    <w:rsid w:val="00001E65"/>
    <w:rsid w:val="00002556"/>
    <w:rsid w:val="0000265B"/>
    <w:rsid w:val="00002758"/>
    <w:rsid w:val="00002E65"/>
    <w:rsid w:val="00002F9E"/>
    <w:rsid w:val="0000303C"/>
    <w:rsid w:val="00003160"/>
    <w:rsid w:val="0000337F"/>
    <w:rsid w:val="000035B8"/>
    <w:rsid w:val="00004254"/>
    <w:rsid w:val="00004CE8"/>
    <w:rsid w:val="00004D7A"/>
    <w:rsid w:val="0000566B"/>
    <w:rsid w:val="000056AE"/>
    <w:rsid w:val="0000591A"/>
    <w:rsid w:val="00006AE0"/>
    <w:rsid w:val="00007343"/>
    <w:rsid w:val="0000752F"/>
    <w:rsid w:val="000105F1"/>
    <w:rsid w:val="0001074E"/>
    <w:rsid w:val="00010773"/>
    <w:rsid w:val="00010C1F"/>
    <w:rsid w:val="00011EAF"/>
    <w:rsid w:val="00012245"/>
    <w:rsid w:val="00012655"/>
    <w:rsid w:val="000127FC"/>
    <w:rsid w:val="000128B7"/>
    <w:rsid w:val="00012DA2"/>
    <w:rsid w:val="00012F9A"/>
    <w:rsid w:val="0001305F"/>
    <w:rsid w:val="00013173"/>
    <w:rsid w:val="000134A6"/>
    <w:rsid w:val="000137D4"/>
    <w:rsid w:val="0001399D"/>
    <w:rsid w:val="000141D3"/>
    <w:rsid w:val="00014F45"/>
    <w:rsid w:val="00014F69"/>
    <w:rsid w:val="00015D04"/>
    <w:rsid w:val="00015E14"/>
    <w:rsid w:val="00016577"/>
    <w:rsid w:val="00016DC8"/>
    <w:rsid w:val="00016DFE"/>
    <w:rsid w:val="00020E60"/>
    <w:rsid w:val="000219AA"/>
    <w:rsid w:val="00022176"/>
    <w:rsid w:val="0002306D"/>
    <w:rsid w:val="00023191"/>
    <w:rsid w:val="0002325C"/>
    <w:rsid w:val="00023C7C"/>
    <w:rsid w:val="00023E0A"/>
    <w:rsid w:val="00024296"/>
    <w:rsid w:val="000243FB"/>
    <w:rsid w:val="0002466B"/>
    <w:rsid w:val="0002489D"/>
    <w:rsid w:val="0002491E"/>
    <w:rsid w:val="00024B70"/>
    <w:rsid w:val="00024C7A"/>
    <w:rsid w:val="00024DA3"/>
    <w:rsid w:val="00024F33"/>
    <w:rsid w:val="00025118"/>
    <w:rsid w:val="0002601F"/>
    <w:rsid w:val="000264B8"/>
    <w:rsid w:val="00026AA7"/>
    <w:rsid w:val="000273A0"/>
    <w:rsid w:val="00027750"/>
    <w:rsid w:val="0002787F"/>
    <w:rsid w:val="00030492"/>
    <w:rsid w:val="00030518"/>
    <w:rsid w:val="00030D20"/>
    <w:rsid w:val="00030FC7"/>
    <w:rsid w:val="00031138"/>
    <w:rsid w:val="00031152"/>
    <w:rsid w:val="000313DD"/>
    <w:rsid w:val="000314B8"/>
    <w:rsid w:val="00031D70"/>
    <w:rsid w:val="00031FA0"/>
    <w:rsid w:val="00031FA6"/>
    <w:rsid w:val="0003206A"/>
    <w:rsid w:val="00032907"/>
    <w:rsid w:val="00032AD8"/>
    <w:rsid w:val="00032EC4"/>
    <w:rsid w:val="000330A9"/>
    <w:rsid w:val="00033244"/>
    <w:rsid w:val="000334AD"/>
    <w:rsid w:val="00033D47"/>
    <w:rsid w:val="00034014"/>
    <w:rsid w:val="00034155"/>
    <w:rsid w:val="000343CA"/>
    <w:rsid w:val="000347C7"/>
    <w:rsid w:val="000347D9"/>
    <w:rsid w:val="00034B9D"/>
    <w:rsid w:val="000357DA"/>
    <w:rsid w:val="00035B3E"/>
    <w:rsid w:val="00035D65"/>
    <w:rsid w:val="00035E6E"/>
    <w:rsid w:val="00035FBC"/>
    <w:rsid w:val="00035FF6"/>
    <w:rsid w:val="00036223"/>
    <w:rsid w:val="00036478"/>
    <w:rsid w:val="000366E6"/>
    <w:rsid w:val="000372D1"/>
    <w:rsid w:val="00037A65"/>
    <w:rsid w:val="00040003"/>
    <w:rsid w:val="000407B7"/>
    <w:rsid w:val="00040A24"/>
    <w:rsid w:val="000412DB"/>
    <w:rsid w:val="00041373"/>
    <w:rsid w:val="0004182B"/>
    <w:rsid w:val="00041C30"/>
    <w:rsid w:val="00042084"/>
    <w:rsid w:val="000420F1"/>
    <w:rsid w:val="00043020"/>
    <w:rsid w:val="00043048"/>
    <w:rsid w:val="000435D1"/>
    <w:rsid w:val="000436F2"/>
    <w:rsid w:val="00043B87"/>
    <w:rsid w:val="00043BBF"/>
    <w:rsid w:val="00044016"/>
    <w:rsid w:val="00044491"/>
    <w:rsid w:val="0004493D"/>
    <w:rsid w:val="0004493F"/>
    <w:rsid w:val="00044B5A"/>
    <w:rsid w:val="000451FE"/>
    <w:rsid w:val="000456AE"/>
    <w:rsid w:val="0004571E"/>
    <w:rsid w:val="000463BC"/>
    <w:rsid w:val="000473D4"/>
    <w:rsid w:val="00047BB2"/>
    <w:rsid w:val="00047C6F"/>
    <w:rsid w:val="00047D83"/>
    <w:rsid w:val="00047FA3"/>
    <w:rsid w:val="00050090"/>
    <w:rsid w:val="00050289"/>
    <w:rsid w:val="00050DF7"/>
    <w:rsid w:val="00051401"/>
    <w:rsid w:val="0005182E"/>
    <w:rsid w:val="00051E54"/>
    <w:rsid w:val="00051EF5"/>
    <w:rsid w:val="0005221A"/>
    <w:rsid w:val="000522CD"/>
    <w:rsid w:val="00052C80"/>
    <w:rsid w:val="0005332F"/>
    <w:rsid w:val="000534AC"/>
    <w:rsid w:val="000538CB"/>
    <w:rsid w:val="00053B66"/>
    <w:rsid w:val="0005417F"/>
    <w:rsid w:val="00054220"/>
    <w:rsid w:val="000544AC"/>
    <w:rsid w:val="0005467B"/>
    <w:rsid w:val="00054A39"/>
    <w:rsid w:val="00054DAD"/>
    <w:rsid w:val="00055296"/>
    <w:rsid w:val="00055F7D"/>
    <w:rsid w:val="0005619E"/>
    <w:rsid w:val="00056266"/>
    <w:rsid w:val="000563B5"/>
    <w:rsid w:val="0005640B"/>
    <w:rsid w:val="00056E85"/>
    <w:rsid w:val="00057288"/>
    <w:rsid w:val="000579A2"/>
    <w:rsid w:val="000606C3"/>
    <w:rsid w:val="00060784"/>
    <w:rsid w:val="00060C7E"/>
    <w:rsid w:val="00061073"/>
    <w:rsid w:val="00061130"/>
    <w:rsid w:val="00061DCC"/>
    <w:rsid w:val="00061DF2"/>
    <w:rsid w:val="00062072"/>
    <w:rsid w:val="0006256F"/>
    <w:rsid w:val="00062BD2"/>
    <w:rsid w:val="000632AE"/>
    <w:rsid w:val="0006400C"/>
    <w:rsid w:val="00064084"/>
    <w:rsid w:val="0006453F"/>
    <w:rsid w:val="00064547"/>
    <w:rsid w:val="0006560E"/>
    <w:rsid w:val="00065C5B"/>
    <w:rsid w:val="00065C8F"/>
    <w:rsid w:val="00066075"/>
    <w:rsid w:val="00066237"/>
    <w:rsid w:val="0006638B"/>
    <w:rsid w:val="000666A7"/>
    <w:rsid w:val="00066AED"/>
    <w:rsid w:val="0006743C"/>
    <w:rsid w:val="000678C3"/>
    <w:rsid w:val="000679B6"/>
    <w:rsid w:val="000679DD"/>
    <w:rsid w:val="00067AD9"/>
    <w:rsid w:val="00067C58"/>
    <w:rsid w:val="00067E6D"/>
    <w:rsid w:val="000700C8"/>
    <w:rsid w:val="000702C5"/>
    <w:rsid w:val="00070583"/>
    <w:rsid w:val="0007083C"/>
    <w:rsid w:val="0007183B"/>
    <w:rsid w:val="000718EF"/>
    <w:rsid w:val="00071A2A"/>
    <w:rsid w:val="00072238"/>
    <w:rsid w:val="000724F5"/>
    <w:rsid w:val="0007299F"/>
    <w:rsid w:val="00072B88"/>
    <w:rsid w:val="00073387"/>
    <w:rsid w:val="000737FC"/>
    <w:rsid w:val="00073EAF"/>
    <w:rsid w:val="0007471E"/>
    <w:rsid w:val="00074B16"/>
    <w:rsid w:val="00074F7F"/>
    <w:rsid w:val="000756E2"/>
    <w:rsid w:val="000758AB"/>
    <w:rsid w:val="00075DC2"/>
    <w:rsid w:val="00076A4F"/>
    <w:rsid w:val="00076D69"/>
    <w:rsid w:val="000770F8"/>
    <w:rsid w:val="000773D2"/>
    <w:rsid w:val="00077E33"/>
    <w:rsid w:val="00080038"/>
    <w:rsid w:val="00080828"/>
    <w:rsid w:val="0008096F"/>
    <w:rsid w:val="00080C7E"/>
    <w:rsid w:val="00080D07"/>
    <w:rsid w:val="00080F05"/>
    <w:rsid w:val="00081616"/>
    <w:rsid w:val="00081E6A"/>
    <w:rsid w:val="00082692"/>
    <w:rsid w:val="0008338A"/>
    <w:rsid w:val="00083815"/>
    <w:rsid w:val="00084842"/>
    <w:rsid w:val="00085165"/>
    <w:rsid w:val="0008528C"/>
    <w:rsid w:val="00085550"/>
    <w:rsid w:val="00085945"/>
    <w:rsid w:val="000859FB"/>
    <w:rsid w:val="00085A19"/>
    <w:rsid w:val="00085E77"/>
    <w:rsid w:val="00085F9C"/>
    <w:rsid w:val="00086103"/>
    <w:rsid w:val="0008657B"/>
    <w:rsid w:val="000867EB"/>
    <w:rsid w:val="00086932"/>
    <w:rsid w:val="000869E9"/>
    <w:rsid w:val="0008717D"/>
    <w:rsid w:val="000872DA"/>
    <w:rsid w:val="00087D0D"/>
    <w:rsid w:val="00087F93"/>
    <w:rsid w:val="0009029D"/>
    <w:rsid w:val="0009034E"/>
    <w:rsid w:val="00090755"/>
    <w:rsid w:val="00090A55"/>
    <w:rsid w:val="00090F77"/>
    <w:rsid w:val="0009103D"/>
    <w:rsid w:val="000911C6"/>
    <w:rsid w:val="000913D7"/>
    <w:rsid w:val="0009149F"/>
    <w:rsid w:val="000915C2"/>
    <w:rsid w:val="000915E3"/>
    <w:rsid w:val="00091D12"/>
    <w:rsid w:val="000922D9"/>
    <w:rsid w:val="00092482"/>
    <w:rsid w:val="00092866"/>
    <w:rsid w:val="00092A31"/>
    <w:rsid w:val="00093146"/>
    <w:rsid w:val="000936D8"/>
    <w:rsid w:val="00094096"/>
    <w:rsid w:val="000942EC"/>
    <w:rsid w:val="00094460"/>
    <w:rsid w:val="0009452B"/>
    <w:rsid w:val="00094808"/>
    <w:rsid w:val="00094ED1"/>
    <w:rsid w:val="00095474"/>
    <w:rsid w:val="00095496"/>
    <w:rsid w:val="00095607"/>
    <w:rsid w:val="00095F24"/>
    <w:rsid w:val="00096327"/>
    <w:rsid w:val="00096FD9"/>
    <w:rsid w:val="00097650"/>
    <w:rsid w:val="00097687"/>
    <w:rsid w:val="00097C17"/>
    <w:rsid w:val="00097DDD"/>
    <w:rsid w:val="000A0A8D"/>
    <w:rsid w:val="000A14B9"/>
    <w:rsid w:val="000A16D6"/>
    <w:rsid w:val="000A1D0E"/>
    <w:rsid w:val="000A1D18"/>
    <w:rsid w:val="000A1D52"/>
    <w:rsid w:val="000A203C"/>
    <w:rsid w:val="000A28F6"/>
    <w:rsid w:val="000A3418"/>
    <w:rsid w:val="000A358B"/>
    <w:rsid w:val="000A3C9C"/>
    <w:rsid w:val="000A3D5A"/>
    <w:rsid w:val="000A3E16"/>
    <w:rsid w:val="000A428A"/>
    <w:rsid w:val="000A4506"/>
    <w:rsid w:val="000A4642"/>
    <w:rsid w:val="000A48F1"/>
    <w:rsid w:val="000A53B7"/>
    <w:rsid w:val="000A56A8"/>
    <w:rsid w:val="000A654C"/>
    <w:rsid w:val="000A7229"/>
    <w:rsid w:val="000A787D"/>
    <w:rsid w:val="000A7D27"/>
    <w:rsid w:val="000A7DA9"/>
    <w:rsid w:val="000B08B8"/>
    <w:rsid w:val="000B11AD"/>
    <w:rsid w:val="000B1670"/>
    <w:rsid w:val="000B18B8"/>
    <w:rsid w:val="000B1C94"/>
    <w:rsid w:val="000B1FFE"/>
    <w:rsid w:val="000B2213"/>
    <w:rsid w:val="000B22EC"/>
    <w:rsid w:val="000B2F47"/>
    <w:rsid w:val="000B388B"/>
    <w:rsid w:val="000B38E2"/>
    <w:rsid w:val="000B3E03"/>
    <w:rsid w:val="000B554A"/>
    <w:rsid w:val="000B60DC"/>
    <w:rsid w:val="000B63B5"/>
    <w:rsid w:val="000B63CE"/>
    <w:rsid w:val="000B6686"/>
    <w:rsid w:val="000B6B03"/>
    <w:rsid w:val="000B6C74"/>
    <w:rsid w:val="000B6D2B"/>
    <w:rsid w:val="000B6F98"/>
    <w:rsid w:val="000B7426"/>
    <w:rsid w:val="000B77C8"/>
    <w:rsid w:val="000B7FAC"/>
    <w:rsid w:val="000C003C"/>
    <w:rsid w:val="000C007B"/>
    <w:rsid w:val="000C00D1"/>
    <w:rsid w:val="000C04FB"/>
    <w:rsid w:val="000C124B"/>
    <w:rsid w:val="000C19E2"/>
    <w:rsid w:val="000C239A"/>
    <w:rsid w:val="000C2456"/>
    <w:rsid w:val="000C294D"/>
    <w:rsid w:val="000C3689"/>
    <w:rsid w:val="000C394D"/>
    <w:rsid w:val="000C3C6C"/>
    <w:rsid w:val="000C471E"/>
    <w:rsid w:val="000C48F2"/>
    <w:rsid w:val="000C4D50"/>
    <w:rsid w:val="000C50F4"/>
    <w:rsid w:val="000C51F4"/>
    <w:rsid w:val="000C57FA"/>
    <w:rsid w:val="000C6005"/>
    <w:rsid w:val="000C6071"/>
    <w:rsid w:val="000C6099"/>
    <w:rsid w:val="000C60BB"/>
    <w:rsid w:val="000C62BB"/>
    <w:rsid w:val="000C6D2A"/>
    <w:rsid w:val="000C6DF8"/>
    <w:rsid w:val="000C7029"/>
    <w:rsid w:val="000C74AF"/>
    <w:rsid w:val="000C7536"/>
    <w:rsid w:val="000C75CA"/>
    <w:rsid w:val="000C7C9C"/>
    <w:rsid w:val="000C7EC7"/>
    <w:rsid w:val="000C7F8A"/>
    <w:rsid w:val="000D037B"/>
    <w:rsid w:val="000D075C"/>
    <w:rsid w:val="000D17A4"/>
    <w:rsid w:val="000D1A39"/>
    <w:rsid w:val="000D1AE2"/>
    <w:rsid w:val="000D1D29"/>
    <w:rsid w:val="000D2764"/>
    <w:rsid w:val="000D30EA"/>
    <w:rsid w:val="000D33AF"/>
    <w:rsid w:val="000D3A6B"/>
    <w:rsid w:val="000D4028"/>
    <w:rsid w:val="000D41F1"/>
    <w:rsid w:val="000D4226"/>
    <w:rsid w:val="000D45CA"/>
    <w:rsid w:val="000D45DB"/>
    <w:rsid w:val="000D4DFA"/>
    <w:rsid w:val="000D50C2"/>
    <w:rsid w:val="000D51C0"/>
    <w:rsid w:val="000D539D"/>
    <w:rsid w:val="000D55D2"/>
    <w:rsid w:val="000D58F2"/>
    <w:rsid w:val="000D5CFB"/>
    <w:rsid w:val="000D5DC5"/>
    <w:rsid w:val="000D5F12"/>
    <w:rsid w:val="000D61ED"/>
    <w:rsid w:val="000D651B"/>
    <w:rsid w:val="000D7649"/>
    <w:rsid w:val="000D7E6E"/>
    <w:rsid w:val="000D7F04"/>
    <w:rsid w:val="000E0A4D"/>
    <w:rsid w:val="000E0D04"/>
    <w:rsid w:val="000E141D"/>
    <w:rsid w:val="000E1E0C"/>
    <w:rsid w:val="000E21BB"/>
    <w:rsid w:val="000E23C8"/>
    <w:rsid w:val="000E24AA"/>
    <w:rsid w:val="000E2896"/>
    <w:rsid w:val="000E2AB5"/>
    <w:rsid w:val="000E2D4D"/>
    <w:rsid w:val="000E2F1C"/>
    <w:rsid w:val="000E3D60"/>
    <w:rsid w:val="000E3FF3"/>
    <w:rsid w:val="000E4153"/>
    <w:rsid w:val="000E465D"/>
    <w:rsid w:val="000E481D"/>
    <w:rsid w:val="000E4901"/>
    <w:rsid w:val="000E5096"/>
    <w:rsid w:val="000E559C"/>
    <w:rsid w:val="000E6814"/>
    <w:rsid w:val="000E682C"/>
    <w:rsid w:val="000E6EF2"/>
    <w:rsid w:val="000E7043"/>
    <w:rsid w:val="000E76C2"/>
    <w:rsid w:val="000E78C0"/>
    <w:rsid w:val="000F0888"/>
    <w:rsid w:val="000F0AE6"/>
    <w:rsid w:val="000F11D6"/>
    <w:rsid w:val="000F1F04"/>
    <w:rsid w:val="000F252F"/>
    <w:rsid w:val="000F29C7"/>
    <w:rsid w:val="000F2C2D"/>
    <w:rsid w:val="000F3204"/>
    <w:rsid w:val="000F3589"/>
    <w:rsid w:val="000F3B9D"/>
    <w:rsid w:val="000F3E31"/>
    <w:rsid w:val="000F4415"/>
    <w:rsid w:val="000F484B"/>
    <w:rsid w:val="000F548A"/>
    <w:rsid w:val="000F5514"/>
    <w:rsid w:val="000F5728"/>
    <w:rsid w:val="000F65D5"/>
    <w:rsid w:val="000F6A5E"/>
    <w:rsid w:val="000F7452"/>
    <w:rsid w:val="000F78C4"/>
    <w:rsid w:val="000F7DA4"/>
    <w:rsid w:val="000F7F98"/>
    <w:rsid w:val="0010047D"/>
    <w:rsid w:val="00100B4A"/>
    <w:rsid w:val="00100DBF"/>
    <w:rsid w:val="00100E42"/>
    <w:rsid w:val="0010127C"/>
    <w:rsid w:val="001014D1"/>
    <w:rsid w:val="00101B7B"/>
    <w:rsid w:val="00102001"/>
    <w:rsid w:val="001020E4"/>
    <w:rsid w:val="001020F8"/>
    <w:rsid w:val="00102527"/>
    <w:rsid w:val="0010275C"/>
    <w:rsid w:val="00102C62"/>
    <w:rsid w:val="00102F94"/>
    <w:rsid w:val="001030E1"/>
    <w:rsid w:val="00103749"/>
    <w:rsid w:val="0010444B"/>
    <w:rsid w:val="001046E8"/>
    <w:rsid w:val="001048C3"/>
    <w:rsid w:val="0010492F"/>
    <w:rsid w:val="00104C3C"/>
    <w:rsid w:val="0010503C"/>
    <w:rsid w:val="00105206"/>
    <w:rsid w:val="00105314"/>
    <w:rsid w:val="00105857"/>
    <w:rsid w:val="00106614"/>
    <w:rsid w:val="001066F2"/>
    <w:rsid w:val="00106B5E"/>
    <w:rsid w:val="00106EE6"/>
    <w:rsid w:val="0010741C"/>
    <w:rsid w:val="0010741F"/>
    <w:rsid w:val="0010759C"/>
    <w:rsid w:val="0010780D"/>
    <w:rsid w:val="0010781B"/>
    <w:rsid w:val="00107BB0"/>
    <w:rsid w:val="00110254"/>
    <w:rsid w:val="00110379"/>
    <w:rsid w:val="00110664"/>
    <w:rsid w:val="001109B6"/>
    <w:rsid w:val="00111575"/>
    <w:rsid w:val="001115FE"/>
    <w:rsid w:val="001121D3"/>
    <w:rsid w:val="0011271E"/>
    <w:rsid w:val="00112814"/>
    <w:rsid w:val="00112F60"/>
    <w:rsid w:val="00113097"/>
    <w:rsid w:val="001133DE"/>
    <w:rsid w:val="00113ABE"/>
    <w:rsid w:val="00113F64"/>
    <w:rsid w:val="00113FD3"/>
    <w:rsid w:val="0011475B"/>
    <w:rsid w:val="001148AD"/>
    <w:rsid w:val="001148E8"/>
    <w:rsid w:val="00114A11"/>
    <w:rsid w:val="00115348"/>
    <w:rsid w:val="0011542E"/>
    <w:rsid w:val="00115AB0"/>
    <w:rsid w:val="001165BD"/>
    <w:rsid w:val="0011699C"/>
    <w:rsid w:val="001169B0"/>
    <w:rsid w:val="00116C77"/>
    <w:rsid w:val="001175F1"/>
    <w:rsid w:val="0011791E"/>
    <w:rsid w:val="0011799E"/>
    <w:rsid w:val="00117B2C"/>
    <w:rsid w:val="00117B8D"/>
    <w:rsid w:val="00117D8E"/>
    <w:rsid w:val="00117FBE"/>
    <w:rsid w:val="001200CB"/>
    <w:rsid w:val="00120574"/>
    <w:rsid w:val="00120CF4"/>
    <w:rsid w:val="00120D90"/>
    <w:rsid w:val="00120FD0"/>
    <w:rsid w:val="0012283E"/>
    <w:rsid w:val="00122A03"/>
    <w:rsid w:val="00122CF5"/>
    <w:rsid w:val="00122F7A"/>
    <w:rsid w:val="00122FB0"/>
    <w:rsid w:val="001230BF"/>
    <w:rsid w:val="001237D5"/>
    <w:rsid w:val="0012386A"/>
    <w:rsid w:val="0012416B"/>
    <w:rsid w:val="0012475E"/>
    <w:rsid w:val="00124C37"/>
    <w:rsid w:val="001251F1"/>
    <w:rsid w:val="0012521A"/>
    <w:rsid w:val="001254C4"/>
    <w:rsid w:val="001258F1"/>
    <w:rsid w:val="00125A53"/>
    <w:rsid w:val="00125C54"/>
    <w:rsid w:val="00126D78"/>
    <w:rsid w:val="00127316"/>
    <w:rsid w:val="00127505"/>
    <w:rsid w:val="001301BE"/>
    <w:rsid w:val="001301FB"/>
    <w:rsid w:val="00130A89"/>
    <w:rsid w:val="001315E6"/>
    <w:rsid w:val="00131850"/>
    <w:rsid w:val="00131B6F"/>
    <w:rsid w:val="00131C6F"/>
    <w:rsid w:val="00131FD9"/>
    <w:rsid w:val="0013229D"/>
    <w:rsid w:val="00132D06"/>
    <w:rsid w:val="0013333E"/>
    <w:rsid w:val="001334F6"/>
    <w:rsid w:val="00133891"/>
    <w:rsid w:val="00133C32"/>
    <w:rsid w:val="00133C7D"/>
    <w:rsid w:val="00134F4F"/>
    <w:rsid w:val="00135563"/>
    <w:rsid w:val="00135756"/>
    <w:rsid w:val="001357FA"/>
    <w:rsid w:val="00135EFB"/>
    <w:rsid w:val="0013675E"/>
    <w:rsid w:val="00136D09"/>
    <w:rsid w:val="00136D18"/>
    <w:rsid w:val="00136DE2"/>
    <w:rsid w:val="00136EC9"/>
    <w:rsid w:val="0013709C"/>
    <w:rsid w:val="001371EA"/>
    <w:rsid w:val="001376B6"/>
    <w:rsid w:val="00137B10"/>
    <w:rsid w:val="00137CB6"/>
    <w:rsid w:val="00137E27"/>
    <w:rsid w:val="00140582"/>
    <w:rsid w:val="0014165A"/>
    <w:rsid w:val="00141CAE"/>
    <w:rsid w:val="00141E76"/>
    <w:rsid w:val="001421F3"/>
    <w:rsid w:val="001423B1"/>
    <w:rsid w:val="00142A67"/>
    <w:rsid w:val="00142FA3"/>
    <w:rsid w:val="001430ED"/>
    <w:rsid w:val="001435CF"/>
    <w:rsid w:val="00143654"/>
    <w:rsid w:val="00143F12"/>
    <w:rsid w:val="001440F2"/>
    <w:rsid w:val="00144527"/>
    <w:rsid w:val="00144558"/>
    <w:rsid w:val="00144DB0"/>
    <w:rsid w:val="00145347"/>
    <w:rsid w:val="00145606"/>
    <w:rsid w:val="00146063"/>
    <w:rsid w:val="0014662C"/>
    <w:rsid w:val="0014692A"/>
    <w:rsid w:val="00147094"/>
    <w:rsid w:val="0014743B"/>
    <w:rsid w:val="00147856"/>
    <w:rsid w:val="00147E60"/>
    <w:rsid w:val="00147E9D"/>
    <w:rsid w:val="00147F9F"/>
    <w:rsid w:val="001504EE"/>
    <w:rsid w:val="0015053A"/>
    <w:rsid w:val="001505A7"/>
    <w:rsid w:val="00150717"/>
    <w:rsid w:val="0015088B"/>
    <w:rsid w:val="001511A1"/>
    <w:rsid w:val="00151453"/>
    <w:rsid w:val="00151608"/>
    <w:rsid w:val="001518A4"/>
    <w:rsid w:val="00151991"/>
    <w:rsid w:val="00151ED2"/>
    <w:rsid w:val="00151FEE"/>
    <w:rsid w:val="00152D7C"/>
    <w:rsid w:val="00152ECF"/>
    <w:rsid w:val="0015305D"/>
    <w:rsid w:val="001530CD"/>
    <w:rsid w:val="0015311C"/>
    <w:rsid w:val="00153133"/>
    <w:rsid w:val="00153405"/>
    <w:rsid w:val="0015378F"/>
    <w:rsid w:val="001537DD"/>
    <w:rsid w:val="00153A9C"/>
    <w:rsid w:val="00153C65"/>
    <w:rsid w:val="00153FE6"/>
    <w:rsid w:val="00154671"/>
    <w:rsid w:val="00154734"/>
    <w:rsid w:val="001549C7"/>
    <w:rsid w:val="00154F62"/>
    <w:rsid w:val="0015510B"/>
    <w:rsid w:val="001552A1"/>
    <w:rsid w:val="001554C2"/>
    <w:rsid w:val="0015581B"/>
    <w:rsid w:val="00155885"/>
    <w:rsid w:val="00155F2E"/>
    <w:rsid w:val="00156C99"/>
    <w:rsid w:val="0015709B"/>
    <w:rsid w:val="00157713"/>
    <w:rsid w:val="00157912"/>
    <w:rsid w:val="001605DB"/>
    <w:rsid w:val="001607AE"/>
    <w:rsid w:val="00161599"/>
    <w:rsid w:val="00161AFC"/>
    <w:rsid w:val="0016215E"/>
    <w:rsid w:val="001621ED"/>
    <w:rsid w:val="0016287A"/>
    <w:rsid w:val="001629C5"/>
    <w:rsid w:val="00163174"/>
    <w:rsid w:val="00163E54"/>
    <w:rsid w:val="00164298"/>
    <w:rsid w:val="00164514"/>
    <w:rsid w:val="001645CA"/>
    <w:rsid w:val="00164D7C"/>
    <w:rsid w:val="00165168"/>
    <w:rsid w:val="001654CF"/>
    <w:rsid w:val="00165D29"/>
    <w:rsid w:val="00165EC6"/>
    <w:rsid w:val="001667FE"/>
    <w:rsid w:val="0016686D"/>
    <w:rsid w:val="001672D7"/>
    <w:rsid w:val="001674EC"/>
    <w:rsid w:val="0016796F"/>
    <w:rsid w:val="00167E86"/>
    <w:rsid w:val="001700A9"/>
    <w:rsid w:val="0017056B"/>
    <w:rsid w:val="001708F4"/>
    <w:rsid w:val="00170AE9"/>
    <w:rsid w:val="00170E79"/>
    <w:rsid w:val="00170FBD"/>
    <w:rsid w:val="001716A1"/>
    <w:rsid w:val="00171889"/>
    <w:rsid w:val="00171AE6"/>
    <w:rsid w:val="00171B18"/>
    <w:rsid w:val="00172439"/>
    <w:rsid w:val="001728EF"/>
    <w:rsid w:val="00172C64"/>
    <w:rsid w:val="0017332D"/>
    <w:rsid w:val="00174031"/>
    <w:rsid w:val="001742BB"/>
    <w:rsid w:val="00174838"/>
    <w:rsid w:val="001749BC"/>
    <w:rsid w:val="00174AD7"/>
    <w:rsid w:val="00174AE9"/>
    <w:rsid w:val="00174B32"/>
    <w:rsid w:val="00174CA8"/>
    <w:rsid w:val="00175494"/>
    <w:rsid w:val="001754AA"/>
    <w:rsid w:val="001755B0"/>
    <w:rsid w:val="00175AE8"/>
    <w:rsid w:val="00176216"/>
    <w:rsid w:val="001765F2"/>
    <w:rsid w:val="001767D8"/>
    <w:rsid w:val="00176CEC"/>
    <w:rsid w:val="00177B7C"/>
    <w:rsid w:val="00177F83"/>
    <w:rsid w:val="0018086E"/>
    <w:rsid w:val="001809B9"/>
    <w:rsid w:val="00180D35"/>
    <w:rsid w:val="00181201"/>
    <w:rsid w:val="0018191F"/>
    <w:rsid w:val="001819FB"/>
    <w:rsid w:val="00181A15"/>
    <w:rsid w:val="001820F8"/>
    <w:rsid w:val="001826BA"/>
    <w:rsid w:val="00182A1F"/>
    <w:rsid w:val="00182DA7"/>
    <w:rsid w:val="00182DED"/>
    <w:rsid w:val="0018312D"/>
    <w:rsid w:val="00183213"/>
    <w:rsid w:val="00183B88"/>
    <w:rsid w:val="00183CCB"/>
    <w:rsid w:val="00184820"/>
    <w:rsid w:val="0018518E"/>
    <w:rsid w:val="001851C1"/>
    <w:rsid w:val="0018577A"/>
    <w:rsid w:val="00185C70"/>
    <w:rsid w:val="00185CAF"/>
    <w:rsid w:val="00185F95"/>
    <w:rsid w:val="00186172"/>
    <w:rsid w:val="00186D25"/>
    <w:rsid w:val="00187689"/>
    <w:rsid w:val="0018792C"/>
    <w:rsid w:val="001900BD"/>
    <w:rsid w:val="001900C9"/>
    <w:rsid w:val="0019088B"/>
    <w:rsid w:val="00190C2B"/>
    <w:rsid w:val="00190C9E"/>
    <w:rsid w:val="00191340"/>
    <w:rsid w:val="00191743"/>
    <w:rsid w:val="00191DF2"/>
    <w:rsid w:val="00191F6C"/>
    <w:rsid w:val="001921E8"/>
    <w:rsid w:val="0019222F"/>
    <w:rsid w:val="0019265A"/>
    <w:rsid w:val="00192843"/>
    <w:rsid w:val="0019318F"/>
    <w:rsid w:val="0019340C"/>
    <w:rsid w:val="00194603"/>
    <w:rsid w:val="0019484D"/>
    <w:rsid w:val="00194A05"/>
    <w:rsid w:val="00194A45"/>
    <w:rsid w:val="001951C9"/>
    <w:rsid w:val="001959F0"/>
    <w:rsid w:val="00195CEC"/>
    <w:rsid w:val="001963D7"/>
    <w:rsid w:val="001969C2"/>
    <w:rsid w:val="00196EE2"/>
    <w:rsid w:val="00197356"/>
    <w:rsid w:val="00197529"/>
    <w:rsid w:val="001A004F"/>
    <w:rsid w:val="001A032A"/>
    <w:rsid w:val="001A0340"/>
    <w:rsid w:val="001A06A2"/>
    <w:rsid w:val="001A0A9C"/>
    <w:rsid w:val="001A0ADF"/>
    <w:rsid w:val="001A1336"/>
    <w:rsid w:val="001A14C8"/>
    <w:rsid w:val="001A1677"/>
    <w:rsid w:val="001A1AB1"/>
    <w:rsid w:val="001A219E"/>
    <w:rsid w:val="001A249F"/>
    <w:rsid w:val="001A25FC"/>
    <w:rsid w:val="001A2B0C"/>
    <w:rsid w:val="001A2DF2"/>
    <w:rsid w:val="001A2FDD"/>
    <w:rsid w:val="001A309C"/>
    <w:rsid w:val="001A35EE"/>
    <w:rsid w:val="001A3B69"/>
    <w:rsid w:val="001A3D8D"/>
    <w:rsid w:val="001A4509"/>
    <w:rsid w:val="001A461B"/>
    <w:rsid w:val="001A50FD"/>
    <w:rsid w:val="001A568E"/>
    <w:rsid w:val="001A5725"/>
    <w:rsid w:val="001A5CCD"/>
    <w:rsid w:val="001A5F87"/>
    <w:rsid w:val="001A681A"/>
    <w:rsid w:val="001A6AA9"/>
    <w:rsid w:val="001A6B8D"/>
    <w:rsid w:val="001A6D37"/>
    <w:rsid w:val="001A721F"/>
    <w:rsid w:val="001A72C9"/>
    <w:rsid w:val="001A72FF"/>
    <w:rsid w:val="001A7557"/>
    <w:rsid w:val="001A75E3"/>
    <w:rsid w:val="001A763A"/>
    <w:rsid w:val="001A7BC4"/>
    <w:rsid w:val="001A7FD9"/>
    <w:rsid w:val="001B0465"/>
    <w:rsid w:val="001B0AE4"/>
    <w:rsid w:val="001B0B80"/>
    <w:rsid w:val="001B0D03"/>
    <w:rsid w:val="001B102F"/>
    <w:rsid w:val="001B12A7"/>
    <w:rsid w:val="001B13FE"/>
    <w:rsid w:val="001B1621"/>
    <w:rsid w:val="001B16D8"/>
    <w:rsid w:val="001B269D"/>
    <w:rsid w:val="001B2E0D"/>
    <w:rsid w:val="001B390C"/>
    <w:rsid w:val="001B3A6B"/>
    <w:rsid w:val="001B449E"/>
    <w:rsid w:val="001B45A6"/>
    <w:rsid w:val="001B48B2"/>
    <w:rsid w:val="001B4977"/>
    <w:rsid w:val="001B4A4E"/>
    <w:rsid w:val="001B5A5A"/>
    <w:rsid w:val="001B5E2E"/>
    <w:rsid w:val="001B6C9C"/>
    <w:rsid w:val="001B710E"/>
    <w:rsid w:val="001B7E5A"/>
    <w:rsid w:val="001C0CE4"/>
    <w:rsid w:val="001C0D0E"/>
    <w:rsid w:val="001C0EAA"/>
    <w:rsid w:val="001C15DF"/>
    <w:rsid w:val="001C1873"/>
    <w:rsid w:val="001C1E98"/>
    <w:rsid w:val="001C285D"/>
    <w:rsid w:val="001C2C29"/>
    <w:rsid w:val="001C3B3D"/>
    <w:rsid w:val="001C4571"/>
    <w:rsid w:val="001C4785"/>
    <w:rsid w:val="001C49DE"/>
    <w:rsid w:val="001C52DF"/>
    <w:rsid w:val="001C5484"/>
    <w:rsid w:val="001C5754"/>
    <w:rsid w:val="001C61C2"/>
    <w:rsid w:val="001C676A"/>
    <w:rsid w:val="001C6B34"/>
    <w:rsid w:val="001C6C60"/>
    <w:rsid w:val="001C7318"/>
    <w:rsid w:val="001C7479"/>
    <w:rsid w:val="001C7928"/>
    <w:rsid w:val="001C7970"/>
    <w:rsid w:val="001C7C85"/>
    <w:rsid w:val="001C7D3A"/>
    <w:rsid w:val="001C7E2F"/>
    <w:rsid w:val="001C7E86"/>
    <w:rsid w:val="001C7E8D"/>
    <w:rsid w:val="001D01FD"/>
    <w:rsid w:val="001D07F6"/>
    <w:rsid w:val="001D0968"/>
    <w:rsid w:val="001D10A1"/>
    <w:rsid w:val="001D1B3B"/>
    <w:rsid w:val="001D1CDA"/>
    <w:rsid w:val="001D21F9"/>
    <w:rsid w:val="001D23C7"/>
    <w:rsid w:val="001D2B4F"/>
    <w:rsid w:val="001D2E11"/>
    <w:rsid w:val="001D3B8D"/>
    <w:rsid w:val="001D3C85"/>
    <w:rsid w:val="001D4FEE"/>
    <w:rsid w:val="001D552D"/>
    <w:rsid w:val="001D5A93"/>
    <w:rsid w:val="001D5C8F"/>
    <w:rsid w:val="001D5FA3"/>
    <w:rsid w:val="001D67BE"/>
    <w:rsid w:val="001D68C6"/>
    <w:rsid w:val="001D6B40"/>
    <w:rsid w:val="001D6ED6"/>
    <w:rsid w:val="001D7454"/>
    <w:rsid w:val="001D76D0"/>
    <w:rsid w:val="001D7B70"/>
    <w:rsid w:val="001D7DC5"/>
    <w:rsid w:val="001D7FD8"/>
    <w:rsid w:val="001E01CB"/>
    <w:rsid w:val="001E020A"/>
    <w:rsid w:val="001E03A0"/>
    <w:rsid w:val="001E07BF"/>
    <w:rsid w:val="001E0812"/>
    <w:rsid w:val="001E0C48"/>
    <w:rsid w:val="001E1491"/>
    <w:rsid w:val="001E14D5"/>
    <w:rsid w:val="001E1893"/>
    <w:rsid w:val="001E1B63"/>
    <w:rsid w:val="001E1DD6"/>
    <w:rsid w:val="001E2088"/>
    <w:rsid w:val="001E214C"/>
    <w:rsid w:val="001E228E"/>
    <w:rsid w:val="001E29BE"/>
    <w:rsid w:val="001E2E30"/>
    <w:rsid w:val="001E2F83"/>
    <w:rsid w:val="001E305D"/>
    <w:rsid w:val="001E345A"/>
    <w:rsid w:val="001E3569"/>
    <w:rsid w:val="001E3B0B"/>
    <w:rsid w:val="001E3B32"/>
    <w:rsid w:val="001E3FB2"/>
    <w:rsid w:val="001E4296"/>
    <w:rsid w:val="001E4A50"/>
    <w:rsid w:val="001E4DC3"/>
    <w:rsid w:val="001E5013"/>
    <w:rsid w:val="001E57D3"/>
    <w:rsid w:val="001E5E49"/>
    <w:rsid w:val="001E67EF"/>
    <w:rsid w:val="001E6FD5"/>
    <w:rsid w:val="001E774F"/>
    <w:rsid w:val="001E77DA"/>
    <w:rsid w:val="001E796D"/>
    <w:rsid w:val="001E7A4E"/>
    <w:rsid w:val="001E7DFB"/>
    <w:rsid w:val="001E7EC0"/>
    <w:rsid w:val="001F01C9"/>
    <w:rsid w:val="001F08F2"/>
    <w:rsid w:val="001F09DC"/>
    <w:rsid w:val="001F0ADC"/>
    <w:rsid w:val="001F1666"/>
    <w:rsid w:val="001F1854"/>
    <w:rsid w:val="001F19A2"/>
    <w:rsid w:val="001F1B7C"/>
    <w:rsid w:val="001F29A4"/>
    <w:rsid w:val="001F346A"/>
    <w:rsid w:val="001F4A76"/>
    <w:rsid w:val="001F5091"/>
    <w:rsid w:val="001F51CC"/>
    <w:rsid w:val="001F5740"/>
    <w:rsid w:val="001F5AC3"/>
    <w:rsid w:val="001F65B1"/>
    <w:rsid w:val="001F6A66"/>
    <w:rsid w:val="001F6B69"/>
    <w:rsid w:val="001F6EB7"/>
    <w:rsid w:val="001F71CE"/>
    <w:rsid w:val="001F76F2"/>
    <w:rsid w:val="001F778B"/>
    <w:rsid w:val="001F7881"/>
    <w:rsid w:val="001F78D2"/>
    <w:rsid w:val="001F79E1"/>
    <w:rsid w:val="001F7BA2"/>
    <w:rsid w:val="0020043F"/>
    <w:rsid w:val="00200BBD"/>
    <w:rsid w:val="00200D96"/>
    <w:rsid w:val="00200DA8"/>
    <w:rsid w:val="00200E26"/>
    <w:rsid w:val="00201008"/>
    <w:rsid w:val="00201ABB"/>
    <w:rsid w:val="00202B58"/>
    <w:rsid w:val="00202C61"/>
    <w:rsid w:val="00202E6D"/>
    <w:rsid w:val="00203198"/>
    <w:rsid w:val="0020323F"/>
    <w:rsid w:val="00204230"/>
    <w:rsid w:val="002044A7"/>
    <w:rsid w:val="00204994"/>
    <w:rsid w:val="00204FAF"/>
    <w:rsid w:val="002053B6"/>
    <w:rsid w:val="00205989"/>
    <w:rsid w:val="00205E51"/>
    <w:rsid w:val="0020606D"/>
    <w:rsid w:val="00206864"/>
    <w:rsid w:val="00207241"/>
    <w:rsid w:val="00207487"/>
    <w:rsid w:val="00207611"/>
    <w:rsid w:val="00207F75"/>
    <w:rsid w:val="002100AE"/>
    <w:rsid w:val="00210B15"/>
    <w:rsid w:val="0021144F"/>
    <w:rsid w:val="00211A5B"/>
    <w:rsid w:val="00211CD0"/>
    <w:rsid w:val="00211D24"/>
    <w:rsid w:val="00212AB6"/>
    <w:rsid w:val="00212B50"/>
    <w:rsid w:val="00212C86"/>
    <w:rsid w:val="00212EA4"/>
    <w:rsid w:val="00212F45"/>
    <w:rsid w:val="002130FD"/>
    <w:rsid w:val="002131FE"/>
    <w:rsid w:val="00213407"/>
    <w:rsid w:val="002137F8"/>
    <w:rsid w:val="00213B54"/>
    <w:rsid w:val="00213D6B"/>
    <w:rsid w:val="00213EF1"/>
    <w:rsid w:val="00213F76"/>
    <w:rsid w:val="0021413B"/>
    <w:rsid w:val="002147C1"/>
    <w:rsid w:val="002154D8"/>
    <w:rsid w:val="00216355"/>
    <w:rsid w:val="002167A1"/>
    <w:rsid w:val="00216C9C"/>
    <w:rsid w:val="002170DE"/>
    <w:rsid w:val="002171C2"/>
    <w:rsid w:val="002174EE"/>
    <w:rsid w:val="0021758B"/>
    <w:rsid w:val="002176AA"/>
    <w:rsid w:val="00217822"/>
    <w:rsid w:val="0022016C"/>
    <w:rsid w:val="0022056C"/>
    <w:rsid w:val="00220C27"/>
    <w:rsid w:val="002214DF"/>
    <w:rsid w:val="00221BBA"/>
    <w:rsid w:val="00221FCE"/>
    <w:rsid w:val="0022239C"/>
    <w:rsid w:val="002223E6"/>
    <w:rsid w:val="002228CF"/>
    <w:rsid w:val="00222B1B"/>
    <w:rsid w:val="00223E45"/>
    <w:rsid w:val="00224A40"/>
    <w:rsid w:val="00224F57"/>
    <w:rsid w:val="002250BF"/>
    <w:rsid w:val="00225CC1"/>
    <w:rsid w:val="00225D5D"/>
    <w:rsid w:val="002264AF"/>
    <w:rsid w:val="00226A90"/>
    <w:rsid w:val="00226CC3"/>
    <w:rsid w:val="00227B43"/>
    <w:rsid w:val="00227BE2"/>
    <w:rsid w:val="00230247"/>
    <w:rsid w:val="00230552"/>
    <w:rsid w:val="00230C62"/>
    <w:rsid w:val="00230D4D"/>
    <w:rsid w:val="00230D9E"/>
    <w:rsid w:val="00231344"/>
    <w:rsid w:val="002316B8"/>
    <w:rsid w:val="00231A6F"/>
    <w:rsid w:val="00231D86"/>
    <w:rsid w:val="00232F54"/>
    <w:rsid w:val="00233A3F"/>
    <w:rsid w:val="00234721"/>
    <w:rsid w:val="002349FD"/>
    <w:rsid w:val="00234EFA"/>
    <w:rsid w:val="002359FB"/>
    <w:rsid w:val="00235E78"/>
    <w:rsid w:val="002360F0"/>
    <w:rsid w:val="00236C2F"/>
    <w:rsid w:val="00236CAC"/>
    <w:rsid w:val="00236E6A"/>
    <w:rsid w:val="002379F8"/>
    <w:rsid w:val="00237E9A"/>
    <w:rsid w:val="00237F85"/>
    <w:rsid w:val="00240065"/>
    <w:rsid w:val="00240D04"/>
    <w:rsid w:val="002419E6"/>
    <w:rsid w:val="0024282E"/>
    <w:rsid w:val="0024294E"/>
    <w:rsid w:val="00242B75"/>
    <w:rsid w:val="00242CD2"/>
    <w:rsid w:val="002430CF"/>
    <w:rsid w:val="00243289"/>
    <w:rsid w:val="00243610"/>
    <w:rsid w:val="00243E54"/>
    <w:rsid w:val="00243F71"/>
    <w:rsid w:val="002440CC"/>
    <w:rsid w:val="002446AB"/>
    <w:rsid w:val="0024492C"/>
    <w:rsid w:val="00244A0B"/>
    <w:rsid w:val="00244AB6"/>
    <w:rsid w:val="002451D6"/>
    <w:rsid w:val="002452AC"/>
    <w:rsid w:val="00245571"/>
    <w:rsid w:val="00245615"/>
    <w:rsid w:val="00245985"/>
    <w:rsid w:val="00245D74"/>
    <w:rsid w:val="00246311"/>
    <w:rsid w:val="0024676D"/>
    <w:rsid w:val="002467D7"/>
    <w:rsid w:val="00246EF9"/>
    <w:rsid w:val="0024728B"/>
    <w:rsid w:val="00247331"/>
    <w:rsid w:val="00247522"/>
    <w:rsid w:val="00247B4C"/>
    <w:rsid w:val="002501DE"/>
    <w:rsid w:val="0025074E"/>
    <w:rsid w:val="00250BD7"/>
    <w:rsid w:val="00251118"/>
    <w:rsid w:val="002511E7"/>
    <w:rsid w:val="002519D9"/>
    <w:rsid w:val="00251EDD"/>
    <w:rsid w:val="002528E3"/>
    <w:rsid w:val="00253417"/>
    <w:rsid w:val="00253903"/>
    <w:rsid w:val="00253C2E"/>
    <w:rsid w:val="00253E94"/>
    <w:rsid w:val="00254627"/>
    <w:rsid w:val="002549C1"/>
    <w:rsid w:val="00254B4E"/>
    <w:rsid w:val="00255A51"/>
    <w:rsid w:val="00255E27"/>
    <w:rsid w:val="00255FB6"/>
    <w:rsid w:val="00256344"/>
    <w:rsid w:val="00256546"/>
    <w:rsid w:val="00256971"/>
    <w:rsid w:val="00256C17"/>
    <w:rsid w:val="002575F7"/>
    <w:rsid w:val="00257700"/>
    <w:rsid w:val="0025787A"/>
    <w:rsid w:val="00257B14"/>
    <w:rsid w:val="00257B80"/>
    <w:rsid w:val="002601C2"/>
    <w:rsid w:val="002602C1"/>
    <w:rsid w:val="00260507"/>
    <w:rsid w:val="002610E7"/>
    <w:rsid w:val="0026120B"/>
    <w:rsid w:val="00261376"/>
    <w:rsid w:val="00261396"/>
    <w:rsid w:val="0026148B"/>
    <w:rsid w:val="0026163B"/>
    <w:rsid w:val="0026193C"/>
    <w:rsid w:val="00261A41"/>
    <w:rsid w:val="0026201D"/>
    <w:rsid w:val="00262407"/>
    <w:rsid w:val="002627D1"/>
    <w:rsid w:val="00262B3B"/>
    <w:rsid w:val="00262BDB"/>
    <w:rsid w:val="00262CCC"/>
    <w:rsid w:val="00263380"/>
    <w:rsid w:val="002633C0"/>
    <w:rsid w:val="002637B0"/>
    <w:rsid w:val="00263B5F"/>
    <w:rsid w:val="00263EF2"/>
    <w:rsid w:val="002641DB"/>
    <w:rsid w:val="002643D5"/>
    <w:rsid w:val="002644BC"/>
    <w:rsid w:val="00264C31"/>
    <w:rsid w:val="00264C35"/>
    <w:rsid w:val="00265242"/>
    <w:rsid w:val="00265376"/>
    <w:rsid w:val="002654C9"/>
    <w:rsid w:val="00265B04"/>
    <w:rsid w:val="00266336"/>
    <w:rsid w:val="002665B3"/>
    <w:rsid w:val="002666CD"/>
    <w:rsid w:val="00266CEC"/>
    <w:rsid w:val="00266F4E"/>
    <w:rsid w:val="00266F5F"/>
    <w:rsid w:val="00267364"/>
    <w:rsid w:val="002674AC"/>
    <w:rsid w:val="002674B5"/>
    <w:rsid w:val="00267D55"/>
    <w:rsid w:val="00267D59"/>
    <w:rsid w:val="00267DD9"/>
    <w:rsid w:val="00267F40"/>
    <w:rsid w:val="00267F53"/>
    <w:rsid w:val="00270464"/>
    <w:rsid w:val="0027085D"/>
    <w:rsid w:val="00270ADE"/>
    <w:rsid w:val="00270E7E"/>
    <w:rsid w:val="00270F1F"/>
    <w:rsid w:val="00270FF5"/>
    <w:rsid w:val="00271187"/>
    <w:rsid w:val="00271496"/>
    <w:rsid w:val="00272070"/>
    <w:rsid w:val="0027229E"/>
    <w:rsid w:val="00272378"/>
    <w:rsid w:val="00272C7D"/>
    <w:rsid w:val="00272EF2"/>
    <w:rsid w:val="00273F17"/>
    <w:rsid w:val="00274172"/>
    <w:rsid w:val="002741AE"/>
    <w:rsid w:val="00274592"/>
    <w:rsid w:val="0027567E"/>
    <w:rsid w:val="00275888"/>
    <w:rsid w:val="00275983"/>
    <w:rsid w:val="00275C0B"/>
    <w:rsid w:val="00275D6C"/>
    <w:rsid w:val="0027633F"/>
    <w:rsid w:val="002766D6"/>
    <w:rsid w:val="002769A6"/>
    <w:rsid w:val="002772A9"/>
    <w:rsid w:val="00277A5A"/>
    <w:rsid w:val="002802FD"/>
    <w:rsid w:val="00280924"/>
    <w:rsid w:val="00280929"/>
    <w:rsid w:val="00280AD5"/>
    <w:rsid w:val="00281060"/>
    <w:rsid w:val="00281837"/>
    <w:rsid w:val="00281D2E"/>
    <w:rsid w:val="00282175"/>
    <w:rsid w:val="0028248C"/>
    <w:rsid w:val="00282D43"/>
    <w:rsid w:val="00283132"/>
    <w:rsid w:val="00283342"/>
    <w:rsid w:val="00284684"/>
    <w:rsid w:val="00284AA0"/>
    <w:rsid w:val="00284BF0"/>
    <w:rsid w:val="00284F11"/>
    <w:rsid w:val="0028558C"/>
    <w:rsid w:val="002856A3"/>
    <w:rsid w:val="002857E8"/>
    <w:rsid w:val="00285844"/>
    <w:rsid w:val="00285A93"/>
    <w:rsid w:val="00285DD8"/>
    <w:rsid w:val="00286128"/>
    <w:rsid w:val="002861AD"/>
    <w:rsid w:val="002867C3"/>
    <w:rsid w:val="00286BAF"/>
    <w:rsid w:val="002871C0"/>
    <w:rsid w:val="002900F4"/>
    <w:rsid w:val="00290199"/>
    <w:rsid w:val="00290519"/>
    <w:rsid w:val="00290B21"/>
    <w:rsid w:val="002910E2"/>
    <w:rsid w:val="0029165B"/>
    <w:rsid w:val="002916B0"/>
    <w:rsid w:val="00291755"/>
    <w:rsid w:val="0029195E"/>
    <w:rsid w:val="00292015"/>
    <w:rsid w:val="002920CD"/>
    <w:rsid w:val="00292DEB"/>
    <w:rsid w:val="00292F54"/>
    <w:rsid w:val="00293936"/>
    <w:rsid w:val="00293C11"/>
    <w:rsid w:val="00293D04"/>
    <w:rsid w:val="00293DD0"/>
    <w:rsid w:val="00294473"/>
    <w:rsid w:val="002949E6"/>
    <w:rsid w:val="00294A61"/>
    <w:rsid w:val="0029508F"/>
    <w:rsid w:val="002952AD"/>
    <w:rsid w:val="002956A0"/>
    <w:rsid w:val="002958A2"/>
    <w:rsid w:val="00295CEA"/>
    <w:rsid w:val="00297266"/>
    <w:rsid w:val="002976FE"/>
    <w:rsid w:val="00297890"/>
    <w:rsid w:val="00297BC9"/>
    <w:rsid w:val="00297D2A"/>
    <w:rsid w:val="002A1D06"/>
    <w:rsid w:val="002A206C"/>
    <w:rsid w:val="002A285B"/>
    <w:rsid w:val="002A2C7B"/>
    <w:rsid w:val="002A2DE8"/>
    <w:rsid w:val="002A35D1"/>
    <w:rsid w:val="002A3CDF"/>
    <w:rsid w:val="002A3FE5"/>
    <w:rsid w:val="002A418A"/>
    <w:rsid w:val="002A48DF"/>
    <w:rsid w:val="002A4AF9"/>
    <w:rsid w:val="002A5F7E"/>
    <w:rsid w:val="002A6E95"/>
    <w:rsid w:val="002A70AF"/>
    <w:rsid w:val="002A72B2"/>
    <w:rsid w:val="002A7773"/>
    <w:rsid w:val="002A7894"/>
    <w:rsid w:val="002A7A98"/>
    <w:rsid w:val="002A7E2D"/>
    <w:rsid w:val="002B06F8"/>
    <w:rsid w:val="002B0CCF"/>
    <w:rsid w:val="002B192A"/>
    <w:rsid w:val="002B1A96"/>
    <w:rsid w:val="002B1ABE"/>
    <w:rsid w:val="002B1CD7"/>
    <w:rsid w:val="002B1E86"/>
    <w:rsid w:val="002B26E1"/>
    <w:rsid w:val="002B2DA7"/>
    <w:rsid w:val="002B2FF3"/>
    <w:rsid w:val="002B3176"/>
    <w:rsid w:val="002B331B"/>
    <w:rsid w:val="002B3C8F"/>
    <w:rsid w:val="002B46C7"/>
    <w:rsid w:val="002B4734"/>
    <w:rsid w:val="002B4741"/>
    <w:rsid w:val="002B4983"/>
    <w:rsid w:val="002B4BA2"/>
    <w:rsid w:val="002B4CD4"/>
    <w:rsid w:val="002B58C1"/>
    <w:rsid w:val="002B5C68"/>
    <w:rsid w:val="002B6369"/>
    <w:rsid w:val="002B6598"/>
    <w:rsid w:val="002B6B59"/>
    <w:rsid w:val="002B6C09"/>
    <w:rsid w:val="002B71AC"/>
    <w:rsid w:val="002B7F85"/>
    <w:rsid w:val="002C03C3"/>
    <w:rsid w:val="002C0932"/>
    <w:rsid w:val="002C0FAB"/>
    <w:rsid w:val="002C1114"/>
    <w:rsid w:val="002C224D"/>
    <w:rsid w:val="002C22F6"/>
    <w:rsid w:val="002C26DC"/>
    <w:rsid w:val="002C2720"/>
    <w:rsid w:val="002C279A"/>
    <w:rsid w:val="002C2EA5"/>
    <w:rsid w:val="002C33D7"/>
    <w:rsid w:val="002C3425"/>
    <w:rsid w:val="002C36F6"/>
    <w:rsid w:val="002C3836"/>
    <w:rsid w:val="002C3B2D"/>
    <w:rsid w:val="002C4042"/>
    <w:rsid w:val="002C41A2"/>
    <w:rsid w:val="002C43CC"/>
    <w:rsid w:val="002C445A"/>
    <w:rsid w:val="002C4D71"/>
    <w:rsid w:val="002C4D99"/>
    <w:rsid w:val="002C4F4B"/>
    <w:rsid w:val="002C511F"/>
    <w:rsid w:val="002C5477"/>
    <w:rsid w:val="002C60CE"/>
    <w:rsid w:val="002C60E7"/>
    <w:rsid w:val="002C6902"/>
    <w:rsid w:val="002C6BDD"/>
    <w:rsid w:val="002C6DFE"/>
    <w:rsid w:val="002C76D8"/>
    <w:rsid w:val="002C7AF2"/>
    <w:rsid w:val="002C7BD5"/>
    <w:rsid w:val="002D03C6"/>
    <w:rsid w:val="002D0B02"/>
    <w:rsid w:val="002D0BB7"/>
    <w:rsid w:val="002D11AA"/>
    <w:rsid w:val="002D11F5"/>
    <w:rsid w:val="002D1264"/>
    <w:rsid w:val="002D160B"/>
    <w:rsid w:val="002D1611"/>
    <w:rsid w:val="002D1BF8"/>
    <w:rsid w:val="002D1F06"/>
    <w:rsid w:val="002D2215"/>
    <w:rsid w:val="002D2BFB"/>
    <w:rsid w:val="002D336A"/>
    <w:rsid w:val="002D3DA8"/>
    <w:rsid w:val="002D3F5A"/>
    <w:rsid w:val="002D3FC6"/>
    <w:rsid w:val="002D4104"/>
    <w:rsid w:val="002D4213"/>
    <w:rsid w:val="002D4515"/>
    <w:rsid w:val="002D476F"/>
    <w:rsid w:val="002D4E91"/>
    <w:rsid w:val="002D5384"/>
    <w:rsid w:val="002D5481"/>
    <w:rsid w:val="002D5825"/>
    <w:rsid w:val="002D5E3F"/>
    <w:rsid w:val="002D6899"/>
    <w:rsid w:val="002D708E"/>
    <w:rsid w:val="002D70AA"/>
    <w:rsid w:val="002D7560"/>
    <w:rsid w:val="002D7600"/>
    <w:rsid w:val="002E033E"/>
    <w:rsid w:val="002E09FA"/>
    <w:rsid w:val="002E0EAB"/>
    <w:rsid w:val="002E1D30"/>
    <w:rsid w:val="002E240F"/>
    <w:rsid w:val="002E2AB5"/>
    <w:rsid w:val="002E2BCB"/>
    <w:rsid w:val="002E2BF4"/>
    <w:rsid w:val="002E2EEE"/>
    <w:rsid w:val="002E3252"/>
    <w:rsid w:val="002E34B5"/>
    <w:rsid w:val="002E35F0"/>
    <w:rsid w:val="002E370F"/>
    <w:rsid w:val="002E390E"/>
    <w:rsid w:val="002E3A38"/>
    <w:rsid w:val="002E4203"/>
    <w:rsid w:val="002E4A08"/>
    <w:rsid w:val="002E4C61"/>
    <w:rsid w:val="002E55EB"/>
    <w:rsid w:val="002E5C72"/>
    <w:rsid w:val="002E5CB7"/>
    <w:rsid w:val="002E5D43"/>
    <w:rsid w:val="002E6B85"/>
    <w:rsid w:val="002E6D61"/>
    <w:rsid w:val="002E732B"/>
    <w:rsid w:val="002E7710"/>
    <w:rsid w:val="002E7B6B"/>
    <w:rsid w:val="002E7BD4"/>
    <w:rsid w:val="002E7BE5"/>
    <w:rsid w:val="002E7EFD"/>
    <w:rsid w:val="002F04CA"/>
    <w:rsid w:val="002F05D8"/>
    <w:rsid w:val="002F0734"/>
    <w:rsid w:val="002F0959"/>
    <w:rsid w:val="002F0BDD"/>
    <w:rsid w:val="002F1872"/>
    <w:rsid w:val="002F1CA8"/>
    <w:rsid w:val="002F27A9"/>
    <w:rsid w:val="002F2FE8"/>
    <w:rsid w:val="002F3644"/>
    <w:rsid w:val="002F38BD"/>
    <w:rsid w:val="002F4885"/>
    <w:rsid w:val="002F4A65"/>
    <w:rsid w:val="002F5044"/>
    <w:rsid w:val="002F53ED"/>
    <w:rsid w:val="002F572E"/>
    <w:rsid w:val="002F5A66"/>
    <w:rsid w:val="002F5AA5"/>
    <w:rsid w:val="002F60A8"/>
    <w:rsid w:val="002F612A"/>
    <w:rsid w:val="002F616A"/>
    <w:rsid w:val="002F67E5"/>
    <w:rsid w:val="002F6845"/>
    <w:rsid w:val="002F6BDE"/>
    <w:rsid w:val="002F707C"/>
    <w:rsid w:val="002F78BD"/>
    <w:rsid w:val="002F7940"/>
    <w:rsid w:val="00300503"/>
    <w:rsid w:val="0030056F"/>
    <w:rsid w:val="00300F0E"/>
    <w:rsid w:val="003010D9"/>
    <w:rsid w:val="003010E7"/>
    <w:rsid w:val="0030160F"/>
    <w:rsid w:val="003016DF"/>
    <w:rsid w:val="0030241F"/>
    <w:rsid w:val="00302647"/>
    <w:rsid w:val="0030273A"/>
    <w:rsid w:val="0030298A"/>
    <w:rsid w:val="00302CCE"/>
    <w:rsid w:val="00302EBC"/>
    <w:rsid w:val="003040D0"/>
    <w:rsid w:val="003040FD"/>
    <w:rsid w:val="00304C82"/>
    <w:rsid w:val="0030563C"/>
    <w:rsid w:val="003059C3"/>
    <w:rsid w:val="00305BF7"/>
    <w:rsid w:val="00305C0E"/>
    <w:rsid w:val="00305F9E"/>
    <w:rsid w:val="00306323"/>
    <w:rsid w:val="0030643A"/>
    <w:rsid w:val="00306AED"/>
    <w:rsid w:val="00306C06"/>
    <w:rsid w:val="00307989"/>
    <w:rsid w:val="00307AB0"/>
    <w:rsid w:val="00311C61"/>
    <w:rsid w:val="00311EB1"/>
    <w:rsid w:val="003124D7"/>
    <w:rsid w:val="00312944"/>
    <w:rsid w:val="00312AB8"/>
    <w:rsid w:val="00312CF2"/>
    <w:rsid w:val="00312F79"/>
    <w:rsid w:val="003133B4"/>
    <w:rsid w:val="0031352E"/>
    <w:rsid w:val="00313659"/>
    <w:rsid w:val="00313875"/>
    <w:rsid w:val="00314914"/>
    <w:rsid w:val="00315924"/>
    <w:rsid w:val="00315A3E"/>
    <w:rsid w:val="00315CB7"/>
    <w:rsid w:val="00315F94"/>
    <w:rsid w:val="0031686A"/>
    <w:rsid w:val="0031705A"/>
    <w:rsid w:val="003174DB"/>
    <w:rsid w:val="003175D6"/>
    <w:rsid w:val="0031775E"/>
    <w:rsid w:val="00320142"/>
    <w:rsid w:val="003202B3"/>
    <w:rsid w:val="0032041C"/>
    <w:rsid w:val="00320463"/>
    <w:rsid w:val="00320CC9"/>
    <w:rsid w:val="003212B7"/>
    <w:rsid w:val="00321315"/>
    <w:rsid w:val="003219AB"/>
    <w:rsid w:val="00321B2E"/>
    <w:rsid w:val="00322902"/>
    <w:rsid w:val="00323147"/>
    <w:rsid w:val="0032368E"/>
    <w:rsid w:val="00323B26"/>
    <w:rsid w:val="00323C99"/>
    <w:rsid w:val="00324014"/>
    <w:rsid w:val="003240EF"/>
    <w:rsid w:val="00324628"/>
    <w:rsid w:val="00324A2B"/>
    <w:rsid w:val="00324E4E"/>
    <w:rsid w:val="00325013"/>
    <w:rsid w:val="00325444"/>
    <w:rsid w:val="0032563F"/>
    <w:rsid w:val="00325955"/>
    <w:rsid w:val="00326733"/>
    <w:rsid w:val="003267B5"/>
    <w:rsid w:val="00326BA6"/>
    <w:rsid w:val="00327528"/>
    <w:rsid w:val="00327725"/>
    <w:rsid w:val="00327863"/>
    <w:rsid w:val="003304D7"/>
    <w:rsid w:val="00330676"/>
    <w:rsid w:val="003307E5"/>
    <w:rsid w:val="003307FA"/>
    <w:rsid w:val="00330A57"/>
    <w:rsid w:val="00330B77"/>
    <w:rsid w:val="00331324"/>
    <w:rsid w:val="00331500"/>
    <w:rsid w:val="0033163E"/>
    <w:rsid w:val="00331B0F"/>
    <w:rsid w:val="00331F57"/>
    <w:rsid w:val="00332494"/>
    <w:rsid w:val="0033286A"/>
    <w:rsid w:val="003329FB"/>
    <w:rsid w:val="00332E9F"/>
    <w:rsid w:val="00333266"/>
    <w:rsid w:val="0033335A"/>
    <w:rsid w:val="00333EBD"/>
    <w:rsid w:val="003341BF"/>
    <w:rsid w:val="00334216"/>
    <w:rsid w:val="003343EA"/>
    <w:rsid w:val="003345D9"/>
    <w:rsid w:val="00334BDE"/>
    <w:rsid w:val="00334C92"/>
    <w:rsid w:val="00335642"/>
    <w:rsid w:val="0033566C"/>
    <w:rsid w:val="0033599B"/>
    <w:rsid w:val="00335A87"/>
    <w:rsid w:val="00336BB7"/>
    <w:rsid w:val="00336D0D"/>
    <w:rsid w:val="00336E69"/>
    <w:rsid w:val="0033712F"/>
    <w:rsid w:val="00337148"/>
    <w:rsid w:val="00337FBF"/>
    <w:rsid w:val="003405E1"/>
    <w:rsid w:val="003407DE"/>
    <w:rsid w:val="003408A6"/>
    <w:rsid w:val="00340D4A"/>
    <w:rsid w:val="00340D53"/>
    <w:rsid w:val="00340DE2"/>
    <w:rsid w:val="00340E0A"/>
    <w:rsid w:val="003412D4"/>
    <w:rsid w:val="0034163D"/>
    <w:rsid w:val="00341655"/>
    <w:rsid w:val="00341F12"/>
    <w:rsid w:val="003426E2"/>
    <w:rsid w:val="003427F1"/>
    <w:rsid w:val="003429C6"/>
    <w:rsid w:val="0034302E"/>
    <w:rsid w:val="00343105"/>
    <w:rsid w:val="003433E1"/>
    <w:rsid w:val="003435A0"/>
    <w:rsid w:val="00343620"/>
    <w:rsid w:val="00343FF8"/>
    <w:rsid w:val="003440B4"/>
    <w:rsid w:val="00344512"/>
    <w:rsid w:val="00344A8D"/>
    <w:rsid w:val="0034502F"/>
    <w:rsid w:val="00345485"/>
    <w:rsid w:val="003456AA"/>
    <w:rsid w:val="0034593D"/>
    <w:rsid w:val="00346458"/>
    <w:rsid w:val="00346549"/>
    <w:rsid w:val="003465B7"/>
    <w:rsid w:val="003469C4"/>
    <w:rsid w:val="003476F5"/>
    <w:rsid w:val="0034773F"/>
    <w:rsid w:val="0034794F"/>
    <w:rsid w:val="00347B9C"/>
    <w:rsid w:val="00347C19"/>
    <w:rsid w:val="00347D47"/>
    <w:rsid w:val="00347E1C"/>
    <w:rsid w:val="00347E91"/>
    <w:rsid w:val="00350096"/>
    <w:rsid w:val="00350241"/>
    <w:rsid w:val="00350582"/>
    <w:rsid w:val="003507C1"/>
    <w:rsid w:val="00350A3E"/>
    <w:rsid w:val="00350D87"/>
    <w:rsid w:val="00351400"/>
    <w:rsid w:val="00351952"/>
    <w:rsid w:val="00352051"/>
    <w:rsid w:val="0035293B"/>
    <w:rsid w:val="00352EE3"/>
    <w:rsid w:val="003536F9"/>
    <w:rsid w:val="00353712"/>
    <w:rsid w:val="003537BE"/>
    <w:rsid w:val="00354600"/>
    <w:rsid w:val="00354E59"/>
    <w:rsid w:val="00355061"/>
    <w:rsid w:val="0035542D"/>
    <w:rsid w:val="00356389"/>
    <w:rsid w:val="00356B6E"/>
    <w:rsid w:val="00356C0B"/>
    <w:rsid w:val="00356CBB"/>
    <w:rsid w:val="003571A8"/>
    <w:rsid w:val="0035725E"/>
    <w:rsid w:val="00357772"/>
    <w:rsid w:val="00357C14"/>
    <w:rsid w:val="003602CA"/>
    <w:rsid w:val="00360655"/>
    <w:rsid w:val="00360758"/>
    <w:rsid w:val="003607E3"/>
    <w:rsid w:val="00360C2E"/>
    <w:rsid w:val="00361200"/>
    <w:rsid w:val="00361382"/>
    <w:rsid w:val="00361686"/>
    <w:rsid w:val="00361757"/>
    <w:rsid w:val="00361E9F"/>
    <w:rsid w:val="0036201C"/>
    <w:rsid w:val="003624B2"/>
    <w:rsid w:val="0036258B"/>
    <w:rsid w:val="00363C75"/>
    <w:rsid w:val="003641D1"/>
    <w:rsid w:val="00364EC3"/>
    <w:rsid w:val="00364F93"/>
    <w:rsid w:val="00365090"/>
    <w:rsid w:val="003655E3"/>
    <w:rsid w:val="0036599A"/>
    <w:rsid w:val="00365D8B"/>
    <w:rsid w:val="003660DB"/>
    <w:rsid w:val="00366D62"/>
    <w:rsid w:val="00367201"/>
    <w:rsid w:val="003674ED"/>
    <w:rsid w:val="003677BF"/>
    <w:rsid w:val="00367D88"/>
    <w:rsid w:val="003707E2"/>
    <w:rsid w:val="00370829"/>
    <w:rsid w:val="0037082F"/>
    <w:rsid w:val="00370A56"/>
    <w:rsid w:val="0037137F"/>
    <w:rsid w:val="00371D68"/>
    <w:rsid w:val="0037216C"/>
    <w:rsid w:val="00372838"/>
    <w:rsid w:val="003729EA"/>
    <w:rsid w:val="00372EC1"/>
    <w:rsid w:val="003732E8"/>
    <w:rsid w:val="003739EB"/>
    <w:rsid w:val="00373EB7"/>
    <w:rsid w:val="00373EF9"/>
    <w:rsid w:val="00374961"/>
    <w:rsid w:val="00374F01"/>
    <w:rsid w:val="00375F4D"/>
    <w:rsid w:val="00376261"/>
    <w:rsid w:val="0037684A"/>
    <w:rsid w:val="00376DCF"/>
    <w:rsid w:val="00376DD7"/>
    <w:rsid w:val="00377710"/>
    <w:rsid w:val="003779CA"/>
    <w:rsid w:val="00377D16"/>
    <w:rsid w:val="00377EF2"/>
    <w:rsid w:val="003801B6"/>
    <w:rsid w:val="00380225"/>
    <w:rsid w:val="00380287"/>
    <w:rsid w:val="0038068D"/>
    <w:rsid w:val="00380C33"/>
    <w:rsid w:val="00380D84"/>
    <w:rsid w:val="00381475"/>
    <w:rsid w:val="003814A5"/>
    <w:rsid w:val="00381D99"/>
    <w:rsid w:val="00381FDD"/>
    <w:rsid w:val="00382529"/>
    <w:rsid w:val="00382F76"/>
    <w:rsid w:val="00382FEE"/>
    <w:rsid w:val="00383110"/>
    <w:rsid w:val="0038343C"/>
    <w:rsid w:val="00383870"/>
    <w:rsid w:val="00383FB7"/>
    <w:rsid w:val="00384018"/>
    <w:rsid w:val="00384861"/>
    <w:rsid w:val="00384DEF"/>
    <w:rsid w:val="00384F21"/>
    <w:rsid w:val="003853A1"/>
    <w:rsid w:val="0038558D"/>
    <w:rsid w:val="003858E0"/>
    <w:rsid w:val="00385BF8"/>
    <w:rsid w:val="00385D27"/>
    <w:rsid w:val="00385EAB"/>
    <w:rsid w:val="00385F2E"/>
    <w:rsid w:val="00386202"/>
    <w:rsid w:val="0038643F"/>
    <w:rsid w:val="003865DB"/>
    <w:rsid w:val="003868B3"/>
    <w:rsid w:val="003869E3"/>
    <w:rsid w:val="00386E56"/>
    <w:rsid w:val="00386F78"/>
    <w:rsid w:val="003874F0"/>
    <w:rsid w:val="00390DBD"/>
    <w:rsid w:val="00391045"/>
    <w:rsid w:val="003911D3"/>
    <w:rsid w:val="003913E1"/>
    <w:rsid w:val="00391878"/>
    <w:rsid w:val="003918B9"/>
    <w:rsid w:val="00391B8E"/>
    <w:rsid w:val="00391BFD"/>
    <w:rsid w:val="00392AE2"/>
    <w:rsid w:val="00393690"/>
    <w:rsid w:val="0039397F"/>
    <w:rsid w:val="00393BED"/>
    <w:rsid w:val="00393C6A"/>
    <w:rsid w:val="00394433"/>
    <w:rsid w:val="0039455B"/>
    <w:rsid w:val="003946F6"/>
    <w:rsid w:val="00394B3F"/>
    <w:rsid w:val="00394DCF"/>
    <w:rsid w:val="00395386"/>
    <w:rsid w:val="00395C50"/>
    <w:rsid w:val="00395D47"/>
    <w:rsid w:val="0039618D"/>
    <w:rsid w:val="00396330"/>
    <w:rsid w:val="0039680E"/>
    <w:rsid w:val="00397013"/>
    <w:rsid w:val="003975EC"/>
    <w:rsid w:val="0039764B"/>
    <w:rsid w:val="00397A1F"/>
    <w:rsid w:val="00397CA1"/>
    <w:rsid w:val="00397CB5"/>
    <w:rsid w:val="003A0DFB"/>
    <w:rsid w:val="003A10ED"/>
    <w:rsid w:val="003A1243"/>
    <w:rsid w:val="003A159F"/>
    <w:rsid w:val="003A19CC"/>
    <w:rsid w:val="003A25C5"/>
    <w:rsid w:val="003A2B9F"/>
    <w:rsid w:val="003A3C3D"/>
    <w:rsid w:val="003A3CAF"/>
    <w:rsid w:val="003A3DB1"/>
    <w:rsid w:val="003A447B"/>
    <w:rsid w:val="003A5132"/>
    <w:rsid w:val="003A5305"/>
    <w:rsid w:val="003A5642"/>
    <w:rsid w:val="003A5B0F"/>
    <w:rsid w:val="003A6296"/>
    <w:rsid w:val="003A7D52"/>
    <w:rsid w:val="003A7FC2"/>
    <w:rsid w:val="003B05A7"/>
    <w:rsid w:val="003B0984"/>
    <w:rsid w:val="003B1062"/>
    <w:rsid w:val="003B1462"/>
    <w:rsid w:val="003B2181"/>
    <w:rsid w:val="003B2561"/>
    <w:rsid w:val="003B29EF"/>
    <w:rsid w:val="003B32CC"/>
    <w:rsid w:val="003B390C"/>
    <w:rsid w:val="003B3A0A"/>
    <w:rsid w:val="003B3C2C"/>
    <w:rsid w:val="003B40DF"/>
    <w:rsid w:val="003B43E4"/>
    <w:rsid w:val="003B49DB"/>
    <w:rsid w:val="003B4BE3"/>
    <w:rsid w:val="003B4CC0"/>
    <w:rsid w:val="003B4F1F"/>
    <w:rsid w:val="003B50B2"/>
    <w:rsid w:val="003B53DF"/>
    <w:rsid w:val="003B54E5"/>
    <w:rsid w:val="003B5835"/>
    <w:rsid w:val="003B5FA7"/>
    <w:rsid w:val="003B6771"/>
    <w:rsid w:val="003B68E0"/>
    <w:rsid w:val="003B6B51"/>
    <w:rsid w:val="003B6D64"/>
    <w:rsid w:val="003B6E11"/>
    <w:rsid w:val="003B710C"/>
    <w:rsid w:val="003B74BB"/>
    <w:rsid w:val="003B76D4"/>
    <w:rsid w:val="003B7906"/>
    <w:rsid w:val="003C052B"/>
    <w:rsid w:val="003C0A6D"/>
    <w:rsid w:val="003C0AB5"/>
    <w:rsid w:val="003C0E1E"/>
    <w:rsid w:val="003C1127"/>
    <w:rsid w:val="003C13B1"/>
    <w:rsid w:val="003C18BA"/>
    <w:rsid w:val="003C1D45"/>
    <w:rsid w:val="003C1E60"/>
    <w:rsid w:val="003C2104"/>
    <w:rsid w:val="003C23E4"/>
    <w:rsid w:val="003C2F0F"/>
    <w:rsid w:val="003C346F"/>
    <w:rsid w:val="003C34AD"/>
    <w:rsid w:val="003C3811"/>
    <w:rsid w:val="003C3D16"/>
    <w:rsid w:val="003C421D"/>
    <w:rsid w:val="003C4924"/>
    <w:rsid w:val="003C4F0B"/>
    <w:rsid w:val="003C5011"/>
    <w:rsid w:val="003C5046"/>
    <w:rsid w:val="003C5F82"/>
    <w:rsid w:val="003C6045"/>
    <w:rsid w:val="003C64A4"/>
    <w:rsid w:val="003C68F5"/>
    <w:rsid w:val="003C6C9D"/>
    <w:rsid w:val="003C6EA8"/>
    <w:rsid w:val="003C6EEA"/>
    <w:rsid w:val="003C7043"/>
    <w:rsid w:val="003C76D2"/>
    <w:rsid w:val="003C7D9B"/>
    <w:rsid w:val="003D0993"/>
    <w:rsid w:val="003D0AA6"/>
    <w:rsid w:val="003D0D93"/>
    <w:rsid w:val="003D1230"/>
    <w:rsid w:val="003D132C"/>
    <w:rsid w:val="003D1BF5"/>
    <w:rsid w:val="003D21F7"/>
    <w:rsid w:val="003D2FD9"/>
    <w:rsid w:val="003D357B"/>
    <w:rsid w:val="003D39C1"/>
    <w:rsid w:val="003D3AF7"/>
    <w:rsid w:val="003D3FCA"/>
    <w:rsid w:val="003D3FD2"/>
    <w:rsid w:val="003D4182"/>
    <w:rsid w:val="003D4343"/>
    <w:rsid w:val="003D4959"/>
    <w:rsid w:val="003D4C18"/>
    <w:rsid w:val="003D4C22"/>
    <w:rsid w:val="003D51F3"/>
    <w:rsid w:val="003D524D"/>
    <w:rsid w:val="003D5539"/>
    <w:rsid w:val="003D562B"/>
    <w:rsid w:val="003D5E69"/>
    <w:rsid w:val="003D6BD2"/>
    <w:rsid w:val="003D6FE1"/>
    <w:rsid w:val="003D71D1"/>
    <w:rsid w:val="003D785B"/>
    <w:rsid w:val="003D7932"/>
    <w:rsid w:val="003D7CFD"/>
    <w:rsid w:val="003D7D05"/>
    <w:rsid w:val="003D7E1D"/>
    <w:rsid w:val="003D7EB7"/>
    <w:rsid w:val="003D7EEE"/>
    <w:rsid w:val="003E04EF"/>
    <w:rsid w:val="003E0AA3"/>
    <w:rsid w:val="003E0AE0"/>
    <w:rsid w:val="003E0D75"/>
    <w:rsid w:val="003E164F"/>
    <w:rsid w:val="003E1F11"/>
    <w:rsid w:val="003E26F1"/>
    <w:rsid w:val="003E298D"/>
    <w:rsid w:val="003E2C21"/>
    <w:rsid w:val="003E362D"/>
    <w:rsid w:val="003E3732"/>
    <w:rsid w:val="003E3996"/>
    <w:rsid w:val="003E3BF6"/>
    <w:rsid w:val="003E3E16"/>
    <w:rsid w:val="003E3F79"/>
    <w:rsid w:val="003E4B1D"/>
    <w:rsid w:val="003E56B9"/>
    <w:rsid w:val="003E597A"/>
    <w:rsid w:val="003E5D81"/>
    <w:rsid w:val="003E63BE"/>
    <w:rsid w:val="003E63C0"/>
    <w:rsid w:val="003E6557"/>
    <w:rsid w:val="003E6ACF"/>
    <w:rsid w:val="003E6FCE"/>
    <w:rsid w:val="003E71FF"/>
    <w:rsid w:val="003E78A2"/>
    <w:rsid w:val="003E7980"/>
    <w:rsid w:val="003E7A90"/>
    <w:rsid w:val="003E7E1D"/>
    <w:rsid w:val="003F0169"/>
    <w:rsid w:val="003F029C"/>
    <w:rsid w:val="003F0558"/>
    <w:rsid w:val="003F059C"/>
    <w:rsid w:val="003F05A4"/>
    <w:rsid w:val="003F0753"/>
    <w:rsid w:val="003F0930"/>
    <w:rsid w:val="003F0D43"/>
    <w:rsid w:val="003F1D08"/>
    <w:rsid w:val="003F1E55"/>
    <w:rsid w:val="003F2739"/>
    <w:rsid w:val="003F3BB8"/>
    <w:rsid w:val="003F3DA0"/>
    <w:rsid w:val="003F4264"/>
    <w:rsid w:val="003F44C3"/>
    <w:rsid w:val="003F47E6"/>
    <w:rsid w:val="003F4C03"/>
    <w:rsid w:val="003F4E83"/>
    <w:rsid w:val="003F4E88"/>
    <w:rsid w:val="003F50D8"/>
    <w:rsid w:val="003F5B45"/>
    <w:rsid w:val="003F6565"/>
    <w:rsid w:val="003F6EE5"/>
    <w:rsid w:val="003F757E"/>
    <w:rsid w:val="003F7936"/>
    <w:rsid w:val="003F7D71"/>
    <w:rsid w:val="00400259"/>
    <w:rsid w:val="004002A8"/>
    <w:rsid w:val="004008D8"/>
    <w:rsid w:val="00400B95"/>
    <w:rsid w:val="00400E00"/>
    <w:rsid w:val="004010A4"/>
    <w:rsid w:val="00401186"/>
    <w:rsid w:val="004012B5"/>
    <w:rsid w:val="004016C7"/>
    <w:rsid w:val="00401CC6"/>
    <w:rsid w:val="00402B49"/>
    <w:rsid w:val="00402F5B"/>
    <w:rsid w:val="0040349D"/>
    <w:rsid w:val="00403720"/>
    <w:rsid w:val="004039BA"/>
    <w:rsid w:val="004049D8"/>
    <w:rsid w:val="00404C17"/>
    <w:rsid w:val="004050C5"/>
    <w:rsid w:val="004050E2"/>
    <w:rsid w:val="004050FB"/>
    <w:rsid w:val="00405312"/>
    <w:rsid w:val="0040555D"/>
    <w:rsid w:val="00405899"/>
    <w:rsid w:val="00405A11"/>
    <w:rsid w:val="004061B0"/>
    <w:rsid w:val="004061B2"/>
    <w:rsid w:val="004062F3"/>
    <w:rsid w:val="0040630A"/>
    <w:rsid w:val="004069F1"/>
    <w:rsid w:val="00406DAE"/>
    <w:rsid w:val="00406E00"/>
    <w:rsid w:val="00407832"/>
    <w:rsid w:val="004079B3"/>
    <w:rsid w:val="00407C78"/>
    <w:rsid w:val="004101D2"/>
    <w:rsid w:val="0041033E"/>
    <w:rsid w:val="004104B0"/>
    <w:rsid w:val="0041075D"/>
    <w:rsid w:val="00410B55"/>
    <w:rsid w:val="00410C5F"/>
    <w:rsid w:val="00411545"/>
    <w:rsid w:val="004116BC"/>
    <w:rsid w:val="004116CE"/>
    <w:rsid w:val="004116DA"/>
    <w:rsid w:val="00411859"/>
    <w:rsid w:val="00411AFE"/>
    <w:rsid w:val="00411DE6"/>
    <w:rsid w:val="00412173"/>
    <w:rsid w:val="00412476"/>
    <w:rsid w:val="004128F6"/>
    <w:rsid w:val="00412DEA"/>
    <w:rsid w:val="00413045"/>
    <w:rsid w:val="004134FA"/>
    <w:rsid w:val="00414165"/>
    <w:rsid w:val="00414507"/>
    <w:rsid w:val="004145C5"/>
    <w:rsid w:val="00414C29"/>
    <w:rsid w:val="004159B1"/>
    <w:rsid w:val="00415AD2"/>
    <w:rsid w:val="00415E43"/>
    <w:rsid w:val="0041631C"/>
    <w:rsid w:val="004168EF"/>
    <w:rsid w:val="00416BE2"/>
    <w:rsid w:val="004210B2"/>
    <w:rsid w:val="00421440"/>
    <w:rsid w:val="0042184A"/>
    <w:rsid w:val="00421887"/>
    <w:rsid w:val="00421A73"/>
    <w:rsid w:val="0042216B"/>
    <w:rsid w:val="00422693"/>
    <w:rsid w:val="004229E5"/>
    <w:rsid w:val="00422BF4"/>
    <w:rsid w:val="00423640"/>
    <w:rsid w:val="00423E49"/>
    <w:rsid w:val="0042410B"/>
    <w:rsid w:val="0042430A"/>
    <w:rsid w:val="004245F6"/>
    <w:rsid w:val="004248FD"/>
    <w:rsid w:val="00424C8E"/>
    <w:rsid w:val="00424D04"/>
    <w:rsid w:val="0042513D"/>
    <w:rsid w:val="00425314"/>
    <w:rsid w:val="00425460"/>
    <w:rsid w:val="00425632"/>
    <w:rsid w:val="00425705"/>
    <w:rsid w:val="004257AD"/>
    <w:rsid w:val="004257BD"/>
    <w:rsid w:val="00425C52"/>
    <w:rsid w:val="00426860"/>
    <w:rsid w:val="00426F19"/>
    <w:rsid w:val="00427B93"/>
    <w:rsid w:val="00427CC4"/>
    <w:rsid w:val="00427DB7"/>
    <w:rsid w:val="0043041C"/>
    <w:rsid w:val="00430502"/>
    <w:rsid w:val="00430584"/>
    <w:rsid w:val="00430832"/>
    <w:rsid w:val="00431123"/>
    <w:rsid w:val="00431A0A"/>
    <w:rsid w:val="0043212F"/>
    <w:rsid w:val="0043253D"/>
    <w:rsid w:val="00432E23"/>
    <w:rsid w:val="00433100"/>
    <w:rsid w:val="00433B26"/>
    <w:rsid w:val="00433B8B"/>
    <w:rsid w:val="00433E83"/>
    <w:rsid w:val="00434304"/>
    <w:rsid w:val="004344E0"/>
    <w:rsid w:val="004347A5"/>
    <w:rsid w:val="00434F3B"/>
    <w:rsid w:val="0043502A"/>
    <w:rsid w:val="004354D5"/>
    <w:rsid w:val="00435551"/>
    <w:rsid w:val="00436E89"/>
    <w:rsid w:val="0043700D"/>
    <w:rsid w:val="0043728E"/>
    <w:rsid w:val="004372A5"/>
    <w:rsid w:val="004372C2"/>
    <w:rsid w:val="0044000E"/>
    <w:rsid w:val="0044107B"/>
    <w:rsid w:val="004410FE"/>
    <w:rsid w:val="00441146"/>
    <w:rsid w:val="00441352"/>
    <w:rsid w:val="00441F9B"/>
    <w:rsid w:val="00442205"/>
    <w:rsid w:val="0044245B"/>
    <w:rsid w:val="00442628"/>
    <w:rsid w:val="00442CEF"/>
    <w:rsid w:val="0044312E"/>
    <w:rsid w:val="0044390E"/>
    <w:rsid w:val="0044417F"/>
    <w:rsid w:val="00444FD9"/>
    <w:rsid w:val="00445688"/>
    <w:rsid w:val="004458D0"/>
    <w:rsid w:val="00446016"/>
    <w:rsid w:val="00446761"/>
    <w:rsid w:val="00446A34"/>
    <w:rsid w:val="00446FEF"/>
    <w:rsid w:val="00447204"/>
    <w:rsid w:val="00447A17"/>
    <w:rsid w:val="00447B4D"/>
    <w:rsid w:val="00447C92"/>
    <w:rsid w:val="00447DCB"/>
    <w:rsid w:val="00447E4A"/>
    <w:rsid w:val="0045021C"/>
    <w:rsid w:val="0045093A"/>
    <w:rsid w:val="00450E00"/>
    <w:rsid w:val="004514E0"/>
    <w:rsid w:val="00451895"/>
    <w:rsid w:val="004518DE"/>
    <w:rsid w:val="00451957"/>
    <w:rsid w:val="0045203C"/>
    <w:rsid w:val="00452737"/>
    <w:rsid w:val="004529B9"/>
    <w:rsid w:val="00452F1B"/>
    <w:rsid w:val="00452FA2"/>
    <w:rsid w:val="00453228"/>
    <w:rsid w:val="004536C0"/>
    <w:rsid w:val="00453D0B"/>
    <w:rsid w:val="00454EB9"/>
    <w:rsid w:val="00455180"/>
    <w:rsid w:val="00455316"/>
    <w:rsid w:val="00455993"/>
    <w:rsid w:val="00456282"/>
    <w:rsid w:val="00456CC5"/>
    <w:rsid w:val="00456FE1"/>
    <w:rsid w:val="004571BF"/>
    <w:rsid w:val="004574C0"/>
    <w:rsid w:val="00457502"/>
    <w:rsid w:val="00457906"/>
    <w:rsid w:val="00457B99"/>
    <w:rsid w:val="00457F9E"/>
    <w:rsid w:val="00460680"/>
    <w:rsid w:val="0046086E"/>
    <w:rsid w:val="004613DD"/>
    <w:rsid w:val="004618C0"/>
    <w:rsid w:val="00461B3B"/>
    <w:rsid w:val="00461B4F"/>
    <w:rsid w:val="0046292D"/>
    <w:rsid w:val="00462E51"/>
    <w:rsid w:val="00463313"/>
    <w:rsid w:val="0046339E"/>
    <w:rsid w:val="0046342C"/>
    <w:rsid w:val="0046396B"/>
    <w:rsid w:val="004639CC"/>
    <w:rsid w:val="00463B67"/>
    <w:rsid w:val="00463B77"/>
    <w:rsid w:val="00463B90"/>
    <w:rsid w:val="00463BF7"/>
    <w:rsid w:val="00464B8A"/>
    <w:rsid w:val="00464C8F"/>
    <w:rsid w:val="004655EF"/>
    <w:rsid w:val="00465800"/>
    <w:rsid w:val="00465E2D"/>
    <w:rsid w:val="00465E39"/>
    <w:rsid w:val="00465F67"/>
    <w:rsid w:val="0046646C"/>
    <w:rsid w:val="004664F8"/>
    <w:rsid w:val="00466A6F"/>
    <w:rsid w:val="0046738B"/>
    <w:rsid w:val="00467743"/>
    <w:rsid w:val="004700B9"/>
    <w:rsid w:val="00470433"/>
    <w:rsid w:val="0047048A"/>
    <w:rsid w:val="0047069C"/>
    <w:rsid w:val="004708BD"/>
    <w:rsid w:val="00470D1F"/>
    <w:rsid w:val="004715AB"/>
    <w:rsid w:val="004718D2"/>
    <w:rsid w:val="00471A3C"/>
    <w:rsid w:val="00471DF1"/>
    <w:rsid w:val="0047231C"/>
    <w:rsid w:val="00472337"/>
    <w:rsid w:val="0047269F"/>
    <w:rsid w:val="004728CA"/>
    <w:rsid w:val="00472AD7"/>
    <w:rsid w:val="00473574"/>
    <w:rsid w:val="00473C63"/>
    <w:rsid w:val="00473DC8"/>
    <w:rsid w:val="00473F3C"/>
    <w:rsid w:val="00473FE1"/>
    <w:rsid w:val="00474A36"/>
    <w:rsid w:val="004754F7"/>
    <w:rsid w:val="004756BC"/>
    <w:rsid w:val="00476254"/>
    <w:rsid w:val="00476B19"/>
    <w:rsid w:val="00476B8B"/>
    <w:rsid w:val="00477568"/>
    <w:rsid w:val="004802A8"/>
    <w:rsid w:val="00480682"/>
    <w:rsid w:val="00480740"/>
    <w:rsid w:val="00480A58"/>
    <w:rsid w:val="0048127C"/>
    <w:rsid w:val="004812E7"/>
    <w:rsid w:val="004819C4"/>
    <w:rsid w:val="00481A29"/>
    <w:rsid w:val="00481C04"/>
    <w:rsid w:val="00481F27"/>
    <w:rsid w:val="0048231E"/>
    <w:rsid w:val="00482588"/>
    <w:rsid w:val="00482E42"/>
    <w:rsid w:val="0048398B"/>
    <w:rsid w:val="00484164"/>
    <w:rsid w:val="00484620"/>
    <w:rsid w:val="00484DAC"/>
    <w:rsid w:val="004852CA"/>
    <w:rsid w:val="00485831"/>
    <w:rsid w:val="0048643F"/>
    <w:rsid w:val="0048684E"/>
    <w:rsid w:val="00486B4F"/>
    <w:rsid w:val="00486F18"/>
    <w:rsid w:val="00487856"/>
    <w:rsid w:val="00487989"/>
    <w:rsid w:val="00487B16"/>
    <w:rsid w:val="00487D5F"/>
    <w:rsid w:val="00487DB3"/>
    <w:rsid w:val="00487F09"/>
    <w:rsid w:val="0049003B"/>
    <w:rsid w:val="0049003F"/>
    <w:rsid w:val="004902C5"/>
    <w:rsid w:val="0049031C"/>
    <w:rsid w:val="00490A2D"/>
    <w:rsid w:val="00490CA1"/>
    <w:rsid w:val="00491096"/>
    <w:rsid w:val="00491140"/>
    <w:rsid w:val="00491826"/>
    <w:rsid w:val="004918DC"/>
    <w:rsid w:val="00491E2D"/>
    <w:rsid w:val="0049204C"/>
    <w:rsid w:val="0049265A"/>
    <w:rsid w:val="00492DB1"/>
    <w:rsid w:val="00492EE8"/>
    <w:rsid w:val="004930FB"/>
    <w:rsid w:val="004933CC"/>
    <w:rsid w:val="00493838"/>
    <w:rsid w:val="00493975"/>
    <w:rsid w:val="00493C40"/>
    <w:rsid w:val="00493F84"/>
    <w:rsid w:val="00494019"/>
    <w:rsid w:val="004945EE"/>
    <w:rsid w:val="0049479A"/>
    <w:rsid w:val="004947EE"/>
    <w:rsid w:val="00494AC1"/>
    <w:rsid w:val="00495201"/>
    <w:rsid w:val="004958A4"/>
    <w:rsid w:val="00495D7A"/>
    <w:rsid w:val="00495FE9"/>
    <w:rsid w:val="0049610D"/>
    <w:rsid w:val="004961AA"/>
    <w:rsid w:val="004962BD"/>
    <w:rsid w:val="004968F8"/>
    <w:rsid w:val="0049693F"/>
    <w:rsid w:val="00496983"/>
    <w:rsid w:val="00496E87"/>
    <w:rsid w:val="004975E4"/>
    <w:rsid w:val="004978D1"/>
    <w:rsid w:val="00497BCD"/>
    <w:rsid w:val="00497F6D"/>
    <w:rsid w:val="004A0002"/>
    <w:rsid w:val="004A06C0"/>
    <w:rsid w:val="004A0CD0"/>
    <w:rsid w:val="004A1D15"/>
    <w:rsid w:val="004A22E7"/>
    <w:rsid w:val="004A2526"/>
    <w:rsid w:val="004A27B4"/>
    <w:rsid w:val="004A2D09"/>
    <w:rsid w:val="004A39FB"/>
    <w:rsid w:val="004A4331"/>
    <w:rsid w:val="004A43F9"/>
    <w:rsid w:val="004A4572"/>
    <w:rsid w:val="004A4C9B"/>
    <w:rsid w:val="004A4D26"/>
    <w:rsid w:val="004A51E9"/>
    <w:rsid w:val="004A53DE"/>
    <w:rsid w:val="004A58BD"/>
    <w:rsid w:val="004A59DF"/>
    <w:rsid w:val="004A6F2A"/>
    <w:rsid w:val="004A766B"/>
    <w:rsid w:val="004A76FF"/>
    <w:rsid w:val="004A7752"/>
    <w:rsid w:val="004A7E57"/>
    <w:rsid w:val="004B0173"/>
    <w:rsid w:val="004B0C38"/>
    <w:rsid w:val="004B0EB1"/>
    <w:rsid w:val="004B2482"/>
    <w:rsid w:val="004B2E9D"/>
    <w:rsid w:val="004B3746"/>
    <w:rsid w:val="004B449F"/>
    <w:rsid w:val="004B4648"/>
    <w:rsid w:val="004B4F88"/>
    <w:rsid w:val="004B507A"/>
    <w:rsid w:val="004B5D8F"/>
    <w:rsid w:val="004B62FA"/>
    <w:rsid w:val="004B63BD"/>
    <w:rsid w:val="004B66D4"/>
    <w:rsid w:val="004B674C"/>
    <w:rsid w:val="004B67B0"/>
    <w:rsid w:val="004B69CC"/>
    <w:rsid w:val="004B7522"/>
    <w:rsid w:val="004B759E"/>
    <w:rsid w:val="004B7727"/>
    <w:rsid w:val="004B7A4D"/>
    <w:rsid w:val="004B7BAC"/>
    <w:rsid w:val="004B7F35"/>
    <w:rsid w:val="004C063A"/>
    <w:rsid w:val="004C06E8"/>
    <w:rsid w:val="004C07B3"/>
    <w:rsid w:val="004C0C04"/>
    <w:rsid w:val="004C0CB2"/>
    <w:rsid w:val="004C271E"/>
    <w:rsid w:val="004C2CB3"/>
    <w:rsid w:val="004C3471"/>
    <w:rsid w:val="004C356A"/>
    <w:rsid w:val="004C37FE"/>
    <w:rsid w:val="004C3C3D"/>
    <w:rsid w:val="004C3C3E"/>
    <w:rsid w:val="004C40B1"/>
    <w:rsid w:val="004C4BD0"/>
    <w:rsid w:val="004C56D9"/>
    <w:rsid w:val="004C5B68"/>
    <w:rsid w:val="004C5CBD"/>
    <w:rsid w:val="004C6448"/>
    <w:rsid w:val="004C6EBA"/>
    <w:rsid w:val="004C705A"/>
    <w:rsid w:val="004C71F3"/>
    <w:rsid w:val="004C7A9F"/>
    <w:rsid w:val="004D0247"/>
    <w:rsid w:val="004D06A7"/>
    <w:rsid w:val="004D0805"/>
    <w:rsid w:val="004D0921"/>
    <w:rsid w:val="004D0962"/>
    <w:rsid w:val="004D0976"/>
    <w:rsid w:val="004D17B3"/>
    <w:rsid w:val="004D19D6"/>
    <w:rsid w:val="004D1A88"/>
    <w:rsid w:val="004D1AC0"/>
    <w:rsid w:val="004D1B63"/>
    <w:rsid w:val="004D2206"/>
    <w:rsid w:val="004D25A7"/>
    <w:rsid w:val="004D317D"/>
    <w:rsid w:val="004D3250"/>
    <w:rsid w:val="004D35E0"/>
    <w:rsid w:val="004D383B"/>
    <w:rsid w:val="004D3BB2"/>
    <w:rsid w:val="004D3BBE"/>
    <w:rsid w:val="004D3D48"/>
    <w:rsid w:val="004D3E41"/>
    <w:rsid w:val="004D4313"/>
    <w:rsid w:val="004D4EE8"/>
    <w:rsid w:val="004D5406"/>
    <w:rsid w:val="004D544C"/>
    <w:rsid w:val="004D55F1"/>
    <w:rsid w:val="004D5AC9"/>
    <w:rsid w:val="004D5D3D"/>
    <w:rsid w:val="004D6798"/>
    <w:rsid w:val="004D7734"/>
    <w:rsid w:val="004D7982"/>
    <w:rsid w:val="004D7A87"/>
    <w:rsid w:val="004D7B6F"/>
    <w:rsid w:val="004E01E2"/>
    <w:rsid w:val="004E01F7"/>
    <w:rsid w:val="004E07FE"/>
    <w:rsid w:val="004E09CD"/>
    <w:rsid w:val="004E0A51"/>
    <w:rsid w:val="004E1393"/>
    <w:rsid w:val="004E13B9"/>
    <w:rsid w:val="004E16B8"/>
    <w:rsid w:val="004E1752"/>
    <w:rsid w:val="004E180C"/>
    <w:rsid w:val="004E1A0B"/>
    <w:rsid w:val="004E1C76"/>
    <w:rsid w:val="004E1D62"/>
    <w:rsid w:val="004E2694"/>
    <w:rsid w:val="004E382F"/>
    <w:rsid w:val="004E42F8"/>
    <w:rsid w:val="004E43BA"/>
    <w:rsid w:val="004E4700"/>
    <w:rsid w:val="004E47F4"/>
    <w:rsid w:val="004E4D57"/>
    <w:rsid w:val="004E4E4C"/>
    <w:rsid w:val="004E5533"/>
    <w:rsid w:val="004E55F9"/>
    <w:rsid w:val="004E563E"/>
    <w:rsid w:val="004E56AA"/>
    <w:rsid w:val="004E5A67"/>
    <w:rsid w:val="004E6800"/>
    <w:rsid w:val="004E7722"/>
    <w:rsid w:val="004E7A41"/>
    <w:rsid w:val="004E7D26"/>
    <w:rsid w:val="004E7E01"/>
    <w:rsid w:val="004E7E56"/>
    <w:rsid w:val="004E7F13"/>
    <w:rsid w:val="004F07B9"/>
    <w:rsid w:val="004F0905"/>
    <w:rsid w:val="004F0A98"/>
    <w:rsid w:val="004F1355"/>
    <w:rsid w:val="004F161A"/>
    <w:rsid w:val="004F1740"/>
    <w:rsid w:val="004F1913"/>
    <w:rsid w:val="004F2214"/>
    <w:rsid w:val="004F28AF"/>
    <w:rsid w:val="004F29D9"/>
    <w:rsid w:val="004F2F78"/>
    <w:rsid w:val="004F2FB6"/>
    <w:rsid w:val="004F30E1"/>
    <w:rsid w:val="004F43C4"/>
    <w:rsid w:val="004F4453"/>
    <w:rsid w:val="004F4546"/>
    <w:rsid w:val="004F47E2"/>
    <w:rsid w:val="004F48C4"/>
    <w:rsid w:val="004F4B93"/>
    <w:rsid w:val="004F509F"/>
    <w:rsid w:val="004F5894"/>
    <w:rsid w:val="004F5C16"/>
    <w:rsid w:val="004F5FBE"/>
    <w:rsid w:val="004F6217"/>
    <w:rsid w:val="004F63E1"/>
    <w:rsid w:val="004F67B5"/>
    <w:rsid w:val="004F6CB0"/>
    <w:rsid w:val="004F6FEE"/>
    <w:rsid w:val="004F718B"/>
    <w:rsid w:val="004F7D24"/>
    <w:rsid w:val="0050026A"/>
    <w:rsid w:val="00500421"/>
    <w:rsid w:val="0050057F"/>
    <w:rsid w:val="0050079A"/>
    <w:rsid w:val="005009B9"/>
    <w:rsid w:val="0050199C"/>
    <w:rsid w:val="005019E3"/>
    <w:rsid w:val="00501C80"/>
    <w:rsid w:val="00501CA2"/>
    <w:rsid w:val="0050263B"/>
    <w:rsid w:val="00502CC8"/>
    <w:rsid w:val="0050379E"/>
    <w:rsid w:val="00503C53"/>
    <w:rsid w:val="00503D85"/>
    <w:rsid w:val="0050409B"/>
    <w:rsid w:val="0050429E"/>
    <w:rsid w:val="005042FD"/>
    <w:rsid w:val="0050440E"/>
    <w:rsid w:val="00504546"/>
    <w:rsid w:val="00504CCD"/>
    <w:rsid w:val="005058B6"/>
    <w:rsid w:val="00505AA6"/>
    <w:rsid w:val="00505D6C"/>
    <w:rsid w:val="00505F5E"/>
    <w:rsid w:val="0050600D"/>
    <w:rsid w:val="0050618C"/>
    <w:rsid w:val="0050655A"/>
    <w:rsid w:val="005070CF"/>
    <w:rsid w:val="005072F6"/>
    <w:rsid w:val="00507681"/>
    <w:rsid w:val="00507B55"/>
    <w:rsid w:val="00507DA4"/>
    <w:rsid w:val="00507F0F"/>
    <w:rsid w:val="0051012B"/>
    <w:rsid w:val="005105B3"/>
    <w:rsid w:val="00510675"/>
    <w:rsid w:val="005106A2"/>
    <w:rsid w:val="0051128A"/>
    <w:rsid w:val="00511518"/>
    <w:rsid w:val="00511719"/>
    <w:rsid w:val="00511835"/>
    <w:rsid w:val="00511E02"/>
    <w:rsid w:val="00511EB2"/>
    <w:rsid w:val="005124AF"/>
    <w:rsid w:val="0051269E"/>
    <w:rsid w:val="00512E3E"/>
    <w:rsid w:val="00512F93"/>
    <w:rsid w:val="00513C10"/>
    <w:rsid w:val="00513C39"/>
    <w:rsid w:val="00514345"/>
    <w:rsid w:val="0051481C"/>
    <w:rsid w:val="005149E8"/>
    <w:rsid w:val="00514C73"/>
    <w:rsid w:val="00516082"/>
    <w:rsid w:val="0051611A"/>
    <w:rsid w:val="0051652C"/>
    <w:rsid w:val="00516674"/>
    <w:rsid w:val="00516EC4"/>
    <w:rsid w:val="005171DE"/>
    <w:rsid w:val="005171E8"/>
    <w:rsid w:val="005174D0"/>
    <w:rsid w:val="00520644"/>
    <w:rsid w:val="00520E9A"/>
    <w:rsid w:val="00521C0F"/>
    <w:rsid w:val="00521C13"/>
    <w:rsid w:val="00521EE1"/>
    <w:rsid w:val="00522142"/>
    <w:rsid w:val="005222DD"/>
    <w:rsid w:val="00522462"/>
    <w:rsid w:val="00522691"/>
    <w:rsid w:val="00522AF5"/>
    <w:rsid w:val="005237B0"/>
    <w:rsid w:val="00524033"/>
    <w:rsid w:val="00524434"/>
    <w:rsid w:val="005245AC"/>
    <w:rsid w:val="0052542F"/>
    <w:rsid w:val="005258D2"/>
    <w:rsid w:val="00525D5F"/>
    <w:rsid w:val="00525EFB"/>
    <w:rsid w:val="0052626A"/>
    <w:rsid w:val="00527197"/>
    <w:rsid w:val="005273F7"/>
    <w:rsid w:val="00527454"/>
    <w:rsid w:val="00527B22"/>
    <w:rsid w:val="005304A3"/>
    <w:rsid w:val="0053085A"/>
    <w:rsid w:val="00530A65"/>
    <w:rsid w:val="00530EB1"/>
    <w:rsid w:val="00530ECA"/>
    <w:rsid w:val="00531146"/>
    <w:rsid w:val="005313F5"/>
    <w:rsid w:val="00532685"/>
    <w:rsid w:val="005326DA"/>
    <w:rsid w:val="005335E7"/>
    <w:rsid w:val="00533744"/>
    <w:rsid w:val="00533B1A"/>
    <w:rsid w:val="00533C13"/>
    <w:rsid w:val="00534133"/>
    <w:rsid w:val="00534AFF"/>
    <w:rsid w:val="005351F5"/>
    <w:rsid w:val="005351FC"/>
    <w:rsid w:val="0053571E"/>
    <w:rsid w:val="00535872"/>
    <w:rsid w:val="005363D7"/>
    <w:rsid w:val="00536876"/>
    <w:rsid w:val="00536A94"/>
    <w:rsid w:val="00537812"/>
    <w:rsid w:val="005409AA"/>
    <w:rsid w:val="00541084"/>
    <w:rsid w:val="005410C1"/>
    <w:rsid w:val="005414DA"/>
    <w:rsid w:val="00541732"/>
    <w:rsid w:val="00541E89"/>
    <w:rsid w:val="00541EB1"/>
    <w:rsid w:val="005421FF"/>
    <w:rsid w:val="005427D6"/>
    <w:rsid w:val="0054295A"/>
    <w:rsid w:val="00542B65"/>
    <w:rsid w:val="00542FAC"/>
    <w:rsid w:val="0054315A"/>
    <w:rsid w:val="00543328"/>
    <w:rsid w:val="00543F9B"/>
    <w:rsid w:val="00543FC9"/>
    <w:rsid w:val="0054407B"/>
    <w:rsid w:val="005442F4"/>
    <w:rsid w:val="00544901"/>
    <w:rsid w:val="00544AB5"/>
    <w:rsid w:val="00544B82"/>
    <w:rsid w:val="00544BAA"/>
    <w:rsid w:val="00544EF0"/>
    <w:rsid w:val="0054521D"/>
    <w:rsid w:val="00545BDE"/>
    <w:rsid w:val="00545D5D"/>
    <w:rsid w:val="00545E10"/>
    <w:rsid w:val="00546700"/>
    <w:rsid w:val="005469AA"/>
    <w:rsid w:val="00547152"/>
    <w:rsid w:val="00547172"/>
    <w:rsid w:val="005474F0"/>
    <w:rsid w:val="00547FF0"/>
    <w:rsid w:val="005507B3"/>
    <w:rsid w:val="0055186B"/>
    <w:rsid w:val="0055199E"/>
    <w:rsid w:val="00551A60"/>
    <w:rsid w:val="00551BF6"/>
    <w:rsid w:val="00552340"/>
    <w:rsid w:val="00552483"/>
    <w:rsid w:val="00552578"/>
    <w:rsid w:val="00552A74"/>
    <w:rsid w:val="00552D93"/>
    <w:rsid w:val="00553A5C"/>
    <w:rsid w:val="005542E4"/>
    <w:rsid w:val="005544F1"/>
    <w:rsid w:val="00554511"/>
    <w:rsid w:val="00554D17"/>
    <w:rsid w:val="005550FD"/>
    <w:rsid w:val="005553ED"/>
    <w:rsid w:val="00555615"/>
    <w:rsid w:val="00555974"/>
    <w:rsid w:val="005568C2"/>
    <w:rsid w:val="005568EE"/>
    <w:rsid w:val="00556C75"/>
    <w:rsid w:val="00556E77"/>
    <w:rsid w:val="00556E97"/>
    <w:rsid w:val="0055726E"/>
    <w:rsid w:val="00557397"/>
    <w:rsid w:val="005579C6"/>
    <w:rsid w:val="00557DA3"/>
    <w:rsid w:val="00557E04"/>
    <w:rsid w:val="00557F10"/>
    <w:rsid w:val="00560199"/>
    <w:rsid w:val="0056021A"/>
    <w:rsid w:val="005604E2"/>
    <w:rsid w:val="0056229E"/>
    <w:rsid w:val="005623F7"/>
    <w:rsid w:val="00562C98"/>
    <w:rsid w:val="00563034"/>
    <w:rsid w:val="00563B48"/>
    <w:rsid w:val="00563F45"/>
    <w:rsid w:val="00564095"/>
    <w:rsid w:val="00564293"/>
    <w:rsid w:val="005642E2"/>
    <w:rsid w:val="00564545"/>
    <w:rsid w:val="005647F0"/>
    <w:rsid w:val="00564BA0"/>
    <w:rsid w:val="00565A08"/>
    <w:rsid w:val="00565A94"/>
    <w:rsid w:val="005666C6"/>
    <w:rsid w:val="00566750"/>
    <w:rsid w:val="00566CA2"/>
    <w:rsid w:val="005677BE"/>
    <w:rsid w:val="00567DD6"/>
    <w:rsid w:val="00567E6D"/>
    <w:rsid w:val="005704FC"/>
    <w:rsid w:val="005706EA"/>
    <w:rsid w:val="00570D5C"/>
    <w:rsid w:val="00570E54"/>
    <w:rsid w:val="00571167"/>
    <w:rsid w:val="00571B36"/>
    <w:rsid w:val="00571ED2"/>
    <w:rsid w:val="0057209B"/>
    <w:rsid w:val="00572805"/>
    <w:rsid w:val="00572811"/>
    <w:rsid w:val="00572A57"/>
    <w:rsid w:val="00572BFF"/>
    <w:rsid w:val="005732AD"/>
    <w:rsid w:val="00573579"/>
    <w:rsid w:val="00573850"/>
    <w:rsid w:val="00574722"/>
    <w:rsid w:val="005748D0"/>
    <w:rsid w:val="005750D3"/>
    <w:rsid w:val="005758B4"/>
    <w:rsid w:val="00575B7B"/>
    <w:rsid w:val="0057647B"/>
    <w:rsid w:val="005764FD"/>
    <w:rsid w:val="0057657F"/>
    <w:rsid w:val="0057674B"/>
    <w:rsid w:val="00576863"/>
    <w:rsid w:val="00576C54"/>
    <w:rsid w:val="00576D2B"/>
    <w:rsid w:val="00576D5D"/>
    <w:rsid w:val="00577096"/>
    <w:rsid w:val="00577427"/>
    <w:rsid w:val="005774CD"/>
    <w:rsid w:val="00577B3C"/>
    <w:rsid w:val="00577CB4"/>
    <w:rsid w:val="00577F1C"/>
    <w:rsid w:val="005803D6"/>
    <w:rsid w:val="005807AF"/>
    <w:rsid w:val="00580B6B"/>
    <w:rsid w:val="005813C6"/>
    <w:rsid w:val="00581C85"/>
    <w:rsid w:val="00582109"/>
    <w:rsid w:val="0058237D"/>
    <w:rsid w:val="005824D1"/>
    <w:rsid w:val="005825B3"/>
    <w:rsid w:val="00582648"/>
    <w:rsid w:val="0058332E"/>
    <w:rsid w:val="00583722"/>
    <w:rsid w:val="00583DC8"/>
    <w:rsid w:val="00583E95"/>
    <w:rsid w:val="00583ED1"/>
    <w:rsid w:val="00584400"/>
    <w:rsid w:val="00584DA1"/>
    <w:rsid w:val="00584F03"/>
    <w:rsid w:val="00585E7B"/>
    <w:rsid w:val="005860ED"/>
    <w:rsid w:val="00586C22"/>
    <w:rsid w:val="00586C69"/>
    <w:rsid w:val="00586D4D"/>
    <w:rsid w:val="00586D6F"/>
    <w:rsid w:val="00586DC6"/>
    <w:rsid w:val="00587213"/>
    <w:rsid w:val="005874D2"/>
    <w:rsid w:val="00587F88"/>
    <w:rsid w:val="005900F4"/>
    <w:rsid w:val="00590229"/>
    <w:rsid w:val="00590421"/>
    <w:rsid w:val="0059061C"/>
    <w:rsid w:val="00590AC0"/>
    <w:rsid w:val="00590CF8"/>
    <w:rsid w:val="00591457"/>
    <w:rsid w:val="0059170B"/>
    <w:rsid w:val="005918F3"/>
    <w:rsid w:val="00591D4A"/>
    <w:rsid w:val="00591EE1"/>
    <w:rsid w:val="00592103"/>
    <w:rsid w:val="00592268"/>
    <w:rsid w:val="00592747"/>
    <w:rsid w:val="00592751"/>
    <w:rsid w:val="0059286A"/>
    <w:rsid w:val="00592B15"/>
    <w:rsid w:val="00592E60"/>
    <w:rsid w:val="00592E83"/>
    <w:rsid w:val="005930F7"/>
    <w:rsid w:val="005938EE"/>
    <w:rsid w:val="00593E11"/>
    <w:rsid w:val="005941E3"/>
    <w:rsid w:val="00594CF5"/>
    <w:rsid w:val="00594F12"/>
    <w:rsid w:val="005950BA"/>
    <w:rsid w:val="005950D3"/>
    <w:rsid w:val="0059538A"/>
    <w:rsid w:val="0059553A"/>
    <w:rsid w:val="00595655"/>
    <w:rsid w:val="00595E46"/>
    <w:rsid w:val="00595E74"/>
    <w:rsid w:val="00596298"/>
    <w:rsid w:val="00596519"/>
    <w:rsid w:val="00596A7E"/>
    <w:rsid w:val="00597D27"/>
    <w:rsid w:val="00597E87"/>
    <w:rsid w:val="00597EF4"/>
    <w:rsid w:val="005A011F"/>
    <w:rsid w:val="005A0B39"/>
    <w:rsid w:val="005A0FCC"/>
    <w:rsid w:val="005A1582"/>
    <w:rsid w:val="005A15EE"/>
    <w:rsid w:val="005A17B1"/>
    <w:rsid w:val="005A192B"/>
    <w:rsid w:val="005A1CE4"/>
    <w:rsid w:val="005A1E24"/>
    <w:rsid w:val="005A1F87"/>
    <w:rsid w:val="005A2D5D"/>
    <w:rsid w:val="005A2DEF"/>
    <w:rsid w:val="005A2F35"/>
    <w:rsid w:val="005A3206"/>
    <w:rsid w:val="005A394D"/>
    <w:rsid w:val="005A3C7D"/>
    <w:rsid w:val="005A41B3"/>
    <w:rsid w:val="005A4414"/>
    <w:rsid w:val="005A4B85"/>
    <w:rsid w:val="005A5B95"/>
    <w:rsid w:val="005A628C"/>
    <w:rsid w:val="005A6497"/>
    <w:rsid w:val="005A6C70"/>
    <w:rsid w:val="005A6F88"/>
    <w:rsid w:val="005A70E2"/>
    <w:rsid w:val="005A744C"/>
    <w:rsid w:val="005A7928"/>
    <w:rsid w:val="005B045A"/>
    <w:rsid w:val="005B04B2"/>
    <w:rsid w:val="005B0724"/>
    <w:rsid w:val="005B0A66"/>
    <w:rsid w:val="005B0B90"/>
    <w:rsid w:val="005B1270"/>
    <w:rsid w:val="005B1280"/>
    <w:rsid w:val="005B12BA"/>
    <w:rsid w:val="005B1709"/>
    <w:rsid w:val="005B1905"/>
    <w:rsid w:val="005B19BE"/>
    <w:rsid w:val="005B27D8"/>
    <w:rsid w:val="005B34FB"/>
    <w:rsid w:val="005B3639"/>
    <w:rsid w:val="005B392D"/>
    <w:rsid w:val="005B39A3"/>
    <w:rsid w:val="005B4670"/>
    <w:rsid w:val="005B482F"/>
    <w:rsid w:val="005B48D2"/>
    <w:rsid w:val="005B4F68"/>
    <w:rsid w:val="005B542B"/>
    <w:rsid w:val="005B5950"/>
    <w:rsid w:val="005B5DC1"/>
    <w:rsid w:val="005B5E5B"/>
    <w:rsid w:val="005B61BA"/>
    <w:rsid w:val="005B6261"/>
    <w:rsid w:val="005B672A"/>
    <w:rsid w:val="005B6D20"/>
    <w:rsid w:val="005B7226"/>
    <w:rsid w:val="005B746B"/>
    <w:rsid w:val="005B756A"/>
    <w:rsid w:val="005B75C6"/>
    <w:rsid w:val="005B7607"/>
    <w:rsid w:val="005B7E1C"/>
    <w:rsid w:val="005B7F8F"/>
    <w:rsid w:val="005B7FCA"/>
    <w:rsid w:val="005C012C"/>
    <w:rsid w:val="005C033C"/>
    <w:rsid w:val="005C0846"/>
    <w:rsid w:val="005C08E3"/>
    <w:rsid w:val="005C0B23"/>
    <w:rsid w:val="005C0C27"/>
    <w:rsid w:val="005C17BB"/>
    <w:rsid w:val="005C1ED7"/>
    <w:rsid w:val="005C1FF2"/>
    <w:rsid w:val="005C2015"/>
    <w:rsid w:val="005C26AA"/>
    <w:rsid w:val="005C2C07"/>
    <w:rsid w:val="005C3B3F"/>
    <w:rsid w:val="005C3BA9"/>
    <w:rsid w:val="005C3F68"/>
    <w:rsid w:val="005C4375"/>
    <w:rsid w:val="005C44E4"/>
    <w:rsid w:val="005C47C4"/>
    <w:rsid w:val="005C5E96"/>
    <w:rsid w:val="005C6036"/>
    <w:rsid w:val="005C639B"/>
    <w:rsid w:val="005C66C9"/>
    <w:rsid w:val="005C67E6"/>
    <w:rsid w:val="005C6AA2"/>
    <w:rsid w:val="005C6CFC"/>
    <w:rsid w:val="005C71BC"/>
    <w:rsid w:val="005C7A48"/>
    <w:rsid w:val="005C7C92"/>
    <w:rsid w:val="005C7E2E"/>
    <w:rsid w:val="005D036E"/>
    <w:rsid w:val="005D05FF"/>
    <w:rsid w:val="005D1787"/>
    <w:rsid w:val="005D2D0E"/>
    <w:rsid w:val="005D32E3"/>
    <w:rsid w:val="005D3C23"/>
    <w:rsid w:val="005D3FB5"/>
    <w:rsid w:val="005D4820"/>
    <w:rsid w:val="005D503D"/>
    <w:rsid w:val="005D5267"/>
    <w:rsid w:val="005D5CDD"/>
    <w:rsid w:val="005D5EC4"/>
    <w:rsid w:val="005D6168"/>
    <w:rsid w:val="005D6209"/>
    <w:rsid w:val="005D63C8"/>
    <w:rsid w:val="005D63D4"/>
    <w:rsid w:val="005D6CB8"/>
    <w:rsid w:val="005D762D"/>
    <w:rsid w:val="005D76F9"/>
    <w:rsid w:val="005D771E"/>
    <w:rsid w:val="005E0349"/>
    <w:rsid w:val="005E0AD2"/>
    <w:rsid w:val="005E10C1"/>
    <w:rsid w:val="005E1176"/>
    <w:rsid w:val="005E1261"/>
    <w:rsid w:val="005E1560"/>
    <w:rsid w:val="005E1D7A"/>
    <w:rsid w:val="005E1E57"/>
    <w:rsid w:val="005E265A"/>
    <w:rsid w:val="005E31AD"/>
    <w:rsid w:val="005E3283"/>
    <w:rsid w:val="005E3556"/>
    <w:rsid w:val="005E3B55"/>
    <w:rsid w:val="005E3D6E"/>
    <w:rsid w:val="005E4601"/>
    <w:rsid w:val="005E51D8"/>
    <w:rsid w:val="005E5498"/>
    <w:rsid w:val="005E5B23"/>
    <w:rsid w:val="005E6852"/>
    <w:rsid w:val="005E6A39"/>
    <w:rsid w:val="005E6AE7"/>
    <w:rsid w:val="005E6DD6"/>
    <w:rsid w:val="005E713A"/>
    <w:rsid w:val="005E74AB"/>
    <w:rsid w:val="005E74CC"/>
    <w:rsid w:val="005E7647"/>
    <w:rsid w:val="005E798A"/>
    <w:rsid w:val="005F098C"/>
    <w:rsid w:val="005F0C70"/>
    <w:rsid w:val="005F10C1"/>
    <w:rsid w:val="005F1198"/>
    <w:rsid w:val="005F25E8"/>
    <w:rsid w:val="005F2BCE"/>
    <w:rsid w:val="005F2CE6"/>
    <w:rsid w:val="005F309B"/>
    <w:rsid w:val="005F3948"/>
    <w:rsid w:val="005F3B3C"/>
    <w:rsid w:val="005F3D13"/>
    <w:rsid w:val="005F41D3"/>
    <w:rsid w:val="005F46F4"/>
    <w:rsid w:val="005F4C50"/>
    <w:rsid w:val="005F4FD6"/>
    <w:rsid w:val="005F5B62"/>
    <w:rsid w:val="005F5D97"/>
    <w:rsid w:val="005F5FDE"/>
    <w:rsid w:val="005F69F7"/>
    <w:rsid w:val="005F6F99"/>
    <w:rsid w:val="005F73F8"/>
    <w:rsid w:val="00600D8E"/>
    <w:rsid w:val="00601104"/>
    <w:rsid w:val="00601D61"/>
    <w:rsid w:val="00602248"/>
    <w:rsid w:val="006023EF"/>
    <w:rsid w:val="00602697"/>
    <w:rsid w:val="0060284A"/>
    <w:rsid w:val="00602B26"/>
    <w:rsid w:val="00602DF6"/>
    <w:rsid w:val="006036C6"/>
    <w:rsid w:val="006037A3"/>
    <w:rsid w:val="0060426A"/>
    <w:rsid w:val="0060449D"/>
    <w:rsid w:val="00604B49"/>
    <w:rsid w:val="00604BA5"/>
    <w:rsid w:val="00605121"/>
    <w:rsid w:val="006051D1"/>
    <w:rsid w:val="006052EE"/>
    <w:rsid w:val="006053B0"/>
    <w:rsid w:val="006055F7"/>
    <w:rsid w:val="00605959"/>
    <w:rsid w:val="00605B45"/>
    <w:rsid w:val="00606945"/>
    <w:rsid w:val="00606CB3"/>
    <w:rsid w:val="00606FE2"/>
    <w:rsid w:val="00607735"/>
    <w:rsid w:val="00607B8E"/>
    <w:rsid w:val="00607DD6"/>
    <w:rsid w:val="00610689"/>
    <w:rsid w:val="00610879"/>
    <w:rsid w:val="00610E5E"/>
    <w:rsid w:val="00610EBE"/>
    <w:rsid w:val="006112C0"/>
    <w:rsid w:val="006115D2"/>
    <w:rsid w:val="00611A27"/>
    <w:rsid w:val="0061255C"/>
    <w:rsid w:val="00612730"/>
    <w:rsid w:val="00612759"/>
    <w:rsid w:val="00612F5B"/>
    <w:rsid w:val="00613E3F"/>
    <w:rsid w:val="00613FC3"/>
    <w:rsid w:val="0061418B"/>
    <w:rsid w:val="006145A8"/>
    <w:rsid w:val="00614DDD"/>
    <w:rsid w:val="00614EC2"/>
    <w:rsid w:val="00615315"/>
    <w:rsid w:val="006154EB"/>
    <w:rsid w:val="00615C98"/>
    <w:rsid w:val="00615FB6"/>
    <w:rsid w:val="00616019"/>
    <w:rsid w:val="00616441"/>
    <w:rsid w:val="00616461"/>
    <w:rsid w:val="0061673F"/>
    <w:rsid w:val="006167BF"/>
    <w:rsid w:val="006168BF"/>
    <w:rsid w:val="00616B91"/>
    <w:rsid w:val="00616D38"/>
    <w:rsid w:val="00616DEF"/>
    <w:rsid w:val="00616F0B"/>
    <w:rsid w:val="00616F35"/>
    <w:rsid w:val="00617658"/>
    <w:rsid w:val="006176E7"/>
    <w:rsid w:val="0061787F"/>
    <w:rsid w:val="00617DC6"/>
    <w:rsid w:val="00617F3D"/>
    <w:rsid w:val="0062032E"/>
    <w:rsid w:val="006203E5"/>
    <w:rsid w:val="0062064D"/>
    <w:rsid w:val="00620A38"/>
    <w:rsid w:val="00620CD9"/>
    <w:rsid w:val="00620DEE"/>
    <w:rsid w:val="00620F57"/>
    <w:rsid w:val="006217CE"/>
    <w:rsid w:val="00622D8F"/>
    <w:rsid w:val="0062328F"/>
    <w:rsid w:val="006235FB"/>
    <w:rsid w:val="006241D4"/>
    <w:rsid w:val="00624565"/>
    <w:rsid w:val="0062466B"/>
    <w:rsid w:val="0062467E"/>
    <w:rsid w:val="00624919"/>
    <w:rsid w:val="00624A81"/>
    <w:rsid w:val="00624BA4"/>
    <w:rsid w:val="00624BA9"/>
    <w:rsid w:val="00624E56"/>
    <w:rsid w:val="006251FF"/>
    <w:rsid w:val="00625269"/>
    <w:rsid w:val="00625791"/>
    <w:rsid w:val="00625813"/>
    <w:rsid w:val="00625A3A"/>
    <w:rsid w:val="00625BEF"/>
    <w:rsid w:val="00626028"/>
    <w:rsid w:val="00626759"/>
    <w:rsid w:val="0062677C"/>
    <w:rsid w:val="006268B2"/>
    <w:rsid w:val="00626E00"/>
    <w:rsid w:val="00626F2D"/>
    <w:rsid w:val="0062737C"/>
    <w:rsid w:val="006303F4"/>
    <w:rsid w:val="00630613"/>
    <w:rsid w:val="00630B38"/>
    <w:rsid w:val="00630BE6"/>
    <w:rsid w:val="006316B7"/>
    <w:rsid w:val="00631E62"/>
    <w:rsid w:val="006320F0"/>
    <w:rsid w:val="0063217B"/>
    <w:rsid w:val="0063225E"/>
    <w:rsid w:val="0063297A"/>
    <w:rsid w:val="00632993"/>
    <w:rsid w:val="00632B7C"/>
    <w:rsid w:val="00632EF5"/>
    <w:rsid w:val="006339B2"/>
    <w:rsid w:val="00633ADA"/>
    <w:rsid w:val="006346BA"/>
    <w:rsid w:val="00634B61"/>
    <w:rsid w:val="00635541"/>
    <w:rsid w:val="0063595E"/>
    <w:rsid w:val="00635AE5"/>
    <w:rsid w:val="0063640E"/>
    <w:rsid w:val="00636582"/>
    <w:rsid w:val="00636B7C"/>
    <w:rsid w:val="00636D7A"/>
    <w:rsid w:val="00636E7E"/>
    <w:rsid w:val="00636FB6"/>
    <w:rsid w:val="00637012"/>
    <w:rsid w:val="00637287"/>
    <w:rsid w:val="00637760"/>
    <w:rsid w:val="00637F85"/>
    <w:rsid w:val="00640057"/>
    <w:rsid w:val="00640236"/>
    <w:rsid w:val="00640E4E"/>
    <w:rsid w:val="0064180C"/>
    <w:rsid w:val="00641A31"/>
    <w:rsid w:val="00642188"/>
    <w:rsid w:val="00642253"/>
    <w:rsid w:val="0064292B"/>
    <w:rsid w:val="00642C0F"/>
    <w:rsid w:val="006435FD"/>
    <w:rsid w:val="00643658"/>
    <w:rsid w:val="006440EF"/>
    <w:rsid w:val="00644B97"/>
    <w:rsid w:val="00645603"/>
    <w:rsid w:val="00645F59"/>
    <w:rsid w:val="0064652F"/>
    <w:rsid w:val="00646C2C"/>
    <w:rsid w:val="00647072"/>
    <w:rsid w:val="0064732E"/>
    <w:rsid w:val="00647DD7"/>
    <w:rsid w:val="00647E0D"/>
    <w:rsid w:val="00650510"/>
    <w:rsid w:val="0065093D"/>
    <w:rsid w:val="00650DEC"/>
    <w:rsid w:val="00650F7A"/>
    <w:rsid w:val="0065127A"/>
    <w:rsid w:val="00651822"/>
    <w:rsid w:val="00651B05"/>
    <w:rsid w:val="00651B19"/>
    <w:rsid w:val="00651C2F"/>
    <w:rsid w:val="00651FB0"/>
    <w:rsid w:val="006523F5"/>
    <w:rsid w:val="00652794"/>
    <w:rsid w:val="00652E21"/>
    <w:rsid w:val="00652F6D"/>
    <w:rsid w:val="00653C71"/>
    <w:rsid w:val="00653DAA"/>
    <w:rsid w:val="00653F0C"/>
    <w:rsid w:val="00654CFE"/>
    <w:rsid w:val="00655A6A"/>
    <w:rsid w:val="00655F74"/>
    <w:rsid w:val="006560B2"/>
    <w:rsid w:val="00656C0A"/>
    <w:rsid w:val="00656D53"/>
    <w:rsid w:val="00657466"/>
    <w:rsid w:val="006577D5"/>
    <w:rsid w:val="00657C1C"/>
    <w:rsid w:val="00660338"/>
    <w:rsid w:val="00660CAF"/>
    <w:rsid w:val="006610EF"/>
    <w:rsid w:val="0066138A"/>
    <w:rsid w:val="006614E9"/>
    <w:rsid w:val="006625D5"/>
    <w:rsid w:val="006645E5"/>
    <w:rsid w:val="00664BB2"/>
    <w:rsid w:val="00664C2E"/>
    <w:rsid w:val="0066565C"/>
    <w:rsid w:val="00665C10"/>
    <w:rsid w:val="00665C89"/>
    <w:rsid w:val="0066609A"/>
    <w:rsid w:val="00666557"/>
    <w:rsid w:val="0066690B"/>
    <w:rsid w:val="00666DEF"/>
    <w:rsid w:val="00670302"/>
    <w:rsid w:val="00670460"/>
    <w:rsid w:val="00670735"/>
    <w:rsid w:val="00670A5D"/>
    <w:rsid w:val="00670DD8"/>
    <w:rsid w:val="00671B9F"/>
    <w:rsid w:val="00671BD3"/>
    <w:rsid w:val="00671C4B"/>
    <w:rsid w:val="00671CA4"/>
    <w:rsid w:val="006724F8"/>
    <w:rsid w:val="0067250A"/>
    <w:rsid w:val="0067284F"/>
    <w:rsid w:val="006729AF"/>
    <w:rsid w:val="00672DC1"/>
    <w:rsid w:val="00673E0E"/>
    <w:rsid w:val="00673F12"/>
    <w:rsid w:val="00674539"/>
    <w:rsid w:val="00674B94"/>
    <w:rsid w:val="00674E33"/>
    <w:rsid w:val="00674EEA"/>
    <w:rsid w:val="00675818"/>
    <w:rsid w:val="00675CED"/>
    <w:rsid w:val="00676E06"/>
    <w:rsid w:val="00676FFB"/>
    <w:rsid w:val="006771FA"/>
    <w:rsid w:val="0067740B"/>
    <w:rsid w:val="0067785A"/>
    <w:rsid w:val="00677886"/>
    <w:rsid w:val="00677A0C"/>
    <w:rsid w:val="00677C9B"/>
    <w:rsid w:val="00677D6C"/>
    <w:rsid w:val="00677EAC"/>
    <w:rsid w:val="00677F0D"/>
    <w:rsid w:val="00677F3A"/>
    <w:rsid w:val="006807E7"/>
    <w:rsid w:val="00680BD3"/>
    <w:rsid w:val="00680D2F"/>
    <w:rsid w:val="006812EE"/>
    <w:rsid w:val="00681ED7"/>
    <w:rsid w:val="00682B99"/>
    <w:rsid w:val="0068329B"/>
    <w:rsid w:val="006834A3"/>
    <w:rsid w:val="00683C54"/>
    <w:rsid w:val="00683CC1"/>
    <w:rsid w:val="00683F2C"/>
    <w:rsid w:val="00683F66"/>
    <w:rsid w:val="00684058"/>
    <w:rsid w:val="006845C3"/>
    <w:rsid w:val="006849E4"/>
    <w:rsid w:val="00684C30"/>
    <w:rsid w:val="00684E06"/>
    <w:rsid w:val="00685164"/>
    <w:rsid w:val="00685651"/>
    <w:rsid w:val="00685E02"/>
    <w:rsid w:val="006867EE"/>
    <w:rsid w:val="006869DE"/>
    <w:rsid w:val="00686CB9"/>
    <w:rsid w:val="006879A6"/>
    <w:rsid w:val="00687D6A"/>
    <w:rsid w:val="00687E13"/>
    <w:rsid w:val="00687F1A"/>
    <w:rsid w:val="00690133"/>
    <w:rsid w:val="006902C4"/>
    <w:rsid w:val="00690931"/>
    <w:rsid w:val="00690954"/>
    <w:rsid w:val="00690C79"/>
    <w:rsid w:val="00690E9C"/>
    <w:rsid w:val="00691177"/>
    <w:rsid w:val="00691357"/>
    <w:rsid w:val="00691BC6"/>
    <w:rsid w:val="00691BFC"/>
    <w:rsid w:val="00691E03"/>
    <w:rsid w:val="00691FD6"/>
    <w:rsid w:val="00691FDC"/>
    <w:rsid w:val="00692127"/>
    <w:rsid w:val="006923C8"/>
    <w:rsid w:val="00692ABC"/>
    <w:rsid w:val="00692B9F"/>
    <w:rsid w:val="00692D83"/>
    <w:rsid w:val="00692FA0"/>
    <w:rsid w:val="0069312F"/>
    <w:rsid w:val="00693328"/>
    <w:rsid w:val="00693DEE"/>
    <w:rsid w:val="00693EEB"/>
    <w:rsid w:val="00694E02"/>
    <w:rsid w:val="00694E8B"/>
    <w:rsid w:val="00694ED8"/>
    <w:rsid w:val="00694F52"/>
    <w:rsid w:val="00695520"/>
    <w:rsid w:val="00695B58"/>
    <w:rsid w:val="00695B78"/>
    <w:rsid w:val="00695C01"/>
    <w:rsid w:val="00695E55"/>
    <w:rsid w:val="006963F5"/>
    <w:rsid w:val="00696921"/>
    <w:rsid w:val="00697AA5"/>
    <w:rsid w:val="00697BB3"/>
    <w:rsid w:val="00697C65"/>
    <w:rsid w:val="00697F0F"/>
    <w:rsid w:val="006A0049"/>
    <w:rsid w:val="006A0102"/>
    <w:rsid w:val="006A038C"/>
    <w:rsid w:val="006A07E0"/>
    <w:rsid w:val="006A10A1"/>
    <w:rsid w:val="006A1363"/>
    <w:rsid w:val="006A1781"/>
    <w:rsid w:val="006A198E"/>
    <w:rsid w:val="006A1BF7"/>
    <w:rsid w:val="006A228F"/>
    <w:rsid w:val="006A25E0"/>
    <w:rsid w:val="006A28FA"/>
    <w:rsid w:val="006A2928"/>
    <w:rsid w:val="006A2994"/>
    <w:rsid w:val="006A2AEA"/>
    <w:rsid w:val="006A2BFD"/>
    <w:rsid w:val="006A2C2C"/>
    <w:rsid w:val="006A2D57"/>
    <w:rsid w:val="006A342B"/>
    <w:rsid w:val="006A3C10"/>
    <w:rsid w:val="006A3EC1"/>
    <w:rsid w:val="006A3EF8"/>
    <w:rsid w:val="006A4558"/>
    <w:rsid w:val="006A468D"/>
    <w:rsid w:val="006A488D"/>
    <w:rsid w:val="006A4A43"/>
    <w:rsid w:val="006A4DAA"/>
    <w:rsid w:val="006A56AE"/>
    <w:rsid w:val="006A58C0"/>
    <w:rsid w:val="006A5AC1"/>
    <w:rsid w:val="006A5F08"/>
    <w:rsid w:val="006A6E01"/>
    <w:rsid w:val="006A6FEE"/>
    <w:rsid w:val="006A70CF"/>
    <w:rsid w:val="006A7224"/>
    <w:rsid w:val="006A72C8"/>
    <w:rsid w:val="006A76B0"/>
    <w:rsid w:val="006A7AED"/>
    <w:rsid w:val="006B070D"/>
    <w:rsid w:val="006B0A90"/>
    <w:rsid w:val="006B102F"/>
    <w:rsid w:val="006B1179"/>
    <w:rsid w:val="006B1AC6"/>
    <w:rsid w:val="006B1BC6"/>
    <w:rsid w:val="006B1F24"/>
    <w:rsid w:val="006B2768"/>
    <w:rsid w:val="006B2D36"/>
    <w:rsid w:val="006B35EA"/>
    <w:rsid w:val="006B3C9C"/>
    <w:rsid w:val="006B45F8"/>
    <w:rsid w:val="006B4EAF"/>
    <w:rsid w:val="006B509A"/>
    <w:rsid w:val="006B651A"/>
    <w:rsid w:val="006B68A5"/>
    <w:rsid w:val="006B69D8"/>
    <w:rsid w:val="006B6A6C"/>
    <w:rsid w:val="006B75E9"/>
    <w:rsid w:val="006B7DB1"/>
    <w:rsid w:val="006C059F"/>
    <w:rsid w:val="006C0F62"/>
    <w:rsid w:val="006C1251"/>
    <w:rsid w:val="006C12A5"/>
    <w:rsid w:val="006C15CB"/>
    <w:rsid w:val="006C1813"/>
    <w:rsid w:val="006C1A85"/>
    <w:rsid w:val="006C215D"/>
    <w:rsid w:val="006C2229"/>
    <w:rsid w:val="006C22DD"/>
    <w:rsid w:val="006C23F0"/>
    <w:rsid w:val="006C2431"/>
    <w:rsid w:val="006C2504"/>
    <w:rsid w:val="006C2ACC"/>
    <w:rsid w:val="006C2AF2"/>
    <w:rsid w:val="006C2B81"/>
    <w:rsid w:val="006C2C4F"/>
    <w:rsid w:val="006C319B"/>
    <w:rsid w:val="006C3C53"/>
    <w:rsid w:val="006C3F28"/>
    <w:rsid w:val="006C40BB"/>
    <w:rsid w:val="006C45BD"/>
    <w:rsid w:val="006C45DC"/>
    <w:rsid w:val="006C4737"/>
    <w:rsid w:val="006C47D0"/>
    <w:rsid w:val="006C4A4B"/>
    <w:rsid w:val="006C4D89"/>
    <w:rsid w:val="006C5387"/>
    <w:rsid w:val="006C59DA"/>
    <w:rsid w:val="006C6162"/>
    <w:rsid w:val="006C6181"/>
    <w:rsid w:val="006C625B"/>
    <w:rsid w:val="006C6273"/>
    <w:rsid w:val="006C63BD"/>
    <w:rsid w:val="006C657A"/>
    <w:rsid w:val="006C6E32"/>
    <w:rsid w:val="006C7046"/>
    <w:rsid w:val="006C73F5"/>
    <w:rsid w:val="006C7847"/>
    <w:rsid w:val="006C79FC"/>
    <w:rsid w:val="006D05CD"/>
    <w:rsid w:val="006D0B43"/>
    <w:rsid w:val="006D0F86"/>
    <w:rsid w:val="006D1125"/>
    <w:rsid w:val="006D13F6"/>
    <w:rsid w:val="006D17BB"/>
    <w:rsid w:val="006D1F17"/>
    <w:rsid w:val="006D2261"/>
    <w:rsid w:val="006D35B6"/>
    <w:rsid w:val="006D38B1"/>
    <w:rsid w:val="006D395E"/>
    <w:rsid w:val="006D3A22"/>
    <w:rsid w:val="006D4070"/>
    <w:rsid w:val="006D4358"/>
    <w:rsid w:val="006D4EC0"/>
    <w:rsid w:val="006D50CA"/>
    <w:rsid w:val="006D5887"/>
    <w:rsid w:val="006D5C34"/>
    <w:rsid w:val="006D5F81"/>
    <w:rsid w:val="006D627D"/>
    <w:rsid w:val="006D6C75"/>
    <w:rsid w:val="006D766A"/>
    <w:rsid w:val="006D7DAB"/>
    <w:rsid w:val="006E0684"/>
    <w:rsid w:val="006E09A5"/>
    <w:rsid w:val="006E0CEB"/>
    <w:rsid w:val="006E0EA2"/>
    <w:rsid w:val="006E15EB"/>
    <w:rsid w:val="006E1A36"/>
    <w:rsid w:val="006E1CDD"/>
    <w:rsid w:val="006E1D3D"/>
    <w:rsid w:val="006E20FD"/>
    <w:rsid w:val="006E2474"/>
    <w:rsid w:val="006E33E6"/>
    <w:rsid w:val="006E36A8"/>
    <w:rsid w:val="006E38BB"/>
    <w:rsid w:val="006E3FD1"/>
    <w:rsid w:val="006E441D"/>
    <w:rsid w:val="006E4C27"/>
    <w:rsid w:val="006E4D51"/>
    <w:rsid w:val="006E4E00"/>
    <w:rsid w:val="006E5108"/>
    <w:rsid w:val="006E54C2"/>
    <w:rsid w:val="006E591A"/>
    <w:rsid w:val="006E6108"/>
    <w:rsid w:val="006E6262"/>
    <w:rsid w:val="006E6C02"/>
    <w:rsid w:val="006E6C45"/>
    <w:rsid w:val="006E767D"/>
    <w:rsid w:val="006F0AE5"/>
    <w:rsid w:val="006F0D75"/>
    <w:rsid w:val="006F183D"/>
    <w:rsid w:val="006F276B"/>
    <w:rsid w:val="006F282D"/>
    <w:rsid w:val="006F2D32"/>
    <w:rsid w:val="006F2D99"/>
    <w:rsid w:val="006F3A39"/>
    <w:rsid w:val="006F3BB5"/>
    <w:rsid w:val="006F3EF7"/>
    <w:rsid w:val="006F508A"/>
    <w:rsid w:val="006F54E9"/>
    <w:rsid w:val="006F64D1"/>
    <w:rsid w:val="006F717B"/>
    <w:rsid w:val="006F7889"/>
    <w:rsid w:val="006F78C4"/>
    <w:rsid w:val="006F7A13"/>
    <w:rsid w:val="006F7D91"/>
    <w:rsid w:val="007001E3"/>
    <w:rsid w:val="0070033E"/>
    <w:rsid w:val="007004D5"/>
    <w:rsid w:val="00700584"/>
    <w:rsid w:val="0070059C"/>
    <w:rsid w:val="00700AB1"/>
    <w:rsid w:val="00700FF7"/>
    <w:rsid w:val="00701408"/>
    <w:rsid w:val="007016EF"/>
    <w:rsid w:val="0070183A"/>
    <w:rsid w:val="00701899"/>
    <w:rsid w:val="00701A27"/>
    <w:rsid w:val="00701E20"/>
    <w:rsid w:val="00702FAF"/>
    <w:rsid w:val="0070312F"/>
    <w:rsid w:val="007031DC"/>
    <w:rsid w:val="0070323F"/>
    <w:rsid w:val="00703402"/>
    <w:rsid w:val="00703886"/>
    <w:rsid w:val="007039CB"/>
    <w:rsid w:val="00704389"/>
    <w:rsid w:val="007043B5"/>
    <w:rsid w:val="00704433"/>
    <w:rsid w:val="007045E8"/>
    <w:rsid w:val="00704681"/>
    <w:rsid w:val="0070582E"/>
    <w:rsid w:val="00706F29"/>
    <w:rsid w:val="007101FB"/>
    <w:rsid w:val="00710247"/>
    <w:rsid w:val="00710656"/>
    <w:rsid w:val="00710C33"/>
    <w:rsid w:val="0071102C"/>
    <w:rsid w:val="007114B6"/>
    <w:rsid w:val="007115F6"/>
    <w:rsid w:val="007116A4"/>
    <w:rsid w:val="00711A9B"/>
    <w:rsid w:val="007127C8"/>
    <w:rsid w:val="007128D8"/>
    <w:rsid w:val="00712DC0"/>
    <w:rsid w:val="00712E6C"/>
    <w:rsid w:val="00713759"/>
    <w:rsid w:val="00713779"/>
    <w:rsid w:val="00713DF0"/>
    <w:rsid w:val="007145E3"/>
    <w:rsid w:val="007147A5"/>
    <w:rsid w:val="00715362"/>
    <w:rsid w:val="00715479"/>
    <w:rsid w:val="00715885"/>
    <w:rsid w:val="00715F12"/>
    <w:rsid w:val="00715F34"/>
    <w:rsid w:val="007162E6"/>
    <w:rsid w:val="00716A83"/>
    <w:rsid w:val="00716AD8"/>
    <w:rsid w:val="00716AD9"/>
    <w:rsid w:val="00716E15"/>
    <w:rsid w:val="00716EB4"/>
    <w:rsid w:val="00716F39"/>
    <w:rsid w:val="00717888"/>
    <w:rsid w:val="0072003B"/>
    <w:rsid w:val="007203E8"/>
    <w:rsid w:val="00720847"/>
    <w:rsid w:val="00721862"/>
    <w:rsid w:val="00721881"/>
    <w:rsid w:val="00721AAA"/>
    <w:rsid w:val="00721BD8"/>
    <w:rsid w:val="007228BE"/>
    <w:rsid w:val="00722C20"/>
    <w:rsid w:val="007233B6"/>
    <w:rsid w:val="0072342D"/>
    <w:rsid w:val="00723541"/>
    <w:rsid w:val="0072363E"/>
    <w:rsid w:val="00723DD7"/>
    <w:rsid w:val="00723FE5"/>
    <w:rsid w:val="007249A1"/>
    <w:rsid w:val="007249DA"/>
    <w:rsid w:val="00724BD8"/>
    <w:rsid w:val="007253DD"/>
    <w:rsid w:val="00725765"/>
    <w:rsid w:val="0072584C"/>
    <w:rsid w:val="00725B7A"/>
    <w:rsid w:val="00725D1D"/>
    <w:rsid w:val="0072628E"/>
    <w:rsid w:val="00726904"/>
    <w:rsid w:val="00726CC9"/>
    <w:rsid w:val="00727736"/>
    <w:rsid w:val="00727822"/>
    <w:rsid w:val="00727E2B"/>
    <w:rsid w:val="00727F62"/>
    <w:rsid w:val="00730058"/>
    <w:rsid w:val="0073005E"/>
    <w:rsid w:val="00730248"/>
    <w:rsid w:val="0073042D"/>
    <w:rsid w:val="00730477"/>
    <w:rsid w:val="007304DE"/>
    <w:rsid w:val="0073062F"/>
    <w:rsid w:val="00730FF1"/>
    <w:rsid w:val="00731422"/>
    <w:rsid w:val="0073160B"/>
    <w:rsid w:val="00731833"/>
    <w:rsid w:val="007318AD"/>
    <w:rsid w:val="00731B40"/>
    <w:rsid w:val="00731BA3"/>
    <w:rsid w:val="007323FD"/>
    <w:rsid w:val="0073276E"/>
    <w:rsid w:val="00733121"/>
    <w:rsid w:val="00733619"/>
    <w:rsid w:val="00733711"/>
    <w:rsid w:val="00733CB3"/>
    <w:rsid w:val="00733D4A"/>
    <w:rsid w:val="00733DD9"/>
    <w:rsid w:val="00733F48"/>
    <w:rsid w:val="0073421F"/>
    <w:rsid w:val="00734896"/>
    <w:rsid w:val="007356A2"/>
    <w:rsid w:val="00735AE9"/>
    <w:rsid w:val="00735DFF"/>
    <w:rsid w:val="00735E03"/>
    <w:rsid w:val="00736970"/>
    <w:rsid w:val="007369A8"/>
    <w:rsid w:val="00736A51"/>
    <w:rsid w:val="00736DE8"/>
    <w:rsid w:val="007373A6"/>
    <w:rsid w:val="0074001E"/>
    <w:rsid w:val="00740340"/>
    <w:rsid w:val="00740462"/>
    <w:rsid w:val="0074131A"/>
    <w:rsid w:val="00741484"/>
    <w:rsid w:val="007418E3"/>
    <w:rsid w:val="00741A59"/>
    <w:rsid w:val="00741CDD"/>
    <w:rsid w:val="00741EB1"/>
    <w:rsid w:val="0074206F"/>
    <w:rsid w:val="007424DE"/>
    <w:rsid w:val="00742F42"/>
    <w:rsid w:val="00743089"/>
    <w:rsid w:val="007439B5"/>
    <w:rsid w:val="007443FC"/>
    <w:rsid w:val="00744637"/>
    <w:rsid w:val="007449FC"/>
    <w:rsid w:val="00744AA7"/>
    <w:rsid w:val="00744DD0"/>
    <w:rsid w:val="00745353"/>
    <w:rsid w:val="0074535F"/>
    <w:rsid w:val="0074543B"/>
    <w:rsid w:val="007456C6"/>
    <w:rsid w:val="007459D4"/>
    <w:rsid w:val="007462DA"/>
    <w:rsid w:val="00746549"/>
    <w:rsid w:val="00746626"/>
    <w:rsid w:val="0074694C"/>
    <w:rsid w:val="00746C95"/>
    <w:rsid w:val="007475FF"/>
    <w:rsid w:val="0074781E"/>
    <w:rsid w:val="0074796C"/>
    <w:rsid w:val="00747A52"/>
    <w:rsid w:val="007501A9"/>
    <w:rsid w:val="00751279"/>
    <w:rsid w:val="007516CE"/>
    <w:rsid w:val="00751F62"/>
    <w:rsid w:val="0075243A"/>
    <w:rsid w:val="007527A0"/>
    <w:rsid w:val="0075283D"/>
    <w:rsid w:val="00752896"/>
    <w:rsid w:val="00752DE7"/>
    <w:rsid w:val="00753745"/>
    <w:rsid w:val="0075396F"/>
    <w:rsid w:val="00753991"/>
    <w:rsid w:val="00753B41"/>
    <w:rsid w:val="00753DD6"/>
    <w:rsid w:val="0075450D"/>
    <w:rsid w:val="007547E8"/>
    <w:rsid w:val="007549DD"/>
    <w:rsid w:val="00755711"/>
    <w:rsid w:val="007559DD"/>
    <w:rsid w:val="00756135"/>
    <w:rsid w:val="007563F5"/>
    <w:rsid w:val="007564F6"/>
    <w:rsid w:val="00756D1F"/>
    <w:rsid w:val="00757374"/>
    <w:rsid w:val="00757765"/>
    <w:rsid w:val="00757A63"/>
    <w:rsid w:val="00757FB2"/>
    <w:rsid w:val="00760155"/>
    <w:rsid w:val="007603F1"/>
    <w:rsid w:val="00760464"/>
    <w:rsid w:val="007609CB"/>
    <w:rsid w:val="00760DFA"/>
    <w:rsid w:val="0076137A"/>
    <w:rsid w:val="007613C4"/>
    <w:rsid w:val="0076145C"/>
    <w:rsid w:val="00761D97"/>
    <w:rsid w:val="00761E0D"/>
    <w:rsid w:val="00761E49"/>
    <w:rsid w:val="007639AD"/>
    <w:rsid w:val="007639D7"/>
    <w:rsid w:val="00763AF2"/>
    <w:rsid w:val="00763E4E"/>
    <w:rsid w:val="0076451F"/>
    <w:rsid w:val="00765315"/>
    <w:rsid w:val="007654BD"/>
    <w:rsid w:val="00765A24"/>
    <w:rsid w:val="00765C66"/>
    <w:rsid w:val="00765E04"/>
    <w:rsid w:val="00765E73"/>
    <w:rsid w:val="00765FAC"/>
    <w:rsid w:val="00766365"/>
    <w:rsid w:val="00766621"/>
    <w:rsid w:val="0076695E"/>
    <w:rsid w:val="00766997"/>
    <w:rsid w:val="00766999"/>
    <w:rsid w:val="0076774A"/>
    <w:rsid w:val="007677C2"/>
    <w:rsid w:val="00767853"/>
    <w:rsid w:val="00767E19"/>
    <w:rsid w:val="00770562"/>
    <w:rsid w:val="00770BE7"/>
    <w:rsid w:val="00770EBC"/>
    <w:rsid w:val="00770F4D"/>
    <w:rsid w:val="00771126"/>
    <w:rsid w:val="0077151C"/>
    <w:rsid w:val="00771A83"/>
    <w:rsid w:val="00772642"/>
    <w:rsid w:val="00772773"/>
    <w:rsid w:val="0077283C"/>
    <w:rsid w:val="00772BF8"/>
    <w:rsid w:val="00772DF0"/>
    <w:rsid w:val="00772E71"/>
    <w:rsid w:val="00772F1E"/>
    <w:rsid w:val="00772F90"/>
    <w:rsid w:val="00773B16"/>
    <w:rsid w:val="00774679"/>
    <w:rsid w:val="0077496A"/>
    <w:rsid w:val="00774C18"/>
    <w:rsid w:val="00774F30"/>
    <w:rsid w:val="00775767"/>
    <w:rsid w:val="007757D4"/>
    <w:rsid w:val="00775A61"/>
    <w:rsid w:val="007761FD"/>
    <w:rsid w:val="00776930"/>
    <w:rsid w:val="00776B08"/>
    <w:rsid w:val="00776D2A"/>
    <w:rsid w:val="00776F5A"/>
    <w:rsid w:val="007772C5"/>
    <w:rsid w:val="00777662"/>
    <w:rsid w:val="007777F4"/>
    <w:rsid w:val="00777B02"/>
    <w:rsid w:val="007804AE"/>
    <w:rsid w:val="00781110"/>
    <w:rsid w:val="00781B83"/>
    <w:rsid w:val="007820CB"/>
    <w:rsid w:val="00782556"/>
    <w:rsid w:val="007826ED"/>
    <w:rsid w:val="0078337D"/>
    <w:rsid w:val="007833C3"/>
    <w:rsid w:val="00783A32"/>
    <w:rsid w:val="00783A77"/>
    <w:rsid w:val="00783B46"/>
    <w:rsid w:val="00783B5A"/>
    <w:rsid w:val="0078401C"/>
    <w:rsid w:val="00784147"/>
    <w:rsid w:val="0078434B"/>
    <w:rsid w:val="00784794"/>
    <w:rsid w:val="007848EC"/>
    <w:rsid w:val="00784A38"/>
    <w:rsid w:val="00785747"/>
    <w:rsid w:val="007857B2"/>
    <w:rsid w:val="0078586D"/>
    <w:rsid w:val="00785BCE"/>
    <w:rsid w:val="00785DD3"/>
    <w:rsid w:val="007862EB"/>
    <w:rsid w:val="0078630C"/>
    <w:rsid w:val="0078654C"/>
    <w:rsid w:val="00786586"/>
    <w:rsid w:val="00787041"/>
    <w:rsid w:val="007870DE"/>
    <w:rsid w:val="007876BD"/>
    <w:rsid w:val="00790512"/>
    <w:rsid w:val="007913DC"/>
    <w:rsid w:val="00791589"/>
    <w:rsid w:val="00791599"/>
    <w:rsid w:val="00791E17"/>
    <w:rsid w:val="00792359"/>
    <w:rsid w:val="007924C6"/>
    <w:rsid w:val="00792812"/>
    <w:rsid w:val="00792AFB"/>
    <w:rsid w:val="00793523"/>
    <w:rsid w:val="00793CE0"/>
    <w:rsid w:val="007942D1"/>
    <w:rsid w:val="007946A8"/>
    <w:rsid w:val="007948B0"/>
    <w:rsid w:val="007949E3"/>
    <w:rsid w:val="0079531D"/>
    <w:rsid w:val="00795FCB"/>
    <w:rsid w:val="007966BA"/>
    <w:rsid w:val="00796964"/>
    <w:rsid w:val="00797036"/>
    <w:rsid w:val="0079719B"/>
    <w:rsid w:val="00797504"/>
    <w:rsid w:val="0079794F"/>
    <w:rsid w:val="00797E29"/>
    <w:rsid w:val="007A0299"/>
    <w:rsid w:val="007A03A6"/>
    <w:rsid w:val="007A03AE"/>
    <w:rsid w:val="007A03BE"/>
    <w:rsid w:val="007A0CEA"/>
    <w:rsid w:val="007A1237"/>
    <w:rsid w:val="007A1609"/>
    <w:rsid w:val="007A1899"/>
    <w:rsid w:val="007A1A9D"/>
    <w:rsid w:val="007A1C1D"/>
    <w:rsid w:val="007A1D8F"/>
    <w:rsid w:val="007A2015"/>
    <w:rsid w:val="007A29BF"/>
    <w:rsid w:val="007A3949"/>
    <w:rsid w:val="007A399B"/>
    <w:rsid w:val="007A3AE6"/>
    <w:rsid w:val="007A3B32"/>
    <w:rsid w:val="007A3DF3"/>
    <w:rsid w:val="007A40C8"/>
    <w:rsid w:val="007A4411"/>
    <w:rsid w:val="007A4479"/>
    <w:rsid w:val="007A46C8"/>
    <w:rsid w:val="007A48A6"/>
    <w:rsid w:val="007A48B2"/>
    <w:rsid w:val="007A4AF3"/>
    <w:rsid w:val="007A4BAD"/>
    <w:rsid w:val="007A4BB0"/>
    <w:rsid w:val="007A4BD3"/>
    <w:rsid w:val="007A505E"/>
    <w:rsid w:val="007A532A"/>
    <w:rsid w:val="007A5A47"/>
    <w:rsid w:val="007A5D74"/>
    <w:rsid w:val="007A5FF6"/>
    <w:rsid w:val="007A60F0"/>
    <w:rsid w:val="007A616E"/>
    <w:rsid w:val="007A6305"/>
    <w:rsid w:val="007A6C0D"/>
    <w:rsid w:val="007A6E84"/>
    <w:rsid w:val="007B0118"/>
    <w:rsid w:val="007B03DA"/>
    <w:rsid w:val="007B0E89"/>
    <w:rsid w:val="007B120F"/>
    <w:rsid w:val="007B1591"/>
    <w:rsid w:val="007B1D1B"/>
    <w:rsid w:val="007B2220"/>
    <w:rsid w:val="007B2415"/>
    <w:rsid w:val="007B26AB"/>
    <w:rsid w:val="007B2983"/>
    <w:rsid w:val="007B2C38"/>
    <w:rsid w:val="007B3473"/>
    <w:rsid w:val="007B35FA"/>
    <w:rsid w:val="007B3FE8"/>
    <w:rsid w:val="007B423F"/>
    <w:rsid w:val="007B45D5"/>
    <w:rsid w:val="007B4894"/>
    <w:rsid w:val="007B4E75"/>
    <w:rsid w:val="007B5336"/>
    <w:rsid w:val="007B538F"/>
    <w:rsid w:val="007B6135"/>
    <w:rsid w:val="007B62BD"/>
    <w:rsid w:val="007B6CC8"/>
    <w:rsid w:val="007B6E1B"/>
    <w:rsid w:val="007B72CB"/>
    <w:rsid w:val="007B74D2"/>
    <w:rsid w:val="007B7712"/>
    <w:rsid w:val="007B798E"/>
    <w:rsid w:val="007B7AAD"/>
    <w:rsid w:val="007B7E43"/>
    <w:rsid w:val="007C06C8"/>
    <w:rsid w:val="007C09A9"/>
    <w:rsid w:val="007C0A53"/>
    <w:rsid w:val="007C0B48"/>
    <w:rsid w:val="007C0D28"/>
    <w:rsid w:val="007C0E71"/>
    <w:rsid w:val="007C1259"/>
    <w:rsid w:val="007C1B2D"/>
    <w:rsid w:val="007C1BA4"/>
    <w:rsid w:val="007C1F33"/>
    <w:rsid w:val="007C2582"/>
    <w:rsid w:val="007C26E8"/>
    <w:rsid w:val="007C2AFD"/>
    <w:rsid w:val="007C3008"/>
    <w:rsid w:val="007C31A6"/>
    <w:rsid w:val="007C3AA2"/>
    <w:rsid w:val="007C4180"/>
    <w:rsid w:val="007C440D"/>
    <w:rsid w:val="007C45FD"/>
    <w:rsid w:val="007C4616"/>
    <w:rsid w:val="007C527B"/>
    <w:rsid w:val="007C5B99"/>
    <w:rsid w:val="007C5D0C"/>
    <w:rsid w:val="007C670F"/>
    <w:rsid w:val="007C6B94"/>
    <w:rsid w:val="007C6BD7"/>
    <w:rsid w:val="007C7C5E"/>
    <w:rsid w:val="007C7D31"/>
    <w:rsid w:val="007C7E4A"/>
    <w:rsid w:val="007D022C"/>
    <w:rsid w:val="007D05EA"/>
    <w:rsid w:val="007D069F"/>
    <w:rsid w:val="007D0910"/>
    <w:rsid w:val="007D0A11"/>
    <w:rsid w:val="007D0B0D"/>
    <w:rsid w:val="007D0B90"/>
    <w:rsid w:val="007D13DF"/>
    <w:rsid w:val="007D2048"/>
    <w:rsid w:val="007D22A6"/>
    <w:rsid w:val="007D24DC"/>
    <w:rsid w:val="007D318C"/>
    <w:rsid w:val="007D34C9"/>
    <w:rsid w:val="007D35AF"/>
    <w:rsid w:val="007D35BD"/>
    <w:rsid w:val="007D3995"/>
    <w:rsid w:val="007D39B7"/>
    <w:rsid w:val="007D3B59"/>
    <w:rsid w:val="007D3F33"/>
    <w:rsid w:val="007D45B0"/>
    <w:rsid w:val="007D49D6"/>
    <w:rsid w:val="007D49ED"/>
    <w:rsid w:val="007D4F0D"/>
    <w:rsid w:val="007D522F"/>
    <w:rsid w:val="007D59F7"/>
    <w:rsid w:val="007D5D29"/>
    <w:rsid w:val="007D5E95"/>
    <w:rsid w:val="007D6185"/>
    <w:rsid w:val="007D6985"/>
    <w:rsid w:val="007D6F88"/>
    <w:rsid w:val="007D763D"/>
    <w:rsid w:val="007D7C2C"/>
    <w:rsid w:val="007D7D12"/>
    <w:rsid w:val="007D7DB3"/>
    <w:rsid w:val="007E12CC"/>
    <w:rsid w:val="007E131F"/>
    <w:rsid w:val="007E13FB"/>
    <w:rsid w:val="007E15CA"/>
    <w:rsid w:val="007E1F4E"/>
    <w:rsid w:val="007E2068"/>
    <w:rsid w:val="007E20CD"/>
    <w:rsid w:val="007E26B8"/>
    <w:rsid w:val="007E2946"/>
    <w:rsid w:val="007E3196"/>
    <w:rsid w:val="007E323E"/>
    <w:rsid w:val="007E3734"/>
    <w:rsid w:val="007E3844"/>
    <w:rsid w:val="007E3FC8"/>
    <w:rsid w:val="007E405D"/>
    <w:rsid w:val="007E4258"/>
    <w:rsid w:val="007E4334"/>
    <w:rsid w:val="007E4599"/>
    <w:rsid w:val="007E495C"/>
    <w:rsid w:val="007E4D44"/>
    <w:rsid w:val="007E4ECA"/>
    <w:rsid w:val="007E54A3"/>
    <w:rsid w:val="007E56D0"/>
    <w:rsid w:val="007E5CA9"/>
    <w:rsid w:val="007E5E44"/>
    <w:rsid w:val="007E614E"/>
    <w:rsid w:val="007E699D"/>
    <w:rsid w:val="007E6C7A"/>
    <w:rsid w:val="007E744E"/>
    <w:rsid w:val="007E745B"/>
    <w:rsid w:val="007F00E8"/>
    <w:rsid w:val="007F0B70"/>
    <w:rsid w:val="007F0D37"/>
    <w:rsid w:val="007F0F59"/>
    <w:rsid w:val="007F0FC6"/>
    <w:rsid w:val="007F199A"/>
    <w:rsid w:val="007F21B3"/>
    <w:rsid w:val="007F2455"/>
    <w:rsid w:val="007F2717"/>
    <w:rsid w:val="007F2E91"/>
    <w:rsid w:val="007F3E64"/>
    <w:rsid w:val="007F3EEF"/>
    <w:rsid w:val="007F3F43"/>
    <w:rsid w:val="007F3F7E"/>
    <w:rsid w:val="007F5463"/>
    <w:rsid w:val="007F6ACE"/>
    <w:rsid w:val="007F6CC4"/>
    <w:rsid w:val="007F6D64"/>
    <w:rsid w:val="007F6E8E"/>
    <w:rsid w:val="007F76AB"/>
    <w:rsid w:val="007F76D2"/>
    <w:rsid w:val="007F7D15"/>
    <w:rsid w:val="007F7D7B"/>
    <w:rsid w:val="007F7E3D"/>
    <w:rsid w:val="0080055F"/>
    <w:rsid w:val="00800B4E"/>
    <w:rsid w:val="00800CE7"/>
    <w:rsid w:val="00800E54"/>
    <w:rsid w:val="008011B8"/>
    <w:rsid w:val="0080182F"/>
    <w:rsid w:val="00801A86"/>
    <w:rsid w:val="00801D7D"/>
    <w:rsid w:val="008023CB"/>
    <w:rsid w:val="00802960"/>
    <w:rsid w:val="00802E2A"/>
    <w:rsid w:val="00802EFD"/>
    <w:rsid w:val="00803289"/>
    <w:rsid w:val="00803498"/>
    <w:rsid w:val="008038FA"/>
    <w:rsid w:val="00803F71"/>
    <w:rsid w:val="008045CA"/>
    <w:rsid w:val="008045F9"/>
    <w:rsid w:val="00804645"/>
    <w:rsid w:val="0080507B"/>
    <w:rsid w:val="00805528"/>
    <w:rsid w:val="00805621"/>
    <w:rsid w:val="00805647"/>
    <w:rsid w:val="00805A49"/>
    <w:rsid w:val="00805A7C"/>
    <w:rsid w:val="00805C5E"/>
    <w:rsid w:val="00805F50"/>
    <w:rsid w:val="00806FF2"/>
    <w:rsid w:val="008070BA"/>
    <w:rsid w:val="0080733E"/>
    <w:rsid w:val="008074A8"/>
    <w:rsid w:val="00807F82"/>
    <w:rsid w:val="0081019E"/>
    <w:rsid w:val="008101D7"/>
    <w:rsid w:val="00810600"/>
    <w:rsid w:val="0081106E"/>
    <w:rsid w:val="0081124D"/>
    <w:rsid w:val="00812550"/>
    <w:rsid w:val="00812BF0"/>
    <w:rsid w:val="008132E0"/>
    <w:rsid w:val="008135BB"/>
    <w:rsid w:val="0081380C"/>
    <w:rsid w:val="00813CB5"/>
    <w:rsid w:val="0081480E"/>
    <w:rsid w:val="00814D29"/>
    <w:rsid w:val="0081552C"/>
    <w:rsid w:val="0081587B"/>
    <w:rsid w:val="008161B9"/>
    <w:rsid w:val="00816232"/>
    <w:rsid w:val="008164DB"/>
    <w:rsid w:val="00816816"/>
    <w:rsid w:val="00817085"/>
    <w:rsid w:val="008171C8"/>
    <w:rsid w:val="008174CF"/>
    <w:rsid w:val="0082031B"/>
    <w:rsid w:val="00821A39"/>
    <w:rsid w:val="00821B45"/>
    <w:rsid w:val="00821C11"/>
    <w:rsid w:val="00822F92"/>
    <w:rsid w:val="0082349C"/>
    <w:rsid w:val="0082431C"/>
    <w:rsid w:val="008246D0"/>
    <w:rsid w:val="00824BA4"/>
    <w:rsid w:val="00824D55"/>
    <w:rsid w:val="00825564"/>
    <w:rsid w:val="00825664"/>
    <w:rsid w:val="0082586E"/>
    <w:rsid w:val="00825D10"/>
    <w:rsid w:val="00825FAF"/>
    <w:rsid w:val="008267C5"/>
    <w:rsid w:val="00826906"/>
    <w:rsid w:val="00827160"/>
    <w:rsid w:val="0082797F"/>
    <w:rsid w:val="008279A5"/>
    <w:rsid w:val="00827ADE"/>
    <w:rsid w:val="00827D3B"/>
    <w:rsid w:val="0083026D"/>
    <w:rsid w:val="00830309"/>
    <w:rsid w:val="0083086A"/>
    <w:rsid w:val="008310AA"/>
    <w:rsid w:val="008311BE"/>
    <w:rsid w:val="0083162C"/>
    <w:rsid w:val="00831AD2"/>
    <w:rsid w:val="00831C81"/>
    <w:rsid w:val="00831C99"/>
    <w:rsid w:val="00832333"/>
    <w:rsid w:val="0083248B"/>
    <w:rsid w:val="00832A2C"/>
    <w:rsid w:val="00832C2C"/>
    <w:rsid w:val="00833D4B"/>
    <w:rsid w:val="00833E9D"/>
    <w:rsid w:val="00834E3E"/>
    <w:rsid w:val="0083538A"/>
    <w:rsid w:val="0083599B"/>
    <w:rsid w:val="00835D75"/>
    <w:rsid w:val="00836271"/>
    <w:rsid w:val="00836B83"/>
    <w:rsid w:val="00836E7C"/>
    <w:rsid w:val="00836E89"/>
    <w:rsid w:val="008377A4"/>
    <w:rsid w:val="008377C7"/>
    <w:rsid w:val="00837F59"/>
    <w:rsid w:val="00837FBA"/>
    <w:rsid w:val="008400AD"/>
    <w:rsid w:val="0084026A"/>
    <w:rsid w:val="00840AD7"/>
    <w:rsid w:val="00840CE1"/>
    <w:rsid w:val="00840EEA"/>
    <w:rsid w:val="00841374"/>
    <w:rsid w:val="0084175F"/>
    <w:rsid w:val="008417BB"/>
    <w:rsid w:val="00841934"/>
    <w:rsid w:val="00841A37"/>
    <w:rsid w:val="00841EDB"/>
    <w:rsid w:val="008422D4"/>
    <w:rsid w:val="00842885"/>
    <w:rsid w:val="00842DDE"/>
    <w:rsid w:val="00843372"/>
    <w:rsid w:val="00843515"/>
    <w:rsid w:val="00843945"/>
    <w:rsid w:val="0084394B"/>
    <w:rsid w:val="00843FE5"/>
    <w:rsid w:val="008441AB"/>
    <w:rsid w:val="0084436E"/>
    <w:rsid w:val="00844534"/>
    <w:rsid w:val="0084480F"/>
    <w:rsid w:val="00844B5D"/>
    <w:rsid w:val="00844DEE"/>
    <w:rsid w:val="00845295"/>
    <w:rsid w:val="00845315"/>
    <w:rsid w:val="00845DB7"/>
    <w:rsid w:val="00846226"/>
    <w:rsid w:val="00846483"/>
    <w:rsid w:val="008465AE"/>
    <w:rsid w:val="00846949"/>
    <w:rsid w:val="00846B0D"/>
    <w:rsid w:val="008479E2"/>
    <w:rsid w:val="00847C67"/>
    <w:rsid w:val="00847DC4"/>
    <w:rsid w:val="00850099"/>
    <w:rsid w:val="00850A3E"/>
    <w:rsid w:val="00850F6E"/>
    <w:rsid w:val="008512AB"/>
    <w:rsid w:val="008514DF"/>
    <w:rsid w:val="00851E06"/>
    <w:rsid w:val="00851E1F"/>
    <w:rsid w:val="00852046"/>
    <w:rsid w:val="008521CA"/>
    <w:rsid w:val="008521F0"/>
    <w:rsid w:val="00852354"/>
    <w:rsid w:val="00852BED"/>
    <w:rsid w:val="00852D49"/>
    <w:rsid w:val="00853119"/>
    <w:rsid w:val="0085335C"/>
    <w:rsid w:val="00853802"/>
    <w:rsid w:val="00853AE6"/>
    <w:rsid w:val="00853C81"/>
    <w:rsid w:val="00853F04"/>
    <w:rsid w:val="0085444E"/>
    <w:rsid w:val="00854B0B"/>
    <w:rsid w:val="00854C9B"/>
    <w:rsid w:val="00854D1C"/>
    <w:rsid w:val="008550DC"/>
    <w:rsid w:val="008552CF"/>
    <w:rsid w:val="00855C5D"/>
    <w:rsid w:val="00855E17"/>
    <w:rsid w:val="0085604C"/>
    <w:rsid w:val="008560AC"/>
    <w:rsid w:val="00856414"/>
    <w:rsid w:val="00856CF6"/>
    <w:rsid w:val="0085748A"/>
    <w:rsid w:val="008578D9"/>
    <w:rsid w:val="00857961"/>
    <w:rsid w:val="00857B39"/>
    <w:rsid w:val="00857D04"/>
    <w:rsid w:val="00857D2E"/>
    <w:rsid w:val="00857EAE"/>
    <w:rsid w:val="008603F1"/>
    <w:rsid w:val="00860857"/>
    <w:rsid w:val="00861322"/>
    <w:rsid w:val="00861C71"/>
    <w:rsid w:val="00861E9A"/>
    <w:rsid w:val="00861FE2"/>
    <w:rsid w:val="00862DC9"/>
    <w:rsid w:val="00862EAA"/>
    <w:rsid w:val="008631CC"/>
    <w:rsid w:val="008633C7"/>
    <w:rsid w:val="008634AB"/>
    <w:rsid w:val="00863DD6"/>
    <w:rsid w:val="00864240"/>
    <w:rsid w:val="0086487F"/>
    <w:rsid w:val="008648D8"/>
    <w:rsid w:val="00864A7E"/>
    <w:rsid w:val="008652B3"/>
    <w:rsid w:val="008656E2"/>
    <w:rsid w:val="00865D13"/>
    <w:rsid w:val="00865DB0"/>
    <w:rsid w:val="0086666A"/>
    <w:rsid w:val="0086695F"/>
    <w:rsid w:val="00866FC5"/>
    <w:rsid w:val="008671A3"/>
    <w:rsid w:val="0086736A"/>
    <w:rsid w:val="00867A57"/>
    <w:rsid w:val="00867B54"/>
    <w:rsid w:val="00867EFE"/>
    <w:rsid w:val="00867F5F"/>
    <w:rsid w:val="00870515"/>
    <w:rsid w:val="00870935"/>
    <w:rsid w:val="00870C24"/>
    <w:rsid w:val="00870CDF"/>
    <w:rsid w:val="0087170A"/>
    <w:rsid w:val="00871A2A"/>
    <w:rsid w:val="00871FDE"/>
    <w:rsid w:val="00872054"/>
    <w:rsid w:val="00872315"/>
    <w:rsid w:val="00872402"/>
    <w:rsid w:val="008724CD"/>
    <w:rsid w:val="00872A5D"/>
    <w:rsid w:val="00872C9D"/>
    <w:rsid w:val="008734A6"/>
    <w:rsid w:val="00873709"/>
    <w:rsid w:val="0087391D"/>
    <w:rsid w:val="00874311"/>
    <w:rsid w:val="0087487A"/>
    <w:rsid w:val="008748DA"/>
    <w:rsid w:val="008749A7"/>
    <w:rsid w:val="00874B57"/>
    <w:rsid w:val="00874BDF"/>
    <w:rsid w:val="00874CBD"/>
    <w:rsid w:val="00874D79"/>
    <w:rsid w:val="008756BF"/>
    <w:rsid w:val="00875AE6"/>
    <w:rsid w:val="00875F73"/>
    <w:rsid w:val="00875FAE"/>
    <w:rsid w:val="008766FD"/>
    <w:rsid w:val="00876DDB"/>
    <w:rsid w:val="00877814"/>
    <w:rsid w:val="0087792C"/>
    <w:rsid w:val="00880541"/>
    <w:rsid w:val="00880746"/>
    <w:rsid w:val="008809AA"/>
    <w:rsid w:val="008810B3"/>
    <w:rsid w:val="008817F8"/>
    <w:rsid w:val="00881A31"/>
    <w:rsid w:val="0088286F"/>
    <w:rsid w:val="00882AB4"/>
    <w:rsid w:val="00882DC1"/>
    <w:rsid w:val="00882E29"/>
    <w:rsid w:val="00882E93"/>
    <w:rsid w:val="008831D0"/>
    <w:rsid w:val="00883583"/>
    <w:rsid w:val="0088392A"/>
    <w:rsid w:val="008848A8"/>
    <w:rsid w:val="008851F3"/>
    <w:rsid w:val="00885236"/>
    <w:rsid w:val="008854AA"/>
    <w:rsid w:val="00885585"/>
    <w:rsid w:val="00885B68"/>
    <w:rsid w:val="00885B76"/>
    <w:rsid w:val="00885CA4"/>
    <w:rsid w:val="0088692F"/>
    <w:rsid w:val="00886EBC"/>
    <w:rsid w:val="00887394"/>
    <w:rsid w:val="00887623"/>
    <w:rsid w:val="008877D4"/>
    <w:rsid w:val="00887970"/>
    <w:rsid w:val="00890884"/>
    <w:rsid w:val="00890D9E"/>
    <w:rsid w:val="00890DFF"/>
    <w:rsid w:val="00890EC6"/>
    <w:rsid w:val="00890F85"/>
    <w:rsid w:val="00891023"/>
    <w:rsid w:val="008911DD"/>
    <w:rsid w:val="00891398"/>
    <w:rsid w:val="008913A0"/>
    <w:rsid w:val="00891513"/>
    <w:rsid w:val="008923F9"/>
    <w:rsid w:val="00892CB1"/>
    <w:rsid w:val="00892F97"/>
    <w:rsid w:val="00892FDD"/>
    <w:rsid w:val="00893261"/>
    <w:rsid w:val="00893600"/>
    <w:rsid w:val="00893B07"/>
    <w:rsid w:val="00893E3D"/>
    <w:rsid w:val="008940C9"/>
    <w:rsid w:val="00894959"/>
    <w:rsid w:val="00894EAB"/>
    <w:rsid w:val="0089549C"/>
    <w:rsid w:val="00895615"/>
    <w:rsid w:val="0089597F"/>
    <w:rsid w:val="00895A17"/>
    <w:rsid w:val="00895A3B"/>
    <w:rsid w:val="00895CA5"/>
    <w:rsid w:val="00895E77"/>
    <w:rsid w:val="008968C0"/>
    <w:rsid w:val="00896A93"/>
    <w:rsid w:val="008970BA"/>
    <w:rsid w:val="00897B53"/>
    <w:rsid w:val="00897BE5"/>
    <w:rsid w:val="00897C23"/>
    <w:rsid w:val="00897D8A"/>
    <w:rsid w:val="008A063F"/>
    <w:rsid w:val="008A0D27"/>
    <w:rsid w:val="008A146C"/>
    <w:rsid w:val="008A179A"/>
    <w:rsid w:val="008A17BD"/>
    <w:rsid w:val="008A18C5"/>
    <w:rsid w:val="008A2199"/>
    <w:rsid w:val="008A2B94"/>
    <w:rsid w:val="008A2DD6"/>
    <w:rsid w:val="008A2EDC"/>
    <w:rsid w:val="008A32CA"/>
    <w:rsid w:val="008A3344"/>
    <w:rsid w:val="008A35DC"/>
    <w:rsid w:val="008A393B"/>
    <w:rsid w:val="008A3BF7"/>
    <w:rsid w:val="008A466B"/>
    <w:rsid w:val="008A4D1B"/>
    <w:rsid w:val="008A4F1A"/>
    <w:rsid w:val="008A50AC"/>
    <w:rsid w:val="008A5259"/>
    <w:rsid w:val="008A58ED"/>
    <w:rsid w:val="008A5A40"/>
    <w:rsid w:val="008A5A4B"/>
    <w:rsid w:val="008A5CA2"/>
    <w:rsid w:val="008A5CF3"/>
    <w:rsid w:val="008A5D81"/>
    <w:rsid w:val="008A5E11"/>
    <w:rsid w:val="008A61A7"/>
    <w:rsid w:val="008A6A01"/>
    <w:rsid w:val="008A6D55"/>
    <w:rsid w:val="008A7760"/>
    <w:rsid w:val="008A7E51"/>
    <w:rsid w:val="008B0012"/>
    <w:rsid w:val="008B0095"/>
    <w:rsid w:val="008B02B2"/>
    <w:rsid w:val="008B09B6"/>
    <w:rsid w:val="008B0DAB"/>
    <w:rsid w:val="008B11B7"/>
    <w:rsid w:val="008B128E"/>
    <w:rsid w:val="008B138A"/>
    <w:rsid w:val="008B1440"/>
    <w:rsid w:val="008B1642"/>
    <w:rsid w:val="008B1A88"/>
    <w:rsid w:val="008B1CC5"/>
    <w:rsid w:val="008B2272"/>
    <w:rsid w:val="008B23C8"/>
    <w:rsid w:val="008B2F62"/>
    <w:rsid w:val="008B310D"/>
    <w:rsid w:val="008B3589"/>
    <w:rsid w:val="008B3A95"/>
    <w:rsid w:val="008B400C"/>
    <w:rsid w:val="008B41F5"/>
    <w:rsid w:val="008B420A"/>
    <w:rsid w:val="008B4298"/>
    <w:rsid w:val="008B4CD3"/>
    <w:rsid w:val="008B4CF9"/>
    <w:rsid w:val="008B5052"/>
    <w:rsid w:val="008B5385"/>
    <w:rsid w:val="008B56C7"/>
    <w:rsid w:val="008B5A8C"/>
    <w:rsid w:val="008B5D0F"/>
    <w:rsid w:val="008B5D98"/>
    <w:rsid w:val="008B5F51"/>
    <w:rsid w:val="008B601D"/>
    <w:rsid w:val="008B6B03"/>
    <w:rsid w:val="008B6BCF"/>
    <w:rsid w:val="008B6D79"/>
    <w:rsid w:val="008B6E62"/>
    <w:rsid w:val="008B706D"/>
    <w:rsid w:val="008B7EEE"/>
    <w:rsid w:val="008C0514"/>
    <w:rsid w:val="008C073D"/>
    <w:rsid w:val="008C074F"/>
    <w:rsid w:val="008C0E5E"/>
    <w:rsid w:val="008C1514"/>
    <w:rsid w:val="008C1E50"/>
    <w:rsid w:val="008C1F98"/>
    <w:rsid w:val="008C255C"/>
    <w:rsid w:val="008C2A38"/>
    <w:rsid w:val="008C2FE6"/>
    <w:rsid w:val="008C3555"/>
    <w:rsid w:val="008C3DB8"/>
    <w:rsid w:val="008C4269"/>
    <w:rsid w:val="008C4733"/>
    <w:rsid w:val="008C4B1D"/>
    <w:rsid w:val="008C4EC1"/>
    <w:rsid w:val="008C4F07"/>
    <w:rsid w:val="008C5CE3"/>
    <w:rsid w:val="008C64A4"/>
    <w:rsid w:val="008C667D"/>
    <w:rsid w:val="008C66C3"/>
    <w:rsid w:val="008C6998"/>
    <w:rsid w:val="008C6ABA"/>
    <w:rsid w:val="008C6B88"/>
    <w:rsid w:val="008C6FD1"/>
    <w:rsid w:val="008C78AE"/>
    <w:rsid w:val="008C7AB7"/>
    <w:rsid w:val="008C7AF6"/>
    <w:rsid w:val="008C7F85"/>
    <w:rsid w:val="008D0555"/>
    <w:rsid w:val="008D0AAE"/>
    <w:rsid w:val="008D0BD1"/>
    <w:rsid w:val="008D1439"/>
    <w:rsid w:val="008D1464"/>
    <w:rsid w:val="008D1D46"/>
    <w:rsid w:val="008D273C"/>
    <w:rsid w:val="008D285C"/>
    <w:rsid w:val="008D28D6"/>
    <w:rsid w:val="008D2BA0"/>
    <w:rsid w:val="008D2E5B"/>
    <w:rsid w:val="008D30A1"/>
    <w:rsid w:val="008D3317"/>
    <w:rsid w:val="008D3927"/>
    <w:rsid w:val="008D3990"/>
    <w:rsid w:val="008D3CE9"/>
    <w:rsid w:val="008D40BA"/>
    <w:rsid w:val="008D42BC"/>
    <w:rsid w:val="008D4EBF"/>
    <w:rsid w:val="008D5428"/>
    <w:rsid w:val="008D5441"/>
    <w:rsid w:val="008D554E"/>
    <w:rsid w:val="008D5A0A"/>
    <w:rsid w:val="008D5C09"/>
    <w:rsid w:val="008D5F3C"/>
    <w:rsid w:val="008D603D"/>
    <w:rsid w:val="008D60B6"/>
    <w:rsid w:val="008D6199"/>
    <w:rsid w:val="008D6EC9"/>
    <w:rsid w:val="008D7460"/>
    <w:rsid w:val="008D7800"/>
    <w:rsid w:val="008D7B9C"/>
    <w:rsid w:val="008D7E38"/>
    <w:rsid w:val="008D7E8E"/>
    <w:rsid w:val="008D7F32"/>
    <w:rsid w:val="008E0047"/>
    <w:rsid w:val="008E00E1"/>
    <w:rsid w:val="008E0773"/>
    <w:rsid w:val="008E096D"/>
    <w:rsid w:val="008E0ACD"/>
    <w:rsid w:val="008E133D"/>
    <w:rsid w:val="008E14C6"/>
    <w:rsid w:val="008E17D9"/>
    <w:rsid w:val="008E2967"/>
    <w:rsid w:val="008E29BB"/>
    <w:rsid w:val="008E2B5A"/>
    <w:rsid w:val="008E2BDC"/>
    <w:rsid w:val="008E2D40"/>
    <w:rsid w:val="008E2DE7"/>
    <w:rsid w:val="008E30CC"/>
    <w:rsid w:val="008E3892"/>
    <w:rsid w:val="008E3E3C"/>
    <w:rsid w:val="008E41E2"/>
    <w:rsid w:val="008E44A2"/>
    <w:rsid w:val="008E4D88"/>
    <w:rsid w:val="008E68FF"/>
    <w:rsid w:val="008E6BE1"/>
    <w:rsid w:val="008E6C19"/>
    <w:rsid w:val="008E72C6"/>
    <w:rsid w:val="008E75AB"/>
    <w:rsid w:val="008E7B8D"/>
    <w:rsid w:val="008F03CD"/>
    <w:rsid w:val="008F0DC2"/>
    <w:rsid w:val="008F1B50"/>
    <w:rsid w:val="008F225E"/>
    <w:rsid w:val="008F2647"/>
    <w:rsid w:val="008F2939"/>
    <w:rsid w:val="008F2BDA"/>
    <w:rsid w:val="008F32DE"/>
    <w:rsid w:val="008F32EF"/>
    <w:rsid w:val="008F374C"/>
    <w:rsid w:val="008F3FB1"/>
    <w:rsid w:val="008F404F"/>
    <w:rsid w:val="008F40F4"/>
    <w:rsid w:val="008F4321"/>
    <w:rsid w:val="008F4415"/>
    <w:rsid w:val="008F46BF"/>
    <w:rsid w:val="008F4ECF"/>
    <w:rsid w:val="008F52FF"/>
    <w:rsid w:val="008F5671"/>
    <w:rsid w:val="008F5F7A"/>
    <w:rsid w:val="008F5F93"/>
    <w:rsid w:val="008F61B1"/>
    <w:rsid w:val="008F65E7"/>
    <w:rsid w:val="008F6680"/>
    <w:rsid w:val="008F6865"/>
    <w:rsid w:val="008F6C34"/>
    <w:rsid w:val="008F6E9A"/>
    <w:rsid w:val="008F7089"/>
    <w:rsid w:val="008F71FC"/>
    <w:rsid w:val="008F7808"/>
    <w:rsid w:val="00900030"/>
    <w:rsid w:val="00900341"/>
    <w:rsid w:val="009005BA"/>
    <w:rsid w:val="00900709"/>
    <w:rsid w:val="009015E5"/>
    <w:rsid w:val="00901E88"/>
    <w:rsid w:val="00902BAE"/>
    <w:rsid w:val="00902DC4"/>
    <w:rsid w:val="00902DC5"/>
    <w:rsid w:val="00903226"/>
    <w:rsid w:val="009032DE"/>
    <w:rsid w:val="00903F87"/>
    <w:rsid w:val="00904168"/>
    <w:rsid w:val="009059C7"/>
    <w:rsid w:val="00905A3E"/>
    <w:rsid w:val="00905E20"/>
    <w:rsid w:val="00906222"/>
    <w:rsid w:val="00906A49"/>
    <w:rsid w:val="00906A6D"/>
    <w:rsid w:val="00906CB7"/>
    <w:rsid w:val="00907802"/>
    <w:rsid w:val="00907A4F"/>
    <w:rsid w:val="00907AD8"/>
    <w:rsid w:val="00907B46"/>
    <w:rsid w:val="00907E60"/>
    <w:rsid w:val="00907ED4"/>
    <w:rsid w:val="0091047E"/>
    <w:rsid w:val="009110DA"/>
    <w:rsid w:val="009112E9"/>
    <w:rsid w:val="00911376"/>
    <w:rsid w:val="00911447"/>
    <w:rsid w:val="0091176B"/>
    <w:rsid w:val="00911A36"/>
    <w:rsid w:val="00911ABA"/>
    <w:rsid w:val="00911B62"/>
    <w:rsid w:val="00911FF8"/>
    <w:rsid w:val="009120EB"/>
    <w:rsid w:val="00912288"/>
    <w:rsid w:val="00912366"/>
    <w:rsid w:val="00912D35"/>
    <w:rsid w:val="009131C9"/>
    <w:rsid w:val="00913715"/>
    <w:rsid w:val="009139C6"/>
    <w:rsid w:val="00913A01"/>
    <w:rsid w:val="00913B1C"/>
    <w:rsid w:val="00913FD5"/>
    <w:rsid w:val="00914BFA"/>
    <w:rsid w:val="00914C5D"/>
    <w:rsid w:val="00915136"/>
    <w:rsid w:val="00915160"/>
    <w:rsid w:val="0091573F"/>
    <w:rsid w:val="00915BDD"/>
    <w:rsid w:val="00915CA1"/>
    <w:rsid w:val="00916189"/>
    <w:rsid w:val="00916375"/>
    <w:rsid w:val="009169B1"/>
    <w:rsid w:val="00916E12"/>
    <w:rsid w:val="00917AB3"/>
    <w:rsid w:val="00920224"/>
    <w:rsid w:val="00920C68"/>
    <w:rsid w:val="00921074"/>
    <w:rsid w:val="0092130F"/>
    <w:rsid w:val="00921BF3"/>
    <w:rsid w:val="00921E1C"/>
    <w:rsid w:val="00922141"/>
    <w:rsid w:val="00922406"/>
    <w:rsid w:val="00922505"/>
    <w:rsid w:val="00923568"/>
    <w:rsid w:val="0092356F"/>
    <w:rsid w:val="0092367D"/>
    <w:rsid w:val="00923804"/>
    <w:rsid w:val="0092383D"/>
    <w:rsid w:val="00923F78"/>
    <w:rsid w:val="009246DF"/>
    <w:rsid w:val="00924952"/>
    <w:rsid w:val="0092585F"/>
    <w:rsid w:val="0092615C"/>
    <w:rsid w:val="00926826"/>
    <w:rsid w:val="0092723B"/>
    <w:rsid w:val="00930387"/>
    <w:rsid w:val="009303A7"/>
    <w:rsid w:val="0093046F"/>
    <w:rsid w:val="0093095B"/>
    <w:rsid w:val="00930B11"/>
    <w:rsid w:val="0093171C"/>
    <w:rsid w:val="00931C8F"/>
    <w:rsid w:val="00932469"/>
    <w:rsid w:val="009326E0"/>
    <w:rsid w:val="00933094"/>
    <w:rsid w:val="009332AC"/>
    <w:rsid w:val="00933690"/>
    <w:rsid w:val="00933CDC"/>
    <w:rsid w:val="00933E67"/>
    <w:rsid w:val="00934127"/>
    <w:rsid w:val="00934220"/>
    <w:rsid w:val="00934348"/>
    <w:rsid w:val="0093484F"/>
    <w:rsid w:val="00934C54"/>
    <w:rsid w:val="0093517E"/>
    <w:rsid w:val="009358D8"/>
    <w:rsid w:val="009358EC"/>
    <w:rsid w:val="00935CA2"/>
    <w:rsid w:val="00935F72"/>
    <w:rsid w:val="0093632F"/>
    <w:rsid w:val="0093635D"/>
    <w:rsid w:val="009367D1"/>
    <w:rsid w:val="00936B2A"/>
    <w:rsid w:val="00936F49"/>
    <w:rsid w:val="00937389"/>
    <w:rsid w:val="00937677"/>
    <w:rsid w:val="00937908"/>
    <w:rsid w:val="00937C28"/>
    <w:rsid w:val="009401B1"/>
    <w:rsid w:val="00940236"/>
    <w:rsid w:val="00940AA1"/>
    <w:rsid w:val="00941B16"/>
    <w:rsid w:val="0094224C"/>
    <w:rsid w:val="009424D3"/>
    <w:rsid w:val="009425AB"/>
    <w:rsid w:val="00942681"/>
    <w:rsid w:val="009428D8"/>
    <w:rsid w:val="00942B74"/>
    <w:rsid w:val="00942E36"/>
    <w:rsid w:val="00943004"/>
    <w:rsid w:val="009431B8"/>
    <w:rsid w:val="0094329E"/>
    <w:rsid w:val="009434FE"/>
    <w:rsid w:val="00944A43"/>
    <w:rsid w:val="009452B5"/>
    <w:rsid w:val="009453CC"/>
    <w:rsid w:val="0094604E"/>
    <w:rsid w:val="009461D6"/>
    <w:rsid w:val="00946CB9"/>
    <w:rsid w:val="00946F11"/>
    <w:rsid w:val="00947326"/>
    <w:rsid w:val="009474F0"/>
    <w:rsid w:val="00947E64"/>
    <w:rsid w:val="00947F05"/>
    <w:rsid w:val="00950874"/>
    <w:rsid w:val="00951166"/>
    <w:rsid w:val="00951BB6"/>
    <w:rsid w:val="0095203E"/>
    <w:rsid w:val="00952412"/>
    <w:rsid w:val="0095285E"/>
    <w:rsid w:val="00952919"/>
    <w:rsid w:val="00952EF8"/>
    <w:rsid w:val="0095307B"/>
    <w:rsid w:val="00953408"/>
    <w:rsid w:val="0095345B"/>
    <w:rsid w:val="009536A7"/>
    <w:rsid w:val="00953FF7"/>
    <w:rsid w:val="00954ECE"/>
    <w:rsid w:val="009552D0"/>
    <w:rsid w:val="00955498"/>
    <w:rsid w:val="009559FE"/>
    <w:rsid w:val="0095618A"/>
    <w:rsid w:val="00960053"/>
    <w:rsid w:val="00961128"/>
    <w:rsid w:val="009611B1"/>
    <w:rsid w:val="009613BA"/>
    <w:rsid w:val="00961792"/>
    <w:rsid w:val="00961BA9"/>
    <w:rsid w:val="00961DBD"/>
    <w:rsid w:val="00962341"/>
    <w:rsid w:val="0096314D"/>
    <w:rsid w:val="0096386A"/>
    <w:rsid w:val="0096398F"/>
    <w:rsid w:val="00964020"/>
    <w:rsid w:val="00964456"/>
    <w:rsid w:val="009651C2"/>
    <w:rsid w:val="0096531E"/>
    <w:rsid w:val="0096574E"/>
    <w:rsid w:val="00965A1A"/>
    <w:rsid w:val="00965A92"/>
    <w:rsid w:val="00966238"/>
    <w:rsid w:val="00966248"/>
    <w:rsid w:val="00966265"/>
    <w:rsid w:val="009662D2"/>
    <w:rsid w:val="00966D96"/>
    <w:rsid w:val="00966E0D"/>
    <w:rsid w:val="0096730E"/>
    <w:rsid w:val="00967D68"/>
    <w:rsid w:val="0097015E"/>
    <w:rsid w:val="00970476"/>
    <w:rsid w:val="0097057F"/>
    <w:rsid w:val="009706AE"/>
    <w:rsid w:val="00970DB6"/>
    <w:rsid w:val="00970FDD"/>
    <w:rsid w:val="00971643"/>
    <w:rsid w:val="00971CE6"/>
    <w:rsid w:val="00971E31"/>
    <w:rsid w:val="00971F91"/>
    <w:rsid w:val="00972719"/>
    <w:rsid w:val="00973577"/>
    <w:rsid w:val="00973658"/>
    <w:rsid w:val="00973C19"/>
    <w:rsid w:val="00973D08"/>
    <w:rsid w:val="00973DD1"/>
    <w:rsid w:val="00973E4C"/>
    <w:rsid w:val="0097461C"/>
    <w:rsid w:val="00974A5F"/>
    <w:rsid w:val="00974BD6"/>
    <w:rsid w:val="0097509D"/>
    <w:rsid w:val="00975381"/>
    <w:rsid w:val="00975A05"/>
    <w:rsid w:val="00976B13"/>
    <w:rsid w:val="009772C9"/>
    <w:rsid w:val="00977DC9"/>
    <w:rsid w:val="0098046D"/>
    <w:rsid w:val="009804CF"/>
    <w:rsid w:val="00980CCE"/>
    <w:rsid w:val="009811FD"/>
    <w:rsid w:val="009813D6"/>
    <w:rsid w:val="0098195A"/>
    <w:rsid w:val="00981D71"/>
    <w:rsid w:val="009822F7"/>
    <w:rsid w:val="009823BB"/>
    <w:rsid w:val="0098262E"/>
    <w:rsid w:val="00982665"/>
    <w:rsid w:val="00982FA5"/>
    <w:rsid w:val="00983133"/>
    <w:rsid w:val="0098314A"/>
    <w:rsid w:val="0098350E"/>
    <w:rsid w:val="009839EE"/>
    <w:rsid w:val="0098422B"/>
    <w:rsid w:val="00984677"/>
    <w:rsid w:val="00984A45"/>
    <w:rsid w:val="0098577D"/>
    <w:rsid w:val="009858C1"/>
    <w:rsid w:val="00985B36"/>
    <w:rsid w:val="00985C55"/>
    <w:rsid w:val="00985C74"/>
    <w:rsid w:val="00986387"/>
    <w:rsid w:val="00986511"/>
    <w:rsid w:val="00986705"/>
    <w:rsid w:val="00986F57"/>
    <w:rsid w:val="009871D1"/>
    <w:rsid w:val="009872C8"/>
    <w:rsid w:val="009872DC"/>
    <w:rsid w:val="00987D9D"/>
    <w:rsid w:val="00987DF5"/>
    <w:rsid w:val="00990739"/>
    <w:rsid w:val="00991015"/>
    <w:rsid w:val="009910D8"/>
    <w:rsid w:val="00991B1A"/>
    <w:rsid w:val="00991B79"/>
    <w:rsid w:val="00992AC8"/>
    <w:rsid w:val="00992C24"/>
    <w:rsid w:val="00992DBF"/>
    <w:rsid w:val="009935FD"/>
    <w:rsid w:val="00993D24"/>
    <w:rsid w:val="00993F0E"/>
    <w:rsid w:val="009940E1"/>
    <w:rsid w:val="009944BD"/>
    <w:rsid w:val="0099454F"/>
    <w:rsid w:val="00994D21"/>
    <w:rsid w:val="00995699"/>
    <w:rsid w:val="00995F0D"/>
    <w:rsid w:val="00996146"/>
    <w:rsid w:val="0099689C"/>
    <w:rsid w:val="009972DE"/>
    <w:rsid w:val="00997B4C"/>
    <w:rsid w:val="00997C50"/>
    <w:rsid w:val="009A0A0E"/>
    <w:rsid w:val="009A0EA0"/>
    <w:rsid w:val="009A127A"/>
    <w:rsid w:val="009A12EB"/>
    <w:rsid w:val="009A1397"/>
    <w:rsid w:val="009A191F"/>
    <w:rsid w:val="009A200B"/>
    <w:rsid w:val="009A24EC"/>
    <w:rsid w:val="009A2EAA"/>
    <w:rsid w:val="009A37F3"/>
    <w:rsid w:val="009A392A"/>
    <w:rsid w:val="009A3CFA"/>
    <w:rsid w:val="009A41C4"/>
    <w:rsid w:val="009A4CCB"/>
    <w:rsid w:val="009A4DED"/>
    <w:rsid w:val="009A5506"/>
    <w:rsid w:val="009A6E66"/>
    <w:rsid w:val="009A7168"/>
    <w:rsid w:val="009B0492"/>
    <w:rsid w:val="009B0B56"/>
    <w:rsid w:val="009B0C71"/>
    <w:rsid w:val="009B0DDF"/>
    <w:rsid w:val="009B1632"/>
    <w:rsid w:val="009B17BA"/>
    <w:rsid w:val="009B18CD"/>
    <w:rsid w:val="009B1EB1"/>
    <w:rsid w:val="009B287D"/>
    <w:rsid w:val="009B2982"/>
    <w:rsid w:val="009B2B11"/>
    <w:rsid w:val="009B2B2F"/>
    <w:rsid w:val="009B4AF6"/>
    <w:rsid w:val="009B4B9E"/>
    <w:rsid w:val="009B4CEA"/>
    <w:rsid w:val="009B4F00"/>
    <w:rsid w:val="009B53A7"/>
    <w:rsid w:val="009B5781"/>
    <w:rsid w:val="009B586D"/>
    <w:rsid w:val="009B5B6B"/>
    <w:rsid w:val="009B6B87"/>
    <w:rsid w:val="009B6E8B"/>
    <w:rsid w:val="009B7051"/>
    <w:rsid w:val="009B72D6"/>
    <w:rsid w:val="009B73FE"/>
    <w:rsid w:val="009B741F"/>
    <w:rsid w:val="009B7DE4"/>
    <w:rsid w:val="009B7FDF"/>
    <w:rsid w:val="009C05FD"/>
    <w:rsid w:val="009C0619"/>
    <w:rsid w:val="009C10C7"/>
    <w:rsid w:val="009C15BA"/>
    <w:rsid w:val="009C170C"/>
    <w:rsid w:val="009C1D4B"/>
    <w:rsid w:val="009C2D4F"/>
    <w:rsid w:val="009C2EF0"/>
    <w:rsid w:val="009C2F6E"/>
    <w:rsid w:val="009C3187"/>
    <w:rsid w:val="009C31A3"/>
    <w:rsid w:val="009C3D79"/>
    <w:rsid w:val="009C40E0"/>
    <w:rsid w:val="009C43EF"/>
    <w:rsid w:val="009C45D5"/>
    <w:rsid w:val="009C4642"/>
    <w:rsid w:val="009C4D6B"/>
    <w:rsid w:val="009C4F8D"/>
    <w:rsid w:val="009C5A46"/>
    <w:rsid w:val="009C6C52"/>
    <w:rsid w:val="009C6ECE"/>
    <w:rsid w:val="009C70B4"/>
    <w:rsid w:val="009C7396"/>
    <w:rsid w:val="009C73C4"/>
    <w:rsid w:val="009C7E9A"/>
    <w:rsid w:val="009D01E2"/>
    <w:rsid w:val="009D0698"/>
    <w:rsid w:val="009D0B9E"/>
    <w:rsid w:val="009D0E8E"/>
    <w:rsid w:val="009D0FD3"/>
    <w:rsid w:val="009D1A90"/>
    <w:rsid w:val="009D1D74"/>
    <w:rsid w:val="009D1EAF"/>
    <w:rsid w:val="009D1EBD"/>
    <w:rsid w:val="009D3110"/>
    <w:rsid w:val="009D3146"/>
    <w:rsid w:val="009D3174"/>
    <w:rsid w:val="009D3434"/>
    <w:rsid w:val="009D3544"/>
    <w:rsid w:val="009D3814"/>
    <w:rsid w:val="009D3C5D"/>
    <w:rsid w:val="009D4BBA"/>
    <w:rsid w:val="009D4F59"/>
    <w:rsid w:val="009D60B4"/>
    <w:rsid w:val="009D62B2"/>
    <w:rsid w:val="009D62B4"/>
    <w:rsid w:val="009D6507"/>
    <w:rsid w:val="009D69B9"/>
    <w:rsid w:val="009D6BD2"/>
    <w:rsid w:val="009E0213"/>
    <w:rsid w:val="009E0466"/>
    <w:rsid w:val="009E0F7E"/>
    <w:rsid w:val="009E10FA"/>
    <w:rsid w:val="009E1392"/>
    <w:rsid w:val="009E1624"/>
    <w:rsid w:val="009E1864"/>
    <w:rsid w:val="009E1C62"/>
    <w:rsid w:val="009E2084"/>
    <w:rsid w:val="009E2B51"/>
    <w:rsid w:val="009E2E75"/>
    <w:rsid w:val="009E36DD"/>
    <w:rsid w:val="009E40D2"/>
    <w:rsid w:val="009E418C"/>
    <w:rsid w:val="009E4278"/>
    <w:rsid w:val="009E42F5"/>
    <w:rsid w:val="009E4790"/>
    <w:rsid w:val="009E4885"/>
    <w:rsid w:val="009E48DE"/>
    <w:rsid w:val="009E4D17"/>
    <w:rsid w:val="009E4D39"/>
    <w:rsid w:val="009E4EB9"/>
    <w:rsid w:val="009E5077"/>
    <w:rsid w:val="009E52D3"/>
    <w:rsid w:val="009E58AD"/>
    <w:rsid w:val="009E627E"/>
    <w:rsid w:val="009E62B5"/>
    <w:rsid w:val="009E65F6"/>
    <w:rsid w:val="009E67E0"/>
    <w:rsid w:val="009E6D57"/>
    <w:rsid w:val="009E71A7"/>
    <w:rsid w:val="009E7615"/>
    <w:rsid w:val="009E7B80"/>
    <w:rsid w:val="009E7E9B"/>
    <w:rsid w:val="009F02CC"/>
    <w:rsid w:val="009F0389"/>
    <w:rsid w:val="009F0439"/>
    <w:rsid w:val="009F0463"/>
    <w:rsid w:val="009F11C7"/>
    <w:rsid w:val="009F1288"/>
    <w:rsid w:val="009F1585"/>
    <w:rsid w:val="009F1AF8"/>
    <w:rsid w:val="009F1B54"/>
    <w:rsid w:val="009F213E"/>
    <w:rsid w:val="009F28CA"/>
    <w:rsid w:val="009F2B5F"/>
    <w:rsid w:val="009F2C94"/>
    <w:rsid w:val="009F2D31"/>
    <w:rsid w:val="009F2FA2"/>
    <w:rsid w:val="009F3283"/>
    <w:rsid w:val="009F3677"/>
    <w:rsid w:val="009F377A"/>
    <w:rsid w:val="009F37C7"/>
    <w:rsid w:val="009F3805"/>
    <w:rsid w:val="009F3924"/>
    <w:rsid w:val="009F399C"/>
    <w:rsid w:val="009F3ADA"/>
    <w:rsid w:val="009F3B69"/>
    <w:rsid w:val="009F3E25"/>
    <w:rsid w:val="009F3FE5"/>
    <w:rsid w:val="009F4345"/>
    <w:rsid w:val="009F47E4"/>
    <w:rsid w:val="009F51F8"/>
    <w:rsid w:val="009F5487"/>
    <w:rsid w:val="009F54B9"/>
    <w:rsid w:val="009F5558"/>
    <w:rsid w:val="009F629E"/>
    <w:rsid w:val="009F652E"/>
    <w:rsid w:val="009F6A0A"/>
    <w:rsid w:val="009F6FD5"/>
    <w:rsid w:val="009F72D1"/>
    <w:rsid w:val="009F7BFD"/>
    <w:rsid w:val="009F7E0E"/>
    <w:rsid w:val="00A00031"/>
    <w:rsid w:val="00A000CF"/>
    <w:rsid w:val="00A002FA"/>
    <w:rsid w:val="00A003E9"/>
    <w:rsid w:val="00A00541"/>
    <w:rsid w:val="00A00C72"/>
    <w:rsid w:val="00A00C9A"/>
    <w:rsid w:val="00A00E7B"/>
    <w:rsid w:val="00A013BB"/>
    <w:rsid w:val="00A01711"/>
    <w:rsid w:val="00A018BB"/>
    <w:rsid w:val="00A018BC"/>
    <w:rsid w:val="00A018CA"/>
    <w:rsid w:val="00A019B8"/>
    <w:rsid w:val="00A02255"/>
    <w:rsid w:val="00A02502"/>
    <w:rsid w:val="00A0260D"/>
    <w:rsid w:val="00A02689"/>
    <w:rsid w:val="00A028E9"/>
    <w:rsid w:val="00A031D2"/>
    <w:rsid w:val="00A0329A"/>
    <w:rsid w:val="00A038AB"/>
    <w:rsid w:val="00A03F09"/>
    <w:rsid w:val="00A0407E"/>
    <w:rsid w:val="00A0458D"/>
    <w:rsid w:val="00A045A5"/>
    <w:rsid w:val="00A05B50"/>
    <w:rsid w:val="00A05C0B"/>
    <w:rsid w:val="00A05EC2"/>
    <w:rsid w:val="00A0654A"/>
    <w:rsid w:val="00A0680C"/>
    <w:rsid w:val="00A069D4"/>
    <w:rsid w:val="00A06A6D"/>
    <w:rsid w:val="00A06ECB"/>
    <w:rsid w:val="00A079F0"/>
    <w:rsid w:val="00A07E56"/>
    <w:rsid w:val="00A1036D"/>
    <w:rsid w:val="00A107E0"/>
    <w:rsid w:val="00A111C3"/>
    <w:rsid w:val="00A119EE"/>
    <w:rsid w:val="00A11BE5"/>
    <w:rsid w:val="00A11EB3"/>
    <w:rsid w:val="00A1224E"/>
    <w:rsid w:val="00A123D6"/>
    <w:rsid w:val="00A126CC"/>
    <w:rsid w:val="00A129D1"/>
    <w:rsid w:val="00A12B83"/>
    <w:rsid w:val="00A137B2"/>
    <w:rsid w:val="00A14778"/>
    <w:rsid w:val="00A148CE"/>
    <w:rsid w:val="00A1594D"/>
    <w:rsid w:val="00A159E2"/>
    <w:rsid w:val="00A15FC7"/>
    <w:rsid w:val="00A162B9"/>
    <w:rsid w:val="00A16488"/>
    <w:rsid w:val="00A16B88"/>
    <w:rsid w:val="00A16F43"/>
    <w:rsid w:val="00A17603"/>
    <w:rsid w:val="00A17AE1"/>
    <w:rsid w:val="00A17B26"/>
    <w:rsid w:val="00A17EAD"/>
    <w:rsid w:val="00A17EF3"/>
    <w:rsid w:val="00A201A2"/>
    <w:rsid w:val="00A20550"/>
    <w:rsid w:val="00A2072B"/>
    <w:rsid w:val="00A20C3F"/>
    <w:rsid w:val="00A20D8F"/>
    <w:rsid w:val="00A21114"/>
    <w:rsid w:val="00A211E7"/>
    <w:rsid w:val="00A214D0"/>
    <w:rsid w:val="00A21BD3"/>
    <w:rsid w:val="00A21CD1"/>
    <w:rsid w:val="00A21F58"/>
    <w:rsid w:val="00A21F66"/>
    <w:rsid w:val="00A23B1C"/>
    <w:rsid w:val="00A2425F"/>
    <w:rsid w:val="00A24AFF"/>
    <w:rsid w:val="00A24B4F"/>
    <w:rsid w:val="00A24BCB"/>
    <w:rsid w:val="00A24CBD"/>
    <w:rsid w:val="00A25409"/>
    <w:rsid w:val="00A26117"/>
    <w:rsid w:val="00A2612B"/>
    <w:rsid w:val="00A264B3"/>
    <w:rsid w:val="00A266E1"/>
    <w:rsid w:val="00A2729C"/>
    <w:rsid w:val="00A2754F"/>
    <w:rsid w:val="00A27557"/>
    <w:rsid w:val="00A27914"/>
    <w:rsid w:val="00A27B19"/>
    <w:rsid w:val="00A307D5"/>
    <w:rsid w:val="00A30BAE"/>
    <w:rsid w:val="00A30CA3"/>
    <w:rsid w:val="00A30CF9"/>
    <w:rsid w:val="00A30D26"/>
    <w:rsid w:val="00A30E86"/>
    <w:rsid w:val="00A310FD"/>
    <w:rsid w:val="00A31759"/>
    <w:rsid w:val="00A31B78"/>
    <w:rsid w:val="00A31CAD"/>
    <w:rsid w:val="00A321AE"/>
    <w:rsid w:val="00A32304"/>
    <w:rsid w:val="00A323CB"/>
    <w:rsid w:val="00A327CC"/>
    <w:rsid w:val="00A32BA0"/>
    <w:rsid w:val="00A32E42"/>
    <w:rsid w:val="00A32EED"/>
    <w:rsid w:val="00A33DF4"/>
    <w:rsid w:val="00A34169"/>
    <w:rsid w:val="00A342C5"/>
    <w:rsid w:val="00A342EC"/>
    <w:rsid w:val="00A34A27"/>
    <w:rsid w:val="00A34DE2"/>
    <w:rsid w:val="00A34EF2"/>
    <w:rsid w:val="00A365E5"/>
    <w:rsid w:val="00A366A9"/>
    <w:rsid w:val="00A36C22"/>
    <w:rsid w:val="00A37293"/>
    <w:rsid w:val="00A373AF"/>
    <w:rsid w:val="00A37A60"/>
    <w:rsid w:val="00A37CDD"/>
    <w:rsid w:val="00A4037A"/>
    <w:rsid w:val="00A40B8C"/>
    <w:rsid w:val="00A414DF"/>
    <w:rsid w:val="00A4167C"/>
    <w:rsid w:val="00A4215F"/>
    <w:rsid w:val="00A4250A"/>
    <w:rsid w:val="00A42BF2"/>
    <w:rsid w:val="00A4311C"/>
    <w:rsid w:val="00A43270"/>
    <w:rsid w:val="00A4378D"/>
    <w:rsid w:val="00A439A8"/>
    <w:rsid w:val="00A43D61"/>
    <w:rsid w:val="00A4461F"/>
    <w:rsid w:val="00A446A3"/>
    <w:rsid w:val="00A44968"/>
    <w:rsid w:val="00A46C18"/>
    <w:rsid w:val="00A470C0"/>
    <w:rsid w:val="00A4773A"/>
    <w:rsid w:val="00A477AA"/>
    <w:rsid w:val="00A47D3E"/>
    <w:rsid w:val="00A50963"/>
    <w:rsid w:val="00A509F7"/>
    <w:rsid w:val="00A50C4D"/>
    <w:rsid w:val="00A510ED"/>
    <w:rsid w:val="00A51168"/>
    <w:rsid w:val="00A512AF"/>
    <w:rsid w:val="00A51B8B"/>
    <w:rsid w:val="00A52B0A"/>
    <w:rsid w:val="00A52B2B"/>
    <w:rsid w:val="00A52F6F"/>
    <w:rsid w:val="00A53212"/>
    <w:rsid w:val="00A53422"/>
    <w:rsid w:val="00A53AA8"/>
    <w:rsid w:val="00A53FF1"/>
    <w:rsid w:val="00A54059"/>
    <w:rsid w:val="00A5425B"/>
    <w:rsid w:val="00A542FA"/>
    <w:rsid w:val="00A54574"/>
    <w:rsid w:val="00A546A3"/>
    <w:rsid w:val="00A55286"/>
    <w:rsid w:val="00A55395"/>
    <w:rsid w:val="00A55625"/>
    <w:rsid w:val="00A5581B"/>
    <w:rsid w:val="00A5612C"/>
    <w:rsid w:val="00A5627C"/>
    <w:rsid w:val="00A562FC"/>
    <w:rsid w:val="00A56372"/>
    <w:rsid w:val="00A56378"/>
    <w:rsid w:val="00A56A3A"/>
    <w:rsid w:val="00A56F8B"/>
    <w:rsid w:val="00A57197"/>
    <w:rsid w:val="00A571A9"/>
    <w:rsid w:val="00A571F2"/>
    <w:rsid w:val="00A57381"/>
    <w:rsid w:val="00A577A4"/>
    <w:rsid w:val="00A57987"/>
    <w:rsid w:val="00A6006D"/>
    <w:rsid w:val="00A602F7"/>
    <w:rsid w:val="00A607F7"/>
    <w:rsid w:val="00A6136E"/>
    <w:rsid w:val="00A61A44"/>
    <w:rsid w:val="00A61B9C"/>
    <w:rsid w:val="00A62098"/>
    <w:rsid w:val="00A62348"/>
    <w:rsid w:val="00A62810"/>
    <w:rsid w:val="00A62EB4"/>
    <w:rsid w:val="00A633F5"/>
    <w:rsid w:val="00A63E8B"/>
    <w:rsid w:val="00A63F18"/>
    <w:rsid w:val="00A64282"/>
    <w:rsid w:val="00A6463A"/>
    <w:rsid w:val="00A64810"/>
    <w:rsid w:val="00A64A8A"/>
    <w:rsid w:val="00A64C11"/>
    <w:rsid w:val="00A64E2E"/>
    <w:rsid w:val="00A65160"/>
    <w:rsid w:val="00A651C3"/>
    <w:rsid w:val="00A65893"/>
    <w:rsid w:val="00A65A57"/>
    <w:rsid w:val="00A66206"/>
    <w:rsid w:val="00A66635"/>
    <w:rsid w:val="00A666FC"/>
    <w:rsid w:val="00A66F0C"/>
    <w:rsid w:val="00A6712A"/>
    <w:rsid w:val="00A671E0"/>
    <w:rsid w:val="00A67281"/>
    <w:rsid w:val="00A67839"/>
    <w:rsid w:val="00A67CAB"/>
    <w:rsid w:val="00A67D91"/>
    <w:rsid w:val="00A701DE"/>
    <w:rsid w:val="00A70205"/>
    <w:rsid w:val="00A70221"/>
    <w:rsid w:val="00A70670"/>
    <w:rsid w:val="00A70F1D"/>
    <w:rsid w:val="00A7101C"/>
    <w:rsid w:val="00A7108E"/>
    <w:rsid w:val="00A71365"/>
    <w:rsid w:val="00A7139E"/>
    <w:rsid w:val="00A71C6D"/>
    <w:rsid w:val="00A71EDE"/>
    <w:rsid w:val="00A72050"/>
    <w:rsid w:val="00A7267D"/>
    <w:rsid w:val="00A727A1"/>
    <w:rsid w:val="00A72B0B"/>
    <w:rsid w:val="00A72C89"/>
    <w:rsid w:val="00A7355D"/>
    <w:rsid w:val="00A7357D"/>
    <w:rsid w:val="00A7360D"/>
    <w:rsid w:val="00A737A7"/>
    <w:rsid w:val="00A73E34"/>
    <w:rsid w:val="00A73F24"/>
    <w:rsid w:val="00A749CE"/>
    <w:rsid w:val="00A74E59"/>
    <w:rsid w:val="00A74FB2"/>
    <w:rsid w:val="00A752AF"/>
    <w:rsid w:val="00A7559F"/>
    <w:rsid w:val="00A7581D"/>
    <w:rsid w:val="00A75A87"/>
    <w:rsid w:val="00A75AA7"/>
    <w:rsid w:val="00A76829"/>
    <w:rsid w:val="00A769ED"/>
    <w:rsid w:val="00A76F8A"/>
    <w:rsid w:val="00A77154"/>
    <w:rsid w:val="00A774AC"/>
    <w:rsid w:val="00A7771A"/>
    <w:rsid w:val="00A7798A"/>
    <w:rsid w:val="00A77D7A"/>
    <w:rsid w:val="00A805D9"/>
    <w:rsid w:val="00A808E8"/>
    <w:rsid w:val="00A813D7"/>
    <w:rsid w:val="00A81AB5"/>
    <w:rsid w:val="00A827EC"/>
    <w:rsid w:val="00A8292C"/>
    <w:rsid w:val="00A82EEB"/>
    <w:rsid w:val="00A83033"/>
    <w:rsid w:val="00A83105"/>
    <w:rsid w:val="00A8317E"/>
    <w:rsid w:val="00A83467"/>
    <w:rsid w:val="00A83BE3"/>
    <w:rsid w:val="00A83EEE"/>
    <w:rsid w:val="00A84822"/>
    <w:rsid w:val="00A84DE4"/>
    <w:rsid w:val="00A85847"/>
    <w:rsid w:val="00A85FC2"/>
    <w:rsid w:val="00A868CA"/>
    <w:rsid w:val="00A8705D"/>
    <w:rsid w:val="00A87943"/>
    <w:rsid w:val="00A87B0E"/>
    <w:rsid w:val="00A87B12"/>
    <w:rsid w:val="00A87DBE"/>
    <w:rsid w:val="00A9016F"/>
    <w:rsid w:val="00A9023C"/>
    <w:rsid w:val="00A90D9E"/>
    <w:rsid w:val="00A91551"/>
    <w:rsid w:val="00A925D4"/>
    <w:rsid w:val="00A926DF"/>
    <w:rsid w:val="00A92F85"/>
    <w:rsid w:val="00A93014"/>
    <w:rsid w:val="00A931A3"/>
    <w:rsid w:val="00A93EF4"/>
    <w:rsid w:val="00A941F4"/>
    <w:rsid w:val="00A94BFD"/>
    <w:rsid w:val="00A94CBC"/>
    <w:rsid w:val="00A94E6C"/>
    <w:rsid w:val="00A94EB9"/>
    <w:rsid w:val="00A950FF"/>
    <w:rsid w:val="00A95247"/>
    <w:rsid w:val="00A95C92"/>
    <w:rsid w:val="00A95D86"/>
    <w:rsid w:val="00A964FE"/>
    <w:rsid w:val="00A96535"/>
    <w:rsid w:val="00A965FB"/>
    <w:rsid w:val="00A967B0"/>
    <w:rsid w:val="00A96CB1"/>
    <w:rsid w:val="00A97140"/>
    <w:rsid w:val="00A9762C"/>
    <w:rsid w:val="00A97BE3"/>
    <w:rsid w:val="00A97C06"/>
    <w:rsid w:val="00A97CD1"/>
    <w:rsid w:val="00A97D94"/>
    <w:rsid w:val="00AA0966"/>
    <w:rsid w:val="00AA09CF"/>
    <w:rsid w:val="00AA126A"/>
    <w:rsid w:val="00AA1529"/>
    <w:rsid w:val="00AA257F"/>
    <w:rsid w:val="00AA2825"/>
    <w:rsid w:val="00AA29B4"/>
    <w:rsid w:val="00AA3008"/>
    <w:rsid w:val="00AA3716"/>
    <w:rsid w:val="00AA4060"/>
    <w:rsid w:val="00AA4965"/>
    <w:rsid w:val="00AA499D"/>
    <w:rsid w:val="00AA4A69"/>
    <w:rsid w:val="00AA504C"/>
    <w:rsid w:val="00AA52DB"/>
    <w:rsid w:val="00AA541A"/>
    <w:rsid w:val="00AA5955"/>
    <w:rsid w:val="00AA61C7"/>
    <w:rsid w:val="00AA61F7"/>
    <w:rsid w:val="00AA63CC"/>
    <w:rsid w:val="00AA693A"/>
    <w:rsid w:val="00AA6C65"/>
    <w:rsid w:val="00AA6FC3"/>
    <w:rsid w:val="00AA6FED"/>
    <w:rsid w:val="00AA71B6"/>
    <w:rsid w:val="00AA7337"/>
    <w:rsid w:val="00AA73D0"/>
    <w:rsid w:val="00AA74B4"/>
    <w:rsid w:val="00AA7522"/>
    <w:rsid w:val="00AA759F"/>
    <w:rsid w:val="00AA78AA"/>
    <w:rsid w:val="00AA78AB"/>
    <w:rsid w:val="00AA7B65"/>
    <w:rsid w:val="00AA7F9C"/>
    <w:rsid w:val="00AB04A5"/>
    <w:rsid w:val="00AB04C0"/>
    <w:rsid w:val="00AB04E0"/>
    <w:rsid w:val="00AB075D"/>
    <w:rsid w:val="00AB0D06"/>
    <w:rsid w:val="00AB0D78"/>
    <w:rsid w:val="00AB1111"/>
    <w:rsid w:val="00AB122D"/>
    <w:rsid w:val="00AB2263"/>
    <w:rsid w:val="00AB23EE"/>
    <w:rsid w:val="00AB23F6"/>
    <w:rsid w:val="00AB2DF1"/>
    <w:rsid w:val="00AB308E"/>
    <w:rsid w:val="00AB3301"/>
    <w:rsid w:val="00AB36B6"/>
    <w:rsid w:val="00AB3998"/>
    <w:rsid w:val="00AB3E72"/>
    <w:rsid w:val="00AB413E"/>
    <w:rsid w:val="00AB4816"/>
    <w:rsid w:val="00AB4D15"/>
    <w:rsid w:val="00AB5962"/>
    <w:rsid w:val="00AB5F9F"/>
    <w:rsid w:val="00AB63B3"/>
    <w:rsid w:val="00AB6D8A"/>
    <w:rsid w:val="00AB6EC2"/>
    <w:rsid w:val="00AB771A"/>
    <w:rsid w:val="00AB7720"/>
    <w:rsid w:val="00AB7979"/>
    <w:rsid w:val="00AB7B4F"/>
    <w:rsid w:val="00AB7EB7"/>
    <w:rsid w:val="00AC0025"/>
    <w:rsid w:val="00AC0116"/>
    <w:rsid w:val="00AC0190"/>
    <w:rsid w:val="00AC0735"/>
    <w:rsid w:val="00AC079D"/>
    <w:rsid w:val="00AC0B29"/>
    <w:rsid w:val="00AC0C2B"/>
    <w:rsid w:val="00AC166A"/>
    <w:rsid w:val="00AC1761"/>
    <w:rsid w:val="00AC1CB7"/>
    <w:rsid w:val="00AC2305"/>
    <w:rsid w:val="00AC240C"/>
    <w:rsid w:val="00AC2432"/>
    <w:rsid w:val="00AC28BD"/>
    <w:rsid w:val="00AC2B0C"/>
    <w:rsid w:val="00AC2C70"/>
    <w:rsid w:val="00AC30B2"/>
    <w:rsid w:val="00AC385C"/>
    <w:rsid w:val="00AC4028"/>
    <w:rsid w:val="00AC4532"/>
    <w:rsid w:val="00AC47D5"/>
    <w:rsid w:val="00AC4AB3"/>
    <w:rsid w:val="00AC573D"/>
    <w:rsid w:val="00AC5A14"/>
    <w:rsid w:val="00AC5C3C"/>
    <w:rsid w:val="00AC5DCA"/>
    <w:rsid w:val="00AC6CAF"/>
    <w:rsid w:val="00AC6DD4"/>
    <w:rsid w:val="00AC6F5F"/>
    <w:rsid w:val="00AC720A"/>
    <w:rsid w:val="00AD02D9"/>
    <w:rsid w:val="00AD0633"/>
    <w:rsid w:val="00AD0BA8"/>
    <w:rsid w:val="00AD0BEA"/>
    <w:rsid w:val="00AD0C1D"/>
    <w:rsid w:val="00AD1146"/>
    <w:rsid w:val="00AD136A"/>
    <w:rsid w:val="00AD149B"/>
    <w:rsid w:val="00AD1897"/>
    <w:rsid w:val="00AD1AF3"/>
    <w:rsid w:val="00AD2319"/>
    <w:rsid w:val="00AD240A"/>
    <w:rsid w:val="00AD24A7"/>
    <w:rsid w:val="00AD2752"/>
    <w:rsid w:val="00AD2B1B"/>
    <w:rsid w:val="00AD350F"/>
    <w:rsid w:val="00AD3651"/>
    <w:rsid w:val="00AD3C95"/>
    <w:rsid w:val="00AD3FE9"/>
    <w:rsid w:val="00AD4337"/>
    <w:rsid w:val="00AD4374"/>
    <w:rsid w:val="00AD44B3"/>
    <w:rsid w:val="00AD476C"/>
    <w:rsid w:val="00AD49A4"/>
    <w:rsid w:val="00AD4A29"/>
    <w:rsid w:val="00AD4AEB"/>
    <w:rsid w:val="00AD5CD2"/>
    <w:rsid w:val="00AD5E1E"/>
    <w:rsid w:val="00AD5E41"/>
    <w:rsid w:val="00AD61B3"/>
    <w:rsid w:val="00AD61CB"/>
    <w:rsid w:val="00AD7236"/>
    <w:rsid w:val="00AD74FE"/>
    <w:rsid w:val="00AD7651"/>
    <w:rsid w:val="00AD772C"/>
    <w:rsid w:val="00AD7CED"/>
    <w:rsid w:val="00AE0605"/>
    <w:rsid w:val="00AE0B04"/>
    <w:rsid w:val="00AE10A4"/>
    <w:rsid w:val="00AE1A6C"/>
    <w:rsid w:val="00AE1C0C"/>
    <w:rsid w:val="00AE1C7E"/>
    <w:rsid w:val="00AE1DC6"/>
    <w:rsid w:val="00AE20D6"/>
    <w:rsid w:val="00AE20D7"/>
    <w:rsid w:val="00AE2293"/>
    <w:rsid w:val="00AE23C9"/>
    <w:rsid w:val="00AE254A"/>
    <w:rsid w:val="00AE28C9"/>
    <w:rsid w:val="00AE294B"/>
    <w:rsid w:val="00AE2AEA"/>
    <w:rsid w:val="00AE2CC8"/>
    <w:rsid w:val="00AE2DF1"/>
    <w:rsid w:val="00AE3F8C"/>
    <w:rsid w:val="00AE4649"/>
    <w:rsid w:val="00AE48E5"/>
    <w:rsid w:val="00AE4B2D"/>
    <w:rsid w:val="00AE4E74"/>
    <w:rsid w:val="00AE536D"/>
    <w:rsid w:val="00AE55E4"/>
    <w:rsid w:val="00AE5674"/>
    <w:rsid w:val="00AE586F"/>
    <w:rsid w:val="00AE6111"/>
    <w:rsid w:val="00AE686E"/>
    <w:rsid w:val="00AE6BA3"/>
    <w:rsid w:val="00AE6EF1"/>
    <w:rsid w:val="00AE702C"/>
    <w:rsid w:val="00AE75D3"/>
    <w:rsid w:val="00AE7877"/>
    <w:rsid w:val="00AF1BC9"/>
    <w:rsid w:val="00AF2806"/>
    <w:rsid w:val="00AF2A4D"/>
    <w:rsid w:val="00AF2D6D"/>
    <w:rsid w:val="00AF30D1"/>
    <w:rsid w:val="00AF328D"/>
    <w:rsid w:val="00AF3421"/>
    <w:rsid w:val="00AF34F2"/>
    <w:rsid w:val="00AF37FD"/>
    <w:rsid w:val="00AF3B56"/>
    <w:rsid w:val="00AF4D1B"/>
    <w:rsid w:val="00AF61F1"/>
    <w:rsid w:val="00AF62AD"/>
    <w:rsid w:val="00AF6643"/>
    <w:rsid w:val="00AF775A"/>
    <w:rsid w:val="00AF77CB"/>
    <w:rsid w:val="00B00589"/>
    <w:rsid w:val="00B006A5"/>
    <w:rsid w:val="00B00747"/>
    <w:rsid w:val="00B0087A"/>
    <w:rsid w:val="00B00F7B"/>
    <w:rsid w:val="00B00FCE"/>
    <w:rsid w:val="00B01170"/>
    <w:rsid w:val="00B012CA"/>
    <w:rsid w:val="00B01465"/>
    <w:rsid w:val="00B014D5"/>
    <w:rsid w:val="00B0152A"/>
    <w:rsid w:val="00B0171B"/>
    <w:rsid w:val="00B01B37"/>
    <w:rsid w:val="00B01C85"/>
    <w:rsid w:val="00B01D2C"/>
    <w:rsid w:val="00B020A8"/>
    <w:rsid w:val="00B024DF"/>
    <w:rsid w:val="00B0271F"/>
    <w:rsid w:val="00B0291C"/>
    <w:rsid w:val="00B031CF"/>
    <w:rsid w:val="00B0398E"/>
    <w:rsid w:val="00B042EB"/>
    <w:rsid w:val="00B044B8"/>
    <w:rsid w:val="00B048A2"/>
    <w:rsid w:val="00B04E2C"/>
    <w:rsid w:val="00B05548"/>
    <w:rsid w:val="00B05812"/>
    <w:rsid w:val="00B05B6A"/>
    <w:rsid w:val="00B067E6"/>
    <w:rsid w:val="00B105F7"/>
    <w:rsid w:val="00B10747"/>
    <w:rsid w:val="00B10B50"/>
    <w:rsid w:val="00B10CB4"/>
    <w:rsid w:val="00B10E48"/>
    <w:rsid w:val="00B1134C"/>
    <w:rsid w:val="00B1156D"/>
    <w:rsid w:val="00B11636"/>
    <w:rsid w:val="00B11814"/>
    <w:rsid w:val="00B118BA"/>
    <w:rsid w:val="00B11C7F"/>
    <w:rsid w:val="00B11EBC"/>
    <w:rsid w:val="00B12525"/>
    <w:rsid w:val="00B1264E"/>
    <w:rsid w:val="00B12680"/>
    <w:rsid w:val="00B128A4"/>
    <w:rsid w:val="00B128D8"/>
    <w:rsid w:val="00B129C4"/>
    <w:rsid w:val="00B12B59"/>
    <w:rsid w:val="00B13165"/>
    <w:rsid w:val="00B13EBC"/>
    <w:rsid w:val="00B14269"/>
    <w:rsid w:val="00B1426B"/>
    <w:rsid w:val="00B14585"/>
    <w:rsid w:val="00B151BD"/>
    <w:rsid w:val="00B153CE"/>
    <w:rsid w:val="00B15BE9"/>
    <w:rsid w:val="00B1610C"/>
    <w:rsid w:val="00B16541"/>
    <w:rsid w:val="00B16613"/>
    <w:rsid w:val="00B16929"/>
    <w:rsid w:val="00B17761"/>
    <w:rsid w:val="00B1799A"/>
    <w:rsid w:val="00B200DA"/>
    <w:rsid w:val="00B205BF"/>
    <w:rsid w:val="00B2073A"/>
    <w:rsid w:val="00B21680"/>
    <w:rsid w:val="00B217D7"/>
    <w:rsid w:val="00B2242C"/>
    <w:rsid w:val="00B23095"/>
    <w:rsid w:val="00B23272"/>
    <w:rsid w:val="00B23878"/>
    <w:rsid w:val="00B23F9C"/>
    <w:rsid w:val="00B24936"/>
    <w:rsid w:val="00B24B91"/>
    <w:rsid w:val="00B24C8C"/>
    <w:rsid w:val="00B25767"/>
    <w:rsid w:val="00B25EB7"/>
    <w:rsid w:val="00B27294"/>
    <w:rsid w:val="00B27646"/>
    <w:rsid w:val="00B27B89"/>
    <w:rsid w:val="00B3024D"/>
    <w:rsid w:val="00B302D0"/>
    <w:rsid w:val="00B3037B"/>
    <w:rsid w:val="00B30583"/>
    <w:rsid w:val="00B30643"/>
    <w:rsid w:val="00B30678"/>
    <w:rsid w:val="00B30D95"/>
    <w:rsid w:val="00B30DCB"/>
    <w:rsid w:val="00B30E46"/>
    <w:rsid w:val="00B3130C"/>
    <w:rsid w:val="00B3188C"/>
    <w:rsid w:val="00B318A4"/>
    <w:rsid w:val="00B31F42"/>
    <w:rsid w:val="00B321B6"/>
    <w:rsid w:val="00B32434"/>
    <w:rsid w:val="00B32752"/>
    <w:rsid w:val="00B33552"/>
    <w:rsid w:val="00B33F50"/>
    <w:rsid w:val="00B342D1"/>
    <w:rsid w:val="00B34EA3"/>
    <w:rsid w:val="00B35211"/>
    <w:rsid w:val="00B3569F"/>
    <w:rsid w:val="00B35848"/>
    <w:rsid w:val="00B35B9F"/>
    <w:rsid w:val="00B36104"/>
    <w:rsid w:val="00B370AC"/>
    <w:rsid w:val="00B37240"/>
    <w:rsid w:val="00B372AC"/>
    <w:rsid w:val="00B37609"/>
    <w:rsid w:val="00B378C9"/>
    <w:rsid w:val="00B37DCB"/>
    <w:rsid w:val="00B40079"/>
    <w:rsid w:val="00B4010B"/>
    <w:rsid w:val="00B41196"/>
    <w:rsid w:val="00B418A4"/>
    <w:rsid w:val="00B418DE"/>
    <w:rsid w:val="00B41E9E"/>
    <w:rsid w:val="00B42166"/>
    <w:rsid w:val="00B430BE"/>
    <w:rsid w:val="00B4363E"/>
    <w:rsid w:val="00B43CAC"/>
    <w:rsid w:val="00B441C0"/>
    <w:rsid w:val="00B44D35"/>
    <w:rsid w:val="00B45299"/>
    <w:rsid w:val="00B45EA9"/>
    <w:rsid w:val="00B45F1B"/>
    <w:rsid w:val="00B46224"/>
    <w:rsid w:val="00B463FB"/>
    <w:rsid w:val="00B4652F"/>
    <w:rsid w:val="00B46934"/>
    <w:rsid w:val="00B46BB8"/>
    <w:rsid w:val="00B46E2F"/>
    <w:rsid w:val="00B47233"/>
    <w:rsid w:val="00B477D6"/>
    <w:rsid w:val="00B47B04"/>
    <w:rsid w:val="00B5012A"/>
    <w:rsid w:val="00B50185"/>
    <w:rsid w:val="00B50647"/>
    <w:rsid w:val="00B51B64"/>
    <w:rsid w:val="00B51C9F"/>
    <w:rsid w:val="00B52659"/>
    <w:rsid w:val="00B52AD1"/>
    <w:rsid w:val="00B52C3C"/>
    <w:rsid w:val="00B52EB1"/>
    <w:rsid w:val="00B534AF"/>
    <w:rsid w:val="00B538C5"/>
    <w:rsid w:val="00B53A1B"/>
    <w:rsid w:val="00B53AA2"/>
    <w:rsid w:val="00B53CDC"/>
    <w:rsid w:val="00B53E56"/>
    <w:rsid w:val="00B53EA4"/>
    <w:rsid w:val="00B550F7"/>
    <w:rsid w:val="00B55737"/>
    <w:rsid w:val="00B55A9C"/>
    <w:rsid w:val="00B561B6"/>
    <w:rsid w:val="00B5620A"/>
    <w:rsid w:val="00B562DF"/>
    <w:rsid w:val="00B56640"/>
    <w:rsid w:val="00B5679D"/>
    <w:rsid w:val="00B5740D"/>
    <w:rsid w:val="00B57562"/>
    <w:rsid w:val="00B57FF0"/>
    <w:rsid w:val="00B60550"/>
    <w:rsid w:val="00B60609"/>
    <w:rsid w:val="00B608C2"/>
    <w:rsid w:val="00B619BA"/>
    <w:rsid w:val="00B61A46"/>
    <w:rsid w:val="00B61E10"/>
    <w:rsid w:val="00B6248A"/>
    <w:rsid w:val="00B624AB"/>
    <w:rsid w:val="00B62C06"/>
    <w:rsid w:val="00B6307A"/>
    <w:rsid w:val="00B6330B"/>
    <w:rsid w:val="00B640DB"/>
    <w:rsid w:val="00B64A96"/>
    <w:rsid w:val="00B64BE2"/>
    <w:rsid w:val="00B654A0"/>
    <w:rsid w:val="00B666B6"/>
    <w:rsid w:val="00B66D61"/>
    <w:rsid w:val="00B67384"/>
    <w:rsid w:val="00B67632"/>
    <w:rsid w:val="00B6791F"/>
    <w:rsid w:val="00B67994"/>
    <w:rsid w:val="00B67B60"/>
    <w:rsid w:val="00B67CCD"/>
    <w:rsid w:val="00B67D6A"/>
    <w:rsid w:val="00B70216"/>
    <w:rsid w:val="00B70CCD"/>
    <w:rsid w:val="00B70D25"/>
    <w:rsid w:val="00B71B38"/>
    <w:rsid w:val="00B71BDE"/>
    <w:rsid w:val="00B71BFA"/>
    <w:rsid w:val="00B720F4"/>
    <w:rsid w:val="00B72141"/>
    <w:rsid w:val="00B721A2"/>
    <w:rsid w:val="00B7229E"/>
    <w:rsid w:val="00B72C28"/>
    <w:rsid w:val="00B72D7B"/>
    <w:rsid w:val="00B7320F"/>
    <w:rsid w:val="00B742DB"/>
    <w:rsid w:val="00B743CB"/>
    <w:rsid w:val="00B746FF"/>
    <w:rsid w:val="00B74812"/>
    <w:rsid w:val="00B74D91"/>
    <w:rsid w:val="00B75330"/>
    <w:rsid w:val="00B7556D"/>
    <w:rsid w:val="00B7579B"/>
    <w:rsid w:val="00B75995"/>
    <w:rsid w:val="00B761AB"/>
    <w:rsid w:val="00B76B0C"/>
    <w:rsid w:val="00B76E95"/>
    <w:rsid w:val="00B76FF4"/>
    <w:rsid w:val="00B77096"/>
    <w:rsid w:val="00B77255"/>
    <w:rsid w:val="00B77D0D"/>
    <w:rsid w:val="00B77DC4"/>
    <w:rsid w:val="00B800EE"/>
    <w:rsid w:val="00B80237"/>
    <w:rsid w:val="00B80369"/>
    <w:rsid w:val="00B804FC"/>
    <w:rsid w:val="00B8084E"/>
    <w:rsid w:val="00B81221"/>
    <w:rsid w:val="00B8189C"/>
    <w:rsid w:val="00B81AE5"/>
    <w:rsid w:val="00B8211A"/>
    <w:rsid w:val="00B8256D"/>
    <w:rsid w:val="00B8290F"/>
    <w:rsid w:val="00B82994"/>
    <w:rsid w:val="00B82C81"/>
    <w:rsid w:val="00B82E16"/>
    <w:rsid w:val="00B8319C"/>
    <w:rsid w:val="00B8319E"/>
    <w:rsid w:val="00B83449"/>
    <w:rsid w:val="00B84331"/>
    <w:rsid w:val="00B848BD"/>
    <w:rsid w:val="00B85257"/>
    <w:rsid w:val="00B85385"/>
    <w:rsid w:val="00B854C0"/>
    <w:rsid w:val="00B85875"/>
    <w:rsid w:val="00B860A2"/>
    <w:rsid w:val="00B860CD"/>
    <w:rsid w:val="00B864E2"/>
    <w:rsid w:val="00B8711D"/>
    <w:rsid w:val="00B87124"/>
    <w:rsid w:val="00B878C8"/>
    <w:rsid w:val="00B87C09"/>
    <w:rsid w:val="00B87FB0"/>
    <w:rsid w:val="00B900B4"/>
    <w:rsid w:val="00B910A5"/>
    <w:rsid w:val="00B910CE"/>
    <w:rsid w:val="00B91607"/>
    <w:rsid w:val="00B91942"/>
    <w:rsid w:val="00B91DE2"/>
    <w:rsid w:val="00B91E54"/>
    <w:rsid w:val="00B922EE"/>
    <w:rsid w:val="00B9258A"/>
    <w:rsid w:val="00B925AF"/>
    <w:rsid w:val="00B92605"/>
    <w:rsid w:val="00B92727"/>
    <w:rsid w:val="00B93571"/>
    <w:rsid w:val="00B939E9"/>
    <w:rsid w:val="00B94A51"/>
    <w:rsid w:val="00B958C2"/>
    <w:rsid w:val="00B958D3"/>
    <w:rsid w:val="00B967EC"/>
    <w:rsid w:val="00B96FD2"/>
    <w:rsid w:val="00B97406"/>
    <w:rsid w:val="00B97549"/>
    <w:rsid w:val="00B97697"/>
    <w:rsid w:val="00BA02AC"/>
    <w:rsid w:val="00BA02AE"/>
    <w:rsid w:val="00BA04B2"/>
    <w:rsid w:val="00BA052E"/>
    <w:rsid w:val="00BA053D"/>
    <w:rsid w:val="00BA06DE"/>
    <w:rsid w:val="00BA0BEA"/>
    <w:rsid w:val="00BA0C71"/>
    <w:rsid w:val="00BA147A"/>
    <w:rsid w:val="00BA17DC"/>
    <w:rsid w:val="00BA1F67"/>
    <w:rsid w:val="00BA1F93"/>
    <w:rsid w:val="00BA2004"/>
    <w:rsid w:val="00BA2045"/>
    <w:rsid w:val="00BA2485"/>
    <w:rsid w:val="00BA266C"/>
    <w:rsid w:val="00BA3883"/>
    <w:rsid w:val="00BA3BB4"/>
    <w:rsid w:val="00BA3F64"/>
    <w:rsid w:val="00BA4269"/>
    <w:rsid w:val="00BA434F"/>
    <w:rsid w:val="00BA43FB"/>
    <w:rsid w:val="00BA47BE"/>
    <w:rsid w:val="00BA4993"/>
    <w:rsid w:val="00BA59E9"/>
    <w:rsid w:val="00BA59F2"/>
    <w:rsid w:val="00BA5EFF"/>
    <w:rsid w:val="00BA5FEC"/>
    <w:rsid w:val="00BA6495"/>
    <w:rsid w:val="00BA7604"/>
    <w:rsid w:val="00BA7B49"/>
    <w:rsid w:val="00BA7C18"/>
    <w:rsid w:val="00BA7C91"/>
    <w:rsid w:val="00BA7F32"/>
    <w:rsid w:val="00BA7F84"/>
    <w:rsid w:val="00BB03AF"/>
    <w:rsid w:val="00BB079C"/>
    <w:rsid w:val="00BB0BDC"/>
    <w:rsid w:val="00BB0CE6"/>
    <w:rsid w:val="00BB0ED8"/>
    <w:rsid w:val="00BB10C3"/>
    <w:rsid w:val="00BB20CF"/>
    <w:rsid w:val="00BB245C"/>
    <w:rsid w:val="00BB346E"/>
    <w:rsid w:val="00BB3E37"/>
    <w:rsid w:val="00BB3E40"/>
    <w:rsid w:val="00BB3F0F"/>
    <w:rsid w:val="00BB42C7"/>
    <w:rsid w:val="00BB43E0"/>
    <w:rsid w:val="00BB4458"/>
    <w:rsid w:val="00BB446D"/>
    <w:rsid w:val="00BB4653"/>
    <w:rsid w:val="00BB4777"/>
    <w:rsid w:val="00BB4883"/>
    <w:rsid w:val="00BB4954"/>
    <w:rsid w:val="00BB499D"/>
    <w:rsid w:val="00BB4B60"/>
    <w:rsid w:val="00BB4BB7"/>
    <w:rsid w:val="00BB4C23"/>
    <w:rsid w:val="00BB4D0B"/>
    <w:rsid w:val="00BB52F7"/>
    <w:rsid w:val="00BB57EF"/>
    <w:rsid w:val="00BB5847"/>
    <w:rsid w:val="00BB5CD9"/>
    <w:rsid w:val="00BB5D67"/>
    <w:rsid w:val="00BB61FC"/>
    <w:rsid w:val="00BB639D"/>
    <w:rsid w:val="00BB67FD"/>
    <w:rsid w:val="00BB6D70"/>
    <w:rsid w:val="00BB73CB"/>
    <w:rsid w:val="00BB7A4F"/>
    <w:rsid w:val="00BB7BE5"/>
    <w:rsid w:val="00BC0E57"/>
    <w:rsid w:val="00BC0FCD"/>
    <w:rsid w:val="00BC151C"/>
    <w:rsid w:val="00BC171C"/>
    <w:rsid w:val="00BC1882"/>
    <w:rsid w:val="00BC1C1A"/>
    <w:rsid w:val="00BC21F1"/>
    <w:rsid w:val="00BC2909"/>
    <w:rsid w:val="00BC32CB"/>
    <w:rsid w:val="00BC3D5B"/>
    <w:rsid w:val="00BC4041"/>
    <w:rsid w:val="00BC44D9"/>
    <w:rsid w:val="00BC45A9"/>
    <w:rsid w:val="00BC4D21"/>
    <w:rsid w:val="00BC550F"/>
    <w:rsid w:val="00BC5C6E"/>
    <w:rsid w:val="00BC5E62"/>
    <w:rsid w:val="00BC6672"/>
    <w:rsid w:val="00BC72F7"/>
    <w:rsid w:val="00BC75A9"/>
    <w:rsid w:val="00BC7DCC"/>
    <w:rsid w:val="00BD0045"/>
    <w:rsid w:val="00BD0139"/>
    <w:rsid w:val="00BD0251"/>
    <w:rsid w:val="00BD065C"/>
    <w:rsid w:val="00BD07EE"/>
    <w:rsid w:val="00BD0DDF"/>
    <w:rsid w:val="00BD16B5"/>
    <w:rsid w:val="00BD1D25"/>
    <w:rsid w:val="00BD2095"/>
    <w:rsid w:val="00BD24B3"/>
    <w:rsid w:val="00BD24B9"/>
    <w:rsid w:val="00BD281D"/>
    <w:rsid w:val="00BD31F6"/>
    <w:rsid w:val="00BD3348"/>
    <w:rsid w:val="00BD348B"/>
    <w:rsid w:val="00BD3B74"/>
    <w:rsid w:val="00BD3BB5"/>
    <w:rsid w:val="00BD3D6A"/>
    <w:rsid w:val="00BD40FE"/>
    <w:rsid w:val="00BD4643"/>
    <w:rsid w:val="00BD5A6D"/>
    <w:rsid w:val="00BD5AB7"/>
    <w:rsid w:val="00BD5B41"/>
    <w:rsid w:val="00BD692E"/>
    <w:rsid w:val="00BD69AB"/>
    <w:rsid w:val="00BD6AB1"/>
    <w:rsid w:val="00BD6DBD"/>
    <w:rsid w:val="00BD74CC"/>
    <w:rsid w:val="00BD768F"/>
    <w:rsid w:val="00BD7827"/>
    <w:rsid w:val="00BD7929"/>
    <w:rsid w:val="00BE0303"/>
    <w:rsid w:val="00BE0AA8"/>
    <w:rsid w:val="00BE137D"/>
    <w:rsid w:val="00BE18AE"/>
    <w:rsid w:val="00BE1A1F"/>
    <w:rsid w:val="00BE2B73"/>
    <w:rsid w:val="00BE2C0A"/>
    <w:rsid w:val="00BE2C54"/>
    <w:rsid w:val="00BE2E66"/>
    <w:rsid w:val="00BE2EDF"/>
    <w:rsid w:val="00BE2F00"/>
    <w:rsid w:val="00BE324D"/>
    <w:rsid w:val="00BE37F9"/>
    <w:rsid w:val="00BE3CC4"/>
    <w:rsid w:val="00BE3E15"/>
    <w:rsid w:val="00BE40D3"/>
    <w:rsid w:val="00BE531C"/>
    <w:rsid w:val="00BE54CE"/>
    <w:rsid w:val="00BE5EFC"/>
    <w:rsid w:val="00BE6390"/>
    <w:rsid w:val="00BE666D"/>
    <w:rsid w:val="00BE6F97"/>
    <w:rsid w:val="00BF067D"/>
    <w:rsid w:val="00BF0CE2"/>
    <w:rsid w:val="00BF0E55"/>
    <w:rsid w:val="00BF0FE1"/>
    <w:rsid w:val="00BF121C"/>
    <w:rsid w:val="00BF1394"/>
    <w:rsid w:val="00BF2016"/>
    <w:rsid w:val="00BF217F"/>
    <w:rsid w:val="00BF231E"/>
    <w:rsid w:val="00BF28E8"/>
    <w:rsid w:val="00BF29D0"/>
    <w:rsid w:val="00BF29E6"/>
    <w:rsid w:val="00BF2B33"/>
    <w:rsid w:val="00BF2BB2"/>
    <w:rsid w:val="00BF2EDE"/>
    <w:rsid w:val="00BF34BC"/>
    <w:rsid w:val="00BF3873"/>
    <w:rsid w:val="00BF3971"/>
    <w:rsid w:val="00BF398A"/>
    <w:rsid w:val="00BF4EEA"/>
    <w:rsid w:val="00BF5330"/>
    <w:rsid w:val="00BF5C3E"/>
    <w:rsid w:val="00BF5D26"/>
    <w:rsid w:val="00BF6C58"/>
    <w:rsid w:val="00BF717B"/>
    <w:rsid w:val="00BF7308"/>
    <w:rsid w:val="00BF732F"/>
    <w:rsid w:val="00BF7505"/>
    <w:rsid w:val="00BF76B3"/>
    <w:rsid w:val="00BF7BE5"/>
    <w:rsid w:val="00BF7C07"/>
    <w:rsid w:val="00C00439"/>
    <w:rsid w:val="00C00514"/>
    <w:rsid w:val="00C0111F"/>
    <w:rsid w:val="00C01B69"/>
    <w:rsid w:val="00C01DA4"/>
    <w:rsid w:val="00C01EE1"/>
    <w:rsid w:val="00C02250"/>
    <w:rsid w:val="00C0228A"/>
    <w:rsid w:val="00C02736"/>
    <w:rsid w:val="00C02BDC"/>
    <w:rsid w:val="00C02C59"/>
    <w:rsid w:val="00C02CE4"/>
    <w:rsid w:val="00C02FD4"/>
    <w:rsid w:val="00C0303B"/>
    <w:rsid w:val="00C03183"/>
    <w:rsid w:val="00C03E33"/>
    <w:rsid w:val="00C0430A"/>
    <w:rsid w:val="00C048B5"/>
    <w:rsid w:val="00C0556C"/>
    <w:rsid w:val="00C06782"/>
    <w:rsid w:val="00C06C69"/>
    <w:rsid w:val="00C06E5F"/>
    <w:rsid w:val="00C071C2"/>
    <w:rsid w:val="00C073A6"/>
    <w:rsid w:val="00C073CE"/>
    <w:rsid w:val="00C07685"/>
    <w:rsid w:val="00C07D44"/>
    <w:rsid w:val="00C100AB"/>
    <w:rsid w:val="00C10330"/>
    <w:rsid w:val="00C107BB"/>
    <w:rsid w:val="00C10AD8"/>
    <w:rsid w:val="00C11099"/>
    <w:rsid w:val="00C1115F"/>
    <w:rsid w:val="00C11615"/>
    <w:rsid w:val="00C11768"/>
    <w:rsid w:val="00C11949"/>
    <w:rsid w:val="00C12035"/>
    <w:rsid w:val="00C12832"/>
    <w:rsid w:val="00C12BB3"/>
    <w:rsid w:val="00C13083"/>
    <w:rsid w:val="00C130E2"/>
    <w:rsid w:val="00C13123"/>
    <w:rsid w:val="00C13199"/>
    <w:rsid w:val="00C13572"/>
    <w:rsid w:val="00C13DBD"/>
    <w:rsid w:val="00C142BA"/>
    <w:rsid w:val="00C14362"/>
    <w:rsid w:val="00C144BA"/>
    <w:rsid w:val="00C147B2"/>
    <w:rsid w:val="00C14E06"/>
    <w:rsid w:val="00C14FA9"/>
    <w:rsid w:val="00C15419"/>
    <w:rsid w:val="00C154AC"/>
    <w:rsid w:val="00C15763"/>
    <w:rsid w:val="00C15A51"/>
    <w:rsid w:val="00C16389"/>
    <w:rsid w:val="00C165D6"/>
    <w:rsid w:val="00C16A9D"/>
    <w:rsid w:val="00C171E9"/>
    <w:rsid w:val="00C172A8"/>
    <w:rsid w:val="00C172F8"/>
    <w:rsid w:val="00C1739B"/>
    <w:rsid w:val="00C2011C"/>
    <w:rsid w:val="00C20B29"/>
    <w:rsid w:val="00C20C41"/>
    <w:rsid w:val="00C21080"/>
    <w:rsid w:val="00C2153B"/>
    <w:rsid w:val="00C21957"/>
    <w:rsid w:val="00C21AA2"/>
    <w:rsid w:val="00C21C51"/>
    <w:rsid w:val="00C21F38"/>
    <w:rsid w:val="00C223E4"/>
    <w:rsid w:val="00C22497"/>
    <w:rsid w:val="00C2249D"/>
    <w:rsid w:val="00C22E2C"/>
    <w:rsid w:val="00C23678"/>
    <w:rsid w:val="00C23E08"/>
    <w:rsid w:val="00C24371"/>
    <w:rsid w:val="00C2461F"/>
    <w:rsid w:val="00C247AB"/>
    <w:rsid w:val="00C24805"/>
    <w:rsid w:val="00C24ACF"/>
    <w:rsid w:val="00C24BB9"/>
    <w:rsid w:val="00C253AB"/>
    <w:rsid w:val="00C254F5"/>
    <w:rsid w:val="00C257B4"/>
    <w:rsid w:val="00C25A66"/>
    <w:rsid w:val="00C25C27"/>
    <w:rsid w:val="00C26158"/>
    <w:rsid w:val="00C2641D"/>
    <w:rsid w:val="00C26550"/>
    <w:rsid w:val="00C26A9C"/>
    <w:rsid w:val="00C26CC1"/>
    <w:rsid w:val="00C27138"/>
    <w:rsid w:val="00C272AA"/>
    <w:rsid w:val="00C27755"/>
    <w:rsid w:val="00C27A9A"/>
    <w:rsid w:val="00C27EDA"/>
    <w:rsid w:val="00C3011A"/>
    <w:rsid w:val="00C305CE"/>
    <w:rsid w:val="00C30C97"/>
    <w:rsid w:val="00C31113"/>
    <w:rsid w:val="00C311EA"/>
    <w:rsid w:val="00C31C3C"/>
    <w:rsid w:val="00C321CB"/>
    <w:rsid w:val="00C32E0A"/>
    <w:rsid w:val="00C3330D"/>
    <w:rsid w:val="00C334BC"/>
    <w:rsid w:val="00C3370C"/>
    <w:rsid w:val="00C33B7F"/>
    <w:rsid w:val="00C34014"/>
    <w:rsid w:val="00C34C2E"/>
    <w:rsid w:val="00C34E9D"/>
    <w:rsid w:val="00C351CF"/>
    <w:rsid w:val="00C35B43"/>
    <w:rsid w:val="00C370C0"/>
    <w:rsid w:val="00C37723"/>
    <w:rsid w:val="00C379C1"/>
    <w:rsid w:val="00C37DB2"/>
    <w:rsid w:val="00C4099F"/>
    <w:rsid w:val="00C40A1B"/>
    <w:rsid w:val="00C40C49"/>
    <w:rsid w:val="00C40E49"/>
    <w:rsid w:val="00C40E8F"/>
    <w:rsid w:val="00C40F9E"/>
    <w:rsid w:val="00C4153B"/>
    <w:rsid w:val="00C41744"/>
    <w:rsid w:val="00C41B36"/>
    <w:rsid w:val="00C41B8C"/>
    <w:rsid w:val="00C42734"/>
    <w:rsid w:val="00C42DAB"/>
    <w:rsid w:val="00C42EF0"/>
    <w:rsid w:val="00C42F6F"/>
    <w:rsid w:val="00C43097"/>
    <w:rsid w:val="00C43D31"/>
    <w:rsid w:val="00C443AB"/>
    <w:rsid w:val="00C45117"/>
    <w:rsid w:val="00C4552E"/>
    <w:rsid w:val="00C457B1"/>
    <w:rsid w:val="00C459D8"/>
    <w:rsid w:val="00C46274"/>
    <w:rsid w:val="00C462AD"/>
    <w:rsid w:val="00C469D1"/>
    <w:rsid w:val="00C46FCE"/>
    <w:rsid w:val="00C471CA"/>
    <w:rsid w:val="00C4730F"/>
    <w:rsid w:val="00C47627"/>
    <w:rsid w:val="00C47825"/>
    <w:rsid w:val="00C4784F"/>
    <w:rsid w:val="00C47B67"/>
    <w:rsid w:val="00C47D07"/>
    <w:rsid w:val="00C51079"/>
    <w:rsid w:val="00C516BB"/>
    <w:rsid w:val="00C526C9"/>
    <w:rsid w:val="00C527BD"/>
    <w:rsid w:val="00C52C8D"/>
    <w:rsid w:val="00C530A7"/>
    <w:rsid w:val="00C533FD"/>
    <w:rsid w:val="00C535B9"/>
    <w:rsid w:val="00C53EF7"/>
    <w:rsid w:val="00C542DA"/>
    <w:rsid w:val="00C558C1"/>
    <w:rsid w:val="00C55902"/>
    <w:rsid w:val="00C55F85"/>
    <w:rsid w:val="00C56032"/>
    <w:rsid w:val="00C56762"/>
    <w:rsid w:val="00C56FE9"/>
    <w:rsid w:val="00C574E9"/>
    <w:rsid w:val="00C57A9A"/>
    <w:rsid w:val="00C57AE9"/>
    <w:rsid w:val="00C57EE5"/>
    <w:rsid w:val="00C6001D"/>
    <w:rsid w:val="00C600B1"/>
    <w:rsid w:val="00C603FE"/>
    <w:rsid w:val="00C60DC8"/>
    <w:rsid w:val="00C61D22"/>
    <w:rsid w:val="00C61D4D"/>
    <w:rsid w:val="00C61E50"/>
    <w:rsid w:val="00C62545"/>
    <w:rsid w:val="00C63335"/>
    <w:rsid w:val="00C635C8"/>
    <w:rsid w:val="00C63BE1"/>
    <w:rsid w:val="00C64448"/>
    <w:rsid w:val="00C644A3"/>
    <w:rsid w:val="00C64C56"/>
    <w:rsid w:val="00C64CC3"/>
    <w:rsid w:val="00C65481"/>
    <w:rsid w:val="00C654C4"/>
    <w:rsid w:val="00C65E40"/>
    <w:rsid w:val="00C66221"/>
    <w:rsid w:val="00C66550"/>
    <w:rsid w:val="00C66BE3"/>
    <w:rsid w:val="00C66C4E"/>
    <w:rsid w:val="00C670A8"/>
    <w:rsid w:val="00C678F2"/>
    <w:rsid w:val="00C679BF"/>
    <w:rsid w:val="00C67BBF"/>
    <w:rsid w:val="00C67E2B"/>
    <w:rsid w:val="00C70154"/>
    <w:rsid w:val="00C70624"/>
    <w:rsid w:val="00C70A72"/>
    <w:rsid w:val="00C70B6E"/>
    <w:rsid w:val="00C71BE8"/>
    <w:rsid w:val="00C71CEE"/>
    <w:rsid w:val="00C71E52"/>
    <w:rsid w:val="00C733B2"/>
    <w:rsid w:val="00C734A3"/>
    <w:rsid w:val="00C734B1"/>
    <w:rsid w:val="00C735D5"/>
    <w:rsid w:val="00C740FB"/>
    <w:rsid w:val="00C74F91"/>
    <w:rsid w:val="00C75403"/>
    <w:rsid w:val="00C754D8"/>
    <w:rsid w:val="00C754F7"/>
    <w:rsid w:val="00C758A3"/>
    <w:rsid w:val="00C75979"/>
    <w:rsid w:val="00C75C45"/>
    <w:rsid w:val="00C75F3B"/>
    <w:rsid w:val="00C75F7E"/>
    <w:rsid w:val="00C7689B"/>
    <w:rsid w:val="00C76B2B"/>
    <w:rsid w:val="00C76E44"/>
    <w:rsid w:val="00C77656"/>
    <w:rsid w:val="00C80124"/>
    <w:rsid w:val="00C8065E"/>
    <w:rsid w:val="00C80F27"/>
    <w:rsid w:val="00C8100D"/>
    <w:rsid w:val="00C813F1"/>
    <w:rsid w:val="00C81845"/>
    <w:rsid w:val="00C81B13"/>
    <w:rsid w:val="00C81DC7"/>
    <w:rsid w:val="00C8215C"/>
    <w:rsid w:val="00C82A75"/>
    <w:rsid w:val="00C82BBF"/>
    <w:rsid w:val="00C83902"/>
    <w:rsid w:val="00C839D1"/>
    <w:rsid w:val="00C83D33"/>
    <w:rsid w:val="00C83DA9"/>
    <w:rsid w:val="00C84389"/>
    <w:rsid w:val="00C844C3"/>
    <w:rsid w:val="00C84BA9"/>
    <w:rsid w:val="00C84C49"/>
    <w:rsid w:val="00C84DC3"/>
    <w:rsid w:val="00C84F26"/>
    <w:rsid w:val="00C85304"/>
    <w:rsid w:val="00C85389"/>
    <w:rsid w:val="00C854C0"/>
    <w:rsid w:val="00C85832"/>
    <w:rsid w:val="00C8587C"/>
    <w:rsid w:val="00C864DE"/>
    <w:rsid w:val="00C86542"/>
    <w:rsid w:val="00C87198"/>
    <w:rsid w:val="00C87B9A"/>
    <w:rsid w:val="00C87E39"/>
    <w:rsid w:val="00C87F75"/>
    <w:rsid w:val="00C87FF6"/>
    <w:rsid w:val="00C905CB"/>
    <w:rsid w:val="00C90826"/>
    <w:rsid w:val="00C90A45"/>
    <w:rsid w:val="00C90D78"/>
    <w:rsid w:val="00C911EE"/>
    <w:rsid w:val="00C913A8"/>
    <w:rsid w:val="00C91B1C"/>
    <w:rsid w:val="00C91CBF"/>
    <w:rsid w:val="00C91E11"/>
    <w:rsid w:val="00C925DB"/>
    <w:rsid w:val="00C927FF"/>
    <w:rsid w:val="00C92E0E"/>
    <w:rsid w:val="00C92FF7"/>
    <w:rsid w:val="00C930E9"/>
    <w:rsid w:val="00C933BF"/>
    <w:rsid w:val="00C9369B"/>
    <w:rsid w:val="00C93A55"/>
    <w:rsid w:val="00C93BBA"/>
    <w:rsid w:val="00C93BC0"/>
    <w:rsid w:val="00C93EA6"/>
    <w:rsid w:val="00C940E7"/>
    <w:rsid w:val="00C94553"/>
    <w:rsid w:val="00C950EE"/>
    <w:rsid w:val="00C952A4"/>
    <w:rsid w:val="00C95452"/>
    <w:rsid w:val="00C95779"/>
    <w:rsid w:val="00C958C0"/>
    <w:rsid w:val="00C95B80"/>
    <w:rsid w:val="00C95BE5"/>
    <w:rsid w:val="00C95E4B"/>
    <w:rsid w:val="00C96F13"/>
    <w:rsid w:val="00C97A8E"/>
    <w:rsid w:val="00C97AF5"/>
    <w:rsid w:val="00CA007A"/>
    <w:rsid w:val="00CA00CE"/>
    <w:rsid w:val="00CA0F30"/>
    <w:rsid w:val="00CA1371"/>
    <w:rsid w:val="00CA1FEC"/>
    <w:rsid w:val="00CA23CC"/>
    <w:rsid w:val="00CA265E"/>
    <w:rsid w:val="00CA2D25"/>
    <w:rsid w:val="00CA314F"/>
    <w:rsid w:val="00CA33C6"/>
    <w:rsid w:val="00CA393C"/>
    <w:rsid w:val="00CA40C5"/>
    <w:rsid w:val="00CA43F7"/>
    <w:rsid w:val="00CA44DF"/>
    <w:rsid w:val="00CA52AA"/>
    <w:rsid w:val="00CA58EF"/>
    <w:rsid w:val="00CA59D1"/>
    <w:rsid w:val="00CA5AB4"/>
    <w:rsid w:val="00CA5CEC"/>
    <w:rsid w:val="00CA5E67"/>
    <w:rsid w:val="00CA6089"/>
    <w:rsid w:val="00CA6098"/>
    <w:rsid w:val="00CA6914"/>
    <w:rsid w:val="00CA6D26"/>
    <w:rsid w:val="00CA6D86"/>
    <w:rsid w:val="00CA70A4"/>
    <w:rsid w:val="00CA717E"/>
    <w:rsid w:val="00CA7649"/>
    <w:rsid w:val="00CA7826"/>
    <w:rsid w:val="00CA7E3A"/>
    <w:rsid w:val="00CB06E5"/>
    <w:rsid w:val="00CB0C00"/>
    <w:rsid w:val="00CB0DDB"/>
    <w:rsid w:val="00CB0E6C"/>
    <w:rsid w:val="00CB1653"/>
    <w:rsid w:val="00CB2089"/>
    <w:rsid w:val="00CB2174"/>
    <w:rsid w:val="00CB287C"/>
    <w:rsid w:val="00CB3839"/>
    <w:rsid w:val="00CB3D45"/>
    <w:rsid w:val="00CB3DF4"/>
    <w:rsid w:val="00CB3ED5"/>
    <w:rsid w:val="00CB466C"/>
    <w:rsid w:val="00CB4715"/>
    <w:rsid w:val="00CB48C5"/>
    <w:rsid w:val="00CB4A39"/>
    <w:rsid w:val="00CB568F"/>
    <w:rsid w:val="00CB5A07"/>
    <w:rsid w:val="00CB7918"/>
    <w:rsid w:val="00CC029B"/>
    <w:rsid w:val="00CC04CE"/>
    <w:rsid w:val="00CC082C"/>
    <w:rsid w:val="00CC1267"/>
    <w:rsid w:val="00CC12A2"/>
    <w:rsid w:val="00CC187D"/>
    <w:rsid w:val="00CC1887"/>
    <w:rsid w:val="00CC25B5"/>
    <w:rsid w:val="00CC2695"/>
    <w:rsid w:val="00CC29F1"/>
    <w:rsid w:val="00CC2A13"/>
    <w:rsid w:val="00CC2F24"/>
    <w:rsid w:val="00CC2FFC"/>
    <w:rsid w:val="00CC34B1"/>
    <w:rsid w:val="00CC3ADF"/>
    <w:rsid w:val="00CC408E"/>
    <w:rsid w:val="00CC43C0"/>
    <w:rsid w:val="00CC47DE"/>
    <w:rsid w:val="00CC4BC2"/>
    <w:rsid w:val="00CC529D"/>
    <w:rsid w:val="00CC52E5"/>
    <w:rsid w:val="00CC54BD"/>
    <w:rsid w:val="00CC54E8"/>
    <w:rsid w:val="00CC5724"/>
    <w:rsid w:val="00CC5A48"/>
    <w:rsid w:val="00CC5EBD"/>
    <w:rsid w:val="00CC60AC"/>
    <w:rsid w:val="00CC60D0"/>
    <w:rsid w:val="00CC6B26"/>
    <w:rsid w:val="00CC6F3A"/>
    <w:rsid w:val="00CC7411"/>
    <w:rsid w:val="00CC7804"/>
    <w:rsid w:val="00CC7892"/>
    <w:rsid w:val="00CC7B66"/>
    <w:rsid w:val="00CC7C7F"/>
    <w:rsid w:val="00CD0264"/>
    <w:rsid w:val="00CD087E"/>
    <w:rsid w:val="00CD0EC0"/>
    <w:rsid w:val="00CD0F32"/>
    <w:rsid w:val="00CD18D7"/>
    <w:rsid w:val="00CD2A1E"/>
    <w:rsid w:val="00CD2A6B"/>
    <w:rsid w:val="00CD2F17"/>
    <w:rsid w:val="00CD324C"/>
    <w:rsid w:val="00CD325F"/>
    <w:rsid w:val="00CD4107"/>
    <w:rsid w:val="00CD4667"/>
    <w:rsid w:val="00CD4685"/>
    <w:rsid w:val="00CD4761"/>
    <w:rsid w:val="00CD4804"/>
    <w:rsid w:val="00CD49E5"/>
    <w:rsid w:val="00CD4C78"/>
    <w:rsid w:val="00CD4EDF"/>
    <w:rsid w:val="00CD5975"/>
    <w:rsid w:val="00CD5BC6"/>
    <w:rsid w:val="00CD70F0"/>
    <w:rsid w:val="00CD7393"/>
    <w:rsid w:val="00CD75BC"/>
    <w:rsid w:val="00CD7B9A"/>
    <w:rsid w:val="00CD7BFD"/>
    <w:rsid w:val="00CD7EFB"/>
    <w:rsid w:val="00CE04C5"/>
    <w:rsid w:val="00CE04E9"/>
    <w:rsid w:val="00CE0563"/>
    <w:rsid w:val="00CE0810"/>
    <w:rsid w:val="00CE138C"/>
    <w:rsid w:val="00CE17FE"/>
    <w:rsid w:val="00CE1D1E"/>
    <w:rsid w:val="00CE1E58"/>
    <w:rsid w:val="00CE227A"/>
    <w:rsid w:val="00CE23C3"/>
    <w:rsid w:val="00CE2455"/>
    <w:rsid w:val="00CE2DBB"/>
    <w:rsid w:val="00CE3159"/>
    <w:rsid w:val="00CE3690"/>
    <w:rsid w:val="00CE380F"/>
    <w:rsid w:val="00CE3A9E"/>
    <w:rsid w:val="00CE449B"/>
    <w:rsid w:val="00CE460D"/>
    <w:rsid w:val="00CE4776"/>
    <w:rsid w:val="00CE4EF0"/>
    <w:rsid w:val="00CE515A"/>
    <w:rsid w:val="00CE56B9"/>
    <w:rsid w:val="00CE5AD7"/>
    <w:rsid w:val="00CE5B33"/>
    <w:rsid w:val="00CE6331"/>
    <w:rsid w:val="00CE679E"/>
    <w:rsid w:val="00CE6BD7"/>
    <w:rsid w:val="00CE716A"/>
    <w:rsid w:val="00CE73D3"/>
    <w:rsid w:val="00CE756F"/>
    <w:rsid w:val="00CE7624"/>
    <w:rsid w:val="00CE767F"/>
    <w:rsid w:val="00CE7A80"/>
    <w:rsid w:val="00CF0082"/>
    <w:rsid w:val="00CF09A8"/>
    <w:rsid w:val="00CF0F84"/>
    <w:rsid w:val="00CF11E5"/>
    <w:rsid w:val="00CF14B6"/>
    <w:rsid w:val="00CF1A21"/>
    <w:rsid w:val="00CF1BB7"/>
    <w:rsid w:val="00CF2625"/>
    <w:rsid w:val="00CF2BE5"/>
    <w:rsid w:val="00CF3269"/>
    <w:rsid w:val="00CF3B73"/>
    <w:rsid w:val="00CF3D1A"/>
    <w:rsid w:val="00CF43D1"/>
    <w:rsid w:val="00CF444B"/>
    <w:rsid w:val="00CF4B96"/>
    <w:rsid w:val="00CF4BEF"/>
    <w:rsid w:val="00CF5048"/>
    <w:rsid w:val="00CF53F9"/>
    <w:rsid w:val="00CF5772"/>
    <w:rsid w:val="00CF5B41"/>
    <w:rsid w:val="00CF5D31"/>
    <w:rsid w:val="00CF626D"/>
    <w:rsid w:val="00CF6C27"/>
    <w:rsid w:val="00CF6F53"/>
    <w:rsid w:val="00CF71EF"/>
    <w:rsid w:val="00CF74D2"/>
    <w:rsid w:val="00CF7B1D"/>
    <w:rsid w:val="00CF7C7C"/>
    <w:rsid w:val="00CF7D24"/>
    <w:rsid w:val="00D001CA"/>
    <w:rsid w:val="00D010B2"/>
    <w:rsid w:val="00D02191"/>
    <w:rsid w:val="00D02549"/>
    <w:rsid w:val="00D02702"/>
    <w:rsid w:val="00D02DFB"/>
    <w:rsid w:val="00D0302A"/>
    <w:rsid w:val="00D03198"/>
    <w:rsid w:val="00D03387"/>
    <w:rsid w:val="00D0379D"/>
    <w:rsid w:val="00D03A9A"/>
    <w:rsid w:val="00D03ED6"/>
    <w:rsid w:val="00D04531"/>
    <w:rsid w:val="00D0467B"/>
    <w:rsid w:val="00D0488F"/>
    <w:rsid w:val="00D04967"/>
    <w:rsid w:val="00D04ABE"/>
    <w:rsid w:val="00D04AC7"/>
    <w:rsid w:val="00D05117"/>
    <w:rsid w:val="00D05E0C"/>
    <w:rsid w:val="00D05E34"/>
    <w:rsid w:val="00D060D5"/>
    <w:rsid w:val="00D06BFC"/>
    <w:rsid w:val="00D07378"/>
    <w:rsid w:val="00D07BE4"/>
    <w:rsid w:val="00D107C3"/>
    <w:rsid w:val="00D109BC"/>
    <w:rsid w:val="00D110E0"/>
    <w:rsid w:val="00D11547"/>
    <w:rsid w:val="00D1183C"/>
    <w:rsid w:val="00D119AA"/>
    <w:rsid w:val="00D11C3E"/>
    <w:rsid w:val="00D11D7F"/>
    <w:rsid w:val="00D11F75"/>
    <w:rsid w:val="00D12146"/>
    <w:rsid w:val="00D127BF"/>
    <w:rsid w:val="00D12813"/>
    <w:rsid w:val="00D13389"/>
    <w:rsid w:val="00D137BA"/>
    <w:rsid w:val="00D13A81"/>
    <w:rsid w:val="00D13B9F"/>
    <w:rsid w:val="00D13C19"/>
    <w:rsid w:val="00D13CA0"/>
    <w:rsid w:val="00D145D9"/>
    <w:rsid w:val="00D153D9"/>
    <w:rsid w:val="00D15AAA"/>
    <w:rsid w:val="00D15BA5"/>
    <w:rsid w:val="00D15BAD"/>
    <w:rsid w:val="00D15BCB"/>
    <w:rsid w:val="00D16434"/>
    <w:rsid w:val="00D1663F"/>
    <w:rsid w:val="00D16727"/>
    <w:rsid w:val="00D17678"/>
    <w:rsid w:val="00D17746"/>
    <w:rsid w:val="00D1779C"/>
    <w:rsid w:val="00D17912"/>
    <w:rsid w:val="00D17CDF"/>
    <w:rsid w:val="00D17DC8"/>
    <w:rsid w:val="00D20591"/>
    <w:rsid w:val="00D2061E"/>
    <w:rsid w:val="00D20914"/>
    <w:rsid w:val="00D20FF4"/>
    <w:rsid w:val="00D210B1"/>
    <w:rsid w:val="00D212A2"/>
    <w:rsid w:val="00D2133D"/>
    <w:rsid w:val="00D216BF"/>
    <w:rsid w:val="00D22273"/>
    <w:rsid w:val="00D2292A"/>
    <w:rsid w:val="00D22CCC"/>
    <w:rsid w:val="00D2314C"/>
    <w:rsid w:val="00D231CE"/>
    <w:rsid w:val="00D24129"/>
    <w:rsid w:val="00D24A14"/>
    <w:rsid w:val="00D25361"/>
    <w:rsid w:val="00D25C7D"/>
    <w:rsid w:val="00D25CC5"/>
    <w:rsid w:val="00D261EA"/>
    <w:rsid w:val="00D26480"/>
    <w:rsid w:val="00D26530"/>
    <w:rsid w:val="00D27567"/>
    <w:rsid w:val="00D27849"/>
    <w:rsid w:val="00D303B5"/>
    <w:rsid w:val="00D3099E"/>
    <w:rsid w:val="00D3129D"/>
    <w:rsid w:val="00D31583"/>
    <w:rsid w:val="00D31901"/>
    <w:rsid w:val="00D31DEE"/>
    <w:rsid w:val="00D32225"/>
    <w:rsid w:val="00D32472"/>
    <w:rsid w:val="00D32C3A"/>
    <w:rsid w:val="00D32F28"/>
    <w:rsid w:val="00D33ADE"/>
    <w:rsid w:val="00D345A6"/>
    <w:rsid w:val="00D345DE"/>
    <w:rsid w:val="00D34A5B"/>
    <w:rsid w:val="00D34C00"/>
    <w:rsid w:val="00D34D99"/>
    <w:rsid w:val="00D35722"/>
    <w:rsid w:val="00D35C9C"/>
    <w:rsid w:val="00D365C4"/>
    <w:rsid w:val="00D36C5F"/>
    <w:rsid w:val="00D37423"/>
    <w:rsid w:val="00D37A74"/>
    <w:rsid w:val="00D37B65"/>
    <w:rsid w:val="00D37B80"/>
    <w:rsid w:val="00D402A9"/>
    <w:rsid w:val="00D404E3"/>
    <w:rsid w:val="00D405A8"/>
    <w:rsid w:val="00D4092E"/>
    <w:rsid w:val="00D414E4"/>
    <w:rsid w:val="00D420E4"/>
    <w:rsid w:val="00D420E6"/>
    <w:rsid w:val="00D4242C"/>
    <w:rsid w:val="00D42D44"/>
    <w:rsid w:val="00D42D79"/>
    <w:rsid w:val="00D434DF"/>
    <w:rsid w:val="00D438BB"/>
    <w:rsid w:val="00D43FB4"/>
    <w:rsid w:val="00D440E3"/>
    <w:rsid w:val="00D44315"/>
    <w:rsid w:val="00D44B44"/>
    <w:rsid w:val="00D44CB8"/>
    <w:rsid w:val="00D45838"/>
    <w:rsid w:val="00D45D2F"/>
    <w:rsid w:val="00D45DED"/>
    <w:rsid w:val="00D463FC"/>
    <w:rsid w:val="00D4699F"/>
    <w:rsid w:val="00D46A14"/>
    <w:rsid w:val="00D46F12"/>
    <w:rsid w:val="00D4701A"/>
    <w:rsid w:val="00D47021"/>
    <w:rsid w:val="00D4733F"/>
    <w:rsid w:val="00D47CEC"/>
    <w:rsid w:val="00D47FF1"/>
    <w:rsid w:val="00D50605"/>
    <w:rsid w:val="00D508D1"/>
    <w:rsid w:val="00D50FBF"/>
    <w:rsid w:val="00D518E8"/>
    <w:rsid w:val="00D51D84"/>
    <w:rsid w:val="00D51F47"/>
    <w:rsid w:val="00D52604"/>
    <w:rsid w:val="00D52633"/>
    <w:rsid w:val="00D52634"/>
    <w:rsid w:val="00D529A4"/>
    <w:rsid w:val="00D52D01"/>
    <w:rsid w:val="00D533AB"/>
    <w:rsid w:val="00D5355A"/>
    <w:rsid w:val="00D535C5"/>
    <w:rsid w:val="00D535F4"/>
    <w:rsid w:val="00D537C1"/>
    <w:rsid w:val="00D537ED"/>
    <w:rsid w:val="00D53C1B"/>
    <w:rsid w:val="00D54394"/>
    <w:rsid w:val="00D54925"/>
    <w:rsid w:val="00D54A3E"/>
    <w:rsid w:val="00D5562B"/>
    <w:rsid w:val="00D55CD7"/>
    <w:rsid w:val="00D55EB8"/>
    <w:rsid w:val="00D56060"/>
    <w:rsid w:val="00D5758B"/>
    <w:rsid w:val="00D575FE"/>
    <w:rsid w:val="00D576DB"/>
    <w:rsid w:val="00D57AC6"/>
    <w:rsid w:val="00D600C8"/>
    <w:rsid w:val="00D601B0"/>
    <w:rsid w:val="00D60297"/>
    <w:rsid w:val="00D606CA"/>
    <w:rsid w:val="00D609D4"/>
    <w:rsid w:val="00D60A7B"/>
    <w:rsid w:val="00D60AEE"/>
    <w:rsid w:val="00D6166A"/>
    <w:rsid w:val="00D62050"/>
    <w:rsid w:val="00D62579"/>
    <w:rsid w:val="00D62903"/>
    <w:rsid w:val="00D62E39"/>
    <w:rsid w:val="00D62EE4"/>
    <w:rsid w:val="00D636E1"/>
    <w:rsid w:val="00D63E2C"/>
    <w:rsid w:val="00D640DB"/>
    <w:rsid w:val="00D64227"/>
    <w:rsid w:val="00D64324"/>
    <w:rsid w:val="00D6450C"/>
    <w:rsid w:val="00D64BE9"/>
    <w:rsid w:val="00D64D32"/>
    <w:rsid w:val="00D65026"/>
    <w:rsid w:val="00D656FA"/>
    <w:rsid w:val="00D65A49"/>
    <w:rsid w:val="00D65BC7"/>
    <w:rsid w:val="00D65C30"/>
    <w:rsid w:val="00D664EE"/>
    <w:rsid w:val="00D66815"/>
    <w:rsid w:val="00D6697B"/>
    <w:rsid w:val="00D670A1"/>
    <w:rsid w:val="00D67323"/>
    <w:rsid w:val="00D673F8"/>
    <w:rsid w:val="00D67552"/>
    <w:rsid w:val="00D6762D"/>
    <w:rsid w:val="00D679BF"/>
    <w:rsid w:val="00D67B4D"/>
    <w:rsid w:val="00D70262"/>
    <w:rsid w:val="00D706E1"/>
    <w:rsid w:val="00D7108B"/>
    <w:rsid w:val="00D715A5"/>
    <w:rsid w:val="00D7186F"/>
    <w:rsid w:val="00D71E48"/>
    <w:rsid w:val="00D71F18"/>
    <w:rsid w:val="00D725FE"/>
    <w:rsid w:val="00D72F97"/>
    <w:rsid w:val="00D7301D"/>
    <w:rsid w:val="00D73223"/>
    <w:rsid w:val="00D73390"/>
    <w:rsid w:val="00D7349B"/>
    <w:rsid w:val="00D7359D"/>
    <w:rsid w:val="00D73F54"/>
    <w:rsid w:val="00D7468B"/>
    <w:rsid w:val="00D7481B"/>
    <w:rsid w:val="00D74DB8"/>
    <w:rsid w:val="00D74DC9"/>
    <w:rsid w:val="00D74EE0"/>
    <w:rsid w:val="00D7576E"/>
    <w:rsid w:val="00D75BC3"/>
    <w:rsid w:val="00D75D8D"/>
    <w:rsid w:val="00D7653F"/>
    <w:rsid w:val="00D76CBA"/>
    <w:rsid w:val="00D771B8"/>
    <w:rsid w:val="00D773E3"/>
    <w:rsid w:val="00D774D8"/>
    <w:rsid w:val="00D77830"/>
    <w:rsid w:val="00D77A75"/>
    <w:rsid w:val="00D77B72"/>
    <w:rsid w:val="00D77C6F"/>
    <w:rsid w:val="00D77DFD"/>
    <w:rsid w:val="00D80C46"/>
    <w:rsid w:val="00D82E06"/>
    <w:rsid w:val="00D82F98"/>
    <w:rsid w:val="00D8360D"/>
    <w:rsid w:val="00D83B01"/>
    <w:rsid w:val="00D840F0"/>
    <w:rsid w:val="00D84670"/>
    <w:rsid w:val="00D84837"/>
    <w:rsid w:val="00D854DF"/>
    <w:rsid w:val="00D858E9"/>
    <w:rsid w:val="00D85C4C"/>
    <w:rsid w:val="00D85E18"/>
    <w:rsid w:val="00D8609B"/>
    <w:rsid w:val="00D8615E"/>
    <w:rsid w:val="00D8726A"/>
    <w:rsid w:val="00D87427"/>
    <w:rsid w:val="00D87638"/>
    <w:rsid w:val="00D877FE"/>
    <w:rsid w:val="00D879D4"/>
    <w:rsid w:val="00D87BDA"/>
    <w:rsid w:val="00D87F17"/>
    <w:rsid w:val="00D90487"/>
    <w:rsid w:val="00D9052C"/>
    <w:rsid w:val="00D90674"/>
    <w:rsid w:val="00D90D91"/>
    <w:rsid w:val="00D90E5B"/>
    <w:rsid w:val="00D91328"/>
    <w:rsid w:val="00D919BD"/>
    <w:rsid w:val="00D931B1"/>
    <w:rsid w:val="00D931D1"/>
    <w:rsid w:val="00D9320A"/>
    <w:rsid w:val="00D94049"/>
    <w:rsid w:val="00D94542"/>
    <w:rsid w:val="00D94752"/>
    <w:rsid w:val="00D94769"/>
    <w:rsid w:val="00D94880"/>
    <w:rsid w:val="00D94B16"/>
    <w:rsid w:val="00D94B45"/>
    <w:rsid w:val="00D95D96"/>
    <w:rsid w:val="00D9614B"/>
    <w:rsid w:val="00D964B1"/>
    <w:rsid w:val="00D965F8"/>
    <w:rsid w:val="00D96923"/>
    <w:rsid w:val="00D9704C"/>
    <w:rsid w:val="00D970DA"/>
    <w:rsid w:val="00D97214"/>
    <w:rsid w:val="00D976CC"/>
    <w:rsid w:val="00DA0157"/>
    <w:rsid w:val="00DA08E6"/>
    <w:rsid w:val="00DA0EB4"/>
    <w:rsid w:val="00DA1B9D"/>
    <w:rsid w:val="00DA1BA4"/>
    <w:rsid w:val="00DA1DD5"/>
    <w:rsid w:val="00DA2443"/>
    <w:rsid w:val="00DA26AD"/>
    <w:rsid w:val="00DA28C5"/>
    <w:rsid w:val="00DA29CC"/>
    <w:rsid w:val="00DA341C"/>
    <w:rsid w:val="00DA3782"/>
    <w:rsid w:val="00DA3863"/>
    <w:rsid w:val="00DA3878"/>
    <w:rsid w:val="00DA3F0E"/>
    <w:rsid w:val="00DA3FB7"/>
    <w:rsid w:val="00DA43DB"/>
    <w:rsid w:val="00DA48E1"/>
    <w:rsid w:val="00DA49D7"/>
    <w:rsid w:val="00DA4CCD"/>
    <w:rsid w:val="00DA4FEE"/>
    <w:rsid w:val="00DA50B3"/>
    <w:rsid w:val="00DA513B"/>
    <w:rsid w:val="00DA5632"/>
    <w:rsid w:val="00DA5763"/>
    <w:rsid w:val="00DA5E3C"/>
    <w:rsid w:val="00DA5E45"/>
    <w:rsid w:val="00DA6191"/>
    <w:rsid w:val="00DA631E"/>
    <w:rsid w:val="00DA6C80"/>
    <w:rsid w:val="00DA6DEA"/>
    <w:rsid w:val="00DA71A1"/>
    <w:rsid w:val="00DA772C"/>
    <w:rsid w:val="00DA7C15"/>
    <w:rsid w:val="00DA7CB7"/>
    <w:rsid w:val="00DA7CE8"/>
    <w:rsid w:val="00DA7E59"/>
    <w:rsid w:val="00DB039B"/>
    <w:rsid w:val="00DB0815"/>
    <w:rsid w:val="00DB1503"/>
    <w:rsid w:val="00DB16CC"/>
    <w:rsid w:val="00DB1D9E"/>
    <w:rsid w:val="00DB2386"/>
    <w:rsid w:val="00DB2575"/>
    <w:rsid w:val="00DB28E6"/>
    <w:rsid w:val="00DB2A5D"/>
    <w:rsid w:val="00DB30B8"/>
    <w:rsid w:val="00DB32BA"/>
    <w:rsid w:val="00DB3433"/>
    <w:rsid w:val="00DB349E"/>
    <w:rsid w:val="00DB3629"/>
    <w:rsid w:val="00DB370B"/>
    <w:rsid w:val="00DB4088"/>
    <w:rsid w:val="00DB429A"/>
    <w:rsid w:val="00DB47DF"/>
    <w:rsid w:val="00DB4A5B"/>
    <w:rsid w:val="00DB4F5A"/>
    <w:rsid w:val="00DB56A7"/>
    <w:rsid w:val="00DB60D5"/>
    <w:rsid w:val="00DB678F"/>
    <w:rsid w:val="00DB696A"/>
    <w:rsid w:val="00DB6D3B"/>
    <w:rsid w:val="00DB7587"/>
    <w:rsid w:val="00DB778F"/>
    <w:rsid w:val="00DB7A29"/>
    <w:rsid w:val="00DC0467"/>
    <w:rsid w:val="00DC0582"/>
    <w:rsid w:val="00DC07C7"/>
    <w:rsid w:val="00DC0950"/>
    <w:rsid w:val="00DC0D62"/>
    <w:rsid w:val="00DC127B"/>
    <w:rsid w:val="00DC1292"/>
    <w:rsid w:val="00DC12AA"/>
    <w:rsid w:val="00DC19F1"/>
    <w:rsid w:val="00DC2156"/>
    <w:rsid w:val="00DC277D"/>
    <w:rsid w:val="00DC27ED"/>
    <w:rsid w:val="00DC4A33"/>
    <w:rsid w:val="00DC4A3D"/>
    <w:rsid w:val="00DC55BE"/>
    <w:rsid w:val="00DC5805"/>
    <w:rsid w:val="00DC5D76"/>
    <w:rsid w:val="00DC661D"/>
    <w:rsid w:val="00DC69BD"/>
    <w:rsid w:val="00DC6F18"/>
    <w:rsid w:val="00DC7830"/>
    <w:rsid w:val="00DC7B37"/>
    <w:rsid w:val="00DD1119"/>
    <w:rsid w:val="00DD1302"/>
    <w:rsid w:val="00DD1CE8"/>
    <w:rsid w:val="00DD1E38"/>
    <w:rsid w:val="00DD1E81"/>
    <w:rsid w:val="00DD26F7"/>
    <w:rsid w:val="00DD2B96"/>
    <w:rsid w:val="00DD2ECC"/>
    <w:rsid w:val="00DD2FAB"/>
    <w:rsid w:val="00DD38B4"/>
    <w:rsid w:val="00DD38DD"/>
    <w:rsid w:val="00DD422C"/>
    <w:rsid w:val="00DD4724"/>
    <w:rsid w:val="00DD498B"/>
    <w:rsid w:val="00DD4AC4"/>
    <w:rsid w:val="00DD4C53"/>
    <w:rsid w:val="00DD506C"/>
    <w:rsid w:val="00DD565E"/>
    <w:rsid w:val="00DD5A8D"/>
    <w:rsid w:val="00DD5E35"/>
    <w:rsid w:val="00DD60F7"/>
    <w:rsid w:val="00DD6195"/>
    <w:rsid w:val="00DD6AD4"/>
    <w:rsid w:val="00DD6CDD"/>
    <w:rsid w:val="00DD707C"/>
    <w:rsid w:val="00DE01A9"/>
    <w:rsid w:val="00DE0676"/>
    <w:rsid w:val="00DE0A27"/>
    <w:rsid w:val="00DE0FAC"/>
    <w:rsid w:val="00DE0FBF"/>
    <w:rsid w:val="00DE132A"/>
    <w:rsid w:val="00DE1411"/>
    <w:rsid w:val="00DE147E"/>
    <w:rsid w:val="00DE192E"/>
    <w:rsid w:val="00DE1AD6"/>
    <w:rsid w:val="00DE2952"/>
    <w:rsid w:val="00DE2A00"/>
    <w:rsid w:val="00DE2F15"/>
    <w:rsid w:val="00DE3709"/>
    <w:rsid w:val="00DE3BF5"/>
    <w:rsid w:val="00DE3CED"/>
    <w:rsid w:val="00DE3E05"/>
    <w:rsid w:val="00DE3EE6"/>
    <w:rsid w:val="00DE3FC3"/>
    <w:rsid w:val="00DE500F"/>
    <w:rsid w:val="00DE515B"/>
    <w:rsid w:val="00DE557C"/>
    <w:rsid w:val="00DE579D"/>
    <w:rsid w:val="00DE5A60"/>
    <w:rsid w:val="00DE5AD3"/>
    <w:rsid w:val="00DE5C82"/>
    <w:rsid w:val="00DE5DD9"/>
    <w:rsid w:val="00DE637C"/>
    <w:rsid w:val="00DE6803"/>
    <w:rsid w:val="00DE72E7"/>
    <w:rsid w:val="00DE731B"/>
    <w:rsid w:val="00DE7746"/>
    <w:rsid w:val="00DF01FE"/>
    <w:rsid w:val="00DF0DCA"/>
    <w:rsid w:val="00DF128D"/>
    <w:rsid w:val="00DF13B7"/>
    <w:rsid w:val="00DF16C9"/>
    <w:rsid w:val="00DF2FCD"/>
    <w:rsid w:val="00DF32A4"/>
    <w:rsid w:val="00DF35DE"/>
    <w:rsid w:val="00DF36EE"/>
    <w:rsid w:val="00DF3C41"/>
    <w:rsid w:val="00DF3E60"/>
    <w:rsid w:val="00DF4775"/>
    <w:rsid w:val="00DF541A"/>
    <w:rsid w:val="00DF5F04"/>
    <w:rsid w:val="00DF6548"/>
    <w:rsid w:val="00DF6765"/>
    <w:rsid w:val="00DF780E"/>
    <w:rsid w:val="00DF798C"/>
    <w:rsid w:val="00DF7E27"/>
    <w:rsid w:val="00E00821"/>
    <w:rsid w:val="00E00868"/>
    <w:rsid w:val="00E024E1"/>
    <w:rsid w:val="00E02597"/>
    <w:rsid w:val="00E029EA"/>
    <w:rsid w:val="00E036FA"/>
    <w:rsid w:val="00E03CCC"/>
    <w:rsid w:val="00E04197"/>
    <w:rsid w:val="00E04378"/>
    <w:rsid w:val="00E0455C"/>
    <w:rsid w:val="00E046A7"/>
    <w:rsid w:val="00E04BB4"/>
    <w:rsid w:val="00E04EF5"/>
    <w:rsid w:val="00E05407"/>
    <w:rsid w:val="00E054BF"/>
    <w:rsid w:val="00E0554C"/>
    <w:rsid w:val="00E05D8B"/>
    <w:rsid w:val="00E067D2"/>
    <w:rsid w:val="00E06A51"/>
    <w:rsid w:val="00E073F6"/>
    <w:rsid w:val="00E07415"/>
    <w:rsid w:val="00E077EB"/>
    <w:rsid w:val="00E078A6"/>
    <w:rsid w:val="00E0790F"/>
    <w:rsid w:val="00E07987"/>
    <w:rsid w:val="00E0799F"/>
    <w:rsid w:val="00E079BC"/>
    <w:rsid w:val="00E07A4C"/>
    <w:rsid w:val="00E07AFC"/>
    <w:rsid w:val="00E07C3D"/>
    <w:rsid w:val="00E102AC"/>
    <w:rsid w:val="00E10565"/>
    <w:rsid w:val="00E11777"/>
    <w:rsid w:val="00E11D31"/>
    <w:rsid w:val="00E11EDC"/>
    <w:rsid w:val="00E11F6B"/>
    <w:rsid w:val="00E1215A"/>
    <w:rsid w:val="00E12411"/>
    <w:rsid w:val="00E1252E"/>
    <w:rsid w:val="00E1256F"/>
    <w:rsid w:val="00E12B24"/>
    <w:rsid w:val="00E130DB"/>
    <w:rsid w:val="00E136ED"/>
    <w:rsid w:val="00E13C28"/>
    <w:rsid w:val="00E1406A"/>
    <w:rsid w:val="00E14768"/>
    <w:rsid w:val="00E14C9A"/>
    <w:rsid w:val="00E14E76"/>
    <w:rsid w:val="00E14EC0"/>
    <w:rsid w:val="00E15685"/>
    <w:rsid w:val="00E159BC"/>
    <w:rsid w:val="00E15F64"/>
    <w:rsid w:val="00E1621E"/>
    <w:rsid w:val="00E162C5"/>
    <w:rsid w:val="00E1655E"/>
    <w:rsid w:val="00E16C25"/>
    <w:rsid w:val="00E16E6D"/>
    <w:rsid w:val="00E1720A"/>
    <w:rsid w:val="00E17358"/>
    <w:rsid w:val="00E17A05"/>
    <w:rsid w:val="00E17A7F"/>
    <w:rsid w:val="00E17BE2"/>
    <w:rsid w:val="00E17D60"/>
    <w:rsid w:val="00E17D86"/>
    <w:rsid w:val="00E17EE3"/>
    <w:rsid w:val="00E20224"/>
    <w:rsid w:val="00E20413"/>
    <w:rsid w:val="00E20710"/>
    <w:rsid w:val="00E212DC"/>
    <w:rsid w:val="00E2194A"/>
    <w:rsid w:val="00E22017"/>
    <w:rsid w:val="00E22385"/>
    <w:rsid w:val="00E22817"/>
    <w:rsid w:val="00E22867"/>
    <w:rsid w:val="00E22CA8"/>
    <w:rsid w:val="00E236D5"/>
    <w:rsid w:val="00E238CF"/>
    <w:rsid w:val="00E23918"/>
    <w:rsid w:val="00E23B01"/>
    <w:rsid w:val="00E23C04"/>
    <w:rsid w:val="00E23DFC"/>
    <w:rsid w:val="00E2408C"/>
    <w:rsid w:val="00E248E7"/>
    <w:rsid w:val="00E24C27"/>
    <w:rsid w:val="00E24DA2"/>
    <w:rsid w:val="00E2520E"/>
    <w:rsid w:val="00E25451"/>
    <w:rsid w:val="00E255FF"/>
    <w:rsid w:val="00E25C74"/>
    <w:rsid w:val="00E261E5"/>
    <w:rsid w:val="00E26523"/>
    <w:rsid w:val="00E2692D"/>
    <w:rsid w:val="00E26C0F"/>
    <w:rsid w:val="00E26D3B"/>
    <w:rsid w:val="00E27B04"/>
    <w:rsid w:val="00E27B6A"/>
    <w:rsid w:val="00E27BE9"/>
    <w:rsid w:val="00E27E36"/>
    <w:rsid w:val="00E30406"/>
    <w:rsid w:val="00E30BE0"/>
    <w:rsid w:val="00E30F77"/>
    <w:rsid w:val="00E31190"/>
    <w:rsid w:val="00E315B1"/>
    <w:rsid w:val="00E3167A"/>
    <w:rsid w:val="00E324B0"/>
    <w:rsid w:val="00E326F9"/>
    <w:rsid w:val="00E3278F"/>
    <w:rsid w:val="00E33531"/>
    <w:rsid w:val="00E336E2"/>
    <w:rsid w:val="00E33950"/>
    <w:rsid w:val="00E33A20"/>
    <w:rsid w:val="00E33AF7"/>
    <w:rsid w:val="00E33C71"/>
    <w:rsid w:val="00E34332"/>
    <w:rsid w:val="00E343C1"/>
    <w:rsid w:val="00E34466"/>
    <w:rsid w:val="00E348F4"/>
    <w:rsid w:val="00E3490B"/>
    <w:rsid w:val="00E34A05"/>
    <w:rsid w:val="00E34E76"/>
    <w:rsid w:val="00E35374"/>
    <w:rsid w:val="00E35B75"/>
    <w:rsid w:val="00E35CA8"/>
    <w:rsid w:val="00E360CF"/>
    <w:rsid w:val="00E36405"/>
    <w:rsid w:val="00E36BB1"/>
    <w:rsid w:val="00E37049"/>
    <w:rsid w:val="00E37166"/>
    <w:rsid w:val="00E371A3"/>
    <w:rsid w:val="00E37331"/>
    <w:rsid w:val="00E37595"/>
    <w:rsid w:val="00E37972"/>
    <w:rsid w:val="00E37C0A"/>
    <w:rsid w:val="00E41EA2"/>
    <w:rsid w:val="00E42167"/>
    <w:rsid w:val="00E42190"/>
    <w:rsid w:val="00E42E43"/>
    <w:rsid w:val="00E43913"/>
    <w:rsid w:val="00E44BC6"/>
    <w:rsid w:val="00E44DF1"/>
    <w:rsid w:val="00E44E04"/>
    <w:rsid w:val="00E45395"/>
    <w:rsid w:val="00E459BF"/>
    <w:rsid w:val="00E45B94"/>
    <w:rsid w:val="00E45E93"/>
    <w:rsid w:val="00E45ECE"/>
    <w:rsid w:val="00E462AD"/>
    <w:rsid w:val="00E46975"/>
    <w:rsid w:val="00E46C1A"/>
    <w:rsid w:val="00E47124"/>
    <w:rsid w:val="00E47215"/>
    <w:rsid w:val="00E47ABA"/>
    <w:rsid w:val="00E47DB2"/>
    <w:rsid w:val="00E5018C"/>
    <w:rsid w:val="00E5063E"/>
    <w:rsid w:val="00E506A3"/>
    <w:rsid w:val="00E506B4"/>
    <w:rsid w:val="00E50C5F"/>
    <w:rsid w:val="00E5113E"/>
    <w:rsid w:val="00E51672"/>
    <w:rsid w:val="00E51B6E"/>
    <w:rsid w:val="00E52454"/>
    <w:rsid w:val="00E52B47"/>
    <w:rsid w:val="00E53183"/>
    <w:rsid w:val="00E5330B"/>
    <w:rsid w:val="00E539CC"/>
    <w:rsid w:val="00E545D9"/>
    <w:rsid w:val="00E54BBB"/>
    <w:rsid w:val="00E54BE1"/>
    <w:rsid w:val="00E54CC0"/>
    <w:rsid w:val="00E54E4F"/>
    <w:rsid w:val="00E55352"/>
    <w:rsid w:val="00E55724"/>
    <w:rsid w:val="00E560A9"/>
    <w:rsid w:val="00E561C9"/>
    <w:rsid w:val="00E56202"/>
    <w:rsid w:val="00E5634E"/>
    <w:rsid w:val="00E5646C"/>
    <w:rsid w:val="00E56701"/>
    <w:rsid w:val="00E5686B"/>
    <w:rsid w:val="00E56B30"/>
    <w:rsid w:val="00E56BFB"/>
    <w:rsid w:val="00E56C65"/>
    <w:rsid w:val="00E56E82"/>
    <w:rsid w:val="00E5712E"/>
    <w:rsid w:val="00E57232"/>
    <w:rsid w:val="00E572F1"/>
    <w:rsid w:val="00E5764C"/>
    <w:rsid w:val="00E57B64"/>
    <w:rsid w:val="00E57E16"/>
    <w:rsid w:val="00E600CC"/>
    <w:rsid w:val="00E60829"/>
    <w:rsid w:val="00E60B4E"/>
    <w:rsid w:val="00E60CDC"/>
    <w:rsid w:val="00E61D0D"/>
    <w:rsid w:val="00E6238D"/>
    <w:rsid w:val="00E6255B"/>
    <w:rsid w:val="00E6269D"/>
    <w:rsid w:val="00E6270C"/>
    <w:rsid w:val="00E628D3"/>
    <w:rsid w:val="00E62BA6"/>
    <w:rsid w:val="00E63327"/>
    <w:rsid w:val="00E63D8A"/>
    <w:rsid w:val="00E6458A"/>
    <w:rsid w:val="00E645C4"/>
    <w:rsid w:val="00E64B58"/>
    <w:rsid w:val="00E64F34"/>
    <w:rsid w:val="00E656C0"/>
    <w:rsid w:val="00E65A56"/>
    <w:rsid w:val="00E66739"/>
    <w:rsid w:val="00E6698A"/>
    <w:rsid w:val="00E66CFE"/>
    <w:rsid w:val="00E66E4E"/>
    <w:rsid w:val="00E66E77"/>
    <w:rsid w:val="00E67180"/>
    <w:rsid w:val="00E67372"/>
    <w:rsid w:val="00E70A77"/>
    <w:rsid w:val="00E7148C"/>
    <w:rsid w:val="00E718A5"/>
    <w:rsid w:val="00E71CC3"/>
    <w:rsid w:val="00E724F6"/>
    <w:rsid w:val="00E725CF"/>
    <w:rsid w:val="00E72795"/>
    <w:rsid w:val="00E72CF4"/>
    <w:rsid w:val="00E7303E"/>
    <w:rsid w:val="00E730FF"/>
    <w:rsid w:val="00E733B8"/>
    <w:rsid w:val="00E73A03"/>
    <w:rsid w:val="00E73A3C"/>
    <w:rsid w:val="00E73B23"/>
    <w:rsid w:val="00E73EBE"/>
    <w:rsid w:val="00E746B7"/>
    <w:rsid w:val="00E747A3"/>
    <w:rsid w:val="00E7498D"/>
    <w:rsid w:val="00E74B0D"/>
    <w:rsid w:val="00E74E77"/>
    <w:rsid w:val="00E7522A"/>
    <w:rsid w:val="00E75416"/>
    <w:rsid w:val="00E756A7"/>
    <w:rsid w:val="00E75A5C"/>
    <w:rsid w:val="00E7622D"/>
    <w:rsid w:val="00E76600"/>
    <w:rsid w:val="00E76A42"/>
    <w:rsid w:val="00E76FA2"/>
    <w:rsid w:val="00E80118"/>
    <w:rsid w:val="00E80281"/>
    <w:rsid w:val="00E80C47"/>
    <w:rsid w:val="00E80E83"/>
    <w:rsid w:val="00E80FEB"/>
    <w:rsid w:val="00E810AD"/>
    <w:rsid w:val="00E8131F"/>
    <w:rsid w:val="00E81C14"/>
    <w:rsid w:val="00E82163"/>
    <w:rsid w:val="00E826BE"/>
    <w:rsid w:val="00E82884"/>
    <w:rsid w:val="00E82CFC"/>
    <w:rsid w:val="00E83031"/>
    <w:rsid w:val="00E8347D"/>
    <w:rsid w:val="00E83543"/>
    <w:rsid w:val="00E84291"/>
    <w:rsid w:val="00E8456D"/>
    <w:rsid w:val="00E84AA7"/>
    <w:rsid w:val="00E84BF7"/>
    <w:rsid w:val="00E85321"/>
    <w:rsid w:val="00E85801"/>
    <w:rsid w:val="00E85843"/>
    <w:rsid w:val="00E85A40"/>
    <w:rsid w:val="00E85A7D"/>
    <w:rsid w:val="00E8645C"/>
    <w:rsid w:val="00E86535"/>
    <w:rsid w:val="00E86A50"/>
    <w:rsid w:val="00E86E44"/>
    <w:rsid w:val="00E875BD"/>
    <w:rsid w:val="00E8773A"/>
    <w:rsid w:val="00E87A07"/>
    <w:rsid w:val="00E87E38"/>
    <w:rsid w:val="00E90200"/>
    <w:rsid w:val="00E907C2"/>
    <w:rsid w:val="00E90989"/>
    <w:rsid w:val="00E90DB2"/>
    <w:rsid w:val="00E915CF"/>
    <w:rsid w:val="00E915FE"/>
    <w:rsid w:val="00E91CB5"/>
    <w:rsid w:val="00E91FEA"/>
    <w:rsid w:val="00E9211E"/>
    <w:rsid w:val="00E92428"/>
    <w:rsid w:val="00E92574"/>
    <w:rsid w:val="00E92E33"/>
    <w:rsid w:val="00E938E0"/>
    <w:rsid w:val="00E9443D"/>
    <w:rsid w:val="00E955C8"/>
    <w:rsid w:val="00E95A04"/>
    <w:rsid w:val="00E95D66"/>
    <w:rsid w:val="00E95D95"/>
    <w:rsid w:val="00E95EF3"/>
    <w:rsid w:val="00E96114"/>
    <w:rsid w:val="00E9635E"/>
    <w:rsid w:val="00E96490"/>
    <w:rsid w:val="00E96A98"/>
    <w:rsid w:val="00E96B12"/>
    <w:rsid w:val="00E976EC"/>
    <w:rsid w:val="00E97A45"/>
    <w:rsid w:val="00E97A84"/>
    <w:rsid w:val="00EA004A"/>
    <w:rsid w:val="00EA0B7A"/>
    <w:rsid w:val="00EA11DA"/>
    <w:rsid w:val="00EA1455"/>
    <w:rsid w:val="00EA155C"/>
    <w:rsid w:val="00EA1863"/>
    <w:rsid w:val="00EA1B80"/>
    <w:rsid w:val="00EA21BF"/>
    <w:rsid w:val="00EA21D6"/>
    <w:rsid w:val="00EA2267"/>
    <w:rsid w:val="00EA22A1"/>
    <w:rsid w:val="00EA2767"/>
    <w:rsid w:val="00EA31C8"/>
    <w:rsid w:val="00EA31CC"/>
    <w:rsid w:val="00EA33D3"/>
    <w:rsid w:val="00EA33E6"/>
    <w:rsid w:val="00EA3684"/>
    <w:rsid w:val="00EA3D80"/>
    <w:rsid w:val="00EA453B"/>
    <w:rsid w:val="00EA4689"/>
    <w:rsid w:val="00EA4CCF"/>
    <w:rsid w:val="00EA4D73"/>
    <w:rsid w:val="00EA5EBB"/>
    <w:rsid w:val="00EA6864"/>
    <w:rsid w:val="00EA6C66"/>
    <w:rsid w:val="00EA7573"/>
    <w:rsid w:val="00EA771D"/>
    <w:rsid w:val="00EA7F29"/>
    <w:rsid w:val="00EA7F9D"/>
    <w:rsid w:val="00EB02B0"/>
    <w:rsid w:val="00EB044B"/>
    <w:rsid w:val="00EB0A0D"/>
    <w:rsid w:val="00EB0B10"/>
    <w:rsid w:val="00EB0BE5"/>
    <w:rsid w:val="00EB1CB3"/>
    <w:rsid w:val="00EB2319"/>
    <w:rsid w:val="00EB25E2"/>
    <w:rsid w:val="00EB29C3"/>
    <w:rsid w:val="00EB2B9B"/>
    <w:rsid w:val="00EB30EE"/>
    <w:rsid w:val="00EB3AFF"/>
    <w:rsid w:val="00EB3BEE"/>
    <w:rsid w:val="00EB4180"/>
    <w:rsid w:val="00EB4280"/>
    <w:rsid w:val="00EB4A0A"/>
    <w:rsid w:val="00EB5D54"/>
    <w:rsid w:val="00EB6572"/>
    <w:rsid w:val="00EB6A93"/>
    <w:rsid w:val="00EB7A2C"/>
    <w:rsid w:val="00EC0592"/>
    <w:rsid w:val="00EC0823"/>
    <w:rsid w:val="00EC1551"/>
    <w:rsid w:val="00EC1714"/>
    <w:rsid w:val="00EC1AD8"/>
    <w:rsid w:val="00EC1B91"/>
    <w:rsid w:val="00EC2377"/>
    <w:rsid w:val="00EC24D6"/>
    <w:rsid w:val="00EC281D"/>
    <w:rsid w:val="00EC306D"/>
    <w:rsid w:val="00EC3373"/>
    <w:rsid w:val="00EC3800"/>
    <w:rsid w:val="00EC4797"/>
    <w:rsid w:val="00EC4873"/>
    <w:rsid w:val="00EC4C9F"/>
    <w:rsid w:val="00EC4D8D"/>
    <w:rsid w:val="00EC4D8F"/>
    <w:rsid w:val="00EC50DC"/>
    <w:rsid w:val="00EC569E"/>
    <w:rsid w:val="00EC693B"/>
    <w:rsid w:val="00EC6942"/>
    <w:rsid w:val="00EC6A80"/>
    <w:rsid w:val="00EC738A"/>
    <w:rsid w:val="00EC7BF7"/>
    <w:rsid w:val="00EC7F74"/>
    <w:rsid w:val="00ED023A"/>
    <w:rsid w:val="00ED04E6"/>
    <w:rsid w:val="00ED07F4"/>
    <w:rsid w:val="00ED09D4"/>
    <w:rsid w:val="00ED0B95"/>
    <w:rsid w:val="00ED1801"/>
    <w:rsid w:val="00ED1E6C"/>
    <w:rsid w:val="00ED1FEF"/>
    <w:rsid w:val="00ED284C"/>
    <w:rsid w:val="00ED2F96"/>
    <w:rsid w:val="00ED3406"/>
    <w:rsid w:val="00ED3474"/>
    <w:rsid w:val="00ED37D7"/>
    <w:rsid w:val="00ED38E0"/>
    <w:rsid w:val="00ED4B0A"/>
    <w:rsid w:val="00ED4F15"/>
    <w:rsid w:val="00ED58F4"/>
    <w:rsid w:val="00ED659F"/>
    <w:rsid w:val="00ED6F71"/>
    <w:rsid w:val="00ED71B5"/>
    <w:rsid w:val="00ED73A2"/>
    <w:rsid w:val="00EE0590"/>
    <w:rsid w:val="00EE10DE"/>
    <w:rsid w:val="00EE1277"/>
    <w:rsid w:val="00EE1346"/>
    <w:rsid w:val="00EE140F"/>
    <w:rsid w:val="00EE173D"/>
    <w:rsid w:val="00EE1780"/>
    <w:rsid w:val="00EE1EBA"/>
    <w:rsid w:val="00EE2BAC"/>
    <w:rsid w:val="00EE310D"/>
    <w:rsid w:val="00EE38CD"/>
    <w:rsid w:val="00EE44A9"/>
    <w:rsid w:val="00EE451F"/>
    <w:rsid w:val="00EE489F"/>
    <w:rsid w:val="00EE4B9E"/>
    <w:rsid w:val="00EE4BEB"/>
    <w:rsid w:val="00EE4E96"/>
    <w:rsid w:val="00EE5B9E"/>
    <w:rsid w:val="00EE6392"/>
    <w:rsid w:val="00EE67AD"/>
    <w:rsid w:val="00EF0661"/>
    <w:rsid w:val="00EF0763"/>
    <w:rsid w:val="00EF08BE"/>
    <w:rsid w:val="00EF10A0"/>
    <w:rsid w:val="00EF17C0"/>
    <w:rsid w:val="00EF1E06"/>
    <w:rsid w:val="00EF22CE"/>
    <w:rsid w:val="00EF3462"/>
    <w:rsid w:val="00EF3F61"/>
    <w:rsid w:val="00EF443B"/>
    <w:rsid w:val="00EF6038"/>
    <w:rsid w:val="00EF60F0"/>
    <w:rsid w:val="00EF6C35"/>
    <w:rsid w:val="00EF6DDF"/>
    <w:rsid w:val="00EF6DE2"/>
    <w:rsid w:val="00EF700E"/>
    <w:rsid w:val="00EF7028"/>
    <w:rsid w:val="00EF720A"/>
    <w:rsid w:val="00EF7255"/>
    <w:rsid w:val="00EF74B2"/>
    <w:rsid w:val="00EF7BC8"/>
    <w:rsid w:val="00EF7DDA"/>
    <w:rsid w:val="00F00616"/>
    <w:rsid w:val="00F008A5"/>
    <w:rsid w:val="00F00C3F"/>
    <w:rsid w:val="00F00C77"/>
    <w:rsid w:val="00F0127C"/>
    <w:rsid w:val="00F021DE"/>
    <w:rsid w:val="00F0258A"/>
    <w:rsid w:val="00F0341D"/>
    <w:rsid w:val="00F0409B"/>
    <w:rsid w:val="00F0449F"/>
    <w:rsid w:val="00F04BC9"/>
    <w:rsid w:val="00F04C4A"/>
    <w:rsid w:val="00F05092"/>
    <w:rsid w:val="00F05275"/>
    <w:rsid w:val="00F05360"/>
    <w:rsid w:val="00F05626"/>
    <w:rsid w:val="00F06187"/>
    <w:rsid w:val="00F06256"/>
    <w:rsid w:val="00F06A26"/>
    <w:rsid w:val="00F06D3A"/>
    <w:rsid w:val="00F0736C"/>
    <w:rsid w:val="00F07409"/>
    <w:rsid w:val="00F076D2"/>
    <w:rsid w:val="00F07AC5"/>
    <w:rsid w:val="00F07D39"/>
    <w:rsid w:val="00F10402"/>
    <w:rsid w:val="00F10790"/>
    <w:rsid w:val="00F10F5C"/>
    <w:rsid w:val="00F1113F"/>
    <w:rsid w:val="00F11323"/>
    <w:rsid w:val="00F11863"/>
    <w:rsid w:val="00F11B09"/>
    <w:rsid w:val="00F11B17"/>
    <w:rsid w:val="00F11DB9"/>
    <w:rsid w:val="00F12179"/>
    <w:rsid w:val="00F1235F"/>
    <w:rsid w:val="00F126F3"/>
    <w:rsid w:val="00F12E2D"/>
    <w:rsid w:val="00F133E1"/>
    <w:rsid w:val="00F13879"/>
    <w:rsid w:val="00F13DD5"/>
    <w:rsid w:val="00F1433A"/>
    <w:rsid w:val="00F14345"/>
    <w:rsid w:val="00F14475"/>
    <w:rsid w:val="00F14994"/>
    <w:rsid w:val="00F14CA7"/>
    <w:rsid w:val="00F15490"/>
    <w:rsid w:val="00F15818"/>
    <w:rsid w:val="00F15AC0"/>
    <w:rsid w:val="00F15E24"/>
    <w:rsid w:val="00F15FAA"/>
    <w:rsid w:val="00F16039"/>
    <w:rsid w:val="00F1634C"/>
    <w:rsid w:val="00F1679F"/>
    <w:rsid w:val="00F16A64"/>
    <w:rsid w:val="00F16DBE"/>
    <w:rsid w:val="00F16EBA"/>
    <w:rsid w:val="00F16F9E"/>
    <w:rsid w:val="00F17018"/>
    <w:rsid w:val="00F1707A"/>
    <w:rsid w:val="00F1739D"/>
    <w:rsid w:val="00F176D6"/>
    <w:rsid w:val="00F202D8"/>
    <w:rsid w:val="00F20385"/>
    <w:rsid w:val="00F20984"/>
    <w:rsid w:val="00F20CDA"/>
    <w:rsid w:val="00F210BE"/>
    <w:rsid w:val="00F2110E"/>
    <w:rsid w:val="00F21215"/>
    <w:rsid w:val="00F21463"/>
    <w:rsid w:val="00F21D92"/>
    <w:rsid w:val="00F22B71"/>
    <w:rsid w:val="00F22E72"/>
    <w:rsid w:val="00F23003"/>
    <w:rsid w:val="00F230DA"/>
    <w:rsid w:val="00F23836"/>
    <w:rsid w:val="00F23F6E"/>
    <w:rsid w:val="00F247F6"/>
    <w:rsid w:val="00F2485D"/>
    <w:rsid w:val="00F2497A"/>
    <w:rsid w:val="00F24C0B"/>
    <w:rsid w:val="00F24FFE"/>
    <w:rsid w:val="00F25071"/>
    <w:rsid w:val="00F250C6"/>
    <w:rsid w:val="00F25166"/>
    <w:rsid w:val="00F258B7"/>
    <w:rsid w:val="00F25C8B"/>
    <w:rsid w:val="00F25FFE"/>
    <w:rsid w:val="00F26562"/>
    <w:rsid w:val="00F26610"/>
    <w:rsid w:val="00F267A5"/>
    <w:rsid w:val="00F26939"/>
    <w:rsid w:val="00F2697A"/>
    <w:rsid w:val="00F26BDE"/>
    <w:rsid w:val="00F26D7A"/>
    <w:rsid w:val="00F26E19"/>
    <w:rsid w:val="00F27C4C"/>
    <w:rsid w:val="00F27C77"/>
    <w:rsid w:val="00F27DBC"/>
    <w:rsid w:val="00F27ED0"/>
    <w:rsid w:val="00F300CE"/>
    <w:rsid w:val="00F3050B"/>
    <w:rsid w:val="00F3079B"/>
    <w:rsid w:val="00F309CE"/>
    <w:rsid w:val="00F30E96"/>
    <w:rsid w:val="00F313C1"/>
    <w:rsid w:val="00F315FF"/>
    <w:rsid w:val="00F31BA8"/>
    <w:rsid w:val="00F32059"/>
    <w:rsid w:val="00F32FC9"/>
    <w:rsid w:val="00F33430"/>
    <w:rsid w:val="00F33572"/>
    <w:rsid w:val="00F338D1"/>
    <w:rsid w:val="00F33AA0"/>
    <w:rsid w:val="00F347FD"/>
    <w:rsid w:val="00F35124"/>
    <w:rsid w:val="00F352F6"/>
    <w:rsid w:val="00F35F91"/>
    <w:rsid w:val="00F36402"/>
    <w:rsid w:val="00F36427"/>
    <w:rsid w:val="00F364EC"/>
    <w:rsid w:val="00F36C7F"/>
    <w:rsid w:val="00F37225"/>
    <w:rsid w:val="00F37566"/>
    <w:rsid w:val="00F379C7"/>
    <w:rsid w:val="00F37B2A"/>
    <w:rsid w:val="00F37C9B"/>
    <w:rsid w:val="00F37DB6"/>
    <w:rsid w:val="00F37ED8"/>
    <w:rsid w:val="00F40121"/>
    <w:rsid w:val="00F4036E"/>
    <w:rsid w:val="00F4038D"/>
    <w:rsid w:val="00F40835"/>
    <w:rsid w:val="00F4108E"/>
    <w:rsid w:val="00F4136F"/>
    <w:rsid w:val="00F417A4"/>
    <w:rsid w:val="00F41971"/>
    <w:rsid w:val="00F42B61"/>
    <w:rsid w:val="00F43635"/>
    <w:rsid w:val="00F43726"/>
    <w:rsid w:val="00F43787"/>
    <w:rsid w:val="00F43792"/>
    <w:rsid w:val="00F43895"/>
    <w:rsid w:val="00F43925"/>
    <w:rsid w:val="00F43EA0"/>
    <w:rsid w:val="00F440D7"/>
    <w:rsid w:val="00F44299"/>
    <w:rsid w:val="00F44788"/>
    <w:rsid w:val="00F44898"/>
    <w:rsid w:val="00F44A3C"/>
    <w:rsid w:val="00F44F9D"/>
    <w:rsid w:val="00F456C3"/>
    <w:rsid w:val="00F4595A"/>
    <w:rsid w:val="00F45D0C"/>
    <w:rsid w:val="00F46285"/>
    <w:rsid w:val="00F4677A"/>
    <w:rsid w:val="00F46823"/>
    <w:rsid w:val="00F46841"/>
    <w:rsid w:val="00F46AA4"/>
    <w:rsid w:val="00F46BCE"/>
    <w:rsid w:val="00F4711A"/>
    <w:rsid w:val="00F4763F"/>
    <w:rsid w:val="00F47C07"/>
    <w:rsid w:val="00F47F19"/>
    <w:rsid w:val="00F50872"/>
    <w:rsid w:val="00F50A8C"/>
    <w:rsid w:val="00F5113F"/>
    <w:rsid w:val="00F51B5C"/>
    <w:rsid w:val="00F51BA8"/>
    <w:rsid w:val="00F51F0A"/>
    <w:rsid w:val="00F520B8"/>
    <w:rsid w:val="00F5245C"/>
    <w:rsid w:val="00F525C3"/>
    <w:rsid w:val="00F52615"/>
    <w:rsid w:val="00F5283B"/>
    <w:rsid w:val="00F52C0B"/>
    <w:rsid w:val="00F53324"/>
    <w:rsid w:val="00F533E9"/>
    <w:rsid w:val="00F536B8"/>
    <w:rsid w:val="00F53E9F"/>
    <w:rsid w:val="00F53FD5"/>
    <w:rsid w:val="00F54444"/>
    <w:rsid w:val="00F5458D"/>
    <w:rsid w:val="00F5472A"/>
    <w:rsid w:val="00F54928"/>
    <w:rsid w:val="00F555D7"/>
    <w:rsid w:val="00F5580E"/>
    <w:rsid w:val="00F55F99"/>
    <w:rsid w:val="00F5650E"/>
    <w:rsid w:val="00F5785C"/>
    <w:rsid w:val="00F5788E"/>
    <w:rsid w:val="00F607F1"/>
    <w:rsid w:val="00F60E66"/>
    <w:rsid w:val="00F61309"/>
    <w:rsid w:val="00F613AF"/>
    <w:rsid w:val="00F6161E"/>
    <w:rsid w:val="00F617E5"/>
    <w:rsid w:val="00F6198F"/>
    <w:rsid w:val="00F61CA0"/>
    <w:rsid w:val="00F620B4"/>
    <w:rsid w:val="00F626DC"/>
    <w:rsid w:val="00F627BD"/>
    <w:rsid w:val="00F631DA"/>
    <w:rsid w:val="00F63359"/>
    <w:rsid w:val="00F6386A"/>
    <w:rsid w:val="00F63DC3"/>
    <w:rsid w:val="00F63E62"/>
    <w:rsid w:val="00F644F3"/>
    <w:rsid w:val="00F64B86"/>
    <w:rsid w:val="00F65756"/>
    <w:rsid w:val="00F6593A"/>
    <w:rsid w:val="00F65B75"/>
    <w:rsid w:val="00F65D84"/>
    <w:rsid w:val="00F6669D"/>
    <w:rsid w:val="00F66EDF"/>
    <w:rsid w:val="00F67049"/>
    <w:rsid w:val="00F67202"/>
    <w:rsid w:val="00F67947"/>
    <w:rsid w:val="00F67AA6"/>
    <w:rsid w:val="00F70B86"/>
    <w:rsid w:val="00F70D62"/>
    <w:rsid w:val="00F70E0D"/>
    <w:rsid w:val="00F7141E"/>
    <w:rsid w:val="00F71545"/>
    <w:rsid w:val="00F71BBC"/>
    <w:rsid w:val="00F71D77"/>
    <w:rsid w:val="00F72AE4"/>
    <w:rsid w:val="00F72E18"/>
    <w:rsid w:val="00F734A3"/>
    <w:rsid w:val="00F7356C"/>
    <w:rsid w:val="00F7359C"/>
    <w:rsid w:val="00F735C3"/>
    <w:rsid w:val="00F73923"/>
    <w:rsid w:val="00F74176"/>
    <w:rsid w:val="00F7440F"/>
    <w:rsid w:val="00F7443E"/>
    <w:rsid w:val="00F745E1"/>
    <w:rsid w:val="00F7474E"/>
    <w:rsid w:val="00F74A44"/>
    <w:rsid w:val="00F75E67"/>
    <w:rsid w:val="00F762E2"/>
    <w:rsid w:val="00F77071"/>
    <w:rsid w:val="00F7744D"/>
    <w:rsid w:val="00F774DF"/>
    <w:rsid w:val="00F77540"/>
    <w:rsid w:val="00F77897"/>
    <w:rsid w:val="00F77DAA"/>
    <w:rsid w:val="00F80158"/>
    <w:rsid w:val="00F80362"/>
    <w:rsid w:val="00F80389"/>
    <w:rsid w:val="00F8090B"/>
    <w:rsid w:val="00F80A28"/>
    <w:rsid w:val="00F80FC6"/>
    <w:rsid w:val="00F816D1"/>
    <w:rsid w:val="00F81712"/>
    <w:rsid w:val="00F821C6"/>
    <w:rsid w:val="00F822D5"/>
    <w:rsid w:val="00F824DF"/>
    <w:rsid w:val="00F82AA6"/>
    <w:rsid w:val="00F82D34"/>
    <w:rsid w:val="00F8334F"/>
    <w:rsid w:val="00F83685"/>
    <w:rsid w:val="00F838EF"/>
    <w:rsid w:val="00F83CB8"/>
    <w:rsid w:val="00F844A7"/>
    <w:rsid w:val="00F84663"/>
    <w:rsid w:val="00F84E2F"/>
    <w:rsid w:val="00F8515D"/>
    <w:rsid w:val="00F85849"/>
    <w:rsid w:val="00F85A05"/>
    <w:rsid w:val="00F85DCC"/>
    <w:rsid w:val="00F8669E"/>
    <w:rsid w:val="00F86FDE"/>
    <w:rsid w:val="00F87041"/>
    <w:rsid w:val="00F87119"/>
    <w:rsid w:val="00F87159"/>
    <w:rsid w:val="00F871C5"/>
    <w:rsid w:val="00F878F2"/>
    <w:rsid w:val="00F879AD"/>
    <w:rsid w:val="00F87F90"/>
    <w:rsid w:val="00F90664"/>
    <w:rsid w:val="00F91159"/>
    <w:rsid w:val="00F912F2"/>
    <w:rsid w:val="00F914D2"/>
    <w:rsid w:val="00F916F7"/>
    <w:rsid w:val="00F918A9"/>
    <w:rsid w:val="00F91C23"/>
    <w:rsid w:val="00F920F5"/>
    <w:rsid w:val="00F9220E"/>
    <w:rsid w:val="00F92661"/>
    <w:rsid w:val="00F92776"/>
    <w:rsid w:val="00F92FF6"/>
    <w:rsid w:val="00F93664"/>
    <w:rsid w:val="00F93D75"/>
    <w:rsid w:val="00F944BC"/>
    <w:rsid w:val="00F94595"/>
    <w:rsid w:val="00F952EB"/>
    <w:rsid w:val="00F956B9"/>
    <w:rsid w:val="00F95740"/>
    <w:rsid w:val="00F95EBC"/>
    <w:rsid w:val="00F962AD"/>
    <w:rsid w:val="00F96901"/>
    <w:rsid w:val="00F9711B"/>
    <w:rsid w:val="00F9758E"/>
    <w:rsid w:val="00FA00A0"/>
    <w:rsid w:val="00FA0422"/>
    <w:rsid w:val="00FA1156"/>
    <w:rsid w:val="00FA186B"/>
    <w:rsid w:val="00FA26FE"/>
    <w:rsid w:val="00FA2BFA"/>
    <w:rsid w:val="00FA2CDB"/>
    <w:rsid w:val="00FA2F4C"/>
    <w:rsid w:val="00FA35DA"/>
    <w:rsid w:val="00FA426F"/>
    <w:rsid w:val="00FA430F"/>
    <w:rsid w:val="00FA4752"/>
    <w:rsid w:val="00FA4C07"/>
    <w:rsid w:val="00FA502D"/>
    <w:rsid w:val="00FA5442"/>
    <w:rsid w:val="00FA54D2"/>
    <w:rsid w:val="00FA57F6"/>
    <w:rsid w:val="00FA5CC2"/>
    <w:rsid w:val="00FA5E01"/>
    <w:rsid w:val="00FA5F01"/>
    <w:rsid w:val="00FA5F41"/>
    <w:rsid w:val="00FA60B6"/>
    <w:rsid w:val="00FA64E0"/>
    <w:rsid w:val="00FA665E"/>
    <w:rsid w:val="00FA6732"/>
    <w:rsid w:val="00FA681A"/>
    <w:rsid w:val="00FA6C07"/>
    <w:rsid w:val="00FA753D"/>
    <w:rsid w:val="00FA780F"/>
    <w:rsid w:val="00FA7D1D"/>
    <w:rsid w:val="00FA7E4C"/>
    <w:rsid w:val="00FB0636"/>
    <w:rsid w:val="00FB180D"/>
    <w:rsid w:val="00FB19BF"/>
    <w:rsid w:val="00FB1C9C"/>
    <w:rsid w:val="00FB1DFF"/>
    <w:rsid w:val="00FB21BB"/>
    <w:rsid w:val="00FB21F3"/>
    <w:rsid w:val="00FB2BA4"/>
    <w:rsid w:val="00FB2E02"/>
    <w:rsid w:val="00FB3598"/>
    <w:rsid w:val="00FB373E"/>
    <w:rsid w:val="00FB387B"/>
    <w:rsid w:val="00FB3B67"/>
    <w:rsid w:val="00FB3EF9"/>
    <w:rsid w:val="00FB46B2"/>
    <w:rsid w:val="00FB482D"/>
    <w:rsid w:val="00FB54A5"/>
    <w:rsid w:val="00FB55D9"/>
    <w:rsid w:val="00FB5951"/>
    <w:rsid w:val="00FB5C9C"/>
    <w:rsid w:val="00FB65D0"/>
    <w:rsid w:val="00FB6AFA"/>
    <w:rsid w:val="00FB7059"/>
    <w:rsid w:val="00FC0D20"/>
    <w:rsid w:val="00FC0EF7"/>
    <w:rsid w:val="00FC1C27"/>
    <w:rsid w:val="00FC29C1"/>
    <w:rsid w:val="00FC2DDA"/>
    <w:rsid w:val="00FC2ECB"/>
    <w:rsid w:val="00FC2F00"/>
    <w:rsid w:val="00FC2F61"/>
    <w:rsid w:val="00FC3037"/>
    <w:rsid w:val="00FC3195"/>
    <w:rsid w:val="00FC322F"/>
    <w:rsid w:val="00FC3F8D"/>
    <w:rsid w:val="00FC3FD1"/>
    <w:rsid w:val="00FC48BB"/>
    <w:rsid w:val="00FC525D"/>
    <w:rsid w:val="00FC58B5"/>
    <w:rsid w:val="00FC5A2B"/>
    <w:rsid w:val="00FC6472"/>
    <w:rsid w:val="00FC68D6"/>
    <w:rsid w:val="00FC6A31"/>
    <w:rsid w:val="00FC6C09"/>
    <w:rsid w:val="00FC70A9"/>
    <w:rsid w:val="00FC7208"/>
    <w:rsid w:val="00FC740A"/>
    <w:rsid w:val="00FC7520"/>
    <w:rsid w:val="00FC78B9"/>
    <w:rsid w:val="00FD081C"/>
    <w:rsid w:val="00FD092C"/>
    <w:rsid w:val="00FD0ACE"/>
    <w:rsid w:val="00FD0E57"/>
    <w:rsid w:val="00FD195E"/>
    <w:rsid w:val="00FD19ED"/>
    <w:rsid w:val="00FD1D51"/>
    <w:rsid w:val="00FD2448"/>
    <w:rsid w:val="00FD2AB5"/>
    <w:rsid w:val="00FD2D2D"/>
    <w:rsid w:val="00FD2E12"/>
    <w:rsid w:val="00FD320D"/>
    <w:rsid w:val="00FD394C"/>
    <w:rsid w:val="00FD3D66"/>
    <w:rsid w:val="00FD4026"/>
    <w:rsid w:val="00FD42DF"/>
    <w:rsid w:val="00FD42E9"/>
    <w:rsid w:val="00FD5044"/>
    <w:rsid w:val="00FD5054"/>
    <w:rsid w:val="00FD55B1"/>
    <w:rsid w:val="00FD55CD"/>
    <w:rsid w:val="00FD5E83"/>
    <w:rsid w:val="00FD60F9"/>
    <w:rsid w:val="00FD694F"/>
    <w:rsid w:val="00FD699F"/>
    <w:rsid w:val="00FD6FCD"/>
    <w:rsid w:val="00FD79B4"/>
    <w:rsid w:val="00FD7ABC"/>
    <w:rsid w:val="00FD7B13"/>
    <w:rsid w:val="00FD7CEB"/>
    <w:rsid w:val="00FE0189"/>
    <w:rsid w:val="00FE047C"/>
    <w:rsid w:val="00FE04CE"/>
    <w:rsid w:val="00FE069F"/>
    <w:rsid w:val="00FE09A7"/>
    <w:rsid w:val="00FE12AE"/>
    <w:rsid w:val="00FE14F3"/>
    <w:rsid w:val="00FE17AA"/>
    <w:rsid w:val="00FE22D1"/>
    <w:rsid w:val="00FE239F"/>
    <w:rsid w:val="00FE2671"/>
    <w:rsid w:val="00FE2F8D"/>
    <w:rsid w:val="00FE30E5"/>
    <w:rsid w:val="00FE39C2"/>
    <w:rsid w:val="00FE3A14"/>
    <w:rsid w:val="00FE3F08"/>
    <w:rsid w:val="00FE42C3"/>
    <w:rsid w:val="00FE4507"/>
    <w:rsid w:val="00FE5A5E"/>
    <w:rsid w:val="00FE5F8F"/>
    <w:rsid w:val="00FE606B"/>
    <w:rsid w:val="00FE6145"/>
    <w:rsid w:val="00FE6857"/>
    <w:rsid w:val="00FE6FA2"/>
    <w:rsid w:val="00FE711E"/>
    <w:rsid w:val="00FE7BD4"/>
    <w:rsid w:val="00FF0754"/>
    <w:rsid w:val="00FF0841"/>
    <w:rsid w:val="00FF1015"/>
    <w:rsid w:val="00FF1250"/>
    <w:rsid w:val="00FF1CCF"/>
    <w:rsid w:val="00FF1F20"/>
    <w:rsid w:val="00FF2812"/>
    <w:rsid w:val="00FF31B1"/>
    <w:rsid w:val="00FF3482"/>
    <w:rsid w:val="00FF3A47"/>
    <w:rsid w:val="00FF3DA7"/>
    <w:rsid w:val="00FF42FC"/>
    <w:rsid w:val="00FF47B7"/>
    <w:rsid w:val="00FF4D6F"/>
    <w:rsid w:val="00FF4D9C"/>
    <w:rsid w:val="00FF5179"/>
    <w:rsid w:val="00FF5A83"/>
    <w:rsid w:val="00FF5EE2"/>
    <w:rsid w:val="00FF64F7"/>
    <w:rsid w:val="00FF66B8"/>
    <w:rsid w:val="00FF686B"/>
    <w:rsid w:val="00FF6A96"/>
    <w:rsid w:val="00FF7139"/>
    <w:rsid w:val="00FF79A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25E8AC"/>
  <w15:docId w15:val="{A6D47CC1-5C52-4991-9A01-90AA2FBAC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0" w:unhideWhenUsed="1" w:qFormat="1"/>
    <w:lsdException w:name="heading 4" w:uiPriority="0" w:qFormat="1"/>
    <w:lsdException w:name="heading 5" w:uiPriority="0" w:qFormat="1"/>
    <w:lsdException w:name="heading 6" w:uiPriority="0" w:qFormat="1"/>
    <w:lsdException w:name="heading 7" w:semiHidden="1" w:uiPriority="0" w:unhideWhenUsed="1" w:qFormat="1"/>
    <w:lsdException w:name="heading 8" w:uiPriority="0"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019E"/>
    <w:pPr>
      <w:suppressAutoHyphens/>
    </w:pPr>
    <w:rPr>
      <w:sz w:val="24"/>
      <w:szCs w:val="24"/>
      <w:lang w:eastAsia="ar-SA"/>
    </w:rPr>
  </w:style>
  <w:style w:type="paragraph" w:styleId="1">
    <w:name w:val="heading 1"/>
    <w:basedOn w:val="a"/>
    <w:next w:val="a"/>
    <w:link w:val="10"/>
    <w:uiPriority w:val="9"/>
    <w:qFormat/>
    <w:pPr>
      <w:keepNext/>
      <w:tabs>
        <w:tab w:val="num" w:pos="0"/>
      </w:tabs>
      <w:ind w:left="567"/>
      <w:jc w:val="right"/>
      <w:outlineLvl w:val="0"/>
    </w:pPr>
    <w:rPr>
      <w:b/>
      <w:szCs w:val="20"/>
      <w:lang w:val="en-US"/>
    </w:rPr>
  </w:style>
  <w:style w:type="paragraph" w:styleId="2">
    <w:name w:val="heading 2"/>
    <w:basedOn w:val="a"/>
    <w:next w:val="a"/>
    <w:link w:val="20"/>
    <w:qFormat/>
    <w:pPr>
      <w:keepNext/>
      <w:tabs>
        <w:tab w:val="num" w:pos="0"/>
      </w:tabs>
      <w:spacing w:line="480" w:lineRule="auto"/>
      <w:jc w:val="center"/>
      <w:outlineLvl w:val="1"/>
    </w:pPr>
    <w:rPr>
      <w:sz w:val="28"/>
      <w:szCs w:val="20"/>
    </w:rPr>
  </w:style>
  <w:style w:type="paragraph" w:styleId="3">
    <w:name w:val="heading 3"/>
    <w:basedOn w:val="a"/>
    <w:next w:val="a"/>
    <w:link w:val="30"/>
    <w:qFormat/>
    <w:rsid w:val="00870515"/>
    <w:pPr>
      <w:keepNext/>
      <w:tabs>
        <w:tab w:val="num" w:pos="0"/>
      </w:tabs>
      <w:spacing w:before="240" w:after="60"/>
      <w:outlineLvl w:val="2"/>
    </w:pPr>
    <w:rPr>
      <w:rFonts w:ascii="Arial" w:hAnsi="Arial" w:cs="Arial"/>
      <w:b/>
      <w:bCs/>
      <w:sz w:val="26"/>
      <w:szCs w:val="26"/>
    </w:rPr>
  </w:style>
  <w:style w:type="paragraph" w:styleId="4">
    <w:name w:val="heading 4"/>
    <w:basedOn w:val="a"/>
    <w:next w:val="a"/>
    <w:link w:val="40"/>
    <w:qFormat/>
    <w:pPr>
      <w:keepNext/>
      <w:tabs>
        <w:tab w:val="num" w:pos="0"/>
      </w:tabs>
      <w:spacing w:line="480" w:lineRule="auto"/>
      <w:jc w:val="center"/>
      <w:outlineLvl w:val="3"/>
    </w:pPr>
    <w:rPr>
      <w:b/>
      <w:sz w:val="28"/>
      <w:szCs w:val="20"/>
    </w:rPr>
  </w:style>
  <w:style w:type="paragraph" w:styleId="5">
    <w:name w:val="heading 5"/>
    <w:basedOn w:val="a"/>
    <w:next w:val="a"/>
    <w:link w:val="50"/>
    <w:qFormat/>
    <w:pPr>
      <w:keepNext/>
      <w:tabs>
        <w:tab w:val="num" w:pos="0"/>
      </w:tabs>
      <w:spacing w:line="480" w:lineRule="auto"/>
      <w:ind w:left="567"/>
      <w:outlineLvl w:val="4"/>
    </w:pPr>
    <w:rPr>
      <w:sz w:val="28"/>
      <w:szCs w:val="20"/>
    </w:rPr>
  </w:style>
  <w:style w:type="paragraph" w:styleId="6">
    <w:name w:val="heading 6"/>
    <w:basedOn w:val="a"/>
    <w:next w:val="a"/>
    <w:link w:val="60"/>
    <w:qFormat/>
    <w:pPr>
      <w:keepNext/>
      <w:tabs>
        <w:tab w:val="num" w:pos="0"/>
      </w:tabs>
      <w:spacing w:line="480" w:lineRule="auto"/>
      <w:ind w:left="567"/>
      <w:jc w:val="center"/>
      <w:outlineLvl w:val="5"/>
    </w:pPr>
    <w:rPr>
      <w:b/>
      <w:sz w:val="28"/>
      <w:szCs w:val="20"/>
    </w:rPr>
  </w:style>
  <w:style w:type="paragraph" w:styleId="7">
    <w:name w:val="heading 7"/>
    <w:basedOn w:val="a"/>
    <w:next w:val="a"/>
    <w:link w:val="70"/>
    <w:qFormat/>
    <w:rsid w:val="00870515"/>
    <w:pPr>
      <w:tabs>
        <w:tab w:val="num" w:pos="0"/>
      </w:tabs>
      <w:spacing w:before="240" w:after="60"/>
      <w:outlineLvl w:val="6"/>
    </w:pPr>
  </w:style>
  <w:style w:type="paragraph" w:styleId="8">
    <w:name w:val="heading 8"/>
    <w:basedOn w:val="a"/>
    <w:next w:val="a"/>
    <w:link w:val="80"/>
    <w:qFormat/>
    <w:pPr>
      <w:keepNext/>
      <w:tabs>
        <w:tab w:val="num" w:pos="0"/>
      </w:tabs>
      <w:spacing w:line="480" w:lineRule="auto"/>
      <w:ind w:left="567"/>
      <w:outlineLvl w:val="7"/>
    </w:pPr>
    <w:rPr>
      <w:b/>
      <w:sz w:val="28"/>
      <w:szCs w:val="20"/>
    </w:rPr>
  </w:style>
  <w:style w:type="paragraph" w:styleId="9">
    <w:name w:val="heading 9"/>
    <w:basedOn w:val="a"/>
    <w:next w:val="a"/>
    <w:link w:val="90"/>
    <w:unhideWhenUsed/>
    <w:qFormat/>
    <w:rsid w:val="00870515"/>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870515"/>
    <w:rPr>
      <w:b/>
      <w:sz w:val="24"/>
      <w:lang w:val="en-US" w:eastAsia="ar-SA"/>
    </w:rPr>
  </w:style>
  <w:style w:type="character" w:customStyle="1" w:styleId="20">
    <w:name w:val="Заголовок 2 Знак"/>
    <w:link w:val="2"/>
    <w:rsid w:val="00870515"/>
    <w:rPr>
      <w:sz w:val="28"/>
      <w:lang w:eastAsia="ar-SA"/>
    </w:rPr>
  </w:style>
  <w:style w:type="character" w:customStyle="1" w:styleId="30">
    <w:name w:val="Заголовок 3 Знак"/>
    <w:link w:val="3"/>
    <w:rsid w:val="00870515"/>
    <w:rPr>
      <w:rFonts w:ascii="Arial" w:hAnsi="Arial" w:cs="Arial"/>
      <w:b/>
      <w:bCs/>
      <w:sz w:val="26"/>
      <w:szCs w:val="26"/>
      <w:lang w:eastAsia="ar-SA"/>
    </w:rPr>
  </w:style>
  <w:style w:type="character" w:customStyle="1" w:styleId="40">
    <w:name w:val="Заголовок 4 Знак"/>
    <w:link w:val="4"/>
    <w:rsid w:val="00870515"/>
    <w:rPr>
      <w:b/>
      <w:sz w:val="28"/>
      <w:lang w:eastAsia="ar-SA"/>
    </w:rPr>
  </w:style>
  <w:style w:type="character" w:customStyle="1" w:styleId="50">
    <w:name w:val="Заголовок 5 Знак"/>
    <w:link w:val="5"/>
    <w:rsid w:val="00870515"/>
    <w:rPr>
      <w:sz w:val="28"/>
      <w:lang w:eastAsia="ar-SA"/>
    </w:rPr>
  </w:style>
  <w:style w:type="character" w:customStyle="1" w:styleId="60">
    <w:name w:val="Заголовок 6 Знак"/>
    <w:link w:val="6"/>
    <w:rsid w:val="00870515"/>
    <w:rPr>
      <w:b/>
      <w:sz w:val="28"/>
      <w:lang w:eastAsia="ar-SA"/>
    </w:rPr>
  </w:style>
  <w:style w:type="character" w:customStyle="1" w:styleId="70">
    <w:name w:val="Заголовок 7 Знак"/>
    <w:link w:val="7"/>
    <w:rsid w:val="00870515"/>
    <w:rPr>
      <w:sz w:val="24"/>
      <w:szCs w:val="24"/>
      <w:lang w:eastAsia="ar-SA"/>
    </w:rPr>
  </w:style>
  <w:style w:type="character" w:customStyle="1" w:styleId="80">
    <w:name w:val="Заголовок 8 Знак"/>
    <w:link w:val="8"/>
    <w:rsid w:val="00870515"/>
    <w:rPr>
      <w:b/>
      <w:sz w:val="28"/>
      <w:lang w:eastAsia="ar-SA"/>
    </w:rPr>
  </w:style>
  <w:style w:type="character" w:customStyle="1" w:styleId="90">
    <w:name w:val="Заголовок 9 Знак"/>
    <w:link w:val="9"/>
    <w:rsid w:val="00870515"/>
    <w:rPr>
      <w:rFonts w:ascii="Cambria" w:eastAsia="Times New Roman" w:hAnsi="Cambria" w:cs="Times New Roman"/>
      <w:sz w:val="22"/>
      <w:szCs w:val="22"/>
      <w:lang w:eastAsia="ar-SA"/>
    </w:rPr>
  </w:style>
  <w:style w:type="character" w:customStyle="1" w:styleId="11">
    <w:name w:val="Основной шрифт абзаца1"/>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8Num1z0">
    <w:name w:val="WW8Num1z0"/>
    <w:rPr>
      <w:rFonts w:ascii="Symbol" w:hAnsi="Symbol"/>
    </w:rPr>
  </w:style>
  <w:style w:type="character" w:customStyle="1" w:styleId="WW8Num2z0">
    <w:name w:val="WW8Num2z0"/>
    <w:rPr>
      <w:rFonts w:ascii="Symbol" w:hAnsi="Symbol"/>
    </w:rPr>
  </w:style>
  <w:style w:type="character" w:customStyle="1" w:styleId="WW8Num3z0">
    <w:name w:val="WW8Num3z0"/>
    <w:rPr>
      <w:b/>
    </w:rPr>
  </w:style>
  <w:style w:type="character" w:customStyle="1" w:styleId="WW8Num4z0">
    <w:name w:val="WW8Num4z0"/>
    <w:rPr>
      <w:b/>
    </w:rPr>
  </w:style>
  <w:style w:type="character" w:customStyle="1" w:styleId="WW8Num5z0">
    <w:name w:val="WW8Num5z0"/>
    <w:rPr>
      <w:b/>
      <w:sz w:val="28"/>
    </w:rPr>
  </w:style>
  <w:style w:type="character" w:customStyle="1" w:styleId="WW8Num7z0">
    <w:name w:val="WW8Num7z0"/>
    <w:rPr>
      <w:b/>
    </w:rPr>
  </w:style>
  <w:style w:type="character" w:customStyle="1" w:styleId="WW8Num10z0">
    <w:name w:val="WW8Num10z0"/>
    <w:rPr>
      <w:b/>
    </w:rPr>
  </w:style>
  <w:style w:type="character" w:customStyle="1" w:styleId="WW8Num12z0">
    <w:name w:val="WW8Num12z0"/>
    <w:rPr>
      <w:b/>
    </w:rPr>
  </w:style>
  <w:style w:type="character" w:customStyle="1" w:styleId="WW8Num15z0">
    <w:name w:val="WW8Num15z0"/>
    <w:rPr>
      <w:sz w:val="20"/>
    </w:rPr>
  </w:style>
  <w:style w:type="character" w:customStyle="1" w:styleId="WW8Num15z1">
    <w:name w:val="WW8Num15z1"/>
    <w:rPr>
      <w:b/>
    </w:rPr>
  </w:style>
  <w:style w:type="character" w:customStyle="1" w:styleId="WW8Num16z0">
    <w:name w:val="WW8Num16z0"/>
    <w:rPr>
      <w:b/>
    </w:rPr>
  </w:style>
  <w:style w:type="character" w:customStyle="1" w:styleId="WW8Num17z0">
    <w:name w:val="WW8Num17z0"/>
    <w:rPr>
      <w:b/>
    </w:rPr>
  </w:style>
  <w:style w:type="character" w:customStyle="1" w:styleId="WW8Num21z0">
    <w:name w:val="WW8Num21z0"/>
    <w:rPr>
      <w:b/>
    </w:rPr>
  </w:style>
  <w:style w:type="character" w:customStyle="1" w:styleId="WW8Num28z0">
    <w:name w:val="WW8Num28z0"/>
    <w:rPr>
      <w:b/>
    </w:rPr>
  </w:style>
  <w:style w:type="character" w:customStyle="1" w:styleId="WW8Num29z0">
    <w:name w:val="WW8Num29z0"/>
    <w:rPr>
      <w:sz w:val="20"/>
    </w:rPr>
  </w:style>
  <w:style w:type="character" w:customStyle="1" w:styleId="WW8Num29z1">
    <w:name w:val="WW8Num29z1"/>
    <w:rPr>
      <w:b/>
    </w:rPr>
  </w:style>
  <w:style w:type="character" w:customStyle="1" w:styleId="WW8Num34z0">
    <w:name w:val="WW8Num34z0"/>
    <w:rPr>
      <w:b/>
    </w:rPr>
  </w:style>
  <w:style w:type="character" w:customStyle="1" w:styleId="WW8Num35z0">
    <w:name w:val="WW8Num35z0"/>
    <w:rPr>
      <w:b/>
    </w:rPr>
  </w:style>
  <w:style w:type="character" w:customStyle="1" w:styleId="WW8Num39z0">
    <w:name w:val="WW8Num39z0"/>
    <w:rPr>
      <w:b/>
    </w:rPr>
  </w:style>
  <w:style w:type="character" w:customStyle="1" w:styleId="WW8Num42z0">
    <w:name w:val="WW8Num42z0"/>
    <w:rPr>
      <w:b/>
    </w:rPr>
  </w:style>
  <w:style w:type="character" w:customStyle="1" w:styleId="WW8Num44z0">
    <w:name w:val="WW8Num44z0"/>
    <w:rPr>
      <w:b/>
    </w:rPr>
  </w:style>
  <w:style w:type="character" w:customStyle="1" w:styleId="WW8Num47z0">
    <w:name w:val="WW8Num47z0"/>
    <w:rPr>
      <w:b/>
    </w:rPr>
  </w:style>
  <w:style w:type="character" w:customStyle="1" w:styleId="WW8Num48z0">
    <w:name w:val="WW8Num48z0"/>
    <w:rPr>
      <w:rFonts w:ascii="Symbol" w:hAnsi="Symbol"/>
    </w:rPr>
  </w:style>
  <w:style w:type="character" w:customStyle="1" w:styleId="WW8Num49z0">
    <w:name w:val="WW8Num49z0"/>
    <w:rPr>
      <w:b/>
      <w:sz w:val="28"/>
    </w:rPr>
  </w:style>
  <w:style w:type="character" w:customStyle="1" w:styleId="WW8Num50z0">
    <w:name w:val="WW8Num50z0"/>
    <w:rPr>
      <w:b/>
    </w:rPr>
  </w:style>
  <w:style w:type="character" w:customStyle="1" w:styleId="WW8Num53z0">
    <w:name w:val="WW8Num53z0"/>
    <w:rPr>
      <w:b/>
    </w:rPr>
  </w:style>
  <w:style w:type="character" w:customStyle="1" w:styleId="WW8Num54z1">
    <w:name w:val="WW8Num54z1"/>
    <w:rPr>
      <w:b/>
    </w:rPr>
  </w:style>
  <w:style w:type="character" w:customStyle="1" w:styleId="WW8Num56z1">
    <w:name w:val="WW8Num56z1"/>
    <w:rPr>
      <w:b/>
    </w:rPr>
  </w:style>
  <w:style w:type="character" w:customStyle="1" w:styleId="WW8Num57z0">
    <w:name w:val="WW8Num57z0"/>
    <w:rPr>
      <w:b/>
    </w:rPr>
  </w:style>
  <w:style w:type="character" w:customStyle="1" w:styleId="WW8Num58z1">
    <w:name w:val="WW8Num58z1"/>
    <w:rPr>
      <w:b/>
    </w:rPr>
  </w:style>
  <w:style w:type="character" w:customStyle="1" w:styleId="WW8Num59z0">
    <w:name w:val="WW8Num59z0"/>
    <w:rPr>
      <w:b/>
    </w:rPr>
  </w:style>
  <w:style w:type="character" w:customStyle="1" w:styleId="WW8Num60z0">
    <w:name w:val="WW8Num60z0"/>
    <w:rPr>
      <w:b/>
    </w:rPr>
  </w:style>
  <w:style w:type="character" w:customStyle="1" w:styleId="WW8Num61z0">
    <w:name w:val="WW8Num61z0"/>
    <w:rPr>
      <w:b/>
    </w:rPr>
  </w:style>
  <w:style w:type="character" w:customStyle="1" w:styleId="WW8Num62z1">
    <w:name w:val="WW8Num62z1"/>
    <w:rPr>
      <w:b/>
    </w:rPr>
  </w:style>
  <w:style w:type="character" w:customStyle="1" w:styleId="WW8Num63z0">
    <w:name w:val="WW8Num63z0"/>
    <w:rPr>
      <w:b/>
    </w:rPr>
  </w:style>
  <w:style w:type="character" w:customStyle="1" w:styleId="WW8Num65z0">
    <w:name w:val="WW8Num65z0"/>
    <w:rPr>
      <w:b/>
    </w:rPr>
  </w:style>
  <w:style w:type="character" w:customStyle="1" w:styleId="WW8Num66z0">
    <w:name w:val="WW8Num66z0"/>
    <w:rPr>
      <w:b/>
    </w:rPr>
  </w:style>
  <w:style w:type="character" w:customStyle="1" w:styleId="WW8Num68z0">
    <w:name w:val="WW8Num68z0"/>
    <w:rPr>
      <w:b/>
    </w:rPr>
  </w:style>
  <w:style w:type="character" w:customStyle="1" w:styleId="WW8Num70z0">
    <w:name w:val="WW8Num70z0"/>
    <w:rPr>
      <w:sz w:val="20"/>
    </w:rPr>
  </w:style>
  <w:style w:type="character" w:customStyle="1" w:styleId="WW8Num70z1">
    <w:name w:val="WW8Num70z1"/>
    <w:rPr>
      <w:b/>
    </w:rPr>
  </w:style>
  <w:style w:type="character" w:customStyle="1" w:styleId="WW8Num72z0">
    <w:name w:val="WW8Num72z0"/>
    <w:rPr>
      <w:rFonts w:ascii="Symbol" w:hAnsi="Symbol"/>
    </w:rPr>
  </w:style>
  <w:style w:type="character" w:customStyle="1" w:styleId="WW8Num73z0">
    <w:name w:val="WW8Num73z0"/>
    <w:rPr>
      <w:b/>
    </w:rPr>
  </w:style>
  <w:style w:type="character" w:customStyle="1" w:styleId="WW8Num74z0">
    <w:name w:val="WW8Num74z0"/>
    <w:rPr>
      <w:rFonts w:ascii="Arial" w:hAnsi="Arial"/>
      <w:b w:val="0"/>
      <w:i w:val="0"/>
      <w:sz w:val="24"/>
      <w:u w:val="none"/>
    </w:rPr>
  </w:style>
  <w:style w:type="character" w:customStyle="1" w:styleId="WW8Num75z0">
    <w:name w:val="WW8Num75z0"/>
    <w:rPr>
      <w:rFonts w:ascii="Arial" w:hAnsi="Arial"/>
      <w:b w:val="0"/>
      <w:i w:val="0"/>
      <w:sz w:val="24"/>
      <w:u w:val="none"/>
    </w:rPr>
  </w:style>
  <w:style w:type="character" w:customStyle="1" w:styleId="WW8Num76z0">
    <w:name w:val="WW8Num76z0"/>
    <w:rPr>
      <w:b/>
    </w:rPr>
  </w:style>
  <w:style w:type="character" w:customStyle="1" w:styleId="WW8Num79z0">
    <w:name w:val="WW8Num79z0"/>
    <w:rPr>
      <w:b/>
    </w:rPr>
  </w:style>
  <w:style w:type="character" w:customStyle="1" w:styleId="WW8Num80z0">
    <w:name w:val="WW8Num80z0"/>
    <w:rPr>
      <w:b/>
    </w:rPr>
  </w:style>
  <w:style w:type="character" w:customStyle="1" w:styleId="WW8Num81z0">
    <w:name w:val="WW8Num81z0"/>
    <w:rPr>
      <w:b/>
    </w:rPr>
  </w:style>
  <w:style w:type="character" w:customStyle="1" w:styleId="WW8Num83z0">
    <w:name w:val="WW8Num83z0"/>
    <w:rPr>
      <w:b/>
    </w:rPr>
  </w:style>
  <w:style w:type="character" w:customStyle="1" w:styleId="WW8Num85z1">
    <w:name w:val="WW8Num85z1"/>
    <w:rPr>
      <w:b/>
    </w:rPr>
  </w:style>
  <w:style w:type="character" w:customStyle="1" w:styleId="WW8Num87z0">
    <w:name w:val="WW8Num87z0"/>
    <w:rPr>
      <w:rFonts w:ascii="Arial" w:hAnsi="Arial"/>
      <w:b w:val="0"/>
      <w:i w:val="0"/>
      <w:sz w:val="24"/>
      <w:u w:val="none"/>
    </w:rPr>
  </w:style>
  <w:style w:type="character" w:customStyle="1" w:styleId="WW8Num88z0">
    <w:name w:val="WW8Num88z0"/>
    <w:rPr>
      <w:rFonts w:ascii="Symbol" w:hAnsi="Symbol"/>
    </w:rPr>
  </w:style>
  <w:style w:type="character" w:customStyle="1" w:styleId="WW8Num93z0">
    <w:name w:val="WW8Num93z0"/>
    <w:rPr>
      <w:b/>
    </w:rPr>
  </w:style>
  <w:style w:type="character" w:customStyle="1" w:styleId="WW8Num95z0">
    <w:name w:val="WW8Num95z0"/>
    <w:rPr>
      <w:b/>
    </w:rPr>
  </w:style>
  <w:style w:type="character" w:customStyle="1" w:styleId="WW8Num96z0">
    <w:name w:val="WW8Num96z0"/>
    <w:rPr>
      <w:b/>
    </w:rPr>
  </w:style>
  <w:style w:type="character" w:customStyle="1" w:styleId="WW8Num99z0">
    <w:name w:val="WW8Num99z0"/>
    <w:rPr>
      <w:b/>
    </w:rPr>
  </w:style>
  <w:style w:type="character" w:customStyle="1" w:styleId="WW8Num101z0">
    <w:name w:val="WW8Num101z0"/>
    <w:rPr>
      <w:b/>
    </w:rPr>
  </w:style>
  <w:style w:type="character" w:customStyle="1" w:styleId="WW8Num103z0">
    <w:name w:val="WW8Num103z0"/>
    <w:rPr>
      <w:rFonts w:ascii="Symbol" w:hAnsi="Symbol"/>
      <w:i w:val="0"/>
    </w:rPr>
  </w:style>
  <w:style w:type="character" w:customStyle="1" w:styleId="WW8Num104z0">
    <w:name w:val="WW8Num104z0"/>
    <w:rPr>
      <w:b/>
    </w:rPr>
  </w:style>
  <w:style w:type="character" w:customStyle="1" w:styleId="WW8Num106z0">
    <w:name w:val="WW8Num106z0"/>
    <w:rPr>
      <w:b/>
    </w:rPr>
  </w:style>
  <w:style w:type="character" w:customStyle="1" w:styleId="WW8Num107z0">
    <w:name w:val="WW8Num107z0"/>
    <w:rPr>
      <w:b/>
    </w:rPr>
  </w:style>
  <w:style w:type="character" w:customStyle="1" w:styleId="WW8Num110z0">
    <w:name w:val="WW8Num110z0"/>
    <w:rPr>
      <w:rFonts w:ascii="Symbol" w:hAnsi="Symbol"/>
    </w:rPr>
  </w:style>
  <w:style w:type="character" w:customStyle="1" w:styleId="WW8Num111z0">
    <w:name w:val="WW8Num111z0"/>
    <w:rPr>
      <w:b/>
    </w:rPr>
  </w:style>
  <w:style w:type="character" w:customStyle="1" w:styleId="WW8Num112z0">
    <w:name w:val="WW8Num112z0"/>
    <w:rPr>
      <w:b/>
    </w:rPr>
  </w:style>
  <w:style w:type="character" w:customStyle="1" w:styleId="WW8Num117z0">
    <w:name w:val="WW8Num117z0"/>
    <w:rPr>
      <w:b/>
    </w:rPr>
  </w:style>
  <w:style w:type="character" w:customStyle="1" w:styleId="WW8Num120z0">
    <w:name w:val="WW8Num120z0"/>
    <w:rPr>
      <w:sz w:val="20"/>
    </w:rPr>
  </w:style>
  <w:style w:type="character" w:customStyle="1" w:styleId="WW8Num120z1">
    <w:name w:val="WW8Num120z1"/>
    <w:rPr>
      <w:b/>
    </w:rPr>
  </w:style>
  <w:style w:type="character" w:customStyle="1" w:styleId="WW8Num123z0">
    <w:name w:val="WW8Num123z0"/>
    <w:rPr>
      <w:b/>
    </w:rPr>
  </w:style>
  <w:style w:type="character" w:customStyle="1" w:styleId="WW-">
    <w:name w:val="WW-Основной шрифт абзаца"/>
  </w:style>
  <w:style w:type="character" w:styleId="a3">
    <w:name w:val="page number"/>
    <w:basedOn w:val="WW-"/>
    <w:semiHidden/>
  </w:style>
  <w:style w:type="paragraph" w:customStyle="1" w:styleId="12">
    <w:name w:val="Заголовок1"/>
    <w:basedOn w:val="a"/>
    <w:next w:val="a4"/>
    <w:pPr>
      <w:keepNext/>
      <w:spacing w:before="240" w:after="120"/>
    </w:pPr>
    <w:rPr>
      <w:rFonts w:ascii="Arial" w:eastAsia="Lucida Sans Unicode" w:hAnsi="Arial" w:cs="Tahoma"/>
      <w:sz w:val="28"/>
      <w:szCs w:val="28"/>
    </w:rPr>
  </w:style>
  <w:style w:type="paragraph" w:styleId="a4">
    <w:name w:val="Body Text"/>
    <w:basedOn w:val="a"/>
    <w:link w:val="a5"/>
    <w:qFormat/>
    <w:pPr>
      <w:jc w:val="both"/>
    </w:pPr>
    <w:rPr>
      <w:sz w:val="28"/>
      <w:szCs w:val="20"/>
    </w:rPr>
  </w:style>
  <w:style w:type="character" w:customStyle="1" w:styleId="a5">
    <w:name w:val="Основной текст Знак"/>
    <w:link w:val="a4"/>
    <w:rsid w:val="00870515"/>
    <w:rPr>
      <w:sz w:val="28"/>
      <w:lang w:eastAsia="ar-SA"/>
    </w:rPr>
  </w:style>
  <w:style w:type="paragraph" w:styleId="a6">
    <w:name w:val="List"/>
    <w:basedOn w:val="a4"/>
    <w:semiHidden/>
    <w:rPr>
      <w:rFonts w:cs="Tahoma"/>
    </w:rPr>
  </w:style>
  <w:style w:type="paragraph" w:customStyle="1" w:styleId="13">
    <w:name w:val="Название1"/>
    <w:basedOn w:val="a"/>
    <w:pPr>
      <w:suppressLineNumbers/>
      <w:spacing w:before="120" w:after="120"/>
    </w:pPr>
    <w:rPr>
      <w:rFonts w:cs="Tahoma"/>
      <w:i/>
      <w:iCs/>
      <w:sz w:val="20"/>
    </w:rPr>
  </w:style>
  <w:style w:type="paragraph" w:customStyle="1" w:styleId="14">
    <w:name w:val="Указатель1"/>
    <w:basedOn w:val="a"/>
    <w:pPr>
      <w:suppressLineNumbers/>
    </w:pPr>
    <w:rPr>
      <w:rFonts w:cs="Tahoma"/>
    </w:rPr>
  </w:style>
  <w:style w:type="paragraph" w:styleId="a7">
    <w:name w:val="Title"/>
    <w:basedOn w:val="a"/>
    <w:next w:val="a8"/>
    <w:link w:val="a9"/>
    <w:qFormat/>
    <w:pPr>
      <w:suppressLineNumbers/>
      <w:spacing w:before="120" w:after="120"/>
    </w:pPr>
    <w:rPr>
      <w:rFonts w:cs="Tahoma"/>
      <w:i/>
      <w:iCs/>
    </w:rPr>
  </w:style>
  <w:style w:type="paragraph" w:styleId="a8">
    <w:name w:val="Subtitle"/>
    <w:basedOn w:val="12"/>
    <w:next w:val="a4"/>
    <w:link w:val="aa"/>
    <w:qFormat/>
    <w:pPr>
      <w:jc w:val="center"/>
    </w:pPr>
    <w:rPr>
      <w:i/>
      <w:iCs/>
    </w:rPr>
  </w:style>
  <w:style w:type="character" w:customStyle="1" w:styleId="a9">
    <w:name w:val="Заголовок Знак"/>
    <w:link w:val="a7"/>
    <w:rsid w:val="00870515"/>
    <w:rPr>
      <w:rFonts w:cs="Tahoma"/>
      <w:i/>
      <w:iCs/>
      <w:sz w:val="24"/>
      <w:szCs w:val="24"/>
      <w:lang w:eastAsia="ar-SA"/>
    </w:rPr>
  </w:style>
  <w:style w:type="paragraph" w:styleId="ab">
    <w:name w:val="index heading"/>
    <w:basedOn w:val="a"/>
    <w:semiHidden/>
    <w:pPr>
      <w:suppressLineNumbers/>
    </w:pPr>
    <w:rPr>
      <w:rFonts w:cs="Tahoma"/>
    </w:rPr>
  </w:style>
  <w:style w:type="paragraph" w:styleId="ac">
    <w:name w:val="header"/>
    <w:aliases w:val=" Знак3 Знак,Верхний колонтитул Знак Знак, Знак3 Знак Знак"/>
    <w:basedOn w:val="a"/>
    <w:link w:val="ad"/>
    <w:uiPriority w:val="99"/>
    <w:pPr>
      <w:tabs>
        <w:tab w:val="center" w:pos="4677"/>
        <w:tab w:val="right" w:pos="9355"/>
      </w:tabs>
    </w:pPr>
  </w:style>
  <w:style w:type="character" w:customStyle="1" w:styleId="ad">
    <w:name w:val="Верхний колонтитул Знак"/>
    <w:aliases w:val=" Знак3 Знак Знак1,Верхний колонтитул Знак Знак Знак, Знак3 Знак Знак Знак"/>
    <w:link w:val="ac"/>
    <w:uiPriority w:val="99"/>
    <w:rsid w:val="00870515"/>
    <w:rPr>
      <w:sz w:val="24"/>
      <w:szCs w:val="24"/>
      <w:lang w:eastAsia="ar-SA"/>
    </w:rPr>
  </w:style>
  <w:style w:type="paragraph" w:styleId="ae">
    <w:name w:val="footer"/>
    <w:basedOn w:val="a"/>
    <w:link w:val="af"/>
    <w:uiPriority w:val="99"/>
    <w:pPr>
      <w:tabs>
        <w:tab w:val="center" w:pos="4677"/>
        <w:tab w:val="right" w:pos="9355"/>
      </w:tabs>
    </w:pPr>
  </w:style>
  <w:style w:type="character" w:customStyle="1" w:styleId="af">
    <w:name w:val="Нижний колонтитул Знак"/>
    <w:link w:val="ae"/>
    <w:uiPriority w:val="99"/>
    <w:rsid w:val="00870515"/>
    <w:rPr>
      <w:sz w:val="24"/>
      <w:szCs w:val="24"/>
      <w:lang w:eastAsia="ar-SA"/>
    </w:rPr>
  </w:style>
  <w:style w:type="paragraph" w:styleId="af0">
    <w:name w:val="Body Text Indent"/>
    <w:basedOn w:val="a"/>
    <w:link w:val="af1"/>
    <w:pPr>
      <w:ind w:left="567"/>
    </w:pPr>
    <w:rPr>
      <w:szCs w:val="20"/>
    </w:rPr>
  </w:style>
  <w:style w:type="character" w:customStyle="1" w:styleId="af1">
    <w:name w:val="Основной текст с отступом Знак"/>
    <w:link w:val="af0"/>
    <w:rsid w:val="00870515"/>
    <w:rPr>
      <w:sz w:val="24"/>
      <w:lang w:eastAsia="ar-SA"/>
    </w:rPr>
  </w:style>
  <w:style w:type="paragraph" w:customStyle="1" w:styleId="31">
    <w:name w:val="Основной текст с отступом 31"/>
    <w:basedOn w:val="a"/>
    <w:pPr>
      <w:spacing w:line="480" w:lineRule="auto"/>
      <w:ind w:firstLine="567"/>
      <w:jc w:val="both"/>
    </w:pPr>
    <w:rPr>
      <w:sz w:val="28"/>
      <w:szCs w:val="20"/>
    </w:rPr>
  </w:style>
  <w:style w:type="paragraph" w:customStyle="1" w:styleId="21">
    <w:name w:val="Основной текст с отступом 21"/>
    <w:basedOn w:val="a"/>
    <w:pPr>
      <w:spacing w:line="480" w:lineRule="auto"/>
      <w:ind w:firstLine="567"/>
    </w:pPr>
    <w:rPr>
      <w:sz w:val="28"/>
      <w:szCs w:val="20"/>
    </w:rPr>
  </w:style>
  <w:style w:type="paragraph" w:customStyle="1" w:styleId="210">
    <w:name w:val="Основной текст 21"/>
    <w:basedOn w:val="a"/>
    <w:pPr>
      <w:spacing w:line="480" w:lineRule="auto"/>
    </w:pPr>
    <w:rPr>
      <w:sz w:val="28"/>
      <w:szCs w:val="20"/>
    </w:rPr>
  </w:style>
  <w:style w:type="paragraph" w:customStyle="1" w:styleId="22">
    <w:name w:val="заголовок 2"/>
    <w:basedOn w:val="a"/>
    <w:next w:val="a"/>
    <w:pPr>
      <w:keepNext/>
      <w:tabs>
        <w:tab w:val="left" w:pos="317"/>
      </w:tabs>
      <w:autoSpaceDE w:val="0"/>
      <w:ind w:left="3719" w:right="2318" w:hanging="3719"/>
    </w:pPr>
    <w:rPr>
      <w:b/>
      <w:bCs/>
      <w:sz w:val="28"/>
      <w:szCs w:val="28"/>
    </w:rPr>
  </w:style>
  <w:style w:type="paragraph" w:customStyle="1" w:styleId="15">
    <w:name w:val="заголовок 1"/>
    <w:basedOn w:val="a"/>
    <w:next w:val="a"/>
    <w:pPr>
      <w:keepNext/>
      <w:autoSpaceDE w:val="0"/>
      <w:ind w:right="2318"/>
    </w:pPr>
    <w:rPr>
      <w:b/>
      <w:bCs/>
      <w:sz w:val="28"/>
      <w:szCs w:val="28"/>
    </w:rPr>
  </w:style>
  <w:style w:type="paragraph" w:customStyle="1" w:styleId="af2">
    <w:name w:val="Содержимое таблицы"/>
    <w:basedOn w:val="a"/>
    <w:pPr>
      <w:suppressLineNumbers/>
    </w:pPr>
  </w:style>
  <w:style w:type="paragraph" w:customStyle="1" w:styleId="af3">
    <w:name w:val="Заголовок таблицы"/>
    <w:basedOn w:val="af2"/>
    <w:pPr>
      <w:jc w:val="center"/>
    </w:pPr>
    <w:rPr>
      <w:b/>
      <w:bCs/>
      <w:i/>
      <w:iCs/>
    </w:rPr>
  </w:style>
  <w:style w:type="paragraph" w:customStyle="1" w:styleId="af4">
    <w:name w:val="Содержимое врезки"/>
    <w:basedOn w:val="a4"/>
  </w:style>
  <w:style w:type="character" w:customStyle="1" w:styleId="WW8Num6z0">
    <w:name w:val="WW8Num6z0"/>
    <w:rsid w:val="00870515"/>
    <w:rPr>
      <w:rFonts w:ascii="Times New Roman" w:hAnsi="Times New Roman"/>
      <w:b w:val="0"/>
      <w:i w:val="0"/>
      <w:sz w:val="28"/>
      <w:u w:val="none"/>
    </w:rPr>
  </w:style>
  <w:style w:type="character" w:customStyle="1" w:styleId="WW8Num8z0">
    <w:name w:val="WW8Num8z0"/>
    <w:rsid w:val="00870515"/>
    <w:rPr>
      <w:rFonts w:ascii="Times New Roman" w:hAnsi="Times New Roman"/>
      <w:b w:val="0"/>
      <w:i w:val="0"/>
      <w:sz w:val="28"/>
      <w:u w:val="none"/>
    </w:rPr>
  </w:style>
  <w:style w:type="character" w:customStyle="1" w:styleId="WW8Num9z0">
    <w:name w:val="WW8Num9z0"/>
    <w:rsid w:val="00870515"/>
    <w:rPr>
      <w:rFonts w:ascii="Times New Roman" w:hAnsi="Times New Roman"/>
      <w:b w:val="0"/>
      <w:i w:val="0"/>
      <w:sz w:val="28"/>
      <w:u w:val="none"/>
    </w:rPr>
  </w:style>
  <w:style w:type="character" w:customStyle="1" w:styleId="WW8Num11z0">
    <w:name w:val="WW8Num11z0"/>
    <w:rsid w:val="00870515"/>
    <w:rPr>
      <w:sz w:val="28"/>
      <w:szCs w:val="24"/>
    </w:rPr>
  </w:style>
  <w:style w:type="character" w:customStyle="1" w:styleId="WW8Num13z0">
    <w:name w:val="WW8Num13z0"/>
    <w:rsid w:val="00870515"/>
    <w:rPr>
      <w:b/>
    </w:rPr>
  </w:style>
  <w:style w:type="character" w:customStyle="1" w:styleId="WW8Num14z0">
    <w:name w:val="WW8Num14z0"/>
    <w:rsid w:val="00870515"/>
    <w:rPr>
      <w:rFonts w:ascii="Times New Roman" w:hAnsi="Times New Roman"/>
      <w:b w:val="0"/>
      <w:i w:val="0"/>
      <w:sz w:val="28"/>
      <w:u w:val="none"/>
    </w:rPr>
  </w:style>
  <w:style w:type="character" w:customStyle="1" w:styleId="WW8Num18z0">
    <w:name w:val="WW8Num18z0"/>
    <w:rsid w:val="00870515"/>
    <w:rPr>
      <w:sz w:val="28"/>
      <w:szCs w:val="24"/>
    </w:rPr>
  </w:style>
  <w:style w:type="character" w:customStyle="1" w:styleId="WW8Num19z0">
    <w:name w:val="WW8Num19z0"/>
    <w:rsid w:val="00870515"/>
    <w:rPr>
      <w:sz w:val="28"/>
      <w:szCs w:val="24"/>
    </w:rPr>
  </w:style>
  <w:style w:type="character" w:customStyle="1" w:styleId="WW8Num20z0">
    <w:name w:val="WW8Num20z0"/>
    <w:uiPriority w:val="99"/>
    <w:rsid w:val="00870515"/>
    <w:rPr>
      <w:sz w:val="28"/>
      <w:szCs w:val="24"/>
    </w:rPr>
  </w:style>
  <w:style w:type="character" w:customStyle="1" w:styleId="WW-Absatz-Standardschriftart11">
    <w:name w:val="WW-Absatz-Standardschriftart11"/>
    <w:rsid w:val="00870515"/>
  </w:style>
  <w:style w:type="character" w:customStyle="1" w:styleId="WW8Num22z0">
    <w:name w:val="WW8Num22z0"/>
    <w:rsid w:val="00870515"/>
    <w:rPr>
      <w:b/>
    </w:rPr>
  </w:style>
  <w:style w:type="character" w:customStyle="1" w:styleId="WW8Num23z0">
    <w:name w:val="WW8Num23z0"/>
    <w:rsid w:val="00870515"/>
    <w:rPr>
      <w:rFonts w:ascii="Times New Roman" w:hAnsi="Times New Roman"/>
      <w:b w:val="0"/>
      <w:i w:val="0"/>
      <w:sz w:val="28"/>
      <w:u w:val="none"/>
    </w:rPr>
  </w:style>
  <w:style w:type="character" w:customStyle="1" w:styleId="WW8Num25z0">
    <w:name w:val="WW8Num25z0"/>
    <w:rsid w:val="00870515"/>
    <w:rPr>
      <w:b/>
    </w:rPr>
  </w:style>
  <w:style w:type="character" w:customStyle="1" w:styleId="WW8Num26z0">
    <w:name w:val="WW8Num26z0"/>
    <w:rsid w:val="00870515"/>
    <w:rPr>
      <w:rFonts w:ascii="Times New Roman" w:hAnsi="Times New Roman"/>
      <w:b w:val="0"/>
      <w:i w:val="0"/>
      <w:sz w:val="28"/>
      <w:u w:val="none"/>
    </w:rPr>
  </w:style>
  <w:style w:type="character" w:customStyle="1" w:styleId="WW8Num27z0">
    <w:name w:val="WW8Num27z0"/>
    <w:rsid w:val="00870515"/>
    <w:rPr>
      <w:rFonts w:ascii="Times New Roman" w:hAnsi="Times New Roman"/>
      <w:b w:val="0"/>
      <w:i w:val="0"/>
      <w:sz w:val="28"/>
      <w:u w:val="none"/>
    </w:rPr>
  </w:style>
  <w:style w:type="character" w:customStyle="1" w:styleId="WW8Num31z0">
    <w:name w:val="WW8Num31z0"/>
    <w:rsid w:val="00870515"/>
    <w:rPr>
      <w:sz w:val="20"/>
    </w:rPr>
  </w:style>
  <w:style w:type="character" w:customStyle="1" w:styleId="WW8Num31z1">
    <w:name w:val="WW8Num31z1"/>
    <w:rsid w:val="00870515"/>
    <w:rPr>
      <w:b/>
    </w:rPr>
  </w:style>
  <w:style w:type="character" w:customStyle="1" w:styleId="WW8Num32z0">
    <w:name w:val="WW8Num32z0"/>
    <w:rsid w:val="00870515"/>
    <w:rPr>
      <w:b/>
    </w:rPr>
  </w:style>
  <w:style w:type="character" w:customStyle="1" w:styleId="WW8Num33z0">
    <w:name w:val="WW8Num33z0"/>
    <w:rsid w:val="00870515"/>
    <w:rPr>
      <w:rFonts w:ascii="Times New Roman" w:hAnsi="Times New Roman"/>
      <w:b w:val="0"/>
      <w:i w:val="0"/>
      <w:sz w:val="28"/>
      <w:u w:val="none"/>
    </w:rPr>
  </w:style>
  <w:style w:type="character" w:customStyle="1" w:styleId="WW8Num40z0">
    <w:name w:val="WW8Num40z0"/>
    <w:rsid w:val="00870515"/>
    <w:rPr>
      <w:rFonts w:ascii="Times New Roman" w:hAnsi="Times New Roman"/>
      <w:b w:val="0"/>
      <w:i w:val="0"/>
      <w:sz w:val="28"/>
      <w:u w:val="none"/>
    </w:rPr>
  </w:style>
  <w:style w:type="character" w:customStyle="1" w:styleId="WW8Num43z0">
    <w:name w:val="WW8Num43z0"/>
    <w:rsid w:val="00870515"/>
    <w:rPr>
      <w:rFonts w:ascii="Times New Roman" w:hAnsi="Times New Roman"/>
      <w:b w:val="0"/>
      <w:i w:val="0"/>
      <w:sz w:val="28"/>
      <w:u w:val="none"/>
    </w:rPr>
  </w:style>
  <w:style w:type="character" w:customStyle="1" w:styleId="WW8Num45z0">
    <w:name w:val="WW8Num45z0"/>
    <w:rsid w:val="00870515"/>
    <w:rPr>
      <w:rFonts w:ascii="Times New Roman" w:hAnsi="Times New Roman"/>
      <w:b w:val="0"/>
      <w:i w:val="0"/>
      <w:sz w:val="28"/>
      <w:u w:val="none"/>
    </w:rPr>
  </w:style>
  <w:style w:type="character" w:customStyle="1" w:styleId="WW8Num46z0">
    <w:name w:val="WW8Num46z0"/>
    <w:rsid w:val="00870515"/>
    <w:rPr>
      <w:b/>
    </w:rPr>
  </w:style>
  <w:style w:type="character" w:customStyle="1" w:styleId="WW8Num55z0">
    <w:name w:val="WW8Num55z0"/>
    <w:rsid w:val="00870515"/>
    <w:rPr>
      <w:rFonts w:ascii="Times New Roman" w:hAnsi="Times New Roman"/>
      <w:b w:val="0"/>
      <w:i w:val="0"/>
      <w:sz w:val="28"/>
      <w:u w:val="none"/>
    </w:rPr>
  </w:style>
  <w:style w:type="character" w:customStyle="1" w:styleId="WW8Num58z0">
    <w:name w:val="WW8Num58z0"/>
    <w:rsid w:val="00870515"/>
    <w:rPr>
      <w:sz w:val="20"/>
    </w:rPr>
  </w:style>
  <w:style w:type="character" w:customStyle="1" w:styleId="WW8Num64z0">
    <w:name w:val="WW8Num64z0"/>
    <w:rsid w:val="00870515"/>
    <w:rPr>
      <w:rFonts w:ascii="Times New Roman" w:hAnsi="Times New Roman"/>
      <w:b/>
      <w:i w:val="0"/>
      <w:sz w:val="28"/>
      <w:u w:val="none"/>
    </w:rPr>
  </w:style>
  <w:style w:type="character" w:customStyle="1" w:styleId="WW8Num82z0">
    <w:name w:val="WW8Num82z0"/>
    <w:rsid w:val="00870515"/>
    <w:rPr>
      <w:rFonts w:ascii="Symbol" w:hAnsi="Symbol"/>
    </w:rPr>
  </w:style>
  <w:style w:type="character" w:customStyle="1" w:styleId="WW8Num84z0">
    <w:name w:val="WW8Num84z0"/>
    <w:rsid w:val="00870515"/>
    <w:rPr>
      <w:b/>
    </w:rPr>
  </w:style>
  <w:style w:type="character" w:customStyle="1" w:styleId="WW8Num85z0">
    <w:name w:val="WW8Num85z0"/>
    <w:uiPriority w:val="99"/>
    <w:rsid w:val="00870515"/>
    <w:rPr>
      <w:rFonts w:ascii="Times New Roman" w:hAnsi="Times New Roman"/>
      <w:b w:val="0"/>
      <w:i w:val="0"/>
      <w:sz w:val="28"/>
      <w:u w:val="none"/>
    </w:rPr>
  </w:style>
  <w:style w:type="character" w:customStyle="1" w:styleId="WW8Num89z1">
    <w:name w:val="WW8Num89z1"/>
    <w:rsid w:val="00870515"/>
    <w:rPr>
      <w:b/>
    </w:rPr>
  </w:style>
  <w:style w:type="character" w:customStyle="1" w:styleId="WW8Num91z1">
    <w:name w:val="WW8Num91z1"/>
    <w:rsid w:val="00870515"/>
    <w:rPr>
      <w:b/>
    </w:rPr>
  </w:style>
  <w:style w:type="character" w:customStyle="1" w:styleId="WW8Num92z0">
    <w:name w:val="WW8Num92z0"/>
    <w:rsid w:val="00870515"/>
    <w:rPr>
      <w:b/>
    </w:rPr>
  </w:style>
  <w:style w:type="character" w:customStyle="1" w:styleId="WW8Num94z1">
    <w:name w:val="WW8Num94z1"/>
    <w:rsid w:val="00870515"/>
    <w:rPr>
      <w:b/>
    </w:rPr>
  </w:style>
  <w:style w:type="character" w:customStyle="1" w:styleId="WW8Num97z0">
    <w:name w:val="WW8Num97z0"/>
    <w:rsid w:val="00870515"/>
    <w:rPr>
      <w:b/>
    </w:rPr>
  </w:style>
  <w:style w:type="character" w:customStyle="1" w:styleId="WW8Num98z0">
    <w:name w:val="WW8Num98z0"/>
    <w:rsid w:val="00870515"/>
    <w:rPr>
      <w:b/>
    </w:rPr>
  </w:style>
  <w:style w:type="character" w:customStyle="1" w:styleId="WW8Num99z1">
    <w:name w:val="WW8Num99z1"/>
    <w:uiPriority w:val="99"/>
    <w:rsid w:val="00870515"/>
    <w:rPr>
      <w:b/>
    </w:rPr>
  </w:style>
  <w:style w:type="character" w:customStyle="1" w:styleId="WW8Num100z0">
    <w:name w:val="WW8Num100z0"/>
    <w:rsid w:val="00870515"/>
    <w:rPr>
      <w:rFonts w:ascii="Times New Roman" w:hAnsi="Times New Roman"/>
      <w:b w:val="0"/>
      <w:i w:val="0"/>
      <w:sz w:val="32"/>
    </w:rPr>
  </w:style>
  <w:style w:type="character" w:customStyle="1" w:styleId="WW8Num102z0">
    <w:name w:val="WW8Num102z0"/>
    <w:rsid w:val="00870515"/>
    <w:rPr>
      <w:rFonts w:ascii="Times New Roman" w:hAnsi="Times New Roman"/>
      <w:b w:val="0"/>
      <w:i w:val="0"/>
      <w:sz w:val="28"/>
      <w:u w:val="none"/>
    </w:rPr>
  </w:style>
  <w:style w:type="character" w:customStyle="1" w:styleId="WW8Num108z0">
    <w:name w:val="WW8Num108z0"/>
    <w:rsid w:val="00870515"/>
    <w:rPr>
      <w:b/>
    </w:rPr>
  </w:style>
  <w:style w:type="character" w:customStyle="1" w:styleId="WW8Num109z0">
    <w:name w:val="WW8Num109z0"/>
    <w:rsid w:val="00870515"/>
    <w:rPr>
      <w:b/>
    </w:rPr>
  </w:style>
  <w:style w:type="character" w:customStyle="1" w:styleId="WW8Num114z0">
    <w:name w:val="WW8Num114z0"/>
    <w:rsid w:val="00870515"/>
    <w:rPr>
      <w:sz w:val="20"/>
    </w:rPr>
  </w:style>
  <w:style w:type="character" w:customStyle="1" w:styleId="WW8Num114z1">
    <w:name w:val="WW8Num114z1"/>
    <w:rsid w:val="00870515"/>
    <w:rPr>
      <w:b/>
    </w:rPr>
  </w:style>
  <w:style w:type="character" w:customStyle="1" w:styleId="WW8Num115z0">
    <w:name w:val="WW8Num115z0"/>
    <w:rsid w:val="00870515"/>
    <w:rPr>
      <w:rFonts w:ascii="Times New Roman" w:hAnsi="Times New Roman"/>
      <w:b w:val="0"/>
      <w:i w:val="0"/>
      <w:sz w:val="28"/>
      <w:u w:val="none"/>
    </w:rPr>
  </w:style>
  <w:style w:type="character" w:customStyle="1" w:styleId="WW8Num118z0">
    <w:name w:val="WW8Num118z0"/>
    <w:rsid w:val="00870515"/>
    <w:rPr>
      <w:b/>
    </w:rPr>
  </w:style>
  <w:style w:type="character" w:customStyle="1" w:styleId="WW8Num119z0">
    <w:name w:val="WW8Num119z0"/>
    <w:rsid w:val="00870515"/>
    <w:rPr>
      <w:rFonts w:ascii="Arial" w:hAnsi="Arial"/>
      <w:b w:val="0"/>
      <w:i w:val="0"/>
      <w:sz w:val="24"/>
      <w:u w:val="none"/>
    </w:rPr>
  </w:style>
  <w:style w:type="character" w:customStyle="1" w:styleId="WW8Num121z0">
    <w:name w:val="WW8Num121z0"/>
    <w:rsid w:val="00870515"/>
    <w:rPr>
      <w:rFonts w:ascii="Times New Roman" w:hAnsi="Times New Roman"/>
      <w:b w:val="0"/>
      <w:i w:val="0"/>
      <w:sz w:val="32"/>
    </w:rPr>
  </w:style>
  <w:style w:type="character" w:customStyle="1" w:styleId="WW8Num122z0">
    <w:name w:val="WW8Num122z0"/>
    <w:rsid w:val="00870515"/>
    <w:rPr>
      <w:b/>
    </w:rPr>
  </w:style>
  <w:style w:type="character" w:customStyle="1" w:styleId="WW8Num126z0">
    <w:name w:val="WW8Num126z0"/>
    <w:rsid w:val="00870515"/>
    <w:rPr>
      <w:b/>
    </w:rPr>
  </w:style>
  <w:style w:type="character" w:customStyle="1" w:styleId="WW8Num127z0">
    <w:name w:val="WW8Num127z0"/>
    <w:rsid w:val="00870515"/>
    <w:rPr>
      <w:rFonts w:ascii="Times New Roman" w:hAnsi="Times New Roman"/>
      <w:b w:val="0"/>
      <w:i w:val="0"/>
      <w:sz w:val="28"/>
      <w:u w:val="none"/>
    </w:rPr>
  </w:style>
  <w:style w:type="character" w:customStyle="1" w:styleId="WW8Num128z0">
    <w:name w:val="WW8Num128z0"/>
    <w:rsid w:val="00870515"/>
    <w:rPr>
      <w:rFonts w:ascii="Times New Roman" w:hAnsi="Times New Roman"/>
      <w:b w:val="0"/>
      <w:i w:val="0"/>
      <w:sz w:val="28"/>
      <w:u w:val="none"/>
    </w:rPr>
  </w:style>
  <w:style w:type="character" w:customStyle="1" w:styleId="WW8Num129z0">
    <w:name w:val="WW8Num129z0"/>
    <w:rsid w:val="00870515"/>
    <w:rPr>
      <w:rFonts w:ascii="Times New Roman" w:hAnsi="Times New Roman"/>
      <w:b w:val="0"/>
      <w:i w:val="0"/>
      <w:sz w:val="28"/>
      <w:u w:val="none"/>
    </w:rPr>
  </w:style>
  <w:style w:type="character" w:customStyle="1" w:styleId="WW8Num131z0">
    <w:name w:val="WW8Num131z0"/>
    <w:rsid w:val="00870515"/>
    <w:rPr>
      <w:rFonts w:ascii="Times New Roman" w:hAnsi="Times New Roman"/>
      <w:b/>
      <w:i w:val="0"/>
      <w:sz w:val="28"/>
      <w:u w:val="none"/>
    </w:rPr>
  </w:style>
  <w:style w:type="character" w:customStyle="1" w:styleId="WW8Num132z0">
    <w:name w:val="WW8Num132z0"/>
    <w:rsid w:val="00870515"/>
    <w:rPr>
      <w:b/>
    </w:rPr>
  </w:style>
  <w:style w:type="character" w:customStyle="1" w:styleId="WW8Num133z0">
    <w:name w:val="WW8Num133z0"/>
    <w:rsid w:val="00870515"/>
    <w:rPr>
      <w:b/>
    </w:rPr>
  </w:style>
  <w:style w:type="character" w:customStyle="1" w:styleId="WW8Num134z0">
    <w:name w:val="WW8Num134z0"/>
    <w:rsid w:val="00870515"/>
    <w:rPr>
      <w:rFonts w:ascii="Times New Roman" w:hAnsi="Times New Roman"/>
      <w:b w:val="0"/>
      <w:i w:val="0"/>
      <w:sz w:val="28"/>
      <w:u w:val="none"/>
    </w:rPr>
  </w:style>
  <w:style w:type="character" w:customStyle="1" w:styleId="WW8Num136z0">
    <w:name w:val="WW8Num136z0"/>
    <w:rsid w:val="00870515"/>
    <w:rPr>
      <w:rFonts w:ascii="Times New Roman" w:hAnsi="Times New Roman"/>
      <w:b w:val="0"/>
      <w:i w:val="0"/>
      <w:sz w:val="28"/>
      <w:u w:val="none"/>
    </w:rPr>
  </w:style>
  <w:style w:type="character" w:customStyle="1" w:styleId="WW8Num138z0">
    <w:name w:val="WW8Num138z0"/>
    <w:rsid w:val="00870515"/>
    <w:rPr>
      <w:b/>
    </w:rPr>
  </w:style>
  <w:style w:type="character" w:customStyle="1" w:styleId="WW8Num139z0">
    <w:name w:val="WW8Num139z0"/>
    <w:rsid w:val="00870515"/>
    <w:rPr>
      <w:rFonts w:ascii="Times New Roman" w:hAnsi="Times New Roman"/>
      <w:b w:val="0"/>
      <w:i w:val="0"/>
      <w:sz w:val="28"/>
      <w:u w:val="none"/>
    </w:rPr>
  </w:style>
  <w:style w:type="character" w:customStyle="1" w:styleId="WW8Num140z0">
    <w:name w:val="WW8Num140z0"/>
    <w:rsid w:val="00870515"/>
    <w:rPr>
      <w:rFonts w:ascii="Times New Roman" w:hAnsi="Times New Roman"/>
      <w:b w:val="0"/>
      <w:i w:val="0"/>
      <w:sz w:val="28"/>
    </w:rPr>
  </w:style>
  <w:style w:type="character" w:customStyle="1" w:styleId="WW8Num143z0">
    <w:name w:val="WW8Num143z0"/>
    <w:rsid w:val="00870515"/>
    <w:rPr>
      <w:rFonts w:ascii="Times New Roman" w:hAnsi="Times New Roman"/>
      <w:b w:val="0"/>
      <w:i w:val="0"/>
      <w:sz w:val="28"/>
      <w:u w:val="none"/>
    </w:rPr>
  </w:style>
  <w:style w:type="character" w:customStyle="1" w:styleId="WW8Num144z1">
    <w:name w:val="WW8Num144z1"/>
    <w:rsid w:val="00870515"/>
    <w:rPr>
      <w:b/>
    </w:rPr>
  </w:style>
  <w:style w:type="character" w:customStyle="1" w:styleId="WW8Num145z0">
    <w:name w:val="WW8Num145z0"/>
    <w:rsid w:val="00870515"/>
    <w:rPr>
      <w:rFonts w:ascii="Times New Roman" w:hAnsi="Times New Roman"/>
      <w:b/>
      <w:i w:val="0"/>
      <w:sz w:val="28"/>
      <w:u w:val="none"/>
    </w:rPr>
  </w:style>
  <w:style w:type="character" w:customStyle="1" w:styleId="WW8Num147z0">
    <w:name w:val="WW8Num147z0"/>
    <w:rsid w:val="00870515"/>
    <w:rPr>
      <w:rFonts w:ascii="Arial" w:hAnsi="Arial"/>
      <w:b w:val="0"/>
      <w:i w:val="0"/>
      <w:sz w:val="24"/>
      <w:u w:val="none"/>
    </w:rPr>
  </w:style>
  <w:style w:type="character" w:customStyle="1" w:styleId="WW8Num148z0">
    <w:name w:val="WW8Num148z0"/>
    <w:rsid w:val="00870515"/>
    <w:rPr>
      <w:rFonts w:ascii="Times New Roman" w:hAnsi="Times New Roman"/>
      <w:b w:val="0"/>
      <w:i w:val="0"/>
      <w:sz w:val="28"/>
      <w:u w:val="none"/>
    </w:rPr>
  </w:style>
  <w:style w:type="character" w:customStyle="1" w:styleId="WW8Num149z0">
    <w:name w:val="WW8Num149z0"/>
    <w:rsid w:val="00870515"/>
    <w:rPr>
      <w:rFonts w:ascii="Symbol" w:hAnsi="Symbol"/>
    </w:rPr>
  </w:style>
  <w:style w:type="character" w:customStyle="1" w:styleId="WW8Num152z0">
    <w:name w:val="WW8Num152z0"/>
    <w:rsid w:val="00870515"/>
    <w:rPr>
      <w:rFonts w:ascii="Times New Roman" w:hAnsi="Times New Roman"/>
      <w:b w:val="0"/>
      <w:i w:val="0"/>
      <w:sz w:val="28"/>
      <w:u w:val="none"/>
    </w:rPr>
  </w:style>
  <w:style w:type="character" w:customStyle="1" w:styleId="WW8Num154z0">
    <w:name w:val="WW8Num154z0"/>
    <w:rsid w:val="00870515"/>
    <w:rPr>
      <w:rFonts w:ascii="Times New Roman" w:hAnsi="Times New Roman"/>
      <w:b/>
      <w:i w:val="0"/>
      <w:sz w:val="28"/>
      <w:u w:val="none"/>
    </w:rPr>
  </w:style>
  <w:style w:type="character" w:customStyle="1" w:styleId="WW8Num157z0">
    <w:name w:val="WW8Num157z0"/>
    <w:rsid w:val="00870515"/>
    <w:rPr>
      <w:b/>
    </w:rPr>
  </w:style>
  <w:style w:type="character" w:customStyle="1" w:styleId="WW8Num159z0">
    <w:name w:val="WW8Num159z0"/>
    <w:rsid w:val="00870515"/>
    <w:rPr>
      <w:rFonts w:ascii="Times New Roman" w:hAnsi="Times New Roman"/>
      <w:b w:val="0"/>
      <w:i w:val="0"/>
      <w:sz w:val="28"/>
      <w:u w:val="none"/>
    </w:rPr>
  </w:style>
  <w:style w:type="character" w:customStyle="1" w:styleId="WW8Num160z0">
    <w:name w:val="WW8Num160z0"/>
    <w:rsid w:val="00870515"/>
    <w:rPr>
      <w:rFonts w:ascii="Times New Roman" w:hAnsi="Times New Roman"/>
      <w:b w:val="0"/>
      <w:i w:val="0"/>
      <w:sz w:val="28"/>
      <w:u w:val="none"/>
    </w:rPr>
  </w:style>
  <w:style w:type="character" w:customStyle="1" w:styleId="WW8Num162z0">
    <w:name w:val="WW8Num162z0"/>
    <w:rsid w:val="00870515"/>
    <w:rPr>
      <w:b/>
    </w:rPr>
  </w:style>
  <w:style w:type="character" w:customStyle="1" w:styleId="WW8Num165z0">
    <w:name w:val="WW8Num165z0"/>
    <w:rsid w:val="00870515"/>
    <w:rPr>
      <w:b/>
    </w:rPr>
  </w:style>
  <w:style w:type="character" w:customStyle="1" w:styleId="WW8Num166z0">
    <w:name w:val="WW8Num166z0"/>
    <w:rsid w:val="00870515"/>
    <w:rPr>
      <w:rFonts w:ascii="Times New Roman" w:hAnsi="Times New Roman"/>
      <w:b w:val="0"/>
      <w:i w:val="0"/>
      <w:sz w:val="28"/>
      <w:u w:val="none"/>
    </w:rPr>
  </w:style>
  <w:style w:type="character" w:customStyle="1" w:styleId="WW8Num167z0">
    <w:name w:val="WW8Num167z0"/>
    <w:rsid w:val="00870515"/>
    <w:rPr>
      <w:rFonts w:ascii="Times New Roman" w:hAnsi="Times New Roman"/>
      <w:b w:val="0"/>
      <w:i w:val="0"/>
      <w:sz w:val="28"/>
      <w:u w:val="none"/>
    </w:rPr>
  </w:style>
  <w:style w:type="character" w:customStyle="1" w:styleId="WW8Num170z0">
    <w:name w:val="WW8Num170z0"/>
    <w:rsid w:val="00870515"/>
    <w:rPr>
      <w:b/>
    </w:rPr>
  </w:style>
  <w:style w:type="character" w:customStyle="1" w:styleId="WW8Num172z0">
    <w:name w:val="WW8Num172z0"/>
    <w:rsid w:val="00870515"/>
    <w:rPr>
      <w:b/>
    </w:rPr>
  </w:style>
  <w:style w:type="character" w:customStyle="1" w:styleId="WW8Num174z0">
    <w:name w:val="WW8Num174z0"/>
    <w:rsid w:val="00870515"/>
    <w:rPr>
      <w:rFonts w:ascii="Symbol" w:hAnsi="Symbol"/>
      <w:i w:val="0"/>
    </w:rPr>
  </w:style>
  <w:style w:type="character" w:customStyle="1" w:styleId="WW8Num175z0">
    <w:name w:val="WW8Num175z0"/>
    <w:rsid w:val="00870515"/>
    <w:rPr>
      <w:b/>
    </w:rPr>
  </w:style>
  <w:style w:type="character" w:customStyle="1" w:styleId="WW8Num177z0">
    <w:name w:val="WW8Num177z0"/>
    <w:rsid w:val="00870515"/>
    <w:rPr>
      <w:b/>
    </w:rPr>
  </w:style>
  <w:style w:type="character" w:customStyle="1" w:styleId="WW8Num178z0">
    <w:name w:val="WW8Num178z0"/>
    <w:rsid w:val="00870515"/>
    <w:rPr>
      <w:rFonts w:ascii="Times New Roman" w:hAnsi="Times New Roman"/>
      <w:b w:val="0"/>
      <w:i w:val="0"/>
      <w:sz w:val="32"/>
    </w:rPr>
  </w:style>
  <w:style w:type="character" w:customStyle="1" w:styleId="WW8Num179z0">
    <w:name w:val="WW8Num179z0"/>
    <w:rsid w:val="00870515"/>
    <w:rPr>
      <w:b/>
    </w:rPr>
  </w:style>
  <w:style w:type="character" w:customStyle="1" w:styleId="WW8Num180z0">
    <w:name w:val="WW8Num180z0"/>
    <w:rsid w:val="00870515"/>
    <w:rPr>
      <w:rFonts w:ascii="Times New Roman" w:hAnsi="Times New Roman"/>
      <w:b w:val="0"/>
      <w:i w:val="0"/>
      <w:sz w:val="28"/>
      <w:u w:val="none"/>
    </w:rPr>
  </w:style>
  <w:style w:type="character" w:customStyle="1" w:styleId="WW8Num181z0">
    <w:name w:val="WW8Num181z0"/>
    <w:rsid w:val="00870515"/>
    <w:rPr>
      <w:rFonts w:ascii="Times New Roman" w:hAnsi="Times New Roman"/>
      <w:b/>
      <w:i w:val="0"/>
      <w:sz w:val="28"/>
      <w:u w:val="none"/>
    </w:rPr>
  </w:style>
  <w:style w:type="character" w:customStyle="1" w:styleId="WW8Num182z0">
    <w:name w:val="WW8Num182z0"/>
    <w:rsid w:val="00870515"/>
    <w:rPr>
      <w:rFonts w:ascii="Times New Roman" w:hAnsi="Times New Roman"/>
      <w:b w:val="0"/>
      <w:i w:val="0"/>
      <w:sz w:val="28"/>
      <w:u w:val="none"/>
    </w:rPr>
  </w:style>
  <w:style w:type="character" w:customStyle="1" w:styleId="WW8Num183z0">
    <w:name w:val="WW8Num183z0"/>
    <w:rsid w:val="00870515"/>
    <w:rPr>
      <w:rFonts w:ascii="Times New Roman" w:hAnsi="Times New Roman"/>
      <w:b w:val="0"/>
      <w:i w:val="0"/>
      <w:sz w:val="28"/>
      <w:u w:val="none"/>
    </w:rPr>
  </w:style>
  <w:style w:type="character" w:customStyle="1" w:styleId="WW8Num184z0">
    <w:name w:val="WW8Num184z0"/>
    <w:rsid w:val="00870515"/>
    <w:rPr>
      <w:rFonts w:ascii="Times New Roman" w:hAnsi="Times New Roman"/>
      <w:b w:val="0"/>
      <w:i w:val="0"/>
      <w:sz w:val="22"/>
    </w:rPr>
  </w:style>
  <w:style w:type="character" w:customStyle="1" w:styleId="WW8Num187z0">
    <w:name w:val="WW8Num187z0"/>
    <w:rsid w:val="00870515"/>
    <w:rPr>
      <w:rFonts w:ascii="Symbol" w:hAnsi="Symbol"/>
    </w:rPr>
  </w:style>
  <w:style w:type="character" w:customStyle="1" w:styleId="WW8Num188z0">
    <w:name w:val="WW8Num188z0"/>
    <w:rsid w:val="00870515"/>
    <w:rPr>
      <w:rFonts w:ascii="Times New Roman" w:hAnsi="Times New Roman"/>
      <w:b w:val="0"/>
      <w:i w:val="0"/>
      <w:sz w:val="28"/>
      <w:u w:val="none"/>
    </w:rPr>
  </w:style>
  <w:style w:type="character" w:customStyle="1" w:styleId="WW8Num189z0">
    <w:name w:val="WW8Num189z0"/>
    <w:rsid w:val="00870515"/>
    <w:rPr>
      <w:b/>
    </w:rPr>
  </w:style>
  <w:style w:type="character" w:customStyle="1" w:styleId="WW8Num190z0">
    <w:name w:val="WW8Num190z0"/>
    <w:rsid w:val="00870515"/>
    <w:rPr>
      <w:rFonts w:ascii="Times New Roman" w:hAnsi="Times New Roman"/>
      <w:b w:val="0"/>
      <w:i w:val="0"/>
      <w:sz w:val="28"/>
      <w:u w:val="none"/>
    </w:rPr>
  </w:style>
  <w:style w:type="character" w:customStyle="1" w:styleId="WW8Num191z0">
    <w:name w:val="WW8Num191z0"/>
    <w:rsid w:val="00870515"/>
    <w:rPr>
      <w:rFonts w:ascii="Times New Roman" w:hAnsi="Times New Roman"/>
      <w:b w:val="0"/>
      <w:i w:val="0"/>
      <w:sz w:val="28"/>
      <w:u w:val="none"/>
    </w:rPr>
  </w:style>
  <w:style w:type="character" w:customStyle="1" w:styleId="WW8Num192z0">
    <w:name w:val="WW8Num192z0"/>
    <w:rsid w:val="00870515"/>
    <w:rPr>
      <w:b/>
    </w:rPr>
  </w:style>
  <w:style w:type="character" w:customStyle="1" w:styleId="WW8Num199z0">
    <w:name w:val="WW8Num199z0"/>
    <w:rsid w:val="00870515"/>
    <w:rPr>
      <w:rFonts w:ascii="Times New Roman" w:hAnsi="Times New Roman"/>
      <w:b/>
      <w:i w:val="0"/>
      <w:sz w:val="28"/>
      <w:u w:val="none"/>
    </w:rPr>
  </w:style>
  <w:style w:type="character" w:customStyle="1" w:styleId="WW8Num200z0">
    <w:name w:val="WW8Num200z0"/>
    <w:rsid w:val="00870515"/>
    <w:rPr>
      <w:rFonts w:ascii="Symbol" w:hAnsi="Symbol"/>
    </w:rPr>
  </w:style>
  <w:style w:type="character" w:customStyle="1" w:styleId="WW8Num205z0">
    <w:name w:val="WW8Num205z0"/>
    <w:rsid w:val="00870515"/>
    <w:rPr>
      <w:rFonts w:ascii="Times New Roman" w:hAnsi="Times New Roman"/>
      <w:b w:val="0"/>
      <w:i w:val="0"/>
      <w:sz w:val="32"/>
    </w:rPr>
  </w:style>
  <w:style w:type="character" w:customStyle="1" w:styleId="WW8Num206z0">
    <w:name w:val="WW8Num206z0"/>
    <w:rsid w:val="00870515"/>
    <w:rPr>
      <w:b/>
    </w:rPr>
  </w:style>
  <w:style w:type="character" w:customStyle="1" w:styleId="WW8Num209z0">
    <w:name w:val="WW8Num209z0"/>
    <w:rsid w:val="00870515"/>
    <w:rPr>
      <w:rFonts w:ascii="Times New Roman" w:hAnsi="Times New Roman"/>
      <w:b/>
      <w:i w:val="0"/>
      <w:sz w:val="28"/>
      <w:u w:val="none"/>
    </w:rPr>
  </w:style>
  <w:style w:type="character" w:customStyle="1" w:styleId="WW8Num212z0">
    <w:name w:val="WW8Num212z0"/>
    <w:rsid w:val="00870515"/>
    <w:rPr>
      <w:sz w:val="20"/>
    </w:rPr>
  </w:style>
  <w:style w:type="character" w:customStyle="1" w:styleId="WW8Num212z1">
    <w:name w:val="WW8Num212z1"/>
    <w:rsid w:val="00870515"/>
    <w:rPr>
      <w:b/>
    </w:rPr>
  </w:style>
  <w:style w:type="character" w:customStyle="1" w:styleId="WW8Num214z0">
    <w:name w:val="WW8Num214z0"/>
    <w:rsid w:val="00870515"/>
    <w:rPr>
      <w:rFonts w:ascii="Times New Roman" w:hAnsi="Times New Roman"/>
      <w:b w:val="0"/>
      <w:i w:val="0"/>
      <w:sz w:val="28"/>
      <w:u w:val="none"/>
    </w:rPr>
  </w:style>
  <w:style w:type="character" w:customStyle="1" w:styleId="WW8Num216z0">
    <w:name w:val="WW8Num216z0"/>
    <w:rsid w:val="00870515"/>
    <w:rPr>
      <w:rFonts w:ascii="Times New Roman" w:hAnsi="Times New Roman"/>
      <w:b/>
      <w:i w:val="0"/>
      <w:sz w:val="28"/>
      <w:u w:val="none"/>
    </w:rPr>
  </w:style>
  <w:style w:type="character" w:customStyle="1" w:styleId="WW8Num217z0">
    <w:name w:val="WW8Num217z0"/>
    <w:rsid w:val="00870515"/>
    <w:rPr>
      <w:b/>
    </w:rPr>
  </w:style>
  <w:style w:type="character" w:customStyle="1" w:styleId="WW8Num218z0">
    <w:name w:val="WW8Num218z0"/>
    <w:rsid w:val="00870515"/>
    <w:rPr>
      <w:rFonts w:ascii="Times New Roman" w:hAnsi="Times New Roman"/>
      <w:b w:val="0"/>
      <w:i w:val="0"/>
      <w:sz w:val="28"/>
      <w:u w:val="none"/>
    </w:rPr>
  </w:style>
  <w:style w:type="character" w:customStyle="1" w:styleId="WW8NumSt143z0">
    <w:name w:val="WW8NumSt143z0"/>
    <w:rsid w:val="00870515"/>
    <w:rPr>
      <w:rFonts w:ascii="Times New Roman" w:hAnsi="Times New Roman"/>
      <w:b w:val="0"/>
      <w:i w:val="0"/>
      <w:sz w:val="28"/>
      <w:u w:val="none"/>
    </w:rPr>
  </w:style>
  <w:style w:type="character" w:customStyle="1" w:styleId="WW8NumSt155z0">
    <w:name w:val="WW8NumSt155z0"/>
    <w:rsid w:val="00870515"/>
    <w:rPr>
      <w:rFonts w:ascii="Times New Roman" w:hAnsi="Times New Roman"/>
      <w:b w:val="0"/>
      <w:i w:val="0"/>
      <w:sz w:val="28"/>
      <w:u w:val="none"/>
    </w:rPr>
  </w:style>
  <w:style w:type="character" w:customStyle="1" w:styleId="WW8NumSt173z0">
    <w:name w:val="WW8NumSt173z0"/>
    <w:rsid w:val="00870515"/>
    <w:rPr>
      <w:rFonts w:ascii="Times New Roman" w:hAnsi="Times New Roman"/>
      <w:b w:val="0"/>
      <w:i w:val="0"/>
      <w:sz w:val="32"/>
    </w:rPr>
  </w:style>
  <w:style w:type="character" w:customStyle="1" w:styleId="WW8NumSt190z0">
    <w:name w:val="WW8NumSt190z0"/>
    <w:rsid w:val="00870515"/>
    <w:rPr>
      <w:rFonts w:ascii="Times New Roman" w:hAnsi="Times New Roman"/>
      <w:b w:val="0"/>
      <w:i w:val="0"/>
      <w:sz w:val="28"/>
      <w:u w:val="none"/>
    </w:rPr>
  </w:style>
  <w:style w:type="character" w:customStyle="1" w:styleId="af5">
    <w:name w:val="Символ нумерации"/>
    <w:rsid w:val="00870515"/>
    <w:rPr>
      <w:sz w:val="28"/>
      <w:szCs w:val="24"/>
    </w:rPr>
  </w:style>
  <w:style w:type="paragraph" w:styleId="23">
    <w:name w:val="Body Text Indent 2"/>
    <w:basedOn w:val="a"/>
    <w:link w:val="24"/>
    <w:rsid w:val="00870515"/>
    <w:pPr>
      <w:spacing w:line="480" w:lineRule="auto"/>
      <w:ind w:firstLine="567"/>
    </w:pPr>
    <w:rPr>
      <w:sz w:val="28"/>
      <w:szCs w:val="20"/>
    </w:rPr>
  </w:style>
  <w:style w:type="character" w:customStyle="1" w:styleId="24">
    <w:name w:val="Основной текст с отступом 2 Знак"/>
    <w:link w:val="23"/>
    <w:rsid w:val="00870515"/>
    <w:rPr>
      <w:sz w:val="28"/>
      <w:lang w:eastAsia="ar-SA"/>
    </w:rPr>
  </w:style>
  <w:style w:type="paragraph" w:styleId="32">
    <w:name w:val="Body Text Indent 3"/>
    <w:basedOn w:val="a"/>
    <w:link w:val="33"/>
    <w:rsid w:val="00870515"/>
    <w:pPr>
      <w:spacing w:line="480" w:lineRule="auto"/>
      <w:ind w:firstLine="539"/>
    </w:pPr>
    <w:rPr>
      <w:sz w:val="28"/>
    </w:rPr>
  </w:style>
  <w:style w:type="character" w:customStyle="1" w:styleId="33">
    <w:name w:val="Основной текст с отступом 3 Знак"/>
    <w:link w:val="32"/>
    <w:rsid w:val="00870515"/>
    <w:rPr>
      <w:sz w:val="28"/>
      <w:szCs w:val="24"/>
      <w:lang w:eastAsia="ar-SA"/>
    </w:rPr>
  </w:style>
  <w:style w:type="character" w:customStyle="1" w:styleId="25">
    <w:name w:val="Основной текст 2 Знак"/>
    <w:link w:val="26"/>
    <w:rsid w:val="00870515"/>
    <w:rPr>
      <w:sz w:val="28"/>
      <w:lang w:eastAsia="ar-SA"/>
    </w:rPr>
  </w:style>
  <w:style w:type="paragraph" w:styleId="26">
    <w:name w:val="Body Text 2"/>
    <w:basedOn w:val="a"/>
    <w:link w:val="25"/>
    <w:rsid w:val="00870515"/>
    <w:pPr>
      <w:spacing w:line="480" w:lineRule="auto"/>
    </w:pPr>
    <w:rPr>
      <w:sz w:val="28"/>
      <w:szCs w:val="20"/>
    </w:rPr>
  </w:style>
  <w:style w:type="character" w:customStyle="1" w:styleId="211">
    <w:name w:val="Основной текст 2 Знак1"/>
    <w:uiPriority w:val="99"/>
    <w:semiHidden/>
    <w:rsid w:val="00870515"/>
    <w:rPr>
      <w:sz w:val="24"/>
      <w:szCs w:val="24"/>
      <w:lang w:eastAsia="ar-SA"/>
    </w:rPr>
  </w:style>
  <w:style w:type="paragraph" w:customStyle="1" w:styleId="16">
    <w:name w:val="Обычный1"/>
    <w:rsid w:val="00870515"/>
    <w:pPr>
      <w:suppressAutoHyphens/>
    </w:pPr>
    <w:rPr>
      <w:rFonts w:ascii="Courier New" w:hAnsi="Courier New"/>
      <w:sz w:val="24"/>
      <w:lang w:eastAsia="ar-SA"/>
    </w:rPr>
  </w:style>
  <w:style w:type="character" w:customStyle="1" w:styleId="34">
    <w:name w:val="Основной текст 3 Знак"/>
    <w:link w:val="35"/>
    <w:rsid w:val="00870515"/>
    <w:rPr>
      <w:sz w:val="28"/>
      <w:lang w:eastAsia="ar-SA"/>
    </w:rPr>
  </w:style>
  <w:style w:type="paragraph" w:styleId="35">
    <w:name w:val="Body Text 3"/>
    <w:basedOn w:val="a"/>
    <w:link w:val="34"/>
    <w:rsid w:val="00870515"/>
    <w:pPr>
      <w:jc w:val="both"/>
    </w:pPr>
    <w:rPr>
      <w:sz w:val="28"/>
      <w:szCs w:val="20"/>
    </w:rPr>
  </w:style>
  <w:style w:type="character" w:customStyle="1" w:styleId="310">
    <w:name w:val="Основной текст 3 Знак1"/>
    <w:uiPriority w:val="99"/>
    <w:semiHidden/>
    <w:rsid w:val="00870515"/>
    <w:rPr>
      <w:sz w:val="16"/>
      <w:szCs w:val="16"/>
      <w:lang w:eastAsia="ar-SA"/>
    </w:rPr>
  </w:style>
  <w:style w:type="paragraph" w:customStyle="1" w:styleId="FR1">
    <w:name w:val="FR1"/>
    <w:rsid w:val="00870515"/>
    <w:pPr>
      <w:widowControl w:val="0"/>
      <w:suppressAutoHyphens/>
      <w:ind w:firstLine="360"/>
    </w:pPr>
    <w:rPr>
      <w:sz w:val="16"/>
      <w:lang w:eastAsia="ar-SA"/>
    </w:rPr>
  </w:style>
  <w:style w:type="paragraph" w:customStyle="1" w:styleId="FR2">
    <w:name w:val="FR2"/>
    <w:rsid w:val="00870515"/>
    <w:pPr>
      <w:widowControl w:val="0"/>
      <w:suppressAutoHyphens/>
      <w:ind w:left="80" w:firstLine="340"/>
    </w:pPr>
    <w:rPr>
      <w:sz w:val="16"/>
      <w:lang w:eastAsia="ar-SA"/>
    </w:rPr>
  </w:style>
  <w:style w:type="character" w:customStyle="1" w:styleId="af6">
    <w:name w:val="Текст выноски Знак"/>
    <w:link w:val="af7"/>
    <w:uiPriority w:val="99"/>
    <w:semiHidden/>
    <w:rsid w:val="00870515"/>
    <w:rPr>
      <w:rFonts w:ascii="Tahoma" w:hAnsi="Tahoma" w:cs="Tahoma"/>
      <w:sz w:val="16"/>
      <w:szCs w:val="16"/>
      <w:lang w:eastAsia="ar-SA"/>
    </w:rPr>
  </w:style>
  <w:style w:type="paragraph" w:styleId="af7">
    <w:name w:val="Balloon Text"/>
    <w:basedOn w:val="a"/>
    <w:link w:val="af6"/>
    <w:uiPriority w:val="99"/>
    <w:semiHidden/>
    <w:unhideWhenUsed/>
    <w:rsid w:val="00870515"/>
    <w:rPr>
      <w:rFonts w:ascii="Tahoma" w:hAnsi="Tahoma" w:cs="Tahoma"/>
      <w:sz w:val="16"/>
      <w:szCs w:val="16"/>
    </w:rPr>
  </w:style>
  <w:style w:type="character" w:customStyle="1" w:styleId="17">
    <w:name w:val="Текст выноски Знак1"/>
    <w:uiPriority w:val="99"/>
    <w:semiHidden/>
    <w:rsid w:val="00870515"/>
    <w:rPr>
      <w:rFonts w:ascii="Tahoma" w:hAnsi="Tahoma" w:cs="Tahoma"/>
      <w:sz w:val="16"/>
      <w:szCs w:val="16"/>
      <w:lang w:eastAsia="ar-SA"/>
    </w:rPr>
  </w:style>
  <w:style w:type="paragraph" w:styleId="af8">
    <w:name w:val="Revision"/>
    <w:hidden/>
    <w:uiPriority w:val="99"/>
    <w:semiHidden/>
    <w:rsid w:val="00870515"/>
    <w:rPr>
      <w:sz w:val="24"/>
      <w:szCs w:val="24"/>
      <w:lang w:eastAsia="ar-SA"/>
    </w:rPr>
  </w:style>
  <w:style w:type="paragraph" w:customStyle="1" w:styleId="FR3">
    <w:name w:val="FR3"/>
    <w:rsid w:val="00870515"/>
    <w:pPr>
      <w:widowControl w:val="0"/>
      <w:spacing w:before="420" w:line="320" w:lineRule="auto"/>
      <w:ind w:left="40" w:right="1000"/>
    </w:pPr>
    <w:rPr>
      <w:sz w:val="12"/>
    </w:rPr>
  </w:style>
  <w:style w:type="paragraph" w:styleId="af9">
    <w:name w:val="caption"/>
    <w:basedOn w:val="a"/>
    <w:next w:val="a"/>
    <w:qFormat/>
    <w:rsid w:val="00870515"/>
    <w:pPr>
      <w:suppressAutoHyphens w:val="0"/>
      <w:ind w:firstLine="567"/>
    </w:pPr>
    <w:rPr>
      <w:sz w:val="28"/>
      <w:szCs w:val="20"/>
      <w:lang w:eastAsia="ru-RU"/>
    </w:rPr>
  </w:style>
  <w:style w:type="paragraph" w:styleId="18">
    <w:name w:val="index 1"/>
    <w:basedOn w:val="a"/>
    <w:next w:val="a"/>
    <w:autoRedefine/>
    <w:uiPriority w:val="99"/>
    <w:semiHidden/>
    <w:unhideWhenUsed/>
    <w:rsid w:val="00870515"/>
    <w:pPr>
      <w:suppressAutoHyphens w:val="0"/>
      <w:ind w:left="240" w:hanging="240"/>
    </w:pPr>
    <w:rPr>
      <w:szCs w:val="20"/>
      <w:lang w:eastAsia="ru-RU"/>
    </w:rPr>
  </w:style>
  <w:style w:type="paragraph" w:styleId="afa">
    <w:name w:val="Block Text"/>
    <w:basedOn w:val="a"/>
    <w:rsid w:val="00870515"/>
    <w:pPr>
      <w:ind w:left="567" w:right="334"/>
      <w:jc w:val="both"/>
    </w:pPr>
    <w:rPr>
      <w:sz w:val="20"/>
      <w:szCs w:val="20"/>
    </w:rPr>
  </w:style>
  <w:style w:type="table" w:styleId="afb">
    <w:name w:val="Table Grid"/>
    <w:basedOn w:val="a1"/>
    <w:uiPriority w:val="59"/>
    <w:rsid w:val="004D17B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c">
    <w:name w:val="List Paragraph"/>
    <w:basedOn w:val="a"/>
    <w:uiPriority w:val="34"/>
    <w:qFormat/>
    <w:rsid w:val="00797036"/>
    <w:pPr>
      <w:widowControl w:val="0"/>
      <w:suppressAutoHyphens w:val="0"/>
      <w:spacing w:after="200" w:line="276" w:lineRule="auto"/>
      <w:ind w:left="720"/>
      <w:contextualSpacing/>
    </w:pPr>
    <w:rPr>
      <w:rFonts w:ascii="Calibri" w:eastAsia="Calibri" w:hAnsi="Calibri" w:cs="Arial"/>
      <w:sz w:val="22"/>
      <w:szCs w:val="22"/>
      <w:lang w:eastAsia="ru-RU" w:bidi="ru-RU"/>
    </w:rPr>
  </w:style>
  <w:style w:type="paragraph" w:styleId="afd">
    <w:name w:val="No Spacing"/>
    <w:uiPriority w:val="1"/>
    <w:qFormat/>
    <w:rsid w:val="00797036"/>
    <w:pPr>
      <w:widowControl w:val="0"/>
    </w:pPr>
    <w:rPr>
      <w:rFonts w:ascii="Calibri" w:eastAsia="Calibri" w:hAnsi="Calibri" w:cs="Arial"/>
      <w:sz w:val="22"/>
      <w:szCs w:val="22"/>
      <w:lang w:bidi="ru-RU"/>
    </w:rPr>
  </w:style>
  <w:style w:type="paragraph" w:customStyle="1" w:styleId="headertext">
    <w:name w:val="headertext"/>
    <w:basedOn w:val="a"/>
    <w:rsid w:val="00C21AA2"/>
    <w:pPr>
      <w:suppressAutoHyphens w:val="0"/>
      <w:spacing w:before="100" w:beforeAutospacing="1" w:after="100" w:afterAutospacing="1"/>
    </w:pPr>
    <w:rPr>
      <w:lang w:eastAsia="ru-RU"/>
    </w:rPr>
  </w:style>
  <w:style w:type="paragraph" w:customStyle="1" w:styleId="19">
    <w:name w:val="1 Примечание"/>
    <w:basedOn w:val="a"/>
    <w:link w:val="1a"/>
    <w:qFormat/>
    <w:rsid w:val="001F346A"/>
    <w:pPr>
      <w:suppressAutoHyphens w:val="0"/>
      <w:spacing w:after="120"/>
      <w:ind w:firstLine="709"/>
    </w:pPr>
    <w:rPr>
      <w:rFonts w:ascii="Arial" w:hAnsi="Arial" w:cs="Arial"/>
      <w:snapToGrid w:val="0"/>
      <w:sz w:val="18"/>
      <w:szCs w:val="18"/>
      <w:lang w:eastAsia="ru-RU"/>
    </w:rPr>
  </w:style>
  <w:style w:type="character" w:customStyle="1" w:styleId="1a">
    <w:name w:val="1 Примечание Знак"/>
    <w:link w:val="19"/>
    <w:rsid w:val="001F346A"/>
    <w:rPr>
      <w:rFonts w:ascii="Arial" w:hAnsi="Arial" w:cs="Arial"/>
      <w:snapToGrid w:val="0"/>
      <w:sz w:val="18"/>
      <w:szCs w:val="18"/>
    </w:rPr>
  </w:style>
  <w:style w:type="paragraph" w:styleId="afe">
    <w:name w:val="footnote text"/>
    <w:basedOn w:val="a"/>
    <w:link w:val="aff"/>
    <w:uiPriority w:val="99"/>
    <w:semiHidden/>
    <w:unhideWhenUsed/>
    <w:rsid w:val="00CE1E58"/>
    <w:rPr>
      <w:sz w:val="20"/>
      <w:szCs w:val="20"/>
    </w:rPr>
  </w:style>
  <w:style w:type="character" w:customStyle="1" w:styleId="aff">
    <w:name w:val="Текст сноски Знак"/>
    <w:link w:val="afe"/>
    <w:uiPriority w:val="99"/>
    <w:semiHidden/>
    <w:rsid w:val="00CE1E58"/>
    <w:rPr>
      <w:lang w:eastAsia="ar-SA"/>
    </w:rPr>
  </w:style>
  <w:style w:type="character" w:styleId="aff0">
    <w:name w:val="footnote reference"/>
    <w:uiPriority w:val="99"/>
    <w:semiHidden/>
    <w:unhideWhenUsed/>
    <w:rsid w:val="00CE1E58"/>
    <w:rPr>
      <w:vertAlign w:val="superscript"/>
    </w:rPr>
  </w:style>
  <w:style w:type="paragraph" w:styleId="aff1">
    <w:name w:val="endnote text"/>
    <w:basedOn w:val="a"/>
    <w:link w:val="aff2"/>
    <w:uiPriority w:val="99"/>
    <w:semiHidden/>
    <w:unhideWhenUsed/>
    <w:rsid w:val="00F914D2"/>
    <w:rPr>
      <w:sz w:val="20"/>
      <w:szCs w:val="20"/>
    </w:rPr>
  </w:style>
  <w:style w:type="character" w:customStyle="1" w:styleId="aff2">
    <w:name w:val="Текст концевой сноски Знак"/>
    <w:link w:val="aff1"/>
    <w:uiPriority w:val="99"/>
    <w:semiHidden/>
    <w:rsid w:val="00F914D2"/>
    <w:rPr>
      <w:lang w:eastAsia="ar-SA"/>
    </w:rPr>
  </w:style>
  <w:style w:type="character" w:styleId="aff3">
    <w:name w:val="endnote reference"/>
    <w:uiPriority w:val="99"/>
    <w:semiHidden/>
    <w:unhideWhenUsed/>
    <w:rsid w:val="00F914D2"/>
    <w:rPr>
      <w:vertAlign w:val="superscript"/>
    </w:rPr>
  </w:style>
  <w:style w:type="character" w:styleId="aff4">
    <w:name w:val="annotation reference"/>
    <w:uiPriority w:val="99"/>
    <w:semiHidden/>
    <w:unhideWhenUsed/>
    <w:rsid w:val="00B40079"/>
    <w:rPr>
      <w:sz w:val="16"/>
      <w:szCs w:val="16"/>
    </w:rPr>
  </w:style>
  <w:style w:type="paragraph" w:styleId="aff5">
    <w:name w:val="annotation text"/>
    <w:basedOn w:val="a"/>
    <w:link w:val="aff6"/>
    <w:uiPriority w:val="99"/>
    <w:semiHidden/>
    <w:unhideWhenUsed/>
    <w:rsid w:val="00B40079"/>
    <w:rPr>
      <w:sz w:val="20"/>
      <w:szCs w:val="20"/>
    </w:rPr>
  </w:style>
  <w:style w:type="character" w:customStyle="1" w:styleId="aff6">
    <w:name w:val="Текст примечания Знак"/>
    <w:link w:val="aff5"/>
    <w:uiPriority w:val="99"/>
    <w:semiHidden/>
    <w:rsid w:val="00B40079"/>
    <w:rPr>
      <w:lang w:eastAsia="ar-SA"/>
    </w:rPr>
  </w:style>
  <w:style w:type="paragraph" w:styleId="aff7">
    <w:name w:val="annotation subject"/>
    <w:basedOn w:val="aff5"/>
    <w:next w:val="aff5"/>
    <w:link w:val="aff8"/>
    <w:uiPriority w:val="99"/>
    <w:semiHidden/>
    <w:unhideWhenUsed/>
    <w:rsid w:val="00B40079"/>
    <w:rPr>
      <w:b/>
      <w:bCs/>
    </w:rPr>
  </w:style>
  <w:style w:type="character" w:customStyle="1" w:styleId="aff8">
    <w:name w:val="Тема примечания Знак"/>
    <w:link w:val="aff7"/>
    <w:uiPriority w:val="99"/>
    <w:semiHidden/>
    <w:rsid w:val="00B40079"/>
    <w:rPr>
      <w:b/>
      <w:bCs/>
      <w:lang w:eastAsia="ar-SA"/>
    </w:rPr>
  </w:style>
  <w:style w:type="paragraph" w:styleId="aff9">
    <w:name w:val="TOC Heading"/>
    <w:basedOn w:val="1"/>
    <w:next w:val="a"/>
    <w:uiPriority w:val="39"/>
    <w:semiHidden/>
    <w:unhideWhenUsed/>
    <w:qFormat/>
    <w:rsid w:val="00A97BE3"/>
    <w:pPr>
      <w:keepLines/>
      <w:tabs>
        <w:tab w:val="clear" w:pos="0"/>
      </w:tabs>
      <w:suppressAutoHyphens w:val="0"/>
      <w:spacing w:before="480" w:line="276" w:lineRule="auto"/>
      <w:ind w:left="0"/>
      <w:jc w:val="left"/>
      <w:outlineLvl w:val="9"/>
    </w:pPr>
    <w:rPr>
      <w:rFonts w:ascii="Cambria" w:hAnsi="Cambria"/>
      <w:bCs/>
      <w:color w:val="365F91"/>
      <w:sz w:val="28"/>
      <w:szCs w:val="28"/>
      <w:lang w:val="ru-RU" w:eastAsia="ru-RU"/>
    </w:rPr>
  </w:style>
  <w:style w:type="paragraph" w:styleId="27">
    <w:name w:val="toc 2"/>
    <w:basedOn w:val="a"/>
    <w:next w:val="a"/>
    <w:autoRedefine/>
    <w:uiPriority w:val="39"/>
    <w:unhideWhenUsed/>
    <w:rsid w:val="00147E9D"/>
    <w:pPr>
      <w:tabs>
        <w:tab w:val="left" w:pos="9781"/>
      </w:tabs>
      <w:spacing w:line="360" w:lineRule="auto"/>
      <w:ind w:left="1985" w:hanging="1985"/>
      <w:jc w:val="both"/>
    </w:pPr>
    <w:rPr>
      <w:rFonts w:ascii="Arial" w:hAnsi="Arial" w:cs="Arial"/>
      <w:noProof/>
      <w:color w:val="000000" w:themeColor="text1"/>
    </w:rPr>
  </w:style>
  <w:style w:type="paragraph" w:styleId="1b">
    <w:name w:val="toc 1"/>
    <w:basedOn w:val="a"/>
    <w:next w:val="a"/>
    <w:autoRedefine/>
    <w:uiPriority w:val="39"/>
    <w:unhideWhenUsed/>
    <w:rsid w:val="00A97BE3"/>
  </w:style>
  <w:style w:type="character" w:styleId="affa">
    <w:name w:val="Hyperlink"/>
    <w:uiPriority w:val="99"/>
    <w:unhideWhenUsed/>
    <w:rsid w:val="00A97BE3"/>
    <w:rPr>
      <w:color w:val="0000FF"/>
      <w:u w:val="single"/>
    </w:rPr>
  </w:style>
  <w:style w:type="character" w:styleId="affb">
    <w:name w:val="FollowedHyperlink"/>
    <w:uiPriority w:val="99"/>
    <w:semiHidden/>
    <w:unhideWhenUsed/>
    <w:rsid w:val="008C6998"/>
    <w:rPr>
      <w:color w:val="800080"/>
      <w:u w:val="single"/>
    </w:rPr>
  </w:style>
  <w:style w:type="character" w:styleId="affc">
    <w:name w:val="Placeholder Text"/>
    <w:basedOn w:val="a0"/>
    <w:uiPriority w:val="99"/>
    <w:semiHidden/>
    <w:rsid w:val="00A84DE4"/>
    <w:rPr>
      <w:color w:val="808080"/>
    </w:rPr>
  </w:style>
  <w:style w:type="character" w:customStyle="1" w:styleId="fontstyle01">
    <w:name w:val="fontstyle01"/>
    <w:basedOn w:val="a0"/>
    <w:rsid w:val="002E0EAB"/>
    <w:rPr>
      <w:rFonts w:ascii="Arial-BoldMT" w:hAnsi="Arial-BoldMT" w:hint="default"/>
      <w:b/>
      <w:bCs/>
      <w:i w:val="0"/>
      <w:iCs w:val="0"/>
      <w:color w:val="000000"/>
      <w:sz w:val="20"/>
      <w:szCs w:val="20"/>
    </w:rPr>
  </w:style>
  <w:style w:type="character" w:customStyle="1" w:styleId="MSGENFONTSTYLENAMETEMPLATEROLENUMBERMSGENFONTSTYLENAMEBYROLETEXT2">
    <w:name w:val="MSG_EN_FONT_STYLE_NAME_TEMPLATE_ROLE_NUMBER MSG_EN_FONT_STYLE_NAME_BY_ROLE_TEXT 2_"/>
    <w:link w:val="MSGENFONTSTYLENAMETEMPLATEROLENUMBERMSGENFONTSTYLENAMEBYROLETEXT20"/>
    <w:uiPriority w:val="99"/>
    <w:locked/>
    <w:rsid w:val="004159B1"/>
    <w:rPr>
      <w:rFonts w:ascii="Arial" w:eastAsia="Arial" w:hAnsi="Arial" w:cs="Arial"/>
      <w:sz w:val="21"/>
      <w:szCs w:val="21"/>
      <w:shd w:val="clear" w:color="auto" w:fill="FFFFFF"/>
    </w:rPr>
  </w:style>
  <w:style w:type="paragraph" w:customStyle="1" w:styleId="MSGENFONTSTYLENAMETEMPLATEROLENUMBERMSGENFONTSTYLENAMEBYROLETEXT20">
    <w:name w:val="MSG_EN_FONT_STYLE_NAME_TEMPLATE_ROLE_NUMBER MSG_EN_FONT_STYLE_NAME_BY_ROLE_TEXT 2"/>
    <w:basedOn w:val="a"/>
    <w:link w:val="MSGENFONTSTYLENAMETEMPLATEROLENUMBERMSGENFONTSTYLENAMEBYROLETEXT2"/>
    <w:uiPriority w:val="99"/>
    <w:rsid w:val="004159B1"/>
    <w:pPr>
      <w:widowControl w:val="0"/>
      <w:shd w:val="clear" w:color="auto" w:fill="FFFFFF"/>
      <w:suppressAutoHyphens w:val="0"/>
      <w:spacing w:before="280" w:after="280" w:line="230" w:lineRule="exact"/>
      <w:ind w:hanging="380"/>
      <w:jc w:val="both"/>
    </w:pPr>
    <w:rPr>
      <w:rFonts w:ascii="Arial" w:eastAsia="Arial" w:hAnsi="Arial" w:cs="Arial"/>
      <w:sz w:val="21"/>
      <w:szCs w:val="21"/>
      <w:lang w:eastAsia="ru-RU"/>
    </w:rPr>
  </w:style>
  <w:style w:type="character" w:customStyle="1" w:styleId="MSGENFONTSTYLENAMETEMPLATEROLENUMBERMSGENFONTSTYLENAMEBYROLETEXT3">
    <w:name w:val="MSG_EN_FONT_STYLE_NAME_TEMPLATE_ROLE_NUMBER MSG_EN_FONT_STYLE_NAME_BY_ROLE_TEXT 3_"/>
    <w:link w:val="MSGENFONTSTYLENAMETEMPLATEROLENUMBERMSGENFONTSTYLENAMEBYROLETEXT30"/>
    <w:uiPriority w:val="99"/>
    <w:locked/>
    <w:rsid w:val="004159B1"/>
    <w:rPr>
      <w:rFonts w:ascii="Arial" w:eastAsia="Arial" w:hAnsi="Arial" w:cs="Arial"/>
      <w:sz w:val="16"/>
      <w:szCs w:val="16"/>
      <w:shd w:val="clear" w:color="auto" w:fill="FFFFFF"/>
    </w:rPr>
  </w:style>
  <w:style w:type="paragraph" w:customStyle="1" w:styleId="MSGENFONTSTYLENAMETEMPLATEROLENUMBERMSGENFONTSTYLENAMEBYROLETEXT30">
    <w:name w:val="MSG_EN_FONT_STYLE_NAME_TEMPLATE_ROLE_NUMBER MSG_EN_FONT_STYLE_NAME_BY_ROLE_TEXT 3"/>
    <w:basedOn w:val="a"/>
    <w:link w:val="MSGENFONTSTYLENAMETEMPLATEROLENUMBERMSGENFONTSTYLENAMEBYROLETEXT3"/>
    <w:uiPriority w:val="99"/>
    <w:rsid w:val="004159B1"/>
    <w:pPr>
      <w:widowControl w:val="0"/>
      <w:shd w:val="clear" w:color="auto" w:fill="FFFFFF"/>
      <w:suppressAutoHyphens w:val="0"/>
      <w:spacing w:after="960" w:line="178" w:lineRule="exact"/>
      <w:ind w:hanging="320"/>
    </w:pPr>
    <w:rPr>
      <w:rFonts w:ascii="Arial" w:eastAsia="Arial" w:hAnsi="Arial" w:cs="Arial"/>
      <w:sz w:val="16"/>
      <w:szCs w:val="16"/>
      <w:lang w:eastAsia="ru-RU"/>
    </w:rPr>
  </w:style>
  <w:style w:type="character" w:customStyle="1" w:styleId="aa">
    <w:name w:val="Подзаголовок Знак"/>
    <w:basedOn w:val="a0"/>
    <w:link w:val="a8"/>
    <w:rsid w:val="007942D1"/>
    <w:rPr>
      <w:rFonts w:ascii="Arial" w:eastAsia="Lucida Sans Unicode" w:hAnsi="Arial" w:cs="Tahoma"/>
      <w:i/>
      <w:iCs/>
      <w:sz w:val="28"/>
      <w:szCs w:val="28"/>
      <w:lang w:eastAsia="ar-SA"/>
    </w:rPr>
  </w:style>
  <w:style w:type="paragraph" w:customStyle="1" w:styleId="28">
    <w:name w:val="Обычный2"/>
    <w:rsid w:val="007942D1"/>
    <w:pPr>
      <w:suppressAutoHyphens/>
    </w:pPr>
    <w:rPr>
      <w:rFonts w:ascii="Courier New" w:hAnsi="Courier New"/>
      <w:sz w:val="24"/>
      <w:lang w:eastAsia="ar-SA"/>
    </w:rPr>
  </w:style>
  <w:style w:type="paragraph" w:customStyle="1" w:styleId="affd">
    <w:name w:val="Межгосударственный"/>
    <w:basedOn w:val="a"/>
    <w:rsid w:val="007942D1"/>
    <w:pPr>
      <w:suppressAutoHyphens w:val="0"/>
      <w:spacing w:line="360" w:lineRule="auto"/>
      <w:jc w:val="center"/>
    </w:pPr>
    <w:rPr>
      <w:rFonts w:ascii="Arial" w:hAnsi="Arial"/>
      <w:b/>
      <w:caps/>
      <w:snapToGrid w:val="0"/>
      <w:spacing w:val="50"/>
      <w:sz w:val="28"/>
      <w:lang w:eastAsia="ru-RU"/>
    </w:rPr>
  </w:style>
  <w:style w:type="paragraph" w:customStyle="1" w:styleId="1c">
    <w:name w:val="ОБЛОЖКА1"/>
    <w:basedOn w:val="a"/>
    <w:rsid w:val="007942D1"/>
    <w:pPr>
      <w:suppressAutoHyphens w:val="0"/>
    </w:pPr>
    <w:rPr>
      <w:rFonts w:ascii="Arial" w:hAnsi="Arial"/>
      <w:b/>
      <w:caps/>
      <w:sz w:val="28"/>
      <w:szCs w:val="20"/>
      <w:lang w:eastAsia="ru-RU"/>
    </w:rPr>
  </w:style>
  <w:style w:type="paragraph" w:customStyle="1" w:styleId="affe">
    <w:name w:val="Издание"/>
    <w:basedOn w:val="a"/>
    <w:rsid w:val="007942D1"/>
    <w:pPr>
      <w:tabs>
        <w:tab w:val="left" w:pos="720"/>
      </w:tabs>
      <w:suppressAutoHyphens w:val="0"/>
      <w:spacing w:before="1200" w:after="6000"/>
      <w:jc w:val="center"/>
    </w:pPr>
    <w:rPr>
      <w:b/>
      <w:snapToGrid w:val="0"/>
      <w:szCs w:val="20"/>
      <w:lang w:eastAsia="ru-RU"/>
    </w:rPr>
  </w:style>
  <w:style w:type="character" w:customStyle="1" w:styleId="41">
    <w:name w:val="Основной текст (4)_"/>
    <w:link w:val="42"/>
    <w:rsid w:val="007942D1"/>
    <w:rPr>
      <w:b/>
      <w:bCs/>
      <w:spacing w:val="-10"/>
      <w:sz w:val="39"/>
      <w:szCs w:val="39"/>
      <w:shd w:val="clear" w:color="auto" w:fill="FFFFFF"/>
    </w:rPr>
  </w:style>
  <w:style w:type="paragraph" w:customStyle="1" w:styleId="42">
    <w:name w:val="Основной текст (4)"/>
    <w:basedOn w:val="a"/>
    <w:link w:val="41"/>
    <w:rsid w:val="007942D1"/>
    <w:pPr>
      <w:shd w:val="clear" w:color="auto" w:fill="FFFFFF"/>
      <w:suppressAutoHyphens w:val="0"/>
      <w:spacing w:before="1020" w:after="360" w:line="427" w:lineRule="exact"/>
      <w:jc w:val="center"/>
    </w:pPr>
    <w:rPr>
      <w:b/>
      <w:bCs/>
      <w:spacing w:val="-10"/>
      <w:sz w:val="39"/>
      <w:szCs w:val="39"/>
      <w:shd w:val="clear" w:color="auto" w:fill="FFFFFF"/>
      <w:lang w:eastAsia="ru-RU"/>
    </w:rPr>
  </w:style>
  <w:style w:type="paragraph" w:customStyle="1" w:styleId="MSGENFONTSTYLENAMETEMPLATEROLELEVELMSGENFONTSTYLENAMEBYROLEHEADING5">
    <w:name w:val="MSG_EN_FONT_STYLE_NAME_TEMPLATE_ROLE_LEVEL MSG_EN_FONT_STYLE_NAME_BY_ROLE_HEADING 5"/>
    <w:basedOn w:val="a"/>
    <w:link w:val="MSGENFONTSTYLENAMETEMPLATEROLELEVELMSGENFONTSTYLENAMEBYROLEHEADING50"/>
    <w:uiPriority w:val="99"/>
    <w:rsid w:val="00785747"/>
    <w:pPr>
      <w:widowControl w:val="0"/>
      <w:shd w:val="clear" w:color="auto" w:fill="FFFFFF"/>
      <w:suppressAutoHyphens w:val="0"/>
      <w:spacing w:line="293" w:lineRule="exact"/>
      <w:ind w:firstLine="220"/>
      <w:outlineLvl w:val="4"/>
    </w:pPr>
    <w:rPr>
      <w:rFonts w:ascii="Arial" w:eastAsia="Arial" w:hAnsi="Arial" w:cs="Arial"/>
      <w:b/>
      <w:bCs/>
      <w:sz w:val="20"/>
      <w:szCs w:val="20"/>
      <w:lang w:eastAsia="ru-RU"/>
    </w:rPr>
  </w:style>
  <w:style w:type="character" w:customStyle="1" w:styleId="MSGENFONTSTYLENAMETEMPLATEROLELEVELMSGENFONTSTYLENAMEBYROLEHEADING50">
    <w:name w:val="MSG_EN_FONT_STYLE_NAME_TEMPLATE_ROLE_LEVEL MSG_EN_FONT_STYLE_NAME_BY_ROLE_HEADING 5_"/>
    <w:link w:val="MSGENFONTSTYLENAMETEMPLATEROLELEVELMSGENFONTSTYLENAMEBYROLEHEADING5"/>
    <w:uiPriority w:val="99"/>
    <w:rsid w:val="00785747"/>
    <w:rPr>
      <w:rFonts w:ascii="Arial" w:eastAsia="Arial" w:hAnsi="Arial" w:cs="Arial"/>
      <w:b/>
      <w:bCs/>
      <w:shd w:val="clear" w:color="auto" w:fill="FFFFFF"/>
    </w:rPr>
  </w:style>
  <w:style w:type="paragraph" w:customStyle="1" w:styleId="MSGENFONTSTYLENAMETEMPLATEROLELEVELMSGENFONTSTYLENAMEBYROLEHEADING61">
    <w:name w:val="MSG_EN_FONT_STYLE_NAME_TEMPLATE_ROLE_LEVEL MSG_EN_FONT_STYLE_NAME_BY_ROLE_HEADING 61"/>
    <w:basedOn w:val="a"/>
    <w:link w:val="MSGENFONTSTYLENAMETEMPLATEROLELEVELMSGENFONTSTYLENAMEBYROLEHEADING6"/>
    <w:rsid w:val="00E5634E"/>
    <w:pPr>
      <w:widowControl w:val="0"/>
      <w:shd w:val="clear" w:color="auto" w:fill="FFFFFF"/>
      <w:suppressAutoHyphens w:val="0"/>
      <w:spacing w:line="293" w:lineRule="exact"/>
      <w:ind w:firstLine="240"/>
      <w:outlineLvl w:val="5"/>
    </w:pPr>
    <w:rPr>
      <w:rFonts w:ascii="Arial" w:eastAsia="Arial" w:hAnsi="Arial" w:cs="Arial"/>
      <w:b/>
      <w:bCs/>
      <w:sz w:val="20"/>
      <w:szCs w:val="20"/>
      <w:lang w:eastAsia="ru-RU"/>
    </w:rPr>
  </w:style>
  <w:style w:type="character" w:customStyle="1" w:styleId="MSGENFONTSTYLENAMETEMPLATEROLELEVELMSGENFONTSTYLENAMEBYROLEHEADING6">
    <w:name w:val="MSG_EN_FONT_STYLE_NAME_TEMPLATE_ROLE_LEVEL MSG_EN_FONT_STYLE_NAME_BY_ROLE_HEADING 6_"/>
    <w:link w:val="MSGENFONTSTYLENAMETEMPLATEROLELEVELMSGENFONTSTYLENAMEBYROLEHEADING61"/>
    <w:rsid w:val="00E5634E"/>
    <w:rPr>
      <w:rFonts w:ascii="Arial" w:eastAsia="Arial" w:hAnsi="Arial" w:cs="Arial"/>
      <w:b/>
      <w:bCs/>
      <w:shd w:val="clear" w:color="auto" w:fill="FFFFFF"/>
    </w:rPr>
  </w:style>
  <w:style w:type="paragraph" w:customStyle="1" w:styleId="36">
    <w:name w:val="Обычный3"/>
    <w:rsid w:val="00A8705D"/>
    <w:pPr>
      <w:suppressAutoHyphens/>
    </w:pPr>
    <w:rPr>
      <w:rFonts w:ascii="Courier New" w:hAnsi="Courier New"/>
      <w:sz w:val="24"/>
      <w:lang w:eastAsia="ar-SA"/>
    </w:rPr>
  </w:style>
  <w:style w:type="paragraph" w:customStyle="1" w:styleId="43">
    <w:name w:val="Обычный4"/>
    <w:rsid w:val="00846483"/>
    <w:pPr>
      <w:suppressAutoHyphens/>
    </w:pPr>
    <w:rPr>
      <w:rFonts w:ascii="Courier New" w:hAnsi="Courier New"/>
      <w:sz w:val="24"/>
      <w:lang w:eastAsia="ar-SA"/>
    </w:rPr>
  </w:style>
  <w:style w:type="paragraph" w:customStyle="1" w:styleId="51">
    <w:name w:val="Обычный5"/>
    <w:rsid w:val="008748DA"/>
    <w:pPr>
      <w:suppressAutoHyphens/>
    </w:pPr>
    <w:rPr>
      <w:rFonts w:ascii="Courier New" w:hAnsi="Courier New"/>
      <w:sz w:val="24"/>
      <w:lang w:eastAsia="ar-SA"/>
    </w:rPr>
  </w:style>
  <w:style w:type="paragraph" w:customStyle="1" w:styleId="61">
    <w:name w:val="Обычный6"/>
    <w:rsid w:val="00BE3CC4"/>
    <w:pPr>
      <w:suppressAutoHyphens/>
    </w:pPr>
    <w:rPr>
      <w:rFonts w:ascii="Courier New" w:hAnsi="Courier New"/>
      <w:sz w:val="24"/>
      <w:lang w:eastAsia="ar-SA"/>
    </w:rPr>
  </w:style>
  <w:style w:type="paragraph" w:customStyle="1" w:styleId="71">
    <w:name w:val="Обычный7"/>
    <w:rsid w:val="00255A51"/>
    <w:pPr>
      <w:suppressAutoHyphens/>
    </w:pPr>
    <w:rPr>
      <w:rFonts w:ascii="Courier New" w:hAnsi="Courier New"/>
      <w:sz w:val="24"/>
      <w:lang w:eastAsia="ar-SA"/>
    </w:rPr>
  </w:style>
  <w:style w:type="character" w:customStyle="1" w:styleId="MSGENFONTSTYLENAMETEMPLATEROLENUMBERMSGENFONTSTYLENAMEBYROLETEXT2MSGENFONTSTYLEMODIFERSIZE12">
    <w:name w:val="MSG_EN_FONT_STYLE_NAME_TEMPLATE_ROLE_NUMBER MSG_EN_FONT_STYLE_NAME_BY_ROLE_TEXT 2 + MSG_EN_FONT_STYLE_MODIFER_SIZE 12"/>
    <w:rsid w:val="00733DD9"/>
    <w:rPr>
      <w:rFonts w:ascii="Arial" w:eastAsia="Arial" w:hAnsi="Arial" w:cs="Arial"/>
      <w:b w:val="0"/>
      <w:bCs w:val="0"/>
      <w:i w:val="0"/>
      <w:iCs w:val="0"/>
      <w:smallCaps w:val="0"/>
      <w:strike w:val="0"/>
      <w:color w:val="000000"/>
      <w:spacing w:val="0"/>
      <w:w w:val="100"/>
      <w:position w:val="0"/>
      <w:sz w:val="24"/>
      <w:szCs w:val="24"/>
      <w:u w:val="none"/>
      <w:shd w:val="clear" w:color="auto" w:fill="FFFFFF"/>
      <w:lang w:val="ru-RU" w:eastAsia="ru-RU" w:bidi="ru-RU"/>
    </w:rPr>
  </w:style>
  <w:style w:type="paragraph" w:customStyle="1" w:styleId="FORMATTEXT">
    <w:name w:val=".FORMATTEXT"/>
    <w:uiPriority w:val="99"/>
    <w:rsid w:val="00C51079"/>
    <w:pPr>
      <w:widowControl w:val="0"/>
      <w:autoSpaceDE w:val="0"/>
      <w:autoSpaceDN w:val="0"/>
      <w:adjustRightInd w:val="0"/>
    </w:pPr>
    <w:rPr>
      <w:rFonts w:ascii="Arial" w:eastAsiaTheme="minorEastAsia" w:hAnsi="Arial" w:cs="Arial"/>
    </w:rPr>
  </w:style>
  <w:style w:type="paragraph" w:customStyle="1" w:styleId="formattext0">
    <w:name w:val="formattext"/>
    <w:basedOn w:val="a"/>
    <w:rsid w:val="00085A19"/>
    <w:pPr>
      <w:suppressAutoHyphens w:val="0"/>
      <w:spacing w:before="100" w:beforeAutospacing="1" w:after="100" w:afterAutospacing="1"/>
    </w:pPr>
    <w:rPr>
      <w:lang w:eastAsia="ru-RU"/>
    </w:rPr>
  </w:style>
  <w:style w:type="paragraph" w:customStyle="1" w:styleId="HEADERTEXT0">
    <w:name w:val=".HEADERTEXT"/>
    <w:uiPriority w:val="99"/>
    <w:rsid w:val="009E418C"/>
    <w:pPr>
      <w:widowControl w:val="0"/>
      <w:autoSpaceDE w:val="0"/>
      <w:autoSpaceDN w:val="0"/>
      <w:adjustRightInd w:val="0"/>
    </w:pPr>
    <w:rPr>
      <w:rFonts w:ascii="Arial" w:eastAsiaTheme="minorEastAsia" w:hAnsi="Arial" w:cs="Arial"/>
      <w:color w:val="2B4279"/>
    </w:rPr>
  </w:style>
  <w:style w:type="paragraph" w:customStyle="1" w:styleId="TableParagraph">
    <w:name w:val="Table Paragraph"/>
    <w:basedOn w:val="a"/>
    <w:uiPriority w:val="1"/>
    <w:qFormat/>
    <w:rsid w:val="009F399C"/>
    <w:pPr>
      <w:widowControl w:val="0"/>
      <w:suppressAutoHyphens w:val="0"/>
      <w:autoSpaceDE w:val="0"/>
      <w:autoSpaceDN w:val="0"/>
      <w:jc w:val="center"/>
    </w:pPr>
    <w:rPr>
      <w:rFonts w:ascii="Arial MT" w:eastAsia="Arial MT" w:hAnsi="Arial MT" w:cs="Arial MT"/>
      <w:sz w:val="22"/>
      <w:szCs w:val="22"/>
      <w:lang w:val="en-US" w:eastAsia="en-US"/>
    </w:rPr>
  </w:style>
  <w:style w:type="table" w:customStyle="1" w:styleId="TableNormal">
    <w:name w:val="Table Normal"/>
    <w:uiPriority w:val="2"/>
    <w:semiHidden/>
    <w:unhideWhenUsed/>
    <w:qFormat/>
    <w:rsid w:val="00642253"/>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37">
    <w:name w:val="toc 3"/>
    <w:basedOn w:val="a"/>
    <w:next w:val="a"/>
    <w:autoRedefine/>
    <w:uiPriority w:val="39"/>
    <w:unhideWhenUsed/>
    <w:rsid w:val="00285844"/>
    <w:pPr>
      <w:tabs>
        <w:tab w:val="left" w:pos="9202"/>
      </w:tabs>
      <w:spacing w:line="360" w:lineRule="auto"/>
      <w:ind w:left="1418" w:hanging="1418"/>
    </w:pPr>
    <w:rPr>
      <w:rFonts w:ascii="Arial" w:hAnsi="Arial" w:cs="Arial"/>
    </w:rPr>
  </w:style>
  <w:style w:type="character" w:customStyle="1" w:styleId="MSGENFONTSTYLENAMETEMPLATEROLENUMBERMSGENFONTSTYLENAMEBYROLETEXT7">
    <w:name w:val="MSG_EN_FONT_STYLE_NAME_TEMPLATE_ROLE_NUMBER MSG_EN_FONT_STYLE_NAME_BY_ROLE_TEXT 7_"/>
    <w:link w:val="MSGENFONTSTYLENAMETEMPLATEROLENUMBERMSGENFONTSTYLENAMEBYROLETEXT70"/>
    <w:uiPriority w:val="99"/>
    <w:rsid w:val="00F37ED8"/>
    <w:rPr>
      <w:rFonts w:ascii="Arial" w:eastAsia="Arial" w:hAnsi="Arial" w:cs="Arial"/>
      <w:b/>
      <w:bCs/>
      <w:sz w:val="21"/>
      <w:szCs w:val="21"/>
      <w:shd w:val="clear" w:color="auto" w:fill="FFFFFF"/>
    </w:rPr>
  </w:style>
  <w:style w:type="paragraph" w:customStyle="1" w:styleId="MSGENFONTSTYLENAMETEMPLATEROLENUMBERMSGENFONTSTYLENAMEBYROLETEXT70">
    <w:name w:val="MSG_EN_FONT_STYLE_NAME_TEMPLATE_ROLE_NUMBER MSG_EN_FONT_STYLE_NAME_BY_ROLE_TEXT 7"/>
    <w:basedOn w:val="a"/>
    <w:link w:val="MSGENFONTSTYLENAMETEMPLATEROLENUMBERMSGENFONTSTYLENAMEBYROLETEXT7"/>
    <w:uiPriority w:val="99"/>
    <w:rsid w:val="00F37ED8"/>
    <w:pPr>
      <w:widowControl w:val="0"/>
      <w:shd w:val="clear" w:color="auto" w:fill="FFFFFF"/>
      <w:suppressAutoHyphens w:val="0"/>
      <w:spacing w:before="580" w:line="234" w:lineRule="exact"/>
    </w:pPr>
    <w:rPr>
      <w:rFonts w:ascii="Arial" w:eastAsia="Arial" w:hAnsi="Arial" w:cs="Arial"/>
      <w:b/>
      <w:bCs/>
      <w:sz w:val="21"/>
      <w:szCs w:val="21"/>
      <w:lang w:eastAsia="ru-RU"/>
    </w:rPr>
  </w:style>
  <w:style w:type="character" w:customStyle="1" w:styleId="3912">
    <w:name w:val="Основной текст (3) + 912"/>
    <w:aliases w:val="5 pt33,Курсив23"/>
    <w:rsid w:val="00285844"/>
    <w:rPr>
      <w:rFonts w:cs="Times New Roman"/>
      <w:i/>
      <w:iCs/>
      <w:spacing w:val="0"/>
      <w:sz w:val="19"/>
      <w:szCs w:val="19"/>
      <w:shd w:val="clear" w:color="auto" w:fill="FFFFFF"/>
      <w:lang w:val="en-US" w:eastAsia="en-US"/>
    </w:rPr>
  </w:style>
  <w:style w:type="character" w:customStyle="1" w:styleId="MSGENFONTSTYLENAMETEMPLATEROLENUMBERMSGENFONTSTYLENAMEBYROLETEXT2MSGENFONTSTYLEMODIFERITALIC">
    <w:name w:val="MSG_EN_FONT_STYLE_NAME_TEMPLATE_ROLE_NUMBER MSG_EN_FONT_STYLE_NAME_BY_ROLE_TEXT 2 + MSG_EN_FONT_STYLE_MODIFER_ITALIC"/>
    <w:uiPriority w:val="99"/>
    <w:rsid w:val="00285844"/>
    <w:rPr>
      <w:rFonts w:ascii="Arial" w:eastAsia="Arial" w:hAnsi="Arial" w:cs="Arial" w:hint="default"/>
      <w:i/>
      <w:iCs/>
      <w:color w:val="000000"/>
      <w:spacing w:val="0"/>
      <w:w w:val="100"/>
      <w:position w:val="0"/>
      <w:sz w:val="21"/>
      <w:szCs w:val="21"/>
      <w:shd w:val="clear" w:color="auto" w:fill="FFFFFF"/>
      <w:lang w:val="ru-RU" w:eastAsia="ru-RU" w:bidi="ru-RU"/>
    </w:rPr>
  </w:style>
  <w:style w:type="character" w:customStyle="1" w:styleId="MSGENFONTSTYLENAMETEMPLATEROLENUMBERMSGENFONTSTYLENAMEBYROLETEXT16">
    <w:name w:val="MSG_EN_FONT_STYLE_NAME_TEMPLATE_ROLE_NUMBER MSG_EN_FONT_STYLE_NAME_BY_ROLE_TEXT 16_"/>
    <w:link w:val="MSGENFONTSTYLENAMETEMPLATEROLENUMBERMSGENFONTSTYLENAMEBYROLETEXT160"/>
    <w:uiPriority w:val="99"/>
    <w:rsid w:val="00A34DE2"/>
    <w:rPr>
      <w:rFonts w:ascii="Arial" w:eastAsia="Arial" w:hAnsi="Arial" w:cs="Arial"/>
      <w:b/>
      <w:bCs/>
      <w:shd w:val="clear" w:color="auto" w:fill="FFFFFF"/>
    </w:rPr>
  </w:style>
  <w:style w:type="paragraph" w:customStyle="1" w:styleId="MSGENFONTSTYLENAMETEMPLATEROLENUMBERMSGENFONTSTYLENAMEBYROLETEXT160">
    <w:name w:val="MSG_EN_FONT_STYLE_NAME_TEMPLATE_ROLE_NUMBER MSG_EN_FONT_STYLE_NAME_BY_ROLE_TEXT 16"/>
    <w:basedOn w:val="a"/>
    <w:link w:val="MSGENFONTSTYLENAMETEMPLATEROLENUMBERMSGENFONTSTYLENAMEBYROLETEXT16"/>
    <w:uiPriority w:val="99"/>
    <w:rsid w:val="00A34DE2"/>
    <w:pPr>
      <w:widowControl w:val="0"/>
      <w:shd w:val="clear" w:color="auto" w:fill="FFFFFF"/>
      <w:suppressAutoHyphens w:val="0"/>
      <w:spacing w:before="620" w:line="224" w:lineRule="exact"/>
      <w:jc w:val="both"/>
    </w:pPr>
    <w:rPr>
      <w:rFonts w:ascii="Arial" w:eastAsia="Arial" w:hAnsi="Arial" w:cs="Arial"/>
      <w:b/>
      <w:bCs/>
      <w:sz w:val="20"/>
      <w:szCs w:val="20"/>
      <w:lang w:eastAsia="ru-RU"/>
    </w:rPr>
  </w:style>
  <w:style w:type="character" w:customStyle="1" w:styleId="MSGENFONTSTYLENAMETEMPLATEROLENUMBERMSGENFONTSTYLENAMEBYROLETEXT16MSGENFONTSTYLEMODIFERSIZE8">
    <w:name w:val="MSG_EN_FONT_STYLE_NAME_TEMPLATE_ROLE_NUMBER MSG_EN_FONT_STYLE_NAME_BY_ROLE_TEXT 16 + MSG_EN_FONT_STYLE_MODIFER_SIZE 8"/>
    <w:uiPriority w:val="99"/>
    <w:rsid w:val="00A34DE2"/>
    <w:rPr>
      <w:rFonts w:ascii="Arial" w:eastAsia="Arial" w:hAnsi="Arial" w:cs="Arial" w:hint="default"/>
      <w:b/>
      <w:bCs/>
      <w:color w:val="000000"/>
      <w:spacing w:val="0"/>
      <w:w w:val="100"/>
      <w:position w:val="0"/>
      <w:sz w:val="16"/>
      <w:szCs w:val="16"/>
      <w:u w:val="none"/>
      <w:lang w:val="ru-RU" w:eastAsia="en-US" w:bidi="en-US"/>
    </w:rPr>
  </w:style>
  <w:style w:type="character" w:customStyle="1" w:styleId="MSGENFONTSTYLENAMETEMPLATEROLENUMBERMSGENFONTSTYLENAMEBYROLETEXT19">
    <w:name w:val="MSG_EN_FONT_STYLE_NAME_TEMPLATE_ROLE_NUMBER MSG_EN_FONT_STYLE_NAME_BY_ROLE_TEXT 19_"/>
    <w:link w:val="MSGENFONTSTYLENAMETEMPLATEROLENUMBERMSGENFONTSTYLENAMEBYROLETEXT190"/>
    <w:uiPriority w:val="99"/>
    <w:rsid w:val="004E1D62"/>
    <w:rPr>
      <w:rFonts w:ascii="Arial" w:eastAsia="Arial" w:hAnsi="Arial" w:cs="Arial"/>
      <w:b/>
      <w:bCs/>
      <w:i/>
      <w:iCs/>
      <w:sz w:val="17"/>
      <w:szCs w:val="17"/>
      <w:shd w:val="clear" w:color="auto" w:fill="FFFFFF"/>
    </w:rPr>
  </w:style>
  <w:style w:type="paragraph" w:customStyle="1" w:styleId="MSGENFONTSTYLENAMETEMPLATEROLENUMBERMSGENFONTSTYLENAMEBYROLETEXT190">
    <w:name w:val="MSG_EN_FONT_STYLE_NAME_TEMPLATE_ROLE_NUMBER MSG_EN_FONT_STYLE_NAME_BY_ROLE_TEXT 19"/>
    <w:basedOn w:val="a"/>
    <w:link w:val="MSGENFONTSTYLENAMETEMPLATEROLENUMBERMSGENFONTSTYLENAMEBYROLETEXT19"/>
    <w:uiPriority w:val="99"/>
    <w:rsid w:val="004E1D62"/>
    <w:pPr>
      <w:widowControl w:val="0"/>
      <w:shd w:val="clear" w:color="auto" w:fill="FFFFFF"/>
      <w:suppressAutoHyphens w:val="0"/>
      <w:spacing w:after="280" w:line="230" w:lineRule="exact"/>
      <w:ind w:hanging="380"/>
    </w:pPr>
    <w:rPr>
      <w:rFonts w:ascii="Arial" w:eastAsia="Arial" w:hAnsi="Arial" w:cs="Arial"/>
      <w:b/>
      <w:bCs/>
      <w:i/>
      <w:iCs/>
      <w:sz w:val="17"/>
      <w:szCs w:val="17"/>
      <w:lang w:eastAsia="ru-RU"/>
    </w:rPr>
  </w:style>
  <w:style w:type="character" w:customStyle="1" w:styleId="MSGENFONTSTYLENAMETEMPLATEROLENUMBERMSGENFONTSTYLENAMEBYROLETEXT13">
    <w:name w:val="MSG_EN_FONT_STYLE_NAME_TEMPLATE_ROLE_NUMBER MSG_EN_FONT_STYLE_NAME_BY_ROLE_TEXT 13_"/>
    <w:link w:val="MSGENFONTSTYLENAMETEMPLATEROLENUMBERMSGENFONTSTYLENAMEBYROLETEXT130"/>
    <w:uiPriority w:val="99"/>
    <w:rsid w:val="00C23678"/>
    <w:rPr>
      <w:rFonts w:ascii="Arial" w:eastAsia="Arial" w:hAnsi="Arial" w:cs="Arial"/>
      <w:sz w:val="13"/>
      <w:szCs w:val="13"/>
      <w:shd w:val="clear" w:color="auto" w:fill="FFFFFF"/>
    </w:rPr>
  </w:style>
  <w:style w:type="paragraph" w:customStyle="1" w:styleId="MSGENFONTSTYLENAMETEMPLATEROLENUMBERMSGENFONTSTYLENAMEBYROLETEXT130">
    <w:name w:val="MSG_EN_FONT_STYLE_NAME_TEMPLATE_ROLE_NUMBER MSG_EN_FONT_STYLE_NAME_BY_ROLE_TEXT 13"/>
    <w:basedOn w:val="a"/>
    <w:link w:val="MSGENFONTSTYLENAMETEMPLATEROLENUMBERMSGENFONTSTYLENAMEBYROLETEXT13"/>
    <w:uiPriority w:val="99"/>
    <w:rsid w:val="00C23678"/>
    <w:pPr>
      <w:widowControl w:val="0"/>
      <w:shd w:val="clear" w:color="auto" w:fill="FFFFFF"/>
      <w:suppressAutoHyphens w:val="0"/>
      <w:spacing w:before="240" w:after="240" w:line="182" w:lineRule="exact"/>
      <w:jc w:val="both"/>
    </w:pPr>
    <w:rPr>
      <w:rFonts w:ascii="Arial" w:eastAsia="Arial" w:hAnsi="Arial" w:cs="Arial"/>
      <w:sz w:val="13"/>
      <w:szCs w:val="13"/>
      <w:lang w:eastAsia="ru-RU"/>
    </w:rPr>
  </w:style>
  <w:style w:type="character" w:customStyle="1" w:styleId="MSGENFONTSTYLENAMETEMPLATEROLENUMBERMSGENFONTSTYLENAMEBYROLETEXT200">
    <w:name w:val="MSG_EN_FONT_STYLE_NAME_TEMPLATE_ROLE_NUMBER MSG_EN_FONT_STYLE_NAME_BY_ROLE_TEXT 20_"/>
    <w:link w:val="MSGENFONTSTYLENAMETEMPLATEROLENUMBERMSGENFONTSTYLENAMEBYROLETEXT201"/>
    <w:uiPriority w:val="99"/>
    <w:rsid w:val="00C23678"/>
    <w:rPr>
      <w:b/>
      <w:bCs/>
      <w:shd w:val="clear" w:color="auto" w:fill="FFFFFF"/>
    </w:rPr>
  </w:style>
  <w:style w:type="paragraph" w:customStyle="1" w:styleId="MSGENFONTSTYLENAMETEMPLATEROLENUMBERMSGENFONTSTYLENAMEBYROLETEXT201">
    <w:name w:val="MSG_EN_FONT_STYLE_NAME_TEMPLATE_ROLE_NUMBER MSG_EN_FONT_STYLE_NAME_BY_ROLE_TEXT 20"/>
    <w:basedOn w:val="a"/>
    <w:link w:val="MSGENFONTSTYLENAMETEMPLATEROLENUMBERMSGENFONTSTYLENAMEBYROLETEXT200"/>
    <w:uiPriority w:val="99"/>
    <w:rsid w:val="00C23678"/>
    <w:pPr>
      <w:widowControl w:val="0"/>
      <w:shd w:val="clear" w:color="auto" w:fill="FFFFFF"/>
      <w:suppressAutoHyphens w:val="0"/>
      <w:spacing w:before="260" w:after="260" w:line="222" w:lineRule="exact"/>
      <w:jc w:val="both"/>
    </w:pPr>
    <w:rPr>
      <w:b/>
      <w:bCs/>
      <w:sz w:val="20"/>
      <w:szCs w:val="20"/>
      <w:lang w:eastAsia="ru-RU"/>
    </w:rPr>
  </w:style>
  <w:style w:type="character" w:customStyle="1" w:styleId="MSGENFONTSTYLENAMETEMPLATEROLENUMBERMSGENFONTSTYLENAMEBYROLETEXT7MSGENFONTSTYLEMODIFERSIZE85">
    <w:name w:val="MSG_EN_FONT_STYLE_NAME_TEMPLATE_ROLE_NUMBER MSG_EN_FONT_STYLE_NAME_BY_ROLE_TEXT 7 + MSG_EN_FONT_STYLE_MODIFER_SIZE 8.5"/>
    <w:uiPriority w:val="99"/>
    <w:rsid w:val="00C23678"/>
    <w:rPr>
      <w:rFonts w:ascii="Arial" w:eastAsia="Arial" w:hAnsi="Arial" w:cs="Arial" w:hint="default"/>
      <w:b/>
      <w:bCs/>
      <w:color w:val="000000"/>
      <w:spacing w:val="0"/>
      <w:w w:val="100"/>
      <w:position w:val="0"/>
      <w:sz w:val="17"/>
      <w:szCs w:val="17"/>
      <w:shd w:val="clear" w:color="auto" w:fill="FFFFFF"/>
      <w:lang w:val="ru-RU" w:eastAsia="ru-RU" w:bidi="ru-RU"/>
    </w:rPr>
  </w:style>
  <w:style w:type="character" w:customStyle="1" w:styleId="MSGENFONTSTYLENAMETEMPLATEROLENUMBERMSGENFONTSTYLENAMEBYROLETEXT2MSGENFONTSTYLEMODIFERSIZE85">
    <w:name w:val="MSG_EN_FONT_STYLE_NAME_TEMPLATE_ROLE_NUMBER MSG_EN_FONT_STYLE_NAME_BY_ROLE_TEXT 2 + MSG_EN_FONT_STYLE_MODIFER_SIZE 8.5"/>
    <w:aliases w:val="MSG_EN_FONT_STYLE_MODIFER_BOLD,MSG_EN_FONT_STYLE_MODIFER_SIZE 6.5,MSG_EN_F"/>
    <w:uiPriority w:val="99"/>
    <w:rsid w:val="00C23678"/>
    <w:rPr>
      <w:rFonts w:ascii="Arial" w:eastAsia="Arial" w:hAnsi="Arial" w:cs="Arial" w:hint="default"/>
      <w:b/>
      <w:bCs/>
      <w:color w:val="000000"/>
      <w:spacing w:val="0"/>
      <w:w w:val="100"/>
      <w:position w:val="0"/>
      <w:sz w:val="20"/>
      <w:szCs w:val="20"/>
      <w:u w:val="none"/>
      <w:lang w:val="ru-RU" w:eastAsia="en-US" w:bidi="en-US"/>
    </w:rPr>
  </w:style>
  <w:style w:type="character" w:customStyle="1" w:styleId="MSGENFONTSTYLENAMETEMPLATEROLENUMBERMSGENFONTSTYLENAMEBYROLETEXT2MSGENFONTSTYLEMODIFERSIZE7">
    <w:name w:val="MSG_EN_FONT_STYLE_NAME_TEMPLATE_ROLE_NUMBER MSG_EN_FONT_STYLE_NAME_BY_ROLE_TEXT 2 + MSG_EN_FONT_STYLE_MODIFER_SIZE 7"/>
    <w:aliases w:val="MSG_EN_FONT_STYLE_MODIFER_ITALIC,MSG_EN_FONT_STYLE_MODIFER_SPACING 2,MSG_EN_FONT_STYLE_MODIFER_SPACING"/>
    <w:uiPriority w:val="99"/>
    <w:rsid w:val="00C23678"/>
    <w:rPr>
      <w:rFonts w:ascii="Arial" w:eastAsia="Arial" w:hAnsi="Arial" w:cs="Arial" w:hint="default"/>
      <w:i/>
      <w:iCs/>
      <w:spacing w:val="10"/>
      <w:sz w:val="15"/>
      <w:szCs w:val="15"/>
      <w:u w:val="none"/>
    </w:rPr>
  </w:style>
  <w:style w:type="character" w:customStyle="1" w:styleId="MSGENFONTSTYLENAMETEMPLATEROLENUMBERMSGENFONTSTYLENAMEBYROLETEXT13MSGENFONTSTYLEMODIFERSIZE9">
    <w:name w:val="MSG_EN_FONT_STYLE_NAME_TEMPLATE_ROLE_NUMBER MSG_EN_FONT_STYLE_NAME_BY_ROLE_TEXT 13 + MSG_EN_FONT_STYLE_MODIFER_SIZE 9"/>
    <w:aliases w:val="MSG_EN_FONT_STYLE_MODIFER_NOT_ITALIC"/>
    <w:uiPriority w:val="99"/>
    <w:rsid w:val="00C23678"/>
    <w:rPr>
      <w:rFonts w:ascii="Arial" w:eastAsia="Arial" w:hAnsi="Arial" w:cs="Arial" w:hint="default"/>
      <w:i/>
      <w:iCs/>
      <w:color w:val="000000"/>
      <w:spacing w:val="0"/>
      <w:w w:val="100"/>
      <w:position w:val="0"/>
      <w:sz w:val="18"/>
      <w:szCs w:val="18"/>
      <w:u w:val="none"/>
      <w:lang w:val="ru-RU" w:eastAsia="en-US" w:bidi="en-US"/>
    </w:rPr>
  </w:style>
  <w:style w:type="character" w:customStyle="1" w:styleId="MSGENFONTSTYLENAMETEMPLATEROLENUMBERMSGENFONTSTYLENAMEBYROLETEXT2MSGENFONTSTYLEMODIFERSPACING0">
    <w:name w:val="MSG_EN_FONT_STYLE_NAME_TEMPLATE_ROLE_NUMBER MSG_EN_FONT_STYLE_NAME_BY_ROLE_TEXT 2 + MSG_EN_FONT_STYLE_MODIFER_SPACING 0"/>
    <w:uiPriority w:val="99"/>
    <w:rsid w:val="00C23678"/>
    <w:rPr>
      <w:rFonts w:ascii="Arial" w:eastAsia="Arial" w:hAnsi="Arial" w:cs="Arial" w:hint="default"/>
      <w:color w:val="000000"/>
      <w:spacing w:val="10"/>
      <w:w w:val="100"/>
      <w:position w:val="0"/>
      <w:sz w:val="16"/>
      <w:szCs w:val="16"/>
      <w:u w:val="none"/>
      <w:lang w:val="ru-RU" w:eastAsia="en-US" w:bidi="en-US"/>
    </w:rPr>
  </w:style>
  <w:style w:type="character" w:customStyle="1" w:styleId="MSGENFONTSTYLENAMETEMPLATEROLENUMBERMSGENFONTSTYLENAMEBYROLETEXT2MSGENFONTSTYLEMODIFERSIZE105">
    <w:name w:val="MSG_EN_FONT_STYLE_NAME_TEMPLATE_ROLE_NUMBER MSG_EN_FONT_STYLE_NAME_BY_ROLE_TEXT 2 + MSG_EN_FONT_STYLE_MODIFER_SIZE 10.5"/>
    <w:uiPriority w:val="99"/>
    <w:rsid w:val="00C23678"/>
    <w:rPr>
      <w:rFonts w:ascii="Arial" w:eastAsia="Arial" w:hAnsi="Arial" w:cs="Arial" w:hint="default"/>
      <w:color w:val="000000"/>
      <w:spacing w:val="0"/>
      <w:w w:val="100"/>
      <w:position w:val="0"/>
      <w:sz w:val="21"/>
      <w:szCs w:val="21"/>
      <w:u w:val="none"/>
      <w:lang w:val="ru-RU" w:eastAsia="en-US" w:bidi="en-US"/>
    </w:rPr>
  </w:style>
  <w:style w:type="character" w:customStyle="1" w:styleId="MSGENFONTSTYLENAMETEMPLATEROLELEVELMSGENFONTSTYLENAMEBYROLEHEADING4">
    <w:name w:val="MSG_EN_FONT_STYLE_NAME_TEMPLATE_ROLE_LEVEL MSG_EN_FONT_STYLE_NAME_BY_ROLE_HEADING 4_"/>
    <w:link w:val="MSGENFONTSTYLENAMETEMPLATEROLELEVELMSGENFONTSTYLENAMEBYROLEHEADING40"/>
    <w:uiPriority w:val="99"/>
    <w:rsid w:val="00752DE7"/>
    <w:rPr>
      <w:rFonts w:ascii="Arial" w:eastAsia="Arial" w:hAnsi="Arial" w:cs="Arial"/>
      <w:b/>
      <w:bCs/>
      <w:sz w:val="22"/>
      <w:shd w:val="clear" w:color="auto" w:fill="FFFFFF"/>
    </w:rPr>
  </w:style>
  <w:style w:type="paragraph" w:customStyle="1" w:styleId="MSGENFONTSTYLENAMETEMPLATEROLELEVELMSGENFONTSTYLENAMEBYROLEHEADING40">
    <w:name w:val="MSG_EN_FONT_STYLE_NAME_TEMPLATE_ROLE_LEVEL MSG_EN_FONT_STYLE_NAME_BY_ROLE_HEADING 4"/>
    <w:basedOn w:val="a"/>
    <w:link w:val="MSGENFONTSTYLENAMETEMPLATEROLELEVELMSGENFONTSTYLENAMEBYROLEHEADING4"/>
    <w:uiPriority w:val="99"/>
    <w:rsid w:val="00752DE7"/>
    <w:pPr>
      <w:widowControl w:val="0"/>
      <w:shd w:val="clear" w:color="auto" w:fill="FFFFFF"/>
      <w:suppressAutoHyphens w:val="0"/>
      <w:spacing w:before="1000" w:after="280" w:line="246" w:lineRule="exact"/>
      <w:ind w:hanging="380"/>
      <w:jc w:val="both"/>
    </w:pPr>
    <w:rPr>
      <w:rFonts w:ascii="Arial" w:eastAsia="Arial" w:hAnsi="Arial" w:cs="Arial"/>
      <w:b/>
      <w:bCs/>
      <w:sz w:val="22"/>
      <w:szCs w:val="20"/>
      <w:lang w:eastAsia="ru-RU"/>
    </w:rPr>
  </w:style>
  <w:style w:type="character" w:customStyle="1" w:styleId="MSGENFONTSTYLENAMETEMPLATEROLELEVELMSGENFONTSTYLENAMEBYROLEHEADING4MSGENFONTSTYLEMODIFERSIZE10">
    <w:name w:val="MSG_EN_FONT_STYLE_NAME_TEMPLATE_ROLE_LEVEL MSG_EN_FONT_STYLE_NAME_BY_ROLE_HEADING 4 + MSG_EN_FONT_STYLE_MODIFER_SIZE 10"/>
    <w:uiPriority w:val="99"/>
    <w:rsid w:val="00752DE7"/>
    <w:rPr>
      <w:rFonts w:ascii="Arial" w:eastAsia="Arial" w:hAnsi="Arial" w:cs="Arial" w:hint="default"/>
      <w:b/>
      <w:bCs/>
      <w:color w:val="000000"/>
      <w:spacing w:val="0"/>
      <w:w w:val="100"/>
      <w:position w:val="0"/>
      <w:sz w:val="20"/>
      <w:szCs w:val="20"/>
      <w:u w:val="none"/>
      <w:lang w:val="ru-RU" w:eastAsia="en-US" w:bidi="en-US"/>
    </w:rPr>
  </w:style>
  <w:style w:type="character" w:customStyle="1" w:styleId="MSGENFONTSTYLENAMETEMPLATEROLENUMBERMSGENFONTSTYLENAMEBYROLETEXT24">
    <w:name w:val="MSG_EN_FONT_STYLE_NAME_TEMPLATE_ROLE_NUMBER MSG_EN_FONT_STYLE_NAME_BY_ROLE_TEXT 24_"/>
    <w:link w:val="MSGENFONTSTYLENAMETEMPLATEROLENUMBERMSGENFONTSTYLENAMEBYROLETEXT240"/>
    <w:uiPriority w:val="99"/>
    <w:rsid w:val="004613DD"/>
    <w:rPr>
      <w:rFonts w:ascii="Arial" w:eastAsia="Arial" w:hAnsi="Arial" w:cs="Arial"/>
      <w:sz w:val="14"/>
      <w:szCs w:val="14"/>
      <w:shd w:val="clear" w:color="auto" w:fill="FFFFFF"/>
    </w:rPr>
  </w:style>
  <w:style w:type="paragraph" w:customStyle="1" w:styleId="MSGENFONTSTYLENAMETEMPLATEROLENUMBERMSGENFONTSTYLENAMEBYROLETEXT240">
    <w:name w:val="MSG_EN_FONT_STYLE_NAME_TEMPLATE_ROLE_NUMBER MSG_EN_FONT_STYLE_NAME_BY_ROLE_TEXT 24"/>
    <w:basedOn w:val="a"/>
    <w:link w:val="MSGENFONTSTYLENAMETEMPLATEROLENUMBERMSGENFONTSTYLENAMEBYROLETEXT24"/>
    <w:uiPriority w:val="99"/>
    <w:rsid w:val="004613DD"/>
    <w:pPr>
      <w:widowControl w:val="0"/>
      <w:shd w:val="clear" w:color="auto" w:fill="FFFFFF"/>
      <w:suppressAutoHyphens w:val="0"/>
      <w:spacing w:after="260" w:line="168" w:lineRule="exact"/>
      <w:jc w:val="both"/>
    </w:pPr>
    <w:rPr>
      <w:rFonts w:ascii="Arial" w:eastAsia="Arial" w:hAnsi="Arial" w:cs="Arial"/>
      <w:sz w:val="14"/>
      <w:szCs w:val="14"/>
      <w:lang w:eastAsia="ru-RU"/>
    </w:rPr>
  </w:style>
  <w:style w:type="character" w:customStyle="1" w:styleId="MSGENFONTSTYLENAMETEMPLATEROLENUMBERMSGENFONTSTYLENAMEBYROLEPICTURECAPTION5">
    <w:name w:val="MSG_EN_FONT_STYLE_NAME_TEMPLATE_ROLE_NUMBER MSG_EN_FONT_STYLE_NAME_BY_ROLE_PICTURE_CAPTION 5_"/>
    <w:link w:val="MSGENFONTSTYLENAMETEMPLATEROLENUMBERMSGENFONTSTYLENAMEBYROLEPICTURECAPTION50"/>
    <w:uiPriority w:val="99"/>
    <w:rsid w:val="004613DD"/>
    <w:rPr>
      <w:rFonts w:ascii="Arial" w:eastAsia="Arial" w:hAnsi="Arial" w:cs="Arial"/>
      <w:sz w:val="14"/>
      <w:szCs w:val="14"/>
      <w:shd w:val="clear" w:color="auto" w:fill="FFFFFF"/>
    </w:rPr>
  </w:style>
  <w:style w:type="paragraph" w:customStyle="1" w:styleId="MSGENFONTSTYLENAMETEMPLATEROLENUMBERMSGENFONTSTYLENAMEBYROLEPICTURECAPTION50">
    <w:name w:val="MSG_EN_FONT_STYLE_NAME_TEMPLATE_ROLE_NUMBER MSG_EN_FONT_STYLE_NAME_BY_ROLE_PICTURE_CAPTION 5"/>
    <w:basedOn w:val="a"/>
    <w:link w:val="MSGENFONTSTYLENAMETEMPLATEROLENUMBERMSGENFONTSTYLENAMEBYROLEPICTURECAPTION5"/>
    <w:uiPriority w:val="99"/>
    <w:rsid w:val="004613DD"/>
    <w:pPr>
      <w:widowControl w:val="0"/>
      <w:shd w:val="clear" w:color="auto" w:fill="FFFFFF"/>
      <w:suppressAutoHyphens w:val="0"/>
      <w:spacing w:line="302" w:lineRule="exact"/>
      <w:jc w:val="both"/>
    </w:pPr>
    <w:rPr>
      <w:rFonts w:ascii="Arial" w:eastAsia="Arial" w:hAnsi="Arial" w:cs="Arial"/>
      <w:sz w:val="14"/>
      <w:szCs w:val="14"/>
      <w:lang w:eastAsia="ru-RU"/>
    </w:rPr>
  </w:style>
  <w:style w:type="character" w:customStyle="1" w:styleId="MSGENFONTSTYLENAMETEMPLATEROLENUMBERMSGENFONTSTYLENAMEBYROLETEXT17">
    <w:name w:val="MSG_EN_FONT_STYLE_NAME_TEMPLATE_ROLE_NUMBER MSG_EN_FONT_STYLE_NAME_BY_ROLE_TEXT 17_"/>
    <w:link w:val="MSGENFONTSTYLENAMETEMPLATEROLENUMBERMSGENFONTSTYLENAMEBYROLETEXT170"/>
    <w:uiPriority w:val="99"/>
    <w:rsid w:val="004613DD"/>
    <w:rPr>
      <w:rFonts w:ascii="Arial" w:eastAsia="Arial" w:hAnsi="Arial" w:cs="Arial"/>
      <w:sz w:val="12"/>
      <w:szCs w:val="12"/>
      <w:shd w:val="clear" w:color="auto" w:fill="FFFFFF"/>
    </w:rPr>
  </w:style>
  <w:style w:type="paragraph" w:customStyle="1" w:styleId="MSGENFONTSTYLENAMETEMPLATEROLENUMBERMSGENFONTSTYLENAMEBYROLETEXT170">
    <w:name w:val="MSG_EN_FONT_STYLE_NAME_TEMPLATE_ROLE_NUMBER MSG_EN_FONT_STYLE_NAME_BY_ROLE_TEXT 17"/>
    <w:basedOn w:val="a"/>
    <w:link w:val="MSGENFONTSTYLENAMETEMPLATEROLENUMBERMSGENFONTSTYLENAMEBYROLETEXT17"/>
    <w:uiPriority w:val="99"/>
    <w:rsid w:val="004613DD"/>
    <w:pPr>
      <w:widowControl w:val="0"/>
      <w:shd w:val="clear" w:color="auto" w:fill="FFFFFF"/>
      <w:suppressAutoHyphens w:val="0"/>
      <w:spacing w:before="340" w:line="139" w:lineRule="exact"/>
      <w:jc w:val="center"/>
    </w:pPr>
    <w:rPr>
      <w:rFonts w:ascii="Arial" w:eastAsia="Arial" w:hAnsi="Arial" w:cs="Arial"/>
      <w:sz w:val="12"/>
      <w:szCs w:val="12"/>
      <w:lang w:eastAsia="ru-RU"/>
    </w:rPr>
  </w:style>
  <w:style w:type="character" w:customStyle="1" w:styleId="MSGENFONTSTYLENAMETEMPLATEROLENUMBERMSGENFONTSTYLENAMEBYROLEPICTURECAPTION6">
    <w:name w:val="MSG_EN_FONT_STYLE_NAME_TEMPLATE_ROLE_NUMBER MSG_EN_FONT_STYLE_NAME_BY_ROLE_PICTURE_CAPTION 6_"/>
    <w:link w:val="MSGENFONTSTYLENAMETEMPLATEROLENUMBERMSGENFONTSTYLENAMEBYROLEPICTURECAPTION60"/>
    <w:uiPriority w:val="99"/>
    <w:rsid w:val="004613DD"/>
    <w:rPr>
      <w:rFonts w:ascii="Arial" w:eastAsia="Arial" w:hAnsi="Arial" w:cs="Arial"/>
      <w:spacing w:val="10"/>
      <w:sz w:val="12"/>
      <w:szCs w:val="12"/>
      <w:shd w:val="clear" w:color="auto" w:fill="FFFFFF"/>
    </w:rPr>
  </w:style>
  <w:style w:type="paragraph" w:customStyle="1" w:styleId="MSGENFONTSTYLENAMETEMPLATEROLENUMBERMSGENFONTSTYLENAMEBYROLEPICTURECAPTION60">
    <w:name w:val="MSG_EN_FONT_STYLE_NAME_TEMPLATE_ROLE_NUMBER MSG_EN_FONT_STYLE_NAME_BY_ROLE_PICTURE_CAPTION 6"/>
    <w:basedOn w:val="a"/>
    <w:link w:val="MSGENFONTSTYLENAMETEMPLATEROLENUMBERMSGENFONTSTYLENAMEBYROLEPICTURECAPTION6"/>
    <w:uiPriority w:val="99"/>
    <w:rsid w:val="004613DD"/>
    <w:pPr>
      <w:widowControl w:val="0"/>
      <w:shd w:val="clear" w:color="auto" w:fill="FFFFFF"/>
      <w:suppressAutoHyphens w:val="0"/>
      <w:spacing w:line="302" w:lineRule="exact"/>
    </w:pPr>
    <w:rPr>
      <w:rFonts w:ascii="Arial" w:eastAsia="Arial" w:hAnsi="Arial" w:cs="Arial"/>
      <w:spacing w:val="10"/>
      <w:sz w:val="12"/>
      <w:szCs w:val="12"/>
      <w:lang w:eastAsia="ru-RU"/>
    </w:rPr>
  </w:style>
  <w:style w:type="character" w:customStyle="1" w:styleId="MSGENFONTSTYLENAMETEMPLATEROLENUMBERMSGENFONTSTYLENAMEBYROLETEXT3MSGENFONTSTYLEMODIFERSIZE65">
    <w:name w:val="MSG_EN_FONT_STYLE_NAME_TEMPLATE_ROLE_NUMBER MSG_EN_FONT_STYLE_NAME_BY_ROLE_TEXT 3 + MSG_EN_FONT_STYLE_MODIFER_SIZE 6.5"/>
    <w:aliases w:val="MSG_EN_FONT_STYLE_MODIFER_SPACING 0"/>
    <w:uiPriority w:val="99"/>
    <w:rsid w:val="004613DD"/>
    <w:rPr>
      <w:rFonts w:ascii="Arial" w:eastAsia="Arial" w:hAnsi="Arial" w:cs="Arial" w:hint="default"/>
      <w:color w:val="000000"/>
      <w:spacing w:val="10"/>
      <w:w w:val="100"/>
      <w:position w:val="0"/>
      <w:sz w:val="12"/>
      <w:szCs w:val="12"/>
      <w:u w:val="none"/>
      <w:lang w:val="ru-RU" w:eastAsia="en-US" w:bidi="en-US"/>
    </w:rPr>
  </w:style>
  <w:style w:type="character" w:customStyle="1" w:styleId="MSGENFONTSTYLENAMETEMPLATEROLENUMBERMSGENFONTSTYLENAMEBYROLETEXT7MSGENFONTSTYLEMODIFERSIZE7">
    <w:name w:val="MSG_EN_FONT_STYLE_NAME_TEMPLATE_ROLE_NUMBER MSG_EN_FONT_STYLE_NAME_BY_ROLE_TEXT 7 + MSG_EN_FONT_STYLE_MODIFER_SIZE 7"/>
    <w:uiPriority w:val="99"/>
    <w:rsid w:val="004613DD"/>
    <w:rPr>
      <w:rFonts w:ascii="Arial" w:eastAsia="Arial" w:hAnsi="Arial" w:cs="Arial" w:hint="default"/>
      <w:color w:val="000000"/>
      <w:spacing w:val="0"/>
      <w:w w:val="100"/>
      <w:position w:val="0"/>
      <w:sz w:val="14"/>
      <w:szCs w:val="14"/>
      <w:u w:val="none"/>
      <w:lang w:val="ru-RU" w:eastAsia="en-US" w:bidi="en-US"/>
    </w:rPr>
  </w:style>
  <w:style w:type="character" w:customStyle="1" w:styleId="MSGENFONTSTYLENAMETEMPLATEROLENUMBERMSGENFONTSTYLENAMEBYROLEPICTURECAPTION4Exact">
    <w:name w:val="MSG_EN_FONT_STYLE_NAME_TEMPLATE_ROLE_NUMBER MSG_EN_FONT_STYLE_NAME_BY_ROLE_PICTURE_CAPTION 4 Exact"/>
    <w:uiPriority w:val="99"/>
    <w:rsid w:val="004613DD"/>
    <w:rPr>
      <w:rFonts w:ascii="Arial" w:eastAsia="Arial" w:hAnsi="Arial" w:cs="Arial" w:hint="default"/>
      <w:b/>
      <w:bCs/>
      <w:sz w:val="20"/>
      <w:szCs w:val="20"/>
      <w:u w:val="none"/>
    </w:rPr>
  </w:style>
  <w:style w:type="character" w:customStyle="1" w:styleId="MSGENFONTSTYLENAMETEMPLATEROLENUMBERMSGENFONTSTYLENAMEBYROLEPICTURECAPTION5Exact">
    <w:name w:val="MSG_EN_FONT_STYLE_NAME_TEMPLATE_ROLE_NUMBER MSG_EN_FONT_STYLE_NAME_BY_ROLE_PICTURE_CAPTION 5 Exact"/>
    <w:uiPriority w:val="99"/>
    <w:rsid w:val="004613DD"/>
    <w:rPr>
      <w:rFonts w:ascii="Arial" w:eastAsia="Arial" w:hAnsi="Arial" w:cs="Arial" w:hint="default"/>
      <w:sz w:val="14"/>
      <w:szCs w:val="14"/>
      <w:u w:val="none"/>
    </w:rPr>
  </w:style>
  <w:style w:type="character" w:customStyle="1" w:styleId="MSGENFONTSTYLENAMETEMPLATEROLENUMBERMSGENFONTSTYLENAMEBYROLEPICTURECAPTION5MSGENFONTSTYLEMODIFERSIZE6">
    <w:name w:val="MSG_EN_FONT_STYLE_NAME_TEMPLATE_ROLE_NUMBER MSG_EN_FONT_STYLE_NAME_BY_ROLE_PICTURE_CAPTION 5 + MSG_EN_FONT_STYLE_MODIFER_SIZE 6"/>
    <w:aliases w:val="MSG_EN_FONT_STYLE_MODIFER_SPACING 0 Exact"/>
    <w:uiPriority w:val="99"/>
    <w:rsid w:val="004613DD"/>
    <w:rPr>
      <w:rFonts w:ascii="Arial" w:eastAsia="Arial" w:hAnsi="Arial" w:cs="Arial" w:hint="default"/>
      <w:spacing w:val="10"/>
      <w:sz w:val="12"/>
      <w:szCs w:val="12"/>
      <w:u w:val="none"/>
    </w:rPr>
  </w:style>
  <w:style w:type="character" w:customStyle="1" w:styleId="MSGENFONTSTYLENAMETEMPLATEROLENUMBERMSGENFONTSTYLENAMEBYROLETEXT17MSGENFONTSTYLEMODIFERSPACING0">
    <w:name w:val="MSG_EN_FONT_STYLE_NAME_TEMPLATE_ROLE_NUMBER MSG_EN_FONT_STYLE_NAME_BY_ROLE_TEXT 17 + MSG_EN_FONT_STYLE_MODIFER_SPACING 0"/>
    <w:uiPriority w:val="99"/>
    <w:rsid w:val="004613DD"/>
    <w:rPr>
      <w:rFonts w:ascii="Arial" w:eastAsia="Arial" w:hAnsi="Arial" w:cs="Arial" w:hint="default"/>
      <w:color w:val="000000"/>
      <w:spacing w:val="10"/>
      <w:w w:val="100"/>
      <w:position w:val="0"/>
      <w:sz w:val="12"/>
      <w:szCs w:val="12"/>
      <w:u w:val="none"/>
      <w:lang w:val="ru-RU" w:eastAsia="en-US" w:bidi="en-US"/>
    </w:rPr>
  </w:style>
  <w:style w:type="character" w:customStyle="1" w:styleId="MSGENFONTSTYLENAMETEMPLATEROLENUMBERMSGENFONTSTYLENAMEBYROLETEXT13MSGENFONTSTYLEMODIFERSIZE9MSGENFONTSTYLEMODIFERNOTITALIC">
    <w:name w:val="MSG_EN_FONT_STYLE_NAME_TEMPLATE_ROLE_NUMBER MSG_EN_FONT_STYLE_NAME_BY_ROLE_TEXT 13 + MSG_EN_FONT_STYLE_MODIFER_SIZE 9;MSG_EN_FONT_STYLE_MODIFER_NOT_ITALIC"/>
    <w:rsid w:val="009F1B54"/>
    <w:rPr>
      <w:rFonts w:ascii="Arial" w:eastAsia="Arial" w:hAnsi="Arial" w:cs="Arial"/>
      <w:b w:val="0"/>
      <w:bCs w:val="0"/>
      <w:i/>
      <w:iCs/>
      <w:smallCaps w:val="0"/>
      <w:strike w:val="0"/>
      <w:color w:val="000000"/>
      <w:spacing w:val="0"/>
      <w:w w:val="100"/>
      <w:position w:val="0"/>
      <w:sz w:val="18"/>
      <w:szCs w:val="18"/>
      <w:u w:val="none"/>
      <w:lang w:val="ru-RU" w:eastAsia="en-US" w:bidi="en-US"/>
    </w:rPr>
  </w:style>
  <w:style w:type="table" w:customStyle="1" w:styleId="29">
    <w:name w:val="Сетка таблицы2"/>
    <w:basedOn w:val="a1"/>
    <w:next w:val="afb"/>
    <w:rsid w:val="003B05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d">
    <w:name w:val="Сетка таблицы1"/>
    <w:basedOn w:val="a1"/>
    <w:next w:val="afb"/>
    <w:rsid w:val="003B05A7"/>
    <w:pPr>
      <w:widowControl w:val="0"/>
      <w:autoSpaceDE w:val="0"/>
      <w:autoSpaceDN w:val="0"/>
      <w:adjustRightInd w:val="0"/>
    </w:pPr>
    <w:rPr>
      <w:rFonts w:ascii="Arial"/>
      <w: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OsnAbz">
    <w:name w:val="1_Osn_Abz"/>
    <w:rsid w:val="003B05A7"/>
    <w:pPr>
      <w:widowControl w:val="0"/>
      <w:spacing w:before="120" w:after="120"/>
      <w:jc w:val="both"/>
    </w:pPr>
    <w:rPr>
      <w:rFonts w:ascii="Arial" w:eastAsia="MS Mincho"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708369">
      <w:bodyDiv w:val="1"/>
      <w:marLeft w:val="0"/>
      <w:marRight w:val="0"/>
      <w:marTop w:val="0"/>
      <w:marBottom w:val="0"/>
      <w:divBdr>
        <w:top w:val="none" w:sz="0" w:space="0" w:color="auto"/>
        <w:left w:val="none" w:sz="0" w:space="0" w:color="auto"/>
        <w:bottom w:val="none" w:sz="0" w:space="0" w:color="auto"/>
        <w:right w:val="none" w:sz="0" w:space="0" w:color="auto"/>
      </w:divBdr>
    </w:div>
    <w:div w:id="104349384">
      <w:bodyDiv w:val="1"/>
      <w:marLeft w:val="0"/>
      <w:marRight w:val="0"/>
      <w:marTop w:val="0"/>
      <w:marBottom w:val="0"/>
      <w:divBdr>
        <w:top w:val="none" w:sz="0" w:space="0" w:color="auto"/>
        <w:left w:val="none" w:sz="0" w:space="0" w:color="auto"/>
        <w:bottom w:val="none" w:sz="0" w:space="0" w:color="auto"/>
        <w:right w:val="none" w:sz="0" w:space="0" w:color="auto"/>
      </w:divBdr>
    </w:div>
    <w:div w:id="165049913">
      <w:bodyDiv w:val="1"/>
      <w:marLeft w:val="0"/>
      <w:marRight w:val="0"/>
      <w:marTop w:val="0"/>
      <w:marBottom w:val="0"/>
      <w:divBdr>
        <w:top w:val="none" w:sz="0" w:space="0" w:color="auto"/>
        <w:left w:val="none" w:sz="0" w:space="0" w:color="auto"/>
        <w:bottom w:val="none" w:sz="0" w:space="0" w:color="auto"/>
        <w:right w:val="none" w:sz="0" w:space="0" w:color="auto"/>
      </w:divBdr>
    </w:div>
    <w:div w:id="203105484">
      <w:bodyDiv w:val="1"/>
      <w:marLeft w:val="0"/>
      <w:marRight w:val="0"/>
      <w:marTop w:val="0"/>
      <w:marBottom w:val="0"/>
      <w:divBdr>
        <w:top w:val="none" w:sz="0" w:space="0" w:color="auto"/>
        <w:left w:val="none" w:sz="0" w:space="0" w:color="auto"/>
        <w:bottom w:val="none" w:sz="0" w:space="0" w:color="auto"/>
        <w:right w:val="none" w:sz="0" w:space="0" w:color="auto"/>
      </w:divBdr>
    </w:div>
    <w:div w:id="247547726">
      <w:bodyDiv w:val="1"/>
      <w:marLeft w:val="0"/>
      <w:marRight w:val="0"/>
      <w:marTop w:val="0"/>
      <w:marBottom w:val="0"/>
      <w:divBdr>
        <w:top w:val="none" w:sz="0" w:space="0" w:color="auto"/>
        <w:left w:val="none" w:sz="0" w:space="0" w:color="auto"/>
        <w:bottom w:val="none" w:sz="0" w:space="0" w:color="auto"/>
        <w:right w:val="none" w:sz="0" w:space="0" w:color="auto"/>
      </w:divBdr>
    </w:div>
    <w:div w:id="289945847">
      <w:bodyDiv w:val="1"/>
      <w:marLeft w:val="0"/>
      <w:marRight w:val="0"/>
      <w:marTop w:val="0"/>
      <w:marBottom w:val="0"/>
      <w:divBdr>
        <w:top w:val="none" w:sz="0" w:space="0" w:color="auto"/>
        <w:left w:val="none" w:sz="0" w:space="0" w:color="auto"/>
        <w:bottom w:val="none" w:sz="0" w:space="0" w:color="auto"/>
        <w:right w:val="none" w:sz="0" w:space="0" w:color="auto"/>
      </w:divBdr>
    </w:div>
    <w:div w:id="304244031">
      <w:bodyDiv w:val="1"/>
      <w:marLeft w:val="0"/>
      <w:marRight w:val="0"/>
      <w:marTop w:val="0"/>
      <w:marBottom w:val="0"/>
      <w:divBdr>
        <w:top w:val="none" w:sz="0" w:space="0" w:color="auto"/>
        <w:left w:val="none" w:sz="0" w:space="0" w:color="auto"/>
        <w:bottom w:val="none" w:sz="0" w:space="0" w:color="auto"/>
        <w:right w:val="none" w:sz="0" w:space="0" w:color="auto"/>
      </w:divBdr>
    </w:div>
    <w:div w:id="444614696">
      <w:bodyDiv w:val="1"/>
      <w:marLeft w:val="0"/>
      <w:marRight w:val="0"/>
      <w:marTop w:val="0"/>
      <w:marBottom w:val="0"/>
      <w:divBdr>
        <w:top w:val="none" w:sz="0" w:space="0" w:color="auto"/>
        <w:left w:val="none" w:sz="0" w:space="0" w:color="auto"/>
        <w:bottom w:val="none" w:sz="0" w:space="0" w:color="auto"/>
        <w:right w:val="none" w:sz="0" w:space="0" w:color="auto"/>
      </w:divBdr>
    </w:div>
    <w:div w:id="479612385">
      <w:bodyDiv w:val="1"/>
      <w:marLeft w:val="0"/>
      <w:marRight w:val="0"/>
      <w:marTop w:val="0"/>
      <w:marBottom w:val="0"/>
      <w:divBdr>
        <w:top w:val="none" w:sz="0" w:space="0" w:color="auto"/>
        <w:left w:val="none" w:sz="0" w:space="0" w:color="auto"/>
        <w:bottom w:val="none" w:sz="0" w:space="0" w:color="auto"/>
        <w:right w:val="none" w:sz="0" w:space="0" w:color="auto"/>
      </w:divBdr>
    </w:div>
    <w:div w:id="666901328">
      <w:bodyDiv w:val="1"/>
      <w:marLeft w:val="0"/>
      <w:marRight w:val="0"/>
      <w:marTop w:val="0"/>
      <w:marBottom w:val="0"/>
      <w:divBdr>
        <w:top w:val="none" w:sz="0" w:space="0" w:color="auto"/>
        <w:left w:val="none" w:sz="0" w:space="0" w:color="auto"/>
        <w:bottom w:val="none" w:sz="0" w:space="0" w:color="auto"/>
        <w:right w:val="none" w:sz="0" w:space="0" w:color="auto"/>
      </w:divBdr>
    </w:div>
    <w:div w:id="682442786">
      <w:bodyDiv w:val="1"/>
      <w:marLeft w:val="0"/>
      <w:marRight w:val="0"/>
      <w:marTop w:val="0"/>
      <w:marBottom w:val="0"/>
      <w:divBdr>
        <w:top w:val="none" w:sz="0" w:space="0" w:color="auto"/>
        <w:left w:val="none" w:sz="0" w:space="0" w:color="auto"/>
        <w:bottom w:val="none" w:sz="0" w:space="0" w:color="auto"/>
        <w:right w:val="none" w:sz="0" w:space="0" w:color="auto"/>
      </w:divBdr>
    </w:div>
    <w:div w:id="739402596">
      <w:bodyDiv w:val="1"/>
      <w:marLeft w:val="0"/>
      <w:marRight w:val="0"/>
      <w:marTop w:val="0"/>
      <w:marBottom w:val="0"/>
      <w:divBdr>
        <w:top w:val="none" w:sz="0" w:space="0" w:color="auto"/>
        <w:left w:val="none" w:sz="0" w:space="0" w:color="auto"/>
        <w:bottom w:val="none" w:sz="0" w:space="0" w:color="auto"/>
        <w:right w:val="none" w:sz="0" w:space="0" w:color="auto"/>
      </w:divBdr>
    </w:div>
    <w:div w:id="896861458">
      <w:bodyDiv w:val="1"/>
      <w:marLeft w:val="0"/>
      <w:marRight w:val="0"/>
      <w:marTop w:val="0"/>
      <w:marBottom w:val="0"/>
      <w:divBdr>
        <w:top w:val="none" w:sz="0" w:space="0" w:color="auto"/>
        <w:left w:val="none" w:sz="0" w:space="0" w:color="auto"/>
        <w:bottom w:val="none" w:sz="0" w:space="0" w:color="auto"/>
        <w:right w:val="none" w:sz="0" w:space="0" w:color="auto"/>
      </w:divBdr>
    </w:div>
    <w:div w:id="1077095419">
      <w:bodyDiv w:val="1"/>
      <w:marLeft w:val="0"/>
      <w:marRight w:val="0"/>
      <w:marTop w:val="0"/>
      <w:marBottom w:val="0"/>
      <w:divBdr>
        <w:top w:val="none" w:sz="0" w:space="0" w:color="auto"/>
        <w:left w:val="none" w:sz="0" w:space="0" w:color="auto"/>
        <w:bottom w:val="none" w:sz="0" w:space="0" w:color="auto"/>
        <w:right w:val="none" w:sz="0" w:space="0" w:color="auto"/>
      </w:divBdr>
    </w:div>
    <w:div w:id="1117263470">
      <w:bodyDiv w:val="1"/>
      <w:marLeft w:val="0"/>
      <w:marRight w:val="0"/>
      <w:marTop w:val="0"/>
      <w:marBottom w:val="0"/>
      <w:divBdr>
        <w:top w:val="none" w:sz="0" w:space="0" w:color="auto"/>
        <w:left w:val="none" w:sz="0" w:space="0" w:color="auto"/>
        <w:bottom w:val="none" w:sz="0" w:space="0" w:color="auto"/>
        <w:right w:val="none" w:sz="0" w:space="0" w:color="auto"/>
      </w:divBdr>
    </w:div>
    <w:div w:id="1190099560">
      <w:bodyDiv w:val="1"/>
      <w:marLeft w:val="0"/>
      <w:marRight w:val="0"/>
      <w:marTop w:val="0"/>
      <w:marBottom w:val="0"/>
      <w:divBdr>
        <w:top w:val="none" w:sz="0" w:space="0" w:color="auto"/>
        <w:left w:val="none" w:sz="0" w:space="0" w:color="auto"/>
        <w:bottom w:val="none" w:sz="0" w:space="0" w:color="auto"/>
        <w:right w:val="none" w:sz="0" w:space="0" w:color="auto"/>
      </w:divBdr>
    </w:div>
    <w:div w:id="1197699248">
      <w:bodyDiv w:val="1"/>
      <w:marLeft w:val="0"/>
      <w:marRight w:val="0"/>
      <w:marTop w:val="0"/>
      <w:marBottom w:val="0"/>
      <w:divBdr>
        <w:top w:val="none" w:sz="0" w:space="0" w:color="auto"/>
        <w:left w:val="none" w:sz="0" w:space="0" w:color="auto"/>
        <w:bottom w:val="none" w:sz="0" w:space="0" w:color="auto"/>
        <w:right w:val="none" w:sz="0" w:space="0" w:color="auto"/>
      </w:divBdr>
    </w:div>
    <w:div w:id="1215847088">
      <w:bodyDiv w:val="1"/>
      <w:marLeft w:val="0"/>
      <w:marRight w:val="0"/>
      <w:marTop w:val="0"/>
      <w:marBottom w:val="0"/>
      <w:divBdr>
        <w:top w:val="none" w:sz="0" w:space="0" w:color="auto"/>
        <w:left w:val="none" w:sz="0" w:space="0" w:color="auto"/>
        <w:bottom w:val="none" w:sz="0" w:space="0" w:color="auto"/>
        <w:right w:val="none" w:sz="0" w:space="0" w:color="auto"/>
      </w:divBdr>
    </w:div>
    <w:div w:id="1260991568">
      <w:bodyDiv w:val="1"/>
      <w:marLeft w:val="0"/>
      <w:marRight w:val="0"/>
      <w:marTop w:val="0"/>
      <w:marBottom w:val="0"/>
      <w:divBdr>
        <w:top w:val="none" w:sz="0" w:space="0" w:color="auto"/>
        <w:left w:val="none" w:sz="0" w:space="0" w:color="auto"/>
        <w:bottom w:val="none" w:sz="0" w:space="0" w:color="auto"/>
        <w:right w:val="none" w:sz="0" w:space="0" w:color="auto"/>
      </w:divBdr>
    </w:div>
    <w:div w:id="1334457326">
      <w:bodyDiv w:val="1"/>
      <w:marLeft w:val="0"/>
      <w:marRight w:val="0"/>
      <w:marTop w:val="0"/>
      <w:marBottom w:val="0"/>
      <w:divBdr>
        <w:top w:val="none" w:sz="0" w:space="0" w:color="auto"/>
        <w:left w:val="none" w:sz="0" w:space="0" w:color="auto"/>
        <w:bottom w:val="none" w:sz="0" w:space="0" w:color="auto"/>
        <w:right w:val="none" w:sz="0" w:space="0" w:color="auto"/>
      </w:divBdr>
      <w:divsChild>
        <w:div w:id="485586220">
          <w:marLeft w:val="0"/>
          <w:marRight w:val="0"/>
          <w:marTop w:val="0"/>
          <w:marBottom w:val="0"/>
          <w:divBdr>
            <w:top w:val="none" w:sz="0" w:space="0" w:color="auto"/>
            <w:left w:val="none" w:sz="0" w:space="0" w:color="auto"/>
            <w:bottom w:val="none" w:sz="0" w:space="0" w:color="auto"/>
            <w:right w:val="none" w:sz="0" w:space="0" w:color="auto"/>
          </w:divBdr>
        </w:div>
      </w:divsChild>
    </w:div>
    <w:div w:id="1473136374">
      <w:bodyDiv w:val="1"/>
      <w:marLeft w:val="0"/>
      <w:marRight w:val="0"/>
      <w:marTop w:val="0"/>
      <w:marBottom w:val="0"/>
      <w:divBdr>
        <w:top w:val="none" w:sz="0" w:space="0" w:color="auto"/>
        <w:left w:val="none" w:sz="0" w:space="0" w:color="auto"/>
        <w:bottom w:val="none" w:sz="0" w:space="0" w:color="auto"/>
        <w:right w:val="none" w:sz="0" w:space="0" w:color="auto"/>
      </w:divBdr>
    </w:div>
    <w:div w:id="1477723511">
      <w:bodyDiv w:val="1"/>
      <w:marLeft w:val="0"/>
      <w:marRight w:val="0"/>
      <w:marTop w:val="0"/>
      <w:marBottom w:val="0"/>
      <w:divBdr>
        <w:top w:val="none" w:sz="0" w:space="0" w:color="auto"/>
        <w:left w:val="none" w:sz="0" w:space="0" w:color="auto"/>
        <w:bottom w:val="none" w:sz="0" w:space="0" w:color="auto"/>
        <w:right w:val="none" w:sz="0" w:space="0" w:color="auto"/>
      </w:divBdr>
    </w:div>
    <w:div w:id="1564680399">
      <w:bodyDiv w:val="1"/>
      <w:marLeft w:val="0"/>
      <w:marRight w:val="0"/>
      <w:marTop w:val="0"/>
      <w:marBottom w:val="0"/>
      <w:divBdr>
        <w:top w:val="none" w:sz="0" w:space="0" w:color="auto"/>
        <w:left w:val="none" w:sz="0" w:space="0" w:color="auto"/>
        <w:bottom w:val="none" w:sz="0" w:space="0" w:color="auto"/>
        <w:right w:val="none" w:sz="0" w:space="0" w:color="auto"/>
      </w:divBdr>
    </w:div>
    <w:div w:id="1619221500">
      <w:bodyDiv w:val="1"/>
      <w:marLeft w:val="0"/>
      <w:marRight w:val="0"/>
      <w:marTop w:val="0"/>
      <w:marBottom w:val="0"/>
      <w:divBdr>
        <w:top w:val="none" w:sz="0" w:space="0" w:color="auto"/>
        <w:left w:val="none" w:sz="0" w:space="0" w:color="auto"/>
        <w:bottom w:val="none" w:sz="0" w:space="0" w:color="auto"/>
        <w:right w:val="none" w:sz="0" w:space="0" w:color="auto"/>
      </w:divBdr>
    </w:div>
    <w:div w:id="1690915029">
      <w:bodyDiv w:val="1"/>
      <w:marLeft w:val="0"/>
      <w:marRight w:val="0"/>
      <w:marTop w:val="0"/>
      <w:marBottom w:val="0"/>
      <w:divBdr>
        <w:top w:val="none" w:sz="0" w:space="0" w:color="auto"/>
        <w:left w:val="none" w:sz="0" w:space="0" w:color="auto"/>
        <w:bottom w:val="none" w:sz="0" w:space="0" w:color="auto"/>
        <w:right w:val="none" w:sz="0" w:space="0" w:color="auto"/>
      </w:divBdr>
    </w:div>
    <w:div w:id="1808013115">
      <w:bodyDiv w:val="1"/>
      <w:marLeft w:val="0"/>
      <w:marRight w:val="0"/>
      <w:marTop w:val="0"/>
      <w:marBottom w:val="0"/>
      <w:divBdr>
        <w:top w:val="none" w:sz="0" w:space="0" w:color="auto"/>
        <w:left w:val="none" w:sz="0" w:space="0" w:color="auto"/>
        <w:bottom w:val="none" w:sz="0" w:space="0" w:color="auto"/>
        <w:right w:val="none" w:sz="0" w:space="0" w:color="auto"/>
      </w:divBdr>
    </w:div>
    <w:div w:id="1874610612">
      <w:bodyDiv w:val="1"/>
      <w:marLeft w:val="0"/>
      <w:marRight w:val="0"/>
      <w:marTop w:val="0"/>
      <w:marBottom w:val="0"/>
      <w:divBdr>
        <w:top w:val="none" w:sz="0" w:space="0" w:color="auto"/>
        <w:left w:val="none" w:sz="0" w:space="0" w:color="auto"/>
        <w:bottom w:val="none" w:sz="0" w:space="0" w:color="auto"/>
        <w:right w:val="none" w:sz="0" w:space="0" w:color="auto"/>
      </w:divBdr>
      <w:divsChild>
        <w:div w:id="1317883522">
          <w:marLeft w:val="0"/>
          <w:marRight w:val="0"/>
          <w:marTop w:val="0"/>
          <w:marBottom w:val="0"/>
          <w:divBdr>
            <w:top w:val="none" w:sz="0" w:space="0" w:color="auto"/>
            <w:left w:val="none" w:sz="0" w:space="0" w:color="auto"/>
            <w:bottom w:val="none" w:sz="0" w:space="0" w:color="auto"/>
            <w:right w:val="none" w:sz="0" w:space="0" w:color="auto"/>
          </w:divBdr>
        </w:div>
      </w:divsChild>
    </w:div>
    <w:div w:id="1972856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png"/><Relationship Id="rId26" Type="http://schemas.openxmlformats.org/officeDocument/2006/relationships/hyperlink" Target="https://docs.cntd.ru/document/1200181658" TargetMode="External"/><Relationship Id="rId39" Type="http://schemas.openxmlformats.org/officeDocument/2006/relationships/image" Target="media/image14.png"/><Relationship Id="rId21" Type="http://schemas.openxmlformats.org/officeDocument/2006/relationships/image" Target="media/image8.png"/><Relationship Id="rId34" Type="http://schemas.openxmlformats.org/officeDocument/2006/relationships/image" Target="media/image9.png"/><Relationship Id="rId42" Type="http://schemas.openxmlformats.org/officeDocument/2006/relationships/image" Target="media/image17.png"/><Relationship Id="rId47" Type="http://schemas.openxmlformats.org/officeDocument/2006/relationships/image" Target="media/image19.png"/><Relationship Id="rId50" Type="http://schemas.openxmlformats.org/officeDocument/2006/relationships/image" Target="media/image22.png"/><Relationship Id="rId55" Type="http://schemas.openxmlformats.org/officeDocument/2006/relationships/image" Target="media/image27.png"/><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9" Type="http://schemas.openxmlformats.org/officeDocument/2006/relationships/hyperlink" Target="https://docs.cntd.ru/document/1200113778" TargetMode="External"/><Relationship Id="rId11" Type="http://schemas.openxmlformats.org/officeDocument/2006/relationships/footer" Target="footer1.xml"/><Relationship Id="rId24" Type="http://schemas.openxmlformats.org/officeDocument/2006/relationships/hyperlink" Target="https://docs.cntd.ru/document/1200174013" TargetMode="External"/><Relationship Id="rId32" Type="http://schemas.openxmlformats.org/officeDocument/2006/relationships/hyperlink" Target="https://docs.cntd.ru/document/1200113778" TargetMode="External"/><Relationship Id="rId37" Type="http://schemas.openxmlformats.org/officeDocument/2006/relationships/image" Target="media/image12.png"/><Relationship Id="rId40" Type="http://schemas.openxmlformats.org/officeDocument/2006/relationships/image" Target="media/image15.png"/><Relationship Id="rId45" Type="http://schemas.openxmlformats.org/officeDocument/2006/relationships/hyperlink" Target="https://docs.cntd.ru/document/1200113778" TargetMode="External"/><Relationship Id="rId53" Type="http://schemas.openxmlformats.org/officeDocument/2006/relationships/image" Target="media/image25.png"/><Relationship Id="rId58" Type="http://schemas.openxmlformats.org/officeDocument/2006/relationships/footer" Target="footer4.xml"/><Relationship Id="rId5" Type="http://schemas.openxmlformats.org/officeDocument/2006/relationships/webSettings" Target="webSettings.xml"/><Relationship Id="rId61" Type="http://schemas.openxmlformats.org/officeDocument/2006/relationships/footer" Target="footer6.xml"/><Relationship Id="rId19" Type="http://schemas.openxmlformats.org/officeDocument/2006/relationships/image" Target="media/image6.png"/><Relationship Id="rId14" Type="http://schemas.openxmlformats.org/officeDocument/2006/relationships/footer" Target="footer3.xml"/><Relationship Id="rId22" Type="http://schemas.openxmlformats.org/officeDocument/2006/relationships/hyperlink" Target="https://docs.cntd.ru/document/1200003320" TargetMode="External"/><Relationship Id="rId27" Type="http://schemas.openxmlformats.org/officeDocument/2006/relationships/hyperlink" Target="https://docs.cntd.ru/document/1200181658" TargetMode="External"/><Relationship Id="rId30" Type="http://schemas.openxmlformats.org/officeDocument/2006/relationships/hyperlink" Target="https://docs.cntd.ru/document/1200113778" TargetMode="External"/><Relationship Id="rId35" Type="http://schemas.openxmlformats.org/officeDocument/2006/relationships/image" Target="media/image10.png"/><Relationship Id="rId43" Type="http://schemas.openxmlformats.org/officeDocument/2006/relationships/image" Target="media/image18.png"/><Relationship Id="rId48" Type="http://schemas.openxmlformats.org/officeDocument/2006/relationships/image" Target="media/image20.png"/><Relationship Id="rId56" Type="http://schemas.openxmlformats.org/officeDocument/2006/relationships/header" Target="header4.xml"/><Relationship Id="rId8" Type="http://schemas.openxmlformats.org/officeDocument/2006/relationships/image" Target="media/image1.png"/><Relationship Id="rId51" Type="http://schemas.openxmlformats.org/officeDocument/2006/relationships/image" Target="media/image23.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hyperlink" Target="https://docs.cntd.ru/document/1200181658" TargetMode="External"/><Relationship Id="rId33" Type="http://schemas.openxmlformats.org/officeDocument/2006/relationships/hyperlink" Target="https://docs.cntd.ru/document/1200158772" TargetMode="External"/><Relationship Id="rId38" Type="http://schemas.openxmlformats.org/officeDocument/2006/relationships/image" Target="media/image13.png"/><Relationship Id="rId46" Type="http://schemas.openxmlformats.org/officeDocument/2006/relationships/hyperlink" Target="https://docs.cntd.ru/document/1200113778" TargetMode="External"/><Relationship Id="rId59" Type="http://schemas.openxmlformats.org/officeDocument/2006/relationships/footer" Target="footer5.xml"/><Relationship Id="rId20" Type="http://schemas.openxmlformats.org/officeDocument/2006/relationships/image" Target="media/image7.png"/><Relationship Id="rId41" Type="http://schemas.openxmlformats.org/officeDocument/2006/relationships/image" Target="media/image16.png"/><Relationship Id="rId54" Type="http://schemas.openxmlformats.org/officeDocument/2006/relationships/image" Target="media/image26.pn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hyperlink" Target="https://docs.cntd.ru/document/1200174013" TargetMode="External"/><Relationship Id="rId28" Type="http://schemas.openxmlformats.org/officeDocument/2006/relationships/hyperlink" Target="https://docs.cntd.ru/document/1200181658" TargetMode="External"/><Relationship Id="rId36" Type="http://schemas.openxmlformats.org/officeDocument/2006/relationships/image" Target="media/image11.png"/><Relationship Id="rId49" Type="http://schemas.openxmlformats.org/officeDocument/2006/relationships/image" Target="media/image21.png"/><Relationship Id="rId57" Type="http://schemas.openxmlformats.org/officeDocument/2006/relationships/header" Target="header5.xml"/><Relationship Id="rId10" Type="http://schemas.openxmlformats.org/officeDocument/2006/relationships/header" Target="header2.xml"/><Relationship Id="rId31" Type="http://schemas.openxmlformats.org/officeDocument/2006/relationships/hyperlink" Target="https://docs.cntd.ru/document/1200113778" TargetMode="External"/><Relationship Id="rId44" Type="http://schemas.openxmlformats.org/officeDocument/2006/relationships/hyperlink" Target="https://docs.cntd.ru/document/1200113778" TargetMode="External"/><Relationship Id="rId52" Type="http://schemas.openxmlformats.org/officeDocument/2006/relationships/image" Target="media/image24.png"/><Relationship Id="rId60"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64B2E865-7072-4E58-87B5-A5CCFD46C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55</Pages>
  <Words>10609</Words>
  <Characters>60474</Characters>
  <Application>Microsoft Office Word</Application>
  <DocSecurity>0</DocSecurity>
  <Lines>503</Lines>
  <Paragraphs>141</Paragraphs>
  <ScaleCrop>false</ScaleCrop>
  <HeadingPairs>
    <vt:vector size="2" baseType="variant">
      <vt:variant>
        <vt:lpstr>Название</vt:lpstr>
      </vt:variant>
      <vt:variant>
        <vt:i4>1</vt:i4>
      </vt:variant>
    </vt:vector>
  </HeadingPairs>
  <TitlesOfParts>
    <vt:vector size="1" baseType="lpstr">
      <vt:lpstr>ФЕДЕРАЛЬНОЕ АГЕНСТВО РОССИЙСКОЙ ФЕДЕРАЦИИ</vt:lpstr>
    </vt:vector>
  </TitlesOfParts>
  <Company>ВНИИэлектроаппарат</Company>
  <LinksUpToDate>false</LinksUpToDate>
  <CharactersWithSpaces>70942</CharactersWithSpaces>
  <SharedDoc>false</SharedDoc>
  <HLinks>
    <vt:vector size="174" baseType="variant">
      <vt:variant>
        <vt:i4>7274610</vt:i4>
      </vt:variant>
      <vt:variant>
        <vt:i4>87</vt:i4>
      </vt:variant>
      <vt:variant>
        <vt:i4>0</vt:i4>
      </vt:variant>
      <vt:variant>
        <vt:i4>5</vt:i4>
      </vt:variant>
      <vt:variant>
        <vt:lpwstr>https://www.gostinfo.ru/catalog/Details/?id=4527917</vt:lpwstr>
      </vt:variant>
      <vt:variant>
        <vt:lpwstr/>
      </vt:variant>
      <vt:variant>
        <vt:i4>6684790</vt:i4>
      </vt:variant>
      <vt:variant>
        <vt:i4>84</vt:i4>
      </vt:variant>
      <vt:variant>
        <vt:i4>0</vt:i4>
      </vt:variant>
      <vt:variant>
        <vt:i4>5</vt:i4>
      </vt:variant>
      <vt:variant>
        <vt:lpwstr>https://www.gostinfo.ru/catalog/Details/?id=4193683</vt:lpwstr>
      </vt:variant>
      <vt:variant>
        <vt:lpwstr/>
      </vt:variant>
      <vt:variant>
        <vt:i4>7078008</vt:i4>
      </vt:variant>
      <vt:variant>
        <vt:i4>81</vt:i4>
      </vt:variant>
      <vt:variant>
        <vt:i4>0</vt:i4>
      </vt:variant>
      <vt:variant>
        <vt:i4>5</vt:i4>
      </vt:variant>
      <vt:variant>
        <vt:lpwstr>https://www.gostinfo.ru/catalog/Details/?id=4530252</vt:lpwstr>
      </vt:variant>
      <vt:variant>
        <vt:lpwstr/>
      </vt:variant>
      <vt:variant>
        <vt:i4>6553718</vt:i4>
      </vt:variant>
      <vt:variant>
        <vt:i4>78</vt:i4>
      </vt:variant>
      <vt:variant>
        <vt:i4>0</vt:i4>
      </vt:variant>
      <vt:variant>
        <vt:i4>5</vt:i4>
      </vt:variant>
      <vt:variant>
        <vt:lpwstr>https://www.gostinfo.ru/catalog/Details/?id=4191680</vt:lpwstr>
      </vt:variant>
      <vt:variant>
        <vt:lpwstr/>
      </vt:variant>
      <vt:variant>
        <vt:i4>6946930</vt:i4>
      </vt:variant>
      <vt:variant>
        <vt:i4>75</vt:i4>
      </vt:variant>
      <vt:variant>
        <vt:i4>0</vt:i4>
      </vt:variant>
      <vt:variant>
        <vt:i4>5</vt:i4>
      </vt:variant>
      <vt:variant>
        <vt:lpwstr>https://www.gostinfo.ru/catalog/Details/?id=3643833</vt:lpwstr>
      </vt:variant>
      <vt:variant>
        <vt:lpwstr/>
      </vt:variant>
      <vt:variant>
        <vt:i4>5177424</vt:i4>
      </vt:variant>
      <vt:variant>
        <vt:i4>72</vt:i4>
      </vt:variant>
      <vt:variant>
        <vt:i4>0</vt:i4>
      </vt:variant>
      <vt:variant>
        <vt:i4>5</vt:i4>
      </vt:variant>
      <vt:variant>
        <vt:lpwstr>http://www.electropedia.org/</vt:lpwstr>
      </vt:variant>
      <vt:variant>
        <vt:lpwstr/>
      </vt:variant>
      <vt:variant>
        <vt:i4>1245233</vt:i4>
      </vt:variant>
      <vt:variant>
        <vt:i4>68</vt:i4>
      </vt:variant>
      <vt:variant>
        <vt:i4>0</vt:i4>
      </vt:variant>
      <vt:variant>
        <vt:i4>5</vt:i4>
      </vt:variant>
      <vt:variant>
        <vt:lpwstr/>
      </vt:variant>
      <vt:variant>
        <vt:lpwstr>_Toc68556841</vt:lpwstr>
      </vt:variant>
      <vt:variant>
        <vt:i4>1179697</vt:i4>
      </vt:variant>
      <vt:variant>
        <vt:i4>65</vt:i4>
      </vt:variant>
      <vt:variant>
        <vt:i4>0</vt:i4>
      </vt:variant>
      <vt:variant>
        <vt:i4>5</vt:i4>
      </vt:variant>
      <vt:variant>
        <vt:lpwstr/>
      </vt:variant>
      <vt:variant>
        <vt:lpwstr>_Toc68556840</vt:lpwstr>
      </vt:variant>
      <vt:variant>
        <vt:i4>1769526</vt:i4>
      </vt:variant>
      <vt:variant>
        <vt:i4>62</vt:i4>
      </vt:variant>
      <vt:variant>
        <vt:i4>0</vt:i4>
      </vt:variant>
      <vt:variant>
        <vt:i4>5</vt:i4>
      </vt:variant>
      <vt:variant>
        <vt:lpwstr/>
      </vt:variant>
      <vt:variant>
        <vt:lpwstr>_Toc68556839</vt:lpwstr>
      </vt:variant>
      <vt:variant>
        <vt:i4>1703990</vt:i4>
      </vt:variant>
      <vt:variant>
        <vt:i4>59</vt:i4>
      </vt:variant>
      <vt:variant>
        <vt:i4>0</vt:i4>
      </vt:variant>
      <vt:variant>
        <vt:i4>5</vt:i4>
      </vt:variant>
      <vt:variant>
        <vt:lpwstr/>
      </vt:variant>
      <vt:variant>
        <vt:lpwstr>_Toc68556838</vt:lpwstr>
      </vt:variant>
      <vt:variant>
        <vt:i4>1376310</vt:i4>
      </vt:variant>
      <vt:variant>
        <vt:i4>56</vt:i4>
      </vt:variant>
      <vt:variant>
        <vt:i4>0</vt:i4>
      </vt:variant>
      <vt:variant>
        <vt:i4>5</vt:i4>
      </vt:variant>
      <vt:variant>
        <vt:lpwstr/>
      </vt:variant>
      <vt:variant>
        <vt:lpwstr>_Toc68556837</vt:lpwstr>
      </vt:variant>
      <vt:variant>
        <vt:i4>1310774</vt:i4>
      </vt:variant>
      <vt:variant>
        <vt:i4>53</vt:i4>
      </vt:variant>
      <vt:variant>
        <vt:i4>0</vt:i4>
      </vt:variant>
      <vt:variant>
        <vt:i4>5</vt:i4>
      </vt:variant>
      <vt:variant>
        <vt:lpwstr/>
      </vt:variant>
      <vt:variant>
        <vt:lpwstr>_Toc68556836</vt:lpwstr>
      </vt:variant>
      <vt:variant>
        <vt:i4>1507382</vt:i4>
      </vt:variant>
      <vt:variant>
        <vt:i4>50</vt:i4>
      </vt:variant>
      <vt:variant>
        <vt:i4>0</vt:i4>
      </vt:variant>
      <vt:variant>
        <vt:i4>5</vt:i4>
      </vt:variant>
      <vt:variant>
        <vt:lpwstr/>
      </vt:variant>
      <vt:variant>
        <vt:lpwstr>_Toc68556835</vt:lpwstr>
      </vt:variant>
      <vt:variant>
        <vt:i4>1441846</vt:i4>
      </vt:variant>
      <vt:variant>
        <vt:i4>47</vt:i4>
      </vt:variant>
      <vt:variant>
        <vt:i4>0</vt:i4>
      </vt:variant>
      <vt:variant>
        <vt:i4>5</vt:i4>
      </vt:variant>
      <vt:variant>
        <vt:lpwstr/>
      </vt:variant>
      <vt:variant>
        <vt:lpwstr>_Toc68556834</vt:lpwstr>
      </vt:variant>
      <vt:variant>
        <vt:i4>1114166</vt:i4>
      </vt:variant>
      <vt:variant>
        <vt:i4>44</vt:i4>
      </vt:variant>
      <vt:variant>
        <vt:i4>0</vt:i4>
      </vt:variant>
      <vt:variant>
        <vt:i4>5</vt:i4>
      </vt:variant>
      <vt:variant>
        <vt:lpwstr/>
      </vt:variant>
      <vt:variant>
        <vt:lpwstr>_Toc68556833</vt:lpwstr>
      </vt:variant>
      <vt:variant>
        <vt:i4>1048630</vt:i4>
      </vt:variant>
      <vt:variant>
        <vt:i4>41</vt:i4>
      </vt:variant>
      <vt:variant>
        <vt:i4>0</vt:i4>
      </vt:variant>
      <vt:variant>
        <vt:i4>5</vt:i4>
      </vt:variant>
      <vt:variant>
        <vt:lpwstr/>
      </vt:variant>
      <vt:variant>
        <vt:lpwstr>_Toc68556832</vt:lpwstr>
      </vt:variant>
      <vt:variant>
        <vt:i4>1245238</vt:i4>
      </vt:variant>
      <vt:variant>
        <vt:i4>38</vt:i4>
      </vt:variant>
      <vt:variant>
        <vt:i4>0</vt:i4>
      </vt:variant>
      <vt:variant>
        <vt:i4>5</vt:i4>
      </vt:variant>
      <vt:variant>
        <vt:lpwstr/>
      </vt:variant>
      <vt:variant>
        <vt:lpwstr>_Toc68556831</vt:lpwstr>
      </vt:variant>
      <vt:variant>
        <vt:i4>1179702</vt:i4>
      </vt:variant>
      <vt:variant>
        <vt:i4>35</vt:i4>
      </vt:variant>
      <vt:variant>
        <vt:i4>0</vt:i4>
      </vt:variant>
      <vt:variant>
        <vt:i4>5</vt:i4>
      </vt:variant>
      <vt:variant>
        <vt:lpwstr/>
      </vt:variant>
      <vt:variant>
        <vt:lpwstr>_Toc68556830</vt:lpwstr>
      </vt:variant>
      <vt:variant>
        <vt:i4>1769527</vt:i4>
      </vt:variant>
      <vt:variant>
        <vt:i4>32</vt:i4>
      </vt:variant>
      <vt:variant>
        <vt:i4>0</vt:i4>
      </vt:variant>
      <vt:variant>
        <vt:i4>5</vt:i4>
      </vt:variant>
      <vt:variant>
        <vt:lpwstr/>
      </vt:variant>
      <vt:variant>
        <vt:lpwstr>_Toc68556829</vt:lpwstr>
      </vt:variant>
      <vt:variant>
        <vt:i4>1703991</vt:i4>
      </vt:variant>
      <vt:variant>
        <vt:i4>29</vt:i4>
      </vt:variant>
      <vt:variant>
        <vt:i4>0</vt:i4>
      </vt:variant>
      <vt:variant>
        <vt:i4>5</vt:i4>
      </vt:variant>
      <vt:variant>
        <vt:lpwstr/>
      </vt:variant>
      <vt:variant>
        <vt:lpwstr>_Toc68556828</vt:lpwstr>
      </vt:variant>
      <vt:variant>
        <vt:i4>1376311</vt:i4>
      </vt:variant>
      <vt:variant>
        <vt:i4>26</vt:i4>
      </vt:variant>
      <vt:variant>
        <vt:i4>0</vt:i4>
      </vt:variant>
      <vt:variant>
        <vt:i4>5</vt:i4>
      </vt:variant>
      <vt:variant>
        <vt:lpwstr/>
      </vt:variant>
      <vt:variant>
        <vt:lpwstr>_Toc68556827</vt:lpwstr>
      </vt:variant>
      <vt:variant>
        <vt:i4>1310775</vt:i4>
      </vt:variant>
      <vt:variant>
        <vt:i4>23</vt:i4>
      </vt:variant>
      <vt:variant>
        <vt:i4>0</vt:i4>
      </vt:variant>
      <vt:variant>
        <vt:i4>5</vt:i4>
      </vt:variant>
      <vt:variant>
        <vt:lpwstr/>
      </vt:variant>
      <vt:variant>
        <vt:lpwstr>_Toc68556826</vt:lpwstr>
      </vt:variant>
      <vt:variant>
        <vt:i4>1507383</vt:i4>
      </vt:variant>
      <vt:variant>
        <vt:i4>20</vt:i4>
      </vt:variant>
      <vt:variant>
        <vt:i4>0</vt:i4>
      </vt:variant>
      <vt:variant>
        <vt:i4>5</vt:i4>
      </vt:variant>
      <vt:variant>
        <vt:lpwstr/>
      </vt:variant>
      <vt:variant>
        <vt:lpwstr>_Toc68556825</vt:lpwstr>
      </vt:variant>
      <vt:variant>
        <vt:i4>1441847</vt:i4>
      </vt:variant>
      <vt:variant>
        <vt:i4>17</vt:i4>
      </vt:variant>
      <vt:variant>
        <vt:i4>0</vt:i4>
      </vt:variant>
      <vt:variant>
        <vt:i4>5</vt:i4>
      </vt:variant>
      <vt:variant>
        <vt:lpwstr/>
      </vt:variant>
      <vt:variant>
        <vt:lpwstr>_Toc68556824</vt:lpwstr>
      </vt:variant>
      <vt:variant>
        <vt:i4>1114167</vt:i4>
      </vt:variant>
      <vt:variant>
        <vt:i4>14</vt:i4>
      </vt:variant>
      <vt:variant>
        <vt:i4>0</vt:i4>
      </vt:variant>
      <vt:variant>
        <vt:i4>5</vt:i4>
      </vt:variant>
      <vt:variant>
        <vt:lpwstr/>
      </vt:variant>
      <vt:variant>
        <vt:lpwstr>_Toc68556823</vt:lpwstr>
      </vt:variant>
      <vt:variant>
        <vt:i4>1048631</vt:i4>
      </vt:variant>
      <vt:variant>
        <vt:i4>11</vt:i4>
      </vt:variant>
      <vt:variant>
        <vt:i4>0</vt:i4>
      </vt:variant>
      <vt:variant>
        <vt:i4>5</vt:i4>
      </vt:variant>
      <vt:variant>
        <vt:lpwstr/>
      </vt:variant>
      <vt:variant>
        <vt:lpwstr>_Toc68556822</vt:lpwstr>
      </vt:variant>
      <vt:variant>
        <vt:i4>1245239</vt:i4>
      </vt:variant>
      <vt:variant>
        <vt:i4>8</vt:i4>
      </vt:variant>
      <vt:variant>
        <vt:i4>0</vt:i4>
      </vt:variant>
      <vt:variant>
        <vt:i4>5</vt:i4>
      </vt:variant>
      <vt:variant>
        <vt:lpwstr/>
      </vt:variant>
      <vt:variant>
        <vt:lpwstr>_Toc68556821</vt:lpwstr>
      </vt:variant>
      <vt:variant>
        <vt:i4>1179703</vt:i4>
      </vt:variant>
      <vt:variant>
        <vt:i4>5</vt:i4>
      </vt:variant>
      <vt:variant>
        <vt:i4>0</vt:i4>
      </vt:variant>
      <vt:variant>
        <vt:i4>5</vt:i4>
      </vt:variant>
      <vt:variant>
        <vt:lpwstr/>
      </vt:variant>
      <vt:variant>
        <vt:lpwstr>_Toc68556820</vt:lpwstr>
      </vt:variant>
      <vt:variant>
        <vt:i4>1769524</vt:i4>
      </vt:variant>
      <vt:variant>
        <vt:i4>2</vt:i4>
      </vt:variant>
      <vt:variant>
        <vt:i4>0</vt:i4>
      </vt:variant>
      <vt:variant>
        <vt:i4>5</vt:i4>
      </vt:variant>
      <vt:variant>
        <vt:lpwstr/>
      </vt:variant>
      <vt:variant>
        <vt:lpwstr>_Toc68556819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ФЕДЕРАЛЬНОЕ АГЕНСТВО РОССИЙСКОЙ ФЕДЕРАЦИИ</dc:title>
  <dc:creator>В.С. Гандрабуров</dc:creator>
  <cp:lastModifiedBy>5 msoft5ksm</cp:lastModifiedBy>
  <cp:revision>2</cp:revision>
  <cp:lastPrinted>2022-01-17T11:55:00Z</cp:lastPrinted>
  <dcterms:created xsi:type="dcterms:W3CDTF">2026-08-31T06:43:00Z</dcterms:created>
  <dcterms:modified xsi:type="dcterms:W3CDTF">2026-08-31T06:43:00Z</dcterms:modified>
</cp:coreProperties>
</file>