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39F4" w14:textId="77777777" w:rsidR="008914D5" w:rsidRPr="00E82B6A" w:rsidRDefault="008914D5" w:rsidP="009E4360">
      <w:pPr>
        <w:pStyle w:val="Normal"/>
        <w:widowControl w:val="0"/>
        <w:pBdr>
          <w:top w:val="single" w:sz="20" w:space="1" w:color="000000"/>
        </w:pBdr>
        <w:suppressAutoHyphens w:val="0"/>
        <w:jc w:val="center"/>
        <w:rPr>
          <w:rFonts w:ascii="Arial" w:hAnsi="Arial" w:cs="Arial"/>
          <w:b/>
          <w:sz w:val="24"/>
        </w:rPr>
      </w:pPr>
      <w:r w:rsidRPr="00E82B6A">
        <w:rPr>
          <w:rFonts w:ascii="Arial" w:hAnsi="Arial" w:cs="Arial"/>
          <w:b/>
          <w:spacing w:val="-6"/>
          <w:sz w:val="24"/>
        </w:rPr>
        <w:t xml:space="preserve">ЕВРАЗИЙСКИЙ СОВЕТ ПО СТАНДАРТИЗАЦИИ, МЕТРОЛОГИИ И СЕРТИФИКАЦИИ </w:t>
      </w:r>
      <w:r w:rsidRPr="00E82B6A">
        <w:rPr>
          <w:rFonts w:ascii="Arial" w:hAnsi="Arial" w:cs="Arial"/>
          <w:b/>
          <w:sz w:val="24"/>
        </w:rPr>
        <w:t>(ЕАСС)</w:t>
      </w:r>
    </w:p>
    <w:p w14:paraId="3EE84000" w14:textId="77777777" w:rsidR="008914D5" w:rsidRPr="00E82B6A" w:rsidRDefault="008914D5" w:rsidP="009E4360">
      <w:pPr>
        <w:pStyle w:val="Normal"/>
        <w:widowControl w:val="0"/>
        <w:suppressAutoHyphens w:val="0"/>
        <w:rPr>
          <w:rFonts w:ascii="Arial" w:hAnsi="Arial" w:cs="Arial"/>
          <w:b/>
          <w:sz w:val="24"/>
        </w:rPr>
      </w:pPr>
    </w:p>
    <w:p w14:paraId="6EEC0B4D" w14:textId="77777777" w:rsidR="008914D5" w:rsidRPr="00E82B6A" w:rsidRDefault="008914D5" w:rsidP="009E4360">
      <w:pPr>
        <w:pStyle w:val="Normal"/>
        <w:widowControl w:val="0"/>
        <w:pBdr>
          <w:bottom w:val="single" w:sz="20" w:space="0" w:color="000000"/>
        </w:pBdr>
        <w:suppressAutoHyphens w:val="0"/>
        <w:jc w:val="center"/>
        <w:rPr>
          <w:rFonts w:ascii="Arial" w:hAnsi="Arial" w:cs="Arial"/>
          <w:b/>
          <w:sz w:val="24"/>
        </w:rPr>
      </w:pPr>
      <w:r w:rsidRPr="00E82B6A">
        <w:rPr>
          <w:rFonts w:ascii="Arial" w:hAnsi="Arial" w:cs="Arial"/>
          <w:b/>
          <w:spacing w:val="-6"/>
          <w:sz w:val="24"/>
          <w:lang w:val="en-US"/>
        </w:rPr>
        <w:t>EURO-ASIAN COUNCIL FOR STANDARDIZATION, METROLOGY AND CERTIFICATION</w:t>
      </w:r>
      <w:r w:rsidRPr="00E82B6A">
        <w:rPr>
          <w:rFonts w:ascii="Arial" w:hAnsi="Arial" w:cs="Arial"/>
          <w:b/>
          <w:sz w:val="24"/>
          <w:lang w:val="en-US"/>
        </w:rPr>
        <w:t xml:space="preserve"> (EASC)</w:t>
      </w:r>
    </w:p>
    <w:p w14:paraId="707A77DD" w14:textId="77777777" w:rsidR="00453FBD" w:rsidRPr="00E82B6A" w:rsidRDefault="00453FBD" w:rsidP="009E4360">
      <w:pPr>
        <w:pStyle w:val="Normal"/>
        <w:widowControl w:val="0"/>
        <w:pBdr>
          <w:bottom w:val="single" w:sz="20" w:space="0" w:color="000000"/>
        </w:pBdr>
        <w:suppressAutoHyphens w:val="0"/>
        <w:jc w:val="center"/>
        <w:rPr>
          <w:rFonts w:ascii="Arial" w:hAnsi="Arial" w:cs="Arial"/>
          <w:b/>
          <w:sz w:val="24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4819"/>
        <w:gridCol w:w="2977"/>
      </w:tblGrid>
      <w:tr w:rsidR="008914D5" w:rsidRPr="00E82B6A" w14:paraId="6E411D94" w14:textId="77777777" w:rsidTr="000770B1">
        <w:tc>
          <w:tcPr>
            <w:tcW w:w="1985" w:type="dxa"/>
          </w:tcPr>
          <w:p w14:paraId="255552E5" w14:textId="514310B7" w:rsidR="008914D5" w:rsidRPr="00E82B6A" w:rsidRDefault="009D44A0" w:rsidP="009E4360">
            <w:pPr>
              <w:pStyle w:val="Normal"/>
              <w:widowControl w:val="0"/>
              <w:suppressAutoHyphens w:val="0"/>
              <w:snapToGrid w:val="0"/>
              <w:jc w:val="center"/>
              <w:rPr>
                <w:b/>
                <w:spacing w:val="50"/>
                <w:sz w:val="28"/>
              </w:rPr>
            </w:pPr>
            <w:r w:rsidRPr="00E82B6A">
              <w:rPr>
                <w:b/>
                <w:noProof/>
                <w:spacing w:val="50"/>
                <w:sz w:val="28"/>
              </w:rPr>
              <w:drawing>
                <wp:inline distT="0" distB="0" distL="0" distR="0" wp14:anchorId="74E8F804" wp14:editId="58AF1EF2">
                  <wp:extent cx="1127760" cy="1127760"/>
                  <wp:effectExtent l="0" t="0" r="0" b="0"/>
                  <wp:docPr id="6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5559ED89" w14:textId="77777777" w:rsidR="008914D5" w:rsidRPr="00E82B6A" w:rsidRDefault="008914D5" w:rsidP="009E4360">
            <w:pPr>
              <w:pStyle w:val="Normal"/>
              <w:widowControl w:val="0"/>
              <w:tabs>
                <w:tab w:val="left" w:pos="1293"/>
                <w:tab w:val="center" w:pos="5133"/>
              </w:tabs>
              <w:suppressAutoHyphens w:val="0"/>
              <w:snapToGrid w:val="0"/>
              <w:spacing w:line="360" w:lineRule="auto"/>
              <w:rPr>
                <w:rFonts w:ascii="Arial" w:hAnsi="Arial" w:cs="Arial"/>
                <w:b/>
                <w:spacing w:val="50"/>
                <w:sz w:val="28"/>
              </w:rPr>
            </w:pPr>
          </w:p>
          <w:p w14:paraId="75FA9282" w14:textId="77777777" w:rsidR="008914D5" w:rsidRPr="00E82B6A" w:rsidRDefault="008914D5" w:rsidP="009E4360">
            <w:pPr>
              <w:pStyle w:val="Normal"/>
              <w:widowControl w:val="0"/>
              <w:tabs>
                <w:tab w:val="left" w:pos="1293"/>
                <w:tab w:val="center" w:pos="5133"/>
              </w:tabs>
              <w:suppressAutoHyphens w:val="0"/>
              <w:spacing w:line="360" w:lineRule="auto"/>
              <w:rPr>
                <w:rFonts w:ascii="Arial" w:hAnsi="Arial" w:cs="Arial"/>
                <w:b/>
                <w:spacing w:val="50"/>
                <w:sz w:val="28"/>
              </w:rPr>
            </w:pPr>
            <w:r w:rsidRPr="00E82B6A">
              <w:rPr>
                <w:rFonts w:ascii="Arial" w:hAnsi="Arial" w:cs="Arial"/>
                <w:b/>
                <w:spacing w:val="50"/>
                <w:sz w:val="28"/>
              </w:rPr>
              <w:t>МЕЖГОСУДАРСТВЕННЫЙ</w:t>
            </w:r>
          </w:p>
          <w:p w14:paraId="28D37B17" w14:textId="77777777" w:rsidR="008914D5" w:rsidRPr="00E82B6A" w:rsidRDefault="008914D5" w:rsidP="009E4360">
            <w:pPr>
              <w:pStyle w:val="Normal"/>
              <w:widowControl w:val="0"/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spacing w:val="50"/>
                <w:sz w:val="28"/>
              </w:rPr>
            </w:pPr>
            <w:r w:rsidRPr="00E82B6A">
              <w:rPr>
                <w:rFonts w:ascii="Arial" w:hAnsi="Arial" w:cs="Arial"/>
                <w:b/>
                <w:spacing w:val="50"/>
                <w:sz w:val="28"/>
              </w:rPr>
              <w:t>СТАНДАРТ</w:t>
            </w:r>
          </w:p>
        </w:tc>
        <w:tc>
          <w:tcPr>
            <w:tcW w:w="2977" w:type="dxa"/>
          </w:tcPr>
          <w:p w14:paraId="5425F08E" w14:textId="77777777" w:rsidR="008914D5" w:rsidRPr="00E82B6A" w:rsidRDefault="008914D5" w:rsidP="009E4360">
            <w:pPr>
              <w:pStyle w:val="Normal"/>
              <w:widowControl w:val="0"/>
              <w:suppressAutoHyphens w:val="0"/>
              <w:snapToGrid w:val="0"/>
              <w:spacing w:line="312" w:lineRule="auto"/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4E8A5133" w14:textId="77777777" w:rsidR="00453FBD" w:rsidRPr="00E82B6A" w:rsidRDefault="008914D5" w:rsidP="009E4360">
            <w:pPr>
              <w:pStyle w:val="Normal"/>
              <w:widowControl w:val="0"/>
              <w:suppressAutoHyphens w:val="0"/>
              <w:spacing w:line="312" w:lineRule="auto"/>
              <w:rPr>
                <w:rFonts w:ascii="Arial" w:hAnsi="Arial" w:cs="Arial"/>
                <w:b/>
                <w:sz w:val="36"/>
                <w:szCs w:val="36"/>
              </w:rPr>
            </w:pPr>
            <w:r w:rsidRPr="00E82B6A">
              <w:rPr>
                <w:rFonts w:ascii="Arial" w:hAnsi="Arial" w:cs="Arial"/>
                <w:b/>
                <w:sz w:val="36"/>
                <w:szCs w:val="36"/>
              </w:rPr>
              <w:t>ГОСТ</w:t>
            </w:r>
            <w:r w:rsidR="00857527" w:rsidRPr="00E82B6A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</w:p>
          <w:p w14:paraId="2B59F4A9" w14:textId="77777777" w:rsidR="00857527" w:rsidRPr="00E82B6A" w:rsidRDefault="00857527" w:rsidP="009E4360">
            <w:pPr>
              <w:pStyle w:val="Normal"/>
              <w:widowControl w:val="0"/>
              <w:suppressAutoHyphens w:val="0"/>
              <w:spacing w:line="312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E82B6A">
              <w:rPr>
                <w:rFonts w:ascii="Arial" w:hAnsi="Arial" w:cs="Arial"/>
                <w:b/>
                <w:sz w:val="36"/>
                <w:szCs w:val="36"/>
              </w:rPr>
              <w:t>32</w:t>
            </w:r>
            <w:r w:rsidR="00393E27">
              <w:rPr>
                <w:rFonts w:ascii="Arial" w:hAnsi="Arial" w:cs="Arial"/>
                <w:b/>
                <w:sz w:val="36"/>
                <w:szCs w:val="36"/>
              </w:rPr>
              <w:t>899</w:t>
            </w:r>
            <w:r w:rsidRPr="00E82B6A">
              <w:rPr>
                <w:rFonts w:ascii="Arial" w:hAnsi="Arial" w:cs="Arial"/>
                <w:b/>
                <w:bCs/>
                <w:sz w:val="36"/>
                <w:szCs w:val="36"/>
              </w:rPr>
              <w:t>—</w:t>
            </w:r>
          </w:p>
          <w:p w14:paraId="350BB6C9" w14:textId="77777777" w:rsidR="00453FBD" w:rsidRPr="00E82B6A" w:rsidRDefault="00453FBD" w:rsidP="009E4360">
            <w:pPr>
              <w:pStyle w:val="Normal"/>
              <w:widowControl w:val="0"/>
              <w:suppressAutoHyphens w:val="0"/>
              <w:spacing w:line="312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D700A20" w14:textId="77777777" w:rsidR="00453FBD" w:rsidRPr="00E82B6A" w:rsidRDefault="00453FBD" w:rsidP="009E4360">
            <w:pPr>
              <w:pStyle w:val="Normal"/>
              <w:widowControl w:val="0"/>
              <w:suppressAutoHyphens w:val="0"/>
              <w:spacing w:line="312" w:lineRule="auto"/>
              <w:rPr>
                <w:rFonts w:ascii="Arial" w:hAnsi="Arial" w:cs="Arial"/>
                <w:b/>
                <w:sz w:val="36"/>
                <w:szCs w:val="36"/>
              </w:rPr>
            </w:pPr>
          </w:p>
        </w:tc>
      </w:tr>
    </w:tbl>
    <w:p w14:paraId="53189A32" w14:textId="77777777" w:rsidR="008914D5" w:rsidRPr="00E82B6A" w:rsidRDefault="008914D5" w:rsidP="009E4360">
      <w:pPr>
        <w:pStyle w:val="Normal"/>
        <w:widowControl w:val="0"/>
        <w:pBdr>
          <w:top w:val="single" w:sz="20" w:space="1" w:color="000000"/>
        </w:pBdr>
        <w:suppressAutoHyphens w:val="0"/>
        <w:jc w:val="center"/>
        <w:rPr>
          <w:rFonts w:ascii="Arial" w:hAnsi="Arial" w:cs="Arial"/>
          <w:b/>
        </w:rPr>
      </w:pPr>
    </w:p>
    <w:p w14:paraId="71E04B80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44BD5773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2ED0AAA0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162E796B" w14:textId="77777777" w:rsidR="000770B1" w:rsidRPr="00E82B6A" w:rsidRDefault="000770B1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FF4C7AE" w14:textId="77777777" w:rsidR="000770B1" w:rsidRPr="00E82B6A" w:rsidRDefault="000770B1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3C9D0E77" w14:textId="77777777" w:rsidR="000770B1" w:rsidRPr="00E82B6A" w:rsidRDefault="000770B1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7040C42B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7FB296C2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14E9B79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3FAF2256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3CC50B9E" w14:textId="77777777" w:rsidR="008914D5" w:rsidRDefault="002C67B9" w:rsidP="009E4360">
      <w:pPr>
        <w:pStyle w:val="a3"/>
        <w:suppressAutoHyphens w:val="0"/>
        <w:spacing w:line="360" w:lineRule="auto"/>
        <w:rPr>
          <w:rFonts w:ascii="Arial" w:hAnsi="Arial" w:cs="Arial"/>
          <w:sz w:val="36"/>
        </w:rPr>
      </w:pPr>
      <w:r w:rsidRPr="00E82B6A">
        <w:rPr>
          <w:rFonts w:ascii="Arial" w:hAnsi="Arial" w:cs="Arial"/>
          <w:sz w:val="36"/>
        </w:rPr>
        <w:t>МАСЛО СЛИВОЧНОЕ</w:t>
      </w:r>
    </w:p>
    <w:p w14:paraId="6E5B918D" w14:textId="77777777" w:rsidR="00393E27" w:rsidRPr="00E82B6A" w:rsidRDefault="00393E27" w:rsidP="00393E27">
      <w:pPr>
        <w:pStyle w:val="a3"/>
        <w:suppressAutoHyphens w:val="0"/>
        <w:spacing w:line="360" w:lineRule="auto"/>
        <w:rPr>
          <w:rFonts w:ascii="Arial" w:hAnsi="Arial" w:cs="Arial"/>
          <w:sz w:val="36"/>
        </w:rPr>
      </w:pPr>
      <w:r w:rsidRPr="004545F2">
        <w:rPr>
          <w:rFonts w:ascii="Arial" w:hAnsi="Arial" w:cs="Arial"/>
          <w:sz w:val="36"/>
        </w:rPr>
        <w:t>С ПИЩЕ</w:t>
      </w:r>
      <w:r w:rsidRPr="004545F2">
        <w:rPr>
          <w:rFonts w:ascii="Arial" w:hAnsi="Arial" w:cs="Arial"/>
          <w:caps/>
          <w:sz w:val="36"/>
        </w:rPr>
        <w:t>вкусовыми</w:t>
      </w:r>
      <w:r w:rsidRPr="00BC4E39">
        <w:rPr>
          <w:rFonts w:ascii="Arial" w:hAnsi="Arial" w:cs="Arial"/>
          <w:caps/>
          <w:sz w:val="36"/>
        </w:rPr>
        <w:t xml:space="preserve"> компонентами</w:t>
      </w:r>
    </w:p>
    <w:p w14:paraId="49EBB04E" w14:textId="77777777" w:rsidR="00453FBD" w:rsidRPr="00E82B6A" w:rsidRDefault="00453FBD" w:rsidP="009E4360">
      <w:pPr>
        <w:pStyle w:val="a3"/>
        <w:suppressAutoHyphens w:val="0"/>
        <w:rPr>
          <w:rFonts w:ascii="Arial" w:hAnsi="Arial" w:cs="Arial"/>
          <w:sz w:val="24"/>
          <w:szCs w:val="24"/>
        </w:rPr>
      </w:pPr>
    </w:p>
    <w:p w14:paraId="71D77155" w14:textId="77777777" w:rsidR="008914D5" w:rsidRPr="00E82B6A" w:rsidRDefault="008914D5" w:rsidP="009E4360">
      <w:pPr>
        <w:pStyle w:val="a3"/>
        <w:suppressAutoHyphens w:val="0"/>
        <w:spacing w:line="360" w:lineRule="auto"/>
        <w:rPr>
          <w:rFonts w:ascii="Arial" w:hAnsi="Arial" w:cs="Arial"/>
          <w:sz w:val="32"/>
          <w:szCs w:val="32"/>
        </w:rPr>
      </w:pPr>
      <w:r w:rsidRPr="00E82B6A">
        <w:rPr>
          <w:rFonts w:ascii="Arial" w:hAnsi="Arial" w:cs="Arial"/>
          <w:sz w:val="32"/>
          <w:szCs w:val="32"/>
        </w:rPr>
        <w:t>Технические условия</w:t>
      </w:r>
    </w:p>
    <w:p w14:paraId="7123B147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154E41D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30BFCEA1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4966C2C4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64ABB1A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7BF880CD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77226B2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414335A2" w14:textId="77777777" w:rsidR="000770B1" w:rsidRPr="00E82B6A" w:rsidRDefault="000770B1" w:rsidP="009E4360">
      <w:pPr>
        <w:pStyle w:val="10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Настоящий проект стандарта не подлежит применению до его принятия</w:t>
      </w:r>
    </w:p>
    <w:p w14:paraId="4A6D5FD1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</w:rPr>
      </w:pPr>
    </w:p>
    <w:p w14:paraId="6101B834" w14:textId="77777777" w:rsidR="008914D5" w:rsidRPr="00E82B6A" w:rsidRDefault="008914D5" w:rsidP="009E4360">
      <w:pPr>
        <w:pStyle w:val="a5"/>
        <w:suppressAutoHyphens w:val="0"/>
        <w:jc w:val="center"/>
        <w:rPr>
          <w:rFonts w:ascii="Arial" w:hAnsi="Arial" w:cs="Arial"/>
        </w:rPr>
      </w:pPr>
    </w:p>
    <w:p w14:paraId="1A049695" w14:textId="77777777" w:rsidR="008914D5" w:rsidRPr="00E82B6A" w:rsidRDefault="008914D5" w:rsidP="009E4360">
      <w:pPr>
        <w:pStyle w:val="a5"/>
        <w:suppressAutoHyphens w:val="0"/>
        <w:jc w:val="center"/>
        <w:rPr>
          <w:rFonts w:ascii="Arial" w:hAnsi="Arial" w:cs="Arial"/>
        </w:rPr>
      </w:pPr>
    </w:p>
    <w:p w14:paraId="3D1196FD" w14:textId="77777777" w:rsidR="00132A9C" w:rsidRPr="00E82B6A" w:rsidRDefault="00132A9C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66DA3EFA" w14:textId="77777777" w:rsidR="00132A9C" w:rsidRPr="00E82B6A" w:rsidRDefault="00132A9C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5DAED935" w14:textId="77777777" w:rsidR="00132A9C" w:rsidRPr="00E82B6A" w:rsidRDefault="00132A9C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17CF9EAC" w14:textId="77777777" w:rsidR="00132A9C" w:rsidRPr="00E82B6A" w:rsidRDefault="00132A9C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1306ECDA" w14:textId="77777777" w:rsidR="00D45EDD" w:rsidRPr="00E82B6A" w:rsidRDefault="00D45ED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0BB91BCC" w14:textId="77777777" w:rsidR="00D45EDD" w:rsidRPr="00E82B6A" w:rsidRDefault="00D45ED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576C2837" w14:textId="77777777" w:rsidR="00D45EDD" w:rsidRPr="00E82B6A" w:rsidRDefault="00D45ED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6B4FAE47" w14:textId="77777777" w:rsidR="00D45EDD" w:rsidRPr="00E82B6A" w:rsidRDefault="00D45ED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6ADDD400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5B1AE7BA" w14:textId="77777777" w:rsidR="00453FBD" w:rsidRPr="00E82B6A" w:rsidRDefault="00453FBD" w:rsidP="009E4360">
      <w:pPr>
        <w:widowControl w:val="0"/>
        <w:suppressAutoHyphens w:val="0"/>
        <w:jc w:val="center"/>
        <w:rPr>
          <w:rFonts w:ascii="Arial" w:hAnsi="Arial" w:cs="Arial"/>
          <w:sz w:val="20"/>
          <w:szCs w:val="20"/>
        </w:rPr>
      </w:pPr>
    </w:p>
    <w:p w14:paraId="3238C1C8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b/>
          <w:bCs/>
          <w:sz w:val="20"/>
          <w:szCs w:val="20"/>
        </w:rPr>
      </w:pPr>
      <w:r w:rsidRPr="00E82B6A">
        <w:rPr>
          <w:rFonts w:ascii="Arial" w:hAnsi="Arial" w:cs="Arial"/>
          <w:b/>
          <w:bCs/>
          <w:sz w:val="20"/>
          <w:szCs w:val="20"/>
        </w:rPr>
        <w:t>Евразийский совет по стандартизации, метрологии и сертификации</w:t>
      </w:r>
    </w:p>
    <w:p w14:paraId="466EEF1F" w14:textId="77777777" w:rsidR="008914D5" w:rsidRPr="00E82B6A" w:rsidRDefault="008914D5" w:rsidP="009E4360">
      <w:pPr>
        <w:widowControl w:val="0"/>
        <w:suppressAutoHyphens w:val="0"/>
        <w:jc w:val="center"/>
        <w:rPr>
          <w:rFonts w:ascii="Arial" w:hAnsi="Arial" w:cs="Arial"/>
          <w:b/>
          <w:bCs/>
          <w:sz w:val="20"/>
          <w:szCs w:val="20"/>
        </w:rPr>
      </w:pPr>
      <w:r w:rsidRPr="00E82B6A">
        <w:rPr>
          <w:rFonts w:ascii="Arial" w:hAnsi="Arial" w:cs="Arial"/>
          <w:b/>
          <w:bCs/>
          <w:sz w:val="20"/>
          <w:szCs w:val="20"/>
        </w:rPr>
        <w:t>Минск</w:t>
      </w:r>
    </w:p>
    <w:p w14:paraId="28D84D75" w14:textId="77777777" w:rsidR="008914D5" w:rsidRPr="00E82B6A" w:rsidRDefault="008914D5" w:rsidP="009E4360">
      <w:pPr>
        <w:widowControl w:val="0"/>
        <w:suppressAutoHyphens w:val="0"/>
        <w:jc w:val="center"/>
        <w:rPr>
          <w:b/>
          <w:bCs/>
          <w:sz w:val="20"/>
          <w:szCs w:val="20"/>
        </w:rPr>
        <w:sectPr w:rsidR="008914D5" w:rsidRPr="00E82B6A" w:rsidSect="00453FBD">
          <w:headerReference w:type="even" r:id="rId9"/>
          <w:type w:val="nextColumn"/>
          <w:pgSz w:w="11906" w:h="16838" w:code="9"/>
          <w:pgMar w:top="1134" w:right="1418" w:bottom="1134" w:left="851" w:header="567" w:footer="567" w:gutter="0"/>
          <w:pgNumType w:fmt="upperRoman" w:start="1"/>
          <w:cols w:space="720"/>
          <w:docGrid w:linePitch="360"/>
        </w:sectPr>
      </w:pPr>
      <w:r w:rsidRPr="00E82B6A">
        <w:rPr>
          <w:rFonts w:ascii="Arial" w:hAnsi="Arial" w:cs="Arial"/>
          <w:b/>
          <w:bCs/>
          <w:sz w:val="20"/>
          <w:szCs w:val="20"/>
        </w:rPr>
        <w:t>20</w:t>
      </w:r>
      <w:r w:rsidR="00857527" w:rsidRPr="00E82B6A">
        <w:rPr>
          <w:rFonts w:ascii="Arial" w:hAnsi="Arial" w:cs="Arial"/>
          <w:b/>
          <w:bCs/>
          <w:sz w:val="20"/>
          <w:szCs w:val="20"/>
        </w:rPr>
        <w:t>2</w:t>
      </w:r>
    </w:p>
    <w:p w14:paraId="0D204924" w14:textId="77777777" w:rsidR="008914D5" w:rsidRPr="00E82B6A" w:rsidRDefault="008914D5" w:rsidP="009E4360">
      <w:pPr>
        <w:pStyle w:val="1"/>
        <w:keepNext w:val="0"/>
        <w:widowControl w:val="0"/>
        <w:suppressAutoHyphens w:val="0"/>
        <w:spacing w:line="360" w:lineRule="auto"/>
        <w:ind w:firstLine="0"/>
        <w:jc w:val="center"/>
        <w:rPr>
          <w:rFonts w:ascii="Arial" w:hAnsi="Arial" w:cs="Arial"/>
          <w:bCs/>
          <w:szCs w:val="28"/>
        </w:rPr>
      </w:pPr>
      <w:r w:rsidRPr="00E82B6A">
        <w:rPr>
          <w:rFonts w:ascii="Arial" w:hAnsi="Arial" w:cs="Arial"/>
          <w:bCs/>
          <w:szCs w:val="28"/>
        </w:rPr>
        <w:lastRenderedPageBreak/>
        <w:t>Предисловие</w:t>
      </w:r>
    </w:p>
    <w:p w14:paraId="2AA29012" w14:textId="77777777" w:rsidR="00857527" w:rsidRPr="00E82B6A" w:rsidRDefault="00857527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</w:t>
      </w:r>
      <w:r w:rsidR="00634FC4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стандартизации государств, входящих в Содружество Независимых Государств. В</w:t>
      </w:r>
      <w:r w:rsidR="00634FC4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дальнейшем возможно вступление в ЕАСС национальных органов по</w:t>
      </w:r>
      <w:r w:rsidR="00634FC4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стандартизации других государств.</w:t>
      </w:r>
    </w:p>
    <w:p w14:paraId="397DB98A" w14:textId="77777777" w:rsidR="00857527" w:rsidRPr="00E82B6A" w:rsidRDefault="00857527" w:rsidP="009E063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Цели, основные принципы и общие правила проведения работ по межгос</w:t>
      </w:r>
      <w:r w:rsidRPr="00E82B6A">
        <w:rPr>
          <w:rFonts w:ascii="Arial" w:hAnsi="Arial" w:cs="Arial"/>
        </w:rPr>
        <w:t>у</w:t>
      </w:r>
      <w:r w:rsidRPr="00E82B6A">
        <w:rPr>
          <w:rFonts w:ascii="Arial" w:hAnsi="Arial" w:cs="Arial"/>
        </w:rPr>
        <w:t>дарственной стандартизации установлены ГОСТ 1.0 «Межгосударственная система стандартизации. Основные положения» и ГОСТ</w:t>
      </w:r>
      <w:r w:rsidR="00634FC4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1.2 «Межгосударственная система стандартизации. Стандарты межгосударственные, правила и рекомендации по ме</w:t>
      </w:r>
      <w:r w:rsidRPr="00E82B6A">
        <w:rPr>
          <w:rFonts w:ascii="Arial" w:hAnsi="Arial" w:cs="Arial"/>
        </w:rPr>
        <w:t>ж</w:t>
      </w:r>
      <w:r w:rsidRPr="00E82B6A">
        <w:rPr>
          <w:rFonts w:ascii="Arial" w:hAnsi="Arial" w:cs="Arial"/>
        </w:rPr>
        <w:t>государственной стандартизации. Правила разработки,</w:t>
      </w:r>
      <w:r w:rsidR="00D405E2" w:rsidRPr="00E82B6A">
        <w:rPr>
          <w:rFonts w:ascii="Arial" w:hAnsi="Arial" w:cs="Arial"/>
        </w:rPr>
        <w:t xml:space="preserve"> принятия, обновления и о</w:t>
      </w:r>
      <w:r w:rsidR="00D405E2" w:rsidRPr="00E82B6A">
        <w:rPr>
          <w:rFonts w:ascii="Arial" w:hAnsi="Arial" w:cs="Arial"/>
        </w:rPr>
        <w:t>т</w:t>
      </w:r>
      <w:r w:rsidR="00D405E2" w:rsidRPr="00E82B6A">
        <w:rPr>
          <w:rFonts w:ascii="Arial" w:hAnsi="Arial" w:cs="Arial"/>
        </w:rPr>
        <w:t>мены»</w:t>
      </w:r>
    </w:p>
    <w:p w14:paraId="2743A30C" w14:textId="77777777" w:rsidR="008914D5" w:rsidRPr="00E82B6A" w:rsidRDefault="008914D5" w:rsidP="009E4360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68D2DAE0" w14:textId="77777777" w:rsidR="008914D5" w:rsidRPr="00E82B6A" w:rsidRDefault="008914D5" w:rsidP="009E4360">
      <w:pPr>
        <w:pStyle w:val="2"/>
        <w:keepNext w:val="0"/>
        <w:suppressAutoHyphens w:val="0"/>
        <w:spacing w:line="360" w:lineRule="auto"/>
        <w:ind w:left="0" w:firstLine="720"/>
        <w:jc w:val="both"/>
        <w:rPr>
          <w:rFonts w:ascii="Arial" w:hAnsi="Arial" w:cs="Arial"/>
          <w:bCs/>
          <w:szCs w:val="28"/>
        </w:rPr>
      </w:pPr>
      <w:r w:rsidRPr="00E82B6A">
        <w:rPr>
          <w:rFonts w:ascii="Arial" w:hAnsi="Arial" w:cs="Arial"/>
          <w:bCs/>
          <w:szCs w:val="28"/>
        </w:rPr>
        <w:t>Сведения о стандарте</w:t>
      </w:r>
    </w:p>
    <w:p w14:paraId="7C23A334" w14:textId="77777777" w:rsidR="00D405E2" w:rsidRPr="00E82B6A" w:rsidRDefault="00D405E2" w:rsidP="009E4360">
      <w:pPr>
        <w:widowControl w:val="0"/>
        <w:suppressAutoHyphens w:val="0"/>
        <w:rPr>
          <w:rFonts w:ascii="Arial" w:hAnsi="Arial" w:cs="Arial"/>
          <w:sz w:val="16"/>
          <w:szCs w:val="16"/>
        </w:rPr>
      </w:pPr>
    </w:p>
    <w:p w14:paraId="7E390E4E" w14:textId="77777777" w:rsidR="008914D5" w:rsidRPr="00E82B6A" w:rsidRDefault="008914D5" w:rsidP="009E4360">
      <w:pPr>
        <w:pStyle w:val="a4"/>
        <w:suppressAutoHyphens w:val="0"/>
        <w:spacing w:line="360" w:lineRule="auto"/>
        <w:ind w:right="0"/>
        <w:rPr>
          <w:rFonts w:ascii="Arial" w:hAnsi="Arial" w:cs="Arial"/>
          <w:spacing w:val="-6"/>
          <w:sz w:val="24"/>
          <w:szCs w:val="24"/>
        </w:rPr>
      </w:pPr>
      <w:r w:rsidRPr="00E82B6A">
        <w:rPr>
          <w:rFonts w:ascii="Arial" w:hAnsi="Arial" w:cs="Arial"/>
          <w:spacing w:val="-6"/>
          <w:sz w:val="24"/>
          <w:szCs w:val="24"/>
        </w:rPr>
        <w:t xml:space="preserve">1 </w:t>
      </w:r>
      <w:r w:rsidR="003B1FF6" w:rsidRPr="00E82B6A">
        <w:rPr>
          <w:rFonts w:ascii="Arial" w:hAnsi="Arial" w:cs="Arial"/>
          <w:spacing w:val="-6"/>
          <w:sz w:val="24"/>
          <w:szCs w:val="24"/>
        </w:rPr>
        <w:t>РАЗРАБОТАН Всероссийским научно-исследовательским институтом маслод</w:t>
      </w:r>
      <w:r w:rsidR="003B1FF6" w:rsidRPr="00E82B6A">
        <w:rPr>
          <w:rFonts w:ascii="Arial" w:hAnsi="Arial" w:cs="Arial"/>
          <w:spacing w:val="-6"/>
          <w:sz w:val="24"/>
          <w:szCs w:val="24"/>
        </w:rPr>
        <w:t>е</w:t>
      </w:r>
      <w:r w:rsidR="003B1FF6" w:rsidRPr="00E82B6A">
        <w:rPr>
          <w:rFonts w:ascii="Arial" w:hAnsi="Arial" w:cs="Arial"/>
          <w:spacing w:val="-6"/>
          <w:sz w:val="24"/>
          <w:szCs w:val="24"/>
        </w:rPr>
        <w:t>лия и сыроделия – филиалом Федерального государственного бюджетного учреждения «Федеральный научный центр пищевых систем им. В.М.</w:t>
      </w:r>
      <w:r w:rsidR="00634FC4" w:rsidRPr="00E82B6A">
        <w:rPr>
          <w:rFonts w:ascii="Arial" w:hAnsi="Arial" w:cs="Arial"/>
          <w:spacing w:val="-6"/>
          <w:sz w:val="24"/>
          <w:szCs w:val="24"/>
        </w:rPr>
        <w:t> </w:t>
      </w:r>
      <w:r w:rsidR="003B1FF6" w:rsidRPr="00E82B6A">
        <w:rPr>
          <w:rFonts w:ascii="Arial" w:hAnsi="Arial" w:cs="Arial"/>
          <w:spacing w:val="-6"/>
          <w:sz w:val="24"/>
          <w:szCs w:val="24"/>
        </w:rPr>
        <w:t>Горбатова»</w:t>
      </w:r>
      <w:r w:rsidR="00634FC4" w:rsidRPr="00E82B6A">
        <w:rPr>
          <w:rFonts w:ascii="Arial" w:hAnsi="Arial" w:cs="Arial"/>
          <w:spacing w:val="-6"/>
          <w:sz w:val="24"/>
          <w:szCs w:val="24"/>
        </w:rPr>
        <w:t> </w:t>
      </w:r>
      <w:r w:rsidR="003B1FF6" w:rsidRPr="00E82B6A">
        <w:rPr>
          <w:rFonts w:ascii="Arial" w:hAnsi="Arial" w:cs="Arial"/>
          <w:spacing w:val="-6"/>
          <w:sz w:val="24"/>
          <w:szCs w:val="24"/>
        </w:rPr>
        <w:t>РАН (ВНИИМС – филиал ФГБНУ «ФНЦ пищевых систем им. В.М.</w:t>
      </w:r>
      <w:r w:rsidR="00634FC4" w:rsidRPr="00E82B6A">
        <w:rPr>
          <w:rFonts w:ascii="Arial" w:hAnsi="Arial" w:cs="Arial"/>
          <w:spacing w:val="-6"/>
          <w:sz w:val="24"/>
          <w:szCs w:val="24"/>
        </w:rPr>
        <w:t> </w:t>
      </w:r>
      <w:r w:rsidR="003B1FF6" w:rsidRPr="00E82B6A">
        <w:rPr>
          <w:rFonts w:ascii="Arial" w:hAnsi="Arial" w:cs="Arial"/>
          <w:spacing w:val="-6"/>
          <w:sz w:val="24"/>
          <w:szCs w:val="24"/>
        </w:rPr>
        <w:t>Горбатова» РАН)</w:t>
      </w:r>
    </w:p>
    <w:p w14:paraId="6DE6AF75" w14:textId="77777777" w:rsidR="00D405E2" w:rsidRPr="00E82B6A" w:rsidRDefault="00D405E2" w:rsidP="009E4360">
      <w:pPr>
        <w:pStyle w:val="a4"/>
        <w:suppressAutoHyphens w:val="0"/>
        <w:spacing w:line="360" w:lineRule="auto"/>
        <w:ind w:right="0"/>
        <w:rPr>
          <w:rFonts w:ascii="Arial" w:hAnsi="Arial" w:cs="Arial"/>
          <w:spacing w:val="-6"/>
          <w:sz w:val="16"/>
          <w:szCs w:val="16"/>
        </w:rPr>
      </w:pPr>
    </w:p>
    <w:p w14:paraId="45E615B6" w14:textId="77777777" w:rsidR="008914D5" w:rsidRPr="00E82B6A" w:rsidRDefault="008914D5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 xml:space="preserve">2 </w:t>
      </w:r>
      <w:r w:rsidR="003B1FF6" w:rsidRPr="00E82B6A">
        <w:rPr>
          <w:rFonts w:ascii="Arial" w:hAnsi="Arial" w:cs="Arial"/>
        </w:rPr>
        <w:t>ВНЕСЕН Межгосударственным техническим комитетом МТК</w:t>
      </w:r>
      <w:r w:rsidR="00634FC4" w:rsidRPr="00E82B6A">
        <w:rPr>
          <w:rFonts w:ascii="Arial" w:hAnsi="Arial" w:cs="Arial"/>
        </w:rPr>
        <w:t> </w:t>
      </w:r>
      <w:r w:rsidR="003B1FF6" w:rsidRPr="00E82B6A">
        <w:rPr>
          <w:rFonts w:ascii="Arial" w:hAnsi="Arial" w:cs="Arial"/>
        </w:rPr>
        <w:t>532 «Молоко и продукты переработки молока»</w:t>
      </w:r>
    </w:p>
    <w:p w14:paraId="26DBCAD9" w14:textId="77777777" w:rsidR="00D405E2" w:rsidRPr="00E82B6A" w:rsidRDefault="00D405E2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5901B79B" w14:textId="77777777" w:rsidR="003B1FF6" w:rsidRPr="00E82B6A" w:rsidRDefault="003B1FF6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3 ПРИНЯТ Межгосударственным советом по стандартизации, метрологии и сертификации (протокол №____ от___________)</w:t>
      </w:r>
    </w:p>
    <w:p w14:paraId="31ED87CE" w14:textId="77777777" w:rsidR="003B1FF6" w:rsidRPr="00E82B6A" w:rsidRDefault="003B1FF6" w:rsidP="009E4360">
      <w:pPr>
        <w:widowControl w:val="0"/>
        <w:suppressAutoHyphens w:val="0"/>
        <w:jc w:val="both"/>
        <w:rPr>
          <w:rFonts w:ascii="Arial" w:hAnsi="Arial" w:cs="Arial"/>
        </w:rPr>
      </w:pPr>
    </w:p>
    <w:p w14:paraId="007FC328" w14:textId="77777777" w:rsidR="00EB4971" w:rsidRPr="00E82B6A" w:rsidRDefault="00EB4971" w:rsidP="009E4360">
      <w:pPr>
        <w:pStyle w:val="a4"/>
        <w:suppressAutoHyphens w:val="0"/>
        <w:spacing w:line="360" w:lineRule="auto"/>
        <w:rPr>
          <w:rFonts w:ascii="Arial" w:hAnsi="Arial" w:cs="Arial"/>
          <w:spacing w:val="-4"/>
          <w:sz w:val="24"/>
          <w:szCs w:val="24"/>
        </w:rPr>
      </w:pPr>
      <w:r w:rsidRPr="00E82B6A">
        <w:rPr>
          <w:rFonts w:ascii="Arial" w:hAnsi="Arial" w:cs="Arial"/>
          <w:spacing w:val="-4"/>
          <w:sz w:val="24"/>
          <w:szCs w:val="24"/>
        </w:rPr>
        <w:t>За принятие проголосовали:</w:t>
      </w:r>
    </w:p>
    <w:tbl>
      <w:tblPr>
        <w:tblW w:w="9628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9"/>
        <w:gridCol w:w="2495"/>
        <w:gridCol w:w="4394"/>
      </w:tblGrid>
      <w:tr w:rsidR="00EB4971" w:rsidRPr="00E82B6A" w14:paraId="3447047C" w14:textId="77777777" w:rsidTr="00E03109">
        <w:tc>
          <w:tcPr>
            <w:tcW w:w="2739" w:type="dxa"/>
            <w:tcBorders>
              <w:bottom w:val="double" w:sz="4" w:space="0" w:color="auto"/>
            </w:tcBorders>
          </w:tcPr>
          <w:p w14:paraId="406E766D" w14:textId="77777777" w:rsidR="00EB4971" w:rsidRPr="00E82B6A" w:rsidRDefault="00EB4971" w:rsidP="009E4360">
            <w:pPr>
              <w:pStyle w:val="10"/>
              <w:snapToGrid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Краткое наименов</w:t>
            </w:r>
            <w:r w:rsidRPr="00E82B6A">
              <w:rPr>
                <w:rFonts w:ascii="Arial" w:hAnsi="Arial" w:cs="Arial"/>
                <w:sz w:val="22"/>
                <w:szCs w:val="22"/>
              </w:rPr>
              <w:t>а</w:t>
            </w:r>
            <w:r w:rsidRPr="00E82B6A">
              <w:rPr>
                <w:rFonts w:ascii="Arial" w:hAnsi="Arial" w:cs="Arial"/>
                <w:sz w:val="22"/>
                <w:szCs w:val="22"/>
              </w:rPr>
              <w:t>ние страны по МК</w:t>
            </w:r>
          </w:p>
          <w:p w14:paraId="68C20378" w14:textId="77777777" w:rsidR="00EB4971" w:rsidRPr="00E82B6A" w:rsidRDefault="00EB4971" w:rsidP="009E4360">
            <w:pPr>
              <w:pStyle w:val="1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2495" w:type="dxa"/>
            <w:tcBorders>
              <w:bottom w:val="double" w:sz="4" w:space="0" w:color="auto"/>
            </w:tcBorders>
          </w:tcPr>
          <w:p w14:paraId="760C1005" w14:textId="77777777" w:rsidR="00EB4971" w:rsidRPr="00E82B6A" w:rsidRDefault="00EB4971" w:rsidP="009E4360">
            <w:pPr>
              <w:pStyle w:val="10"/>
              <w:snapToGrid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Код страны по МК</w:t>
            </w:r>
          </w:p>
          <w:p w14:paraId="47CF9291" w14:textId="77777777" w:rsidR="00EB4971" w:rsidRPr="00E82B6A" w:rsidRDefault="00EB4971" w:rsidP="009E4360">
            <w:pPr>
              <w:pStyle w:val="1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(ИСО 3166) 004–97</w:t>
            </w:r>
          </w:p>
        </w:tc>
        <w:tc>
          <w:tcPr>
            <w:tcW w:w="4394" w:type="dxa"/>
            <w:tcBorders>
              <w:bottom w:val="double" w:sz="4" w:space="0" w:color="auto"/>
            </w:tcBorders>
          </w:tcPr>
          <w:p w14:paraId="01369D2C" w14:textId="77777777" w:rsidR="00EB4971" w:rsidRPr="00E82B6A" w:rsidRDefault="00EB4971" w:rsidP="009E4360">
            <w:pPr>
              <w:pStyle w:val="10"/>
              <w:snapToGrid w:val="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Сокращенное наименование</w:t>
            </w:r>
          </w:p>
          <w:p w14:paraId="273841F4" w14:textId="77777777" w:rsidR="00EB4971" w:rsidRPr="00E82B6A" w:rsidRDefault="00EB4971" w:rsidP="009E4360">
            <w:pPr>
              <w:pStyle w:val="10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2B6A">
              <w:rPr>
                <w:rFonts w:ascii="Arial" w:hAnsi="Arial" w:cs="Arial"/>
                <w:sz w:val="22"/>
                <w:szCs w:val="22"/>
              </w:rPr>
              <w:t>национального органа</w:t>
            </w:r>
            <w:r w:rsidRPr="00E82B6A">
              <w:rPr>
                <w:rFonts w:ascii="Arial" w:hAnsi="Arial" w:cs="Arial"/>
                <w:sz w:val="22"/>
                <w:szCs w:val="22"/>
              </w:rPr>
              <w:br/>
              <w:t>по стандартизации</w:t>
            </w:r>
          </w:p>
        </w:tc>
      </w:tr>
      <w:tr w:rsidR="00EB4971" w:rsidRPr="00E82B6A" w14:paraId="4854577B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double" w:sz="4" w:space="0" w:color="auto"/>
              <w:bottom w:val="nil"/>
            </w:tcBorders>
            <w:vAlign w:val="center"/>
          </w:tcPr>
          <w:p w14:paraId="2383DC08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double" w:sz="4" w:space="0" w:color="auto"/>
              <w:bottom w:val="nil"/>
            </w:tcBorders>
          </w:tcPr>
          <w:p w14:paraId="149CEBF9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double" w:sz="4" w:space="0" w:color="auto"/>
              <w:bottom w:val="nil"/>
            </w:tcBorders>
            <w:vAlign w:val="bottom"/>
          </w:tcPr>
          <w:p w14:paraId="63156F1B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  <w:tr w:rsidR="00EB4971" w:rsidRPr="00E82B6A" w14:paraId="70D1B0A9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nil"/>
              <w:bottom w:val="nil"/>
            </w:tcBorders>
            <w:vAlign w:val="center"/>
          </w:tcPr>
          <w:p w14:paraId="66ACE4CB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nil"/>
              <w:bottom w:val="nil"/>
            </w:tcBorders>
            <w:vAlign w:val="bottom"/>
          </w:tcPr>
          <w:p w14:paraId="11D23B28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vAlign w:val="bottom"/>
          </w:tcPr>
          <w:p w14:paraId="4934273A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  <w:tr w:rsidR="00EB4971" w:rsidRPr="00E82B6A" w14:paraId="555FAD17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nil"/>
              <w:bottom w:val="nil"/>
            </w:tcBorders>
          </w:tcPr>
          <w:p w14:paraId="3773465F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nil"/>
              <w:bottom w:val="nil"/>
            </w:tcBorders>
            <w:vAlign w:val="bottom"/>
          </w:tcPr>
          <w:p w14:paraId="5C5F7178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vAlign w:val="bottom"/>
          </w:tcPr>
          <w:p w14:paraId="5490E2F5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  <w:tr w:rsidR="00EB4971" w:rsidRPr="00E82B6A" w14:paraId="1F04EE1D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nil"/>
              <w:bottom w:val="nil"/>
            </w:tcBorders>
          </w:tcPr>
          <w:p w14:paraId="52802E43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nil"/>
              <w:bottom w:val="nil"/>
            </w:tcBorders>
            <w:vAlign w:val="bottom"/>
          </w:tcPr>
          <w:p w14:paraId="1A7B9131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vAlign w:val="bottom"/>
          </w:tcPr>
          <w:p w14:paraId="117DB7E8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  <w:tr w:rsidR="00EB4971" w:rsidRPr="00E82B6A" w14:paraId="3F566434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nil"/>
              <w:bottom w:val="nil"/>
            </w:tcBorders>
          </w:tcPr>
          <w:p w14:paraId="1B2F962B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nil"/>
              <w:bottom w:val="nil"/>
            </w:tcBorders>
          </w:tcPr>
          <w:p w14:paraId="0BA0BBFA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bottom w:val="nil"/>
            </w:tcBorders>
            <w:vAlign w:val="bottom"/>
          </w:tcPr>
          <w:p w14:paraId="30581CD2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  <w:tr w:rsidR="00EB4971" w:rsidRPr="00E82B6A" w14:paraId="19F058D7" w14:textId="77777777" w:rsidTr="00E03109">
        <w:tblPrEx>
          <w:tblLook w:val="00A0" w:firstRow="1" w:lastRow="0" w:firstColumn="1" w:lastColumn="0" w:noHBand="0" w:noVBand="0"/>
        </w:tblPrEx>
        <w:tc>
          <w:tcPr>
            <w:tcW w:w="2739" w:type="dxa"/>
            <w:tcBorders>
              <w:top w:val="nil"/>
              <w:bottom w:val="single" w:sz="4" w:space="0" w:color="auto"/>
            </w:tcBorders>
          </w:tcPr>
          <w:p w14:paraId="704EF667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95" w:type="dxa"/>
            <w:tcBorders>
              <w:top w:val="nil"/>
              <w:bottom w:val="single" w:sz="4" w:space="0" w:color="auto"/>
            </w:tcBorders>
          </w:tcPr>
          <w:p w14:paraId="204FD39E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vAlign w:val="bottom"/>
          </w:tcPr>
          <w:p w14:paraId="3176142A" w14:textId="77777777" w:rsidR="00EB4971" w:rsidRPr="00E82B6A" w:rsidRDefault="00EB4971" w:rsidP="009E4360">
            <w:pPr>
              <w:widowControl w:val="0"/>
              <w:tabs>
                <w:tab w:val="left" w:pos="2370"/>
              </w:tabs>
              <w:suppressAutoHyphens w:val="0"/>
              <w:rPr>
                <w:rFonts w:ascii="Arial" w:hAnsi="Arial" w:cs="Arial"/>
              </w:rPr>
            </w:pPr>
          </w:p>
        </w:tc>
      </w:tr>
    </w:tbl>
    <w:p w14:paraId="348CF1D2" w14:textId="77777777" w:rsidR="00EB4971" w:rsidRPr="00E82B6A" w:rsidRDefault="00EB4971" w:rsidP="009E4360">
      <w:pPr>
        <w:widowControl w:val="0"/>
        <w:suppressAutoHyphens w:val="0"/>
        <w:jc w:val="both"/>
        <w:rPr>
          <w:rFonts w:ascii="Arial" w:hAnsi="Arial" w:cs="Arial"/>
        </w:rPr>
      </w:pPr>
    </w:p>
    <w:p w14:paraId="1E25C43B" w14:textId="77777777" w:rsidR="00EB4971" w:rsidRPr="00E82B6A" w:rsidRDefault="00EB4971" w:rsidP="009E4360">
      <w:pPr>
        <w:widowControl w:val="0"/>
        <w:suppressAutoHyphens w:val="0"/>
        <w:jc w:val="both"/>
        <w:rPr>
          <w:rFonts w:ascii="Arial" w:hAnsi="Arial" w:cs="Arial"/>
        </w:rPr>
      </w:pPr>
    </w:p>
    <w:p w14:paraId="29E5D517" w14:textId="77777777" w:rsidR="00834C41" w:rsidRPr="00E82B6A" w:rsidRDefault="00834C41" w:rsidP="009E4360">
      <w:pPr>
        <w:widowControl w:val="0"/>
        <w:suppressAutoHyphens w:val="0"/>
        <w:jc w:val="both"/>
        <w:rPr>
          <w:rFonts w:ascii="Arial" w:hAnsi="Arial" w:cs="Arial"/>
        </w:rPr>
      </w:pPr>
    </w:p>
    <w:p w14:paraId="712C9C09" w14:textId="77777777" w:rsidR="00834C41" w:rsidRPr="00E82B6A" w:rsidRDefault="00834C41" w:rsidP="009E4360">
      <w:pPr>
        <w:widowControl w:val="0"/>
        <w:suppressAutoHyphens w:val="0"/>
        <w:jc w:val="both"/>
        <w:rPr>
          <w:rFonts w:ascii="Arial" w:hAnsi="Arial" w:cs="Arial"/>
        </w:rPr>
      </w:pPr>
    </w:p>
    <w:p w14:paraId="576AE673" w14:textId="77777777" w:rsidR="00834C41" w:rsidRPr="005912DC" w:rsidRDefault="008914D5" w:rsidP="009E4360">
      <w:pPr>
        <w:pStyle w:val="a4"/>
        <w:suppressAutoHyphens w:val="0"/>
        <w:spacing w:line="360" w:lineRule="auto"/>
        <w:ind w:firstLine="0"/>
        <w:rPr>
          <w:rFonts w:ascii="Arial" w:hAnsi="Arial" w:cs="Arial"/>
          <w:sz w:val="6"/>
          <w:szCs w:val="6"/>
        </w:rPr>
      </w:pPr>
      <w:r w:rsidRPr="005912DC">
        <w:rPr>
          <w:rFonts w:ascii="Arial" w:hAnsi="Arial" w:cs="Arial"/>
          <w:sz w:val="22"/>
          <w:szCs w:val="22"/>
        </w:rPr>
        <w:t>II</w:t>
      </w:r>
      <w:r w:rsidRPr="005912DC">
        <w:rPr>
          <w:rFonts w:ascii="Arial" w:hAnsi="Arial" w:cs="Arial"/>
          <w:sz w:val="22"/>
          <w:szCs w:val="22"/>
        </w:rPr>
        <w:br w:type="page"/>
      </w:r>
    </w:p>
    <w:p w14:paraId="3B17BA3F" w14:textId="77777777" w:rsidR="00D405E2" w:rsidRPr="00E82B6A" w:rsidRDefault="00D405E2" w:rsidP="009E4360">
      <w:pPr>
        <w:pStyle w:val="a4"/>
        <w:suppressAutoHyphens w:val="0"/>
        <w:spacing w:line="360" w:lineRule="auto"/>
        <w:ind w:right="0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4 ВЗАМЕН ГОСТ 32</w:t>
      </w:r>
      <w:r w:rsidR="00393E27">
        <w:rPr>
          <w:rFonts w:ascii="Arial" w:hAnsi="Arial" w:cs="Arial"/>
          <w:sz w:val="24"/>
          <w:szCs w:val="24"/>
        </w:rPr>
        <w:t>899</w:t>
      </w:r>
      <w:r w:rsidRPr="00E82B6A">
        <w:rPr>
          <w:rFonts w:ascii="Arial" w:hAnsi="Arial" w:cs="Arial"/>
          <w:sz w:val="24"/>
          <w:szCs w:val="24"/>
        </w:rPr>
        <w:t>–201</w:t>
      </w:r>
      <w:r w:rsidR="00393E27">
        <w:rPr>
          <w:rFonts w:ascii="Arial" w:hAnsi="Arial" w:cs="Arial"/>
          <w:sz w:val="24"/>
          <w:szCs w:val="24"/>
        </w:rPr>
        <w:t>4</w:t>
      </w:r>
    </w:p>
    <w:p w14:paraId="1850CF04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  <w:i/>
        </w:rPr>
      </w:pPr>
    </w:p>
    <w:p w14:paraId="6F2294E8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  <w:i/>
        </w:rPr>
      </w:pPr>
      <w:r w:rsidRPr="00E82B6A">
        <w:rPr>
          <w:rFonts w:ascii="Arial" w:hAnsi="Arial" w:cs="Arial"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</w:t>
      </w:r>
      <w:r w:rsidR="003F24D8" w:rsidRPr="00E82B6A">
        <w:rPr>
          <w:rFonts w:ascii="Arial" w:hAnsi="Arial" w:cs="Arial"/>
          <w:i/>
        </w:rPr>
        <w:softHyphen/>
      </w:r>
      <w:r w:rsidRPr="00E82B6A">
        <w:rPr>
          <w:rFonts w:ascii="Arial" w:hAnsi="Arial" w:cs="Arial"/>
          <w:i/>
        </w:rPr>
        <w:t>куется в указателях национальных стандартов, издаваемых в этих госуда</w:t>
      </w:r>
      <w:r w:rsidRPr="00E82B6A">
        <w:rPr>
          <w:rFonts w:ascii="Arial" w:hAnsi="Arial" w:cs="Arial"/>
          <w:i/>
        </w:rPr>
        <w:t>р</w:t>
      </w:r>
      <w:r w:rsidR="003F24D8" w:rsidRPr="00E82B6A">
        <w:rPr>
          <w:rFonts w:ascii="Arial" w:hAnsi="Arial" w:cs="Arial"/>
          <w:i/>
        </w:rPr>
        <w:softHyphen/>
      </w:r>
      <w:r w:rsidRPr="00E82B6A">
        <w:rPr>
          <w:rFonts w:ascii="Arial" w:hAnsi="Arial" w:cs="Arial"/>
          <w:i/>
        </w:rPr>
        <w:t>ствах, а также в сети Интернет на сайтах соответствующих национальных о</w:t>
      </w:r>
      <w:r w:rsidRPr="00E82B6A">
        <w:rPr>
          <w:rFonts w:ascii="Arial" w:hAnsi="Arial" w:cs="Arial"/>
          <w:i/>
        </w:rPr>
        <w:t>р</w:t>
      </w:r>
      <w:r w:rsidR="003F24D8" w:rsidRPr="00E82B6A">
        <w:rPr>
          <w:rFonts w:ascii="Arial" w:hAnsi="Arial" w:cs="Arial"/>
          <w:i/>
        </w:rPr>
        <w:softHyphen/>
      </w:r>
      <w:r w:rsidRPr="00E82B6A">
        <w:rPr>
          <w:rFonts w:ascii="Arial" w:hAnsi="Arial" w:cs="Arial"/>
          <w:i/>
        </w:rPr>
        <w:t xml:space="preserve">ганов по стандартизации. </w:t>
      </w:r>
    </w:p>
    <w:p w14:paraId="1CB77AED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  <w:i/>
        </w:rPr>
      </w:pPr>
      <w:r w:rsidRPr="00E82B6A">
        <w:rPr>
          <w:rFonts w:ascii="Arial" w:hAnsi="Arial" w:cs="Arial"/>
          <w:i/>
        </w:rPr>
        <w:t>В случае пересмотра, изменения или отмены настоящего стандарта со</w:t>
      </w:r>
      <w:r w:rsidR="003F24D8" w:rsidRPr="00E82B6A">
        <w:rPr>
          <w:rFonts w:ascii="Arial" w:hAnsi="Arial" w:cs="Arial"/>
          <w:i/>
        </w:rPr>
        <w:softHyphen/>
      </w:r>
      <w:r w:rsidRPr="00E82B6A">
        <w:rPr>
          <w:rFonts w:ascii="Arial" w:hAnsi="Arial" w:cs="Arial"/>
          <w:i/>
        </w:rPr>
        <w:t>ответствующая информация будет опубликована на офиц</w:t>
      </w:r>
      <w:r w:rsidRPr="00E82B6A">
        <w:rPr>
          <w:rFonts w:ascii="Arial" w:hAnsi="Arial" w:cs="Arial"/>
          <w:i/>
        </w:rPr>
        <w:t>и</w:t>
      </w:r>
      <w:r w:rsidRPr="00E82B6A">
        <w:rPr>
          <w:rFonts w:ascii="Arial" w:hAnsi="Arial" w:cs="Arial"/>
          <w:i/>
        </w:rPr>
        <w:t>альном интернет-сайте Межгосударственного совета по стандартизации, метрологии и серти</w:t>
      </w:r>
      <w:r w:rsidR="003F24D8" w:rsidRPr="00E82B6A">
        <w:rPr>
          <w:rFonts w:ascii="Arial" w:hAnsi="Arial" w:cs="Arial"/>
          <w:i/>
        </w:rPr>
        <w:softHyphen/>
      </w:r>
      <w:r w:rsidRPr="00E82B6A">
        <w:rPr>
          <w:rFonts w:ascii="Arial" w:hAnsi="Arial" w:cs="Arial"/>
          <w:i/>
        </w:rPr>
        <w:t>фикации в каталоге «Межгосуда</w:t>
      </w:r>
      <w:r w:rsidRPr="00E82B6A">
        <w:rPr>
          <w:rFonts w:ascii="Arial" w:hAnsi="Arial" w:cs="Arial"/>
          <w:i/>
        </w:rPr>
        <w:t>р</w:t>
      </w:r>
      <w:r w:rsidRPr="00E82B6A">
        <w:rPr>
          <w:rFonts w:ascii="Arial" w:hAnsi="Arial" w:cs="Arial"/>
          <w:i/>
        </w:rPr>
        <w:t>ственные стандарты»</w:t>
      </w:r>
    </w:p>
    <w:p w14:paraId="45F38647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2A7323C4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1E2FE51B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2E74FA8D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8BCC079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C30C636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630E0CE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2C2D1AD9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96BD2C5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1881A48A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4091F4DC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3A6B74A3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47666D74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3F81C59F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70872D5D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0CE4495E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2CDF42F0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0C17B5FA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04ACE18F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7755E517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3542A1C3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84479CC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6017DA5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123E0A6C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71227ECA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366F601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2FF8707C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69002301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454BD506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09382418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49CD6930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68492051" w14:textId="77777777" w:rsidR="00834C41" w:rsidRPr="00E82B6A" w:rsidRDefault="00834C4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5869A103" w14:textId="77777777" w:rsidR="00834C41" w:rsidRPr="00E82B6A" w:rsidRDefault="00834C4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6752C4E8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6D58E9CC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</w:rPr>
      </w:pPr>
    </w:p>
    <w:p w14:paraId="070E1812" w14:textId="77777777" w:rsidR="00D405E2" w:rsidRPr="00E82B6A" w:rsidRDefault="00D405E2" w:rsidP="009E4360">
      <w:pPr>
        <w:widowControl w:val="0"/>
        <w:suppressAutoHyphens w:val="0"/>
        <w:ind w:firstLine="709"/>
        <w:jc w:val="both"/>
        <w:rPr>
          <w:rFonts w:ascii="Arial" w:hAnsi="Arial" w:cs="Arial"/>
          <w:spacing w:val="-2"/>
        </w:rPr>
      </w:pPr>
      <w:r w:rsidRPr="00E82B6A">
        <w:rPr>
          <w:rFonts w:ascii="Arial" w:hAnsi="Arial" w:cs="Arial"/>
          <w:spacing w:val="-2"/>
        </w:rPr>
        <w:t>Исключительное право официального опубликования настоящего стандарта на терри</w:t>
      </w:r>
      <w:r w:rsidR="003F24D8" w:rsidRPr="00E82B6A">
        <w:rPr>
          <w:rFonts w:ascii="Arial" w:hAnsi="Arial" w:cs="Arial"/>
          <w:spacing w:val="-2"/>
        </w:rPr>
        <w:softHyphen/>
      </w:r>
      <w:r w:rsidRPr="00E82B6A">
        <w:rPr>
          <w:rFonts w:ascii="Arial" w:hAnsi="Arial" w:cs="Arial"/>
          <w:spacing w:val="-2"/>
        </w:rPr>
        <w:t>тории указанных выше государств принадлежит национальным органам по стандартизации этих государств</w:t>
      </w:r>
    </w:p>
    <w:p w14:paraId="42BE1FD0" w14:textId="77777777" w:rsidR="00EB4971" w:rsidRPr="00E82B6A" w:rsidRDefault="00EB4971" w:rsidP="009E4360">
      <w:pPr>
        <w:widowControl w:val="0"/>
        <w:suppressAutoHyphens w:val="0"/>
        <w:ind w:firstLine="709"/>
        <w:jc w:val="both"/>
        <w:rPr>
          <w:rFonts w:ascii="Arial" w:hAnsi="Arial" w:cs="Arial"/>
          <w:spacing w:val="-2"/>
          <w:sz w:val="16"/>
          <w:szCs w:val="16"/>
        </w:rPr>
      </w:pPr>
    </w:p>
    <w:p w14:paraId="12D74E06" w14:textId="77777777" w:rsidR="00132A9C" w:rsidRPr="00E82B6A" w:rsidRDefault="008C5F7F" w:rsidP="009E4360">
      <w:pPr>
        <w:pStyle w:val="20"/>
        <w:widowControl w:val="0"/>
        <w:suppressAutoHyphens w:val="0"/>
        <w:jc w:val="right"/>
        <w:rPr>
          <w:szCs w:val="22"/>
        </w:rPr>
      </w:pPr>
      <w:r w:rsidRPr="00E82B6A">
        <w:rPr>
          <w:szCs w:val="22"/>
          <w:lang w:val="en-US"/>
        </w:rPr>
        <w:t>III</w:t>
      </w:r>
    </w:p>
    <w:p w14:paraId="68D8FF63" w14:textId="77777777" w:rsidR="008C5F7F" w:rsidRPr="00E82B6A" w:rsidRDefault="008C5F7F" w:rsidP="009E4360">
      <w:pPr>
        <w:pStyle w:val="a4"/>
        <w:suppressAutoHyphens w:val="0"/>
        <w:spacing w:line="360" w:lineRule="auto"/>
        <w:rPr>
          <w:rFonts w:ascii="Times New Roman" w:hAnsi="Times New Roman"/>
          <w:szCs w:val="28"/>
        </w:rPr>
        <w:sectPr w:rsidR="008C5F7F" w:rsidRPr="00E82B6A" w:rsidSect="00453FBD">
          <w:headerReference w:type="default" r:id="rId10"/>
          <w:pgSz w:w="11907" w:h="16840" w:code="9"/>
          <w:pgMar w:top="1134" w:right="1418" w:bottom="1134" w:left="851" w:header="567" w:footer="567" w:gutter="0"/>
          <w:cols w:space="708"/>
          <w:docGrid w:linePitch="360"/>
        </w:sectPr>
      </w:pPr>
    </w:p>
    <w:p w14:paraId="67CA768B" w14:textId="77777777" w:rsidR="00E92CFE" w:rsidRPr="00E82B6A" w:rsidRDefault="00E92CFE" w:rsidP="009E4360">
      <w:pPr>
        <w:pStyle w:val="Title1"/>
        <w:widowControl w:val="0"/>
        <w:spacing w:line="360" w:lineRule="auto"/>
        <w:rPr>
          <w:rFonts w:ascii="Arial" w:hAnsi="Arial" w:cs="Arial"/>
          <w:bCs w:val="0"/>
          <w:spacing w:val="140"/>
          <w:sz w:val="28"/>
          <w:szCs w:val="28"/>
        </w:rPr>
      </w:pPr>
      <w:r w:rsidRPr="00E82B6A">
        <w:rPr>
          <w:rFonts w:ascii="Arial" w:hAnsi="Arial" w:cs="Arial"/>
          <w:bCs w:val="0"/>
          <w:spacing w:val="140"/>
          <w:sz w:val="28"/>
          <w:szCs w:val="28"/>
        </w:rPr>
        <w:lastRenderedPageBreak/>
        <w:t>МЕЖГОСУДАРСТВЕННЫЙ</w:t>
      </w:r>
      <w:r w:rsidRPr="00E82B6A">
        <w:rPr>
          <w:rFonts w:ascii="Arial" w:hAnsi="Arial" w:cs="Arial"/>
          <w:bCs w:val="0"/>
          <w:spacing w:val="140"/>
          <w:sz w:val="28"/>
          <w:szCs w:val="28"/>
          <w:lang w:val="en-US"/>
        </w:rPr>
        <w:t xml:space="preserve"> </w:t>
      </w:r>
      <w:r w:rsidRPr="00E82B6A">
        <w:rPr>
          <w:rFonts w:ascii="Arial" w:hAnsi="Arial" w:cs="Arial"/>
          <w:bCs w:val="0"/>
          <w:spacing w:val="140"/>
          <w:sz w:val="28"/>
          <w:szCs w:val="28"/>
        </w:rPr>
        <w:t>СТАНДАРТ</w:t>
      </w:r>
    </w:p>
    <w:tbl>
      <w:tblPr>
        <w:tblW w:w="4945" w:type="pct"/>
        <w:tblInd w:w="108" w:type="dxa"/>
        <w:tblBorders>
          <w:top w:val="single" w:sz="18" w:space="0" w:color="auto"/>
          <w:bottom w:val="single" w:sz="8" w:space="0" w:color="auto"/>
        </w:tblBorders>
        <w:tblLook w:val="01E0" w:firstRow="1" w:lastRow="1" w:firstColumn="1" w:lastColumn="1" w:noHBand="0" w:noVBand="0"/>
      </w:tblPr>
      <w:tblGrid>
        <w:gridCol w:w="9532"/>
      </w:tblGrid>
      <w:tr w:rsidR="00E92CFE" w:rsidRPr="00393E27" w14:paraId="2E4415F7" w14:textId="77777777" w:rsidTr="00887237">
        <w:tc>
          <w:tcPr>
            <w:tcW w:w="5000" w:type="pct"/>
            <w:tcBorders>
              <w:top w:val="single" w:sz="18" w:space="0" w:color="auto"/>
              <w:bottom w:val="single" w:sz="8" w:space="0" w:color="auto"/>
            </w:tcBorders>
          </w:tcPr>
          <w:p w14:paraId="5D329CD1" w14:textId="77777777" w:rsidR="00E92CFE" w:rsidRPr="00E82B6A" w:rsidRDefault="00E92CFE" w:rsidP="009E4360">
            <w:pPr>
              <w:pStyle w:val="11"/>
              <w:widowControl w:val="0"/>
              <w:spacing w:line="360" w:lineRule="auto"/>
              <w:ind w:firstLine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E82B6A">
              <w:rPr>
                <w:rFonts w:ascii="Arial" w:hAnsi="Arial" w:cs="Arial"/>
                <w:b/>
                <w:bCs/>
                <w:sz w:val="28"/>
                <w:szCs w:val="28"/>
              </w:rPr>
              <w:t>МАСЛО СЛИВОЧНОЕ</w:t>
            </w:r>
            <w:r w:rsidR="00393E2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393E27" w:rsidRPr="00F5687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С </w:t>
            </w:r>
            <w:r w:rsidR="0067547C" w:rsidRPr="00F5687D">
              <w:rPr>
                <w:rFonts w:ascii="Arial" w:hAnsi="Arial" w:cs="Arial"/>
                <w:b/>
                <w:bCs/>
                <w:sz w:val="28"/>
                <w:szCs w:val="28"/>
              </w:rPr>
              <w:t>ПИЩЕ</w:t>
            </w:r>
            <w:r w:rsidR="00393E27" w:rsidRPr="00F5687D">
              <w:rPr>
                <w:rFonts w:ascii="Arial" w:hAnsi="Arial" w:cs="Arial"/>
                <w:b/>
                <w:bCs/>
                <w:sz w:val="28"/>
                <w:szCs w:val="28"/>
              </w:rPr>
              <w:t>ВКУСОВЫМИ</w:t>
            </w:r>
            <w:r w:rsidR="00393E2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КОМПОННЕНТАМИ</w:t>
            </w:r>
          </w:p>
          <w:p w14:paraId="79B6F476" w14:textId="77777777" w:rsidR="00E92CFE" w:rsidRDefault="00E92CFE" w:rsidP="009E4360">
            <w:pPr>
              <w:pStyle w:val="a3"/>
              <w:suppressAutoHyphens w:val="0"/>
              <w:spacing w:line="360" w:lineRule="auto"/>
              <w:rPr>
                <w:rFonts w:ascii="Arial" w:hAnsi="Arial" w:cs="Arial"/>
                <w:bCs/>
                <w:sz w:val="28"/>
                <w:szCs w:val="28"/>
              </w:rPr>
            </w:pPr>
            <w:r w:rsidRPr="00E82B6A">
              <w:rPr>
                <w:rFonts w:ascii="Arial" w:hAnsi="Arial" w:cs="Arial"/>
                <w:bCs/>
                <w:sz w:val="28"/>
                <w:szCs w:val="28"/>
              </w:rPr>
              <w:t>Технические условия</w:t>
            </w:r>
          </w:p>
          <w:p w14:paraId="7ACD3A57" w14:textId="77777777" w:rsidR="00F5687D" w:rsidRPr="00F5687D" w:rsidRDefault="0067547C" w:rsidP="00F5687D">
            <w:pPr>
              <w:widowControl w:val="0"/>
              <w:suppressAutoHyphens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5687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Butter with food-flavoring</w:t>
            </w:r>
            <w:r w:rsidRPr="00311266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="00F5687D" w:rsidRPr="00BE38A9">
              <w:rPr>
                <w:rFonts w:ascii="Arial" w:hAnsi="Arial" w:cs="Arial"/>
                <w:sz w:val="28"/>
                <w:szCs w:val="28"/>
                <w:lang w:val="en-US"/>
              </w:rPr>
              <w:t>components. Specifications</w:t>
            </w:r>
          </w:p>
        </w:tc>
      </w:tr>
    </w:tbl>
    <w:p w14:paraId="050B700A" w14:textId="77777777" w:rsidR="00E92CFE" w:rsidRPr="00393E27" w:rsidRDefault="00E92CFE" w:rsidP="009E4360">
      <w:pPr>
        <w:pStyle w:val="a3"/>
        <w:suppressAutoHyphens w:val="0"/>
        <w:rPr>
          <w:rFonts w:ascii="Arial" w:hAnsi="Arial" w:cs="Arial"/>
          <w:sz w:val="28"/>
          <w:szCs w:val="28"/>
          <w:lang w:val="en-US"/>
        </w:rPr>
      </w:pPr>
    </w:p>
    <w:p w14:paraId="22D5D1CD" w14:textId="77777777" w:rsidR="00E92CFE" w:rsidRPr="00E82B6A" w:rsidRDefault="00E92CFE" w:rsidP="009E4360">
      <w:pPr>
        <w:pStyle w:val="a3"/>
        <w:suppressAutoHyphens w:val="0"/>
        <w:ind w:firstLine="510"/>
        <w:rPr>
          <w:rFonts w:ascii="Arial" w:hAnsi="Arial" w:cs="Arial"/>
          <w:bCs/>
          <w:sz w:val="28"/>
          <w:szCs w:val="28"/>
        </w:rPr>
      </w:pPr>
      <w:r w:rsidRPr="00393E27">
        <w:rPr>
          <w:rFonts w:ascii="Arial" w:hAnsi="Arial" w:cs="Arial"/>
          <w:bCs/>
          <w:sz w:val="28"/>
          <w:szCs w:val="28"/>
          <w:lang w:val="en-US"/>
        </w:rPr>
        <w:t xml:space="preserve">                                      </w:t>
      </w:r>
      <w:r w:rsidRPr="00E82B6A">
        <w:rPr>
          <w:rFonts w:ascii="Arial" w:hAnsi="Arial" w:cs="Arial"/>
          <w:bCs/>
          <w:sz w:val="28"/>
          <w:szCs w:val="28"/>
        </w:rPr>
        <w:t>Дата</w:t>
      </w:r>
      <w:r w:rsidRPr="00E82B6A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E82B6A">
        <w:rPr>
          <w:rFonts w:ascii="Arial" w:hAnsi="Arial" w:cs="Arial"/>
          <w:bCs/>
          <w:sz w:val="28"/>
          <w:szCs w:val="28"/>
        </w:rPr>
        <w:t>введения</w:t>
      </w:r>
      <w:r w:rsidRPr="00E82B6A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E82B6A">
        <w:rPr>
          <w:rFonts w:ascii="Arial" w:hAnsi="Arial" w:cs="Arial"/>
          <w:sz w:val="28"/>
          <w:szCs w:val="28"/>
          <w:lang w:val="en-US"/>
        </w:rPr>
        <w:t>–</w:t>
      </w:r>
      <w:r w:rsidRPr="00E82B6A">
        <w:rPr>
          <w:rFonts w:ascii="Arial" w:hAnsi="Arial" w:cs="Arial"/>
          <w:sz w:val="28"/>
          <w:szCs w:val="28"/>
        </w:rPr>
        <w:t xml:space="preserve"> </w:t>
      </w:r>
    </w:p>
    <w:p w14:paraId="7FDE78B7" w14:textId="77777777" w:rsidR="00E92CFE" w:rsidRPr="0013491C" w:rsidRDefault="00E92CFE" w:rsidP="0013491C">
      <w:pPr>
        <w:pStyle w:val="a3"/>
        <w:suppressAutoHyphens w:val="0"/>
        <w:ind w:firstLine="709"/>
        <w:jc w:val="left"/>
        <w:rPr>
          <w:rFonts w:ascii="Arial" w:hAnsi="Arial" w:cs="Arial"/>
          <w:bCs/>
          <w:sz w:val="24"/>
          <w:szCs w:val="24"/>
          <w:lang w:val="en-US"/>
        </w:rPr>
      </w:pPr>
    </w:p>
    <w:p w14:paraId="14C9FD1E" w14:textId="77777777" w:rsidR="00E92CFE" w:rsidRPr="00E82B6A" w:rsidRDefault="00E92CFE" w:rsidP="0013491C">
      <w:pPr>
        <w:pStyle w:val="a3"/>
        <w:suppressAutoHyphens w:val="0"/>
        <w:ind w:firstLine="709"/>
        <w:jc w:val="left"/>
        <w:rPr>
          <w:rFonts w:ascii="Arial" w:hAnsi="Arial" w:cs="Arial"/>
          <w:bCs/>
          <w:sz w:val="28"/>
          <w:szCs w:val="28"/>
        </w:rPr>
      </w:pPr>
      <w:r w:rsidRPr="00E82B6A">
        <w:rPr>
          <w:rFonts w:ascii="Arial" w:hAnsi="Arial" w:cs="Arial"/>
          <w:bCs/>
          <w:sz w:val="28"/>
          <w:szCs w:val="28"/>
        </w:rPr>
        <w:t>1  Область применения</w:t>
      </w:r>
    </w:p>
    <w:p w14:paraId="24002C76" w14:textId="77777777" w:rsidR="00E92CFE" w:rsidRPr="00E82B6A" w:rsidRDefault="00E92CFE" w:rsidP="0013491C">
      <w:pPr>
        <w:pStyle w:val="a3"/>
        <w:suppressAutoHyphens w:val="0"/>
        <w:ind w:firstLine="709"/>
        <w:rPr>
          <w:rFonts w:ascii="Arial" w:hAnsi="Arial" w:cs="Arial"/>
          <w:b w:val="0"/>
          <w:bCs/>
          <w:sz w:val="24"/>
          <w:szCs w:val="24"/>
        </w:rPr>
      </w:pPr>
    </w:p>
    <w:p w14:paraId="35B66610" w14:textId="77777777" w:rsidR="00C06C81" w:rsidRPr="00502F5A" w:rsidRDefault="00C06C81" w:rsidP="00C06C81">
      <w:pPr>
        <w:pStyle w:val="a7"/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4"/>
        </w:rPr>
      </w:pPr>
      <w:r w:rsidRPr="004545F2">
        <w:rPr>
          <w:rFonts w:ascii="Arial" w:hAnsi="Arial" w:cs="Arial"/>
        </w:rPr>
        <w:t xml:space="preserve">Настоящий стандарт распространяется на сливочное масло с пищевкусовыми компонентами (далее – масло), </w:t>
      </w:r>
      <w:r w:rsidRPr="004545F2">
        <w:rPr>
          <w:rFonts w:ascii="Arial" w:hAnsi="Arial" w:cs="Arial"/>
          <w:spacing w:val="-4"/>
        </w:rPr>
        <w:t xml:space="preserve">изготовляемое из коровьего </w:t>
      </w:r>
      <w:r w:rsidRPr="00C438C8">
        <w:rPr>
          <w:rFonts w:ascii="Arial" w:hAnsi="Arial" w:cs="Arial"/>
          <w:spacing w:val="-4"/>
        </w:rPr>
        <w:t>молока и/или молочных продуктов и побочных продуктов переработки молока с добавлением</w:t>
      </w:r>
      <w:r w:rsidRPr="004545F2">
        <w:rPr>
          <w:rFonts w:ascii="Arial" w:hAnsi="Arial" w:cs="Arial"/>
          <w:spacing w:val="-4"/>
        </w:rPr>
        <w:t xml:space="preserve"> пищевкусовых</w:t>
      </w:r>
      <w:r w:rsidRPr="00EE0B0C">
        <w:rPr>
          <w:rFonts w:ascii="Arial" w:hAnsi="Arial" w:cs="Arial"/>
          <w:spacing w:val="-4"/>
        </w:rPr>
        <w:t xml:space="preserve"> компонентов</w:t>
      </w:r>
      <w:r w:rsidRPr="00E82B6A">
        <w:rPr>
          <w:rFonts w:ascii="Arial" w:hAnsi="Arial" w:cs="Arial"/>
          <w:spacing w:val="-4"/>
        </w:rPr>
        <w:t xml:space="preserve">, предназначенное для непосредственного </w:t>
      </w:r>
      <w:r w:rsidRPr="0008347E">
        <w:rPr>
          <w:rFonts w:ascii="Arial" w:hAnsi="Arial" w:cs="Arial"/>
          <w:spacing w:val="-4"/>
        </w:rPr>
        <w:t>употребления в пищу,</w:t>
      </w:r>
      <w:r w:rsidRPr="00E82B6A">
        <w:rPr>
          <w:rFonts w:ascii="Arial" w:hAnsi="Arial" w:cs="Arial"/>
          <w:spacing w:val="-4"/>
        </w:rPr>
        <w:t xml:space="preserve"> кулина</w:t>
      </w:r>
      <w:r w:rsidRPr="00E82B6A">
        <w:rPr>
          <w:rFonts w:ascii="Arial" w:hAnsi="Arial" w:cs="Arial"/>
          <w:spacing w:val="-4"/>
        </w:rPr>
        <w:t>р</w:t>
      </w:r>
      <w:r w:rsidRPr="00E82B6A">
        <w:rPr>
          <w:rFonts w:ascii="Arial" w:hAnsi="Arial" w:cs="Arial"/>
          <w:spacing w:val="-4"/>
        </w:rPr>
        <w:t>ных целей</w:t>
      </w:r>
      <w:r>
        <w:rPr>
          <w:rFonts w:ascii="Arial" w:hAnsi="Arial" w:cs="Arial"/>
          <w:spacing w:val="-4"/>
        </w:rPr>
        <w:t xml:space="preserve"> и</w:t>
      </w:r>
      <w:r w:rsidRPr="00A572B0">
        <w:rPr>
          <w:rFonts w:ascii="Arial" w:hAnsi="Arial" w:cs="Arial"/>
          <w:spacing w:val="-4"/>
        </w:rPr>
        <w:t xml:space="preserve"> общественного питания</w:t>
      </w:r>
      <w:r w:rsidRPr="00523A05">
        <w:rPr>
          <w:rFonts w:ascii="Arial" w:hAnsi="Arial" w:cs="Arial"/>
          <w:spacing w:val="-4"/>
        </w:rPr>
        <w:t>.</w:t>
      </w:r>
    </w:p>
    <w:p w14:paraId="31763A52" w14:textId="77777777" w:rsidR="00C06C81" w:rsidRPr="0008347E" w:rsidRDefault="00C06C81" w:rsidP="00C06C81">
      <w:pPr>
        <w:pStyle w:val="a4"/>
        <w:suppressAutoHyphens w:val="0"/>
        <w:spacing w:line="360" w:lineRule="auto"/>
        <w:ind w:right="0"/>
        <w:rPr>
          <w:rFonts w:ascii="Arial" w:hAnsi="Arial" w:cs="Arial"/>
          <w:sz w:val="24"/>
          <w:szCs w:val="24"/>
        </w:rPr>
      </w:pPr>
      <w:r w:rsidRPr="00664837">
        <w:rPr>
          <w:rFonts w:ascii="Arial" w:hAnsi="Arial" w:cs="Arial"/>
          <w:sz w:val="24"/>
          <w:szCs w:val="24"/>
        </w:rPr>
        <w:t xml:space="preserve">Требования, обеспечивающие безопасность </w:t>
      </w:r>
      <w:r w:rsidRPr="00664837">
        <w:rPr>
          <w:rFonts w:ascii="Arial" w:hAnsi="Arial" w:cs="Arial"/>
          <w:bCs/>
          <w:iCs/>
          <w:sz w:val="24"/>
          <w:szCs w:val="24"/>
        </w:rPr>
        <w:t xml:space="preserve">масла </w:t>
      </w:r>
      <w:r w:rsidRPr="00664837">
        <w:rPr>
          <w:rFonts w:ascii="Arial" w:hAnsi="Arial" w:cs="Arial"/>
          <w:sz w:val="24"/>
          <w:szCs w:val="24"/>
        </w:rPr>
        <w:t xml:space="preserve">изложены в </w:t>
      </w:r>
      <w:r>
        <w:rPr>
          <w:rFonts w:ascii="Arial" w:hAnsi="Arial" w:cs="Arial"/>
          <w:sz w:val="24"/>
          <w:szCs w:val="24"/>
        </w:rPr>
        <w:t>5.1.</w:t>
      </w:r>
      <w:r w:rsidR="00DC6B39">
        <w:rPr>
          <w:rFonts w:ascii="Arial" w:hAnsi="Arial" w:cs="Arial"/>
          <w:sz w:val="24"/>
          <w:szCs w:val="24"/>
        </w:rPr>
        <w:t>7</w:t>
      </w:r>
      <w:r w:rsidRPr="00664837">
        <w:rPr>
          <w:rFonts w:ascii="Arial" w:hAnsi="Arial" w:cs="Arial"/>
          <w:sz w:val="24"/>
          <w:szCs w:val="24"/>
        </w:rPr>
        <w:t>, требов</w:t>
      </w:r>
      <w:r w:rsidRPr="00664837">
        <w:rPr>
          <w:rFonts w:ascii="Arial" w:hAnsi="Arial" w:cs="Arial"/>
          <w:sz w:val="24"/>
          <w:szCs w:val="24"/>
        </w:rPr>
        <w:t>а</w:t>
      </w:r>
      <w:r w:rsidRPr="0008347E">
        <w:rPr>
          <w:rFonts w:ascii="Arial" w:hAnsi="Arial" w:cs="Arial"/>
          <w:sz w:val="24"/>
          <w:szCs w:val="24"/>
        </w:rPr>
        <w:t>ния к качеству – в 5.1.2–5.1.</w:t>
      </w:r>
      <w:r w:rsidR="00DC6B39">
        <w:rPr>
          <w:rFonts w:ascii="Arial" w:hAnsi="Arial" w:cs="Arial"/>
          <w:sz w:val="24"/>
          <w:szCs w:val="24"/>
        </w:rPr>
        <w:t>6</w:t>
      </w:r>
      <w:r w:rsidRPr="0008347E">
        <w:rPr>
          <w:rFonts w:ascii="Arial" w:hAnsi="Arial" w:cs="Arial"/>
          <w:sz w:val="24"/>
          <w:szCs w:val="24"/>
        </w:rPr>
        <w:t>, требования к маркировке – в 5.3.</w:t>
      </w:r>
    </w:p>
    <w:p w14:paraId="1FA832B5" w14:textId="77777777" w:rsidR="008C5F7F" w:rsidRPr="0013491C" w:rsidRDefault="008C5F7F" w:rsidP="0013491C">
      <w:pPr>
        <w:pStyle w:val="a4"/>
        <w:suppressAutoHyphens w:val="0"/>
        <w:ind w:right="0"/>
        <w:rPr>
          <w:rFonts w:ascii="Arial" w:hAnsi="Arial" w:cs="Arial"/>
          <w:sz w:val="24"/>
          <w:szCs w:val="24"/>
        </w:rPr>
      </w:pPr>
    </w:p>
    <w:p w14:paraId="12AE1835" w14:textId="77777777" w:rsidR="008C5F7F" w:rsidRPr="0008347E" w:rsidRDefault="008C5F7F" w:rsidP="0013491C">
      <w:pPr>
        <w:pStyle w:val="2"/>
        <w:keepNext w:val="0"/>
        <w:numPr>
          <w:ilvl w:val="0"/>
          <w:numId w:val="0"/>
        </w:numPr>
        <w:suppressAutoHyphens w:val="0"/>
        <w:ind w:firstLine="709"/>
        <w:jc w:val="both"/>
        <w:rPr>
          <w:rFonts w:ascii="Arial" w:hAnsi="Arial" w:cs="Arial"/>
          <w:szCs w:val="28"/>
        </w:rPr>
      </w:pPr>
      <w:r w:rsidRPr="0008347E">
        <w:rPr>
          <w:rFonts w:ascii="Arial" w:hAnsi="Arial" w:cs="Arial"/>
          <w:szCs w:val="28"/>
        </w:rPr>
        <w:t>2</w:t>
      </w:r>
      <w:r w:rsidR="00D45EDD" w:rsidRPr="0008347E">
        <w:rPr>
          <w:rFonts w:ascii="Arial" w:hAnsi="Arial" w:cs="Arial"/>
          <w:szCs w:val="28"/>
        </w:rPr>
        <w:t xml:space="preserve"> </w:t>
      </w:r>
      <w:r w:rsidRPr="0008347E">
        <w:rPr>
          <w:rFonts w:ascii="Arial" w:hAnsi="Arial" w:cs="Arial"/>
          <w:szCs w:val="28"/>
        </w:rPr>
        <w:t xml:space="preserve"> Нормативные ссылки</w:t>
      </w:r>
    </w:p>
    <w:p w14:paraId="3BE3638C" w14:textId="77777777" w:rsidR="009801AF" w:rsidRPr="0008347E" w:rsidRDefault="009801AF" w:rsidP="0013491C">
      <w:pPr>
        <w:widowControl w:val="0"/>
        <w:suppressAutoHyphens w:val="0"/>
        <w:ind w:firstLine="709"/>
        <w:rPr>
          <w:rFonts w:ascii="Arial" w:hAnsi="Arial" w:cs="Arial"/>
        </w:rPr>
      </w:pPr>
    </w:p>
    <w:p w14:paraId="1D6ED7D7" w14:textId="77777777" w:rsidR="008C5F7F" w:rsidRPr="0008347E" w:rsidRDefault="008C5F7F" w:rsidP="00C06C81">
      <w:pPr>
        <w:pStyle w:val="20"/>
        <w:widowControl w:val="0"/>
        <w:suppressAutoHyphens w:val="0"/>
        <w:ind w:firstLine="709"/>
        <w:rPr>
          <w:sz w:val="24"/>
        </w:rPr>
      </w:pPr>
      <w:r w:rsidRPr="0008347E">
        <w:rPr>
          <w:sz w:val="24"/>
        </w:rPr>
        <w:t xml:space="preserve">В настоящем стандарте использованы нормативные ссылки на следующие </w:t>
      </w:r>
      <w:r w:rsidR="004A07CE" w:rsidRPr="0008347E">
        <w:rPr>
          <w:sz w:val="24"/>
        </w:rPr>
        <w:t xml:space="preserve">межгосударственные </w:t>
      </w:r>
      <w:r w:rsidRPr="0008347E">
        <w:rPr>
          <w:sz w:val="24"/>
        </w:rPr>
        <w:t>стандарты:</w:t>
      </w:r>
    </w:p>
    <w:p w14:paraId="405B0EC0" w14:textId="77777777" w:rsidR="008C5F7F" w:rsidRPr="0008347E" w:rsidRDefault="008C5F7F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pacing w:val="-10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10"/>
          <w:sz w:val="24"/>
          <w:szCs w:val="24"/>
        </w:rPr>
        <w:t> </w:t>
      </w:r>
      <w:r w:rsidRPr="0008347E">
        <w:rPr>
          <w:rFonts w:ascii="Arial" w:hAnsi="Arial" w:cs="Arial"/>
          <w:spacing w:val="-10"/>
          <w:sz w:val="24"/>
          <w:szCs w:val="24"/>
        </w:rPr>
        <w:t xml:space="preserve">8.579 </w:t>
      </w:r>
      <w:r w:rsidRPr="0008347E">
        <w:rPr>
          <w:rFonts w:ascii="Arial" w:hAnsi="Arial" w:cs="Arial"/>
          <w:sz w:val="24"/>
          <w:szCs w:val="24"/>
        </w:rPr>
        <w:t>Государственная система обеспечения единства измерений. Тр</w:t>
      </w:r>
      <w:r w:rsidRPr="0008347E">
        <w:rPr>
          <w:rFonts w:ascii="Arial" w:hAnsi="Arial" w:cs="Arial"/>
          <w:sz w:val="24"/>
          <w:szCs w:val="24"/>
        </w:rPr>
        <w:t>е</w:t>
      </w:r>
      <w:r w:rsidRPr="0008347E">
        <w:rPr>
          <w:rFonts w:ascii="Arial" w:hAnsi="Arial" w:cs="Arial"/>
          <w:sz w:val="24"/>
          <w:szCs w:val="24"/>
        </w:rPr>
        <w:t>бования к количеству фасованных товаров в упаковках любого вида при их прои</w:t>
      </w:r>
      <w:r w:rsidRPr="0008347E">
        <w:rPr>
          <w:rFonts w:ascii="Arial" w:hAnsi="Arial" w:cs="Arial"/>
          <w:sz w:val="24"/>
          <w:szCs w:val="24"/>
        </w:rPr>
        <w:t>з</w:t>
      </w:r>
      <w:r w:rsidRPr="0008347E">
        <w:rPr>
          <w:rFonts w:ascii="Arial" w:hAnsi="Arial" w:cs="Arial"/>
          <w:sz w:val="24"/>
          <w:szCs w:val="24"/>
        </w:rPr>
        <w:t>водстве, расфасовке, продаже и импорте</w:t>
      </w:r>
    </w:p>
    <w:p w14:paraId="0051A5B5" w14:textId="77777777" w:rsidR="00C06C81" w:rsidRPr="0008347E" w:rsidRDefault="00C06C81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 108 Какао-порошок. Технические условия</w:t>
      </w:r>
    </w:p>
    <w:p w14:paraId="574ECEF1" w14:textId="24AFA5E8" w:rsidR="00D57BA6" w:rsidRPr="0008347E" w:rsidRDefault="009D44A0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noProof/>
          <w:spacing w:val="-1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732455" wp14:editId="2243F8E1">
                <wp:simplePos x="0" y="0"/>
                <wp:positionH relativeFrom="column">
                  <wp:posOffset>114300</wp:posOffset>
                </wp:positionH>
                <wp:positionV relativeFrom="paragraph">
                  <wp:posOffset>193040</wp:posOffset>
                </wp:positionV>
                <wp:extent cx="0" cy="0"/>
                <wp:effectExtent l="6985" t="13970" r="12065" b="5080"/>
                <wp:wrapNone/>
                <wp:docPr id="1508549963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F65DC" id="Line 6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5.2pt" to="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3HERE2AAAAAcBAAAPAAAAAAAAAAAAAAAAAAEEAABkcnMvZG93bnJldi54bWxQSwUGAAAAAAQA&#10;BADzAAAABgUAAAAA&#10;"/>
            </w:pict>
          </mc:Fallback>
        </mc:AlternateContent>
      </w:r>
      <w:r w:rsidR="00D57BA6" w:rsidRPr="0008347E">
        <w:rPr>
          <w:rFonts w:ascii="Arial" w:hAnsi="Arial" w:cs="Arial"/>
          <w:spacing w:val="-10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10"/>
          <w:sz w:val="24"/>
          <w:szCs w:val="24"/>
        </w:rPr>
        <w:t> </w:t>
      </w:r>
      <w:r w:rsidR="00D57BA6" w:rsidRPr="0008347E">
        <w:rPr>
          <w:rFonts w:ascii="Arial" w:hAnsi="Arial" w:cs="Arial"/>
          <w:spacing w:val="-10"/>
          <w:sz w:val="24"/>
          <w:szCs w:val="24"/>
        </w:rPr>
        <w:t xml:space="preserve">1341 </w:t>
      </w:r>
      <w:r w:rsidR="00D57BA6" w:rsidRPr="0008347E">
        <w:rPr>
          <w:rFonts w:ascii="Arial" w:hAnsi="Arial" w:cs="Arial"/>
          <w:sz w:val="24"/>
          <w:szCs w:val="24"/>
        </w:rPr>
        <w:t>Пергамент раст</w:t>
      </w:r>
      <w:r w:rsidR="00D57BA6" w:rsidRPr="0008347E">
        <w:rPr>
          <w:rFonts w:ascii="Arial" w:hAnsi="Arial" w:cs="Arial"/>
          <w:sz w:val="24"/>
          <w:szCs w:val="24"/>
        </w:rPr>
        <w:t>и</w:t>
      </w:r>
      <w:r w:rsidR="00D57BA6" w:rsidRPr="0008347E">
        <w:rPr>
          <w:rFonts w:ascii="Arial" w:hAnsi="Arial" w:cs="Arial"/>
          <w:sz w:val="24"/>
          <w:szCs w:val="24"/>
        </w:rPr>
        <w:t>тельный. Технические условия</w:t>
      </w:r>
    </w:p>
    <w:p w14:paraId="0565EA9E" w14:textId="77777777" w:rsidR="00C06C81" w:rsidRPr="0008347E" w:rsidRDefault="00D45EDD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 xml:space="preserve">3622 </w:t>
      </w:r>
      <w:r w:rsidR="00C06C81" w:rsidRPr="0008347E">
        <w:rPr>
          <w:rFonts w:ascii="Arial" w:hAnsi="Arial" w:cs="Arial"/>
          <w:sz w:val="24"/>
          <w:szCs w:val="24"/>
        </w:rPr>
        <w:t>Молоко и молочные продукты. Методы определения массы, объ</w:t>
      </w:r>
      <w:r w:rsidR="00C06C81" w:rsidRPr="0008347E">
        <w:rPr>
          <w:rFonts w:ascii="Arial" w:hAnsi="Arial" w:cs="Arial"/>
          <w:sz w:val="24"/>
          <w:szCs w:val="24"/>
        </w:rPr>
        <w:t>е</w:t>
      </w:r>
      <w:r w:rsidR="00C06C81" w:rsidRPr="0008347E">
        <w:rPr>
          <w:rFonts w:ascii="Arial" w:hAnsi="Arial" w:cs="Arial"/>
          <w:sz w:val="24"/>
          <w:szCs w:val="24"/>
        </w:rPr>
        <w:t>ма и температуры</w:t>
      </w:r>
    </w:p>
    <w:p w14:paraId="31E662F3" w14:textId="77777777" w:rsidR="00C06C81" w:rsidRPr="0008347E" w:rsidRDefault="004A0B79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 3626 Молоко и молочные продукты. Методы определения влаги и сухого вещества</w:t>
      </w:r>
      <w:r w:rsidR="00C06C81" w:rsidRPr="0008347E">
        <w:rPr>
          <w:rFonts w:ascii="Arial" w:hAnsi="Arial" w:cs="Arial"/>
          <w:spacing w:val="-6"/>
          <w:sz w:val="24"/>
          <w:szCs w:val="24"/>
        </w:rPr>
        <w:t xml:space="preserve"> </w:t>
      </w:r>
    </w:p>
    <w:p w14:paraId="6E6EDCEA" w14:textId="77777777" w:rsidR="00C06C81" w:rsidRPr="0008347E" w:rsidRDefault="00C06C81" w:rsidP="00C06C81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08347E">
        <w:rPr>
          <w:rFonts w:ascii="Arial" w:hAnsi="Arial" w:cs="Arial"/>
          <w:spacing w:val="-6"/>
          <w:sz w:val="24"/>
          <w:szCs w:val="24"/>
        </w:rPr>
        <w:t>ГОСТ 3627 Молочные продукты. Методы определения хлористого натрия</w:t>
      </w:r>
    </w:p>
    <w:p w14:paraId="2E1DF8A4" w14:textId="77777777" w:rsidR="00C06C81" w:rsidRPr="0008347E" w:rsidRDefault="00C06C81" w:rsidP="00C06C81">
      <w:pPr>
        <w:pStyle w:val="10"/>
        <w:tabs>
          <w:tab w:val="left" w:pos="2680"/>
          <w:tab w:val="left" w:pos="10004"/>
        </w:tabs>
        <w:spacing w:line="36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08347E">
        <w:rPr>
          <w:rFonts w:ascii="Arial" w:hAnsi="Arial" w:cs="Arial"/>
          <w:spacing w:val="-6"/>
          <w:sz w:val="24"/>
          <w:szCs w:val="24"/>
        </w:rPr>
        <w:t xml:space="preserve">ГОСТ 3628 </w:t>
      </w:r>
      <w:r w:rsidRPr="0008347E">
        <w:rPr>
          <w:rFonts w:ascii="Arial" w:hAnsi="Arial" w:cs="Arial"/>
          <w:sz w:val="24"/>
          <w:szCs w:val="24"/>
        </w:rPr>
        <w:t>Молочные продукты. Методы определения сахара</w:t>
      </w:r>
    </w:p>
    <w:p w14:paraId="4ED87A54" w14:textId="77777777" w:rsidR="00C06C81" w:rsidRPr="0008347E" w:rsidRDefault="00C06C81" w:rsidP="00C06C81">
      <w:pPr>
        <w:widowControl w:val="0"/>
        <w:tabs>
          <w:tab w:val="left" w:pos="2680"/>
          <w:tab w:val="left" w:pos="10004"/>
        </w:tabs>
        <w:suppressAutoHyphens w:val="0"/>
        <w:spacing w:line="360" w:lineRule="auto"/>
        <w:ind w:firstLine="709"/>
        <w:jc w:val="both"/>
        <w:rPr>
          <w:rFonts w:ascii="Arial" w:hAnsi="Arial" w:cs="Arial"/>
          <w:spacing w:val="-2"/>
        </w:rPr>
      </w:pPr>
      <w:r w:rsidRPr="0008347E">
        <w:rPr>
          <w:rFonts w:ascii="Arial" w:hAnsi="Arial" w:cs="Arial"/>
          <w:spacing w:val="-2"/>
        </w:rPr>
        <w:t>ГОСТ 5867 Молоко и продукты переработки молока. Методы опр</w:t>
      </w:r>
      <w:r w:rsidRPr="0008347E">
        <w:rPr>
          <w:rFonts w:ascii="Arial" w:hAnsi="Arial" w:cs="Arial"/>
          <w:spacing w:val="-2"/>
        </w:rPr>
        <w:t>е</w:t>
      </w:r>
      <w:r w:rsidRPr="0008347E">
        <w:rPr>
          <w:rFonts w:ascii="Arial" w:hAnsi="Arial" w:cs="Arial"/>
          <w:spacing w:val="-2"/>
        </w:rPr>
        <w:t>деления жира</w:t>
      </w:r>
    </w:p>
    <w:p w14:paraId="61D9BEAE" w14:textId="77777777" w:rsidR="00D45EDD" w:rsidRPr="0008347E" w:rsidRDefault="00D45EDD" w:rsidP="009E4360">
      <w:pPr>
        <w:widowControl w:val="0"/>
        <w:tabs>
          <w:tab w:val="left" w:pos="2680"/>
          <w:tab w:val="left" w:pos="10004"/>
        </w:tabs>
        <w:suppressAutoHyphens w:val="0"/>
        <w:spacing w:line="336" w:lineRule="auto"/>
        <w:jc w:val="both"/>
        <w:rPr>
          <w:rFonts w:ascii="Arial" w:hAnsi="Arial" w:cs="Arial"/>
        </w:rPr>
      </w:pPr>
      <w:r w:rsidRPr="0008347E">
        <w:rPr>
          <w:rFonts w:ascii="Arial" w:hAnsi="Arial" w:cs="Arial"/>
          <w:sz w:val="28"/>
          <w:szCs w:val="28"/>
        </w:rPr>
        <w:t>____________________________________________________________</w:t>
      </w:r>
      <w:r w:rsidR="009E0639" w:rsidRPr="0008347E">
        <w:rPr>
          <w:rFonts w:ascii="Arial" w:hAnsi="Arial" w:cs="Arial"/>
          <w:sz w:val="28"/>
          <w:szCs w:val="28"/>
        </w:rPr>
        <w:t>_</w:t>
      </w:r>
      <w:r w:rsidR="009E0639" w:rsidRPr="0008347E">
        <w:rPr>
          <w:rFonts w:ascii="Arial" w:hAnsi="Arial" w:cs="Arial"/>
        </w:rPr>
        <w:t>_</w:t>
      </w:r>
    </w:p>
    <w:p w14:paraId="79751510" w14:textId="77777777" w:rsidR="00D45EDD" w:rsidRPr="0008347E" w:rsidRDefault="00D45EDD" w:rsidP="009E4360">
      <w:pPr>
        <w:widowControl w:val="0"/>
        <w:tabs>
          <w:tab w:val="left" w:pos="2680"/>
          <w:tab w:val="left" w:pos="10004"/>
        </w:tabs>
        <w:suppressAutoHyphens w:val="0"/>
        <w:rPr>
          <w:rFonts w:ascii="Arial" w:hAnsi="Arial" w:cs="Arial"/>
          <w:i/>
        </w:rPr>
      </w:pPr>
      <w:r w:rsidRPr="0008347E">
        <w:rPr>
          <w:rFonts w:ascii="Arial" w:hAnsi="Arial" w:cs="Arial"/>
        </w:rPr>
        <w:t xml:space="preserve">Проект, </w:t>
      </w:r>
      <w:r w:rsidRPr="0008347E">
        <w:rPr>
          <w:rFonts w:ascii="Arial" w:hAnsi="Arial" w:cs="Arial"/>
          <w:i/>
          <w:lang w:val="en-US"/>
        </w:rPr>
        <w:t>RU</w:t>
      </w:r>
      <w:r w:rsidRPr="0008347E">
        <w:rPr>
          <w:rFonts w:ascii="Arial" w:hAnsi="Arial" w:cs="Arial"/>
        </w:rPr>
        <w:t>,</w:t>
      </w:r>
      <w:r w:rsidRPr="0008347E">
        <w:rPr>
          <w:rFonts w:ascii="Arial" w:hAnsi="Arial" w:cs="Arial"/>
          <w:i/>
        </w:rPr>
        <w:t xml:space="preserve"> первая редакция</w:t>
      </w:r>
    </w:p>
    <w:p w14:paraId="1BB610AF" w14:textId="77777777" w:rsidR="00F54126" w:rsidRDefault="00F54126" w:rsidP="00C06C81">
      <w:pPr>
        <w:widowControl w:val="0"/>
        <w:tabs>
          <w:tab w:val="left" w:pos="2943"/>
        </w:tabs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  <w:lang w:val="en-US"/>
        </w:rPr>
      </w:pPr>
    </w:p>
    <w:p w14:paraId="32AAC571" w14:textId="77777777" w:rsidR="00C06C81" w:rsidRPr="0008347E" w:rsidRDefault="00C06C81" w:rsidP="00F54126">
      <w:pPr>
        <w:widowControl w:val="0"/>
        <w:tabs>
          <w:tab w:val="left" w:pos="2943"/>
        </w:tabs>
        <w:suppressAutoHyphens w:val="0"/>
        <w:spacing w:line="35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lastRenderedPageBreak/>
        <w:t>ГОСТ 9347 Картон прокладочный и уплотнительные прокладки из него. Технич</w:t>
      </w:r>
      <w:r w:rsidRPr="0008347E">
        <w:rPr>
          <w:rFonts w:ascii="Arial" w:hAnsi="Arial" w:cs="Arial"/>
          <w:spacing w:val="-6"/>
        </w:rPr>
        <w:t>е</w:t>
      </w:r>
      <w:r w:rsidRPr="0008347E">
        <w:rPr>
          <w:rFonts w:ascii="Arial" w:hAnsi="Arial" w:cs="Arial"/>
          <w:spacing w:val="-6"/>
        </w:rPr>
        <w:t>ские условия</w:t>
      </w:r>
    </w:p>
    <w:p w14:paraId="5C655EE9" w14:textId="77777777" w:rsidR="0073237B" w:rsidRPr="0008347E" w:rsidRDefault="0073237B" w:rsidP="00F54126">
      <w:pPr>
        <w:widowControl w:val="0"/>
        <w:tabs>
          <w:tab w:val="left" w:pos="2943"/>
        </w:tabs>
        <w:suppressAutoHyphens w:val="0"/>
        <w:spacing w:line="35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 10626 Витамин А в жире. Технические условия</w:t>
      </w:r>
    </w:p>
    <w:p w14:paraId="37F6E8D6" w14:textId="77777777" w:rsidR="0073237B" w:rsidRPr="0008347E" w:rsidRDefault="0073237B" w:rsidP="00F54126">
      <w:pPr>
        <w:widowControl w:val="0"/>
        <w:tabs>
          <w:tab w:val="left" w:pos="2943"/>
        </w:tabs>
        <w:suppressAutoHyphens w:val="0"/>
        <w:spacing w:line="35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 11293 Желатин. Технические условия</w:t>
      </w:r>
    </w:p>
    <w:p w14:paraId="164F2B91" w14:textId="77777777" w:rsidR="008C5F7F" w:rsidRPr="0008347E" w:rsidRDefault="008C5F7F" w:rsidP="00F54126">
      <w:pPr>
        <w:pStyle w:val="a5"/>
        <w:tabs>
          <w:tab w:val="center" w:pos="2680"/>
          <w:tab w:val="righ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pacing w:val="-10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10"/>
          <w:sz w:val="24"/>
          <w:szCs w:val="24"/>
        </w:rPr>
        <w:t> </w:t>
      </w:r>
      <w:r w:rsidRPr="0008347E">
        <w:rPr>
          <w:rFonts w:ascii="Arial" w:hAnsi="Arial" w:cs="Arial"/>
          <w:spacing w:val="-10"/>
          <w:sz w:val="24"/>
          <w:szCs w:val="24"/>
        </w:rPr>
        <w:t xml:space="preserve">13511 </w:t>
      </w:r>
      <w:r w:rsidRPr="0008347E">
        <w:rPr>
          <w:rFonts w:ascii="Arial" w:hAnsi="Arial" w:cs="Arial"/>
          <w:sz w:val="24"/>
          <w:szCs w:val="24"/>
        </w:rPr>
        <w:t>Ящики из гофрированного картона для пищевых продуктов,</w:t>
      </w:r>
      <w:r w:rsidR="007E2C41" w:rsidRPr="0008347E">
        <w:rPr>
          <w:rFonts w:ascii="Arial" w:hAnsi="Arial" w:cs="Arial"/>
          <w:sz w:val="24"/>
          <w:szCs w:val="24"/>
        </w:rPr>
        <w:t xml:space="preserve"> </w:t>
      </w:r>
      <w:r w:rsidRPr="0008347E">
        <w:rPr>
          <w:rFonts w:ascii="Arial" w:hAnsi="Arial" w:cs="Arial"/>
          <w:sz w:val="24"/>
          <w:szCs w:val="24"/>
        </w:rPr>
        <w:t>сп</w:t>
      </w:r>
      <w:r w:rsidRPr="0008347E">
        <w:rPr>
          <w:rFonts w:ascii="Arial" w:hAnsi="Arial" w:cs="Arial"/>
          <w:sz w:val="24"/>
          <w:szCs w:val="24"/>
        </w:rPr>
        <w:t>и</w:t>
      </w:r>
      <w:r w:rsidRPr="0008347E">
        <w:rPr>
          <w:rFonts w:ascii="Arial" w:hAnsi="Arial" w:cs="Arial"/>
          <w:sz w:val="24"/>
          <w:szCs w:val="24"/>
        </w:rPr>
        <w:t>чек, табачных изделий и моющих средств. Технические усл</w:t>
      </w:r>
      <w:r w:rsidRPr="0008347E">
        <w:rPr>
          <w:rFonts w:ascii="Arial" w:hAnsi="Arial" w:cs="Arial"/>
          <w:sz w:val="24"/>
          <w:szCs w:val="24"/>
        </w:rPr>
        <w:t>о</w:t>
      </w:r>
      <w:r w:rsidRPr="0008347E">
        <w:rPr>
          <w:rFonts w:ascii="Arial" w:hAnsi="Arial" w:cs="Arial"/>
          <w:sz w:val="24"/>
          <w:szCs w:val="24"/>
        </w:rPr>
        <w:t>вия</w:t>
      </w:r>
    </w:p>
    <w:p w14:paraId="76471AA3" w14:textId="77777777" w:rsidR="00DE4A25" w:rsidRPr="0008347E" w:rsidRDefault="00DE4A25" w:rsidP="00F54126">
      <w:pPr>
        <w:widowControl w:val="0"/>
        <w:suppressAutoHyphens w:val="0"/>
        <w:spacing w:line="35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13830</w:t>
      </w:r>
      <w:r w:rsidR="0047580F" w:rsidRPr="0008347E">
        <w:rPr>
          <w:rFonts w:ascii="Arial" w:hAnsi="Arial" w:cs="Arial"/>
        </w:rPr>
        <w:t xml:space="preserve"> </w:t>
      </w:r>
      <w:r w:rsidRPr="0008347E">
        <w:rPr>
          <w:rFonts w:ascii="Arial" w:hAnsi="Arial" w:cs="Arial"/>
        </w:rPr>
        <w:t>Соль поваренная пищевая. Общие технические условия</w:t>
      </w:r>
    </w:p>
    <w:p w14:paraId="20D5CB90" w14:textId="77777777" w:rsidR="008C5F7F" w:rsidRPr="0008347E" w:rsidRDefault="008C5F7F" w:rsidP="00F54126">
      <w:pPr>
        <w:widowControl w:val="0"/>
        <w:suppressAutoHyphens w:val="0"/>
        <w:spacing w:line="35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14192</w:t>
      </w:r>
      <w:r w:rsidR="0047580F" w:rsidRPr="0008347E">
        <w:rPr>
          <w:rFonts w:ascii="Arial" w:hAnsi="Arial" w:cs="Arial"/>
        </w:rPr>
        <w:t xml:space="preserve"> </w:t>
      </w:r>
      <w:r w:rsidRPr="0008347E">
        <w:rPr>
          <w:rFonts w:ascii="Arial" w:hAnsi="Arial" w:cs="Arial"/>
        </w:rPr>
        <w:t>Маркировка грузов</w:t>
      </w:r>
    </w:p>
    <w:p w14:paraId="44EF1FF7" w14:textId="77777777" w:rsidR="003B6813" w:rsidRPr="0008347E" w:rsidRDefault="003B6813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08347E">
        <w:rPr>
          <w:rFonts w:ascii="Arial" w:hAnsi="Arial" w:cs="Arial"/>
          <w:spacing w:val="-4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4"/>
          <w:sz w:val="24"/>
          <w:szCs w:val="24"/>
        </w:rPr>
        <w:t> </w:t>
      </w:r>
      <w:r w:rsidRPr="0008347E">
        <w:rPr>
          <w:rFonts w:ascii="Arial" w:hAnsi="Arial" w:cs="Arial"/>
          <w:spacing w:val="-4"/>
          <w:sz w:val="24"/>
          <w:szCs w:val="24"/>
        </w:rPr>
        <w:t>15846 Продукция, отправляемая в районы Крайнего Севера и приравне</w:t>
      </w:r>
      <w:r w:rsidRPr="0008347E">
        <w:rPr>
          <w:rFonts w:ascii="Arial" w:hAnsi="Arial" w:cs="Arial"/>
          <w:spacing w:val="-4"/>
          <w:sz w:val="24"/>
          <w:szCs w:val="24"/>
        </w:rPr>
        <w:t>н</w:t>
      </w:r>
      <w:r w:rsidRPr="0008347E">
        <w:rPr>
          <w:rFonts w:ascii="Arial" w:hAnsi="Arial" w:cs="Arial"/>
          <w:spacing w:val="-4"/>
          <w:sz w:val="24"/>
          <w:szCs w:val="24"/>
        </w:rPr>
        <w:t>ные к ним местности. Упаковка, маркировка, транспортирование и хранение</w:t>
      </w:r>
    </w:p>
    <w:p w14:paraId="24AA199A" w14:textId="77777777" w:rsidR="0073237B" w:rsidRPr="0008347E" w:rsidRDefault="0073237B" w:rsidP="00F54126">
      <w:pPr>
        <w:pStyle w:val="10"/>
        <w:tabs>
          <w:tab w:val="left" w:pos="2680"/>
          <w:tab w:val="left" w:pos="10004"/>
        </w:tabs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 16280 Агар пищевой. Технические условия</w:t>
      </w:r>
    </w:p>
    <w:p w14:paraId="2CA4FEBD" w14:textId="77777777" w:rsidR="0073237B" w:rsidRPr="0008347E" w:rsidRDefault="0073237B" w:rsidP="00F54126">
      <w:pPr>
        <w:pStyle w:val="10"/>
        <w:tabs>
          <w:tab w:val="left" w:pos="2680"/>
          <w:tab w:val="left" w:pos="10004"/>
        </w:tabs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 16599 Ванилин. Технические условия</w:t>
      </w:r>
    </w:p>
    <w:p w14:paraId="50CD71AD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18251 Лента клеевая на бумажной основе. Технические усл</w:t>
      </w:r>
      <w:r w:rsidRPr="0008347E">
        <w:rPr>
          <w:rFonts w:ascii="Arial" w:hAnsi="Arial" w:cs="Arial"/>
          <w:sz w:val="24"/>
          <w:szCs w:val="24"/>
        </w:rPr>
        <w:t>о</w:t>
      </w:r>
      <w:r w:rsidRPr="0008347E">
        <w:rPr>
          <w:rFonts w:ascii="Arial" w:hAnsi="Arial" w:cs="Arial"/>
          <w:sz w:val="24"/>
          <w:szCs w:val="24"/>
        </w:rPr>
        <w:t>вия</w:t>
      </w:r>
    </w:p>
    <w:p w14:paraId="748ECB97" w14:textId="77777777" w:rsidR="0073237B" w:rsidRPr="0008347E" w:rsidRDefault="0073237B" w:rsidP="00F54126">
      <w:pPr>
        <w:pStyle w:val="10"/>
        <w:tabs>
          <w:tab w:val="left" w:pos="2680"/>
          <w:tab w:val="left" w:pos="10004"/>
        </w:tabs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 19792 Мед натуральный. Технические условия</w:t>
      </w:r>
    </w:p>
    <w:p w14:paraId="25256694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20477</w:t>
      </w:r>
      <w:r w:rsidR="0047580F" w:rsidRPr="0008347E">
        <w:rPr>
          <w:rFonts w:ascii="Arial" w:hAnsi="Arial" w:cs="Arial"/>
          <w:sz w:val="24"/>
          <w:szCs w:val="24"/>
        </w:rPr>
        <w:t xml:space="preserve"> </w:t>
      </w:r>
      <w:r w:rsidRPr="0008347E">
        <w:rPr>
          <w:rFonts w:ascii="Arial" w:hAnsi="Arial" w:cs="Arial"/>
          <w:sz w:val="24"/>
          <w:szCs w:val="24"/>
        </w:rPr>
        <w:t>Лента полиэтиленовая с липким слоем. Технические условия</w:t>
      </w:r>
    </w:p>
    <w:p w14:paraId="26DD0605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21650 Средства скрепления тарно-штучных грузов в транспортных пак</w:t>
      </w:r>
      <w:r w:rsidRPr="0008347E">
        <w:rPr>
          <w:rFonts w:ascii="Arial" w:hAnsi="Arial" w:cs="Arial"/>
          <w:sz w:val="24"/>
          <w:szCs w:val="24"/>
        </w:rPr>
        <w:t>е</w:t>
      </w:r>
      <w:r w:rsidRPr="0008347E">
        <w:rPr>
          <w:rFonts w:ascii="Arial" w:hAnsi="Arial" w:cs="Arial"/>
          <w:sz w:val="24"/>
          <w:szCs w:val="24"/>
        </w:rPr>
        <w:t>тах. Общие требования</w:t>
      </w:r>
    </w:p>
    <w:p w14:paraId="083CC7E2" w14:textId="77777777" w:rsidR="00187F9A" w:rsidRPr="0008347E" w:rsidRDefault="00187F9A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23285 Пакеты транспортные для пищевых продуктов и стеклянной тары. Технические условия</w:t>
      </w:r>
    </w:p>
    <w:p w14:paraId="1ECCE951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23452</w:t>
      </w:r>
      <w:r w:rsidR="0047580F" w:rsidRPr="0008347E">
        <w:rPr>
          <w:rFonts w:ascii="Arial" w:hAnsi="Arial" w:cs="Arial"/>
          <w:sz w:val="24"/>
          <w:szCs w:val="24"/>
        </w:rPr>
        <w:t xml:space="preserve"> </w:t>
      </w:r>
      <w:r w:rsidRPr="0008347E">
        <w:rPr>
          <w:rFonts w:ascii="Arial" w:hAnsi="Arial" w:cs="Arial"/>
          <w:sz w:val="24"/>
          <w:szCs w:val="24"/>
        </w:rPr>
        <w:t>Молоко и молочные продукты. Методы определения остаточных количеств хлорорганических пестицидов</w:t>
      </w:r>
    </w:p>
    <w:p w14:paraId="361F9574" w14:textId="77777777" w:rsidR="0032564B" w:rsidRPr="0008347E" w:rsidRDefault="0032564B" w:rsidP="00F54126">
      <w:pPr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 24297 Верификация закупленной продукции. Организация проведения и методы контроля</w:t>
      </w:r>
    </w:p>
    <w:p w14:paraId="74B5527D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24597 Пакеты тарно-штучных грузов. Основные параметры и размеры</w:t>
      </w:r>
    </w:p>
    <w:p w14:paraId="6B2A6CF5" w14:textId="77777777" w:rsidR="00AB0103" w:rsidRPr="0008347E" w:rsidRDefault="00AB0103" w:rsidP="00F54126">
      <w:pPr>
        <w:pStyle w:val="20"/>
        <w:widowControl w:val="0"/>
        <w:suppressAutoHyphens w:val="0"/>
        <w:spacing w:line="350" w:lineRule="auto"/>
        <w:ind w:firstLine="709"/>
        <w:rPr>
          <w:sz w:val="24"/>
        </w:rPr>
      </w:pPr>
      <w:r w:rsidRPr="0008347E">
        <w:rPr>
          <w:sz w:val="24"/>
        </w:rPr>
        <w:t>ГОСТ</w:t>
      </w:r>
      <w:r w:rsidR="00282861" w:rsidRPr="0008347E">
        <w:rPr>
          <w:sz w:val="24"/>
        </w:rPr>
        <w:t> </w:t>
      </w:r>
      <w:r w:rsidRPr="0008347E">
        <w:rPr>
          <w:sz w:val="24"/>
        </w:rPr>
        <w:t>24831 Тара</w:t>
      </w:r>
      <w:r w:rsidR="00076FAD" w:rsidRPr="0008347E">
        <w:rPr>
          <w:sz w:val="24"/>
        </w:rPr>
        <w:t>-</w:t>
      </w:r>
      <w:r w:rsidRPr="0008347E">
        <w:rPr>
          <w:sz w:val="24"/>
        </w:rPr>
        <w:t>оборудование. Типы, основные параметры и размеры</w:t>
      </w:r>
    </w:p>
    <w:p w14:paraId="55A2F467" w14:textId="77777777" w:rsidR="000E2D37" w:rsidRPr="0008347E" w:rsidRDefault="000E2D37" w:rsidP="00F54126">
      <w:pPr>
        <w:pStyle w:val="BodyTextIndent2"/>
        <w:widowControl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8347E">
        <w:rPr>
          <w:rFonts w:ascii="Arial" w:hAnsi="Arial" w:cs="Arial"/>
          <w:sz w:val="24"/>
          <w:szCs w:val="24"/>
          <w:lang w:val="ru-RU"/>
        </w:rPr>
        <w:t>ГОСТ</w:t>
      </w:r>
      <w:r w:rsidR="00282861" w:rsidRPr="0008347E">
        <w:rPr>
          <w:rFonts w:ascii="Arial" w:hAnsi="Arial" w:cs="Arial"/>
          <w:sz w:val="24"/>
          <w:szCs w:val="24"/>
          <w:lang w:val="ru-RU"/>
        </w:rPr>
        <w:t> </w:t>
      </w:r>
      <w:r w:rsidRPr="0008347E">
        <w:rPr>
          <w:rFonts w:ascii="Arial" w:hAnsi="Arial" w:cs="Arial"/>
          <w:sz w:val="24"/>
          <w:szCs w:val="24"/>
          <w:lang w:val="ru-RU"/>
        </w:rPr>
        <w:t>25336 Посуда и оборудование лабораторные стеклянные. Типы, основ</w:t>
      </w:r>
      <w:r w:rsidR="003F24D8" w:rsidRPr="0008347E">
        <w:rPr>
          <w:rFonts w:ascii="Arial" w:hAnsi="Arial" w:cs="Arial"/>
          <w:sz w:val="24"/>
          <w:szCs w:val="24"/>
          <w:lang w:val="ru-RU"/>
        </w:rPr>
        <w:softHyphen/>
      </w:r>
      <w:r w:rsidRPr="0008347E">
        <w:rPr>
          <w:rFonts w:ascii="Arial" w:hAnsi="Arial" w:cs="Arial"/>
          <w:sz w:val="24"/>
          <w:szCs w:val="24"/>
          <w:lang w:val="ru-RU"/>
        </w:rPr>
        <w:t>ные параметры и ра</w:t>
      </w:r>
      <w:r w:rsidRPr="0008347E">
        <w:rPr>
          <w:rFonts w:ascii="Arial" w:hAnsi="Arial" w:cs="Arial"/>
          <w:sz w:val="24"/>
          <w:szCs w:val="24"/>
          <w:lang w:val="ru-RU"/>
        </w:rPr>
        <w:t>з</w:t>
      </w:r>
      <w:r w:rsidRPr="0008347E">
        <w:rPr>
          <w:rFonts w:ascii="Arial" w:hAnsi="Arial" w:cs="Arial"/>
          <w:sz w:val="24"/>
          <w:szCs w:val="24"/>
          <w:lang w:val="ru-RU"/>
        </w:rPr>
        <w:t>меры</w:t>
      </w:r>
    </w:p>
    <w:p w14:paraId="678707EE" w14:textId="77777777" w:rsidR="0093464F" w:rsidRPr="0008347E" w:rsidRDefault="0093464F" w:rsidP="00F54126">
      <w:pPr>
        <w:pStyle w:val="23"/>
        <w:widowControl w:val="0"/>
        <w:suppressAutoHyphens w:val="0"/>
        <w:spacing w:before="0" w:after="0" w:line="350" w:lineRule="auto"/>
        <w:ind w:firstLine="709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25776 Упаковка. Упаковывание сгруппированных единиц продукции в термоусадочную пленку</w:t>
      </w:r>
    </w:p>
    <w:p w14:paraId="4248209C" w14:textId="77777777" w:rsidR="0093464F" w:rsidRPr="0008347E" w:rsidRDefault="0093464F" w:rsidP="00F54126">
      <w:pPr>
        <w:pStyle w:val="23"/>
        <w:widowControl w:val="0"/>
        <w:suppressAutoHyphens w:val="0"/>
        <w:spacing w:before="0" w:after="0" w:line="350" w:lineRule="auto"/>
        <w:ind w:firstLine="709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25951 Пленка полиэтиленовая термоусадочная. Технические условия</w:t>
      </w:r>
    </w:p>
    <w:p w14:paraId="6417D0C5" w14:textId="77777777" w:rsidR="008C5F7F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26663 Пакеты транспортные. Формирование с применением средств п</w:t>
      </w:r>
      <w:r w:rsidRPr="0008347E">
        <w:rPr>
          <w:rFonts w:ascii="Arial" w:hAnsi="Arial" w:cs="Arial"/>
          <w:sz w:val="24"/>
          <w:szCs w:val="24"/>
        </w:rPr>
        <w:t>а</w:t>
      </w:r>
      <w:r w:rsidRPr="0008347E">
        <w:rPr>
          <w:rFonts w:ascii="Arial" w:hAnsi="Arial" w:cs="Arial"/>
          <w:sz w:val="24"/>
          <w:szCs w:val="24"/>
        </w:rPr>
        <w:t>кетирования. Общие технические требования</w:t>
      </w:r>
    </w:p>
    <w:p w14:paraId="00B0F614" w14:textId="77777777" w:rsidR="004A0D0A" w:rsidRPr="0008347E" w:rsidRDefault="008C5F7F" w:rsidP="00F54126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5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26809</w:t>
      </w:r>
      <w:r w:rsidR="004A0D0A" w:rsidRPr="0008347E">
        <w:rPr>
          <w:rFonts w:ascii="Arial" w:hAnsi="Arial" w:cs="Arial"/>
          <w:sz w:val="24"/>
          <w:szCs w:val="24"/>
        </w:rPr>
        <w:t>.2</w:t>
      </w:r>
      <w:r w:rsidRPr="0008347E">
        <w:rPr>
          <w:rFonts w:ascii="Arial" w:hAnsi="Arial" w:cs="Arial"/>
          <w:sz w:val="24"/>
          <w:szCs w:val="24"/>
        </w:rPr>
        <w:t xml:space="preserve"> </w:t>
      </w:r>
      <w:r w:rsidR="004A0D0A" w:rsidRPr="0008347E">
        <w:rPr>
          <w:rFonts w:ascii="Arial" w:hAnsi="Arial" w:cs="Arial"/>
          <w:sz w:val="24"/>
          <w:szCs w:val="24"/>
        </w:rPr>
        <w:t>Молоко и молочная продукция. Правила приемки, методы отб</w:t>
      </w:r>
      <w:r w:rsidR="004A0D0A" w:rsidRPr="0008347E">
        <w:rPr>
          <w:rFonts w:ascii="Arial" w:hAnsi="Arial" w:cs="Arial"/>
          <w:sz w:val="24"/>
          <w:szCs w:val="24"/>
        </w:rPr>
        <w:t>о</w:t>
      </w:r>
      <w:r w:rsidR="004A0D0A" w:rsidRPr="0008347E">
        <w:rPr>
          <w:rFonts w:ascii="Arial" w:hAnsi="Arial" w:cs="Arial"/>
          <w:sz w:val="24"/>
          <w:szCs w:val="24"/>
        </w:rPr>
        <w:t>ра и подготовка проб к анализу. Часть 2. Масло из коровьего молока, спреды, сыры и сырные продукты, плавленые сыры и плавленые сырные продукты</w:t>
      </w:r>
    </w:p>
    <w:p w14:paraId="1FDD0EF2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lastRenderedPageBreak/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26927 Сырье и продукты пищевые. Методы определения ртути</w:t>
      </w:r>
    </w:p>
    <w:p w14:paraId="7E931DCC" w14:textId="77777777" w:rsidR="00AB0103" w:rsidRPr="0008347E" w:rsidRDefault="00AB0103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 xml:space="preserve">26928 Продукты пищевые. Метод определения железа </w:t>
      </w:r>
    </w:p>
    <w:p w14:paraId="6CEB162D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26929 Сырье и продукты пищевые. Подготовка проб. Минерализация для</w:t>
      </w:r>
      <w:r w:rsidR="00634FC4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определения содержания токсичных эл</w:t>
      </w:r>
      <w:r w:rsidRPr="0008347E">
        <w:rPr>
          <w:rFonts w:ascii="Arial" w:hAnsi="Arial" w:cs="Arial"/>
          <w:sz w:val="24"/>
          <w:szCs w:val="24"/>
        </w:rPr>
        <w:t>е</w:t>
      </w:r>
      <w:r w:rsidRPr="0008347E">
        <w:rPr>
          <w:rFonts w:ascii="Arial" w:hAnsi="Arial" w:cs="Arial"/>
          <w:sz w:val="24"/>
          <w:szCs w:val="24"/>
        </w:rPr>
        <w:t>ментов</w:t>
      </w:r>
    </w:p>
    <w:p w14:paraId="11BEB6B5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08347E">
        <w:rPr>
          <w:rFonts w:ascii="Arial" w:hAnsi="Arial" w:cs="Arial"/>
          <w:spacing w:val="-4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4"/>
          <w:sz w:val="24"/>
          <w:szCs w:val="24"/>
        </w:rPr>
        <w:t> </w:t>
      </w:r>
      <w:r w:rsidRPr="0008347E">
        <w:rPr>
          <w:rFonts w:ascii="Arial" w:hAnsi="Arial" w:cs="Arial"/>
          <w:spacing w:val="-4"/>
          <w:sz w:val="24"/>
          <w:szCs w:val="24"/>
        </w:rPr>
        <w:t>26930 Сырье и продукты пищевые. Метод определения мыш</w:t>
      </w:r>
      <w:r w:rsidRPr="0008347E">
        <w:rPr>
          <w:rFonts w:ascii="Arial" w:hAnsi="Arial" w:cs="Arial"/>
          <w:spacing w:val="-4"/>
          <w:sz w:val="24"/>
          <w:szCs w:val="24"/>
        </w:rPr>
        <w:t>ь</w:t>
      </w:r>
      <w:r w:rsidRPr="0008347E">
        <w:rPr>
          <w:rFonts w:ascii="Arial" w:hAnsi="Arial" w:cs="Arial"/>
          <w:spacing w:val="-4"/>
          <w:sz w:val="24"/>
          <w:szCs w:val="24"/>
        </w:rPr>
        <w:t>яка</w:t>
      </w:r>
    </w:p>
    <w:p w14:paraId="5C74090E" w14:textId="77777777" w:rsidR="00AB0103" w:rsidRPr="0008347E" w:rsidRDefault="00AB0103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26931 Сырье и продукты пищевые. Методы определения м</w:t>
      </w:r>
      <w:r w:rsidRPr="0008347E">
        <w:rPr>
          <w:rFonts w:ascii="Arial" w:hAnsi="Arial" w:cs="Arial"/>
          <w:sz w:val="24"/>
          <w:szCs w:val="24"/>
        </w:rPr>
        <w:t>е</w:t>
      </w:r>
      <w:r w:rsidRPr="0008347E">
        <w:rPr>
          <w:rFonts w:ascii="Arial" w:hAnsi="Arial" w:cs="Arial"/>
          <w:sz w:val="24"/>
          <w:szCs w:val="24"/>
        </w:rPr>
        <w:t>ди</w:t>
      </w:r>
      <w:r w:rsidRPr="0008347E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6A8C4CFA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08347E">
        <w:rPr>
          <w:rFonts w:ascii="Arial" w:hAnsi="Arial" w:cs="Arial"/>
          <w:spacing w:val="-4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4"/>
          <w:sz w:val="24"/>
          <w:szCs w:val="24"/>
        </w:rPr>
        <w:t> </w:t>
      </w:r>
      <w:r w:rsidRPr="0008347E">
        <w:rPr>
          <w:rFonts w:ascii="Arial" w:hAnsi="Arial" w:cs="Arial"/>
          <w:spacing w:val="-4"/>
          <w:sz w:val="24"/>
          <w:szCs w:val="24"/>
        </w:rPr>
        <w:t>26932</w:t>
      </w:r>
      <w:r w:rsidR="004A0D0A" w:rsidRPr="0008347E">
        <w:rPr>
          <w:rFonts w:ascii="Arial" w:hAnsi="Arial" w:cs="Arial"/>
          <w:spacing w:val="-4"/>
          <w:sz w:val="24"/>
          <w:szCs w:val="24"/>
        </w:rPr>
        <w:t xml:space="preserve"> </w:t>
      </w:r>
      <w:r w:rsidRPr="0008347E">
        <w:rPr>
          <w:rFonts w:ascii="Arial" w:hAnsi="Arial" w:cs="Arial"/>
          <w:spacing w:val="-4"/>
          <w:sz w:val="24"/>
          <w:szCs w:val="24"/>
        </w:rPr>
        <w:t>Сырье и продукты пищевые. Метод</w:t>
      </w:r>
      <w:r w:rsidR="00EB7241" w:rsidRPr="0008347E">
        <w:rPr>
          <w:rFonts w:ascii="Arial" w:hAnsi="Arial" w:cs="Arial"/>
          <w:spacing w:val="-4"/>
          <w:sz w:val="24"/>
          <w:szCs w:val="24"/>
        </w:rPr>
        <w:t>ы</w:t>
      </w:r>
      <w:r w:rsidRPr="0008347E">
        <w:rPr>
          <w:rFonts w:ascii="Arial" w:hAnsi="Arial" w:cs="Arial"/>
          <w:spacing w:val="-4"/>
          <w:sz w:val="24"/>
          <w:szCs w:val="24"/>
        </w:rPr>
        <w:t xml:space="preserve"> определения сви</w:t>
      </w:r>
      <w:r w:rsidRPr="0008347E">
        <w:rPr>
          <w:rFonts w:ascii="Arial" w:hAnsi="Arial" w:cs="Arial"/>
          <w:spacing w:val="-4"/>
          <w:sz w:val="24"/>
          <w:szCs w:val="24"/>
        </w:rPr>
        <w:t>н</w:t>
      </w:r>
      <w:r w:rsidRPr="0008347E">
        <w:rPr>
          <w:rFonts w:ascii="Arial" w:hAnsi="Arial" w:cs="Arial"/>
          <w:spacing w:val="-4"/>
          <w:sz w:val="24"/>
          <w:szCs w:val="24"/>
        </w:rPr>
        <w:t>ца</w:t>
      </w:r>
    </w:p>
    <w:p w14:paraId="23720C6E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08347E">
        <w:rPr>
          <w:rFonts w:ascii="Arial" w:hAnsi="Arial" w:cs="Arial"/>
          <w:spacing w:val="-4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4"/>
          <w:sz w:val="24"/>
          <w:szCs w:val="24"/>
        </w:rPr>
        <w:t> </w:t>
      </w:r>
      <w:r w:rsidRPr="0008347E">
        <w:rPr>
          <w:rFonts w:ascii="Arial" w:hAnsi="Arial" w:cs="Arial"/>
          <w:spacing w:val="-4"/>
          <w:sz w:val="24"/>
          <w:szCs w:val="24"/>
        </w:rPr>
        <w:t>26933 Сырье и продукты пищевые. Метод</w:t>
      </w:r>
      <w:r w:rsidR="00EB7241" w:rsidRPr="0008347E">
        <w:rPr>
          <w:rFonts w:ascii="Arial" w:hAnsi="Arial" w:cs="Arial"/>
          <w:spacing w:val="-4"/>
          <w:sz w:val="24"/>
          <w:szCs w:val="24"/>
        </w:rPr>
        <w:t>ы</w:t>
      </w:r>
      <w:r w:rsidRPr="0008347E">
        <w:rPr>
          <w:rFonts w:ascii="Arial" w:hAnsi="Arial" w:cs="Arial"/>
          <w:spacing w:val="-4"/>
          <w:sz w:val="24"/>
          <w:szCs w:val="24"/>
        </w:rPr>
        <w:t xml:space="preserve"> определения ка</w:t>
      </w:r>
      <w:r w:rsidRPr="0008347E">
        <w:rPr>
          <w:rFonts w:ascii="Arial" w:hAnsi="Arial" w:cs="Arial"/>
          <w:spacing w:val="-4"/>
          <w:sz w:val="24"/>
          <w:szCs w:val="24"/>
        </w:rPr>
        <w:t>д</w:t>
      </w:r>
      <w:r w:rsidRPr="0008347E">
        <w:rPr>
          <w:rFonts w:ascii="Arial" w:hAnsi="Arial" w:cs="Arial"/>
          <w:spacing w:val="-4"/>
          <w:sz w:val="24"/>
          <w:szCs w:val="24"/>
        </w:rPr>
        <w:t>мия</w:t>
      </w:r>
    </w:p>
    <w:p w14:paraId="6953AA3B" w14:textId="77777777" w:rsidR="00AD145A" w:rsidRDefault="00AD145A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ГОСТ 29049 Пряности. Корица. Технические условия</w:t>
      </w:r>
    </w:p>
    <w:p w14:paraId="49B68435" w14:textId="77777777" w:rsidR="000902E9" w:rsidRPr="0008347E" w:rsidRDefault="000902E9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 29186 Пектин. Технические условия</w:t>
      </w:r>
    </w:p>
    <w:p w14:paraId="79FAB8DF" w14:textId="77777777" w:rsidR="00AB0103" w:rsidRPr="0008347E" w:rsidRDefault="00AB0103" w:rsidP="000313CF">
      <w:pPr>
        <w:pStyle w:val="BodyTextIndent2"/>
        <w:widowControl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08347E">
        <w:rPr>
          <w:rFonts w:ascii="Arial" w:hAnsi="Arial" w:cs="Arial"/>
          <w:sz w:val="24"/>
          <w:szCs w:val="24"/>
          <w:lang w:val="ru-RU"/>
        </w:rPr>
        <w:t>ГОСТ</w:t>
      </w:r>
      <w:r w:rsidR="00282861" w:rsidRPr="0008347E">
        <w:rPr>
          <w:rFonts w:ascii="Arial" w:hAnsi="Arial" w:cs="Arial"/>
          <w:sz w:val="24"/>
          <w:szCs w:val="24"/>
          <w:lang w:val="ru-RU"/>
        </w:rPr>
        <w:t> </w:t>
      </w:r>
      <w:r w:rsidRPr="0008347E">
        <w:rPr>
          <w:rFonts w:ascii="Arial" w:hAnsi="Arial" w:cs="Arial"/>
          <w:sz w:val="24"/>
          <w:szCs w:val="24"/>
          <w:lang w:val="ru-RU"/>
        </w:rPr>
        <w:t>30178 Сырье и продукты пищевые. Атомно-абсорбционный метод опре</w:t>
      </w:r>
      <w:r w:rsidR="003F24D8" w:rsidRPr="0008347E">
        <w:rPr>
          <w:rFonts w:ascii="Arial" w:hAnsi="Arial" w:cs="Arial"/>
          <w:sz w:val="24"/>
          <w:szCs w:val="24"/>
          <w:lang w:val="ru-RU"/>
        </w:rPr>
        <w:softHyphen/>
      </w:r>
      <w:r w:rsidRPr="0008347E">
        <w:rPr>
          <w:rFonts w:ascii="Arial" w:hAnsi="Arial" w:cs="Arial"/>
          <w:sz w:val="24"/>
          <w:szCs w:val="24"/>
          <w:lang w:val="ru-RU"/>
        </w:rPr>
        <w:t>деления токсичных элеме</w:t>
      </w:r>
      <w:r w:rsidRPr="0008347E">
        <w:rPr>
          <w:rFonts w:ascii="Arial" w:hAnsi="Arial" w:cs="Arial"/>
          <w:sz w:val="24"/>
          <w:szCs w:val="24"/>
          <w:lang w:val="ru-RU"/>
        </w:rPr>
        <w:t>н</w:t>
      </w:r>
      <w:r w:rsidRPr="0008347E">
        <w:rPr>
          <w:rFonts w:ascii="Arial" w:hAnsi="Arial" w:cs="Arial"/>
          <w:sz w:val="24"/>
          <w:szCs w:val="24"/>
          <w:lang w:val="ru-RU"/>
        </w:rPr>
        <w:t>тов</w:t>
      </w:r>
    </w:p>
    <w:p w14:paraId="22933820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pacing w:val="-4"/>
          <w:sz w:val="24"/>
          <w:szCs w:val="24"/>
        </w:rPr>
        <w:t>ГОСТ</w:t>
      </w:r>
      <w:r w:rsidR="00282861" w:rsidRPr="0008347E">
        <w:rPr>
          <w:rFonts w:ascii="Arial" w:hAnsi="Arial" w:cs="Arial"/>
          <w:spacing w:val="-4"/>
          <w:sz w:val="24"/>
          <w:szCs w:val="24"/>
        </w:rPr>
        <w:t> </w:t>
      </w:r>
      <w:r w:rsidRPr="0008347E">
        <w:rPr>
          <w:rFonts w:ascii="Arial" w:hAnsi="Arial" w:cs="Arial"/>
          <w:spacing w:val="-4"/>
          <w:sz w:val="24"/>
          <w:szCs w:val="24"/>
        </w:rPr>
        <w:t xml:space="preserve">30347 Молоко и молочные продукты. Методы определения </w:t>
      </w:r>
      <w:r w:rsidRPr="0008347E">
        <w:rPr>
          <w:rFonts w:ascii="Arial" w:hAnsi="Arial" w:cs="Arial"/>
          <w:i/>
          <w:iCs/>
          <w:spacing w:val="-4"/>
          <w:sz w:val="24"/>
          <w:szCs w:val="24"/>
          <w:lang w:val="en-US"/>
        </w:rPr>
        <w:t>Staphyloco</w:t>
      </w:r>
      <w:r w:rsidRPr="0008347E">
        <w:rPr>
          <w:rFonts w:ascii="Arial" w:hAnsi="Arial" w:cs="Arial"/>
          <w:i/>
          <w:iCs/>
          <w:spacing w:val="-4"/>
          <w:sz w:val="24"/>
          <w:szCs w:val="24"/>
          <w:lang w:val="en-US"/>
        </w:rPr>
        <w:t>c</w:t>
      </w:r>
      <w:r w:rsidRPr="0008347E">
        <w:rPr>
          <w:rFonts w:ascii="Arial" w:hAnsi="Arial" w:cs="Arial"/>
          <w:i/>
          <w:iCs/>
          <w:spacing w:val="-4"/>
          <w:sz w:val="24"/>
          <w:szCs w:val="24"/>
          <w:lang w:val="en-US"/>
        </w:rPr>
        <w:t>cus</w:t>
      </w:r>
      <w:r w:rsidRPr="0008347E">
        <w:rPr>
          <w:rFonts w:ascii="Arial" w:hAnsi="Arial" w:cs="Arial"/>
          <w:i/>
          <w:iCs/>
          <w:sz w:val="24"/>
          <w:szCs w:val="24"/>
        </w:rPr>
        <w:t xml:space="preserve"> </w:t>
      </w:r>
      <w:r w:rsidRPr="0008347E">
        <w:rPr>
          <w:rFonts w:ascii="Arial" w:hAnsi="Arial" w:cs="Arial"/>
          <w:i/>
          <w:iCs/>
          <w:sz w:val="24"/>
          <w:szCs w:val="24"/>
          <w:lang w:val="en-US"/>
        </w:rPr>
        <w:t>aureus</w:t>
      </w:r>
    </w:p>
    <w:p w14:paraId="04DCF9DF" w14:textId="77777777" w:rsidR="000902E9" w:rsidRPr="0008347E" w:rsidRDefault="000902E9" w:rsidP="000313CF">
      <w:pPr>
        <w:pStyle w:val="10"/>
        <w:tabs>
          <w:tab w:val="left" w:pos="2680"/>
          <w:tab w:val="left" w:pos="10004"/>
        </w:tabs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 30417 Масла растительные. Методы определения массовых долей в</w:t>
      </w:r>
      <w:r w:rsidRPr="0008347E">
        <w:rPr>
          <w:rFonts w:ascii="Arial" w:hAnsi="Arial" w:cs="Arial"/>
          <w:sz w:val="24"/>
          <w:szCs w:val="24"/>
        </w:rPr>
        <w:t>и</w:t>
      </w:r>
      <w:r w:rsidRPr="0008347E">
        <w:rPr>
          <w:rFonts w:ascii="Arial" w:hAnsi="Arial" w:cs="Arial"/>
          <w:sz w:val="24"/>
          <w:szCs w:val="24"/>
        </w:rPr>
        <w:t>таминов А и Е</w:t>
      </w:r>
    </w:p>
    <w:p w14:paraId="2C6A961D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347E">
        <w:rPr>
          <w:rFonts w:ascii="Arial" w:hAnsi="Arial" w:cs="Arial"/>
          <w:sz w:val="24"/>
          <w:szCs w:val="24"/>
        </w:rPr>
        <w:t>ГОСТ 30538 Продукты пищевые. Методика определения токсичных элементов атомно-эмиссионным методом</w:t>
      </w:r>
    </w:p>
    <w:p w14:paraId="100D8F8F" w14:textId="77777777" w:rsidR="008C5F7F" w:rsidRPr="0008347E" w:rsidRDefault="008C5F7F" w:rsidP="000313CF">
      <w:pPr>
        <w:pStyle w:val="Normal"/>
        <w:widowControl w:val="0"/>
        <w:tabs>
          <w:tab w:val="left" w:pos="2680"/>
          <w:tab w:val="left" w:pos="10004"/>
        </w:tabs>
        <w:suppressAutoHyphens w:val="0"/>
        <w:spacing w:line="362" w:lineRule="auto"/>
        <w:ind w:firstLine="709"/>
        <w:jc w:val="both"/>
        <w:rPr>
          <w:rFonts w:ascii="Arial" w:hAnsi="Arial" w:cs="Arial"/>
          <w:sz w:val="24"/>
          <w:szCs w:val="24"/>
          <w:vertAlign w:val="subscript"/>
        </w:rPr>
      </w:pPr>
      <w:r w:rsidRPr="0008347E">
        <w:rPr>
          <w:rFonts w:ascii="Arial" w:hAnsi="Arial" w:cs="Arial"/>
          <w:sz w:val="24"/>
          <w:szCs w:val="24"/>
        </w:rPr>
        <w:t>ГОСТ</w:t>
      </w:r>
      <w:r w:rsidR="00282861" w:rsidRPr="0008347E">
        <w:rPr>
          <w:rFonts w:ascii="Arial" w:hAnsi="Arial" w:cs="Arial"/>
          <w:sz w:val="24"/>
          <w:szCs w:val="24"/>
        </w:rPr>
        <w:t> </w:t>
      </w:r>
      <w:r w:rsidRPr="0008347E">
        <w:rPr>
          <w:rFonts w:ascii="Arial" w:hAnsi="Arial" w:cs="Arial"/>
          <w:sz w:val="24"/>
          <w:szCs w:val="24"/>
        </w:rPr>
        <w:t>30711 Продукты пищевые. Методы выявления и определения содерж</w:t>
      </w:r>
      <w:r w:rsidRPr="0008347E">
        <w:rPr>
          <w:rFonts w:ascii="Arial" w:hAnsi="Arial" w:cs="Arial"/>
          <w:sz w:val="24"/>
          <w:szCs w:val="24"/>
        </w:rPr>
        <w:t>а</w:t>
      </w:r>
      <w:r w:rsidRPr="0008347E">
        <w:rPr>
          <w:rFonts w:ascii="Arial" w:hAnsi="Arial" w:cs="Arial"/>
          <w:sz w:val="24"/>
          <w:szCs w:val="24"/>
        </w:rPr>
        <w:t>ния афлатоксинов В</w:t>
      </w:r>
      <w:r w:rsidRPr="0008347E">
        <w:rPr>
          <w:rFonts w:ascii="Arial" w:hAnsi="Arial" w:cs="Arial"/>
          <w:sz w:val="24"/>
          <w:szCs w:val="24"/>
          <w:vertAlign w:val="subscript"/>
        </w:rPr>
        <w:t>1</w:t>
      </w:r>
      <w:r w:rsidRPr="0008347E">
        <w:rPr>
          <w:rFonts w:ascii="Arial" w:hAnsi="Arial" w:cs="Arial"/>
          <w:sz w:val="24"/>
          <w:szCs w:val="24"/>
        </w:rPr>
        <w:t xml:space="preserve"> и М</w:t>
      </w:r>
      <w:r w:rsidRPr="0008347E">
        <w:rPr>
          <w:rFonts w:ascii="Arial" w:hAnsi="Arial" w:cs="Arial"/>
          <w:sz w:val="24"/>
          <w:szCs w:val="24"/>
          <w:vertAlign w:val="subscript"/>
        </w:rPr>
        <w:t>1</w:t>
      </w:r>
    </w:p>
    <w:p w14:paraId="73491D30" w14:textId="77777777" w:rsidR="00724134" w:rsidRPr="0008347E" w:rsidRDefault="00724134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31266 Сырье и продукты пищевые. Атомно-абсорбционный метод опр</w:t>
      </w:r>
      <w:r w:rsidRPr="0008347E">
        <w:rPr>
          <w:rFonts w:ascii="Arial" w:hAnsi="Arial" w:cs="Arial"/>
        </w:rPr>
        <w:t>е</w:t>
      </w:r>
      <w:r w:rsidRPr="0008347E">
        <w:rPr>
          <w:rFonts w:ascii="Arial" w:hAnsi="Arial" w:cs="Arial"/>
        </w:rPr>
        <w:t>деления мышьяка</w:t>
      </w:r>
    </w:p>
    <w:p w14:paraId="56F1BC23" w14:textId="77777777" w:rsidR="00724134" w:rsidRPr="0008347E" w:rsidRDefault="00724134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31449 Молоко коровье сырое. Технические условия</w:t>
      </w:r>
    </w:p>
    <w:p w14:paraId="12CB74BE" w14:textId="77777777" w:rsidR="0093464F" w:rsidRPr="0008347E" w:rsidRDefault="0093464F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31628 Продукты пищевые и продовольственное сырье. Инверсионно-вольтамперометрический метод определения массовой концентрации мышьяка</w:t>
      </w:r>
    </w:p>
    <w:p w14:paraId="224A5153" w14:textId="77777777" w:rsidR="00C969C4" w:rsidRPr="0008347E" w:rsidRDefault="00C969C4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31658 Молоко обезжиренное – сырье. Технические условия</w:t>
      </w:r>
    </w:p>
    <w:p w14:paraId="181EAEC1" w14:textId="77777777" w:rsidR="0093464F" w:rsidRPr="0008347E" w:rsidRDefault="0093464F" w:rsidP="000313CF">
      <w:pPr>
        <w:widowControl w:val="0"/>
        <w:suppressAutoHyphens w:val="0"/>
        <w:spacing w:line="362" w:lineRule="auto"/>
        <w:ind w:firstLine="709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31659 (</w:t>
      </w:r>
      <w:r w:rsidRPr="0008347E">
        <w:rPr>
          <w:rFonts w:ascii="Arial" w:hAnsi="Arial" w:cs="Arial"/>
          <w:lang w:val="en-US"/>
        </w:rPr>
        <w:t>ISO</w:t>
      </w:r>
      <w:r w:rsidRPr="0008347E">
        <w:rPr>
          <w:rFonts w:ascii="Arial" w:hAnsi="Arial" w:cs="Arial"/>
        </w:rPr>
        <w:t xml:space="preserve"> 6579-1:2017) Микробиология пищевой цепи. Горизонтальный метод обнаружения, подсчета и серотипирования бактерий рода </w:t>
      </w:r>
      <w:r w:rsidRPr="0008347E">
        <w:rPr>
          <w:rFonts w:ascii="Arial" w:hAnsi="Arial" w:cs="Arial"/>
          <w:i/>
        </w:rPr>
        <w:t>Salmonella</w:t>
      </w:r>
      <w:r w:rsidRPr="0008347E">
        <w:rPr>
          <w:rFonts w:ascii="Arial" w:hAnsi="Arial" w:cs="Arial"/>
        </w:rPr>
        <w:t xml:space="preserve">. Часть 1. Обнаружение </w:t>
      </w:r>
      <w:r w:rsidRPr="0008347E">
        <w:rPr>
          <w:rFonts w:ascii="Arial" w:hAnsi="Arial" w:cs="Arial"/>
          <w:bCs/>
          <w:i/>
          <w:iCs/>
          <w:bdr w:val="none" w:sz="0" w:space="0" w:color="auto" w:frame="1"/>
        </w:rPr>
        <w:t>Salmonella </w:t>
      </w:r>
      <w:r w:rsidRPr="0008347E">
        <w:rPr>
          <w:rFonts w:ascii="Arial" w:hAnsi="Arial" w:cs="Arial"/>
          <w:bCs/>
        </w:rPr>
        <w:t>spp.</w:t>
      </w:r>
    </w:p>
    <w:p w14:paraId="6C22CE2B" w14:textId="77777777" w:rsidR="00724134" w:rsidRPr="0008347E" w:rsidRDefault="00724134" w:rsidP="000313CF">
      <w:pPr>
        <w:widowControl w:val="0"/>
        <w:suppressAutoHyphens w:val="0"/>
        <w:spacing w:line="362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31671 Продукты пищевые. Определение следовых элементов. Подг</w:t>
      </w:r>
      <w:r w:rsidRPr="0008347E">
        <w:rPr>
          <w:rFonts w:ascii="Arial" w:hAnsi="Arial" w:cs="Arial"/>
        </w:rPr>
        <w:t>о</w:t>
      </w:r>
      <w:r w:rsidRPr="0008347E">
        <w:rPr>
          <w:rFonts w:ascii="Arial" w:hAnsi="Arial" w:cs="Arial"/>
        </w:rPr>
        <w:t>товка проб методом минерализации при повышенном давлении</w:t>
      </w:r>
    </w:p>
    <w:p w14:paraId="0E4C4055" w14:textId="77777777" w:rsidR="00132A9C" w:rsidRPr="0008347E" w:rsidRDefault="00132A9C" w:rsidP="000313CF">
      <w:pPr>
        <w:pStyle w:val="Default"/>
        <w:widowControl w:val="0"/>
        <w:tabs>
          <w:tab w:val="left" w:pos="3649"/>
        </w:tabs>
        <w:spacing w:line="362" w:lineRule="auto"/>
        <w:ind w:firstLine="709"/>
        <w:jc w:val="both"/>
        <w:rPr>
          <w:rFonts w:ascii="Arial" w:hAnsi="Arial" w:cs="Arial"/>
          <w:spacing w:val="-2"/>
        </w:rPr>
      </w:pPr>
      <w:r w:rsidRPr="0008347E">
        <w:rPr>
          <w:rFonts w:ascii="Arial" w:hAnsi="Arial" w:cs="Arial"/>
          <w:spacing w:val="-2"/>
        </w:rPr>
        <w:t>ГОСТ</w:t>
      </w:r>
      <w:r w:rsidR="00282861" w:rsidRPr="0008347E">
        <w:rPr>
          <w:rFonts w:ascii="Arial" w:hAnsi="Arial" w:cs="Arial"/>
          <w:spacing w:val="-2"/>
        </w:rPr>
        <w:t> </w:t>
      </w:r>
      <w:r w:rsidRPr="0008347E">
        <w:rPr>
          <w:rFonts w:ascii="Arial" w:hAnsi="Arial" w:cs="Arial"/>
          <w:spacing w:val="-2"/>
        </w:rPr>
        <w:t>31694 Продукты пищевые, продовольственное сырье. Метод определ</w:t>
      </w:r>
      <w:r w:rsidRPr="0008347E">
        <w:rPr>
          <w:rFonts w:ascii="Arial" w:hAnsi="Arial" w:cs="Arial"/>
          <w:spacing w:val="-2"/>
        </w:rPr>
        <w:t>е</w:t>
      </w:r>
      <w:r w:rsidR="003F24D8" w:rsidRPr="0008347E">
        <w:rPr>
          <w:rFonts w:ascii="Arial" w:hAnsi="Arial" w:cs="Arial"/>
          <w:spacing w:val="-2"/>
        </w:rPr>
        <w:softHyphen/>
      </w:r>
      <w:r w:rsidRPr="0008347E">
        <w:rPr>
          <w:rFonts w:ascii="Arial" w:hAnsi="Arial" w:cs="Arial"/>
          <w:spacing w:val="-2"/>
        </w:rPr>
        <w:t>ния остаточного содержания антибиотиков тетрациклиновой группы с помощью высо</w:t>
      </w:r>
      <w:r w:rsidR="003F24D8" w:rsidRPr="0008347E">
        <w:rPr>
          <w:rFonts w:ascii="Arial" w:hAnsi="Arial" w:cs="Arial"/>
          <w:spacing w:val="-2"/>
        </w:rPr>
        <w:softHyphen/>
      </w:r>
      <w:r w:rsidRPr="0008347E">
        <w:rPr>
          <w:rFonts w:ascii="Arial" w:hAnsi="Arial" w:cs="Arial"/>
          <w:spacing w:val="-2"/>
        </w:rPr>
        <w:t>коэффективной жидкостной хроматографии с масс-спектрометрическим детект</w:t>
      </w:r>
      <w:r w:rsidRPr="0008347E">
        <w:rPr>
          <w:rFonts w:ascii="Arial" w:hAnsi="Arial" w:cs="Arial"/>
          <w:spacing w:val="-2"/>
        </w:rPr>
        <w:t>о</w:t>
      </w:r>
      <w:r w:rsidR="0093464F" w:rsidRPr="0008347E">
        <w:rPr>
          <w:rFonts w:ascii="Arial" w:hAnsi="Arial" w:cs="Arial"/>
          <w:spacing w:val="-2"/>
        </w:rPr>
        <w:t>ром</w:t>
      </w:r>
    </w:p>
    <w:p w14:paraId="1E4CC856" w14:textId="77777777" w:rsidR="0093464F" w:rsidRPr="00AD145A" w:rsidRDefault="0093464F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4"/>
        </w:rPr>
      </w:pPr>
      <w:r w:rsidRPr="0008347E">
        <w:rPr>
          <w:rFonts w:ascii="Arial" w:hAnsi="Arial" w:cs="Arial"/>
        </w:rPr>
        <w:lastRenderedPageBreak/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 xml:space="preserve">31707 Продукты пищевые. Определение следовых элементов. </w:t>
      </w:r>
      <w:r w:rsidR="00AD145A">
        <w:rPr>
          <w:rFonts w:ascii="Arial" w:hAnsi="Arial" w:cs="Arial"/>
        </w:rPr>
        <w:br/>
      </w:r>
      <w:r w:rsidRPr="00AD145A">
        <w:rPr>
          <w:rFonts w:ascii="Arial" w:hAnsi="Arial" w:cs="Arial"/>
          <w:spacing w:val="-4"/>
        </w:rPr>
        <w:t>Определение общего мышьяка и селена методом атомно-абсорбционной спектроме</w:t>
      </w:r>
      <w:r w:rsidRPr="00AD145A">
        <w:rPr>
          <w:rFonts w:ascii="Arial" w:hAnsi="Arial" w:cs="Arial"/>
          <w:spacing w:val="-4"/>
        </w:rPr>
        <w:t>т</w:t>
      </w:r>
      <w:r w:rsidRPr="00AD145A">
        <w:rPr>
          <w:rFonts w:ascii="Arial" w:hAnsi="Arial" w:cs="Arial"/>
          <w:spacing w:val="-4"/>
        </w:rPr>
        <w:t>рии с генерацией гидридов с предварительной минерализацией пробы под да</w:t>
      </w:r>
      <w:r w:rsidRPr="00AD145A">
        <w:rPr>
          <w:rFonts w:ascii="Arial" w:hAnsi="Arial" w:cs="Arial"/>
          <w:spacing w:val="-4"/>
        </w:rPr>
        <w:t>в</w:t>
      </w:r>
      <w:r w:rsidRPr="00AD145A">
        <w:rPr>
          <w:rFonts w:ascii="Arial" w:hAnsi="Arial" w:cs="Arial"/>
          <w:spacing w:val="-4"/>
        </w:rPr>
        <w:t>лением</w:t>
      </w:r>
    </w:p>
    <w:p w14:paraId="02AE3B5A" w14:textId="77777777" w:rsidR="00724134" w:rsidRPr="0008347E" w:rsidRDefault="00724134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31983 Продукты пищевые, корма, продовольственное сырье. Методы определения содержания полихлорированных бифенилов</w:t>
      </w:r>
    </w:p>
    <w:p w14:paraId="71279055" w14:textId="77777777" w:rsidR="00724134" w:rsidRPr="0008347E" w:rsidRDefault="00724134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32014 Продукты пищевые, продовольственное сырье. Метод определ</w:t>
      </w:r>
      <w:r w:rsidRPr="0008347E">
        <w:rPr>
          <w:rFonts w:ascii="Arial" w:hAnsi="Arial" w:cs="Arial"/>
        </w:rPr>
        <w:t>е</w:t>
      </w:r>
      <w:r w:rsidRPr="0008347E">
        <w:rPr>
          <w:rFonts w:ascii="Arial" w:hAnsi="Arial" w:cs="Arial"/>
        </w:rPr>
        <w:t>ния остаточного содержания метаболитов нитрофуранов с помощью высокоэффе</w:t>
      </w:r>
      <w:r w:rsidRPr="0008347E">
        <w:rPr>
          <w:rFonts w:ascii="Arial" w:hAnsi="Arial" w:cs="Arial"/>
        </w:rPr>
        <w:t>к</w:t>
      </w:r>
      <w:r w:rsidRPr="0008347E">
        <w:rPr>
          <w:rFonts w:ascii="Arial" w:hAnsi="Arial" w:cs="Arial"/>
        </w:rPr>
        <w:t>тивной жидкостной хроматографии с масс-спектрометрическим детектором</w:t>
      </w:r>
    </w:p>
    <w:p w14:paraId="15D90645" w14:textId="77777777" w:rsidR="00724134" w:rsidRPr="0008347E" w:rsidRDefault="00724134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i/>
          <w:iCs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 xml:space="preserve">32031 Продукты пищевые. Методы выявления бактерий </w:t>
      </w:r>
      <w:r w:rsidRPr="0008347E">
        <w:rPr>
          <w:rFonts w:ascii="Arial" w:hAnsi="Arial" w:cs="Arial"/>
          <w:i/>
          <w:iCs/>
        </w:rPr>
        <w:t>Listeria monocytogenes</w:t>
      </w:r>
      <w:r w:rsidRPr="0008347E">
        <w:rPr>
          <w:rFonts w:ascii="Arial" w:hAnsi="Arial" w:cs="Arial"/>
        </w:rPr>
        <w:t xml:space="preserve"> и других видов </w:t>
      </w:r>
      <w:r w:rsidRPr="0008347E">
        <w:rPr>
          <w:rFonts w:ascii="Arial" w:hAnsi="Arial" w:cs="Arial"/>
          <w:i/>
          <w:iCs/>
        </w:rPr>
        <w:t xml:space="preserve">Listeria </w:t>
      </w:r>
      <w:r w:rsidRPr="0008347E">
        <w:rPr>
          <w:rFonts w:ascii="Arial" w:hAnsi="Arial" w:cs="Arial"/>
          <w:iCs/>
        </w:rPr>
        <w:t>(</w:t>
      </w:r>
      <w:r w:rsidRPr="0008347E">
        <w:rPr>
          <w:rFonts w:ascii="Arial" w:hAnsi="Arial" w:cs="Arial"/>
          <w:i/>
          <w:iCs/>
        </w:rPr>
        <w:t xml:space="preserve">Listeria </w:t>
      </w:r>
      <w:r w:rsidRPr="0008347E">
        <w:rPr>
          <w:rFonts w:ascii="Arial" w:hAnsi="Arial" w:cs="Arial"/>
          <w:iCs/>
        </w:rPr>
        <w:t>spp.)</w:t>
      </w:r>
    </w:p>
    <w:p w14:paraId="41D23326" w14:textId="77777777" w:rsidR="000902E9" w:rsidRPr="0008347E" w:rsidRDefault="000902E9" w:rsidP="000902E9">
      <w:pPr>
        <w:widowControl w:val="0"/>
        <w:spacing w:line="348" w:lineRule="auto"/>
        <w:ind w:firstLine="709"/>
        <w:rPr>
          <w:rFonts w:ascii="Arial" w:hAnsi="Arial" w:cs="Arial"/>
        </w:rPr>
      </w:pPr>
      <w:r w:rsidRPr="0008347E">
        <w:rPr>
          <w:rFonts w:ascii="Arial" w:hAnsi="Arial" w:cs="Arial"/>
          <w:iCs/>
        </w:rPr>
        <w:t xml:space="preserve">ГОСТ 32049 </w:t>
      </w:r>
      <w:r w:rsidRPr="0008347E">
        <w:rPr>
          <w:rFonts w:ascii="Arial" w:hAnsi="Arial" w:cs="Arial"/>
        </w:rPr>
        <w:t>Ароматизаторы пищевые. Общие технические условия</w:t>
      </w:r>
    </w:p>
    <w:p w14:paraId="3801077B" w14:textId="77777777" w:rsidR="00106B9D" w:rsidRPr="0008347E" w:rsidRDefault="00106B9D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</w:t>
      </w:r>
      <w:r w:rsidR="00282861" w:rsidRPr="0008347E">
        <w:rPr>
          <w:rFonts w:ascii="Arial" w:hAnsi="Arial" w:cs="Arial"/>
          <w:spacing w:val="-6"/>
        </w:rPr>
        <w:t> </w:t>
      </w:r>
      <w:r w:rsidRPr="0008347E">
        <w:rPr>
          <w:rFonts w:ascii="Arial" w:hAnsi="Arial" w:cs="Arial"/>
          <w:spacing w:val="-6"/>
        </w:rPr>
        <w:t>32161 Продукты пищевые. Метод определения содержания цезия Cs-137</w:t>
      </w:r>
    </w:p>
    <w:p w14:paraId="1A88C8E3" w14:textId="77777777" w:rsidR="00106B9D" w:rsidRPr="0008347E" w:rsidRDefault="00106B9D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</w:t>
      </w:r>
      <w:r w:rsidR="00282861" w:rsidRPr="0008347E">
        <w:rPr>
          <w:rFonts w:ascii="Arial" w:hAnsi="Arial" w:cs="Arial"/>
          <w:spacing w:val="-6"/>
        </w:rPr>
        <w:t> </w:t>
      </w:r>
      <w:r w:rsidRPr="0008347E">
        <w:rPr>
          <w:rFonts w:ascii="Arial" w:hAnsi="Arial" w:cs="Arial"/>
          <w:spacing w:val="-6"/>
        </w:rPr>
        <w:t>32163 Продукты пищевые. Метод определения содержания стронция Sr-90</w:t>
      </w:r>
    </w:p>
    <w:p w14:paraId="0C8F5FB8" w14:textId="77777777" w:rsidR="00724134" w:rsidRPr="0008347E" w:rsidRDefault="00106B9D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32164 Продукты пищевые. Метод отбора проб для определения стро</w:t>
      </w:r>
      <w:r w:rsidRPr="0008347E">
        <w:rPr>
          <w:rFonts w:ascii="Arial" w:hAnsi="Arial" w:cs="Arial"/>
        </w:rPr>
        <w:t>н</w:t>
      </w:r>
      <w:r w:rsidRPr="0008347E">
        <w:rPr>
          <w:rFonts w:ascii="Arial" w:hAnsi="Arial" w:cs="Arial"/>
        </w:rPr>
        <w:t>ция Sr-90 и цезия Cs-137</w:t>
      </w:r>
    </w:p>
    <w:p w14:paraId="7357D29C" w14:textId="77777777" w:rsidR="000902E9" w:rsidRPr="0008347E" w:rsidRDefault="000902E9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 32261 Масло сливочное. Технические условия</w:t>
      </w:r>
    </w:p>
    <w:p w14:paraId="0B37906E" w14:textId="77777777" w:rsidR="000902E9" w:rsidRPr="0008347E" w:rsidRDefault="000902E9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 32262 Масло топленое и жир молочный. Технические условия</w:t>
      </w:r>
    </w:p>
    <w:p w14:paraId="6DAC72D9" w14:textId="77777777" w:rsidR="000902E9" w:rsidRPr="0008347E" w:rsidRDefault="000902E9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 32776 Кофе растворимый. Общие технические условия</w:t>
      </w:r>
    </w:p>
    <w:p w14:paraId="0BBED317" w14:textId="77777777" w:rsidR="00106B9D" w:rsidRPr="0008347E" w:rsidRDefault="00106B9D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32797 Продукты пищевые, продовольственное сырье. Метод определ</w:t>
      </w:r>
      <w:r w:rsidRPr="0008347E">
        <w:rPr>
          <w:rFonts w:ascii="Arial" w:hAnsi="Arial" w:cs="Arial"/>
        </w:rPr>
        <w:t>е</w:t>
      </w:r>
      <w:r w:rsidRPr="0008347E">
        <w:rPr>
          <w:rFonts w:ascii="Arial" w:hAnsi="Arial" w:cs="Arial"/>
        </w:rPr>
        <w:t>ния остаточного содержания хинолонов с помощью высокоэффективной жидкостной хроматографии с масс-спектрометрическим детектором</w:t>
      </w:r>
    </w:p>
    <w:p w14:paraId="32B4CE55" w14:textId="77777777" w:rsidR="00106B9D" w:rsidRPr="0008347E" w:rsidRDefault="00106B9D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  <w:spacing w:val="-4"/>
        </w:rPr>
        <w:t>ГОСТ</w:t>
      </w:r>
      <w:r w:rsidR="00282861" w:rsidRPr="0008347E">
        <w:rPr>
          <w:rFonts w:ascii="Arial" w:hAnsi="Arial" w:cs="Arial"/>
          <w:spacing w:val="-4"/>
        </w:rPr>
        <w:t> </w:t>
      </w:r>
      <w:r w:rsidRPr="0008347E">
        <w:rPr>
          <w:rFonts w:ascii="Arial" w:hAnsi="Arial" w:cs="Arial"/>
          <w:spacing w:val="-4"/>
        </w:rPr>
        <w:t>32798 Продукты пищевые, продовольственное сырье. Метод определения остаточного содержания аминогликозидов с помощью высокоэффективной</w:t>
      </w:r>
      <w:r w:rsidRPr="0008347E">
        <w:rPr>
          <w:rFonts w:ascii="Arial" w:hAnsi="Arial" w:cs="Arial"/>
        </w:rPr>
        <w:t xml:space="preserve"> жидкостной хроматографии с масс-спектрометрическим детектором</w:t>
      </w:r>
    </w:p>
    <w:p w14:paraId="5D5C5676" w14:textId="77777777" w:rsidR="00724134" w:rsidRPr="0008347E" w:rsidRDefault="00106B9D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282861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32834 Продукция пищевая. Метод определения остаточного содержания антигельминтиков с помощью высокоэффективной жидкостной хроматографии с</w:t>
      </w:r>
      <w:r w:rsidR="003D3966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масс-спектрометрическим детектором</w:t>
      </w:r>
    </w:p>
    <w:p w14:paraId="3A6DE6ED" w14:textId="77777777" w:rsidR="00724134" w:rsidRPr="0008347E" w:rsidRDefault="00106B9D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</w:t>
      </w:r>
      <w:r w:rsidR="00282861" w:rsidRPr="0008347E">
        <w:rPr>
          <w:rFonts w:ascii="Arial" w:hAnsi="Arial" w:cs="Arial"/>
          <w:spacing w:val="-6"/>
        </w:rPr>
        <w:t> </w:t>
      </w:r>
      <w:r w:rsidRPr="0008347E">
        <w:rPr>
          <w:rFonts w:ascii="Arial" w:hAnsi="Arial" w:cs="Arial"/>
          <w:spacing w:val="-6"/>
        </w:rPr>
        <w:t>32901 Молоко и молочная продукция. Методы микробиологического анализа</w:t>
      </w:r>
    </w:p>
    <w:p w14:paraId="2540E7D1" w14:textId="77777777" w:rsidR="000902E9" w:rsidRPr="0008347E" w:rsidRDefault="000902E9" w:rsidP="000902E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</w:rPr>
        <w:t>ГОСТ 32916 Молоко и молочная  продукция. Определения массовой доли в</w:t>
      </w:r>
      <w:r w:rsidRPr="0008347E">
        <w:rPr>
          <w:rFonts w:ascii="Arial" w:hAnsi="Arial" w:cs="Arial"/>
        </w:rPr>
        <w:t>и</w:t>
      </w:r>
      <w:r w:rsidRPr="0008347E">
        <w:rPr>
          <w:rFonts w:ascii="Arial" w:hAnsi="Arial" w:cs="Arial"/>
        </w:rPr>
        <w:t>тамина</w:t>
      </w:r>
      <w:r w:rsidRPr="0008347E">
        <w:rPr>
          <w:rFonts w:ascii="Arial" w:hAnsi="Arial" w:cs="Arial"/>
          <w:spacing w:val="-6"/>
        </w:rPr>
        <w:t xml:space="preserve"> D методом высокоэффективной жидкостной хроматографии</w:t>
      </w:r>
    </w:p>
    <w:p w14:paraId="460A0EF9" w14:textId="77777777" w:rsidR="000902E9" w:rsidRPr="0008347E" w:rsidRDefault="000902E9" w:rsidP="000902E9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6"/>
        </w:rPr>
      </w:pPr>
      <w:r w:rsidRPr="0008347E">
        <w:rPr>
          <w:rFonts w:ascii="Arial" w:hAnsi="Arial" w:cs="Arial"/>
          <w:spacing w:val="-6"/>
        </w:rPr>
        <w:t>ГОСТ 33222 Сахар белый. Технические условия</w:t>
      </w:r>
    </w:p>
    <w:p w14:paraId="0AED3C54" w14:textId="77777777" w:rsidR="00BF07AA" w:rsidRPr="0008347E" w:rsidRDefault="00BF07AA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E50002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33526 Молоко и продукты переработки молока. Методика определения содержания антибиотиков методом высокоэффективной жидкостной хроматографии</w:t>
      </w:r>
    </w:p>
    <w:p w14:paraId="4A301C23" w14:textId="77777777" w:rsidR="0093464F" w:rsidRPr="0008347E" w:rsidRDefault="0093464F" w:rsidP="009E4360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E50002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33566 Молоко и молочная продукция. Определение дрожжей и плесн</w:t>
      </w:r>
      <w:r w:rsidRPr="0008347E">
        <w:rPr>
          <w:rFonts w:ascii="Arial" w:hAnsi="Arial" w:cs="Arial"/>
        </w:rPr>
        <w:t>е</w:t>
      </w:r>
      <w:r w:rsidRPr="0008347E">
        <w:rPr>
          <w:rFonts w:ascii="Arial" w:hAnsi="Arial" w:cs="Arial"/>
        </w:rPr>
        <w:t>вых грибов</w:t>
      </w:r>
    </w:p>
    <w:p w14:paraId="32B43857" w14:textId="77777777" w:rsidR="00106B9D" w:rsidRPr="0008347E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lastRenderedPageBreak/>
        <w:t>ГОСТ</w:t>
      </w:r>
      <w:r w:rsidR="00E50002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33629 Консервы молочные. Молоко сухое. Технические условия</w:t>
      </w:r>
    </w:p>
    <w:p w14:paraId="46E24256" w14:textId="77777777" w:rsidR="00106B9D" w:rsidRPr="0008347E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</w:rPr>
        <w:t>ГОСТ</w:t>
      </w:r>
      <w:r w:rsidR="00E50002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33632 Молочный жир, масло и паста масляная из коровьего молока. М</w:t>
      </w:r>
      <w:r w:rsidRPr="0008347E">
        <w:rPr>
          <w:rFonts w:ascii="Arial" w:hAnsi="Arial" w:cs="Arial"/>
        </w:rPr>
        <w:t>е</w:t>
      </w:r>
      <w:r w:rsidRPr="0008347E">
        <w:rPr>
          <w:rFonts w:ascii="Arial" w:hAnsi="Arial" w:cs="Arial"/>
        </w:rPr>
        <w:t>тоды контроля органолептических показателей</w:t>
      </w:r>
    </w:p>
    <w:p w14:paraId="7117CA2F" w14:textId="77777777" w:rsidR="00BF07AA" w:rsidRPr="0008347E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eastAsia="Arial" w:hAnsi="Arial" w:cs="Arial"/>
        </w:rPr>
      </w:pPr>
      <w:r w:rsidRPr="0008347E">
        <w:rPr>
          <w:rFonts w:ascii="Arial" w:eastAsia="Arial" w:hAnsi="Arial" w:cs="Arial"/>
        </w:rPr>
        <w:t>ГОСТ</w:t>
      </w:r>
      <w:r w:rsidR="00E50002" w:rsidRPr="0008347E">
        <w:rPr>
          <w:rFonts w:ascii="Arial" w:eastAsia="Arial" w:hAnsi="Arial" w:cs="Arial"/>
        </w:rPr>
        <w:t> </w:t>
      </w:r>
      <w:r w:rsidRPr="0008347E">
        <w:rPr>
          <w:rFonts w:ascii="Arial" w:eastAsia="Arial" w:hAnsi="Arial" w:cs="Arial"/>
        </w:rPr>
        <w:t>33824 Продукты пищевые и продовольственное сырье. Инверсионно-вольтамперометрический метод определения содержания токсичных элементов (кадмия, свинца, меди и цинка)</w:t>
      </w:r>
    </w:p>
    <w:p w14:paraId="38B47153" w14:textId="77777777" w:rsidR="00022CDB" w:rsidRPr="0008347E" w:rsidRDefault="00022CDB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eastAsia="Arial" w:hAnsi="Arial" w:cs="Arial"/>
        </w:rPr>
      </w:pPr>
      <w:r w:rsidRPr="0008347E">
        <w:rPr>
          <w:rFonts w:ascii="Arial" w:hAnsi="Arial" w:cs="Arial"/>
        </w:rPr>
        <w:t>ГОСТ 33922 Консервы молочные. Сливки сухие. Технические условия</w:t>
      </w:r>
    </w:p>
    <w:p w14:paraId="7D6C478D" w14:textId="77777777" w:rsidR="004973D1" w:rsidRPr="0008347E" w:rsidRDefault="004973D1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eastAsia="Arial" w:hAnsi="Arial" w:cs="Arial"/>
        </w:rPr>
      </w:pPr>
      <w:r w:rsidRPr="0008347E">
        <w:rPr>
          <w:rFonts w:ascii="Arial" w:eastAsia="Arial" w:hAnsi="Arial" w:cs="Arial"/>
          <w:spacing w:val="-4"/>
        </w:rPr>
        <w:t>ГОСТ</w:t>
      </w:r>
      <w:r w:rsidR="00E50002" w:rsidRPr="0008347E">
        <w:rPr>
          <w:rFonts w:ascii="Arial" w:eastAsia="Arial" w:hAnsi="Arial" w:cs="Arial"/>
          <w:spacing w:val="-4"/>
        </w:rPr>
        <w:t> </w:t>
      </w:r>
      <w:r w:rsidRPr="0008347E">
        <w:rPr>
          <w:rFonts w:ascii="Arial" w:eastAsia="Arial" w:hAnsi="Arial" w:cs="Arial"/>
          <w:spacing w:val="-4"/>
        </w:rPr>
        <w:t>34033</w:t>
      </w:r>
      <w:r w:rsidR="00BF07AA" w:rsidRPr="0008347E">
        <w:rPr>
          <w:rFonts w:ascii="Arial" w:eastAsia="Arial" w:hAnsi="Arial" w:cs="Arial"/>
          <w:spacing w:val="-4"/>
        </w:rPr>
        <w:t xml:space="preserve"> </w:t>
      </w:r>
      <w:r w:rsidRPr="0008347E">
        <w:rPr>
          <w:rFonts w:ascii="Arial" w:eastAsia="Arial" w:hAnsi="Arial" w:cs="Arial"/>
          <w:spacing w:val="-4"/>
        </w:rPr>
        <w:t xml:space="preserve">Упаковка из картона и комбинированных материалов для пищевой </w:t>
      </w:r>
      <w:r w:rsidRPr="0008347E">
        <w:rPr>
          <w:rFonts w:ascii="Arial" w:eastAsia="Arial" w:hAnsi="Arial" w:cs="Arial"/>
        </w:rPr>
        <w:t>продукции. Технические условия</w:t>
      </w:r>
    </w:p>
    <w:p w14:paraId="3E01FA96" w14:textId="77777777" w:rsidR="004973D1" w:rsidRPr="0008347E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  <w:spacing w:val="-4"/>
        </w:rPr>
        <w:t>ГОСТ</w:t>
      </w:r>
      <w:r w:rsidR="00E50002" w:rsidRPr="0008347E">
        <w:rPr>
          <w:rFonts w:ascii="Arial" w:hAnsi="Arial" w:cs="Arial"/>
          <w:spacing w:val="-4"/>
        </w:rPr>
        <w:t> </w:t>
      </w:r>
      <w:r w:rsidRPr="0008347E">
        <w:rPr>
          <w:rFonts w:ascii="Arial" w:hAnsi="Arial" w:cs="Arial"/>
          <w:spacing w:val="-4"/>
        </w:rPr>
        <w:t>34136 Продукты пищевые, продовольственное сырье. Метод определения остаточного содержания макролидов, линкозамидов и плевромутилинов</w:t>
      </w:r>
      <w:r w:rsidRPr="0008347E">
        <w:rPr>
          <w:rFonts w:ascii="Arial" w:hAnsi="Arial" w:cs="Arial"/>
        </w:rPr>
        <w:t xml:space="preserve"> с помощью высокоэффективной жидкостной хроматографии с</w:t>
      </w:r>
      <w:r w:rsidR="003D3966" w:rsidRPr="0008347E">
        <w:rPr>
          <w:rFonts w:ascii="Arial" w:hAnsi="Arial" w:cs="Arial"/>
        </w:rPr>
        <w:t> </w:t>
      </w:r>
      <w:r w:rsidRPr="0008347E">
        <w:rPr>
          <w:rFonts w:ascii="Arial" w:hAnsi="Arial" w:cs="Arial"/>
        </w:rPr>
        <w:t>масс-спектрометрическим дете</w:t>
      </w:r>
      <w:r w:rsidRPr="0008347E">
        <w:rPr>
          <w:rFonts w:ascii="Arial" w:hAnsi="Arial" w:cs="Arial"/>
        </w:rPr>
        <w:t>к</w:t>
      </w:r>
      <w:r w:rsidRPr="0008347E">
        <w:rPr>
          <w:rFonts w:ascii="Arial" w:hAnsi="Arial" w:cs="Arial"/>
        </w:rPr>
        <w:t>тированием</w:t>
      </w:r>
    </w:p>
    <w:p w14:paraId="6CF72AD3" w14:textId="77777777" w:rsidR="00BF07AA" w:rsidRPr="0008347E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08347E">
        <w:rPr>
          <w:rFonts w:ascii="Arial" w:hAnsi="Arial" w:cs="Arial"/>
          <w:spacing w:val="-4"/>
        </w:rPr>
        <w:t>ГОСТ</w:t>
      </w:r>
      <w:r w:rsidR="00E50002" w:rsidRPr="0008347E">
        <w:rPr>
          <w:rFonts w:ascii="Arial" w:hAnsi="Arial" w:cs="Arial"/>
          <w:spacing w:val="-4"/>
        </w:rPr>
        <w:t> </w:t>
      </w:r>
      <w:r w:rsidRPr="0008347E">
        <w:rPr>
          <w:rFonts w:ascii="Arial" w:hAnsi="Arial" w:cs="Arial"/>
          <w:spacing w:val="-4"/>
        </w:rPr>
        <w:t>34137 Продукты пищевые, продовольственное сырье. Метод определения остаточного содержания цефалоспоринов с помощью высокоэффективной</w:t>
      </w:r>
      <w:r w:rsidRPr="0008347E">
        <w:rPr>
          <w:rFonts w:ascii="Arial" w:hAnsi="Arial" w:cs="Arial"/>
        </w:rPr>
        <w:t xml:space="preserve"> жидкостной хроматографии с масс-спектрометрическим детектированием</w:t>
      </w:r>
    </w:p>
    <w:p w14:paraId="6132D4CA" w14:textId="77777777" w:rsidR="009A256B" w:rsidRPr="003C3B50" w:rsidRDefault="009A256B" w:rsidP="00421F3D">
      <w:pPr>
        <w:pStyle w:val="a4"/>
        <w:tabs>
          <w:tab w:val="left" w:pos="3197"/>
        </w:tabs>
        <w:spacing w:line="348" w:lineRule="auto"/>
        <w:ind w:right="0"/>
        <w:rPr>
          <w:rFonts w:ascii="Arial" w:hAnsi="Arial" w:cs="Arial"/>
          <w:spacing w:val="-2"/>
          <w:sz w:val="24"/>
          <w:szCs w:val="24"/>
        </w:rPr>
      </w:pPr>
      <w:r w:rsidRPr="0008347E">
        <w:rPr>
          <w:rFonts w:ascii="Arial" w:hAnsi="Arial" w:cs="Arial"/>
          <w:spacing w:val="-2"/>
          <w:sz w:val="24"/>
          <w:szCs w:val="24"/>
        </w:rPr>
        <w:t>ГОСТ 34150 Биологическая безопасность. Сырье и продукты пищевые. Метод идентификации генно-модифицированных организмов (ГМО) растительного происхождения с применением биологического микрочипа</w:t>
      </w:r>
    </w:p>
    <w:p w14:paraId="761A3833" w14:textId="77777777" w:rsidR="00967374" w:rsidRPr="00DA56C0" w:rsidRDefault="00967374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DA56C0">
        <w:rPr>
          <w:rFonts w:ascii="Arial" w:hAnsi="Arial" w:cs="Arial"/>
        </w:rPr>
        <w:t>ГОСТ 34312 Молоко сгущенное – сырье. Технические условия</w:t>
      </w:r>
    </w:p>
    <w:p w14:paraId="66EAEF2A" w14:textId="77777777" w:rsidR="00A920F9" w:rsidRPr="00E82B6A" w:rsidRDefault="00A920F9" w:rsidP="00421F3D">
      <w:pPr>
        <w:pStyle w:val="a4"/>
        <w:suppressAutoHyphens w:val="0"/>
        <w:spacing w:line="348" w:lineRule="auto"/>
        <w:ind w:right="0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ГОСТ</w:t>
      </w:r>
      <w:r w:rsidR="00E50002" w:rsidRPr="00E82B6A">
        <w:rPr>
          <w:rFonts w:ascii="Arial" w:hAnsi="Arial" w:cs="Arial"/>
          <w:sz w:val="24"/>
          <w:szCs w:val="24"/>
        </w:rPr>
        <w:t> </w:t>
      </w:r>
      <w:r w:rsidRPr="00E82B6A">
        <w:rPr>
          <w:rFonts w:ascii="Arial" w:hAnsi="Arial" w:cs="Arial"/>
          <w:sz w:val="24"/>
          <w:szCs w:val="24"/>
        </w:rPr>
        <w:t>34354 Пахта и напитки на ее основе. Технические условия</w:t>
      </w:r>
    </w:p>
    <w:p w14:paraId="5DE61B29" w14:textId="77777777" w:rsidR="00BF07AA" w:rsidRPr="00E82B6A" w:rsidRDefault="00BF07AA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ГОСТ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34355 Сливки – сырье. Технические условия</w:t>
      </w:r>
    </w:p>
    <w:p w14:paraId="5FACEC3A" w14:textId="77777777" w:rsidR="00A920F9" w:rsidRPr="00E82B6A" w:rsidRDefault="00A920F9" w:rsidP="00421F3D">
      <w:pPr>
        <w:widowControl w:val="0"/>
        <w:tabs>
          <w:tab w:val="left" w:pos="3113"/>
        </w:tabs>
        <w:suppressAutoHyphens w:val="0"/>
        <w:spacing w:line="348" w:lineRule="auto"/>
        <w:ind w:firstLine="709"/>
        <w:jc w:val="both"/>
        <w:rPr>
          <w:rFonts w:ascii="Arial" w:hAnsi="Arial" w:cs="Arial"/>
          <w:spacing w:val="-2"/>
        </w:rPr>
      </w:pPr>
      <w:r w:rsidRPr="00E82B6A">
        <w:rPr>
          <w:rFonts w:ascii="Arial" w:hAnsi="Arial" w:cs="Arial"/>
          <w:color w:val="000000"/>
          <w:spacing w:val="-2"/>
        </w:rPr>
        <w:t>ГОСТ</w:t>
      </w:r>
      <w:r w:rsidR="00E50002" w:rsidRPr="00E82B6A">
        <w:rPr>
          <w:rFonts w:ascii="Arial" w:hAnsi="Arial" w:cs="Arial"/>
          <w:color w:val="000000"/>
          <w:spacing w:val="-2"/>
        </w:rPr>
        <w:t> </w:t>
      </w:r>
      <w:r w:rsidRPr="00E82B6A">
        <w:rPr>
          <w:rFonts w:ascii="Arial" w:hAnsi="Arial" w:cs="Arial"/>
          <w:color w:val="000000"/>
          <w:spacing w:val="-2"/>
        </w:rPr>
        <w:t>34427 Продукты пищевые и корма для животных. Определение ртути м</w:t>
      </w:r>
      <w:r w:rsidRPr="00E82B6A">
        <w:rPr>
          <w:rFonts w:ascii="Arial" w:hAnsi="Arial" w:cs="Arial"/>
          <w:color w:val="000000"/>
          <w:spacing w:val="-2"/>
        </w:rPr>
        <w:t>е</w:t>
      </w:r>
      <w:r w:rsidRPr="00E82B6A">
        <w:rPr>
          <w:rFonts w:ascii="Arial" w:hAnsi="Arial" w:cs="Arial"/>
          <w:color w:val="000000"/>
          <w:spacing w:val="-2"/>
        </w:rPr>
        <w:t>тодом атомно-абсорбционной спектрометрии на основе эффекта Зеемана</w:t>
      </w:r>
    </w:p>
    <w:p w14:paraId="07EF6256" w14:textId="77777777" w:rsidR="004F5AB6" w:rsidRPr="00E82B6A" w:rsidRDefault="004F5AB6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ГОСТ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34449 Продукты пищевые, продовольственное сырье, корма, кормовые добавки. Определение массовой доли диоксинов методом хромато-масс-спектрометрии высокого разрешения</w:t>
      </w:r>
    </w:p>
    <w:p w14:paraId="059C3AFD" w14:textId="77777777" w:rsidR="00967374" w:rsidRPr="00DA56C0" w:rsidRDefault="00967374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A604CD">
        <w:rPr>
          <w:rFonts w:ascii="Arial" w:hAnsi="Arial" w:cs="Arial"/>
        </w:rPr>
        <w:t>ГОСТ 34515 Молоко, молочная продукция, соевые продукты. Определение массовой доли меламина</w:t>
      </w:r>
    </w:p>
    <w:p w14:paraId="558FA2CC" w14:textId="77777777" w:rsidR="004F5AB6" w:rsidRPr="00E82B6A" w:rsidRDefault="004F5AB6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ГОСТ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34533 Продукты пищевые, продовольственное сырье. Метод определ</w:t>
      </w:r>
      <w:r w:rsidRPr="00E82B6A">
        <w:rPr>
          <w:rFonts w:ascii="Arial" w:hAnsi="Arial" w:cs="Arial"/>
        </w:rPr>
        <w:t>е</w:t>
      </w:r>
      <w:r w:rsidRPr="00E82B6A">
        <w:rPr>
          <w:rFonts w:ascii="Arial" w:hAnsi="Arial" w:cs="Arial"/>
        </w:rPr>
        <w:t>ния остаточного содержания сульфаниламидов, нитроимидазолов, пенициллинов, амфениколов с помощью высокоэффективной жидкостной хроматографии с масс-спектрометрическим детектором</w:t>
      </w:r>
    </w:p>
    <w:p w14:paraId="0265505E" w14:textId="77777777" w:rsidR="004F5AB6" w:rsidRPr="00E82B6A" w:rsidRDefault="004F5AB6" w:rsidP="00421F3D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ГОСТ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34535 Продукты пищевые, корма, продовольственное сырье. Метод определения содержания кокцидиостатиков с помощью высокоэффективной жи</w:t>
      </w:r>
      <w:r w:rsidRPr="00E82B6A">
        <w:rPr>
          <w:rFonts w:ascii="Arial" w:hAnsi="Arial" w:cs="Arial"/>
        </w:rPr>
        <w:t>д</w:t>
      </w:r>
      <w:r w:rsidRPr="00E82B6A">
        <w:rPr>
          <w:rFonts w:ascii="Arial" w:hAnsi="Arial" w:cs="Arial"/>
        </w:rPr>
        <w:t>костной хроматографии с масс-спектрометрическим детектором</w:t>
      </w:r>
    </w:p>
    <w:p w14:paraId="03C8DAFA" w14:textId="77777777" w:rsidR="00967374" w:rsidRPr="00DA56C0" w:rsidRDefault="00967374" w:rsidP="00AD145A">
      <w:pPr>
        <w:widowControl w:val="0"/>
        <w:suppressAutoHyphens w:val="0"/>
        <w:spacing w:line="336" w:lineRule="auto"/>
        <w:ind w:firstLine="709"/>
        <w:jc w:val="both"/>
        <w:rPr>
          <w:rFonts w:ascii="Arial" w:hAnsi="Arial" w:cs="Arial"/>
        </w:rPr>
      </w:pPr>
      <w:r w:rsidRPr="00DA56C0">
        <w:rPr>
          <w:rFonts w:ascii="Arial" w:hAnsi="Arial" w:cs="Arial"/>
        </w:rPr>
        <w:lastRenderedPageBreak/>
        <w:t>ГОСТ 34668 Продукция пищевая. Методы отбора и подготовка образцов (проб) для определения показателей безопасности</w:t>
      </w:r>
    </w:p>
    <w:p w14:paraId="4B855E79" w14:textId="77777777" w:rsidR="004F5AB6" w:rsidRPr="00E82B6A" w:rsidRDefault="004F5AB6" w:rsidP="00AD145A">
      <w:pPr>
        <w:widowControl w:val="0"/>
        <w:suppressAutoHyphens w:val="0"/>
        <w:spacing w:line="336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  <w:spacing w:val="-4"/>
        </w:rPr>
        <w:t>ГОСТ</w:t>
      </w:r>
      <w:r w:rsidR="00E50002" w:rsidRPr="00E82B6A">
        <w:rPr>
          <w:rFonts w:ascii="Arial" w:hAnsi="Arial" w:cs="Arial"/>
          <w:spacing w:val="-4"/>
        </w:rPr>
        <w:t> </w:t>
      </w:r>
      <w:r w:rsidRPr="00E82B6A">
        <w:rPr>
          <w:rFonts w:ascii="Arial" w:hAnsi="Arial" w:cs="Arial"/>
          <w:spacing w:val="-4"/>
        </w:rPr>
        <w:t>34678 Продукты пищевые, продовольственное сырье. Метод определения</w:t>
      </w:r>
      <w:r w:rsidRPr="00E82B6A">
        <w:rPr>
          <w:rFonts w:ascii="Arial" w:hAnsi="Arial" w:cs="Arial"/>
        </w:rPr>
        <w:t xml:space="preserve"> остаточного содержания полипептидных антибиотиков с помощью высокоэффектив</w:t>
      </w:r>
      <w:r w:rsidR="00B65D9B" w:rsidRPr="00E82B6A">
        <w:rPr>
          <w:rFonts w:ascii="Arial" w:hAnsi="Arial" w:cs="Arial"/>
        </w:rPr>
        <w:t>-</w:t>
      </w:r>
      <w:r w:rsidRPr="00E82B6A">
        <w:rPr>
          <w:rFonts w:ascii="Arial" w:hAnsi="Arial" w:cs="Arial"/>
        </w:rPr>
        <w:t>ной жидкостной хроматографии с масс-спектрометрическим детектированием</w:t>
      </w:r>
    </w:p>
    <w:p w14:paraId="56861486" w14:textId="77777777" w:rsidR="004F5AB6" w:rsidRPr="00E82B6A" w:rsidRDefault="004F5AB6" w:rsidP="00AD145A">
      <w:pPr>
        <w:widowControl w:val="0"/>
        <w:suppressAutoHyphens w:val="0"/>
        <w:spacing w:line="336" w:lineRule="auto"/>
        <w:ind w:firstLine="709"/>
        <w:jc w:val="both"/>
        <w:rPr>
          <w:rFonts w:ascii="Arial" w:hAnsi="Arial" w:cs="Arial"/>
          <w:i/>
          <w:iCs/>
        </w:rPr>
      </w:pPr>
      <w:r w:rsidRPr="00E82B6A">
        <w:rPr>
          <w:rFonts w:ascii="Arial" w:hAnsi="Arial" w:cs="Arial"/>
        </w:rPr>
        <w:t>ГОСТ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ISO</w:t>
      </w:r>
      <w:r w:rsidR="00E50002"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 xml:space="preserve">6785 Молоко и молочная продукция. Обнаружение </w:t>
      </w:r>
      <w:r w:rsidRPr="00E82B6A">
        <w:rPr>
          <w:rFonts w:ascii="Arial" w:hAnsi="Arial" w:cs="Arial"/>
          <w:iCs/>
        </w:rPr>
        <w:t>Salmonella spp.</w:t>
      </w:r>
    </w:p>
    <w:p w14:paraId="70CE3BA8" w14:textId="77777777" w:rsidR="00967374" w:rsidRDefault="00967374" w:rsidP="00AD145A">
      <w:pPr>
        <w:widowControl w:val="0"/>
        <w:suppressAutoHyphens w:val="0"/>
        <w:spacing w:line="336" w:lineRule="auto"/>
        <w:ind w:firstLine="709"/>
        <w:jc w:val="both"/>
        <w:rPr>
          <w:rFonts w:ascii="Arial" w:hAnsi="Arial" w:cs="Arial"/>
          <w:iCs/>
        </w:rPr>
      </w:pPr>
      <w:r w:rsidRPr="00A604CD">
        <w:rPr>
          <w:rFonts w:ascii="Arial" w:hAnsi="Arial" w:cs="Arial"/>
          <w:iCs/>
        </w:rPr>
        <w:t>ГОСТ ISO/TS 15495/IDF/RM 230 Молоко, молочные продукты и питание для детей раннего возраста. Руководящие указания для количественного определ</w:t>
      </w:r>
      <w:r w:rsidRPr="00A604CD">
        <w:rPr>
          <w:rFonts w:ascii="Arial" w:hAnsi="Arial" w:cs="Arial"/>
          <w:iCs/>
        </w:rPr>
        <w:t>е</w:t>
      </w:r>
      <w:r w:rsidRPr="00A604CD">
        <w:rPr>
          <w:rFonts w:ascii="Arial" w:hAnsi="Arial" w:cs="Arial"/>
          <w:iCs/>
        </w:rPr>
        <w:t>ния меламина и ци</w:t>
      </w:r>
      <w:r>
        <w:rPr>
          <w:rFonts w:ascii="Arial" w:hAnsi="Arial" w:cs="Arial"/>
          <w:iCs/>
        </w:rPr>
        <w:t xml:space="preserve">ануровой кислоты </w:t>
      </w:r>
      <w:r w:rsidRPr="00A604CD">
        <w:rPr>
          <w:rFonts w:ascii="Arial" w:hAnsi="Arial" w:cs="Arial"/>
          <w:iCs/>
        </w:rPr>
        <w:t>методом жидкостной хроматографии — та</w:t>
      </w:r>
      <w:r w:rsidRPr="00A604CD">
        <w:rPr>
          <w:rFonts w:ascii="Arial" w:hAnsi="Arial" w:cs="Arial"/>
          <w:iCs/>
        </w:rPr>
        <w:t>н</w:t>
      </w:r>
      <w:r w:rsidRPr="00A604CD">
        <w:rPr>
          <w:rFonts w:ascii="Arial" w:hAnsi="Arial" w:cs="Arial"/>
          <w:iCs/>
        </w:rPr>
        <w:t>демной масс-спектрометрии (LC-MS/MS)</w:t>
      </w:r>
    </w:p>
    <w:p w14:paraId="32D39A36" w14:textId="77777777" w:rsidR="008D30D5" w:rsidRPr="00E82B6A" w:rsidRDefault="00773EF7" w:rsidP="009E4360">
      <w:pPr>
        <w:widowControl w:val="0"/>
        <w:suppressAutoHyphens w:val="0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z w:val="22"/>
          <w:szCs w:val="22"/>
        </w:rPr>
        <w:t xml:space="preserve"> – </w:t>
      </w:r>
      <w:r w:rsidR="008D30D5" w:rsidRPr="00E82B6A">
        <w:rPr>
          <w:rFonts w:ascii="Arial" w:hAnsi="Arial" w:cs="Arial"/>
          <w:spacing w:val="-2"/>
          <w:sz w:val="22"/>
          <w:szCs w:val="22"/>
        </w:rPr>
        <w:t>При пользовании настоящим стандартом целесообразно проверить действие ссылочных стандартов и классификаторов на официальном интернет-сайте Межг</w:t>
      </w:r>
      <w:r w:rsidR="008D30D5" w:rsidRPr="00E82B6A">
        <w:rPr>
          <w:rFonts w:ascii="Arial" w:hAnsi="Arial" w:cs="Arial"/>
          <w:spacing w:val="-2"/>
          <w:sz w:val="22"/>
          <w:szCs w:val="22"/>
        </w:rPr>
        <w:t>о</w:t>
      </w:r>
      <w:r w:rsidR="008D30D5" w:rsidRPr="00E82B6A">
        <w:rPr>
          <w:rFonts w:ascii="Arial" w:hAnsi="Arial" w:cs="Arial"/>
          <w:spacing w:val="-2"/>
          <w:sz w:val="22"/>
          <w:szCs w:val="22"/>
        </w:rPr>
        <w:t>сударственного совета по стандартизации, метрологии и сертификации (</w:t>
      </w:r>
      <w:r w:rsidR="008D30D5" w:rsidRPr="00E82B6A">
        <w:rPr>
          <w:rFonts w:ascii="Arial" w:hAnsi="Arial" w:cs="Arial"/>
          <w:spacing w:val="-2"/>
          <w:sz w:val="22"/>
          <w:szCs w:val="22"/>
          <w:lang w:val="en-US"/>
        </w:rPr>
        <w:t>www</w:t>
      </w:r>
      <w:r w:rsidR="008D30D5" w:rsidRPr="00E82B6A">
        <w:rPr>
          <w:rFonts w:ascii="Arial" w:hAnsi="Arial" w:cs="Arial"/>
          <w:spacing w:val="-2"/>
          <w:sz w:val="22"/>
          <w:szCs w:val="22"/>
        </w:rPr>
        <w:t>.</w:t>
      </w:r>
      <w:r w:rsidR="008D30D5" w:rsidRPr="00E82B6A">
        <w:rPr>
          <w:rFonts w:ascii="Arial" w:hAnsi="Arial" w:cs="Arial"/>
          <w:spacing w:val="-2"/>
          <w:sz w:val="22"/>
          <w:szCs w:val="22"/>
          <w:lang w:val="en-US"/>
        </w:rPr>
        <w:t>easc</w:t>
      </w:r>
      <w:r w:rsidR="008D30D5" w:rsidRPr="00E82B6A">
        <w:rPr>
          <w:rFonts w:ascii="Arial" w:hAnsi="Arial" w:cs="Arial"/>
          <w:spacing w:val="-2"/>
          <w:sz w:val="22"/>
          <w:szCs w:val="22"/>
        </w:rPr>
        <w:t>.</w:t>
      </w:r>
      <w:r w:rsidR="008D30D5" w:rsidRPr="00E82B6A">
        <w:rPr>
          <w:rFonts w:ascii="Arial" w:hAnsi="Arial" w:cs="Arial"/>
          <w:spacing w:val="-2"/>
          <w:sz w:val="22"/>
          <w:szCs w:val="22"/>
          <w:lang w:val="en-US"/>
        </w:rPr>
        <w:t>by</w:t>
      </w:r>
      <w:r w:rsidR="008D30D5" w:rsidRPr="00E82B6A">
        <w:rPr>
          <w:rFonts w:ascii="Arial" w:hAnsi="Arial" w:cs="Arial"/>
          <w:spacing w:val="-2"/>
          <w:sz w:val="22"/>
          <w:szCs w:val="22"/>
        </w:rPr>
        <w:t>) или по указателям национальных стандартов, издаваемых в государствах, указанных в предисловии, или на официальных сайтах соответствующих национальных органов по стандартизации. Е</w:t>
      </w:r>
      <w:r w:rsidR="008D30D5" w:rsidRPr="00E82B6A">
        <w:rPr>
          <w:rFonts w:ascii="Arial" w:hAnsi="Arial" w:cs="Arial"/>
          <w:spacing w:val="-2"/>
          <w:sz w:val="22"/>
          <w:szCs w:val="22"/>
        </w:rPr>
        <w:t>с</w:t>
      </w:r>
      <w:r w:rsidR="008D30D5" w:rsidRPr="00E82B6A">
        <w:rPr>
          <w:rFonts w:ascii="Arial" w:hAnsi="Arial" w:cs="Arial"/>
          <w:spacing w:val="-2"/>
          <w:sz w:val="22"/>
          <w:szCs w:val="22"/>
        </w:rPr>
        <w:t>ли на документ дана недатированная ссылка, то следует использовать документ, действу</w:t>
      </w:r>
      <w:r w:rsidR="008D30D5" w:rsidRPr="00E82B6A">
        <w:rPr>
          <w:rFonts w:ascii="Arial" w:hAnsi="Arial" w:cs="Arial"/>
          <w:spacing w:val="-2"/>
          <w:sz w:val="22"/>
          <w:szCs w:val="22"/>
        </w:rPr>
        <w:t>ю</w:t>
      </w:r>
      <w:r w:rsidR="008D30D5" w:rsidRPr="00E82B6A">
        <w:rPr>
          <w:rFonts w:ascii="Arial" w:hAnsi="Arial" w:cs="Arial"/>
          <w:spacing w:val="-2"/>
          <w:sz w:val="22"/>
          <w:szCs w:val="22"/>
        </w:rPr>
        <w:t>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</w:t>
      </w:r>
      <w:r w:rsidR="008D30D5" w:rsidRPr="00E82B6A">
        <w:rPr>
          <w:rFonts w:ascii="Arial" w:hAnsi="Arial" w:cs="Arial"/>
          <w:spacing w:val="-2"/>
          <w:sz w:val="22"/>
          <w:szCs w:val="22"/>
        </w:rPr>
        <w:t>о</w:t>
      </w:r>
      <w:r w:rsidR="008D30D5" w:rsidRPr="00E82B6A">
        <w:rPr>
          <w:rFonts w:ascii="Arial" w:hAnsi="Arial" w:cs="Arial"/>
          <w:spacing w:val="-2"/>
          <w:sz w:val="22"/>
          <w:szCs w:val="22"/>
        </w:rPr>
        <w:t>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7ACFDEF5" w14:textId="77777777" w:rsidR="00132A9C" w:rsidRPr="00E82B6A" w:rsidRDefault="00132A9C" w:rsidP="00743384">
      <w:pPr>
        <w:widowControl w:val="0"/>
        <w:suppressAutoHyphens w:val="0"/>
        <w:ind w:firstLine="709"/>
        <w:jc w:val="both"/>
        <w:rPr>
          <w:rFonts w:ascii="Arial" w:hAnsi="Arial" w:cs="Arial"/>
          <w:sz w:val="28"/>
          <w:szCs w:val="28"/>
        </w:rPr>
      </w:pPr>
    </w:p>
    <w:p w14:paraId="13A958F0" w14:textId="77777777" w:rsidR="008C5F7F" w:rsidRPr="00E82B6A" w:rsidRDefault="008C5F7F" w:rsidP="00743384">
      <w:pPr>
        <w:pStyle w:val="a3"/>
        <w:suppressAutoHyphens w:val="0"/>
        <w:ind w:firstLine="709"/>
        <w:jc w:val="both"/>
        <w:rPr>
          <w:rFonts w:ascii="Arial" w:hAnsi="Arial" w:cs="Arial"/>
          <w:sz w:val="28"/>
          <w:szCs w:val="28"/>
        </w:rPr>
      </w:pPr>
      <w:r w:rsidRPr="00E82B6A">
        <w:rPr>
          <w:rFonts w:ascii="Arial" w:hAnsi="Arial" w:cs="Arial"/>
          <w:sz w:val="28"/>
          <w:szCs w:val="28"/>
        </w:rPr>
        <w:t>3</w:t>
      </w:r>
      <w:r w:rsidR="00A920F9" w:rsidRPr="00E82B6A">
        <w:rPr>
          <w:rFonts w:ascii="Arial" w:hAnsi="Arial" w:cs="Arial"/>
          <w:sz w:val="28"/>
          <w:szCs w:val="28"/>
        </w:rPr>
        <w:t xml:space="preserve"> </w:t>
      </w:r>
      <w:r w:rsidRPr="00E82B6A">
        <w:rPr>
          <w:rFonts w:ascii="Arial" w:hAnsi="Arial" w:cs="Arial"/>
          <w:sz w:val="28"/>
          <w:szCs w:val="28"/>
        </w:rPr>
        <w:t xml:space="preserve"> Термины и определения</w:t>
      </w:r>
    </w:p>
    <w:p w14:paraId="62C5B372" w14:textId="77777777" w:rsidR="008C5F7F" w:rsidRPr="00E82B6A" w:rsidRDefault="008C5F7F" w:rsidP="00743384">
      <w:pPr>
        <w:pStyle w:val="a3"/>
        <w:suppressAutoHyphens w:val="0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14:paraId="55820876" w14:textId="77777777" w:rsidR="00967374" w:rsidRPr="00A04544" w:rsidRDefault="00967374" w:rsidP="00AD145A">
      <w:pPr>
        <w:widowControl w:val="0"/>
        <w:suppressAutoHyphens w:val="0"/>
        <w:spacing w:line="336" w:lineRule="auto"/>
        <w:ind w:firstLine="709"/>
        <w:jc w:val="both"/>
        <w:rPr>
          <w:rFonts w:ascii="Arial" w:hAnsi="Arial" w:cs="Arial"/>
          <w:bCs/>
          <w:spacing w:val="-4"/>
        </w:rPr>
      </w:pPr>
      <w:r w:rsidRPr="00A04544">
        <w:rPr>
          <w:rFonts w:ascii="Arial" w:hAnsi="Arial" w:cs="Arial"/>
          <w:bCs/>
          <w:spacing w:val="-4"/>
        </w:rPr>
        <w:t>В настоящем стандарте применены термины по</w:t>
      </w:r>
      <w:r w:rsidRPr="00A04544">
        <w:rPr>
          <w:rFonts w:ascii="Arial" w:hAnsi="Arial" w:cs="Arial"/>
          <w:spacing w:val="-4"/>
        </w:rPr>
        <w:t xml:space="preserve"> нормативным правовым актам, действующим на территории государства, принявшего стандарт</w:t>
      </w:r>
      <w:r w:rsidRPr="00116621">
        <w:rPr>
          <w:rStyle w:val="af0"/>
          <w:rFonts w:ascii="Arial" w:hAnsi="Arial"/>
          <w:spacing w:val="-4"/>
          <w:sz w:val="28"/>
          <w:szCs w:val="28"/>
        </w:rPr>
        <w:footnoteReference w:customMarkFollows="1" w:id="1"/>
        <w:sym w:font="Symbol" w:char="F02A"/>
      </w:r>
      <w:r w:rsidRPr="00A04544">
        <w:rPr>
          <w:rFonts w:ascii="Arial" w:hAnsi="Arial" w:cs="Arial"/>
          <w:bCs/>
          <w:spacing w:val="-4"/>
        </w:rPr>
        <w:t>, а также следующие термины с соответствующими определениями:</w:t>
      </w:r>
    </w:p>
    <w:p w14:paraId="788B6DDB" w14:textId="77777777" w:rsidR="00967374" w:rsidRPr="0013491C" w:rsidRDefault="00FE35A8" w:rsidP="00AD145A">
      <w:pPr>
        <w:pStyle w:val="a3"/>
        <w:suppressAutoHyphens w:val="0"/>
        <w:spacing w:line="336" w:lineRule="auto"/>
        <w:ind w:left="-57" w:firstLine="851"/>
        <w:jc w:val="both"/>
        <w:rPr>
          <w:rFonts w:ascii="Arial" w:hAnsi="Arial" w:cs="Arial"/>
          <w:b w:val="0"/>
          <w:spacing w:val="-6"/>
          <w:sz w:val="24"/>
          <w:szCs w:val="24"/>
        </w:rPr>
      </w:pPr>
      <w:r w:rsidRPr="0013491C">
        <w:rPr>
          <w:rFonts w:ascii="Arial" w:hAnsi="Arial" w:cs="Arial"/>
          <w:b w:val="0"/>
          <w:bCs/>
          <w:snapToGrid w:val="0"/>
          <w:spacing w:val="-6"/>
          <w:sz w:val="24"/>
          <w:szCs w:val="24"/>
          <w:lang w:eastAsia="ru-RU"/>
        </w:rPr>
        <w:t>3.1</w:t>
      </w:r>
      <w:r w:rsidR="001A5B32" w:rsidRPr="0013491C">
        <w:rPr>
          <w:rFonts w:ascii="Arial" w:hAnsi="Arial" w:cs="Arial"/>
          <w:snapToGrid w:val="0"/>
          <w:spacing w:val="-6"/>
          <w:sz w:val="24"/>
          <w:szCs w:val="24"/>
          <w:lang w:eastAsia="ru-RU"/>
        </w:rPr>
        <w:t> </w:t>
      </w:r>
      <w:r w:rsidR="00967374" w:rsidRPr="0013491C">
        <w:rPr>
          <w:rFonts w:ascii="Arial" w:hAnsi="Arial" w:cs="Arial"/>
          <w:spacing w:val="-6"/>
          <w:sz w:val="24"/>
          <w:szCs w:val="24"/>
        </w:rPr>
        <w:t>пищевкусовые компоненты</w:t>
      </w:r>
      <w:r w:rsidR="00967374" w:rsidRPr="0013491C">
        <w:rPr>
          <w:rFonts w:ascii="Arial" w:hAnsi="Arial" w:cs="Arial"/>
          <w:b w:val="0"/>
          <w:spacing w:val="-6"/>
          <w:sz w:val="24"/>
          <w:szCs w:val="24"/>
        </w:rPr>
        <w:t>: Пищевые продукты, пищевые добавки, аром</w:t>
      </w:r>
      <w:r w:rsidR="00967374" w:rsidRPr="0013491C">
        <w:rPr>
          <w:rFonts w:ascii="Arial" w:hAnsi="Arial" w:cs="Arial"/>
          <w:b w:val="0"/>
          <w:spacing w:val="-6"/>
          <w:sz w:val="24"/>
          <w:szCs w:val="24"/>
        </w:rPr>
        <w:t>а</w:t>
      </w:r>
      <w:r w:rsidR="00967374" w:rsidRPr="0013491C">
        <w:rPr>
          <w:rFonts w:ascii="Arial" w:hAnsi="Arial" w:cs="Arial"/>
          <w:b w:val="0"/>
          <w:spacing w:val="-6"/>
          <w:sz w:val="24"/>
          <w:szCs w:val="24"/>
        </w:rPr>
        <w:t>тизаторы, определяющие органолептические характеристики масла, которые являются его составной частью в соответствии с рецептурой и используются при его изг</w:t>
      </w:r>
      <w:r w:rsidR="00967374" w:rsidRPr="0013491C">
        <w:rPr>
          <w:rFonts w:ascii="Arial" w:hAnsi="Arial" w:cs="Arial"/>
          <w:b w:val="0"/>
          <w:spacing w:val="-6"/>
          <w:sz w:val="24"/>
          <w:szCs w:val="24"/>
        </w:rPr>
        <w:t>о</w:t>
      </w:r>
      <w:r w:rsidR="00967374" w:rsidRPr="0013491C">
        <w:rPr>
          <w:rFonts w:ascii="Arial" w:hAnsi="Arial" w:cs="Arial"/>
          <w:b w:val="0"/>
          <w:spacing w:val="-6"/>
          <w:sz w:val="24"/>
          <w:szCs w:val="24"/>
        </w:rPr>
        <w:t>товлении.</w:t>
      </w:r>
    </w:p>
    <w:p w14:paraId="18026658" w14:textId="77777777" w:rsidR="00967374" w:rsidRPr="00C438C8" w:rsidRDefault="00967374" w:rsidP="00AD145A">
      <w:pPr>
        <w:widowControl w:val="0"/>
        <w:spacing w:line="336" w:lineRule="auto"/>
        <w:ind w:firstLine="709"/>
        <w:jc w:val="both"/>
        <w:rPr>
          <w:rFonts w:ascii="Arial" w:hAnsi="Arial" w:cs="Arial"/>
          <w:shd w:val="clear" w:color="auto" w:fill="FFFFFF"/>
        </w:rPr>
      </w:pPr>
      <w:r w:rsidRPr="00967374">
        <w:rPr>
          <w:rFonts w:ascii="Arial" w:hAnsi="Arial" w:cs="Arial"/>
          <w:spacing w:val="-6"/>
          <w:shd w:val="clear" w:color="auto" w:fill="FFFFFF"/>
        </w:rPr>
        <w:t xml:space="preserve">3.2 </w:t>
      </w:r>
      <w:r w:rsidRPr="00967374">
        <w:rPr>
          <w:rFonts w:ascii="Arial" w:hAnsi="Arial" w:cs="Arial"/>
          <w:b/>
          <w:spacing w:val="-4"/>
        </w:rPr>
        <w:t>масло сливочное с пищевкусовыми компонентами рекомбинированное</w:t>
      </w:r>
      <w:r w:rsidRPr="00967374">
        <w:rPr>
          <w:rFonts w:ascii="Arial" w:hAnsi="Arial" w:cs="Arial"/>
          <w:b/>
          <w:spacing w:val="-6"/>
        </w:rPr>
        <w:t>:</w:t>
      </w:r>
      <w:r w:rsidRPr="00C438C8">
        <w:rPr>
          <w:rFonts w:ascii="Arial" w:hAnsi="Arial" w:cs="Arial"/>
          <w:b/>
          <w:spacing w:val="-2"/>
        </w:rPr>
        <w:t xml:space="preserve"> </w:t>
      </w:r>
      <w:r w:rsidRPr="00C438C8">
        <w:rPr>
          <w:rFonts w:ascii="Arial" w:hAnsi="Arial" w:cs="Arial"/>
          <w:shd w:val="clear" w:color="auto" w:fill="FFFFFF"/>
        </w:rPr>
        <w:t>Сливочное масло, произведенное из молочного жира и/или сливочного масла и обезжиренного молока, и/или пахты, и/или сливок, и/или восстановленных в воде сухого обезжиренного молока и/или сухой пахты, и/или сухих сливок</w:t>
      </w:r>
      <w:r>
        <w:rPr>
          <w:rFonts w:ascii="Arial" w:hAnsi="Arial" w:cs="Arial"/>
          <w:shd w:val="clear" w:color="auto" w:fill="FFFFFF"/>
        </w:rPr>
        <w:t xml:space="preserve">, и/или сухого сливочного масла с </w:t>
      </w:r>
      <w:r w:rsidRPr="00C438C8">
        <w:rPr>
          <w:rFonts w:ascii="Arial" w:hAnsi="Arial" w:cs="Arial"/>
          <w:shd w:val="clear" w:color="auto" w:fill="FFFFFF"/>
        </w:rPr>
        <w:t xml:space="preserve">добавлением </w:t>
      </w:r>
      <w:r w:rsidRPr="00C438C8">
        <w:rPr>
          <w:rFonts w:ascii="Arial" w:hAnsi="Arial" w:cs="Arial"/>
          <w:spacing w:val="-2"/>
        </w:rPr>
        <w:t>пищевкусовых компонентов.</w:t>
      </w:r>
    </w:p>
    <w:p w14:paraId="2F1CF425" w14:textId="77777777" w:rsidR="00102F60" w:rsidRDefault="00967374" w:rsidP="00AD145A">
      <w:pPr>
        <w:pStyle w:val="a3"/>
        <w:suppressAutoHyphens w:val="0"/>
        <w:spacing w:line="336" w:lineRule="auto"/>
        <w:ind w:left="-57" w:firstLine="851"/>
        <w:jc w:val="both"/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</w:pPr>
      <w:r>
        <w:rPr>
          <w:rFonts w:ascii="Arial" w:hAnsi="Arial" w:cs="Arial"/>
          <w:b w:val="0"/>
          <w:snapToGrid w:val="0"/>
          <w:sz w:val="24"/>
          <w:szCs w:val="24"/>
          <w:lang w:eastAsia="ru-RU"/>
        </w:rPr>
        <w:t xml:space="preserve">3.3 </w:t>
      </w:r>
      <w:r w:rsidR="001C355E" w:rsidRPr="00E82B6A">
        <w:rPr>
          <w:rFonts w:ascii="Arial" w:hAnsi="Arial" w:cs="Arial"/>
          <w:bCs/>
          <w:snapToGrid w:val="0"/>
          <w:sz w:val="24"/>
          <w:szCs w:val="24"/>
          <w:lang w:eastAsia="ru-RU"/>
        </w:rPr>
        <w:t>т</w:t>
      </w:r>
      <w:r w:rsidR="00FE35A8" w:rsidRPr="00E82B6A">
        <w:rPr>
          <w:rFonts w:ascii="Arial" w:hAnsi="Arial" w:cs="Arial"/>
          <w:bCs/>
          <w:snapToGrid w:val="0"/>
          <w:sz w:val="24"/>
          <w:szCs w:val="24"/>
          <w:lang w:eastAsia="ru-RU"/>
        </w:rPr>
        <w:t>ермоустойчивость:</w:t>
      </w:r>
      <w:r w:rsidR="00FE35A8" w:rsidRPr="00E82B6A">
        <w:rPr>
          <w:rFonts w:ascii="Arial" w:hAnsi="Arial" w:cs="Arial"/>
          <w:snapToGrid w:val="0"/>
          <w:sz w:val="24"/>
          <w:szCs w:val="24"/>
          <w:lang w:eastAsia="ru-RU"/>
        </w:rPr>
        <w:t xml:space="preserve"> </w:t>
      </w:r>
      <w:r w:rsidR="00FE35A8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>П</w:t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 xml:space="preserve">оказатель, характеризующий способность </w:t>
      </w:r>
      <w:r w:rsidR="00102F60" w:rsidRPr="00E82B6A">
        <w:rPr>
          <w:rFonts w:ascii="Arial" w:hAnsi="Arial" w:cs="Arial"/>
          <w:b w:val="0"/>
          <w:bCs/>
          <w:sz w:val="24"/>
          <w:szCs w:val="24"/>
          <w:lang w:eastAsia="ru-RU"/>
        </w:rPr>
        <w:t>масла</w:t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 xml:space="preserve"> сохранять форму (не деформироваться под воздействием собственной массы) при</w:t>
      </w:r>
      <w:r w:rsidR="00180BB9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> </w:t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 xml:space="preserve">температуре (30 </w:t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sym w:font="Symbol" w:char="F0B1"/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 xml:space="preserve"> 1) </w:t>
      </w:r>
      <w:r w:rsidR="00AB5D2C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>º</w:t>
      </w:r>
      <w:r w:rsidR="00102F60" w:rsidRPr="00E82B6A">
        <w:rPr>
          <w:rFonts w:ascii="Arial" w:hAnsi="Arial" w:cs="Arial"/>
          <w:b w:val="0"/>
          <w:bCs/>
          <w:snapToGrid w:val="0"/>
          <w:sz w:val="24"/>
          <w:szCs w:val="24"/>
          <w:lang w:eastAsia="ru-RU"/>
        </w:rPr>
        <w:t>С.</w:t>
      </w:r>
    </w:p>
    <w:p w14:paraId="04CEEF6F" w14:textId="77777777" w:rsidR="008C5F7F" w:rsidRPr="00E82B6A" w:rsidRDefault="008C5F7F" w:rsidP="002B6C11">
      <w:pPr>
        <w:pStyle w:val="a3"/>
        <w:suppressAutoHyphens w:val="0"/>
        <w:ind w:firstLine="709"/>
        <w:jc w:val="both"/>
        <w:rPr>
          <w:rFonts w:ascii="Arial" w:hAnsi="Arial" w:cs="Arial"/>
          <w:sz w:val="28"/>
          <w:szCs w:val="28"/>
        </w:rPr>
      </w:pPr>
      <w:r w:rsidRPr="00E82B6A">
        <w:rPr>
          <w:rFonts w:ascii="Arial" w:hAnsi="Arial" w:cs="Arial"/>
          <w:sz w:val="28"/>
          <w:szCs w:val="28"/>
        </w:rPr>
        <w:lastRenderedPageBreak/>
        <w:t xml:space="preserve">4 </w:t>
      </w:r>
      <w:r w:rsidR="009D71CB" w:rsidRPr="00E82B6A">
        <w:rPr>
          <w:rFonts w:ascii="Arial" w:hAnsi="Arial" w:cs="Arial"/>
          <w:sz w:val="28"/>
          <w:szCs w:val="28"/>
        </w:rPr>
        <w:t xml:space="preserve"> </w:t>
      </w:r>
      <w:r w:rsidRPr="00E82B6A">
        <w:rPr>
          <w:rFonts w:ascii="Arial" w:hAnsi="Arial" w:cs="Arial"/>
          <w:sz w:val="28"/>
          <w:szCs w:val="28"/>
        </w:rPr>
        <w:t>Классификация</w:t>
      </w:r>
    </w:p>
    <w:p w14:paraId="11C42D73" w14:textId="77777777" w:rsidR="00C9452C" w:rsidRPr="00E82B6A" w:rsidRDefault="00C9452C" w:rsidP="002B6C11">
      <w:pPr>
        <w:pStyle w:val="a3"/>
        <w:suppressAutoHyphens w:val="0"/>
        <w:jc w:val="both"/>
        <w:rPr>
          <w:rFonts w:ascii="Arial" w:hAnsi="Arial" w:cs="Arial"/>
          <w:sz w:val="24"/>
          <w:szCs w:val="24"/>
        </w:rPr>
      </w:pPr>
    </w:p>
    <w:p w14:paraId="2E104A21" w14:textId="77777777" w:rsidR="00967374" w:rsidRPr="00C438C8" w:rsidRDefault="00967374" w:rsidP="00967374">
      <w:pPr>
        <w:widowControl w:val="0"/>
        <w:autoSpaceDE w:val="0"/>
        <w:autoSpaceDN w:val="0"/>
        <w:adjustRightInd w:val="0"/>
        <w:spacing w:line="338" w:lineRule="auto"/>
        <w:ind w:firstLine="709"/>
        <w:jc w:val="both"/>
        <w:rPr>
          <w:rFonts w:ascii="Arial" w:hAnsi="Arial" w:cs="Arial"/>
        </w:rPr>
      </w:pPr>
      <w:r w:rsidRPr="00C438C8">
        <w:rPr>
          <w:rFonts w:ascii="Arial" w:hAnsi="Arial" w:cs="Arial"/>
        </w:rPr>
        <w:t>4.1 Масло в зависимости от особенностей технологии изготовления подразделяют:</w:t>
      </w:r>
    </w:p>
    <w:p w14:paraId="41F8940D" w14:textId="77777777" w:rsidR="00967374" w:rsidRPr="00C438C8" w:rsidRDefault="00967374" w:rsidP="00967374">
      <w:pPr>
        <w:widowControl w:val="0"/>
        <w:autoSpaceDE w:val="0"/>
        <w:autoSpaceDN w:val="0"/>
        <w:adjustRightInd w:val="0"/>
        <w:spacing w:line="338" w:lineRule="auto"/>
        <w:ind w:firstLine="709"/>
        <w:rPr>
          <w:rFonts w:ascii="Arial" w:hAnsi="Arial" w:cs="Arial"/>
        </w:rPr>
      </w:pPr>
      <w:r w:rsidRPr="00C438C8">
        <w:rPr>
          <w:rFonts w:ascii="Arial" w:hAnsi="Arial" w:cs="Arial"/>
        </w:rPr>
        <w:t>- на сладкосливочное;</w:t>
      </w:r>
    </w:p>
    <w:p w14:paraId="78549C2C" w14:textId="77777777" w:rsidR="00967374" w:rsidRPr="007B2D1C" w:rsidRDefault="00967374" w:rsidP="00967374">
      <w:pPr>
        <w:widowControl w:val="0"/>
        <w:autoSpaceDE w:val="0"/>
        <w:autoSpaceDN w:val="0"/>
        <w:adjustRightInd w:val="0"/>
        <w:spacing w:line="338" w:lineRule="auto"/>
        <w:ind w:firstLine="709"/>
        <w:rPr>
          <w:rFonts w:ascii="Arial" w:hAnsi="Arial" w:cs="Arial"/>
        </w:rPr>
      </w:pPr>
      <w:r w:rsidRPr="00C438C8">
        <w:rPr>
          <w:rFonts w:ascii="Arial" w:hAnsi="Arial" w:cs="Arial"/>
        </w:rPr>
        <w:t xml:space="preserve">- сладкосливочное </w:t>
      </w:r>
      <w:r>
        <w:rPr>
          <w:rFonts w:ascii="Arial" w:hAnsi="Arial" w:cs="Arial"/>
        </w:rPr>
        <w:t>р</w:t>
      </w:r>
      <w:r w:rsidRPr="00C438C8">
        <w:rPr>
          <w:rFonts w:ascii="Arial" w:hAnsi="Arial" w:cs="Arial"/>
        </w:rPr>
        <w:t>екомбинированное.</w:t>
      </w:r>
    </w:p>
    <w:p w14:paraId="60F841F0" w14:textId="77777777" w:rsidR="00967374" w:rsidRPr="00C438C8" w:rsidRDefault="00967374" w:rsidP="00967374">
      <w:pPr>
        <w:widowControl w:val="0"/>
        <w:autoSpaceDE w:val="0"/>
        <w:autoSpaceDN w:val="0"/>
        <w:adjustRightInd w:val="0"/>
        <w:spacing w:line="338" w:lineRule="auto"/>
        <w:ind w:firstLine="709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>4.</w:t>
      </w:r>
      <w:r>
        <w:rPr>
          <w:rFonts w:ascii="Arial" w:hAnsi="Arial" w:cs="Arial"/>
        </w:rPr>
        <w:t>2</w:t>
      </w:r>
      <w:r w:rsidRPr="001D40F5">
        <w:rPr>
          <w:rFonts w:ascii="Arial" w:hAnsi="Arial" w:cs="Arial"/>
        </w:rPr>
        <w:t xml:space="preserve"> Масло </w:t>
      </w:r>
      <w:r w:rsidRPr="00C438C8">
        <w:rPr>
          <w:rFonts w:ascii="Arial" w:hAnsi="Arial" w:cs="Arial"/>
        </w:rPr>
        <w:t>в зависимости от использования пищевкусовых компонентов подразделяют:</w:t>
      </w:r>
    </w:p>
    <w:p w14:paraId="2F067B11" w14:textId="77777777" w:rsidR="00967374" w:rsidRPr="00C438C8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C438C8">
        <w:rPr>
          <w:rFonts w:ascii="Arial" w:hAnsi="Arial" w:cs="Arial"/>
        </w:rPr>
        <w:t>- на сладкое (с добавлением белого сахара (сахарозы), подсластителей);</w:t>
      </w:r>
    </w:p>
    <w:p w14:paraId="26ABFDB7" w14:textId="77777777" w:rsidR="00967374" w:rsidRPr="0046058F" w:rsidRDefault="00967374" w:rsidP="00967374">
      <w:pPr>
        <w:widowControl w:val="0"/>
        <w:autoSpaceDE w:val="0"/>
        <w:autoSpaceDN w:val="0"/>
        <w:adjustRightInd w:val="0"/>
        <w:spacing w:line="338" w:lineRule="auto"/>
        <w:ind w:firstLine="709"/>
        <w:rPr>
          <w:rFonts w:ascii="Arial" w:hAnsi="Arial" w:cs="Arial"/>
        </w:rPr>
      </w:pPr>
      <w:r w:rsidRPr="00C438C8">
        <w:rPr>
          <w:rFonts w:ascii="Arial" w:hAnsi="Arial" w:cs="Arial"/>
        </w:rPr>
        <w:t>- соленое (с добавлением пищевой соли (хлорида натрия)).</w:t>
      </w:r>
    </w:p>
    <w:p w14:paraId="2F311459" w14:textId="77777777" w:rsidR="00967374" w:rsidRPr="001D40F5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>4.</w:t>
      </w:r>
      <w:r>
        <w:rPr>
          <w:rFonts w:ascii="Arial" w:hAnsi="Arial" w:cs="Arial"/>
        </w:rPr>
        <w:t>3</w:t>
      </w:r>
      <w:r w:rsidRPr="001D40F5">
        <w:rPr>
          <w:rFonts w:ascii="Arial" w:hAnsi="Arial" w:cs="Arial"/>
        </w:rPr>
        <w:t> Сладкое масло изготавливают в следующем ассортименте:</w:t>
      </w:r>
    </w:p>
    <w:p w14:paraId="08E65D06" w14:textId="77777777" w:rsidR="00967374" w:rsidRPr="001D40F5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>- Шоколадное</w:t>
      </w:r>
      <w:r>
        <w:rPr>
          <w:rFonts w:ascii="Arial" w:hAnsi="Arial" w:cs="Arial"/>
        </w:rPr>
        <w:t>;</w:t>
      </w:r>
    </w:p>
    <w:p w14:paraId="088B559F" w14:textId="77777777" w:rsidR="00967374" w:rsidRPr="001D40F5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  <w:spacing w:val="2"/>
        </w:rPr>
        <w:t>- Медово</w:t>
      </w:r>
      <w:r w:rsidRPr="0034372C">
        <w:rPr>
          <w:rFonts w:ascii="Arial" w:hAnsi="Arial" w:cs="Arial"/>
          <w:spacing w:val="2"/>
        </w:rPr>
        <w:t>е;</w:t>
      </w:r>
      <w:r w:rsidRPr="001D40F5">
        <w:rPr>
          <w:rFonts w:ascii="Arial" w:hAnsi="Arial" w:cs="Arial"/>
          <w:strike/>
          <w:spacing w:val="2"/>
        </w:rPr>
        <w:t xml:space="preserve"> </w:t>
      </w:r>
    </w:p>
    <w:p w14:paraId="64606F34" w14:textId="77777777" w:rsidR="00967374" w:rsidRPr="001D40F5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>- Десертное (с какао, с кофе, с цикорием</w:t>
      </w:r>
      <w:r w:rsidRPr="00326322">
        <w:rPr>
          <w:rFonts w:ascii="Arial" w:hAnsi="Arial" w:cs="Arial"/>
        </w:rPr>
        <w:t xml:space="preserve">, </w:t>
      </w:r>
      <w:r w:rsidR="00303419" w:rsidRPr="00326322">
        <w:rPr>
          <w:rFonts w:ascii="Arial" w:hAnsi="Arial" w:cs="Arial"/>
        </w:rPr>
        <w:t xml:space="preserve">с ванилином, с корицей, </w:t>
      </w:r>
      <w:r w:rsidRPr="00326322">
        <w:rPr>
          <w:rFonts w:ascii="Arial" w:hAnsi="Arial" w:cs="Arial"/>
        </w:rPr>
        <w:t>с</w:t>
      </w:r>
      <w:r w:rsidRPr="00A8324B">
        <w:rPr>
          <w:rFonts w:ascii="Arial" w:hAnsi="Arial" w:cs="Arial"/>
        </w:rPr>
        <w:t xml:space="preserve"> фруктами, с ягодами, с</w:t>
      </w:r>
      <w:r w:rsidRPr="001D40F5">
        <w:rPr>
          <w:rFonts w:ascii="Arial" w:hAnsi="Arial" w:cs="Arial"/>
        </w:rPr>
        <w:t xml:space="preserve"> фруктами и ягодами).</w:t>
      </w:r>
    </w:p>
    <w:p w14:paraId="629711CE" w14:textId="77777777" w:rsidR="00967374" w:rsidRPr="001D40F5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>4.</w:t>
      </w:r>
      <w:r>
        <w:rPr>
          <w:rFonts w:ascii="Arial" w:hAnsi="Arial" w:cs="Arial"/>
        </w:rPr>
        <w:t>4</w:t>
      </w:r>
      <w:r w:rsidRPr="001D40F5">
        <w:rPr>
          <w:rFonts w:ascii="Arial" w:hAnsi="Arial" w:cs="Arial"/>
        </w:rPr>
        <w:t> Соленое масло изготавливают в следующем ассортименте:</w:t>
      </w:r>
    </w:p>
    <w:p w14:paraId="5892E599" w14:textId="77777777" w:rsidR="00967374" w:rsidRPr="00A8324B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1D40F5">
        <w:rPr>
          <w:rFonts w:ascii="Arial" w:hAnsi="Arial" w:cs="Arial"/>
        </w:rPr>
        <w:t xml:space="preserve">- Закусочное (с овощами, с зеленью, с овощами и </w:t>
      </w:r>
      <w:r w:rsidRPr="00307656">
        <w:rPr>
          <w:rFonts w:ascii="Arial" w:hAnsi="Arial" w:cs="Arial"/>
        </w:rPr>
        <w:t xml:space="preserve">зеленью, с добавлением или без </w:t>
      </w:r>
      <w:r w:rsidRPr="00A8324B">
        <w:rPr>
          <w:rFonts w:ascii="Arial" w:hAnsi="Arial" w:cs="Arial"/>
        </w:rPr>
        <w:t xml:space="preserve">добавления специй, пряностей и </w:t>
      </w:r>
      <w:r w:rsidRPr="00326322">
        <w:rPr>
          <w:rFonts w:ascii="Arial" w:hAnsi="Arial" w:cs="Arial"/>
        </w:rPr>
        <w:t>приправ</w:t>
      </w:r>
      <w:r w:rsidR="00303419" w:rsidRPr="00326322">
        <w:rPr>
          <w:rFonts w:ascii="Arial" w:hAnsi="Arial" w:cs="Arial"/>
        </w:rPr>
        <w:t>, с соусами</w:t>
      </w:r>
      <w:r w:rsidRPr="00326322">
        <w:rPr>
          <w:rFonts w:ascii="Arial" w:hAnsi="Arial" w:cs="Arial"/>
        </w:rPr>
        <w:t>);</w:t>
      </w:r>
    </w:p>
    <w:p w14:paraId="167F0FA7" w14:textId="77777777" w:rsidR="00967374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A8324B">
        <w:rPr>
          <w:rFonts w:ascii="Arial" w:hAnsi="Arial" w:cs="Arial"/>
        </w:rPr>
        <w:t xml:space="preserve"> Деликатесное (с море- или рыбопродуктами, с мясопродуктами, с сыром, с</w:t>
      </w:r>
      <w:r>
        <w:rPr>
          <w:rFonts w:ascii="Arial" w:hAnsi="Arial" w:cs="Arial"/>
        </w:rPr>
        <w:t> </w:t>
      </w:r>
      <w:r w:rsidRPr="00A8324B">
        <w:rPr>
          <w:rFonts w:ascii="Arial" w:hAnsi="Arial" w:cs="Arial"/>
        </w:rPr>
        <w:t>грибами, с сыром и грибами, с добавлением или без добавления специй, прян</w:t>
      </w:r>
      <w:r w:rsidRPr="00A8324B">
        <w:rPr>
          <w:rFonts w:ascii="Arial" w:hAnsi="Arial" w:cs="Arial"/>
        </w:rPr>
        <w:t>о</w:t>
      </w:r>
      <w:r w:rsidRPr="00A8324B">
        <w:rPr>
          <w:rFonts w:ascii="Arial" w:hAnsi="Arial" w:cs="Arial"/>
        </w:rPr>
        <w:t>стей и приправ).</w:t>
      </w:r>
    </w:p>
    <w:p w14:paraId="238830D1" w14:textId="77777777" w:rsidR="00967374" w:rsidRDefault="00967374" w:rsidP="00967374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eastAsia="ru-RU"/>
        </w:rPr>
      </w:pPr>
      <w:r w:rsidRPr="001D40F5">
        <w:rPr>
          <w:rFonts w:ascii="Arial" w:hAnsi="Arial" w:cs="Arial"/>
        </w:rPr>
        <w:t>4.</w:t>
      </w:r>
      <w:r>
        <w:rPr>
          <w:rFonts w:ascii="Arial" w:hAnsi="Arial" w:cs="Arial"/>
        </w:rPr>
        <w:t>5</w:t>
      </w:r>
      <w:r w:rsidRPr="001D40F5">
        <w:rPr>
          <w:rFonts w:ascii="Arial" w:hAnsi="Arial" w:cs="Arial"/>
        </w:rPr>
        <w:t xml:space="preserve"> </w:t>
      </w:r>
      <w:r w:rsidRPr="001D40F5">
        <w:rPr>
          <w:rFonts w:ascii="Arial" w:hAnsi="Arial" w:cs="Arial"/>
          <w:lang w:eastAsia="ru-RU"/>
        </w:rPr>
        <w:t>Масло могут выпускать обогащенн</w:t>
      </w:r>
      <w:r>
        <w:rPr>
          <w:rFonts w:ascii="Arial" w:hAnsi="Arial" w:cs="Arial"/>
          <w:lang w:eastAsia="ru-RU"/>
        </w:rPr>
        <w:t>ое</w:t>
      </w:r>
      <w:r w:rsidRPr="001D40F5">
        <w:rPr>
          <w:rFonts w:ascii="Arial" w:hAnsi="Arial" w:cs="Arial"/>
          <w:lang w:eastAsia="ru-RU"/>
        </w:rPr>
        <w:t xml:space="preserve"> витаминами.</w:t>
      </w:r>
    </w:p>
    <w:p w14:paraId="3AC58FC7" w14:textId="77777777" w:rsidR="00967374" w:rsidRPr="0019674F" w:rsidRDefault="00967374" w:rsidP="0019674F">
      <w:pPr>
        <w:widowControl w:val="0"/>
        <w:suppressAutoHyphens w:val="0"/>
        <w:ind w:firstLine="720"/>
        <w:jc w:val="both"/>
        <w:rPr>
          <w:rFonts w:ascii="Arial" w:hAnsi="Arial" w:cs="Arial"/>
          <w:b/>
        </w:rPr>
      </w:pPr>
    </w:p>
    <w:p w14:paraId="48299491" w14:textId="77777777" w:rsidR="008C5F7F" w:rsidRPr="0019674F" w:rsidRDefault="008C5F7F" w:rsidP="0019674F">
      <w:pPr>
        <w:pStyle w:val="a3"/>
        <w:suppressAutoHyphens w:val="0"/>
        <w:ind w:firstLine="709"/>
        <w:jc w:val="both"/>
        <w:rPr>
          <w:rFonts w:ascii="Arial" w:hAnsi="Arial" w:cs="Arial"/>
          <w:sz w:val="28"/>
          <w:szCs w:val="28"/>
        </w:rPr>
      </w:pPr>
      <w:r w:rsidRPr="0019674F">
        <w:rPr>
          <w:rFonts w:ascii="Arial" w:hAnsi="Arial" w:cs="Arial"/>
          <w:sz w:val="28"/>
          <w:szCs w:val="28"/>
        </w:rPr>
        <w:t xml:space="preserve">5 </w:t>
      </w:r>
      <w:r w:rsidR="009D71CB" w:rsidRPr="0019674F">
        <w:rPr>
          <w:rFonts w:ascii="Arial" w:hAnsi="Arial" w:cs="Arial"/>
          <w:sz w:val="28"/>
          <w:szCs w:val="28"/>
        </w:rPr>
        <w:t xml:space="preserve"> </w:t>
      </w:r>
      <w:r w:rsidRPr="0019674F">
        <w:rPr>
          <w:rFonts w:ascii="Arial" w:hAnsi="Arial" w:cs="Arial"/>
          <w:sz w:val="28"/>
          <w:szCs w:val="28"/>
        </w:rPr>
        <w:t>Технические требования</w:t>
      </w:r>
    </w:p>
    <w:p w14:paraId="7E355F41" w14:textId="77777777" w:rsidR="00B53D94" w:rsidRPr="0019674F" w:rsidRDefault="00B53D94" w:rsidP="0019674F">
      <w:pPr>
        <w:pStyle w:val="a3"/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</w:p>
    <w:p w14:paraId="609445FC" w14:textId="77777777" w:rsidR="00FD209F" w:rsidRPr="00E82B6A" w:rsidRDefault="008C5F7F" w:rsidP="00130C93">
      <w:pPr>
        <w:pStyle w:val="a3"/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 xml:space="preserve">5.1 </w:t>
      </w:r>
      <w:r w:rsidR="00FD209F" w:rsidRPr="00E82B6A">
        <w:rPr>
          <w:rFonts w:ascii="Arial" w:hAnsi="Arial" w:cs="Arial"/>
          <w:sz w:val="24"/>
          <w:szCs w:val="24"/>
        </w:rPr>
        <w:t>Основные показатели и характеристики</w:t>
      </w:r>
    </w:p>
    <w:p w14:paraId="334DBAAD" w14:textId="77777777" w:rsidR="00B53D94" w:rsidRPr="00E82B6A" w:rsidRDefault="00B53D94" w:rsidP="00130C93">
      <w:pPr>
        <w:pStyle w:val="a3"/>
        <w:suppressAutoHyphens w:val="0"/>
        <w:ind w:firstLine="709"/>
        <w:jc w:val="both"/>
        <w:rPr>
          <w:rFonts w:ascii="Arial" w:hAnsi="Arial" w:cs="Arial"/>
          <w:sz w:val="16"/>
          <w:szCs w:val="16"/>
        </w:rPr>
      </w:pPr>
    </w:p>
    <w:p w14:paraId="47FF486D" w14:textId="77777777" w:rsidR="008D0CE3" w:rsidRPr="00E82B6A" w:rsidRDefault="008C5F7F" w:rsidP="003462B8">
      <w:pPr>
        <w:widowControl w:val="0"/>
        <w:shd w:val="clear" w:color="auto" w:fill="FFFFFF"/>
        <w:tabs>
          <w:tab w:val="left" w:pos="2424"/>
        </w:tabs>
        <w:suppressAutoHyphens w:val="0"/>
        <w:autoSpaceDE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5.1.1</w:t>
      </w:r>
      <w:r w:rsidR="001A5B32" w:rsidRPr="00E82B6A">
        <w:rPr>
          <w:rFonts w:ascii="Arial" w:hAnsi="Arial" w:cs="Arial"/>
        </w:rPr>
        <w:t> </w:t>
      </w:r>
      <w:r w:rsidR="00335B5A" w:rsidRPr="00E82B6A">
        <w:rPr>
          <w:rFonts w:ascii="Arial" w:hAnsi="Arial" w:cs="Arial"/>
        </w:rPr>
        <w:t>М</w:t>
      </w:r>
      <w:r w:rsidR="00AD1812" w:rsidRPr="00E82B6A">
        <w:rPr>
          <w:rFonts w:ascii="Arial" w:hAnsi="Arial" w:cs="Arial"/>
        </w:rPr>
        <w:t xml:space="preserve">асло </w:t>
      </w:r>
      <w:r w:rsidRPr="00E82B6A">
        <w:rPr>
          <w:rFonts w:ascii="Arial" w:hAnsi="Arial" w:cs="Arial"/>
        </w:rPr>
        <w:t>изгот</w:t>
      </w:r>
      <w:r w:rsidR="00E36083" w:rsidRPr="00E82B6A">
        <w:rPr>
          <w:rFonts w:ascii="Arial" w:hAnsi="Arial" w:cs="Arial"/>
        </w:rPr>
        <w:t>авлива</w:t>
      </w:r>
      <w:r w:rsidRPr="00E82B6A">
        <w:rPr>
          <w:rFonts w:ascii="Arial" w:hAnsi="Arial" w:cs="Arial"/>
        </w:rPr>
        <w:t xml:space="preserve">ют в соответствии </w:t>
      </w:r>
      <w:r w:rsidR="003F6364" w:rsidRPr="00E82B6A">
        <w:rPr>
          <w:rFonts w:ascii="Arial" w:hAnsi="Arial" w:cs="Arial"/>
        </w:rPr>
        <w:t xml:space="preserve">с требованиями </w:t>
      </w:r>
      <w:r w:rsidRPr="00E82B6A">
        <w:rPr>
          <w:rFonts w:ascii="Arial" w:hAnsi="Arial" w:cs="Arial"/>
        </w:rPr>
        <w:t>настоящего ста</w:t>
      </w:r>
      <w:r w:rsidRPr="00E82B6A">
        <w:rPr>
          <w:rFonts w:ascii="Arial" w:hAnsi="Arial" w:cs="Arial"/>
        </w:rPr>
        <w:t>н</w:t>
      </w:r>
      <w:r w:rsidRPr="00E82B6A">
        <w:rPr>
          <w:rFonts w:ascii="Arial" w:hAnsi="Arial" w:cs="Arial"/>
        </w:rPr>
        <w:t xml:space="preserve">дарта </w:t>
      </w:r>
      <w:r w:rsidR="008D0CE3" w:rsidRPr="00E82B6A">
        <w:rPr>
          <w:rFonts w:ascii="Arial" w:hAnsi="Arial" w:cs="Arial"/>
        </w:rPr>
        <w:t xml:space="preserve">по технологическим инструкциям для </w:t>
      </w:r>
      <w:r w:rsidR="00270124" w:rsidRPr="00E82B6A">
        <w:rPr>
          <w:rFonts w:ascii="Arial" w:hAnsi="Arial" w:cs="Arial"/>
        </w:rPr>
        <w:t>масла</w:t>
      </w:r>
      <w:r w:rsidR="008D0CE3" w:rsidRPr="00E82B6A">
        <w:rPr>
          <w:rFonts w:ascii="Arial" w:hAnsi="Arial" w:cs="Arial"/>
        </w:rPr>
        <w:t xml:space="preserve"> конкретного наименования с</w:t>
      </w:r>
      <w:r w:rsidR="00863E30">
        <w:rPr>
          <w:rFonts w:ascii="Arial" w:hAnsi="Arial" w:cs="Arial"/>
        </w:rPr>
        <w:t xml:space="preserve"> </w:t>
      </w:r>
      <w:r w:rsidR="008D0CE3" w:rsidRPr="00E82B6A">
        <w:rPr>
          <w:rFonts w:ascii="Arial" w:hAnsi="Arial" w:cs="Arial"/>
        </w:rPr>
        <w:t>уч</w:t>
      </w:r>
      <w:r w:rsidR="008D0CE3" w:rsidRPr="00E82B6A">
        <w:rPr>
          <w:rFonts w:ascii="Arial" w:hAnsi="Arial" w:cs="Arial"/>
        </w:rPr>
        <w:t>е</w:t>
      </w:r>
      <w:r w:rsidR="008D0CE3" w:rsidRPr="00E82B6A">
        <w:rPr>
          <w:rFonts w:ascii="Arial" w:hAnsi="Arial" w:cs="Arial"/>
        </w:rPr>
        <w:t>том требований действующих нормативных правовых актов, включая санитарное з</w:t>
      </w:r>
      <w:r w:rsidR="008D0CE3" w:rsidRPr="00E82B6A">
        <w:rPr>
          <w:rFonts w:ascii="Arial" w:hAnsi="Arial" w:cs="Arial"/>
        </w:rPr>
        <w:t>а</w:t>
      </w:r>
      <w:r w:rsidR="008D0CE3" w:rsidRPr="00E82B6A">
        <w:rPr>
          <w:rFonts w:ascii="Arial" w:hAnsi="Arial" w:cs="Arial"/>
        </w:rPr>
        <w:t>конодательство государства, принявшего стандарт.</w:t>
      </w:r>
    </w:p>
    <w:p w14:paraId="278A65AD" w14:textId="77777777" w:rsidR="00BB462A" w:rsidRPr="00E82B6A" w:rsidRDefault="00BB462A" w:rsidP="00BB462A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2B6A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036B5CCB" w14:textId="77777777" w:rsidR="00BB462A" w:rsidRPr="00E82B6A" w:rsidRDefault="00BB462A" w:rsidP="00BB462A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10"/>
          <w:szCs w:val="10"/>
        </w:rPr>
      </w:pPr>
    </w:p>
    <w:p w14:paraId="48D37B0A" w14:textId="77777777" w:rsidR="008C5F7F" w:rsidRDefault="008C5F7F" w:rsidP="003462B8">
      <w:pPr>
        <w:pStyle w:val="a7"/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Cs/>
        </w:rPr>
      </w:pPr>
      <w:r w:rsidRPr="00E82B6A">
        <w:rPr>
          <w:rFonts w:ascii="Arial" w:hAnsi="Arial" w:cs="Arial"/>
          <w:bCs/>
        </w:rPr>
        <w:t>5.1.</w:t>
      </w:r>
      <w:r w:rsidR="003F7974" w:rsidRPr="00E82B6A">
        <w:rPr>
          <w:rFonts w:ascii="Arial" w:hAnsi="Arial" w:cs="Arial"/>
          <w:bCs/>
        </w:rPr>
        <w:t xml:space="preserve">2 </w:t>
      </w:r>
      <w:r w:rsidRPr="00E82B6A">
        <w:rPr>
          <w:rFonts w:ascii="Arial" w:hAnsi="Arial" w:cs="Arial"/>
          <w:bCs/>
        </w:rPr>
        <w:t xml:space="preserve">По органолептическим показателям </w:t>
      </w:r>
      <w:r w:rsidR="00B71655" w:rsidRPr="00E82B6A">
        <w:rPr>
          <w:rFonts w:ascii="Arial" w:hAnsi="Arial" w:cs="Arial"/>
          <w:bCs/>
        </w:rPr>
        <w:t>масло</w:t>
      </w:r>
      <w:r w:rsidRPr="00E82B6A">
        <w:rPr>
          <w:rFonts w:ascii="Arial" w:hAnsi="Arial" w:cs="Arial"/>
          <w:bCs/>
        </w:rPr>
        <w:t xml:space="preserve"> должн</w:t>
      </w:r>
      <w:r w:rsidR="00B71655" w:rsidRPr="00E82B6A">
        <w:rPr>
          <w:rFonts w:ascii="Arial" w:hAnsi="Arial" w:cs="Arial"/>
          <w:bCs/>
        </w:rPr>
        <w:t>о</w:t>
      </w:r>
      <w:r w:rsidRPr="00E82B6A">
        <w:rPr>
          <w:rFonts w:ascii="Arial" w:hAnsi="Arial" w:cs="Arial"/>
          <w:bCs/>
        </w:rPr>
        <w:t xml:space="preserve"> соответствовать тр</w:t>
      </w:r>
      <w:r w:rsidRPr="00E82B6A">
        <w:rPr>
          <w:rFonts w:ascii="Arial" w:hAnsi="Arial" w:cs="Arial"/>
          <w:bCs/>
        </w:rPr>
        <w:t>е</w:t>
      </w:r>
      <w:r w:rsidRPr="00E82B6A">
        <w:rPr>
          <w:rFonts w:ascii="Arial" w:hAnsi="Arial" w:cs="Arial"/>
          <w:bCs/>
        </w:rPr>
        <w:t xml:space="preserve">бованиям, указанным в таблице </w:t>
      </w:r>
      <w:r w:rsidR="00B71655" w:rsidRPr="00E82B6A">
        <w:rPr>
          <w:rFonts w:ascii="Arial" w:hAnsi="Arial" w:cs="Arial"/>
          <w:bCs/>
        </w:rPr>
        <w:t>1</w:t>
      </w:r>
      <w:r w:rsidR="005D3E59" w:rsidRPr="00E82B6A">
        <w:rPr>
          <w:rFonts w:ascii="Arial" w:hAnsi="Arial" w:cs="Arial"/>
          <w:bCs/>
        </w:rPr>
        <w:t>.</w:t>
      </w:r>
    </w:p>
    <w:p w14:paraId="7423F74F" w14:textId="77777777" w:rsidR="00DD71A9" w:rsidRPr="002D33BC" w:rsidRDefault="00DD71A9" w:rsidP="00DD71A9">
      <w:pPr>
        <w:pStyle w:val="a7"/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2D33BC">
        <w:rPr>
          <w:rFonts w:ascii="Arial" w:hAnsi="Arial" w:cs="Arial"/>
        </w:rPr>
        <w:t>Результаты в баллах суммируют, на основании общей оценки определяют к</w:t>
      </w:r>
      <w:r w:rsidRPr="002D33BC">
        <w:rPr>
          <w:rFonts w:ascii="Arial" w:hAnsi="Arial" w:cs="Arial"/>
        </w:rPr>
        <w:t>а</w:t>
      </w:r>
      <w:r w:rsidR="00BE38A9">
        <w:rPr>
          <w:rFonts w:ascii="Arial" w:hAnsi="Arial" w:cs="Arial"/>
        </w:rPr>
        <w:t>чество масла.</w:t>
      </w:r>
    </w:p>
    <w:p w14:paraId="22D3993F" w14:textId="77777777" w:rsidR="00DD71A9" w:rsidRPr="002D33BC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BF6400">
        <w:rPr>
          <w:rFonts w:ascii="Arial" w:hAnsi="Arial" w:cs="Arial"/>
        </w:rPr>
        <w:t>При наличии двух или более пороков по каждому показателю снижение балльной оценки следует осуществлять по наиболее обесценивающему пороку.</w:t>
      </w:r>
    </w:p>
    <w:p w14:paraId="2AAACFFE" w14:textId="77777777" w:rsidR="00DD71A9" w:rsidRPr="003C2364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3C2364">
        <w:rPr>
          <w:rFonts w:ascii="Arial" w:hAnsi="Arial" w:cs="Arial"/>
        </w:rPr>
        <w:lastRenderedPageBreak/>
        <w:t>Не допускается к реализации масло, получившее общую оценку менее 12 баллов, в том числе за вкус и запах не менее пяти баллов, за консистенцию не менее трех баллов, за цвет не менее двух баллов, за упаковку и маркировку не</w:t>
      </w:r>
      <w:r>
        <w:rPr>
          <w:rFonts w:ascii="Arial" w:hAnsi="Arial" w:cs="Arial"/>
        </w:rPr>
        <w:t> </w:t>
      </w:r>
      <w:r w:rsidRPr="003C2364">
        <w:rPr>
          <w:rFonts w:ascii="Arial" w:hAnsi="Arial" w:cs="Arial"/>
        </w:rPr>
        <w:t>менее двух баллов.</w:t>
      </w:r>
    </w:p>
    <w:p w14:paraId="75FA0F66" w14:textId="77777777" w:rsidR="00DD71A9" w:rsidRPr="001C4C3E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8E4D2F">
        <w:rPr>
          <w:rFonts w:ascii="Arial" w:hAnsi="Arial" w:cs="Arial"/>
        </w:rPr>
        <w:t>Не подлежит реализации масло, имеющее:</w:t>
      </w:r>
    </w:p>
    <w:p w14:paraId="152DAAE0" w14:textId="77777777" w:rsidR="00DD71A9" w:rsidRPr="008E4D2F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0D1CA5">
        <w:rPr>
          <w:rFonts w:ascii="Arial" w:hAnsi="Arial" w:cs="Arial"/>
          <w:spacing w:val="-4"/>
        </w:rPr>
        <w:t>-</w:t>
      </w:r>
      <w:r>
        <w:rPr>
          <w:rFonts w:ascii="Arial" w:hAnsi="Arial" w:cs="Arial"/>
          <w:spacing w:val="-4"/>
        </w:rPr>
        <w:t> </w:t>
      </w:r>
      <w:r w:rsidRPr="000D1CA5">
        <w:rPr>
          <w:rFonts w:ascii="Arial" w:hAnsi="Arial" w:cs="Arial"/>
          <w:spacing w:val="-4"/>
        </w:rPr>
        <w:t xml:space="preserve">вкус и запах – </w:t>
      </w:r>
      <w:r w:rsidRPr="00C438C8">
        <w:rPr>
          <w:rFonts w:ascii="Arial" w:hAnsi="Arial" w:cs="Arial"/>
          <w:spacing w:val="-4"/>
        </w:rPr>
        <w:t>посторонний, нечистый, горький</w:t>
      </w:r>
      <w:r w:rsidRPr="000D1CA5">
        <w:rPr>
          <w:rFonts w:ascii="Arial" w:hAnsi="Arial" w:cs="Arial"/>
          <w:spacing w:val="-4"/>
        </w:rPr>
        <w:t xml:space="preserve">, </w:t>
      </w:r>
      <w:r w:rsidRPr="00C438C8">
        <w:rPr>
          <w:rFonts w:ascii="Arial" w:hAnsi="Arial" w:cs="Arial"/>
          <w:spacing w:val="-4"/>
        </w:rPr>
        <w:t>кислый,</w:t>
      </w:r>
      <w:r w:rsidRPr="008A3CCE">
        <w:rPr>
          <w:rFonts w:ascii="Arial" w:hAnsi="Arial" w:cs="Arial"/>
          <w:spacing w:val="-4"/>
        </w:rPr>
        <w:t xml:space="preserve"> прогорклый</w:t>
      </w:r>
      <w:r w:rsidRPr="000D1CA5">
        <w:rPr>
          <w:rFonts w:ascii="Arial" w:hAnsi="Arial" w:cs="Arial"/>
          <w:spacing w:val="-4"/>
        </w:rPr>
        <w:t xml:space="preserve">, затхлый, </w:t>
      </w:r>
      <w:r w:rsidRPr="00C438C8">
        <w:rPr>
          <w:rFonts w:ascii="Arial" w:hAnsi="Arial" w:cs="Arial"/>
          <w:spacing w:val="-4"/>
        </w:rPr>
        <w:t>лежалый, салистый</w:t>
      </w:r>
      <w:r w:rsidRPr="000D1CA5">
        <w:rPr>
          <w:rFonts w:ascii="Arial" w:hAnsi="Arial" w:cs="Arial"/>
          <w:spacing w:val="-4"/>
        </w:rPr>
        <w:t>,</w:t>
      </w:r>
      <w:r w:rsidRPr="001C4C3E">
        <w:rPr>
          <w:rFonts w:ascii="Arial" w:hAnsi="Arial" w:cs="Arial"/>
        </w:rPr>
        <w:t xml:space="preserve"> олеистый, окисленный, металлический, плесневелый, химикатов и нефтепродуктов </w:t>
      </w:r>
      <w:r w:rsidRPr="008E4D2F">
        <w:rPr>
          <w:rFonts w:ascii="Arial" w:hAnsi="Arial" w:cs="Arial"/>
        </w:rPr>
        <w:t>и другие привкусы и запахи, нехарактерные для масла и испол</w:t>
      </w:r>
      <w:r w:rsidRPr="008E4D2F">
        <w:rPr>
          <w:rFonts w:ascii="Arial" w:hAnsi="Arial" w:cs="Arial"/>
        </w:rPr>
        <w:t>ь</w:t>
      </w:r>
      <w:r w:rsidRPr="008E4D2F">
        <w:rPr>
          <w:rFonts w:ascii="Arial" w:hAnsi="Arial" w:cs="Arial"/>
        </w:rPr>
        <w:t>зуемых в его составе пищевкусовых компонентов, резко выраженные кормовой</w:t>
      </w:r>
      <w:r>
        <w:rPr>
          <w:rFonts w:ascii="Arial" w:hAnsi="Arial" w:cs="Arial"/>
        </w:rPr>
        <w:t xml:space="preserve">, </w:t>
      </w:r>
      <w:r w:rsidR="00261831">
        <w:rPr>
          <w:rFonts w:ascii="Arial" w:hAnsi="Arial" w:cs="Arial"/>
        </w:rPr>
        <w:br/>
      </w:r>
      <w:r w:rsidRPr="008E4D2F">
        <w:rPr>
          <w:rFonts w:ascii="Arial" w:hAnsi="Arial" w:cs="Arial"/>
        </w:rPr>
        <w:t>и</w:t>
      </w:r>
      <w:r w:rsidRPr="008E4D2F">
        <w:rPr>
          <w:rFonts w:ascii="Arial" w:hAnsi="Arial" w:cs="Arial"/>
        </w:rPr>
        <w:t>з</w:t>
      </w:r>
      <w:r w:rsidRPr="008E4D2F">
        <w:rPr>
          <w:rFonts w:ascii="Arial" w:hAnsi="Arial" w:cs="Arial"/>
        </w:rPr>
        <w:t xml:space="preserve">лишне соленый </w:t>
      </w:r>
      <w:r>
        <w:rPr>
          <w:rFonts w:ascii="Arial" w:hAnsi="Arial" w:cs="Arial"/>
        </w:rPr>
        <w:t>вкус для соленого масла</w:t>
      </w:r>
      <w:r w:rsidRPr="008E4D2F">
        <w:rPr>
          <w:rFonts w:ascii="Arial" w:hAnsi="Arial" w:cs="Arial"/>
        </w:rPr>
        <w:t>;</w:t>
      </w:r>
    </w:p>
    <w:p w14:paraId="14011FBB" w14:textId="77777777" w:rsidR="00DD71A9" w:rsidRPr="00332793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332793">
        <w:rPr>
          <w:rFonts w:ascii="Arial" w:hAnsi="Arial" w:cs="Arial"/>
        </w:rPr>
        <w:t xml:space="preserve">- консистенцию </w:t>
      </w:r>
      <w:r w:rsidR="00863E30" w:rsidRPr="000D1CA5">
        <w:rPr>
          <w:rFonts w:ascii="Arial" w:hAnsi="Arial" w:cs="Arial"/>
          <w:spacing w:val="-4"/>
        </w:rPr>
        <w:t>–</w:t>
      </w:r>
      <w:r w:rsidRPr="00332793">
        <w:rPr>
          <w:rFonts w:ascii="Arial" w:hAnsi="Arial" w:cs="Arial"/>
        </w:rPr>
        <w:t xml:space="preserve"> засаленную, липкую, крошливую, неоднородную, колющу</w:t>
      </w:r>
      <w:r w:rsidRPr="00332793">
        <w:rPr>
          <w:rFonts w:ascii="Arial" w:hAnsi="Arial" w:cs="Arial"/>
        </w:rPr>
        <w:t>ю</w:t>
      </w:r>
      <w:r w:rsidRPr="00332793">
        <w:rPr>
          <w:rFonts w:ascii="Arial" w:hAnsi="Arial" w:cs="Arial"/>
        </w:rPr>
        <w:t>ся, рыхлую, слоистую, мучнистую, мягкую, с термоустойчивостью менее 0,70; неуд</w:t>
      </w:r>
      <w:r w:rsidRPr="00332793">
        <w:rPr>
          <w:rFonts w:ascii="Arial" w:hAnsi="Arial" w:cs="Arial"/>
        </w:rPr>
        <w:t>о</w:t>
      </w:r>
      <w:r w:rsidRPr="00332793">
        <w:rPr>
          <w:rFonts w:ascii="Arial" w:hAnsi="Arial" w:cs="Arial"/>
        </w:rPr>
        <w:t>влетворительное распределение влаги и пищевкусовых компонентов;</w:t>
      </w:r>
    </w:p>
    <w:p w14:paraId="0A2AFFEF" w14:textId="77777777" w:rsidR="00DD71A9" w:rsidRPr="00E82B6A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332793">
        <w:rPr>
          <w:rFonts w:ascii="Arial" w:hAnsi="Arial" w:cs="Arial"/>
        </w:rPr>
        <w:t xml:space="preserve">- цвет – неоднородный; несоответствующий используемому </w:t>
      </w:r>
      <w:r>
        <w:rPr>
          <w:rFonts w:ascii="Arial" w:hAnsi="Arial" w:cs="Arial"/>
        </w:rPr>
        <w:t xml:space="preserve">пищевкусовому </w:t>
      </w:r>
      <w:r w:rsidRPr="00332793">
        <w:rPr>
          <w:rFonts w:ascii="Arial" w:hAnsi="Arial" w:cs="Arial"/>
        </w:rPr>
        <w:t>компоненту</w:t>
      </w:r>
      <w:r>
        <w:rPr>
          <w:rFonts w:ascii="Arial" w:hAnsi="Arial" w:cs="Arial"/>
        </w:rPr>
        <w:t>;</w:t>
      </w:r>
    </w:p>
    <w:p w14:paraId="2EA933BD" w14:textId="77777777" w:rsidR="00DD71A9" w:rsidRPr="00E82B6A" w:rsidRDefault="00DD71A9" w:rsidP="00DD71A9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 xml:space="preserve">упаковку и маркировку </w:t>
      </w:r>
      <w:r w:rsidR="00863E30" w:rsidRPr="000D1CA5">
        <w:rPr>
          <w:rFonts w:ascii="Arial" w:hAnsi="Arial" w:cs="Arial"/>
          <w:spacing w:val="-4"/>
        </w:rPr>
        <w:t>–</w:t>
      </w:r>
      <w:r w:rsidRPr="00E82B6A">
        <w:rPr>
          <w:rFonts w:ascii="Arial" w:hAnsi="Arial" w:cs="Arial"/>
        </w:rPr>
        <w:t xml:space="preserve"> недостаточно четкую маркировку, вмятины на</w:t>
      </w:r>
      <w:r w:rsidR="00261831">
        <w:rPr>
          <w:rFonts w:ascii="Arial" w:hAnsi="Arial" w:cs="Arial"/>
        </w:rPr>
        <w:t xml:space="preserve"> </w:t>
      </w:r>
      <w:r w:rsidRPr="00E82B6A">
        <w:rPr>
          <w:rFonts w:ascii="Arial" w:hAnsi="Arial" w:cs="Arial"/>
        </w:rPr>
        <w:t>п</w:t>
      </w:r>
      <w:r w:rsidRPr="00E82B6A">
        <w:rPr>
          <w:rFonts w:ascii="Arial" w:hAnsi="Arial" w:cs="Arial"/>
        </w:rPr>
        <w:t>о</w:t>
      </w:r>
      <w:r w:rsidRPr="00E82B6A">
        <w:rPr>
          <w:rFonts w:ascii="Arial" w:hAnsi="Arial" w:cs="Arial"/>
        </w:rPr>
        <w:t>верхности упаковки монолита, дефекты в заделке упаковочного материала, дефо</w:t>
      </w:r>
      <w:r w:rsidRPr="00E82B6A">
        <w:rPr>
          <w:rFonts w:ascii="Arial" w:hAnsi="Arial" w:cs="Arial"/>
        </w:rPr>
        <w:t>р</w:t>
      </w:r>
      <w:r w:rsidRPr="00E82B6A">
        <w:rPr>
          <w:rFonts w:ascii="Arial" w:hAnsi="Arial" w:cs="Arial"/>
        </w:rPr>
        <w:t>мированную и поврежденную упаковку.</w:t>
      </w:r>
    </w:p>
    <w:p w14:paraId="2C32B12E" w14:textId="77777777" w:rsidR="00DD71A9" w:rsidRDefault="00DD71A9" w:rsidP="00DD71A9">
      <w:pPr>
        <w:pStyle w:val="a7"/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</w:rPr>
      </w:pPr>
      <w:r w:rsidRPr="000D1CA5">
        <w:rPr>
          <w:rFonts w:ascii="Arial" w:hAnsi="Arial" w:cs="Arial"/>
          <w:bCs/>
          <w:spacing w:val="-4"/>
        </w:rPr>
        <w:t>5.1.</w:t>
      </w:r>
      <w:r w:rsidR="00F54126">
        <w:rPr>
          <w:rFonts w:ascii="Arial" w:hAnsi="Arial" w:cs="Arial"/>
          <w:bCs/>
          <w:spacing w:val="-4"/>
        </w:rPr>
        <w:t>3</w:t>
      </w:r>
      <w:r>
        <w:rPr>
          <w:rFonts w:ascii="Arial" w:hAnsi="Arial" w:cs="Arial"/>
          <w:bCs/>
          <w:spacing w:val="-4"/>
        </w:rPr>
        <w:t> </w:t>
      </w:r>
      <w:r w:rsidRPr="00FD4ACF">
        <w:rPr>
          <w:rFonts w:ascii="Arial" w:hAnsi="Arial" w:cs="Arial"/>
        </w:rPr>
        <w:t xml:space="preserve">По </w:t>
      </w:r>
      <w:r w:rsidRPr="00E566BE">
        <w:rPr>
          <w:rFonts w:ascii="Arial" w:hAnsi="Arial" w:cs="Arial"/>
        </w:rPr>
        <w:t>физико-химическим показателям</w:t>
      </w:r>
      <w:r>
        <w:rPr>
          <w:rFonts w:ascii="Arial" w:hAnsi="Arial" w:cs="Arial"/>
        </w:rPr>
        <w:t xml:space="preserve"> </w:t>
      </w:r>
      <w:r w:rsidRPr="00FD4ACF">
        <w:rPr>
          <w:rFonts w:ascii="Arial" w:hAnsi="Arial" w:cs="Arial"/>
        </w:rPr>
        <w:t>масло должно соответствовать тр</w:t>
      </w:r>
      <w:r w:rsidRPr="00FD4ACF">
        <w:rPr>
          <w:rFonts w:ascii="Arial" w:hAnsi="Arial" w:cs="Arial"/>
        </w:rPr>
        <w:t>е</w:t>
      </w:r>
      <w:r w:rsidRPr="00FD4ACF">
        <w:rPr>
          <w:rFonts w:ascii="Arial" w:hAnsi="Arial" w:cs="Arial"/>
        </w:rPr>
        <w:t xml:space="preserve">бованиям, указанным в таблице </w:t>
      </w:r>
      <w:r>
        <w:rPr>
          <w:rFonts w:ascii="Arial" w:hAnsi="Arial" w:cs="Arial"/>
        </w:rPr>
        <w:t>2.</w:t>
      </w:r>
    </w:p>
    <w:p w14:paraId="2FC3EB2F" w14:textId="77777777" w:rsidR="007C3353" w:rsidRDefault="007C3353" w:rsidP="003462B8">
      <w:pPr>
        <w:pStyle w:val="a7"/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Cs/>
        </w:rPr>
      </w:pPr>
    </w:p>
    <w:p w14:paraId="0A2229C4" w14:textId="77777777" w:rsidR="007C3353" w:rsidRDefault="007C3353" w:rsidP="003462B8">
      <w:pPr>
        <w:pStyle w:val="a7"/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Cs/>
        </w:rPr>
        <w:sectPr w:rsidR="007C3353" w:rsidSect="007C3353">
          <w:headerReference w:type="even" r:id="rId11"/>
          <w:headerReference w:type="default" r:id="rId12"/>
          <w:footerReference w:type="even" r:id="rId13"/>
          <w:footerReference w:type="default" r:id="rId14"/>
          <w:pgSz w:w="11907" w:h="16840" w:code="9"/>
          <w:pgMar w:top="1134" w:right="1418" w:bottom="1134" w:left="851" w:header="567" w:footer="567" w:gutter="0"/>
          <w:pgNumType w:start="1"/>
          <w:cols w:space="708"/>
          <w:docGrid w:linePitch="360"/>
        </w:sectPr>
      </w:pPr>
    </w:p>
    <w:p w14:paraId="5BA906D0" w14:textId="77777777" w:rsidR="00B71655" w:rsidRPr="009B362F" w:rsidRDefault="007C3353" w:rsidP="009E4360">
      <w:pPr>
        <w:pStyle w:val="a7"/>
        <w:widowControl w:val="0"/>
        <w:suppressAutoHyphens w:val="0"/>
        <w:spacing w:line="360" w:lineRule="auto"/>
        <w:jc w:val="both"/>
        <w:rPr>
          <w:rFonts w:ascii="Arial" w:hAnsi="Arial" w:cs="Arial"/>
          <w:spacing w:val="40"/>
          <w:sz w:val="22"/>
          <w:szCs w:val="22"/>
        </w:rPr>
      </w:pPr>
      <w:r w:rsidRPr="009B362F">
        <w:rPr>
          <w:rFonts w:ascii="Arial" w:hAnsi="Arial" w:cs="Arial"/>
          <w:spacing w:val="40"/>
          <w:sz w:val="22"/>
          <w:szCs w:val="22"/>
        </w:rPr>
        <w:lastRenderedPageBreak/>
        <w:t>Т</w:t>
      </w:r>
      <w:r w:rsidR="00B71655" w:rsidRPr="009B362F">
        <w:rPr>
          <w:rFonts w:ascii="Arial" w:hAnsi="Arial" w:cs="Arial"/>
          <w:spacing w:val="40"/>
          <w:sz w:val="22"/>
          <w:szCs w:val="22"/>
        </w:rPr>
        <w:t>аблица 1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2336"/>
        <w:gridCol w:w="3544"/>
        <w:gridCol w:w="2835"/>
        <w:gridCol w:w="1843"/>
        <w:gridCol w:w="2268"/>
      </w:tblGrid>
      <w:tr w:rsidR="007C3353" w:rsidRPr="00BF558F" w14:paraId="489A5629" w14:textId="77777777" w:rsidTr="00D73C12">
        <w:tc>
          <w:tcPr>
            <w:tcW w:w="1883" w:type="dxa"/>
            <w:vMerge w:val="restart"/>
          </w:tcPr>
          <w:p w14:paraId="7E7745C1" w14:textId="77777777" w:rsidR="007C3353" w:rsidRPr="00BF558F" w:rsidRDefault="007C3353" w:rsidP="00755758">
            <w:pPr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Наименование</w:t>
            </w:r>
          </w:p>
          <w:p w14:paraId="40BC0868" w14:textId="77777777" w:rsidR="007C3353" w:rsidRPr="00BF558F" w:rsidRDefault="007C3353" w:rsidP="00755758">
            <w:pPr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показателя</w:t>
            </w:r>
          </w:p>
        </w:tc>
        <w:tc>
          <w:tcPr>
            <w:tcW w:w="12826" w:type="dxa"/>
            <w:gridSpan w:val="5"/>
          </w:tcPr>
          <w:p w14:paraId="089B4B09" w14:textId="77777777" w:rsidR="007C3353" w:rsidRPr="00BF558F" w:rsidRDefault="007C3353" w:rsidP="00755758">
            <w:pPr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Характеристика для масла</w:t>
            </w:r>
          </w:p>
        </w:tc>
      </w:tr>
      <w:tr w:rsidR="00303419" w:rsidRPr="00BF558F" w14:paraId="29C789DD" w14:textId="77777777" w:rsidTr="00755758">
        <w:tc>
          <w:tcPr>
            <w:tcW w:w="1883" w:type="dxa"/>
            <w:vMerge/>
            <w:tcBorders>
              <w:bottom w:val="double" w:sz="4" w:space="0" w:color="auto"/>
            </w:tcBorders>
          </w:tcPr>
          <w:p w14:paraId="63E83E15" w14:textId="77777777" w:rsidR="00303419" w:rsidRPr="00BF558F" w:rsidRDefault="00303419" w:rsidP="00755758">
            <w:pPr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</w:p>
        </w:tc>
        <w:tc>
          <w:tcPr>
            <w:tcW w:w="2336" w:type="dxa"/>
            <w:tcBorders>
              <w:bottom w:val="double" w:sz="4" w:space="0" w:color="auto"/>
            </w:tcBorders>
          </w:tcPr>
          <w:p w14:paraId="5FA287A4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Шоколадное, </w:t>
            </w:r>
          </w:p>
          <w:p w14:paraId="793A7A83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Десертное с какао</w:t>
            </w: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537AEEEC" w14:textId="77777777" w:rsidR="00303419" w:rsidRPr="00326322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Десертное с кофе</w:t>
            </w:r>
            <w:r w:rsidR="001D2604" w:rsidRPr="00326322">
              <w:rPr>
                <w:rFonts w:ascii="Arial" w:hAnsi="Arial" w:cs="Arial"/>
                <w:spacing w:val="-6"/>
                <w:sz w:val="22"/>
                <w:szCs w:val="22"/>
              </w:rPr>
              <w:t xml:space="preserve">, 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 цикорием,</w:t>
            </w:r>
          </w:p>
          <w:p w14:paraId="2E2CACFA" w14:textId="77777777" w:rsidR="00303419" w:rsidRPr="00326322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 ванилином,с корицей</w:t>
            </w:r>
          </w:p>
        </w:tc>
        <w:tc>
          <w:tcPr>
            <w:tcW w:w="2835" w:type="dxa"/>
            <w:tcBorders>
              <w:bottom w:val="double" w:sz="4" w:space="0" w:color="auto"/>
            </w:tcBorders>
          </w:tcPr>
          <w:p w14:paraId="02F4B31D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Десертное с фруктами, </w:t>
            </w:r>
          </w:p>
          <w:p w14:paraId="00880D2C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ягодами, фруктами и яг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дами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7E6DF5D9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Медовое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5B7D84C1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Закусочное, </w:t>
            </w:r>
          </w:p>
          <w:p w14:paraId="795AC1BE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Деликатесное</w:t>
            </w:r>
          </w:p>
        </w:tc>
      </w:tr>
      <w:tr w:rsidR="00303419" w:rsidRPr="00BF558F" w14:paraId="5ABA7229" w14:textId="77777777" w:rsidTr="00755758">
        <w:tc>
          <w:tcPr>
            <w:tcW w:w="1883" w:type="dxa"/>
            <w:tcBorders>
              <w:top w:val="double" w:sz="4" w:space="0" w:color="auto"/>
            </w:tcBorders>
          </w:tcPr>
          <w:p w14:paraId="6700B63B" w14:textId="77777777" w:rsidR="00303419" w:rsidRPr="00BF558F" w:rsidRDefault="00303419" w:rsidP="00755758">
            <w:pPr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Вкус и запах </w:t>
            </w:r>
          </w:p>
        </w:tc>
        <w:tc>
          <w:tcPr>
            <w:tcW w:w="2336" w:type="dxa"/>
            <w:tcBorders>
              <w:top w:val="double" w:sz="4" w:space="0" w:color="auto"/>
            </w:tcBorders>
          </w:tcPr>
          <w:p w14:paraId="215BD232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Сливочный, сла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кий, со вкусом и з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пахом к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као</w:t>
            </w: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5A9B9D0E" w14:textId="77777777" w:rsidR="00303419" w:rsidRPr="00326322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Сливочный, сладкий, со вк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у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сом и запахом кофе, цикория, в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нилина, корицы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1EE51A93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Сливочный, сладкий, со вкусом и запахом фру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тового или ягодного ко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м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понента, или их смеси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56392FE0" w14:textId="77777777" w:rsidR="00303419" w:rsidRPr="00BF558F" w:rsidRDefault="00303419" w:rsidP="00EA03AF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Сливочный, сладкий, со вк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у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сом и запахом меда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AEE803C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Сливочный, с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леный, со вкусом и зап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хом добавлен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>-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ного ком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>понента</w:t>
            </w:r>
          </w:p>
        </w:tc>
      </w:tr>
      <w:tr w:rsidR="00303419" w:rsidRPr="00BF558F" w14:paraId="68ACCFA0" w14:textId="77777777" w:rsidTr="00755758">
        <w:tc>
          <w:tcPr>
            <w:tcW w:w="1883" w:type="dxa"/>
            <w:vMerge w:val="restart"/>
          </w:tcPr>
          <w:p w14:paraId="3DBA6C2E" w14:textId="77777777" w:rsidR="00303419" w:rsidRPr="00BF558F" w:rsidRDefault="00303419" w:rsidP="00755758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Консистенция и внешний вид</w:t>
            </w:r>
          </w:p>
        </w:tc>
        <w:tc>
          <w:tcPr>
            <w:tcW w:w="2336" w:type="dxa"/>
            <w:tcBorders>
              <w:bottom w:val="nil"/>
            </w:tcBorders>
          </w:tcPr>
          <w:p w14:paraId="33D50005" w14:textId="77777777" w:rsidR="00303419" w:rsidRPr="00AC616C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AC616C">
              <w:rPr>
                <w:rFonts w:ascii="Arial" w:hAnsi="Arial" w:cs="Arial"/>
                <w:sz w:val="22"/>
                <w:szCs w:val="22"/>
              </w:rPr>
              <w:t>Пластичная, о</w:t>
            </w:r>
            <w:r w:rsidRPr="00AC616C">
              <w:rPr>
                <w:rFonts w:ascii="Arial" w:hAnsi="Arial" w:cs="Arial"/>
                <w:sz w:val="22"/>
                <w:szCs w:val="22"/>
              </w:rPr>
              <w:t>д</w:t>
            </w:r>
            <w:r w:rsidRPr="00AC616C">
              <w:rPr>
                <w:rFonts w:ascii="Arial" w:hAnsi="Arial" w:cs="Arial"/>
                <w:sz w:val="22"/>
                <w:szCs w:val="22"/>
              </w:rPr>
              <w:t>нородная; повер</w:t>
            </w:r>
            <w:r w:rsidRPr="00AC616C">
              <w:rPr>
                <w:rFonts w:ascii="Arial" w:hAnsi="Arial" w:cs="Arial"/>
                <w:sz w:val="22"/>
                <w:szCs w:val="22"/>
              </w:rPr>
              <w:t>х</w:t>
            </w:r>
            <w:r w:rsidRPr="00AC616C">
              <w:rPr>
                <w:rFonts w:ascii="Arial" w:hAnsi="Arial" w:cs="Arial"/>
                <w:sz w:val="22"/>
                <w:szCs w:val="22"/>
              </w:rPr>
              <w:t>ность блестящая, на срезе сухая или с наличием одино</w:t>
            </w:r>
            <w:r w:rsidRPr="00AC616C">
              <w:rPr>
                <w:rFonts w:ascii="Arial" w:hAnsi="Arial" w:cs="Arial"/>
                <w:sz w:val="22"/>
                <w:szCs w:val="22"/>
              </w:rPr>
              <w:t>ч</w:t>
            </w:r>
            <w:r w:rsidRPr="00AC616C">
              <w:rPr>
                <w:rFonts w:ascii="Arial" w:hAnsi="Arial" w:cs="Arial"/>
                <w:sz w:val="22"/>
                <w:szCs w:val="22"/>
              </w:rPr>
              <w:t>ных мелких капелек вл</w:t>
            </w:r>
            <w:r w:rsidRPr="00AC616C">
              <w:rPr>
                <w:rFonts w:ascii="Arial" w:hAnsi="Arial" w:cs="Arial"/>
                <w:sz w:val="22"/>
                <w:szCs w:val="22"/>
              </w:rPr>
              <w:t>а</w:t>
            </w:r>
            <w:r w:rsidRPr="00AC616C">
              <w:rPr>
                <w:rFonts w:ascii="Arial" w:hAnsi="Arial" w:cs="Arial"/>
                <w:sz w:val="22"/>
                <w:szCs w:val="22"/>
              </w:rPr>
              <w:t>ги.</w:t>
            </w:r>
          </w:p>
          <w:p w14:paraId="0D6E9B75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Допускаются сл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бомучнистая, слаб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крошливая, слаб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рыхлая; наличие мельчайших вкра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лений частичек н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растворившегося к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као; матовая повер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ность</w:t>
            </w:r>
          </w:p>
        </w:tc>
        <w:tc>
          <w:tcPr>
            <w:tcW w:w="3544" w:type="dxa"/>
            <w:tcBorders>
              <w:bottom w:val="nil"/>
            </w:tcBorders>
          </w:tcPr>
          <w:p w14:paraId="674E9099" w14:textId="77777777" w:rsidR="00303419" w:rsidRPr="00BF558F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Пластичная, однородная; 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верхность блестящая, на срезе сухая или с наличием одино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ч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ных мелких капелек влаги.</w:t>
            </w:r>
          </w:p>
          <w:p w14:paraId="4C0E2728" w14:textId="77777777" w:rsidR="00303419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Допускаются слабокрошл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и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вая, слаборыхлая; матовая повер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ность</w:t>
            </w:r>
          </w:p>
          <w:p w14:paraId="560100BF" w14:textId="77777777" w:rsidR="00303419" w:rsidRPr="00847EB9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Для масла с корицей – с вк</w:t>
            </w:r>
            <w:r w:rsidR="00755758" w:rsidRPr="00326322">
              <w:rPr>
                <w:rFonts w:ascii="Arial" w:hAnsi="Arial" w:cs="Arial"/>
                <w:spacing w:val="-6"/>
                <w:sz w:val="22"/>
                <w:szCs w:val="22"/>
              </w:rPr>
              <w:t xml:space="preserve">раплениями 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частиц компоне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н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та</w:t>
            </w:r>
          </w:p>
        </w:tc>
        <w:tc>
          <w:tcPr>
            <w:tcW w:w="2835" w:type="dxa"/>
            <w:tcBorders>
              <w:bottom w:val="nil"/>
            </w:tcBorders>
          </w:tcPr>
          <w:p w14:paraId="7F8689B5" w14:textId="77777777" w:rsidR="00303419" w:rsidRPr="00BF558F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Пластичная, одноро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ная; поверхность блест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я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щая, на срезе сухая или с наличием одиночных ме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ких капелек влаги.</w:t>
            </w:r>
          </w:p>
          <w:p w14:paraId="675DDB4A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Допускаются слаб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крошливая, слаборыхлая; матовая поверхность с включениями частиц фруктового или ягодного компонента или их смеси</w:t>
            </w:r>
          </w:p>
        </w:tc>
        <w:tc>
          <w:tcPr>
            <w:tcW w:w="1843" w:type="dxa"/>
            <w:tcBorders>
              <w:bottom w:val="nil"/>
            </w:tcBorders>
          </w:tcPr>
          <w:p w14:paraId="16B28D83" w14:textId="77777777" w:rsidR="00303419" w:rsidRPr="00BF558F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spacing w:val="-6"/>
                <w:sz w:val="22"/>
                <w:szCs w:val="22"/>
              </w:rPr>
              <w:t>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ластичная, однородная; 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верхность бл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стящая, на ср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зе сухая без в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и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димых капелек влаги или с наличием од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и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ночных мелких капелек влаги.</w:t>
            </w:r>
          </w:p>
          <w:p w14:paraId="5AEB9615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Допускаются слабокрошл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и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вая, слаборы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лая консисте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ция; матовая повер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х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tcBorders>
              <w:bottom w:val="nil"/>
            </w:tcBorders>
          </w:tcPr>
          <w:p w14:paraId="1AE98603" w14:textId="77777777" w:rsidR="00303419" w:rsidRPr="00BF558F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spacing w:val="-6"/>
                <w:sz w:val="22"/>
                <w:szCs w:val="22"/>
              </w:rPr>
              <w:t>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ластичная, 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нородная или с включениями частиц комп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>онента или их смеси; повер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>х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ность блест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я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щая.</w:t>
            </w:r>
          </w:p>
          <w:p w14:paraId="0BC6E787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Допускаются </w:t>
            </w:r>
            <w:r w:rsidRPr="00847EB9">
              <w:rPr>
                <w:rFonts w:ascii="Arial" w:hAnsi="Arial" w:cs="Arial"/>
                <w:sz w:val="22"/>
                <w:szCs w:val="22"/>
              </w:rPr>
              <w:t>слабокрошливая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, слаборыхлая конс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и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стенция, наличие одиночных мелких капелек влаги; п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верхность матовая</w:t>
            </w:r>
          </w:p>
        </w:tc>
      </w:tr>
      <w:tr w:rsidR="007C3353" w:rsidRPr="00BF558F" w14:paraId="3CC3086F" w14:textId="77777777" w:rsidTr="00D73C12">
        <w:trPr>
          <w:trHeight w:val="259"/>
        </w:trPr>
        <w:tc>
          <w:tcPr>
            <w:tcW w:w="1883" w:type="dxa"/>
            <w:vMerge/>
          </w:tcPr>
          <w:p w14:paraId="48A6260F" w14:textId="77777777" w:rsidR="007C3353" w:rsidRPr="00BF558F" w:rsidRDefault="007C3353" w:rsidP="00755758">
            <w:pPr>
              <w:pStyle w:val="a7"/>
              <w:widowControl w:val="0"/>
              <w:suppressAutoHyphens w:val="0"/>
              <w:spacing w:line="216" w:lineRule="auto"/>
              <w:ind w:firstLine="709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</w:p>
        </w:tc>
        <w:tc>
          <w:tcPr>
            <w:tcW w:w="12826" w:type="dxa"/>
            <w:gridSpan w:val="5"/>
            <w:tcBorders>
              <w:top w:val="nil"/>
            </w:tcBorders>
          </w:tcPr>
          <w:p w14:paraId="290EEDBC" w14:textId="04870260" w:rsidR="007C3353" w:rsidRPr="00BF558F" w:rsidRDefault="009D44A0" w:rsidP="00AC616C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A45A58C" wp14:editId="37BDB9A0">
                      <wp:simplePos x="0" y="0"/>
                      <wp:positionH relativeFrom="column">
                        <wp:posOffset>8065135</wp:posOffset>
                      </wp:positionH>
                      <wp:positionV relativeFrom="paragraph">
                        <wp:posOffset>76200</wp:posOffset>
                      </wp:positionV>
                      <wp:extent cx="600075" cy="2543810"/>
                      <wp:effectExtent l="0" t="0" r="0" b="0"/>
                      <wp:wrapNone/>
                      <wp:docPr id="531197897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00075" cy="2543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7EB45D3" w14:textId="77777777" w:rsidR="00303419" w:rsidRPr="00F44BB1" w:rsidRDefault="00303419" w:rsidP="00F44BB1">
                                  <w:pPr>
                                    <w:pStyle w:val="a5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F44BB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ГОСТ 32899</w:t>
                                  </w:r>
                                </w:p>
                                <w:p w14:paraId="47E2987A" w14:textId="77777777" w:rsidR="00303419" w:rsidRPr="00F44BB1" w:rsidRDefault="00303419" w:rsidP="00F44BB1">
                                  <w:pPr>
                                    <w:pStyle w:val="a5"/>
                                    <w:tabs>
                                      <w:tab w:val="left" w:pos="8439"/>
                                      <w:tab w:val="right" w:pos="9637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4BB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(Проект,</w:t>
                                  </w:r>
                                  <w:r w:rsidRPr="00F44BB1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44BB1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  <w:t>RU</w:t>
                                  </w:r>
                                  <w:r w:rsidRPr="00F44BB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 w:rsidRPr="00F44BB1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 xml:space="preserve"> первая редакция</w:t>
                                  </w:r>
                                  <w:r w:rsidRPr="00F44BB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5B005E94" w14:textId="77777777" w:rsidR="00303419" w:rsidRPr="00054FCC" w:rsidRDefault="00303419" w:rsidP="007C3353">
                                  <w:pPr>
                                    <w:rPr>
                                      <w:lang w:val="x-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45A5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635.05pt;margin-top:6pt;width:47.25pt;height:200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" filled="f" stroked="f" strokeweight=".5pt">
                      <v:textbox style="layout-flow:vertical">
                        <w:txbxContent>
                          <w:p w14:paraId="67EB45D3" w14:textId="77777777" w:rsidR="00303419" w:rsidRPr="00F44BB1" w:rsidRDefault="00303419" w:rsidP="00F44BB1">
                            <w:pPr>
                              <w:pStyle w:val="a5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ГОСТ 32899</w:t>
                            </w:r>
                          </w:p>
                          <w:p w14:paraId="47E2987A" w14:textId="77777777" w:rsidR="00303419" w:rsidRPr="00F44BB1" w:rsidRDefault="00303419" w:rsidP="00F44BB1">
                            <w:pPr>
                              <w:pStyle w:val="a5"/>
                              <w:tabs>
                                <w:tab w:val="left" w:pos="8439"/>
                                <w:tab w:val="right" w:pos="9637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(Проект,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первая редакция</w:t>
                            </w: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B005E94" w14:textId="77777777" w:rsidR="00303419" w:rsidRPr="00054FCC" w:rsidRDefault="00303419" w:rsidP="007C3353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3353" w:rsidRPr="00A8324B">
              <w:rPr>
                <w:rFonts w:ascii="Arial" w:hAnsi="Arial" w:cs="Arial"/>
                <w:spacing w:val="-6"/>
                <w:sz w:val="22"/>
                <w:szCs w:val="22"/>
              </w:rPr>
              <w:t>Термоустойчивость – не менее 0,70</w:t>
            </w:r>
          </w:p>
        </w:tc>
      </w:tr>
      <w:tr w:rsidR="00303419" w:rsidRPr="00BF558F" w14:paraId="10CB0A9C" w14:textId="77777777" w:rsidTr="00755758">
        <w:tc>
          <w:tcPr>
            <w:tcW w:w="1883" w:type="dxa"/>
            <w:vAlign w:val="center"/>
          </w:tcPr>
          <w:p w14:paraId="21275A93" w14:textId="77777777" w:rsidR="00303419" w:rsidRPr="00BF558F" w:rsidRDefault="00303419" w:rsidP="00755758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Цвет</w:t>
            </w:r>
          </w:p>
        </w:tc>
        <w:tc>
          <w:tcPr>
            <w:tcW w:w="2336" w:type="dxa"/>
          </w:tcPr>
          <w:p w14:paraId="7DCA817B" w14:textId="77777777" w:rsidR="00303419" w:rsidRPr="00B3740A" w:rsidRDefault="00303419" w:rsidP="00AC616C">
            <w:pPr>
              <w:pStyle w:val="a7"/>
              <w:widowControl w:val="0"/>
              <w:suppressAutoHyphens w:val="0"/>
              <w:spacing w:line="228" w:lineRule="auto"/>
              <w:ind w:firstLine="113"/>
              <w:rPr>
                <w:rFonts w:ascii="Arial" w:hAnsi="Arial" w:cs="Arial"/>
                <w:sz w:val="22"/>
                <w:szCs w:val="22"/>
              </w:rPr>
            </w:pPr>
            <w:r w:rsidRPr="00B3740A">
              <w:rPr>
                <w:rFonts w:ascii="Arial" w:hAnsi="Arial" w:cs="Arial"/>
                <w:sz w:val="22"/>
                <w:szCs w:val="22"/>
              </w:rPr>
              <w:t>Коричневый, от светлого до темн</w:t>
            </w:r>
            <w:r w:rsidRPr="00B3740A">
              <w:rPr>
                <w:rFonts w:ascii="Arial" w:hAnsi="Arial" w:cs="Arial"/>
                <w:sz w:val="22"/>
                <w:szCs w:val="22"/>
              </w:rPr>
              <w:t>о</w:t>
            </w:r>
            <w:r w:rsidRPr="00B3740A">
              <w:rPr>
                <w:rFonts w:ascii="Arial" w:hAnsi="Arial" w:cs="Arial"/>
                <w:sz w:val="22"/>
                <w:szCs w:val="22"/>
              </w:rPr>
              <w:t>го, однородный по всей массе.</w:t>
            </w:r>
          </w:p>
          <w:p w14:paraId="5CD641D8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3740A">
              <w:rPr>
                <w:rFonts w:ascii="Arial" w:hAnsi="Arial" w:cs="Arial"/>
                <w:sz w:val="22"/>
                <w:szCs w:val="22"/>
              </w:rPr>
              <w:t>Допускаются мельчайшие вкра</w:t>
            </w:r>
            <w:r w:rsidRPr="00B3740A">
              <w:rPr>
                <w:rFonts w:ascii="Arial" w:hAnsi="Arial" w:cs="Arial"/>
                <w:sz w:val="22"/>
                <w:szCs w:val="22"/>
              </w:rPr>
              <w:t>п</w:t>
            </w:r>
            <w:r w:rsidRPr="00B3740A">
              <w:rPr>
                <w:rFonts w:ascii="Arial" w:hAnsi="Arial" w:cs="Arial"/>
                <w:sz w:val="22"/>
                <w:szCs w:val="22"/>
              </w:rPr>
              <w:t>ления частичек н</w:t>
            </w:r>
            <w:r w:rsidRPr="00B3740A">
              <w:rPr>
                <w:rFonts w:ascii="Arial" w:hAnsi="Arial" w:cs="Arial"/>
                <w:sz w:val="22"/>
                <w:szCs w:val="22"/>
              </w:rPr>
              <w:t>е</w:t>
            </w:r>
            <w:r w:rsidRPr="00B3740A">
              <w:rPr>
                <w:rFonts w:ascii="Arial" w:hAnsi="Arial" w:cs="Arial"/>
                <w:sz w:val="22"/>
                <w:szCs w:val="22"/>
              </w:rPr>
              <w:t>растворившегося какао более темн</w:t>
            </w:r>
            <w:r w:rsidRPr="00B3740A">
              <w:rPr>
                <w:rFonts w:ascii="Arial" w:hAnsi="Arial" w:cs="Arial"/>
                <w:sz w:val="22"/>
                <w:szCs w:val="22"/>
              </w:rPr>
              <w:t>о</w:t>
            </w:r>
            <w:r w:rsidRPr="00B3740A">
              <w:rPr>
                <w:rFonts w:ascii="Arial" w:hAnsi="Arial" w:cs="Arial"/>
                <w:sz w:val="22"/>
                <w:szCs w:val="22"/>
              </w:rPr>
              <w:t>го цвета</w:t>
            </w:r>
          </w:p>
        </w:tc>
        <w:tc>
          <w:tcPr>
            <w:tcW w:w="3544" w:type="dxa"/>
          </w:tcPr>
          <w:p w14:paraId="22A8E68B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spacing w:val="-6"/>
                <w:sz w:val="22"/>
                <w:szCs w:val="22"/>
              </w:rPr>
              <w:t>Для масла с кофе – с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ве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т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ло-кофейный, однородный по всей массе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.</w:t>
            </w:r>
          </w:p>
          <w:p w14:paraId="44A12BA0" w14:textId="77777777" w:rsidR="00303419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spacing w:val="-6"/>
                <w:sz w:val="22"/>
                <w:szCs w:val="22"/>
              </w:rPr>
              <w:t>Для масла с цикорием –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 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от</w:t>
            </w:r>
            <w:r w:rsidR="00326322">
              <w:rPr>
                <w:rFonts w:ascii="Arial" w:hAnsi="Arial" w:cs="Arial"/>
                <w:spacing w:val="-6"/>
                <w:sz w:val="22"/>
                <w:szCs w:val="22"/>
              </w:rPr>
              <w:t> 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светло-кремов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ого до к</w:t>
            </w:r>
            <w:r w:rsidR="00755758" w:rsidRPr="00BF558F">
              <w:rPr>
                <w:rFonts w:ascii="Arial" w:hAnsi="Arial" w:cs="Arial"/>
                <w:spacing w:val="-6"/>
                <w:sz w:val="22"/>
                <w:szCs w:val="22"/>
              </w:rPr>
              <w:t>ремов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го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, 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нородный по всей массе</w:t>
            </w:r>
            <w:r w:rsidR="00755758">
              <w:rPr>
                <w:rFonts w:ascii="Arial" w:hAnsi="Arial" w:cs="Arial"/>
                <w:spacing w:val="-6"/>
                <w:sz w:val="22"/>
                <w:szCs w:val="22"/>
              </w:rPr>
              <w:t>.</w:t>
            </w:r>
          </w:p>
          <w:p w14:paraId="76137DC0" w14:textId="77777777" w:rsidR="00755758" w:rsidRPr="00326322" w:rsidRDefault="00755758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Для масла с ванилином – от</w:t>
            </w:r>
            <w:r w:rsidR="00326322">
              <w:rPr>
                <w:rFonts w:ascii="Arial" w:hAnsi="Arial" w:cs="Arial"/>
                <w:spacing w:val="-6"/>
                <w:sz w:val="22"/>
                <w:szCs w:val="22"/>
              </w:rPr>
              <w:t> 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светло-желтого до желтого, однородный по всей ма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се.</w:t>
            </w:r>
          </w:p>
          <w:p w14:paraId="64CC2CC7" w14:textId="77777777" w:rsidR="00755758" w:rsidRPr="00BF558F" w:rsidRDefault="00755758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 xml:space="preserve">Для масла с корицей – </w:t>
            </w:r>
            <w:r w:rsidR="00326322">
              <w:rPr>
                <w:rFonts w:ascii="Arial" w:hAnsi="Arial" w:cs="Arial"/>
                <w:spacing w:val="-6"/>
                <w:sz w:val="22"/>
                <w:szCs w:val="22"/>
              </w:rPr>
              <w:t>от 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светло-желтого до желтого, с вкраплениями частиц компоне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н</w:t>
            </w:r>
            <w:r w:rsidRPr="00326322">
              <w:rPr>
                <w:rFonts w:ascii="Arial" w:hAnsi="Arial" w:cs="Arial"/>
                <w:spacing w:val="-6"/>
                <w:sz w:val="22"/>
                <w:szCs w:val="22"/>
              </w:rPr>
              <w:t>та</w:t>
            </w:r>
          </w:p>
        </w:tc>
        <w:tc>
          <w:tcPr>
            <w:tcW w:w="2835" w:type="dxa"/>
          </w:tcPr>
          <w:p w14:paraId="07DEBC37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A8324B">
              <w:rPr>
                <w:rFonts w:ascii="Arial" w:hAnsi="Arial" w:cs="Arial"/>
                <w:spacing w:val="-6"/>
                <w:sz w:val="22"/>
                <w:szCs w:val="22"/>
              </w:rPr>
              <w:t>Обусловлен цветом внесенного фруктового или ягодного компонента, или их смеси, однородный по всей массе или с вкраплениями частиц фруктового или яго</w:t>
            </w:r>
            <w:r w:rsidRPr="00A8324B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A8324B">
              <w:rPr>
                <w:rFonts w:ascii="Arial" w:hAnsi="Arial" w:cs="Arial"/>
                <w:spacing w:val="-6"/>
                <w:sz w:val="22"/>
                <w:szCs w:val="22"/>
              </w:rPr>
              <w:t>ного компонента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 или их см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си</w:t>
            </w:r>
          </w:p>
        </w:tc>
        <w:tc>
          <w:tcPr>
            <w:tcW w:w="1843" w:type="dxa"/>
          </w:tcPr>
          <w:p w14:paraId="06E74F5E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От белого до желтого, одн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родный по всей массе</w:t>
            </w:r>
          </w:p>
        </w:tc>
        <w:tc>
          <w:tcPr>
            <w:tcW w:w="2268" w:type="dxa"/>
          </w:tcPr>
          <w:p w14:paraId="72DC8444" w14:textId="77777777" w:rsidR="00303419" w:rsidRPr="00BF558F" w:rsidRDefault="00303419" w:rsidP="00AC616C">
            <w:pPr>
              <w:widowControl w:val="0"/>
              <w:suppressAutoHyphens w:val="0"/>
              <w:spacing w:line="228" w:lineRule="auto"/>
              <w:ind w:firstLine="284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Обусловлен цв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том внесенного ко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м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понента, одноро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д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 xml:space="preserve">ный по всей массе или с </w:t>
            </w:r>
            <w:r w:rsidR="001D2604">
              <w:rPr>
                <w:rFonts w:ascii="Arial" w:hAnsi="Arial" w:cs="Arial"/>
                <w:spacing w:val="-6"/>
                <w:sz w:val="22"/>
                <w:szCs w:val="22"/>
              </w:rPr>
              <w:t>включе</w:t>
            </w:r>
            <w:r w:rsidRPr="00BF558F">
              <w:rPr>
                <w:rFonts w:ascii="Arial" w:hAnsi="Arial" w:cs="Arial"/>
                <w:spacing w:val="-6"/>
                <w:sz w:val="22"/>
                <w:szCs w:val="22"/>
              </w:rPr>
              <w:t>ниями частиц компонента или их смеси</w:t>
            </w:r>
          </w:p>
        </w:tc>
      </w:tr>
    </w:tbl>
    <w:p w14:paraId="5862B758" w14:textId="207A953F" w:rsidR="007C3353" w:rsidRDefault="009D44A0" w:rsidP="00BB6797">
      <w:pPr>
        <w:pStyle w:val="a3"/>
        <w:suppressAutoHyphens w:val="0"/>
        <w:spacing w:line="372" w:lineRule="auto"/>
        <w:ind w:firstLine="709"/>
        <w:jc w:val="both"/>
        <w:rPr>
          <w:rFonts w:ascii="Arial" w:hAnsi="Arial" w:cs="Arial"/>
          <w:b w:val="0"/>
          <w:sz w:val="24"/>
          <w:szCs w:val="24"/>
        </w:rPr>
        <w:sectPr w:rsidR="007C3353" w:rsidSect="007C3353">
          <w:headerReference w:type="default" r:id="rId15"/>
          <w:footerReference w:type="default" r:id="rId16"/>
          <w:pgSz w:w="16840" w:h="11907" w:orient="landscape" w:code="9"/>
          <w:pgMar w:top="851" w:right="1134" w:bottom="1418" w:left="1134" w:header="567" w:footer="567" w:gutter="0"/>
          <w:pgNumType w:start="1"/>
          <w:cols w:space="708"/>
          <w:docGrid w:linePitch="360"/>
        </w:sectPr>
      </w:pPr>
      <w:r>
        <w:rPr>
          <w:rFonts w:ascii="Arial" w:hAnsi="Arial" w:cs="Arial"/>
          <w:b w:val="0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ECCF70" wp14:editId="78DBB9FA">
                <wp:simplePos x="0" y="0"/>
                <wp:positionH relativeFrom="column">
                  <wp:posOffset>-410210</wp:posOffset>
                </wp:positionH>
                <wp:positionV relativeFrom="paragraph">
                  <wp:posOffset>48895</wp:posOffset>
                </wp:positionV>
                <wp:extent cx="334010" cy="294640"/>
                <wp:effectExtent l="0" t="3810" r="3810" b="0"/>
                <wp:wrapNone/>
                <wp:docPr id="66816495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7D039E" w14:textId="77777777" w:rsidR="00863E30" w:rsidRPr="00863E30" w:rsidRDefault="00863E3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CCF70" id="Text Box 74" o:spid="_x0000_s1027" type="#_x0000_t202" style="position:absolute;left:0;text-align:left;margin-left:-32.3pt;margin-top:3.85pt;width:26.3pt;height:2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" stroked="f">
                <v:textbox style="layout-flow:vertical">
                  <w:txbxContent>
                    <w:p w14:paraId="077D039E" w14:textId="77777777" w:rsidR="00863E30" w:rsidRPr="00863E30" w:rsidRDefault="00863E3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5E209F68" w14:textId="77777777" w:rsidR="002D4BFB" w:rsidRDefault="002D4BFB" w:rsidP="001D2604">
      <w:pPr>
        <w:pStyle w:val="a7"/>
        <w:widowControl w:val="0"/>
        <w:suppressAutoHyphens w:val="0"/>
        <w:spacing w:line="360" w:lineRule="auto"/>
        <w:jc w:val="both"/>
        <w:rPr>
          <w:rFonts w:ascii="Arial" w:hAnsi="Arial" w:cs="Arial"/>
          <w:spacing w:val="40"/>
        </w:rPr>
      </w:pPr>
    </w:p>
    <w:p w14:paraId="24903CF6" w14:textId="5B30ED2B" w:rsidR="001D2604" w:rsidRDefault="009D44A0" w:rsidP="001D2604">
      <w:pPr>
        <w:pStyle w:val="a7"/>
        <w:widowControl w:val="0"/>
        <w:suppressAutoHyphens w:val="0"/>
        <w:spacing w:line="360" w:lineRule="auto"/>
        <w:jc w:val="both"/>
        <w:rPr>
          <w:rFonts w:ascii="Arial" w:hAnsi="Arial" w:cs="Arial"/>
          <w:spacing w:val="40"/>
        </w:rPr>
      </w:pPr>
      <w:r w:rsidRPr="009B362F"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EE4E3" wp14:editId="6E3AA74B">
                <wp:simplePos x="0" y="0"/>
                <wp:positionH relativeFrom="column">
                  <wp:posOffset>-378460</wp:posOffset>
                </wp:positionH>
                <wp:positionV relativeFrom="paragraph">
                  <wp:posOffset>-22225</wp:posOffset>
                </wp:positionV>
                <wp:extent cx="326390" cy="309245"/>
                <wp:effectExtent l="0" t="0" r="0" b="0"/>
                <wp:wrapNone/>
                <wp:docPr id="37316315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960BF1" w14:textId="77777777" w:rsidR="00863E30" w:rsidRPr="00863E30" w:rsidRDefault="00863E3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EE4E3" id="Text Box 75" o:spid="_x0000_s1028" type="#_x0000_t202" style="position:absolute;left:0;text-align:left;margin-left:-29.8pt;margin-top:-1.75pt;width:25.7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" stroked="f">
                <v:textbox style="layout-flow:vertical">
                  <w:txbxContent>
                    <w:p w14:paraId="48960BF1" w14:textId="77777777" w:rsidR="00863E30" w:rsidRPr="00863E30" w:rsidRDefault="00863E3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9B362F"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FFB334" wp14:editId="60ACD98E">
                <wp:simplePos x="0" y="0"/>
                <wp:positionH relativeFrom="column">
                  <wp:posOffset>9305925</wp:posOffset>
                </wp:positionH>
                <wp:positionV relativeFrom="paragraph">
                  <wp:posOffset>136525</wp:posOffset>
                </wp:positionV>
                <wp:extent cx="600075" cy="254381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75" cy="2543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9326F5D" w14:textId="77777777" w:rsidR="00F44BB1" w:rsidRPr="00F44BB1" w:rsidRDefault="00F44BB1" w:rsidP="00F44BB1">
                            <w:pPr>
                              <w:pStyle w:val="a5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ГОСТ 32899</w:t>
                            </w:r>
                          </w:p>
                          <w:p w14:paraId="5EE7143B" w14:textId="77777777" w:rsidR="00F44BB1" w:rsidRPr="00F44BB1" w:rsidRDefault="00F44BB1" w:rsidP="00F44BB1">
                            <w:pPr>
                              <w:pStyle w:val="a5"/>
                              <w:tabs>
                                <w:tab w:val="left" w:pos="8439"/>
                                <w:tab w:val="right" w:pos="9637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(Проект,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w:t>RU</w:t>
                            </w: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Pr="00F44BB1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первая редакция</w:t>
                            </w:r>
                            <w:r w:rsidRPr="00F44BB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2000648" w14:textId="77777777" w:rsidR="00F44BB1" w:rsidRPr="00054FCC" w:rsidRDefault="00F44BB1" w:rsidP="00F44BB1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FB334" id="_x0000_s1029" type="#_x0000_t202" style="position:absolute;left:0;text-align:left;margin-left:732.75pt;margin-top:10.75pt;width:47.25pt;height:200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" filled="f" stroked="f" strokeweight=".5pt">
                <v:textbox style="layout-flow:vertical">
                  <w:txbxContent>
                    <w:p w14:paraId="39326F5D" w14:textId="77777777" w:rsidR="00F44BB1" w:rsidRPr="00F44BB1" w:rsidRDefault="00F44BB1" w:rsidP="00F44BB1">
                      <w:pPr>
                        <w:pStyle w:val="a5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44BB1">
                        <w:rPr>
                          <w:rFonts w:ascii="Arial" w:hAnsi="Arial" w:cs="Arial"/>
                          <w:sz w:val="24"/>
                          <w:szCs w:val="24"/>
                        </w:rPr>
                        <w:t>ГОСТ 32899</w:t>
                      </w:r>
                    </w:p>
                    <w:p w14:paraId="5EE7143B" w14:textId="77777777" w:rsidR="00F44BB1" w:rsidRPr="00F44BB1" w:rsidRDefault="00F44BB1" w:rsidP="00F44BB1">
                      <w:pPr>
                        <w:pStyle w:val="a5"/>
                        <w:tabs>
                          <w:tab w:val="left" w:pos="8439"/>
                          <w:tab w:val="right" w:pos="9637"/>
                        </w:tabs>
                        <w:rPr>
                          <w:sz w:val="24"/>
                          <w:szCs w:val="24"/>
                        </w:rPr>
                      </w:pPr>
                      <w:r w:rsidRPr="00F44BB1">
                        <w:rPr>
                          <w:rFonts w:ascii="Arial" w:hAnsi="Arial" w:cs="Arial"/>
                          <w:sz w:val="24"/>
                          <w:szCs w:val="24"/>
                        </w:rPr>
                        <w:t>(Проект,</w:t>
                      </w:r>
                      <w:r w:rsidRPr="00F44BB1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F44BB1"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n-US"/>
                        </w:rPr>
                        <w:t>RU</w:t>
                      </w:r>
                      <w:r w:rsidRPr="00F44BB1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Pr="00F44BB1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первая редакция</w:t>
                      </w:r>
                      <w:r w:rsidRPr="00F44BB1">
                        <w:rPr>
                          <w:rFonts w:ascii="Arial" w:hAnsi="Arial" w:cs="Arial"/>
                          <w:sz w:val="24"/>
                          <w:szCs w:val="24"/>
                        </w:rPr>
                        <w:t>)</w:t>
                      </w:r>
                    </w:p>
                    <w:p w14:paraId="62000648" w14:textId="77777777" w:rsidR="00F44BB1" w:rsidRPr="00054FCC" w:rsidRDefault="00F44BB1" w:rsidP="00F44BB1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2604" w:rsidRPr="009B362F">
        <w:rPr>
          <w:rFonts w:ascii="Arial" w:hAnsi="Arial" w:cs="Arial"/>
          <w:spacing w:val="40"/>
          <w:sz w:val="22"/>
          <w:szCs w:val="22"/>
        </w:rPr>
        <w:t>Таблица 2</w:t>
      </w:r>
    </w:p>
    <w:p w14:paraId="4C7F7D96" w14:textId="77777777" w:rsidR="00DE42A7" w:rsidRPr="00DE42A7" w:rsidRDefault="00DE42A7" w:rsidP="00DE42A7">
      <w:pPr>
        <w:pStyle w:val="a7"/>
        <w:widowControl w:val="0"/>
        <w:suppressAutoHyphens w:val="0"/>
        <w:spacing w:line="360" w:lineRule="auto"/>
        <w:jc w:val="right"/>
        <w:rPr>
          <w:rFonts w:ascii="Arial" w:hAnsi="Arial" w:cs="Arial"/>
        </w:rPr>
      </w:pPr>
      <w:r w:rsidRPr="00DE42A7">
        <w:rPr>
          <w:rFonts w:ascii="Arial" w:hAnsi="Arial" w:cs="Arial"/>
        </w:rPr>
        <w:t>В процентах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851"/>
        <w:gridCol w:w="567"/>
        <w:gridCol w:w="567"/>
        <w:gridCol w:w="850"/>
        <w:gridCol w:w="567"/>
        <w:gridCol w:w="567"/>
        <w:gridCol w:w="709"/>
        <w:gridCol w:w="567"/>
        <w:gridCol w:w="709"/>
        <w:gridCol w:w="709"/>
        <w:gridCol w:w="708"/>
        <w:gridCol w:w="709"/>
        <w:gridCol w:w="709"/>
        <w:gridCol w:w="709"/>
        <w:gridCol w:w="567"/>
        <w:gridCol w:w="567"/>
        <w:gridCol w:w="567"/>
        <w:gridCol w:w="567"/>
      </w:tblGrid>
      <w:tr w:rsidR="001D2604" w:rsidRPr="0023657E" w14:paraId="6A39A74A" w14:textId="77777777" w:rsidTr="00DD1AC3">
        <w:tc>
          <w:tcPr>
            <w:tcW w:w="2235" w:type="dxa"/>
            <w:vMerge w:val="restart"/>
          </w:tcPr>
          <w:p w14:paraId="5201C3A0" w14:textId="77777777" w:rsidR="001D2604" w:rsidRPr="0023657E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23657E">
              <w:rPr>
                <w:rFonts w:ascii="Arial" w:hAnsi="Arial" w:cs="Arial"/>
                <w:sz w:val="19"/>
                <w:szCs w:val="19"/>
              </w:rPr>
              <w:t>Наименование</w:t>
            </w:r>
          </w:p>
          <w:p w14:paraId="28BAACB0" w14:textId="77777777" w:rsidR="001D2604" w:rsidRPr="0023657E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23657E">
              <w:rPr>
                <w:rFonts w:ascii="Arial" w:hAnsi="Arial" w:cs="Arial"/>
                <w:sz w:val="19"/>
                <w:szCs w:val="19"/>
              </w:rPr>
              <w:t>показателя</w:t>
            </w:r>
          </w:p>
        </w:tc>
        <w:tc>
          <w:tcPr>
            <w:tcW w:w="12474" w:type="dxa"/>
            <w:gridSpan w:val="19"/>
          </w:tcPr>
          <w:p w14:paraId="1C7FB46E" w14:textId="77777777" w:rsidR="001D2604" w:rsidRPr="0023657E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23657E">
              <w:rPr>
                <w:rFonts w:ascii="Arial" w:hAnsi="Arial" w:cs="Arial"/>
                <w:sz w:val="19"/>
                <w:szCs w:val="19"/>
              </w:rPr>
              <w:t>Значение показателя для масла</w:t>
            </w:r>
          </w:p>
        </w:tc>
      </w:tr>
      <w:tr w:rsidR="00DD1AC3" w:rsidRPr="0023657E" w14:paraId="78A55B34" w14:textId="77777777" w:rsidTr="00DD1AC3">
        <w:tc>
          <w:tcPr>
            <w:tcW w:w="2235" w:type="dxa"/>
            <w:vMerge/>
            <w:tcBorders>
              <w:bottom w:val="double" w:sz="4" w:space="0" w:color="auto"/>
            </w:tcBorders>
          </w:tcPr>
          <w:p w14:paraId="40D3BF17" w14:textId="77777777" w:rsidR="001D2604" w:rsidRPr="0023657E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14:paraId="16569CD7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Ш</w:t>
            </w:r>
            <w:r w:rsidRPr="00A812DA">
              <w:rPr>
                <w:rFonts w:ascii="Arial" w:hAnsi="Arial" w:cs="Arial"/>
                <w:sz w:val="18"/>
                <w:szCs w:val="18"/>
              </w:rPr>
              <w:t>о</w:t>
            </w:r>
            <w:r w:rsidRPr="00A812DA">
              <w:rPr>
                <w:rFonts w:ascii="Arial" w:hAnsi="Arial" w:cs="Arial"/>
                <w:sz w:val="18"/>
                <w:szCs w:val="18"/>
              </w:rPr>
              <w:t>к</w:t>
            </w:r>
            <w:r w:rsidRPr="00A812DA">
              <w:rPr>
                <w:rFonts w:ascii="Arial" w:hAnsi="Arial" w:cs="Arial"/>
                <w:sz w:val="18"/>
                <w:szCs w:val="18"/>
              </w:rPr>
              <w:t>о</w:t>
            </w:r>
            <w:r w:rsidRPr="00A812DA">
              <w:rPr>
                <w:rFonts w:ascii="Arial" w:hAnsi="Arial" w:cs="Arial"/>
                <w:sz w:val="18"/>
                <w:szCs w:val="18"/>
              </w:rPr>
              <w:t>ла</w:t>
            </w:r>
            <w:r w:rsidRPr="00A812DA">
              <w:rPr>
                <w:rFonts w:ascii="Arial" w:hAnsi="Arial" w:cs="Arial"/>
                <w:sz w:val="18"/>
                <w:szCs w:val="18"/>
              </w:rPr>
              <w:t>д</w:t>
            </w:r>
            <w:r w:rsidRPr="00A812DA">
              <w:rPr>
                <w:rFonts w:ascii="Arial" w:hAnsi="Arial" w:cs="Arial"/>
                <w:sz w:val="18"/>
                <w:szCs w:val="18"/>
              </w:rPr>
              <w:t>ного</w:t>
            </w: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</w:tcPr>
          <w:p w14:paraId="13CBA286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Десертного с какао</w:t>
            </w:r>
          </w:p>
        </w:tc>
        <w:tc>
          <w:tcPr>
            <w:tcW w:w="1984" w:type="dxa"/>
            <w:gridSpan w:val="3"/>
            <w:tcBorders>
              <w:bottom w:val="double" w:sz="4" w:space="0" w:color="auto"/>
            </w:tcBorders>
          </w:tcPr>
          <w:p w14:paraId="0626ADEC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 xml:space="preserve">Десертного </w:t>
            </w:r>
          </w:p>
          <w:p w14:paraId="14EAF5E7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с кофе</w:t>
            </w:r>
          </w:p>
        </w:tc>
        <w:tc>
          <w:tcPr>
            <w:tcW w:w="1843" w:type="dxa"/>
            <w:gridSpan w:val="3"/>
            <w:tcBorders>
              <w:bottom w:val="double" w:sz="4" w:space="0" w:color="auto"/>
            </w:tcBorders>
          </w:tcPr>
          <w:p w14:paraId="14E8571E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 xml:space="preserve">Десертного </w:t>
            </w:r>
          </w:p>
          <w:p w14:paraId="3062D638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с цикорием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5AC0DE49" w14:textId="77777777" w:rsidR="001D2604" w:rsidRPr="00D24F6D" w:rsidRDefault="001D2604" w:rsidP="001D2604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24F6D">
              <w:rPr>
                <w:rFonts w:ascii="Arial" w:hAnsi="Arial" w:cs="Arial"/>
                <w:sz w:val="17"/>
                <w:szCs w:val="17"/>
              </w:rPr>
              <w:t>Д</w:t>
            </w:r>
            <w:r w:rsidRPr="00D24F6D">
              <w:rPr>
                <w:rFonts w:ascii="Arial" w:hAnsi="Arial" w:cs="Arial"/>
                <w:sz w:val="17"/>
                <w:szCs w:val="17"/>
              </w:rPr>
              <w:t>е</w:t>
            </w:r>
            <w:r w:rsidRPr="00D24F6D">
              <w:rPr>
                <w:rFonts w:ascii="Arial" w:hAnsi="Arial" w:cs="Arial"/>
                <w:sz w:val="17"/>
                <w:szCs w:val="17"/>
              </w:rPr>
              <w:t>сер</w:t>
            </w:r>
            <w:r w:rsidRPr="00D24F6D">
              <w:rPr>
                <w:rFonts w:ascii="Arial" w:hAnsi="Arial" w:cs="Arial"/>
                <w:sz w:val="17"/>
                <w:szCs w:val="17"/>
              </w:rPr>
              <w:t>т</w:t>
            </w:r>
            <w:r w:rsidRPr="00D24F6D">
              <w:rPr>
                <w:rFonts w:ascii="Arial" w:hAnsi="Arial" w:cs="Arial"/>
                <w:sz w:val="17"/>
                <w:szCs w:val="17"/>
              </w:rPr>
              <w:t>ного с ван</w:t>
            </w:r>
            <w:r w:rsidRPr="00D24F6D">
              <w:rPr>
                <w:rFonts w:ascii="Arial" w:hAnsi="Arial" w:cs="Arial"/>
                <w:sz w:val="17"/>
                <w:szCs w:val="17"/>
              </w:rPr>
              <w:t>и</w:t>
            </w:r>
            <w:r w:rsidRPr="00D24F6D">
              <w:rPr>
                <w:rFonts w:ascii="Arial" w:hAnsi="Arial" w:cs="Arial"/>
                <w:sz w:val="17"/>
                <w:szCs w:val="17"/>
              </w:rPr>
              <w:t>л</w:t>
            </w:r>
            <w:r>
              <w:rPr>
                <w:rFonts w:ascii="Arial" w:hAnsi="Arial" w:cs="Arial"/>
                <w:sz w:val="17"/>
                <w:szCs w:val="17"/>
              </w:rPr>
              <w:t>и</w:t>
            </w:r>
            <w:r>
              <w:rPr>
                <w:rFonts w:ascii="Arial" w:hAnsi="Arial" w:cs="Arial"/>
                <w:sz w:val="17"/>
                <w:szCs w:val="17"/>
              </w:rPr>
              <w:t>ном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341C7C59" w14:textId="77777777" w:rsidR="001D2604" w:rsidRPr="00D24F6D" w:rsidRDefault="001D2604" w:rsidP="00843D82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24F6D">
              <w:rPr>
                <w:rFonts w:ascii="Arial" w:hAnsi="Arial" w:cs="Arial"/>
                <w:sz w:val="17"/>
                <w:szCs w:val="17"/>
              </w:rPr>
              <w:t>Д</w:t>
            </w:r>
            <w:r w:rsidRPr="00D24F6D">
              <w:rPr>
                <w:rFonts w:ascii="Arial" w:hAnsi="Arial" w:cs="Arial"/>
                <w:sz w:val="17"/>
                <w:szCs w:val="17"/>
              </w:rPr>
              <w:t>е</w:t>
            </w:r>
            <w:r w:rsidRPr="00D24F6D">
              <w:rPr>
                <w:rFonts w:ascii="Arial" w:hAnsi="Arial" w:cs="Arial"/>
                <w:sz w:val="17"/>
                <w:szCs w:val="17"/>
              </w:rPr>
              <w:t>сер</w:t>
            </w:r>
            <w:r w:rsidRPr="00D24F6D">
              <w:rPr>
                <w:rFonts w:ascii="Arial" w:hAnsi="Arial" w:cs="Arial"/>
                <w:sz w:val="17"/>
                <w:szCs w:val="17"/>
              </w:rPr>
              <w:t>т</w:t>
            </w:r>
            <w:r w:rsidRPr="00D24F6D">
              <w:rPr>
                <w:rFonts w:ascii="Arial" w:hAnsi="Arial" w:cs="Arial"/>
                <w:sz w:val="17"/>
                <w:szCs w:val="17"/>
              </w:rPr>
              <w:t>ного с кор</w:t>
            </w:r>
            <w:r w:rsidRPr="00D24F6D">
              <w:rPr>
                <w:rFonts w:ascii="Arial" w:hAnsi="Arial" w:cs="Arial"/>
                <w:sz w:val="17"/>
                <w:szCs w:val="17"/>
              </w:rPr>
              <w:t>и</w:t>
            </w:r>
            <w:r w:rsidRPr="00D24F6D">
              <w:rPr>
                <w:rFonts w:ascii="Arial" w:hAnsi="Arial" w:cs="Arial"/>
                <w:sz w:val="17"/>
                <w:szCs w:val="17"/>
              </w:rPr>
              <w:t>цей</w:t>
            </w:r>
          </w:p>
        </w:tc>
        <w:tc>
          <w:tcPr>
            <w:tcW w:w="1417" w:type="dxa"/>
            <w:gridSpan w:val="2"/>
            <w:tcBorders>
              <w:bottom w:val="double" w:sz="4" w:space="0" w:color="auto"/>
            </w:tcBorders>
          </w:tcPr>
          <w:p w14:paraId="43DB3667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Десертного с фруктами, ягодами, фруктами и ягодами</w:t>
            </w: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</w:tcPr>
          <w:p w14:paraId="4BC2DF9D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Медового</w:t>
            </w:r>
          </w:p>
        </w:tc>
        <w:tc>
          <w:tcPr>
            <w:tcW w:w="2268" w:type="dxa"/>
            <w:gridSpan w:val="4"/>
            <w:tcBorders>
              <w:bottom w:val="double" w:sz="4" w:space="0" w:color="auto"/>
            </w:tcBorders>
          </w:tcPr>
          <w:p w14:paraId="0E096DD8" w14:textId="77777777" w:rsidR="001D2604" w:rsidRPr="00A812DA" w:rsidRDefault="001D2604" w:rsidP="00843D82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 xml:space="preserve">Закусочного, </w:t>
            </w:r>
          </w:p>
          <w:p w14:paraId="1AC7A8D9" w14:textId="77777777" w:rsidR="001D2604" w:rsidRPr="00A812DA" w:rsidRDefault="001D2604" w:rsidP="00DD1AC3">
            <w:pPr>
              <w:pStyle w:val="a7"/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DA">
              <w:rPr>
                <w:rFonts w:ascii="Arial" w:hAnsi="Arial" w:cs="Arial"/>
                <w:sz w:val="18"/>
                <w:szCs w:val="18"/>
              </w:rPr>
              <w:t>Деликатесного</w:t>
            </w:r>
          </w:p>
        </w:tc>
      </w:tr>
      <w:tr w:rsidR="00DD1AC3" w:rsidRPr="0023657E" w14:paraId="71115F30" w14:textId="77777777" w:rsidTr="00DD1AC3">
        <w:tc>
          <w:tcPr>
            <w:tcW w:w="2235" w:type="dxa"/>
            <w:tcBorders>
              <w:top w:val="double" w:sz="4" w:space="0" w:color="auto"/>
              <w:bottom w:val="single" w:sz="4" w:space="0" w:color="auto"/>
            </w:tcBorders>
          </w:tcPr>
          <w:p w14:paraId="7AA8D9F1" w14:textId="77777777" w:rsidR="001D2604" w:rsidRPr="0023657E" w:rsidRDefault="001D2604" w:rsidP="00AA6076">
            <w:pPr>
              <w:pStyle w:val="a7"/>
              <w:widowControl w:val="0"/>
              <w:suppressAutoHyphens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Массовая доля жира, не менее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bottom"/>
          </w:tcPr>
          <w:p w14:paraId="3ABDDCBA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62,0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vAlign w:val="bottom"/>
          </w:tcPr>
          <w:p w14:paraId="20C98DE2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57,0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</w:tcBorders>
            <w:vAlign w:val="bottom"/>
          </w:tcPr>
          <w:p w14:paraId="6F54E76C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273F0FA6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68,0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bottom"/>
          </w:tcPr>
          <w:p w14:paraId="39481F0F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57,0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1EDC4E6E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04B98C7C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68,0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bottom"/>
          </w:tcPr>
          <w:p w14:paraId="5D4F1F34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57,0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3F6CE389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bottom"/>
          </w:tcPr>
          <w:p w14:paraId="4F61C9D9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68,0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bottom"/>
          </w:tcPr>
          <w:p w14:paraId="758963D1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68,0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bottom"/>
          </w:tcPr>
          <w:p w14:paraId="32C74EE6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57,0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bottom"/>
          </w:tcPr>
          <w:p w14:paraId="232A9EB4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vAlign w:val="bottom"/>
          </w:tcPr>
          <w:p w14:paraId="35172E5E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62,0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555A90DB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DD1AC3">
              <w:rPr>
                <w:rFonts w:ascii="Arial" w:hAnsi="Arial" w:cs="Arial"/>
                <w:spacing w:val="-14"/>
                <w:sz w:val="18"/>
                <w:szCs w:val="18"/>
              </w:rPr>
              <w:t>75,0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0E74110E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DD1AC3">
              <w:rPr>
                <w:rFonts w:ascii="Arial" w:hAnsi="Arial" w:cs="Arial"/>
                <w:spacing w:val="-14"/>
                <w:sz w:val="18"/>
                <w:szCs w:val="18"/>
              </w:rPr>
              <w:t>68,0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15BF045B" w14:textId="77777777" w:rsidR="001D2604" w:rsidRPr="00DD1AC3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DD1AC3">
              <w:rPr>
                <w:rFonts w:ascii="Arial" w:hAnsi="Arial" w:cs="Arial"/>
                <w:spacing w:val="-14"/>
                <w:sz w:val="18"/>
                <w:szCs w:val="18"/>
              </w:rPr>
              <w:t>62,0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bottom"/>
          </w:tcPr>
          <w:p w14:paraId="5C16C85C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55,0</w:t>
            </w:r>
          </w:p>
        </w:tc>
      </w:tr>
      <w:tr w:rsidR="00DD1AC3" w:rsidRPr="0023657E" w14:paraId="3CBADEB1" w14:textId="77777777" w:rsidTr="00DD1AC3">
        <w:tc>
          <w:tcPr>
            <w:tcW w:w="2235" w:type="dxa"/>
            <w:tcBorders>
              <w:bottom w:val="single" w:sz="4" w:space="0" w:color="auto"/>
            </w:tcBorders>
          </w:tcPr>
          <w:p w14:paraId="427DB89C" w14:textId="77777777" w:rsidR="001D2604" w:rsidRPr="0023657E" w:rsidRDefault="001D2604" w:rsidP="00AA6076">
            <w:pPr>
              <w:pStyle w:val="a7"/>
              <w:widowControl w:val="0"/>
              <w:suppressAutoHyphens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Массовая доля влаги, не более</w:t>
            </w:r>
          </w:p>
        </w:tc>
        <w:tc>
          <w:tcPr>
            <w:tcW w:w="708" w:type="dxa"/>
            <w:vAlign w:val="bottom"/>
          </w:tcPr>
          <w:p w14:paraId="6C202265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7D461D9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28,0</w:t>
            </w:r>
          </w:p>
          <w:p w14:paraId="19BA7DB4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(38,0)*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22751AE4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567" w:type="dxa"/>
            <w:vAlign w:val="bottom"/>
          </w:tcPr>
          <w:p w14:paraId="01954EA9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19,3</w:t>
            </w:r>
          </w:p>
        </w:tc>
        <w:tc>
          <w:tcPr>
            <w:tcW w:w="850" w:type="dxa"/>
            <w:vAlign w:val="bottom"/>
          </w:tcPr>
          <w:p w14:paraId="57F754DA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  <w:p w14:paraId="467F1686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(40,0)*</w:t>
            </w:r>
          </w:p>
        </w:tc>
        <w:tc>
          <w:tcPr>
            <w:tcW w:w="567" w:type="dxa"/>
            <w:vAlign w:val="bottom"/>
          </w:tcPr>
          <w:p w14:paraId="148FE421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567" w:type="dxa"/>
            <w:vAlign w:val="bottom"/>
          </w:tcPr>
          <w:p w14:paraId="6F2F8A78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709" w:type="dxa"/>
            <w:vAlign w:val="bottom"/>
          </w:tcPr>
          <w:p w14:paraId="0DE01E8C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  <w:p w14:paraId="6A00AB90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(40,0)*</w:t>
            </w:r>
          </w:p>
        </w:tc>
        <w:tc>
          <w:tcPr>
            <w:tcW w:w="567" w:type="dxa"/>
            <w:vAlign w:val="bottom"/>
          </w:tcPr>
          <w:p w14:paraId="36C290D3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709" w:type="dxa"/>
            <w:vAlign w:val="bottom"/>
          </w:tcPr>
          <w:p w14:paraId="613ABC80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20,1</w:t>
            </w:r>
          </w:p>
        </w:tc>
        <w:tc>
          <w:tcPr>
            <w:tcW w:w="709" w:type="dxa"/>
            <w:vAlign w:val="bottom"/>
          </w:tcPr>
          <w:p w14:paraId="255E7024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708" w:type="dxa"/>
            <w:vAlign w:val="bottom"/>
          </w:tcPr>
          <w:p w14:paraId="3300CF4C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29,0</w:t>
            </w:r>
          </w:p>
          <w:p w14:paraId="411D759E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(39,0)*</w:t>
            </w:r>
          </w:p>
        </w:tc>
        <w:tc>
          <w:tcPr>
            <w:tcW w:w="709" w:type="dxa"/>
            <w:vAlign w:val="bottom"/>
          </w:tcPr>
          <w:p w14:paraId="22361487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709" w:type="dxa"/>
            <w:vAlign w:val="bottom"/>
          </w:tcPr>
          <w:p w14:paraId="0FBE48A0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17,0</w:t>
            </w:r>
          </w:p>
        </w:tc>
        <w:tc>
          <w:tcPr>
            <w:tcW w:w="709" w:type="dxa"/>
            <w:vAlign w:val="bottom"/>
          </w:tcPr>
          <w:p w14:paraId="11F4E3D7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567" w:type="dxa"/>
            <w:vAlign w:val="bottom"/>
          </w:tcPr>
          <w:p w14:paraId="7AD56E0B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22,5</w:t>
            </w:r>
          </w:p>
        </w:tc>
        <w:tc>
          <w:tcPr>
            <w:tcW w:w="567" w:type="dxa"/>
            <w:vAlign w:val="bottom"/>
          </w:tcPr>
          <w:p w14:paraId="68EB8C03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>
              <w:rPr>
                <w:rFonts w:ascii="Arial" w:hAnsi="Arial" w:cs="Arial"/>
                <w:spacing w:val="-14"/>
                <w:sz w:val="18"/>
                <w:szCs w:val="18"/>
              </w:rPr>
              <w:t>29,5</w:t>
            </w:r>
          </w:p>
        </w:tc>
        <w:tc>
          <w:tcPr>
            <w:tcW w:w="567" w:type="dxa"/>
            <w:vAlign w:val="bottom"/>
          </w:tcPr>
          <w:p w14:paraId="2F673E36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32,5</w:t>
            </w:r>
          </w:p>
        </w:tc>
        <w:tc>
          <w:tcPr>
            <w:tcW w:w="567" w:type="dxa"/>
            <w:vAlign w:val="bottom"/>
          </w:tcPr>
          <w:p w14:paraId="26CA5F68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39,5</w:t>
            </w:r>
          </w:p>
        </w:tc>
      </w:tr>
      <w:tr w:rsidR="00DD1AC3" w:rsidRPr="0023657E" w14:paraId="2C83237C" w14:textId="77777777" w:rsidTr="00DD1AC3">
        <w:trPr>
          <w:trHeight w:val="61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67FDF1D5" w14:textId="77777777" w:rsidR="001D2604" w:rsidRPr="0023657E" w:rsidRDefault="001D2604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Массовая доля сухих обезжиренных веществ, не менее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23657E">
              <w:rPr>
                <w:rFonts w:ascii="Arial" w:hAnsi="Arial" w:cs="Arial"/>
                <w:sz w:val="18"/>
                <w:szCs w:val="18"/>
              </w:rPr>
              <w:t>в том числе:</w:t>
            </w:r>
          </w:p>
        </w:tc>
        <w:tc>
          <w:tcPr>
            <w:tcW w:w="708" w:type="dxa"/>
            <w:vAlign w:val="bottom"/>
          </w:tcPr>
          <w:p w14:paraId="143367CD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22,0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321DAC6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4D2935B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567" w:type="dxa"/>
            <w:vAlign w:val="bottom"/>
          </w:tcPr>
          <w:p w14:paraId="6D6BD117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12,7</w:t>
            </w:r>
          </w:p>
        </w:tc>
        <w:tc>
          <w:tcPr>
            <w:tcW w:w="850" w:type="dxa"/>
            <w:vAlign w:val="bottom"/>
          </w:tcPr>
          <w:p w14:paraId="5C4140B0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567" w:type="dxa"/>
            <w:vAlign w:val="bottom"/>
          </w:tcPr>
          <w:p w14:paraId="4E5B77FA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567" w:type="dxa"/>
            <w:vAlign w:val="bottom"/>
          </w:tcPr>
          <w:p w14:paraId="26169C12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709" w:type="dxa"/>
            <w:vAlign w:val="bottom"/>
          </w:tcPr>
          <w:p w14:paraId="4C6E27BE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13,0</w:t>
            </w:r>
          </w:p>
        </w:tc>
        <w:tc>
          <w:tcPr>
            <w:tcW w:w="567" w:type="dxa"/>
            <w:vAlign w:val="bottom"/>
          </w:tcPr>
          <w:p w14:paraId="38F78F9F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709" w:type="dxa"/>
            <w:vAlign w:val="bottom"/>
          </w:tcPr>
          <w:p w14:paraId="0C4D9A4F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11,9</w:t>
            </w:r>
          </w:p>
        </w:tc>
        <w:tc>
          <w:tcPr>
            <w:tcW w:w="709" w:type="dxa"/>
            <w:vAlign w:val="bottom"/>
          </w:tcPr>
          <w:p w14:paraId="1825907C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14,1</w:t>
            </w:r>
          </w:p>
        </w:tc>
        <w:tc>
          <w:tcPr>
            <w:tcW w:w="708" w:type="dxa"/>
            <w:vAlign w:val="bottom"/>
          </w:tcPr>
          <w:p w14:paraId="742498F8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709" w:type="dxa"/>
            <w:vAlign w:val="bottom"/>
          </w:tcPr>
          <w:p w14:paraId="3B0D5D94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709" w:type="dxa"/>
            <w:vAlign w:val="bottom"/>
          </w:tcPr>
          <w:p w14:paraId="0ACBB76F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21,0</w:t>
            </w:r>
          </w:p>
        </w:tc>
        <w:tc>
          <w:tcPr>
            <w:tcW w:w="709" w:type="dxa"/>
            <w:vAlign w:val="bottom"/>
          </w:tcPr>
          <w:p w14:paraId="4448C76F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16,5</w:t>
            </w:r>
          </w:p>
        </w:tc>
        <w:tc>
          <w:tcPr>
            <w:tcW w:w="567" w:type="dxa"/>
            <w:vAlign w:val="bottom"/>
          </w:tcPr>
          <w:p w14:paraId="3717CA50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2,5</w:t>
            </w:r>
          </w:p>
        </w:tc>
        <w:tc>
          <w:tcPr>
            <w:tcW w:w="567" w:type="dxa"/>
            <w:vAlign w:val="bottom"/>
          </w:tcPr>
          <w:p w14:paraId="26B92280" w14:textId="77777777" w:rsidR="001D2604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>
              <w:rPr>
                <w:rFonts w:ascii="Arial" w:hAnsi="Arial" w:cs="Arial"/>
                <w:spacing w:val="-14"/>
                <w:sz w:val="18"/>
                <w:szCs w:val="18"/>
              </w:rPr>
              <w:t>2,5</w:t>
            </w:r>
          </w:p>
        </w:tc>
        <w:tc>
          <w:tcPr>
            <w:tcW w:w="567" w:type="dxa"/>
            <w:vAlign w:val="bottom"/>
          </w:tcPr>
          <w:p w14:paraId="276D4E43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pacing w:val="-14"/>
                <w:sz w:val="18"/>
                <w:szCs w:val="18"/>
              </w:rPr>
            </w:pPr>
            <w:r w:rsidRPr="0023657E">
              <w:rPr>
                <w:rFonts w:ascii="Arial" w:hAnsi="Arial" w:cs="Arial"/>
                <w:spacing w:val="-14"/>
                <w:sz w:val="18"/>
                <w:szCs w:val="18"/>
              </w:rPr>
              <w:t>5,5</w:t>
            </w:r>
          </w:p>
        </w:tc>
        <w:tc>
          <w:tcPr>
            <w:tcW w:w="567" w:type="dxa"/>
            <w:vAlign w:val="bottom"/>
          </w:tcPr>
          <w:p w14:paraId="276017F0" w14:textId="77777777" w:rsidR="001D2604" w:rsidRPr="0023657E" w:rsidRDefault="001D2604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</w:tr>
      <w:tr w:rsidR="00DD1AC3" w:rsidRPr="0023657E" w14:paraId="532D1262" w14:textId="77777777" w:rsidTr="00DD1AC3">
        <w:trPr>
          <w:trHeight w:val="301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3DF528F5" w14:textId="77777777" w:rsidR="00082097" w:rsidRPr="0023657E" w:rsidRDefault="00082097" w:rsidP="002D4BFB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- сахарозы,</w:t>
            </w:r>
            <w:r w:rsidR="002D4B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3657E">
              <w:rPr>
                <w:rFonts w:ascii="Arial" w:hAnsi="Arial" w:cs="Arial"/>
                <w:sz w:val="18"/>
                <w:szCs w:val="18"/>
              </w:rPr>
              <w:t>не менее;</w:t>
            </w:r>
          </w:p>
        </w:tc>
        <w:tc>
          <w:tcPr>
            <w:tcW w:w="708" w:type="dxa"/>
            <w:vAlign w:val="bottom"/>
          </w:tcPr>
          <w:p w14:paraId="013121D7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18,0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4EBD89F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76E22958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567" w:type="dxa"/>
            <w:vAlign w:val="bottom"/>
          </w:tcPr>
          <w:p w14:paraId="5D591B9D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850" w:type="dxa"/>
            <w:vAlign w:val="bottom"/>
          </w:tcPr>
          <w:p w14:paraId="3E853F9C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567" w:type="dxa"/>
            <w:vAlign w:val="bottom"/>
          </w:tcPr>
          <w:p w14:paraId="18E61AE4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567" w:type="dxa"/>
            <w:vAlign w:val="bottom"/>
          </w:tcPr>
          <w:p w14:paraId="4EA260CA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bottom"/>
          </w:tcPr>
          <w:p w14:paraId="4667F58E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567" w:type="dxa"/>
            <w:vAlign w:val="bottom"/>
          </w:tcPr>
          <w:p w14:paraId="1D443010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709" w:type="dxa"/>
            <w:vAlign w:val="bottom"/>
          </w:tcPr>
          <w:p w14:paraId="5BF4A9BB" w14:textId="77777777" w:rsidR="00082097" w:rsidRDefault="00082097" w:rsidP="00DD1AC3">
            <w:pPr>
              <w:jc w:val="center"/>
            </w:pPr>
            <w:r w:rsidRPr="00DE75F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bottom"/>
          </w:tcPr>
          <w:p w14:paraId="5420558E" w14:textId="77777777" w:rsidR="00082097" w:rsidRDefault="00082097" w:rsidP="00DD1AC3">
            <w:pPr>
              <w:jc w:val="center"/>
            </w:pPr>
            <w:r w:rsidRPr="00DE75FA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08" w:type="dxa"/>
            <w:vAlign w:val="bottom"/>
          </w:tcPr>
          <w:p w14:paraId="777F14A1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bottom"/>
          </w:tcPr>
          <w:p w14:paraId="614761D7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5,5</w:t>
            </w:r>
          </w:p>
        </w:tc>
        <w:tc>
          <w:tcPr>
            <w:tcW w:w="709" w:type="dxa"/>
            <w:vAlign w:val="bottom"/>
          </w:tcPr>
          <w:p w14:paraId="0A8170F7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2D770E0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3E11FD3E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0DD8A38D" w14:textId="77777777" w:rsidTr="00DD1AC3">
        <w:tc>
          <w:tcPr>
            <w:tcW w:w="2235" w:type="dxa"/>
          </w:tcPr>
          <w:p w14:paraId="032711CC" w14:textId="77777777" w:rsidR="00AA6076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23657E">
              <w:rPr>
                <w:rFonts w:ascii="Arial" w:hAnsi="Arial" w:cs="Arial"/>
                <w:spacing w:val="4"/>
                <w:sz w:val="18"/>
                <w:szCs w:val="18"/>
              </w:rPr>
              <w:t xml:space="preserve">какао-порошка, </w:t>
            </w:r>
          </w:p>
          <w:p w14:paraId="0CE26A92" w14:textId="77777777" w:rsidR="00082097" w:rsidRPr="0023657E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pacing w:val="4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не менее;</w:t>
            </w:r>
          </w:p>
        </w:tc>
        <w:tc>
          <w:tcPr>
            <w:tcW w:w="708" w:type="dxa"/>
            <w:vAlign w:val="bottom"/>
          </w:tcPr>
          <w:p w14:paraId="651F2401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76B51756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C4D3F1F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567" w:type="dxa"/>
            <w:vAlign w:val="bottom"/>
          </w:tcPr>
          <w:p w14:paraId="5A7B4BEC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471C776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A1D55A7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26BBA17" w14:textId="77777777" w:rsidR="00082097" w:rsidRDefault="00082097" w:rsidP="00DD1AC3">
            <w:pPr>
              <w:jc w:val="center"/>
            </w:pPr>
            <w:r w:rsidRPr="00F27ED9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9CED6B4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F0F82C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1188F11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6354E4D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0609B29F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D163EA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96E4BAF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75A4933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1DB6EE17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30774ED1" w14:textId="77777777" w:rsidTr="00DD1AC3">
        <w:tc>
          <w:tcPr>
            <w:tcW w:w="2235" w:type="dxa"/>
          </w:tcPr>
          <w:p w14:paraId="4B071EBB" w14:textId="77777777" w:rsidR="00082097" w:rsidRPr="0023657E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- кофе, не менее;</w:t>
            </w:r>
          </w:p>
        </w:tc>
        <w:tc>
          <w:tcPr>
            <w:tcW w:w="708" w:type="dxa"/>
            <w:vAlign w:val="bottom"/>
          </w:tcPr>
          <w:p w14:paraId="6B32C2D9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569F3A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CB4E1AD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6242706E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850" w:type="dxa"/>
            <w:vAlign w:val="bottom"/>
          </w:tcPr>
          <w:p w14:paraId="29E009D9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567" w:type="dxa"/>
            <w:vAlign w:val="bottom"/>
          </w:tcPr>
          <w:p w14:paraId="12E6942A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567" w:type="dxa"/>
            <w:vAlign w:val="bottom"/>
          </w:tcPr>
          <w:p w14:paraId="32CEC9EE" w14:textId="77777777" w:rsidR="00082097" w:rsidRDefault="00082097" w:rsidP="00DD1AC3">
            <w:pPr>
              <w:jc w:val="center"/>
            </w:pPr>
            <w:r w:rsidRPr="00F27ED9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2256B8E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309BF3FD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69EBFCBC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D4BB19C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7BE96411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3B0DB6F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2DF038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096E91E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687A2200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5FDFBA12" w14:textId="77777777" w:rsidTr="00DD1AC3">
        <w:tc>
          <w:tcPr>
            <w:tcW w:w="2235" w:type="dxa"/>
          </w:tcPr>
          <w:p w14:paraId="6C176238" w14:textId="77777777" w:rsidR="00082097" w:rsidRPr="00DD1AC3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 цикория, не менее;</w:t>
            </w:r>
          </w:p>
        </w:tc>
        <w:tc>
          <w:tcPr>
            <w:tcW w:w="708" w:type="dxa"/>
            <w:vAlign w:val="bottom"/>
          </w:tcPr>
          <w:p w14:paraId="581FE452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A86FFDE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812DEF0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56FF5741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1CC3500D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0BE2CABB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168830C4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709" w:type="dxa"/>
            <w:vAlign w:val="bottom"/>
          </w:tcPr>
          <w:p w14:paraId="01C397F6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567" w:type="dxa"/>
            <w:vAlign w:val="bottom"/>
          </w:tcPr>
          <w:p w14:paraId="47A97A27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709" w:type="dxa"/>
            <w:vAlign w:val="bottom"/>
          </w:tcPr>
          <w:p w14:paraId="4BC01671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329C997" w14:textId="77777777" w:rsidR="00082097" w:rsidRDefault="00082097" w:rsidP="00DD1AC3">
            <w:pPr>
              <w:jc w:val="center"/>
            </w:pPr>
            <w:r w:rsidRPr="007711A4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152765D9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37AEDF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E07855A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193B41F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5A71EEB7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660ABB88" w14:textId="77777777" w:rsidTr="00DD1AC3">
        <w:tc>
          <w:tcPr>
            <w:tcW w:w="2235" w:type="dxa"/>
          </w:tcPr>
          <w:p w14:paraId="24F22B58" w14:textId="77777777" w:rsidR="00082097" w:rsidRPr="00DD1AC3" w:rsidRDefault="00082097" w:rsidP="002D4BFB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 ванилина,</w:t>
            </w:r>
            <w:r w:rsidR="002D4B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1AC3">
              <w:rPr>
                <w:rFonts w:ascii="Arial" w:hAnsi="Arial" w:cs="Arial"/>
                <w:sz w:val="18"/>
                <w:szCs w:val="18"/>
              </w:rPr>
              <w:t>не менее</w:t>
            </w:r>
            <w:r w:rsidR="00AA6076">
              <w:rPr>
                <w:rFonts w:ascii="Arial" w:hAnsi="Arial" w:cs="Arial"/>
                <w:sz w:val="18"/>
                <w:szCs w:val="18"/>
              </w:rPr>
              <w:t>;</w:t>
            </w:r>
          </w:p>
        </w:tc>
        <w:tc>
          <w:tcPr>
            <w:tcW w:w="708" w:type="dxa"/>
            <w:vAlign w:val="bottom"/>
          </w:tcPr>
          <w:p w14:paraId="79758A89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D50931F" w14:textId="77777777" w:rsidR="00082097" w:rsidRDefault="00082097" w:rsidP="00DD1AC3">
            <w:pPr>
              <w:jc w:val="center"/>
            </w:pPr>
            <w:r w:rsidRPr="009B2558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0728CEBA" w14:textId="77777777" w:rsidR="00082097" w:rsidRDefault="00082097" w:rsidP="00DD1AC3">
            <w:pPr>
              <w:jc w:val="center"/>
            </w:pPr>
            <w:r w:rsidRPr="0052343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38F6D78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70675B66" w14:textId="77777777" w:rsidR="00082097" w:rsidRDefault="00082097" w:rsidP="00DD1AC3">
            <w:pPr>
              <w:jc w:val="center"/>
            </w:pPr>
            <w:r w:rsidRPr="00DF445B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82A4AD8" w14:textId="77777777" w:rsidR="00082097" w:rsidRDefault="00082097" w:rsidP="00DD1AC3">
            <w:pPr>
              <w:jc w:val="center"/>
            </w:pPr>
            <w:r w:rsidRPr="001176A3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198624CD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A3E8844" w14:textId="77777777" w:rsidR="00082097" w:rsidRDefault="00082097" w:rsidP="00DD1AC3">
            <w:pPr>
              <w:jc w:val="center"/>
            </w:pPr>
            <w:r w:rsidRPr="00977AD5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5BFE7098" w14:textId="77777777" w:rsidR="00082097" w:rsidRDefault="00082097" w:rsidP="00DD1AC3">
            <w:pPr>
              <w:jc w:val="center"/>
            </w:pPr>
            <w:r w:rsidRPr="00977AD5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B325388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709" w:type="dxa"/>
            <w:vAlign w:val="bottom"/>
          </w:tcPr>
          <w:p w14:paraId="64BB59DA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0272EB0C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0DAFDF96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F214820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AD8BACF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5783601A" w14:textId="77777777" w:rsidR="00082097" w:rsidRDefault="00082097" w:rsidP="00DD1AC3">
            <w:pPr>
              <w:jc w:val="center"/>
            </w:pPr>
            <w:r w:rsidRPr="00CC72BD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16B3EB55" w14:textId="77777777" w:rsidTr="00DD1AC3">
        <w:tc>
          <w:tcPr>
            <w:tcW w:w="2235" w:type="dxa"/>
          </w:tcPr>
          <w:p w14:paraId="44C93470" w14:textId="77777777" w:rsidR="00082097" w:rsidRPr="00DD1AC3" w:rsidRDefault="00082097" w:rsidP="002D4BFB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 корицы, не менее</w:t>
            </w:r>
            <w:r w:rsidR="00AA6076">
              <w:rPr>
                <w:rFonts w:ascii="Arial" w:hAnsi="Arial" w:cs="Arial"/>
                <w:sz w:val="18"/>
                <w:szCs w:val="18"/>
              </w:rPr>
              <w:t>;</w:t>
            </w:r>
          </w:p>
        </w:tc>
        <w:tc>
          <w:tcPr>
            <w:tcW w:w="708" w:type="dxa"/>
            <w:vAlign w:val="bottom"/>
          </w:tcPr>
          <w:p w14:paraId="75ED72F8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31607C78" w14:textId="77777777" w:rsidR="00082097" w:rsidRDefault="00082097" w:rsidP="00DD1AC3">
            <w:pPr>
              <w:jc w:val="center"/>
            </w:pPr>
            <w:r w:rsidRPr="009B2558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5D93E27B" w14:textId="77777777" w:rsidR="00082097" w:rsidRDefault="00082097" w:rsidP="00DD1AC3">
            <w:pPr>
              <w:jc w:val="center"/>
            </w:pPr>
            <w:r w:rsidRPr="0052343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0D646F30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610A4A7E" w14:textId="77777777" w:rsidR="00082097" w:rsidRDefault="00082097" w:rsidP="00DD1AC3">
            <w:pPr>
              <w:jc w:val="center"/>
            </w:pPr>
            <w:r w:rsidRPr="00DF445B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62D8BD9B" w14:textId="77777777" w:rsidR="00082097" w:rsidRDefault="00082097" w:rsidP="00DD1AC3">
            <w:pPr>
              <w:jc w:val="center"/>
            </w:pPr>
            <w:r w:rsidRPr="001176A3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FEECA7C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6DAD574" w14:textId="77777777" w:rsidR="00082097" w:rsidRDefault="00082097" w:rsidP="00DD1AC3">
            <w:pPr>
              <w:jc w:val="center"/>
            </w:pPr>
            <w:r w:rsidRPr="00977AD5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43BBE3F" w14:textId="77777777" w:rsidR="00082097" w:rsidRDefault="00082097" w:rsidP="00DD1AC3">
            <w:pPr>
              <w:jc w:val="center"/>
            </w:pPr>
            <w:r w:rsidRPr="00977AD5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2FE6183" w14:textId="77777777" w:rsidR="00082097" w:rsidRDefault="00082097" w:rsidP="00DD1AC3">
            <w:pPr>
              <w:jc w:val="center"/>
            </w:pPr>
            <w:r w:rsidRPr="005848F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3EFA446" w14:textId="77777777" w:rsidR="00082097" w:rsidRPr="0023657E" w:rsidRDefault="00082097" w:rsidP="00DD1AC3">
            <w:pPr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708" w:type="dxa"/>
            <w:vAlign w:val="bottom"/>
          </w:tcPr>
          <w:p w14:paraId="0B7DE86D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84A4CA6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556B7F34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7FBD452" w14:textId="77777777" w:rsidR="00082097" w:rsidRDefault="00082097" w:rsidP="00DD1AC3">
            <w:pPr>
              <w:jc w:val="center"/>
            </w:pPr>
            <w:r w:rsidRPr="00A050AA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330D0CE1" w14:textId="77777777" w:rsidR="00082097" w:rsidRDefault="00082097" w:rsidP="00DD1AC3">
            <w:pPr>
              <w:jc w:val="center"/>
            </w:pPr>
            <w:r w:rsidRPr="00CC72BD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4013FFCF" w14:textId="77777777" w:rsidTr="00DD1AC3">
        <w:trPr>
          <w:trHeight w:val="531"/>
        </w:trPr>
        <w:tc>
          <w:tcPr>
            <w:tcW w:w="2235" w:type="dxa"/>
          </w:tcPr>
          <w:p w14:paraId="0F57DC52" w14:textId="77777777" w:rsidR="00082097" w:rsidRPr="00DD1AC3" w:rsidRDefault="00082097" w:rsidP="002D4BFB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 фруктового, ягодного или фруктово-</w:t>
            </w:r>
            <w:r w:rsidRPr="00DD1AC3">
              <w:rPr>
                <w:rFonts w:ascii="Arial" w:hAnsi="Arial" w:cs="Arial"/>
                <w:spacing w:val="-6"/>
                <w:sz w:val="18"/>
                <w:szCs w:val="18"/>
              </w:rPr>
              <w:t>ягодного компонента, не менее;</w:t>
            </w:r>
          </w:p>
        </w:tc>
        <w:tc>
          <w:tcPr>
            <w:tcW w:w="708" w:type="dxa"/>
            <w:vAlign w:val="bottom"/>
          </w:tcPr>
          <w:p w14:paraId="38ABF15C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37571969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2376937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1703BFD4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05E2F712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6F2D12DA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F392092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DA33FC1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3AD1AA3A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87C481E" w14:textId="77777777" w:rsidR="00082097" w:rsidRDefault="00082097" w:rsidP="00DD1AC3">
            <w:pPr>
              <w:jc w:val="center"/>
            </w:pPr>
            <w:r w:rsidRPr="005848F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2E76097" w14:textId="77777777" w:rsidR="00082097" w:rsidRDefault="00082097" w:rsidP="00DD1AC3">
            <w:pPr>
              <w:jc w:val="center"/>
            </w:pPr>
            <w:r w:rsidRPr="00F6367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31717BD0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709" w:type="dxa"/>
            <w:vAlign w:val="bottom"/>
          </w:tcPr>
          <w:p w14:paraId="69A7B73F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709" w:type="dxa"/>
            <w:vAlign w:val="bottom"/>
          </w:tcPr>
          <w:p w14:paraId="622DE02C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4FDF498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6D9D2151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4BC2AACD" w14:textId="77777777" w:rsidTr="00DD1AC3">
        <w:tc>
          <w:tcPr>
            <w:tcW w:w="2235" w:type="dxa"/>
          </w:tcPr>
          <w:p w14:paraId="5A498AE1" w14:textId="77777777" w:rsidR="00082097" w:rsidRPr="00DD1AC3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 меда, не менее;</w:t>
            </w:r>
          </w:p>
        </w:tc>
        <w:tc>
          <w:tcPr>
            <w:tcW w:w="708" w:type="dxa"/>
            <w:vAlign w:val="bottom"/>
          </w:tcPr>
          <w:p w14:paraId="5261BC0B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0A77D7D4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329F8DB9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E0CC468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3AD78739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796B6D72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952A327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6249E901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87CC36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7560F971" w14:textId="77777777" w:rsidR="00082097" w:rsidRDefault="00082097" w:rsidP="00DD1AC3">
            <w:pPr>
              <w:jc w:val="center"/>
            </w:pPr>
            <w:r w:rsidRPr="005848F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44E58A4" w14:textId="77777777" w:rsidR="00082097" w:rsidRDefault="00082097" w:rsidP="00DD1AC3">
            <w:pPr>
              <w:jc w:val="center"/>
            </w:pPr>
            <w:r w:rsidRPr="00F6367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6CAB5754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14:paraId="044223DC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vAlign w:val="bottom"/>
          </w:tcPr>
          <w:p w14:paraId="78666996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bottom"/>
          </w:tcPr>
          <w:p w14:paraId="0BEDA851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2268" w:type="dxa"/>
            <w:gridSpan w:val="4"/>
            <w:vAlign w:val="bottom"/>
          </w:tcPr>
          <w:p w14:paraId="375ED29D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</w:tr>
      <w:tr w:rsidR="00DD1AC3" w:rsidRPr="0023657E" w14:paraId="7FC18AB5" w14:textId="77777777" w:rsidTr="00DD1AC3">
        <w:trPr>
          <w:trHeight w:val="895"/>
        </w:trPr>
        <w:tc>
          <w:tcPr>
            <w:tcW w:w="2235" w:type="dxa"/>
          </w:tcPr>
          <w:p w14:paraId="061F452E" w14:textId="77777777" w:rsidR="00082097" w:rsidRPr="00DD1AC3" w:rsidRDefault="00082097" w:rsidP="002D4BFB">
            <w:pPr>
              <w:pStyle w:val="a7"/>
              <w:widowControl w:val="0"/>
              <w:suppressAutoHyphens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 овощного компонента, зелени или их смеси, море- или рыбопроду</w:t>
            </w:r>
            <w:r w:rsidRPr="00DD1AC3">
              <w:rPr>
                <w:rFonts w:ascii="Arial" w:hAnsi="Arial" w:cs="Arial"/>
                <w:sz w:val="18"/>
                <w:szCs w:val="18"/>
              </w:rPr>
              <w:t>к</w:t>
            </w:r>
            <w:r w:rsidRPr="00DD1AC3">
              <w:rPr>
                <w:rFonts w:ascii="Arial" w:hAnsi="Arial" w:cs="Arial"/>
                <w:sz w:val="18"/>
                <w:szCs w:val="18"/>
              </w:rPr>
              <w:t xml:space="preserve">тов, мясопродуктов, сыра, грибов, </w:t>
            </w:r>
            <w:r w:rsidR="00AA6076">
              <w:rPr>
                <w:rFonts w:ascii="Arial" w:hAnsi="Arial" w:cs="Arial"/>
                <w:sz w:val="18"/>
                <w:szCs w:val="18"/>
              </w:rPr>
              <w:t>соуса</w:t>
            </w:r>
            <w:r w:rsidRPr="00DD1AC3">
              <w:rPr>
                <w:rFonts w:ascii="Arial" w:hAnsi="Arial" w:cs="Arial"/>
                <w:sz w:val="18"/>
                <w:szCs w:val="18"/>
              </w:rPr>
              <w:t>;</w:t>
            </w:r>
          </w:p>
        </w:tc>
        <w:tc>
          <w:tcPr>
            <w:tcW w:w="708" w:type="dxa"/>
            <w:vAlign w:val="bottom"/>
          </w:tcPr>
          <w:p w14:paraId="78ADACDB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39CD41C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12611848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31ED4358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763D61DB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BDFF510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9C92CDF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5CB3A7B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08F67DD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8904155" w14:textId="77777777" w:rsidR="00082097" w:rsidRDefault="00082097" w:rsidP="00DD1AC3">
            <w:pPr>
              <w:jc w:val="center"/>
            </w:pPr>
            <w:r w:rsidRPr="005848F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11272EA0" w14:textId="77777777" w:rsidR="00082097" w:rsidRDefault="00082097" w:rsidP="00DD1AC3">
            <w:pPr>
              <w:jc w:val="center"/>
            </w:pPr>
            <w:r w:rsidRPr="00F6367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27347450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25EDFC8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2CBBB068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376B5AD3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2C8830B6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От </w:t>
            </w:r>
            <w:r w:rsidRPr="0023657E">
              <w:rPr>
                <w:rFonts w:ascii="Arial" w:hAnsi="Arial" w:cs="Arial"/>
                <w:sz w:val="18"/>
                <w:szCs w:val="18"/>
              </w:rPr>
              <w:t>0,5</w:t>
            </w:r>
            <w:r>
              <w:rPr>
                <w:rFonts w:ascii="Arial" w:hAnsi="Arial" w:cs="Arial"/>
                <w:sz w:val="18"/>
                <w:szCs w:val="18"/>
              </w:rPr>
              <w:t xml:space="preserve"> до 3,0 включ.</w:t>
            </w:r>
          </w:p>
        </w:tc>
      </w:tr>
      <w:tr w:rsidR="00DD1AC3" w:rsidRPr="0023657E" w14:paraId="53ECB2BE" w14:textId="77777777" w:rsidTr="00DD1AC3">
        <w:tc>
          <w:tcPr>
            <w:tcW w:w="2235" w:type="dxa"/>
          </w:tcPr>
          <w:p w14:paraId="3EF344BB" w14:textId="77777777" w:rsidR="00082097" w:rsidRPr="00DD1AC3" w:rsidRDefault="00082097" w:rsidP="00AA6076">
            <w:pPr>
              <w:pStyle w:val="a7"/>
              <w:widowControl w:val="0"/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D1AC3">
              <w:rPr>
                <w:rFonts w:ascii="Arial" w:hAnsi="Arial" w:cs="Arial"/>
                <w:sz w:val="18"/>
                <w:szCs w:val="18"/>
              </w:rPr>
              <w:t>- пищевой соли (хлорида натрия), не более</w:t>
            </w:r>
          </w:p>
        </w:tc>
        <w:tc>
          <w:tcPr>
            <w:tcW w:w="708" w:type="dxa"/>
            <w:vAlign w:val="bottom"/>
          </w:tcPr>
          <w:p w14:paraId="15A080E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497D8531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14:paraId="6F6B84E3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0AD5DB60" w14:textId="77777777" w:rsidR="00082097" w:rsidRDefault="00082097" w:rsidP="00DD1AC3">
            <w:pPr>
              <w:jc w:val="center"/>
            </w:pPr>
            <w:r w:rsidRPr="00734F00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850" w:type="dxa"/>
            <w:vAlign w:val="bottom"/>
          </w:tcPr>
          <w:p w14:paraId="494D9C5C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41744EE3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26032FA9" w14:textId="77777777" w:rsidR="00082097" w:rsidRDefault="00082097" w:rsidP="00DD1AC3">
            <w:pPr>
              <w:jc w:val="center"/>
            </w:pPr>
            <w:r w:rsidRPr="00E65327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63482E06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567" w:type="dxa"/>
            <w:vAlign w:val="bottom"/>
          </w:tcPr>
          <w:p w14:paraId="631A8EE5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0CE8C48E" w14:textId="77777777" w:rsidR="00082097" w:rsidRDefault="00082097" w:rsidP="00DD1AC3">
            <w:pPr>
              <w:jc w:val="center"/>
            </w:pPr>
            <w:r w:rsidRPr="005848F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58C93B80" w14:textId="77777777" w:rsidR="00082097" w:rsidRDefault="00082097" w:rsidP="00DD1AC3">
            <w:pPr>
              <w:jc w:val="center"/>
            </w:pPr>
            <w:r w:rsidRPr="00F63672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8" w:type="dxa"/>
            <w:vAlign w:val="bottom"/>
          </w:tcPr>
          <w:p w14:paraId="3AFC7504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0221FA4A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6C8BA892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709" w:type="dxa"/>
            <w:vAlign w:val="bottom"/>
          </w:tcPr>
          <w:p w14:paraId="44CED204" w14:textId="77777777" w:rsidR="00082097" w:rsidRPr="0023657E" w:rsidRDefault="00082097" w:rsidP="00DD1AC3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−</w:t>
            </w:r>
          </w:p>
        </w:tc>
        <w:tc>
          <w:tcPr>
            <w:tcW w:w="2268" w:type="dxa"/>
            <w:gridSpan w:val="4"/>
            <w:vAlign w:val="bottom"/>
          </w:tcPr>
          <w:p w14:paraId="4D5BC04A" w14:textId="77777777" w:rsidR="00082097" w:rsidRPr="0023657E" w:rsidRDefault="00082097" w:rsidP="00DD1AC3">
            <w:pPr>
              <w:pStyle w:val="a7"/>
              <w:widowControl w:val="0"/>
              <w:suppressAutoHyphens w:val="0"/>
              <w:spacing w:line="21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57E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1D2604" w:rsidRPr="0023657E" w14:paraId="5E41BBB2" w14:textId="77777777" w:rsidTr="00DD1AC3">
        <w:trPr>
          <w:trHeight w:val="693"/>
        </w:trPr>
        <w:tc>
          <w:tcPr>
            <w:tcW w:w="14709" w:type="dxa"/>
            <w:gridSpan w:val="20"/>
          </w:tcPr>
          <w:p w14:paraId="3A921763" w14:textId="77777777" w:rsidR="001D2604" w:rsidRPr="0023657E" w:rsidRDefault="001D2604" w:rsidP="00843D82">
            <w:pPr>
              <w:pStyle w:val="a7"/>
              <w:widowControl w:val="0"/>
              <w:spacing w:line="233" w:lineRule="auto"/>
              <w:ind w:firstLine="170"/>
              <w:rPr>
                <w:rFonts w:ascii="Arial" w:hAnsi="Arial" w:cs="Arial"/>
                <w:sz w:val="19"/>
                <w:szCs w:val="19"/>
              </w:rPr>
            </w:pPr>
            <w:r w:rsidRPr="0023657E">
              <w:rPr>
                <w:rFonts w:ascii="Arial" w:hAnsi="Arial" w:cs="Arial"/>
                <w:sz w:val="19"/>
                <w:szCs w:val="19"/>
              </w:rPr>
              <w:t xml:space="preserve">*Для масла с использованием подсластителей. </w:t>
            </w:r>
          </w:p>
          <w:p w14:paraId="11980E2E" w14:textId="77777777" w:rsidR="00DD1AC3" w:rsidRDefault="001D2604" w:rsidP="00843D82">
            <w:pPr>
              <w:widowControl w:val="0"/>
              <w:suppressAutoHyphens w:val="0"/>
              <w:ind w:firstLine="170"/>
              <w:rPr>
                <w:rFonts w:ascii="Arial" w:hAnsi="Arial" w:cs="Arial"/>
                <w:spacing w:val="-4"/>
                <w:sz w:val="19"/>
                <w:szCs w:val="19"/>
              </w:rPr>
            </w:pPr>
            <w:r w:rsidRPr="00DD1AC3">
              <w:rPr>
                <w:rFonts w:ascii="Arial" w:hAnsi="Arial" w:cs="Arial"/>
                <w:spacing w:val="-4"/>
                <w:sz w:val="19"/>
                <w:szCs w:val="19"/>
              </w:rPr>
              <w:t>Примечание – При использовании специй, пряностей и приправ или их смесей их массовая доля составляет от 0,1 %</w:t>
            </w:r>
            <w:r w:rsidR="00DD1AC3" w:rsidRPr="00DD1AC3">
              <w:rPr>
                <w:rFonts w:ascii="Arial" w:hAnsi="Arial" w:cs="Arial"/>
                <w:spacing w:val="-4"/>
                <w:sz w:val="19"/>
                <w:szCs w:val="19"/>
              </w:rPr>
              <w:t xml:space="preserve"> до 0,8 % включ. (содержание – </w:t>
            </w:r>
            <w:r w:rsidRPr="00DD1AC3">
              <w:rPr>
                <w:rFonts w:ascii="Arial" w:hAnsi="Arial" w:cs="Arial"/>
                <w:spacing w:val="-4"/>
                <w:sz w:val="19"/>
                <w:szCs w:val="19"/>
              </w:rPr>
              <w:t xml:space="preserve">от 1000 мг/кг </w:t>
            </w:r>
          </w:p>
          <w:p w14:paraId="1164ACB1" w14:textId="77777777" w:rsidR="001D2604" w:rsidRPr="00DD1AC3" w:rsidRDefault="001D2604" w:rsidP="00DD1AC3">
            <w:pPr>
              <w:widowControl w:val="0"/>
              <w:suppressAutoHyphens w:val="0"/>
              <w:rPr>
                <w:rFonts w:ascii="Arial" w:hAnsi="Arial" w:cs="Arial"/>
                <w:spacing w:val="-4"/>
                <w:sz w:val="19"/>
                <w:szCs w:val="19"/>
              </w:rPr>
            </w:pPr>
            <w:r w:rsidRPr="00DD1AC3">
              <w:rPr>
                <w:rFonts w:ascii="Arial" w:hAnsi="Arial" w:cs="Arial"/>
                <w:spacing w:val="-4"/>
                <w:sz w:val="19"/>
                <w:szCs w:val="19"/>
              </w:rPr>
              <w:t>до 8000 мг/кг. включ.).</w:t>
            </w:r>
          </w:p>
        </w:tc>
      </w:tr>
    </w:tbl>
    <w:p w14:paraId="1ACA7AC0" w14:textId="77777777" w:rsidR="001D2604" w:rsidRDefault="001D2604" w:rsidP="001D2604">
      <w:pPr>
        <w:pStyle w:val="a4"/>
        <w:spacing w:line="360" w:lineRule="auto"/>
        <w:rPr>
          <w:rFonts w:ascii="Arial" w:hAnsi="Arial" w:cs="Arial"/>
          <w:highlight w:val="yellow"/>
        </w:rPr>
      </w:pPr>
    </w:p>
    <w:p w14:paraId="64D3DE7B" w14:textId="77777777" w:rsidR="001D2604" w:rsidRDefault="001D2604" w:rsidP="001D2604">
      <w:pPr>
        <w:pStyle w:val="a4"/>
        <w:spacing w:line="360" w:lineRule="auto"/>
        <w:rPr>
          <w:rFonts w:ascii="Arial" w:hAnsi="Arial" w:cs="Arial"/>
          <w:highlight w:val="yellow"/>
        </w:rPr>
      </w:pPr>
    </w:p>
    <w:p w14:paraId="2F0B0082" w14:textId="77777777" w:rsidR="00DD71A9" w:rsidRDefault="00DD71A9" w:rsidP="001F6AC2">
      <w:pPr>
        <w:pStyle w:val="a4"/>
        <w:spacing w:line="360" w:lineRule="auto"/>
        <w:rPr>
          <w:rFonts w:ascii="Arial" w:hAnsi="Arial" w:cs="Arial"/>
          <w:highlight w:val="yellow"/>
        </w:rPr>
        <w:sectPr w:rsidR="00DD71A9" w:rsidSect="00DD71A9">
          <w:headerReference w:type="even" r:id="rId17"/>
          <w:headerReference w:type="default" r:id="rId18"/>
          <w:footerReference w:type="even" r:id="rId19"/>
          <w:footerReference w:type="default" r:id="rId20"/>
          <w:pgSz w:w="16840" w:h="11907" w:orient="landscape" w:code="9"/>
          <w:pgMar w:top="851" w:right="1134" w:bottom="1418" w:left="1134" w:header="567" w:footer="567" w:gutter="0"/>
          <w:pgNumType w:start="12"/>
          <w:cols w:space="708"/>
          <w:docGrid w:linePitch="360"/>
        </w:sectPr>
      </w:pPr>
    </w:p>
    <w:p w14:paraId="541F3D50" w14:textId="77777777" w:rsidR="001F6AC2" w:rsidRPr="00F54126" w:rsidRDefault="001F6AC2" w:rsidP="00F54126">
      <w:pPr>
        <w:pStyle w:val="a4"/>
        <w:spacing w:line="360" w:lineRule="auto"/>
        <w:rPr>
          <w:rFonts w:ascii="Arial" w:hAnsi="Arial" w:cs="Arial"/>
          <w:sz w:val="24"/>
          <w:szCs w:val="24"/>
        </w:rPr>
      </w:pPr>
      <w:r w:rsidRPr="00F54126">
        <w:rPr>
          <w:rFonts w:ascii="Arial" w:hAnsi="Arial" w:cs="Arial"/>
          <w:sz w:val="24"/>
          <w:szCs w:val="24"/>
        </w:rPr>
        <w:lastRenderedPageBreak/>
        <w:t>5.1.</w:t>
      </w:r>
      <w:r w:rsidR="00F54126" w:rsidRPr="00F54126">
        <w:rPr>
          <w:rFonts w:ascii="Arial" w:hAnsi="Arial" w:cs="Arial"/>
          <w:sz w:val="24"/>
          <w:szCs w:val="24"/>
        </w:rPr>
        <w:t>4</w:t>
      </w:r>
      <w:r w:rsidRPr="00F54126">
        <w:rPr>
          <w:rFonts w:ascii="Arial" w:hAnsi="Arial" w:cs="Arial"/>
          <w:sz w:val="24"/>
          <w:szCs w:val="24"/>
        </w:rPr>
        <w:t xml:space="preserve"> Жировая фаза масла должна содержать только молочный жир коровьего молока.</w:t>
      </w:r>
    </w:p>
    <w:p w14:paraId="4D8007D8" w14:textId="77777777" w:rsidR="001F6AC2" w:rsidRPr="005556AE" w:rsidRDefault="001F6AC2" w:rsidP="001F6AC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>5.1.</w:t>
      </w:r>
      <w:r w:rsidR="00F54126">
        <w:rPr>
          <w:rFonts w:ascii="Arial" w:hAnsi="Arial" w:cs="Arial"/>
          <w:spacing w:val="-4"/>
        </w:rPr>
        <w:t>5</w:t>
      </w:r>
      <w:r w:rsidRPr="00782A04">
        <w:rPr>
          <w:rFonts w:ascii="Arial" w:hAnsi="Arial" w:cs="Arial"/>
          <w:spacing w:val="-4"/>
        </w:rPr>
        <w:t xml:space="preserve"> Масло допускается изготавливать с добавлением </w:t>
      </w:r>
      <w:r w:rsidRPr="00A24BB3">
        <w:rPr>
          <w:rFonts w:ascii="Arial" w:hAnsi="Arial" w:cs="Arial"/>
          <w:spacing w:val="-4"/>
        </w:rPr>
        <w:t>пищевых добавок</w:t>
      </w:r>
      <w:r w:rsidRPr="00782A04">
        <w:rPr>
          <w:rFonts w:ascii="Arial" w:hAnsi="Arial" w:cs="Arial"/>
          <w:spacing w:val="-4"/>
        </w:rPr>
        <w:t xml:space="preserve"> (стабилизаторов, эмульгаторов, красителей, подсластителей), витаминов и </w:t>
      </w:r>
      <w:r w:rsidRPr="005556AE">
        <w:rPr>
          <w:rFonts w:ascii="Arial" w:hAnsi="Arial" w:cs="Arial"/>
          <w:spacing w:val="-4"/>
        </w:rPr>
        <w:t>ароматизаторов.</w:t>
      </w:r>
    </w:p>
    <w:p w14:paraId="43B9C4E2" w14:textId="77777777" w:rsidR="001F6AC2" w:rsidRPr="00E807A6" w:rsidRDefault="001F6AC2" w:rsidP="001F6AC2">
      <w:pPr>
        <w:pStyle w:val="formattext"/>
        <w:widowControl w:val="0"/>
        <w:spacing w:before="0" w:beforeAutospacing="0" w:after="0" w:afterAutospacing="0"/>
        <w:ind w:firstLine="709"/>
        <w:rPr>
          <w:rFonts w:ascii="Arial" w:hAnsi="Arial" w:cs="Arial"/>
          <w:spacing w:val="-2"/>
        </w:rPr>
      </w:pPr>
      <w:r w:rsidRPr="005556AE">
        <w:rPr>
          <w:rFonts w:ascii="Arial" w:hAnsi="Arial" w:cs="Arial"/>
          <w:spacing w:val="-2"/>
        </w:rPr>
        <w:t>5.1.</w:t>
      </w:r>
      <w:r w:rsidR="00F54126">
        <w:rPr>
          <w:rFonts w:ascii="Arial" w:hAnsi="Arial" w:cs="Arial"/>
          <w:spacing w:val="-2"/>
        </w:rPr>
        <w:t>6</w:t>
      </w:r>
      <w:r w:rsidRPr="005556AE">
        <w:rPr>
          <w:rFonts w:ascii="Arial" w:hAnsi="Arial" w:cs="Arial"/>
          <w:spacing w:val="-2"/>
        </w:rPr>
        <w:t xml:space="preserve"> По массовой доле пищевых добавок, пищевкусовых компонентов, витам</w:t>
      </w:r>
      <w:r w:rsidRPr="005556AE">
        <w:rPr>
          <w:rFonts w:ascii="Arial" w:hAnsi="Arial" w:cs="Arial"/>
          <w:spacing w:val="-2"/>
        </w:rPr>
        <w:t>и</w:t>
      </w:r>
      <w:r w:rsidRPr="005556AE">
        <w:rPr>
          <w:rFonts w:ascii="Arial" w:hAnsi="Arial" w:cs="Arial"/>
          <w:spacing w:val="-2"/>
        </w:rPr>
        <w:t xml:space="preserve">нов и ароматизаторов масло должно </w:t>
      </w:r>
      <w:r w:rsidRPr="005556AE">
        <w:rPr>
          <w:rFonts w:ascii="Arial" w:hAnsi="Arial" w:cs="Arial"/>
          <w:iCs/>
          <w:spacing w:val="-2"/>
          <w:lang w:eastAsia="ar-SA"/>
        </w:rPr>
        <w:t>соответствовать требованиям, указанным в та</w:t>
      </w:r>
      <w:r w:rsidRPr="005556AE">
        <w:rPr>
          <w:rFonts w:ascii="Arial" w:hAnsi="Arial" w:cs="Arial"/>
          <w:iCs/>
          <w:spacing w:val="-2"/>
          <w:lang w:eastAsia="ar-SA"/>
        </w:rPr>
        <w:t>б</w:t>
      </w:r>
      <w:r w:rsidRPr="005556AE">
        <w:rPr>
          <w:rFonts w:ascii="Arial" w:hAnsi="Arial" w:cs="Arial"/>
          <w:iCs/>
          <w:spacing w:val="-2"/>
          <w:lang w:eastAsia="ar-SA"/>
        </w:rPr>
        <w:t>лице</w:t>
      </w:r>
      <w:r>
        <w:rPr>
          <w:rFonts w:ascii="Arial" w:hAnsi="Arial" w:cs="Arial"/>
          <w:iCs/>
          <w:spacing w:val="-2"/>
          <w:lang w:eastAsia="ar-SA"/>
        </w:rPr>
        <w:t xml:space="preserve"> </w:t>
      </w:r>
      <w:r w:rsidRPr="00E807A6">
        <w:rPr>
          <w:rFonts w:ascii="Arial" w:hAnsi="Arial" w:cs="Arial"/>
          <w:iCs/>
          <w:spacing w:val="-2"/>
          <w:lang w:eastAsia="ar-SA"/>
        </w:rPr>
        <w:t xml:space="preserve">3 и не должно превышать норм, установленных </w:t>
      </w:r>
      <w:r w:rsidRPr="00E807A6">
        <w:rPr>
          <w:rFonts w:ascii="Arial" w:hAnsi="Arial" w:cs="Arial"/>
          <w:spacing w:val="-2"/>
        </w:rPr>
        <w:t>требованиями действующих нормативных правовых актов государства, принявшего стандарт.</w:t>
      </w:r>
    </w:p>
    <w:p w14:paraId="48C2DCA8" w14:textId="77777777" w:rsidR="001F6AC2" w:rsidRPr="00E807A6" w:rsidRDefault="001F6AC2" w:rsidP="001F6AC2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07A6">
        <w:rPr>
          <w:rFonts w:ascii="Arial" w:hAnsi="Arial" w:cs="Arial"/>
          <w:spacing w:val="40"/>
          <w:sz w:val="22"/>
          <w:szCs w:val="22"/>
        </w:rPr>
        <w:t>Примечание</w:t>
      </w:r>
      <w:r w:rsidRPr="00E807A6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07A6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7697E89A" w14:textId="77777777" w:rsidR="00BB6797" w:rsidRPr="00E807A6" w:rsidRDefault="00BB6797" w:rsidP="00BB6797">
      <w:pPr>
        <w:pStyle w:val="a7"/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3CC35867" w14:textId="77777777" w:rsidR="009F79D0" w:rsidRPr="00E82B6A" w:rsidRDefault="003C04BC" w:rsidP="009E4360">
      <w:pPr>
        <w:pStyle w:val="a7"/>
        <w:widowControl w:val="0"/>
        <w:suppressAutoHyphens w:val="0"/>
        <w:spacing w:line="360" w:lineRule="auto"/>
        <w:jc w:val="both"/>
        <w:rPr>
          <w:rFonts w:ascii="Arial" w:hAnsi="Arial" w:cs="Arial"/>
          <w:spacing w:val="40"/>
        </w:rPr>
      </w:pPr>
      <w:r w:rsidRPr="00E807A6">
        <w:rPr>
          <w:rFonts w:ascii="Arial" w:hAnsi="Arial" w:cs="Arial"/>
          <w:spacing w:val="40"/>
        </w:rPr>
        <w:t>Таблица 3</w:t>
      </w:r>
    </w:p>
    <w:tbl>
      <w:tblPr>
        <w:tblW w:w="96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418"/>
      </w:tblGrid>
      <w:tr w:rsidR="001F6AC2" w:rsidRPr="00E82B6A" w14:paraId="2AAC7819" w14:textId="77777777" w:rsidTr="002C261B">
        <w:tc>
          <w:tcPr>
            <w:tcW w:w="4253" w:type="dxa"/>
            <w:tcBorders>
              <w:bottom w:val="double" w:sz="4" w:space="0" w:color="auto"/>
            </w:tcBorders>
          </w:tcPr>
          <w:p w14:paraId="2D233605" w14:textId="77777777" w:rsidR="001F6AC2" w:rsidRPr="00563865" w:rsidRDefault="001F6AC2" w:rsidP="002C261B">
            <w:pPr>
              <w:pStyle w:val="a7"/>
              <w:widowControl w:val="0"/>
              <w:suppressAutoHyphens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Наименование </w:t>
            </w:r>
            <w:r w:rsidRPr="00563865">
              <w:rPr>
                <w:rFonts w:ascii="Arial" w:hAnsi="Arial" w:cs="Arial"/>
                <w:sz w:val="22"/>
                <w:szCs w:val="22"/>
              </w:rPr>
              <w:t>добавки</w:t>
            </w:r>
          </w:p>
        </w:tc>
        <w:tc>
          <w:tcPr>
            <w:tcW w:w="5418" w:type="dxa"/>
            <w:tcBorders>
              <w:bottom w:val="double" w:sz="4" w:space="0" w:color="auto"/>
            </w:tcBorders>
          </w:tcPr>
          <w:p w14:paraId="3ADC260C" w14:textId="77777777" w:rsidR="001F6AC2" w:rsidRPr="00563865" w:rsidRDefault="001F6AC2" w:rsidP="002C261B">
            <w:pPr>
              <w:pStyle w:val="a7"/>
              <w:widowControl w:val="0"/>
              <w:suppressAutoHyphens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3865">
              <w:rPr>
                <w:rFonts w:ascii="Arial" w:hAnsi="Arial" w:cs="Arial"/>
                <w:sz w:val="22"/>
                <w:szCs w:val="22"/>
              </w:rPr>
              <w:t>Массовая доля, % (содержание, мг/кг)</w:t>
            </w:r>
          </w:p>
        </w:tc>
      </w:tr>
      <w:tr w:rsidR="001F6AC2" w:rsidRPr="00E82B6A" w14:paraId="26C8935B" w14:textId="77777777" w:rsidTr="002C261B">
        <w:trPr>
          <w:trHeight w:val="165"/>
        </w:trPr>
        <w:tc>
          <w:tcPr>
            <w:tcW w:w="4253" w:type="dxa"/>
          </w:tcPr>
          <w:p w14:paraId="3588137A" w14:textId="77777777" w:rsidR="001F6AC2" w:rsidRPr="00A24BB3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A24BB3">
              <w:rPr>
                <w:rFonts w:ascii="Arial" w:hAnsi="Arial" w:cs="Arial"/>
              </w:rPr>
              <w:t>Стабилизаторы</w:t>
            </w:r>
          </w:p>
          <w:p w14:paraId="405FF23B" w14:textId="77777777" w:rsidR="001F6AC2" w:rsidRPr="00A24BB3" w:rsidRDefault="001F6AC2" w:rsidP="00A24BB3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A24BB3">
              <w:rPr>
                <w:rFonts w:ascii="Arial" w:hAnsi="Arial" w:cs="Arial"/>
                <w:snapToGrid w:val="0"/>
              </w:rPr>
              <w:t>(</w:t>
            </w:r>
            <w:r w:rsidR="00A24BB3" w:rsidRPr="00A24BB3">
              <w:rPr>
                <w:rFonts w:ascii="Arial" w:hAnsi="Arial" w:cs="Arial"/>
                <w:snapToGrid w:val="0"/>
              </w:rPr>
              <w:t>для</w:t>
            </w:r>
            <w:r w:rsidRPr="00A24BB3">
              <w:rPr>
                <w:rFonts w:ascii="Arial" w:hAnsi="Arial" w:cs="Arial"/>
                <w:snapToGrid w:val="0"/>
              </w:rPr>
              <w:t xml:space="preserve"> масла рекомбин</w:t>
            </w:r>
            <w:r w:rsidRPr="00A24BB3">
              <w:rPr>
                <w:rFonts w:ascii="Arial" w:hAnsi="Arial" w:cs="Arial"/>
                <w:snapToGrid w:val="0"/>
              </w:rPr>
              <w:t>и</w:t>
            </w:r>
            <w:r w:rsidRPr="00A24BB3">
              <w:rPr>
                <w:rFonts w:ascii="Arial" w:hAnsi="Arial" w:cs="Arial"/>
                <w:snapToGrid w:val="0"/>
              </w:rPr>
              <w:t>рованного)</w:t>
            </w:r>
          </w:p>
        </w:tc>
        <w:tc>
          <w:tcPr>
            <w:tcW w:w="5418" w:type="dxa"/>
          </w:tcPr>
          <w:p w14:paraId="3BDCA324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В соответствии с рекомендациями </w:t>
            </w:r>
          </w:p>
          <w:p w14:paraId="1A6B7086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изготовителей, но не более 2,0 (20000)</w:t>
            </w:r>
          </w:p>
        </w:tc>
      </w:tr>
      <w:tr w:rsidR="001F6AC2" w:rsidRPr="00E82B6A" w14:paraId="79617112" w14:textId="77777777" w:rsidTr="002C261B">
        <w:trPr>
          <w:trHeight w:val="150"/>
        </w:trPr>
        <w:tc>
          <w:tcPr>
            <w:tcW w:w="4253" w:type="dxa"/>
          </w:tcPr>
          <w:p w14:paraId="77C9D941" w14:textId="77777777" w:rsidR="001F6AC2" w:rsidRPr="00A24BB3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A24BB3">
              <w:rPr>
                <w:rFonts w:ascii="Arial" w:hAnsi="Arial" w:cs="Arial"/>
              </w:rPr>
              <w:t>Эмульгаторы</w:t>
            </w:r>
          </w:p>
          <w:p w14:paraId="15A09298" w14:textId="77777777" w:rsidR="001F6AC2" w:rsidRPr="00A24BB3" w:rsidRDefault="001F6AC2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A24BB3">
              <w:rPr>
                <w:rFonts w:ascii="Arial" w:hAnsi="Arial" w:cs="Arial"/>
                <w:snapToGrid w:val="0"/>
              </w:rPr>
              <w:t>(для масла рекомбинированного)</w:t>
            </w:r>
          </w:p>
        </w:tc>
        <w:tc>
          <w:tcPr>
            <w:tcW w:w="5418" w:type="dxa"/>
          </w:tcPr>
          <w:p w14:paraId="4C248DFC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В соответствии с рекомендациями </w:t>
            </w:r>
          </w:p>
          <w:p w14:paraId="3167E24D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изготовителей, но не более 0,6 (6000)</w:t>
            </w:r>
          </w:p>
        </w:tc>
      </w:tr>
      <w:tr w:rsidR="001F6AC2" w:rsidRPr="00E82B6A" w14:paraId="19667A6C" w14:textId="77777777" w:rsidTr="002C261B">
        <w:trPr>
          <w:trHeight w:val="1170"/>
        </w:trPr>
        <w:tc>
          <w:tcPr>
            <w:tcW w:w="4253" w:type="dxa"/>
          </w:tcPr>
          <w:p w14:paraId="2A3BBC39" w14:textId="77777777" w:rsidR="001F6AC2" w:rsidRPr="00B8477B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B8477B">
              <w:rPr>
                <w:rFonts w:ascii="Arial" w:hAnsi="Arial" w:cs="Arial"/>
              </w:rPr>
              <w:t>Витамины:</w:t>
            </w:r>
          </w:p>
          <w:p w14:paraId="50B093C6" w14:textId="77777777" w:rsidR="001F6AC2" w:rsidRPr="00B8477B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B8477B">
              <w:rPr>
                <w:rFonts w:ascii="Arial" w:hAnsi="Arial" w:cs="Arial"/>
              </w:rPr>
              <w:t xml:space="preserve">   - А;</w:t>
            </w:r>
          </w:p>
          <w:p w14:paraId="2121EE32" w14:textId="77777777" w:rsidR="001F6AC2" w:rsidRPr="00B8477B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B8477B">
              <w:rPr>
                <w:rFonts w:ascii="Arial" w:hAnsi="Arial" w:cs="Arial"/>
              </w:rPr>
              <w:t xml:space="preserve">   - D;</w:t>
            </w:r>
          </w:p>
          <w:p w14:paraId="2DBBB0C8" w14:textId="77777777" w:rsidR="001F6AC2" w:rsidRPr="00B8477B" w:rsidRDefault="001F6AC2" w:rsidP="002C261B">
            <w:pPr>
              <w:widowControl w:val="0"/>
              <w:ind w:firstLine="170"/>
              <w:rPr>
                <w:rFonts w:ascii="Arial" w:hAnsi="Arial" w:cs="Arial"/>
              </w:rPr>
            </w:pPr>
            <w:r w:rsidRPr="00B8477B">
              <w:rPr>
                <w:rFonts w:ascii="Arial" w:hAnsi="Arial" w:cs="Arial"/>
              </w:rPr>
              <w:t xml:space="preserve">   - Е</w:t>
            </w:r>
          </w:p>
        </w:tc>
        <w:tc>
          <w:tcPr>
            <w:tcW w:w="5418" w:type="dxa"/>
          </w:tcPr>
          <w:p w14:paraId="1479C07A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</w:p>
          <w:p w14:paraId="1DD9B74E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0,001 (10)</w:t>
            </w:r>
          </w:p>
          <w:p w14:paraId="4459DA8A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0,05∙10</w:t>
            </w:r>
            <w:r w:rsidRPr="005556AE">
              <w:rPr>
                <w:rFonts w:ascii="Arial" w:hAnsi="Arial" w:cs="Arial"/>
                <w:vertAlign w:val="superscript"/>
              </w:rPr>
              <w:t xml:space="preserve">-4 </w:t>
            </w:r>
            <w:r w:rsidRPr="005556AE">
              <w:rPr>
                <w:rFonts w:ascii="Arial" w:hAnsi="Arial" w:cs="Arial"/>
              </w:rPr>
              <w:t>(0,05)</w:t>
            </w:r>
          </w:p>
          <w:p w14:paraId="4621CA9B" w14:textId="77777777" w:rsidR="001F6AC2" w:rsidRPr="005556AE" w:rsidRDefault="001F6AC2" w:rsidP="002C261B">
            <w:pPr>
              <w:widowControl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0,02 (200)</w:t>
            </w:r>
          </w:p>
        </w:tc>
      </w:tr>
      <w:tr w:rsidR="001F6AC2" w:rsidRPr="00E82B6A" w14:paraId="781401C0" w14:textId="77777777" w:rsidTr="002C261B">
        <w:trPr>
          <w:trHeight w:val="150"/>
        </w:trPr>
        <w:tc>
          <w:tcPr>
            <w:tcW w:w="4253" w:type="dxa"/>
          </w:tcPr>
          <w:p w14:paraId="0B733A1C" w14:textId="77777777" w:rsidR="001F6AC2" w:rsidRPr="00B8477B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B8477B">
              <w:rPr>
                <w:rFonts w:ascii="Arial" w:hAnsi="Arial" w:cs="Arial"/>
              </w:rPr>
              <w:t>Подсластители</w:t>
            </w:r>
          </w:p>
        </w:tc>
        <w:tc>
          <w:tcPr>
            <w:tcW w:w="5418" w:type="dxa"/>
          </w:tcPr>
          <w:p w14:paraId="5E88F27A" w14:textId="77777777" w:rsidR="001F6AC2" w:rsidRDefault="001F6AC2" w:rsidP="002C261B">
            <w:pPr>
              <w:widowControl w:val="0"/>
              <w:tabs>
                <w:tab w:val="left" w:pos="720"/>
              </w:tabs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В соответствии с требованиями для </w:t>
            </w:r>
          </w:p>
          <w:p w14:paraId="46CB15E6" w14:textId="77777777" w:rsidR="001F6AC2" w:rsidRPr="005556AE" w:rsidRDefault="001F6AC2" w:rsidP="002C261B">
            <w:pPr>
              <w:widowControl w:val="0"/>
              <w:tabs>
                <w:tab w:val="left" w:pos="720"/>
              </w:tabs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ароматизированных десертных продуктов на молочной и жировой основе без добавл</w:t>
            </w:r>
            <w:r w:rsidRPr="005556AE">
              <w:rPr>
                <w:rFonts w:ascii="Arial" w:hAnsi="Arial" w:cs="Arial"/>
              </w:rPr>
              <w:t>е</w:t>
            </w:r>
            <w:r w:rsidRPr="005556AE">
              <w:rPr>
                <w:rFonts w:ascii="Arial" w:hAnsi="Arial" w:cs="Arial"/>
              </w:rPr>
              <w:t>ния сахара или со сниженной калорийностью</w:t>
            </w:r>
          </w:p>
        </w:tc>
      </w:tr>
      <w:tr w:rsidR="001F6AC2" w:rsidRPr="00E82B6A" w14:paraId="74614F6D" w14:textId="77777777" w:rsidTr="002C261B">
        <w:trPr>
          <w:trHeight w:val="165"/>
        </w:trPr>
        <w:tc>
          <w:tcPr>
            <w:tcW w:w="4253" w:type="dxa"/>
          </w:tcPr>
          <w:p w14:paraId="329423DA" w14:textId="77777777" w:rsidR="001F6AC2" w:rsidRPr="005556AE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Красители, </w:t>
            </w:r>
          </w:p>
          <w:p w14:paraId="78303AD5" w14:textId="77777777" w:rsidR="001F6AC2" w:rsidRPr="005556AE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</w:p>
          <w:p w14:paraId="6D4DF902" w14:textId="77777777" w:rsidR="001F6AC2" w:rsidRPr="005556AE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</w:p>
          <w:p w14:paraId="6356B6D6" w14:textId="77777777" w:rsidR="001F6AC2" w:rsidRPr="005556AE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в том числе каротин</w:t>
            </w:r>
          </w:p>
        </w:tc>
        <w:tc>
          <w:tcPr>
            <w:tcW w:w="5418" w:type="dxa"/>
          </w:tcPr>
          <w:p w14:paraId="10B12C5A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От 0,005 до 0,010 или в соответствии с рекомендациями изготовителей</w:t>
            </w:r>
          </w:p>
          <w:p w14:paraId="77FF2ECA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</w:p>
          <w:p w14:paraId="13B30122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В соответствии с рекомендациями </w:t>
            </w:r>
          </w:p>
          <w:p w14:paraId="553F31AB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изготовителей, но не более 0,0003 (3)</w:t>
            </w:r>
          </w:p>
        </w:tc>
      </w:tr>
      <w:tr w:rsidR="001F6AC2" w:rsidRPr="00E82B6A" w14:paraId="0C51B246" w14:textId="77777777" w:rsidTr="002C261B">
        <w:trPr>
          <w:trHeight w:val="165"/>
        </w:trPr>
        <w:tc>
          <w:tcPr>
            <w:tcW w:w="4253" w:type="dxa"/>
          </w:tcPr>
          <w:p w14:paraId="5430EE6D" w14:textId="77777777" w:rsidR="001F6AC2" w:rsidRPr="005556AE" w:rsidRDefault="001F6AC2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Ароматизаторы</w:t>
            </w:r>
          </w:p>
        </w:tc>
        <w:tc>
          <w:tcPr>
            <w:tcW w:w="5418" w:type="dxa"/>
          </w:tcPr>
          <w:p w14:paraId="74379FBD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 xml:space="preserve">В соответствии с рекомендациями </w:t>
            </w:r>
          </w:p>
          <w:p w14:paraId="14F81531" w14:textId="77777777" w:rsidR="001F6AC2" w:rsidRPr="005556AE" w:rsidRDefault="001F6AC2" w:rsidP="002C261B">
            <w:pPr>
              <w:widowControl w:val="0"/>
              <w:suppressAutoHyphens w:val="0"/>
              <w:jc w:val="center"/>
              <w:rPr>
                <w:rFonts w:ascii="Arial" w:hAnsi="Arial" w:cs="Arial"/>
              </w:rPr>
            </w:pPr>
            <w:r w:rsidRPr="005556AE">
              <w:rPr>
                <w:rFonts w:ascii="Arial" w:hAnsi="Arial" w:cs="Arial"/>
              </w:rPr>
              <w:t>изготовителей</w:t>
            </w:r>
          </w:p>
        </w:tc>
      </w:tr>
    </w:tbl>
    <w:p w14:paraId="3530E71F" w14:textId="77777777" w:rsidR="003C04BC" w:rsidRPr="00E82B6A" w:rsidRDefault="003C04BC" w:rsidP="009E4360">
      <w:pPr>
        <w:widowControl w:val="0"/>
        <w:suppressAutoHyphens w:val="0"/>
        <w:spacing w:line="216" w:lineRule="auto"/>
        <w:rPr>
          <w:rFonts w:ascii="Arial" w:hAnsi="Arial" w:cs="Arial"/>
        </w:rPr>
      </w:pPr>
    </w:p>
    <w:p w14:paraId="301F52E0" w14:textId="77777777" w:rsidR="001F6AC2" w:rsidRPr="00A36EC7" w:rsidRDefault="001F6AC2" w:rsidP="001F6AC2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A36EC7">
        <w:rPr>
          <w:rFonts w:ascii="Arial" w:hAnsi="Arial" w:cs="Arial"/>
        </w:rPr>
        <w:t>5.1.</w:t>
      </w:r>
      <w:r w:rsidR="00F54126">
        <w:rPr>
          <w:rFonts w:ascii="Arial" w:hAnsi="Arial" w:cs="Arial"/>
        </w:rPr>
        <w:t>7</w:t>
      </w:r>
      <w:r w:rsidRPr="00A36EC7">
        <w:rPr>
          <w:rFonts w:ascii="Arial" w:hAnsi="Arial" w:cs="Arial"/>
        </w:rPr>
        <w:t xml:space="preserve"> По микробиологическим показателям, содержанию токсичных элементов, микотоксинов, антибиотиков, остаточного количества ветеринарных лекарственных средств, диоксинов, меламина, радионуклидов, пестицидов, генно-мо</w:t>
      </w:r>
      <w:r>
        <w:rPr>
          <w:rFonts w:ascii="Arial" w:hAnsi="Arial" w:cs="Arial"/>
        </w:rPr>
        <w:t>дифициро-ванных организмов (ГМО) и</w:t>
      </w:r>
      <w:r w:rsidRPr="00A36EC7">
        <w:rPr>
          <w:rFonts w:ascii="Arial" w:hAnsi="Arial" w:cs="Arial"/>
        </w:rPr>
        <w:t xml:space="preserve"> пищевых добавок масло должно соответствовать треб</w:t>
      </w:r>
      <w:r w:rsidRPr="00A36EC7">
        <w:rPr>
          <w:rFonts w:ascii="Arial" w:hAnsi="Arial" w:cs="Arial"/>
        </w:rPr>
        <w:t>о</w:t>
      </w:r>
      <w:r w:rsidRPr="00A36EC7">
        <w:rPr>
          <w:rFonts w:ascii="Arial" w:hAnsi="Arial" w:cs="Arial"/>
        </w:rPr>
        <w:t>ваниям нормативных правовых актов, действующих на территории государства, пр</w:t>
      </w:r>
      <w:r w:rsidRPr="00A36EC7">
        <w:rPr>
          <w:rFonts w:ascii="Arial" w:hAnsi="Arial" w:cs="Arial"/>
        </w:rPr>
        <w:t>и</w:t>
      </w:r>
      <w:r w:rsidRPr="00A36EC7">
        <w:rPr>
          <w:rFonts w:ascii="Arial" w:hAnsi="Arial" w:cs="Arial"/>
        </w:rPr>
        <w:t>нявшего стандарт.</w:t>
      </w:r>
    </w:p>
    <w:p w14:paraId="3CBB2135" w14:textId="77777777" w:rsidR="001F6AC2" w:rsidRDefault="001F6AC2" w:rsidP="001F6AC2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C855A9">
        <w:rPr>
          <w:rFonts w:ascii="Arial" w:hAnsi="Arial" w:cs="Arial"/>
          <w:spacing w:val="40"/>
          <w:sz w:val="22"/>
          <w:szCs w:val="22"/>
        </w:rPr>
        <w:t>Примечание</w:t>
      </w:r>
      <w:r w:rsidRPr="00C855A9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C855A9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71F5D32E" w14:textId="77777777" w:rsidR="001F6AC2" w:rsidRDefault="001F6AC2" w:rsidP="001F6AC2">
      <w:pPr>
        <w:widowControl w:val="0"/>
        <w:shd w:val="clear" w:color="auto" w:fill="FFFFFF"/>
        <w:suppressAutoHyphens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7EB37F3F" w14:textId="77777777" w:rsidR="00F54126" w:rsidRDefault="00F54126" w:rsidP="001F6AC2">
      <w:pPr>
        <w:widowControl w:val="0"/>
        <w:shd w:val="clear" w:color="auto" w:fill="FFFFFF"/>
        <w:suppressAutoHyphens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472597AF" w14:textId="77777777" w:rsidR="00F54126" w:rsidRPr="002E583A" w:rsidRDefault="00F54126" w:rsidP="001F6AC2">
      <w:pPr>
        <w:widowControl w:val="0"/>
        <w:shd w:val="clear" w:color="auto" w:fill="FFFFFF"/>
        <w:suppressAutoHyphens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083901E6" w14:textId="77777777" w:rsidR="008C5F7F" w:rsidRPr="00E82B6A" w:rsidRDefault="008C5F7F" w:rsidP="00BB462A">
      <w:pPr>
        <w:pStyle w:val="a4"/>
        <w:suppressAutoHyphens w:val="0"/>
        <w:rPr>
          <w:rFonts w:ascii="Arial" w:hAnsi="Arial" w:cs="Arial"/>
          <w:b/>
          <w:bCs/>
          <w:sz w:val="24"/>
          <w:szCs w:val="24"/>
        </w:rPr>
      </w:pPr>
      <w:r w:rsidRPr="00E82B6A">
        <w:rPr>
          <w:rFonts w:ascii="Arial" w:hAnsi="Arial" w:cs="Arial"/>
          <w:b/>
          <w:bCs/>
          <w:sz w:val="24"/>
          <w:szCs w:val="24"/>
        </w:rPr>
        <w:lastRenderedPageBreak/>
        <w:t xml:space="preserve">5.2 Требования к сырью </w:t>
      </w:r>
    </w:p>
    <w:p w14:paraId="0E0A888F" w14:textId="77777777" w:rsidR="007113D2" w:rsidRPr="00E82B6A" w:rsidRDefault="007113D2" w:rsidP="00BB462A">
      <w:pPr>
        <w:pStyle w:val="a4"/>
        <w:suppressAutoHyphens w:val="0"/>
        <w:rPr>
          <w:rFonts w:ascii="Arial" w:hAnsi="Arial" w:cs="Arial"/>
          <w:b/>
          <w:bCs/>
          <w:sz w:val="16"/>
          <w:szCs w:val="16"/>
        </w:rPr>
      </w:pPr>
    </w:p>
    <w:p w14:paraId="45258BAC" w14:textId="77777777" w:rsidR="00C813AD" w:rsidRPr="00C345AC" w:rsidRDefault="00C813AD" w:rsidP="00C813AD">
      <w:pPr>
        <w:widowControl w:val="0"/>
        <w:shd w:val="clear" w:color="auto" w:fill="FFFFFF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C345AC">
        <w:rPr>
          <w:rFonts w:ascii="Arial" w:hAnsi="Arial" w:cs="Arial"/>
        </w:rPr>
        <w:t xml:space="preserve">5.2.1 Сырье, функционально необходимые компоненты и пищевые добавки, </w:t>
      </w:r>
      <w:r w:rsidRPr="00C345AC">
        <w:rPr>
          <w:rFonts w:ascii="Arial" w:hAnsi="Arial" w:cs="Arial"/>
          <w:spacing w:val="-4"/>
        </w:rPr>
        <w:t>используемые для изготовления масла, по показателям безопасности должны соотве</w:t>
      </w:r>
      <w:r w:rsidRPr="00C345AC">
        <w:rPr>
          <w:rFonts w:ascii="Arial" w:hAnsi="Arial" w:cs="Arial"/>
          <w:spacing w:val="-4"/>
        </w:rPr>
        <w:t>т</w:t>
      </w:r>
      <w:r w:rsidRPr="00C345AC">
        <w:rPr>
          <w:rFonts w:ascii="Arial" w:hAnsi="Arial" w:cs="Arial"/>
          <w:spacing w:val="-4"/>
        </w:rPr>
        <w:t xml:space="preserve">ствовать </w:t>
      </w:r>
      <w:r w:rsidRPr="00C345AC">
        <w:rPr>
          <w:rFonts w:ascii="Arial" w:hAnsi="Arial" w:cs="Arial"/>
        </w:rPr>
        <w:t>требованиям, установленным нормативными правовыми актами, действ</w:t>
      </w:r>
      <w:r w:rsidRPr="00C345AC">
        <w:rPr>
          <w:rFonts w:ascii="Arial" w:hAnsi="Arial" w:cs="Arial"/>
        </w:rPr>
        <w:t>у</w:t>
      </w:r>
      <w:r w:rsidRPr="00C345AC">
        <w:rPr>
          <w:rFonts w:ascii="Arial" w:hAnsi="Arial" w:cs="Arial"/>
        </w:rPr>
        <w:t>ющими на территории государства, принявшего стандарт.</w:t>
      </w:r>
    </w:p>
    <w:p w14:paraId="4C6C2864" w14:textId="77777777" w:rsidR="00C813AD" w:rsidRPr="00C345AC" w:rsidRDefault="00C813AD" w:rsidP="00C813AD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C345AC">
        <w:rPr>
          <w:rFonts w:ascii="Arial" w:hAnsi="Arial" w:cs="Arial"/>
          <w:spacing w:val="40"/>
          <w:sz w:val="22"/>
          <w:szCs w:val="22"/>
        </w:rPr>
        <w:t>Примечание</w:t>
      </w:r>
      <w:r w:rsidRPr="00C345AC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C345AC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6C56552C" w14:textId="77777777" w:rsidR="008E137E" w:rsidRPr="00E82B6A" w:rsidRDefault="008E137E" w:rsidP="00016C72">
      <w:pPr>
        <w:widowControl w:val="0"/>
        <w:suppressAutoHyphens w:val="0"/>
        <w:ind w:firstLine="709"/>
        <w:jc w:val="both"/>
        <w:rPr>
          <w:rFonts w:ascii="Arial" w:hAnsi="Arial" w:cs="Arial"/>
          <w:spacing w:val="-8"/>
          <w:sz w:val="10"/>
          <w:szCs w:val="10"/>
        </w:rPr>
      </w:pPr>
    </w:p>
    <w:p w14:paraId="470E78D0" w14:textId="77777777" w:rsidR="0049133E" w:rsidRDefault="0049133E" w:rsidP="0049133E">
      <w:pPr>
        <w:pStyle w:val="20"/>
        <w:widowControl w:val="0"/>
        <w:suppressAutoHyphens w:val="0"/>
        <w:ind w:firstLine="709"/>
        <w:rPr>
          <w:sz w:val="24"/>
        </w:rPr>
      </w:pPr>
      <w:r w:rsidRPr="00B8477B">
        <w:rPr>
          <w:sz w:val="24"/>
        </w:rPr>
        <w:t xml:space="preserve">5.2.2 Для изготовления масла используют следующее </w:t>
      </w:r>
      <w:r w:rsidR="00F54126">
        <w:rPr>
          <w:sz w:val="24"/>
        </w:rPr>
        <w:t xml:space="preserve">молочное </w:t>
      </w:r>
      <w:r w:rsidRPr="00B8477B">
        <w:rPr>
          <w:sz w:val="24"/>
        </w:rPr>
        <w:t>сырье, п</w:t>
      </w:r>
      <w:r w:rsidRPr="00B8477B">
        <w:rPr>
          <w:sz w:val="24"/>
        </w:rPr>
        <w:t>и</w:t>
      </w:r>
      <w:r w:rsidRPr="00B8477B">
        <w:rPr>
          <w:sz w:val="24"/>
        </w:rPr>
        <w:t>щевкусовые компоненты, пищевые добавки, витамины и ароматизаторы</w:t>
      </w:r>
      <w:r w:rsidRPr="006927A8">
        <w:rPr>
          <w:sz w:val="24"/>
        </w:rPr>
        <w:t>.</w:t>
      </w:r>
    </w:p>
    <w:p w14:paraId="113D98E9" w14:textId="77777777" w:rsidR="0049133E" w:rsidRPr="00E82B6A" w:rsidRDefault="0049133E" w:rsidP="0049133E">
      <w:pPr>
        <w:pStyle w:val="20"/>
        <w:widowControl w:val="0"/>
        <w:suppressAutoHyphens w:val="0"/>
        <w:ind w:firstLine="709"/>
        <w:rPr>
          <w:sz w:val="24"/>
        </w:rPr>
      </w:pPr>
      <w:r w:rsidRPr="00363B4A">
        <w:rPr>
          <w:sz w:val="24"/>
        </w:rPr>
        <w:t>5.2.2.1</w:t>
      </w:r>
      <w:r>
        <w:rPr>
          <w:sz w:val="24"/>
        </w:rPr>
        <w:t> </w:t>
      </w:r>
      <w:r w:rsidR="00A24BB3">
        <w:rPr>
          <w:sz w:val="24"/>
        </w:rPr>
        <w:t>Молочное</w:t>
      </w:r>
      <w:r w:rsidRPr="00363B4A">
        <w:rPr>
          <w:sz w:val="24"/>
        </w:rPr>
        <w:t xml:space="preserve"> сырье:</w:t>
      </w:r>
    </w:p>
    <w:p w14:paraId="031FD1DA" w14:textId="77777777" w:rsidR="0049133E" w:rsidRDefault="0049133E" w:rsidP="0049133E">
      <w:pPr>
        <w:pStyle w:val="a4"/>
        <w:suppressAutoHyphens w:val="0"/>
        <w:spacing w:line="360" w:lineRule="auto"/>
        <w:ind w:right="32"/>
        <w:rPr>
          <w:rFonts w:ascii="Arial" w:hAnsi="Arial" w:cs="Arial"/>
          <w:bCs/>
          <w:sz w:val="24"/>
          <w:szCs w:val="24"/>
        </w:rPr>
      </w:pPr>
      <w:r w:rsidRPr="00C60A7C">
        <w:rPr>
          <w:rFonts w:ascii="Arial" w:hAnsi="Arial" w:cs="Arial"/>
          <w:bCs/>
          <w:sz w:val="24"/>
          <w:szCs w:val="24"/>
        </w:rPr>
        <w:t xml:space="preserve">- молоко коровье сырое по ГОСТ 31449 или нормативным правовым актам, </w:t>
      </w:r>
    </w:p>
    <w:p w14:paraId="76C25C4D" w14:textId="77777777" w:rsidR="0049133E" w:rsidRPr="00C60A7C" w:rsidRDefault="0049133E" w:rsidP="0049133E">
      <w:pPr>
        <w:pStyle w:val="a4"/>
        <w:suppressAutoHyphens w:val="0"/>
        <w:spacing w:line="372" w:lineRule="auto"/>
        <w:ind w:right="32" w:firstLine="0"/>
        <w:rPr>
          <w:rFonts w:ascii="Arial" w:hAnsi="Arial" w:cs="Arial"/>
          <w:bCs/>
          <w:sz w:val="24"/>
          <w:szCs w:val="24"/>
        </w:rPr>
      </w:pPr>
      <w:r w:rsidRPr="00C60A7C">
        <w:rPr>
          <w:rFonts w:ascii="Arial" w:hAnsi="Arial" w:cs="Arial"/>
          <w:bCs/>
          <w:sz w:val="24"/>
          <w:szCs w:val="24"/>
        </w:rPr>
        <w:t>действующим на территории государства, принявшего стандарт;</w:t>
      </w:r>
    </w:p>
    <w:p w14:paraId="195BFA73" w14:textId="77777777" w:rsidR="0049133E" w:rsidRPr="001E24A5" w:rsidRDefault="0049133E" w:rsidP="0049133E">
      <w:pPr>
        <w:pStyle w:val="FR3"/>
        <w:spacing w:line="372" w:lineRule="auto"/>
        <w:ind w:firstLine="709"/>
        <w:jc w:val="both"/>
        <w:rPr>
          <w:rFonts w:cs="Arial"/>
          <w:snapToGrid/>
          <w:sz w:val="24"/>
          <w:szCs w:val="24"/>
          <w:lang w:eastAsia="ar-SA"/>
        </w:rPr>
      </w:pPr>
      <w:r w:rsidRPr="00C60A7C">
        <w:rPr>
          <w:rFonts w:cs="Arial"/>
          <w:snapToGrid/>
          <w:sz w:val="24"/>
          <w:szCs w:val="24"/>
          <w:lang w:eastAsia="ar-SA"/>
        </w:rPr>
        <w:t>- сливки – сырье по ГОСТ 34355 или документам, действующим на те</w:t>
      </w:r>
      <w:r w:rsidRPr="00C60A7C">
        <w:rPr>
          <w:rFonts w:cs="Arial"/>
          <w:snapToGrid/>
          <w:sz w:val="24"/>
          <w:szCs w:val="24"/>
          <w:lang w:eastAsia="ar-SA"/>
        </w:rPr>
        <w:t>р</w:t>
      </w:r>
      <w:r w:rsidRPr="00C60A7C">
        <w:rPr>
          <w:rFonts w:cs="Arial"/>
          <w:snapToGrid/>
          <w:sz w:val="24"/>
          <w:szCs w:val="24"/>
          <w:lang w:eastAsia="ar-SA"/>
        </w:rPr>
        <w:t>ритории</w:t>
      </w:r>
      <w:r w:rsidRPr="001E24A5">
        <w:rPr>
          <w:rFonts w:cs="Arial"/>
          <w:snapToGrid/>
          <w:sz w:val="24"/>
          <w:szCs w:val="24"/>
          <w:lang w:eastAsia="ar-SA"/>
        </w:rPr>
        <w:t xml:space="preserve"> государства, принявшего </w:t>
      </w:r>
      <w:r w:rsidRPr="00BA44A5">
        <w:rPr>
          <w:rFonts w:cs="Arial"/>
          <w:snapToGrid/>
          <w:sz w:val="24"/>
          <w:szCs w:val="24"/>
          <w:lang w:eastAsia="ar-SA"/>
        </w:rPr>
        <w:t>стандарт;</w:t>
      </w:r>
    </w:p>
    <w:p w14:paraId="78A3DDB9" w14:textId="77777777" w:rsidR="0049133E" w:rsidRPr="00E82B6A" w:rsidRDefault="0049133E" w:rsidP="0049133E">
      <w:pPr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0D1CA5">
        <w:rPr>
          <w:rFonts w:ascii="Arial" w:hAnsi="Arial" w:cs="Arial"/>
          <w:snapToGrid w:val="0"/>
          <w:spacing w:val="-4"/>
          <w:lang w:eastAsia="ru-RU"/>
        </w:rPr>
        <w:t>-</w:t>
      </w:r>
      <w:r>
        <w:rPr>
          <w:rFonts w:ascii="Arial" w:hAnsi="Arial" w:cs="Arial"/>
          <w:snapToGrid w:val="0"/>
          <w:spacing w:val="-4"/>
          <w:lang w:eastAsia="ru-RU"/>
        </w:rPr>
        <w:t> </w:t>
      </w:r>
      <w:r w:rsidRPr="000D1CA5">
        <w:rPr>
          <w:rFonts w:ascii="Arial" w:hAnsi="Arial" w:cs="Arial"/>
          <w:snapToGrid w:val="0"/>
          <w:spacing w:val="-4"/>
          <w:lang w:eastAsia="ru-RU"/>
        </w:rPr>
        <w:t>молоко обезжиренное – сырье по ГОСТ 31658 или документам, действующим</w:t>
      </w:r>
      <w:r w:rsidRPr="00E82B6A">
        <w:rPr>
          <w:rFonts w:ascii="Arial" w:hAnsi="Arial" w:cs="Arial"/>
          <w:snapToGrid w:val="0"/>
          <w:lang w:eastAsia="ru-RU"/>
        </w:rPr>
        <w:t xml:space="preserve"> на территории государства, принявшего стандарт, титруемой кислотностью не</w:t>
      </w:r>
      <w:r>
        <w:rPr>
          <w:rFonts w:ascii="Arial" w:hAnsi="Arial" w:cs="Arial"/>
          <w:snapToGrid w:val="0"/>
          <w:lang w:eastAsia="ru-RU"/>
        </w:rPr>
        <w:t> </w:t>
      </w:r>
      <w:r w:rsidRPr="00E82B6A">
        <w:rPr>
          <w:rFonts w:ascii="Arial" w:hAnsi="Arial" w:cs="Arial"/>
          <w:snapToGrid w:val="0"/>
          <w:lang w:eastAsia="ru-RU"/>
        </w:rPr>
        <w:t>более 19,0 °Т;</w:t>
      </w:r>
    </w:p>
    <w:p w14:paraId="417DFB24" w14:textId="77777777" w:rsidR="0049133E" w:rsidRDefault="0049133E" w:rsidP="0049133E">
      <w:pPr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 xml:space="preserve">пахта </w:t>
      </w:r>
      <w:r w:rsidRPr="00E82B6A">
        <w:rPr>
          <w:rFonts w:ascii="Arial" w:hAnsi="Arial" w:cs="Arial"/>
          <w:bCs/>
        </w:rPr>
        <w:t xml:space="preserve">по </w:t>
      </w:r>
      <w:r w:rsidRPr="00E82B6A">
        <w:rPr>
          <w:rFonts w:ascii="Arial" w:hAnsi="Arial" w:cs="Arial"/>
        </w:rPr>
        <w:t>ГОСТ 34354 или документам, действующим на территории госуда</w:t>
      </w:r>
      <w:r w:rsidRPr="00E82B6A">
        <w:rPr>
          <w:rFonts w:ascii="Arial" w:hAnsi="Arial" w:cs="Arial"/>
        </w:rPr>
        <w:t>р</w:t>
      </w:r>
      <w:r w:rsidRPr="00E82B6A">
        <w:rPr>
          <w:rFonts w:ascii="Arial" w:hAnsi="Arial" w:cs="Arial"/>
        </w:rPr>
        <w:t>ства, принявшего стандарт, полученная при производстве сладкосливочного масла, титруемой кислотностью не более 19,0 °Т;</w:t>
      </w:r>
    </w:p>
    <w:p w14:paraId="19187483" w14:textId="77777777" w:rsidR="0049133E" w:rsidRPr="00535FC3" w:rsidRDefault="0049133E" w:rsidP="0049133E">
      <w:pPr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  <w:strike/>
        </w:rPr>
      </w:pPr>
      <w:r w:rsidRPr="00F83BE0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F83BE0">
        <w:rPr>
          <w:rFonts w:ascii="Arial" w:hAnsi="Arial" w:cs="Arial"/>
        </w:rPr>
        <w:t>масло сладкосливочное по ГОСТ</w:t>
      </w:r>
      <w:r>
        <w:rPr>
          <w:rFonts w:ascii="Arial" w:hAnsi="Arial" w:cs="Arial"/>
        </w:rPr>
        <w:t> </w:t>
      </w:r>
      <w:r w:rsidRPr="00F83BE0">
        <w:rPr>
          <w:rFonts w:ascii="Arial" w:hAnsi="Arial" w:cs="Arial"/>
        </w:rPr>
        <w:t>32261 или документам, действующим на территории государства, принявшего стандарт</w:t>
      </w:r>
      <w:r>
        <w:rPr>
          <w:rFonts w:ascii="Arial" w:hAnsi="Arial" w:cs="Arial"/>
        </w:rPr>
        <w:t xml:space="preserve">, </w:t>
      </w:r>
      <w:r w:rsidRPr="00535FC3">
        <w:rPr>
          <w:rFonts w:ascii="Arial" w:hAnsi="Arial" w:cs="Arial"/>
        </w:rPr>
        <w:t>кислотностью жировой фазы не более 2,5 °К и титруемой кислотностью молочной плазмы не более 23,0 °Т;</w:t>
      </w:r>
    </w:p>
    <w:p w14:paraId="5A3A96A9" w14:textId="77777777" w:rsidR="0049133E" w:rsidRPr="00535FC3" w:rsidRDefault="0049133E" w:rsidP="0049133E">
      <w:pPr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</w:rPr>
      </w:pPr>
      <w:r w:rsidRPr="00535FC3">
        <w:rPr>
          <w:rFonts w:ascii="Arial" w:hAnsi="Arial" w:cs="Arial"/>
        </w:rPr>
        <w:t>- жир молочный по ГОСТ 32262 или документам, действующим на территории государства, принявшего стандарт, кислотностью жировой фазы не более 2,5 °К;</w:t>
      </w:r>
    </w:p>
    <w:p w14:paraId="14B2BFC4" w14:textId="77777777" w:rsidR="0049133E" w:rsidRPr="00535FC3" w:rsidRDefault="0049133E" w:rsidP="0049133E">
      <w:pPr>
        <w:widowControl w:val="0"/>
        <w:suppressAutoHyphens w:val="0"/>
        <w:spacing w:line="372" w:lineRule="auto"/>
        <w:ind w:firstLine="709"/>
        <w:jc w:val="both"/>
        <w:rPr>
          <w:rFonts w:ascii="Arial" w:hAnsi="Arial" w:cs="Arial"/>
        </w:rPr>
      </w:pPr>
      <w:r w:rsidRPr="00535FC3">
        <w:rPr>
          <w:rFonts w:ascii="Arial" w:hAnsi="Arial" w:cs="Arial"/>
        </w:rPr>
        <w:t>- масло топленое по ГОСТ 32262 или документам, действующим на террит</w:t>
      </w:r>
      <w:r w:rsidRPr="00535FC3">
        <w:rPr>
          <w:rFonts w:ascii="Arial" w:hAnsi="Arial" w:cs="Arial"/>
        </w:rPr>
        <w:t>о</w:t>
      </w:r>
      <w:r w:rsidRPr="00535FC3">
        <w:rPr>
          <w:rFonts w:ascii="Arial" w:hAnsi="Arial" w:cs="Arial"/>
        </w:rPr>
        <w:t>рии государства, принявшего стандарт, кислотностью жировой фазы не более 2,5 °К;</w:t>
      </w:r>
    </w:p>
    <w:p w14:paraId="28738B09" w14:textId="77777777" w:rsidR="0049133E" w:rsidRDefault="0049133E" w:rsidP="0049133E">
      <w:pPr>
        <w:widowControl w:val="0"/>
        <w:suppressAutoHyphens w:val="0"/>
        <w:spacing w:line="372" w:lineRule="auto"/>
        <w:ind w:firstLine="720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молоко сухое по ГОСТ 33629 или документам, действующим на территории государства, принявшего стандарт, распылительной сушки;</w:t>
      </w:r>
    </w:p>
    <w:p w14:paraId="73A9A106" w14:textId="77777777" w:rsidR="0049133E" w:rsidRPr="00B8477B" w:rsidRDefault="0049133E" w:rsidP="0049133E">
      <w:pPr>
        <w:widowControl w:val="0"/>
        <w:suppressAutoHyphens w:val="0"/>
        <w:spacing w:line="372" w:lineRule="auto"/>
        <w:ind w:firstLine="720"/>
        <w:jc w:val="both"/>
        <w:rPr>
          <w:rFonts w:ascii="Arial" w:hAnsi="Arial" w:cs="Arial"/>
        </w:rPr>
      </w:pPr>
      <w:r w:rsidRPr="00B8477B">
        <w:rPr>
          <w:rFonts w:ascii="Arial" w:hAnsi="Arial" w:cs="Arial"/>
        </w:rPr>
        <w:t>- сливки сухие по ГОСТ 33922;</w:t>
      </w:r>
    </w:p>
    <w:p w14:paraId="4D934B54" w14:textId="77777777" w:rsidR="0049133E" w:rsidRDefault="0049133E" w:rsidP="0049133E">
      <w:pPr>
        <w:widowControl w:val="0"/>
        <w:suppressAutoHyphens w:val="0"/>
        <w:spacing w:line="372" w:lineRule="auto"/>
        <w:ind w:firstLine="720"/>
        <w:jc w:val="both"/>
        <w:rPr>
          <w:rFonts w:ascii="Arial" w:hAnsi="Arial" w:cs="Arial"/>
        </w:rPr>
      </w:pPr>
      <w:r w:rsidRPr="00D22417">
        <w:rPr>
          <w:rFonts w:ascii="Arial" w:hAnsi="Arial" w:cs="Arial"/>
        </w:rPr>
        <w:t xml:space="preserve">- масло сливочное сухое </w:t>
      </w:r>
      <w:r w:rsidRPr="00D22417">
        <w:rPr>
          <w:rFonts w:ascii="Arial" w:hAnsi="Arial" w:cs="Arial"/>
          <w:spacing w:val="-4"/>
        </w:rPr>
        <w:t>по документам, действующим на территории госуда</w:t>
      </w:r>
      <w:r w:rsidRPr="00D22417">
        <w:rPr>
          <w:rFonts w:ascii="Arial" w:hAnsi="Arial" w:cs="Arial"/>
          <w:spacing w:val="-4"/>
        </w:rPr>
        <w:t>р</w:t>
      </w:r>
      <w:r w:rsidRPr="00D22417">
        <w:rPr>
          <w:rFonts w:ascii="Arial" w:hAnsi="Arial" w:cs="Arial"/>
          <w:spacing w:val="-4"/>
        </w:rPr>
        <w:t>ства, принявшего</w:t>
      </w:r>
      <w:r w:rsidRPr="00D22417">
        <w:rPr>
          <w:rFonts w:ascii="Arial" w:hAnsi="Arial" w:cs="Arial"/>
        </w:rPr>
        <w:t xml:space="preserve"> стандарт;</w:t>
      </w:r>
    </w:p>
    <w:p w14:paraId="26BDC1F0" w14:textId="77777777" w:rsidR="0049133E" w:rsidRDefault="0049133E" w:rsidP="0049133E">
      <w:pPr>
        <w:widowControl w:val="0"/>
        <w:suppressAutoHyphens w:val="0"/>
        <w:spacing w:line="372" w:lineRule="auto"/>
        <w:ind w:firstLine="720"/>
        <w:jc w:val="both"/>
        <w:rPr>
          <w:rFonts w:ascii="Arial" w:hAnsi="Arial" w:cs="Arial"/>
        </w:rPr>
      </w:pPr>
      <w:r w:rsidRPr="00363B4A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363B4A">
        <w:rPr>
          <w:rFonts w:ascii="Arial" w:hAnsi="Arial" w:cs="Arial"/>
        </w:rPr>
        <w:t>молоко сгущенное – сырье по ГОСТ</w:t>
      </w:r>
      <w:r>
        <w:rPr>
          <w:rFonts w:ascii="Arial" w:hAnsi="Arial" w:cs="Arial"/>
        </w:rPr>
        <w:t> </w:t>
      </w:r>
      <w:r w:rsidRPr="00363B4A">
        <w:rPr>
          <w:rFonts w:ascii="Arial" w:hAnsi="Arial" w:cs="Arial"/>
        </w:rPr>
        <w:t>34312;</w:t>
      </w:r>
    </w:p>
    <w:p w14:paraId="58C5E7A8" w14:textId="77777777" w:rsidR="0049133E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0D1CA5">
        <w:rPr>
          <w:rFonts w:ascii="Arial" w:hAnsi="Arial" w:cs="Arial"/>
          <w:spacing w:val="-4"/>
        </w:rPr>
        <w:t>-</w:t>
      </w:r>
      <w:r>
        <w:rPr>
          <w:rFonts w:ascii="Arial" w:hAnsi="Arial" w:cs="Arial"/>
          <w:spacing w:val="-4"/>
        </w:rPr>
        <w:t> </w:t>
      </w:r>
      <w:r w:rsidRPr="000D1CA5">
        <w:rPr>
          <w:rFonts w:ascii="Arial" w:hAnsi="Arial" w:cs="Arial"/>
          <w:spacing w:val="-4"/>
        </w:rPr>
        <w:t>пахта сухая по документам, действующим на территории государства, приня</w:t>
      </w:r>
      <w:r w:rsidRPr="000D1CA5">
        <w:rPr>
          <w:rFonts w:ascii="Arial" w:hAnsi="Arial" w:cs="Arial"/>
          <w:spacing w:val="-4"/>
        </w:rPr>
        <w:t>в</w:t>
      </w:r>
      <w:r w:rsidRPr="000D1CA5">
        <w:rPr>
          <w:rFonts w:ascii="Arial" w:hAnsi="Arial" w:cs="Arial"/>
          <w:spacing w:val="-4"/>
        </w:rPr>
        <w:t>шего</w:t>
      </w:r>
      <w:r w:rsidRPr="00E82B6A">
        <w:rPr>
          <w:rFonts w:ascii="Arial" w:hAnsi="Arial" w:cs="Arial"/>
        </w:rPr>
        <w:t xml:space="preserve"> стандарт, распылительной сушки;</w:t>
      </w:r>
    </w:p>
    <w:p w14:paraId="3B54FF35" w14:textId="77777777" w:rsidR="0049133E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363B4A">
        <w:rPr>
          <w:rFonts w:ascii="Arial" w:hAnsi="Arial" w:cs="Arial"/>
        </w:rPr>
        <w:lastRenderedPageBreak/>
        <w:t>-</w:t>
      </w:r>
      <w:r>
        <w:rPr>
          <w:rFonts w:ascii="Arial" w:hAnsi="Arial" w:cs="Arial"/>
        </w:rPr>
        <w:t> </w:t>
      </w:r>
      <w:r w:rsidRPr="00363B4A">
        <w:rPr>
          <w:rFonts w:ascii="Arial" w:hAnsi="Arial" w:cs="Arial"/>
        </w:rPr>
        <w:t>пахта сгущенная по документам, действующим на территории государства, принявшего стандарт.</w:t>
      </w:r>
    </w:p>
    <w:p w14:paraId="46CF72AA" w14:textId="77777777" w:rsidR="0049133E" w:rsidRPr="00B8477B" w:rsidRDefault="0049133E" w:rsidP="0049133E">
      <w:pPr>
        <w:pStyle w:val="a4"/>
        <w:suppressAutoHyphens w:val="0"/>
        <w:spacing w:line="372" w:lineRule="auto"/>
        <w:ind w:right="32"/>
        <w:rPr>
          <w:rFonts w:ascii="Arial" w:hAnsi="Arial" w:cs="Arial"/>
          <w:bCs/>
          <w:sz w:val="24"/>
          <w:szCs w:val="24"/>
        </w:rPr>
      </w:pPr>
      <w:r w:rsidRPr="00B8477B">
        <w:rPr>
          <w:rFonts w:ascii="Arial" w:hAnsi="Arial" w:cs="Arial"/>
          <w:spacing w:val="-4"/>
          <w:sz w:val="24"/>
          <w:szCs w:val="24"/>
        </w:rPr>
        <w:t>Допускается для изготовления рекомбинированного масла использование сл</w:t>
      </w:r>
      <w:r w:rsidRPr="00B8477B">
        <w:rPr>
          <w:rFonts w:ascii="Arial" w:hAnsi="Arial" w:cs="Arial"/>
          <w:spacing w:val="-4"/>
          <w:sz w:val="24"/>
          <w:szCs w:val="24"/>
        </w:rPr>
        <w:t>и</w:t>
      </w:r>
      <w:r w:rsidRPr="00B8477B">
        <w:rPr>
          <w:rFonts w:ascii="Arial" w:hAnsi="Arial" w:cs="Arial"/>
          <w:spacing w:val="-4"/>
          <w:sz w:val="24"/>
          <w:szCs w:val="24"/>
        </w:rPr>
        <w:t>вочного и топленого масла, молочного жира и высокожирных сливок, несоответству</w:t>
      </w:r>
      <w:r w:rsidRPr="00B8477B">
        <w:rPr>
          <w:rFonts w:ascii="Arial" w:hAnsi="Arial" w:cs="Arial"/>
          <w:spacing w:val="-4"/>
          <w:sz w:val="24"/>
          <w:szCs w:val="24"/>
        </w:rPr>
        <w:t>ю</w:t>
      </w:r>
      <w:r w:rsidRPr="00B8477B">
        <w:rPr>
          <w:rFonts w:ascii="Arial" w:hAnsi="Arial" w:cs="Arial"/>
          <w:spacing w:val="-4"/>
          <w:sz w:val="24"/>
          <w:szCs w:val="24"/>
        </w:rPr>
        <w:t>щих документу по стандартизации по химическому составу (массовой доле жира, вл</w:t>
      </w:r>
      <w:r w:rsidRPr="00B8477B">
        <w:rPr>
          <w:rFonts w:ascii="Arial" w:hAnsi="Arial" w:cs="Arial"/>
          <w:spacing w:val="-4"/>
          <w:sz w:val="24"/>
          <w:szCs w:val="24"/>
        </w:rPr>
        <w:t>а</w:t>
      </w:r>
      <w:r w:rsidRPr="00B8477B">
        <w:rPr>
          <w:rFonts w:ascii="Arial" w:hAnsi="Arial" w:cs="Arial"/>
          <w:spacing w:val="-4"/>
          <w:sz w:val="24"/>
          <w:szCs w:val="24"/>
        </w:rPr>
        <w:t>ги) и консистенции, при условии их соответствия требованиям безопасности, устано</w:t>
      </w:r>
      <w:r w:rsidRPr="00B8477B">
        <w:rPr>
          <w:rFonts w:ascii="Arial" w:hAnsi="Arial" w:cs="Arial"/>
          <w:spacing w:val="-4"/>
          <w:sz w:val="24"/>
          <w:szCs w:val="24"/>
        </w:rPr>
        <w:t>в</w:t>
      </w:r>
      <w:r w:rsidRPr="00B8477B">
        <w:rPr>
          <w:rFonts w:ascii="Arial" w:hAnsi="Arial" w:cs="Arial"/>
          <w:spacing w:val="-4"/>
          <w:sz w:val="24"/>
          <w:szCs w:val="24"/>
        </w:rPr>
        <w:t xml:space="preserve">ленным в </w:t>
      </w:r>
      <w:r w:rsidRPr="00B8477B">
        <w:rPr>
          <w:rFonts w:ascii="Arial" w:hAnsi="Arial" w:cs="Arial"/>
          <w:bCs/>
          <w:sz w:val="24"/>
          <w:szCs w:val="24"/>
        </w:rPr>
        <w:t>нормативных правовых актах, действующих на территории государства, принявшего стандарт.</w:t>
      </w:r>
    </w:p>
    <w:p w14:paraId="1F6EB881" w14:textId="77777777" w:rsidR="0049133E" w:rsidRPr="00B8477B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B8477B">
        <w:rPr>
          <w:rFonts w:ascii="Arial" w:hAnsi="Arial" w:cs="Arial"/>
          <w:spacing w:val="40"/>
          <w:sz w:val="22"/>
          <w:szCs w:val="22"/>
        </w:rPr>
        <w:t>Примечание</w:t>
      </w:r>
      <w:r w:rsidRPr="00B8477B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B8477B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75A8F10C" w14:textId="77777777" w:rsidR="0049133E" w:rsidRPr="00B8477B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sz w:val="16"/>
          <w:szCs w:val="16"/>
        </w:rPr>
      </w:pPr>
    </w:p>
    <w:p w14:paraId="6D343E6F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B8477B">
        <w:rPr>
          <w:rFonts w:ascii="Arial" w:hAnsi="Arial" w:cs="Arial"/>
          <w:lang w:val="x-none"/>
        </w:rPr>
        <w:t>5.2.2.2</w:t>
      </w:r>
      <w:r w:rsidRPr="00B8477B">
        <w:rPr>
          <w:rFonts w:ascii="Arial" w:hAnsi="Arial" w:cs="Arial"/>
        </w:rPr>
        <w:t> Пищев</w:t>
      </w:r>
      <w:r w:rsidRPr="00B8477B">
        <w:rPr>
          <w:rFonts w:ascii="Arial" w:hAnsi="Arial" w:cs="Arial"/>
          <w:lang w:val="x-none"/>
        </w:rPr>
        <w:t>кусовые компоненты:</w:t>
      </w:r>
    </w:p>
    <w:p w14:paraId="084C29E1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сахар белый по ГОСТ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33222;</w:t>
      </w:r>
    </w:p>
    <w:p w14:paraId="6CEF5276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какао-порошок по ГОСТ 108;</w:t>
      </w:r>
    </w:p>
    <w:p w14:paraId="343B5BC6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кофе растворимый по ГОСТ</w:t>
      </w:r>
      <w:r w:rsidRPr="00535FC3">
        <w:rPr>
          <w:rFonts w:ascii="Arial" w:hAnsi="Arial" w:cs="Arial"/>
        </w:rPr>
        <w:t xml:space="preserve"> 32776</w:t>
      </w:r>
      <w:r w:rsidRPr="00535FC3">
        <w:rPr>
          <w:rFonts w:ascii="Arial" w:hAnsi="Arial" w:cs="Arial"/>
          <w:lang w:val="x-none"/>
        </w:rPr>
        <w:t>;</w:t>
      </w:r>
    </w:p>
    <w:p w14:paraId="643C8BC7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цикорий растворимый по документам, действующим на территории государства, принявшего стандарт;</w:t>
      </w:r>
    </w:p>
    <w:p w14:paraId="01CB2AC3" w14:textId="77777777" w:rsidR="0049133E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spacing w:val="-4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spacing w:val="-4"/>
        </w:rPr>
        <w:t>экстракт цикория, по документам, действующим на территории государства, принявшего стандарт, массовой долей сухих веществ не менее 70,0 %;</w:t>
      </w:r>
    </w:p>
    <w:p w14:paraId="6A3429AB" w14:textId="77777777" w:rsidR="0093452A" w:rsidRPr="00535FC3" w:rsidRDefault="0093452A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spacing w:val="-4"/>
        </w:rPr>
      </w:pPr>
      <w:r w:rsidRPr="00AD145A">
        <w:rPr>
          <w:rFonts w:ascii="Arial" w:hAnsi="Arial" w:cs="Arial"/>
          <w:spacing w:val="-4"/>
        </w:rPr>
        <w:t xml:space="preserve">- корица по ГОСТ </w:t>
      </w:r>
      <w:r w:rsidR="00DD1AC3" w:rsidRPr="00AD145A">
        <w:rPr>
          <w:rFonts w:ascii="Arial" w:hAnsi="Arial" w:cs="Arial"/>
          <w:spacing w:val="-4"/>
        </w:rPr>
        <w:t>29049;</w:t>
      </w:r>
    </w:p>
    <w:p w14:paraId="6E2F731E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мед натуральный по ГОСТ 19792;</w:t>
      </w:r>
    </w:p>
    <w:p w14:paraId="2D602941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lang w:val="x-none"/>
        </w:rPr>
      </w:pPr>
      <w:r w:rsidRPr="00535FC3">
        <w:rPr>
          <w:rFonts w:ascii="Arial" w:hAnsi="Arial" w:cs="Arial"/>
          <w:lang w:val="x-none"/>
        </w:rPr>
        <w:t>-</w:t>
      </w:r>
      <w:r w:rsidRPr="00535FC3">
        <w:rPr>
          <w:rFonts w:ascii="Arial" w:hAnsi="Arial" w:cs="Arial"/>
        </w:rPr>
        <w:t> </w:t>
      </w:r>
      <w:r w:rsidRPr="00535FC3">
        <w:rPr>
          <w:rFonts w:ascii="Arial" w:hAnsi="Arial" w:cs="Arial"/>
          <w:lang w:val="x-none"/>
        </w:rPr>
        <w:t>мед натуральный с цветочной пыльцой</w:t>
      </w:r>
      <w:r>
        <w:rPr>
          <w:rFonts w:ascii="Arial" w:hAnsi="Arial" w:cs="Arial"/>
        </w:rPr>
        <w:t xml:space="preserve">, </w:t>
      </w:r>
      <w:r w:rsidRPr="00535FC3">
        <w:rPr>
          <w:rFonts w:ascii="Arial" w:hAnsi="Arial" w:cs="Arial"/>
          <w:lang w:val="x-none"/>
        </w:rPr>
        <w:t>мед натуральный с женьшенем</w:t>
      </w:r>
      <w:r w:rsidR="00C121FC">
        <w:rPr>
          <w:rFonts w:ascii="Arial" w:hAnsi="Arial" w:cs="Arial"/>
        </w:rPr>
        <w:t xml:space="preserve"> </w:t>
      </w:r>
      <w:r w:rsidRPr="00535FC3">
        <w:rPr>
          <w:rFonts w:ascii="Arial" w:hAnsi="Arial" w:cs="Arial"/>
          <w:lang w:val="x-none"/>
        </w:rPr>
        <w:t>по документам, действующим на</w:t>
      </w:r>
      <w:r w:rsidRPr="00535FC3">
        <w:rPr>
          <w:rFonts w:ascii="Arial" w:hAnsi="Arial" w:cs="Arial"/>
          <w:lang w:val="en-US"/>
        </w:rPr>
        <w:t> </w:t>
      </w:r>
      <w:r w:rsidRPr="00535FC3">
        <w:rPr>
          <w:rFonts w:ascii="Arial" w:hAnsi="Arial" w:cs="Arial"/>
          <w:lang w:val="x-none"/>
        </w:rPr>
        <w:t>территории государства, принявшего стандарт;</w:t>
      </w:r>
    </w:p>
    <w:p w14:paraId="5D1B770E" w14:textId="77777777" w:rsidR="0049133E" w:rsidRPr="00535FC3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535FC3">
        <w:rPr>
          <w:rFonts w:ascii="Arial" w:hAnsi="Arial" w:cs="Arial"/>
        </w:rPr>
        <w:t>- соль поваренная пищевая по ГОСТ 13830 или документам, действующим на</w:t>
      </w:r>
      <w:r w:rsidRPr="00535FC3">
        <w:rPr>
          <w:rFonts w:ascii="Arial" w:hAnsi="Arial" w:cs="Arial"/>
          <w:lang w:val="en-US"/>
        </w:rPr>
        <w:t> </w:t>
      </w:r>
      <w:r w:rsidRPr="00535FC3">
        <w:rPr>
          <w:rFonts w:ascii="Arial" w:hAnsi="Arial" w:cs="Arial"/>
        </w:rPr>
        <w:t xml:space="preserve">территории государства, принявшего стандарт, не ниже сорта экстра, молотая, нейодированная; </w:t>
      </w:r>
    </w:p>
    <w:p w14:paraId="01B34921" w14:textId="77777777" w:rsidR="0049133E" w:rsidRDefault="0049133E" w:rsidP="0049133E">
      <w:pPr>
        <w:pStyle w:val="formattext"/>
        <w:widowControl w:val="0"/>
        <w:spacing w:before="0" w:beforeAutospacing="0" w:after="0" w:afterAutospacing="0" w:line="367" w:lineRule="auto"/>
        <w:ind w:firstLine="709"/>
        <w:rPr>
          <w:rFonts w:ascii="Arial" w:hAnsi="Arial" w:cs="Arial"/>
          <w:color w:val="000000"/>
        </w:rPr>
      </w:pPr>
      <w:r w:rsidRPr="00535FC3">
        <w:rPr>
          <w:rFonts w:ascii="Arial" w:hAnsi="Arial" w:cs="Arial"/>
          <w:color w:val="000000"/>
        </w:rPr>
        <w:t>-</w:t>
      </w:r>
      <w:r w:rsidRPr="00535FC3">
        <w:rPr>
          <w:rFonts w:ascii="Arial" w:hAnsi="Arial" w:cs="Arial"/>
          <w:bCs/>
          <w:color w:val="000000"/>
        </w:rPr>
        <w:t xml:space="preserve"> пищевые продукты</w:t>
      </w:r>
      <w:r>
        <w:rPr>
          <w:rFonts w:ascii="Arial" w:hAnsi="Arial" w:cs="Arial"/>
          <w:bCs/>
          <w:color w:val="000000"/>
        </w:rPr>
        <w:t xml:space="preserve"> –</w:t>
      </w:r>
      <w:r w:rsidRPr="00535FC3">
        <w:rPr>
          <w:rFonts w:ascii="Arial" w:hAnsi="Arial" w:cs="Arial"/>
          <w:bCs/>
          <w:color w:val="000000"/>
        </w:rPr>
        <w:t xml:space="preserve"> </w:t>
      </w:r>
      <w:r w:rsidRPr="00A87D77">
        <w:rPr>
          <w:rFonts w:ascii="Arial" w:hAnsi="Arial" w:cs="Arial"/>
          <w:color w:val="000000"/>
        </w:rPr>
        <w:t>фрукты и ягоды и продукты</w:t>
      </w:r>
      <w:r w:rsidRPr="00535FC3">
        <w:rPr>
          <w:rFonts w:ascii="Arial" w:hAnsi="Arial" w:cs="Arial"/>
          <w:color w:val="000000"/>
        </w:rPr>
        <w:t xml:space="preserve"> их переработки, пряности, специи и их смеси, приправы, сушеные травы и овощи, композиции сушеных трав и овощей, продукты </w:t>
      </w:r>
      <w:r w:rsidRPr="0093452A">
        <w:rPr>
          <w:rFonts w:ascii="Arial" w:hAnsi="Arial" w:cs="Arial"/>
          <w:color w:val="000000"/>
        </w:rPr>
        <w:t>переработки</w:t>
      </w:r>
      <w:r w:rsidR="0093452A" w:rsidRPr="0093452A">
        <w:rPr>
          <w:rFonts w:ascii="Arial" w:hAnsi="Arial" w:cs="Arial"/>
          <w:color w:val="000000"/>
        </w:rPr>
        <w:t xml:space="preserve"> </w:t>
      </w:r>
      <w:r w:rsidR="0093452A" w:rsidRPr="0093452A">
        <w:rPr>
          <w:rFonts w:ascii="Arial" w:hAnsi="Arial" w:cs="Arial"/>
        </w:rPr>
        <w:t>овощей</w:t>
      </w:r>
      <w:r w:rsidRPr="0093452A">
        <w:rPr>
          <w:rFonts w:ascii="Arial" w:hAnsi="Arial" w:cs="Arial"/>
          <w:color w:val="000000"/>
        </w:rPr>
        <w:t xml:space="preserve">, </w:t>
      </w:r>
      <w:r w:rsidR="0093452A">
        <w:rPr>
          <w:rFonts w:ascii="Arial" w:hAnsi="Arial" w:cs="Arial"/>
          <w:color w:val="000000"/>
        </w:rPr>
        <w:t xml:space="preserve">соусы, </w:t>
      </w:r>
      <w:r w:rsidRPr="0093452A">
        <w:rPr>
          <w:rFonts w:ascii="Arial" w:hAnsi="Arial" w:cs="Arial"/>
          <w:color w:val="000000"/>
        </w:rPr>
        <w:t>грибы</w:t>
      </w:r>
      <w:r w:rsidRPr="00535FC3">
        <w:rPr>
          <w:rFonts w:ascii="Arial" w:hAnsi="Arial" w:cs="Arial"/>
          <w:color w:val="000000"/>
        </w:rPr>
        <w:t xml:space="preserve"> и продукты их переработки, море- или рыбопродукты, мясопродукты, сыр и другие немолочные компоненты, </w:t>
      </w:r>
      <w:r w:rsidRPr="00535FC3">
        <w:rPr>
          <w:rFonts w:ascii="Arial" w:hAnsi="Arial" w:cs="Arial"/>
          <w:spacing w:val="-4"/>
        </w:rPr>
        <w:t>с</w:t>
      </w:r>
      <w:r w:rsidRPr="00535FC3">
        <w:rPr>
          <w:rFonts w:ascii="Arial" w:hAnsi="Arial" w:cs="Arial"/>
          <w:spacing w:val="-4"/>
        </w:rPr>
        <w:t>о</w:t>
      </w:r>
      <w:r w:rsidRPr="00535FC3">
        <w:rPr>
          <w:rFonts w:ascii="Arial" w:hAnsi="Arial" w:cs="Arial"/>
          <w:spacing w:val="-4"/>
        </w:rPr>
        <w:t>четающи</w:t>
      </w:r>
      <w:r>
        <w:rPr>
          <w:rFonts w:ascii="Arial" w:hAnsi="Arial" w:cs="Arial"/>
          <w:spacing w:val="-4"/>
        </w:rPr>
        <w:t>еся</w:t>
      </w:r>
      <w:r w:rsidRPr="00535FC3">
        <w:rPr>
          <w:rFonts w:ascii="Arial" w:hAnsi="Arial" w:cs="Arial"/>
          <w:spacing w:val="-4"/>
        </w:rPr>
        <w:t xml:space="preserve"> со вкусом и запахом масла, </w:t>
      </w:r>
      <w:r w:rsidRPr="00535FC3">
        <w:rPr>
          <w:rFonts w:ascii="Arial" w:hAnsi="Arial" w:cs="Arial"/>
          <w:color w:val="000000"/>
        </w:rPr>
        <w:t>используемые не в целях замены состав</w:t>
      </w:r>
      <w:r w:rsidR="0032564B">
        <w:rPr>
          <w:rFonts w:ascii="Arial" w:hAnsi="Arial" w:cs="Arial"/>
          <w:color w:val="000000"/>
        </w:rPr>
        <w:t xml:space="preserve">ных частей </w:t>
      </w:r>
      <w:r w:rsidR="0032564B" w:rsidRPr="0008347E">
        <w:rPr>
          <w:rFonts w:ascii="Arial" w:hAnsi="Arial" w:cs="Arial"/>
          <w:color w:val="000000"/>
        </w:rPr>
        <w:t xml:space="preserve">молока </w:t>
      </w:r>
      <w:r w:rsidR="0032564B" w:rsidRPr="0008347E">
        <w:rPr>
          <w:rFonts w:ascii="Arial" w:hAnsi="Arial" w:cs="Arial"/>
          <w:spacing w:val="-4"/>
        </w:rPr>
        <w:t>по документам, действующим на территории государства, принявшего стандарт.</w:t>
      </w:r>
    </w:p>
    <w:p w14:paraId="56091FD3" w14:textId="77777777" w:rsidR="0049133E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735BEC">
        <w:rPr>
          <w:rFonts w:ascii="Arial" w:hAnsi="Arial" w:cs="Arial"/>
          <w:lang w:val="x-none"/>
        </w:rPr>
        <w:t>5.2.2.3</w:t>
      </w:r>
      <w:r>
        <w:rPr>
          <w:rFonts w:ascii="Arial" w:hAnsi="Arial" w:cs="Arial"/>
        </w:rPr>
        <w:t> </w:t>
      </w:r>
      <w:r w:rsidRPr="007102A7">
        <w:rPr>
          <w:rFonts w:ascii="Arial" w:hAnsi="Arial" w:cs="Arial"/>
        </w:rPr>
        <w:t>Пищевые добавки</w:t>
      </w:r>
      <w:r>
        <w:rPr>
          <w:rFonts w:ascii="Arial" w:hAnsi="Arial" w:cs="Arial"/>
        </w:rPr>
        <w:t>,</w:t>
      </w:r>
      <w:r w:rsidRPr="007102A7">
        <w:rPr>
          <w:rFonts w:ascii="Arial" w:hAnsi="Arial" w:cs="Arial"/>
        </w:rPr>
        <w:t xml:space="preserve"> </w:t>
      </w:r>
      <w:r w:rsidRPr="006A617A">
        <w:rPr>
          <w:rFonts w:ascii="Arial" w:hAnsi="Arial" w:cs="Arial"/>
        </w:rPr>
        <w:t>витамины</w:t>
      </w:r>
      <w:r w:rsidRPr="007102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</w:t>
      </w:r>
      <w:r w:rsidRPr="007102A7">
        <w:rPr>
          <w:rFonts w:ascii="Arial" w:hAnsi="Arial" w:cs="Arial"/>
        </w:rPr>
        <w:t>ароматизаторы</w:t>
      </w:r>
      <w:r>
        <w:rPr>
          <w:rFonts w:ascii="Arial" w:hAnsi="Arial" w:cs="Arial"/>
        </w:rPr>
        <w:t>.</w:t>
      </w:r>
    </w:p>
    <w:p w14:paraId="3716BB45" w14:textId="77777777" w:rsidR="0049133E" w:rsidRPr="007102A7" w:rsidRDefault="0049133E" w:rsidP="0049133E">
      <w:pPr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  <w:r w:rsidRPr="004B3260">
        <w:rPr>
          <w:rFonts w:ascii="Arial" w:hAnsi="Arial" w:cs="Arial"/>
        </w:rPr>
        <w:t xml:space="preserve">Подсластители Е951–Е955, Е960, Е967 </w:t>
      </w:r>
      <w:r w:rsidRPr="004B3260">
        <w:rPr>
          <w:rFonts w:ascii="Arial" w:hAnsi="Arial" w:cs="Arial"/>
          <w:lang w:val="x-none"/>
        </w:rPr>
        <w:t>по документам, действующим на территории государства, принявшего стандарт</w:t>
      </w:r>
      <w:r w:rsidRPr="004B3260">
        <w:rPr>
          <w:rFonts w:ascii="Arial" w:hAnsi="Arial" w:cs="Arial"/>
        </w:rPr>
        <w:t>.</w:t>
      </w:r>
    </w:p>
    <w:p w14:paraId="7E1B19D5" w14:textId="77777777" w:rsidR="0049133E" w:rsidRPr="002E337F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2E337F">
        <w:rPr>
          <w:rFonts w:ascii="Arial" w:hAnsi="Arial" w:cs="Arial"/>
          <w:lang w:val="x-none"/>
        </w:rPr>
        <w:lastRenderedPageBreak/>
        <w:t>Стабилизаторы:</w:t>
      </w:r>
    </w:p>
    <w:p w14:paraId="70BB036D" w14:textId="77777777" w:rsidR="0049133E" w:rsidRPr="005619C8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5619C8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5619C8">
        <w:rPr>
          <w:rFonts w:ascii="Arial" w:hAnsi="Arial" w:cs="Arial"/>
        </w:rPr>
        <w:t>желатин по ГОСТ 11293;</w:t>
      </w:r>
    </w:p>
    <w:p w14:paraId="517F60F6" w14:textId="77777777" w:rsidR="0049133E" w:rsidRPr="005619C8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5619C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 пектин </w:t>
      </w:r>
      <w:r w:rsidRPr="005619C8">
        <w:rPr>
          <w:rFonts w:ascii="Arial" w:hAnsi="Arial" w:cs="Arial"/>
        </w:rPr>
        <w:t>Е440 по ГОСТ 29186;</w:t>
      </w:r>
    </w:p>
    <w:p w14:paraId="1EB79AA8" w14:textId="77777777" w:rsidR="0049133E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5619C8">
        <w:rPr>
          <w:rFonts w:ascii="Arial" w:hAnsi="Arial" w:cs="Arial"/>
        </w:rPr>
        <w:t>-</w:t>
      </w:r>
      <w:r>
        <w:rPr>
          <w:rFonts w:ascii="Arial" w:hAnsi="Arial" w:cs="Arial"/>
        </w:rPr>
        <w:t> </w:t>
      </w:r>
      <w:r w:rsidRPr="005619C8">
        <w:rPr>
          <w:rFonts w:ascii="Arial" w:hAnsi="Arial" w:cs="Arial"/>
        </w:rPr>
        <w:t>агар пищевой Е406 по ГОСТ 16280;</w:t>
      </w:r>
    </w:p>
    <w:p w14:paraId="04B4D7FB" w14:textId="77777777" w:rsidR="0049133E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4B3260">
        <w:rPr>
          <w:rFonts w:ascii="Arial" w:hAnsi="Arial" w:cs="Arial"/>
        </w:rPr>
        <w:t xml:space="preserve">- карбоксиметилцеллюлозы </w:t>
      </w:r>
      <w:r w:rsidR="00D22417">
        <w:rPr>
          <w:rFonts w:ascii="Arial" w:hAnsi="Arial" w:cs="Arial"/>
        </w:rPr>
        <w:t xml:space="preserve">натриевая соль очищенная Е466, </w:t>
      </w:r>
      <w:r w:rsidRPr="004B3260">
        <w:rPr>
          <w:rFonts w:ascii="Arial" w:hAnsi="Arial" w:cs="Arial"/>
        </w:rPr>
        <w:t>метилцеллюл</w:t>
      </w:r>
      <w:r w:rsidRPr="004B3260">
        <w:rPr>
          <w:rFonts w:ascii="Arial" w:hAnsi="Arial" w:cs="Arial"/>
        </w:rPr>
        <w:t>о</w:t>
      </w:r>
      <w:r w:rsidRPr="004B3260">
        <w:rPr>
          <w:rFonts w:ascii="Arial" w:hAnsi="Arial" w:cs="Arial"/>
        </w:rPr>
        <w:t xml:space="preserve">за </w:t>
      </w:r>
      <w:r w:rsidRPr="004B3260">
        <w:rPr>
          <w:rFonts w:ascii="Arial" w:hAnsi="Arial" w:cs="Arial"/>
          <w:lang w:val="x-none"/>
        </w:rPr>
        <w:t>Е461</w:t>
      </w:r>
      <w:r w:rsidR="00D22417">
        <w:rPr>
          <w:rFonts w:ascii="Arial" w:hAnsi="Arial" w:cs="Arial"/>
        </w:rPr>
        <w:t xml:space="preserve">, </w:t>
      </w:r>
      <w:r w:rsidRPr="004B3260">
        <w:rPr>
          <w:rFonts w:ascii="Arial" w:hAnsi="Arial" w:cs="Arial"/>
          <w:lang w:val="x-none"/>
        </w:rPr>
        <w:t>крахмал кукурузный набухающий пищевой по документам, действующим на</w:t>
      </w:r>
      <w:r w:rsidRPr="004B3260">
        <w:rPr>
          <w:rFonts w:ascii="Arial" w:hAnsi="Arial" w:cs="Arial"/>
          <w:lang w:val="en-US"/>
        </w:rPr>
        <w:t> </w:t>
      </w:r>
      <w:r w:rsidRPr="004B3260">
        <w:rPr>
          <w:rFonts w:ascii="Arial" w:hAnsi="Arial" w:cs="Arial"/>
          <w:lang w:val="x-none"/>
        </w:rPr>
        <w:t>территории государства, принявшего стандарт</w:t>
      </w:r>
      <w:r w:rsidRPr="004B3260">
        <w:rPr>
          <w:rFonts w:ascii="Arial" w:hAnsi="Arial" w:cs="Arial"/>
        </w:rPr>
        <w:t>.</w:t>
      </w:r>
    </w:p>
    <w:p w14:paraId="28CE6D76" w14:textId="77777777" w:rsidR="0049133E" w:rsidRPr="0017073E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4B3260">
        <w:rPr>
          <w:rFonts w:ascii="Arial" w:hAnsi="Arial" w:cs="Arial"/>
          <w:lang w:val="x-none"/>
        </w:rPr>
        <w:t>Эмульгаторы</w:t>
      </w:r>
      <w:r w:rsidRPr="004B3260">
        <w:rPr>
          <w:rFonts w:ascii="Arial" w:hAnsi="Arial" w:cs="Arial"/>
        </w:rPr>
        <w:t xml:space="preserve"> Е322, Е331, Е339, Е471, Е450–Е452, Е452i </w:t>
      </w:r>
      <w:r w:rsidRPr="004B3260">
        <w:rPr>
          <w:rFonts w:ascii="Arial" w:hAnsi="Arial" w:cs="Arial"/>
          <w:lang w:val="x-none"/>
        </w:rPr>
        <w:t>по документам, действующим на территории государства, принявшего стандарт</w:t>
      </w:r>
      <w:r w:rsidRPr="004B3260">
        <w:rPr>
          <w:rFonts w:ascii="Arial" w:hAnsi="Arial" w:cs="Arial"/>
        </w:rPr>
        <w:t>.</w:t>
      </w:r>
    </w:p>
    <w:p w14:paraId="124A00F7" w14:textId="77777777" w:rsidR="0049133E" w:rsidRPr="00752B55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lang w:val="x-none"/>
        </w:rPr>
      </w:pPr>
      <w:r w:rsidRPr="00752B55">
        <w:rPr>
          <w:rFonts w:ascii="Arial" w:hAnsi="Arial" w:cs="Arial"/>
          <w:lang w:val="x-none"/>
        </w:rPr>
        <w:t xml:space="preserve">Красители </w:t>
      </w:r>
      <w:r>
        <w:rPr>
          <w:rFonts w:ascii="Arial" w:hAnsi="Arial" w:cs="Arial"/>
        </w:rPr>
        <w:t xml:space="preserve">пищевые </w:t>
      </w:r>
      <w:r w:rsidRPr="00752B55">
        <w:rPr>
          <w:rFonts w:ascii="Arial" w:hAnsi="Arial" w:cs="Arial"/>
          <w:lang w:val="x-none"/>
        </w:rPr>
        <w:t>по документам, действующим на территории государства, принявшего стандарт:</w:t>
      </w:r>
    </w:p>
    <w:p w14:paraId="3C13C6F1" w14:textId="77777777" w:rsidR="0049133E" w:rsidRPr="00752B55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lang w:val="x-none"/>
        </w:rPr>
      </w:pPr>
      <w:r w:rsidRPr="00752B55">
        <w:rPr>
          <w:rFonts w:ascii="Arial" w:hAnsi="Arial" w:cs="Arial"/>
          <w:lang w:val="x-none"/>
        </w:rPr>
        <w:t>-</w:t>
      </w:r>
      <w:r>
        <w:rPr>
          <w:rFonts w:ascii="Arial" w:hAnsi="Arial" w:cs="Arial"/>
          <w:lang w:val="en-US"/>
        </w:rPr>
        <w:t> </w:t>
      </w:r>
      <w:r w:rsidRPr="00752B55">
        <w:rPr>
          <w:rFonts w:ascii="Arial" w:hAnsi="Arial" w:cs="Arial"/>
          <w:lang w:val="x-none"/>
        </w:rPr>
        <w:t>каротин Е160а;</w:t>
      </w:r>
    </w:p>
    <w:p w14:paraId="5DC3E2C4" w14:textId="77777777" w:rsidR="0049133E" w:rsidRPr="00752B55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lang w:val="x-none"/>
        </w:rPr>
      </w:pPr>
      <w:r w:rsidRPr="00752B55">
        <w:rPr>
          <w:rFonts w:ascii="Arial" w:hAnsi="Arial" w:cs="Arial"/>
          <w:lang w:val="x-none"/>
        </w:rPr>
        <w:t>-</w:t>
      </w:r>
      <w:r>
        <w:rPr>
          <w:rFonts w:ascii="Arial" w:hAnsi="Arial" w:cs="Arial"/>
          <w:lang w:val="en-US"/>
        </w:rPr>
        <w:t> </w:t>
      </w:r>
      <w:r w:rsidRPr="00752B55">
        <w:rPr>
          <w:rFonts w:ascii="Arial" w:hAnsi="Arial" w:cs="Arial"/>
          <w:lang w:val="x-none"/>
        </w:rPr>
        <w:t xml:space="preserve">красители пищевые, усиливающие </w:t>
      </w:r>
      <w:r w:rsidRPr="004B3260">
        <w:rPr>
          <w:rFonts w:ascii="Arial" w:hAnsi="Arial" w:cs="Arial"/>
          <w:lang w:val="x-none"/>
        </w:rPr>
        <w:t xml:space="preserve">цвет </w:t>
      </w:r>
      <w:r w:rsidRPr="004B3260">
        <w:rPr>
          <w:rFonts w:ascii="Arial" w:hAnsi="Arial" w:cs="Arial"/>
        </w:rPr>
        <w:t>пище</w:t>
      </w:r>
      <w:r w:rsidRPr="004B3260">
        <w:rPr>
          <w:rFonts w:ascii="Arial" w:hAnsi="Arial" w:cs="Arial"/>
          <w:lang w:val="x-none"/>
        </w:rPr>
        <w:t>вкусового</w:t>
      </w:r>
      <w:r w:rsidRPr="00752B55">
        <w:rPr>
          <w:rFonts w:ascii="Arial" w:hAnsi="Arial" w:cs="Arial"/>
          <w:lang w:val="x-none"/>
        </w:rPr>
        <w:t xml:space="preserve"> компонента.</w:t>
      </w:r>
    </w:p>
    <w:p w14:paraId="3EDF6387" w14:textId="77777777" w:rsidR="0049133E" w:rsidRPr="006A617A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lang w:val="x-none"/>
        </w:rPr>
      </w:pPr>
      <w:r w:rsidRPr="006A617A">
        <w:rPr>
          <w:rFonts w:ascii="Arial" w:hAnsi="Arial" w:cs="Arial"/>
          <w:lang w:val="x-none"/>
        </w:rPr>
        <w:t>Витамины:</w:t>
      </w:r>
    </w:p>
    <w:p w14:paraId="1AFA0238" w14:textId="77777777" w:rsidR="0049133E" w:rsidRPr="00CC28D1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lang w:val="x-none"/>
        </w:rPr>
      </w:pPr>
      <w:r w:rsidRPr="00CC28D1">
        <w:rPr>
          <w:rFonts w:ascii="Arial" w:hAnsi="Arial" w:cs="Arial"/>
          <w:lang w:val="x-none"/>
        </w:rPr>
        <w:t>-</w:t>
      </w:r>
      <w:r>
        <w:rPr>
          <w:rFonts w:ascii="Arial" w:hAnsi="Arial" w:cs="Arial"/>
          <w:lang w:val="en-US"/>
        </w:rPr>
        <w:t> </w:t>
      </w:r>
      <w:r w:rsidRPr="00CC28D1">
        <w:rPr>
          <w:rFonts w:ascii="Arial" w:hAnsi="Arial" w:cs="Arial"/>
          <w:lang w:val="x-none"/>
        </w:rPr>
        <w:t>витамин А по ГОСТ 10626;</w:t>
      </w:r>
    </w:p>
    <w:p w14:paraId="0433DF76" w14:textId="77777777" w:rsidR="0049133E" w:rsidRPr="00CC28D1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CC28D1">
        <w:rPr>
          <w:rFonts w:ascii="Arial" w:hAnsi="Arial" w:cs="Arial"/>
          <w:lang w:val="x-none"/>
        </w:rPr>
        <w:t>-</w:t>
      </w:r>
      <w:r>
        <w:rPr>
          <w:rFonts w:ascii="Arial" w:hAnsi="Arial" w:cs="Arial"/>
          <w:lang w:val="en-US"/>
        </w:rPr>
        <w:t> </w:t>
      </w:r>
      <w:r w:rsidRPr="00CC28D1">
        <w:rPr>
          <w:rFonts w:ascii="Arial" w:hAnsi="Arial" w:cs="Arial"/>
          <w:lang w:val="x-none"/>
        </w:rPr>
        <w:t xml:space="preserve">витамины </w:t>
      </w:r>
      <w:r>
        <w:rPr>
          <w:rFonts w:ascii="Arial" w:hAnsi="Arial" w:cs="Arial"/>
          <w:lang w:val="en-US"/>
        </w:rPr>
        <w:t>D</w:t>
      </w:r>
      <w:r w:rsidRPr="00CC28D1">
        <w:rPr>
          <w:rFonts w:ascii="Arial" w:hAnsi="Arial" w:cs="Arial"/>
          <w:lang w:val="x-none"/>
        </w:rPr>
        <w:t xml:space="preserve"> и Е по документам, действующим на территории государства, принявшего стандарт.</w:t>
      </w:r>
    </w:p>
    <w:p w14:paraId="55105F6C" w14:textId="77777777" w:rsidR="0049133E" w:rsidRPr="007102A7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7102A7">
        <w:rPr>
          <w:rFonts w:ascii="Arial" w:hAnsi="Arial" w:cs="Arial"/>
        </w:rPr>
        <w:t>Ароматизаторы:</w:t>
      </w:r>
    </w:p>
    <w:p w14:paraId="70299CDB" w14:textId="77777777" w:rsidR="0049133E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7102A7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 </w:t>
      </w:r>
      <w:r w:rsidRPr="007102A7">
        <w:rPr>
          <w:rFonts w:ascii="Arial" w:hAnsi="Arial" w:cs="Arial"/>
        </w:rPr>
        <w:t>ванилин по ГОСТ 16599;</w:t>
      </w:r>
    </w:p>
    <w:p w14:paraId="0773699C" w14:textId="77777777" w:rsidR="0049133E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4B3260">
        <w:rPr>
          <w:rFonts w:ascii="Arial" w:hAnsi="Arial" w:cs="Arial"/>
        </w:rPr>
        <w:t>-</w:t>
      </w:r>
      <w:r w:rsidRPr="004B3260">
        <w:rPr>
          <w:rFonts w:ascii="Arial" w:hAnsi="Arial" w:cs="Arial"/>
          <w:lang w:val="en-US"/>
        </w:rPr>
        <w:t> </w:t>
      </w:r>
      <w:r w:rsidRPr="004B3260">
        <w:rPr>
          <w:rFonts w:ascii="Arial" w:hAnsi="Arial" w:cs="Arial"/>
        </w:rPr>
        <w:t>ароматизаторы пищевые ГОСТ 32049 или по документам, действующим на территории государства, принявшего стандарт, усиливающие вкус и запах сла</w:t>
      </w:r>
      <w:r w:rsidRPr="004B3260">
        <w:rPr>
          <w:rFonts w:ascii="Arial" w:hAnsi="Arial" w:cs="Arial"/>
        </w:rPr>
        <w:t>д</w:t>
      </w:r>
      <w:r w:rsidRPr="004B3260">
        <w:rPr>
          <w:rFonts w:ascii="Arial" w:hAnsi="Arial" w:cs="Arial"/>
        </w:rPr>
        <w:t>косливочного масла или пищевкусового компонента.</w:t>
      </w:r>
    </w:p>
    <w:p w14:paraId="71A73673" w14:textId="77777777" w:rsidR="0049133E" w:rsidRPr="009D55F3" w:rsidRDefault="0049133E" w:rsidP="002A382E">
      <w:pPr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9D55F3">
        <w:rPr>
          <w:rFonts w:ascii="Arial" w:hAnsi="Arial" w:cs="Arial"/>
          <w:lang w:val="x-none"/>
        </w:rPr>
        <w:t>5.2.2.</w:t>
      </w:r>
      <w:r w:rsidRPr="009D55F3">
        <w:rPr>
          <w:rFonts w:ascii="Arial" w:hAnsi="Arial" w:cs="Arial"/>
        </w:rPr>
        <w:t>4</w:t>
      </w:r>
      <w:r>
        <w:rPr>
          <w:rFonts w:ascii="Arial" w:hAnsi="Arial" w:cs="Arial"/>
        </w:rPr>
        <w:t> </w:t>
      </w:r>
      <w:r w:rsidRPr="009D55F3">
        <w:rPr>
          <w:rFonts w:ascii="Arial" w:hAnsi="Arial" w:cs="Arial"/>
          <w:lang w:val="x-none"/>
        </w:rPr>
        <w:t>Вода питьевая по документам, действующим на территории государства, принявшего стандарт</w:t>
      </w:r>
      <w:r w:rsidRPr="00535FC3">
        <w:rPr>
          <w:rFonts w:ascii="Arial" w:hAnsi="Arial" w:cs="Arial"/>
        </w:rPr>
        <w:t xml:space="preserve"> (для восстановления сухих молочных продуктов).</w:t>
      </w:r>
    </w:p>
    <w:p w14:paraId="36E0BD22" w14:textId="77777777" w:rsidR="0049133E" w:rsidRPr="00B8477B" w:rsidRDefault="0049133E" w:rsidP="002A382E">
      <w:pPr>
        <w:pStyle w:val="a7"/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B8477B">
        <w:rPr>
          <w:rFonts w:ascii="Arial" w:hAnsi="Arial" w:cs="Arial"/>
        </w:rPr>
        <w:t>5.2.3 Сырое молоко, сырое обезжиренное молоко, сырые сливки должны с</w:t>
      </w:r>
      <w:r w:rsidRPr="00B8477B">
        <w:rPr>
          <w:rFonts w:ascii="Arial" w:hAnsi="Arial" w:cs="Arial"/>
        </w:rPr>
        <w:t>о</w:t>
      </w:r>
      <w:r w:rsidRPr="00B8477B">
        <w:rPr>
          <w:rFonts w:ascii="Arial" w:hAnsi="Arial" w:cs="Arial"/>
        </w:rPr>
        <w:t>ответствовать ветеринарным требованиям нормативных правовых актов, действу</w:t>
      </w:r>
      <w:r w:rsidRPr="00B8477B">
        <w:rPr>
          <w:rFonts w:ascii="Arial" w:hAnsi="Arial" w:cs="Arial"/>
        </w:rPr>
        <w:t>ю</w:t>
      </w:r>
      <w:r w:rsidRPr="00B8477B">
        <w:rPr>
          <w:rFonts w:ascii="Arial" w:hAnsi="Arial" w:cs="Arial"/>
        </w:rPr>
        <w:t xml:space="preserve">щих </w:t>
      </w:r>
      <w:r w:rsidRPr="00B8477B">
        <w:rPr>
          <w:rFonts w:ascii="Arial" w:hAnsi="Arial" w:cs="Arial"/>
          <w:spacing w:val="-4"/>
        </w:rPr>
        <w:t>на территории государства, принявшего стандарт, в области ветеринарно-санитарного законодательства</w:t>
      </w:r>
      <w:r w:rsidRPr="00B8477B">
        <w:rPr>
          <w:rFonts w:ascii="Arial" w:hAnsi="Arial" w:cs="Arial"/>
        </w:rPr>
        <w:t>.</w:t>
      </w:r>
    </w:p>
    <w:p w14:paraId="66C495CB" w14:textId="77777777" w:rsidR="0049133E" w:rsidRPr="00B8477B" w:rsidRDefault="0049133E" w:rsidP="002A382E">
      <w:pPr>
        <w:widowControl w:val="0"/>
        <w:suppressAutoHyphens w:val="0"/>
        <w:spacing w:line="350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B8477B">
        <w:rPr>
          <w:rFonts w:ascii="Arial" w:hAnsi="Arial" w:cs="Arial"/>
          <w:spacing w:val="40"/>
          <w:sz w:val="22"/>
          <w:szCs w:val="22"/>
        </w:rPr>
        <w:t>Примечание</w:t>
      </w:r>
      <w:r w:rsidRPr="00B8477B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B8477B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1EB381C9" w14:textId="77777777" w:rsidR="0049133E" w:rsidRPr="00B84349" w:rsidRDefault="0049133E" w:rsidP="002A382E">
      <w:pPr>
        <w:pStyle w:val="a7"/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  <w:sz w:val="10"/>
          <w:szCs w:val="10"/>
        </w:rPr>
      </w:pPr>
    </w:p>
    <w:p w14:paraId="6786CB37" w14:textId="77777777" w:rsidR="0049133E" w:rsidRPr="00E82B6A" w:rsidRDefault="0049133E" w:rsidP="002A382E">
      <w:pPr>
        <w:pStyle w:val="a7"/>
        <w:widowControl w:val="0"/>
        <w:suppressAutoHyphens w:val="0"/>
        <w:spacing w:line="350" w:lineRule="auto"/>
        <w:ind w:firstLine="720"/>
        <w:jc w:val="both"/>
        <w:rPr>
          <w:rFonts w:ascii="Arial" w:hAnsi="Arial" w:cs="Arial"/>
        </w:rPr>
      </w:pPr>
      <w:r w:rsidRPr="00B8477B">
        <w:rPr>
          <w:rFonts w:ascii="Arial" w:hAnsi="Arial" w:cs="Arial"/>
        </w:rPr>
        <w:t>5.2.4 Допускается</w:t>
      </w:r>
      <w:r w:rsidRPr="00E82B6A">
        <w:rPr>
          <w:rFonts w:ascii="Arial" w:hAnsi="Arial" w:cs="Arial"/>
        </w:rPr>
        <w:t xml:space="preserve"> использование </w:t>
      </w:r>
      <w:r w:rsidRPr="0008347E">
        <w:rPr>
          <w:rFonts w:ascii="Arial" w:hAnsi="Arial" w:cs="Arial"/>
        </w:rPr>
        <w:t>аналогичного</w:t>
      </w:r>
      <w:r w:rsidRPr="00E82B6A">
        <w:rPr>
          <w:rFonts w:ascii="Arial" w:hAnsi="Arial" w:cs="Arial"/>
        </w:rPr>
        <w:t xml:space="preserve"> сырья, </w:t>
      </w:r>
      <w:r w:rsidRPr="00C66717">
        <w:rPr>
          <w:rFonts w:ascii="Arial" w:hAnsi="Arial" w:cs="Arial"/>
        </w:rPr>
        <w:t>пищев</w:t>
      </w:r>
      <w:r>
        <w:rPr>
          <w:rFonts w:ascii="Arial" w:hAnsi="Arial" w:cs="Arial"/>
        </w:rPr>
        <w:t>кусовых</w:t>
      </w:r>
      <w:r w:rsidRPr="00E82B6A">
        <w:rPr>
          <w:rFonts w:ascii="Arial" w:hAnsi="Arial" w:cs="Arial"/>
        </w:rPr>
        <w:t xml:space="preserve"> </w:t>
      </w:r>
      <w:r w:rsidRPr="00E82B6A">
        <w:rPr>
          <w:rFonts w:ascii="Arial" w:hAnsi="Arial" w:cs="Arial"/>
          <w:spacing w:val="-2"/>
        </w:rPr>
        <w:t>комп</w:t>
      </w:r>
      <w:r w:rsidRPr="00E82B6A">
        <w:rPr>
          <w:rFonts w:ascii="Arial" w:hAnsi="Arial" w:cs="Arial"/>
          <w:spacing w:val="-2"/>
        </w:rPr>
        <w:t>о</w:t>
      </w:r>
      <w:r w:rsidRPr="00E82B6A">
        <w:rPr>
          <w:rFonts w:ascii="Arial" w:hAnsi="Arial" w:cs="Arial"/>
          <w:spacing w:val="-2"/>
        </w:rPr>
        <w:t>нентов</w:t>
      </w:r>
      <w:r>
        <w:rPr>
          <w:rFonts w:ascii="Arial" w:hAnsi="Arial" w:cs="Arial"/>
          <w:spacing w:val="-2"/>
        </w:rPr>
        <w:t>,</w:t>
      </w:r>
      <w:r w:rsidRPr="00E82B6A">
        <w:rPr>
          <w:rFonts w:ascii="Arial" w:hAnsi="Arial" w:cs="Arial"/>
        </w:rPr>
        <w:t xml:space="preserve"> пищевых добавок</w:t>
      </w:r>
      <w:r>
        <w:rPr>
          <w:rFonts w:ascii="Arial" w:hAnsi="Arial" w:cs="Arial"/>
        </w:rPr>
        <w:t>, витаминов и ароматизаторов</w:t>
      </w:r>
      <w:r w:rsidRPr="00E82B6A">
        <w:rPr>
          <w:rFonts w:ascii="Arial" w:hAnsi="Arial" w:cs="Arial"/>
        </w:rPr>
        <w:t>, не уступающих по кач</w:t>
      </w:r>
      <w:r w:rsidRPr="00E82B6A">
        <w:rPr>
          <w:rFonts w:ascii="Arial" w:hAnsi="Arial" w:cs="Arial"/>
        </w:rPr>
        <w:t>е</w:t>
      </w:r>
      <w:r w:rsidRPr="00E82B6A">
        <w:rPr>
          <w:rFonts w:ascii="Arial" w:hAnsi="Arial" w:cs="Arial"/>
        </w:rPr>
        <w:t>ственным характеристикам, перечисленным в 5.2.2 и соответствующих по показат</w:t>
      </w:r>
      <w:r w:rsidRPr="00E82B6A">
        <w:rPr>
          <w:rFonts w:ascii="Arial" w:hAnsi="Arial" w:cs="Arial"/>
        </w:rPr>
        <w:t>е</w:t>
      </w:r>
      <w:r w:rsidRPr="00E82B6A">
        <w:rPr>
          <w:rFonts w:ascii="Arial" w:hAnsi="Arial" w:cs="Arial"/>
        </w:rPr>
        <w:t xml:space="preserve">лям безопасности </w:t>
      </w:r>
      <w:r w:rsidRPr="000D1CA5">
        <w:rPr>
          <w:rFonts w:ascii="Arial" w:hAnsi="Arial" w:cs="Arial"/>
          <w:spacing w:val="-4"/>
        </w:rPr>
        <w:t>нормам, установленным нормативными правовыми актами, де</w:t>
      </w:r>
      <w:r w:rsidRPr="000D1CA5">
        <w:rPr>
          <w:rFonts w:ascii="Arial" w:hAnsi="Arial" w:cs="Arial"/>
          <w:spacing w:val="-4"/>
        </w:rPr>
        <w:t>й</w:t>
      </w:r>
      <w:r w:rsidRPr="000D1CA5">
        <w:rPr>
          <w:rFonts w:ascii="Arial" w:hAnsi="Arial" w:cs="Arial"/>
          <w:spacing w:val="-4"/>
        </w:rPr>
        <w:t>ствующими на территории</w:t>
      </w:r>
      <w:r w:rsidRPr="00E82B6A">
        <w:rPr>
          <w:rFonts w:ascii="Arial" w:hAnsi="Arial" w:cs="Arial"/>
        </w:rPr>
        <w:t xml:space="preserve"> государства, принявшего стандарт.</w:t>
      </w:r>
    </w:p>
    <w:p w14:paraId="392EFCF5" w14:textId="77777777" w:rsidR="0049133E" w:rsidRDefault="0049133E" w:rsidP="002A382E">
      <w:pPr>
        <w:widowControl w:val="0"/>
        <w:suppressAutoHyphens w:val="0"/>
        <w:spacing w:line="350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2B6A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5AAB2622" w14:textId="77777777" w:rsidR="0049133E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2"/>
        </w:rPr>
      </w:pPr>
      <w:r w:rsidRPr="00453511">
        <w:rPr>
          <w:rFonts w:ascii="Arial" w:hAnsi="Arial" w:cs="Arial"/>
          <w:spacing w:val="-2"/>
        </w:rPr>
        <w:lastRenderedPageBreak/>
        <w:t>5.2.</w:t>
      </w:r>
      <w:r>
        <w:rPr>
          <w:rFonts w:ascii="Arial" w:hAnsi="Arial" w:cs="Arial"/>
          <w:spacing w:val="-2"/>
        </w:rPr>
        <w:t>5</w:t>
      </w:r>
      <w:r w:rsidRPr="00453511">
        <w:rPr>
          <w:rFonts w:ascii="Arial" w:hAnsi="Arial" w:cs="Arial"/>
          <w:spacing w:val="-2"/>
        </w:rPr>
        <w:t xml:space="preserve"> Допускается осуществлять контроль используемого сырья для произво</w:t>
      </w:r>
      <w:r w:rsidRPr="00453511">
        <w:rPr>
          <w:rFonts w:ascii="Arial" w:hAnsi="Arial" w:cs="Arial"/>
          <w:spacing w:val="-2"/>
        </w:rPr>
        <w:t>д</w:t>
      </w:r>
      <w:r w:rsidRPr="00453511">
        <w:rPr>
          <w:rFonts w:ascii="Arial" w:hAnsi="Arial" w:cs="Arial"/>
          <w:spacing w:val="-2"/>
        </w:rPr>
        <w:t xml:space="preserve">ства </w:t>
      </w:r>
      <w:r w:rsidR="002A382E">
        <w:rPr>
          <w:rFonts w:ascii="Arial" w:hAnsi="Arial" w:cs="Arial"/>
          <w:spacing w:val="-2"/>
        </w:rPr>
        <w:t>масла</w:t>
      </w:r>
      <w:r w:rsidRPr="00453511">
        <w:rPr>
          <w:rFonts w:ascii="Arial" w:hAnsi="Arial" w:cs="Arial"/>
          <w:spacing w:val="-2"/>
        </w:rPr>
        <w:t xml:space="preserve"> с учетом ГОСТ 24297.</w:t>
      </w:r>
    </w:p>
    <w:p w14:paraId="72E2CC1A" w14:textId="77777777" w:rsidR="0049133E" w:rsidRPr="002E583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0"/>
          <w:szCs w:val="20"/>
        </w:rPr>
      </w:pPr>
    </w:p>
    <w:p w14:paraId="01BCF4EA" w14:textId="77777777" w:rsidR="0049133E" w:rsidRPr="00E82B6A" w:rsidRDefault="0049133E" w:rsidP="0049133E">
      <w:pPr>
        <w:pStyle w:val="a4"/>
        <w:suppressAutoHyphens w:val="0"/>
        <w:rPr>
          <w:rFonts w:ascii="Arial" w:hAnsi="Arial" w:cs="Arial"/>
          <w:b/>
          <w:bCs/>
          <w:sz w:val="24"/>
          <w:szCs w:val="24"/>
        </w:rPr>
      </w:pPr>
      <w:r w:rsidRPr="00345038">
        <w:rPr>
          <w:rFonts w:ascii="Arial" w:hAnsi="Arial" w:cs="Arial"/>
          <w:b/>
          <w:bCs/>
          <w:sz w:val="24"/>
          <w:szCs w:val="24"/>
        </w:rPr>
        <w:t>5.3 Маркировка</w:t>
      </w:r>
    </w:p>
    <w:p w14:paraId="490C6509" w14:textId="77777777" w:rsidR="0049133E" w:rsidRPr="00E82B6A" w:rsidRDefault="0049133E" w:rsidP="0049133E">
      <w:pPr>
        <w:pStyle w:val="a4"/>
        <w:suppressAutoHyphens w:val="0"/>
        <w:rPr>
          <w:rFonts w:ascii="Arial" w:hAnsi="Arial" w:cs="Arial"/>
          <w:b/>
          <w:bCs/>
          <w:sz w:val="16"/>
          <w:szCs w:val="16"/>
        </w:rPr>
      </w:pPr>
    </w:p>
    <w:p w14:paraId="7B8CF4AB" w14:textId="77777777" w:rsidR="0049133E" w:rsidRPr="00E82B6A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4F2038">
        <w:rPr>
          <w:rFonts w:cs="Arial"/>
          <w:spacing w:val="-4"/>
          <w:sz w:val="24"/>
          <w:szCs w:val="24"/>
        </w:rPr>
        <w:t>5.3.1 Маркировку масла осуществляют в соответствии с требованиями, устано</w:t>
      </w:r>
      <w:r w:rsidRPr="004F2038">
        <w:rPr>
          <w:rFonts w:cs="Arial"/>
          <w:spacing w:val="-4"/>
          <w:sz w:val="24"/>
          <w:szCs w:val="24"/>
        </w:rPr>
        <w:t>в</w:t>
      </w:r>
      <w:r w:rsidRPr="004F2038">
        <w:rPr>
          <w:rFonts w:cs="Arial"/>
          <w:spacing w:val="-4"/>
          <w:sz w:val="24"/>
          <w:szCs w:val="24"/>
        </w:rPr>
        <w:t>ленными</w:t>
      </w:r>
      <w:r w:rsidRPr="00E82B6A">
        <w:rPr>
          <w:rFonts w:cs="Arial"/>
          <w:sz w:val="24"/>
          <w:szCs w:val="24"/>
        </w:rPr>
        <w:t xml:space="preserve"> нормативными правовыми актами, действующими на территории госуда</w:t>
      </w:r>
      <w:r w:rsidRPr="00E82B6A">
        <w:rPr>
          <w:rFonts w:cs="Arial"/>
          <w:sz w:val="24"/>
          <w:szCs w:val="24"/>
        </w:rPr>
        <w:t>р</w:t>
      </w:r>
      <w:r w:rsidRPr="00E82B6A">
        <w:rPr>
          <w:rFonts w:cs="Arial"/>
          <w:sz w:val="24"/>
          <w:szCs w:val="24"/>
        </w:rPr>
        <w:t>ства, принявшего стандарт.</w:t>
      </w:r>
    </w:p>
    <w:p w14:paraId="69933243" w14:textId="77777777" w:rsidR="0049133E" w:rsidRPr="00E82B6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2B6A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4EFC3524" w14:textId="77777777" w:rsidR="0049133E" w:rsidRPr="00E82B6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8"/>
          <w:sz w:val="10"/>
          <w:szCs w:val="10"/>
        </w:rPr>
      </w:pPr>
    </w:p>
    <w:p w14:paraId="3C8F8922" w14:textId="77777777" w:rsidR="0049133E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E82B6A">
        <w:rPr>
          <w:rFonts w:ascii="Arial" w:hAnsi="Arial" w:cs="Arial"/>
          <w:snapToGrid w:val="0"/>
          <w:lang w:eastAsia="ru-RU"/>
        </w:rPr>
        <w:t>Информацию наносят с помощью этикетки или указывают непосредственно на упаковочном материале.</w:t>
      </w:r>
    </w:p>
    <w:p w14:paraId="698CBC22" w14:textId="77777777" w:rsidR="0049133E" w:rsidRPr="00636AF6" w:rsidRDefault="0049133E" w:rsidP="009614BA">
      <w:pPr>
        <w:pStyle w:val="23"/>
        <w:widowControl w:val="0"/>
        <w:suppressAutoHyphens w:val="0"/>
        <w:spacing w:line="355" w:lineRule="auto"/>
        <w:ind w:firstLine="709"/>
        <w:rPr>
          <w:rFonts w:ascii="Arial" w:hAnsi="Arial" w:cs="Arial"/>
          <w:sz w:val="24"/>
          <w:szCs w:val="24"/>
        </w:rPr>
      </w:pPr>
      <w:r w:rsidRPr="00636AF6">
        <w:rPr>
          <w:rFonts w:ascii="Arial" w:hAnsi="Arial" w:cs="Arial"/>
          <w:sz w:val="24"/>
          <w:szCs w:val="24"/>
        </w:rPr>
        <w:t>На каждую упаковочную единицу масла наносят следующую информацию:</w:t>
      </w:r>
    </w:p>
    <w:p w14:paraId="571A5BF0" w14:textId="77777777" w:rsidR="0049133E" w:rsidRPr="00636AF6" w:rsidRDefault="0032564B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>
        <w:rPr>
          <w:rFonts w:ascii="Arial" w:hAnsi="Arial" w:cs="Arial"/>
          <w:snapToGrid w:val="0"/>
          <w:lang w:eastAsia="ru-RU"/>
        </w:rPr>
        <w:t>- наименование масла;</w:t>
      </w:r>
    </w:p>
    <w:p w14:paraId="2945DC22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spacing w:val="-2"/>
          <w:lang w:eastAsia="ru-RU"/>
        </w:rPr>
      </w:pPr>
      <w:r w:rsidRPr="00636AF6">
        <w:rPr>
          <w:rFonts w:ascii="Arial" w:hAnsi="Arial" w:cs="Arial"/>
          <w:snapToGrid w:val="0"/>
          <w:spacing w:val="-2"/>
          <w:lang w:eastAsia="ru-RU"/>
        </w:rPr>
        <w:t>- наименование и место нахождения изготовителя (юридический адрес, вкл</w:t>
      </w:r>
      <w:r w:rsidRPr="00636AF6">
        <w:rPr>
          <w:rFonts w:ascii="Arial" w:hAnsi="Arial" w:cs="Arial"/>
          <w:snapToGrid w:val="0"/>
          <w:spacing w:val="-2"/>
          <w:lang w:eastAsia="ru-RU"/>
        </w:rPr>
        <w:t>ю</w:t>
      </w:r>
      <w:r w:rsidRPr="00636AF6">
        <w:rPr>
          <w:rFonts w:ascii="Arial" w:hAnsi="Arial" w:cs="Arial"/>
          <w:snapToGrid w:val="0"/>
          <w:spacing w:val="-2"/>
          <w:lang w:eastAsia="ru-RU"/>
        </w:rPr>
        <w:t>чая страну, адрес места производства (при несовпадении с юридическим адресом)) и организации, уполномоченной изготовителем на принятие претензий от потребителей на таможенной территории Евразийского экономического союза (далее – Союза), з</w:t>
      </w:r>
      <w:r w:rsidRPr="00636AF6">
        <w:rPr>
          <w:rFonts w:ascii="Arial" w:hAnsi="Arial" w:cs="Arial"/>
          <w:snapToGrid w:val="0"/>
          <w:spacing w:val="-2"/>
          <w:lang w:eastAsia="ru-RU"/>
        </w:rPr>
        <w:t>а</w:t>
      </w:r>
      <w:r w:rsidRPr="00636AF6">
        <w:rPr>
          <w:rFonts w:ascii="Arial" w:hAnsi="Arial" w:cs="Arial"/>
          <w:snapToGrid w:val="0"/>
          <w:spacing w:val="-2"/>
          <w:lang w:eastAsia="ru-RU"/>
        </w:rPr>
        <w:t>регистрированной на таможенной территории Союза;</w:t>
      </w:r>
    </w:p>
    <w:p w14:paraId="781AC4F0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массовую долю жира в процентах;</w:t>
      </w:r>
    </w:p>
    <w:p w14:paraId="36021B0E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массу нетто;</w:t>
      </w:r>
    </w:p>
    <w:p w14:paraId="09D4C946" w14:textId="77777777" w:rsidR="0049133E" w:rsidRPr="0008347E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08347E">
        <w:rPr>
          <w:rFonts w:ascii="Arial" w:hAnsi="Arial" w:cs="Arial"/>
          <w:snapToGrid w:val="0"/>
          <w:lang w:eastAsia="ru-RU"/>
        </w:rPr>
        <w:t>- состав масла;</w:t>
      </w:r>
    </w:p>
    <w:p w14:paraId="433A2618" w14:textId="77777777" w:rsidR="0008347E" w:rsidRPr="00A63263" w:rsidRDefault="0008347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lang w:eastAsia="en-US"/>
        </w:rPr>
      </w:pPr>
      <w:r w:rsidRPr="00A63263">
        <w:rPr>
          <w:rFonts w:ascii="Arial" w:hAnsi="Arial" w:cs="Arial"/>
          <w:lang w:eastAsia="en-US"/>
        </w:rPr>
        <w:t xml:space="preserve">- сведения о наличии в </w:t>
      </w:r>
      <w:r>
        <w:rPr>
          <w:rFonts w:ascii="Arial" w:hAnsi="Arial" w:cs="Arial"/>
          <w:lang w:eastAsia="en-US"/>
        </w:rPr>
        <w:t>масле</w:t>
      </w:r>
      <w:r w:rsidRPr="00A63263">
        <w:rPr>
          <w:rFonts w:ascii="Arial" w:hAnsi="Arial" w:cs="Arial"/>
          <w:lang w:eastAsia="en-US"/>
        </w:rPr>
        <w:t xml:space="preserve"> компонентов, полученных с применением генно-модифицированных организмов;</w:t>
      </w:r>
    </w:p>
    <w:p w14:paraId="28D4523E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 xml:space="preserve">- данные о пищевой и энергетической ценности, приведенные в </w:t>
      </w:r>
      <w:r w:rsidRPr="00B8477B">
        <w:rPr>
          <w:rFonts w:ascii="Arial" w:hAnsi="Arial" w:cs="Arial"/>
          <w:snapToGrid w:val="0"/>
          <w:lang w:eastAsia="ru-RU"/>
        </w:rPr>
        <w:t>приложении Б;</w:t>
      </w:r>
    </w:p>
    <w:p w14:paraId="7463E119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дату изготовления;</w:t>
      </w:r>
    </w:p>
    <w:p w14:paraId="36BF6E59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условия хранения до и после вскрытия упаковки;</w:t>
      </w:r>
    </w:p>
    <w:p w14:paraId="68F92652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срок годности;</w:t>
      </w:r>
    </w:p>
    <w:p w14:paraId="393FF766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единый знак обращения продукции на рынке Союза;</w:t>
      </w:r>
    </w:p>
    <w:p w14:paraId="6602D533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4D1435">
        <w:rPr>
          <w:rFonts w:ascii="Arial" w:hAnsi="Arial" w:cs="Arial"/>
          <w:snapToGrid w:val="0"/>
          <w:lang w:eastAsia="ru-RU"/>
        </w:rPr>
        <w:t>- штриховой код продукции;</w:t>
      </w:r>
    </w:p>
    <w:p w14:paraId="15B9FADE" w14:textId="77777777" w:rsidR="0049133E" w:rsidRPr="00636AF6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636AF6">
        <w:rPr>
          <w:rFonts w:ascii="Arial" w:hAnsi="Arial" w:cs="Arial"/>
          <w:snapToGrid w:val="0"/>
          <w:lang w:eastAsia="ru-RU"/>
        </w:rPr>
        <w:t>- обозначение настоящего стандарта.</w:t>
      </w:r>
    </w:p>
    <w:p w14:paraId="1AD9DB5C" w14:textId="77777777" w:rsidR="0049133E" w:rsidRPr="00B923E3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spacing w:val="-2"/>
          <w:lang w:eastAsia="ru-RU"/>
        </w:rPr>
      </w:pPr>
      <w:r w:rsidRPr="005D440C">
        <w:rPr>
          <w:rFonts w:ascii="Arial" w:hAnsi="Arial" w:cs="Arial"/>
        </w:rPr>
        <w:t>5.3.2</w:t>
      </w:r>
      <w:r>
        <w:rPr>
          <w:rFonts w:ascii="Arial" w:hAnsi="Arial" w:cs="Arial"/>
        </w:rPr>
        <w:t> </w:t>
      </w:r>
      <w:r w:rsidRPr="005D440C">
        <w:rPr>
          <w:rFonts w:ascii="Arial" w:hAnsi="Arial" w:cs="Arial"/>
        </w:rPr>
        <w:t xml:space="preserve">Наименование масла должно состоять из слов «Масло сливочное» и </w:t>
      </w:r>
      <w:r w:rsidRPr="00BA2A3A">
        <w:rPr>
          <w:rFonts w:ascii="Arial" w:hAnsi="Arial" w:cs="Arial"/>
        </w:rPr>
        <w:t>а</w:t>
      </w:r>
      <w:r w:rsidRPr="00BA2A3A">
        <w:rPr>
          <w:rFonts w:ascii="Arial" w:hAnsi="Arial" w:cs="Arial"/>
        </w:rPr>
        <w:t>с</w:t>
      </w:r>
      <w:r w:rsidRPr="00BA2A3A">
        <w:rPr>
          <w:rFonts w:ascii="Arial" w:hAnsi="Arial" w:cs="Arial"/>
        </w:rPr>
        <w:t>сортиментного названия</w:t>
      </w:r>
      <w:r w:rsidRPr="005D440C">
        <w:rPr>
          <w:rFonts w:ascii="Arial" w:hAnsi="Arial" w:cs="Arial"/>
        </w:rPr>
        <w:t xml:space="preserve">, например: «Масло сливочное </w:t>
      </w:r>
      <w:r w:rsidRPr="007D05F1">
        <w:rPr>
          <w:rFonts w:ascii="Arial" w:hAnsi="Arial" w:cs="Arial"/>
        </w:rPr>
        <w:t>Шоколадное</w:t>
      </w:r>
      <w:r w:rsidRPr="005D440C">
        <w:rPr>
          <w:rFonts w:ascii="Arial" w:hAnsi="Arial" w:cs="Arial"/>
        </w:rPr>
        <w:t>»</w:t>
      </w:r>
      <w:r>
        <w:rPr>
          <w:rFonts w:ascii="Arial" w:hAnsi="Arial" w:cs="Arial"/>
        </w:rPr>
        <w:t>; «Масло с</w:t>
      </w:r>
      <w:r w:rsidRPr="007D05F1">
        <w:rPr>
          <w:rFonts w:ascii="Arial" w:hAnsi="Arial" w:cs="Arial"/>
        </w:rPr>
        <w:t>л</w:t>
      </w:r>
      <w:r w:rsidRPr="007D05F1">
        <w:rPr>
          <w:rFonts w:ascii="Arial" w:hAnsi="Arial" w:cs="Arial"/>
        </w:rPr>
        <w:t>и</w:t>
      </w:r>
      <w:r w:rsidRPr="007D05F1">
        <w:rPr>
          <w:rFonts w:ascii="Arial" w:hAnsi="Arial" w:cs="Arial"/>
        </w:rPr>
        <w:t xml:space="preserve">вочное </w:t>
      </w:r>
      <w:r w:rsidRPr="00B923E3">
        <w:rPr>
          <w:rFonts w:ascii="Arial" w:hAnsi="Arial" w:cs="Arial"/>
        </w:rPr>
        <w:t>Десертное с земляникой» и их придуманных названий (при наличии).</w:t>
      </w:r>
    </w:p>
    <w:p w14:paraId="32C1218E" w14:textId="77777777" w:rsidR="0049133E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B923E3">
        <w:rPr>
          <w:rFonts w:ascii="Arial" w:hAnsi="Arial" w:cs="Arial"/>
          <w:snapToGrid w:val="0"/>
          <w:lang w:eastAsia="ru-RU"/>
        </w:rPr>
        <w:t>В наименовании масла используют как прямой, так и обратный порядок слов, например: «Масло сливочное Медовое», «</w:t>
      </w:r>
      <w:r w:rsidR="00B923E3" w:rsidRPr="00B923E3">
        <w:rPr>
          <w:rFonts w:ascii="Arial" w:hAnsi="Arial" w:cs="Arial"/>
          <w:snapToGrid w:val="0"/>
          <w:lang w:eastAsia="ru-RU"/>
        </w:rPr>
        <w:t>С</w:t>
      </w:r>
      <w:r w:rsidRPr="00B923E3">
        <w:rPr>
          <w:rFonts w:ascii="Arial" w:hAnsi="Arial" w:cs="Arial"/>
          <w:snapToGrid w:val="0"/>
          <w:lang w:eastAsia="ru-RU"/>
        </w:rPr>
        <w:t>ливочное масло Медовое».</w:t>
      </w:r>
    </w:p>
    <w:p w14:paraId="363102DA" w14:textId="77777777" w:rsidR="0049133E" w:rsidRPr="00026AA8" w:rsidRDefault="0049133E" w:rsidP="009614BA">
      <w:pPr>
        <w:widowControl w:val="0"/>
        <w:spacing w:line="355" w:lineRule="auto"/>
        <w:ind w:firstLine="709"/>
        <w:jc w:val="both"/>
        <w:rPr>
          <w:rFonts w:ascii="Arial" w:hAnsi="Arial" w:cs="Arial"/>
          <w:snapToGrid w:val="0"/>
        </w:rPr>
      </w:pPr>
      <w:r w:rsidRPr="00B8477B">
        <w:rPr>
          <w:rFonts w:ascii="Arial" w:hAnsi="Arial" w:cs="Arial"/>
          <w:snapToGrid w:val="0"/>
        </w:rPr>
        <w:t xml:space="preserve">В наименовании масла, полученного путем рекомбинирования, указывают </w:t>
      </w:r>
      <w:r w:rsidRPr="00B8477B">
        <w:rPr>
          <w:rFonts w:ascii="Arial" w:hAnsi="Arial" w:cs="Arial"/>
          <w:snapToGrid w:val="0"/>
        </w:rPr>
        <w:lastRenderedPageBreak/>
        <w:t>используемый способ производства.</w:t>
      </w:r>
    </w:p>
    <w:p w14:paraId="11473CDD" w14:textId="77777777" w:rsidR="0049133E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E82B6A">
        <w:rPr>
          <w:rFonts w:ascii="Arial" w:hAnsi="Arial" w:cs="Arial"/>
        </w:rPr>
        <w:t>Д</w:t>
      </w:r>
      <w:r w:rsidRPr="00E82B6A">
        <w:rPr>
          <w:rFonts w:ascii="Arial" w:hAnsi="Arial" w:cs="Arial"/>
          <w:snapToGrid w:val="0"/>
          <w:lang w:eastAsia="ru-RU"/>
        </w:rPr>
        <w:t xml:space="preserve">ля масла, изготовленного с использованием </w:t>
      </w:r>
      <w:r>
        <w:rPr>
          <w:rFonts w:ascii="Arial" w:hAnsi="Arial" w:cs="Arial"/>
          <w:snapToGrid w:val="0"/>
          <w:lang w:eastAsia="ru-RU"/>
        </w:rPr>
        <w:t>витаминов</w:t>
      </w:r>
      <w:r w:rsidRPr="00E82B6A">
        <w:rPr>
          <w:rFonts w:ascii="Arial" w:hAnsi="Arial" w:cs="Arial"/>
          <w:snapToGrid w:val="0"/>
          <w:lang w:eastAsia="ru-RU"/>
        </w:rPr>
        <w:t xml:space="preserve">, </w:t>
      </w:r>
      <w:r w:rsidRPr="002F152D">
        <w:rPr>
          <w:rFonts w:ascii="Arial" w:hAnsi="Arial" w:cs="Arial"/>
          <w:snapToGrid w:val="0"/>
          <w:lang w:eastAsia="ru-RU"/>
        </w:rPr>
        <w:t>в наименовании ук</w:t>
      </w:r>
      <w:r w:rsidRPr="002F152D">
        <w:rPr>
          <w:rFonts w:ascii="Arial" w:hAnsi="Arial" w:cs="Arial"/>
          <w:snapToGrid w:val="0"/>
          <w:lang w:eastAsia="ru-RU"/>
        </w:rPr>
        <w:t>а</w:t>
      </w:r>
      <w:r w:rsidRPr="002F152D">
        <w:rPr>
          <w:rFonts w:ascii="Arial" w:hAnsi="Arial" w:cs="Arial"/>
          <w:snapToGrid w:val="0"/>
          <w:lang w:eastAsia="ru-RU"/>
        </w:rPr>
        <w:t>зывают</w:t>
      </w:r>
      <w:r w:rsidRPr="00E82B6A">
        <w:rPr>
          <w:rFonts w:ascii="Arial" w:hAnsi="Arial" w:cs="Arial"/>
          <w:snapToGrid w:val="0"/>
          <w:lang w:eastAsia="ru-RU"/>
        </w:rPr>
        <w:t>: «</w:t>
      </w:r>
      <w:r w:rsidRPr="007D05F1">
        <w:rPr>
          <w:rFonts w:ascii="Arial" w:hAnsi="Arial" w:cs="Arial"/>
          <w:snapToGrid w:val="0"/>
          <w:lang w:eastAsia="ru-RU"/>
        </w:rPr>
        <w:t>обогащенное витаминами</w:t>
      </w:r>
      <w:r>
        <w:rPr>
          <w:rFonts w:ascii="Arial" w:hAnsi="Arial" w:cs="Arial"/>
          <w:snapToGrid w:val="0"/>
          <w:lang w:eastAsia="ru-RU"/>
        </w:rPr>
        <w:t>», например «</w:t>
      </w:r>
      <w:r w:rsidRPr="007D05F1">
        <w:rPr>
          <w:rFonts w:ascii="Arial" w:hAnsi="Arial" w:cs="Arial"/>
          <w:snapToGrid w:val="0"/>
          <w:lang w:eastAsia="ru-RU"/>
        </w:rPr>
        <w:t>Масло сливочное Десертное с к</w:t>
      </w:r>
      <w:r w:rsidRPr="007D05F1">
        <w:rPr>
          <w:rFonts w:ascii="Arial" w:hAnsi="Arial" w:cs="Arial"/>
          <w:snapToGrid w:val="0"/>
          <w:lang w:eastAsia="ru-RU"/>
        </w:rPr>
        <w:t>о</w:t>
      </w:r>
      <w:r w:rsidRPr="007D05F1">
        <w:rPr>
          <w:rFonts w:ascii="Arial" w:hAnsi="Arial" w:cs="Arial"/>
          <w:snapToGrid w:val="0"/>
          <w:lang w:eastAsia="ru-RU"/>
        </w:rPr>
        <w:t xml:space="preserve">фе, </w:t>
      </w:r>
      <w:r w:rsidRPr="00A25461">
        <w:rPr>
          <w:rFonts w:ascii="Arial" w:hAnsi="Arial" w:cs="Arial"/>
          <w:snapToGrid w:val="0"/>
          <w:lang w:eastAsia="ru-RU"/>
        </w:rPr>
        <w:t>обогащенное витамином А».</w:t>
      </w:r>
    </w:p>
    <w:p w14:paraId="74F6B1B0" w14:textId="77777777" w:rsidR="0049133E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spacing w:val="-2"/>
          <w:lang w:eastAsia="ru-RU"/>
        </w:rPr>
      </w:pPr>
      <w:r w:rsidRPr="002F152D">
        <w:rPr>
          <w:rFonts w:ascii="Arial" w:hAnsi="Arial" w:cs="Arial"/>
          <w:snapToGrid w:val="0"/>
          <w:spacing w:val="-2"/>
          <w:lang w:eastAsia="ru-RU"/>
        </w:rPr>
        <w:t>Допускается дополнять наименование масла</w:t>
      </w:r>
      <w:r w:rsidRPr="00920603">
        <w:rPr>
          <w:rFonts w:ascii="Arial" w:hAnsi="Arial" w:cs="Arial"/>
          <w:snapToGrid w:val="0"/>
          <w:spacing w:val="-2"/>
          <w:lang w:eastAsia="ru-RU"/>
        </w:rPr>
        <w:t xml:space="preserve"> фирменным наименованием изг</w:t>
      </w:r>
      <w:r w:rsidRPr="00920603">
        <w:rPr>
          <w:rFonts w:ascii="Arial" w:hAnsi="Arial" w:cs="Arial"/>
          <w:snapToGrid w:val="0"/>
          <w:spacing w:val="-2"/>
          <w:lang w:eastAsia="ru-RU"/>
        </w:rPr>
        <w:t>о</w:t>
      </w:r>
      <w:r w:rsidRPr="00920603">
        <w:rPr>
          <w:rFonts w:ascii="Arial" w:hAnsi="Arial" w:cs="Arial"/>
          <w:snapToGrid w:val="0"/>
          <w:spacing w:val="-2"/>
          <w:lang w:eastAsia="ru-RU"/>
        </w:rPr>
        <w:t xml:space="preserve">товителя, зарегистрированным товарным </w:t>
      </w:r>
      <w:r w:rsidRPr="00B8477B">
        <w:rPr>
          <w:rFonts w:ascii="Arial" w:hAnsi="Arial" w:cs="Arial"/>
          <w:snapToGrid w:val="0"/>
          <w:spacing w:val="-2"/>
          <w:lang w:eastAsia="ru-RU"/>
        </w:rPr>
        <w:t>знаком или торговой маркой (при наличии</w:t>
      </w:r>
      <w:r w:rsidRPr="00920603">
        <w:rPr>
          <w:rFonts w:ascii="Arial" w:hAnsi="Arial" w:cs="Arial"/>
          <w:snapToGrid w:val="0"/>
          <w:spacing w:val="-2"/>
          <w:lang w:eastAsia="ru-RU"/>
        </w:rPr>
        <w:t>).</w:t>
      </w:r>
    </w:p>
    <w:p w14:paraId="370BB11D" w14:textId="77777777" w:rsidR="0049133E" w:rsidRPr="00E82B6A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E82B6A">
        <w:rPr>
          <w:rFonts w:ascii="Arial" w:hAnsi="Arial" w:cs="Arial"/>
          <w:snapToGrid w:val="0"/>
          <w:lang w:eastAsia="ru-RU"/>
        </w:rPr>
        <w:t>5.3.3 Дополнительно к требованиям 5.3.1 и 5.3.2 в маркировке указывают:</w:t>
      </w:r>
    </w:p>
    <w:p w14:paraId="569668E5" w14:textId="77777777" w:rsidR="0049133E" w:rsidRPr="00E82B6A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snapToGrid w:val="0"/>
          <w:lang w:eastAsia="ru-RU"/>
        </w:rPr>
      </w:pPr>
      <w:r w:rsidRPr="00E82B6A">
        <w:rPr>
          <w:rFonts w:ascii="Arial" w:hAnsi="Arial" w:cs="Arial"/>
          <w:snapToGrid w:val="0"/>
          <w:lang w:eastAsia="ru-RU"/>
        </w:rPr>
        <w:t>- для сувенирной упаковки – массу брутто и массу нетто масла;</w:t>
      </w:r>
    </w:p>
    <w:p w14:paraId="6342FE58" w14:textId="77777777" w:rsidR="0049133E" w:rsidRPr="00E82B6A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  <w:lang w:eastAsia="ru-RU"/>
        </w:rPr>
      </w:pPr>
      <w:r w:rsidRPr="00E82B6A">
        <w:rPr>
          <w:rFonts w:ascii="Arial" w:hAnsi="Arial" w:cs="Arial"/>
          <w:bCs/>
          <w:lang w:eastAsia="ru-RU"/>
        </w:rPr>
        <w:t>- для транспортной упаковки</w:t>
      </w:r>
      <w:r w:rsidRPr="00E82B6A">
        <w:rPr>
          <w:rFonts w:ascii="Arial" w:hAnsi="Arial" w:cs="Arial"/>
          <w:lang w:eastAsia="ru-RU"/>
        </w:rPr>
        <w:t xml:space="preserve"> – порядковый номер ящика по нарастанию с начала каждого дня.</w:t>
      </w:r>
    </w:p>
    <w:p w14:paraId="1C24580D" w14:textId="77777777" w:rsidR="0049133E" w:rsidRPr="00E82B6A" w:rsidRDefault="0049133E" w:rsidP="009614BA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5.3.4 Дату изготовления допускается наносить любым способом, обеспечива</w:t>
      </w:r>
      <w:r w:rsidRPr="00E82B6A">
        <w:rPr>
          <w:rFonts w:ascii="Arial" w:hAnsi="Arial" w:cs="Arial"/>
        </w:rPr>
        <w:softHyphen/>
        <w:t>ющим ее четкое обозначение.</w:t>
      </w:r>
    </w:p>
    <w:p w14:paraId="3952BBA5" w14:textId="77777777" w:rsidR="0049133E" w:rsidRPr="00E82B6A" w:rsidRDefault="0049133E" w:rsidP="009614BA">
      <w:pPr>
        <w:widowControl w:val="0"/>
        <w:suppressAutoHyphens w:val="0"/>
        <w:spacing w:line="355" w:lineRule="auto"/>
        <w:ind w:firstLine="741"/>
        <w:jc w:val="both"/>
        <w:rPr>
          <w:rFonts w:ascii="Arial" w:hAnsi="Arial" w:cs="Arial"/>
          <w:lang w:eastAsia="ru-RU"/>
        </w:rPr>
      </w:pPr>
      <w:r w:rsidRPr="00E82B6A">
        <w:rPr>
          <w:rFonts w:ascii="Arial" w:hAnsi="Arial" w:cs="Arial"/>
        </w:rPr>
        <w:t>5.3.</w:t>
      </w:r>
      <w:r>
        <w:rPr>
          <w:rFonts w:ascii="Arial" w:hAnsi="Arial" w:cs="Arial"/>
        </w:rPr>
        <w:t>5</w:t>
      </w:r>
      <w:r w:rsidRPr="00E82B6A">
        <w:rPr>
          <w:rFonts w:ascii="Arial" w:hAnsi="Arial" w:cs="Arial"/>
        </w:rPr>
        <w:t> </w:t>
      </w:r>
      <w:r w:rsidRPr="00E82B6A">
        <w:rPr>
          <w:rFonts w:ascii="Arial" w:hAnsi="Arial" w:cs="Arial"/>
          <w:lang w:eastAsia="ru-RU"/>
        </w:rPr>
        <w:t>Маркировку групповой и транспортной упаковок, транспортного пакета осуществляют в соответствии с требованиями нормативных правовых актов, дей</w:t>
      </w:r>
      <w:r w:rsidRPr="00E82B6A">
        <w:rPr>
          <w:rFonts w:ascii="Arial" w:hAnsi="Arial" w:cs="Arial"/>
          <w:lang w:eastAsia="ru-RU"/>
        </w:rPr>
        <w:softHyphen/>
        <w:t>ствующих на территории государства, принявшего стандарт.</w:t>
      </w:r>
    </w:p>
    <w:p w14:paraId="35F58960" w14:textId="77777777" w:rsidR="0049133E" w:rsidRPr="00E82B6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2B6A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27A3F8F3" w14:textId="77777777" w:rsidR="0049133E" w:rsidRPr="00E82B6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2"/>
          <w:sz w:val="10"/>
          <w:szCs w:val="10"/>
        </w:rPr>
      </w:pPr>
    </w:p>
    <w:p w14:paraId="58924A48" w14:textId="77777777" w:rsidR="0049133E" w:rsidRPr="00E82B6A" w:rsidRDefault="0049133E" w:rsidP="00EF67F0">
      <w:pPr>
        <w:pStyle w:val="a4"/>
        <w:suppressAutoHyphens w:val="0"/>
        <w:spacing w:line="348" w:lineRule="auto"/>
        <w:ind w:right="0"/>
        <w:rPr>
          <w:rFonts w:ascii="Arial" w:hAnsi="Arial" w:cs="Arial"/>
          <w:sz w:val="24"/>
          <w:szCs w:val="24"/>
          <w:lang w:eastAsia="ru-RU"/>
        </w:rPr>
      </w:pPr>
      <w:r w:rsidRPr="00E82B6A">
        <w:rPr>
          <w:rFonts w:ascii="Arial" w:hAnsi="Arial" w:cs="Arial"/>
          <w:sz w:val="24"/>
          <w:szCs w:val="24"/>
          <w:lang w:eastAsia="ru-RU"/>
        </w:rPr>
        <w:t>5.3.</w:t>
      </w:r>
      <w:r>
        <w:rPr>
          <w:rFonts w:ascii="Arial" w:hAnsi="Arial" w:cs="Arial"/>
          <w:sz w:val="24"/>
          <w:szCs w:val="24"/>
          <w:lang w:eastAsia="ru-RU"/>
        </w:rPr>
        <w:t>6</w:t>
      </w:r>
      <w:r w:rsidRPr="00E82B6A">
        <w:rPr>
          <w:rFonts w:ascii="Arial" w:hAnsi="Arial" w:cs="Arial"/>
          <w:sz w:val="24"/>
          <w:szCs w:val="24"/>
          <w:lang w:eastAsia="ru-RU"/>
        </w:rPr>
        <w:t> Маркировку на транспортную упаковку наносят:</w:t>
      </w:r>
    </w:p>
    <w:p w14:paraId="7F389B59" w14:textId="77777777" w:rsidR="0049133E" w:rsidRPr="00E82B6A" w:rsidRDefault="0049133E" w:rsidP="00EF67F0">
      <w:pPr>
        <w:widowControl w:val="0"/>
        <w:suppressAutoHyphens w:val="0"/>
        <w:spacing w:line="348" w:lineRule="auto"/>
        <w:ind w:firstLine="741"/>
        <w:jc w:val="both"/>
        <w:rPr>
          <w:rFonts w:ascii="Arial" w:hAnsi="Arial" w:cs="Arial"/>
          <w:lang w:eastAsia="ru-RU"/>
        </w:rPr>
      </w:pPr>
      <w:r w:rsidRPr="00E82B6A">
        <w:rPr>
          <w:rFonts w:ascii="Arial" w:hAnsi="Arial" w:cs="Arial"/>
          <w:lang w:eastAsia="ru-RU"/>
        </w:rPr>
        <w:t>- на одну из торцевых сторон картонного ящика с маслом в потребительской упаковке, предназначенным для реализации</w:t>
      </w:r>
      <w:r w:rsidRPr="00E82B6A">
        <w:rPr>
          <w:rFonts w:ascii="Arial" w:hAnsi="Arial" w:cs="Arial"/>
          <w:i/>
          <w:lang w:eastAsia="ru-RU"/>
        </w:rPr>
        <w:t xml:space="preserve">; </w:t>
      </w:r>
      <w:r w:rsidRPr="00E82B6A">
        <w:rPr>
          <w:rFonts w:ascii="Arial" w:hAnsi="Arial" w:cs="Arial"/>
          <w:lang w:eastAsia="ru-RU"/>
        </w:rPr>
        <w:t>на обе торцевые стороны</w:t>
      </w:r>
      <w:r w:rsidRPr="00E82B6A">
        <w:rPr>
          <w:rFonts w:ascii="Arial" w:hAnsi="Arial" w:cs="Arial"/>
          <w:i/>
          <w:lang w:eastAsia="ru-RU"/>
        </w:rPr>
        <w:t xml:space="preserve"> </w:t>
      </w:r>
      <w:r w:rsidRPr="00E82B6A">
        <w:rPr>
          <w:rFonts w:ascii="Arial" w:hAnsi="Arial" w:cs="Arial"/>
          <w:lang w:eastAsia="ru-RU"/>
        </w:rPr>
        <w:t>ящика</w:t>
      </w:r>
      <w:r w:rsidRPr="00E82B6A">
        <w:rPr>
          <w:rFonts w:ascii="Arial" w:hAnsi="Arial" w:cs="Arial"/>
          <w:i/>
          <w:lang w:eastAsia="ru-RU"/>
        </w:rPr>
        <w:t xml:space="preserve"> </w:t>
      </w:r>
      <w:r w:rsidRPr="00E82B6A">
        <w:rPr>
          <w:rFonts w:ascii="Arial" w:hAnsi="Arial" w:cs="Arial"/>
          <w:lang w:eastAsia="ru-RU"/>
        </w:rPr>
        <w:t>с маслом</w:t>
      </w:r>
      <w:r w:rsidRPr="00E82B6A">
        <w:rPr>
          <w:rFonts w:ascii="Arial" w:hAnsi="Arial" w:cs="Arial"/>
          <w:i/>
          <w:lang w:eastAsia="ru-RU"/>
        </w:rPr>
        <w:t xml:space="preserve"> </w:t>
      </w:r>
      <w:r w:rsidRPr="00E82B6A">
        <w:rPr>
          <w:rFonts w:ascii="Arial" w:hAnsi="Arial" w:cs="Arial"/>
          <w:lang w:eastAsia="ru-RU"/>
        </w:rPr>
        <w:t>в потребительской упаковке, предназначенным для хранения;</w:t>
      </w:r>
    </w:p>
    <w:p w14:paraId="39AC9474" w14:textId="77777777" w:rsidR="0049133E" w:rsidRDefault="0049133E" w:rsidP="00EF67F0">
      <w:pPr>
        <w:widowControl w:val="0"/>
        <w:suppressAutoHyphens w:val="0"/>
        <w:spacing w:line="348" w:lineRule="auto"/>
        <w:ind w:firstLine="741"/>
        <w:jc w:val="both"/>
        <w:rPr>
          <w:rFonts w:ascii="Arial" w:hAnsi="Arial" w:cs="Arial"/>
          <w:spacing w:val="-4"/>
          <w:lang w:eastAsia="ru-RU"/>
        </w:rPr>
      </w:pPr>
      <w:r w:rsidRPr="00920603">
        <w:rPr>
          <w:rFonts w:ascii="Arial" w:hAnsi="Arial" w:cs="Arial"/>
          <w:spacing w:val="-4"/>
          <w:lang w:eastAsia="ru-RU"/>
        </w:rPr>
        <w:t>- на обе торцевые стороны картонного ящика с маслом, фасованным монолитом.</w:t>
      </w:r>
    </w:p>
    <w:p w14:paraId="2CC7E801" w14:textId="77777777" w:rsidR="0049133E" w:rsidRPr="00662F6B" w:rsidRDefault="0049133E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4"/>
          <w:lang w:eastAsia="ru-RU"/>
        </w:rPr>
      </w:pPr>
      <w:r w:rsidRPr="00662F6B">
        <w:rPr>
          <w:rFonts w:ascii="Arial" w:hAnsi="Arial" w:cs="Arial"/>
          <w:spacing w:val="-4"/>
          <w:lang w:eastAsia="ru-RU"/>
        </w:rPr>
        <w:t>Допускается для масла, фасованного монолитом, по согласованию с приобрет</w:t>
      </w:r>
      <w:r w:rsidRPr="00662F6B">
        <w:rPr>
          <w:rFonts w:ascii="Arial" w:hAnsi="Arial" w:cs="Arial"/>
          <w:spacing w:val="-4"/>
          <w:lang w:eastAsia="ru-RU"/>
        </w:rPr>
        <w:t>а</w:t>
      </w:r>
      <w:r w:rsidRPr="00662F6B">
        <w:rPr>
          <w:rFonts w:ascii="Arial" w:hAnsi="Arial" w:cs="Arial"/>
          <w:spacing w:val="-4"/>
          <w:lang w:eastAsia="ru-RU"/>
        </w:rPr>
        <w:t>телем наносить маркировку на одну из торцевых сторон ящика.</w:t>
      </w:r>
    </w:p>
    <w:p w14:paraId="0C1C3B3E" w14:textId="77777777" w:rsidR="0049133E" w:rsidRPr="008C4DD5" w:rsidRDefault="0049133E" w:rsidP="00EF67F0">
      <w:pPr>
        <w:pStyle w:val="a7"/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8C4DD5">
        <w:rPr>
          <w:rFonts w:ascii="Arial" w:hAnsi="Arial" w:cs="Arial"/>
        </w:rPr>
        <w:t>5.3.7 Манипуляционные знаки или предупредительные надписи «Беречь от солнечных лучей», «Пределы температуры», «Беречь от влаги», «Хрупкое. Ост</w:t>
      </w:r>
      <w:r w:rsidRPr="008C4DD5">
        <w:rPr>
          <w:rFonts w:ascii="Arial" w:hAnsi="Arial" w:cs="Arial"/>
        </w:rPr>
        <w:t>о</w:t>
      </w:r>
      <w:r w:rsidRPr="008C4DD5">
        <w:rPr>
          <w:rFonts w:ascii="Arial" w:hAnsi="Arial" w:cs="Arial"/>
        </w:rPr>
        <w:t>рожно» (для упаковки из полимерных материалов) наносят в соответствии с ГОСТ 14192.</w:t>
      </w:r>
    </w:p>
    <w:p w14:paraId="32197AF0" w14:textId="77777777" w:rsidR="0049133E" w:rsidRPr="00E82B6A" w:rsidRDefault="0049133E" w:rsidP="00EF67F0">
      <w:pPr>
        <w:pStyle w:val="a4"/>
        <w:suppressAutoHyphens w:val="0"/>
        <w:spacing w:line="348" w:lineRule="auto"/>
        <w:ind w:right="0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5.3.</w:t>
      </w:r>
      <w:r>
        <w:rPr>
          <w:rFonts w:ascii="Arial" w:hAnsi="Arial" w:cs="Arial"/>
          <w:sz w:val="24"/>
          <w:szCs w:val="24"/>
        </w:rPr>
        <w:t>8</w:t>
      </w:r>
      <w:r w:rsidRPr="00E82B6A">
        <w:rPr>
          <w:rFonts w:ascii="Arial" w:hAnsi="Arial" w:cs="Arial"/>
          <w:sz w:val="24"/>
          <w:szCs w:val="24"/>
        </w:rPr>
        <w:t> Маркировку на транспортную упаковку наносят путем наклеивания эт</w:t>
      </w:r>
      <w:r w:rsidRPr="00E82B6A">
        <w:rPr>
          <w:rFonts w:ascii="Arial" w:hAnsi="Arial" w:cs="Arial"/>
          <w:sz w:val="24"/>
          <w:szCs w:val="24"/>
        </w:rPr>
        <w:t>и</w:t>
      </w:r>
      <w:r w:rsidRPr="00E82B6A">
        <w:rPr>
          <w:rFonts w:ascii="Arial" w:hAnsi="Arial" w:cs="Arial"/>
          <w:sz w:val="24"/>
          <w:szCs w:val="24"/>
        </w:rPr>
        <w:t>кетки, изготовленной типографским способом, или при помощи трафарета, марки</w:t>
      </w:r>
      <w:r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а</w:t>
      </w:r>
      <w:r w:rsidRPr="00E82B6A">
        <w:rPr>
          <w:rFonts w:ascii="Arial" w:hAnsi="Arial" w:cs="Arial"/>
          <w:sz w:val="24"/>
          <w:szCs w:val="24"/>
        </w:rPr>
        <w:t xml:space="preserve">тора или другого приспособления, обеспечивающего </w:t>
      </w:r>
      <w:r>
        <w:rPr>
          <w:rFonts w:ascii="Arial" w:hAnsi="Arial" w:cs="Arial"/>
          <w:sz w:val="24"/>
          <w:szCs w:val="24"/>
        </w:rPr>
        <w:t>ее четкое</w:t>
      </w:r>
      <w:r w:rsidRPr="00E82B6A">
        <w:rPr>
          <w:rFonts w:ascii="Arial" w:hAnsi="Arial" w:cs="Arial"/>
          <w:sz w:val="24"/>
          <w:szCs w:val="24"/>
        </w:rPr>
        <w:t xml:space="preserve"> обозначение.</w:t>
      </w:r>
    </w:p>
    <w:p w14:paraId="168E129F" w14:textId="77777777" w:rsidR="0049133E" w:rsidRPr="00923549" w:rsidRDefault="0049133E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lang w:eastAsia="ru-RU"/>
        </w:rPr>
      </w:pPr>
      <w:r w:rsidRPr="00E82B6A">
        <w:rPr>
          <w:rFonts w:ascii="Arial" w:hAnsi="Arial" w:cs="Arial"/>
          <w:lang w:eastAsia="ru-RU"/>
        </w:rPr>
        <w:t xml:space="preserve">Допускается проставление </w:t>
      </w:r>
      <w:r w:rsidRPr="00923549">
        <w:rPr>
          <w:rFonts w:ascii="Arial" w:hAnsi="Arial" w:cs="Arial"/>
          <w:lang w:eastAsia="ru-RU"/>
        </w:rPr>
        <w:t>недостающих реквизитов штемпелем или другим приспособлением, обеспечивающим их четкое обозначение.</w:t>
      </w:r>
    </w:p>
    <w:p w14:paraId="636D1189" w14:textId="77777777" w:rsidR="0049133E" w:rsidRPr="00E82B6A" w:rsidRDefault="0049133E" w:rsidP="00EF67F0">
      <w:pPr>
        <w:pStyle w:val="a4"/>
        <w:suppressAutoHyphens w:val="0"/>
        <w:spacing w:line="348" w:lineRule="auto"/>
        <w:ind w:right="0"/>
        <w:rPr>
          <w:rFonts w:ascii="Arial" w:hAnsi="Arial" w:cs="Arial"/>
          <w:sz w:val="24"/>
          <w:szCs w:val="24"/>
        </w:rPr>
      </w:pPr>
      <w:r w:rsidRPr="00923549">
        <w:rPr>
          <w:rFonts w:ascii="Arial" w:hAnsi="Arial" w:cs="Arial"/>
          <w:sz w:val="24"/>
          <w:szCs w:val="24"/>
        </w:rPr>
        <w:t>При использовании для групповой и транспортной упаковок</w:t>
      </w:r>
      <w:r w:rsidRPr="00E82B6A">
        <w:rPr>
          <w:rFonts w:ascii="Arial" w:hAnsi="Arial" w:cs="Arial"/>
          <w:sz w:val="24"/>
          <w:szCs w:val="24"/>
        </w:rPr>
        <w:t xml:space="preserve"> прозрачных пол</w:t>
      </w:r>
      <w:r w:rsidRPr="00E82B6A">
        <w:rPr>
          <w:rFonts w:ascii="Arial" w:hAnsi="Arial" w:cs="Arial"/>
          <w:sz w:val="24"/>
          <w:szCs w:val="24"/>
        </w:rPr>
        <w:t>и</w:t>
      </w:r>
      <w:r w:rsidRPr="00E82B6A">
        <w:rPr>
          <w:rFonts w:ascii="Arial" w:hAnsi="Arial" w:cs="Arial"/>
          <w:sz w:val="24"/>
          <w:szCs w:val="24"/>
        </w:rPr>
        <w:t xml:space="preserve">мерных материалов информацию о масле допускается не наносить. В этом случае информационными данными о продукте служат видимые этикетные надписи </w:t>
      </w:r>
      <w:r w:rsidRPr="00E82B6A">
        <w:rPr>
          <w:rFonts w:ascii="Arial" w:hAnsi="Arial" w:cs="Arial"/>
          <w:sz w:val="24"/>
          <w:szCs w:val="24"/>
        </w:rPr>
        <w:lastRenderedPageBreak/>
        <w:t>на</w:t>
      </w:r>
      <w:r>
        <w:rPr>
          <w:rFonts w:ascii="Arial" w:hAnsi="Arial" w:cs="Arial"/>
          <w:sz w:val="24"/>
          <w:szCs w:val="24"/>
        </w:rPr>
        <w:t> </w:t>
      </w:r>
      <w:r w:rsidRPr="00E82B6A">
        <w:rPr>
          <w:rFonts w:ascii="Arial" w:hAnsi="Arial" w:cs="Arial"/>
          <w:sz w:val="24"/>
          <w:szCs w:val="24"/>
        </w:rPr>
        <w:t>потребительской или групповой упаковках, дополненные необходимыми данными о количестве мест групповой упаковки и массе продукта. Непросматриваемые надписи, в</w:t>
      </w:r>
      <w:r>
        <w:rPr>
          <w:rFonts w:ascii="Arial" w:hAnsi="Arial" w:cs="Arial"/>
          <w:sz w:val="24"/>
          <w:szCs w:val="24"/>
        </w:rPr>
        <w:t> </w:t>
      </w:r>
      <w:r w:rsidRPr="00E82B6A">
        <w:rPr>
          <w:rFonts w:ascii="Arial" w:hAnsi="Arial" w:cs="Arial"/>
          <w:sz w:val="24"/>
          <w:szCs w:val="24"/>
        </w:rPr>
        <w:t>том числе манипуляционные знаки или предупредительные надписи, наносят на</w:t>
      </w:r>
      <w:r>
        <w:rPr>
          <w:rFonts w:ascii="Arial" w:hAnsi="Arial" w:cs="Arial"/>
          <w:sz w:val="24"/>
          <w:szCs w:val="24"/>
        </w:rPr>
        <w:t> </w:t>
      </w:r>
      <w:r w:rsidRPr="00E82B6A">
        <w:rPr>
          <w:rFonts w:ascii="Arial" w:hAnsi="Arial" w:cs="Arial"/>
          <w:sz w:val="24"/>
          <w:szCs w:val="24"/>
        </w:rPr>
        <w:t>листы-вкладыши или проставляют любым другим доступным способом.</w:t>
      </w:r>
    </w:p>
    <w:p w14:paraId="6A46A250" w14:textId="77777777" w:rsidR="0049133E" w:rsidRPr="00E82B6A" w:rsidRDefault="0049133E" w:rsidP="00EF67F0">
      <w:pPr>
        <w:pStyle w:val="20"/>
        <w:widowControl w:val="0"/>
        <w:suppressAutoHyphens w:val="0"/>
        <w:spacing w:line="348" w:lineRule="auto"/>
        <w:ind w:firstLine="709"/>
        <w:rPr>
          <w:sz w:val="24"/>
        </w:rPr>
      </w:pPr>
      <w:r w:rsidRPr="00E82B6A">
        <w:rPr>
          <w:sz w:val="24"/>
        </w:rPr>
        <w:t>5.3.</w:t>
      </w:r>
      <w:r>
        <w:rPr>
          <w:sz w:val="24"/>
        </w:rPr>
        <w:t>9</w:t>
      </w:r>
      <w:r w:rsidRPr="00E82B6A">
        <w:rPr>
          <w:sz w:val="24"/>
        </w:rPr>
        <w:t> Маркировка масла, отправляемого в районы Крайнего Севера и прира</w:t>
      </w:r>
      <w:r w:rsidRPr="00E82B6A">
        <w:rPr>
          <w:sz w:val="24"/>
        </w:rPr>
        <w:t>в</w:t>
      </w:r>
      <w:r w:rsidRPr="00E82B6A">
        <w:rPr>
          <w:sz w:val="24"/>
        </w:rPr>
        <w:t>ненные к ним местности, – по ГОСТ 15846.</w:t>
      </w:r>
    </w:p>
    <w:p w14:paraId="32CDC655" w14:textId="77777777" w:rsidR="0049133E" w:rsidRPr="00B8477B" w:rsidRDefault="0049133E" w:rsidP="00EF67F0">
      <w:pPr>
        <w:pStyle w:val="20"/>
        <w:widowControl w:val="0"/>
        <w:suppressAutoHyphens w:val="0"/>
        <w:spacing w:line="348" w:lineRule="auto"/>
        <w:ind w:firstLine="709"/>
        <w:rPr>
          <w:sz w:val="24"/>
        </w:rPr>
      </w:pPr>
      <w:r w:rsidRPr="00B8477B">
        <w:rPr>
          <w:sz w:val="24"/>
        </w:rPr>
        <w:t>5.3.10 Требования к маркировке могут быть дополнены согласно нормативных правовых актов, действующих на территории государства, принявшего стандарт.</w:t>
      </w:r>
    </w:p>
    <w:p w14:paraId="1B3E7A9B" w14:textId="77777777" w:rsidR="0049133E" w:rsidRPr="003646BA" w:rsidRDefault="0049133E" w:rsidP="0049133E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B8477B">
        <w:rPr>
          <w:rFonts w:ascii="Arial" w:hAnsi="Arial" w:cs="Arial"/>
          <w:spacing w:val="40"/>
          <w:sz w:val="22"/>
          <w:szCs w:val="22"/>
        </w:rPr>
        <w:t>Примечание</w:t>
      </w:r>
      <w:r w:rsidRPr="00B8477B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B8477B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46F249F9" w14:textId="77777777" w:rsidR="0049133E" w:rsidRPr="00B8477B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580CC21A" w14:textId="77777777" w:rsidR="0049133E" w:rsidRPr="00E82B6A" w:rsidRDefault="0049133E" w:rsidP="009614BA">
      <w:pPr>
        <w:pStyle w:val="a4"/>
        <w:suppressAutoHyphens w:val="0"/>
        <w:ind w:right="0"/>
        <w:rPr>
          <w:rFonts w:ascii="Arial" w:hAnsi="Arial" w:cs="Arial"/>
          <w:b/>
          <w:bCs/>
          <w:sz w:val="24"/>
          <w:szCs w:val="24"/>
        </w:rPr>
      </w:pPr>
      <w:r w:rsidRPr="00066D9A">
        <w:rPr>
          <w:rFonts w:ascii="Arial" w:hAnsi="Arial" w:cs="Arial"/>
          <w:b/>
          <w:bCs/>
          <w:sz w:val="24"/>
          <w:szCs w:val="24"/>
        </w:rPr>
        <w:t>5.4 Упаковка</w:t>
      </w:r>
    </w:p>
    <w:p w14:paraId="7C7F47D1" w14:textId="77777777" w:rsidR="0049133E" w:rsidRPr="00E82B6A" w:rsidRDefault="0049133E" w:rsidP="009614BA">
      <w:pPr>
        <w:pStyle w:val="a4"/>
        <w:suppressAutoHyphens w:val="0"/>
        <w:ind w:right="0"/>
        <w:rPr>
          <w:rFonts w:ascii="Arial" w:hAnsi="Arial" w:cs="Arial"/>
          <w:b/>
          <w:bCs/>
          <w:sz w:val="16"/>
          <w:szCs w:val="16"/>
        </w:rPr>
      </w:pPr>
    </w:p>
    <w:p w14:paraId="39F31E1A" w14:textId="77777777" w:rsidR="0049133E" w:rsidRPr="00E82B6A" w:rsidRDefault="0049133E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 xml:space="preserve">5.4.1 Используемые упаковочные материалы и укупорочные средства, </w:t>
      </w:r>
      <w:r w:rsidRPr="004F2038">
        <w:rPr>
          <w:rFonts w:ascii="Arial" w:hAnsi="Arial" w:cs="Arial"/>
          <w:spacing w:val="-4"/>
        </w:rPr>
        <w:t>потр</w:t>
      </w:r>
      <w:r w:rsidRPr="004F2038">
        <w:rPr>
          <w:rFonts w:ascii="Arial" w:hAnsi="Arial" w:cs="Arial"/>
          <w:spacing w:val="-4"/>
        </w:rPr>
        <w:t>е</w:t>
      </w:r>
      <w:r w:rsidRPr="004F2038">
        <w:rPr>
          <w:rFonts w:ascii="Arial" w:hAnsi="Arial" w:cs="Arial"/>
          <w:spacing w:val="-4"/>
        </w:rPr>
        <w:t>бительская, транспортная и групповая упаковки должны соответствовать требованиям</w:t>
      </w:r>
      <w:r w:rsidRPr="00E82B6A">
        <w:rPr>
          <w:rFonts w:ascii="Arial" w:hAnsi="Arial" w:cs="Arial"/>
        </w:rPr>
        <w:t xml:space="preserve"> нормативных правовых актов, действующих на территории государства, принявшего стандарт и документов, в соответствии с которыми они изготовлены; должны обе</w:t>
      </w:r>
      <w:r w:rsidRPr="00E82B6A">
        <w:rPr>
          <w:rFonts w:ascii="Arial" w:hAnsi="Arial" w:cs="Arial"/>
        </w:rPr>
        <w:t>с</w:t>
      </w:r>
      <w:r w:rsidRPr="00E82B6A">
        <w:rPr>
          <w:rFonts w:ascii="Arial" w:hAnsi="Arial" w:cs="Arial"/>
        </w:rPr>
        <w:t>печивать сохранность качества и безопасности масла при их перевозках, хранении и реализации.</w:t>
      </w:r>
    </w:p>
    <w:p w14:paraId="3ED6AAFB" w14:textId="77777777" w:rsidR="0049133E" w:rsidRPr="00E82B6A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E82B6A">
        <w:rPr>
          <w:rFonts w:ascii="Arial" w:hAnsi="Arial" w:cs="Arial"/>
          <w:spacing w:val="40"/>
          <w:sz w:val="22"/>
          <w:szCs w:val="22"/>
        </w:rPr>
        <w:t>Примечание</w:t>
      </w:r>
      <w:r w:rsidRPr="00E82B6A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E82B6A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4C6A295D" w14:textId="77777777" w:rsidR="0049133E" w:rsidRPr="00E82B6A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8"/>
          <w:sz w:val="10"/>
          <w:szCs w:val="10"/>
        </w:rPr>
      </w:pPr>
    </w:p>
    <w:p w14:paraId="1FC1A7E2" w14:textId="77777777" w:rsidR="0049133E" w:rsidRPr="00E82B6A" w:rsidRDefault="0049133E" w:rsidP="0049133E">
      <w:pPr>
        <w:pStyle w:val="a4"/>
        <w:suppressAutoHyphens w:val="0"/>
        <w:spacing w:line="360" w:lineRule="auto"/>
        <w:ind w:right="0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5.4.2 Рекомендуем</w:t>
      </w:r>
      <w:r>
        <w:rPr>
          <w:rFonts w:ascii="Arial" w:hAnsi="Arial" w:cs="Arial"/>
          <w:sz w:val="24"/>
          <w:szCs w:val="24"/>
        </w:rPr>
        <w:t>ые потребительская,</w:t>
      </w:r>
      <w:r w:rsidRPr="00E82B6A">
        <w:rPr>
          <w:rFonts w:ascii="Arial" w:hAnsi="Arial" w:cs="Arial"/>
          <w:sz w:val="24"/>
          <w:szCs w:val="24"/>
        </w:rPr>
        <w:t xml:space="preserve"> транспортная </w:t>
      </w:r>
      <w:r>
        <w:rPr>
          <w:rFonts w:ascii="Arial" w:hAnsi="Arial" w:cs="Arial"/>
          <w:sz w:val="24"/>
          <w:szCs w:val="24"/>
        </w:rPr>
        <w:t xml:space="preserve">и групповая </w:t>
      </w:r>
      <w:r w:rsidRPr="00E82B6A">
        <w:rPr>
          <w:rFonts w:ascii="Arial" w:hAnsi="Arial" w:cs="Arial"/>
          <w:sz w:val="24"/>
          <w:szCs w:val="24"/>
        </w:rPr>
        <w:t>упаковк</w:t>
      </w:r>
      <w:r>
        <w:rPr>
          <w:rFonts w:ascii="Arial" w:hAnsi="Arial" w:cs="Arial"/>
          <w:sz w:val="24"/>
          <w:szCs w:val="24"/>
        </w:rPr>
        <w:t>и</w:t>
      </w:r>
      <w:r w:rsidRPr="00E82B6A">
        <w:rPr>
          <w:rFonts w:ascii="Arial" w:hAnsi="Arial" w:cs="Arial"/>
          <w:sz w:val="24"/>
          <w:szCs w:val="24"/>
        </w:rPr>
        <w:t xml:space="preserve"> для фасов</w:t>
      </w:r>
      <w:r>
        <w:rPr>
          <w:rFonts w:ascii="Arial" w:hAnsi="Arial" w:cs="Arial"/>
          <w:sz w:val="24"/>
          <w:szCs w:val="24"/>
        </w:rPr>
        <w:t>а</w:t>
      </w:r>
      <w:r w:rsidRPr="00E82B6A">
        <w:rPr>
          <w:rFonts w:ascii="Arial" w:hAnsi="Arial" w:cs="Arial"/>
          <w:sz w:val="24"/>
          <w:szCs w:val="24"/>
        </w:rPr>
        <w:t xml:space="preserve">ния и упаковывания масла </w:t>
      </w:r>
      <w:r w:rsidRPr="00503D3F">
        <w:rPr>
          <w:rFonts w:ascii="Arial" w:hAnsi="Arial" w:cs="Arial"/>
          <w:sz w:val="24"/>
          <w:szCs w:val="24"/>
        </w:rPr>
        <w:t xml:space="preserve">приведены в </w:t>
      </w:r>
      <w:r w:rsidRPr="00B8477B">
        <w:rPr>
          <w:rFonts w:ascii="Arial" w:hAnsi="Arial" w:cs="Arial"/>
          <w:sz w:val="24"/>
          <w:szCs w:val="24"/>
        </w:rPr>
        <w:t>приложении В.</w:t>
      </w:r>
    </w:p>
    <w:p w14:paraId="63524D6F" w14:textId="77777777" w:rsidR="0049133E" w:rsidRPr="00E82B6A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4F2038">
        <w:rPr>
          <w:rFonts w:ascii="Arial" w:hAnsi="Arial" w:cs="Arial"/>
          <w:spacing w:val="-4"/>
        </w:rPr>
        <w:t>5.4.3 </w:t>
      </w:r>
      <w:r w:rsidRPr="00C37F01">
        <w:rPr>
          <w:rFonts w:ascii="Arial" w:hAnsi="Arial" w:cs="Arial"/>
        </w:rPr>
        <w:t xml:space="preserve">Пределы допускаемых отрицательных </w:t>
      </w:r>
      <w:r w:rsidR="00B21C1D">
        <w:rPr>
          <w:rFonts w:ascii="Arial" w:hAnsi="Arial" w:cs="Arial"/>
        </w:rPr>
        <w:t xml:space="preserve">отклонений массы нетто от </w:t>
      </w:r>
      <w:r w:rsidRPr="00C37F01">
        <w:rPr>
          <w:rFonts w:ascii="Arial" w:hAnsi="Arial" w:cs="Arial"/>
        </w:rPr>
        <w:t>ном</w:t>
      </w:r>
      <w:r w:rsidRPr="00C37F01">
        <w:rPr>
          <w:rFonts w:ascii="Arial" w:hAnsi="Arial" w:cs="Arial"/>
        </w:rPr>
        <w:t>и</w:t>
      </w:r>
      <w:r w:rsidRPr="00C37F01">
        <w:rPr>
          <w:rFonts w:ascii="Arial" w:hAnsi="Arial" w:cs="Arial"/>
        </w:rPr>
        <w:t>нальной</w:t>
      </w:r>
      <w:r w:rsidRPr="00E82B6A">
        <w:rPr>
          <w:rFonts w:ascii="Arial" w:hAnsi="Arial" w:cs="Arial"/>
        </w:rPr>
        <w:t xml:space="preserve"> массы нетто – по ГОСТ 8.579.</w:t>
      </w:r>
    </w:p>
    <w:p w14:paraId="67718E56" w14:textId="77777777" w:rsidR="0049133E" w:rsidRDefault="0049133E" w:rsidP="0049133E">
      <w:pPr>
        <w:pStyle w:val="20"/>
        <w:widowControl w:val="0"/>
        <w:suppressAutoHyphens w:val="0"/>
        <w:ind w:firstLine="709"/>
        <w:rPr>
          <w:sz w:val="24"/>
        </w:rPr>
      </w:pPr>
      <w:r w:rsidRPr="00E82B6A">
        <w:rPr>
          <w:sz w:val="24"/>
        </w:rPr>
        <w:t>5.4.4 Упаковка масла, отправляемого в районы Крайнего Севера и приравне</w:t>
      </w:r>
      <w:r w:rsidRPr="00E82B6A">
        <w:rPr>
          <w:sz w:val="24"/>
        </w:rPr>
        <w:t>н</w:t>
      </w:r>
      <w:r w:rsidRPr="00E82B6A">
        <w:rPr>
          <w:sz w:val="24"/>
        </w:rPr>
        <w:t>ные к ним местности, – по ГОСТ 15846.</w:t>
      </w:r>
    </w:p>
    <w:p w14:paraId="0A6E727B" w14:textId="77777777" w:rsidR="0049133E" w:rsidRPr="009614BA" w:rsidRDefault="0049133E" w:rsidP="009614BA">
      <w:pPr>
        <w:pStyle w:val="20"/>
        <w:widowControl w:val="0"/>
        <w:suppressAutoHyphens w:val="0"/>
        <w:spacing w:line="240" w:lineRule="auto"/>
        <w:ind w:firstLine="709"/>
        <w:rPr>
          <w:rFonts w:ascii="Times New Roman" w:hAnsi="Times New Roman" w:cs="Times New Roman"/>
          <w:sz w:val="24"/>
        </w:rPr>
      </w:pPr>
    </w:p>
    <w:p w14:paraId="4A2A881D" w14:textId="77777777" w:rsidR="0049133E" w:rsidRPr="008C4DD5" w:rsidRDefault="0049133E" w:rsidP="009614BA">
      <w:pPr>
        <w:pStyle w:val="20"/>
        <w:widowControl w:val="0"/>
        <w:suppressAutoHyphens w:val="0"/>
        <w:spacing w:line="240" w:lineRule="auto"/>
        <w:ind w:firstLine="709"/>
        <w:rPr>
          <w:sz w:val="28"/>
          <w:szCs w:val="28"/>
        </w:rPr>
      </w:pPr>
      <w:r w:rsidRPr="008C4DD5">
        <w:rPr>
          <w:b/>
          <w:sz w:val="28"/>
          <w:szCs w:val="28"/>
        </w:rPr>
        <w:t>6  Правила приемки</w:t>
      </w:r>
    </w:p>
    <w:p w14:paraId="5CB4998C" w14:textId="77777777" w:rsidR="0049133E" w:rsidRPr="00362B7E" w:rsidRDefault="0049133E" w:rsidP="009614BA">
      <w:pPr>
        <w:pStyle w:val="FR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177387F9" w14:textId="77777777" w:rsidR="0049133E" w:rsidRDefault="0049133E" w:rsidP="0049133E">
      <w:pPr>
        <w:pStyle w:val="FR2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8F5">
        <w:rPr>
          <w:rFonts w:ascii="Arial" w:hAnsi="Arial" w:cs="Arial"/>
          <w:sz w:val="24"/>
          <w:szCs w:val="24"/>
        </w:rPr>
        <w:t xml:space="preserve">6.1 Правила приемки и определение партии масла – по ГОСТ 26809.2. </w:t>
      </w:r>
    </w:p>
    <w:p w14:paraId="46341574" w14:textId="77777777" w:rsidR="0049133E" w:rsidRDefault="0049133E" w:rsidP="0049133E">
      <w:pPr>
        <w:widowControl w:val="0"/>
        <w:suppressAutoHyphens w:val="0"/>
        <w:spacing w:line="355" w:lineRule="auto"/>
        <w:ind w:firstLine="709"/>
        <w:jc w:val="both"/>
        <w:rPr>
          <w:rFonts w:ascii="Arial" w:hAnsi="Arial" w:cs="Arial"/>
        </w:rPr>
      </w:pPr>
      <w:r w:rsidRPr="006878F5">
        <w:rPr>
          <w:rFonts w:ascii="Arial" w:hAnsi="Arial" w:cs="Arial"/>
          <w:color w:val="000000"/>
          <w:spacing w:val="-4"/>
        </w:rPr>
        <w:t>6.2 </w:t>
      </w:r>
      <w:r w:rsidRPr="006878F5">
        <w:rPr>
          <w:rFonts w:ascii="Arial" w:hAnsi="Arial" w:cs="Arial"/>
          <w:spacing w:val="-4"/>
        </w:rPr>
        <w:t xml:space="preserve">Масло принимают по </w:t>
      </w:r>
      <w:r w:rsidRPr="00453511">
        <w:rPr>
          <w:rFonts w:ascii="Arial" w:hAnsi="Arial" w:cs="Arial"/>
          <w:spacing w:val="-4"/>
        </w:rPr>
        <w:t>результатам приемо-сдаточных испытаний на соотве</w:t>
      </w:r>
      <w:r w:rsidRPr="00453511">
        <w:rPr>
          <w:rFonts w:ascii="Arial" w:hAnsi="Arial" w:cs="Arial"/>
          <w:spacing w:val="-4"/>
        </w:rPr>
        <w:t>т</w:t>
      </w:r>
      <w:r w:rsidRPr="00453511">
        <w:rPr>
          <w:rFonts w:ascii="Arial" w:hAnsi="Arial" w:cs="Arial"/>
          <w:spacing w:val="-4"/>
        </w:rPr>
        <w:t>ствие</w:t>
      </w:r>
      <w:r w:rsidRPr="006878F5">
        <w:rPr>
          <w:rFonts w:ascii="Arial" w:hAnsi="Arial" w:cs="Arial"/>
        </w:rPr>
        <w:t xml:space="preserve"> требованиям настоящего стандарта, установленным в разделе 5, а также тр</w:t>
      </w:r>
      <w:r w:rsidRPr="006878F5">
        <w:rPr>
          <w:rFonts w:ascii="Arial" w:hAnsi="Arial" w:cs="Arial"/>
        </w:rPr>
        <w:t>е</w:t>
      </w:r>
      <w:r w:rsidRPr="006878F5">
        <w:rPr>
          <w:rFonts w:ascii="Arial" w:hAnsi="Arial" w:cs="Arial"/>
        </w:rPr>
        <w:t>бованиям, установленным в нормативных правовых актах, действующих на террит</w:t>
      </w:r>
      <w:r w:rsidRPr="006878F5">
        <w:rPr>
          <w:rFonts w:ascii="Arial" w:hAnsi="Arial" w:cs="Arial"/>
        </w:rPr>
        <w:t>о</w:t>
      </w:r>
      <w:r w:rsidRPr="006878F5">
        <w:rPr>
          <w:rFonts w:ascii="Arial" w:hAnsi="Arial" w:cs="Arial"/>
        </w:rPr>
        <w:t>рии государства, принявшего стандарт.</w:t>
      </w:r>
    </w:p>
    <w:p w14:paraId="5727CD3E" w14:textId="77777777" w:rsidR="0049133E" w:rsidRPr="006878F5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6878F5">
        <w:rPr>
          <w:rFonts w:ascii="Arial" w:hAnsi="Arial" w:cs="Arial"/>
          <w:spacing w:val="40"/>
          <w:sz w:val="22"/>
          <w:szCs w:val="22"/>
        </w:rPr>
        <w:t>Примечание</w:t>
      </w:r>
      <w:r w:rsidRPr="006878F5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6878F5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2CF9B604" w14:textId="77777777" w:rsidR="0049133E" w:rsidRPr="00AD145A" w:rsidRDefault="0049133E" w:rsidP="00EF67F0">
      <w:pPr>
        <w:pStyle w:val="FR2"/>
        <w:spacing w:line="348" w:lineRule="auto"/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AD145A">
        <w:rPr>
          <w:rFonts w:ascii="Arial" w:hAnsi="Arial" w:cs="Arial"/>
          <w:spacing w:val="-4"/>
          <w:sz w:val="24"/>
          <w:szCs w:val="24"/>
        </w:rPr>
        <w:t>6.3 Контроль за содержанием диоксинов проводят в случаях ухудшения эколог</w:t>
      </w:r>
      <w:r w:rsidRPr="00AD145A">
        <w:rPr>
          <w:rFonts w:ascii="Arial" w:hAnsi="Arial" w:cs="Arial"/>
          <w:spacing w:val="-4"/>
          <w:sz w:val="24"/>
          <w:szCs w:val="24"/>
        </w:rPr>
        <w:t>и</w:t>
      </w:r>
      <w:r w:rsidRPr="00AD145A">
        <w:rPr>
          <w:rFonts w:ascii="Arial" w:hAnsi="Arial" w:cs="Arial"/>
          <w:spacing w:val="-4"/>
          <w:sz w:val="24"/>
          <w:szCs w:val="24"/>
        </w:rPr>
        <w:t xml:space="preserve">ческой ситуации, связанной с авариями, техногенными и природными катастрофами, приводящими к образованию и попаданию диоксинов в окружающую среду; в случае </w:t>
      </w:r>
      <w:r w:rsidRPr="00AD145A">
        <w:rPr>
          <w:rFonts w:ascii="Arial" w:hAnsi="Arial" w:cs="Arial"/>
          <w:spacing w:val="-4"/>
          <w:sz w:val="24"/>
          <w:szCs w:val="24"/>
        </w:rPr>
        <w:lastRenderedPageBreak/>
        <w:t>обоснованного предположения о возможном их наличии в сырье.</w:t>
      </w:r>
    </w:p>
    <w:p w14:paraId="02C87FEA" w14:textId="77777777" w:rsidR="0049133E" w:rsidRDefault="0049133E" w:rsidP="00EF67F0">
      <w:pPr>
        <w:widowControl w:val="0"/>
        <w:spacing w:line="348" w:lineRule="auto"/>
        <w:ind w:firstLine="709"/>
        <w:rPr>
          <w:rFonts w:ascii="Arial" w:hAnsi="Arial" w:cs="Arial"/>
          <w:spacing w:val="-2"/>
          <w:lang w:val="kk-KZ"/>
        </w:rPr>
      </w:pPr>
      <w:r>
        <w:rPr>
          <w:rFonts w:ascii="Arial" w:hAnsi="Arial" w:cs="Arial"/>
          <w:spacing w:val="-2"/>
          <w:lang w:val="kk-KZ"/>
        </w:rPr>
        <w:t xml:space="preserve">6.4 </w:t>
      </w:r>
      <w:r w:rsidRPr="00BC722B">
        <w:rPr>
          <w:rFonts w:ascii="Arial" w:hAnsi="Arial" w:cs="Arial"/>
          <w:spacing w:val="-2"/>
          <w:lang w:val="kk-KZ"/>
        </w:rPr>
        <w:t>Контроль за содержанием меламина осуществляют в случае обоснованного предположения о возможном его наличии в сырье.</w:t>
      </w:r>
    </w:p>
    <w:p w14:paraId="60DFD9EB" w14:textId="77777777" w:rsidR="006429E2" w:rsidRPr="00BC5C08" w:rsidRDefault="006429E2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2"/>
          <w:lang w:val="kk-KZ"/>
        </w:rPr>
      </w:pPr>
      <w:r w:rsidRPr="002A382E">
        <w:rPr>
          <w:rFonts w:ascii="Arial" w:hAnsi="Arial" w:cs="Arial"/>
          <w:spacing w:val="-2"/>
          <w:lang w:val="kk-KZ"/>
        </w:rPr>
        <w:t>6.5 Контроль жировой фазы масла осуществляют в случае обоснованного предположения о фа</w:t>
      </w:r>
      <w:r w:rsidR="00532890" w:rsidRPr="002A382E">
        <w:rPr>
          <w:rFonts w:ascii="Arial" w:hAnsi="Arial" w:cs="Arial"/>
          <w:spacing w:val="-2"/>
          <w:lang w:val="kk-KZ"/>
        </w:rPr>
        <w:t>льсификации</w:t>
      </w:r>
      <w:r w:rsidRPr="002A382E">
        <w:rPr>
          <w:rFonts w:ascii="Arial" w:hAnsi="Arial" w:cs="Arial"/>
          <w:spacing w:val="-2"/>
          <w:lang w:val="kk-KZ"/>
        </w:rPr>
        <w:t>.</w:t>
      </w:r>
    </w:p>
    <w:p w14:paraId="06B80922" w14:textId="77777777" w:rsidR="0049133E" w:rsidRPr="008C4DD5" w:rsidRDefault="0049133E" w:rsidP="009614BA">
      <w:pPr>
        <w:pStyle w:val="FR2"/>
        <w:spacing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14:paraId="5D431206" w14:textId="77777777" w:rsidR="0049133E" w:rsidRPr="008C4DD5" w:rsidRDefault="0049133E" w:rsidP="009614BA">
      <w:pPr>
        <w:pStyle w:val="FR2"/>
        <w:spacing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8C4DD5">
        <w:rPr>
          <w:rFonts w:ascii="Arial" w:hAnsi="Arial" w:cs="Arial"/>
          <w:b/>
          <w:sz w:val="28"/>
          <w:szCs w:val="28"/>
        </w:rPr>
        <w:t>7  Методы контроля</w:t>
      </w:r>
    </w:p>
    <w:p w14:paraId="7117649E" w14:textId="77777777" w:rsidR="0049133E" w:rsidRPr="00362B7E" w:rsidRDefault="0049133E" w:rsidP="009614BA">
      <w:pPr>
        <w:pStyle w:val="FR2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14:paraId="297BE594" w14:textId="77777777" w:rsidR="0049133E" w:rsidRPr="00E82B6A" w:rsidRDefault="0049133E" w:rsidP="00EF67F0">
      <w:pPr>
        <w:pStyle w:val="FR3"/>
        <w:spacing w:line="348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E82B6A">
        <w:rPr>
          <w:rFonts w:cs="Arial"/>
          <w:sz w:val="24"/>
          <w:szCs w:val="24"/>
        </w:rPr>
        <w:t>.1 </w:t>
      </w:r>
      <w:r w:rsidRPr="001A5A15">
        <w:rPr>
          <w:rFonts w:cs="Arial"/>
          <w:sz w:val="24"/>
          <w:szCs w:val="24"/>
        </w:rPr>
        <w:t xml:space="preserve"> Методы отбора и подготовка проб к анализам – по ГОСТ 26809.2, </w:t>
      </w:r>
      <w:r>
        <w:rPr>
          <w:rFonts w:cs="Arial"/>
          <w:sz w:val="24"/>
          <w:szCs w:val="24"/>
        </w:rPr>
        <w:br/>
      </w:r>
      <w:r w:rsidRPr="001A5A15">
        <w:rPr>
          <w:rFonts w:cs="Arial"/>
          <w:sz w:val="24"/>
          <w:szCs w:val="24"/>
        </w:rPr>
        <w:t>ГОСТ 26929, ГОСТ 31671, ГОСТ 32164, ГОСТ 32901, ГОСТ 34668 и нормативным документам, действующими на территории государства, принявшего стандарт.</w:t>
      </w:r>
    </w:p>
    <w:p w14:paraId="11233310" w14:textId="77777777" w:rsidR="0049133E" w:rsidRPr="00654F1D" w:rsidRDefault="0049133E" w:rsidP="00EF67F0">
      <w:pPr>
        <w:widowControl w:val="0"/>
        <w:spacing w:line="348" w:lineRule="auto"/>
        <w:ind w:firstLine="709"/>
        <w:jc w:val="both"/>
        <w:rPr>
          <w:rFonts w:ascii="Arial" w:hAnsi="Arial" w:cs="Arial"/>
          <w:snapToGrid w:val="0"/>
        </w:rPr>
      </w:pPr>
      <w:r w:rsidRPr="00066D9A">
        <w:rPr>
          <w:rFonts w:ascii="Arial" w:hAnsi="Arial" w:cs="Arial"/>
          <w:snapToGrid w:val="0"/>
        </w:rPr>
        <w:t>7.2 Общий алгоритм идентификации масла и выявление его подлинности – в соответствии с нормативными правовыми актами и национальными стандартами, действующими на территории государства, принявшего стандарт.</w:t>
      </w:r>
    </w:p>
    <w:p w14:paraId="0E6AAD8E" w14:textId="77777777" w:rsidR="0049133E" w:rsidRPr="00E82B6A" w:rsidRDefault="0049133E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5D440C">
        <w:rPr>
          <w:rFonts w:ascii="Arial" w:hAnsi="Arial" w:cs="Arial"/>
          <w:spacing w:val="40"/>
          <w:sz w:val="22"/>
          <w:szCs w:val="22"/>
        </w:rPr>
        <w:t>Примечание</w:t>
      </w:r>
      <w:r w:rsidRPr="005D440C">
        <w:rPr>
          <w:rFonts w:ascii="Arial" w:hAnsi="Arial" w:cs="Arial"/>
          <w:spacing w:val="-2"/>
          <w:sz w:val="22"/>
          <w:szCs w:val="22"/>
        </w:rPr>
        <w:t xml:space="preserve"> – </w:t>
      </w:r>
      <w:r w:rsidRPr="005D440C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2D90D1AA" w14:textId="77777777" w:rsidR="0049133E" w:rsidRPr="00E82B6A" w:rsidRDefault="0049133E" w:rsidP="00EF67F0">
      <w:pPr>
        <w:pStyle w:val="20"/>
        <w:widowControl w:val="0"/>
        <w:suppressAutoHyphens w:val="0"/>
        <w:spacing w:line="348" w:lineRule="auto"/>
        <w:ind w:firstLine="709"/>
        <w:rPr>
          <w:sz w:val="24"/>
        </w:rPr>
      </w:pPr>
      <w:r>
        <w:rPr>
          <w:sz w:val="24"/>
        </w:rPr>
        <w:t>7</w:t>
      </w:r>
      <w:r w:rsidRPr="00E82B6A">
        <w:rPr>
          <w:sz w:val="24"/>
        </w:rPr>
        <w:t>.</w:t>
      </w:r>
      <w:r>
        <w:rPr>
          <w:sz w:val="24"/>
        </w:rPr>
        <w:t>3</w:t>
      </w:r>
      <w:r w:rsidRPr="00E82B6A">
        <w:rPr>
          <w:sz w:val="24"/>
        </w:rPr>
        <w:t> Качество упаковки и соответствие маркировки масла, определяют путем осмотра выборки, отобранной по ГОСТ 26809.2.</w:t>
      </w:r>
    </w:p>
    <w:p w14:paraId="27C83FA0" w14:textId="77777777" w:rsidR="0049133E" w:rsidRPr="00E82B6A" w:rsidRDefault="0049133E" w:rsidP="00EF67F0">
      <w:pPr>
        <w:pStyle w:val="FR3"/>
        <w:spacing w:line="348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E82B6A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4</w:t>
      </w:r>
      <w:r w:rsidRPr="00E82B6A">
        <w:rPr>
          <w:rFonts w:cs="Arial"/>
          <w:sz w:val="24"/>
          <w:szCs w:val="24"/>
        </w:rPr>
        <w:t xml:space="preserve"> Определение массы – по ГОСТ </w:t>
      </w:r>
      <w:r w:rsidRPr="00475524">
        <w:rPr>
          <w:rFonts w:cs="Arial"/>
          <w:sz w:val="24"/>
          <w:szCs w:val="24"/>
        </w:rPr>
        <w:t>3622.</w:t>
      </w:r>
    </w:p>
    <w:p w14:paraId="483DA0EF" w14:textId="77777777" w:rsidR="0049133E" w:rsidRPr="00563813" w:rsidRDefault="0049133E" w:rsidP="00EF67F0">
      <w:pPr>
        <w:pStyle w:val="FR3"/>
        <w:spacing w:line="348" w:lineRule="auto"/>
        <w:ind w:firstLine="709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7</w:t>
      </w:r>
      <w:r w:rsidRPr="00563813">
        <w:rPr>
          <w:rFonts w:cs="Arial"/>
          <w:bCs/>
          <w:sz w:val="24"/>
          <w:szCs w:val="24"/>
        </w:rPr>
        <w:t>.</w:t>
      </w:r>
      <w:r>
        <w:rPr>
          <w:rFonts w:cs="Arial"/>
          <w:bCs/>
          <w:sz w:val="24"/>
          <w:szCs w:val="24"/>
        </w:rPr>
        <w:t>5</w:t>
      </w:r>
      <w:r w:rsidRPr="00563813">
        <w:rPr>
          <w:rFonts w:cs="Arial"/>
          <w:bCs/>
          <w:sz w:val="24"/>
          <w:szCs w:val="24"/>
        </w:rPr>
        <w:t xml:space="preserve"> Определение органолептических показателей </w:t>
      </w:r>
    </w:p>
    <w:p w14:paraId="7F53D96C" w14:textId="77777777" w:rsidR="0049133E" w:rsidRDefault="0049133E" w:rsidP="00EF67F0">
      <w:pPr>
        <w:pStyle w:val="FR3"/>
        <w:spacing w:line="348" w:lineRule="auto"/>
        <w:ind w:firstLine="709"/>
        <w:jc w:val="both"/>
        <w:rPr>
          <w:rFonts w:cs="Arial"/>
          <w:bCs/>
          <w:sz w:val="24"/>
          <w:szCs w:val="24"/>
        </w:rPr>
      </w:pPr>
      <w:r>
        <w:rPr>
          <w:rFonts w:eastAsia="Calibri"/>
          <w:sz w:val="24"/>
          <w:szCs w:val="24"/>
        </w:rPr>
        <w:t>7</w:t>
      </w:r>
      <w:r w:rsidRPr="00563813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>5</w:t>
      </w:r>
      <w:r w:rsidRPr="00563813">
        <w:rPr>
          <w:rFonts w:eastAsia="Calibri"/>
          <w:sz w:val="24"/>
          <w:szCs w:val="24"/>
        </w:rPr>
        <w:t>.1 Определение вкуса и запаха, консистенции и внешнего вида, цвета пр</w:t>
      </w:r>
      <w:r w:rsidRPr="00563813">
        <w:rPr>
          <w:rFonts w:eastAsia="Calibri"/>
          <w:sz w:val="24"/>
          <w:szCs w:val="24"/>
        </w:rPr>
        <w:t>о</w:t>
      </w:r>
      <w:r w:rsidRPr="00563813">
        <w:rPr>
          <w:rFonts w:eastAsia="Calibri"/>
          <w:sz w:val="24"/>
          <w:szCs w:val="24"/>
        </w:rPr>
        <w:t xml:space="preserve">водят </w:t>
      </w:r>
      <w:r w:rsidR="002A382E">
        <w:rPr>
          <w:rFonts w:cs="Arial"/>
          <w:bCs/>
          <w:sz w:val="24"/>
          <w:szCs w:val="24"/>
        </w:rPr>
        <w:t xml:space="preserve">по ГОСТ 33632 </w:t>
      </w:r>
      <w:r w:rsidR="002A382E" w:rsidRPr="002A382E">
        <w:rPr>
          <w:rFonts w:cs="Arial"/>
          <w:bCs/>
          <w:sz w:val="24"/>
          <w:szCs w:val="24"/>
        </w:rPr>
        <w:t xml:space="preserve">и </w:t>
      </w:r>
      <w:r w:rsidR="002A382E" w:rsidRPr="002A382E">
        <w:rPr>
          <w:rFonts w:cs="Arial"/>
          <w:sz w:val="24"/>
          <w:szCs w:val="24"/>
        </w:rPr>
        <w:t>в соответствии с требованиями 5.1.2.</w:t>
      </w:r>
    </w:p>
    <w:p w14:paraId="4EC8F3F4" w14:textId="77777777" w:rsidR="0049133E" w:rsidRPr="00E82B6A" w:rsidRDefault="0049133E" w:rsidP="00EF67F0">
      <w:pPr>
        <w:pStyle w:val="FR3"/>
        <w:spacing w:line="348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7</w:t>
      </w:r>
      <w:r w:rsidRPr="00A25461">
        <w:rPr>
          <w:rFonts w:cs="Arial"/>
          <w:bCs/>
          <w:sz w:val="24"/>
          <w:szCs w:val="24"/>
        </w:rPr>
        <w:t xml:space="preserve">.5.2 </w:t>
      </w:r>
      <w:r w:rsidRPr="00A25461">
        <w:rPr>
          <w:rFonts w:cs="Arial"/>
          <w:sz w:val="24"/>
          <w:szCs w:val="24"/>
        </w:rPr>
        <w:t>Определение термоустойчивости масла – по ГОСТ 32261.</w:t>
      </w:r>
    </w:p>
    <w:p w14:paraId="0E43AAE4" w14:textId="77777777" w:rsidR="0049133E" w:rsidRPr="00563813" w:rsidRDefault="0049133E" w:rsidP="00EF67F0">
      <w:pPr>
        <w:widowControl w:val="0"/>
        <w:suppressAutoHyphens w:val="0"/>
        <w:spacing w:line="348" w:lineRule="auto"/>
        <w:ind w:firstLine="709"/>
        <w:rPr>
          <w:rFonts w:ascii="Arial" w:hAnsi="Arial" w:cs="Arial"/>
          <w:b/>
          <w:bCs/>
          <w:lang w:eastAsia="ru-RU"/>
        </w:rPr>
      </w:pPr>
      <w:r>
        <w:rPr>
          <w:rFonts w:ascii="Arial" w:hAnsi="Arial" w:cs="Arial"/>
          <w:b/>
          <w:bCs/>
          <w:lang w:eastAsia="ru-RU"/>
        </w:rPr>
        <w:t>7</w:t>
      </w:r>
      <w:r w:rsidRPr="00563813">
        <w:rPr>
          <w:rFonts w:ascii="Arial" w:hAnsi="Arial" w:cs="Arial"/>
          <w:b/>
          <w:bCs/>
          <w:lang w:eastAsia="ru-RU"/>
        </w:rPr>
        <w:t>.</w:t>
      </w:r>
      <w:r>
        <w:rPr>
          <w:rFonts w:ascii="Arial" w:hAnsi="Arial" w:cs="Arial"/>
          <w:b/>
          <w:bCs/>
          <w:lang w:eastAsia="ru-RU"/>
        </w:rPr>
        <w:t>6</w:t>
      </w:r>
      <w:r w:rsidRPr="00563813">
        <w:rPr>
          <w:rFonts w:ascii="Arial" w:hAnsi="Arial" w:cs="Arial"/>
          <w:b/>
          <w:bCs/>
          <w:lang w:eastAsia="ru-RU"/>
        </w:rPr>
        <w:t xml:space="preserve"> Определение </w:t>
      </w:r>
      <w:r w:rsidRPr="00A25461">
        <w:rPr>
          <w:rFonts w:ascii="Arial" w:hAnsi="Arial" w:cs="Arial"/>
          <w:b/>
          <w:bCs/>
          <w:lang w:eastAsia="ru-RU"/>
        </w:rPr>
        <w:t>физико-химических</w:t>
      </w:r>
      <w:r w:rsidRPr="00563813">
        <w:rPr>
          <w:rFonts w:ascii="Arial" w:hAnsi="Arial" w:cs="Arial"/>
          <w:b/>
          <w:bCs/>
          <w:lang w:eastAsia="ru-RU"/>
        </w:rPr>
        <w:t xml:space="preserve"> показателей:</w:t>
      </w:r>
    </w:p>
    <w:p w14:paraId="54FF98BC" w14:textId="77777777" w:rsidR="0049133E" w:rsidRPr="00563813" w:rsidRDefault="0049133E" w:rsidP="00EF67F0">
      <w:pPr>
        <w:widowControl w:val="0"/>
        <w:suppressAutoHyphens w:val="0"/>
        <w:autoSpaceDE w:val="0"/>
        <w:autoSpaceDN w:val="0"/>
        <w:adjustRightInd w:val="0"/>
        <w:spacing w:line="348" w:lineRule="auto"/>
        <w:ind w:firstLine="709"/>
        <w:jc w:val="both"/>
        <w:rPr>
          <w:rFonts w:ascii="Arial" w:hAnsi="Arial" w:cs="Arial"/>
          <w:lang w:eastAsia="ru-RU"/>
        </w:rPr>
      </w:pPr>
      <w:r w:rsidRPr="00563813">
        <w:rPr>
          <w:rFonts w:ascii="Arial" w:hAnsi="Arial" w:cs="Arial"/>
          <w:lang w:eastAsia="ru-RU"/>
        </w:rPr>
        <w:t>- массовой доли жира – по ГОСТ 5867;</w:t>
      </w:r>
    </w:p>
    <w:p w14:paraId="6C934F11" w14:textId="77777777" w:rsidR="0049133E" w:rsidRPr="00563813" w:rsidRDefault="0049133E" w:rsidP="00EF67F0">
      <w:pPr>
        <w:widowControl w:val="0"/>
        <w:suppressAutoHyphens w:val="0"/>
        <w:spacing w:line="348" w:lineRule="auto"/>
        <w:ind w:firstLine="709"/>
        <w:rPr>
          <w:rFonts w:ascii="Arial" w:hAnsi="Arial" w:cs="Arial"/>
          <w:lang w:eastAsia="ru-RU"/>
        </w:rPr>
      </w:pPr>
      <w:r w:rsidRPr="00563813">
        <w:rPr>
          <w:rFonts w:ascii="Arial" w:hAnsi="Arial" w:cs="Arial"/>
          <w:lang w:eastAsia="ru-RU"/>
        </w:rPr>
        <w:t>- массовой доли влаги – по ГОСТ 3626;</w:t>
      </w:r>
    </w:p>
    <w:p w14:paraId="6A4D3928" w14:textId="77777777" w:rsidR="0049133E" w:rsidRPr="00563813" w:rsidRDefault="0049133E" w:rsidP="00EF67F0">
      <w:pPr>
        <w:widowControl w:val="0"/>
        <w:suppressAutoHyphens w:val="0"/>
        <w:spacing w:line="348" w:lineRule="auto"/>
        <w:ind w:firstLine="709"/>
        <w:rPr>
          <w:rFonts w:ascii="Arial" w:hAnsi="Arial" w:cs="Arial"/>
          <w:lang w:eastAsia="ru-RU"/>
        </w:rPr>
      </w:pPr>
      <w:r w:rsidRPr="00563813">
        <w:rPr>
          <w:rFonts w:ascii="Arial" w:hAnsi="Arial" w:cs="Arial"/>
          <w:lang w:eastAsia="ru-RU"/>
        </w:rPr>
        <w:t>- массовой доли хлорида натрия (пищевой соли) – по ГОСТ 3627;</w:t>
      </w:r>
    </w:p>
    <w:p w14:paraId="2F96A8A5" w14:textId="77777777" w:rsidR="0049133E" w:rsidRPr="0028702E" w:rsidRDefault="0049133E" w:rsidP="00EF67F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lang w:eastAsia="ru-RU"/>
        </w:rPr>
      </w:pPr>
      <w:r w:rsidRPr="007A58D7">
        <w:rPr>
          <w:rFonts w:ascii="Arial" w:hAnsi="Arial" w:cs="Arial"/>
          <w:lang w:eastAsia="ru-RU"/>
        </w:rPr>
        <w:t>- массовой доли сахарозы – расчетным путем на основе рецептур, а при во</w:t>
      </w:r>
      <w:r w:rsidRPr="007A58D7">
        <w:rPr>
          <w:rFonts w:ascii="Arial" w:hAnsi="Arial" w:cs="Arial"/>
          <w:lang w:eastAsia="ru-RU"/>
        </w:rPr>
        <w:t>з</w:t>
      </w:r>
      <w:r w:rsidRPr="007A58D7">
        <w:rPr>
          <w:rFonts w:ascii="Arial" w:hAnsi="Arial" w:cs="Arial"/>
          <w:lang w:eastAsia="ru-RU"/>
        </w:rPr>
        <w:t>никновении разногласий в оценке качества по ГОСТ 3628 или нормативным док</w:t>
      </w:r>
      <w:r w:rsidRPr="007A58D7">
        <w:rPr>
          <w:rFonts w:ascii="Arial" w:hAnsi="Arial" w:cs="Arial"/>
          <w:lang w:eastAsia="ru-RU"/>
        </w:rPr>
        <w:t>у</w:t>
      </w:r>
      <w:r w:rsidRPr="007A58D7">
        <w:rPr>
          <w:rFonts w:ascii="Arial" w:hAnsi="Arial" w:cs="Arial"/>
          <w:lang w:eastAsia="ru-RU"/>
        </w:rPr>
        <w:t>ментам, действующим на территории государства, принявшего стандарт.</w:t>
      </w:r>
    </w:p>
    <w:p w14:paraId="41D0981C" w14:textId="77777777" w:rsidR="0049133E" w:rsidRPr="007A58D7" w:rsidRDefault="0049133E" w:rsidP="00EF67F0">
      <w:pPr>
        <w:pStyle w:val="FR3"/>
        <w:spacing w:line="348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napToGrid/>
          <w:sz w:val="24"/>
          <w:szCs w:val="24"/>
        </w:rPr>
        <w:t>7</w:t>
      </w:r>
      <w:r w:rsidRPr="0028702E">
        <w:rPr>
          <w:rFonts w:cs="Arial"/>
          <w:snapToGrid/>
          <w:sz w:val="24"/>
          <w:szCs w:val="24"/>
        </w:rPr>
        <w:t xml:space="preserve">.7 Массовую долю </w:t>
      </w:r>
      <w:r w:rsidRPr="007A58D7">
        <w:rPr>
          <w:rFonts w:cs="Arial"/>
          <w:snapToGrid/>
          <w:sz w:val="24"/>
          <w:szCs w:val="24"/>
        </w:rPr>
        <w:t>пищевкусовых компонентов, пищевых добавок, витаминов и ароматизаторов определяют расчетным путем на основе рецептур</w:t>
      </w:r>
      <w:r w:rsidRPr="007A58D7">
        <w:rPr>
          <w:rFonts w:cs="Arial"/>
          <w:sz w:val="24"/>
          <w:szCs w:val="24"/>
        </w:rPr>
        <w:t xml:space="preserve"> или по док</w:t>
      </w:r>
      <w:r w:rsidRPr="007A58D7">
        <w:rPr>
          <w:rFonts w:cs="Arial"/>
          <w:sz w:val="24"/>
          <w:szCs w:val="24"/>
        </w:rPr>
        <w:t>у</w:t>
      </w:r>
      <w:r w:rsidRPr="007A58D7">
        <w:rPr>
          <w:rFonts w:cs="Arial"/>
          <w:sz w:val="24"/>
          <w:szCs w:val="24"/>
        </w:rPr>
        <w:t>ментам, действующим на территории государства, принявшего стандарт.</w:t>
      </w:r>
    </w:p>
    <w:p w14:paraId="7A683FA9" w14:textId="77777777" w:rsidR="0049133E" w:rsidRPr="00950750" w:rsidRDefault="0049133E" w:rsidP="00EF67F0">
      <w:pPr>
        <w:pStyle w:val="FR3"/>
        <w:spacing w:line="348" w:lineRule="auto"/>
        <w:ind w:firstLine="709"/>
        <w:jc w:val="both"/>
        <w:rPr>
          <w:rFonts w:cs="Arial"/>
          <w:sz w:val="24"/>
          <w:szCs w:val="24"/>
        </w:rPr>
      </w:pPr>
      <w:r w:rsidRPr="00950750">
        <w:rPr>
          <w:rFonts w:cs="Arial"/>
          <w:sz w:val="24"/>
          <w:szCs w:val="24"/>
        </w:rPr>
        <w:t>Массовую долю витамина А</w:t>
      </w:r>
      <w:r>
        <w:rPr>
          <w:rFonts w:cs="Arial"/>
          <w:sz w:val="24"/>
          <w:szCs w:val="24"/>
        </w:rPr>
        <w:t>, Е определяют по ГОСТ 30417</w:t>
      </w:r>
      <w:r w:rsidRPr="00950750">
        <w:rPr>
          <w:rFonts w:cs="Arial"/>
          <w:sz w:val="24"/>
          <w:szCs w:val="24"/>
        </w:rPr>
        <w:t>, витамина D – по</w:t>
      </w:r>
      <w:r>
        <w:rPr>
          <w:rFonts w:cs="Arial"/>
          <w:sz w:val="24"/>
          <w:szCs w:val="24"/>
        </w:rPr>
        <w:t> </w:t>
      </w:r>
      <w:r w:rsidRPr="00950750">
        <w:rPr>
          <w:rFonts w:cs="Arial"/>
          <w:sz w:val="24"/>
          <w:szCs w:val="24"/>
        </w:rPr>
        <w:t>ГОСТ 32916.</w:t>
      </w:r>
    </w:p>
    <w:p w14:paraId="0C5F4044" w14:textId="77777777" w:rsidR="0049133E" w:rsidRPr="001F71F0" w:rsidRDefault="0049133E" w:rsidP="0049133E">
      <w:pPr>
        <w:widowControl w:val="0"/>
        <w:suppressAutoHyphens w:val="0"/>
        <w:spacing w:line="365" w:lineRule="auto"/>
        <w:ind w:firstLine="709"/>
        <w:jc w:val="both"/>
        <w:rPr>
          <w:rFonts w:ascii="Arial" w:hAnsi="Arial" w:cs="Arial"/>
          <w:b/>
          <w:bCs/>
          <w:lang w:eastAsia="ru-RU"/>
        </w:rPr>
      </w:pPr>
      <w:r w:rsidRPr="00B84349">
        <w:rPr>
          <w:rFonts w:ascii="Arial" w:hAnsi="Arial" w:cs="Arial"/>
          <w:b/>
          <w:bCs/>
          <w:lang w:eastAsia="ru-RU"/>
        </w:rPr>
        <w:t>7.8</w:t>
      </w:r>
      <w:r w:rsidRPr="001F71F0">
        <w:rPr>
          <w:rFonts w:ascii="Arial" w:hAnsi="Arial" w:cs="Arial"/>
          <w:b/>
          <w:bCs/>
          <w:lang w:eastAsia="ru-RU"/>
        </w:rPr>
        <w:t xml:space="preserve"> Определение микробиологических показателей:</w:t>
      </w:r>
    </w:p>
    <w:p w14:paraId="3D312C92" w14:textId="77777777" w:rsidR="0049133E" w:rsidRPr="001F71F0" w:rsidRDefault="0049133E" w:rsidP="0049133E">
      <w:pPr>
        <w:widowControl w:val="0"/>
        <w:suppressAutoHyphens w:val="0"/>
        <w:spacing w:line="365" w:lineRule="auto"/>
        <w:ind w:firstLine="709"/>
        <w:jc w:val="both"/>
        <w:rPr>
          <w:rFonts w:ascii="Arial" w:hAnsi="Arial" w:cs="Arial"/>
          <w:lang w:eastAsia="ru-RU"/>
        </w:rPr>
      </w:pPr>
      <w:r w:rsidRPr="001F71F0">
        <w:rPr>
          <w:rFonts w:ascii="Arial" w:hAnsi="Arial" w:cs="Arial"/>
          <w:snapToGrid w:val="0"/>
          <w:lang w:eastAsia="ru-RU"/>
        </w:rPr>
        <w:t>- количества мезофильных аэробных и факультативно-анаэробных микроо</w:t>
      </w:r>
      <w:r w:rsidRPr="001F71F0">
        <w:rPr>
          <w:rFonts w:ascii="Arial" w:hAnsi="Arial" w:cs="Arial"/>
          <w:snapToGrid w:val="0"/>
          <w:lang w:eastAsia="ru-RU"/>
        </w:rPr>
        <w:t>р</w:t>
      </w:r>
      <w:r w:rsidRPr="001F71F0">
        <w:rPr>
          <w:rFonts w:ascii="Arial" w:hAnsi="Arial" w:cs="Arial"/>
          <w:snapToGrid w:val="0"/>
          <w:lang w:eastAsia="ru-RU"/>
        </w:rPr>
        <w:lastRenderedPageBreak/>
        <w:t>ганизмов и бактерий группы кишечных палочек</w:t>
      </w:r>
      <w:r w:rsidRPr="001F71F0">
        <w:rPr>
          <w:rFonts w:ascii="Arial" w:hAnsi="Arial" w:cs="Arial"/>
          <w:lang w:eastAsia="ru-RU"/>
        </w:rPr>
        <w:t xml:space="preserve"> – по ГОСТ 32901;</w:t>
      </w:r>
    </w:p>
    <w:p w14:paraId="2287BBE7" w14:textId="77777777" w:rsidR="0049133E" w:rsidRPr="001F71F0" w:rsidRDefault="0049133E" w:rsidP="0049133E">
      <w:pPr>
        <w:widowControl w:val="0"/>
        <w:suppressAutoHyphens w:val="0"/>
        <w:spacing w:line="365" w:lineRule="auto"/>
        <w:ind w:firstLine="709"/>
        <w:jc w:val="both"/>
        <w:rPr>
          <w:rFonts w:ascii="Arial" w:hAnsi="Arial" w:cs="Arial"/>
          <w:lang w:eastAsia="ru-RU"/>
        </w:rPr>
      </w:pPr>
      <w:r w:rsidRPr="001F71F0">
        <w:rPr>
          <w:rFonts w:ascii="Arial" w:hAnsi="Arial" w:cs="Arial"/>
          <w:lang w:eastAsia="ru-RU"/>
        </w:rPr>
        <w:t xml:space="preserve">- патогенных микроорганизмов, в том числе рода </w:t>
      </w:r>
      <w:r w:rsidRPr="001F71F0">
        <w:rPr>
          <w:rFonts w:ascii="Arial" w:hAnsi="Arial" w:cs="Arial"/>
          <w:i/>
          <w:lang w:eastAsia="ru-RU"/>
        </w:rPr>
        <w:t>Salmonella</w:t>
      </w:r>
      <w:r w:rsidRPr="001F71F0">
        <w:rPr>
          <w:rFonts w:ascii="Arial" w:hAnsi="Arial" w:cs="Arial"/>
          <w:lang w:eastAsia="ru-RU"/>
        </w:rPr>
        <w:t xml:space="preserve"> – по ГОСТ 31659, ГОСТ ISO 6785; </w:t>
      </w:r>
    </w:p>
    <w:p w14:paraId="4C403EBF" w14:textId="77777777" w:rsidR="0049133E" w:rsidRPr="001F71F0" w:rsidRDefault="0049133E" w:rsidP="0049133E">
      <w:pPr>
        <w:widowControl w:val="0"/>
        <w:suppressAutoHyphens w:val="0"/>
        <w:spacing w:line="365" w:lineRule="auto"/>
        <w:ind w:firstLine="709"/>
        <w:jc w:val="both"/>
        <w:rPr>
          <w:rFonts w:ascii="Arial" w:hAnsi="Arial" w:cs="Arial"/>
          <w:lang w:eastAsia="ru-RU"/>
        </w:rPr>
      </w:pPr>
      <w:r w:rsidRPr="001F71F0">
        <w:rPr>
          <w:rFonts w:ascii="Arial" w:hAnsi="Arial" w:cs="Arial"/>
          <w:lang w:eastAsia="ru-RU"/>
        </w:rPr>
        <w:t xml:space="preserve">- стафилококков </w:t>
      </w:r>
      <w:r w:rsidRPr="001F71F0">
        <w:rPr>
          <w:rFonts w:ascii="Arial" w:hAnsi="Arial" w:cs="Arial"/>
          <w:i/>
          <w:lang w:val="en-US"/>
        </w:rPr>
        <w:t>Staphylococcus</w:t>
      </w:r>
      <w:r w:rsidRPr="001F71F0">
        <w:rPr>
          <w:rFonts w:ascii="Arial" w:hAnsi="Arial" w:cs="Arial"/>
          <w:i/>
        </w:rPr>
        <w:t xml:space="preserve"> </w:t>
      </w:r>
      <w:r w:rsidRPr="001F71F0">
        <w:rPr>
          <w:rFonts w:ascii="Arial" w:hAnsi="Arial" w:cs="Arial"/>
          <w:i/>
          <w:lang w:val="en-US"/>
        </w:rPr>
        <w:t>aureus</w:t>
      </w:r>
      <w:r w:rsidRPr="001F71F0">
        <w:rPr>
          <w:rFonts w:ascii="Arial" w:hAnsi="Arial" w:cs="Arial"/>
        </w:rPr>
        <w:t xml:space="preserve"> </w:t>
      </w:r>
      <w:r w:rsidRPr="001F71F0">
        <w:rPr>
          <w:rFonts w:ascii="Arial" w:hAnsi="Arial" w:cs="Arial"/>
          <w:lang w:eastAsia="ru-RU"/>
        </w:rPr>
        <w:t>– по ГОСТ 30347;</w:t>
      </w:r>
    </w:p>
    <w:p w14:paraId="57B3F735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color w:val="000000"/>
          <w:sz w:val="24"/>
          <w:szCs w:val="24"/>
        </w:rPr>
      </w:pPr>
      <w:r w:rsidRPr="001F71F0">
        <w:rPr>
          <w:rFonts w:cs="Arial"/>
          <w:sz w:val="24"/>
          <w:szCs w:val="24"/>
        </w:rPr>
        <w:t xml:space="preserve">- листерий </w:t>
      </w:r>
      <w:r w:rsidRPr="001F71F0">
        <w:rPr>
          <w:rFonts w:cs="Arial"/>
          <w:i/>
          <w:sz w:val="24"/>
          <w:szCs w:val="24"/>
          <w:lang w:val="en-US"/>
        </w:rPr>
        <w:t>Listeria</w:t>
      </w:r>
      <w:r w:rsidRPr="001F71F0">
        <w:rPr>
          <w:rFonts w:cs="Arial"/>
          <w:i/>
          <w:sz w:val="24"/>
          <w:szCs w:val="24"/>
        </w:rPr>
        <w:t xml:space="preserve"> </w:t>
      </w:r>
      <w:r w:rsidRPr="001F71F0">
        <w:rPr>
          <w:rFonts w:cs="Arial"/>
          <w:i/>
          <w:sz w:val="24"/>
          <w:szCs w:val="24"/>
          <w:lang w:val="en-US"/>
        </w:rPr>
        <w:t>monocytogenes</w:t>
      </w:r>
      <w:r w:rsidRPr="001F71F0">
        <w:rPr>
          <w:rFonts w:cs="Arial"/>
          <w:sz w:val="24"/>
          <w:szCs w:val="24"/>
        </w:rPr>
        <w:t xml:space="preserve"> – по ГОСТ 32031</w:t>
      </w:r>
      <w:r w:rsidRPr="001F71F0">
        <w:rPr>
          <w:rFonts w:cs="Arial"/>
          <w:color w:val="000000"/>
          <w:sz w:val="24"/>
          <w:szCs w:val="24"/>
        </w:rPr>
        <w:t>.</w:t>
      </w:r>
    </w:p>
    <w:p w14:paraId="2E1F9395" w14:textId="77777777" w:rsidR="0049133E" w:rsidRPr="00563813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1F71F0">
        <w:rPr>
          <w:rFonts w:cs="Arial"/>
          <w:sz w:val="24"/>
          <w:szCs w:val="24"/>
        </w:rPr>
        <w:t>- дрожжей и плесневых грибов – по ГОСТ 33566</w:t>
      </w:r>
      <w:r>
        <w:rPr>
          <w:rFonts w:cs="Arial"/>
          <w:sz w:val="24"/>
          <w:szCs w:val="24"/>
        </w:rPr>
        <w:t>.</w:t>
      </w:r>
    </w:p>
    <w:p w14:paraId="0C6D811E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7</w:t>
      </w:r>
      <w:r w:rsidRPr="001F71F0">
        <w:rPr>
          <w:rFonts w:cs="Arial"/>
          <w:b/>
          <w:bCs/>
          <w:sz w:val="24"/>
          <w:szCs w:val="24"/>
        </w:rPr>
        <w:t xml:space="preserve">.9 Определение токсичных элементов: </w:t>
      </w:r>
    </w:p>
    <w:p w14:paraId="5FFF0209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1F71F0">
        <w:rPr>
          <w:rFonts w:cs="Arial"/>
          <w:sz w:val="24"/>
          <w:szCs w:val="24"/>
        </w:rPr>
        <w:t>- свинца – по ГОСТ 26932, ГОСТ 30178, ГОСТ 30538, ГОСТ 33824;</w:t>
      </w:r>
    </w:p>
    <w:p w14:paraId="54FDFE91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spacing w:val="-4"/>
          <w:sz w:val="24"/>
          <w:szCs w:val="24"/>
        </w:rPr>
      </w:pPr>
      <w:r w:rsidRPr="001F71F0">
        <w:rPr>
          <w:rFonts w:cs="Arial"/>
          <w:spacing w:val="-4"/>
          <w:sz w:val="24"/>
          <w:szCs w:val="24"/>
        </w:rPr>
        <w:t>- мышьяка – по ГОСТ 26930, ГОСТ 30538, ГОСТ 31266, ГОСТ 31628, ГОСТ 31707;</w:t>
      </w:r>
    </w:p>
    <w:p w14:paraId="2F1BDEB6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1F71F0">
        <w:rPr>
          <w:rFonts w:cs="Arial"/>
          <w:sz w:val="24"/>
          <w:szCs w:val="24"/>
        </w:rPr>
        <w:t>- кадмия – по ГОСТ 26933, ГОСТ 30178, ГОСТ 30538, ГОСТ 33824;</w:t>
      </w:r>
    </w:p>
    <w:p w14:paraId="5B3BC462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1F71F0">
        <w:rPr>
          <w:rFonts w:cs="Arial"/>
          <w:sz w:val="24"/>
          <w:szCs w:val="24"/>
        </w:rPr>
        <w:t>- ртути – по ГОСТ 26927, ГОСТ 34427.</w:t>
      </w:r>
    </w:p>
    <w:p w14:paraId="1EE9BC65" w14:textId="77777777" w:rsidR="0049133E" w:rsidRPr="002A382E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2A382E">
        <w:rPr>
          <w:rFonts w:cs="Arial"/>
          <w:sz w:val="24"/>
          <w:szCs w:val="24"/>
        </w:rPr>
        <w:t>- меди (для масла Шоколадного и Десертного с какао) – по ГОСТ 26931, ГОСТ 30178, ГОСТ 30538, ГОСТ 33824;</w:t>
      </w:r>
    </w:p>
    <w:p w14:paraId="07ED2B89" w14:textId="77777777" w:rsidR="008C4DD5" w:rsidRPr="002A382E" w:rsidRDefault="008C4DD5" w:rsidP="008C4DD5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2A382E">
        <w:rPr>
          <w:rFonts w:cs="Arial"/>
          <w:sz w:val="24"/>
          <w:szCs w:val="24"/>
        </w:rPr>
        <w:t>- железа (для масла Шоколадного и Десертного с какао) – по ГОСТ 26928, ГОСТ 30178, ГОСТ 30538.</w:t>
      </w:r>
    </w:p>
    <w:p w14:paraId="30ABED21" w14:textId="77777777" w:rsidR="0049133E" w:rsidRPr="001F71F0" w:rsidRDefault="0049133E" w:rsidP="0049133E">
      <w:pPr>
        <w:pStyle w:val="FR3"/>
        <w:spacing w:line="365" w:lineRule="auto"/>
        <w:ind w:firstLine="709"/>
        <w:jc w:val="both"/>
        <w:rPr>
          <w:rFonts w:cs="Arial"/>
          <w:spacing w:val="-4"/>
          <w:sz w:val="24"/>
          <w:szCs w:val="24"/>
        </w:rPr>
      </w:pPr>
      <w:r>
        <w:rPr>
          <w:rFonts w:cs="Arial"/>
          <w:spacing w:val="-4"/>
          <w:sz w:val="24"/>
          <w:szCs w:val="24"/>
        </w:rPr>
        <w:t>7</w:t>
      </w:r>
      <w:r w:rsidRPr="001F71F0">
        <w:rPr>
          <w:rFonts w:cs="Arial"/>
          <w:spacing w:val="-4"/>
          <w:sz w:val="24"/>
          <w:szCs w:val="24"/>
        </w:rPr>
        <w:t>.10 Определение микотоксинов</w:t>
      </w:r>
      <w:r>
        <w:rPr>
          <w:rFonts w:cs="Arial"/>
          <w:spacing w:val="-4"/>
          <w:sz w:val="24"/>
          <w:szCs w:val="24"/>
        </w:rPr>
        <w:t xml:space="preserve"> </w:t>
      </w:r>
      <w:r w:rsidRPr="001F71F0">
        <w:rPr>
          <w:rFonts w:cs="Arial"/>
          <w:spacing w:val="-4"/>
          <w:sz w:val="24"/>
          <w:szCs w:val="24"/>
        </w:rPr>
        <w:t>– по ГОСТ 30711.</w:t>
      </w:r>
    </w:p>
    <w:p w14:paraId="4EB4D3F8" w14:textId="77777777" w:rsidR="0049133E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pacing w:val="-4"/>
          <w:sz w:val="24"/>
          <w:szCs w:val="24"/>
        </w:rPr>
        <w:t>7</w:t>
      </w:r>
      <w:r w:rsidRPr="00F62022">
        <w:rPr>
          <w:rFonts w:cs="Arial"/>
          <w:spacing w:val="-4"/>
          <w:sz w:val="24"/>
          <w:szCs w:val="24"/>
        </w:rPr>
        <w:t>.1</w:t>
      </w:r>
      <w:r>
        <w:rPr>
          <w:rFonts w:cs="Arial"/>
          <w:spacing w:val="-4"/>
          <w:sz w:val="24"/>
          <w:szCs w:val="24"/>
        </w:rPr>
        <w:t>1</w:t>
      </w:r>
      <w:r w:rsidRPr="0041455F">
        <w:rPr>
          <w:rFonts w:cs="Arial"/>
          <w:spacing w:val="4"/>
          <w:sz w:val="24"/>
          <w:szCs w:val="24"/>
        </w:rPr>
        <w:t> Определение антибиотиков и остаточного количества ветеринарных</w:t>
      </w:r>
      <w:r w:rsidRPr="00563813">
        <w:rPr>
          <w:rFonts w:cs="Arial"/>
          <w:sz w:val="24"/>
          <w:szCs w:val="24"/>
        </w:rPr>
        <w:t xml:space="preserve"> лекарственных средств – по ГОСТ 31694, ГОСТ 32014, ГОСТ 32797, ГОСТ 32798, ГОСТ 32834, ГОСТ 33526, ГОСТ 34136, ГОСТ 34137, ГОСТ 34533, ГОСТ 34535, ГОСТ 34678.</w:t>
      </w:r>
    </w:p>
    <w:p w14:paraId="0A34A7CA" w14:textId="77777777" w:rsidR="0049133E" w:rsidRPr="00192CF0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192CF0">
        <w:rPr>
          <w:rFonts w:cs="Arial"/>
          <w:sz w:val="24"/>
          <w:szCs w:val="24"/>
        </w:rPr>
        <w:t xml:space="preserve">.12 Определение пестицидов </w:t>
      </w:r>
      <w:r w:rsidR="00F536AC" w:rsidRPr="00563813">
        <w:rPr>
          <w:rFonts w:cs="Arial"/>
          <w:sz w:val="24"/>
          <w:szCs w:val="24"/>
        </w:rPr>
        <w:t>–</w:t>
      </w:r>
      <w:r w:rsidRPr="00192CF0">
        <w:rPr>
          <w:rFonts w:cs="Arial"/>
          <w:sz w:val="24"/>
          <w:szCs w:val="24"/>
        </w:rPr>
        <w:t xml:space="preserve"> по ГОСТ 23452.</w:t>
      </w:r>
    </w:p>
    <w:p w14:paraId="2115A9EE" w14:textId="77777777" w:rsidR="0049133E" w:rsidRPr="00563813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192CF0">
        <w:rPr>
          <w:rFonts w:cs="Arial"/>
          <w:sz w:val="24"/>
          <w:szCs w:val="24"/>
        </w:rPr>
        <w:t>.13 Определение диоксинов</w:t>
      </w:r>
      <w:r w:rsidRPr="00563813">
        <w:rPr>
          <w:rFonts w:cs="Arial"/>
          <w:sz w:val="24"/>
          <w:szCs w:val="24"/>
        </w:rPr>
        <w:t xml:space="preserve"> – по ГОСТ 31983, ГОСТ </w:t>
      </w:r>
      <w:r w:rsidRPr="00F62022">
        <w:rPr>
          <w:rFonts w:cs="Arial"/>
          <w:sz w:val="24"/>
          <w:szCs w:val="24"/>
        </w:rPr>
        <w:t xml:space="preserve">34449, </w:t>
      </w:r>
      <w:r w:rsidRPr="00A604CD">
        <w:rPr>
          <w:rFonts w:cs="Arial"/>
          <w:sz w:val="24"/>
          <w:szCs w:val="24"/>
        </w:rPr>
        <w:t xml:space="preserve">меламина </w:t>
      </w:r>
      <w:r w:rsidR="00F536AC" w:rsidRPr="00563813">
        <w:rPr>
          <w:rFonts w:cs="Arial"/>
          <w:sz w:val="24"/>
          <w:szCs w:val="24"/>
        </w:rPr>
        <w:t>–</w:t>
      </w:r>
      <w:r w:rsidRPr="00A604CD">
        <w:rPr>
          <w:rFonts w:cs="Arial"/>
          <w:sz w:val="24"/>
          <w:szCs w:val="24"/>
        </w:rPr>
        <w:t xml:space="preserve"> по ГОСТ 34515, ГОСТ </w:t>
      </w:r>
      <w:r w:rsidRPr="00A604CD">
        <w:rPr>
          <w:rFonts w:cs="Arial"/>
          <w:sz w:val="24"/>
          <w:szCs w:val="24"/>
          <w:lang w:val="en-US"/>
        </w:rPr>
        <w:t>ISO</w:t>
      </w:r>
      <w:r w:rsidRPr="00A604CD">
        <w:rPr>
          <w:rFonts w:cs="Arial"/>
          <w:sz w:val="24"/>
          <w:szCs w:val="24"/>
        </w:rPr>
        <w:t>/</w:t>
      </w:r>
      <w:r w:rsidRPr="00A604CD">
        <w:rPr>
          <w:rFonts w:cs="Arial"/>
          <w:sz w:val="24"/>
          <w:szCs w:val="24"/>
          <w:lang w:val="en-US"/>
        </w:rPr>
        <w:t>TS</w:t>
      </w:r>
      <w:r w:rsidRPr="00A604CD">
        <w:rPr>
          <w:rFonts w:cs="Arial"/>
          <w:sz w:val="24"/>
          <w:szCs w:val="24"/>
        </w:rPr>
        <w:t xml:space="preserve"> 15495/</w:t>
      </w:r>
      <w:r w:rsidRPr="00A604CD">
        <w:rPr>
          <w:rFonts w:cs="Arial"/>
          <w:sz w:val="24"/>
          <w:szCs w:val="24"/>
          <w:lang w:val="en-US"/>
        </w:rPr>
        <w:t>IDF</w:t>
      </w:r>
      <w:r w:rsidRPr="00A604CD">
        <w:rPr>
          <w:rFonts w:cs="Arial"/>
          <w:sz w:val="24"/>
          <w:szCs w:val="24"/>
        </w:rPr>
        <w:t>/</w:t>
      </w:r>
      <w:r w:rsidRPr="00A604CD">
        <w:rPr>
          <w:rFonts w:cs="Arial"/>
          <w:sz w:val="24"/>
          <w:szCs w:val="24"/>
          <w:lang w:val="en-US"/>
        </w:rPr>
        <w:t>RM</w:t>
      </w:r>
      <w:r w:rsidRPr="00A604CD">
        <w:rPr>
          <w:rFonts w:cs="Arial"/>
          <w:sz w:val="24"/>
          <w:szCs w:val="24"/>
        </w:rPr>
        <w:t xml:space="preserve"> 230.</w:t>
      </w:r>
      <w:r w:rsidRPr="00563813">
        <w:rPr>
          <w:rFonts w:cs="Arial"/>
          <w:sz w:val="24"/>
          <w:szCs w:val="24"/>
        </w:rPr>
        <w:t xml:space="preserve"> </w:t>
      </w:r>
    </w:p>
    <w:p w14:paraId="5724D61E" w14:textId="77777777" w:rsidR="0049133E" w:rsidRPr="00192CF0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192CF0">
        <w:rPr>
          <w:rFonts w:cs="Arial"/>
          <w:sz w:val="24"/>
          <w:szCs w:val="24"/>
        </w:rPr>
        <w:t>.14 Определение радионуклидов – по ГОСТ 32161, ГОСТ 32163.</w:t>
      </w:r>
    </w:p>
    <w:p w14:paraId="3B3721C1" w14:textId="77777777" w:rsidR="0049133E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Pr="00192CF0">
        <w:rPr>
          <w:rFonts w:cs="Arial"/>
          <w:sz w:val="24"/>
          <w:szCs w:val="24"/>
        </w:rPr>
        <w:t xml:space="preserve">.15 </w:t>
      </w:r>
      <w:r w:rsidRPr="00F31FB8">
        <w:rPr>
          <w:rFonts w:cs="Arial"/>
          <w:sz w:val="24"/>
          <w:szCs w:val="24"/>
        </w:rPr>
        <w:t>Идентификацию ГМО проводят по ГОСТ 34150.</w:t>
      </w:r>
    </w:p>
    <w:p w14:paraId="4D16AF52" w14:textId="77777777" w:rsidR="0049133E" w:rsidRPr="007A58D7" w:rsidRDefault="0049133E" w:rsidP="0049133E">
      <w:pPr>
        <w:pStyle w:val="FR3"/>
        <w:spacing w:line="365" w:lineRule="auto"/>
        <w:ind w:firstLine="709"/>
        <w:jc w:val="both"/>
        <w:rPr>
          <w:rFonts w:cs="Arial"/>
          <w:sz w:val="24"/>
          <w:szCs w:val="24"/>
        </w:rPr>
      </w:pPr>
      <w:r w:rsidRPr="007A58D7">
        <w:rPr>
          <w:rFonts w:cs="Arial"/>
          <w:sz w:val="24"/>
          <w:szCs w:val="24"/>
        </w:rPr>
        <w:t>Определение содержания ГМО проводят по методам, предусмотренным но</w:t>
      </w:r>
      <w:r w:rsidRPr="007A58D7">
        <w:rPr>
          <w:rFonts w:cs="Arial"/>
          <w:sz w:val="24"/>
          <w:szCs w:val="24"/>
        </w:rPr>
        <w:t>р</w:t>
      </w:r>
      <w:r w:rsidRPr="007A58D7">
        <w:rPr>
          <w:rFonts w:cs="Arial"/>
          <w:sz w:val="24"/>
          <w:szCs w:val="24"/>
        </w:rPr>
        <w:t>мативными документами, действующим на территории государства, принявшего стандарт.</w:t>
      </w:r>
    </w:p>
    <w:p w14:paraId="7A50BE31" w14:textId="77777777" w:rsidR="0049133E" w:rsidRPr="00066D9A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lang w:eastAsia="ru-RU"/>
        </w:rPr>
      </w:pPr>
      <w:r w:rsidRPr="00066D9A">
        <w:rPr>
          <w:rFonts w:ascii="Arial" w:hAnsi="Arial" w:cs="Arial"/>
          <w:lang w:eastAsia="ru-RU"/>
        </w:rPr>
        <w:t>7.16</w:t>
      </w:r>
      <w:r w:rsidRPr="00563813">
        <w:rPr>
          <w:rFonts w:ascii="Arial" w:hAnsi="Arial" w:cs="Arial"/>
          <w:b/>
          <w:lang w:eastAsia="ru-RU"/>
        </w:rPr>
        <w:t xml:space="preserve"> </w:t>
      </w:r>
      <w:r w:rsidRPr="00066D9A">
        <w:rPr>
          <w:rFonts w:ascii="Arial" w:hAnsi="Arial" w:cs="Arial"/>
          <w:lang w:eastAsia="ru-RU"/>
        </w:rPr>
        <w:t>Установление фальсификации жировой фазы масла жирами немолочного происхождения</w:t>
      </w:r>
      <w:r w:rsidRPr="00066D9A">
        <w:rPr>
          <w:rFonts w:ascii="Arial" w:hAnsi="Arial" w:cs="Arial"/>
          <w:b/>
          <w:lang w:eastAsia="ru-RU"/>
        </w:rPr>
        <w:t xml:space="preserve"> </w:t>
      </w:r>
      <w:r w:rsidRPr="00066D9A">
        <w:rPr>
          <w:rFonts w:ascii="Arial" w:hAnsi="Arial" w:cs="Arial"/>
          <w:lang w:eastAsia="ru-RU"/>
        </w:rPr>
        <w:t>проводят по ГОСТ 32261 с учетом</w:t>
      </w:r>
      <w:r>
        <w:rPr>
          <w:rFonts w:ascii="Arial" w:hAnsi="Arial" w:cs="Arial"/>
          <w:lang w:eastAsia="ru-RU"/>
        </w:rPr>
        <w:t xml:space="preserve"> внесенных пищевкусовых комп</w:t>
      </w:r>
      <w:r>
        <w:rPr>
          <w:rFonts w:ascii="Arial" w:hAnsi="Arial" w:cs="Arial"/>
          <w:lang w:eastAsia="ru-RU"/>
        </w:rPr>
        <w:t>о</w:t>
      </w:r>
      <w:r>
        <w:rPr>
          <w:rFonts w:ascii="Arial" w:hAnsi="Arial" w:cs="Arial"/>
          <w:lang w:eastAsia="ru-RU"/>
        </w:rPr>
        <w:t>нентов и их возможного влияния на показатели жировой фазы масла.</w:t>
      </w:r>
    </w:p>
    <w:p w14:paraId="069D631A" w14:textId="77777777" w:rsidR="0049133E" w:rsidRPr="002566D4" w:rsidRDefault="0049133E" w:rsidP="004913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7.17 </w:t>
      </w:r>
      <w:r w:rsidRPr="003867A5">
        <w:rPr>
          <w:rFonts w:ascii="Arial" w:hAnsi="Arial" w:cs="Arial"/>
        </w:rPr>
        <w:t xml:space="preserve">Допускается осуществлять контроль масла по качеству и безопасности с использованием других методов, включенных в Перечень стандартов, содержащих правила и методы исследований (испытаний) и измерений, в том числе правила </w:t>
      </w:r>
      <w:r w:rsidRPr="003867A5">
        <w:rPr>
          <w:rFonts w:ascii="Arial" w:hAnsi="Arial" w:cs="Arial"/>
        </w:rPr>
        <w:lastRenderedPageBreak/>
        <w:t xml:space="preserve">отбора образцов, необходимые для применения и исполнения требований </w:t>
      </w:r>
      <w:r w:rsidRPr="003867A5">
        <w:rPr>
          <w:rFonts w:ascii="Arial" w:hAnsi="Arial" w:cs="Arial"/>
          <w:bCs/>
        </w:rPr>
        <w:t>нормативных правовых актов, действующих на территории государства, принявшего стандарт</w:t>
      </w:r>
      <w:r w:rsidRPr="003867A5">
        <w:rPr>
          <w:rFonts w:ascii="Arial" w:hAnsi="Arial" w:cs="Arial"/>
        </w:rPr>
        <w:t xml:space="preserve"> и осуществления оценки (подтверждения) соответствия продукции.</w:t>
      </w:r>
    </w:p>
    <w:p w14:paraId="5EEF9550" w14:textId="77777777" w:rsidR="00E26E00" w:rsidRDefault="00E26E00" w:rsidP="00E26E0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10"/>
          <w:sz w:val="22"/>
          <w:szCs w:val="22"/>
        </w:rPr>
      </w:pPr>
      <w:r w:rsidRPr="00387955">
        <w:rPr>
          <w:rFonts w:ascii="Arial" w:hAnsi="Arial" w:cs="Arial"/>
          <w:spacing w:val="40"/>
          <w:sz w:val="22"/>
          <w:szCs w:val="22"/>
        </w:rPr>
        <w:t>Примечание</w:t>
      </w:r>
      <w:r w:rsidRPr="00387955">
        <w:rPr>
          <w:rFonts w:ascii="Arial" w:hAnsi="Arial" w:cs="Arial"/>
          <w:sz w:val="22"/>
          <w:szCs w:val="22"/>
        </w:rPr>
        <w:t xml:space="preserve"> – </w:t>
      </w:r>
      <w:r w:rsidRPr="00387955">
        <w:rPr>
          <w:rFonts w:ascii="Arial" w:hAnsi="Arial" w:cs="Arial"/>
          <w:spacing w:val="-10"/>
          <w:sz w:val="22"/>
          <w:szCs w:val="22"/>
        </w:rPr>
        <w:t>Информация о нормативных правовых актах приведена в приложении А.</w:t>
      </w:r>
    </w:p>
    <w:p w14:paraId="28401919" w14:textId="77777777" w:rsidR="00B84349" w:rsidRPr="00B84349" w:rsidRDefault="00B84349" w:rsidP="00E26E00">
      <w:pPr>
        <w:widowControl w:val="0"/>
        <w:suppressAutoHyphens w:val="0"/>
        <w:spacing w:line="348" w:lineRule="auto"/>
        <w:ind w:firstLine="709"/>
        <w:jc w:val="both"/>
        <w:rPr>
          <w:rFonts w:ascii="Arial" w:hAnsi="Arial" w:cs="Arial"/>
          <w:spacing w:val="-10"/>
          <w:sz w:val="10"/>
          <w:szCs w:val="10"/>
        </w:rPr>
      </w:pPr>
    </w:p>
    <w:p w14:paraId="3E0F914D" w14:textId="77777777" w:rsidR="0049133E" w:rsidRPr="003867A5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lang w:eastAsia="ru-RU"/>
        </w:rPr>
      </w:pPr>
      <w:r w:rsidRPr="006B1CD9">
        <w:rPr>
          <w:rFonts w:ascii="Arial" w:hAnsi="Arial" w:cs="Arial"/>
          <w:lang w:eastAsia="ru-RU"/>
        </w:rPr>
        <w:t>При возникновении спорных ситуаций при наличии двух и более стандартиз</w:t>
      </w:r>
      <w:r w:rsidRPr="006B1CD9">
        <w:rPr>
          <w:rFonts w:ascii="Arial" w:hAnsi="Arial" w:cs="Arial"/>
          <w:lang w:eastAsia="ru-RU"/>
        </w:rPr>
        <w:t>о</w:t>
      </w:r>
      <w:r w:rsidRPr="006B1CD9">
        <w:rPr>
          <w:rFonts w:ascii="Arial" w:hAnsi="Arial" w:cs="Arial"/>
          <w:lang w:eastAsia="ru-RU"/>
        </w:rPr>
        <w:t>ванных методов измерений арбитражная методика определяется соглашением з</w:t>
      </w:r>
      <w:r w:rsidRPr="006B1CD9">
        <w:rPr>
          <w:rFonts w:ascii="Arial" w:hAnsi="Arial" w:cs="Arial"/>
          <w:lang w:eastAsia="ru-RU"/>
        </w:rPr>
        <w:t>а</w:t>
      </w:r>
      <w:r w:rsidRPr="006B1CD9">
        <w:rPr>
          <w:rFonts w:ascii="Arial" w:hAnsi="Arial" w:cs="Arial"/>
          <w:lang w:eastAsia="ru-RU"/>
        </w:rPr>
        <w:t>интересованных юридических лиц.</w:t>
      </w:r>
    </w:p>
    <w:p w14:paraId="7645F9CE" w14:textId="77777777" w:rsidR="0049133E" w:rsidRPr="0049133E" w:rsidRDefault="0049133E" w:rsidP="003A7DFB">
      <w:pPr>
        <w:pStyle w:val="a7"/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  <w:sz w:val="16"/>
          <w:szCs w:val="16"/>
        </w:rPr>
      </w:pPr>
    </w:p>
    <w:p w14:paraId="758D54EF" w14:textId="77777777" w:rsidR="0049133E" w:rsidRPr="00E82B6A" w:rsidRDefault="0049133E" w:rsidP="0049133E">
      <w:pPr>
        <w:pStyle w:val="FR2"/>
        <w:spacing w:line="240" w:lineRule="auto"/>
        <w:ind w:firstLine="709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</w:t>
      </w:r>
      <w:r w:rsidRPr="00E82B6A">
        <w:rPr>
          <w:rFonts w:ascii="Arial" w:hAnsi="Arial" w:cs="Arial"/>
          <w:b/>
          <w:bCs/>
          <w:sz w:val="28"/>
          <w:szCs w:val="28"/>
        </w:rPr>
        <w:t xml:space="preserve">  Транспортирование и хранение</w:t>
      </w:r>
    </w:p>
    <w:p w14:paraId="4A0053D4" w14:textId="77777777" w:rsidR="0049133E" w:rsidRPr="00503D3F" w:rsidRDefault="0049133E" w:rsidP="0049133E">
      <w:pPr>
        <w:pStyle w:val="FR2"/>
        <w:spacing w:line="240" w:lineRule="auto"/>
        <w:ind w:firstLine="709"/>
        <w:rPr>
          <w:rFonts w:ascii="Arial" w:hAnsi="Arial" w:cs="Arial"/>
          <w:b/>
          <w:bCs/>
        </w:rPr>
      </w:pPr>
    </w:p>
    <w:p w14:paraId="099CC15D" w14:textId="77777777" w:rsidR="0049133E" w:rsidRPr="00DB3A7C" w:rsidRDefault="0049133E" w:rsidP="0049133E">
      <w:pPr>
        <w:pStyle w:val="FR3"/>
        <w:spacing w:line="360" w:lineRule="auto"/>
        <w:ind w:firstLine="709"/>
        <w:jc w:val="both"/>
        <w:rPr>
          <w:rFonts w:cs="Arial"/>
          <w:spacing w:val="-2"/>
          <w:sz w:val="24"/>
          <w:szCs w:val="24"/>
        </w:rPr>
      </w:pPr>
      <w:r>
        <w:rPr>
          <w:rFonts w:cs="Arial"/>
          <w:spacing w:val="-2"/>
          <w:sz w:val="24"/>
          <w:szCs w:val="24"/>
        </w:rPr>
        <w:t>8</w:t>
      </w:r>
      <w:r w:rsidRPr="00DB3A7C">
        <w:rPr>
          <w:rFonts w:cs="Arial"/>
          <w:spacing w:val="-2"/>
          <w:sz w:val="24"/>
          <w:szCs w:val="24"/>
        </w:rPr>
        <w:t>.1 Масло перевозят в изотермических транспортных средствах в соответствии с правилами перевозок грузов, действующими на транспорте соответствующего вида.</w:t>
      </w:r>
    </w:p>
    <w:p w14:paraId="5DB2BBFD" w14:textId="77777777" w:rsidR="0049133E" w:rsidRPr="00E82B6A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</w:rPr>
      </w:pPr>
      <w:r w:rsidRPr="00E82B6A">
        <w:rPr>
          <w:rFonts w:ascii="Arial" w:hAnsi="Arial" w:cs="Arial"/>
        </w:rPr>
        <w:t>Транспортирование масла в пакетированном виде – в соответствии с треб</w:t>
      </w:r>
      <w:r w:rsidRPr="00E82B6A">
        <w:rPr>
          <w:rFonts w:ascii="Arial" w:hAnsi="Arial" w:cs="Arial"/>
        </w:rPr>
        <w:t>о</w:t>
      </w:r>
      <w:r w:rsidRPr="00E82B6A">
        <w:rPr>
          <w:rFonts w:ascii="Arial" w:hAnsi="Arial" w:cs="Arial"/>
        </w:rPr>
        <w:t>ваниями по транспортированию молочных продуктов транспортными пакетами, а</w:t>
      </w:r>
      <w:r>
        <w:rPr>
          <w:rFonts w:ascii="Arial" w:hAnsi="Arial" w:cs="Arial"/>
        </w:rPr>
        <w:t> </w:t>
      </w:r>
      <w:r w:rsidRPr="00E82B6A">
        <w:rPr>
          <w:rFonts w:ascii="Arial" w:hAnsi="Arial" w:cs="Arial"/>
        </w:rPr>
        <w:t>также по ГОСТ 21650, ГОСТ 23285, ГОСТ 24597, ГОСТ 26663.</w:t>
      </w:r>
    </w:p>
    <w:p w14:paraId="2CE2C362" w14:textId="77777777" w:rsidR="0049133E" w:rsidRPr="00387955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cs="Arial"/>
        </w:rPr>
      </w:pPr>
      <w:r w:rsidRPr="00387955">
        <w:rPr>
          <w:rFonts w:ascii="Arial" w:hAnsi="Arial" w:cs="Arial"/>
          <w:lang w:eastAsia="ru-RU"/>
        </w:rPr>
        <w:t xml:space="preserve">8.2 Транспортирование и хранение масла осуществляют при относительной влажности воздуха не более 90 % </w:t>
      </w:r>
      <w:r w:rsidRPr="00387955">
        <w:rPr>
          <w:rFonts w:ascii="Arial" w:eastAsia="Calibri" w:hAnsi="Arial" w:cs="Arial"/>
          <w:lang w:eastAsia="en-US"/>
        </w:rPr>
        <w:t>и температуре воздуха:</w:t>
      </w:r>
    </w:p>
    <w:p w14:paraId="126E64B7" w14:textId="77777777" w:rsidR="0049133E" w:rsidRPr="00387955" w:rsidRDefault="0049133E" w:rsidP="0049133E">
      <w:pPr>
        <w:pStyle w:val="FR3"/>
        <w:spacing w:line="360" w:lineRule="auto"/>
        <w:ind w:firstLine="709"/>
        <w:contextualSpacing/>
        <w:rPr>
          <w:rFonts w:cs="Arial"/>
          <w:sz w:val="24"/>
          <w:szCs w:val="24"/>
        </w:rPr>
      </w:pPr>
      <w:r w:rsidRPr="00387955">
        <w:rPr>
          <w:rFonts w:cs="Arial"/>
          <w:sz w:val="24"/>
          <w:szCs w:val="24"/>
        </w:rPr>
        <w:t xml:space="preserve">- (3 ± 2) </w:t>
      </w:r>
      <w:r w:rsidRPr="00387955">
        <w:rPr>
          <w:rFonts w:cs="Arial"/>
          <w:color w:val="2D2D2D"/>
          <w:spacing w:val="2"/>
          <w:sz w:val="24"/>
          <w:szCs w:val="24"/>
        </w:rPr>
        <w:t>°</w:t>
      </w:r>
      <w:r w:rsidRPr="00387955">
        <w:rPr>
          <w:rFonts w:cs="Arial"/>
          <w:sz w:val="24"/>
          <w:szCs w:val="24"/>
        </w:rPr>
        <w:t>С;</w:t>
      </w:r>
    </w:p>
    <w:p w14:paraId="301A795A" w14:textId="77777777" w:rsidR="0049133E" w:rsidRPr="00387955" w:rsidRDefault="0049133E" w:rsidP="0049133E">
      <w:pPr>
        <w:pStyle w:val="FR3"/>
        <w:spacing w:line="360" w:lineRule="auto"/>
        <w:ind w:firstLine="709"/>
        <w:contextualSpacing/>
        <w:rPr>
          <w:rFonts w:cs="Arial"/>
          <w:bCs/>
          <w:sz w:val="24"/>
          <w:szCs w:val="24"/>
        </w:rPr>
      </w:pPr>
      <w:r w:rsidRPr="00387955">
        <w:rPr>
          <w:rFonts w:cs="Arial"/>
          <w:sz w:val="24"/>
          <w:szCs w:val="24"/>
        </w:rPr>
        <w:t xml:space="preserve">- минус (6 ± 3) </w:t>
      </w:r>
      <w:r w:rsidRPr="00387955">
        <w:rPr>
          <w:rFonts w:cs="Arial"/>
          <w:color w:val="2D2D2D"/>
          <w:spacing w:val="2"/>
          <w:sz w:val="24"/>
          <w:szCs w:val="24"/>
        </w:rPr>
        <w:t>°</w:t>
      </w:r>
      <w:r w:rsidRPr="00387955">
        <w:rPr>
          <w:rFonts w:cs="Arial"/>
          <w:sz w:val="24"/>
          <w:szCs w:val="24"/>
        </w:rPr>
        <w:t>С</w:t>
      </w:r>
      <w:r w:rsidRPr="00387955">
        <w:rPr>
          <w:rFonts w:cs="Arial"/>
          <w:bCs/>
          <w:sz w:val="24"/>
          <w:szCs w:val="24"/>
        </w:rPr>
        <w:t>;</w:t>
      </w:r>
    </w:p>
    <w:p w14:paraId="02AE465E" w14:textId="77777777" w:rsidR="0049133E" w:rsidRPr="00387955" w:rsidRDefault="0049133E" w:rsidP="0049133E">
      <w:pPr>
        <w:pStyle w:val="FR3"/>
        <w:spacing w:line="360" w:lineRule="auto"/>
        <w:ind w:firstLine="709"/>
        <w:contextualSpacing/>
        <w:rPr>
          <w:rFonts w:cs="Arial"/>
          <w:color w:val="2D2D2D"/>
          <w:spacing w:val="2"/>
          <w:sz w:val="24"/>
          <w:szCs w:val="24"/>
        </w:rPr>
      </w:pPr>
      <w:r w:rsidRPr="00387955">
        <w:rPr>
          <w:rFonts w:cs="Arial"/>
          <w:bCs/>
          <w:sz w:val="24"/>
          <w:szCs w:val="24"/>
        </w:rPr>
        <w:t xml:space="preserve">- минус </w:t>
      </w:r>
      <w:r w:rsidRPr="00387955">
        <w:rPr>
          <w:rFonts w:cs="Arial"/>
          <w:color w:val="2D2D2D"/>
          <w:spacing w:val="2"/>
          <w:sz w:val="24"/>
          <w:szCs w:val="24"/>
        </w:rPr>
        <w:t>(16 ± 2) °С.</w:t>
      </w:r>
    </w:p>
    <w:p w14:paraId="72CE415D" w14:textId="77777777" w:rsidR="0049133E" w:rsidRPr="00530C09" w:rsidRDefault="0049133E" w:rsidP="0049133E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Cs/>
          <w:lang w:eastAsia="ru-RU"/>
        </w:rPr>
      </w:pPr>
      <w:r>
        <w:rPr>
          <w:rFonts w:ascii="Arial" w:hAnsi="Arial" w:cs="Arial"/>
          <w:bCs/>
          <w:lang w:eastAsia="ru-RU"/>
        </w:rPr>
        <w:t>8</w:t>
      </w:r>
      <w:r w:rsidRPr="00530C09">
        <w:rPr>
          <w:rFonts w:ascii="Arial" w:hAnsi="Arial" w:cs="Arial"/>
          <w:bCs/>
          <w:lang w:eastAsia="ru-RU"/>
        </w:rPr>
        <w:t>.</w:t>
      </w:r>
      <w:r>
        <w:rPr>
          <w:rFonts w:ascii="Arial" w:hAnsi="Arial" w:cs="Arial"/>
          <w:bCs/>
          <w:lang w:eastAsia="ru-RU"/>
        </w:rPr>
        <w:t>3</w:t>
      </w:r>
      <w:r w:rsidRPr="00530C09">
        <w:rPr>
          <w:rFonts w:ascii="Arial" w:hAnsi="Arial" w:cs="Arial"/>
          <w:bCs/>
          <w:lang w:eastAsia="ru-RU"/>
        </w:rPr>
        <w:t> Не допускается транспортирование и хранение масла совместно с пищ</w:t>
      </w:r>
      <w:r w:rsidRPr="00530C09">
        <w:rPr>
          <w:rFonts w:ascii="Arial" w:hAnsi="Arial" w:cs="Arial"/>
          <w:bCs/>
          <w:lang w:eastAsia="ru-RU"/>
        </w:rPr>
        <w:t>е</w:t>
      </w:r>
      <w:r w:rsidRPr="00530C09">
        <w:rPr>
          <w:rFonts w:ascii="Arial" w:hAnsi="Arial" w:cs="Arial"/>
          <w:bCs/>
          <w:lang w:eastAsia="ru-RU"/>
        </w:rPr>
        <w:t>выми продуктами с резким или специфическим, сильно выраженным запахом.</w:t>
      </w:r>
    </w:p>
    <w:p w14:paraId="6DAE75FC" w14:textId="77777777" w:rsidR="0049133E" w:rsidRPr="00387955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387955">
        <w:rPr>
          <w:rFonts w:cs="Arial"/>
          <w:sz w:val="24"/>
          <w:szCs w:val="24"/>
        </w:rPr>
        <w:t xml:space="preserve">8.4 Транспортирование и хранение масла, предназначенного для отправки в районы Крайнего Севера и приравненные к ним местности, </w:t>
      </w:r>
      <w:r w:rsidRPr="00387955">
        <w:rPr>
          <w:rFonts w:cs="Arial"/>
          <w:color w:val="000000"/>
          <w:sz w:val="24"/>
          <w:szCs w:val="24"/>
        </w:rPr>
        <w:t>–</w:t>
      </w:r>
      <w:r w:rsidRPr="00387955">
        <w:rPr>
          <w:rFonts w:cs="Arial"/>
          <w:sz w:val="24"/>
          <w:szCs w:val="24"/>
        </w:rPr>
        <w:t xml:space="preserve"> по ГОСТ 15846.</w:t>
      </w:r>
    </w:p>
    <w:p w14:paraId="58F1365D" w14:textId="77777777" w:rsidR="0049133E" w:rsidRPr="00387955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387955">
        <w:rPr>
          <w:rFonts w:cs="Arial"/>
          <w:spacing w:val="-4"/>
          <w:sz w:val="24"/>
          <w:szCs w:val="24"/>
        </w:rPr>
        <w:t>8.5 Срок годности масла устанавливает изготовитель в зависимости от особе</w:t>
      </w:r>
      <w:r w:rsidRPr="00387955">
        <w:rPr>
          <w:rFonts w:cs="Arial"/>
          <w:spacing w:val="-4"/>
          <w:sz w:val="24"/>
          <w:szCs w:val="24"/>
        </w:rPr>
        <w:t>н</w:t>
      </w:r>
      <w:r w:rsidRPr="00387955">
        <w:rPr>
          <w:rFonts w:cs="Arial"/>
          <w:spacing w:val="-4"/>
          <w:sz w:val="24"/>
          <w:szCs w:val="24"/>
        </w:rPr>
        <w:t>ностей</w:t>
      </w:r>
      <w:r w:rsidRPr="00387955">
        <w:rPr>
          <w:rFonts w:cs="Arial"/>
          <w:sz w:val="24"/>
          <w:szCs w:val="24"/>
        </w:rPr>
        <w:t xml:space="preserve"> технологического процесса изготовления, применяемых упаковочных мат</w:t>
      </w:r>
      <w:r w:rsidRPr="00387955">
        <w:rPr>
          <w:rFonts w:cs="Arial"/>
          <w:sz w:val="24"/>
          <w:szCs w:val="24"/>
        </w:rPr>
        <w:t>е</w:t>
      </w:r>
      <w:r w:rsidRPr="00387955">
        <w:rPr>
          <w:rFonts w:cs="Arial"/>
          <w:sz w:val="24"/>
          <w:szCs w:val="24"/>
        </w:rPr>
        <w:t xml:space="preserve">риалов, условий хранения, </w:t>
      </w:r>
      <w:r w:rsidRPr="00387955">
        <w:rPr>
          <w:rFonts w:cs="Arial"/>
          <w:color w:val="000000"/>
          <w:sz w:val="24"/>
          <w:szCs w:val="24"/>
        </w:rPr>
        <w:t>определяемых изготовителем,</w:t>
      </w:r>
      <w:r w:rsidRPr="00387955">
        <w:rPr>
          <w:rFonts w:cs="Arial"/>
          <w:sz w:val="24"/>
          <w:szCs w:val="24"/>
        </w:rPr>
        <w:t xml:space="preserve"> с учетом требований но</w:t>
      </w:r>
      <w:r w:rsidRPr="00387955">
        <w:rPr>
          <w:rFonts w:cs="Arial"/>
          <w:sz w:val="24"/>
          <w:szCs w:val="24"/>
        </w:rPr>
        <w:t>р</w:t>
      </w:r>
      <w:r w:rsidRPr="00387955">
        <w:rPr>
          <w:rFonts w:cs="Arial"/>
          <w:sz w:val="24"/>
          <w:szCs w:val="24"/>
        </w:rPr>
        <w:t>мативных правовых актов в области безопасности пищевой продукции, действующих на территории государства, принявшего стандарт.</w:t>
      </w:r>
    </w:p>
    <w:p w14:paraId="38BF6454" w14:textId="77777777" w:rsidR="0049133E" w:rsidRDefault="0049133E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  <w:r w:rsidRPr="00387955">
        <w:rPr>
          <w:rFonts w:cs="Arial"/>
          <w:sz w:val="24"/>
          <w:szCs w:val="24"/>
        </w:rPr>
        <w:t>8.6 Рекомендуемые сроки годности масла в зависимости от упаковки и рек</w:t>
      </w:r>
      <w:r w:rsidRPr="00387955">
        <w:rPr>
          <w:rFonts w:cs="Arial"/>
          <w:sz w:val="24"/>
          <w:szCs w:val="24"/>
        </w:rPr>
        <w:t>о</w:t>
      </w:r>
      <w:r w:rsidRPr="00387955">
        <w:rPr>
          <w:rFonts w:cs="Arial"/>
          <w:sz w:val="24"/>
          <w:szCs w:val="24"/>
        </w:rPr>
        <w:t>мендуемых условий хранения при относительной влажности воздуха не более 90 % приведены в таблице</w:t>
      </w:r>
      <w:r w:rsidRPr="00645E69">
        <w:rPr>
          <w:rFonts w:cs="Arial"/>
          <w:sz w:val="24"/>
          <w:szCs w:val="24"/>
        </w:rPr>
        <w:t xml:space="preserve"> </w:t>
      </w:r>
      <w:r w:rsidRPr="00213BFB">
        <w:rPr>
          <w:rFonts w:cs="Arial"/>
          <w:sz w:val="24"/>
          <w:szCs w:val="24"/>
        </w:rPr>
        <w:t>4.</w:t>
      </w:r>
    </w:p>
    <w:p w14:paraId="2178BC7D" w14:textId="77777777" w:rsidR="008C4DD5" w:rsidRDefault="008C4DD5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</w:p>
    <w:p w14:paraId="2FE3D650" w14:textId="77777777" w:rsidR="00B84349" w:rsidRDefault="00B84349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</w:p>
    <w:p w14:paraId="52A178CD" w14:textId="77777777" w:rsidR="00B84349" w:rsidRDefault="00B84349" w:rsidP="0049133E">
      <w:pPr>
        <w:pStyle w:val="FR3"/>
        <w:spacing w:line="360" w:lineRule="auto"/>
        <w:ind w:firstLine="709"/>
        <w:jc w:val="both"/>
        <w:rPr>
          <w:rFonts w:cs="Arial"/>
          <w:sz w:val="24"/>
          <w:szCs w:val="24"/>
        </w:rPr>
      </w:pPr>
    </w:p>
    <w:p w14:paraId="17A44417" w14:textId="77777777" w:rsidR="0049133E" w:rsidRPr="00645E69" w:rsidRDefault="0049133E" w:rsidP="0049133E">
      <w:pPr>
        <w:widowControl w:val="0"/>
        <w:suppressAutoHyphens w:val="0"/>
        <w:spacing w:line="360" w:lineRule="auto"/>
        <w:jc w:val="both"/>
        <w:rPr>
          <w:rFonts w:ascii="Arial" w:hAnsi="Arial" w:cs="Arial"/>
          <w:snapToGrid w:val="0"/>
          <w:spacing w:val="40"/>
          <w:lang w:eastAsia="ru-RU"/>
        </w:rPr>
      </w:pPr>
      <w:r w:rsidRPr="00645E69">
        <w:rPr>
          <w:rFonts w:ascii="Arial" w:hAnsi="Arial" w:cs="Arial"/>
          <w:snapToGrid w:val="0"/>
          <w:spacing w:val="40"/>
          <w:lang w:eastAsia="ru-RU"/>
        </w:rPr>
        <w:lastRenderedPageBreak/>
        <w:t>Таблица</w:t>
      </w:r>
      <w:r>
        <w:rPr>
          <w:rFonts w:ascii="Arial" w:hAnsi="Arial" w:cs="Arial"/>
          <w:snapToGrid w:val="0"/>
          <w:spacing w:val="40"/>
          <w:lang w:eastAsia="ru-RU"/>
        </w:rPr>
        <w:t xml:space="preserve"> </w:t>
      </w:r>
      <w:r w:rsidRPr="00152CAB">
        <w:rPr>
          <w:rFonts w:ascii="Arial" w:hAnsi="Arial" w:cs="Arial"/>
          <w:snapToGrid w:val="0"/>
          <w:spacing w:val="40"/>
          <w:lang w:eastAsia="ru-RU"/>
        </w:rPr>
        <w:t>4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29"/>
        <w:gridCol w:w="89"/>
        <w:gridCol w:w="1984"/>
        <w:gridCol w:w="2126"/>
      </w:tblGrid>
      <w:tr w:rsidR="0049133E" w:rsidRPr="00EF289F" w14:paraId="1BEC54EB" w14:textId="77777777" w:rsidTr="002C261B">
        <w:tc>
          <w:tcPr>
            <w:tcW w:w="4111" w:type="dxa"/>
            <w:vMerge w:val="restart"/>
          </w:tcPr>
          <w:p w14:paraId="13D4E440" w14:textId="77777777" w:rsidR="0049133E" w:rsidRPr="00EF289F" w:rsidRDefault="0049133E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napToGrid w:val="0"/>
                <w:sz w:val="22"/>
                <w:szCs w:val="22"/>
                <w:highlight w:val="yellow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>Вид упаковки масла</w:t>
            </w:r>
          </w:p>
        </w:tc>
        <w:tc>
          <w:tcPr>
            <w:tcW w:w="5528" w:type="dxa"/>
            <w:gridSpan w:val="4"/>
          </w:tcPr>
          <w:p w14:paraId="69452012" w14:textId="77777777" w:rsidR="0049133E" w:rsidRPr="00EF289F" w:rsidRDefault="0049133E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</w:pPr>
            <w:r w:rsidRPr="00DA0D47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>Сроки годности, сут, при температуре хранения</w:t>
            </w:r>
          </w:p>
        </w:tc>
      </w:tr>
      <w:tr w:rsidR="0049133E" w:rsidRPr="00EF289F" w14:paraId="72A1AB30" w14:textId="77777777" w:rsidTr="002C261B">
        <w:trPr>
          <w:trHeight w:val="176"/>
        </w:trPr>
        <w:tc>
          <w:tcPr>
            <w:tcW w:w="4111" w:type="dxa"/>
            <w:vMerge/>
            <w:tcBorders>
              <w:bottom w:val="double" w:sz="4" w:space="0" w:color="auto"/>
            </w:tcBorders>
          </w:tcPr>
          <w:p w14:paraId="548270F2" w14:textId="77777777" w:rsidR="0049133E" w:rsidRPr="00EF289F" w:rsidRDefault="0049133E" w:rsidP="002C261B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bottom w:val="double" w:sz="4" w:space="0" w:color="auto"/>
            </w:tcBorders>
          </w:tcPr>
          <w:p w14:paraId="2B33C8E2" w14:textId="77777777" w:rsidR="0049133E" w:rsidRPr="00D77788" w:rsidRDefault="0049133E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</w:pPr>
            <w:r w:rsidRPr="00D77788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>(3 ± 2) °С</w:t>
            </w:r>
          </w:p>
        </w:tc>
        <w:tc>
          <w:tcPr>
            <w:tcW w:w="1984" w:type="dxa"/>
            <w:tcBorders>
              <w:bottom w:val="double" w:sz="4" w:space="0" w:color="auto"/>
            </w:tcBorders>
          </w:tcPr>
          <w:p w14:paraId="7CAE5F30" w14:textId="77777777" w:rsidR="0049133E" w:rsidRPr="00D77788" w:rsidRDefault="0049133E" w:rsidP="002C261B">
            <w:pPr>
              <w:jc w:val="center"/>
            </w:pPr>
            <w:r w:rsidRPr="00D77788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>минус (6 ± 3) °С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4886B384" w14:textId="77777777" w:rsidR="0049133E" w:rsidRPr="00D77788" w:rsidRDefault="0049133E" w:rsidP="002C261B">
            <w:pPr>
              <w:jc w:val="center"/>
            </w:pPr>
            <w:r w:rsidRPr="00D77788">
              <w:rPr>
                <w:rFonts w:ascii="Arial" w:hAnsi="Arial" w:cs="Arial"/>
                <w:snapToGrid w:val="0"/>
                <w:sz w:val="22"/>
                <w:szCs w:val="22"/>
                <w:lang w:eastAsia="ru-RU"/>
              </w:rPr>
              <w:t>минус (16 ± 2) °С</w:t>
            </w:r>
          </w:p>
        </w:tc>
      </w:tr>
      <w:tr w:rsidR="0049133E" w:rsidRPr="00EF289F" w14:paraId="5FA22FE9" w14:textId="77777777" w:rsidTr="002C261B">
        <w:tc>
          <w:tcPr>
            <w:tcW w:w="9639" w:type="dxa"/>
            <w:gridSpan w:val="5"/>
            <w:tcBorders>
              <w:top w:val="double" w:sz="4" w:space="0" w:color="auto"/>
              <w:bottom w:val="single" w:sz="4" w:space="0" w:color="auto"/>
            </w:tcBorders>
          </w:tcPr>
          <w:p w14:paraId="3F314148" w14:textId="77777777" w:rsidR="0049133E" w:rsidRPr="00EF289F" w:rsidRDefault="0049133E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Потребительская упаковка</w:t>
            </w:r>
          </w:p>
        </w:tc>
      </w:tr>
      <w:tr w:rsidR="0049133E" w:rsidRPr="00EF289F" w14:paraId="230D2807" w14:textId="77777777" w:rsidTr="00F536AC">
        <w:tc>
          <w:tcPr>
            <w:tcW w:w="4111" w:type="dxa"/>
            <w:tcBorders>
              <w:top w:val="single" w:sz="4" w:space="0" w:color="auto"/>
            </w:tcBorders>
          </w:tcPr>
          <w:p w14:paraId="6C14E5CB" w14:textId="77777777" w:rsidR="0049133E" w:rsidRPr="00363D43" w:rsidRDefault="0049133E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  <w:snapToGrid w:val="0"/>
                <w:lang w:eastAsia="ru-RU"/>
              </w:rPr>
            </w:pPr>
            <w:r w:rsidRPr="00363D43">
              <w:rPr>
                <w:rFonts w:ascii="Arial" w:hAnsi="Arial" w:cs="Arial"/>
                <w:snapToGrid w:val="0"/>
                <w:lang w:eastAsia="ru-RU"/>
              </w:rPr>
              <w:t xml:space="preserve">Полимерные материалы </w:t>
            </w:r>
          </w:p>
          <w:p w14:paraId="78C08904" w14:textId="77777777" w:rsidR="0049133E" w:rsidRPr="00363D43" w:rsidRDefault="0049133E" w:rsidP="002C261B">
            <w:pPr>
              <w:widowControl w:val="0"/>
              <w:suppressAutoHyphens w:val="0"/>
              <w:rPr>
                <w:rFonts w:ascii="Arial" w:hAnsi="Arial" w:cs="Arial"/>
                <w:snapToGrid w:val="0"/>
                <w:highlight w:val="yellow"/>
                <w:lang w:eastAsia="ru-RU"/>
              </w:rPr>
            </w:pPr>
            <w:r w:rsidRPr="00387955">
              <w:rPr>
                <w:rFonts w:ascii="Arial" w:hAnsi="Arial" w:cs="Arial"/>
                <w:lang w:eastAsia="ru-RU"/>
              </w:rPr>
              <w:t>(стаканчики, коробочки, контейн</w:t>
            </w:r>
            <w:r w:rsidRPr="00387955">
              <w:rPr>
                <w:rFonts w:ascii="Arial" w:hAnsi="Arial" w:cs="Arial"/>
                <w:lang w:eastAsia="ru-RU"/>
              </w:rPr>
              <w:t>е</w:t>
            </w:r>
            <w:r w:rsidRPr="00387955">
              <w:rPr>
                <w:rFonts w:ascii="Arial" w:hAnsi="Arial" w:cs="Arial"/>
                <w:lang w:eastAsia="ru-RU"/>
              </w:rPr>
              <w:t>ры, банки, ведра и др.)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bottom"/>
          </w:tcPr>
          <w:p w14:paraId="0D554A6E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1C1507B3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6DD5182B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60</w:t>
            </w:r>
          </w:p>
        </w:tc>
      </w:tr>
      <w:tr w:rsidR="0049133E" w:rsidRPr="00EF289F" w14:paraId="38B732F6" w14:textId="77777777" w:rsidTr="00F536AC">
        <w:tc>
          <w:tcPr>
            <w:tcW w:w="4111" w:type="dxa"/>
          </w:tcPr>
          <w:p w14:paraId="4AC55881" w14:textId="77777777" w:rsidR="0049133E" w:rsidRPr="00EF289F" w:rsidRDefault="0049133E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  <w:snapToGrid w:val="0"/>
                <w:highlight w:val="yellow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Подарочная и сувенирная уп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а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ковка из керамики, стекла, дер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е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ва, полимерных материалов</w:t>
            </w:r>
          </w:p>
        </w:tc>
        <w:tc>
          <w:tcPr>
            <w:tcW w:w="1418" w:type="dxa"/>
            <w:gridSpan w:val="2"/>
            <w:vAlign w:val="bottom"/>
          </w:tcPr>
          <w:p w14:paraId="0FE11D0A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15</w:t>
            </w:r>
          </w:p>
        </w:tc>
        <w:tc>
          <w:tcPr>
            <w:tcW w:w="1984" w:type="dxa"/>
            <w:vAlign w:val="bottom"/>
          </w:tcPr>
          <w:p w14:paraId="4A23C9BF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40</w:t>
            </w:r>
          </w:p>
        </w:tc>
        <w:tc>
          <w:tcPr>
            <w:tcW w:w="2126" w:type="dxa"/>
            <w:vAlign w:val="bottom"/>
          </w:tcPr>
          <w:p w14:paraId="59FF784E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60</w:t>
            </w:r>
          </w:p>
        </w:tc>
      </w:tr>
      <w:tr w:rsidR="0049133E" w:rsidRPr="00EF289F" w14:paraId="5D102FB5" w14:textId="77777777" w:rsidTr="00F536AC">
        <w:tc>
          <w:tcPr>
            <w:tcW w:w="4111" w:type="dxa"/>
          </w:tcPr>
          <w:p w14:paraId="672ACD0C" w14:textId="77777777" w:rsidR="0049133E" w:rsidRPr="00EF289F" w:rsidRDefault="0049133E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  <w:snapToGrid w:val="0"/>
                <w:highlight w:val="yellow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Брикеты, упакованные в раст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и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тельный пергамент или его зам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е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нители</w:t>
            </w:r>
          </w:p>
        </w:tc>
        <w:tc>
          <w:tcPr>
            <w:tcW w:w="1418" w:type="dxa"/>
            <w:gridSpan w:val="2"/>
            <w:vAlign w:val="bottom"/>
          </w:tcPr>
          <w:p w14:paraId="700942B6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10</w:t>
            </w:r>
          </w:p>
        </w:tc>
        <w:tc>
          <w:tcPr>
            <w:tcW w:w="1984" w:type="dxa"/>
            <w:vAlign w:val="bottom"/>
          </w:tcPr>
          <w:p w14:paraId="2E513BE6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30</w:t>
            </w:r>
          </w:p>
        </w:tc>
        <w:tc>
          <w:tcPr>
            <w:tcW w:w="2126" w:type="dxa"/>
            <w:vAlign w:val="bottom"/>
          </w:tcPr>
          <w:p w14:paraId="7D73C316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30</w:t>
            </w:r>
          </w:p>
        </w:tc>
      </w:tr>
      <w:tr w:rsidR="0049133E" w:rsidRPr="00EF289F" w14:paraId="451B7647" w14:textId="77777777" w:rsidTr="00F536AC">
        <w:tc>
          <w:tcPr>
            <w:tcW w:w="4111" w:type="dxa"/>
          </w:tcPr>
          <w:p w14:paraId="51031163" w14:textId="77777777" w:rsidR="0049133E" w:rsidRPr="00EF289F" w:rsidRDefault="0049133E" w:rsidP="002C261B">
            <w:pPr>
              <w:widowControl w:val="0"/>
              <w:suppressAutoHyphens w:val="0"/>
              <w:ind w:firstLine="170"/>
              <w:rPr>
                <w:rFonts w:ascii="Arial" w:hAnsi="Arial" w:cs="Arial"/>
                <w:snapToGrid w:val="0"/>
                <w:highlight w:val="yellow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Брикеты, упакованные в алюм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и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ниевую кашированную фольгу или ее заменители</w:t>
            </w:r>
          </w:p>
        </w:tc>
        <w:tc>
          <w:tcPr>
            <w:tcW w:w="1418" w:type="dxa"/>
            <w:gridSpan w:val="2"/>
            <w:vAlign w:val="bottom"/>
          </w:tcPr>
          <w:p w14:paraId="7DBEEC9C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15</w:t>
            </w:r>
          </w:p>
        </w:tc>
        <w:tc>
          <w:tcPr>
            <w:tcW w:w="1984" w:type="dxa"/>
            <w:vAlign w:val="bottom"/>
          </w:tcPr>
          <w:p w14:paraId="20882139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40</w:t>
            </w:r>
          </w:p>
        </w:tc>
        <w:tc>
          <w:tcPr>
            <w:tcW w:w="2126" w:type="dxa"/>
            <w:vAlign w:val="bottom"/>
          </w:tcPr>
          <w:p w14:paraId="216F47A0" w14:textId="77777777" w:rsidR="0049133E" w:rsidRPr="00EF289F" w:rsidRDefault="0049133E" w:rsidP="00F536AC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60</w:t>
            </w:r>
          </w:p>
        </w:tc>
      </w:tr>
      <w:tr w:rsidR="0049133E" w:rsidRPr="00EF289F" w14:paraId="02CF1D2E" w14:textId="77777777" w:rsidTr="002C261B">
        <w:tc>
          <w:tcPr>
            <w:tcW w:w="9639" w:type="dxa"/>
            <w:gridSpan w:val="5"/>
          </w:tcPr>
          <w:p w14:paraId="499561A0" w14:textId="77777777" w:rsidR="0049133E" w:rsidRPr="00EF289F" w:rsidRDefault="0049133E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Транспортная упаковка</w:t>
            </w:r>
          </w:p>
        </w:tc>
      </w:tr>
      <w:tr w:rsidR="0049133E" w:rsidRPr="00EF289F" w14:paraId="1DF3A3DC" w14:textId="77777777" w:rsidTr="002C261B">
        <w:tc>
          <w:tcPr>
            <w:tcW w:w="4111" w:type="dxa"/>
          </w:tcPr>
          <w:p w14:paraId="5E9F3052" w14:textId="77777777" w:rsidR="0049133E" w:rsidRPr="00EF289F" w:rsidRDefault="0049133E" w:rsidP="002C261B">
            <w:pPr>
              <w:widowControl w:val="0"/>
              <w:suppressAutoHyphens w:val="0"/>
              <w:ind w:firstLine="170"/>
              <w:jc w:val="both"/>
              <w:rPr>
                <w:rFonts w:ascii="Arial" w:hAnsi="Arial" w:cs="Arial"/>
                <w:snapToGrid w:val="0"/>
                <w:lang w:eastAsia="ru-RU"/>
              </w:rPr>
            </w:pPr>
            <w:r>
              <w:rPr>
                <w:rFonts w:ascii="Arial" w:hAnsi="Arial" w:cs="Arial"/>
                <w:snapToGrid w:val="0"/>
                <w:lang w:eastAsia="ru-RU"/>
              </w:rPr>
              <w:t>Я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>щик</w:t>
            </w:r>
            <w:r>
              <w:rPr>
                <w:rFonts w:ascii="Arial" w:hAnsi="Arial" w:cs="Arial"/>
                <w:snapToGrid w:val="0"/>
                <w:lang w:eastAsia="ru-RU"/>
              </w:rPr>
              <w:t>и</w:t>
            </w:r>
            <w:r w:rsidRPr="00EF289F">
              <w:rPr>
                <w:rFonts w:ascii="Arial" w:hAnsi="Arial" w:cs="Arial"/>
                <w:snapToGrid w:val="0"/>
                <w:lang w:eastAsia="ru-RU"/>
              </w:rPr>
              <w:t xml:space="preserve"> из </w:t>
            </w:r>
            <w:r w:rsidRPr="004D1435">
              <w:rPr>
                <w:rFonts w:ascii="Arial" w:hAnsi="Arial" w:cs="Arial"/>
                <w:snapToGrid w:val="0"/>
                <w:lang w:eastAsia="ru-RU"/>
              </w:rPr>
              <w:t>картона (монолиты)</w:t>
            </w:r>
          </w:p>
        </w:tc>
        <w:tc>
          <w:tcPr>
            <w:tcW w:w="1329" w:type="dxa"/>
            <w:vAlign w:val="center"/>
          </w:tcPr>
          <w:p w14:paraId="1C0DA5FE" w14:textId="77777777" w:rsidR="0049133E" w:rsidRPr="004D1435" w:rsidRDefault="0049133E" w:rsidP="002C261B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4D1435">
              <w:rPr>
                <w:rFonts w:ascii="Arial" w:hAnsi="Arial" w:cs="Arial"/>
                <w:snapToGrid w:val="0"/>
                <w:lang w:eastAsia="ru-RU"/>
              </w:rPr>
              <w:t>10</w:t>
            </w:r>
          </w:p>
        </w:tc>
        <w:tc>
          <w:tcPr>
            <w:tcW w:w="2073" w:type="dxa"/>
            <w:gridSpan w:val="2"/>
            <w:vAlign w:val="center"/>
          </w:tcPr>
          <w:p w14:paraId="52A5B07A" w14:textId="77777777" w:rsidR="0049133E" w:rsidRPr="00EF289F" w:rsidRDefault="0049133E" w:rsidP="002C261B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90</w:t>
            </w:r>
          </w:p>
        </w:tc>
        <w:tc>
          <w:tcPr>
            <w:tcW w:w="2126" w:type="dxa"/>
            <w:vAlign w:val="center"/>
          </w:tcPr>
          <w:p w14:paraId="397022CB" w14:textId="77777777" w:rsidR="0049133E" w:rsidRPr="00EF289F" w:rsidRDefault="0049133E" w:rsidP="002C261B">
            <w:pPr>
              <w:widowControl w:val="0"/>
              <w:suppressAutoHyphens w:val="0"/>
              <w:ind w:firstLine="170"/>
              <w:jc w:val="center"/>
              <w:rPr>
                <w:rFonts w:ascii="Arial" w:hAnsi="Arial" w:cs="Arial"/>
                <w:snapToGrid w:val="0"/>
                <w:lang w:eastAsia="ru-RU"/>
              </w:rPr>
            </w:pPr>
            <w:r w:rsidRPr="00EF289F">
              <w:rPr>
                <w:rFonts w:ascii="Arial" w:hAnsi="Arial" w:cs="Arial"/>
                <w:snapToGrid w:val="0"/>
                <w:lang w:eastAsia="ru-RU"/>
              </w:rPr>
              <w:t>120</w:t>
            </w:r>
          </w:p>
        </w:tc>
      </w:tr>
    </w:tbl>
    <w:p w14:paraId="26E1E7CB" w14:textId="77777777" w:rsidR="0049133E" w:rsidRDefault="0049133E" w:rsidP="0049133E">
      <w:pPr>
        <w:pStyle w:val="FR3"/>
        <w:spacing w:line="360" w:lineRule="auto"/>
        <w:ind w:firstLine="709"/>
        <w:jc w:val="both"/>
        <w:rPr>
          <w:rFonts w:cs="Arial"/>
          <w:color w:val="000000"/>
          <w:sz w:val="24"/>
          <w:szCs w:val="24"/>
        </w:rPr>
      </w:pPr>
    </w:p>
    <w:p w14:paraId="43862B6A" w14:textId="77777777" w:rsidR="0049133E" w:rsidRPr="00321650" w:rsidRDefault="0049133E" w:rsidP="0049133E">
      <w:pPr>
        <w:pStyle w:val="FR3"/>
        <w:spacing w:line="360" w:lineRule="auto"/>
        <w:ind w:firstLine="709"/>
        <w:jc w:val="both"/>
        <w:rPr>
          <w:rFonts w:cs="Arial"/>
          <w:color w:val="000000"/>
          <w:sz w:val="24"/>
          <w:szCs w:val="24"/>
        </w:rPr>
      </w:pPr>
      <w:r w:rsidRPr="00387955">
        <w:rPr>
          <w:rFonts w:cs="Arial"/>
          <w:color w:val="000000"/>
          <w:sz w:val="24"/>
          <w:szCs w:val="24"/>
        </w:rPr>
        <w:t>8.7 Срок годности масла в потребительской упаковке, фасованного из монол</w:t>
      </w:r>
      <w:r w:rsidRPr="00387955">
        <w:rPr>
          <w:rFonts w:cs="Arial"/>
          <w:color w:val="000000"/>
          <w:sz w:val="24"/>
          <w:szCs w:val="24"/>
        </w:rPr>
        <w:t>и</w:t>
      </w:r>
      <w:r w:rsidRPr="00387955">
        <w:rPr>
          <w:rFonts w:cs="Arial"/>
          <w:color w:val="000000"/>
          <w:sz w:val="24"/>
          <w:szCs w:val="24"/>
        </w:rPr>
        <w:t xml:space="preserve">тов после хранения, рекомендуется устанавливать не более сроков, указанных в таблице </w:t>
      </w:r>
      <w:r w:rsidR="008C4DD5" w:rsidRPr="00152CAB">
        <w:rPr>
          <w:rFonts w:cs="Arial"/>
          <w:color w:val="000000"/>
          <w:sz w:val="24"/>
          <w:szCs w:val="24"/>
        </w:rPr>
        <w:t>4</w:t>
      </w:r>
      <w:r w:rsidRPr="00152CAB">
        <w:rPr>
          <w:rFonts w:cs="Arial"/>
          <w:color w:val="000000"/>
          <w:sz w:val="24"/>
          <w:szCs w:val="24"/>
        </w:rPr>
        <w:t>,</w:t>
      </w:r>
      <w:r w:rsidRPr="00387955">
        <w:rPr>
          <w:rFonts w:cs="Arial"/>
          <w:color w:val="000000"/>
          <w:sz w:val="24"/>
          <w:szCs w:val="24"/>
        </w:rPr>
        <w:t xml:space="preserve"> и его окончание не позднее даты окончания срока годности масла в монолитах, направленных на фасование.</w:t>
      </w:r>
    </w:p>
    <w:p w14:paraId="0D3C6517" w14:textId="77777777" w:rsidR="0049133E" w:rsidRDefault="0049133E" w:rsidP="003A7DFB">
      <w:pPr>
        <w:pStyle w:val="a7"/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</w:p>
    <w:p w14:paraId="60FEE631" w14:textId="77777777" w:rsidR="0049133E" w:rsidRDefault="0049133E" w:rsidP="003A7DFB">
      <w:pPr>
        <w:pStyle w:val="a7"/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</w:p>
    <w:p w14:paraId="2DD1C08A" w14:textId="77777777" w:rsidR="0049133E" w:rsidRDefault="0049133E" w:rsidP="003A7DFB">
      <w:pPr>
        <w:pStyle w:val="a7"/>
        <w:widowControl w:val="0"/>
        <w:suppressAutoHyphens w:val="0"/>
        <w:spacing w:line="360" w:lineRule="auto"/>
        <w:ind w:firstLine="720"/>
        <w:jc w:val="both"/>
        <w:rPr>
          <w:rFonts w:ascii="Arial" w:hAnsi="Arial" w:cs="Arial"/>
        </w:rPr>
      </w:pPr>
    </w:p>
    <w:p w14:paraId="62D446B2" w14:textId="77777777" w:rsidR="008C5F7F" w:rsidRPr="00E82B6A" w:rsidRDefault="008C5F7F" w:rsidP="009E4360">
      <w:pPr>
        <w:pStyle w:val="a3"/>
        <w:suppressAutoHyphens w:val="0"/>
        <w:spacing w:line="360" w:lineRule="auto"/>
        <w:ind w:firstLine="709"/>
        <w:rPr>
          <w:bCs/>
          <w:sz w:val="28"/>
          <w:szCs w:val="28"/>
        </w:rPr>
        <w:sectPr w:rsidR="008C5F7F" w:rsidRPr="00E82B6A" w:rsidSect="0067547C">
          <w:headerReference w:type="even" r:id="rId21"/>
          <w:footerReference w:type="even" r:id="rId22"/>
          <w:footerReference w:type="default" r:id="rId23"/>
          <w:type w:val="oddPage"/>
          <w:pgSz w:w="11907" w:h="16840" w:code="9"/>
          <w:pgMar w:top="1134" w:right="1418" w:bottom="1134" w:left="851" w:header="567" w:footer="567" w:gutter="0"/>
          <w:pgNumType w:start="11"/>
          <w:cols w:space="708"/>
          <w:docGrid w:linePitch="360"/>
        </w:sectPr>
      </w:pPr>
    </w:p>
    <w:p w14:paraId="04A90F55" w14:textId="77777777" w:rsidR="008D0CE3" w:rsidRPr="00E82B6A" w:rsidRDefault="008D0CE3" w:rsidP="009E4360">
      <w:pPr>
        <w:pStyle w:val="1"/>
        <w:keepNext w:val="0"/>
        <w:widowControl w:val="0"/>
        <w:suppressAutoHyphens w:val="0"/>
        <w:spacing w:line="360" w:lineRule="auto"/>
        <w:ind w:firstLine="0"/>
        <w:jc w:val="center"/>
        <w:rPr>
          <w:rFonts w:ascii="Arial" w:hAnsi="Arial" w:cs="Arial"/>
          <w:color w:val="000000"/>
          <w:sz w:val="24"/>
        </w:rPr>
      </w:pPr>
      <w:bookmarkStart w:id="0" w:name="_Toc150183563"/>
      <w:r w:rsidRPr="00E82B6A">
        <w:rPr>
          <w:rFonts w:ascii="Arial" w:hAnsi="Arial" w:cs="Arial"/>
          <w:sz w:val="24"/>
        </w:rPr>
        <w:lastRenderedPageBreak/>
        <w:t>Приложение</w:t>
      </w:r>
      <w:r w:rsidRPr="00E82B6A">
        <w:rPr>
          <w:rFonts w:ascii="Arial" w:hAnsi="Arial" w:cs="Arial"/>
          <w:color w:val="000000"/>
          <w:sz w:val="24"/>
        </w:rPr>
        <w:t xml:space="preserve"> А</w:t>
      </w:r>
    </w:p>
    <w:p w14:paraId="64BDDC3C" w14:textId="77777777" w:rsidR="008D0CE3" w:rsidRPr="00E82B6A" w:rsidRDefault="008D0CE3" w:rsidP="009E4360">
      <w:pPr>
        <w:pStyle w:val="1"/>
        <w:keepNext w:val="0"/>
        <w:widowControl w:val="0"/>
        <w:suppressAutoHyphens w:val="0"/>
        <w:spacing w:line="360" w:lineRule="auto"/>
        <w:ind w:firstLine="0"/>
        <w:jc w:val="center"/>
        <w:rPr>
          <w:rFonts w:ascii="Arial" w:hAnsi="Arial" w:cs="Arial"/>
          <w:color w:val="000000"/>
          <w:sz w:val="24"/>
        </w:rPr>
      </w:pPr>
      <w:r w:rsidRPr="00E82B6A">
        <w:rPr>
          <w:rFonts w:ascii="Arial" w:hAnsi="Arial" w:cs="Arial"/>
          <w:color w:val="000000"/>
          <w:sz w:val="24"/>
        </w:rPr>
        <w:t xml:space="preserve">(справочное) </w:t>
      </w:r>
    </w:p>
    <w:bookmarkEnd w:id="0"/>
    <w:p w14:paraId="62B6D804" w14:textId="77777777" w:rsidR="008D0CE3" w:rsidRPr="00E82B6A" w:rsidRDefault="008D0CE3" w:rsidP="009E4360">
      <w:pPr>
        <w:pStyle w:val="1"/>
        <w:keepNext w:val="0"/>
        <w:widowControl w:val="0"/>
        <w:suppressAutoHyphens w:val="0"/>
        <w:spacing w:line="360" w:lineRule="auto"/>
        <w:ind w:firstLine="0"/>
        <w:jc w:val="center"/>
        <w:rPr>
          <w:rFonts w:ascii="Arial" w:hAnsi="Arial" w:cs="Arial"/>
          <w:bCs/>
          <w:sz w:val="24"/>
        </w:rPr>
      </w:pPr>
      <w:r w:rsidRPr="00E82B6A">
        <w:rPr>
          <w:rFonts w:ascii="Arial" w:hAnsi="Arial" w:cs="Arial"/>
          <w:sz w:val="24"/>
        </w:rPr>
        <w:t>Информация о нормативных правовых актах государств СНГ</w:t>
      </w:r>
    </w:p>
    <w:p w14:paraId="1B89F2B6" w14:textId="77777777" w:rsidR="008D0CE3" w:rsidRDefault="008D0CE3" w:rsidP="009E4360">
      <w:pPr>
        <w:widowControl w:val="0"/>
        <w:suppressAutoHyphens w:val="0"/>
        <w:ind w:firstLine="510"/>
        <w:jc w:val="both"/>
        <w:rPr>
          <w:strike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9"/>
        <w:gridCol w:w="2736"/>
      </w:tblGrid>
      <w:tr w:rsidR="008C4DD5" w:rsidRPr="00C345AC" w14:paraId="59057023" w14:textId="77777777" w:rsidTr="002C261B">
        <w:trPr>
          <w:trHeight w:val="423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31011E" w14:textId="77777777" w:rsidR="008C4DD5" w:rsidRPr="00C345AC" w:rsidRDefault="008C4DD5" w:rsidP="002C261B">
            <w:pPr>
              <w:widowControl w:val="0"/>
              <w:tabs>
                <w:tab w:val="left" w:pos="6379"/>
              </w:tabs>
              <w:suppressAutoHyphens w:val="0"/>
              <w:spacing w:line="228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345AC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Технический регламент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049CEF" w14:textId="77777777" w:rsidR="008C4DD5" w:rsidRPr="00C345AC" w:rsidRDefault="008C4DD5" w:rsidP="002C261B">
            <w:pPr>
              <w:widowControl w:val="0"/>
              <w:suppressAutoHyphens w:val="0"/>
              <w:spacing w:line="228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C345AC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Государство-участник СНГ</w:t>
            </w:r>
          </w:p>
        </w:tc>
      </w:tr>
      <w:tr w:rsidR="008C4DD5" w:rsidRPr="00C345AC" w14:paraId="74BBABC0" w14:textId="77777777" w:rsidTr="002C261B">
        <w:trPr>
          <w:trHeight w:val="415"/>
        </w:trPr>
        <w:tc>
          <w:tcPr>
            <w:tcW w:w="68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0ABDD89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C345AC">
              <w:rPr>
                <w:rFonts w:ascii="Arial" w:hAnsi="Arial" w:cs="Arial"/>
                <w:color w:val="000000"/>
                <w:spacing w:val="-4"/>
                <w:sz w:val="22"/>
                <w:szCs w:val="22"/>
                <w:lang w:eastAsia="en-US"/>
              </w:rPr>
              <w:t>ТР ТС 033/2013 2013 Технический регламент Таможенного со</w:t>
            </w:r>
            <w:r w:rsidRPr="00C345AC">
              <w:rPr>
                <w:rFonts w:ascii="Arial" w:hAnsi="Arial" w:cs="Arial"/>
                <w:color w:val="000000"/>
                <w:spacing w:val="-4"/>
                <w:sz w:val="22"/>
                <w:szCs w:val="22"/>
                <w:lang w:eastAsia="en-US"/>
              </w:rPr>
              <w:t>ю</w:t>
            </w:r>
            <w:r w:rsidRPr="00C345AC">
              <w:rPr>
                <w:rFonts w:ascii="Arial" w:hAnsi="Arial" w:cs="Arial"/>
                <w:color w:val="000000"/>
                <w:spacing w:val="-4"/>
                <w:sz w:val="22"/>
                <w:szCs w:val="22"/>
                <w:lang w:eastAsia="en-US"/>
              </w:rPr>
              <w:t>за</w:t>
            </w:r>
            <w:r w:rsidRPr="00C345A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«О безопасности молока и молочной продукции»</w:t>
            </w:r>
          </w:p>
        </w:tc>
        <w:tc>
          <w:tcPr>
            <w:tcW w:w="27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9D0D" w14:textId="77777777" w:rsidR="008C4DD5" w:rsidRPr="00C345AC" w:rsidRDefault="008C4DD5" w:rsidP="002C261B">
            <w:pPr>
              <w:widowControl w:val="0"/>
              <w:suppressAutoHyphens w:val="0"/>
              <w:ind w:left="141" w:firstLine="33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  <w:t>AM, BY, KZ, KG, RU</w:t>
            </w:r>
          </w:p>
        </w:tc>
      </w:tr>
      <w:tr w:rsidR="008C4DD5" w:rsidRPr="00C345AC" w14:paraId="720A1644" w14:textId="77777777" w:rsidTr="002C261B">
        <w:trPr>
          <w:trHeight w:val="20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EB8CF26" w14:textId="77777777" w:rsidR="008C4DD5" w:rsidRPr="00C345AC" w:rsidRDefault="008C4DD5" w:rsidP="002C261B">
            <w:pPr>
              <w:widowControl w:val="0"/>
              <w:suppressAutoHyphens w:val="0"/>
              <w:ind w:firstLine="33"/>
              <w:rPr>
                <w:rFonts w:ascii="Arial" w:hAnsi="Arial" w:cs="Arial"/>
                <w:sz w:val="22"/>
                <w:szCs w:val="22"/>
              </w:rPr>
            </w:pPr>
            <w:hyperlink r:id="rId24" w:anchor="7D20K3" w:history="1">
              <w:r w:rsidRPr="00C345AC">
                <w:rPr>
                  <w:rFonts w:ascii="Arial" w:hAnsi="Arial" w:cs="Arial"/>
                  <w:color w:val="000000"/>
                  <w:sz w:val="22"/>
                  <w:szCs w:val="22"/>
                  <w:lang w:eastAsia="en-US"/>
                </w:rPr>
                <w:t>ТР ТС 021/2011</w:t>
              </w:r>
            </w:hyperlink>
            <w:r w:rsidRPr="00C345A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Технический регламент Таможенного союза «</w:t>
            </w:r>
            <w:hyperlink r:id="rId25" w:history="1">
              <w:r w:rsidRPr="00C345AC">
                <w:rPr>
                  <w:rFonts w:ascii="Arial" w:hAnsi="Arial" w:cs="Arial"/>
                  <w:color w:val="000000"/>
                  <w:sz w:val="22"/>
                  <w:szCs w:val="22"/>
                  <w:lang w:eastAsia="en-US"/>
                </w:rPr>
                <w:t>О безопасности пищевой продукции</w:t>
              </w:r>
            </w:hyperlink>
            <w:r w:rsidRPr="00C345A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BBF2" w14:textId="77777777" w:rsidR="008C4DD5" w:rsidRPr="00C345AC" w:rsidRDefault="008C4DD5" w:rsidP="002C261B">
            <w:pPr>
              <w:widowControl w:val="0"/>
              <w:suppressAutoHyphens w:val="0"/>
              <w:ind w:left="141" w:firstLine="33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  <w:t>AM, BY, KZ, KG, RU</w:t>
            </w:r>
          </w:p>
        </w:tc>
      </w:tr>
      <w:tr w:rsidR="008C4DD5" w:rsidRPr="00C345AC" w14:paraId="78D4C0C5" w14:textId="77777777" w:rsidTr="002C261B">
        <w:trPr>
          <w:trHeight w:val="202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08052984" w14:textId="77777777" w:rsidR="008C4DD5" w:rsidRPr="00C345AC" w:rsidRDefault="008C4DD5" w:rsidP="002C261B">
            <w:pPr>
              <w:widowControl w:val="0"/>
              <w:suppressAutoHyphens w:val="0"/>
              <w:ind w:firstLine="33"/>
              <w:rPr>
                <w:rFonts w:ascii="Arial" w:hAnsi="Arial" w:cs="Arial"/>
                <w:sz w:val="22"/>
                <w:szCs w:val="22"/>
              </w:rPr>
            </w:pPr>
            <w:r w:rsidRPr="00C345AC">
              <w:rPr>
                <w:rFonts w:ascii="Arial" w:hAnsi="Arial" w:cs="Arial"/>
                <w:sz w:val="22"/>
                <w:szCs w:val="22"/>
              </w:rPr>
              <w:t>ТР ТС 029/2012 Технический регламент Таможенного союза «Требования безопасности пищевых добавок, ароматизаторов и технологических вспомогательных средств»</w:t>
            </w:r>
            <w:r w:rsidRPr="00C345AC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5557" w14:textId="77777777" w:rsidR="008C4DD5" w:rsidRPr="00C345AC" w:rsidRDefault="008C4DD5" w:rsidP="002C261B">
            <w:pPr>
              <w:widowControl w:val="0"/>
              <w:suppressAutoHyphens w:val="0"/>
              <w:ind w:left="141" w:firstLine="33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  <w:t>AM, BY, KZ, KG, RU</w:t>
            </w:r>
          </w:p>
        </w:tc>
      </w:tr>
      <w:tr w:rsidR="008C4DD5" w:rsidRPr="00C345AC" w14:paraId="0C2BA7C4" w14:textId="77777777" w:rsidTr="002C261B">
        <w:trPr>
          <w:trHeight w:val="510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4F4416D" w14:textId="77777777" w:rsidR="008C4DD5" w:rsidRPr="00C345AC" w:rsidRDefault="008C4DD5" w:rsidP="002C261B">
            <w:pPr>
              <w:widowControl w:val="0"/>
              <w:suppressAutoHyphens w:val="0"/>
              <w:ind w:firstLine="33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ТР ТС 022/2011 Технический регламент Таможенного союза «Пищевая продукция в части ее маркировки»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AFD0" w14:textId="77777777" w:rsidR="008C4DD5" w:rsidRPr="00C345AC" w:rsidRDefault="008C4DD5" w:rsidP="002C261B">
            <w:pPr>
              <w:widowControl w:val="0"/>
              <w:suppressAutoHyphens w:val="0"/>
              <w:ind w:left="141" w:firstLine="33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  <w:t>AM, BY, KZ, KG, RU</w:t>
            </w:r>
          </w:p>
        </w:tc>
      </w:tr>
      <w:tr w:rsidR="008C4DD5" w:rsidRPr="00C345AC" w14:paraId="3718E72F" w14:textId="77777777" w:rsidTr="002C261B">
        <w:trPr>
          <w:trHeight w:val="145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01CFBE95" w14:textId="77777777" w:rsidR="008C4DD5" w:rsidRPr="00C345AC" w:rsidRDefault="008C4DD5" w:rsidP="002C261B">
            <w:pPr>
              <w:widowControl w:val="0"/>
              <w:suppressAutoHyphens w:val="0"/>
              <w:ind w:firstLine="33"/>
              <w:rPr>
                <w:rFonts w:ascii="Arial" w:hAnsi="Arial" w:cs="Arial"/>
                <w:sz w:val="22"/>
                <w:szCs w:val="22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ТР ТС 005/2011 Технический регламент Таможенного союза «О безопасности упаковки»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0C55" w14:textId="77777777" w:rsidR="008C4DD5" w:rsidRPr="00C345AC" w:rsidRDefault="008C4DD5" w:rsidP="002C261B">
            <w:pPr>
              <w:widowControl w:val="0"/>
              <w:suppressAutoHyphens w:val="0"/>
              <w:ind w:left="141" w:firstLine="33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</w:pPr>
            <w:r w:rsidRPr="00C345AC">
              <w:rPr>
                <w:rFonts w:ascii="Arial" w:hAnsi="Arial" w:cs="Arial"/>
                <w:color w:val="000000"/>
                <w:sz w:val="22"/>
                <w:szCs w:val="22"/>
                <w:lang w:val="de-DE" w:eastAsia="en-US"/>
              </w:rPr>
              <w:t>AM, BY, KZ, KG, RU</w:t>
            </w:r>
          </w:p>
        </w:tc>
      </w:tr>
      <w:tr w:rsidR="008C4DD5" w:rsidRPr="00C345AC" w14:paraId="101D1E58" w14:textId="77777777" w:rsidTr="002C261B">
        <w:trPr>
          <w:trHeight w:val="244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169B96F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45AC">
              <w:rPr>
                <w:rFonts w:ascii="Arial" w:hAnsi="Arial" w:cs="Arial"/>
                <w:sz w:val="22"/>
                <w:szCs w:val="22"/>
                <w:lang w:eastAsia="en-US"/>
              </w:rPr>
              <w:t xml:space="preserve">Технический регламент «Безопасность пищевой продукции» </w:t>
            </w:r>
            <w:r w:rsidRPr="00C345AC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Утвержден постановлением Правительства Республики </w:t>
            </w:r>
          </w:p>
          <w:p w14:paraId="5FFBBC7A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45AC">
              <w:rPr>
                <w:rFonts w:ascii="Arial" w:hAnsi="Arial" w:cs="Arial"/>
                <w:sz w:val="22"/>
                <w:szCs w:val="22"/>
                <w:lang w:eastAsia="en-US"/>
              </w:rPr>
              <w:t>Тадж</w:t>
            </w:r>
            <w:r w:rsidRPr="00C345AC">
              <w:rPr>
                <w:rFonts w:ascii="Arial" w:hAnsi="Arial" w:cs="Arial"/>
                <w:sz w:val="22"/>
                <w:szCs w:val="22"/>
                <w:lang w:eastAsia="en-US"/>
              </w:rPr>
              <w:t>и</w:t>
            </w:r>
            <w:r w:rsidRPr="00C345AC">
              <w:rPr>
                <w:rFonts w:ascii="Arial" w:hAnsi="Arial" w:cs="Arial"/>
                <w:sz w:val="22"/>
                <w:szCs w:val="22"/>
                <w:lang w:eastAsia="en-US"/>
              </w:rPr>
              <w:t>кистан от 30 апреля 2016 года, №190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7666" w14:textId="77777777" w:rsidR="008C4DD5" w:rsidRPr="00C345AC" w:rsidRDefault="008C4DD5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5AC">
              <w:rPr>
                <w:rFonts w:ascii="Arial" w:hAnsi="Arial" w:cs="Arial"/>
                <w:sz w:val="22"/>
                <w:szCs w:val="22"/>
              </w:rPr>
              <w:t>Т</w:t>
            </w:r>
            <w:r w:rsidRPr="00C345AC">
              <w:rPr>
                <w:rFonts w:ascii="Arial" w:hAnsi="Arial" w:cs="Arial"/>
                <w:sz w:val="22"/>
                <w:szCs w:val="22"/>
                <w:lang w:val="en-US"/>
              </w:rPr>
              <w:t>J</w:t>
            </w:r>
          </w:p>
        </w:tc>
      </w:tr>
      <w:tr w:rsidR="008C4DD5" w:rsidRPr="00C345AC" w14:paraId="7A80AB3D" w14:textId="77777777" w:rsidTr="002C261B">
        <w:trPr>
          <w:trHeight w:val="244"/>
        </w:trPr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821D00A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C345AC">
              <w:rPr>
                <w:rFonts w:ascii="Arial" w:hAnsi="Arial" w:cs="Arial"/>
                <w:spacing w:val="-4"/>
                <w:sz w:val="22"/>
                <w:szCs w:val="22"/>
              </w:rPr>
              <w:t xml:space="preserve">Технический регламент «Безопасность молока и молочной </w:t>
            </w:r>
          </w:p>
          <w:p w14:paraId="5436E0B4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sz w:val="22"/>
                <w:szCs w:val="22"/>
              </w:rPr>
            </w:pPr>
            <w:r w:rsidRPr="00C345AC">
              <w:rPr>
                <w:rFonts w:ascii="Arial" w:hAnsi="Arial" w:cs="Arial"/>
                <w:spacing w:val="-4"/>
                <w:sz w:val="22"/>
                <w:szCs w:val="22"/>
              </w:rPr>
              <w:t xml:space="preserve">продукции» </w:t>
            </w:r>
            <w:r w:rsidRPr="00C345AC">
              <w:rPr>
                <w:rFonts w:ascii="Arial" w:hAnsi="Arial" w:cs="Arial"/>
                <w:sz w:val="22"/>
                <w:szCs w:val="22"/>
              </w:rPr>
              <w:t xml:space="preserve">Утвержден постановлением Правительства </w:t>
            </w:r>
          </w:p>
          <w:p w14:paraId="585747C2" w14:textId="77777777" w:rsidR="008C4DD5" w:rsidRPr="00C345AC" w:rsidRDefault="008C4DD5" w:rsidP="002C261B">
            <w:pPr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345AC">
              <w:rPr>
                <w:rFonts w:ascii="Arial" w:hAnsi="Arial" w:cs="Arial"/>
                <w:sz w:val="22"/>
                <w:szCs w:val="22"/>
              </w:rPr>
              <w:t>Респу</w:t>
            </w:r>
            <w:r w:rsidRPr="00C345AC">
              <w:rPr>
                <w:rFonts w:ascii="Arial" w:hAnsi="Arial" w:cs="Arial"/>
                <w:sz w:val="22"/>
                <w:szCs w:val="22"/>
              </w:rPr>
              <w:t>б</w:t>
            </w:r>
            <w:r w:rsidRPr="00C345AC">
              <w:rPr>
                <w:rFonts w:ascii="Arial" w:hAnsi="Arial" w:cs="Arial"/>
                <w:sz w:val="22"/>
                <w:szCs w:val="22"/>
              </w:rPr>
              <w:t>лики Таджикистан от 30 апреля 2016 года, № 190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CCAC" w14:textId="77777777" w:rsidR="008C4DD5" w:rsidRPr="00C345AC" w:rsidRDefault="008C4DD5" w:rsidP="002C261B">
            <w:pPr>
              <w:widowControl w:val="0"/>
              <w:suppressAutoHyphens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5AC">
              <w:rPr>
                <w:rFonts w:ascii="Arial" w:hAnsi="Arial" w:cs="Arial"/>
                <w:sz w:val="22"/>
                <w:szCs w:val="22"/>
              </w:rPr>
              <w:t>Т</w:t>
            </w:r>
            <w:r w:rsidRPr="00C345AC">
              <w:rPr>
                <w:rFonts w:ascii="Arial" w:hAnsi="Arial" w:cs="Arial"/>
                <w:sz w:val="22"/>
                <w:szCs w:val="22"/>
                <w:lang w:val="en-US"/>
              </w:rPr>
              <w:t>J</w:t>
            </w:r>
          </w:p>
        </w:tc>
      </w:tr>
    </w:tbl>
    <w:p w14:paraId="35362B50" w14:textId="77777777" w:rsidR="008C4DD5" w:rsidRDefault="008C4DD5" w:rsidP="009E4360">
      <w:pPr>
        <w:widowControl w:val="0"/>
        <w:suppressAutoHyphens w:val="0"/>
        <w:ind w:firstLine="510"/>
        <w:jc w:val="both"/>
        <w:rPr>
          <w:strike/>
          <w:color w:val="000000"/>
        </w:rPr>
      </w:pPr>
    </w:p>
    <w:p w14:paraId="7A28621E" w14:textId="77777777" w:rsidR="008C4DD5" w:rsidRPr="00E82B6A" w:rsidRDefault="008C4DD5" w:rsidP="009E4360">
      <w:pPr>
        <w:widowControl w:val="0"/>
        <w:suppressAutoHyphens w:val="0"/>
        <w:ind w:firstLine="510"/>
        <w:jc w:val="both"/>
        <w:rPr>
          <w:strike/>
          <w:color w:val="000000"/>
        </w:rPr>
      </w:pPr>
    </w:p>
    <w:p w14:paraId="7A4912BB" w14:textId="77777777" w:rsidR="00086A6A" w:rsidRPr="00986419" w:rsidRDefault="0067579F" w:rsidP="00086A6A">
      <w:pPr>
        <w:widowControl w:val="0"/>
        <w:suppressAutoHyphens w:val="0"/>
        <w:spacing w:line="348" w:lineRule="auto"/>
        <w:jc w:val="center"/>
        <w:rPr>
          <w:rFonts w:ascii="Arial" w:hAnsi="Arial" w:cs="Arial"/>
          <w:b/>
        </w:rPr>
      </w:pPr>
      <w:r w:rsidRPr="00E82B6A">
        <w:rPr>
          <w:b/>
          <w:szCs w:val="28"/>
        </w:rPr>
        <w:br w:type="page"/>
      </w:r>
      <w:r w:rsidR="00086A6A" w:rsidRPr="00986419">
        <w:rPr>
          <w:rFonts w:ascii="Arial" w:hAnsi="Arial" w:cs="Arial"/>
          <w:b/>
        </w:rPr>
        <w:lastRenderedPageBreak/>
        <w:t>Приложение Б</w:t>
      </w:r>
    </w:p>
    <w:p w14:paraId="60607742" w14:textId="77777777" w:rsidR="00086A6A" w:rsidRPr="00E82B6A" w:rsidRDefault="00086A6A" w:rsidP="00086A6A">
      <w:pPr>
        <w:pStyle w:val="a3"/>
        <w:suppressAutoHyphens w:val="0"/>
        <w:spacing w:line="360" w:lineRule="auto"/>
        <w:rPr>
          <w:rFonts w:ascii="Arial" w:hAnsi="Arial" w:cs="Arial"/>
          <w:sz w:val="24"/>
          <w:szCs w:val="24"/>
        </w:rPr>
      </w:pPr>
      <w:r w:rsidRPr="00E82B6A">
        <w:rPr>
          <w:rFonts w:ascii="Arial" w:hAnsi="Arial" w:cs="Arial"/>
          <w:sz w:val="24"/>
          <w:szCs w:val="24"/>
        </w:rPr>
        <w:t>(справочное)</w:t>
      </w:r>
    </w:p>
    <w:p w14:paraId="6FCC0B65" w14:textId="77777777" w:rsidR="00086A6A" w:rsidRPr="00E82B6A" w:rsidRDefault="00086A6A" w:rsidP="00086A6A">
      <w:pPr>
        <w:pStyle w:val="a3"/>
        <w:suppressAutoHyphens w:val="0"/>
        <w:spacing w:line="360" w:lineRule="auto"/>
        <w:rPr>
          <w:rFonts w:ascii="Arial" w:hAnsi="Arial" w:cs="Arial"/>
          <w:bCs/>
          <w:spacing w:val="-4"/>
          <w:sz w:val="24"/>
          <w:szCs w:val="24"/>
        </w:rPr>
      </w:pPr>
      <w:r w:rsidRPr="00E82B6A">
        <w:rPr>
          <w:rFonts w:ascii="Arial" w:hAnsi="Arial" w:cs="Arial"/>
          <w:bCs/>
          <w:spacing w:val="-4"/>
          <w:sz w:val="24"/>
          <w:szCs w:val="24"/>
        </w:rPr>
        <w:t xml:space="preserve">Информационные данные о пищевой и энергетической ценности </w:t>
      </w:r>
    </w:p>
    <w:p w14:paraId="01DE1B87" w14:textId="77777777" w:rsidR="00086A6A" w:rsidRPr="00E82B6A" w:rsidRDefault="00086A6A" w:rsidP="00086A6A">
      <w:pPr>
        <w:pStyle w:val="a3"/>
        <w:suppressAutoHyphens w:val="0"/>
        <w:spacing w:line="360" w:lineRule="auto"/>
        <w:rPr>
          <w:rFonts w:ascii="Arial" w:hAnsi="Arial" w:cs="Arial"/>
          <w:bCs/>
          <w:spacing w:val="-4"/>
          <w:sz w:val="24"/>
          <w:szCs w:val="24"/>
        </w:rPr>
      </w:pPr>
      <w:smartTag w:uri="urn:schemas-microsoft-com:office:smarttags" w:element="metricconverter">
        <w:smartTagPr>
          <w:attr w:name="ProductID" w:val="100 г"/>
        </w:smartTagPr>
        <w:r w:rsidRPr="00E82B6A">
          <w:rPr>
            <w:rFonts w:ascii="Arial" w:hAnsi="Arial" w:cs="Arial"/>
            <w:bCs/>
            <w:spacing w:val="-4"/>
            <w:sz w:val="24"/>
            <w:szCs w:val="24"/>
          </w:rPr>
          <w:t>100 г</w:t>
        </w:r>
      </w:smartTag>
      <w:r w:rsidRPr="00E82B6A">
        <w:rPr>
          <w:rFonts w:ascii="Arial" w:hAnsi="Arial" w:cs="Arial"/>
          <w:bCs/>
          <w:spacing w:val="-4"/>
          <w:sz w:val="24"/>
          <w:szCs w:val="24"/>
        </w:rPr>
        <w:t xml:space="preserve"> сливочного масла</w:t>
      </w:r>
      <w:r>
        <w:rPr>
          <w:rFonts w:ascii="Arial" w:hAnsi="Arial" w:cs="Arial"/>
          <w:bCs/>
          <w:spacing w:val="-4"/>
          <w:sz w:val="24"/>
          <w:szCs w:val="24"/>
        </w:rPr>
        <w:t xml:space="preserve"> с пищевкусовыми компонентами</w:t>
      </w:r>
    </w:p>
    <w:p w14:paraId="40D2CB02" w14:textId="77777777" w:rsidR="00086A6A" w:rsidRPr="00222D8F" w:rsidRDefault="00086A6A" w:rsidP="00086A6A">
      <w:pPr>
        <w:pStyle w:val="a3"/>
        <w:suppressAutoHyphens w:val="0"/>
        <w:spacing w:line="360" w:lineRule="auto"/>
        <w:ind w:firstLine="709"/>
        <w:jc w:val="both"/>
        <w:rPr>
          <w:rFonts w:ascii="Arial" w:hAnsi="Arial" w:cs="Arial"/>
          <w:b w:val="0"/>
          <w:spacing w:val="-2"/>
          <w:sz w:val="22"/>
          <w:szCs w:val="22"/>
        </w:rPr>
      </w:pPr>
      <w:r w:rsidRPr="00222D8F">
        <w:rPr>
          <w:rFonts w:ascii="Arial" w:hAnsi="Arial" w:cs="Arial"/>
          <w:b w:val="0"/>
          <w:spacing w:val="-2"/>
          <w:sz w:val="22"/>
          <w:szCs w:val="22"/>
        </w:rPr>
        <w:t xml:space="preserve">Б.1 Пищевая и энергетическая ценность </w:t>
      </w:r>
      <w:smartTag w:uri="urn:schemas-microsoft-com:office:smarttags" w:element="metricconverter">
        <w:smartTagPr>
          <w:attr w:name="ProductID" w:val="100 г"/>
        </w:smartTagPr>
        <w:r w:rsidRPr="00222D8F">
          <w:rPr>
            <w:rFonts w:ascii="Arial" w:hAnsi="Arial" w:cs="Arial"/>
            <w:b w:val="0"/>
            <w:spacing w:val="-2"/>
            <w:sz w:val="22"/>
            <w:szCs w:val="22"/>
          </w:rPr>
          <w:t>100 г</w:t>
        </w:r>
      </w:smartTag>
      <w:r w:rsidRPr="00222D8F">
        <w:rPr>
          <w:rFonts w:ascii="Arial" w:hAnsi="Arial" w:cs="Arial"/>
          <w:b w:val="0"/>
          <w:spacing w:val="-2"/>
          <w:sz w:val="22"/>
          <w:szCs w:val="22"/>
        </w:rPr>
        <w:t xml:space="preserve"> масла приведена в таблице Б.1.</w:t>
      </w:r>
    </w:p>
    <w:p w14:paraId="71C2D1B6" w14:textId="77777777" w:rsidR="00086A6A" w:rsidRPr="00E82B6A" w:rsidRDefault="00086A6A" w:rsidP="00086A6A">
      <w:pPr>
        <w:widowControl w:val="0"/>
        <w:suppressAutoHyphens w:val="0"/>
        <w:spacing w:line="360" w:lineRule="auto"/>
        <w:jc w:val="both"/>
        <w:rPr>
          <w:rFonts w:ascii="Arial" w:hAnsi="Arial" w:cs="Arial"/>
          <w:sz w:val="22"/>
          <w:szCs w:val="22"/>
          <w:lang w:eastAsia="ru-RU"/>
        </w:rPr>
      </w:pPr>
      <w:r w:rsidRPr="00DB3A7C">
        <w:rPr>
          <w:rFonts w:ascii="Arial" w:hAnsi="Arial" w:cs="Arial"/>
          <w:spacing w:val="40"/>
          <w:sz w:val="22"/>
          <w:szCs w:val="22"/>
          <w:lang w:eastAsia="ru-RU"/>
        </w:rPr>
        <w:t xml:space="preserve">Таблица </w:t>
      </w:r>
      <w:r>
        <w:rPr>
          <w:rFonts w:ascii="Arial" w:hAnsi="Arial" w:cs="Arial"/>
          <w:sz w:val="22"/>
          <w:szCs w:val="22"/>
          <w:lang w:eastAsia="ru-RU"/>
        </w:rPr>
        <w:t>Б</w:t>
      </w:r>
      <w:r w:rsidRPr="00A12D13">
        <w:rPr>
          <w:rFonts w:ascii="Arial" w:hAnsi="Arial" w:cs="Arial"/>
          <w:sz w:val="22"/>
          <w:szCs w:val="22"/>
          <w:lang w:eastAsia="ru-RU"/>
        </w:rPr>
        <w:t>.1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851"/>
        <w:gridCol w:w="992"/>
        <w:gridCol w:w="1985"/>
        <w:gridCol w:w="1842"/>
      </w:tblGrid>
      <w:tr w:rsidR="00086A6A" w:rsidRPr="00E82B6A" w14:paraId="29F5FC52" w14:textId="77777777" w:rsidTr="002C261B">
        <w:trPr>
          <w:cantSplit/>
          <w:trHeight w:val="507"/>
        </w:trPr>
        <w:tc>
          <w:tcPr>
            <w:tcW w:w="3969" w:type="dxa"/>
            <w:vMerge w:val="restart"/>
          </w:tcPr>
          <w:p w14:paraId="59F4169F" w14:textId="77777777" w:rsidR="00086A6A" w:rsidRPr="00E82B6A" w:rsidRDefault="00086A6A" w:rsidP="0008347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E82B6A">
              <w:rPr>
                <w:rFonts w:ascii="Arial" w:hAnsi="Arial" w:cs="Arial"/>
                <w:sz w:val="20"/>
                <w:szCs w:val="20"/>
                <w:lang w:eastAsia="ru-RU"/>
              </w:rPr>
              <w:t>На</w:t>
            </w:r>
            <w:r w:rsidR="00CB7B11">
              <w:rPr>
                <w:rFonts w:ascii="Arial" w:hAnsi="Arial" w:cs="Arial"/>
                <w:sz w:val="20"/>
                <w:szCs w:val="20"/>
                <w:lang w:eastAsia="ru-RU"/>
              </w:rPr>
              <w:t>зва</w:t>
            </w:r>
            <w:r w:rsidRPr="00E82B6A">
              <w:rPr>
                <w:rFonts w:ascii="Arial" w:hAnsi="Arial" w:cs="Arial"/>
                <w:sz w:val="20"/>
                <w:szCs w:val="20"/>
                <w:lang w:eastAsia="ru-RU"/>
              </w:rPr>
              <w:t>ние масла</w:t>
            </w:r>
          </w:p>
        </w:tc>
        <w:tc>
          <w:tcPr>
            <w:tcW w:w="3828" w:type="dxa"/>
            <w:gridSpan w:val="3"/>
          </w:tcPr>
          <w:p w14:paraId="0414B3FF" w14:textId="77777777" w:rsidR="00086A6A" w:rsidRPr="0079219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9219A">
              <w:rPr>
                <w:rFonts w:ascii="Arial" w:hAnsi="Arial" w:cs="Arial"/>
                <w:sz w:val="20"/>
                <w:szCs w:val="20"/>
              </w:rPr>
              <w:t xml:space="preserve">Пищевая ценность 100 г продукта </w:t>
            </w:r>
            <w:r w:rsidRPr="0079219A">
              <w:rPr>
                <w:rFonts w:ascii="Arial" w:hAnsi="Arial" w:cs="Arial"/>
                <w:sz w:val="20"/>
                <w:szCs w:val="20"/>
              </w:rPr>
              <w:br/>
              <w:t>(средние значения)</w:t>
            </w:r>
          </w:p>
        </w:tc>
        <w:tc>
          <w:tcPr>
            <w:tcW w:w="1842" w:type="dxa"/>
            <w:vMerge w:val="restart"/>
          </w:tcPr>
          <w:p w14:paraId="2949F622" w14:textId="77777777" w:rsidR="00086A6A" w:rsidRPr="0079219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9219A">
              <w:rPr>
                <w:rFonts w:ascii="Arial" w:hAnsi="Arial" w:cs="Arial"/>
                <w:sz w:val="20"/>
                <w:szCs w:val="20"/>
                <w:lang w:eastAsia="ru-RU"/>
              </w:rPr>
              <w:t xml:space="preserve">Энергетическая ценность </w:t>
            </w:r>
          </w:p>
          <w:p w14:paraId="15744E8C" w14:textId="77777777" w:rsidR="00086A6A" w:rsidRPr="0079219A" w:rsidRDefault="00086A6A" w:rsidP="0008347E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9219A">
              <w:rPr>
                <w:rFonts w:ascii="Arial" w:hAnsi="Arial" w:cs="Arial"/>
                <w:sz w:val="20"/>
                <w:szCs w:val="20"/>
                <w:lang w:eastAsia="ru-RU"/>
              </w:rPr>
              <w:t>(калорийность), кДж/ккал</w:t>
            </w:r>
          </w:p>
        </w:tc>
      </w:tr>
      <w:tr w:rsidR="00086A6A" w:rsidRPr="00E82B6A" w14:paraId="7F61041D" w14:textId="77777777" w:rsidTr="002C261B">
        <w:trPr>
          <w:cantSplit/>
          <w:trHeight w:val="341"/>
        </w:trPr>
        <w:tc>
          <w:tcPr>
            <w:tcW w:w="3969" w:type="dxa"/>
            <w:vMerge/>
          </w:tcPr>
          <w:p w14:paraId="5CDD96C0" w14:textId="77777777" w:rsidR="00086A6A" w:rsidRPr="00E82B6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BED3019" w14:textId="77777777" w:rsidR="00086A6A" w:rsidRPr="00E82B6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E82B6A">
              <w:rPr>
                <w:rFonts w:ascii="Arial" w:hAnsi="Arial" w:cs="Arial"/>
                <w:sz w:val="20"/>
                <w:szCs w:val="20"/>
                <w:lang w:eastAsia="ru-RU"/>
              </w:rPr>
              <w:t>Жир, г</w:t>
            </w:r>
          </w:p>
        </w:tc>
        <w:tc>
          <w:tcPr>
            <w:tcW w:w="992" w:type="dxa"/>
          </w:tcPr>
          <w:p w14:paraId="155AFB96" w14:textId="77777777" w:rsidR="00086A6A" w:rsidRPr="0079219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9219A">
              <w:rPr>
                <w:rFonts w:ascii="Arial" w:hAnsi="Arial" w:cs="Arial"/>
                <w:sz w:val="20"/>
                <w:szCs w:val="20"/>
                <w:lang w:eastAsia="ru-RU"/>
              </w:rPr>
              <w:t>Белок, г</w:t>
            </w:r>
          </w:p>
        </w:tc>
        <w:tc>
          <w:tcPr>
            <w:tcW w:w="1985" w:type="dxa"/>
          </w:tcPr>
          <w:p w14:paraId="5E726E6D" w14:textId="77777777" w:rsidR="00086A6A" w:rsidRPr="0079219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9219A">
              <w:rPr>
                <w:rFonts w:ascii="Arial" w:hAnsi="Arial" w:cs="Arial"/>
                <w:sz w:val="20"/>
                <w:szCs w:val="20"/>
                <w:lang w:eastAsia="ru-RU"/>
              </w:rPr>
              <w:t>Углеводы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, в том числе сахарозы</w:t>
            </w:r>
            <w:r w:rsidRPr="0079219A">
              <w:rPr>
                <w:rFonts w:ascii="Arial" w:hAnsi="Arial" w:cs="Arial"/>
                <w:sz w:val="20"/>
                <w:szCs w:val="20"/>
                <w:lang w:eastAsia="ru-RU"/>
              </w:rPr>
              <w:t>, г</w:t>
            </w:r>
          </w:p>
        </w:tc>
        <w:tc>
          <w:tcPr>
            <w:tcW w:w="1842" w:type="dxa"/>
            <w:vMerge/>
          </w:tcPr>
          <w:p w14:paraId="670329A1" w14:textId="77777777" w:rsidR="00086A6A" w:rsidRPr="0079219A" w:rsidRDefault="00086A6A" w:rsidP="0008347E">
            <w:pPr>
              <w:widowControl w:val="0"/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086A6A" w:rsidRPr="00E82B6A" w14:paraId="5FCE7AA8" w14:textId="77777777" w:rsidTr="008E5C22">
        <w:trPr>
          <w:cantSplit/>
          <w:trHeight w:val="308"/>
        </w:trPr>
        <w:tc>
          <w:tcPr>
            <w:tcW w:w="3969" w:type="dxa"/>
            <w:tcBorders>
              <w:top w:val="double" w:sz="4" w:space="0" w:color="auto"/>
            </w:tcBorders>
          </w:tcPr>
          <w:p w14:paraId="47E7CBB0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Шоколадное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bottom"/>
          </w:tcPr>
          <w:p w14:paraId="227E0238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62,0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bottom"/>
          </w:tcPr>
          <w:p w14:paraId="5727EBAB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1,2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bottom"/>
          </w:tcPr>
          <w:p w14:paraId="3188EA58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19,6/18,0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bottom"/>
          </w:tcPr>
          <w:p w14:paraId="6C930908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2648/641</w:t>
            </w:r>
          </w:p>
        </w:tc>
      </w:tr>
      <w:tr w:rsidR="00086A6A" w:rsidRPr="00E82B6A" w14:paraId="20474B24" w14:textId="77777777" w:rsidTr="008E5C22">
        <w:trPr>
          <w:cantSplit/>
          <w:trHeight w:val="240"/>
        </w:trPr>
        <w:tc>
          <w:tcPr>
            <w:tcW w:w="3969" w:type="dxa"/>
            <w:vMerge w:val="restart"/>
            <w:tcBorders>
              <w:top w:val="single" w:sz="4" w:space="0" w:color="auto"/>
            </w:tcBorders>
          </w:tcPr>
          <w:p w14:paraId="0F445786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какао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4BDE7703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08884EF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00608C4F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12,2/10,0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12F3711E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2345/569</w:t>
            </w:r>
          </w:p>
        </w:tc>
      </w:tr>
      <w:tr w:rsidR="00086A6A" w:rsidRPr="00E82B6A" w14:paraId="5B23C3E4" w14:textId="77777777" w:rsidTr="008E5C22">
        <w:trPr>
          <w:cantSplit/>
          <w:trHeight w:val="195"/>
        </w:trPr>
        <w:tc>
          <w:tcPr>
            <w:tcW w:w="3969" w:type="dxa"/>
            <w:vMerge/>
          </w:tcPr>
          <w:p w14:paraId="6A1A719C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13854F4E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57,0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7C4030CF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459D6E5C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2,2/0*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39F8E52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2175/529</w:t>
            </w:r>
          </w:p>
        </w:tc>
      </w:tr>
      <w:tr w:rsidR="00086A6A" w:rsidRPr="00E82B6A" w14:paraId="22293806" w14:textId="77777777" w:rsidTr="008E5C22">
        <w:trPr>
          <w:cantSplit/>
          <w:trHeight w:val="195"/>
        </w:trPr>
        <w:tc>
          <w:tcPr>
            <w:tcW w:w="3969" w:type="dxa"/>
            <w:vMerge/>
          </w:tcPr>
          <w:p w14:paraId="061EF572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6CBAD44D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566F8F86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4,3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10E1E3C5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12,0/5,5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4EBB91C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2201/533</w:t>
            </w:r>
          </w:p>
        </w:tc>
      </w:tr>
      <w:tr w:rsidR="0093452A" w:rsidRPr="00E82B6A" w14:paraId="7F81BF26" w14:textId="77777777" w:rsidTr="008E5C22">
        <w:trPr>
          <w:cantSplit/>
          <w:trHeight w:val="143"/>
        </w:trPr>
        <w:tc>
          <w:tcPr>
            <w:tcW w:w="3969" w:type="dxa"/>
            <w:vMerge w:val="restart"/>
            <w:vAlign w:val="center"/>
          </w:tcPr>
          <w:p w14:paraId="2256F148" w14:textId="77777777" w:rsidR="0093452A" w:rsidRPr="00F024EB" w:rsidRDefault="0093452A" w:rsidP="0093452A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кофе</w:t>
            </w:r>
          </w:p>
        </w:tc>
        <w:tc>
          <w:tcPr>
            <w:tcW w:w="851" w:type="dxa"/>
            <w:vAlign w:val="bottom"/>
          </w:tcPr>
          <w:p w14:paraId="7C732C59" w14:textId="77777777" w:rsidR="0093452A" w:rsidRPr="00F024EB" w:rsidRDefault="0093452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68,0</w:t>
            </w:r>
          </w:p>
        </w:tc>
        <w:tc>
          <w:tcPr>
            <w:tcW w:w="992" w:type="dxa"/>
            <w:vAlign w:val="bottom"/>
          </w:tcPr>
          <w:p w14:paraId="69794053" w14:textId="77777777" w:rsidR="0093452A" w:rsidRPr="00F024EB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0,6</w:t>
            </w:r>
          </w:p>
        </w:tc>
        <w:tc>
          <w:tcPr>
            <w:tcW w:w="1985" w:type="dxa"/>
            <w:vAlign w:val="bottom"/>
          </w:tcPr>
          <w:p w14:paraId="6BA5A2DD" w14:textId="77777777" w:rsidR="0093452A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11,5/10,0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C65FC02" w14:textId="77777777" w:rsidR="0093452A" w:rsidRPr="0054614E" w:rsidRDefault="0054614E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2722</w:t>
            </w:r>
            <w:r w:rsidR="00403856" w:rsidRPr="0054614E">
              <w:rPr>
                <w:rFonts w:ascii="Arial" w:hAnsi="Arial" w:cs="Arial"/>
                <w:sz w:val="22"/>
                <w:szCs w:val="22"/>
                <w:lang w:val="ru-RU"/>
              </w:rPr>
              <w:t>/6</w:t>
            </w: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60</w:t>
            </w:r>
          </w:p>
        </w:tc>
      </w:tr>
      <w:tr w:rsidR="0093452A" w:rsidRPr="00E82B6A" w14:paraId="24C81118" w14:textId="77777777" w:rsidTr="008E5C22">
        <w:trPr>
          <w:cantSplit/>
          <w:trHeight w:val="143"/>
        </w:trPr>
        <w:tc>
          <w:tcPr>
            <w:tcW w:w="3969" w:type="dxa"/>
            <w:vMerge/>
          </w:tcPr>
          <w:p w14:paraId="2F8F209F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20E34B81" w14:textId="77777777" w:rsidR="0093452A" w:rsidRPr="00F024EB" w:rsidRDefault="0093452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4AD4623D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1,2</w:t>
            </w:r>
          </w:p>
        </w:tc>
        <w:tc>
          <w:tcPr>
            <w:tcW w:w="1985" w:type="dxa"/>
            <w:vAlign w:val="bottom"/>
          </w:tcPr>
          <w:p w14:paraId="50C997D9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11,5/10,0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0D349EE" w14:textId="77777777" w:rsidR="0093452A" w:rsidRPr="0054614E" w:rsidRDefault="0093452A" w:rsidP="00D53DC6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232</w:t>
            </w:r>
            <w:r w:rsidR="00D53DC6">
              <w:rPr>
                <w:rFonts w:ascii="Arial" w:hAnsi="Arial" w:cs="Arial"/>
                <w:sz w:val="22"/>
                <w:szCs w:val="22"/>
                <w:lang w:val="ru-RU"/>
              </w:rPr>
              <w:t>5</w:t>
            </w: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/564</w:t>
            </w:r>
          </w:p>
        </w:tc>
      </w:tr>
      <w:tr w:rsidR="0093452A" w:rsidRPr="00E82B6A" w14:paraId="7C5C70B2" w14:textId="77777777" w:rsidTr="008E5C22">
        <w:trPr>
          <w:cantSplit/>
          <w:trHeight w:val="165"/>
        </w:trPr>
        <w:tc>
          <w:tcPr>
            <w:tcW w:w="3969" w:type="dxa"/>
            <w:vMerge/>
          </w:tcPr>
          <w:p w14:paraId="2A449332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23CFB7F6" w14:textId="77777777" w:rsidR="0093452A" w:rsidRPr="00F024EB" w:rsidRDefault="0093452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72D12730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1,2</w:t>
            </w:r>
          </w:p>
        </w:tc>
        <w:tc>
          <w:tcPr>
            <w:tcW w:w="1985" w:type="dxa"/>
            <w:vAlign w:val="bottom"/>
          </w:tcPr>
          <w:p w14:paraId="5CD95FEF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1,5/0*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A424BA3" w14:textId="77777777" w:rsidR="0093452A" w:rsidRPr="0054614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2155/524</w:t>
            </w:r>
          </w:p>
        </w:tc>
      </w:tr>
      <w:tr w:rsidR="0093452A" w:rsidRPr="00E82B6A" w14:paraId="33A9B43C" w14:textId="77777777" w:rsidTr="008E5C22">
        <w:trPr>
          <w:cantSplit/>
          <w:trHeight w:val="270"/>
        </w:trPr>
        <w:tc>
          <w:tcPr>
            <w:tcW w:w="3969" w:type="dxa"/>
            <w:vMerge/>
          </w:tcPr>
          <w:p w14:paraId="015C5D9F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4F80411A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52,0</w:t>
            </w:r>
          </w:p>
        </w:tc>
        <w:tc>
          <w:tcPr>
            <w:tcW w:w="992" w:type="dxa"/>
            <w:vAlign w:val="bottom"/>
          </w:tcPr>
          <w:p w14:paraId="064E5FF6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4,6</w:t>
            </w:r>
          </w:p>
        </w:tc>
        <w:tc>
          <w:tcPr>
            <w:tcW w:w="1985" w:type="dxa"/>
            <w:vAlign w:val="bottom"/>
          </w:tcPr>
          <w:p w14:paraId="07C41352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12,0/5,5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825F80D" w14:textId="77777777" w:rsidR="0093452A" w:rsidRPr="0054614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2206/534</w:t>
            </w:r>
          </w:p>
        </w:tc>
      </w:tr>
      <w:tr w:rsidR="00403856" w:rsidRPr="00E82B6A" w14:paraId="24A736AF" w14:textId="77777777" w:rsidTr="008E5C22">
        <w:trPr>
          <w:cantSplit/>
          <w:trHeight w:val="180"/>
        </w:trPr>
        <w:tc>
          <w:tcPr>
            <w:tcW w:w="3969" w:type="dxa"/>
            <w:vMerge w:val="restart"/>
            <w:vAlign w:val="center"/>
          </w:tcPr>
          <w:p w14:paraId="10742D67" w14:textId="77777777" w:rsidR="00403856" w:rsidRPr="00F024EB" w:rsidRDefault="00403856" w:rsidP="0093452A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цикорием</w:t>
            </w:r>
          </w:p>
        </w:tc>
        <w:tc>
          <w:tcPr>
            <w:tcW w:w="851" w:type="dxa"/>
            <w:vAlign w:val="bottom"/>
          </w:tcPr>
          <w:p w14:paraId="53FE8675" w14:textId="77777777" w:rsidR="00403856" w:rsidRPr="00F024EB" w:rsidRDefault="00403856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68,0</w:t>
            </w:r>
          </w:p>
        </w:tc>
        <w:tc>
          <w:tcPr>
            <w:tcW w:w="992" w:type="dxa"/>
            <w:vAlign w:val="bottom"/>
          </w:tcPr>
          <w:p w14:paraId="66791FA0" w14:textId="77777777" w:rsidR="00403856" w:rsidRPr="00F024EB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0,6</w:t>
            </w:r>
          </w:p>
        </w:tc>
        <w:tc>
          <w:tcPr>
            <w:tcW w:w="1985" w:type="dxa"/>
            <w:vAlign w:val="bottom"/>
          </w:tcPr>
          <w:p w14:paraId="4FBF3742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11,5/10,0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75B7BBA9" w14:textId="77777777" w:rsidR="00403856" w:rsidRPr="0054614E" w:rsidRDefault="0054614E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2722/660</w:t>
            </w:r>
          </w:p>
        </w:tc>
      </w:tr>
      <w:tr w:rsidR="0093452A" w:rsidRPr="00E82B6A" w14:paraId="39DE80A1" w14:textId="77777777" w:rsidTr="008E5C22">
        <w:trPr>
          <w:cantSplit/>
          <w:trHeight w:val="180"/>
        </w:trPr>
        <w:tc>
          <w:tcPr>
            <w:tcW w:w="3969" w:type="dxa"/>
            <w:vMerge/>
          </w:tcPr>
          <w:p w14:paraId="3DE9ADD1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48BE0763" w14:textId="77777777" w:rsidR="0093452A" w:rsidRPr="00F024EB" w:rsidRDefault="0093452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3D2E4059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1,2</w:t>
            </w:r>
          </w:p>
        </w:tc>
        <w:tc>
          <w:tcPr>
            <w:tcW w:w="1985" w:type="dxa"/>
            <w:vAlign w:val="bottom"/>
          </w:tcPr>
          <w:p w14:paraId="326778F0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11,7/10,0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6976A86" w14:textId="77777777" w:rsidR="0093452A" w:rsidRPr="0054614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2328/565</w:t>
            </w:r>
          </w:p>
        </w:tc>
      </w:tr>
      <w:tr w:rsidR="0093452A" w:rsidRPr="00E82B6A" w14:paraId="5D84362F" w14:textId="77777777" w:rsidTr="008E5C22">
        <w:trPr>
          <w:cantSplit/>
          <w:trHeight w:val="139"/>
        </w:trPr>
        <w:tc>
          <w:tcPr>
            <w:tcW w:w="3969" w:type="dxa"/>
            <w:vMerge/>
          </w:tcPr>
          <w:p w14:paraId="27F9742F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27EB04CB" w14:textId="77777777" w:rsidR="0093452A" w:rsidRPr="00F024EB" w:rsidRDefault="0093452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7E23B1CA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1,2</w:t>
            </w:r>
          </w:p>
        </w:tc>
        <w:tc>
          <w:tcPr>
            <w:tcW w:w="1985" w:type="dxa"/>
            <w:vAlign w:val="bottom"/>
          </w:tcPr>
          <w:p w14:paraId="3A688E9D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1,7/0*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833FD2B" w14:textId="77777777" w:rsidR="0093452A" w:rsidRPr="0054614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2158/525</w:t>
            </w:r>
          </w:p>
        </w:tc>
      </w:tr>
      <w:tr w:rsidR="0093452A" w:rsidRPr="00E82B6A" w14:paraId="10874B53" w14:textId="77777777" w:rsidTr="008E5C22">
        <w:trPr>
          <w:cantSplit/>
          <w:trHeight w:val="139"/>
        </w:trPr>
        <w:tc>
          <w:tcPr>
            <w:tcW w:w="3969" w:type="dxa"/>
            <w:vMerge/>
          </w:tcPr>
          <w:p w14:paraId="341F8191" w14:textId="77777777" w:rsidR="0093452A" w:rsidRPr="00F024EB" w:rsidRDefault="0093452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37BA5F02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52,0</w:t>
            </w:r>
          </w:p>
        </w:tc>
        <w:tc>
          <w:tcPr>
            <w:tcW w:w="992" w:type="dxa"/>
            <w:vAlign w:val="bottom"/>
          </w:tcPr>
          <w:p w14:paraId="03DBA693" w14:textId="77777777" w:rsidR="0093452A" w:rsidRPr="00F024EB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4,5</w:t>
            </w:r>
          </w:p>
        </w:tc>
        <w:tc>
          <w:tcPr>
            <w:tcW w:w="1985" w:type="dxa"/>
            <w:vAlign w:val="bottom"/>
          </w:tcPr>
          <w:p w14:paraId="1C91F686" w14:textId="77777777" w:rsidR="0093452A" w:rsidRPr="0008347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12,0/5,5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26AB3119" w14:textId="77777777" w:rsidR="0093452A" w:rsidRPr="0054614E" w:rsidRDefault="0093452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2205/534</w:t>
            </w:r>
          </w:p>
        </w:tc>
      </w:tr>
      <w:tr w:rsidR="00403856" w:rsidRPr="00E82B6A" w14:paraId="25269DA1" w14:textId="77777777" w:rsidTr="008E5C22">
        <w:trPr>
          <w:cantSplit/>
          <w:trHeight w:val="139"/>
        </w:trPr>
        <w:tc>
          <w:tcPr>
            <w:tcW w:w="3969" w:type="dxa"/>
          </w:tcPr>
          <w:p w14:paraId="31616E51" w14:textId="77777777" w:rsidR="00403856" w:rsidRPr="00F024EB" w:rsidRDefault="00403856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ванилином</w:t>
            </w:r>
          </w:p>
        </w:tc>
        <w:tc>
          <w:tcPr>
            <w:tcW w:w="851" w:type="dxa"/>
            <w:vAlign w:val="bottom"/>
          </w:tcPr>
          <w:p w14:paraId="01D1F7FD" w14:textId="77777777" w:rsidR="00403856" w:rsidRDefault="00403856" w:rsidP="008E5C22">
            <w:pPr>
              <w:jc w:val="center"/>
            </w:pPr>
            <w:r w:rsidRPr="00DB7FF4">
              <w:rPr>
                <w:rFonts w:ascii="Arial" w:hAnsi="Arial" w:cs="Arial"/>
                <w:sz w:val="22"/>
                <w:szCs w:val="22"/>
              </w:rPr>
              <w:t>68,0</w:t>
            </w:r>
          </w:p>
        </w:tc>
        <w:tc>
          <w:tcPr>
            <w:tcW w:w="992" w:type="dxa"/>
            <w:vAlign w:val="bottom"/>
          </w:tcPr>
          <w:p w14:paraId="6F23613A" w14:textId="77777777" w:rsidR="00403856" w:rsidRPr="00F024EB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0,6</w:t>
            </w:r>
          </w:p>
        </w:tc>
        <w:tc>
          <w:tcPr>
            <w:tcW w:w="1985" w:type="dxa"/>
            <w:vAlign w:val="bottom"/>
          </w:tcPr>
          <w:p w14:paraId="3B55D061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11,5/10,0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627EFC7" w14:textId="77777777" w:rsidR="00403856" w:rsidRPr="0054614E" w:rsidRDefault="0054614E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2722/660</w:t>
            </w:r>
          </w:p>
        </w:tc>
      </w:tr>
      <w:tr w:rsidR="00403856" w:rsidRPr="00E82B6A" w14:paraId="6688916E" w14:textId="77777777" w:rsidTr="008E5C22">
        <w:trPr>
          <w:cantSplit/>
          <w:trHeight w:val="139"/>
        </w:trPr>
        <w:tc>
          <w:tcPr>
            <w:tcW w:w="3969" w:type="dxa"/>
          </w:tcPr>
          <w:p w14:paraId="5579F863" w14:textId="77777777" w:rsidR="00403856" w:rsidRPr="00F024EB" w:rsidRDefault="00403856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</w:t>
            </w:r>
            <w:r>
              <w:rPr>
                <w:rFonts w:ascii="Arial" w:hAnsi="Arial" w:cs="Arial"/>
                <w:sz w:val="22"/>
                <w:szCs w:val="22"/>
                <w:lang w:val="ru-RU"/>
              </w:rPr>
              <w:t>корицей</w:t>
            </w:r>
          </w:p>
        </w:tc>
        <w:tc>
          <w:tcPr>
            <w:tcW w:w="851" w:type="dxa"/>
            <w:vAlign w:val="bottom"/>
          </w:tcPr>
          <w:p w14:paraId="433AD212" w14:textId="77777777" w:rsidR="00403856" w:rsidRDefault="00403856" w:rsidP="008E5C22">
            <w:pPr>
              <w:jc w:val="center"/>
            </w:pPr>
            <w:r w:rsidRPr="00DB7FF4">
              <w:rPr>
                <w:rFonts w:ascii="Arial" w:hAnsi="Arial" w:cs="Arial"/>
                <w:sz w:val="22"/>
                <w:szCs w:val="22"/>
              </w:rPr>
              <w:t>68,0</w:t>
            </w:r>
          </w:p>
        </w:tc>
        <w:tc>
          <w:tcPr>
            <w:tcW w:w="992" w:type="dxa"/>
            <w:vAlign w:val="bottom"/>
          </w:tcPr>
          <w:p w14:paraId="4299C9CA" w14:textId="77777777" w:rsidR="00403856" w:rsidRPr="00F024EB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0,6</w:t>
            </w:r>
          </w:p>
        </w:tc>
        <w:tc>
          <w:tcPr>
            <w:tcW w:w="1985" w:type="dxa"/>
            <w:vAlign w:val="bottom"/>
          </w:tcPr>
          <w:p w14:paraId="20DF2EA4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11,5/10,0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2D0CFE67" w14:textId="77777777" w:rsidR="00403856" w:rsidRPr="0054614E" w:rsidRDefault="0054614E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4614E">
              <w:rPr>
                <w:rFonts w:ascii="Arial" w:hAnsi="Arial" w:cs="Arial"/>
                <w:sz w:val="22"/>
                <w:szCs w:val="22"/>
                <w:lang w:val="ru-RU"/>
              </w:rPr>
              <w:t>2722/660</w:t>
            </w:r>
          </w:p>
        </w:tc>
      </w:tr>
      <w:tr w:rsidR="00086A6A" w:rsidRPr="00E82B6A" w14:paraId="1A326A2C" w14:textId="77777777" w:rsidTr="008E5C22">
        <w:trPr>
          <w:cantSplit/>
          <w:trHeight w:val="150"/>
        </w:trPr>
        <w:tc>
          <w:tcPr>
            <w:tcW w:w="3969" w:type="dxa"/>
            <w:vMerge w:val="restart"/>
          </w:tcPr>
          <w:p w14:paraId="204004E6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Десертное с фруктами, ягодами, фруктами и ягодами</w:t>
            </w:r>
          </w:p>
        </w:tc>
        <w:tc>
          <w:tcPr>
            <w:tcW w:w="851" w:type="dxa"/>
            <w:vAlign w:val="bottom"/>
          </w:tcPr>
          <w:p w14:paraId="5308C086" w14:textId="77777777" w:rsidR="00086A6A" w:rsidRPr="00F024EB" w:rsidRDefault="00086A6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11CEADC6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1,1</w:t>
            </w:r>
          </w:p>
        </w:tc>
        <w:tc>
          <w:tcPr>
            <w:tcW w:w="1985" w:type="dxa"/>
            <w:vAlign w:val="bottom"/>
          </w:tcPr>
          <w:p w14:paraId="40ED3748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11,6/10,0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76EA164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2325/564</w:t>
            </w:r>
          </w:p>
        </w:tc>
      </w:tr>
      <w:tr w:rsidR="00086A6A" w:rsidRPr="00E82B6A" w14:paraId="318986DD" w14:textId="77777777" w:rsidTr="008E5C22">
        <w:trPr>
          <w:cantSplit/>
          <w:trHeight w:val="165"/>
        </w:trPr>
        <w:tc>
          <w:tcPr>
            <w:tcW w:w="3969" w:type="dxa"/>
            <w:vMerge/>
          </w:tcPr>
          <w:p w14:paraId="1B1FE298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31449512" w14:textId="77777777" w:rsidR="00086A6A" w:rsidRPr="00F024EB" w:rsidRDefault="00086A6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57,0</w:t>
            </w:r>
          </w:p>
        </w:tc>
        <w:tc>
          <w:tcPr>
            <w:tcW w:w="992" w:type="dxa"/>
            <w:vAlign w:val="bottom"/>
          </w:tcPr>
          <w:p w14:paraId="2F17A1B1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1,1</w:t>
            </w:r>
          </w:p>
        </w:tc>
        <w:tc>
          <w:tcPr>
            <w:tcW w:w="1985" w:type="dxa"/>
            <w:vAlign w:val="bottom"/>
          </w:tcPr>
          <w:p w14:paraId="38A2C816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1,6/0*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7E2C417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2155/524</w:t>
            </w:r>
          </w:p>
        </w:tc>
      </w:tr>
      <w:tr w:rsidR="00086A6A" w:rsidRPr="00E82B6A" w14:paraId="7699FAE0" w14:textId="77777777" w:rsidTr="008E5C22">
        <w:trPr>
          <w:cantSplit/>
          <w:trHeight w:val="165"/>
        </w:trPr>
        <w:tc>
          <w:tcPr>
            <w:tcW w:w="3969" w:type="dxa"/>
            <w:vMerge/>
          </w:tcPr>
          <w:p w14:paraId="0407A454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3437EE67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52,0</w:t>
            </w:r>
          </w:p>
        </w:tc>
        <w:tc>
          <w:tcPr>
            <w:tcW w:w="992" w:type="dxa"/>
            <w:vAlign w:val="bottom"/>
          </w:tcPr>
          <w:p w14:paraId="60C1AE9F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4,0</w:t>
            </w:r>
          </w:p>
        </w:tc>
        <w:tc>
          <w:tcPr>
            <w:tcW w:w="1985" w:type="dxa"/>
            <w:vAlign w:val="bottom"/>
          </w:tcPr>
          <w:p w14:paraId="0154F55D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11,2/5,5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33559DF8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2182/529</w:t>
            </w:r>
          </w:p>
        </w:tc>
      </w:tr>
      <w:tr w:rsidR="00086A6A" w:rsidRPr="00E82B6A" w14:paraId="2C44F78E" w14:textId="77777777" w:rsidTr="008E5C22">
        <w:trPr>
          <w:cantSplit/>
          <w:trHeight w:val="109"/>
        </w:trPr>
        <w:tc>
          <w:tcPr>
            <w:tcW w:w="3969" w:type="dxa"/>
            <w:vMerge w:val="restart"/>
          </w:tcPr>
          <w:p w14:paraId="0C3A492B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Медовое</w:t>
            </w:r>
          </w:p>
        </w:tc>
        <w:tc>
          <w:tcPr>
            <w:tcW w:w="851" w:type="dxa"/>
            <w:vAlign w:val="bottom"/>
          </w:tcPr>
          <w:p w14:paraId="3315B423" w14:textId="77777777" w:rsidR="00086A6A" w:rsidRPr="00F024EB" w:rsidRDefault="00086A6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62,0</w:t>
            </w:r>
          </w:p>
        </w:tc>
        <w:tc>
          <w:tcPr>
            <w:tcW w:w="992" w:type="dxa"/>
            <w:vAlign w:val="bottom"/>
          </w:tcPr>
          <w:p w14:paraId="62AC816C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0,8</w:t>
            </w:r>
          </w:p>
        </w:tc>
        <w:tc>
          <w:tcPr>
            <w:tcW w:w="1985" w:type="dxa"/>
            <w:vAlign w:val="bottom"/>
          </w:tcPr>
          <w:p w14:paraId="0EEDFCDB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13,6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B0A1142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2539/616</w:t>
            </w:r>
          </w:p>
        </w:tc>
      </w:tr>
      <w:tr w:rsidR="00086A6A" w:rsidRPr="00E82B6A" w14:paraId="35471B02" w14:textId="77777777" w:rsidTr="008E5C22">
        <w:trPr>
          <w:cantSplit/>
          <w:trHeight w:val="139"/>
        </w:trPr>
        <w:tc>
          <w:tcPr>
            <w:tcW w:w="3969" w:type="dxa"/>
            <w:vMerge/>
          </w:tcPr>
          <w:p w14:paraId="6CD9CF9C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7AFE8962" w14:textId="77777777" w:rsidR="00086A6A" w:rsidRPr="00F024EB" w:rsidRDefault="00086A6A" w:rsidP="008E5C2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24EB">
              <w:rPr>
                <w:rFonts w:ascii="Arial" w:hAnsi="Arial" w:cs="Arial"/>
                <w:sz w:val="22"/>
                <w:szCs w:val="22"/>
              </w:rPr>
              <w:t>62,0</w:t>
            </w:r>
          </w:p>
        </w:tc>
        <w:tc>
          <w:tcPr>
            <w:tcW w:w="992" w:type="dxa"/>
            <w:vAlign w:val="bottom"/>
          </w:tcPr>
          <w:p w14:paraId="11E95C3B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0,7</w:t>
            </w:r>
          </w:p>
        </w:tc>
        <w:tc>
          <w:tcPr>
            <w:tcW w:w="1985" w:type="dxa"/>
            <w:vAlign w:val="bottom"/>
          </w:tcPr>
          <w:p w14:paraId="4083FF00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17,5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22DA8C5A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2603/631</w:t>
            </w:r>
          </w:p>
        </w:tc>
      </w:tr>
      <w:tr w:rsidR="00086A6A" w:rsidRPr="00E82B6A" w14:paraId="2E8F9720" w14:textId="77777777" w:rsidTr="008E5C22">
        <w:trPr>
          <w:cantSplit/>
          <w:trHeight w:val="195"/>
        </w:trPr>
        <w:tc>
          <w:tcPr>
            <w:tcW w:w="3969" w:type="dxa"/>
            <w:vMerge w:val="restart"/>
          </w:tcPr>
          <w:p w14:paraId="03E3EC0E" w14:textId="77777777" w:rsidR="00086A6A" w:rsidRPr="00F024EB" w:rsidRDefault="00086A6A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Масло сливочное Закусочное и Деликатесное</w:t>
            </w:r>
          </w:p>
        </w:tc>
        <w:tc>
          <w:tcPr>
            <w:tcW w:w="851" w:type="dxa"/>
            <w:vAlign w:val="bottom"/>
          </w:tcPr>
          <w:p w14:paraId="59E37DC5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75,0</w:t>
            </w:r>
          </w:p>
        </w:tc>
        <w:tc>
          <w:tcPr>
            <w:tcW w:w="992" w:type="dxa"/>
            <w:vAlign w:val="bottom"/>
          </w:tcPr>
          <w:p w14:paraId="075CE09C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0,9</w:t>
            </w:r>
          </w:p>
        </w:tc>
        <w:tc>
          <w:tcPr>
            <w:tcW w:w="1985" w:type="dxa"/>
            <w:vAlign w:val="bottom"/>
          </w:tcPr>
          <w:p w14:paraId="112185AF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0,8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E124937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2804/682</w:t>
            </w:r>
          </w:p>
        </w:tc>
      </w:tr>
      <w:tr w:rsidR="00403856" w:rsidRPr="00E82B6A" w14:paraId="2E34ED04" w14:textId="77777777" w:rsidTr="008E5C22">
        <w:trPr>
          <w:cantSplit/>
          <w:trHeight w:val="195"/>
        </w:trPr>
        <w:tc>
          <w:tcPr>
            <w:tcW w:w="3969" w:type="dxa"/>
            <w:vMerge/>
          </w:tcPr>
          <w:p w14:paraId="55A57FCA" w14:textId="77777777" w:rsidR="00403856" w:rsidRPr="00F024EB" w:rsidRDefault="00403856" w:rsidP="0008347E">
            <w:pPr>
              <w:pStyle w:val="210"/>
              <w:widowControl w:val="0"/>
              <w:ind w:firstLine="170"/>
              <w:jc w:val="left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49244811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68,0</w:t>
            </w:r>
          </w:p>
        </w:tc>
        <w:tc>
          <w:tcPr>
            <w:tcW w:w="992" w:type="dxa"/>
            <w:vAlign w:val="bottom"/>
          </w:tcPr>
          <w:p w14:paraId="0FED8C4B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0,9</w:t>
            </w:r>
          </w:p>
        </w:tc>
        <w:tc>
          <w:tcPr>
            <w:tcW w:w="1985" w:type="dxa"/>
            <w:vAlign w:val="bottom"/>
          </w:tcPr>
          <w:p w14:paraId="272BE41A" w14:textId="77777777" w:rsidR="00403856" w:rsidRPr="0008347E" w:rsidRDefault="00403856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0,8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9DA7E87" w14:textId="77777777" w:rsidR="00403856" w:rsidRPr="0008347E" w:rsidRDefault="008E5C22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2545</w:t>
            </w:r>
            <w:r w:rsidR="00403856">
              <w:rPr>
                <w:rFonts w:ascii="Arial" w:hAnsi="Arial" w:cs="Arial"/>
                <w:sz w:val="22"/>
                <w:szCs w:val="22"/>
                <w:lang w:val="ru-RU"/>
              </w:rPr>
              <w:t>/</w:t>
            </w:r>
            <w:r w:rsidR="0054614E">
              <w:rPr>
                <w:rFonts w:ascii="Arial" w:hAnsi="Arial" w:cs="Arial"/>
                <w:sz w:val="22"/>
                <w:szCs w:val="22"/>
                <w:lang w:val="ru-RU"/>
              </w:rPr>
              <w:t>619</w:t>
            </w:r>
          </w:p>
        </w:tc>
      </w:tr>
      <w:tr w:rsidR="00086A6A" w:rsidRPr="00E82B6A" w14:paraId="49DBADB2" w14:textId="77777777" w:rsidTr="008E5C22">
        <w:trPr>
          <w:cantSplit/>
        </w:trPr>
        <w:tc>
          <w:tcPr>
            <w:tcW w:w="3969" w:type="dxa"/>
            <w:vMerge/>
          </w:tcPr>
          <w:p w14:paraId="3F75827A" w14:textId="77777777" w:rsidR="00086A6A" w:rsidRPr="00F024EB" w:rsidRDefault="00086A6A" w:rsidP="0008347E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1A1B5BDD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62,0</w:t>
            </w:r>
          </w:p>
        </w:tc>
        <w:tc>
          <w:tcPr>
            <w:tcW w:w="992" w:type="dxa"/>
            <w:vAlign w:val="bottom"/>
          </w:tcPr>
          <w:p w14:paraId="269FE316" w14:textId="77777777" w:rsidR="00086A6A" w:rsidRPr="00F024EB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0,7</w:t>
            </w:r>
          </w:p>
        </w:tc>
        <w:tc>
          <w:tcPr>
            <w:tcW w:w="1985" w:type="dxa"/>
            <w:vAlign w:val="bottom"/>
          </w:tcPr>
          <w:p w14:paraId="5ED78680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2,2</w:t>
            </w:r>
          </w:p>
        </w:tc>
        <w:tc>
          <w:tcPr>
            <w:tcW w:w="1842" w:type="dxa"/>
            <w:vAlign w:val="bottom"/>
          </w:tcPr>
          <w:p w14:paraId="0D4FCF98" w14:textId="77777777" w:rsidR="00086A6A" w:rsidRPr="0008347E" w:rsidRDefault="00086A6A" w:rsidP="008E5C22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2343/570</w:t>
            </w:r>
          </w:p>
        </w:tc>
      </w:tr>
      <w:tr w:rsidR="00086A6A" w:rsidRPr="00E82B6A" w14:paraId="74E19EA0" w14:textId="77777777" w:rsidTr="0093452A">
        <w:trPr>
          <w:cantSplit/>
        </w:trPr>
        <w:tc>
          <w:tcPr>
            <w:tcW w:w="3969" w:type="dxa"/>
            <w:vMerge/>
          </w:tcPr>
          <w:p w14:paraId="0BA35757" w14:textId="77777777" w:rsidR="00086A6A" w:rsidRPr="00F024EB" w:rsidRDefault="00086A6A" w:rsidP="0008347E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Align w:val="bottom"/>
          </w:tcPr>
          <w:p w14:paraId="145A57A2" w14:textId="77777777" w:rsidR="00086A6A" w:rsidRPr="00F024EB" w:rsidRDefault="00086A6A" w:rsidP="0093452A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55,0</w:t>
            </w:r>
          </w:p>
        </w:tc>
        <w:tc>
          <w:tcPr>
            <w:tcW w:w="992" w:type="dxa"/>
            <w:vAlign w:val="bottom"/>
          </w:tcPr>
          <w:p w14:paraId="68E0B013" w14:textId="77777777" w:rsidR="00086A6A" w:rsidRPr="00F024EB" w:rsidRDefault="00086A6A" w:rsidP="0093452A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F024EB">
              <w:rPr>
                <w:rFonts w:ascii="Arial" w:hAnsi="Arial" w:cs="Arial"/>
                <w:sz w:val="22"/>
                <w:szCs w:val="22"/>
                <w:lang w:val="ru-RU"/>
              </w:rPr>
              <w:t>0,8</w:t>
            </w:r>
          </w:p>
        </w:tc>
        <w:tc>
          <w:tcPr>
            <w:tcW w:w="1985" w:type="dxa"/>
            <w:vAlign w:val="bottom"/>
          </w:tcPr>
          <w:p w14:paraId="0ECFBB05" w14:textId="77777777" w:rsidR="00086A6A" w:rsidRPr="0008347E" w:rsidRDefault="00086A6A" w:rsidP="0093452A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2,6</w:t>
            </w:r>
          </w:p>
        </w:tc>
        <w:tc>
          <w:tcPr>
            <w:tcW w:w="1842" w:type="dxa"/>
            <w:vAlign w:val="bottom"/>
          </w:tcPr>
          <w:p w14:paraId="52467ACB" w14:textId="77777777" w:rsidR="00086A6A" w:rsidRPr="0008347E" w:rsidRDefault="00086A6A" w:rsidP="0093452A">
            <w:pPr>
              <w:pStyle w:val="210"/>
              <w:widowControl w:val="0"/>
              <w:ind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08347E">
              <w:rPr>
                <w:rFonts w:ascii="Arial" w:hAnsi="Arial" w:cs="Arial"/>
                <w:sz w:val="22"/>
                <w:szCs w:val="22"/>
                <w:lang w:val="ru-RU"/>
              </w:rPr>
              <w:t>2093/509</w:t>
            </w:r>
          </w:p>
        </w:tc>
      </w:tr>
      <w:tr w:rsidR="00086A6A" w:rsidRPr="00E82B6A" w14:paraId="2CA3315F" w14:textId="77777777" w:rsidTr="002C261B">
        <w:trPr>
          <w:cantSplit/>
        </w:trPr>
        <w:tc>
          <w:tcPr>
            <w:tcW w:w="9639" w:type="dxa"/>
            <w:gridSpan w:val="5"/>
          </w:tcPr>
          <w:p w14:paraId="0E8F5B03" w14:textId="77777777" w:rsidR="00086A6A" w:rsidRPr="00F024EB" w:rsidRDefault="00086A6A" w:rsidP="0008347E">
            <w:pPr>
              <w:pStyle w:val="210"/>
              <w:widowControl w:val="0"/>
              <w:ind w:firstLine="170"/>
              <w:rPr>
                <w:rFonts w:ascii="Arial" w:hAnsi="Arial" w:cs="Arial"/>
                <w:sz w:val="20"/>
                <w:lang w:val="ru-RU"/>
              </w:rPr>
            </w:pPr>
            <w:r w:rsidRPr="00F024EB">
              <w:rPr>
                <w:rFonts w:ascii="Arial" w:hAnsi="Arial" w:cs="Arial"/>
                <w:sz w:val="20"/>
                <w:lang w:val="ru-RU"/>
              </w:rPr>
              <w:t>* Для масла с использованием подсластителей</w:t>
            </w:r>
            <w:r w:rsidR="00CB7B11">
              <w:rPr>
                <w:rFonts w:ascii="Arial" w:hAnsi="Arial" w:cs="Arial"/>
                <w:sz w:val="20"/>
                <w:lang w:val="ru-RU"/>
              </w:rPr>
              <w:t>.</w:t>
            </w:r>
          </w:p>
        </w:tc>
      </w:tr>
    </w:tbl>
    <w:p w14:paraId="0BA9D498" w14:textId="77777777" w:rsidR="00403856" w:rsidRDefault="00403856" w:rsidP="0040385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0D4D7ED9" w14:textId="77777777" w:rsidR="00403856" w:rsidRPr="00986419" w:rsidRDefault="00403856" w:rsidP="00F66890">
      <w:pPr>
        <w:pStyle w:val="a3"/>
        <w:ind w:firstLine="709"/>
        <w:jc w:val="both"/>
        <w:rPr>
          <w:rFonts w:ascii="Arial" w:hAnsi="Arial" w:cs="Arial"/>
          <w:b w:val="0"/>
          <w:color w:val="000000"/>
          <w:sz w:val="22"/>
          <w:szCs w:val="22"/>
        </w:rPr>
      </w:pPr>
      <w:r w:rsidRPr="00986419">
        <w:rPr>
          <w:rFonts w:ascii="Arial" w:hAnsi="Arial" w:cs="Arial"/>
          <w:b w:val="0"/>
          <w:sz w:val="22"/>
          <w:szCs w:val="22"/>
        </w:rPr>
        <w:t xml:space="preserve">Б.2 </w:t>
      </w:r>
      <w:r w:rsidRPr="00986419">
        <w:rPr>
          <w:rFonts w:ascii="Arial" w:hAnsi="Arial" w:cs="Arial"/>
          <w:b w:val="0"/>
          <w:color w:val="000000"/>
          <w:sz w:val="22"/>
          <w:szCs w:val="22"/>
        </w:rPr>
        <w:t>Пищев</w:t>
      </w:r>
      <w:r w:rsidR="008E5C22" w:rsidRPr="00986419">
        <w:rPr>
          <w:rFonts w:ascii="Arial" w:hAnsi="Arial" w:cs="Arial"/>
          <w:b w:val="0"/>
          <w:color w:val="000000"/>
          <w:sz w:val="22"/>
          <w:szCs w:val="22"/>
        </w:rPr>
        <w:t>ая</w:t>
      </w:r>
      <w:r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 ценность </w:t>
      </w:r>
      <w:r w:rsidR="00F66890" w:rsidRPr="00986419">
        <w:rPr>
          <w:rFonts w:ascii="Arial" w:hAnsi="Arial" w:cs="Arial"/>
          <w:b w:val="0"/>
          <w:sz w:val="22"/>
          <w:szCs w:val="22"/>
        </w:rPr>
        <w:t xml:space="preserve">сливочного </w:t>
      </w:r>
      <w:r w:rsidR="008E5C22"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масла </w:t>
      </w:r>
      <w:r w:rsidR="00F66890" w:rsidRPr="00986419">
        <w:rPr>
          <w:rFonts w:ascii="Arial" w:hAnsi="Arial" w:cs="Arial"/>
          <w:b w:val="0"/>
          <w:sz w:val="22"/>
          <w:szCs w:val="22"/>
        </w:rPr>
        <w:t>Десертное с фруктами, ягодами, фруктами и ягодами, Закусочное и Деликатесное</w:t>
      </w:r>
      <w:r w:rsidR="00F66890"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 может быть уточнена изготовителем с</w:t>
      </w:r>
      <w:r w:rsidR="008E5C22" w:rsidRPr="00986419">
        <w:rPr>
          <w:rFonts w:ascii="Arial" w:hAnsi="Arial" w:cs="Arial"/>
          <w:b w:val="0"/>
          <w:color w:val="000000"/>
          <w:sz w:val="22"/>
          <w:szCs w:val="22"/>
        </w:rPr>
        <w:t> </w:t>
      </w:r>
      <w:r w:rsidR="00F66890" w:rsidRPr="00986419">
        <w:rPr>
          <w:rFonts w:ascii="Arial" w:hAnsi="Arial" w:cs="Arial"/>
          <w:b w:val="0"/>
          <w:color w:val="000000"/>
          <w:sz w:val="22"/>
          <w:szCs w:val="22"/>
        </w:rPr>
        <w:t>учетом внесенных пищевкусовых компонентов и пересчетом пищевой</w:t>
      </w:r>
      <w:r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="00F66890"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ценности </w:t>
      </w:r>
      <w:r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согласно </w:t>
      </w:r>
      <w:r w:rsidRPr="00986419">
        <w:rPr>
          <w:rFonts w:ascii="Arial" w:hAnsi="Arial" w:cs="Arial"/>
          <w:b w:val="0"/>
          <w:spacing w:val="-4"/>
          <w:sz w:val="22"/>
          <w:szCs w:val="22"/>
        </w:rPr>
        <w:t>требованиям нормативных правовых актов, действующих на территории государства, принявшего стандарт,</w:t>
      </w:r>
      <w:r w:rsidRPr="00986419">
        <w:rPr>
          <w:rFonts w:ascii="Arial" w:hAnsi="Arial" w:cs="Arial"/>
          <w:b w:val="0"/>
          <w:color w:val="000000"/>
          <w:sz w:val="22"/>
          <w:szCs w:val="22"/>
        </w:rPr>
        <w:t xml:space="preserve"> расчетным или аналитическим путем.</w:t>
      </w:r>
    </w:p>
    <w:p w14:paraId="71080413" w14:textId="77777777" w:rsidR="00403856" w:rsidRPr="00BD3DFC" w:rsidRDefault="00403856" w:rsidP="00403856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20"/>
          <w:szCs w:val="20"/>
        </w:rPr>
      </w:pPr>
      <w:r w:rsidRPr="00BD3DFC">
        <w:rPr>
          <w:rFonts w:ascii="Arial" w:hAnsi="Arial" w:cs="Arial"/>
          <w:spacing w:val="40"/>
          <w:sz w:val="20"/>
          <w:szCs w:val="20"/>
        </w:rPr>
        <w:t>Примечание</w:t>
      </w:r>
      <w:r w:rsidRPr="00BD3DFC">
        <w:rPr>
          <w:rFonts w:ascii="Arial" w:hAnsi="Arial" w:cs="Arial"/>
          <w:sz w:val="20"/>
          <w:szCs w:val="20"/>
        </w:rPr>
        <w:t xml:space="preserve"> – </w:t>
      </w:r>
      <w:r w:rsidRPr="00BD3DFC">
        <w:rPr>
          <w:rFonts w:ascii="Arial" w:hAnsi="Arial" w:cs="Arial"/>
          <w:spacing w:val="-10"/>
          <w:sz w:val="20"/>
          <w:szCs w:val="20"/>
        </w:rPr>
        <w:t>Информация о нормативных правовых актах приведена в приложении А.</w:t>
      </w:r>
    </w:p>
    <w:p w14:paraId="5B914469" w14:textId="77777777" w:rsidR="00B84349" w:rsidRPr="00B84349" w:rsidRDefault="00B84349" w:rsidP="00403856">
      <w:pPr>
        <w:widowControl w:val="0"/>
        <w:suppressAutoHyphens w:val="0"/>
        <w:ind w:firstLine="709"/>
        <w:jc w:val="both"/>
        <w:rPr>
          <w:rFonts w:ascii="Arial" w:hAnsi="Arial" w:cs="Arial"/>
          <w:spacing w:val="-10"/>
          <w:sz w:val="10"/>
          <w:szCs w:val="10"/>
        </w:rPr>
      </w:pPr>
    </w:p>
    <w:p w14:paraId="6EFA658E" w14:textId="77777777" w:rsidR="00086A6A" w:rsidRPr="00986419" w:rsidRDefault="00086A6A" w:rsidP="00CB7B11">
      <w:pPr>
        <w:spacing w:line="22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86419">
        <w:rPr>
          <w:rFonts w:ascii="Arial" w:hAnsi="Arial" w:cs="Arial"/>
          <w:sz w:val="22"/>
          <w:szCs w:val="22"/>
        </w:rPr>
        <w:t>Б.2 Допускается при указании энергетической ценности на этикетке приводить округленные значения данных в соответствии с нормативными правовыми актами, действующими на территории государства, принявшего стандарт.</w:t>
      </w:r>
    </w:p>
    <w:p w14:paraId="1716EAA1" w14:textId="77777777" w:rsidR="00086A6A" w:rsidRPr="00BD3DFC" w:rsidRDefault="00086A6A" w:rsidP="00CB7B11">
      <w:pPr>
        <w:widowControl w:val="0"/>
        <w:suppressAutoHyphens w:val="0"/>
        <w:spacing w:line="228" w:lineRule="auto"/>
        <w:ind w:firstLine="709"/>
        <w:jc w:val="both"/>
        <w:rPr>
          <w:rFonts w:ascii="Arial" w:hAnsi="Arial" w:cs="Arial"/>
          <w:spacing w:val="-10"/>
          <w:sz w:val="20"/>
          <w:szCs w:val="20"/>
        </w:rPr>
      </w:pPr>
      <w:r w:rsidRPr="00BD3DFC">
        <w:rPr>
          <w:rFonts w:ascii="Arial" w:hAnsi="Arial" w:cs="Arial"/>
          <w:spacing w:val="40"/>
          <w:sz w:val="20"/>
          <w:szCs w:val="20"/>
        </w:rPr>
        <w:t>Примечание</w:t>
      </w:r>
      <w:r w:rsidRPr="00BD3DFC">
        <w:rPr>
          <w:rFonts w:ascii="Arial" w:hAnsi="Arial" w:cs="Arial"/>
          <w:sz w:val="20"/>
          <w:szCs w:val="20"/>
        </w:rPr>
        <w:t xml:space="preserve"> – </w:t>
      </w:r>
      <w:r w:rsidRPr="00BD3DFC">
        <w:rPr>
          <w:rFonts w:ascii="Arial" w:hAnsi="Arial" w:cs="Arial"/>
          <w:spacing w:val="-10"/>
          <w:sz w:val="20"/>
          <w:szCs w:val="20"/>
        </w:rPr>
        <w:t>Информация о нормативных правовых актах приведена в приложении А.</w:t>
      </w:r>
    </w:p>
    <w:p w14:paraId="6533E7A5" w14:textId="77777777" w:rsidR="00086A6A" w:rsidRPr="00E82B6A" w:rsidRDefault="00086A6A" w:rsidP="00086A6A">
      <w:pPr>
        <w:widowControl w:val="0"/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E82B6A">
        <w:rPr>
          <w:b/>
          <w:sz w:val="28"/>
          <w:szCs w:val="28"/>
          <w:lang w:eastAsia="ru-RU"/>
        </w:rPr>
        <w:br w:type="page"/>
      </w:r>
      <w:r w:rsidRPr="00E82B6A">
        <w:rPr>
          <w:rFonts w:ascii="Arial" w:hAnsi="Arial" w:cs="Arial"/>
          <w:b/>
        </w:rPr>
        <w:lastRenderedPageBreak/>
        <w:t xml:space="preserve">Приложение </w:t>
      </w:r>
      <w:r w:rsidRPr="00027994">
        <w:rPr>
          <w:rFonts w:ascii="Arial" w:hAnsi="Arial" w:cs="Arial"/>
          <w:b/>
        </w:rPr>
        <w:t>В</w:t>
      </w:r>
    </w:p>
    <w:p w14:paraId="134A97E2" w14:textId="77777777" w:rsidR="00086A6A" w:rsidRPr="00E82B6A" w:rsidRDefault="00086A6A" w:rsidP="00086A6A">
      <w:pPr>
        <w:widowControl w:val="0"/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E82B6A">
        <w:rPr>
          <w:rFonts w:ascii="Arial" w:hAnsi="Arial" w:cs="Arial"/>
          <w:b/>
        </w:rPr>
        <w:t>(рекомендуемое)</w:t>
      </w:r>
    </w:p>
    <w:p w14:paraId="2FB18501" w14:textId="77777777" w:rsidR="00086A6A" w:rsidRPr="00E82B6A" w:rsidRDefault="00086A6A" w:rsidP="00086A6A">
      <w:pPr>
        <w:widowControl w:val="0"/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E82B6A">
        <w:rPr>
          <w:rFonts w:ascii="Arial" w:hAnsi="Arial" w:cs="Arial"/>
          <w:b/>
        </w:rPr>
        <w:t>Рекомендации по упаковке</w:t>
      </w:r>
    </w:p>
    <w:p w14:paraId="48485147" w14:textId="77777777" w:rsidR="00086A6A" w:rsidRPr="005C389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/>
          <w:strike/>
          <w:sz w:val="22"/>
          <w:szCs w:val="22"/>
          <w:lang w:eastAsia="ru-RU"/>
        </w:rPr>
      </w:pPr>
      <w:r>
        <w:rPr>
          <w:rFonts w:ascii="Arial" w:hAnsi="Arial" w:cs="Arial"/>
          <w:b/>
          <w:sz w:val="22"/>
          <w:szCs w:val="22"/>
          <w:lang w:eastAsia="ru-RU"/>
        </w:rPr>
        <w:t>В</w:t>
      </w:r>
      <w:r w:rsidRPr="005C389A">
        <w:rPr>
          <w:rFonts w:ascii="Arial" w:hAnsi="Arial" w:cs="Arial"/>
          <w:b/>
          <w:sz w:val="22"/>
          <w:szCs w:val="22"/>
          <w:lang w:eastAsia="ru-RU"/>
        </w:rPr>
        <w:t>.1 Потребительская упаковка</w:t>
      </w:r>
    </w:p>
    <w:p w14:paraId="1962E970" w14:textId="77777777" w:rsidR="00086A6A" w:rsidRPr="006738CF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6738CF">
        <w:rPr>
          <w:rFonts w:ascii="Arial" w:hAnsi="Arial" w:cs="Arial"/>
          <w:sz w:val="22"/>
          <w:szCs w:val="22"/>
          <w:lang w:eastAsia="ru-RU"/>
        </w:rPr>
        <w:t>В.1.1  Масло упаковывают:</w:t>
      </w:r>
    </w:p>
    <w:p w14:paraId="02A21C99" w14:textId="77777777" w:rsidR="00086A6A" w:rsidRPr="006738CF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6738CF">
        <w:rPr>
          <w:rFonts w:ascii="Arial" w:hAnsi="Arial" w:cs="Arial"/>
          <w:sz w:val="22"/>
          <w:szCs w:val="22"/>
          <w:lang w:eastAsia="ru-RU"/>
        </w:rPr>
        <w:t>- брикетами в кашированную алюминиевую фольгу или ее заменители, или в раст</w:t>
      </w:r>
      <w:r w:rsidRPr="006738CF">
        <w:rPr>
          <w:rFonts w:ascii="Arial" w:hAnsi="Arial" w:cs="Arial"/>
          <w:sz w:val="22"/>
          <w:szCs w:val="22"/>
          <w:lang w:eastAsia="ru-RU"/>
        </w:rPr>
        <w:t>и</w:t>
      </w:r>
      <w:r w:rsidRPr="006738CF">
        <w:rPr>
          <w:rFonts w:ascii="Arial" w:hAnsi="Arial" w:cs="Arial"/>
          <w:sz w:val="22"/>
          <w:szCs w:val="22"/>
          <w:lang w:eastAsia="ru-RU"/>
        </w:rPr>
        <w:t>тельный пергамент по ГОСТ 1341 или иным документам по стандартизации, или его замен</w:t>
      </w:r>
      <w:r w:rsidRPr="006738CF">
        <w:rPr>
          <w:rFonts w:ascii="Arial" w:hAnsi="Arial" w:cs="Arial"/>
          <w:sz w:val="22"/>
          <w:szCs w:val="22"/>
          <w:lang w:eastAsia="ru-RU"/>
        </w:rPr>
        <w:t>и</w:t>
      </w:r>
      <w:r w:rsidRPr="006738CF">
        <w:rPr>
          <w:rFonts w:ascii="Arial" w:hAnsi="Arial" w:cs="Arial"/>
          <w:sz w:val="22"/>
          <w:szCs w:val="22"/>
          <w:lang w:eastAsia="ru-RU"/>
        </w:rPr>
        <w:t>тели;</w:t>
      </w:r>
    </w:p>
    <w:p w14:paraId="202FC1D2" w14:textId="77777777" w:rsidR="00086A6A" w:rsidRPr="006738CF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trike/>
          <w:sz w:val="22"/>
          <w:szCs w:val="22"/>
          <w:lang w:eastAsia="ru-RU"/>
        </w:rPr>
      </w:pPr>
      <w:r w:rsidRPr="006738CF">
        <w:rPr>
          <w:rFonts w:ascii="Arial" w:hAnsi="Arial" w:cs="Arial"/>
          <w:sz w:val="22"/>
          <w:szCs w:val="22"/>
          <w:lang w:eastAsia="ru-RU"/>
        </w:rPr>
        <w:t>- батончиками</w:t>
      </w:r>
      <w:r w:rsidR="00B84349">
        <w:rPr>
          <w:rFonts w:ascii="Arial" w:hAnsi="Arial" w:cs="Arial"/>
          <w:sz w:val="22"/>
          <w:szCs w:val="22"/>
          <w:lang w:eastAsia="ru-RU"/>
        </w:rPr>
        <w:t xml:space="preserve"> </w:t>
      </w:r>
      <w:r w:rsidRPr="006738CF">
        <w:rPr>
          <w:rFonts w:ascii="Arial" w:hAnsi="Arial" w:cs="Arial"/>
          <w:sz w:val="22"/>
          <w:szCs w:val="22"/>
          <w:lang w:eastAsia="ru-RU"/>
        </w:rPr>
        <w:t>в пленку в виде рукавной оболочки из полимерных матери</w:t>
      </w:r>
      <w:r w:rsidRPr="006738CF">
        <w:rPr>
          <w:rFonts w:ascii="Arial" w:hAnsi="Arial" w:cs="Arial"/>
          <w:sz w:val="22"/>
          <w:szCs w:val="22"/>
          <w:lang w:eastAsia="ru-RU"/>
        </w:rPr>
        <w:t>а</w:t>
      </w:r>
      <w:r w:rsidRPr="006738CF">
        <w:rPr>
          <w:rFonts w:ascii="Arial" w:hAnsi="Arial" w:cs="Arial"/>
          <w:sz w:val="22"/>
          <w:szCs w:val="22"/>
          <w:lang w:eastAsia="ru-RU"/>
        </w:rPr>
        <w:t>лов;</w:t>
      </w:r>
    </w:p>
    <w:p w14:paraId="632B5D85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363D43">
        <w:rPr>
          <w:rFonts w:ascii="Arial" w:hAnsi="Arial" w:cs="Arial"/>
          <w:sz w:val="22"/>
          <w:szCs w:val="22"/>
          <w:lang w:eastAsia="ru-RU"/>
        </w:rPr>
        <w:t>- в стаканчики, коробочки, контейнеры, банки, ведра или другие емкости различной формы и вместимости, изготовленные из полимерных материалов</w:t>
      </w:r>
      <w:r w:rsidRPr="004E08DA">
        <w:rPr>
          <w:rFonts w:ascii="Arial" w:hAnsi="Arial" w:cs="Arial"/>
          <w:sz w:val="22"/>
          <w:szCs w:val="22"/>
          <w:lang w:eastAsia="ru-RU"/>
        </w:rPr>
        <w:t>;</w:t>
      </w:r>
    </w:p>
    <w:p w14:paraId="11AFAC0F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в подарочную и сувенирную упаковку;</w:t>
      </w:r>
    </w:p>
    <w:p w14:paraId="1B686EC7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брусками, нарезанными из монолитов вручную или механическим способом, кот</w:t>
      </w:r>
      <w:r w:rsidRPr="004E08DA">
        <w:rPr>
          <w:rFonts w:ascii="Arial" w:hAnsi="Arial" w:cs="Arial"/>
          <w:sz w:val="22"/>
          <w:szCs w:val="22"/>
          <w:lang w:eastAsia="ru-RU"/>
        </w:rPr>
        <w:t>о</w:t>
      </w:r>
      <w:r w:rsidRPr="004E08DA">
        <w:rPr>
          <w:rFonts w:ascii="Arial" w:hAnsi="Arial" w:cs="Arial"/>
          <w:sz w:val="22"/>
          <w:szCs w:val="22"/>
          <w:lang w:eastAsia="ru-RU"/>
        </w:rPr>
        <w:t>рые упаковывают в кашированную алюминиевую фольгу или ее заменители, или в раст</w:t>
      </w:r>
      <w:r w:rsidRPr="004E08DA">
        <w:rPr>
          <w:rFonts w:ascii="Arial" w:hAnsi="Arial" w:cs="Arial"/>
          <w:sz w:val="22"/>
          <w:szCs w:val="22"/>
          <w:lang w:eastAsia="ru-RU"/>
        </w:rPr>
        <w:t>и</w:t>
      </w:r>
      <w:r w:rsidRPr="004E08DA">
        <w:rPr>
          <w:rFonts w:ascii="Arial" w:hAnsi="Arial" w:cs="Arial"/>
          <w:sz w:val="22"/>
          <w:szCs w:val="22"/>
          <w:lang w:eastAsia="ru-RU"/>
        </w:rPr>
        <w:t>тельный пергамент по ГОСТ 1341, или его заменители или полимерные материалы.</w:t>
      </w:r>
    </w:p>
    <w:p w14:paraId="106E8C08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Используемые упаковочные материалы должны быть предназначены для жировых пищевых продуктов.</w:t>
      </w:r>
    </w:p>
    <w:p w14:paraId="7BFECA2C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 xml:space="preserve">Рекомендуемая масса нетто масла в потребительской упаковке </w:t>
      </w:r>
      <w:r w:rsidR="00BD3DFC" w:rsidRPr="0008347E">
        <w:rPr>
          <w:rFonts w:ascii="Arial" w:hAnsi="Arial" w:cs="Arial"/>
          <w:sz w:val="22"/>
          <w:szCs w:val="22"/>
        </w:rPr>
        <w:t>–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 от 10 до </w:t>
      </w:r>
      <w:smartTag w:uri="urn:schemas-microsoft-com:office:smarttags" w:element="metricconverter">
        <w:smartTagPr>
          <w:attr w:name="ProductID" w:val="2000 г"/>
        </w:smartTagPr>
        <w:r w:rsidRPr="004E08DA">
          <w:rPr>
            <w:rFonts w:ascii="Arial" w:hAnsi="Arial" w:cs="Arial"/>
            <w:sz w:val="22"/>
            <w:szCs w:val="22"/>
            <w:lang w:eastAsia="ru-RU"/>
          </w:rPr>
          <w:t>2000 г</w:t>
        </w:r>
      </w:smartTag>
      <w:r w:rsidRPr="004E08DA">
        <w:rPr>
          <w:rFonts w:ascii="Arial" w:hAnsi="Arial" w:cs="Arial"/>
          <w:sz w:val="22"/>
          <w:szCs w:val="22"/>
          <w:lang w:eastAsia="ru-RU"/>
        </w:rPr>
        <w:t>.</w:t>
      </w:r>
    </w:p>
    <w:p w14:paraId="789EEDD2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.1.2 Стаканчики, коробочки, контейнеры, банки, ведра могут быть различной формы, герметично укупориваемые слоем материала с термосвариваемым покрытием со съемной крышкой или без съемной крышки, или со съемной крышкой, но без укупоривающего слоя из материала с термосвариваемым покрытием.</w:t>
      </w:r>
    </w:p>
    <w:p w14:paraId="04168A9A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iCs/>
          <w:sz w:val="22"/>
          <w:szCs w:val="22"/>
          <w:lang w:eastAsia="ru-RU"/>
        </w:rPr>
        <w:t>Подарочная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 и сувенирная упаковка представляет собой емкости различной формы и вместимости, художественно оформленные, изготовленные из дерева (не смолистых </w:t>
      </w:r>
      <w:r w:rsidRPr="007C28CF">
        <w:rPr>
          <w:rFonts w:ascii="Arial" w:hAnsi="Arial" w:cs="Arial"/>
          <w:sz w:val="22"/>
          <w:szCs w:val="22"/>
          <w:lang w:eastAsia="ru-RU"/>
        </w:rPr>
        <w:t>п</w:t>
      </w:r>
      <w:r w:rsidRPr="007C28CF">
        <w:rPr>
          <w:rFonts w:ascii="Arial" w:hAnsi="Arial" w:cs="Arial"/>
          <w:sz w:val="22"/>
          <w:szCs w:val="22"/>
          <w:lang w:eastAsia="ru-RU"/>
        </w:rPr>
        <w:t>о</w:t>
      </w:r>
      <w:r w:rsidRPr="007C28CF">
        <w:rPr>
          <w:rFonts w:ascii="Arial" w:hAnsi="Arial" w:cs="Arial"/>
          <w:sz w:val="22"/>
          <w:szCs w:val="22"/>
          <w:lang w:eastAsia="ru-RU"/>
        </w:rPr>
        <w:t>род),</w:t>
      </w:r>
      <w:r w:rsidR="00362592" w:rsidRPr="007C28CF">
        <w:rPr>
          <w:rFonts w:ascii="Arial" w:hAnsi="Arial" w:cs="Arial"/>
          <w:sz w:val="22"/>
          <w:szCs w:val="22"/>
        </w:rPr>
        <w:t xml:space="preserve"> бересты, </w:t>
      </w:r>
      <w:r w:rsidRPr="007C28CF">
        <w:rPr>
          <w:rFonts w:ascii="Arial" w:hAnsi="Arial" w:cs="Arial"/>
          <w:sz w:val="22"/>
          <w:szCs w:val="22"/>
          <w:lang w:eastAsia="ru-RU"/>
        </w:rPr>
        <w:t>керамики, стекла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 или полимерных материалов.</w:t>
      </w:r>
    </w:p>
    <w:p w14:paraId="6FCFEC6A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7C28CF">
        <w:rPr>
          <w:rFonts w:ascii="Arial" w:hAnsi="Arial" w:cs="Arial"/>
          <w:sz w:val="22"/>
          <w:szCs w:val="22"/>
          <w:lang w:eastAsia="ru-RU"/>
        </w:rPr>
        <w:t>При упаковывании масла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 в сувенирную упаковку из дерева, необходимо использова</w:t>
      </w:r>
      <w:r w:rsidRPr="004E08DA">
        <w:rPr>
          <w:rFonts w:ascii="Arial" w:hAnsi="Arial" w:cs="Arial"/>
          <w:sz w:val="22"/>
          <w:szCs w:val="22"/>
          <w:lang w:eastAsia="ru-RU"/>
        </w:rPr>
        <w:softHyphen/>
        <w:t>ние внутренних вкладышей из материалов, разрешенных к указанному применению.</w:t>
      </w:r>
    </w:p>
    <w:p w14:paraId="16ADA0BC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.1.3 Для масла массой нетто от 10 до </w:t>
      </w:r>
      <w:smartTag w:uri="urn:schemas-microsoft-com:office:smarttags" w:element="metricconverter">
        <w:smartTagPr>
          <w:attr w:name="ProductID" w:val="50 г"/>
        </w:smartTagPr>
        <w:r w:rsidRPr="004E08DA">
          <w:rPr>
            <w:rFonts w:ascii="Arial" w:hAnsi="Arial" w:cs="Arial"/>
            <w:sz w:val="22"/>
            <w:szCs w:val="22"/>
            <w:lang w:eastAsia="ru-RU"/>
          </w:rPr>
          <w:t>50 г</w:t>
        </w:r>
      </w:smartTag>
      <w:r w:rsidRPr="004E08DA">
        <w:rPr>
          <w:rFonts w:ascii="Arial" w:hAnsi="Arial" w:cs="Arial"/>
          <w:sz w:val="22"/>
          <w:szCs w:val="22"/>
          <w:lang w:eastAsia="ru-RU"/>
        </w:rPr>
        <w:t>, упаковываемых брикетами, используют кашированную алюминиевую фольгу или ее заменители или герметично укупоренные ст</w:t>
      </w:r>
      <w:r w:rsidRPr="004E08DA">
        <w:rPr>
          <w:rFonts w:ascii="Arial" w:hAnsi="Arial" w:cs="Arial"/>
          <w:sz w:val="22"/>
          <w:szCs w:val="22"/>
          <w:lang w:eastAsia="ru-RU"/>
        </w:rPr>
        <w:t>а</w:t>
      </w:r>
      <w:r w:rsidRPr="004E08DA">
        <w:rPr>
          <w:rFonts w:ascii="Arial" w:hAnsi="Arial" w:cs="Arial"/>
          <w:sz w:val="22"/>
          <w:szCs w:val="22"/>
          <w:lang w:eastAsia="ru-RU"/>
        </w:rPr>
        <w:t>канчики или коробочки из полимерных материалов. Не рекомендуется использовать перг</w:t>
      </w:r>
      <w:r w:rsidRPr="004E08DA">
        <w:rPr>
          <w:rFonts w:ascii="Arial" w:hAnsi="Arial" w:cs="Arial"/>
          <w:sz w:val="22"/>
          <w:szCs w:val="22"/>
          <w:lang w:eastAsia="ru-RU"/>
        </w:rPr>
        <w:t>а</w:t>
      </w:r>
      <w:r w:rsidRPr="004E08DA">
        <w:rPr>
          <w:rFonts w:ascii="Arial" w:hAnsi="Arial" w:cs="Arial"/>
          <w:sz w:val="22"/>
          <w:szCs w:val="22"/>
          <w:lang w:eastAsia="ru-RU"/>
        </w:rPr>
        <w:t>мент или его заменители.</w:t>
      </w:r>
    </w:p>
    <w:p w14:paraId="1DFC1A73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b/>
          <w:sz w:val="22"/>
          <w:szCs w:val="22"/>
          <w:lang w:eastAsia="ru-RU"/>
        </w:rPr>
      </w:pPr>
      <w:r>
        <w:rPr>
          <w:rFonts w:ascii="Arial" w:hAnsi="Arial" w:cs="Arial"/>
          <w:b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b/>
          <w:sz w:val="22"/>
          <w:szCs w:val="22"/>
          <w:lang w:eastAsia="ru-RU"/>
        </w:rPr>
        <w:t>.2 Транспортная упаковка</w:t>
      </w:r>
    </w:p>
    <w:p w14:paraId="6B8F728F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.2.1 В качестве транспортной упаковки используют:</w:t>
      </w:r>
    </w:p>
    <w:p w14:paraId="792ACE68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ящики из тарного плоского склеенного картона;</w:t>
      </w:r>
    </w:p>
    <w:p w14:paraId="7A3D72B9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ящики из гофрированного картона;</w:t>
      </w:r>
    </w:p>
    <w:p w14:paraId="226728A8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ящики полимерные многооборотные;</w:t>
      </w:r>
    </w:p>
    <w:p w14:paraId="6A8F7BD6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- пачки из картона, бумаги или комбинированных материалов;</w:t>
      </w:r>
    </w:p>
    <w:p w14:paraId="1D8EB389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lastRenderedPageBreak/>
        <w:t>- коробки из полимерных материалов.</w:t>
      </w:r>
    </w:p>
    <w:p w14:paraId="068A4CBD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 xml:space="preserve">Рекомендуемая масса нетто продукта в транспортной упаковке от 2 до </w:t>
      </w:r>
      <w:smartTag w:uri="urn:schemas-microsoft-com:office:smarttags" w:element="metricconverter">
        <w:smartTagPr>
          <w:attr w:name="ProductID" w:val="20 кг"/>
        </w:smartTagPr>
        <w:r w:rsidRPr="004E08DA">
          <w:rPr>
            <w:rFonts w:ascii="Arial" w:hAnsi="Arial" w:cs="Arial"/>
            <w:sz w:val="22"/>
            <w:szCs w:val="22"/>
            <w:lang w:eastAsia="ru-RU"/>
          </w:rPr>
          <w:t>20 кг</w:t>
        </w:r>
      </w:smartTag>
      <w:r w:rsidRPr="004E08DA">
        <w:rPr>
          <w:rFonts w:ascii="Arial" w:hAnsi="Arial" w:cs="Arial"/>
          <w:sz w:val="22"/>
          <w:szCs w:val="22"/>
          <w:lang w:eastAsia="ru-RU"/>
        </w:rPr>
        <w:t>.</w:t>
      </w:r>
    </w:p>
    <w:p w14:paraId="02AEAA75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.2.2 При фасовании масла монолитом используют ящики по ГОСТ 34033, ГОСТ 13511, выстланные растительным пергаментом по ГОСТ 1341, марки А, или с мешками-вкладышами из полимерных материалов. Упаковочный материал должен со всех сторон п</w:t>
      </w:r>
      <w:r w:rsidRPr="004E08DA">
        <w:rPr>
          <w:rFonts w:ascii="Arial" w:hAnsi="Arial" w:cs="Arial"/>
          <w:sz w:val="22"/>
          <w:szCs w:val="22"/>
          <w:lang w:eastAsia="ru-RU"/>
        </w:rPr>
        <w:t>о</w:t>
      </w:r>
      <w:r w:rsidRPr="004E08DA">
        <w:rPr>
          <w:rFonts w:ascii="Arial" w:hAnsi="Arial" w:cs="Arial"/>
          <w:sz w:val="22"/>
          <w:szCs w:val="22"/>
          <w:lang w:eastAsia="ru-RU"/>
        </w:rPr>
        <w:t>крывать монолит масла.</w:t>
      </w:r>
    </w:p>
    <w:p w14:paraId="01CDFC09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.2.3 Масло в потребительской упаковке укладывают в ящики по ГОСТ 34033, ГОСТ 13511.</w:t>
      </w:r>
    </w:p>
    <w:p w14:paraId="564A9B38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Допускается масло в потребительской упаковке укладывать в тару-оборудование по ГОСТ 24831.</w:t>
      </w:r>
    </w:p>
    <w:p w14:paraId="07319BCB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.2.4 В каждый ящик помещают масло в потребительской упаковке одной партии, </w:t>
      </w:r>
      <w:r w:rsidRPr="004E08DA">
        <w:rPr>
          <w:rFonts w:ascii="Arial" w:hAnsi="Arial" w:cs="Arial"/>
          <w:sz w:val="22"/>
          <w:szCs w:val="22"/>
          <w:lang w:eastAsia="ru-RU"/>
        </w:rPr>
        <w:br/>
        <w:t>одного наименования, одной даты выработки и одинаковой массы нетто.</w:t>
      </w:r>
    </w:p>
    <w:p w14:paraId="15326E86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При укладке масла в транспортную упаковку каждый ряд потребительской упаковки, при необходимости, разделяют горизонтальными уплотнительными прокладками из картона по ГОСТ 9347 во избежание деформации упаковочных единиц.</w:t>
      </w:r>
    </w:p>
    <w:p w14:paraId="4AC6D1DC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.2.5 Масло в стаканчиках, коробочках, контейнерах, банках, ведрах из полимерных материалов допускается объединять в групповую упаковку в соответствии с требованиями ГОСТ 25776, с укладкой на подложку (лотки, поддоны) с последующим обертыванием поли</w:t>
      </w:r>
      <w:r w:rsidRPr="004E08DA">
        <w:rPr>
          <w:rFonts w:ascii="Arial" w:hAnsi="Arial" w:cs="Arial"/>
          <w:sz w:val="22"/>
          <w:szCs w:val="22"/>
          <w:lang w:eastAsia="ru-RU"/>
        </w:rPr>
        <w:softHyphen/>
        <w:t>этиленовой термоусадочной пленкой по ГОСТ 25951.</w:t>
      </w:r>
    </w:p>
    <w:p w14:paraId="486DD431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.2.6 Наружные стыки клапанов ящиков из картона оклеивают клеевой лентой на б</w:t>
      </w:r>
      <w:r w:rsidRPr="004E08DA">
        <w:rPr>
          <w:rFonts w:ascii="Arial" w:hAnsi="Arial" w:cs="Arial"/>
          <w:sz w:val="22"/>
          <w:szCs w:val="22"/>
          <w:lang w:eastAsia="ru-RU"/>
        </w:rPr>
        <w:t>у</w:t>
      </w:r>
      <w:r w:rsidRPr="004E08DA">
        <w:rPr>
          <w:rFonts w:ascii="Arial" w:hAnsi="Arial" w:cs="Arial"/>
          <w:sz w:val="22"/>
          <w:szCs w:val="22"/>
          <w:lang w:eastAsia="ru-RU"/>
        </w:rPr>
        <w:t>мажной основе по ГОСТ 18251 или полиэтиленовой лентой с липким слоем по ГОСТ 20477.</w:t>
      </w:r>
    </w:p>
    <w:p w14:paraId="38722B86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 w:rsidRPr="004E08DA">
        <w:rPr>
          <w:rFonts w:ascii="Arial" w:hAnsi="Arial" w:cs="Arial"/>
          <w:sz w:val="22"/>
          <w:szCs w:val="22"/>
          <w:lang w:eastAsia="ru-RU"/>
        </w:rPr>
        <w:t>При использовании ящиков из гофрированного картона их углы, при необходимости, дополнительно оклеивают клеевой лентой.</w:t>
      </w:r>
    </w:p>
    <w:p w14:paraId="0EFC97B6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.2.7 Брикеты, стаканчики, коробочки из полимерных материалов массой нетто от 10 до 50 г перед упаковыванием в транспортную упаковку укладывают в коробки из картона, бумаги, комбинированных или полимерных материалов, массой нетто </w:t>
      </w:r>
      <w:r>
        <w:rPr>
          <w:rFonts w:ascii="Arial" w:hAnsi="Arial" w:cs="Arial"/>
          <w:sz w:val="22"/>
          <w:szCs w:val="22"/>
          <w:lang w:eastAsia="ru-RU"/>
        </w:rPr>
        <w:br/>
      </w:r>
      <w:r w:rsidRPr="004E08DA">
        <w:rPr>
          <w:rFonts w:ascii="Arial" w:hAnsi="Arial" w:cs="Arial"/>
          <w:sz w:val="22"/>
          <w:szCs w:val="22"/>
          <w:lang w:eastAsia="ru-RU"/>
        </w:rPr>
        <w:t>от 1 до 5 кг.</w:t>
      </w:r>
    </w:p>
    <w:p w14:paraId="0B54E767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 xml:space="preserve">.2.8 Масса нетто единицы транспортной упаковки не должна превышать </w:t>
      </w:r>
      <w:smartTag w:uri="urn:schemas-microsoft-com:office:smarttags" w:element="metricconverter">
        <w:smartTagPr>
          <w:attr w:name="ProductID" w:val="20 кг"/>
        </w:smartTagPr>
        <w:r w:rsidRPr="004E08DA">
          <w:rPr>
            <w:rFonts w:ascii="Arial" w:hAnsi="Arial" w:cs="Arial"/>
            <w:sz w:val="22"/>
            <w:szCs w:val="22"/>
            <w:lang w:eastAsia="ru-RU"/>
          </w:rPr>
          <w:t>20 кг</w:t>
        </w:r>
      </w:smartTag>
      <w:r w:rsidRPr="004E08DA">
        <w:rPr>
          <w:rFonts w:ascii="Arial" w:hAnsi="Arial" w:cs="Arial"/>
          <w:sz w:val="22"/>
          <w:szCs w:val="22"/>
          <w:lang w:eastAsia="ru-RU"/>
        </w:rPr>
        <w:t xml:space="preserve"> – для ящиков из картона и полимерных материалов.</w:t>
      </w:r>
    </w:p>
    <w:p w14:paraId="533E1C6E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eastAsia="ru-RU"/>
        </w:rPr>
      </w:pPr>
      <w:r>
        <w:rPr>
          <w:rFonts w:ascii="Arial" w:hAnsi="Arial" w:cs="Arial"/>
          <w:sz w:val="22"/>
          <w:szCs w:val="22"/>
          <w:lang w:eastAsia="ru-RU"/>
        </w:rPr>
        <w:t>В</w:t>
      </w:r>
      <w:r w:rsidRPr="004E08DA">
        <w:rPr>
          <w:rFonts w:ascii="Arial" w:hAnsi="Arial" w:cs="Arial"/>
          <w:sz w:val="22"/>
          <w:szCs w:val="22"/>
          <w:lang w:eastAsia="ru-RU"/>
        </w:rPr>
        <w:t>.З Допускается использование других упаковочных материалов и укупорочных средств, потребительской, транспортной и групповой упаковок, разрешенных для контакта с жировыми пищевыми продуктами с учетом требований нормативных правовых актов, де</w:t>
      </w:r>
      <w:r w:rsidRPr="004E08DA">
        <w:rPr>
          <w:rFonts w:ascii="Arial" w:hAnsi="Arial" w:cs="Arial"/>
          <w:sz w:val="22"/>
          <w:szCs w:val="22"/>
          <w:lang w:eastAsia="ru-RU"/>
        </w:rPr>
        <w:t>й</w:t>
      </w:r>
      <w:r w:rsidRPr="004E08DA">
        <w:rPr>
          <w:rFonts w:ascii="Arial" w:hAnsi="Arial" w:cs="Arial"/>
          <w:sz w:val="22"/>
          <w:szCs w:val="22"/>
          <w:lang w:eastAsia="ru-RU"/>
        </w:rPr>
        <w:t>ствующих на территории государства, принявшего стандарт.</w:t>
      </w:r>
    </w:p>
    <w:p w14:paraId="10D582C7" w14:textId="77777777" w:rsidR="00086A6A" w:rsidRPr="004E08DA" w:rsidRDefault="00086A6A" w:rsidP="00086A6A">
      <w:pPr>
        <w:widowControl w:val="0"/>
        <w:suppressAutoHyphens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4E08DA">
        <w:rPr>
          <w:rFonts w:ascii="Arial" w:hAnsi="Arial" w:cs="Arial"/>
          <w:spacing w:val="40"/>
          <w:sz w:val="20"/>
          <w:szCs w:val="20"/>
          <w:lang w:eastAsia="ru-RU"/>
        </w:rPr>
        <w:t>Примечание</w:t>
      </w:r>
      <w:r w:rsidRPr="004E08DA">
        <w:rPr>
          <w:rFonts w:ascii="Arial" w:hAnsi="Arial" w:cs="Arial"/>
          <w:sz w:val="20"/>
          <w:szCs w:val="20"/>
          <w:lang w:eastAsia="ru-RU"/>
        </w:rPr>
        <w:t xml:space="preserve"> – Информация о нормативных правовых актах приведена в приложении А. </w:t>
      </w:r>
    </w:p>
    <w:p w14:paraId="6A06C576" w14:textId="77777777" w:rsidR="00BE658E" w:rsidRPr="00086A6A" w:rsidRDefault="00BE658E" w:rsidP="00086A6A">
      <w:pPr>
        <w:pStyle w:val="210"/>
        <w:widowControl w:val="0"/>
        <w:spacing w:line="360" w:lineRule="auto"/>
        <w:ind w:firstLine="0"/>
        <w:rPr>
          <w:vertAlign w:val="superscript"/>
          <w:lang w:val="ru-RU"/>
        </w:rPr>
      </w:pPr>
    </w:p>
    <w:p w14:paraId="20D23069" w14:textId="77777777" w:rsidR="008C5F7F" w:rsidRPr="00E82B6A" w:rsidRDefault="008C5F7F" w:rsidP="009E4360">
      <w:pPr>
        <w:pStyle w:val="a4"/>
        <w:suppressAutoHyphens w:val="0"/>
        <w:spacing w:line="360" w:lineRule="auto"/>
        <w:ind w:firstLine="0"/>
        <w:rPr>
          <w:szCs w:val="28"/>
        </w:rPr>
      </w:pPr>
      <w:r w:rsidRPr="00E82B6A">
        <w:rPr>
          <w:rFonts w:ascii="Times New Roman" w:hAnsi="Times New Roman"/>
          <w:sz w:val="24"/>
          <w:szCs w:val="24"/>
        </w:rPr>
        <w:br w:type="page"/>
      </w:r>
      <w:r w:rsidR="008A6035" w:rsidRPr="00E82B6A">
        <w:rPr>
          <w:szCs w:val="28"/>
        </w:rPr>
        <w:lastRenderedPageBreak/>
        <w:t>_________________________________________________________________</w:t>
      </w:r>
      <w:r w:rsidR="009E360E" w:rsidRPr="00E82B6A">
        <w:rPr>
          <w:szCs w:val="28"/>
        </w:rPr>
        <w:t>___</w:t>
      </w:r>
    </w:p>
    <w:p w14:paraId="3A97FF3E" w14:textId="77777777" w:rsidR="000A52A6" w:rsidRPr="00E82B6A" w:rsidRDefault="000A52A6" w:rsidP="009E4360">
      <w:pPr>
        <w:widowControl w:val="0"/>
        <w:tabs>
          <w:tab w:val="center" w:pos="4677"/>
          <w:tab w:val="right" w:pos="9355"/>
        </w:tabs>
        <w:suppressAutoHyphens w:val="0"/>
        <w:rPr>
          <w:rFonts w:ascii="Arial" w:hAnsi="Arial" w:cs="Arial"/>
          <w:lang w:eastAsia="ru-RU"/>
        </w:rPr>
      </w:pPr>
      <w:r w:rsidRPr="00E82B6A">
        <w:rPr>
          <w:rFonts w:ascii="Arial" w:hAnsi="Arial" w:cs="Arial"/>
          <w:lang w:eastAsia="ru-RU"/>
        </w:rPr>
        <w:t xml:space="preserve">УДК 637.2:006.354              </w:t>
      </w:r>
      <w:r w:rsidR="008A6035" w:rsidRPr="00E82B6A">
        <w:rPr>
          <w:rFonts w:ascii="Arial" w:hAnsi="Arial" w:cs="Arial"/>
          <w:lang w:eastAsia="ru-RU"/>
        </w:rPr>
        <w:t xml:space="preserve">                                                                         </w:t>
      </w:r>
      <w:r w:rsidRPr="00E82B6A">
        <w:rPr>
          <w:rFonts w:ascii="Arial" w:hAnsi="Arial" w:cs="Arial"/>
          <w:lang w:eastAsia="ru-RU"/>
        </w:rPr>
        <w:t xml:space="preserve"> </w:t>
      </w:r>
      <w:r w:rsidR="008A6035" w:rsidRPr="00E82B6A">
        <w:rPr>
          <w:rFonts w:ascii="Arial" w:hAnsi="Arial" w:cs="Arial"/>
          <w:lang w:eastAsia="ru-RU"/>
        </w:rPr>
        <w:t>МКС 67.100.20</w:t>
      </w:r>
    </w:p>
    <w:p w14:paraId="7427B1DB" w14:textId="77777777" w:rsidR="000A52A6" w:rsidRPr="00E82B6A" w:rsidRDefault="000A52A6" w:rsidP="009E4360">
      <w:pPr>
        <w:widowControl w:val="0"/>
        <w:tabs>
          <w:tab w:val="center" w:pos="4677"/>
          <w:tab w:val="right" w:pos="9355"/>
        </w:tabs>
        <w:suppressAutoHyphens w:val="0"/>
        <w:ind w:firstLine="709"/>
        <w:rPr>
          <w:rFonts w:ascii="Arial" w:hAnsi="Arial" w:cs="Arial"/>
          <w:lang w:eastAsia="ru-RU"/>
        </w:rPr>
      </w:pPr>
    </w:p>
    <w:p w14:paraId="31DF1193" w14:textId="77777777" w:rsidR="008624B2" w:rsidRPr="00E82B6A" w:rsidRDefault="000A52A6" w:rsidP="00086A6A">
      <w:pPr>
        <w:widowControl w:val="0"/>
        <w:pBdr>
          <w:bottom w:val="single" w:sz="12" w:space="10" w:color="auto"/>
        </w:pBdr>
        <w:tabs>
          <w:tab w:val="center" w:pos="4677"/>
          <w:tab w:val="right" w:pos="9355"/>
        </w:tabs>
        <w:suppressAutoHyphens w:val="0"/>
        <w:spacing w:line="360" w:lineRule="auto"/>
        <w:jc w:val="both"/>
        <w:rPr>
          <w:szCs w:val="28"/>
        </w:rPr>
      </w:pPr>
      <w:r w:rsidRPr="00E82B6A">
        <w:rPr>
          <w:rFonts w:ascii="Arial" w:hAnsi="Arial" w:cs="Arial"/>
          <w:lang w:eastAsia="ru-RU"/>
        </w:rPr>
        <w:t>Ключевые сл</w:t>
      </w:r>
      <w:r w:rsidR="00C371EF" w:rsidRPr="00E82B6A">
        <w:rPr>
          <w:rFonts w:ascii="Arial" w:hAnsi="Arial" w:cs="Arial"/>
          <w:lang w:eastAsia="ru-RU"/>
        </w:rPr>
        <w:t xml:space="preserve">ова: </w:t>
      </w:r>
      <w:r w:rsidR="00086A6A" w:rsidRPr="00842144">
        <w:rPr>
          <w:rFonts w:ascii="Arial" w:hAnsi="Arial" w:cs="Arial"/>
          <w:lang w:eastAsia="ru-RU"/>
        </w:rPr>
        <w:t>сливочное масло с пищевкусовыми компонентами</w:t>
      </w:r>
      <w:r w:rsidR="00086A6A" w:rsidRPr="00E82B6A">
        <w:rPr>
          <w:rFonts w:ascii="Arial" w:hAnsi="Arial" w:cs="Arial"/>
          <w:lang w:eastAsia="ru-RU"/>
        </w:rPr>
        <w:t xml:space="preserve">, </w:t>
      </w:r>
      <w:r w:rsidR="004E2C50" w:rsidRPr="004E2C50">
        <w:rPr>
          <w:rFonts w:ascii="Arial" w:hAnsi="Arial" w:cs="Arial"/>
          <w:lang w:eastAsia="ru-RU"/>
        </w:rPr>
        <w:t>область прим</w:t>
      </w:r>
      <w:r w:rsidR="004E2C50" w:rsidRPr="004E2C50">
        <w:rPr>
          <w:rFonts w:ascii="Arial" w:hAnsi="Arial" w:cs="Arial"/>
          <w:lang w:eastAsia="ru-RU"/>
        </w:rPr>
        <w:t>е</w:t>
      </w:r>
      <w:r w:rsidR="004E2C50" w:rsidRPr="004E2C50">
        <w:rPr>
          <w:rFonts w:ascii="Arial" w:hAnsi="Arial" w:cs="Arial"/>
          <w:lang w:eastAsia="ru-RU"/>
        </w:rPr>
        <w:t>нения, термины и определения, классификация,</w:t>
      </w:r>
      <w:r w:rsidR="004E2C50">
        <w:rPr>
          <w:rFonts w:ascii="Arial" w:hAnsi="Arial" w:cs="Arial"/>
          <w:lang w:eastAsia="ru-RU"/>
        </w:rPr>
        <w:t xml:space="preserve"> технические требования, </w:t>
      </w:r>
      <w:r w:rsidR="00086A6A" w:rsidRPr="00E82B6A">
        <w:rPr>
          <w:rFonts w:ascii="Arial" w:hAnsi="Arial" w:cs="Arial"/>
          <w:lang w:eastAsia="ru-RU"/>
        </w:rPr>
        <w:t>характ</w:t>
      </w:r>
      <w:r w:rsidR="00086A6A" w:rsidRPr="00E82B6A">
        <w:rPr>
          <w:rFonts w:ascii="Arial" w:hAnsi="Arial" w:cs="Arial"/>
          <w:lang w:eastAsia="ru-RU"/>
        </w:rPr>
        <w:t>е</w:t>
      </w:r>
      <w:r w:rsidR="00086A6A" w:rsidRPr="00E82B6A">
        <w:rPr>
          <w:rFonts w:ascii="Arial" w:hAnsi="Arial" w:cs="Arial"/>
          <w:lang w:eastAsia="ru-RU"/>
        </w:rPr>
        <w:t>ристики, требования к сырью</w:t>
      </w:r>
      <w:r w:rsidR="00086A6A">
        <w:rPr>
          <w:rFonts w:ascii="Arial" w:hAnsi="Arial" w:cs="Arial"/>
          <w:lang w:eastAsia="ru-RU"/>
        </w:rPr>
        <w:t>, маркировка, упаковка</w:t>
      </w:r>
      <w:r w:rsidR="00086A6A" w:rsidRPr="00E82B6A">
        <w:rPr>
          <w:rFonts w:ascii="Arial" w:hAnsi="Arial" w:cs="Arial"/>
          <w:lang w:eastAsia="ru-RU"/>
        </w:rPr>
        <w:t>, правила приемки, методы ко</w:t>
      </w:r>
      <w:r w:rsidR="00086A6A" w:rsidRPr="00E82B6A">
        <w:rPr>
          <w:rFonts w:ascii="Arial" w:hAnsi="Arial" w:cs="Arial"/>
          <w:lang w:eastAsia="ru-RU"/>
        </w:rPr>
        <w:t>н</w:t>
      </w:r>
      <w:r w:rsidR="00086A6A" w:rsidRPr="00E82B6A">
        <w:rPr>
          <w:rFonts w:ascii="Arial" w:hAnsi="Arial" w:cs="Arial"/>
          <w:lang w:eastAsia="ru-RU"/>
        </w:rPr>
        <w:t>троля, транспо</w:t>
      </w:r>
      <w:r w:rsidR="00086A6A" w:rsidRPr="00E82B6A">
        <w:rPr>
          <w:rFonts w:ascii="Arial" w:hAnsi="Arial" w:cs="Arial"/>
          <w:lang w:eastAsia="ru-RU"/>
        </w:rPr>
        <w:t>р</w:t>
      </w:r>
      <w:r w:rsidR="00086A6A" w:rsidRPr="00E82B6A">
        <w:rPr>
          <w:rFonts w:ascii="Arial" w:hAnsi="Arial" w:cs="Arial"/>
          <w:lang w:eastAsia="ru-RU"/>
        </w:rPr>
        <w:t>тирование и хранение</w:t>
      </w:r>
    </w:p>
    <w:p w14:paraId="55B20759" w14:textId="77777777" w:rsidR="005A7532" w:rsidRDefault="005A7532" w:rsidP="00C92C20">
      <w:pPr>
        <w:widowControl w:val="0"/>
        <w:suppressAutoHyphens w:val="0"/>
        <w:spacing w:line="360" w:lineRule="auto"/>
        <w:ind w:firstLine="709"/>
        <w:jc w:val="both"/>
      </w:pPr>
    </w:p>
    <w:p w14:paraId="29D0BE18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p w14:paraId="4819739D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p w14:paraId="13752029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p w14:paraId="0F5F7B5F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tbl>
      <w:tblPr>
        <w:tblW w:w="9747" w:type="dxa"/>
        <w:jc w:val="center"/>
        <w:tblLook w:val="00A0" w:firstRow="1" w:lastRow="0" w:firstColumn="1" w:lastColumn="0" w:noHBand="0" w:noVBand="0"/>
      </w:tblPr>
      <w:tblGrid>
        <w:gridCol w:w="4928"/>
        <w:gridCol w:w="2410"/>
        <w:gridCol w:w="2409"/>
      </w:tblGrid>
      <w:tr w:rsidR="00086A6A" w:rsidRPr="00E82B6A" w14:paraId="74B09D35" w14:textId="77777777" w:rsidTr="002C261B">
        <w:trPr>
          <w:jc w:val="center"/>
        </w:trPr>
        <w:tc>
          <w:tcPr>
            <w:tcW w:w="4928" w:type="dxa"/>
          </w:tcPr>
          <w:p w14:paraId="5D0CA102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Директор ВНИИМС – филиала</w:t>
            </w:r>
            <w:r w:rsidRPr="00E82B6A">
              <w:rPr>
                <w:rFonts w:ascii="Arial" w:hAnsi="Arial" w:cs="Arial"/>
              </w:rPr>
              <w:br/>
              <w:t>ФГБНУ «ФНЦ пищевых систем</w:t>
            </w:r>
            <w:r w:rsidRPr="00E82B6A">
              <w:rPr>
                <w:rFonts w:ascii="Arial" w:hAnsi="Arial" w:cs="Arial"/>
              </w:rPr>
              <w:br/>
              <w:t>им. В.М. Горбатова» РАН</w:t>
            </w:r>
          </w:p>
          <w:p w14:paraId="4889BE17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74E5590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3357404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Г.Н. Рогов</w:t>
            </w:r>
          </w:p>
        </w:tc>
      </w:tr>
      <w:tr w:rsidR="00086A6A" w:rsidRPr="00E82B6A" w14:paraId="6BFDE224" w14:textId="77777777" w:rsidTr="002C261B">
        <w:trPr>
          <w:trHeight w:val="214"/>
          <w:jc w:val="center"/>
        </w:trPr>
        <w:tc>
          <w:tcPr>
            <w:tcW w:w="4928" w:type="dxa"/>
            <w:vAlign w:val="bottom"/>
          </w:tcPr>
          <w:p w14:paraId="368BFFB4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Заместитель директора</w:t>
            </w:r>
          </w:p>
          <w:p w14:paraId="33DD6333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по научной работе</w:t>
            </w:r>
          </w:p>
        </w:tc>
        <w:tc>
          <w:tcPr>
            <w:tcW w:w="2410" w:type="dxa"/>
            <w:vAlign w:val="bottom"/>
          </w:tcPr>
          <w:p w14:paraId="4F3367F4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  <w:p w14:paraId="0227DFF9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bottom"/>
          </w:tcPr>
          <w:p w14:paraId="4EC80F40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Е.В. Топникова</w:t>
            </w:r>
          </w:p>
        </w:tc>
      </w:tr>
      <w:tr w:rsidR="00086A6A" w:rsidRPr="00E82B6A" w14:paraId="5E357F06" w14:textId="77777777" w:rsidTr="002C261B">
        <w:trPr>
          <w:trHeight w:val="214"/>
          <w:jc w:val="center"/>
        </w:trPr>
        <w:tc>
          <w:tcPr>
            <w:tcW w:w="4928" w:type="dxa"/>
            <w:vAlign w:val="bottom"/>
          </w:tcPr>
          <w:p w14:paraId="05D97266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bottom"/>
          </w:tcPr>
          <w:p w14:paraId="02065527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09" w:type="dxa"/>
            <w:vAlign w:val="bottom"/>
          </w:tcPr>
          <w:p w14:paraId="47FD5F15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</w:tr>
      <w:tr w:rsidR="00086A6A" w:rsidRPr="008A6035" w14:paraId="764DFB22" w14:textId="77777777" w:rsidTr="002C261B">
        <w:trPr>
          <w:trHeight w:val="568"/>
          <w:jc w:val="center"/>
        </w:trPr>
        <w:tc>
          <w:tcPr>
            <w:tcW w:w="4928" w:type="dxa"/>
          </w:tcPr>
          <w:p w14:paraId="4556E438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 xml:space="preserve">Руководитель сектора </w:t>
            </w:r>
          </w:p>
          <w:p w14:paraId="317E066C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стандартизации и метрологии</w:t>
            </w:r>
          </w:p>
        </w:tc>
        <w:tc>
          <w:tcPr>
            <w:tcW w:w="2410" w:type="dxa"/>
          </w:tcPr>
          <w:p w14:paraId="4AC91B0D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01F95F2" w14:textId="77777777" w:rsidR="00086A6A" w:rsidRPr="00E82B6A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</w:p>
          <w:p w14:paraId="76C81EAE" w14:textId="77777777" w:rsidR="00086A6A" w:rsidRPr="008A6035" w:rsidRDefault="00086A6A" w:rsidP="002C261B">
            <w:pPr>
              <w:widowControl w:val="0"/>
              <w:suppressAutoHyphens w:val="0"/>
              <w:rPr>
                <w:rFonts w:ascii="Arial" w:hAnsi="Arial" w:cs="Arial"/>
              </w:rPr>
            </w:pPr>
            <w:r w:rsidRPr="00E82B6A">
              <w:rPr>
                <w:rFonts w:ascii="Arial" w:hAnsi="Arial" w:cs="Arial"/>
              </w:rPr>
              <w:t>О.С. Румянцева</w:t>
            </w:r>
          </w:p>
        </w:tc>
      </w:tr>
    </w:tbl>
    <w:p w14:paraId="28A8465B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p w14:paraId="5A9FE667" w14:textId="77777777" w:rsidR="00086A6A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p w14:paraId="4356D2FC" w14:textId="77777777" w:rsidR="00086A6A" w:rsidRPr="005A7532" w:rsidRDefault="00086A6A" w:rsidP="00C92C20">
      <w:pPr>
        <w:widowControl w:val="0"/>
        <w:suppressAutoHyphens w:val="0"/>
        <w:spacing w:line="360" w:lineRule="auto"/>
        <w:ind w:firstLine="709"/>
        <w:jc w:val="both"/>
      </w:pPr>
    </w:p>
    <w:sectPr w:rsidR="00086A6A" w:rsidRPr="005A7532" w:rsidSect="007C3353">
      <w:footerReference w:type="default" r:id="rId26"/>
      <w:pgSz w:w="11906" w:h="16838" w:code="9"/>
      <w:pgMar w:top="1134" w:right="1418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D8377" w14:textId="77777777" w:rsidR="005D1383" w:rsidRDefault="005D1383">
      <w:r>
        <w:separator/>
      </w:r>
    </w:p>
  </w:endnote>
  <w:endnote w:type="continuationSeparator" w:id="0">
    <w:p w14:paraId="7F9B189A" w14:textId="77777777" w:rsidR="005D1383" w:rsidRDefault="005D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DABC" w14:textId="77777777" w:rsidR="00ED1629" w:rsidRPr="00B064DF" w:rsidRDefault="00B064DF" w:rsidP="00B064DF">
    <w:pPr>
      <w:pStyle w:val="a7"/>
      <w:rPr>
        <w:rFonts w:ascii="Arial" w:hAnsi="Arial" w:cs="Arial"/>
        <w:sz w:val="22"/>
        <w:szCs w:val="22"/>
      </w:rPr>
    </w:pPr>
    <w:r w:rsidRPr="00B064DF">
      <w:rPr>
        <w:rFonts w:ascii="Arial" w:hAnsi="Arial" w:cs="Arial"/>
        <w:sz w:val="22"/>
        <w:szCs w:val="22"/>
      </w:rPr>
      <w:fldChar w:fldCharType="begin"/>
    </w:r>
    <w:r w:rsidRPr="00B064DF">
      <w:rPr>
        <w:rFonts w:ascii="Arial" w:hAnsi="Arial" w:cs="Arial"/>
        <w:sz w:val="22"/>
        <w:szCs w:val="22"/>
      </w:rPr>
      <w:instrText>PAGE   \* MERGEFORMAT</w:instrText>
    </w:r>
    <w:r w:rsidRPr="00B064DF">
      <w:rPr>
        <w:rFonts w:ascii="Arial" w:hAnsi="Arial" w:cs="Arial"/>
        <w:sz w:val="22"/>
        <w:szCs w:val="22"/>
      </w:rPr>
      <w:fldChar w:fldCharType="separate"/>
    </w:r>
    <w:r w:rsidR="00B10E41">
      <w:rPr>
        <w:rFonts w:ascii="Arial" w:hAnsi="Arial" w:cs="Arial"/>
        <w:noProof/>
        <w:sz w:val="22"/>
        <w:szCs w:val="22"/>
      </w:rPr>
      <w:t>8</w:t>
    </w:r>
    <w:r w:rsidRPr="00B064DF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21352" w14:textId="77777777" w:rsidR="00ED1629" w:rsidRPr="00B064DF" w:rsidRDefault="00B064DF" w:rsidP="00B064DF">
    <w:pPr>
      <w:pStyle w:val="a7"/>
      <w:jc w:val="right"/>
      <w:rPr>
        <w:rFonts w:ascii="Arial" w:hAnsi="Arial" w:cs="Arial"/>
        <w:sz w:val="22"/>
        <w:szCs w:val="22"/>
      </w:rPr>
    </w:pPr>
    <w:r w:rsidRPr="00B064DF">
      <w:rPr>
        <w:rFonts w:ascii="Arial" w:hAnsi="Arial" w:cs="Arial"/>
        <w:sz w:val="22"/>
        <w:szCs w:val="22"/>
      </w:rPr>
      <w:fldChar w:fldCharType="begin"/>
    </w:r>
    <w:r w:rsidRPr="00B064DF">
      <w:rPr>
        <w:rFonts w:ascii="Arial" w:hAnsi="Arial" w:cs="Arial"/>
        <w:sz w:val="22"/>
        <w:szCs w:val="22"/>
      </w:rPr>
      <w:instrText>PAGE   \* MERGEFORMAT</w:instrText>
    </w:r>
    <w:r w:rsidRPr="00B064DF">
      <w:rPr>
        <w:rFonts w:ascii="Arial" w:hAnsi="Arial" w:cs="Arial"/>
        <w:sz w:val="22"/>
        <w:szCs w:val="22"/>
      </w:rPr>
      <w:fldChar w:fldCharType="separate"/>
    </w:r>
    <w:r w:rsidR="00B10E41">
      <w:rPr>
        <w:rFonts w:ascii="Arial" w:hAnsi="Arial" w:cs="Arial"/>
        <w:noProof/>
        <w:sz w:val="22"/>
        <w:szCs w:val="22"/>
      </w:rPr>
      <w:t>7</w:t>
    </w:r>
    <w:r w:rsidRPr="00B064DF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9F46" w14:textId="77777777" w:rsidR="00676E94" w:rsidRDefault="00676E94" w:rsidP="00676E94">
    <w:pPr>
      <w:pStyle w:val="a7"/>
      <w:ind w:right="360" w:firstLine="360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1A99" w14:textId="77777777" w:rsidR="00B064DF" w:rsidRPr="00B064DF" w:rsidRDefault="00B064DF" w:rsidP="00B064DF">
    <w:pPr>
      <w:pStyle w:val="a7"/>
      <w:rPr>
        <w:rFonts w:ascii="Arial" w:hAnsi="Arial" w:cs="Arial"/>
        <w:sz w:val="22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672A" w14:textId="77777777" w:rsidR="00A0260E" w:rsidRPr="00B064DF" w:rsidRDefault="00A0260E" w:rsidP="00B064DF">
    <w:pPr>
      <w:pStyle w:val="a7"/>
      <w:jc w:val="right"/>
      <w:rPr>
        <w:rFonts w:ascii="Arial" w:hAnsi="Arial" w:cs="Arial"/>
        <w:sz w:val="22"/>
        <w:szCs w:val="22"/>
      </w:rPr>
    </w:pPr>
    <w:r w:rsidRPr="00B064DF">
      <w:rPr>
        <w:rFonts w:ascii="Arial" w:hAnsi="Arial" w:cs="Arial"/>
        <w:sz w:val="22"/>
        <w:szCs w:val="22"/>
      </w:rPr>
      <w:fldChar w:fldCharType="begin"/>
    </w:r>
    <w:r w:rsidRPr="00B064DF">
      <w:rPr>
        <w:rFonts w:ascii="Arial" w:hAnsi="Arial" w:cs="Arial"/>
        <w:sz w:val="22"/>
        <w:szCs w:val="22"/>
      </w:rPr>
      <w:instrText>PAGE   \* MERGEFORMAT</w:instrText>
    </w:r>
    <w:r w:rsidRPr="00B064DF">
      <w:rPr>
        <w:rFonts w:ascii="Arial" w:hAnsi="Arial" w:cs="Arial"/>
        <w:sz w:val="22"/>
        <w:szCs w:val="22"/>
      </w:rPr>
      <w:fldChar w:fldCharType="separate"/>
    </w:r>
    <w:r w:rsidR="00AA6076">
      <w:rPr>
        <w:rFonts w:ascii="Arial" w:hAnsi="Arial" w:cs="Arial"/>
        <w:noProof/>
        <w:sz w:val="22"/>
        <w:szCs w:val="22"/>
      </w:rPr>
      <w:t>13</w:t>
    </w:r>
    <w:r w:rsidRPr="00B064DF">
      <w:rPr>
        <w:rFonts w:ascii="Arial" w:hAnsi="Arial" w:cs="Arial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3880" w14:textId="77777777" w:rsidR="00DD71A9" w:rsidRPr="00B064DF" w:rsidRDefault="00DD71A9" w:rsidP="00DD71A9">
    <w:pPr>
      <w:pStyle w:val="a7"/>
      <w:rPr>
        <w:rFonts w:ascii="Arial" w:hAnsi="Arial" w:cs="Arial"/>
        <w:sz w:val="22"/>
        <w:szCs w:val="22"/>
      </w:rPr>
    </w:pPr>
    <w:r w:rsidRPr="00DD71A9">
      <w:rPr>
        <w:rFonts w:ascii="Arial" w:hAnsi="Arial" w:cs="Arial"/>
        <w:sz w:val="22"/>
        <w:szCs w:val="22"/>
      </w:rPr>
      <w:fldChar w:fldCharType="begin"/>
    </w:r>
    <w:r w:rsidRPr="00DD71A9">
      <w:rPr>
        <w:rFonts w:ascii="Arial" w:hAnsi="Arial" w:cs="Arial"/>
        <w:sz w:val="22"/>
        <w:szCs w:val="22"/>
      </w:rPr>
      <w:instrText>PAGE   \* MERGEFORMAT</w:instrText>
    </w:r>
    <w:r w:rsidRPr="00DD71A9">
      <w:rPr>
        <w:rFonts w:ascii="Arial" w:hAnsi="Arial" w:cs="Arial"/>
        <w:sz w:val="22"/>
        <w:szCs w:val="22"/>
      </w:rPr>
      <w:fldChar w:fldCharType="separate"/>
    </w:r>
    <w:r w:rsidR="00B10E41">
      <w:rPr>
        <w:rFonts w:ascii="Arial" w:hAnsi="Arial" w:cs="Arial"/>
        <w:noProof/>
        <w:sz w:val="22"/>
        <w:szCs w:val="22"/>
      </w:rPr>
      <w:t>26</w:t>
    </w:r>
    <w:r w:rsidRPr="00DD71A9">
      <w:rPr>
        <w:rFonts w:ascii="Arial" w:hAnsi="Arial" w:cs="Arial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B4C59" w14:textId="77777777" w:rsidR="00DD71A9" w:rsidRPr="00B064DF" w:rsidRDefault="00DD71A9" w:rsidP="00B064DF">
    <w:pPr>
      <w:pStyle w:val="a7"/>
      <w:jc w:val="right"/>
      <w:rPr>
        <w:rFonts w:ascii="Arial" w:hAnsi="Arial" w:cs="Arial"/>
        <w:sz w:val="22"/>
        <w:szCs w:val="22"/>
      </w:rPr>
    </w:pPr>
    <w:r w:rsidRPr="00B064DF">
      <w:rPr>
        <w:rFonts w:ascii="Arial" w:hAnsi="Arial" w:cs="Arial"/>
        <w:sz w:val="22"/>
        <w:szCs w:val="22"/>
      </w:rPr>
      <w:fldChar w:fldCharType="begin"/>
    </w:r>
    <w:r w:rsidRPr="00B064DF">
      <w:rPr>
        <w:rFonts w:ascii="Arial" w:hAnsi="Arial" w:cs="Arial"/>
        <w:sz w:val="22"/>
        <w:szCs w:val="22"/>
      </w:rPr>
      <w:instrText>PAGE   \* MERGEFORMAT</w:instrText>
    </w:r>
    <w:r w:rsidRPr="00B064DF">
      <w:rPr>
        <w:rFonts w:ascii="Arial" w:hAnsi="Arial" w:cs="Arial"/>
        <w:sz w:val="22"/>
        <w:szCs w:val="22"/>
      </w:rPr>
      <w:fldChar w:fldCharType="separate"/>
    </w:r>
    <w:r w:rsidR="00B10E41">
      <w:rPr>
        <w:rFonts w:ascii="Arial" w:hAnsi="Arial" w:cs="Arial"/>
        <w:noProof/>
        <w:sz w:val="22"/>
        <w:szCs w:val="22"/>
      </w:rPr>
      <w:t>21</w:t>
    </w:r>
    <w:r w:rsidRPr="00B064DF">
      <w:rPr>
        <w:rFonts w:ascii="Arial" w:hAnsi="Arial" w:cs="Arial"/>
        <w:sz w:val="22"/>
        <w:szCs w:val="22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BA89" w14:textId="77777777" w:rsidR="00B064DF" w:rsidRPr="00B064DF" w:rsidRDefault="00B064DF" w:rsidP="00B064DF">
    <w:pPr>
      <w:pStyle w:val="a7"/>
      <w:jc w:val="right"/>
      <w:rPr>
        <w:rFonts w:ascii="Arial" w:hAnsi="Arial" w:cs="Arial"/>
        <w:sz w:val="22"/>
        <w:szCs w:val="22"/>
      </w:rPr>
    </w:pPr>
    <w:r w:rsidRPr="00B064DF">
      <w:rPr>
        <w:rFonts w:ascii="Arial" w:hAnsi="Arial" w:cs="Arial"/>
        <w:sz w:val="22"/>
        <w:szCs w:val="22"/>
      </w:rPr>
      <w:fldChar w:fldCharType="begin"/>
    </w:r>
    <w:r w:rsidRPr="00B064DF">
      <w:rPr>
        <w:rFonts w:ascii="Arial" w:hAnsi="Arial" w:cs="Arial"/>
        <w:sz w:val="22"/>
        <w:szCs w:val="22"/>
      </w:rPr>
      <w:instrText>PAGE   \* MERGEFORMAT</w:instrText>
    </w:r>
    <w:r w:rsidRPr="00B064DF">
      <w:rPr>
        <w:rFonts w:ascii="Arial" w:hAnsi="Arial" w:cs="Arial"/>
        <w:sz w:val="22"/>
        <w:szCs w:val="22"/>
      </w:rPr>
      <w:fldChar w:fldCharType="separate"/>
    </w:r>
    <w:r w:rsidR="00B10E41">
      <w:rPr>
        <w:rFonts w:ascii="Arial" w:hAnsi="Arial" w:cs="Arial"/>
        <w:noProof/>
        <w:sz w:val="22"/>
        <w:szCs w:val="22"/>
      </w:rPr>
      <w:t>25</w:t>
    </w:r>
    <w:r w:rsidRPr="00B064DF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18C0" w14:textId="77777777" w:rsidR="005D1383" w:rsidRDefault="005D1383">
      <w:r>
        <w:separator/>
      </w:r>
    </w:p>
  </w:footnote>
  <w:footnote w:type="continuationSeparator" w:id="0">
    <w:p w14:paraId="48BBD168" w14:textId="77777777" w:rsidR="005D1383" w:rsidRDefault="005D1383">
      <w:r>
        <w:continuationSeparator/>
      </w:r>
    </w:p>
  </w:footnote>
  <w:footnote w:id="1">
    <w:p w14:paraId="66950C5A" w14:textId="77777777" w:rsidR="00967374" w:rsidRPr="0049217B" w:rsidRDefault="00967374" w:rsidP="00967374">
      <w:pPr>
        <w:pStyle w:val="ac"/>
        <w:ind w:firstLine="709"/>
        <w:rPr>
          <w:rFonts w:ascii="Arial" w:hAnsi="Arial" w:cs="Arial"/>
        </w:rPr>
      </w:pPr>
      <w:r w:rsidRPr="0049217B">
        <w:rPr>
          <w:rStyle w:val="af0"/>
          <w:rFonts w:ascii="Arial" w:hAnsi="Arial" w:cs="Arial"/>
        </w:rPr>
        <w:sym w:font="Symbol" w:char="F02A"/>
      </w:r>
      <w:r w:rsidRPr="0049217B">
        <w:rPr>
          <w:rFonts w:ascii="Arial" w:hAnsi="Arial" w:cs="Arial"/>
        </w:rPr>
        <w:t xml:space="preserve"> Информация о нормативных правовых актах приведена в приложении 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BBC72" w14:textId="77777777" w:rsidR="00ED1629" w:rsidRPr="00453FBD" w:rsidRDefault="00ED1629" w:rsidP="000770B1">
    <w:pPr>
      <w:pStyle w:val="a5"/>
      <w:rPr>
        <w:rFonts w:ascii="Arial" w:hAnsi="Arial" w:cs="Arial"/>
        <w:sz w:val="24"/>
        <w:szCs w:val="24"/>
      </w:rPr>
    </w:pPr>
    <w:r w:rsidRPr="00453FBD">
      <w:rPr>
        <w:rFonts w:ascii="Arial" w:hAnsi="Arial" w:cs="Arial"/>
        <w:sz w:val="24"/>
        <w:szCs w:val="24"/>
      </w:rPr>
      <w:t>ГОСТ 32</w:t>
    </w:r>
    <w:r w:rsidR="00393E27">
      <w:rPr>
        <w:rFonts w:ascii="Arial" w:hAnsi="Arial" w:cs="Arial"/>
        <w:sz w:val="24"/>
        <w:szCs w:val="24"/>
      </w:rPr>
      <w:t>899</w:t>
    </w:r>
  </w:p>
  <w:p w14:paraId="61D9303D" w14:textId="77777777" w:rsidR="00ED1629" w:rsidRPr="00453FBD" w:rsidRDefault="00ED1629" w:rsidP="000770B1">
    <w:pPr>
      <w:pStyle w:val="a5"/>
      <w:tabs>
        <w:tab w:val="left" w:pos="8439"/>
        <w:tab w:val="right" w:pos="9637"/>
      </w:tabs>
      <w:rPr>
        <w:sz w:val="24"/>
        <w:szCs w:val="24"/>
      </w:rPr>
    </w:pPr>
    <w:r w:rsidRPr="00453FBD">
      <w:rPr>
        <w:rFonts w:ascii="Arial" w:hAnsi="Arial" w:cs="Arial"/>
        <w:sz w:val="24"/>
        <w:szCs w:val="24"/>
      </w:rPr>
      <w:t>(Проект,</w:t>
    </w:r>
    <w:r w:rsidRPr="00453FBD">
      <w:rPr>
        <w:rFonts w:ascii="Arial" w:hAnsi="Arial" w:cs="Arial"/>
        <w:i/>
        <w:sz w:val="24"/>
        <w:szCs w:val="24"/>
      </w:rPr>
      <w:t xml:space="preserve"> </w:t>
    </w:r>
    <w:r w:rsidRPr="00453FBD">
      <w:rPr>
        <w:rFonts w:ascii="Arial" w:hAnsi="Arial" w:cs="Arial"/>
        <w:i/>
        <w:sz w:val="24"/>
        <w:szCs w:val="24"/>
        <w:lang w:val="en-US"/>
      </w:rPr>
      <w:t>RU</w:t>
    </w:r>
    <w:r w:rsidRPr="00453FBD">
      <w:rPr>
        <w:rFonts w:ascii="Arial" w:hAnsi="Arial" w:cs="Arial"/>
        <w:sz w:val="24"/>
        <w:szCs w:val="24"/>
      </w:rPr>
      <w:t>,</w:t>
    </w:r>
    <w:r w:rsidRPr="00453FBD">
      <w:rPr>
        <w:rFonts w:ascii="Arial" w:hAnsi="Arial" w:cs="Arial"/>
        <w:i/>
        <w:sz w:val="24"/>
        <w:szCs w:val="24"/>
      </w:rPr>
      <w:t xml:space="preserve"> первая редакция</w:t>
    </w:r>
    <w:r w:rsidRPr="00453FBD">
      <w:rPr>
        <w:rFonts w:ascii="Arial" w:hAnsi="Arial" w:cs="Arial"/>
        <w:sz w:val="24"/>
        <w:szCs w:val="24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41FC" w14:textId="77777777" w:rsidR="00ED1629" w:rsidRPr="00EB4971" w:rsidRDefault="00ED1629" w:rsidP="00D405E2">
    <w:pPr>
      <w:pStyle w:val="a5"/>
      <w:jc w:val="center"/>
      <w:rPr>
        <w:rFonts w:ascii="Arial" w:hAnsi="Arial" w:cs="Arial"/>
        <w:sz w:val="22"/>
        <w:szCs w:val="22"/>
      </w:rPr>
    </w:pPr>
    <w:r w:rsidRPr="00EB4971">
      <w:rPr>
        <w:rFonts w:ascii="Arial" w:hAnsi="Arial" w:cs="Arial"/>
        <w:sz w:val="22"/>
        <w:szCs w:val="22"/>
      </w:rPr>
      <w:t xml:space="preserve">                                                             </w:t>
    </w:r>
    <w:r>
      <w:rPr>
        <w:rFonts w:ascii="Arial" w:hAnsi="Arial" w:cs="Arial"/>
        <w:sz w:val="22"/>
        <w:szCs w:val="22"/>
      </w:rPr>
      <w:t xml:space="preserve">        </w:t>
    </w:r>
    <w:r w:rsidRPr="00EB4971">
      <w:rPr>
        <w:rFonts w:ascii="Arial" w:hAnsi="Arial" w:cs="Arial"/>
        <w:sz w:val="22"/>
        <w:szCs w:val="22"/>
      </w:rPr>
      <w:t>ГОСТ 32261</w:t>
    </w:r>
  </w:p>
  <w:p w14:paraId="73771E0F" w14:textId="77777777" w:rsidR="00ED1629" w:rsidRPr="00EB4971" w:rsidRDefault="00ED1629" w:rsidP="00D405E2">
    <w:pPr>
      <w:pStyle w:val="a5"/>
      <w:tabs>
        <w:tab w:val="left" w:pos="8439"/>
        <w:tab w:val="right" w:pos="9637"/>
      </w:tabs>
      <w:jc w:val="center"/>
      <w:rPr>
        <w:rFonts w:ascii="Arial" w:hAnsi="Arial" w:cs="Arial"/>
        <w:sz w:val="22"/>
        <w:szCs w:val="22"/>
      </w:rPr>
    </w:pPr>
    <w:r w:rsidRPr="00EB4971">
      <w:rPr>
        <w:rFonts w:ascii="Arial" w:hAnsi="Arial" w:cs="Arial"/>
        <w:sz w:val="22"/>
        <w:szCs w:val="22"/>
      </w:rPr>
      <w:t xml:space="preserve">                                                                                        </w:t>
    </w:r>
    <w:r>
      <w:rPr>
        <w:rFonts w:ascii="Arial" w:hAnsi="Arial" w:cs="Arial"/>
        <w:sz w:val="22"/>
        <w:szCs w:val="22"/>
      </w:rPr>
      <w:t xml:space="preserve">        </w:t>
    </w:r>
    <w:r w:rsidRPr="00EB4971">
      <w:rPr>
        <w:rFonts w:ascii="Arial" w:hAnsi="Arial" w:cs="Arial"/>
        <w:sz w:val="22"/>
        <w:szCs w:val="22"/>
      </w:rPr>
      <w:t xml:space="preserve">    (Проект,</w:t>
    </w:r>
    <w:r w:rsidRPr="00EB4971">
      <w:rPr>
        <w:rFonts w:ascii="Arial" w:hAnsi="Arial" w:cs="Arial"/>
        <w:i/>
        <w:sz w:val="22"/>
        <w:szCs w:val="22"/>
      </w:rPr>
      <w:t xml:space="preserve"> </w:t>
    </w:r>
    <w:r w:rsidRPr="00EB4971">
      <w:rPr>
        <w:rFonts w:ascii="Arial" w:hAnsi="Arial" w:cs="Arial"/>
        <w:i/>
        <w:sz w:val="22"/>
        <w:szCs w:val="22"/>
        <w:lang w:val="en-US"/>
      </w:rPr>
      <w:t>RU</w:t>
    </w:r>
    <w:r w:rsidRPr="00EB4971">
      <w:rPr>
        <w:rFonts w:ascii="Arial" w:hAnsi="Arial" w:cs="Arial"/>
        <w:sz w:val="22"/>
        <w:szCs w:val="22"/>
      </w:rPr>
      <w:t>,</w:t>
    </w:r>
    <w:r w:rsidRPr="00EB4971">
      <w:rPr>
        <w:rFonts w:ascii="Arial" w:hAnsi="Arial" w:cs="Arial"/>
        <w:i/>
        <w:sz w:val="22"/>
        <w:szCs w:val="22"/>
      </w:rPr>
      <w:t xml:space="preserve"> первая редакция</w:t>
    </w:r>
    <w:r w:rsidRPr="00EB4971">
      <w:rPr>
        <w:rFonts w:ascii="Arial" w:hAnsi="Arial" w:cs="Arial"/>
        <w:sz w:val="22"/>
        <w:szCs w:val="22"/>
      </w:rPr>
      <w:t>)</w:t>
    </w:r>
  </w:p>
  <w:p w14:paraId="3BC92A86" w14:textId="77777777" w:rsidR="00ED1629" w:rsidRDefault="00ED1629">
    <w:pPr>
      <w:pStyle w:val="a5"/>
      <w:jc w:val="right"/>
      <w:rPr>
        <w:i/>
        <w:iCs/>
        <w:sz w:val="24"/>
      </w:rPr>
    </w:pPr>
    <w:r>
      <w:rPr>
        <w:i/>
        <w:iCs/>
        <w:sz w:val="24"/>
      </w:rPr>
      <w:t xml:space="preserve">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4AE4" w14:textId="77777777" w:rsidR="00ED1629" w:rsidRPr="001423C9" w:rsidRDefault="00ED1629" w:rsidP="00491EE6">
    <w:pPr>
      <w:pStyle w:val="a5"/>
      <w:rPr>
        <w:rFonts w:ascii="Arial" w:hAnsi="Arial" w:cs="Arial"/>
        <w:sz w:val="24"/>
        <w:szCs w:val="24"/>
      </w:rPr>
    </w:pPr>
    <w:r w:rsidRPr="001423C9">
      <w:rPr>
        <w:rFonts w:ascii="Arial" w:hAnsi="Arial" w:cs="Arial"/>
        <w:sz w:val="24"/>
        <w:szCs w:val="24"/>
      </w:rPr>
      <w:t>ГОСТ 32</w:t>
    </w:r>
    <w:r w:rsidR="00B064DF">
      <w:rPr>
        <w:rFonts w:ascii="Arial" w:hAnsi="Arial" w:cs="Arial"/>
        <w:sz w:val="24"/>
        <w:szCs w:val="24"/>
      </w:rPr>
      <w:t>899</w:t>
    </w:r>
  </w:p>
  <w:p w14:paraId="598ACD0A" w14:textId="77777777" w:rsidR="00ED1629" w:rsidRPr="001423C9" w:rsidRDefault="00ED1629" w:rsidP="00491EE6">
    <w:pPr>
      <w:pStyle w:val="a5"/>
      <w:tabs>
        <w:tab w:val="left" w:pos="8439"/>
        <w:tab w:val="right" w:pos="9637"/>
      </w:tabs>
      <w:rPr>
        <w:sz w:val="24"/>
        <w:szCs w:val="24"/>
      </w:rPr>
    </w:pPr>
    <w:r w:rsidRPr="001423C9">
      <w:rPr>
        <w:rFonts w:ascii="Arial" w:hAnsi="Arial" w:cs="Arial"/>
        <w:sz w:val="24"/>
        <w:szCs w:val="24"/>
      </w:rPr>
      <w:t>(Проект,</w:t>
    </w:r>
    <w:r w:rsidRPr="001423C9">
      <w:rPr>
        <w:rFonts w:ascii="Arial" w:hAnsi="Arial" w:cs="Arial"/>
        <w:i/>
        <w:sz w:val="24"/>
        <w:szCs w:val="24"/>
      </w:rPr>
      <w:t xml:space="preserve"> </w:t>
    </w:r>
    <w:r w:rsidRPr="001423C9">
      <w:rPr>
        <w:rFonts w:ascii="Arial" w:hAnsi="Arial" w:cs="Arial"/>
        <w:i/>
        <w:sz w:val="24"/>
        <w:szCs w:val="24"/>
        <w:lang w:val="en-US"/>
      </w:rPr>
      <w:t>RU</w:t>
    </w:r>
    <w:r w:rsidRPr="001423C9">
      <w:rPr>
        <w:rFonts w:ascii="Arial" w:hAnsi="Arial" w:cs="Arial"/>
        <w:sz w:val="24"/>
        <w:szCs w:val="24"/>
      </w:rPr>
      <w:t>,</w:t>
    </w:r>
    <w:r w:rsidRPr="001423C9">
      <w:rPr>
        <w:rFonts w:ascii="Arial" w:hAnsi="Arial" w:cs="Arial"/>
        <w:i/>
        <w:sz w:val="24"/>
        <w:szCs w:val="24"/>
      </w:rPr>
      <w:t xml:space="preserve"> первая редакция</w:t>
    </w:r>
    <w:r w:rsidRPr="001423C9">
      <w:rPr>
        <w:rFonts w:ascii="Arial" w:hAnsi="Arial" w:cs="Arial"/>
        <w:sz w:val="24"/>
        <w:szCs w:val="24"/>
      </w:rPr>
      <w:t>)</w:t>
    </w:r>
  </w:p>
  <w:p w14:paraId="3CE8EC06" w14:textId="77777777" w:rsidR="00ED1629" w:rsidRPr="009E3274" w:rsidRDefault="00ED1629" w:rsidP="009E3274">
    <w:pPr>
      <w:pStyle w:val="a5"/>
      <w:spacing w:line="240" w:lineRule="exact"/>
      <w:rPr>
        <w:rFonts w:ascii="Arial" w:hAnsi="Arial" w:cs="Arial"/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2F98" w14:textId="77777777" w:rsidR="00ED1629" w:rsidRPr="001F589D" w:rsidRDefault="00ED1629" w:rsidP="00491EE6">
    <w:pPr>
      <w:pStyle w:val="a5"/>
      <w:jc w:val="center"/>
      <w:rPr>
        <w:rFonts w:ascii="Arial" w:hAnsi="Arial" w:cs="Arial"/>
        <w:sz w:val="24"/>
        <w:szCs w:val="24"/>
      </w:rPr>
    </w:pPr>
    <w:r w:rsidRPr="00EB4971">
      <w:rPr>
        <w:rFonts w:ascii="Arial" w:hAnsi="Arial" w:cs="Arial"/>
        <w:sz w:val="22"/>
        <w:szCs w:val="22"/>
      </w:rPr>
      <w:t xml:space="preserve">                                                          </w:t>
    </w:r>
    <w:r>
      <w:rPr>
        <w:rFonts w:ascii="Arial" w:hAnsi="Arial" w:cs="Arial"/>
        <w:sz w:val="22"/>
        <w:szCs w:val="22"/>
      </w:rPr>
      <w:t xml:space="preserve">        </w:t>
    </w:r>
    <w:r w:rsidRPr="00EB4971">
      <w:rPr>
        <w:rFonts w:ascii="Arial" w:hAnsi="Arial" w:cs="Arial"/>
        <w:sz w:val="22"/>
        <w:szCs w:val="22"/>
      </w:rPr>
      <w:t xml:space="preserve">  </w:t>
    </w:r>
    <w:r w:rsidR="00393E27">
      <w:rPr>
        <w:rFonts w:ascii="Arial" w:hAnsi="Arial" w:cs="Arial"/>
        <w:sz w:val="24"/>
        <w:szCs w:val="24"/>
      </w:rPr>
      <w:t>ГОСТ 32899</w:t>
    </w:r>
  </w:p>
  <w:p w14:paraId="7589B51B" w14:textId="77777777" w:rsidR="00ED1629" w:rsidRPr="001F589D" w:rsidRDefault="00ED1629" w:rsidP="00491EE6">
    <w:pPr>
      <w:pStyle w:val="a5"/>
      <w:tabs>
        <w:tab w:val="left" w:pos="8439"/>
        <w:tab w:val="right" w:pos="9637"/>
      </w:tabs>
      <w:jc w:val="center"/>
      <w:rPr>
        <w:rFonts w:ascii="Arial" w:hAnsi="Arial" w:cs="Arial"/>
        <w:sz w:val="24"/>
        <w:szCs w:val="24"/>
      </w:rPr>
    </w:pPr>
    <w:r w:rsidRPr="001F589D">
      <w:rPr>
        <w:rFonts w:ascii="Arial" w:hAnsi="Arial" w:cs="Arial"/>
        <w:sz w:val="24"/>
        <w:szCs w:val="24"/>
      </w:rPr>
      <w:t xml:space="preserve">                                                                                       </w:t>
    </w:r>
    <w:r>
      <w:rPr>
        <w:rFonts w:ascii="Arial" w:hAnsi="Arial" w:cs="Arial"/>
        <w:sz w:val="24"/>
        <w:szCs w:val="24"/>
      </w:rPr>
      <w:t xml:space="preserve">  </w:t>
    </w:r>
    <w:r w:rsidRPr="001F589D">
      <w:rPr>
        <w:rFonts w:ascii="Arial" w:hAnsi="Arial" w:cs="Arial"/>
        <w:sz w:val="24"/>
        <w:szCs w:val="24"/>
      </w:rPr>
      <w:t xml:space="preserve">   (Проект,</w:t>
    </w:r>
    <w:r w:rsidRPr="001F589D">
      <w:rPr>
        <w:rFonts w:ascii="Arial" w:hAnsi="Arial" w:cs="Arial"/>
        <w:i/>
        <w:sz w:val="24"/>
        <w:szCs w:val="24"/>
      </w:rPr>
      <w:t xml:space="preserve"> </w:t>
    </w:r>
    <w:r w:rsidRPr="001F589D">
      <w:rPr>
        <w:rFonts w:ascii="Arial" w:hAnsi="Arial" w:cs="Arial"/>
        <w:i/>
        <w:sz w:val="24"/>
        <w:szCs w:val="24"/>
        <w:lang w:val="en-US"/>
      </w:rPr>
      <w:t>RU</w:t>
    </w:r>
    <w:r w:rsidRPr="001F589D">
      <w:rPr>
        <w:rFonts w:ascii="Arial" w:hAnsi="Arial" w:cs="Arial"/>
        <w:sz w:val="24"/>
        <w:szCs w:val="24"/>
      </w:rPr>
      <w:t>,</w:t>
    </w:r>
    <w:r w:rsidRPr="001F589D">
      <w:rPr>
        <w:rFonts w:ascii="Arial" w:hAnsi="Arial" w:cs="Arial"/>
        <w:i/>
        <w:sz w:val="24"/>
        <w:szCs w:val="24"/>
      </w:rPr>
      <w:t xml:space="preserve"> первая редакция</w:t>
    </w:r>
    <w:r w:rsidRPr="001F589D">
      <w:rPr>
        <w:rFonts w:ascii="Arial" w:hAnsi="Arial" w:cs="Arial"/>
        <w:sz w:val="24"/>
        <w:szCs w:val="24"/>
      </w:rPr>
      <w:t>)</w:t>
    </w:r>
  </w:p>
  <w:p w14:paraId="3EF5B350" w14:textId="77777777" w:rsidR="00ED1629" w:rsidRPr="009E3274" w:rsidRDefault="00ED1629" w:rsidP="00491EE6">
    <w:pPr>
      <w:pStyle w:val="a5"/>
      <w:rPr>
        <w:rFonts w:ascii="Arial" w:hAnsi="Arial" w:cs="Arial"/>
        <w:sz w:val="16"/>
        <w:szCs w:val="16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7555" w14:textId="77777777" w:rsidR="00676E94" w:rsidRPr="00676E94" w:rsidRDefault="00676E94" w:rsidP="00676E94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FE3B" w14:textId="77777777" w:rsidR="00DD71A9" w:rsidRPr="00DD71A9" w:rsidRDefault="00DD71A9" w:rsidP="00DD71A9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3CF1" w14:textId="77777777" w:rsidR="00B064DF" w:rsidRPr="001F589D" w:rsidRDefault="00B064DF" w:rsidP="00B064DF">
    <w:pPr>
      <w:pStyle w:val="a5"/>
      <w:jc w:val="center"/>
      <w:rPr>
        <w:rFonts w:ascii="Arial" w:hAnsi="Arial" w:cs="Arial"/>
        <w:sz w:val="24"/>
        <w:szCs w:val="24"/>
      </w:rPr>
    </w:pPr>
    <w:r w:rsidRPr="00EB4971">
      <w:rPr>
        <w:rFonts w:ascii="Arial" w:hAnsi="Arial" w:cs="Arial"/>
        <w:sz w:val="22"/>
        <w:szCs w:val="22"/>
      </w:rPr>
      <w:t xml:space="preserve">                                                          </w:t>
    </w:r>
    <w:r>
      <w:rPr>
        <w:rFonts w:ascii="Arial" w:hAnsi="Arial" w:cs="Arial"/>
        <w:sz w:val="22"/>
        <w:szCs w:val="22"/>
      </w:rPr>
      <w:t xml:space="preserve">        </w:t>
    </w:r>
    <w:r w:rsidRPr="00EB4971"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24"/>
        <w:szCs w:val="24"/>
      </w:rPr>
      <w:t>ГОСТ 32899</w:t>
    </w:r>
  </w:p>
  <w:p w14:paraId="601E9947" w14:textId="77777777" w:rsidR="00B064DF" w:rsidRPr="001F589D" w:rsidRDefault="00B064DF" w:rsidP="00B064DF">
    <w:pPr>
      <w:pStyle w:val="a5"/>
      <w:tabs>
        <w:tab w:val="left" w:pos="8439"/>
        <w:tab w:val="right" w:pos="9637"/>
      </w:tabs>
      <w:jc w:val="center"/>
      <w:rPr>
        <w:rFonts w:ascii="Arial" w:hAnsi="Arial" w:cs="Arial"/>
        <w:sz w:val="24"/>
        <w:szCs w:val="24"/>
      </w:rPr>
    </w:pPr>
    <w:r w:rsidRPr="001F589D">
      <w:rPr>
        <w:rFonts w:ascii="Arial" w:hAnsi="Arial" w:cs="Arial"/>
        <w:sz w:val="24"/>
        <w:szCs w:val="24"/>
      </w:rPr>
      <w:t xml:space="preserve">                                                                                       </w:t>
    </w:r>
    <w:r>
      <w:rPr>
        <w:rFonts w:ascii="Arial" w:hAnsi="Arial" w:cs="Arial"/>
        <w:sz w:val="24"/>
        <w:szCs w:val="24"/>
      </w:rPr>
      <w:t xml:space="preserve">  </w:t>
    </w:r>
    <w:r w:rsidRPr="001F589D">
      <w:rPr>
        <w:rFonts w:ascii="Arial" w:hAnsi="Arial" w:cs="Arial"/>
        <w:sz w:val="24"/>
        <w:szCs w:val="24"/>
      </w:rPr>
      <w:t xml:space="preserve">   (Проект,</w:t>
    </w:r>
    <w:r w:rsidRPr="001F589D">
      <w:rPr>
        <w:rFonts w:ascii="Arial" w:hAnsi="Arial" w:cs="Arial"/>
        <w:i/>
        <w:sz w:val="24"/>
        <w:szCs w:val="24"/>
      </w:rPr>
      <w:t xml:space="preserve"> </w:t>
    </w:r>
    <w:r w:rsidRPr="001F589D">
      <w:rPr>
        <w:rFonts w:ascii="Arial" w:hAnsi="Arial" w:cs="Arial"/>
        <w:i/>
        <w:sz w:val="24"/>
        <w:szCs w:val="24"/>
        <w:lang w:val="en-US"/>
      </w:rPr>
      <w:t>RU</w:t>
    </w:r>
    <w:r w:rsidRPr="001F589D">
      <w:rPr>
        <w:rFonts w:ascii="Arial" w:hAnsi="Arial" w:cs="Arial"/>
        <w:sz w:val="24"/>
        <w:szCs w:val="24"/>
      </w:rPr>
      <w:t>,</w:t>
    </w:r>
    <w:r w:rsidRPr="001F589D">
      <w:rPr>
        <w:rFonts w:ascii="Arial" w:hAnsi="Arial" w:cs="Arial"/>
        <w:i/>
        <w:sz w:val="24"/>
        <w:szCs w:val="24"/>
      </w:rPr>
      <w:t xml:space="preserve"> первая редакция</w:t>
    </w:r>
    <w:r w:rsidRPr="001F589D">
      <w:rPr>
        <w:rFonts w:ascii="Arial" w:hAnsi="Arial" w:cs="Arial"/>
        <w:sz w:val="24"/>
        <w:szCs w:val="24"/>
      </w:rPr>
      <w:t>)</w:t>
    </w:r>
  </w:p>
  <w:p w14:paraId="10EB2DAF" w14:textId="77777777" w:rsidR="00B064DF" w:rsidRPr="00676E94" w:rsidRDefault="00B064DF" w:rsidP="00676E94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71D4" w14:textId="77777777" w:rsidR="00DD71A9" w:rsidRPr="001423C9" w:rsidRDefault="00DD71A9" w:rsidP="00DD71A9">
    <w:pPr>
      <w:pStyle w:val="a5"/>
      <w:rPr>
        <w:rFonts w:ascii="Arial" w:hAnsi="Arial" w:cs="Arial"/>
        <w:sz w:val="24"/>
        <w:szCs w:val="24"/>
      </w:rPr>
    </w:pPr>
    <w:r w:rsidRPr="001423C9">
      <w:rPr>
        <w:rFonts w:ascii="Arial" w:hAnsi="Arial" w:cs="Arial"/>
        <w:sz w:val="24"/>
        <w:szCs w:val="24"/>
      </w:rPr>
      <w:t>ГОСТ 32</w:t>
    </w:r>
    <w:r>
      <w:rPr>
        <w:rFonts w:ascii="Arial" w:hAnsi="Arial" w:cs="Arial"/>
        <w:sz w:val="24"/>
        <w:szCs w:val="24"/>
      </w:rPr>
      <w:t>899</w:t>
    </w:r>
  </w:p>
  <w:p w14:paraId="64138BEF" w14:textId="77777777" w:rsidR="00DD71A9" w:rsidRPr="001423C9" w:rsidRDefault="00DD71A9" w:rsidP="00DD71A9">
    <w:pPr>
      <w:pStyle w:val="a5"/>
      <w:tabs>
        <w:tab w:val="left" w:pos="8439"/>
        <w:tab w:val="right" w:pos="9637"/>
      </w:tabs>
      <w:rPr>
        <w:sz w:val="24"/>
        <w:szCs w:val="24"/>
      </w:rPr>
    </w:pPr>
    <w:r w:rsidRPr="001423C9">
      <w:rPr>
        <w:rFonts w:ascii="Arial" w:hAnsi="Arial" w:cs="Arial"/>
        <w:sz w:val="24"/>
        <w:szCs w:val="24"/>
      </w:rPr>
      <w:t>(Проект,</w:t>
    </w:r>
    <w:r w:rsidRPr="001423C9">
      <w:rPr>
        <w:rFonts w:ascii="Arial" w:hAnsi="Arial" w:cs="Arial"/>
        <w:i/>
        <w:sz w:val="24"/>
        <w:szCs w:val="24"/>
      </w:rPr>
      <w:t xml:space="preserve"> </w:t>
    </w:r>
    <w:r w:rsidRPr="001423C9">
      <w:rPr>
        <w:rFonts w:ascii="Arial" w:hAnsi="Arial" w:cs="Arial"/>
        <w:i/>
        <w:sz w:val="24"/>
        <w:szCs w:val="24"/>
        <w:lang w:val="en-US"/>
      </w:rPr>
      <w:t>RU</w:t>
    </w:r>
    <w:r w:rsidRPr="001423C9">
      <w:rPr>
        <w:rFonts w:ascii="Arial" w:hAnsi="Arial" w:cs="Arial"/>
        <w:sz w:val="24"/>
        <w:szCs w:val="24"/>
      </w:rPr>
      <w:t>,</w:t>
    </w:r>
    <w:r w:rsidRPr="001423C9">
      <w:rPr>
        <w:rFonts w:ascii="Arial" w:hAnsi="Arial" w:cs="Arial"/>
        <w:i/>
        <w:sz w:val="24"/>
        <w:szCs w:val="24"/>
      </w:rPr>
      <w:t xml:space="preserve"> первая редакция</w:t>
    </w:r>
    <w:r w:rsidRPr="001423C9">
      <w:rPr>
        <w:rFonts w:ascii="Arial" w:hAnsi="Arial" w:cs="Arial"/>
        <w:sz w:val="24"/>
        <w:szCs w:val="24"/>
      </w:rPr>
      <w:t>)</w:t>
    </w:r>
  </w:p>
  <w:p w14:paraId="5CEC3952" w14:textId="77777777" w:rsidR="00DD71A9" w:rsidRPr="00DD71A9" w:rsidRDefault="00DD71A9" w:rsidP="00DD71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B"/>
    <w:multiLevelType w:val="singleLevel"/>
    <w:tmpl w:val="EBCC7E78"/>
    <w:name w:val="WW8Num14"/>
    <w:lvl w:ilvl="0">
      <w:start w:val="1"/>
      <w:numFmt w:val="decimal"/>
      <w:lvlText w:val="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585E47F2"/>
    <w:multiLevelType w:val="hybridMultilevel"/>
    <w:tmpl w:val="612429BA"/>
    <w:lvl w:ilvl="0" w:tplc="3292577C">
      <w:start w:val="1"/>
      <w:numFmt w:val="decimal"/>
      <w:lvlText w:val="%1"/>
      <w:lvlJc w:val="left"/>
      <w:pPr>
        <w:tabs>
          <w:tab w:val="num" w:pos="869"/>
        </w:tabs>
        <w:ind w:left="869" w:hanging="585"/>
      </w:pPr>
      <w:rPr>
        <w:rFonts w:ascii="Arial" w:eastAsia="Times New Roman" w:hAnsi="Arial" w:cs="Arial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 w15:restartNumberingAfterBreak="0">
    <w:nsid w:val="58767F8B"/>
    <w:multiLevelType w:val="singleLevel"/>
    <w:tmpl w:val="B8DE94D6"/>
    <w:lvl w:ilvl="0">
      <w:start w:val="50"/>
      <w:numFmt w:val="decimal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</w:abstractNum>
  <w:num w:numId="1" w16cid:durableId="1320308152">
    <w:abstractNumId w:val="1"/>
  </w:num>
  <w:num w:numId="2" w16cid:durableId="1066760286">
    <w:abstractNumId w:val="2"/>
  </w:num>
  <w:num w:numId="3" w16cid:durableId="32584087">
    <w:abstractNumId w:val="0"/>
    <w:lvlOverride w:ilvl="0">
      <w:lvl w:ilvl="0">
        <w:start w:val="5"/>
        <w:numFmt w:val="bullet"/>
        <w:lvlText w:val="-"/>
        <w:legacy w:legacy="1" w:legacySpace="0" w:legacyIndent="1020"/>
        <w:lvlJc w:val="left"/>
        <w:pPr>
          <w:ind w:left="1680" w:hanging="1020"/>
        </w:pPr>
      </w:lvl>
    </w:lvlOverride>
  </w:num>
  <w:num w:numId="4" w16cid:durableId="903107656">
    <w:abstractNumId w:val="3"/>
  </w:num>
  <w:num w:numId="5" w16cid:durableId="6326424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oNotHyphenateCaps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15"/>
    <w:rsid w:val="000161B5"/>
    <w:rsid w:val="00016C72"/>
    <w:rsid w:val="00022CDB"/>
    <w:rsid w:val="00027C36"/>
    <w:rsid w:val="000309E8"/>
    <w:rsid w:val="000313CF"/>
    <w:rsid w:val="00034A49"/>
    <w:rsid w:val="00034F5F"/>
    <w:rsid w:val="000368BF"/>
    <w:rsid w:val="00040EAB"/>
    <w:rsid w:val="00043CBA"/>
    <w:rsid w:val="000462E0"/>
    <w:rsid w:val="0005571B"/>
    <w:rsid w:val="000566E0"/>
    <w:rsid w:val="00057B1E"/>
    <w:rsid w:val="000653A5"/>
    <w:rsid w:val="000715C3"/>
    <w:rsid w:val="00076FAD"/>
    <w:rsid w:val="000770B1"/>
    <w:rsid w:val="000813F0"/>
    <w:rsid w:val="00081C15"/>
    <w:rsid w:val="00082097"/>
    <w:rsid w:val="0008347E"/>
    <w:rsid w:val="00086A6A"/>
    <w:rsid w:val="0008718D"/>
    <w:rsid w:val="000902E9"/>
    <w:rsid w:val="0009273B"/>
    <w:rsid w:val="000957A0"/>
    <w:rsid w:val="000A52A6"/>
    <w:rsid w:val="000A5979"/>
    <w:rsid w:val="000B0458"/>
    <w:rsid w:val="000B0FEC"/>
    <w:rsid w:val="000B2376"/>
    <w:rsid w:val="000B50A7"/>
    <w:rsid w:val="000B6CE5"/>
    <w:rsid w:val="000C1C22"/>
    <w:rsid w:val="000C7E26"/>
    <w:rsid w:val="000D051A"/>
    <w:rsid w:val="000D4FEE"/>
    <w:rsid w:val="000E1025"/>
    <w:rsid w:val="000E17AC"/>
    <w:rsid w:val="000E2340"/>
    <w:rsid w:val="000E2D37"/>
    <w:rsid w:val="000E7C1A"/>
    <w:rsid w:val="000F23B9"/>
    <w:rsid w:val="001005AF"/>
    <w:rsid w:val="001028C4"/>
    <w:rsid w:val="00102F60"/>
    <w:rsid w:val="00104D34"/>
    <w:rsid w:val="00106B9D"/>
    <w:rsid w:val="001071AB"/>
    <w:rsid w:val="00110401"/>
    <w:rsid w:val="001118FD"/>
    <w:rsid w:val="001126FD"/>
    <w:rsid w:val="00114C64"/>
    <w:rsid w:val="00117A70"/>
    <w:rsid w:val="00123381"/>
    <w:rsid w:val="00130C93"/>
    <w:rsid w:val="00132A9C"/>
    <w:rsid w:val="001338B1"/>
    <w:rsid w:val="0013491C"/>
    <w:rsid w:val="0014223E"/>
    <w:rsid w:val="001423C9"/>
    <w:rsid w:val="0014359C"/>
    <w:rsid w:val="00144A41"/>
    <w:rsid w:val="001467AB"/>
    <w:rsid w:val="00152CAB"/>
    <w:rsid w:val="0016165C"/>
    <w:rsid w:val="0016300B"/>
    <w:rsid w:val="00163715"/>
    <w:rsid w:val="00166284"/>
    <w:rsid w:val="00166B8E"/>
    <w:rsid w:val="00170DA3"/>
    <w:rsid w:val="0017108B"/>
    <w:rsid w:val="00172AEF"/>
    <w:rsid w:val="001748FC"/>
    <w:rsid w:val="001800A0"/>
    <w:rsid w:val="00180BB9"/>
    <w:rsid w:val="00187E78"/>
    <w:rsid w:val="00187F9A"/>
    <w:rsid w:val="00195627"/>
    <w:rsid w:val="0019674F"/>
    <w:rsid w:val="001A3057"/>
    <w:rsid w:val="001A5B32"/>
    <w:rsid w:val="001B3301"/>
    <w:rsid w:val="001C1F26"/>
    <w:rsid w:val="001C33C4"/>
    <w:rsid w:val="001C355E"/>
    <w:rsid w:val="001C651C"/>
    <w:rsid w:val="001D2604"/>
    <w:rsid w:val="001D35B6"/>
    <w:rsid w:val="001D7DD6"/>
    <w:rsid w:val="001E1CA1"/>
    <w:rsid w:val="001E446B"/>
    <w:rsid w:val="001F2245"/>
    <w:rsid w:val="001F589D"/>
    <w:rsid w:val="001F6AC2"/>
    <w:rsid w:val="002045E3"/>
    <w:rsid w:val="00204744"/>
    <w:rsid w:val="00207429"/>
    <w:rsid w:val="002101B3"/>
    <w:rsid w:val="00211066"/>
    <w:rsid w:val="002132CB"/>
    <w:rsid w:val="00213BFB"/>
    <w:rsid w:val="00215764"/>
    <w:rsid w:val="00225AC3"/>
    <w:rsid w:val="002263CA"/>
    <w:rsid w:val="00227A22"/>
    <w:rsid w:val="002319AB"/>
    <w:rsid w:val="00232FD4"/>
    <w:rsid w:val="0023419A"/>
    <w:rsid w:val="00237116"/>
    <w:rsid w:val="00237CBC"/>
    <w:rsid w:val="00241F58"/>
    <w:rsid w:val="00243897"/>
    <w:rsid w:val="00246453"/>
    <w:rsid w:val="0025195F"/>
    <w:rsid w:val="0025445A"/>
    <w:rsid w:val="00256900"/>
    <w:rsid w:val="00256A0F"/>
    <w:rsid w:val="002606AD"/>
    <w:rsid w:val="00261831"/>
    <w:rsid w:val="002646BE"/>
    <w:rsid w:val="00265365"/>
    <w:rsid w:val="0026744C"/>
    <w:rsid w:val="00267570"/>
    <w:rsid w:val="00270124"/>
    <w:rsid w:val="002716DC"/>
    <w:rsid w:val="00276FD0"/>
    <w:rsid w:val="002770F0"/>
    <w:rsid w:val="00277D90"/>
    <w:rsid w:val="00282861"/>
    <w:rsid w:val="00287CBD"/>
    <w:rsid w:val="00287DCD"/>
    <w:rsid w:val="002A37F4"/>
    <w:rsid w:val="002A382E"/>
    <w:rsid w:val="002A678E"/>
    <w:rsid w:val="002B5090"/>
    <w:rsid w:val="002B6607"/>
    <w:rsid w:val="002B6C11"/>
    <w:rsid w:val="002C217F"/>
    <w:rsid w:val="002C261B"/>
    <w:rsid w:val="002C3BF5"/>
    <w:rsid w:val="002C3F82"/>
    <w:rsid w:val="002C67B9"/>
    <w:rsid w:val="002C7678"/>
    <w:rsid w:val="002C7EE2"/>
    <w:rsid w:val="002D043B"/>
    <w:rsid w:val="002D0C8E"/>
    <w:rsid w:val="002D4B24"/>
    <w:rsid w:val="002D4BFB"/>
    <w:rsid w:val="002E0EE4"/>
    <w:rsid w:val="002E41A5"/>
    <w:rsid w:val="002E6596"/>
    <w:rsid w:val="00303419"/>
    <w:rsid w:val="00304E55"/>
    <w:rsid w:val="00305494"/>
    <w:rsid w:val="00310DBB"/>
    <w:rsid w:val="00311266"/>
    <w:rsid w:val="003133B3"/>
    <w:rsid w:val="003155EB"/>
    <w:rsid w:val="00315A46"/>
    <w:rsid w:val="00315B03"/>
    <w:rsid w:val="00320939"/>
    <w:rsid w:val="003232B4"/>
    <w:rsid w:val="0032381B"/>
    <w:rsid w:val="0032564B"/>
    <w:rsid w:val="00326322"/>
    <w:rsid w:val="00335B5A"/>
    <w:rsid w:val="003365C5"/>
    <w:rsid w:val="003462B8"/>
    <w:rsid w:val="00354BEE"/>
    <w:rsid w:val="00355D81"/>
    <w:rsid w:val="003565BA"/>
    <w:rsid w:val="00356FFB"/>
    <w:rsid w:val="00362592"/>
    <w:rsid w:val="00362B7E"/>
    <w:rsid w:val="0036632F"/>
    <w:rsid w:val="00374E68"/>
    <w:rsid w:val="00387CAF"/>
    <w:rsid w:val="00393E27"/>
    <w:rsid w:val="003A1762"/>
    <w:rsid w:val="003A268F"/>
    <w:rsid w:val="003A4435"/>
    <w:rsid w:val="003A662E"/>
    <w:rsid w:val="003A7DFB"/>
    <w:rsid w:val="003B1BE2"/>
    <w:rsid w:val="003B1FF6"/>
    <w:rsid w:val="003B6813"/>
    <w:rsid w:val="003C04BC"/>
    <w:rsid w:val="003C16B9"/>
    <w:rsid w:val="003C39A7"/>
    <w:rsid w:val="003C44F0"/>
    <w:rsid w:val="003C4C20"/>
    <w:rsid w:val="003C6BAC"/>
    <w:rsid w:val="003D05E3"/>
    <w:rsid w:val="003D2CC6"/>
    <w:rsid w:val="003D3966"/>
    <w:rsid w:val="003D3B37"/>
    <w:rsid w:val="003E3987"/>
    <w:rsid w:val="003E4361"/>
    <w:rsid w:val="003F1E04"/>
    <w:rsid w:val="003F24D8"/>
    <w:rsid w:val="003F2FCD"/>
    <w:rsid w:val="003F6364"/>
    <w:rsid w:val="003F6E54"/>
    <w:rsid w:val="003F7974"/>
    <w:rsid w:val="00402C38"/>
    <w:rsid w:val="0040340E"/>
    <w:rsid w:val="00403856"/>
    <w:rsid w:val="00407078"/>
    <w:rsid w:val="00410915"/>
    <w:rsid w:val="00411AF3"/>
    <w:rsid w:val="0042120F"/>
    <w:rsid w:val="00421F3D"/>
    <w:rsid w:val="00424511"/>
    <w:rsid w:val="00434854"/>
    <w:rsid w:val="00436728"/>
    <w:rsid w:val="00437228"/>
    <w:rsid w:val="0044620C"/>
    <w:rsid w:val="00453FBD"/>
    <w:rsid w:val="0046559C"/>
    <w:rsid w:val="004658A4"/>
    <w:rsid w:val="0047025F"/>
    <w:rsid w:val="00470D40"/>
    <w:rsid w:val="00472721"/>
    <w:rsid w:val="00475011"/>
    <w:rsid w:val="004750B1"/>
    <w:rsid w:val="0047580F"/>
    <w:rsid w:val="00475F9E"/>
    <w:rsid w:val="00476A65"/>
    <w:rsid w:val="004816FE"/>
    <w:rsid w:val="0048293F"/>
    <w:rsid w:val="00486CD8"/>
    <w:rsid w:val="004874AD"/>
    <w:rsid w:val="00487A41"/>
    <w:rsid w:val="0049000B"/>
    <w:rsid w:val="00490015"/>
    <w:rsid w:val="0049133E"/>
    <w:rsid w:val="00491EE6"/>
    <w:rsid w:val="00492AB3"/>
    <w:rsid w:val="00495450"/>
    <w:rsid w:val="004973D1"/>
    <w:rsid w:val="004A07CE"/>
    <w:rsid w:val="004A0B79"/>
    <w:rsid w:val="004A0C0F"/>
    <w:rsid w:val="004A0D0A"/>
    <w:rsid w:val="004A1E33"/>
    <w:rsid w:val="004B4B46"/>
    <w:rsid w:val="004B4D31"/>
    <w:rsid w:val="004B4F36"/>
    <w:rsid w:val="004B5097"/>
    <w:rsid w:val="004B5214"/>
    <w:rsid w:val="004B5A87"/>
    <w:rsid w:val="004B7803"/>
    <w:rsid w:val="004B7BF9"/>
    <w:rsid w:val="004C24B3"/>
    <w:rsid w:val="004C31AF"/>
    <w:rsid w:val="004C532E"/>
    <w:rsid w:val="004D26CA"/>
    <w:rsid w:val="004D379B"/>
    <w:rsid w:val="004D4978"/>
    <w:rsid w:val="004D6FA5"/>
    <w:rsid w:val="004E17F6"/>
    <w:rsid w:val="004E1BF7"/>
    <w:rsid w:val="004E2C50"/>
    <w:rsid w:val="004E4F88"/>
    <w:rsid w:val="004E517C"/>
    <w:rsid w:val="004E7F50"/>
    <w:rsid w:val="004F03C7"/>
    <w:rsid w:val="004F4313"/>
    <w:rsid w:val="004F5AB6"/>
    <w:rsid w:val="005015DF"/>
    <w:rsid w:val="00502331"/>
    <w:rsid w:val="0050338C"/>
    <w:rsid w:val="00503703"/>
    <w:rsid w:val="00504C3F"/>
    <w:rsid w:val="00506112"/>
    <w:rsid w:val="005102AD"/>
    <w:rsid w:val="00511B40"/>
    <w:rsid w:val="00512527"/>
    <w:rsid w:val="00513E0A"/>
    <w:rsid w:val="00517AD9"/>
    <w:rsid w:val="0052106F"/>
    <w:rsid w:val="0052234F"/>
    <w:rsid w:val="00523942"/>
    <w:rsid w:val="00527088"/>
    <w:rsid w:val="00530C6B"/>
    <w:rsid w:val="00532890"/>
    <w:rsid w:val="00541868"/>
    <w:rsid w:val="0054614E"/>
    <w:rsid w:val="00546613"/>
    <w:rsid w:val="00546F96"/>
    <w:rsid w:val="00560A93"/>
    <w:rsid w:val="005703C0"/>
    <w:rsid w:val="005822F3"/>
    <w:rsid w:val="005832CB"/>
    <w:rsid w:val="00583B2D"/>
    <w:rsid w:val="005850EA"/>
    <w:rsid w:val="005912DC"/>
    <w:rsid w:val="00592B99"/>
    <w:rsid w:val="005A05AF"/>
    <w:rsid w:val="005A0A35"/>
    <w:rsid w:val="005A32F2"/>
    <w:rsid w:val="005A5A70"/>
    <w:rsid w:val="005A7532"/>
    <w:rsid w:val="005B3A0A"/>
    <w:rsid w:val="005B4B9F"/>
    <w:rsid w:val="005B552C"/>
    <w:rsid w:val="005B5709"/>
    <w:rsid w:val="005B59F7"/>
    <w:rsid w:val="005B62D7"/>
    <w:rsid w:val="005C3D68"/>
    <w:rsid w:val="005C6E1C"/>
    <w:rsid w:val="005C7F0A"/>
    <w:rsid w:val="005D0AB1"/>
    <w:rsid w:val="005D1383"/>
    <w:rsid w:val="005D1802"/>
    <w:rsid w:val="005D25CD"/>
    <w:rsid w:val="005D3E59"/>
    <w:rsid w:val="005E0B12"/>
    <w:rsid w:val="005E5ACF"/>
    <w:rsid w:val="005E622E"/>
    <w:rsid w:val="005E7377"/>
    <w:rsid w:val="005F3753"/>
    <w:rsid w:val="005F3E2E"/>
    <w:rsid w:val="00602F09"/>
    <w:rsid w:val="00605A14"/>
    <w:rsid w:val="00606D37"/>
    <w:rsid w:val="00607471"/>
    <w:rsid w:val="00611807"/>
    <w:rsid w:val="00613487"/>
    <w:rsid w:val="00613610"/>
    <w:rsid w:val="006151DE"/>
    <w:rsid w:val="00617270"/>
    <w:rsid w:val="00620A77"/>
    <w:rsid w:val="006237CC"/>
    <w:rsid w:val="006324A5"/>
    <w:rsid w:val="0063292D"/>
    <w:rsid w:val="00634FC4"/>
    <w:rsid w:val="006376F2"/>
    <w:rsid w:val="006415F9"/>
    <w:rsid w:val="006429E2"/>
    <w:rsid w:val="00645C0E"/>
    <w:rsid w:val="006510C7"/>
    <w:rsid w:val="00653E76"/>
    <w:rsid w:val="0066227D"/>
    <w:rsid w:val="006738CF"/>
    <w:rsid w:val="0067547C"/>
    <w:rsid w:val="0067579F"/>
    <w:rsid w:val="00676E94"/>
    <w:rsid w:val="006844D2"/>
    <w:rsid w:val="006861DD"/>
    <w:rsid w:val="006879B5"/>
    <w:rsid w:val="00687D19"/>
    <w:rsid w:val="006927A8"/>
    <w:rsid w:val="00692A56"/>
    <w:rsid w:val="00692FAF"/>
    <w:rsid w:val="006956CA"/>
    <w:rsid w:val="006A2AE3"/>
    <w:rsid w:val="006B1C5C"/>
    <w:rsid w:val="006B24FC"/>
    <w:rsid w:val="006B4676"/>
    <w:rsid w:val="006B5108"/>
    <w:rsid w:val="006B56DE"/>
    <w:rsid w:val="006C1A89"/>
    <w:rsid w:val="006C7A79"/>
    <w:rsid w:val="006D4206"/>
    <w:rsid w:val="006D4C01"/>
    <w:rsid w:val="006D5B37"/>
    <w:rsid w:val="006E3700"/>
    <w:rsid w:val="006F5E96"/>
    <w:rsid w:val="006F71D5"/>
    <w:rsid w:val="00700D08"/>
    <w:rsid w:val="007017D2"/>
    <w:rsid w:val="00707397"/>
    <w:rsid w:val="007113D2"/>
    <w:rsid w:val="00711A7E"/>
    <w:rsid w:val="00715400"/>
    <w:rsid w:val="00716236"/>
    <w:rsid w:val="007239F4"/>
    <w:rsid w:val="00724134"/>
    <w:rsid w:val="00725615"/>
    <w:rsid w:val="007272DF"/>
    <w:rsid w:val="0073177A"/>
    <w:rsid w:val="0073237B"/>
    <w:rsid w:val="00735DD9"/>
    <w:rsid w:val="00741C36"/>
    <w:rsid w:val="00743384"/>
    <w:rsid w:val="00745A90"/>
    <w:rsid w:val="00750D5F"/>
    <w:rsid w:val="007550B1"/>
    <w:rsid w:val="00755758"/>
    <w:rsid w:val="00760DC3"/>
    <w:rsid w:val="0076106F"/>
    <w:rsid w:val="0076138C"/>
    <w:rsid w:val="00764781"/>
    <w:rsid w:val="00771C66"/>
    <w:rsid w:val="00773EF7"/>
    <w:rsid w:val="00773F7D"/>
    <w:rsid w:val="00775A0A"/>
    <w:rsid w:val="007814CC"/>
    <w:rsid w:val="0078325A"/>
    <w:rsid w:val="007907D4"/>
    <w:rsid w:val="0079181B"/>
    <w:rsid w:val="007A12F1"/>
    <w:rsid w:val="007A3239"/>
    <w:rsid w:val="007A4309"/>
    <w:rsid w:val="007A7AAB"/>
    <w:rsid w:val="007B2C1D"/>
    <w:rsid w:val="007B30BA"/>
    <w:rsid w:val="007B6737"/>
    <w:rsid w:val="007B7AA0"/>
    <w:rsid w:val="007C28CF"/>
    <w:rsid w:val="007C3353"/>
    <w:rsid w:val="007C4F3C"/>
    <w:rsid w:val="007D28D0"/>
    <w:rsid w:val="007D47D5"/>
    <w:rsid w:val="007D59B0"/>
    <w:rsid w:val="007E2C41"/>
    <w:rsid w:val="007E4563"/>
    <w:rsid w:val="007E4EC1"/>
    <w:rsid w:val="007F273B"/>
    <w:rsid w:val="007F5CE6"/>
    <w:rsid w:val="00806422"/>
    <w:rsid w:val="00806866"/>
    <w:rsid w:val="00806C13"/>
    <w:rsid w:val="00807AB4"/>
    <w:rsid w:val="00810B5E"/>
    <w:rsid w:val="008137EE"/>
    <w:rsid w:val="00820683"/>
    <w:rsid w:val="008232A7"/>
    <w:rsid w:val="00824695"/>
    <w:rsid w:val="00834C41"/>
    <w:rsid w:val="00835560"/>
    <w:rsid w:val="008361B2"/>
    <w:rsid w:val="008369CF"/>
    <w:rsid w:val="00837A8A"/>
    <w:rsid w:val="00843D82"/>
    <w:rsid w:val="008479ED"/>
    <w:rsid w:val="00857527"/>
    <w:rsid w:val="008624B2"/>
    <w:rsid w:val="00863E30"/>
    <w:rsid w:val="00864ED4"/>
    <w:rsid w:val="00871BF5"/>
    <w:rsid w:val="008807E9"/>
    <w:rsid w:val="00887237"/>
    <w:rsid w:val="00890B6C"/>
    <w:rsid w:val="008914D5"/>
    <w:rsid w:val="00891E14"/>
    <w:rsid w:val="00892F6E"/>
    <w:rsid w:val="00897001"/>
    <w:rsid w:val="00897D86"/>
    <w:rsid w:val="008A1445"/>
    <w:rsid w:val="008A39DA"/>
    <w:rsid w:val="008A3D93"/>
    <w:rsid w:val="008A6035"/>
    <w:rsid w:val="008B702E"/>
    <w:rsid w:val="008C4DD5"/>
    <w:rsid w:val="008C5F7F"/>
    <w:rsid w:val="008C6D6C"/>
    <w:rsid w:val="008C7E56"/>
    <w:rsid w:val="008D0CE3"/>
    <w:rsid w:val="008D30D5"/>
    <w:rsid w:val="008D3E6B"/>
    <w:rsid w:val="008E137E"/>
    <w:rsid w:val="008E4DED"/>
    <w:rsid w:val="008E5C22"/>
    <w:rsid w:val="008F3CD4"/>
    <w:rsid w:val="008F3FB0"/>
    <w:rsid w:val="008F41DD"/>
    <w:rsid w:val="008F48A0"/>
    <w:rsid w:val="008F6E9F"/>
    <w:rsid w:val="00901D8C"/>
    <w:rsid w:val="009037D0"/>
    <w:rsid w:val="00917537"/>
    <w:rsid w:val="00920603"/>
    <w:rsid w:val="00921DC8"/>
    <w:rsid w:val="00923186"/>
    <w:rsid w:val="00925796"/>
    <w:rsid w:val="00933F52"/>
    <w:rsid w:val="00934308"/>
    <w:rsid w:val="0093452A"/>
    <w:rsid w:val="0093464F"/>
    <w:rsid w:val="00937C2B"/>
    <w:rsid w:val="00942B2E"/>
    <w:rsid w:val="0094316C"/>
    <w:rsid w:val="0095298E"/>
    <w:rsid w:val="00952C35"/>
    <w:rsid w:val="00955397"/>
    <w:rsid w:val="009614BA"/>
    <w:rsid w:val="00962F27"/>
    <w:rsid w:val="00963173"/>
    <w:rsid w:val="00963CA7"/>
    <w:rsid w:val="00964277"/>
    <w:rsid w:val="00965604"/>
    <w:rsid w:val="00967374"/>
    <w:rsid w:val="009762B0"/>
    <w:rsid w:val="009771F8"/>
    <w:rsid w:val="0097790D"/>
    <w:rsid w:val="009801AF"/>
    <w:rsid w:val="009815B0"/>
    <w:rsid w:val="00983C42"/>
    <w:rsid w:val="0098448B"/>
    <w:rsid w:val="00986419"/>
    <w:rsid w:val="00992DCF"/>
    <w:rsid w:val="009930BE"/>
    <w:rsid w:val="0099556D"/>
    <w:rsid w:val="00995F14"/>
    <w:rsid w:val="009A1035"/>
    <w:rsid w:val="009A256B"/>
    <w:rsid w:val="009A3C65"/>
    <w:rsid w:val="009A7CEB"/>
    <w:rsid w:val="009B0BF2"/>
    <w:rsid w:val="009B0E89"/>
    <w:rsid w:val="009B362F"/>
    <w:rsid w:val="009C5DD9"/>
    <w:rsid w:val="009C71D1"/>
    <w:rsid w:val="009D13A2"/>
    <w:rsid w:val="009D44A0"/>
    <w:rsid w:val="009D50BE"/>
    <w:rsid w:val="009D71CB"/>
    <w:rsid w:val="009E0390"/>
    <w:rsid w:val="009E0639"/>
    <w:rsid w:val="009E20CB"/>
    <w:rsid w:val="009E3274"/>
    <w:rsid w:val="009E360E"/>
    <w:rsid w:val="009E4360"/>
    <w:rsid w:val="009E5B63"/>
    <w:rsid w:val="009E5CB8"/>
    <w:rsid w:val="009F51A5"/>
    <w:rsid w:val="009F7427"/>
    <w:rsid w:val="009F79D0"/>
    <w:rsid w:val="00A0260E"/>
    <w:rsid w:val="00A05A58"/>
    <w:rsid w:val="00A109BA"/>
    <w:rsid w:val="00A15B1B"/>
    <w:rsid w:val="00A179B6"/>
    <w:rsid w:val="00A217C3"/>
    <w:rsid w:val="00A24BB3"/>
    <w:rsid w:val="00A274EB"/>
    <w:rsid w:val="00A31F57"/>
    <w:rsid w:val="00A32FB1"/>
    <w:rsid w:val="00A43AD1"/>
    <w:rsid w:val="00A47112"/>
    <w:rsid w:val="00A55C64"/>
    <w:rsid w:val="00A579DB"/>
    <w:rsid w:val="00A63721"/>
    <w:rsid w:val="00A65445"/>
    <w:rsid w:val="00A669F4"/>
    <w:rsid w:val="00A77FA2"/>
    <w:rsid w:val="00A8023F"/>
    <w:rsid w:val="00A80F45"/>
    <w:rsid w:val="00A83808"/>
    <w:rsid w:val="00A83B2C"/>
    <w:rsid w:val="00A87A58"/>
    <w:rsid w:val="00A920F9"/>
    <w:rsid w:val="00A943AD"/>
    <w:rsid w:val="00A95D4A"/>
    <w:rsid w:val="00A96F27"/>
    <w:rsid w:val="00AA23F9"/>
    <w:rsid w:val="00AA6076"/>
    <w:rsid w:val="00AB0103"/>
    <w:rsid w:val="00AB0D56"/>
    <w:rsid w:val="00AB5D2C"/>
    <w:rsid w:val="00AC12B5"/>
    <w:rsid w:val="00AC3E76"/>
    <w:rsid w:val="00AC4576"/>
    <w:rsid w:val="00AC616C"/>
    <w:rsid w:val="00AD0C73"/>
    <w:rsid w:val="00AD145A"/>
    <w:rsid w:val="00AD1812"/>
    <w:rsid w:val="00AD2EB1"/>
    <w:rsid w:val="00AD3980"/>
    <w:rsid w:val="00AD4258"/>
    <w:rsid w:val="00AE346F"/>
    <w:rsid w:val="00AE3C41"/>
    <w:rsid w:val="00AF29A2"/>
    <w:rsid w:val="00AF6662"/>
    <w:rsid w:val="00B05EC9"/>
    <w:rsid w:val="00B064DF"/>
    <w:rsid w:val="00B06C8E"/>
    <w:rsid w:val="00B07ACB"/>
    <w:rsid w:val="00B10E41"/>
    <w:rsid w:val="00B12076"/>
    <w:rsid w:val="00B12CCB"/>
    <w:rsid w:val="00B1329A"/>
    <w:rsid w:val="00B140CA"/>
    <w:rsid w:val="00B15F77"/>
    <w:rsid w:val="00B20215"/>
    <w:rsid w:val="00B210CE"/>
    <w:rsid w:val="00B21442"/>
    <w:rsid w:val="00B21C1D"/>
    <w:rsid w:val="00B322CA"/>
    <w:rsid w:val="00B43862"/>
    <w:rsid w:val="00B4469C"/>
    <w:rsid w:val="00B4482A"/>
    <w:rsid w:val="00B5181B"/>
    <w:rsid w:val="00B53263"/>
    <w:rsid w:val="00B53D94"/>
    <w:rsid w:val="00B54384"/>
    <w:rsid w:val="00B63672"/>
    <w:rsid w:val="00B65141"/>
    <w:rsid w:val="00B65D9B"/>
    <w:rsid w:val="00B667E8"/>
    <w:rsid w:val="00B66880"/>
    <w:rsid w:val="00B66E67"/>
    <w:rsid w:val="00B70014"/>
    <w:rsid w:val="00B70A16"/>
    <w:rsid w:val="00B71655"/>
    <w:rsid w:val="00B71AD1"/>
    <w:rsid w:val="00B8162E"/>
    <w:rsid w:val="00B82EEC"/>
    <w:rsid w:val="00B84349"/>
    <w:rsid w:val="00B85231"/>
    <w:rsid w:val="00B85D69"/>
    <w:rsid w:val="00B866FF"/>
    <w:rsid w:val="00B923E3"/>
    <w:rsid w:val="00BA60EF"/>
    <w:rsid w:val="00BA7F9F"/>
    <w:rsid w:val="00BB1AF3"/>
    <w:rsid w:val="00BB462A"/>
    <w:rsid w:val="00BB6797"/>
    <w:rsid w:val="00BB7E17"/>
    <w:rsid w:val="00BC03A1"/>
    <w:rsid w:val="00BC3A07"/>
    <w:rsid w:val="00BC4FE0"/>
    <w:rsid w:val="00BD1D74"/>
    <w:rsid w:val="00BD3DFC"/>
    <w:rsid w:val="00BD40DD"/>
    <w:rsid w:val="00BD66BD"/>
    <w:rsid w:val="00BE1410"/>
    <w:rsid w:val="00BE14BD"/>
    <w:rsid w:val="00BE302F"/>
    <w:rsid w:val="00BE38A9"/>
    <w:rsid w:val="00BE658E"/>
    <w:rsid w:val="00BF07AA"/>
    <w:rsid w:val="00BF6777"/>
    <w:rsid w:val="00C0047D"/>
    <w:rsid w:val="00C01863"/>
    <w:rsid w:val="00C022A4"/>
    <w:rsid w:val="00C02F47"/>
    <w:rsid w:val="00C06C81"/>
    <w:rsid w:val="00C109BA"/>
    <w:rsid w:val="00C121FC"/>
    <w:rsid w:val="00C1565A"/>
    <w:rsid w:val="00C26B27"/>
    <w:rsid w:val="00C276CA"/>
    <w:rsid w:val="00C35713"/>
    <w:rsid w:val="00C35B41"/>
    <w:rsid w:val="00C371EF"/>
    <w:rsid w:val="00C377CE"/>
    <w:rsid w:val="00C41032"/>
    <w:rsid w:val="00C51577"/>
    <w:rsid w:val="00C54B5D"/>
    <w:rsid w:val="00C60023"/>
    <w:rsid w:val="00C61364"/>
    <w:rsid w:val="00C7268A"/>
    <w:rsid w:val="00C73D46"/>
    <w:rsid w:val="00C77E6E"/>
    <w:rsid w:val="00C80A4E"/>
    <w:rsid w:val="00C813AD"/>
    <w:rsid w:val="00C834D4"/>
    <w:rsid w:val="00C86D2B"/>
    <w:rsid w:val="00C87FFB"/>
    <w:rsid w:val="00C9111E"/>
    <w:rsid w:val="00C91703"/>
    <w:rsid w:val="00C92C20"/>
    <w:rsid w:val="00C9309D"/>
    <w:rsid w:val="00C9452C"/>
    <w:rsid w:val="00C94933"/>
    <w:rsid w:val="00C969C4"/>
    <w:rsid w:val="00CA0C16"/>
    <w:rsid w:val="00CA1029"/>
    <w:rsid w:val="00CA32B2"/>
    <w:rsid w:val="00CA3A76"/>
    <w:rsid w:val="00CA6D3F"/>
    <w:rsid w:val="00CB25F2"/>
    <w:rsid w:val="00CB3426"/>
    <w:rsid w:val="00CB7B11"/>
    <w:rsid w:val="00CC329F"/>
    <w:rsid w:val="00CC51CB"/>
    <w:rsid w:val="00CC5CD8"/>
    <w:rsid w:val="00CD1DF2"/>
    <w:rsid w:val="00CD4B15"/>
    <w:rsid w:val="00CE0BD0"/>
    <w:rsid w:val="00CE2FF1"/>
    <w:rsid w:val="00CE78CA"/>
    <w:rsid w:val="00CE7C3D"/>
    <w:rsid w:val="00D0244C"/>
    <w:rsid w:val="00D02B98"/>
    <w:rsid w:val="00D06271"/>
    <w:rsid w:val="00D11C51"/>
    <w:rsid w:val="00D12EB4"/>
    <w:rsid w:val="00D131D1"/>
    <w:rsid w:val="00D13B31"/>
    <w:rsid w:val="00D14E36"/>
    <w:rsid w:val="00D179DD"/>
    <w:rsid w:val="00D2013A"/>
    <w:rsid w:val="00D20789"/>
    <w:rsid w:val="00D22417"/>
    <w:rsid w:val="00D23A32"/>
    <w:rsid w:val="00D25355"/>
    <w:rsid w:val="00D26A67"/>
    <w:rsid w:val="00D26C43"/>
    <w:rsid w:val="00D27346"/>
    <w:rsid w:val="00D31937"/>
    <w:rsid w:val="00D34CBD"/>
    <w:rsid w:val="00D34E3D"/>
    <w:rsid w:val="00D35969"/>
    <w:rsid w:val="00D405E2"/>
    <w:rsid w:val="00D41F9D"/>
    <w:rsid w:val="00D42067"/>
    <w:rsid w:val="00D433D9"/>
    <w:rsid w:val="00D438F4"/>
    <w:rsid w:val="00D45C07"/>
    <w:rsid w:val="00D45EDD"/>
    <w:rsid w:val="00D51089"/>
    <w:rsid w:val="00D510C9"/>
    <w:rsid w:val="00D529DE"/>
    <w:rsid w:val="00D52ABF"/>
    <w:rsid w:val="00D53DC6"/>
    <w:rsid w:val="00D54434"/>
    <w:rsid w:val="00D574F7"/>
    <w:rsid w:val="00D57BA6"/>
    <w:rsid w:val="00D723B6"/>
    <w:rsid w:val="00D7369F"/>
    <w:rsid w:val="00D73C12"/>
    <w:rsid w:val="00D760EE"/>
    <w:rsid w:val="00D77C2E"/>
    <w:rsid w:val="00D81C1C"/>
    <w:rsid w:val="00D87CE4"/>
    <w:rsid w:val="00D87CF5"/>
    <w:rsid w:val="00D90AC4"/>
    <w:rsid w:val="00D91B27"/>
    <w:rsid w:val="00D96224"/>
    <w:rsid w:val="00DA4BEA"/>
    <w:rsid w:val="00DA6E18"/>
    <w:rsid w:val="00DB1819"/>
    <w:rsid w:val="00DB3A7C"/>
    <w:rsid w:val="00DB7118"/>
    <w:rsid w:val="00DB7C8A"/>
    <w:rsid w:val="00DC550E"/>
    <w:rsid w:val="00DC6B39"/>
    <w:rsid w:val="00DD1AC3"/>
    <w:rsid w:val="00DD1E26"/>
    <w:rsid w:val="00DD3E1B"/>
    <w:rsid w:val="00DD71A9"/>
    <w:rsid w:val="00DD7BF0"/>
    <w:rsid w:val="00DD7F2D"/>
    <w:rsid w:val="00DE42A7"/>
    <w:rsid w:val="00DE4A25"/>
    <w:rsid w:val="00DF07B8"/>
    <w:rsid w:val="00DF1B2A"/>
    <w:rsid w:val="00DF6BD9"/>
    <w:rsid w:val="00DF6D0B"/>
    <w:rsid w:val="00DF74B2"/>
    <w:rsid w:val="00DF7551"/>
    <w:rsid w:val="00E004D5"/>
    <w:rsid w:val="00E02032"/>
    <w:rsid w:val="00E03109"/>
    <w:rsid w:val="00E13666"/>
    <w:rsid w:val="00E16FB0"/>
    <w:rsid w:val="00E245DC"/>
    <w:rsid w:val="00E26E00"/>
    <w:rsid w:val="00E36083"/>
    <w:rsid w:val="00E364B3"/>
    <w:rsid w:val="00E379BB"/>
    <w:rsid w:val="00E40C1E"/>
    <w:rsid w:val="00E441C8"/>
    <w:rsid w:val="00E4504C"/>
    <w:rsid w:val="00E47DAF"/>
    <w:rsid w:val="00E50002"/>
    <w:rsid w:val="00E71921"/>
    <w:rsid w:val="00E7635F"/>
    <w:rsid w:val="00E77981"/>
    <w:rsid w:val="00E80395"/>
    <w:rsid w:val="00E807A6"/>
    <w:rsid w:val="00E81A51"/>
    <w:rsid w:val="00E81BE0"/>
    <w:rsid w:val="00E82836"/>
    <w:rsid w:val="00E82B6A"/>
    <w:rsid w:val="00E9068F"/>
    <w:rsid w:val="00E90C0C"/>
    <w:rsid w:val="00E92CFE"/>
    <w:rsid w:val="00E93894"/>
    <w:rsid w:val="00E94427"/>
    <w:rsid w:val="00E94AC8"/>
    <w:rsid w:val="00E96A2D"/>
    <w:rsid w:val="00EA03AF"/>
    <w:rsid w:val="00EA2360"/>
    <w:rsid w:val="00EA2890"/>
    <w:rsid w:val="00EA429D"/>
    <w:rsid w:val="00EB37BA"/>
    <w:rsid w:val="00EB4971"/>
    <w:rsid w:val="00EB6930"/>
    <w:rsid w:val="00EB7241"/>
    <w:rsid w:val="00EB7E8A"/>
    <w:rsid w:val="00EC18E9"/>
    <w:rsid w:val="00EC21C6"/>
    <w:rsid w:val="00ED1629"/>
    <w:rsid w:val="00ED284E"/>
    <w:rsid w:val="00ED7C68"/>
    <w:rsid w:val="00EE0FFA"/>
    <w:rsid w:val="00EE69F2"/>
    <w:rsid w:val="00EF0063"/>
    <w:rsid w:val="00EF39E7"/>
    <w:rsid w:val="00EF3B73"/>
    <w:rsid w:val="00EF67F0"/>
    <w:rsid w:val="00EF7A2D"/>
    <w:rsid w:val="00EF7DA7"/>
    <w:rsid w:val="00F0473E"/>
    <w:rsid w:val="00F05693"/>
    <w:rsid w:val="00F064F0"/>
    <w:rsid w:val="00F1008E"/>
    <w:rsid w:val="00F13610"/>
    <w:rsid w:val="00F1667A"/>
    <w:rsid w:val="00F177CA"/>
    <w:rsid w:val="00F20E69"/>
    <w:rsid w:val="00F21936"/>
    <w:rsid w:val="00F227B4"/>
    <w:rsid w:val="00F24A82"/>
    <w:rsid w:val="00F250FE"/>
    <w:rsid w:val="00F25152"/>
    <w:rsid w:val="00F310B3"/>
    <w:rsid w:val="00F329AB"/>
    <w:rsid w:val="00F3539F"/>
    <w:rsid w:val="00F44BB1"/>
    <w:rsid w:val="00F44F45"/>
    <w:rsid w:val="00F44FF3"/>
    <w:rsid w:val="00F5198B"/>
    <w:rsid w:val="00F536AC"/>
    <w:rsid w:val="00F54126"/>
    <w:rsid w:val="00F5687D"/>
    <w:rsid w:val="00F57F45"/>
    <w:rsid w:val="00F6109F"/>
    <w:rsid w:val="00F630D9"/>
    <w:rsid w:val="00F64126"/>
    <w:rsid w:val="00F6687B"/>
    <w:rsid w:val="00F66890"/>
    <w:rsid w:val="00F66996"/>
    <w:rsid w:val="00F71769"/>
    <w:rsid w:val="00F72956"/>
    <w:rsid w:val="00F748BD"/>
    <w:rsid w:val="00F76273"/>
    <w:rsid w:val="00F763E8"/>
    <w:rsid w:val="00F7660F"/>
    <w:rsid w:val="00F774B2"/>
    <w:rsid w:val="00F776B8"/>
    <w:rsid w:val="00F81EEE"/>
    <w:rsid w:val="00F93206"/>
    <w:rsid w:val="00FA0EF2"/>
    <w:rsid w:val="00FA65A0"/>
    <w:rsid w:val="00FA6C37"/>
    <w:rsid w:val="00FA7D33"/>
    <w:rsid w:val="00FB1201"/>
    <w:rsid w:val="00FB3A8B"/>
    <w:rsid w:val="00FB660A"/>
    <w:rsid w:val="00FC2971"/>
    <w:rsid w:val="00FC485C"/>
    <w:rsid w:val="00FC5E57"/>
    <w:rsid w:val="00FD170A"/>
    <w:rsid w:val="00FD209F"/>
    <w:rsid w:val="00FD5BA3"/>
    <w:rsid w:val="00FD71C9"/>
    <w:rsid w:val="00FE35A8"/>
    <w:rsid w:val="00FE3E23"/>
    <w:rsid w:val="00FE3EBC"/>
    <w:rsid w:val="00FE69DE"/>
    <w:rsid w:val="00FE6AC5"/>
    <w:rsid w:val="00F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A59AF9B"/>
  <w15:chartTrackingRefBased/>
  <w15:docId w15:val="{233F9E31-1347-4B45-BA02-1A0A776E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66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914D5"/>
    <w:pPr>
      <w:keepNext/>
      <w:numPr>
        <w:numId w:val="1"/>
      </w:numPr>
      <w:ind w:left="0" w:firstLine="567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914D5"/>
    <w:pPr>
      <w:keepNext/>
      <w:widowControl w:val="0"/>
      <w:numPr>
        <w:ilvl w:val="1"/>
        <w:numId w:val="1"/>
      </w:numPr>
      <w:overflowPunct w:val="0"/>
      <w:autoSpaceDE w:val="0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8C5F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C5F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8C5F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C5F7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C5F7F"/>
    <w:pPr>
      <w:keepNext/>
      <w:suppressAutoHyphens w:val="0"/>
      <w:ind w:firstLine="709"/>
      <w:jc w:val="both"/>
      <w:outlineLvl w:val="6"/>
    </w:pPr>
    <w:rPr>
      <w:color w:val="FF0000"/>
      <w:sz w:val="28"/>
      <w:lang w:eastAsia="ru-RU"/>
    </w:rPr>
  </w:style>
  <w:style w:type="paragraph" w:styleId="9">
    <w:name w:val="heading 9"/>
    <w:basedOn w:val="a"/>
    <w:next w:val="a"/>
    <w:link w:val="90"/>
    <w:qFormat/>
    <w:rsid w:val="008C5F7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914D5"/>
    <w:pPr>
      <w:widowControl w:val="0"/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Normal">
    <w:name w:val="Normal"/>
    <w:rsid w:val="008914D5"/>
    <w:pPr>
      <w:suppressAutoHyphens/>
    </w:pPr>
    <w:rPr>
      <w:rFonts w:eastAsia="Arial"/>
      <w:lang w:eastAsia="ar-SA"/>
    </w:rPr>
  </w:style>
  <w:style w:type="paragraph" w:styleId="a4">
    <w:name w:val="Body Text Indent"/>
    <w:basedOn w:val="a"/>
    <w:rsid w:val="008914D5"/>
    <w:pPr>
      <w:widowControl w:val="0"/>
      <w:tabs>
        <w:tab w:val="left" w:pos="6379"/>
      </w:tabs>
      <w:overflowPunct w:val="0"/>
      <w:autoSpaceDE w:val="0"/>
      <w:ind w:right="-284" w:firstLine="709"/>
      <w:jc w:val="both"/>
      <w:textAlignment w:val="baseline"/>
    </w:pPr>
    <w:rPr>
      <w:rFonts w:ascii="Times New Roman CYR" w:hAnsi="Times New Roman CYR"/>
      <w:sz w:val="28"/>
      <w:szCs w:val="20"/>
    </w:rPr>
  </w:style>
  <w:style w:type="paragraph" w:customStyle="1" w:styleId="50">
    <w:name w:val="заголовок 5"/>
    <w:basedOn w:val="a"/>
    <w:next w:val="a"/>
    <w:rsid w:val="008914D5"/>
    <w:pPr>
      <w:keepNext/>
      <w:autoSpaceDE w:val="0"/>
      <w:spacing w:line="480" w:lineRule="auto"/>
      <w:jc w:val="center"/>
    </w:pPr>
  </w:style>
  <w:style w:type="paragraph" w:styleId="a5">
    <w:name w:val="header"/>
    <w:aliases w:val="Верхний колонтитул Знак1 Знак,Верхний колонтитул Знак Знак Знак,Знак1 Знак Знак Знак,Знак1 Знак Знак"/>
    <w:basedOn w:val="a"/>
    <w:link w:val="a6"/>
    <w:uiPriority w:val="99"/>
    <w:rsid w:val="008914D5"/>
    <w:pPr>
      <w:widowControl w:val="0"/>
      <w:tabs>
        <w:tab w:val="center" w:pos="4153"/>
        <w:tab w:val="right" w:pos="8306"/>
      </w:tabs>
      <w:overflowPunct w:val="0"/>
      <w:autoSpaceDE w:val="0"/>
      <w:textAlignment w:val="baseline"/>
    </w:pPr>
    <w:rPr>
      <w:sz w:val="20"/>
      <w:szCs w:val="20"/>
    </w:rPr>
  </w:style>
  <w:style w:type="paragraph" w:styleId="20">
    <w:name w:val="Body Text Indent 2"/>
    <w:basedOn w:val="a"/>
    <w:rsid w:val="008914D5"/>
    <w:pPr>
      <w:spacing w:line="360" w:lineRule="auto"/>
      <w:ind w:firstLine="567"/>
      <w:jc w:val="both"/>
    </w:pPr>
    <w:rPr>
      <w:rFonts w:ascii="Arial" w:hAnsi="Arial" w:cs="Arial"/>
      <w:sz w:val="22"/>
    </w:rPr>
  </w:style>
  <w:style w:type="paragraph" w:styleId="30">
    <w:name w:val="Body Text Indent 3"/>
    <w:basedOn w:val="a"/>
    <w:semiHidden/>
    <w:rsid w:val="008914D5"/>
    <w:pPr>
      <w:spacing w:line="360" w:lineRule="auto"/>
      <w:ind w:firstLine="708"/>
      <w:jc w:val="both"/>
    </w:pPr>
    <w:rPr>
      <w:rFonts w:ascii="Arial" w:hAnsi="Arial" w:cs="Arial"/>
      <w:szCs w:val="28"/>
    </w:rPr>
  </w:style>
  <w:style w:type="paragraph" w:styleId="a7">
    <w:name w:val="footer"/>
    <w:aliases w:val="Знак1"/>
    <w:basedOn w:val="a"/>
    <w:link w:val="a8"/>
    <w:uiPriority w:val="99"/>
    <w:rsid w:val="008914D5"/>
    <w:pPr>
      <w:tabs>
        <w:tab w:val="center" w:pos="4677"/>
        <w:tab w:val="right" w:pos="9355"/>
      </w:tabs>
    </w:pPr>
  </w:style>
  <w:style w:type="paragraph" w:customStyle="1" w:styleId="a9">
    <w:name w:val="заголовок_лешик"/>
    <w:basedOn w:val="1"/>
    <w:rsid w:val="008C5F7F"/>
    <w:pPr>
      <w:numPr>
        <w:numId w:val="0"/>
      </w:numPr>
      <w:suppressAutoHyphens w:val="0"/>
      <w:spacing w:line="360" w:lineRule="auto"/>
      <w:jc w:val="center"/>
    </w:pPr>
    <w:rPr>
      <w:kern w:val="28"/>
      <w:szCs w:val="20"/>
      <w:lang w:eastAsia="ru-RU"/>
    </w:rPr>
  </w:style>
  <w:style w:type="paragraph" w:customStyle="1" w:styleId="FR3">
    <w:name w:val="FR3"/>
    <w:uiPriority w:val="99"/>
    <w:rsid w:val="008C5F7F"/>
    <w:pPr>
      <w:widowControl w:val="0"/>
      <w:spacing w:line="320" w:lineRule="auto"/>
      <w:ind w:firstLine="440"/>
    </w:pPr>
    <w:rPr>
      <w:rFonts w:ascii="Arial" w:hAnsi="Arial"/>
      <w:snapToGrid w:val="0"/>
      <w:sz w:val="18"/>
    </w:rPr>
  </w:style>
  <w:style w:type="paragraph" w:customStyle="1" w:styleId="FR2">
    <w:name w:val="FR2"/>
    <w:rsid w:val="008C5F7F"/>
    <w:pPr>
      <w:widowControl w:val="0"/>
      <w:spacing w:line="280" w:lineRule="auto"/>
      <w:ind w:firstLine="420"/>
    </w:pPr>
    <w:rPr>
      <w:snapToGrid w:val="0"/>
    </w:rPr>
  </w:style>
  <w:style w:type="paragraph" w:customStyle="1" w:styleId="BodyTextIndent2">
    <w:name w:val="Body Text Indent 2"/>
    <w:basedOn w:val="a"/>
    <w:rsid w:val="008C5F7F"/>
    <w:pPr>
      <w:suppressAutoHyphens w:val="0"/>
      <w:ind w:firstLine="660"/>
    </w:pPr>
    <w:rPr>
      <w:sz w:val="28"/>
      <w:szCs w:val="20"/>
      <w:lang w:val="en-US" w:eastAsia="ru-RU"/>
    </w:rPr>
  </w:style>
  <w:style w:type="paragraph" w:styleId="aa">
    <w:name w:val="Название"/>
    <w:basedOn w:val="a"/>
    <w:qFormat/>
    <w:rsid w:val="008C5F7F"/>
    <w:pPr>
      <w:suppressAutoHyphens w:val="0"/>
      <w:jc w:val="center"/>
    </w:pPr>
    <w:rPr>
      <w:b/>
      <w:bCs/>
      <w:sz w:val="28"/>
      <w:lang w:eastAsia="ru-RU"/>
    </w:rPr>
  </w:style>
  <w:style w:type="character" w:styleId="ab">
    <w:name w:val="page number"/>
    <w:basedOn w:val="a0"/>
    <w:rsid w:val="008C5F7F"/>
  </w:style>
  <w:style w:type="paragraph" w:styleId="ac">
    <w:name w:val="footnote text"/>
    <w:aliases w:val="Знак,Знак5,Знак Знак,Знак5 Знак"/>
    <w:basedOn w:val="a"/>
    <w:link w:val="ad"/>
    <w:uiPriority w:val="99"/>
    <w:rsid w:val="008C5F7F"/>
    <w:pPr>
      <w:suppressAutoHyphens w:val="0"/>
    </w:pPr>
    <w:rPr>
      <w:sz w:val="20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AF6662"/>
    <w:pPr>
      <w:suppressAutoHyphens w:val="0"/>
      <w:spacing w:after="120" w:line="480" w:lineRule="auto"/>
    </w:pPr>
  </w:style>
  <w:style w:type="character" w:customStyle="1" w:styleId="22">
    <w:name w:val="Основной текст 2 Знак"/>
    <w:link w:val="21"/>
    <w:semiHidden/>
    <w:rsid w:val="00AF6662"/>
    <w:rPr>
      <w:sz w:val="24"/>
      <w:szCs w:val="24"/>
      <w:lang w:val="ru-RU" w:eastAsia="ar-SA" w:bidi="ar-SA"/>
    </w:rPr>
  </w:style>
  <w:style w:type="paragraph" w:styleId="ae">
    <w:name w:val="Subtitle"/>
    <w:basedOn w:val="a"/>
    <w:qFormat/>
    <w:rsid w:val="00E9068F"/>
    <w:pPr>
      <w:suppressAutoHyphens w:val="0"/>
      <w:jc w:val="center"/>
    </w:pPr>
    <w:rPr>
      <w:b/>
      <w:sz w:val="28"/>
      <w:szCs w:val="20"/>
      <w:lang w:eastAsia="ru-RU"/>
    </w:rPr>
  </w:style>
  <w:style w:type="paragraph" w:customStyle="1" w:styleId="BodyText2">
    <w:name w:val="Body Text 2"/>
    <w:basedOn w:val="a"/>
    <w:rsid w:val="00E9068F"/>
    <w:pPr>
      <w:suppressAutoHyphens w:val="0"/>
      <w:ind w:firstLine="660"/>
      <w:jc w:val="both"/>
    </w:pPr>
    <w:rPr>
      <w:sz w:val="28"/>
      <w:szCs w:val="20"/>
      <w:lang w:val="en-US" w:eastAsia="ru-RU"/>
    </w:rPr>
  </w:style>
  <w:style w:type="paragraph" w:styleId="31">
    <w:name w:val="Body Text 3"/>
    <w:basedOn w:val="a"/>
    <w:rsid w:val="0067579F"/>
    <w:pPr>
      <w:suppressAutoHyphens w:val="0"/>
      <w:spacing w:after="120"/>
    </w:pPr>
    <w:rPr>
      <w:sz w:val="16"/>
      <w:szCs w:val="16"/>
      <w:lang w:eastAsia="ru-RU"/>
    </w:rPr>
  </w:style>
  <w:style w:type="table" w:styleId="af">
    <w:name w:val="Table Grid"/>
    <w:basedOn w:val="a1"/>
    <w:rsid w:val="006C1A89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uiPriority w:val="99"/>
    <w:rsid w:val="00D26A67"/>
    <w:pPr>
      <w:suppressAutoHyphens w:val="0"/>
      <w:ind w:firstLine="660"/>
      <w:jc w:val="both"/>
    </w:pPr>
    <w:rPr>
      <w:sz w:val="28"/>
      <w:szCs w:val="20"/>
      <w:lang w:val="en-US" w:eastAsia="ru-RU"/>
    </w:rPr>
  </w:style>
  <w:style w:type="paragraph" w:customStyle="1" w:styleId="Default">
    <w:name w:val="Default"/>
    <w:rsid w:val="00F250F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footnote reference"/>
    <w:uiPriority w:val="99"/>
    <w:semiHidden/>
    <w:rsid w:val="00BE658E"/>
    <w:rPr>
      <w:vertAlign w:val="superscript"/>
    </w:rPr>
  </w:style>
  <w:style w:type="character" w:customStyle="1" w:styleId="a8">
    <w:name w:val="Нижний колонтитул Знак"/>
    <w:aliases w:val="Знак1 Знак"/>
    <w:link w:val="a7"/>
    <w:uiPriority w:val="99"/>
    <w:rsid w:val="00B06C8E"/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BC03A1"/>
    <w:pPr>
      <w:suppressAutoHyphens w:val="0"/>
      <w:spacing w:before="60" w:after="60" w:line="360" w:lineRule="auto"/>
      <w:ind w:left="720"/>
      <w:contextualSpacing/>
      <w:jc w:val="both"/>
    </w:pPr>
    <w:rPr>
      <w:lang w:eastAsia="ru-RU"/>
    </w:rPr>
  </w:style>
  <w:style w:type="paragraph" w:customStyle="1" w:styleId="formattext">
    <w:name w:val="formattext"/>
    <w:basedOn w:val="a"/>
    <w:uiPriority w:val="99"/>
    <w:rsid w:val="00487A41"/>
    <w:pPr>
      <w:suppressAutoHyphens w:val="0"/>
      <w:spacing w:before="100" w:beforeAutospacing="1" w:after="100" w:afterAutospacing="1" w:line="360" w:lineRule="auto"/>
      <w:jc w:val="both"/>
    </w:pPr>
    <w:rPr>
      <w:lang w:eastAsia="ru-RU"/>
    </w:rPr>
  </w:style>
  <w:style w:type="character" w:customStyle="1" w:styleId="ad">
    <w:name w:val="Текст сноски Знак"/>
    <w:aliases w:val="Знак Знак1,Знак5 Знак1,Знак Знак Знак,Знак5 Знак Знак"/>
    <w:link w:val="ac"/>
    <w:uiPriority w:val="99"/>
    <w:locked/>
    <w:rsid w:val="00DC550E"/>
  </w:style>
  <w:style w:type="paragraph" w:styleId="af2">
    <w:name w:val="Balloon Text"/>
    <w:basedOn w:val="a"/>
    <w:link w:val="af3"/>
    <w:rsid w:val="00A55C6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55C64"/>
    <w:rPr>
      <w:rFonts w:ascii="Tahoma" w:hAnsi="Tahoma" w:cs="Tahoma"/>
      <w:sz w:val="16"/>
      <w:szCs w:val="16"/>
      <w:lang w:eastAsia="ar-SA"/>
    </w:rPr>
  </w:style>
  <w:style w:type="paragraph" w:customStyle="1" w:styleId="10">
    <w:name w:val="Обычный1"/>
    <w:rsid w:val="000770B1"/>
    <w:pPr>
      <w:widowControl w:val="0"/>
      <w:spacing w:line="320" w:lineRule="auto"/>
      <w:ind w:firstLine="520"/>
    </w:pPr>
    <w:rPr>
      <w:rFonts w:ascii="Courier New" w:eastAsia="Calibri" w:hAnsi="Courier New" w:cs="Courier New"/>
      <w:sz w:val="18"/>
      <w:szCs w:val="18"/>
    </w:rPr>
  </w:style>
  <w:style w:type="character" w:customStyle="1" w:styleId="a6">
    <w:name w:val="Верхний колонтитул Знак"/>
    <w:aliases w:val="Верхний колонтитул Знак1 Знак Знак,Верхний колонтитул Знак Знак Знак Знак,Знак1 Знак Знак Знак Знак,Знак1 Знак Знак Знак1"/>
    <w:link w:val="a5"/>
    <w:uiPriority w:val="99"/>
    <w:locked/>
    <w:rsid w:val="000770B1"/>
    <w:rPr>
      <w:lang w:eastAsia="ar-SA"/>
    </w:rPr>
  </w:style>
  <w:style w:type="paragraph" w:customStyle="1" w:styleId="Title1">
    <w:name w:val="Title1"/>
    <w:basedOn w:val="a"/>
    <w:uiPriority w:val="99"/>
    <w:rsid w:val="00491EE6"/>
    <w:pPr>
      <w:suppressAutoHyphens w:val="0"/>
      <w:autoSpaceDE w:val="0"/>
      <w:autoSpaceDN w:val="0"/>
      <w:jc w:val="center"/>
    </w:pPr>
    <w:rPr>
      <w:b/>
      <w:bCs/>
      <w:sz w:val="20"/>
      <w:szCs w:val="20"/>
      <w:lang w:eastAsia="ru-RU"/>
    </w:rPr>
  </w:style>
  <w:style w:type="paragraph" w:customStyle="1" w:styleId="23">
    <w:name w:val="Обычный2"/>
    <w:uiPriority w:val="99"/>
    <w:rsid w:val="0093464F"/>
    <w:pPr>
      <w:suppressAutoHyphens/>
      <w:spacing w:before="60" w:after="60" w:line="360" w:lineRule="auto"/>
      <w:jc w:val="both"/>
    </w:pPr>
    <w:rPr>
      <w:rFonts w:eastAsia="Calibri"/>
      <w:lang w:eastAsia="ar-SA"/>
    </w:rPr>
  </w:style>
  <w:style w:type="paragraph" w:customStyle="1" w:styleId="11">
    <w:name w:val="Основной текст с отступом1"/>
    <w:basedOn w:val="a"/>
    <w:link w:val="BodyTextIndent"/>
    <w:rsid w:val="00E92CFE"/>
    <w:pPr>
      <w:suppressAutoHyphens w:val="0"/>
      <w:ind w:firstLine="720"/>
    </w:pPr>
    <w:rPr>
      <w:sz w:val="20"/>
      <w:szCs w:val="20"/>
      <w:lang w:eastAsia="ru-RU"/>
    </w:rPr>
  </w:style>
  <w:style w:type="character" w:customStyle="1" w:styleId="BodyTextIndent">
    <w:name w:val="Body Text Indent Знак"/>
    <w:link w:val="11"/>
    <w:locked/>
    <w:rsid w:val="00E92CFE"/>
    <w:rPr>
      <w:lang w:val="ru-RU" w:eastAsia="ru-RU" w:bidi="ar-SA"/>
    </w:rPr>
  </w:style>
  <w:style w:type="character" w:customStyle="1" w:styleId="90">
    <w:name w:val="Заголовок 9 Знак"/>
    <w:link w:val="9"/>
    <w:rsid w:val="00511B40"/>
    <w:rPr>
      <w:rFonts w:ascii="Arial" w:hAnsi="Arial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hyperlink" Target="https://docs.cntd.ru/document/90232056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https://docs.cntd.ru/document/90232056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07E69-1E24-4E80-8D01-F9F5AD37A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7621</Words>
  <Characters>43445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ЕВРАЗИЙСКИЙ СОВЕТ ПО СТАНДАРТИЗАЦИИ, МЕТРОЛОГИИ И СЕРТИФИКАЦИИ (ЕАСС)</vt:lpstr>
    </vt:vector>
  </TitlesOfParts>
  <Company>ВНИИМС</Company>
  <LinksUpToDate>false</LinksUpToDate>
  <CharactersWithSpaces>50965</CharactersWithSpaces>
  <SharedDoc>false</SharedDoc>
  <HLinks>
    <vt:vector size="12" baseType="variant">
      <vt:variant>
        <vt:i4>7274553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https://docs.cntd.ru/document/902320560</vt:lpwstr>
      </vt:variant>
      <vt:variant>
        <vt:lpwstr/>
      </vt:variant>
      <vt:variant>
        <vt:i4>524375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https://docs.cntd.ru/document/902320560</vt:lpwstr>
      </vt:variant>
      <vt:variant>
        <vt:lpwstr>7D20K3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ЕВРАЗИЙСКИЙ СОВЕТ ПО СТАНДАРТИЗАЦИИ, МЕТРОЛОГИИ И СЕРТИФИКАЦИИ (ЕАСС)</dc:title>
  <dc:subject/>
  <dc:creator>Пользователь</dc:creator>
  <cp:keywords/>
  <cp:lastModifiedBy>5 msoft5ksm</cp:lastModifiedBy>
  <cp:revision>2</cp:revision>
  <cp:lastPrinted>2026-04-16T07:43:00Z</cp:lastPrinted>
  <dcterms:created xsi:type="dcterms:W3CDTF">2026-07-28T09:16:00Z</dcterms:created>
  <dcterms:modified xsi:type="dcterms:W3CDTF">2026-07-28T09:16:00Z</dcterms:modified>
</cp:coreProperties>
</file>