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37" w:type="dxa"/>
        <w:tblLayout w:type="fixed"/>
        <w:tblLook w:val="0000" w:firstRow="0" w:lastRow="0" w:firstColumn="0" w:lastColumn="0" w:noHBand="0" w:noVBand="0"/>
      </w:tblPr>
      <w:tblGrid>
        <w:gridCol w:w="2093"/>
        <w:gridCol w:w="4678"/>
        <w:gridCol w:w="2923"/>
      </w:tblGrid>
      <w:tr w:rsidR="00E52723" w14:paraId="3F50F997" w14:textId="77777777">
        <w:trPr>
          <w:trHeight w:val="2158"/>
        </w:trPr>
        <w:tc>
          <w:tcPr>
            <w:tcW w:w="9694" w:type="dxa"/>
            <w:gridSpan w:val="3"/>
            <w:tcBorders>
              <w:top w:val="single" w:sz="36" w:space="0" w:color="000000"/>
              <w:bottom w:val="single" w:sz="36" w:space="0" w:color="000000"/>
            </w:tcBorders>
            <w:vAlign w:val="center"/>
          </w:tcPr>
          <w:p w14:paraId="443225EF" w14:textId="77777777" w:rsidR="00E52723" w:rsidRDefault="00E52723">
            <w:pPr>
              <w:widowControl w:val="0"/>
              <w:shd w:val="clear" w:color="auto" w:fill="FFFFFF"/>
              <w:autoSpaceDE w:val="0"/>
              <w:spacing w:line="360" w:lineRule="auto"/>
              <w:ind w:right="11"/>
              <w:jc w:val="both"/>
            </w:pPr>
            <w:r>
              <w:rPr>
                <w:rFonts w:ascii="Arial" w:hAnsi="Arial" w:cs="Arial"/>
                <w:b/>
                <w:color w:val="000000"/>
                <w:sz w:val="22"/>
                <w:szCs w:val="22"/>
              </w:rPr>
              <w:t>ЕВРАЗИЙСКИЙ СОВЕТ ПО СТАНДАРТИЗАЦИИ, МЕТРОЛОГИИ И СЕРТИФИКАЦИИ</w:t>
            </w:r>
          </w:p>
          <w:p w14:paraId="52E622EE" w14:textId="77777777" w:rsidR="00E52723" w:rsidRPr="00A86373" w:rsidRDefault="00E52723">
            <w:pPr>
              <w:widowControl w:val="0"/>
              <w:shd w:val="clear" w:color="auto" w:fill="FFFFFF"/>
              <w:autoSpaceDE w:val="0"/>
              <w:spacing w:line="360" w:lineRule="auto"/>
              <w:ind w:right="11"/>
              <w:jc w:val="center"/>
              <w:rPr>
                <w:lang w:val="en-US"/>
              </w:rPr>
            </w:pPr>
            <w:r>
              <w:rPr>
                <w:rFonts w:ascii="Arial" w:hAnsi="Arial" w:cs="Arial"/>
                <w:b/>
                <w:color w:val="000000"/>
                <w:sz w:val="24"/>
                <w:szCs w:val="24"/>
                <w:lang w:val="en-US"/>
              </w:rPr>
              <w:t>(</w:t>
            </w:r>
            <w:r>
              <w:rPr>
                <w:rFonts w:ascii="Arial" w:hAnsi="Arial" w:cs="Arial"/>
                <w:b/>
                <w:color w:val="000000"/>
                <w:sz w:val="24"/>
                <w:szCs w:val="24"/>
              </w:rPr>
              <w:t>ЕАСС</w:t>
            </w:r>
            <w:r>
              <w:rPr>
                <w:rFonts w:ascii="Arial" w:hAnsi="Arial" w:cs="Arial"/>
                <w:b/>
                <w:color w:val="000000"/>
                <w:sz w:val="24"/>
                <w:szCs w:val="24"/>
                <w:lang w:val="en-US"/>
              </w:rPr>
              <w:t>)</w:t>
            </w:r>
          </w:p>
          <w:p w14:paraId="61D6EDE2" w14:textId="77777777" w:rsidR="00E52723" w:rsidRPr="00A86373" w:rsidRDefault="00E52723">
            <w:pPr>
              <w:widowControl w:val="0"/>
              <w:shd w:val="clear" w:color="auto" w:fill="FFFFFF"/>
              <w:autoSpaceDE w:val="0"/>
              <w:spacing w:line="360" w:lineRule="auto"/>
              <w:ind w:right="11"/>
              <w:rPr>
                <w:lang w:val="en-US"/>
              </w:rPr>
            </w:pPr>
            <w:r>
              <w:rPr>
                <w:rFonts w:ascii="Arial" w:hAnsi="Arial" w:cs="Arial"/>
                <w:b/>
                <w:color w:val="000000"/>
                <w:sz w:val="22"/>
                <w:szCs w:val="22"/>
                <w:lang w:val="en-US"/>
              </w:rPr>
              <w:t>EURO-ASIAN COUNCIL FOR STANDARDIZATION, METROLOGY AND CERTIFICATION</w:t>
            </w:r>
          </w:p>
          <w:p w14:paraId="0D70E6C0" w14:textId="77777777" w:rsidR="00E52723" w:rsidRDefault="00E52723">
            <w:pPr>
              <w:widowControl w:val="0"/>
              <w:shd w:val="clear" w:color="auto" w:fill="FFFFFF"/>
              <w:autoSpaceDE w:val="0"/>
              <w:spacing w:line="360" w:lineRule="auto"/>
              <w:ind w:right="11"/>
              <w:jc w:val="center"/>
            </w:pPr>
            <w:r>
              <w:rPr>
                <w:rFonts w:ascii="Arial" w:hAnsi="Arial" w:cs="Arial"/>
                <w:b/>
                <w:color w:val="000000"/>
                <w:sz w:val="24"/>
                <w:szCs w:val="24"/>
                <w:lang w:val="en-US"/>
              </w:rPr>
              <w:t>(EASC)</w:t>
            </w:r>
          </w:p>
        </w:tc>
      </w:tr>
      <w:tr w:rsidR="00E52723" w14:paraId="62798F6F" w14:textId="77777777">
        <w:trPr>
          <w:trHeight w:val="2591"/>
        </w:trPr>
        <w:tc>
          <w:tcPr>
            <w:tcW w:w="2093" w:type="dxa"/>
            <w:tcBorders>
              <w:top w:val="single" w:sz="36" w:space="0" w:color="000000"/>
              <w:bottom w:val="single" w:sz="12" w:space="0" w:color="000000"/>
            </w:tcBorders>
            <w:vAlign w:val="center"/>
          </w:tcPr>
          <w:p w14:paraId="2083E548" w14:textId="3AFD19E2" w:rsidR="00E52723" w:rsidRDefault="005D63CD">
            <w:pPr>
              <w:widowControl w:val="0"/>
              <w:shd w:val="clear" w:color="auto" w:fill="FFFFFF"/>
              <w:autoSpaceDE w:val="0"/>
              <w:spacing w:line="360" w:lineRule="auto"/>
              <w:ind w:right="11"/>
              <w:jc w:val="both"/>
              <w:rPr>
                <w:rFonts w:ascii="Arial" w:hAnsi="Arial" w:cs="Arial"/>
                <w:b/>
                <w:bCs/>
                <w:color w:val="000000"/>
                <w:spacing w:val="54"/>
                <w:sz w:val="26"/>
                <w:szCs w:val="26"/>
              </w:rPr>
            </w:pPr>
            <w:r w:rsidRPr="003E6F4D">
              <w:rPr>
                <w:noProof/>
                <w:color w:val="000000"/>
                <w:sz w:val="28"/>
                <w:szCs w:val="28"/>
                <w:lang w:eastAsia="ru-RU"/>
              </w:rPr>
              <w:drawing>
                <wp:inline distT="0" distB="0" distL="0" distR="0" wp14:anchorId="63F295B4" wp14:editId="1697073B">
                  <wp:extent cx="1323975" cy="1257300"/>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127" t="-133" r="-127" b="-133"/>
                          <a:stretch>
                            <a:fillRect/>
                          </a:stretch>
                        </pic:blipFill>
                        <pic:spPr bwMode="auto">
                          <a:xfrm>
                            <a:off x="0" y="0"/>
                            <a:ext cx="1323975" cy="1257300"/>
                          </a:xfrm>
                          <a:prstGeom prst="rect">
                            <a:avLst/>
                          </a:prstGeom>
                          <a:solidFill>
                            <a:srgbClr val="FFFFFF"/>
                          </a:solidFill>
                          <a:ln>
                            <a:noFill/>
                          </a:ln>
                        </pic:spPr>
                      </pic:pic>
                    </a:graphicData>
                  </a:graphic>
                </wp:inline>
              </w:drawing>
            </w:r>
          </w:p>
        </w:tc>
        <w:tc>
          <w:tcPr>
            <w:tcW w:w="4678" w:type="dxa"/>
            <w:tcBorders>
              <w:top w:val="single" w:sz="36" w:space="0" w:color="000000"/>
              <w:bottom w:val="single" w:sz="12" w:space="0" w:color="000000"/>
            </w:tcBorders>
            <w:vAlign w:val="center"/>
          </w:tcPr>
          <w:p w14:paraId="7EFFC34F" w14:textId="77777777" w:rsidR="00E52723" w:rsidRDefault="00E52723">
            <w:pPr>
              <w:widowControl w:val="0"/>
              <w:shd w:val="clear" w:color="auto" w:fill="FFFFFF"/>
              <w:autoSpaceDE w:val="0"/>
              <w:spacing w:line="360" w:lineRule="auto"/>
              <w:ind w:right="11"/>
              <w:jc w:val="center"/>
            </w:pPr>
            <w:r>
              <w:rPr>
                <w:rFonts w:ascii="Arial" w:hAnsi="Arial" w:cs="Arial"/>
                <w:b/>
                <w:bCs/>
                <w:color w:val="000000"/>
                <w:spacing w:val="54"/>
                <w:sz w:val="26"/>
                <w:szCs w:val="26"/>
              </w:rPr>
              <w:t>МЕЖГОСУДАРСТВЕННЫЙ</w:t>
            </w:r>
          </w:p>
          <w:p w14:paraId="34F4AAD5" w14:textId="77777777" w:rsidR="00E52723" w:rsidRDefault="00E52723">
            <w:pPr>
              <w:widowControl w:val="0"/>
              <w:shd w:val="clear" w:color="auto" w:fill="FFFFFF"/>
              <w:autoSpaceDE w:val="0"/>
              <w:spacing w:line="360" w:lineRule="auto"/>
              <w:ind w:right="11"/>
              <w:jc w:val="center"/>
            </w:pPr>
            <w:r>
              <w:rPr>
                <w:rFonts w:ascii="Arial" w:hAnsi="Arial" w:cs="Arial"/>
                <w:b/>
                <w:bCs/>
                <w:color w:val="000000"/>
                <w:spacing w:val="54"/>
                <w:sz w:val="26"/>
                <w:szCs w:val="26"/>
              </w:rPr>
              <w:t>СТАНДАРТ</w:t>
            </w:r>
          </w:p>
        </w:tc>
        <w:tc>
          <w:tcPr>
            <w:tcW w:w="2923" w:type="dxa"/>
            <w:tcBorders>
              <w:top w:val="single" w:sz="36" w:space="0" w:color="000000"/>
              <w:bottom w:val="single" w:sz="12" w:space="0" w:color="000000"/>
            </w:tcBorders>
            <w:vAlign w:val="center"/>
          </w:tcPr>
          <w:p w14:paraId="294A6E0B" w14:textId="77777777" w:rsidR="00E52723" w:rsidRDefault="00E52723">
            <w:pPr>
              <w:widowControl w:val="0"/>
              <w:shd w:val="clear" w:color="auto" w:fill="FFFFFF"/>
              <w:autoSpaceDE w:val="0"/>
              <w:snapToGrid w:val="0"/>
              <w:ind w:right="11"/>
              <w:jc w:val="both"/>
              <w:rPr>
                <w:rFonts w:ascii="Arial" w:hAnsi="Arial" w:cs="Arial"/>
                <w:b/>
                <w:color w:val="000000"/>
                <w:sz w:val="36"/>
                <w:szCs w:val="36"/>
              </w:rPr>
            </w:pPr>
          </w:p>
          <w:p w14:paraId="276C6C79" w14:textId="77777777" w:rsidR="00E52723" w:rsidRDefault="00E52723">
            <w:pPr>
              <w:widowControl w:val="0"/>
              <w:shd w:val="clear" w:color="auto" w:fill="FFFFFF"/>
              <w:autoSpaceDE w:val="0"/>
              <w:ind w:right="11"/>
            </w:pPr>
            <w:r>
              <w:rPr>
                <w:rFonts w:ascii="Arial" w:hAnsi="Arial" w:cs="Arial"/>
                <w:b/>
                <w:color w:val="000000"/>
                <w:sz w:val="32"/>
                <w:szCs w:val="32"/>
              </w:rPr>
              <w:t xml:space="preserve">ГОСТ </w:t>
            </w:r>
            <w:r w:rsidR="004D4BB1">
              <w:rPr>
                <w:rFonts w:ascii="Arial" w:hAnsi="Arial" w:cs="Arial"/>
                <w:b/>
                <w:color w:val="000000"/>
                <w:sz w:val="32"/>
                <w:szCs w:val="32"/>
              </w:rPr>
              <w:t>_____</w:t>
            </w:r>
            <w:r>
              <w:rPr>
                <w:rFonts w:ascii="Symbol" w:eastAsia="Symbol" w:hAnsi="Symbol" w:cs="Symbol"/>
                <w:b/>
                <w:color w:val="000000"/>
                <w:sz w:val="32"/>
                <w:szCs w:val="32"/>
              </w:rPr>
              <w:t></w:t>
            </w:r>
            <w:r>
              <w:rPr>
                <w:rFonts w:ascii="Arial" w:hAnsi="Arial" w:cs="Arial"/>
                <w:b/>
                <w:color w:val="000000"/>
                <w:sz w:val="32"/>
                <w:szCs w:val="32"/>
              </w:rPr>
              <w:t>20</w:t>
            </w:r>
            <w:r>
              <w:rPr>
                <w:rFonts w:ascii="Arial" w:hAnsi="Arial" w:cs="Arial"/>
                <w:b/>
                <w:color w:val="000000"/>
                <w:sz w:val="32"/>
                <w:szCs w:val="32"/>
                <w:lang w:val="en-US"/>
              </w:rPr>
              <w:t>2</w:t>
            </w:r>
          </w:p>
          <w:p w14:paraId="058A1495" w14:textId="77777777" w:rsidR="00E52723" w:rsidRDefault="00E52723">
            <w:pPr>
              <w:widowControl w:val="0"/>
              <w:shd w:val="clear" w:color="auto" w:fill="FFFFFF"/>
              <w:autoSpaceDE w:val="0"/>
              <w:ind w:right="11"/>
            </w:pPr>
            <w:r>
              <w:rPr>
                <w:rFonts w:ascii="Arial" w:hAnsi="Arial" w:cs="Arial"/>
                <w:b/>
                <w:color w:val="000000"/>
                <w:sz w:val="32"/>
                <w:szCs w:val="32"/>
              </w:rPr>
              <w:t>(</w:t>
            </w:r>
            <w:r>
              <w:rPr>
                <w:rFonts w:ascii="Arial" w:hAnsi="Arial" w:cs="Arial"/>
                <w:b/>
                <w:color w:val="000000"/>
                <w:sz w:val="32"/>
                <w:szCs w:val="32"/>
                <w:lang w:val="en-US"/>
              </w:rPr>
              <w:t>ISO</w:t>
            </w:r>
            <w:r w:rsidR="004D4BB1">
              <w:rPr>
                <w:rFonts w:ascii="Arial" w:hAnsi="Arial" w:cs="Arial"/>
                <w:b/>
                <w:color w:val="000000"/>
                <w:sz w:val="32"/>
                <w:szCs w:val="32"/>
              </w:rPr>
              <w:t xml:space="preserve"> </w:t>
            </w:r>
            <w:r w:rsidR="00A86373">
              <w:rPr>
                <w:rFonts w:ascii="Arial" w:hAnsi="Arial" w:cs="Arial"/>
                <w:b/>
                <w:color w:val="000000"/>
                <w:sz w:val="32"/>
                <w:szCs w:val="32"/>
              </w:rPr>
              <w:t>11</w:t>
            </w:r>
            <w:r w:rsidR="004D4BB1">
              <w:rPr>
                <w:rFonts w:ascii="Arial" w:hAnsi="Arial" w:cs="Arial"/>
                <w:b/>
                <w:color w:val="000000"/>
                <w:sz w:val="32"/>
                <w:szCs w:val="32"/>
              </w:rPr>
              <w:t>443</w:t>
            </w:r>
            <w:r w:rsidR="00A86373">
              <w:rPr>
                <w:rFonts w:ascii="Arial" w:hAnsi="Arial" w:cs="Arial"/>
                <w:b/>
                <w:color w:val="000000"/>
                <w:sz w:val="32"/>
                <w:szCs w:val="32"/>
              </w:rPr>
              <w:t>:20</w:t>
            </w:r>
            <w:r w:rsidR="004D4BB1">
              <w:rPr>
                <w:rFonts w:ascii="Arial" w:hAnsi="Arial" w:cs="Arial"/>
                <w:b/>
                <w:color w:val="000000"/>
                <w:sz w:val="32"/>
                <w:szCs w:val="32"/>
              </w:rPr>
              <w:t>2</w:t>
            </w:r>
            <w:r w:rsidR="00A86373">
              <w:rPr>
                <w:rFonts w:ascii="Arial" w:hAnsi="Arial" w:cs="Arial"/>
                <w:b/>
                <w:color w:val="000000"/>
                <w:sz w:val="32"/>
                <w:szCs w:val="32"/>
              </w:rPr>
              <w:t>1</w:t>
            </w:r>
            <w:r>
              <w:rPr>
                <w:rFonts w:ascii="Arial" w:hAnsi="Arial" w:cs="Arial"/>
                <w:b/>
                <w:color w:val="000000"/>
                <w:sz w:val="32"/>
                <w:szCs w:val="32"/>
              </w:rPr>
              <w:t>)</w:t>
            </w:r>
          </w:p>
          <w:p w14:paraId="1D445B91" w14:textId="77777777" w:rsidR="00E52723" w:rsidRDefault="00E52723"/>
        </w:tc>
      </w:tr>
    </w:tbl>
    <w:p w14:paraId="6C807348" w14:textId="77777777" w:rsidR="00E52723" w:rsidRDefault="00E52723">
      <w:pPr>
        <w:widowControl w:val="0"/>
        <w:shd w:val="clear" w:color="auto" w:fill="FFFFFF"/>
        <w:autoSpaceDE w:val="0"/>
        <w:spacing w:line="360" w:lineRule="auto"/>
        <w:ind w:right="11" w:firstLine="522"/>
        <w:jc w:val="both"/>
        <w:rPr>
          <w:color w:val="000000"/>
          <w:sz w:val="28"/>
          <w:szCs w:val="28"/>
          <w:highlight w:val="yellow"/>
          <w:lang w:val="en-US"/>
        </w:rPr>
      </w:pPr>
    </w:p>
    <w:p w14:paraId="16D388D2" w14:textId="77777777" w:rsidR="00606333" w:rsidRPr="00606333" w:rsidRDefault="00606333" w:rsidP="00606333">
      <w:pPr>
        <w:widowControl w:val="0"/>
        <w:shd w:val="clear" w:color="auto" w:fill="FFFFFF"/>
        <w:autoSpaceDE w:val="0"/>
        <w:spacing w:line="360" w:lineRule="auto"/>
        <w:ind w:right="11"/>
        <w:jc w:val="center"/>
        <w:rPr>
          <w:rFonts w:ascii="Arial" w:hAnsi="Arial" w:cs="Arial"/>
          <w:b/>
          <w:color w:val="000000"/>
          <w:sz w:val="28"/>
          <w:szCs w:val="28"/>
        </w:rPr>
      </w:pPr>
      <w:r w:rsidRPr="00606333">
        <w:rPr>
          <w:rFonts w:ascii="Arial" w:hAnsi="Arial" w:cs="Arial"/>
          <w:b/>
          <w:bCs/>
          <w:kern w:val="2"/>
          <w:sz w:val="32"/>
          <w:szCs w:val="32"/>
        </w:rPr>
        <w:t xml:space="preserve">Пластмассы. Определение текучести с использованием </w:t>
      </w:r>
      <w:r w:rsidRPr="00606333">
        <w:rPr>
          <w:rFonts w:ascii="Arial" w:hAnsi="Arial" w:cs="Arial"/>
          <w:b/>
          <w:bCs/>
          <w:kern w:val="2"/>
          <w:sz w:val="32"/>
          <w:szCs w:val="32"/>
        </w:rPr>
        <w:br/>
        <w:t xml:space="preserve">капиллярного реометра или реометра </w:t>
      </w:r>
      <w:r w:rsidRPr="00606333">
        <w:rPr>
          <w:rFonts w:ascii="Arial" w:hAnsi="Arial" w:cs="Arial"/>
          <w:b/>
          <w:bCs/>
          <w:kern w:val="2"/>
          <w:sz w:val="32"/>
          <w:szCs w:val="32"/>
        </w:rPr>
        <w:br/>
        <w:t>со щелевой головкой</w:t>
      </w:r>
    </w:p>
    <w:p w14:paraId="4C3496E9" w14:textId="77777777" w:rsidR="00E52723" w:rsidRPr="00A36B1B" w:rsidRDefault="00A36B1B">
      <w:pPr>
        <w:widowControl w:val="0"/>
        <w:shd w:val="clear" w:color="auto" w:fill="FFFFFF"/>
        <w:autoSpaceDE w:val="0"/>
        <w:spacing w:line="360" w:lineRule="auto"/>
        <w:ind w:right="11"/>
        <w:jc w:val="center"/>
        <w:rPr>
          <w:sz w:val="24"/>
          <w:szCs w:val="24"/>
        </w:rPr>
      </w:pPr>
      <w:r w:rsidRPr="00A36B1B">
        <w:rPr>
          <w:rFonts w:ascii="Arial" w:hAnsi="Arial" w:cs="Arial"/>
          <w:b/>
          <w:color w:val="000000"/>
          <w:sz w:val="24"/>
          <w:szCs w:val="24"/>
        </w:rPr>
        <w:t>(</w:t>
      </w:r>
      <w:r w:rsidR="00E52723" w:rsidRPr="00A36B1B">
        <w:rPr>
          <w:rFonts w:ascii="Arial" w:hAnsi="Arial" w:cs="Arial"/>
          <w:b/>
          <w:color w:val="000000"/>
          <w:sz w:val="24"/>
          <w:szCs w:val="24"/>
          <w:lang w:val="en-US"/>
        </w:rPr>
        <w:t>ISO</w:t>
      </w:r>
      <w:r w:rsidR="00E52723" w:rsidRPr="00A36B1B">
        <w:rPr>
          <w:rFonts w:ascii="Arial" w:hAnsi="Arial" w:cs="Arial"/>
          <w:b/>
          <w:color w:val="000000"/>
          <w:sz w:val="24"/>
          <w:szCs w:val="24"/>
        </w:rPr>
        <w:t>11</w:t>
      </w:r>
      <w:r w:rsidR="000075FA" w:rsidRPr="00A36B1B">
        <w:rPr>
          <w:rFonts w:ascii="Arial" w:hAnsi="Arial" w:cs="Arial"/>
          <w:b/>
          <w:color w:val="000000"/>
          <w:sz w:val="24"/>
          <w:szCs w:val="24"/>
        </w:rPr>
        <w:t>443</w:t>
      </w:r>
      <w:r w:rsidR="00E52723" w:rsidRPr="00A36B1B">
        <w:rPr>
          <w:rFonts w:ascii="Arial" w:hAnsi="Arial" w:cs="Arial"/>
          <w:b/>
          <w:color w:val="000000"/>
          <w:sz w:val="24"/>
          <w:szCs w:val="24"/>
        </w:rPr>
        <w:t>:20</w:t>
      </w:r>
      <w:r w:rsidR="000075FA" w:rsidRPr="00A36B1B">
        <w:rPr>
          <w:rFonts w:ascii="Arial" w:hAnsi="Arial" w:cs="Arial"/>
          <w:b/>
          <w:color w:val="000000"/>
          <w:sz w:val="24"/>
          <w:szCs w:val="24"/>
        </w:rPr>
        <w:t>2</w:t>
      </w:r>
      <w:r w:rsidR="00E52723" w:rsidRPr="00A36B1B">
        <w:rPr>
          <w:rFonts w:ascii="Arial" w:hAnsi="Arial" w:cs="Arial"/>
          <w:b/>
          <w:color w:val="000000"/>
          <w:sz w:val="24"/>
          <w:szCs w:val="24"/>
        </w:rPr>
        <w:t xml:space="preserve">1, </w:t>
      </w:r>
      <w:r w:rsidR="000075FA" w:rsidRPr="00A36B1B">
        <w:rPr>
          <w:rFonts w:ascii="Arial" w:hAnsi="Arial" w:cs="Arial"/>
          <w:b/>
          <w:color w:val="000000"/>
          <w:sz w:val="24"/>
          <w:szCs w:val="24"/>
          <w:lang w:val="en-US"/>
        </w:rPr>
        <w:t>MOD</w:t>
      </w:r>
      <w:r w:rsidR="00E52723" w:rsidRPr="00A36B1B">
        <w:rPr>
          <w:rFonts w:ascii="Arial" w:hAnsi="Arial" w:cs="Arial"/>
          <w:b/>
          <w:color w:val="000000"/>
          <w:sz w:val="24"/>
          <w:szCs w:val="24"/>
        </w:rPr>
        <w:t>)</w:t>
      </w:r>
    </w:p>
    <w:p w14:paraId="188E5272" w14:textId="77777777" w:rsidR="00E52723" w:rsidRDefault="00E52723">
      <w:pPr>
        <w:pStyle w:val="af7"/>
        <w:jc w:val="center"/>
      </w:pPr>
      <w:r w:rsidRPr="00A36B1B">
        <w:rPr>
          <w:rFonts w:ascii="Arial" w:hAnsi="Arial" w:cs="Arial"/>
          <w:b/>
          <w:sz w:val="24"/>
          <w:szCs w:val="24"/>
        </w:rPr>
        <w:t>Издание официальное</w:t>
      </w:r>
    </w:p>
    <w:p w14:paraId="26FDA52D" w14:textId="77777777" w:rsidR="00E52723" w:rsidRDefault="00E52723">
      <w:pPr>
        <w:widowControl w:val="0"/>
        <w:shd w:val="clear" w:color="auto" w:fill="FFFFFF"/>
        <w:autoSpaceDE w:val="0"/>
        <w:spacing w:line="360" w:lineRule="auto"/>
        <w:ind w:right="11"/>
        <w:jc w:val="center"/>
        <w:rPr>
          <w:rFonts w:ascii="Arial" w:hAnsi="Arial" w:cs="Arial"/>
          <w:b/>
          <w:color w:val="000000"/>
          <w:sz w:val="28"/>
          <w:szCs w:val="28"/>
        </w:rPr>
      </w:pPr>
    </w:p>
    <w:p w14:paraId="6BB666F1" w14:textId="77777777" w:rsidR="00852828" w:rsidRPr="00852828" w:rsidRDefault="00852828" w:rsidP="00852828">
      <w:pPr>
        <w:autoSpaceDE w:val="0"/>
        <w:autoSpaceDN w:val="0"/>
        <w:adjustRightInd w:val="0"/>
        <w:rPr>
          <w:rFonts w:ascii="Arial" w:hAnsi="Arial" w:cs="Arial"/>
          <w:color w:val="000000"/>
          <w:sz w:val="24"/>
          <w:szCs w:val="24"/>
          <w:lang w:eastAsia="ru-RU"/>
        </w:rPr>
      </w:pPr>
    </w:p>
    <w:p w14:paraId="4F982336" w14:textId="77777777" w:rsidR="00E52723" w:rsidRDefault="00852828" w:rsidP="00852828">
      <w:pPr>
        <w:widowControl w:val="0"/>
        <w:shd w:val="clear" w:color="auto" w:fill="FFFFFF"/>
        <w:autoSpaceDE w:val="0"/>
        <w:spacing w:line="360" w:lineRule="auto"/>
        <w:ind w:right="11"/>
        <w:jc w:val="center"/>
        <w:rPr>
          <w:rFonts w:ascii="Arial" w:hAnsi="Arial" w:cs="Arial"/>
          <w:b/>
          <w:color w:val="000000"/>
          <w:sz w:val="28"/>
          <w:szCs w:val="28"/>
        </w:rPr>
      </w:pPr>
      <w:r w:rsidRPr="00852828">
        <w:rPr>
          <w:rFonts w:ascii="Arial" w:hAnsi="Arial" w:cs="Arial"/>
          <w:color w:val="000000"/>
          <w:sz w:val="23"/>
          <w:szCs w:val="23"/>
          <w:lang w:eastAsia="ru-RU"/>
        </w:rPr>
        <w:t>Настоящий проект стандарта не подлежит применению до его утверждения</w:t>
      </w:r>
    </w:p>
    <w:p w14:paraId="1A8BAB9B" w14:textId="77777777" w:rsidR="00E52723" w:rsidRDefault="00E52723">
      <w:pPr>
        <w:widowControl w:val="0"/>
        <w:shd w:val="clear" w:color="auto" w:fill="FFFFFF"/>
        <w:autoSpaceDE w:val="0"/>
        <w:spacing w:line="360" w:lineRule="auto"/>
        <w:ind w:right="11"/>
        <w:jc w:val="center"/>
        <w:rPr>
          <w:rFonts w:ascii="Arial" w:hAnsi="Arial" w:cs="Arial"/>
          <w:b/>
          <w:color w:val="000000"/>
          <w:sz w:val="28"/>
          <w:szCs w:val="28"/>
        </w:rPr>
      </w:pPr>
    </w:p>
    <w:p w14:paraId="7B431CBE" w14:textId="77777777" w:rsidR="00E52723" w:rsidRDefault="00E52723">
      <w:pPr>
        <w:widowControl w:val="0"/>
        <w:shd w:val="clear" w:color="auto" w:fill="FFFFFF"/>
        <w:autoSpaceDE w:val="0"/>
        <w:spacing w:line="360" w:lineRule="auto"/>
        <w:ind w:right="11"/>
        <w:jc w:val="center"/>
        <w:rPr>
          <w:rFonts w:ascii="Arial" w:hAnsi="Arial" w:cs="Arial"/>
          <w:b/>
          <w:color w:val="000000"/>
          <w:sz w:val="24"/>
          <w:szCs w:val="24"/>
        </w:rPr>
      </w:pPr>
    </w:p>
    <w:p w14:paraId="58B29125" w14:textId="77777777" w:rsidR="004F7484" w:rsidRDefault="004F7484">
      <w:pPr>
        <w:widowControl w:val="0"/>
        <w:shd w:val="clear" w:color="auto" w:fill="FFFFFF"/>
        <w:autoSpaceDE w:val="0"/>
        <w:spacing w:line="360" w:lineRule="auto"/>
        <w:ind w:right="11"/>
        <w:jc w:val="center"/>
        <w:rPr>
          <w:rFonts w:ascii="Arial" w:hAnsi="Arial" w:cs="Arial"/>
          <w:b/>
          <w:color w:val="000000"/>
          <w:sz w:val="24"/>
          <w:szCs w:val="24"/>
        </w:rPr>
      </w:pPr>
    </w:p>
    <w:p w14:paraId="5577167A" w14:textId="77777777" w:rsidR="00A36B1B" w:rsidRDefault="00A36B1B">
      <w:pPr>
        <w:widowControl w:val="0"/>
        <w:shd w:val="clear" w:color="auto" w:fill="FFFFFF"/>
        <w:autoSpaceDE w:val="0"/>
        <w:spacing w:line="360" w:lineRule="auto"/>
        <w:ind w:right="11"/>
        <w:jc w:val="center"/>
        <w:rPr>
          <w:rFonts w:ascii="Arial" w:hAnsi="Arial" w:cs="Arial"/>
          <w:b/>
          <w:color w:val="000000"/>
          <w:sz w:val="24"/>
          <w:szCs w:val="24"/>
        </w:rPr>
      </w:pPr>
    </w:p>
    <w:p w14:paraId="54A61E96" w14:textId="77777777" w:rsidR="00A36B1B" w:rsidRDefault="00A36B1B">
      <w:pPr>
        <w:widowControl w:val="0"/>
        <w:shd w:val="clear" w:color="auto" w:fill="FFFFFF"/>
        <w:autoSpaceDE w:val="0"/>
        <w:spacing w:line="360" w:lineRule="auto"/>
        <w:ind w:right="11"/>
        <w:jc w:val="center"/>
        <w:rPr>
          <w:rFonts w:ascii="Arial" w:hAnsi="Arial" w:cs="Arial"/>
          <w:b/>
          <w:color w:val="000000"/>
          <w:sz w:val="24"/>
          <w:szCs w:val="24"/>
        </w:rPr>
      </w:pPr>
    </w:p>
    <w:p w14:paraId="03F03949" w14:textId="77777777" w:rsidR="004F7484" w:rsidRDefault="004F7484">
      <w:pPr>
        <w:widowControl w:val="0"/>
        <w:shd w:val="clear" w:color="auto" w:fill="FFFFFF"/>
        <w:autoSpaceDE w:val="0"/>
        <w:spacing w:line="360" w:lineRule="auto"/>
        <w:ind w:right="11"/>
        <w:jc w:val="center"/>
        <w:rPr>
          <w:rFonts w:ascii="Arial" w:hAnsi="Arial" w:cs="Arial"/>
          <w:b/>
          <w:color w:val="000000"/>
          <w:sz w:val="24"/>
          <w:szCs w:val="24"/>
        </w:rPr>
      </w:pPr>
    </w:p>
    <w:p w14:paraId="31D2625D" w14:textId="77777777" w:rsidR="004F7484" w:rsidRPr="00A86373" w:rsidRDefault="004F7484">
      <w:pPr>
        <w:widowControl w:val="0"/>
        <w:shd w:val="clear" w:color="auto" w:fill="FFFFFF"/>
        <w:autoSpaceDE w:val="0"/>
        <w:spacing w:line="360" w:lineRule="auto"/>
        <w:ind w:right="11"/>
        <w:jc w:val="center"/>
        <w:rPr>
          <w:rFonts w:ascii="Arial" w:hAnsi="Arial" w:cs="Arial"/>
          <w:b/>
          <w:color w:val="000000"/>
          <w:sz w:val="24"/>
          <w:szCs w:val="24"/>
        </w:rPr>
      </w:pPr>
    </w:p>
    <w:p w14:paraId="6F145024" w14:textId="77777777" w:rsidR="00E52723" w:rsidRDefault="00E52723">
      <w:pPr>
        <w:widowControl w:val="0"/>
        <w:shd w:val="clear" w:color="auto" w:fill="FFFFFF"/>
        <w:autoSpaceDE w:val="0"/>
        <w:spacing w:line="360" w:lineRule="auto"/>
        <w:ind w:right="11"/>
        <w:jc w:val="center"/>
      </w:pPr>
      <w:r>
        <w:rPr>
          <w:rFonts w:ascii="Arial" w:hAnsi="Arial" w:cs="Arial"/>
          <w:b/>
          <w:color w:val="000000"/>
          <w:sz w:val="24"/>
          <w:szCs w:val="24"/>
        </w:rPr>
        <w:t>Минск</w:t>
      </w:r>
    </w:p>
    <w:p w14:paraId="7953646B" w14:textId="77777777" w:rsidR="00E52723" w:rsidRDefault="00E52723">
      <w:pPr>
        <w:widowControl w:val="0"/>
        <w:shd w:val="clear" w:color="auto" w:fill="FFFFFF"/>
        <w:autoSpaceDE w:val="0"/>
        <w:spacing w:line="360" w:lineRule="auto"/>
        <w:ind w:right="11"/>
        <w:jc w:val="center"/>
      </w:pPr>
      <w:r>
        <w:rPr>
          <w:rFonts w:ascii="Arial" w:hAnsi="Arial" w:cs="Arial"/>
          <w:b/>
          <w:color w:val="000000"/>
          <w:sz w:val="24"/>
          <w:szCs w:val="24"/>
        </w:rPr>
        <w:t>Евразийский совет по стандартизации, метрологии и сертификации</w:t>
      </w:r>
    </w:p>
    <w:p w14:paraId="0F405A14" w14:textId="77777777" w:rsidR="00E52723" w:rsidRDefault="00E52723">
      <w:pPr>
        <w:widowControl w:val="0"/>
        <w:shd w:val="clear" w:color="auto" w:fill="FFFFFF"/>
        <w:autoSpaceDE w:val="0"/>
        <w:spacing w:line="360" w:lineRule="auto"/>
        <w:ind w:right="11"/>
        <w:jc w:val="center"/>
      </w:pPr>
      <w:r>
        <w:rPr>
          <w:rFonts w:ascii="Arial" w:hAnsi="Arial" w:cs="Arial"/>
          <w:b/>
          <w:color w:val="000000"/>
          <w:sz w:val="24"/>
          <w:szCs w:val="24"/>
        </w:rPr>
        <w:t>20</w:t>
      </w:r>
      <w:r w:rsidR="00852828">
        <w:rPr>
          <w:rFonts w:ascii="Arial" w:hAnsi="Arial" w:cs="Arial"/>
          <w:b/>
          <w:color w:val="000000"/>
          <w:sz w:val="24"/>
          <w:szCs w:val="24"/>
        </w:rPr>
        <w:t>2</w:t>
      </w:r>
    </w:p>
    <w:p w14:paraId="32CC78D3" w14:textId="77777777" w:rsidR="00E52723" w:rsidRDefault="000075FA">
      <w:pPr>
        <w:rPr>
          <w:rFonts w:ascii="Arial" w:hAnsi="Arial" w:cs="Arial"/>
          <w:b/>
          <w:color w:val="000000"/>
          <w:sz w:val="24"/>
          <w:szCs w:val="24"/>
        </w:rPr>
      </w:pPr>
      <w:r>
        <w:rPr>
          <w:rFonts w:ascii="Arial" w:hAnsi="Arial" w:cs="Arial"/>
          <w:b/>
          <w:color w:val="000000"/>
          <w:sz w:val="24"/>
          <w:szCs w:val="24"/>
        </w:rPr>
        <w:br w:type="page"/>
      </w:r>
    </w:p>
    <w:p w14:paraId="6943FC09" w14:textId="77777777" w:rsidR="00E52723" w:rsidRDefault="00E52723">
      <w:pPr>
        <w:pStyle w:val="3"/>
        <w:jc w:val="center"/>
      </w:pPr>
      <w:r>
        <w:rPr>
          <w:rFonts w:ascii="Arial" w:hAnsi="Arial" w:cs="Arial"/>
          <w:b/>
          <w:sz w:val="28"/>
          <w:szCs w:val="28"/>
        </w:rPr>
        <w:t>Предисловие</w:t>
      </w:r>
    </w:p>
    <w:p w14:paraId="7028C6C0" w14:textId="77777777" w:rsidR="00E52723" w:rsidRDefault="00E52723" w:rsidP="00A35305">
      <w:pPr>
        <w:shd w:val="clear" w:color="auto" w:fill="FFFFFF"/>
        <w:spacing w:line="480" w:lineRule="auto"/>
        <w:ind w:firstLine="709"/>
        <w:jc w:val="both"/>
      </w:pPr>
      <w:r>
        <w:rPr>
          <w:rFonts w:ascii="Arial" w:hAnsi="Arial" w:cs="Arial"/>
          <w:sz w:val="24"/>
          <w:szCs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675D99A7" w14:textId="77777777" w:rsidR="00E52723" w:rsidRDefault="00E52723" w:rsidP="00A35305">
      <w:pPr>
        <w:shd w:val="clear" w:color="auto" w:fill="FFFFFF"/>
        <w:spacing w:line="480" w:lineRule="auto"/>
        <w:ind w:firstLine="709"/>
        <w:jc w:val="both"/>
      </w:pPr>
      <w:r>
        <w:rPr>
          <w:rFonts w:ascii="Arial" w:hAnsi="Arial" w:cs="Arial"/>
          <w:sz w:val="24"/>
          <w:szCs w:val="24"/>
        </w:rPr>
        <w:t xml:space="preserve">Цели, основные принципы </w:t>
      </w:r>
      <w:r>
        <w:rPr>
          <w:rFonts w:ascii="Arial" w:hAnsi="Arial" w:cs="Arial"/>
          <w:color w:val="000000"/>
          <w:sz w:val="24"/>
          <w:szCs w:val="24"/>
        </w:rPr>
        <w:t xml:space="preserve">и </w:t>
      </w:r>
      <w:r>
        <w:rPr>
          <w:rFonts w:ascii="Arial" w:hAnsi="Arial" w:cs="Arial"/>
          <w:sz w:val="24"/>
          <w:szCs w:val="24"/>
        </w:rPr>
        <w:t>основной порядок</w:t>
      </w:r>
      <w:r>
        <w:rPr>
          <w:rFonts w:ascii="Arial" w:hAnsi="Arial" w:cs="Arial"/>
          <w:color w:val="000000"/>
          <w:sz w:val="24"/>
          <w:szCs w:val="24"/>
        </w:rPr>
        <w:t xml:space="preserve"> проведения работ по межгосударственной стандартизации установлены в ГОСТ 1.0</w:t>
      </w:r>
      <w:r>
        <w:rPr>
          <w:rFonts w:ascii="Arial" w:hAnsi="Arial" w:cs="Arial"/>
          <w:strike/>
          <w:color w:val="000000"/>
          <w:sz w:val="24"/>
          <w:szCs w:val="24"/>
        </w:rPr>
        <w:t>–</w:t>
      </w:r>
      <w:r>
        <w:rPr>
          <w:rFonts w:ascii="Arial" w:hAnsi="Arial" w:cs="Arial"/>
          <w:color w:val="000000"/>
          <w:sz w:val="24"/>
          <w:szCs w:val="24"/>
        </w:rPr>
        <w:t>2015 «Межгосударственная система стандартизации. Основные положения» и ГОСТ 1.2</w:t>
      </w:r>
      <w:r>
        <w:rPr>
          <w:rFonts w:ascii="Arial" w:hAnsi="Arial" w:cs="Arial"/>
          <w:strike/>
          <w:color w:val="000000"/>
          <w:sz w:val="24"/>
          <w:szCs w:val="24"/>
        </w:rPr>
        <w:t>–</w:t>
      </w:r>
      <w:r>
        <w:rPr>
          <w:rFonts w:ascii="Arial" w:hAnsi="Arial" w:cs="Arial"/>
          <w:color w:val="000000"/>
          <w:sz w:val="24"/>
          <w:szCs w:val="24"/>
        </w:rPr>
        <w:t xml:space="preserve"> 2015 «Межгосударственная система стандартизации. Стандарты межгосударственные, правила, рекомендации по межгосударственной стандартизации. Правила разработки, принятия, обновления</w:t>
      </w:r>
      <w:r>
        <w:rPr>
          <w:rFonts w:ascii="Arial" w:hAnsi="Arial" w:cs="Arial"/>
          <w:sz w:val="24"/>
          <w:szCs w:val="24"/>
        </w:rPr>
        <w:t xml:space="preserve"> и отмены».</w:t>
      </w:r>
    </w:p>
    <w:p w14:paraId="0CDC76B6" w14:textId="77777777" w:rsidR="00E52723" w:rsidRDefault="00E52723" w:rsidP="00A35305">
      <w:pPr>
        <w:pStyle w:val="5"/>
        <w:spacing w:line="480" w:lineRule="auto"/>
        <w:ind w:right="0" w:firstLine="709"/>
      </w:pPr>
      <w:r>
        <w:rPr>
          <w:rFonts w:ascii="Arial" w:hAnsi="Arial" w:cs="Arial"/>
        </w:rPr>
        <w:t>Сведения о стандарте</w:t>
      </w:r>
    </w:p>
    <w:p w14:paraId="00C2CBD5" w14:textId="77777777" w:rsidR="00E52723" w:rsidRDefault="00E52723" w:rsidP="00A35305">
      <w:pPr>
        <w:spacing w:line="480" w:lineRule="auto"/>
        <w:ind w:right="-1" w:firstLine="567"/>
        <w:jc w:val="both"/>
      </w:pPr>
      <w:r>
        <w:rPr>
          <w:rFonts w:ascii="Arial" w:hAnsi="Arial" w:cs="Arial"/>
          <w:sz w:val="24"/>
          <w:szCs w:val="24"/>
        </w:rPr>
        <w:t>1 ПОДГОТОВЛЕН Акционерным обществом «Институт пластмасс имени Г.С. Петрова» на основе перевода на русский язык англоязычной версии стандарта, указанного в пункте 4</w:t>
      </w:r>
    </w:p>
    <w:p w14:paraId="4C126832" w14:textId="77777777" w:rsidR="00E52723" w:rsidRDefault="00E52723" w:rsidP="00A35305">
      <w:pPr>
        <w:spacing w:line="480" w:lineRule="auto"/>
        <w:ind w:right="-1" w:firstLine="709"/>
        <w:jc w:val="both"/>
      </w:pPr>
      <w:r w:rsidRPr="004F7484">
        <w:rPr>
          <w:rFonts w:ascii="Arial" w:hAnsi="Arial" w:cs="Arial"/>
          <w:sz w:val="24"/>
          <w:szCs w:val="24"/>
        </w:rPr>
        <w:t xml:space="preserve">2 ВНЕСЕН </w:t>
      </w:r>
      <w:r w:rsidR="004F7484" w:rsidRPr="004F7484">
        <w:rPr>
          <w:rFonts w:ascii="Arial" w:hAnsi="Arial" w:cs="Arial"/>
          <w:sz w:val="24"/>
          <w:szCs w:val="24"/>
        </w:rPr>
        <w:t>Техническим</w:t>
      </w:r>
      <w:r w:rsidR="004F7484">
        <w:rPr>
          <w:rFonts w:ascii="Arial" w:hAnsi="Arial" w:cs="Arial"/>
          <w:sz w:val="24"/>
          <w:szCs w:val="24"/>
        </w:rPr>
        <w:t xml:space="preserve"> комитетом по стандартизации ТК 230 «Пластмассы, полимерные материалы и методы их испытаний».</w:t>
      </w:r>
      <w:r>
        <w:rPr>
          <w:rFonts w:ascii="Arial" w:hAnsi="Arial" w:cs="Arial"/>
          <w:sz w:val="24"/>
          <w:szCs w:val="24"/>
        </w:rPr>
        <w:t xml:space="preserve"> </w:t>
      </w:r>
    </w:p>
    <w:p w14:paraId="79341A62" w14:textId="77777777" w:rsidR="00E52723" w:rsidRDefault="00E52723">
      <w:pPr>
        <w:spacing w:line="480" w:lineRule="auto"/>
        <w:ind w:firstLine="709"/>
        <w:jc w:val="both"/>
      </w:pPr>
      <w:r>
        <w:rPr>
          <w:rFonts w:ascii="Arial" w:hAnsi="Arial" w:cs="Arial"/>
          <w:sz w:val="24"/>
          <w:szCs w:val="24"/>
        </w:rPr>
        <w:t>3 ПРИНЯТ Евразийским советом по стандартизации, метрологии и сертификации (протокол №                 от                                   )</w:t>
      </w:r>
    </w:p>
    <w:p w14:paraId="5EE50D32" w14:textId="77777777" w:rsidR="00E52723" w:rsidRDefault="00E52723">
      <w:pPr>
        <w:shd w:val="clear" w:color="auto" w:fill="FFFFFF"/>
        <w:ind w:firstLine="397"/>
        <w:jc w:val="both"/>
      </w:pPr>
      <w:r>
        <w:t>За принятие проголосовали:</w:t>
      </w:r>
    </w:p>
    <w:tbl>
      <w:tblPr>
        <w:tblW w:w="0" w:type="auto"/>
        <w:tblInd w:w="83" w:type="dxa"/>
        <w:tblLayout w:type="fixed"/>
        <w:tblLook w:val="0000" w:firstRow="0" w:lastRow="0" w:firstColumn="0" w:lastColumn="0" w:noHBand="0" w:noVBand="0"/>
      </w:tblPr>
      <w:tblGrid>
        <w:gridCol w:w="3220"/>
        <w:gridCol w:w="2520"/>
        <w:gridCol w:w="4807"/>
      </w:tblGrid>
      <w:tr w:rsidR="00E52723" w14:paraId="13DC534F" w14:textId="77777777">
        <w:tc>
          <w:tcPr>
            <w:tcW w:w="3220" w:type="dxa"/>
            <w:tcBorders>
              <w:top w:val="single" w:sz="6" w:space="0" w:color="000000"/>
              <w:left w:val="single" w:sz="6" w:space="0" w:color="000000"/>
              <w:bottom w:val="double" w:sz="4" w:space="0" w:color="000000"/>
            </w:tcBorders>
            <w:vAlign w:val="center"/>
          </w:tcPr>
          <w:p w14:paraId="14383113" w14:textId="77777777" w:rsidR="00E52723" w:rsidRDefault="00E52723">
            <w:pPr>
              <w:widowControl w:val="0"/>
              <w:shd w:val="clear" w:color="auto" w:fill="FFFFFF"/>
              <w:autoSpaceDE w:val="0"/>
              <w:spacing w:line="360" w:lineRule="auto"/>
              <w:ind w:right="11"/>
              <w:jc w:val="center"/>
            </w:pPr>
            <w:r>
              <w:rPr>
                <w:rFonts w:ascii="Arial" w:hAnsi="Arial" w:cs="Arial"/>
                <w:color w:val="000000"/>
                <w:sz w:val="24"/>
                <w:szCs w:val="24"/>
              </w:rPr>
              <w:t xml:space="preserve">Краткое </w:t>
            </w:r>
          </w:p>
          <w:p w14:paraId="4ABF6DAF" w14:textId="77777777" w:rsidR="00E52723" w:rsidRDefault="00E52723">
            <w:pPr>
              <w:widowControl w:val="0"/>
              <w:shd w:val="clear" w:color="auto" w:fill="FFFFFF"/>
              <w:autoSpaceDE w:val="0"/>
              <w:spacing w:line="360" w:lineRule="auto"/>
              <w:ind w:right="11"/>
              <w:jc w:val="center"/>
            </w:pPr>
            <w:r>
              <w:rPr>
                <w:rFonts w:ascii="Arial" w:hAnsi="Arial" w:cs="Arial"/>
                <w:color w:val="000000"/>
                <w:sz w:val="24"/>
                <w:szCs w:val="24"/>
              </w:rPr>
              <w:t xml:space="preserve">наименование страны </w:t>
            </w:r>
          </w:p>
          <w:p w14:paraId="2CDFACDD" w14:textId="77777777" w:rsidR="00E52723" w:rsidRDefault="00E52723">
            <w:pPr>
              <w:widowControl w:val="0"/>
              <w:shd w:val="clear" w:color="auto" w:fill="FFFFFF"/>
              <w:autoSpaceDE w:val="0"/>
              <w:spacing w:line="360" w:lineRule="auto"/>
              <w:ind w:right="11"/>
              <w:jc w:val="center"/>
            </w:pPr>
            <w:r>
              <w:rPr>
                <w:rFonts w:ascii="Arial" w:hAnsi="Arial" w:cs="Arial"/>
                <w:color w:val="000000"/>
                <w:sz w:val="24"/>
                <w:szCs w:val="24"/>
              </w:rPr>
              <w:t>по МК (ИСО 3166) 004</w:t>
            </w:r>
            <w:r>
              <w:rPr>
                <w:rFonts w:ascii="Symbol" w:eastAsia="Symbol" w:hAnsi="Symbol" w:cs="Symbol"/>
                <w:color w:val="000000"/>
                <w:sz w:val="24"/>
                <w:szCs w:val="24"/>
              </w:rPr>
              <w:t></w:t>
            </w:r>
            <w:r>
              <w:rPr>
                <w:rFonts w:ascii="Arial" w:hAnsi="Arial" w:cs="Arial"/>
                <w:color w:val="000000"/>
                <w:sz w:val="24"/>
                <w:szCs w:val="24"/>
              </w:rPr>
              <w:t>97</w:t>
            </w:r>
          </w:p>
        </w:tc>
        <w:tc>
          <w:tcPr>
            <w:tcW w:w="2520" w:type="dxa"/>
            <w:tcBorders>
              <w:top w:val="single" w:sz="6" w:space="0" w:color="000000"/>
              <w:left w:val="single" w:sz="6" w:space="0" w:color="000000"/>
              <w:bottom w:val="double" w:sz="4" w:space="0" w:color="000000"/>
            </w:tcBorders>
            <w:vAlign w:val="center"/>
          </w:tcPr>
          <w:p w14:paraId="1BF76F68" w14:textId="77777777" w:rsidR="00E52723" w:rsidRDefault="00E52723">
            <w:pPr>
              <w:widowControl w:val="0"/>
              <w:shd w:val="clear" w:color="auto" w:fill="FFFFFF"/>
              <w:autoSpaceDE w:val="0"/>
              <w:spacing w:line="360" w:lineRule="auto"/>
              <w:ind w:right="11"/>
              <w:jc w:val="center"/>
            </w:pPr>
            <w:r>
              <w:rPr>
                <w:rFonts w:ascii="Arial" w:hAnsi="Arial" w:cs="Arial"/>
                <w:color w:val="000000"/>
                <w:sz w:val="24"/>
                <w:szCs w:val="24"/>
              </w:rPr>
              <w:t xml:space="preserve">Код страны </w:t>
            </w:r>
          </w:p>
          <w:p w14:paraId="7E79A971" w14:textId="77777777" w:rsidR="00E52723" w:rsidRDefault="00E52723">
            <w:pPr>
              <w:widowControl w:val="0"/>
              <w:shd w:val="clear" w:color="auto" w:fill="FFFFFF"/>
              <w:autoSpaceDE w:val="0"/>
              <w:spacing w:line="360" w:lineRule="auto"/>
              <w:ind w:right="11"/>
              <w:jc w:val="center"/>
            </w:pPr>
            <w:r>
              <w:rPr>
                <w:rFonts w:ascii="Arial" w:hAnsi="Arial" w:cs="Arial"/>
                <w:color w:val="000000"/>
                <w:sz w:val="24"/>
                <w:szCs w:val="24"/>
              </w:rPr>
              <w:t>по МК (ИСО 3166) 004</w:t>
            </w:r>
            <w:r>
              <w:rPr>
                <w:rFonts w:ascii="Symbol" w:eastAsia="Symbol" w:hAnsi="Symbol" w:cs="Symbol"/>
                <w:color w:val="000000"/>
                <w:sz w:val="24"/>
                <w:szCs w:val="24"/>
              </w:rPr>
              <w:t></w:t>
            </w:r>
            <w:r>
              <w:rPr>
                <w:rFonts w:ascii="Arial" w:hAnsi="Arial" w:cs="Arial"/>
                <w:color w:val="000000"/>
                <w:sz w:val="24"/>
                <w:szCs w:val="24"/>
              </w:rPr>
              <w:t xml:space="preserve"> 97</w:t>
            </w:r>
          </w:p>
        </w:tc>
        <w:tc>
          <w:tcPr>
            <w:tcW w:w="4807" w:type="dxa"/>
            <w:tcBorders>
              <w:top w:val="single" w:sz="6" w:space="0" w:color="000000"/>
              <w:left w:val="single" w:sz="6" w:space="0" w:color="000000"/>
              <w:bottom w:val="double" w:sz="4" w:space="0" w:color="000000"/>
              <w:right w:val="single" w:sz="6" w:space="0" w:color="000000"/>
            </w:tcBorders>
            <w:vAlign w:val="center"/>
          </w:tcPr>
          <w:p w14:paraId="1C664AE4" w14:textId="77777777" w:rsidR="00E52723" w:rsidRDefault="00E52723">
            <w:pPr>
              <w:widowControl w:val="0"/>
              <w:shd w:val="clear" w:color="auto" w:fill="FFFFFF"/>
              <w:autoSpaceDE w:val="0"/>
              <w:spacing w:line="360" w:lineRule="auto"/>
              <w:ind w:right="11"/>
              <w:jc w:val="center"/>
            </w:pPr>
            <w:r>
              <w:rPr>
                <w:rFonts w:ascii="Arial" w:hAnsi="Arial" w:cs="Arial"/>
                <w:color w:val="000000"/>
                <w:sz w:val="24"/>
                <w:szCs w:val="24"/>
              </w:rPr>
              <w:t xml:space="preserve">Сокращенное наименование </w:t>
            </w:r>
          </w:p>
          <w:p w14:paraId="1B53C39A" w14:textId="77777777" w:rsidR="00E52723" w:rsidRDefault="00E52723">
            <w:pPr>
              <w:widowControl w:val="0"/>
              <w:shd w:val="clear" w:color="auto" w:fill="FFFFFF"/>
              <w:autoSpaceDE w:val="0"/>
              <w:spacing w:line="360" w:lineRule="auto"/>
              <w:ind w:right="11"/>
              <w:jc w:val="center"/>
            </w:pPr>
            <w:r>
              <w:rPr>
                <w:rFonts w:ascii="Arial" w:hAnsi="Arial" w:cs="Arial"/>
                <w:color w:val="000000"/>
                <w:sz w:val="24"/>
                <w:szCs w:val="24"/>
              </w:rPr>
              <w:t xml:space="preserve">национального органа </w:t>
            </w:r>
          </w:p>
          <w:p w14:paraId="7783BC50" w14:textId="77777777" w:rsidR="00E52723" w:rsidRDefault="00E52723">
            <w:pPr>
              <w:widowControl w:val="0"/>
              <w:shd w:val="clear" w:color="auto" w:fill="FFFFFF"/>
              <w:autoSpaceDE w:val="0"/>
              <w:spacing w:line="360" w:lineRule="auto"/>
              <w:ind w:right="11"/>
              <w:jc w:val="center"/>
            </w:pPr>
            <w:r>
              <w:rPr>
                <w:rFonts w:ascii="Arial" w:hAnsi="Arial" w:cs="Arial"/>
                <w:color w:val="000000"/>
                <w:sz w:val="24"/>
                <w:szCs w:val="24"/>
              </w:rPr>
              <w:t>по стандартизации</w:t>
            </w:r>
          </w:p>
        </w:tc>
      </w:tr>
      <w:tr w:rsidR="00E52723" w14:paraId="40E76FD6" w14:textId="77777777">
        <w:tc>
          <w:tcPr>
            <w:tcW w:w="3220" w:type="dxa"/>
            <w:tcBorders>
              <w:top w:val="double" w:sz="4" w:space="0" w:color="000000"/>
              <w:left w:val="single" w:sz="6" w:space="0" w:color="000000"/>
              <w:bottom w:val="single" w:sz="6" w:space="0" w:color="000000"/>
            </w:tcBorders>
          </w:tcPr>
          <w:p w14:paraId="0674B620" w14:textId="77777777" w:rsidR="00E52723" w:rsidRDefault="00E52723">
            <w:pPr>
              <w:widowControl w:val="0"/>
              <w:shd w:val="clear" w:color="auto" w:fill="FFFFFF"/>
              <w:autoSpaceDE w:val="0"/>
              <w:snapToGrid w:val="0"/>
              <w:spacing w:line="360" w:lineRule="auto"/>
              <w:ind w:right="11"/>
              <w:jc w:val="both"/>
              <w:rPr>
                <w:rFonts w:ascii="Arial" w:hAnsi="Arial" w:cs="Arial"/>
                <w:color w:val="000000"/>
                <w:sz w:val="24"/>
                <w:szCs w:val="24"/>
              </w:rPr>
            </w:pPr>
          </w:p>
          <w:p w14:paraId="467B947C" w14:textId="77777777" w:rsidR="00E52723" w:rsidRDefault="00E52723">
            <w:pPr>
              <w:widowControl w:val="0"/>
              <w:shd w:val="clear" w:color="auto" w:fill="FFFFFF"/>
              <w:autoSpaceDE w:val="0"/>
              <w:spacing w:line="360" w:lineRule="auto"/>
              <w:ind w:right="11"/>
              <w:jc w:val="both"/>
              <w:rPr>
                <w:rFonts w:ascii="Arial" w:hAnsi="Arial" w:cs="Arial"/>
                <w:color w:val="000000"/>
                <w:sz w:val="24"/>
                <w:szCs w:val="24"/>
              </w:rPr>
            </w:pPr>
          </w:p>
        </w:tc>
        <w:tc>
          <w:tcPr>
            <w:tcW w:w="2520" w:type="dxa"/>
            <w:tcBorders>
              <w:top w:val="double" w:sz="4" w:space="0" w:color="000000"/>
              <w:left w:val="single" w:sz="6" w:space="0" w:color="000000"/>
              <w:bottom w:val="single" w:sz="6" w:space="0" w:color="000000"/>
            </w:tcBorders>
          </w:tcPr>
          <w:p w14:paraId="0DFC2EFE" w14:textId="77777777" w:rsidR="00E52723" w:rsidRDefault="00E52723">
            <w:pPr>
              <w:widowControl w:val="0"/>
              <w:shd w:val="clear" w:color="auto" w:fill="FFFFFF"/>
              <w:autoSpaceDE w:val="0"/>
              <w:snapToGrid w:val="0"/>
              <w:spacing w:line="360" w:lineRule="auto"/>
              <w:ind w:right="11" w:firstLine="709"/>
              <w:jc w:val="both"/>
              <w:rPr>
                <w:rFonts w:ascii="Arial" w:hAnsi="Arial" w:cs="Arial"/>
                <w:color w:val="000000"/>
                <w:sz w:val="24"/>
                <w:szCs w:val="24"/>
              </w:rPr>
            </w:pPr>
          </w:p>
        </w:tc>
        <w:tc>
          <w:tcPr>
            <w:tcW w:w="4807" w:type="dxa"/>
            <w:tcBorders>
              <w:top w:val="double" w:sz="4" w:space="0" w:color="000000"/>
              <w:left w:val="single" w:sz="6" w:space="0" w:color="000000"/>
              <w:bottom w:val="single" w:sz="6" w:space="0" w:color="000000"/>
              <w:right w:val="single" w:sz="6" w:space="0" w:color="000000"/>
            </w:tcBorders>
          </w:tcPr>
          <w:p w14:paraId="1EA386DD" w14:textId="77777777" w:rsidR="00E52723" w:rsidRDefault="00E52723">
            <w:pPr>
              <w:widowControl w:val="0"/>
              <w:shd w:val="clear" w:color="auto" w:fill="FFFFFF"/>
              <w:autoSpaceDE w:val="0"/>
              <w:snapToGrid w:val="0"/>
              <w:spacing w:line="360" w:lineRule="auto"/>
              <w:ind w:right="11"/>
              <w:rPr>
                <w:rFonts w:ascii="Arial" w:hAnsi="Arial" w:cs="Arial"/>
                <w:color w:val="000000"/>
                <w:sz w:val="24"/>
                <w:szCs w:val="24"/>
              </w:rPr>
            </w:pPr>
          </w:p>
          <w:p w14:paraId="027995CB" w14:textId="77777777" w:rsidR="00E52723" w:rsidRDefault="00E52723">
            <w:pPr>
              <w:widowControl w:val="0"/>
              <w:shd w:val="clear" w:color="auto" w:fill="FFFFFF"/>
              <w:autoSpaceDE w:val="0"/>
              <w:spacing w:line="360" w:lineRule="auto"/>
              <w:ind w:right="11"/>
              <w:rPr>
                <w:rFonts w:ascii="Arial" w:hAnsi="Arial" w:cs="Arial"/>
                <w:color w:val="000000"/>
                <w:sz w:val="24"/>
                <w:szCs w:val="24"/>
              </w:rPr>
            </w:pPr>
          </w:p>
          <w:p w14:paraId="0D74477E" w14:textId="77777777" w:rsidR="00E52723" w:rsidRDefault="00E52723">
            <w:pPr>
              <w:widowControl w:val="0"/>
              <w:shd w:val="clear" w:color="auto" w:fill="FFFFFF"/>
              <w:autoSpaceDE w:val="0"/>
              <w:spacing w:line="360" w:lineRule="auto"/>
              <w:ind w:right="11"/>
              <w:rPr>
                <w:rFonts w:ascii="Arial" w:hAnsi="Arial" w:cs="Arial"/>
                <w:color w:val="000000"/>
                <w:sz w:val="24"/>
                <w:szCs w:val="24"/>
              </w:rPr>
            </w:pPr>
          </w:p>
        </w:tc>
      </w:tr>
    </w:tbl>
    <w:p w14:paraId="09BA4507" w14:textId="77777777" w:rsidR="00E52723" w:rsidRDefault="00E52723">
      <w:pPr>
        <w:widowControl w:val="0"/>
        <w:shd w:val="clear" w:color="auto" w:fill="FFFFFF"/>
        <w:autoSpaceDE w:val="0"/>
        <w:spacing w:line="480" w:lineRule="auto"/>
        <w:ind w:right="11"/>
        <w:jc w:val="center"/>
        <w:rPr>
          <w:rFonts w:ascii="Arial" w:hAnsi="Arial" w:cs="Arial"/>
          <w:sz w:val="24"/>
          <w:szCs w:val="24"/>
        </w:rPr>
      </w:pPr>
    </w:p>
    <w:p w14:paraId="49F6E0AE" w14:textId="77777777" w:rsidR="00E52723" w:rsidRDefault="00E52723" w:rsidP="00A35305">
      <w:pPr>
        <w:widowControl w:val="0"/>
        <w:shd w:val="clear" w:color="auto" w:fill="FFFFFF"/>
        <w:autoSpaceDE w:val="0"/>
        <w:spacing w:line="480" w:lineRule="auto"/>
        <w:ind w:right="11" w:firstLine="709"/>
        <w:jc w:val="both"/>
      </w:pPr>
      <w:r>
        <w:rPr>
          <w:rFonts w:ascii="Arial" w:hAnsi="Arial" w:cs="Arial"/>
          <w:sz w:val="24"/>
          <w:szCs w:val="24"/>
        </w:rPr>
        <w:lastRenderedPageBreak/>
        <w:t xml:space="preserve">4 </w:t>
      </w:r>
      <w:r w:rsidR="005A5AD1" w:rsidRPr="00D03980">
        <w:rPr>
          <w:rFonts w:ascii="Arial" w:hAnsi="Arial" w:cs="Arial"/>
          <w:sz w:val="24"/>
          <w:szCs w:val="24"/>
        </w:rPr>
        <w:t>Настоящий стандарт разработан с использованием международного стандарта</w:t>
      </w:r>
    </w:p>
    <w:p w14:paraId="1F164376" w14:textId="77777777" w:rsidR="00E52723" w:rsidRDefault="00E52723" w:rsidP="00A35305">
      <w:pPr>
        <w:autoSpaceDE w:val="0"/>
        <w:spacing w:line="480" w:lineRule="auto"/>
        <w:jc w:val="both"/>
      </w:pPr>
      <w:r>
        <w:rPr>
          <w:rFonts w:ascii="Arial" w:hAnsi="Arial" w:cs="Arial"/>
          <w:sz w:val="24"/>
          <w:szCs w:val="24"/>
          <w:lang w:val="en-US"/>
        </w:rPr>
        <w:t xml:space="preserve">ISO </w:t>
      </w:r>
      <w:bookmarkStart w:id="0" w:name="_Hlk205585739"/>
      <w:r>
        <w:rPr>
          <w:rFonts w:ascii="Arial" w:hAnsi="Arial" w:cs="Arial"/>
          <w:sz w:val="24"/>
          <w:szCs w:val="24"/>
          <w:lang w:val="en-US"/>
        </w:rPr>
        <w:t>11</w:t>
      </w:r>
      <w:r w:rsidR="000075FA">
        <w:rPr>
          <w:rFonts w:ascii="Arial" w:hAnsi="Arial" w:cs="Arial"/>
          <w:sz w:val="24"/>
          <w:szCs w:val="24"/>
          <w:lang w:val="en-US"/>
        </w:rPr>
        <w:t>443</w:t>
      </w:r>
      <w:r>
        <w:rPr>
          <w:rFonts w:ascii="Arial" w:hAnsi="Arial" w:cs="Arial"/>
          <w:sz w:val="24"/>
          <w:szCs w:val="24"/>
          <w:lang w:val="en-US"/>
        </w:rPr>
        <w:t>:20</w:t>
      </w:r>
      <w:r w:rsidR="000075FA">
        <w:rPr>
          <w:rFonts w:ascii="Arial" w:hAnsi="Arial" w:cs="Arial"/>
          <w:sz w:val="24"/>
          <w:szCs w:val="24"/>
          <w:lang w:val="en-US"/>
        </w:rPr>
        <w:t>2</w:t>
      </w:r>
      <w:r>
        <w:rPr>
          <w:rFonts w:ascii="Arial" w:hAnsi="Arial" w:cs="Arial"/>
          <w:sz w:val="24"/>
          <w:szCs w:val="24"/>
          <w:lang w:val="en-US"/>
        </w:rPr>
        <w:t>1</w:t>
      </w:r>
      <w:r w:rsidR="000075FA">
        <w:rPr>
          <w:rFonts w:ascii="Arial" w:hAnsi="Arial" w:cs="Arial"/>
          <w:sz w:val="24"/>
          <w:szCs w:val="24"/>
          <w:lang w:val="en-US"/>
        </w:rPr>
        <w:t xml:space="preserve"> </w:t>
      </w:r>
      <w:bookmarkStart w:id="1" w:name="_Hlk205585809"/>
      <w:bookmarkEnd w:id="0"/>
      <w:r>
        <w:rPr>
          <w:rFonts w:ascii="Arial" w:hAnsi="Arial" w:cs="Arial"/>
          <w:bCs/>
          <w:sz w:val="24"/>
          <w:szCs w:val="24"/>
          <w:lang w:val="en-US"/>
        </w:rPr>
        <w:t>Plastics —</w:t>
      </w:r>
      <w:r w:rsidR="000075FA" w:rsidRPr="000075FA">
        <w:rPr>
          <w:rFonts w:ascii="Arial" w:hAnsi="Arial" w:cs="Arial"/>
          <w:bCs/>
          <w:sz w:val="24"/>
          <w:szCs w:val="24"/>
          <w:lang w:val="en-US"/>
        </w:rPr>
        <w:t xml:space="preserve"> Determination of the fluidity of plastics using capillary and slit-die rheometers </w:t>
      </w:r>
      <w:r>
        <w:rPr>
          <w:rFonts w:ascii="Arial" w:hAnsi="Arial" w:cs="Arial"/>
          <w:sz w:val="24"/>
          <w:szCs w:val="24"/>
          <w:lang w:val="en-US"/>
        </w:rPr>
        <w:t>(</w:t>
      </w:r>
      <w:r>
        <w:rPr>
          <w:rFonts w:ascii="Arial" w:hAnsi="Arial" w:cs="Arial"/>
          <w:bCs/>
          <w:sz w:val="24"/>
          <w:szCs w:val="24"/>
        </w:rPr>
        <w:t>Пластмассы</w:t>
      </w:r>
      <w:r>
        <w:rPr>
          <w:rFonts w:ascii="Arial" w:hAnsi="Arial" w:cs="Arial"/>
          <w:bCs/>
          <w:sz w:val="24"/>
          <w:szCs w:val="24"/>
          <w:lang w:val="en-US"/>
        </w:rPr>
        <w:t>.</w:t>
      </w:r>
      <w:r w:rsidR="000075FA" w:rsidRPr="000075FA">
        <w:rPr>
          <w:rFonts w:ascii="Arial" w:hAnsi="Arial" w:cs="Arial"/>
          <w:bCs/>
          <w:sz w:val="24"/>
          <w:szCs w:val="24"/>
          <w:lang w:val="en-US"/>
        </w:rPr>
        <w:t xml:space="preserve"> </w:t>
      </w:r>
      <w:r w:rsidR="000075FA" w:rsidRPr="000075FA">
        <w:rPr>
          <w:rFonts w:ascii="Arial" w:hAnsi="Arial" w:cs="Arial"/>
          <w:bCs/>
          <w:sz w:val="24"/>
          <w:szCs w:val="24"/>
        </w:rPr>
        <w:t xml:space="preserve">Определение текучести с использованием капиллярного </w:t>
      </w:r>
      <w:r w:rsidR="007C3429">
        <w:rPr>
          <w:rFonts w:ascii="Arial" w:hAnsi="Arial" w:cs="Arial"/>
          <w:bCs/>
          <w:sz w:val="24"/>
          <w:szCs w:val="24"/>
        </w:rPr>
        <w:t>реометра</w:t>
      </w:r>
      <w:r w:rsidR="000075FA" w:rsidRPr="000075FA">
        <w:rPr>
          <w:rFonts w:ascii="Arial" w:hAnsi="Arial" w:cs="Arial"/>
          <w:bCs/>
          <w:sz w:val="24"/>
          <w:szCs w:val="24"/>
        </w:rPr>
        <w:t xml:space="preserve"> или </w:t>
      </w:r>
      <w:r w:rsidR="007C3429">
        <w:rPr>
          <w:rFonts w:ascii="Arial" w:hAnsi="Arial" w:cs="Arial"/>
          <w:bCs/>
          <w:sz w:val="24"/>
          <w:szCs w:val="24"/>
        </w:rPr>
        <w:t>реометра</w:t>
      </w:r>
      <w:r w:rsidR="000075FA" w:rsidRPr="000075FA">
        <w:rPr>
          <w:rFonts w:ascii="Arial" w:hAnsi="Arial" w:cs="Arial"/>
          <w:bCs/>
          <w:sz w:val="24"/>
          <w:szCs w:val="24"/>
        </w:rPr>
        <w:t xml:space="preserve"> с</w:t>
      </w:r>
      <w:r w:rsidR="00AE50B7">
        <w:rPr>
          <w:rFonts w:ascii="Arial" w:hAnsi="Arial" w:cs="Arial"/>
          <w:bCs/>
          <w:sz w:val="24"/>
          <w:szCs w:val="24"/>
        </w:rPr>
        <w:t>о</w:t>
      </w:r>
      <w:r w:rsidR="000075FA" w:rsidRPr="000075FA">
        <w:rPr>
          <w:rFonts w:ascii="Arial" w:hAnsi="Arial" w:cs="Arial"/>
          <w:bCs/>
          <w:sz w:val="24"/>
          <w:szCs w:val="24"/>
        </w:rPr>
        <w:t xml:space="preserve"> щелевой головкой</w:t>
      </w:r>
      <w:r>
        <w:rPr>
          <w:rFonts w:ascii="Arial" w:hAnsi="Arial" w:cs="Arial"/>
          <w:sz w:val="24"/>
          <w:szCs w:val="24"/>
        </w:rPr>
        <w:t>)</w:t>
      </w:r>
      <w:r w:rsidR="005A5AD1">
        <w:rPr>
          <w:rFonts w:ascii="Arial" w:hAnsi="Arial" w:cs="Arial"/>
          <w:sz w:val="24"/>
          <w:szCs w:val="24"/>
        </w:rPr>
        <w:t>.</w:t>
      </w:r>
      <w:bookmarkEnd w:id="1"/>
    </w:p>
    <w:p w14:paraId="3426CDF3" w14:textId="77777777" w:rsidR="005A5AD1" w:rsidRPr="0045751F" w:rsidRDefault="005A5AD1" w:rsidP="00A35305">
      <w:pPr>
        <w:autoSpaceDE w:val="0"/>
        <w:autoSpaceDN w:val="0"/>
        <w:adjustRightInd w:val="0"/>
        <w:spacing w:line="480" w:lineRule="auto"/>
        <w:ind w:firstLine="700"/>
        <w:jc w:val="both"/>
        <w:rPr>
          <w:rFonts w:ascii="Arial" w:hAnsi="Arial" w:cs="Arial"/>
          <w:sz w:val="24"/>
          <w:szCs w:val="24"/>
        </w:rPr>
      </w:pPr>
      <w:r w:rsidRPr="0045751F">
        <w:rPr>
          <w:rFonts w:ascii="Arial" w:hAnsi="Arial" w:cs="Arial"/>
          <w:sz w:val="24"/>
          <w:szCs w:val="24"/>
        </w:rPr>
        <w:t xml:space="preserve">Степень соответствия – </w:t>
      </w:r>
      <w:r w:rsidR="000075FA">
        <w:rPr>
          <w:rFonts w:ascii="Arial" w:hAnsi="Arial" w:cs="Arial"/>
          <w:sz w:val="24"/>
          <w:szCs w:val="24"/>
        </w:rPr>
        <w:t>модифицированный</w:t>
      </w:r>
      <w:r w:rsidRPr="0045751F">
        <w:rPr>
          <w:rFonts w:ascii="Arial" w:hAnsi="Arial" w:cs="Arial"/>
          <w:sz w:val="24"/>
          <w:szCs w:val="24"/>
        </w:rPr>
        <w:t xml:space="preserve"> (</w:t>
      </w:r>
      <w:r w:rsidR="000075FA">
        <w:rPr>
          <w:rFonts w:ascii="Arial" w:hAnsi="Arial" w:cs="Arial"/>
          <w:sz w:val="24"/>
          <w:szCs w:val="24"/>
          <w:lang w:val="en-US"/>
        </w:rPr>
        <w:t>MOD</w:t>
      </w:r>
      <w:r w:rsidRPr="0045751F">
        <w:rPr>
          <w:rFonts w:ascii="Arial" w:hAnsi="Arial" w:cs="Arial"/>
          <w:sz w:val="24"/>
          <w:szCs w:val="24"/>
        </w:rPr>
        <w:t>)</w:t>
      </w:r>
      <w:r>
        <w:rPr>
          <w:rFonts w:ascii="Arial" w:hAnsi="Arial" w:cs="Arial"/>
          <w:sz w:val="24"/>
          <w:szCs w:val="24"/>
        </w:rPr>
        <w:t>.</w:t>
      </w:r>
    </w:p>
    <w:p w14:paraId="4FB7B313" w14:textId="77777777" w:rsidR="00E52723" w:rsidRDefault="00E52723" w:rsidP="005A5AD1">
      <w:pPr>
        <w:spacing w:line="480" w:lineRule="auto"/>
        <w:ind w:firstLine="709"/>
        <w:jc w:val="both"/>
        <w:rPr>
          <w:rFonts w:ascii="Arial" w:hAnsi="Arial" w:cs="Arial"/>
        </w:rPr>
      </w:pPr>
    </w:p>
    <w:p w14:paraId="555DCAE6" w14:textId="77777777" w:rsidR="00E52723" w:rsidRPr="000075FA" w:rsidRDefault="00E52723">
      <w:pPr>
        <w:pStyle w:val="211"/>
        <w:spacing w:after="0" w:line="384" w:lineRule="auto"/>
        <w:ind w:firstLine="709"/>
      </w:pPr>
      <w:r>
        <w:rPr>
          <w:rFonts w:ascii="Arial" w:hAnsi="Arial" w:cs="Arial"/>
        </w:rPr>
        <w:t xml:space="preserve">5 </w:t>
      </w:r>
      <w:r w:rsidR="000075FA">
        <w:rPr>
          <w:rFonts w:ascii="Arial" w:hAnsi="Arial" w:cs="Arial"/>
        </w:rPr>
        <w:t>Разрабатывается впервые</w:t>
      </w:r>
    </w:p>
    <w:p w14:paraId="0A3DC215" w14:textId="77777777" w:rsidR="00E52723" w:rsidRDefault="00E52723">
      <w:pPr>
        <w:ind w:right="352"/>
        <w:jc w:val="both"/>
      </w:pPr>
    </w:p>
    <w:p w14:paraId="7E4B6203" w14:textId="77777777" w:rsidR="00E52723" w:rsidRDefault="00E52723">
      <w:pPr>
        <w:pStyle w:val="1"/>
        <w:widowControl w:val="0"/>
        <w:spacing w:line="408" w:lineRule="auto"/>
        <w:ind w:right="91" w:firstLine="709"/>
        <w:jc w:val="both"/>
        <w:rPr>
          <w:rFonts w:ascii="Arial" w:hAnsi="Arial" w:cs="Arial"/>
          <w:b w:val="0"/>
          <w:bCs w:val="0"/>
          <w:i/>
        </w:rPr>
      </w:pPr>
      <w:r>
        <w:rPr>
          <w:rFonts w:ascii="Arial" w:hAnsi="Arial" w:cs="Arial"/>
          <w:b w:val="0"/>
          <w:bCs w:val="0"/>
          <w:i/>
        </w:rPr>
        <w:t xml:space="preserve">Информация о введении в действие (прекращении действия) настоящего стандарта и изменений к нему на территории указанных выше государств публикуется </w:t>
      </w:r>
      <w:r w:rsidR="00A35305">
        <w:rPr>
          <w:rFonts w:ascii="Arial" w:hAnsi="Arial" w:cs="Arial"/>
          <w:b w:val="0"/>
          <w:bCs w:val="0"/>
          <w:i/>
        </w:rPr>
        <w:br/>
      </w:r>
      <w:r>
        <w:rPr>
          <w:rFonts w:ascii="Arial" w:hAnsi="Arial" w:cs="Arial"/>
          <w:b w:val="0"/>
          <w:bCs w:val="0"/>
          <w:i/>
        </w:rPr>
        <w:t>в указателях национальных (государственных) стандартов, издаваемых в этих государствах, а также в сети Интернет на сайтах соответствующих национальных органов по стандартизации.</w:t>
      </w:r>
    </w:p>
    <w:p w14:paraId="2CFC0ABF" w14:textId="77777777" w:rsidR="00852828" w:rsidRPr="00852828" w:rsidRDefault="00852828" w:rsidP="00852828"/>
    <w:p w14:paraId="5C350C63" w14:textId="77777777" w:rsidR="00E52723" w:rsidRDefault="00E52723">
      <w:pPr>
        <w:pStyle w:val="1"/>
        <w:keepNext w:val="0"/>
        <w:widowControl w:val="0"/>
        <w:spacing w:line="408" w:lineRule="auto"/>
        <w:ind w:right="91" w:firstLine="709"/>
        <w:jc w:val="both"/>
      </w:pPr>
      <w:r>
        <w:rPr>
          <w:rFonts w:ascii="Arial" w:hAnsi="Arial" w:cs="Arial"/>
          <w:b w:val="0"/>
          <w:bCs w:val="0"/>
          <w:i/>
        </w:rPr>
        <w:t xml:space="preserve">Информация об изменениях к настоящему стандарту публикуется в указателе (каталоге) «Межгосударственные стандарты», а текст этих изменений – в информационных указателях «Межгосударственные стандарты». В случае пересмотра или отмены настоящего стандарта соответствующая информация будет опубликована </w:t>
      </w:r>
      <w:r w:rsidR="00A35305">
        <w:rPr>
          <w:rFonts w:ascii="Arial" w:hAnsi="Arial" w:cs="Arial"/>
          <w:b w:val="0"/>
          <w:bCs w:val="0"/>
          <w:i/>
        </w:rPr>
        <w:br/>
      </w:r>
      <w:r>
        <w:rPr>
          <w:rFonts w:ascii="Arial" w:hAnsi="Arial" w:cs="Arial"/>
          <w:b w:val="0"/>
          <w:bCs w:val="0"/>
          <w:i/>
        </w:rPr>
        <w:t>в информационном указателе «Межгосударственные стандарты»</w:t>
      </w:r>
    </w:p>
    <w:p w14:paraId="7A292B58" w14:textId="77777777" w:rsidR="00E52723" w:rsidRDefault="00E52723">
      <w:pPr>
        <w:pStyle w:val="1"/>
        <w:keepNext w:val="0"/>
        <w:widowControl w:val="0"/>
        <w:spacing w:line="408" w:lineRule="auto"/>
        <w:ind w:right="91" w:firstLine="709"/>
        <w:jc w:val="both"/>
        <w:rPr>
          <w:rFonts w:ascii="Arial" w:hAnsi="Arial" w:cs="Arial"/>
          <w:b w:val="0"/>
          <w:bCs w:val="0"/>
          <w:i/>
        </w:rPr>
      </w:pPr>
    </w:p>
    <w:p w14:paraId="1870D910" w14:textId="77777777" w:rsidR="00E52723" w:rsidRDefault="00E52723">
      <w:pPr>
        <w:spacing w:line="408" w:lineRule="auto"/>
        <w:ind w:firstLine="709"/>
        <w:jc w:val="both"/>
      </w:pPr>
      <w:r>
        <w:rPr>
          <w:rFonts w:ascii="Arial" w:hAnsi="Arial" w:cs="Arial"/>
          <w:sz w:val="24"/>
          <w:szCs w:val="24"/>
        </w:rPr>
        <w:t>Исключительное право официального опубликования настоящего стандарта на территории государств</w:t>
      </w:r>
      <w:r w:rsidR="00E00167">
        <w:rPr>
          <w:rFonts w:ascii="Arial" w:hAnsi="Arial" w:cs="Arial"/>
          <w:sz w:val="24"/>
          <w:szCs w:val="24"/>
        </w:rPr>
        <w:t>, указанных</w:t>
      </w:r>
      <w:r w:rsidR="00E642F7">
        <w:rPr>
          <w:rFonts w:ascii="Arial" w:hAnsi="Arial" w:cs="Arial"/>
          <w:sz w:val="24"/>
          <w:szCs w:val="24"/>
        </w:rPr>
        <w:t xml:space="preserve"> </w:t>
      </w:r>
      <w:r w:rsidR="00E00167">
        <w:rPr>
          <w:rFonts w:ascii="Arial" w:hAnsi="Arial" w:cs="Arial"/>
          <w:sz w:val="24"/>
          <w:szCs w:val="24"/>
        </w:rPr>
        <w:t xml:space="preserve">выше, </w:t>
      </w:r>
      <w:r>
        <w:rPr>
          <w:rFonts w:ascii="Arial" w:hAnsi="Arial" w:cs="Arial"/>
          <w:sz w:val="24"/>
          <w:szCs w:val="24"/>
        </w:rPr>
        <w:t>принадлежит национальным (государственным) органам по стандартизации этих государств</w:t>
      </w:r>
      <w:r w:rsidR="005A5AD1">
        <w:rPr>
          <w:rFonts w:ascii="Arial" w:hAnsi="Arial" w:cs="Arial"/>
          <w:sz w:val="24"/>
          <w:szCs w:val="24"/>
        </w:rPr>
        <w:t>.</w:t>
      </w:r>
    </w:p>
    <w:p w14:paraId="3C440BA9" w14:textId="77777777" w:rsidR="00E52723" w:rsidRPr="00DD7B73" w:rsidRDefault="00E52723">
      <w:pPr>
        <w:pStyle w:val="8"/>
        <w:pageBreakBefore/>
        <w:ind w:left="11" w:right="17"/>
        <w:jc w:val="center"/>
      </w:pPr>
      <w:r w:rsidRPr="00DD7B73">
        <w:rPr>
          <w:rFonts w:ascii="Arial" w:hAnsi="Arial" w:cs="Arial"/>
          <w:sz w:val="28"/>
          <w:szCs w:val="28"/>
        </w:rPr>
        <w:lastRenderedPageBreak/>
        <w:t>Содержание</w:t>
      </w:r>
    </w:p>
    <w:tbl>
      <w:tblPr>
        <w:tblW w:w="0" w:type="auto"/>
        <w:tblInd w:w="-108" w:type="dxa"/>
        <w:tblLayout w:type="fixed"/>
        <w:tblCellMar>
          <w:left w:w="0" w:type="dxa"/>
          <w:right w:w="0" w:type="dxa"/>
        </w:tblCellMar>
        <w:tblLook w:val="0000" w:firstRow="0" w:lastRow="0" w:firstColumn="0" w:lastColumn="0" w:noHBand="0" w:noVBand="0"/>
      </w:tblPr>
      <w:tblGrid>
        <w:gridCol w:w="9601"/>
        <w:gridCol w:w="974"/>
        <w:gridCol w:w="30"/>
      </w:tblGrid>
      <w:tr w:rsidR="007E4DC3" w14:paraId="2D3367C2" w14:textId="77777777" w:rsidTr="00EA480C">
        <w:tc>
          <w:tcPr>
            <w:tcW w:w="9601" w:type="dxa"/>
          </w:tcPr>
          <w:p w14:paraId="19802BDD" w14:textId="77777777" w:rsidR="007E4DC3" w:rsidRPr="00B06736" w:rsidRDefault="007E4DC3" w:rsidP="00E0381B">
            <w:pPr>
              <w:spacing w:line="480" w:lineRule="auto"/>
              <w:ind w:right="-108"/>
            </w:pPr>
            <w:r w:rsidRPr="00B06736">
              <w:rPr>
                <w:rFonts w:ascii="Arial" w:hAnsi="Arial" w:cs="Arial"/>
                <w:sz w:val="24"/>
                <w:szCs w:val="24"/>
              </w:rPr>
              <w:t>1 Область применения ………………………………………………………</w:t>
            </w:r>
            <w:r w:rsidRPr="00B06736">
              <w:rPr>
                <w:rFonts w:ascii="Arial" w:hAnsi="Arial" w:cs="Arial"/>
                <w:sz w:val="24"/>
                <w:szCs w:val="24"/>
                <w:lang w:val="en-US"/>
              </w:rPr>
              <w:t>..……………..</w:t>
            </w:r>
            <w:r w:rsidRPr="00B06736">
              <w:rPr>
                <w:rFonts w:ascii="Arial" w:hAnsi="Arial" w:cs="Arial"/>
                <w:sz w:val="24"/>
                <w:szCs w:val="24"/>
              </w:rPr>
              <w:t>.</w:t>
            </w:r>
          </w:p>
        </w:tc>
        <w:tc>
          <w:tcPr>
            <w:tcW w:w="974" w:type="dxa"/>
          </w:tcPr>
          <w:p w14:paraId="651F6C1D" w14:textId="77777777" w:rsidR="007E4DC3" w:rsidRDefault="007E4DC3" w:rsidP="00E0381B">
            <w:pPr>
              <w:snapToGrid w:val="0"/>
              <w:spacing w:line="480" w:lineRule="auto"/>
              <w:ind w:right="352"/>
              <w:jc w:val="both"/>
              <w:rPr>
                <w:rFonts w:ascii="Arial" w:hAnsi="Arial" w:cs="Arial"/>
                <w:sz w:val="24"/>
                <w:szCs w:val="24"/>
                <w:highlight w:val="yellow"/>
              </w:rPr>
            </w:pPr>
          </w:p>
        </w:tc>
        <w:tc>
          <w:tcPr>
            <w:tcW w:w="30" w:type="dxa"/>
          </w:tcPr>
          <w:p w14:paraId="01838289" w14:textId="77777777" w:rsidR="007E4DC3" w:rsidRDefault="007E4DC3" w:rsidP="00E0381B">
            <w:pPr>
              <w:snapToGrid w:val="0"/>
              <w:rPr>
                <w:rFonts w:ascii="Arial" w:hAnsi="Arial" w:cs="Arial"/>
                <w:sz w:val="24"/>
                <w:szCs w:val="24"/>
                <w:highlight w:val="yellow"/>
              </w:rPr>
            </w:pPr>
          </w:p>
        </w:tc>
      </w:tr>
      <w:tr w:rsidR="007E4DC3" w14:paraId="61046FF7" w14:textId="77777777" w:rsidTr="00EA480C">
        <w:tc>
          <w:tcPr>
            <w:tcW w:w="9601" w:type="dxa"/>
          </w:tcPr>
          <w:p w14:paraId="28205AD7" w14:textId="77777777" w:rsidR="007E4DC3" w:rsidRPr="00B06736" w:rsidRDefault="007E4DC3" w:rsidP="00EA480C">
            <w:pPr>
              <w:pStyle w:val="9"/>
              <w:spacing w:line="480" w:lineRule="auto"/>
              <w:ind w:firstLine="0"/>
              <w:rPr>
                <w:rFonts w:ascii="Arial" w:hAnsi="Arial" w:cs="Arial"/>
              </w:rPr>
            </w:pPr>
            <w:r w:rsidRPr="00B06736">
              <w:rPr>
                <w:rFonts w:ascii="Arial" w:hAnsi="Arial" w:cs="Arial"/>
                <w:b w:val="0"/>
              </w:rPr>
              <w:t>2 Нормативные ссылки……………………………………………………..………………...</w:t>
            </w:r>
          </w:p>
        </w:tc>
        <w:tc>
          <w:tcPr>
            <w:tcW w:w="974" w:type="dxa"/>
          </w:tcPr>
          <w:p w14:paraId="7C49B584" w14:textId="77777777" w:rsidR="007E4DC3" w:rsidRDefault="007E4DC3" w:rsidP="00E0381B">
            <w:pPr>
              <w:snapToGrid w:val="0"/>
              <w:spacing w:line="480" w:lineRule="auto"/>
              <w:ind w:right="352"/>
              <w:jc w:val="both"/>
              <w:rPr>
                <w:rFonts w:ascii="Arial" w:hAnsi="Arial" w:cs="Arial"/>
                <w:sz w:val="24"/>
                <w:szCs w:val="24"/>
                <w:highlight w:val="yellow"/>
              </w:rPr>
            </w:pPr>
          </w:p>
        </w:tc>
        <w:tc>
          <w:tcPr>
            <w:tcW w:w="30" w:type="dxa"/>
          </w:tcPr>
          <w:p w14:paraId="32C5957B" w14:textId="77777777" w:rsidR="007E4DC3" w:rsidRDefault="007E4DC3" w:rsidP="00E0381B">
            <w:pPr>
              <w:snapToGrid w:val="0"/>
              <w:rPr>
                <w:rFonts w:ascii="Arial" w:hAnsi="Arial" w:cs="Arial"/>
                <w:sz w:val="24"/>
                <w:szCs w:val="24"/>
                <w:highlight w:val="yellow"/>
              </w:rPr>
            </w:pPr>
          </w:p>
        </w:tc>
      </w:tr>
      <w:tr w:rsidR="00EA480C" w:rsidRPr="00EA480C" w14:paraId="592BCFD5" w14:textId="77777777" w:rsidTr="00EA480C">
        <w:tc>
          <w:tcPr>
            <w:tcW w:w="9601" w:type="dxa"/>
          </w:tcPr>
          <w:p w14:paraId="0248403C" w14:textId="77777777" w:rsidR="00EA480C" w:rsidRPr="00EA480C" w:rsidRDefault="00EA480C" w:rsidP="00E0381B">
            <w:pPr>
              <w:pStyle w:val="9"/>
              <w:spacing w:line="480" w:lineRule="auto"/>
              <w:ind w:firstLine="0"/>
              <w:rPr>
                <w:rFonts w:ascii="Arial" w:hAnsi="Arial" w:cs="Arial"/>
                <w:b w:val="0"/>
                <w:bCs w:val="0"/>
              </w:rPr>
            </w:pPr>
            <w:r w:rsidRPr="00EA480C">
              <w:rPr>
                <w:rFonts w:ascii="Arial" w:hAnsi="Arial" w:cs="Arial"/>
                <w:b w:val="0"/>
                <w:bCs w:val="0"/>
              </w:rPr>
              <w:t>3 Термины и определения…………………………………………………………</w:t>
            </w:r>
            <w:r>
              <w:rPr>
                <w:rFonts w:ascii="Arial" w:hAnsi="Arial" w:cs="Arial"/>
                <w:b w:val="0"/>
                <w:bCs w:val="0"/>
              </w:rPr>
              <w:t>…</w:t>
            </w:r>
            <w:r w:rsidRPr="00EA480C">
              <w:rPr>
                <w:rFonts w:ascii="Arial" w:hAnsi="Arial" w:cs="Arial"/>
                <w:b w:val="0"/>
                <w:bCs w:val="0"/>
              </w:rPr>
              <w:t>……….</w:t>
            </w:r>
          </w:p>
        </w:tc>
        <w:tc>
          <w:tcPr>
            <w:tcW w:w="974" w:type="dxa"/>
          </w:tcPr>
          <w:p w14:paraId="28D4E7AF" w14:textId="77777777" w:rsidR="00EA480C" w:rsidRPr="00EA480C" w:rsidRDefault="00EA480C" w:rsidP="00E0381B">
            <w:pPr>
              <w:snapToGrid w:val="0"/>
              <w:spacing w:line="480" w:lineRule="auto"/>
              <w:ind w:right="352"/>
              <w:jc w:val="both"/>
              <w:rPr>
                <w:rFonts w:ascii="Arial" w:hAnsi="Arial" w:cs="Arial"/>
                <w:sz w:val="24"/>
                <w:szCs w:val="24"/>
                <w:highlight w:val="yellow"/>
              </w:rPr>
            </w:pPr>
          </w:p>
        </w:tc>
        <w:tc>
          <w:tcPr>
            <w:tcW w:w="30" w:type="dxa"/>
          </w:tcPr>
          <w:p w14:paraId="0AC8ECA9" w14:textId="77777777" w:rsidR="00EA480C" w:rsidRPr="00EA480C" w:rsidRDefault="00EA480C" w:rsidP="00E0381B">
            <w:pPr>
              <w:snapToGrid w:val="0"/>
              <w:rPr>
                <w:rFonts w:ascii="Arial" w:hAnsi="Arial" w:cs="Arial"/>
                <w:sz w:val="24"/>
                <w:szCs w:val="24"/>
                <w:highlight w:val="yellow"/>
              </w:rPr>
            </w:pPr>
          </w:p>
        </w:tc>
      </w:tr>
      <w:tr w:rsidR="007E4DC3" w14:paraId="3687B635" w14:textId="77777777" w:rsidTr="00EA480C">
        <w:tc>
          <w:tcPr>
            <w:tcW w:w="9601" w:type="dxa"/>
          </w:tcPr>
          <w:p w14:paraId="00D10050" w14:textId="77777777" w:rsidR="007E4DC3" w:rsidRPr="00B06736" w:rsidRDefault="007E4DC3" w:rsidP="00E0381B">
            <w:pPr>
              <w:tabs>
                <w:tab w:val="left" w:leader="dot" w:pos="10185"/>
              </w:tabs>
              <w:spacing w:line="480" w:lineRule="auto"/>
              <w:ind w:right="352"/>
              <w:jc w:val="both"/>
            </w:pPr>
            <w:r w:rsidRPr="00B06736">
              <w:rPr>
                <w:rFonts w:ascii="Arial" w:hAnsi="Arial" w:cs="Arial"/>
                <w:sz w:val="24"/>
                <w:szCs w:val="24"/>
              </w:rPr>
              <w:t xml:space="preserve">4 </w:t>
            </w:r>
            <w:r w:rsidR="000075FA" w:rsidRPr="000075FA">
              <w:rPr>
                <w:rFonts w:ascii="Arial" w:hAnsi="Arial" w:cs="Arial"/>
                <w:sz w:val="24"/>
                <w:szCs w:val="24"/>
              </w:rPr>
              <w:t xml:space="preserve">Общие принципы </w:t>
            </w:r>
            <w:r w:rsidRPr="00B06736">
              <w:rPr>
                <w:rFonts w:ascii="Arial" w:hAnsi="Arial" w:cs="Arial"/>
                <w:sz w:val="24"/>
                <w:szCs w:val="24"/>
              </w:rPr>
              <w:t>…………………………………………………………………..........</w:t>
            </w:r>
            <w:r w:rsidR="00EA480C">
              <w:rPr>
                <w:rFonts w:ascii="Arial" w:hAnsi="Arial" w:cs="Arial"/>
                <w:sz w:val="24"/>
                <w:szCs w:val="24"/>
              </w:rPr>
              <w:t>....</w:t>
            </w:r>
          </w:p>
        </w:tc>
        <w:tc>
          <w:tcPr>
            <w:tcW w:w="974" w:type="dxa"/>
          </w:tcPr>
          <w:p w14:paraId="6D05C00C" w14:textId="77777777" w:rsidR="007E4DC3" w:rsidRDefault="007E4DC3" w:rsidP="00E0381B">
            <w:pPr>
              <w:snapToGrid w:val="0"/>
              <w:spacing w:line="480" w:lineRule="auto"/>
              <w:ind w:right="352"/>
              <w:jc w:val="both"/>
              <w:rPr>
                <w:rFonts w:ascii="Arial" w:hAnsi="Arial" w:cs="Arial"/>
                <w:b/>
                <w:sz w:val="24"/>
                <w:szCs w:val="24"/>
                <w:highlight w:val="yellow"/>
              </w:rPr>
            </w:pPr>
          </w:p>
        </w:tc>
        <w:tc>
          <w:tcPr>
            <w:tcW w:w="30" w:type="dxa"/>
          </w:tcPr>
          <w:p w14:paraId="10A5750A" w14:textId="77777777" w:rsidR="007E4DC3" w:rsidRDefault="007E4DC3" w:rsidP="00E0381B">
            <w:pPr>
              <w:snapToGrid w:val="0"/>
              <w:rPr>
                <w:rFonts w:ascii="Arial" w:hAnsi="Arial" w:cs="Arial"/>
                <w:b/>
                <w:sz w:val="24"/>
                <w:szCs w:val="24"/>
                <w:highlight w:val="yellow"/>
              </w:rPr>
            </w:pPr>
          </w:p>
        </w:tc>
      </w:tr>
      <w:tr w:rsidR="007E4DC3" w14:paraId="29AD2BE4" w14:textId="77777777" w:rsidTr="00EA480C">
        <w:tc>
          <w:tcPr>
            <w:tcW w:w="9601" w:type="dxa"/>
          </w:tcPr>
          <w:p w14:paraId="0F65E43A" w14:textId="77777777" w:rsidR="007E4DC3" w:rsidRPr="00B06736" w:rsidRDefault="007E4DC3" w:rsidP="00E0381B">
            <w:pPr>
              <w:tabs>
                <w:tab w:val="left" w:leader="dot" w:pos="10185"/>
              </w:tabs>
              <w:spacing w:line="480" w:lineRule="auto"/>
              <w:ind w:right="352"/>
            </w:pPr>
            <w:r w:rsidRPr="00B06736">
              <w:rPr>
                <w:rFonts w:ascii="Arial" w:hAnsi="Arial" w:cs="Arial"/>
                <w:sz w:val="24"/>
                <w:szCs w:val="24"/>
              </w:rPr>
              <w:t>5 Аппаратура ……………………………………………………………</w:t>
            </w:r>
            <w:r w:rsidR="00EA480C">
              <w:rPr>
                <w:rFonts w:ascii="Arial" w:hAnsi="Arial" w:cs="Arial"/>
                <w:sz w:val="24"/>
                <w:szCs w:val="24"/>
              </w:rPr>
              <w:t>……………</w:t>
            </w:r>
            <w:r w:rsidRPr="00B06736">
              <w:rPr>
                <w:rFonts w:ascii="Arial" w:hAnsi="Arial" w:cs="Arial"/>
                <w:sz w:val="24"/>
                <w:szCs w:val="24"/>
              </w:rPr>
              <w:t>……….</w:t>
            </w:r>
          </w:p>
        </w:tc>
        <w:tc>
          <w:tcPr>
            <w:tcW w:w="974" w:type="dxa"/>
          </w:tcPr>
          <w:p w14:paraId="52F137CC" w14:textId="77777777" w:rsidR="007E4DC3" w:rsidRDefault="007E4DC3" w:rsidP="00E0381B">
            <w:pPr>
              <w:snapToGrid w:val="0"/>
              <w:spacing w:line="480" w:lineRule="auto"/>
              <w:ind w:right="352"/>
              <w:jc w:val="both"/>
              <w:rPr>
                <w:rFonts w:ascii="Arial" w:hAnsi="Arial" w:cs="Arial"/>
                <w:b/>
                <w:sz w:val="24"/>
                <w:szCs w:val="24"/>
                <w:highlight w:val="yellow"/>
              </w:rPr>
            </w:pPr>
          </w:p>
        </w:tc>
        <w:tc>
          <w:tcPr>
            <w:tcW w:w="30" w:type="dxa"/>
          </w:tcPr>
          <w:p w14:paraId="0AF665D4" w14:textId="77777777" w:rsidR="007E4DC3" w:rsidRDefault="007E4DC3" w:rsidP="00E0381B">
            <w:pPr>
              <w:snapToGrid w:val="0"/>
              <w:rPr>
                <w:rFonts w:ascii="Arial" w:hAnsi="Arial" w:cs="Arial"/>
                <w:b/>
                <w:sz w:val="24"/>
                <w:szCs w:val="24"/>
                <w:highlight w:val="yellow"/>
              </w:rPr>
            </w:pPr>
          </w:p>
        </w:tc>
      </w:tr>
      <w:tr w:rsidR="007E4DC3" w14:paraId="6542AC3E" w14:textId="77777777" w:rsidTr="00EA480C">
        <w:tc>
          <w:tcPr>
            <w:tcW w:w="9601" w:type="dxa"/>
          </w:tcPr>
          <w:p w14:paraId="7379944E" w14:textId="77777777" w:rsidR="007E4DC3" w:rsidRPr="00B06736" w:rsidRDefault="007E4DC3" w:rsidP="00E0381B">
            <w:pPr>
              <w:pStyle w:val="9"/>
              <w:spacing w:line="480" w:lineRule="auto"/>
              <w:ind w:firstLine="0"/>
            </w:pPr>
            <w:r w:rsidRPr="00B06736">
              <w:rPr>
                <w:rFonts w:ascii="Arial" w:hAnsi="Arial" w:cs="Arial"/>
                <w:b w:val="0"/>
              </w:rPr>
              <w:t>6 О</w:t>
            </w:r>
            <w:r w:rsidRPr="00A734B1">
              <w:rPr>
                <w:rFonts w:ascii="Arial" w:hAnsi="Arial" w:cs="Arial"/>
                <w:b w:val="0"/>
              </w:rPr>
              <w:t>б</w:t>
            </w:r>
            <w:r w:rsidRPr="00B06736">
              <w:rPr>
                <w:rFonts w:ascii="Arial" w:hAnsi="Arial" w:cs="Arial"/>
                <w:b w:val="0"/>
              </w:rPr>
              <w:t>разец для испытания ………………………………………………</w:t>
            </w:r>
            <w:r w:rsidR="00EA480C">
              <w:rPr>
                <w:rFonts w:ascii="Arial" w:hAnsi="Arial" w:cs="Arial"/>
                <w:b w:val="0"/>
              </w:rPr>
              <w:t>…</w:t>
            </w:r>
            <w:r w:rsidRPr="00B06736">
              <w:rPr>
                <w:rFonts w:ascii="Arial" w:hAnsi="Arial" w:cs="Arial"/>
                <w:b w:val="0"/>
              </w:rPr>
              <w:t>………………..</w:t>
            </w:r>
          </w:p>
        </w:tc>
        <w:tc>
          <w:tcPr>
            <w:tcW w:w="974" w:type="dxa"/>
          </w:tcPr>
          <w:p w14:paraId="1A3B634F" w14:textId="77777777" w:rsidR="007E4DC3" w:rsidRDefault="007E4DC3" w:rsidP="00E0381B">
            <w:pPr>
              <w:snapToGrid w:val="0"/>
              <w:spacing w:line="480" w:lineRule="auto"/>
              <w:ind w:right="352"/>
              <w:jc w:val="both"/>
              <w:rPr>
                <w:rFonts w:ascii="Arial" w:hAnsi="Arial" w:cs="Arial"/>
                <w:sz w:val="24"/>
                <w:szCs w:val="24"/>
                <w:highlight w:val="yellow"/>
              </w:rPr>
            </w:pPr>
          </w:p>
        </w:tc>
        <w:tc>
          <w:tcPr>
            <w:tcW w:w="30" w:type="dxa"/>
          </w:tcPr>
          <w:p w14:paraId="735D819F" w14:textId="77777777" w:rsidR="007E4DC3" w:rsidRDefault="007E4DC3" w:rsidP="00E0381B">
            <w:pPr>
              <w:snapToGrid w:val="0"/>
              <w:rPr>
                <w:rFonts w:ascii="Arial" w:hAnsi="Arial" w:cs="Arial"/>
                <w:sz w:val="24"/>
                <w:szCs w:val="24"/>
                <w:highlight w:val="yellow"/>
              </w:rPr>
            </w:pPr>
          </w:p>
        </w:tc>
      </w:tr>
      <w:tr w:rsidR="007E4DC3" w14:paraId="41C5291B" w14:textId="77777777" w:rsidTr="00EA480C">
        <w:tc>
          <w:tcPr>
            <w:tcW w:w="9601" w:type="dxa"/>
          </w:tcPr>
          <w:p w14:paraId="49D6AD8D" w14:textId="77777777" w:rsidR="007E4DC3" w:rsidRPr="00B06736" w:rsidRDefault="007E4DC3" w:rsidP="00E0381B">
            <w:pPr>
              <w:pStyle w:val="9"/>
              <w:spacing w:line="480" w:lineRule="auto"/>
              <w:ind w:firstLine="0"/>
            </w:pPr>
            <w:r w:rsidRPr="00B06736">
              <w:rPr>
                <w:rFonts w:ascii="Arial" w:hAnsi="Arial" w:cs="Arial"/>
                <w:b w:val="0"/>
              </w:rPr>
              <w:t xml:space="preserve">7 </w:t>
            </w:r>
            <w:r w:rsidR="000075FA" w:rsidRPr="000075FA">
              <w:rPr>
                <w:rFonts w:ascii="Arial" w:hAnsi="Arial" w:cs="Arial"/>
                <w:b w:val="0"/>
              </w:rPr>
              <w:t xml:space="preserve">Проведение испытания </w:t>
            </w:r>
            <w:r w:rsidRPr="00B06736">
              <w:rPr>
                <w:rFonts w:ascii="Arial" w:hAnsi="Arial" w:cs="Arial"/>
                <w:b w:val="0"/>
              </w:rPr>
              <w:t>………………………………………</w:t>
            </w:r>
            <w:r w:rsidRPr="00B06736">
              <w:rPr>
                <w:rFonts w:ascii="Arial" w:hAnsi="Arial" w:cs="Arial"/>
                <w:b w:val="0"/>
                <w:lang w:val="en-US"/>
              </w:rPr>
              <w:t>………….……</w:t>
            </w:r>
            <w:r w:rsidRPr="00B06736">
              <w:rPr>
                <w:rFonts w:ascii="Arial" w:hAnsi="Arial" w:cs="Arial"/>
                <w:b w:val="0"/>
              </w:rPr>
              <w:t>…………….</w:t>
            </w:r>
          </w:p>
        </w:tc>
        <w:tc>
          <w:tcPr>
            <w:tcW w:w="974" w:type="dxa"/>
          </w:tcPr>
          <w:p w14:paraId="4BCCCAB2" w14:textId="77777777" w:rsidR="007E4DC3" w:rsidRDefault="007E4DC3" w:rsidP="00E0381B">
            <w:pPr>
              <w:snapToGrid w:val="0"/>
              <w:spacing w:line="480" w:lineRule="auto"/>
              <w:ind w:right="352"/>
              <w:jc w:val="both"/>
              <w:rPr>
                <w:rFonts w:ascii="Arial" w:hAnsi="Arial" w:cs="Arial"/>
                <w:sz w:val="24"/>
                <w:szCs w:val="24"/>
                <w:highlight w:val="yellow"/>
              </w:rPr>
            </w:pPr>
          </w:p>
        </w:tc>
        <w:tc>
          <w:tcPr>
            <w:tcW w:w="30" w:type="dxa"/>
          </w:tcPr>
          <w:p w14:paraId="0A88EBA7" w14:textId="77777777" w:rsidR="007E4DC3" w:rsidRDefault="007E4DC3" w:rsidP="00E0381B">
            <w:pPr>
              <w:snapToGrid w:val="0"/>
              <w:rPr>
                <w:rFonts w:ascii="Arial" w:hAnsi="Arial" w:cs="Arial"/>
                <w:sz w:val="24"/>
                <w:szCs w:val="24"/>
                <w:highlight w:val="yellow"/>
              </w:rPr>
            </w:pPr>
          </w:p>
        </w:tc>
      </w:tr>
      <w:tr w:rsidR="007E4DC3" w14:paraId="524EEA80" w14:textId="77777777" w:rsidTr="00EA480C">
        <w:tc>
          <w:tcPr>
            <w:tcW w:w="9601" w:type="dxa"/>
          </w:tcPr>
          <w:p w14:paraId="43C6B691" w14:textId="77777777" w:rsidR="007E4DC3" w:rsidRPr="00B06736" w:rsidRDefault="007E4DC3" w:rsidP="00E0381B">
            <w:pPr>
              <w:pStyle w:val="9"/>
              <w:spacing w:line="480" w:lineRule="auto"/>
              <w:ind w:firstLine="0"/>
            </w:pPr>
            <w:r w:rsidRPr="00B06736">
              <w:rPr>
                <w:rFonts w:ascii="Arial" w:hAnsi="Arial" w:cs="Arial"/>
                <w:b w:val="0"/>
                <w:color w:val="auto"/>
              </w:rPr>
              <w:t>8</w:t>
            </w:r>
            <w:r w:rsidR="000075FA">
              <w:rPr>
                <w:rFonts w:ascii="Arial" w:hAnsi="Arial" w:cs="Arial"/>
                <w:b w:val="0"/>
                <w:color w:val="auto"/>
              </w:rPr>
              <w:t xml:space="preserve"> </w:t>
            </w:r>
            <w:r w:rsidR="000075FA" w:rsidRPr="000075FA">
              <w:rPr>
                <w:rFonts w:ascii="Arial" w:hAnsi="Arial" w:cs="Arial"/>
                <w:b w:val="0"/>
                <w:color w:val="auto"/>
              </w:rPr>
              <w:t xml:space="preserve">Обработка результатов </w:t>
            </w:r>
            <w:r w:rsidRPr="00B06736">
              <w:rPr>
                <w:rFonts w:ascii="Arial" w:hAnsi="Arial" w:cs="Arial"/>
                <w:b w:val="0"/>
                <w:color w:val="auto"/>
              </w:rPr>
              <w:t>…………………………………</w:t>
            </w:r>
            <w:r w:rsidR="00802D57">
              <w:rPr>
                <w:rFonts w:ascii="Arial" w:hAnsi="Arial" w:cs="Arial"/>
                <w:b w:val="0"/>
                <w:color w:val="auto"/>
              </w:rPr>
              <w:t>…………………………………</w:t>
            </w:r>
          </w:p>
        </w:tc>
        <w:tc>
          <w:tcPr>
            <w:tcW w:w="974" w:type="dxa"/>
          </w:tcPr>
          <w:p w14:paraId="3956B6A3" w14:textId="77777777" w:rsidR="007E4DC3" w:rsidRDefault="007E4DC3" w:rsidP="00E0381B">
            <w:pPr>
              <w:snapToGrid w:val="0"/>
              <w:spacing w:line="480" w:lineRule="auto"/>
              <w:ind w:right="352"/>
              <w:jc w:val="both"/>
              <w:rPr>
                <w:rFonts w:ascii="Arial" w:hAnsi="Arial" w:cs="Arial"/>
                <w:sz w:val="24"/>
                <w:szCs w:val="24"/>
                <w:highlight w:val="yellow"/>
              </w:rPr>
            </w:pPr>
          </w:p>
        </w:tc>
        <w:tc>
          <w:tcPr>
            <w:tcW w:w="30" w:type="dxa"/>
          </w:tcPr>
          <w:p w14:paraId="4EA95C83" w14:textId="77777777" w:rsidR="007E4DC3" w:rsidRDefault="007E4DC3" w:rsidP="00E0381B">
            <w:pPr>
              <w:snapToGrid w:val="0"/>
              <w:rPr>
                <w:rFonts w:ascii="Arial" w:hAnsi="Arial" w:cs="Arial"/>
                <w:sz w:val="24"/>
                <w:szCs w:val="24"/>
                <w:highlight w:val="yellow"/>
              </w:rPr>
            </w:pPr>
          </w:p>
        </w:tc>
      </w:tr>
      <w:tr w:rsidR="007E4DC3" w14:paraId="165EFFA2" w14:textId="77777777" w:rsidTr="00EA480C">
        <w:tc>
          <w:tcPr>
            <w:tcW w:w="9601" w:type="dxa"/>
          </w:tcPr>
          <w:p w14:paraId="38871355" w14:textId="77777777" w:rsidR="007E4DC3" w:rsidRPr="00B06736" w:rsidRDefault="00A734B1" w:rsidP="00E0381B">
            <w:pPr>
              <w:pStyle w:val="9"/>
              <w:spacing w:line="480" w:lineRule="auto"/>
              <w:ind w:firstLine="0"/>
            </w:pPr>
            <w:r>
              <w:rPr>
                <w:rFonts w:ascii="Arial" w:hAnsi="Arial" w:cs="Arial"/>
                <w:b w:val="0"/>
              </w:rPr>
              <w:t>9</w:t>
            </w:r>
            <w:r w:rsidR="007E4DC3" w:rsidRPr="00B06736">
              <w:rPr>
                <w:rFonts w:ascii="Arial" w:hAnsi="Arial" w:cs="Arial"/>
                <w:b w:val="0"/>
              </w:rPr>
              <w:t xml:space="preserve"> Прецизионность ………………………………………………</w:t>
            </w:r>
            <w:r w:rsidR="007E4DC3" w:rsidRPr="00B06736">
              <w:rPr>
                <w:rFonts w:ascii="Arial" w:hAnsi="Arial" w:cs="Arial"/>
                <w:b w:val="0"/>
                <w:lang w:val="en-US"/>
              </w:rPr>
              <w:t>……………</w:t>
            </w:r>
            <w:r w:rsidR="00EA480C">
              <w:rPr>
                <w:rFonts w:ascii="Arial" w:hAnsi="Arial" w:cs="Arial"/>
                <w:b w:val="0"/>
              </w:rPr>
              <w:t>……</w:t>
            </w:r>
            <w:r w:rsidR="007E4DC3" w:rsidRPr="00B06736">
              <w:rPr>
                <w:rFonts w:ascii="Arial" w:hAnsi="Arial" w:cs="Arial"/>
                <w:b w:val="0"/>
                <w:lang w:val="en-US"/>
              </w:rPr>
              <w:t>…..</w:t>
            </w:r>
            <w:r w:rsidR="007E4DC3" w:rsidRPr="00B06736">
              <w:rPr>
                <w:rFonts w:ascii="Arial" w:hAnsi="Arial" w:cs="Arial"/>
                <w:b w:val="0"/>
              </w:rPr>
              <w:t>…</w:t>
            </w:r>
            <w:r w:rsidR="004F7484">
              <w:rPr>
                <w:rFonts w:ascii="Arial" w:hAnsi="Arial" w:cs="Arial"/>
                <w:b w:val="0"/>
              </w:rPr>
              <w:t>…..</w:t>
            </w:r>
            <w:r w:rsidR="007E4DC3" w:rsidRPr="00B06736">
              <w:rPr>
                <w:rFonts w:ascii="Arial" w:hAnsi="Arial" w:cs="Arial"/>
                <w:b w:val="0"/>
              </w:rPr>
              <w:t>…..</w:t>
            </w:r>
          </w:p>
        </w:tc>
        <w:tc>
          <w:tcPr>
            <w:tcW w:w="974" w:type="dxa"/>
          </w:tcPr>
          <w:p w14:paraId="30FD6DC2" w14:textId="77777777" w:rsidR="007E4DC3" w:rsidRDefault="007E4DC3" w:rsidP="00E0381B">
            <w:pPr>
              <w:snapToGrid w:val="0"/>
              <w:spacing w:line="480" w:lineRule="auto"/>
              <w:ind w:right="352"/>
              <w:jc w:val="both"/>
              <w:rPr>
                <w:rFonts w:ascii="Arial" w:hAnsi="Arial" w:cs="Arial"/>
                <w:sz w:val="24"/>
                <w:szCs w:val="24"/>
                <w:highlight w:val="yellow"/>
              </w:rPr>
            </w:pPr>
          </w:p>
        </w:tc>
        <w:tc>
          <w:tcPr>
            <w:tcW w:w="30" w:type="dxa"/>
          </w:tcPr>
          <w:p w14:paraId="05688911" w14:textId="77777777" w:rsidR="007E4DC3" w:rsidRDefault="007E4DC3" w:rsidP="00E0381B">
            <w:pPr>
              <w:snapToGrid w:val="0"/>
              <w:rPr>
                <w:rFonts w:ascii="Arial" w:hAnsi="Arial" w:cs="Arial"/>
                <w:sz w:val="24"/>
                <w:szCs w:val="24"/>
                <w:highlight w:val="yellow"/>
              </w:rPr>
            </w:pPr>
          </w:p>
        </w:tc>
      </w:tr>
      <w:tr w:rsidR="007E4DC3" w14:paraId="730DEE63" w14:textId="77777777" w:rsidTr="00EA480C">
        <w:tc>
          <w:tcPr>
            <w:tcW w:w="9601" w:type="dxa"/>
          </w:tcPr>
          <w:p w14:paraId="5581B501" w14:textId="77777777" w:rsidR="007E4DC3" w:rsidRPr="00B06736" w:rsidRDefault="007E4DC3" w:rsidP="00E0381B">
            <w:pPr>
              <w:pStyle w:val="9"/>
              <w:spacing w:line="480" w:lineRule="auto"/>
              <w:ind w:firstLine="0"/>
              <w:rPr>
                <w:rFonts w:ascii="Arial" w:hAnsi="Arial" w:cs="Arial"/>
                <w:b w:val="0"/>
              </w:rPr>
            </w:pPr>
            <w:r w:rsidRPr="00B06736">
              <w:rPr>
                <w:rFonts w:ascii="Arial" w:hAnsi="Arial" w:cs="Arial"/>
                <w:b w:val="0"/>
              </w:rPr>
              <w:t>1</w:t>
            </w:r>
            <w:r w:rsidR="00A734B1">
              <w:rPr>
                <w:rFonts w:ascii="Arial" w:hAnsi="Arial" w:cs="Arial"/>
                <w:b w:val="0"/>
              </w:rPr>
              <w:t>0</w:t>
            </w:r>
            <w:r w:rsidRPr="00B06736">
              <w:rPr>
                <w:rFonts w:ascii="Arial" w:hAnsi="Arial" w:cs="Arial"/>
                <w:b w:val="0"/>
              </w:rPr>
              <w:t xml:space="preserve"> Протокол испытания…………………………………………………………………</w:t>
            </w:r>
            <w:r w:rsidR="00EA480C">
              <w:rPr>
                <w:rFonts w:ascii="Arial" w:hAnsi="Arial" w:cs="Arial"/>
                <w:b w:val="0"/>
              </w:rPr>
              <w:t>..</w:t>
            </w:r>
            <w:r w:rsidRPr="00B06736">
              <w:rPr>
                <w:rFonts w:ascii="Arial" w:hAnsi="Arial" w:cs="Arial"/>
                <w:b w:val="0"/>
              </w:rPr>
              <w:t>…….</w:t>
            </w:r>
          </w:p>
        </w:tc>
        <w:tc>
          <w:tcPr>
            <w:tcW w:w="974" w:type="dxa"/>
          </w:tcPr>
          <w:p w14:paraId="6C09C851" w14:textId="77777777" w:rsidR="007E4DC3" w:rsidRDefault="007E4DC3" w:rsidP="00E0381B">
            <w:pPr>
              <w:snapToGrid w:val="0"/>
              <w:spacing w:line="480" w:lineRule="auto"/>
              <w:ind w:right="352"/>
              <w:jc w:val="both"/>
              <w:rPr>
                <w:rFonts w:ascii="Arial" w:hAnsi="Arial" w:cs="Arial"/>
                <w:sz w:val="24"/>
                <w:szCs w:val="24"/>
                <w:highlight w:val="yellow"/>
              </w:rPr>
            </w:pPr>
          </w:p>
        </w:tc>
        <w:tc>
          <w:tcPr>
            <w:tcW w:w="30" w:type="dxa"/>
          </w:tcPr>
          <w:p w14:paraId="4E56CD47" w14:textId="77777777" w:rsidR="007E4DC3" w:rsidRDefault="007E4DC3" w:rsidP="00E0381B">
            <w:pPr>
              <w:snapToGrid w:val="0"/>
              <w:rPr>
                <w:rFonts w:ascii="Arial" w:hAnsi="Arial" w:cs="Arial"/>
                <w:sz w:val="24"/>
                <w:szCs w:val="24"/>
                <w:highlight w:val="yellow"/>
              </w:rPr>
            </w:pPr>
          </w:p>
        </w:tc>
      </w:tr>
      <w:tr w:rsidR="007E4DC3" w14:paraId="291C2C3D" w14:textId="77777777" w:rsidTr="00EA480C">
        <w:tc>
          <w:tcPr>
            <w:tcW w:w="9601" w:type="dxa"/>
          </w:tcPr>
          <w:p w14:paraId="787F44BF" w14:textId="77777777" w:rsidR="007E4DC3" w:rsidRPr="004F7662" w:rsidRDefault="007E4DC3" w:rsidP="00A502BD">
            <w:pPr>
              <w:pStyle w:val="9"/>
              <w:spacing w:line="360" w:lineRule="auto"/>
              <w:ind w:left="1665" w:hanging="1665"/>
              <w:rPr>
                <w:rFonts w:ascii="Arial" w:hAnsi="Arial" w:cs="Arial"/>
                <w:b w:val="0"/>
                <w:highlight w:val="yellow"/>
              </w:rPr>
            </w:pPr>
            <w:r w:rsidRPr="004F7484">
              <w:rPr>
                <w:rFonts w:ascii="Arial" w:hAnsi="Arial" w:cs="Arial"/>
                <w:b w:val="0"/>
              </w:rPr>
              <w:t>Приложение А(</w:t>
            </w:r>
            <w:r w:rsidR="00A502BD" w:rsidRPr="004F7484">
              <w:rPr>
                <w:rFonts w:ascii="Arial" w:hAnsi="Arial" w:cs="Arial"/>
                <w:b w:val="0"/>
              </w:rPr>
              <w:t>справочное</w:t>
            </w:r>
            <w:r w:rsidRPr="004F7484">
              <w:rPr>
                <w:rFonts w:ascii="Arial" w:hAnsi="Arial" w:cs="Arial"/>
                <w:b w:val="0"/>
              </w:rPr>
              <w:t>)</w:t>
            </w:r>
            <w:r w:rsidR="00A502BD" w:rsidRPr="004F7484">
              <w:t xml:space="preserve"> </w:t>
            </w:r>
            <w:r w:rsidR="00A502BD" w:rsidRPr="004F7484">
              <w:rPr>
                <w:rFonts w:ascii="Arial" w:hAnsi="Arial" w:cs="Arial"/>
                <w:b w:val="0"/>
              </w:rPr>
              <w:t xml:space="preserve">Способ коррекции влияния H/B на кажущуюся скорость сдвига </w:t>
            </w:r>
            <w:r w:rsidRPr="004F7484">
              <w:rPr>
                <w:rFonts w:ascii="Arial" w:hAnsi="Arial" w:cs="Arial"/>
                <w:b w:val="0"/>
              </w:rPr>
              <w:t>…………………</w:t>
            </w:r>
            <w:r w:rsidR="00EA480C" w:rsidRPr="004F7484">
              <w:rPr>
                <w:rFonts w:ascii="Arial" w:hAnsi="Arial" w:cs="Arial"/>
                <w:b w:val="0"/>
              </w:rPr>
              <w:t>…</w:t>
            </w:r>
            <w:r w:rsidRPr="004F7484">
              <w:rPr>
                <w:rFonts w:ascii="Arial" w:hAnsi="Arial" w:cs="Arial"/>
                <w:b w:val="0"/>
              </w:rPr>
              <w:t>………</w:t>
            </w:r>
            <w:r w:rsidR="00A36B1B">
              <w:rPr>
                <w:rFonts w:ascii="Arial" w:hAnsi="Arial" w:cs="Arial"/>
                <w:b w:val="0"/>
              </w:rPr>
              <w:t>……………………</w:t>
            </w:r>
            <w:r w:rsidRPr="004F7484">
              <w:rPr>
                <w:rFonts w:ascii="Arial" w:hAnsi="Arial" w:cs="Arial"/>
                <w:b w:val="0"/>
              </w:rPr>
              <w:t>…</w:t>
            </w:r>
            <w:r w:rsidR="00A502BD" w:rsidRPr="004F7484">
              <w:rPr>
                <w:rFonts w:ascii="Arial" w:hAnsi="Arial" w:cs="Arial"/>
                <w:b w:val="0"/>
              </w:rPr>
              <w:t>…………</w:t>
            </w:r>
            <w:r w:rsidRPr="004F7484">
              <w:rPr>
                <w:rFonts w:ascii="Arial" w:hAnsi="Arial" w:cs="Arial"/>
                <w:b w:val="0"/>
              </w:rPr>
              <w:t>…</w:t>
            </w:r>
            <w:r w:rsidR="004F7484">
              <w:rPr>
                <w:rFonts w:ascii="Arial" w:hAnsi="Arial" w:cs="Arial"/>
                <w:b w:val="0"/>
              </w:rPr>
              <w:t>………….</w:t>
            </w:r>
          </w:p>
        </w:tc>
        <w:tc>
          <w:tcPr>
            <w:tcW w:w="974" w:type="dxa"/>
          </w:tcPr>
          <w:p w14:paraId="457D4C19" w14:textId="77777777" w:rsidR="007E4DC3" w:rsidRDefault="007E4DC3" w:rsidP="00E0381B">
            <w:pPr>
              <w:snapToGrid w:val="0"/>
              <w:spacing w:line="480" w:lineRule="auto"/>
              <w:ind w:right="352"/>
              <w:jc w:val="both"/>
              <w:rPr>
                <w:rFonts w:ascii="Arial" w:hAnsi="Arial" w:cs="Arial"/>
                <w:sz w:val="24"/>
                <w:szCs w:val="24"/>
                <w:highlight w:val="yellow"/>
              </w:rPr>
            </w:pPr>
          </w:p>
        </w:tc>
        <w:tc>
          <w:tcPr>
            <w:tcW w:w="30" w:type="dxa"/>
          </w:tcPr>
          <w:p w14:paraId="72DD2688" w14:textId="77777777" w:rsidR="007E4DC3" w:rsidRDefault="007E4DC3" w:rsidP="00E0381B">
            <w:pPr>
              <w:snapToGrid w:val="0"/>
              <w:rPr>
                <w:rFonts w:ascii="Arial" w:hAnsi="Arial" w:cs="Arial"/>
                <w:sz w:val="24"/>
                <w:szCs w:val="24"/>
                <w:highlight w:val="yellow"/>
              </w:rPr>
            </w:pPr>
          </w:p>
        </w:tc>
      </w:tr>
      <w:tr w:rsidR="007E4DC3" w14:paraId="4551B5DC" w14:textId="77777777" w:rsidTr="004F7484">
        <w:trPr>
          <w:trHeight w:val="567"/>
        </w:trPr>
        <w:tc>
          <w:tcPr>
            <w:tcW w:w="9601" w:type="dxa"/>
          </w:tcPr>
          <w:p w14:paraId="38D9EB50" w14:textId="77777777" w:rsidR="007E4DC3" w:rsidRPr="00977A74" w:rsidRDefault="007E4DC3" w:rsidP="00A502BD">
            <w:pPr>
              <w:pStyle w:val="9"/>
              <w:spacing w:line="360" w:lineRule="auto"/>
              <w:ind w:left="1806" w:right="-138" w:hanging="1806"/>
              <w:rPr>
                <w:rFonts w:ascii="Arial" w:hAnsi="Arial" w:cs="Arial"/>
                <w:b w:val="0"/>
              </w:rPr>
            </w:pPr>
            <w:r w:rsidRPr="00977A74">
              <w:rPr>
                <w:rFonts w:ascii="Arial" w:hAnsi="Arial" w:cs="Arial"/>
                <w:b w:val="0"/>
              </w:rPr>
              <w:t xml:space="preserve">Приложение </w:t>
            </w:r>
            <w:r w:rsidR="004F7484" w:rsidRPr="00977A74">
              <w:rPr>
                <w:rFonts w:ascii="Arial" w:hAnsi="Arial" w:cs="Arial"/>
                <w:b w:val="0"/>
              </w:rPr>
              <w:t>Б</w:t>
            </w:r>
            <w:r w:rsidRPr="00977A74">
              <w:rPr>
                <w:rFonts w:ascii="Arial" w:hAnsi="Arial" w:cs="Arial"/>
                <w:b w:val="0"/>
              </w:rPr>
              <w:t xml:space="preserve"> (справочное)</w:t>
            </w:r>
            <w:r w:rsidR="00A502BD" w:rsidRPr="00977A74">
              <w:t xml:space="preserve"> </w:t>
            </w:r>
            <w:r w:rsidR="00A502BD" w:rsidRPr="00977A74">
              <w:rPr>
                <w:rFonts w:ascii="Arial" w:hAnsi="Arial" w:cs="Arial"/>
                <w:b w:val="0"/>
              </w:rPr>
              <w:t>Погрешности измерений</w:t>
            </w:r>
            <w:r w:rsidR="00522DC3" w:rsidRPr="00977A74">
              <w:rPr>
                <w:rFonts w:ascii="Arial" w:hAnsi="Arial" w:cs="Arial"/>
                <w:b w:val="0"/>
              </w:rPr>
              <w:t>……</w:t>
            </w:r>
            <w:r w:rsidR="00A502BD" w:rsidRPr="00977A74">
              <w:rPr>
                <w:rFonts w:ascii="Arial" w:hAnsi="Arial" w:cs="Arial"/>
                <w:b w:val="0"/>
              </w:rPr>
              <w:t>……………………………</w:t>
            </w:r>
            <w:r w:rsidR="004F7484" w:rsidRPr="00977A74">
              <w:rPr>
                <w:rFonts w:ascii="Arial" w:hAnsi="Arial" w:cs="Arial"/>
                <w:b w:val="0"/>
              </w:rPr>
              <w:t>…..</w:t>
            </w:r>
          </w:p>
        </w:tc>
        <w:tc>
          <w:tcPr>
            <w:tcW w:w="974" w:type="dxa"/>
          </w:tcPr>
          <w:p w14:paraId="1B253D06" w14:textId="77777777" w:rsidR="007E4DC3" w:rsidRDefault="007E4DC3" w:rsidP="00E0381B">
            <w:pPr>
              <w:snapToGrid w:val="0"/>
              <w:spacing w:line="480" w:lineRule="auto"/>
              <w:ind w:right="352"/>
              <w:jc w:val="both"/>
              <w:rPr>
                <w:rFonts w:ascii="Arial" w:hAnsi="Arial" w:cs="Arial"/>
                <w:sz w:val="24"/>
                <w:szCs w:val="24"/>
                <w:highlight w:val="yellow"/>
              </w:rPr>
            </w:pPr>
          </w:p>
        </w:tc>
        <w:tc>
          <w:tcPr>
            <w:tcW w:w="30" w:type="dxa"/>
          </w:tcPr>
          <w:p w14:paraId="7EA2C44D" w14:textId="77777777" w:rsidR="007E4DC3" w:rsidRDefault="007E4DC3" w:rsidP="00E0381B">
            <w:pPr>
              <w:snapToGrid w:val="0"/>
              <w:rPr>
                <w:rFonts w:ascii="Arial" w:hAnsi="Arial" w:cs="Arial"/>
                <w:sz w:val="24"/>
                <w:szCs w:val="24"/>
                <w:highlight w:val="yellow"/>
              </w:rPr>
            </w:pPr>
          </w:p>
        </w:tc>
      </w:tr>
      <w:tr w:rsidR="007E4DC3" w14:paraId="4FF74A7A" w14:textId="77777777" w:rsidTr="00EA480C">
        <w:tc>
          <w:tcPr>
            <w:tcW w:w="9601" w:type="dxa"/>
          </w:tcPr>
          <w:p w14:paraId="6ABA845F" w14:textId="77777777" w:rsidR="007E4DC3" w:rsidRPr="00977A74" w:rsidRDefault="007E4DC3" w:rsidP="00A502BD">
            <w:pPr>
              <w:pStyle w:val="9"/>
              <w:spacing w:line="360" w:lineRule="auto"/>
              <w:ind w:left="1665" w:hanging="1665"/>
              <w:rPr>
                <w:rFonts w:ascii="Arial" w:hAnsi="Arial" w:cs="Arial"/>
                <w:b w:val="0"/>
              </w:rPr>
            </w:pPr>
            <w:r w:rsidRPr="00977A74">
              <w:rPr>
                <w:rFonts w:ascii="Arial" w:hAnsi="Arial" w:cs="Arial"/>
                <w:b w:val="0"/>
              </w:rPr>
              <w:t>Приложение (справочное)</w:t>
            </w:r>
            <w:r w:rsidR="00A502BD" w:rsidRPr="00977A74">
              <w:t xml:space="preserve"> </w:t>
            </w:r>
            <w:r w:rsidR="004F7484" w:rsidRPr="00977A74">
              <w:rPr>
                <w:rFonts w:ascii="Arial" w:hAnsi="Arial" w:cs="Arial"/>
                <w:b w:val="0"/>
                <w:bCs w:val="0"/>
              </w:rPr>
              <w:t xml:space="preserve">Неопределенности </w:t>
            </w:r>
            <w:r w:rsidR="00A502BD" w:rsidRPr="00977A74">
              <w:rPr>
                <w:rFonts w:ascii="Arial" w:hAnsi="Arial" w:cs="Arial"/>
                <w:b w:val="0"/>
                <w:bCs w:val="0"/>
              </w:rPr>
              <w:t>при</w:t>
            </w:r>
            <w:r w:rsidR="00A502BD" w:rsidRPr="00977A74">
              <w:rPr>
                <w:rFonts w:ascii="Arial" w:hAnsi="Arial" w:cs="Arial"/>
                <w:b w:val="0"/>
              </w:rPr>
              <w:t xml:space="preserve"> определении вязкости </w:t>
            </w:r>
            <w:r w:rsidR="004F7484" w:rsidRPr="00977A74">
              <w:rPr>
                <w:rFonts w:ascii="Arial" w:hAnsi="Arial" w:cs="Arial"/>
                <w:b w:val="0"/>
              </w:rPr>
              <w:t xml:space="preserve">при </w:t>
            </w:r>
            <w:r w:rsidR="00A502BD" w:rsidRPr="00977A74">
              <w:rPr>
                <w:rFonts w:ascii="Arial" w:hAnsi="Arial" w:cs="Arial"/>
                <w:b w:val="0"/>
              </w:rPr>
              <w:t>сдвиг</w:t>
            </w:r>
            <w:r w:rsidR="004F7484" w:rsidRPr="00977A74">
              <w:rPr>
                <w:rFonts w:ascii="Arial" w:hAnsi="Arial" w:cs="Arial"/>
                <w:b w:val="0"/>
              </w:rPr>
              <w:t>е</w:t>
            </w:r>
            <w:r w:rsidR="00A502BD" w:rsidRPr="00977A74">
              <w:rPr>
                <w:rFonts w:ascii="Arial" w:hAnsi="Arial" w:cs="Arial"/>
                <w:b w:val="0"/>
              </w:rPr>
              <w:t xml:space="preserve"> методом капиллярной экструзионной реометрии</w:t>
            </w:r>
            <w:r w:rsidRPr="00977A74">
              <w:rPr>
                <w:rFonts w:ascii="Arial" w:hAnsi="Arial" w:cs="Arial"/>
                <w:b w:val="0"/>
              </w:rPr>
              <w:t>………………</w:t>
            </w:r>
            <w:r w:rsidR="00977A74" w:rsidRPr="00977A74">
              <w:rPr>
                <w:rFonts w:ascii="Arial" w:hAnsi="Arial" w:cs="Arial"/>
                <w:b w:val="0"/>
              </w:rPr>
              <w:t>……….</w:t>
            </w:r>
          </w:p>
        </w:tc>
        <w:tc>
          <w:tcPr>
            <w:tcW w:w="974" w:type="dxa"/>
          </w:tcPr>
          <w:p w14:paraId="10752D58" w14:textId="77777777" w:rsidR="007E4DC3" w:rsidRDefault="007E4DC3" w:rsidP="00E0381B">
            <w:pPr>
              <w:snapToGrid w:val="0"/>
              <w:spacing w:line="480" w:lineRule="auto"/>
              <w:ind w:right="352"/>
              <w:jc w:val="both"/>
              <w:rPr>
                <w:rFonts w:ascii="Arial" w:hAnsi="Arial" w:cs="Arial"/>
                <w:sz w:val="24"/>
                <w:szCs w:val="24"/>
                <w:highlight w:val="yellow"/>
              </w:rPr>
            </w:pPr>
          </w:p>
        </w:tc>
        <w:tc>
          <w:tcPr>
            <w:tcW w:w="30" w:type="dxa"/>
          </w:tcPr>
          <w:p w14:paraId="7A5953F8" w14:textId="77777777" w:rsidR="007E4DC3" w:rsidRDefault="007E4DC3" w:rsidP="00E0381B">
            <w:pPr>
              <w:snapToGrid w:val="0"/>
              <w:rPr>
                <w:rFonts w:ascii="Arial" w:hAnsi="Arial" w:cs="Arial"/>
                <w:sz w:val="24"/>
                <w:szCs w:val="24"/>
                <w:highlight w:val="yellow"/>
              </w:rPr>
            </w:pPr>
          </w:p>
        </w:tc>
      </w:tr>
      <w:tr w:rsidR="007E4DC3" w:rsidRPr="00B06736" w14:paraId="26B4D97F" w14:textId="77777777" w:rsidTr="00EA480C">
        <w:tblPrEx>
          <w:tblCellMar>
            <w:left w:w="108" w:type="dxa"/>
            <w:right w:w="108" w:type="dxa"/>
          </w:tblCellMar>
        </w:tblPrEx>
        <w:tc>
          <w:tcPr>
            <w:tcW w:w="10605" w:type="dxa"/>
            <w:gridSpan w:val="3"/>
          </w:tcPr>
          <w:p w14:paraId="5CF10E0C" w14:textId="77777777" w:rsidR="007E4DC3" w:rsidRPr="00B06736" w:rsidRDefault="007E4DC3" w:rsidP="00E0381B">
            <w:pPr>
              <w:pStyle w:val="9"/>
              <w:spacing w:line="360" w:lineRule="auto"/>
              <w:ind w:firstLine="0"/>
            </w:pPr>
            <w:r w:rsidRPr="00B06736">
              <w:rPr>
                <w:rFonts w:ascii="Arial" w:hAnsi="Arial" w:cs="Arial"/>
                <w:b w:val="0"/>
              </w:rPr>
              <w:t>Библиография……………………………………………………………………………………</w:t>
            </w:r>
          </w:p>
        </w:tc>
      </w:tr>
    </w:tbl>
    <w:p w14:paraId="0308AFA3" w14:textId="77777777" w:rsidR="00E52723" w:rsidRPr="00DD7B73" w:rsidRDefault="00E52723">
      <w:pPr>
        <w:ind w:right="352" w:firstLine="550"/>
        <w:jc w:val="both"/>
        <w:rPr>
          <w:rFonts w:ascii="Arial" w:hAnsi="Arial" w:cs="Arial"/>
          <w:sz w:val="28"/>
          <w:szCs w:val="28"/>
        </w:rPr>
      </w:pPr>
    </w:p>
    <w:p w14:paraId="7F46B32A" w14:textId="77777777" w:rsidR="00E52723" w:rsidRDefault="00E52723">
      <w:pPr>
        <w:ind w:right="352" w:firstLine="550"/>
        <w:jc w:val="both"/>
        <w:rPr>
          <w:sz w:val="24"/>
        </w:rPr>
      </w:pPr>
    </w:p>
    <w:p w14:paraId="56543FE1" w14:textId="77777777" w:rsidR="00E52723" w:rsidRDefault="00E52723">
      <w:pPr>
        <w:pStyle w:val="1d"/>
        <w:tabs>
          <w:tab w:val="right" w:leader="dot" w:pos="10479"/>
        </w:tabs>
        <w:rPr>
          <w:rFonts w:ascii="Arial" w:hAnsi="Arial" w:cs="Arial"/>
          <w:sz w:val="20"/>
          <w:szCs w:val="20"/>
          <w:lang w:eastAsia="ru-RU"/>
        </w:rPr>
      </w:pPr>
    </w:p>
    <w:p w14:paraId="7923819D" w14:textId="77777777" w:rsidR="00E52723" w:rsidRDefault="00E52723">
      <w:pPr>
        <w:sectPr w:rsidR="00E52723">
          <w:headerReference w:type="even" r:id="rId9"/>
          <w:headerReference w:type="default" r:id="rId10"/>
          <w:footerReference w:type="even" r:id="rId11"/>
          <w:footerReference w:type="default" r:id="rId12"/>
          <w:pgSz w:w="12240" w:h="15840"/>
          <w:pgMar w:top="1134" w:right="567" w:bottom="1134" w:left="1134" w:header="720" w:footer="794" w:gutter="0"/>
          <w:pgNumType w:fmt="upperRoman"/>
          <w:cols w:space="720"/>
          <w:titlePg/>
          <w:docGrid w:linePitch="272"/>
        </w:sectPr>
      </w:pPr>
    </w:p>
    <w:p w14:paraId="62304CEF" w14:textId="77777777" w:rsidR="00E52723" w:rsidRPr="00654C33" w:rsidRDefault="00E52723">
      <w:pPr>
        <w:pStyle w:val="4"/>
        <w:rPr>
          <w:rFonts w:ascii="Arial" w:hAnsi="Arial" w:cs="Arial"/>
        </w:rPr>
      </w:pPr>
      <w:r w:rsidRPr="00654C33">
        <w:rPr>
          <w:rFonts w:ascii="Arial" w:hAnsi="Arial" w:cs="Arial"/>
        </w:rPr>
        <w:lastRenderedPageBreak/>
        <w:t>МЕЖГОСУДАРСТВЕННЫЙ СТАНДАРТ</w:t>
      </w:r>
    </w:p>
    <w:tbl>
      <w:tblPr>
        <w:tblW w:w="0" w:type="auto"/>
        <w:tblLayout w:type="fixed"/>
        <w:tblLook w:val="0000" w:firstRow="0" w:lastRow="0" w:firstColumn="0" w:lastColumn="0" w:noHBand="0" w:noVBand="0"/>
      </w:tblPr>
      <w:tblGrid>
        <w:gridCol w:w="10706"/>
      </w:tblGrid>
      <w:tr w:rsidR="00E52723" w:rsidRPr="006E0F5E" w14:paraId="080069E3" w14:textId="77777777">
        <w:tc>
          <w:tcPr>
            <w:tcW w:w="10706" w:type="dxa"/>
            <w:tcBorders>
              <w:top w:val="single" w:sz="4" w:space="0" w:color="000000"/>
              <w:bottom w:val="single" w:sz="4" w:space="0" w:color="000000"/>
            </w:tcBorders>
          </w:tcPr>
          <w:p w14:paraId="7204520D" w14:textId="77777777" w:rsidR="00A36B1B" w:rsidRPr="00BB64C6" w:rsidRDefault="00A36B1B" w:rsidP="00A36B1B">
            <w:pPr>
              <w:widowControl w:val="0"/>
              <w:shd w:val="clear" w:color="auto" w:fill="FFFFFF"/>
              <w:autoSpaceDE w:val="0"/>
              <w:spacing w:line="360" w:lineRule="auto"/>
              <w:ind w:right="11"/>
              <w:jc w:val="center"/>
              <w:rPr>
                <w:rFonts w:ascii="Arial" w:hAnsi="Arial" w:cs="Arial"/>
                <w:b/>
                <w:color w:val="000000"/>
                <w:sz w:val="28"/>
                <w:szCs w:val="28"/>
              </w:rPr>
            </w:pPr>
            <w:r w:rsidRPr="00BB64C6">
              <w:rPr>
                <w:rFonts w:ascii="Arial" w:hAnsi="Arial" w:cs="Arial"/>
                <w:b/>
                <w:bCs/>
                <w:kern w:val="2"/>
                <w:sz w:val="32"/>
                <w:szCs w:val="32"/>
              </w:rPr>
              <w:t xml:space="preserve">Пластмассы. Определение текучести с использованием </w:t>
            </w:r>
            <w:r w:rsidRPr="00BB64C6">
              <w:rPr>
                <w:rFonts w:ascii="Arial" w:hAnsi="Arial" w:cs="Arial"/>
                <w:b/>
                <w:bCs/>
                <w:kern w:val="2"/>
                <w:sz w:val="32"/>
                <w:szCs w:val="32"/>
              </w:rPr>
              <w:br/>
              <w:t xml:space="preserve">капиллярного вискозиметра или вискозиметра </w:t>
            </w:r>
            <w:r w:rsidRPr="00BB64C6">
              <w:rPr>
                <w:rFonts w:ascii="Arial" w:hAnsi="Arial" w:cs="Arial"/>
                <w:b/>
                <w:bCs/>
                <w:kern w:val="2"/>
                <w:sz w:val="32"/>
                <w:szCs w:val="32"/>
              </w:rPr>
              <w:br/>
              <w:t>с щелевой головкой</w:t>
            </w:r>
          </w:p>
          <w:p w14:paraId="2ACCA5C6" w14:textId="77777777" w:rsidR="00E52723" w:rsidRPr="00A86373" w:rsidRDefault="00A734B1">
            <w:pPr>
              <w:widowControl w:val="0"/>
              <w:shd w:val="clear" w:color="auto" w:fill="FFFFFF"/>
              <w:autoSpaceDE w:val="0"/>
              <w:spacing w:line="360" w:lineRule="auto"/>
              <w:ind w:right="11"/>
              <w:contextualSpacing/>
              <w:jc w:val="center"/>
              <w:rPr>
                <w:lang w:val="en-US"/>
              </w:rPr>
            </w:pPr>
            <w:r w:rsidRPr="00A734B1">
              <w:rPr>
                <w:rFonts w:ascii="Arial" w:hAnsi="Arial" w:cs="Arial"/>
                <w:sz w:val="24"/>
                <w:szCs w:val="24"/>
                <w:lang w:val="en-US"/>
              </w:rPr>
              <w:t>Plastics</w:t>
            </w:r>
            <w:r>
              <w:rPr>
                <w:rFonts w:ascii="Arial" w:hAnsi="Arial" w:cs="Arial"/>
                <w:sz w:val="24"/>
                <w:szCs w:val="24"/>
              </w:rPr>
              <w:t>.</w:t>
            </w:r>
            <w:r w:rsidRPr="00A734B1">
              <w:rPr>
                <w:rFonts w:ascii="Arial" w:hAnsi="Arial" w:cs="Arial"/>
                <w:sz w:val="24"/>
                <w:szCs w:val="24"/>
                <w:lang w:val="en-US"/>
              </w:rPr>
              <w:t xml:space="preserve"> Determination of the fluidity of plastics using capillary and slit-die rheometers</w:t>
            </w:r>
          </w:p>
        </w:tc>
      </w:tr>
    </w:tbl>
    <w:p w14:paraId="12EACB7C" w14:textId="77777777" w:rsidR="00E52723" w:rsidRDefault="00E52723">
      <w:pPr>
        <w:spacing w:line="360" w:lineRule="auto"/>
        <w:ind w:left="2750"/>
        <w:jc w:val="center"/>
        <w:rPr>
          <w:rFonts w:ascii="Arial" w:hAnsi="Arial" w:cs="Arial"/>
          <w:b/>
          <w:sz w:val="8"/>
          <w:szCs w:val="8"/>
          <w:lang w:val="en-US"/>
        </w:rPr>
      </w:pPr>
    </w:p>
    <w:p w14:paraId="548D195B" w14:textId="77777777" w:rsidR="00E52723" w:rsidRDefault="00E52723">
      <w:pPr>
        <w:spacing w:line="360" w:lineRule="auto"/>
        <w:ind w:left="2750"/>
        <w:jc w:val="center"/>
      </w:pPr>
      <w:r>
        <w:rPr>
          <w:rFonts w:ascii="Arial" w:hAnsi="Arial" w:cs="Arial"/>
          <w:b/>
          <w:sz w:val="24"/>
          <w:szCs w:val="24"/>
        </w:rPr>
        <w:t xml:space="preserve">Дата введения </w:t>
      </w:r>
    </w:p>
    <w:p w14:paraId="44129292" w14:textId="77777777" w:rsidR="00E52723" w:rsidRPr="009C679A" w:rsidRDefault="00E52723" w:rsidP="00B263D2">
      <w:pPr>
        <w:spacing w:line="360" w:lineRule="auto"/>
        <w:ind w:firstLine="709"/>
        <w:jc w:val="both"/>
        <w:rPr>
          <w:sz w:val="28"/>
          <w:szCs w:val="28"/>
        </w:rPr>
      </w:pPr>
      <w:r w:rsidRPr="009C679A">
        <w:rPr>
          <w:rFonts w:ascii="Arial" w:hAnsi="Arial" w:cs="Arial"/>
          <w:b/>
          <w:sz w:val="28"/>
          <w:szCs w:val="28"/>
        </w:rPr>
        <w:t>1 Область примен</w:t>
      </w:r>
      <w:r w:rsidRPr="003551DF">
        <w:rPr>
          <w:rFonts w:ascii="Arial" w:hAnsi="Arial" w:cs="Arial"/>
          <w:b/>
          <w:sz w:val="28"/>
          <w:szCs w:val="28"/>
        </w:rPr>
        <w:t>ения</w:t>
      </w:r>
    </w:p>
    <w:p w14:paraId="178DD511" w14:textId="77777777" w:rsidR="004F7662" w:rsidRDefault="004F7662" w:rsidP="00B263D2">
      <w:pPr>
        <w:autoSpaceDE w:val="0"/>
        <w:spacing w:line="360" w:lineRule="auto"/>
        <w:ind w:firstLine="709"/>
        <w:jc w:val="both"/>
        <w:rPr>
          <w:rFonts w:ascii="Arial" w:hAnsi="Arial" w:cs="Arial"/>
          <w:sz w:val="24"/>
          <w:szCs w:val="24"/>
        </w:rPr>
      </w:pPr>
      <w:bookmarkStart w:id="4" w:name="_Hlk205583977"/>
      <w:r w:rsidRPr="004F7662">
        <w:rPr>
          <w:rFonts w:ascii="Arial" w:hAnsi="Arial" w:cs="Arial"/>
          <w:sz w:val="24"/>
          <w:szCs w:val="24"/>
        </w:rPr>
        <w:t xml:space="preserve">Настоящий стандарт устанавливает методы определения текучести расплавов пластмасс, подвергаемых </w:t>
      </w:r>
      <w:r w:rsidRPr="00AE50B7">
        <w:rPr>
          <w:rFonts w:ascii="Arial" w:hAnsi="Arial" w:cs="Arial"/>
          <w:sz w:val="24"/>
          <w:szCs w:val="24"/>
        </w:rPr>
        <w:t xml:space="preserve">напряжениям </w:t>
      </w:r>
      <w:r w:rsidR="003504E0" w:rsidRPr="00AE50B7">
        <w:rPr>
          <w:rFonts w:ascii="Arial" w:hAnsi="Arial" w:cs="Arial"/>
          <w:sz w:val="24"/>
          <w:szCs w:val="24"/>
        </w:rPr>
        <w:t xml:space="preserve">сдвига </w:t>
      </w:r>
      <w:r w:rsidRPr="00AE50B7">
        <w:rPr>
          <w:rFonts w:ascii="Arial" w:hAnsi="Arial" w:cs="Arial"/>
          <w:sz w:val="24"/>
          <w:szCs w:val="24"/>
        </w:rPr>
        <w:t>при скоростях</w:t>
      </w:r>
      <w:r w:rsidRPr="004F7662">
        <w:rPr>
          <w:rFonts w:ascii="Arial" w:hAnsi="Arial" w:cs="Arial"/>
          <w:sz w:val="24"/>
          <w:szCs w:val="24"/>
        </w:rPr>
        <w:t xml:space="preserve"> и температурах, приближенных </w:t>
      </w:r>
      <w:r w:rsidR="00A35305">
        <w:rPr>
          <w:rFonts w:ascii="Arial" w:hAnsi="Arial" w:cs="Arial"/>
          <w:sz w:val="24"/>
          <w:szCs w:val="24"/>
        </w:rPr>
        <w:br/>
      </w:r>
      <w:r w:rsidRPr="003504E0">
        <w:rPr>
          <w:rFonts w:ascii="Arial" w:hAnsi="Arial" w:cs="Arial"/>
          <w:sz w:val="24"/>
          <w:szCs w:val="24"/>
        </w:rPr>
        <w:t xml:space="preserve">к </w:t>
      </w:r>
      <w:r w:rsidR="00A93AAF">
        <w:rPr>
          <w:rFonts w:ascii="Arial" w:hAnsi="Arial" w:cs="Arial"/>
          <w:sz w:val="24"/>
          <w:szCs w:val="24"/>
        </w:rPr>
        <w:t xml:space="preserve">условиям </w:t>
      </w:r>
      <w:r w:rsidRPr="004F7662">
        <w:rPr>
          <w:rFonts w:ascii="Arial" w:hAnsi="Arial" w:cs="Arial"/>
          <w:sz w:val="24"/>
          <w:szCs w:val="24"/>
        </w:rPr>
        <w:t>переработк</w:t>
      </w:r>
      <w:r w:rsidR="00A93AAF">
        <w:rPr>
          <w:rFonts w:ascii="Arial" w:hAnsi="Arial" w:cs="Arial"/>
          <w:sz w:val="24"/>
          <w:szCs w:val="24"/>
        </w:rPr>
        <w:t>и</w:t>
      </w:r>
      <w:r w:rsidRPr="004F7662">
        <w:rPr>
          <w:rFonts w:ascii="Arial" w:hAnsi="Arial" w:cs="Arial"/>
          <w:sz w:val="24"/>
          <w:szCs w:val="24"/>
        </w:rPr>
        <w:t xml:space="preserve"> пластмасс. </w:t>
      </w:r>
      <w:bookmarkStart w:id="5" w:name="_Hlk216439042"/>
      <w:r w:rsidR="00A93AAF">
        <w:rPr>
          <w:rFonts w:ascii="Arial" w:hAnsi="Arial" w:cs="Arial"/>
          <w:sz w:val="24"/>
          <w:szCs w:val="24"/>
        </w:rPr>
        <w:t>Испытани</w:t>
      </w:r>
      <w:r w:rsidR="00AE50B7">
        <w:rPr>
          <w:rFonts w:ascii="Arial" w:hAnsi="Arial" w:cs="Arial"/>
          <w:sz w:val="24"/>
          <w:szCs w:val="24"/>
        </w:rPr>
        <w:t>я</w:t>
      </w:r>
      <w:r w:rsidRPr="004F7662">
        <w:rPr>
          <w:rFonts w:ascii="Arial" w:hAnsi="Arial" w:cs="Arial"/>
          <w:sz w:val="24"/>
          <w:szCs w:val="24"/>
        </w:rPr>
        <w:t xml:space="preserve"> расплавов </w:t>
      </w:r>
      <w:r w:rsidRPr="000D6531">
        <w:rPr>
          <w:rFonts w:ascii="Arial" w:hAnsi="Arial" w:cs="Arial"/>
          <w:sz w:val="24"/>
          <w:szCs w:val="24"/>
        </w:rPr>
        <w:t xml:space="preserve">пластмасс </w:t>
      </w:r>
      <w:r w:rsidR="00A93AAF">
        <w:rPr>
          <w:rFonts w:ascii="Arial" w:hAnsi="Arial" w:cs="Arial"/>
          <w:sz w:val="24"/>
          <w:szCs w:val="24"/>
        </w:rPr>
        <w:t xml:space="preserve">в соответствии с данными </w:t>
      </w:r>
      <w:r w:rsidRPr="004F7662">
        <w:rPr>
          <w:rFonts w:ascii="Arial" w:hAnsi="Arial" w:cs="Arial"/>
          <w:sz w:val="24"/>
          <w:szCs w:val="24"/>
        </w:rPr>
        <w:t>методами</w:t>
      </w:r>
      <w:r w:rsidR="000D6531">
        <w:rPr>
          <w:rFonts w:ascii="Arial" w:hAnsi="Arial" w:cs="Arial"/>
          <w:sz w:val="24"/>
          <w:szCs w:val="24"/>
        </w:rPr>
        <w:t xml:space="preserve"> </w:t>
      </w:r>
      <w:r w:rsidR="00A93AAF">
        <w:rPr>
          <w:rFonts w:ascii="Arial" w:hAnsi="Arial" w:cs="Arial"/>
          <w:sz w:val="24"/>
          <w:szCs w:val="24"/>
        </w:rPr>
        <w:t>имеет большое значение</w:t>
      </w:r>
      <w:r w:rsidR="000D6531">
        <w:rPr>
          <w:rFonts w:ascii="Arial" w:hAnsi="Arial" w:cs="Arial"/>
          <w:sz w:val="24"/>
          <w:szCs w:val="24"/>
        </w:rPr>
        <w:t xml:space="preserve">, т.к. </w:t>
      </w:r>
      <w:r w:rsidRPr="00AE50B7">
        <w:rPr>
          <w:rFonts w:ascii="Arial" w:hAnsi="Arial" w:cs="Arial"/>
          <w:sz w:val="24"/>
          <w:szCs w:val="24"/>
        </w:rPr>
        <w:t>текучесть</w:t>
      </w:r>
      <w:r w:rsidR="000D6531" w:rsidRPr="00AE50B7">
        <w:rPr>
          <w:rFonts w:ascii="Arial" w:hAnsi="Arial" w:cs="Arial"/>
          <w:sz w:val="24"/>
          <w:szCs w:val="24"/>
        </w:rPr>
        <w:t xml:space="preserve"> расплавов</w:t>
      </w:r>
      <w:r w:rsidRPr="00AE50B7">
        <w:rPr>
          <w:rFonts w:ascii="Arial" w:hAnsi="Arial" w:cs="Arial"/>
          <w:sz w:val="24"/>
          <w:szCs w:val="24"/>
        </w:rPr>
        <w:t xml:space="preserve"> </w:t>
      </w:r>
      <w:r w:rsidR="00AE50B7" w:rsidRPr="00AE50B7">
        <w:rPr>
          <w:rFonts w:ascii="Arial" w:hAnsi="Arial" w:cs="Arial"/>
          <w:sz w:val="24"/>
          <w:szCs w:val="24"/>
        </w:rPr>
        <w:t xml:space="preserve">пластмасс </w:t>
      </w:r>
      <w:r w:rsidR="00A93AAF">
        <w:rPr>
          <w:rFonts w:ascii="Arial" w:hAnsi="Arial" w:cs="Arial"/>
          <w:sz w:val="24"/>
          <w:szCs w:val="24"/>
        </w:rPr>
        <w:t>обычно</w:t>
      </w:r>
      <w:r w:rsidRPr="004F7662">
        <w:rPr>
          <w:rFonts w:ascii="Arial" w:hAnsi="Arial" w:cs="Arial"/>
          <w:sz w:val="24"/>
          <w:szCs w:val="24"/>
        </w:rPr>
        <w:t xml:space="preserve"> зависит не только от температуры, но и от других параметров, в частности скорости сдвига и напряжения сдвига. </w:t>
      </w:r>
    </w:p>
    <w:bookmarkEnd w:id="4"/>
    <w:bookmarkEnd w:id="5"/>
    <w:p w14:paraId="3733A17A" w14:textId="77777777" w:rsidR="009741FA" w:rsidRPr="0099399F" w:rsidRDefault="004F7662" w:rsidP="009741FA">
      <w:pPr>
        <w:autoSpaceDE w:val="0"/>
        <w:spacing w:line="360" w:lineRule="auto"/>
        <w:ind w:firstLine="567"/>
        <w:jc w:val="both"/>
        <w:rPr>
          <w:rFonts w:ascii="Arial" w:hAnsi="Arial" w:cs="Arial"/>
          <w:sz w:val="24"/>
          <w:szCs w:val="24"/>
        </w:rPr>
      </w:pPr>
      <w:r w:rsidRPr="004F7662">
        <w:rPr>
          <w:rFonts w:ascii="Arial" w:hAnsi="Arial" w:cs="Arial"/>
          <w:sz w:val="24"/>
          <w:szCs w:val="24"/>
        </w:rPr>
        <w:t>Методы, установленные настоящим стандартом, позволяют определять вязкость расплава в диапазоне от 10 до 10</w:t>
      </w:r>
      <w:r w:rsidRPr="009335FF">
        <w:rPr>
          <w:rFonts w:ascii="Arial" w:hAnsi="Arial" w:cs="Arial"/>
          <w:sz w:val="24"/>
          <w:szCs w:val="24"/>
          <w:vertAlign w:val="superscript"/>
        </w:rPr>
        <w:t>7</w:t>
      </w:r>
      <w:r w:rsidRPr="004F7662">
        <w:rPr>
          <w:rFonts w:ascii="Arial" w:hAnsi="Arial" w:cs="Arial"/>
          <w:sz w:val="24"/>
          <w:szCs w:val="24"/>
        </w:rPr>
        <w:t xml:space="preserve"> Па∙с в зависимости от диапазона измерени</w:t>
      </w:r>
      <w:r w:rsidR="00AB77DD">
        <w:rPr>
          <w:rFonts w:ascii="Arial" w:hAnsi="Arial" w:cs="Arial"/>
          <w:sz w:val="24"/>
          <w:szCs w:val="24"/>
        </w:rPr>
        <w:t>я</w:t>
      </w:r>
      <w:r w:rsidRPr="004F7662">
        <w:rPr>
          <w:rFonts w:ascii="Arial" w:hAnsi="Arial" w:cs="Arial"/>
          <w:sz w:val="24"/>
          <w:szCs w:val="24"/>
        </w:rPr>
        <w:t xml:space="preserve"> датчика давления и/или усилия, а также механических и физических характеристик реометра. Скорости сдвига</w:t>
      </w:r>
      <w:r w:rsidRPr="00AB77DD">
        <w:rPr>
          <w:rFonts w:ascii="Arial" w:hAnsi="Arial" w:cs="Arial"/>
          <w:sz w:val="24"/>
          <w:szCs w:val="24"/>
        </w:rPr>
        <w:t xml:space="preserve">, </w:t>
      </w:r>
      <w:r w:rsidR="00AB77DD" w:rsidRPr="00AB77DD">
        <w:rPr>
          <w:rFonts w:ascii="Arial" w:hAnsi="Arial" w:cs="Arial"/>
          <w:sz w:val="24"/>
          <w:szCs w:val="24"/>
        </w:rPr>
        <w:t>воз</w:t>
      </w:r>
      <w:r w:rsidR="00F51B96" w:rsidRPr="00AB77DD">
        <w:rPr>
          <w:rFonts w:ascii="Arial" w:hAnsi="Arial" w:cs="Arial"/>
          <w:sz w:val="24"/>
          <w:szCs w:val="24"/>
        </w:rPr>
        <w:t xml:space="preserve">никающие </w:t>
      </w:r>
      <w:r w:rsidRPr="00AB77DD">
        <w:rPr>
          <w:rFonts w:ascii="Arial" w:hAnsi="Arial" w:cs="Arial"/>
          <w:sz w:val="24"/>
          <w:szCs w:val="24"/>
        </w:rPr>
        <w:t>в экстр</w:t>
      </w:r>
      <w:r w:rsidRPr="004F7662">
        <w:rPr>
          <w:rFonts w:ascii="Arial" w:hAnsi="Arial" w:cs="Arial"/>
          <w:sz w:val="24"/>
          <w:szCs w:val="24"/>
        </w:rPr>
        <w:t xml:space="preserve">узионных реометрах, варьируются </w:t>
      </w:r>
      <w:r w:rsidR="009741FA" w:rsidRPr="002E5A4B">
        <w:rPr>
          <w:rFonts w:ascii="Arial" w:hAnsi="Arial" w:cs="Arial"/>
          <w:sz w:val="24"/>
          <w:szCs w:val="24"/>
        </w:rPr>
        <w:t>1 до 10</w:t>
      </w:r>
      <w:r w:rsidR="009741FA" w:rsidRPr="002E5A4B">
        <w:rPr>
          <w:rFonts w:ascii="Arial" w:hAnsi="Arial" w:cs="Arial"/>
          <w:sz w:val="24"/>
          <w:szCs w:val="24"/>
          <w:vertAlign w:val="superscript"/>
        </w:rPr>
        <w:t>6</w:t>
      </w:r>
      <w:r w:rsidR="009741FA" w:rsidRPr="002E5A4B">
        <w:rPr>
          <w:rFonts w:ascii="Arial" w:hAnsi="Arial" w:cs="Arial"/>
          <w:sz w:val="24"/>
          <w:szCs w:val="24"/>
        </w:rPr>
        <w:t xml:space="preserve"> с</w:t>
      </w:r>
      <w:r w:rsidR="009741FA" w:rsidRPr="002E5A4B">
        <w:rPr>
          <w:rFonts w:ascii="Arial" w:hAnsi="Arial" w:cs="Arial"/>
          <w:sz w:val="24"/>
          <w:szCs w:val="24"/>
          <w:vertAlign w:val="superscript"/>
        </w:rPr>
        <w:t>-1</w:t>
      </w:r>
      <w:r w:rsidR="009741FA" w:rsidRPr="002E5A4B">
        <w:rPr>
          <w:rFonts w:ascii="Arial" w:hAnsi="Arial" w:cs="Arial"/>
          <w:sz w:val="24"/>
          <w:szCs w:val="24"/>
        </w:rPr>
        <w:t>.</w:t>
      </w:r>
      <w:r w:rsidR="009741FA" w:rsidRPr="004F7662">
        <w:rPr>
          <w:rFonts w:ascii="Arial" w:hAnsi="Arial" w:cs="Arial"/>
          <w:sz w:val="24"/>
          <w:szCs w:val="24"/>
        </w:rPr>
        <w:t xml:space="preserve"> </w:t>
      </w:r>
    </w:p>
    <w:p w14:paraId="52C696EB" w14:textId="77777777" w:rsidR="009741FA" w:rsidRPr="00AB77DD" w:rsidRDefault="009741FA" w:rsidP="009741FA">
      <w:pPr>
        <w:autoSpaceDE w:val="0"/>
        <w:spacing w:line="360" w:lineRule="auto"/>
        <w:ind w:firstLine="709"/>
        <w:jc w:val="both"/>
        <w:rPr>
          <w:rFonts w:ascii="Arial" w:hAnsi="Arial" w:cs="Arial"/>
          <w:sz w:val="24"/>
          <w:szCs w:val="24"/>
        </w:rPr>
      </w:pPr>
      <w:r>
        <w:rPr>
          <w:rFonts w:ascii="Arial" w:hAnsi="Arial" w:cs="Arial"/>
          <w:sz w:val="24"/>
          <w:szCs w:val="24"/>
        </w:rPr>
        <w:t xml:space="preserve"> </w:t>
      </w:r>
      <w:r w:rsidRPr="00AB77DD">
        <w:rPr>
          <w:rFonts w:ascii="Arial" w:hAnsi="Arial" w:cs="Arial"/>
          <w:sz w:val="24"/>
          <w:szCs w:val="24"/>
        </w:rPr>
        <w:t xml:space="preserve">Эффекты удлинения на входе в </w:t>
      </w:r>
      <w:r>
        <w:rPr>
          <w:rFonts w:ascii="Arial" w:hAnsi="Arial" w:cs="Arial"/>
          <w:sz w:val="24"/>
          <w:szCs w:val="24"/>
        </w:rPr>
        <w:t>капилляр</w:t>
      </w:r>
      <w:r w:rsidRPr="00AB77DD">
        <w:rPr>
          <w:rFonts w:ascii="Arial" w:hAnsi="Arial" w:cs="Arial"/>
          <w:sz w:val="24"/>
          <w:szCs w:val="24"/>
        </w:rPr>
        <w:t xml:space="preserve"> приводят к </w:t>
      </w:r>
      <w:r w:rsidRPr="002E5A4B">
        <w:rPr>
          <w:rFonts w:ascii="Arial" w:hAnsi="Arial" w:cs="Arial"/>
          <w:sz w:val="24"/>
          <w:szCs w:val="24"/>
        </w:rPr>
        <w:t>набуханию экструдата</w:t>
      </w:r>
      <w:r w:rsidRPr="00AB77DD">
        <w:rPr>
          <w:rFonts w:ascii="Arial" w:hAnsi="Arial" w:cs="Arial"/>
          <w:sz w:val="24"/>
          <w:szCs w:val="24"/>
        </w:rPr>
        <w:t xml:space="preserve"> на выходе, поэтому методы </w:t>
      </w:r>
      <w:r w:rsidRPr="002E5A4B">
        <w:rPr>
          <w:rFonts w:ascii="Arial" w:hAnsi="Arial" w:cs="Arial"/>
          <w:sz w:val="24"/>
          <w:szCs w:val="24"/>
        </w:rPr>
        <w:t>оценки набухания</w:t>
      </w:r>
      <w:r w:rsidRPr="002E5A4B">
        <w:rPr>
          <w:rFonts w:ascii="Arial" w:hAnsi="Arial" w:cs="Arial"/>
          <w:color w:val="EE0000"/>
          <w:sz w:val="24"/>
          <w:szCs w:val="24"/>
        </w:rPr>
        <w:t xml:space="preserve"> </w:t>
      </w:r>
      <w:r w:rsidRPr="002E5A4B">
        <w:rPr>
          <w:rFonts w:ascii="Arial" w:hAnsi="Arial" w:cs="Arial"/>
          <w:sz w:val="24"/>
          <w:szCs w:val="24"/>
        </w:rPr>
        <w:t>экструдата также предусмотрены в настоящем стандарте.</w:t>
      </w:r>
    </w:p>
    <w:p w14:paraId="279887CB" w14:textId="77777777" w:rsidR="004F7662" w:rsidRPr="008853B1" w:rsidRDefault="004F7662" w:rsidP="00B263D2">
      <w:pPr>
        <w:autoSpaceDE w:val="0"/>
        <w:spacing w:line="360" w:lineRule="auto"/>
        <w:ind w:firstLine="709"/>
        <w:jc w:val="both"/>
        <w:rPr>
          <w:rFonts w:ascii="Arial" w:hAnsi="Arial" w:cs="Arial"/>
          <w:sz w:val="24"/>
          <w:szCs w:val="24"/>
        </w:rPr>
      </w:pPr>
      <w:r w:rsidRPr="008853B1">
        <w:rPr>
          <w:rFonts w:ascii="Arial" w:hAnsi="Arial" w:cs="Arial"/>
          <w:sz w:val="24"/>
          <w:szCs w:val="24"/>
        </w:rPr>
        <w:t>Установленные реологические методы распространяются на расплавы термопласт</w:t>
      </w:r>
      <w:r w:rsidR="007B2A5F" w:rsidRPr="008853B1">
        <w:rPr>
          <w:rFonts w:ascii="Arial" w:hAnsi="Arial" w:cs="Arial"/>
          <w:sz w:val="24"/>
          <w:szCs w:val="24"/>
        </w:rPr>
        <w:t>ов</w:t>
      </w:r>
      <w:r w:rsidRPr="008853B1">
        <w:rPr>
          <w:rFonts w:ascii="Arial" w:hAnsi="Arial" w:cs="Arial"/>
          <w:sz w:val="24"/>
          <w:szCs w:val="24"/>
        </w:rPr>
        <w:t xml:space="preserve">, </w:t>
      </w:r>
      <w:r w:rsidR="00ED125C" w:rsidRPr="00456CA2">
        <w:rPr>
          <w:rFonts w:ascii="Arial" w:hAnsi="Arial" w:cs="Arial"/>
          <w:sz w:val="24"/>
          <w:szCs w:val="24"/>
        </w:rPr>
        <w:t>смачивающих стенку канала</w:t>
      </w:r>
      <w:r w:rsidRPr="00456CA2">
        <w:rPr>
          <w:rFonts w:ascii="Arial" w:hAnsi="Arial" w:cs="Arial"/>
          <w:sz w:val="24"/>
          <w:szCs w:val="24"/>
        </w:rPr>
        <w:t>,</w:t>
      </w:r>
      <w:r w:rsidRPr="008853B1">
        <w:rPr>
          <w:rFonts w:ascii="Arial" w:hAnsi="Arial" w:cs="Arial"/>
          <w:sz w:val="24"/>
          <w:szCs w:val="24"/>
        </w:rPr>
        <w:t xml:space="preserve"> </w:t>
      </w:r>
      <w:r w:rsidR="007B2A5F" w:rsidRPr="008853B1">
        <w:rPr>
          <w:rFonts w:ascii="Arial" w:hAnsi="Arial" w:cs="Arial"/>
          <w:sz w:val="24"/>
          <w:szCs w:val="24"/>
        </w:rPr>
        <w:t xml:space="preserve">но </w:t>
      </w:r>
      <w:r w:rsidRPr="008853B1">
        <w:rPr>
          <w:rFonts w:ascii="Arial" w:hAnsi="Arial" w:cs="Arial"/>
          <w:sz w:val="24"/>
          <w:szCs w:val="24"/>
        </w:rPr>
        <w:t>могут</w:t>
      </w:r>
      <w:r w:rsidR="00D94CAB">
        <w:rPr>
          <w:rFonts w:ascii="Arial" w:hAnsi="Arial" w:cs="Arial"/>
          <w:sz w:val="24"/>
          <w:szCs w:val="24"/>
        </w:rPr>
        <w:t xml:space="preserve">, </w:t>
      </w:r>
      <w:r>
        <w:rPr>
          <w:rFonts w:ascii="Arial" w:hAnsi="Arial" w:cs="Arial"/>
          <w:color w:val="000000"/>
          <w:sz w:val="24"/>
          <w:szCs w:val="24"/>
        </w:rPr>
        <w:t>характеризовать</w:t>
      </w:r>
      <w:r w:rsidR="009335FF">
        <w:rPr>
          <w:rFonts w:ascii="Arial" w:hAnsi="Arial" w:cs="Arial"/>
          <w:color w:val="000000"/>
          <w:sz w:val="24"/>
          <w:szCs w:val="24"/>
        </w:rPr>
        <w:t xml:space="preserve">, </w:t>
      </w:r>
      <w:r w:rsidR="00184508">
        <w:rPr>
          <w:rFonts w:ascii="Arial" w:hAnsi="Arial" w:cs="Arial"/>
          <w:color w:val="000000"/>
          <w:sz w:val="24"/>
          <w:szCs w:val="24"/>
        </w:rPr>
        <w:t xml:space="preserve">например, </w:t>
      </w:r>
      <w:r w:rsidR="002E2BDE">
        <w:rPr>
          <w:rFonts w:ascii="Arial" w:hAnsi="Arial" w:cs="Arial"/>
          <w:color w:val="000000"/>
          <w:sz w:val="24"/>
          <w:szCs w:val="24"/>
        </w:rPr>
        <w:t xml:space="preserve">и </w:t>
      </w:r>
      <w:r>
        <w:rPr>
          <w:rFonts w:ascii="Arial" w:hAnsi="Arial" w:cs="Arial"/>
          <w:color w:val="000000"/>
          <w:sz w:val="24"/>
          <w:szCs w:val="24"/>
        </w:rPr>
        <w:t>термопласты</w:t>
      </w:r>
      <w:r w:rsidRPr="008853B1">
        <w:rPr>
          <w:rFonts w:ascii="Arial" w:hAnsi="Arial" w:cs="Arial"/>
          <w:sz w:val="24"/>
          <w:szCs w:val="24"/>
        </w:rPr>
        <w:t xml:space="preserve">, проявляющие эффект </w:t>
      </w:r>
      <w:r w:rsidR="007B2A5F" w:rsidRPr="008853B1">
        <w:rPr>
          <w:rFonts w:ascii="Arial" w:hAnsi="Arial" w:cs="Arial"/>
          <w:sz w:val="24"/>
          <w:szCs w:val="24"/>
        </w:rPr>
        <w:t>«</w:t>
      </w:r>
      <w:r w:rsidRPr="008853B1">
        <w:rPr>
          <w:rFonts w:ascii="Arial" w:hAnsi="Arial" w:cs="Arial"/>
          <w:sz w:val="24"/>
          <w:szCs w:val="24"/>
        </w:rPr>
        <w:t>скольжения</w:t>
      </w:r>
      <w:r w:rsidR="007B2A5F" w:rsidRPr="008853B1">
        <w:rPr>
          <w:rFonts w:ascii="Arial" w:hAnsi="Arial" w:cs="Arial"/>
          <w:sz w:val="24"/>
          <w:szCs w:val="24"/>
        </w:rPr>
        <w:t>»</w:t>
      </w:r>
      <w:r w:rsidRPr="008853B1">
        <w:rPr>
          <w:rFonts w:ascii="Arial" w:hAnsi="Arial" w:cs="Arial"/>
          <w:sz w:val="24"/>
          <w:szCs w:val="24"/>
        </w:rPr>
        <w:t xml:space="preserve">, и термореактивные пластмассы. </w:t>
      </w:r>
    </w:p>
    <w:p w14:paraId="219E4918" w14:textId="77777777" w:rsidR="008853B1" w:rsidRPr="00D94CAB" w:rsidRDefault="004F7662" w:rsidP="00B263D2">
      <w:pPr>
        <w:autoSpaceDE w:val="0"/>
        <w:spacing w:line="360" w:lineRule="auto"/>
        <w:ind w:firstLine="709"/>
        <w:jc w:val="both"/>
        <w:rPr>
          <w:rFonts w:ascii="Arial" w:hAnsi="Arial" w:cs="Arial"/>
          <w:sz w:val="24"/>
          <w:szCs w:val="24"/>
        </w:rPr>
      </w:pPr>
      <w:r w:rsidRPr="00802D57">
        <w:rPr>
          <w:rFonts w:ascii="Arial" w:hAnsi="Arial" w:cs="Arial"/>
          <w:sz w:val="24"/>
          <w:szCs w:val="24"/>
        </w:rPr>
        <w:t xml:space="preserve">Однако методы, используемые для </w:t>
      </w:r>
      <w:r>
        <w:rPr>
          <w:rFonts w:ascii="Arial" w:hAnsi="Arial" w:cs="Arial"/>
          <w:color w:val="000000"/>
          <w:sz w:val="24"/>
          <w:szCs w:val="24"/>
        </w:rPr>
        <w:t xml:space="preserve">определения скорости сдвига и вязкости </w:t>
      </w:r>
      <w:r w:rsidR="002E2BDE">
        <w:rPr>
          <w:rFonts w:ascii="Arial" w:hAnsi="Arial" w:cs="Arial"/>
          <w:color w:val="000000"/>
          <w:sz w:val="24"/>
          <w:szCs w:val="24"/>
        </w:rPr>
        <w:t xml:space="preserve">при </w:t>
      </w:r>
      <w:r>
        <w:rPr>
          <w:rFonts w:ascii="Arial" w:hAnsi="Arial" w:cs="Arial"/>
          <w:color w:val="000000"/>
          <w:sz w:val="24"/>
          <w:szCs w:val="24"/>
        </w:rPr>
        <w:t>сдвиг</w:t>
      </w:r>
      <w:r w:rsidR="002E2BDE">
        <w:rPr>
          <w:rFonts w:ascii="Arial" w:hAnsi="Arial" w:cs="Arial"/>
          <w:color w:val="000000"/>
          <w:sz w:val="24"/>
          <w:szCs w:val="24"/>
        </w:rPr>
        <w:t>е</w:t>
      </w:r>
      <w:r>
        <w:rPr>
          <w:rFonts w:ascii="Arial" w:hAnsi="Arial" w:cs="Arial"/>
          <w:color w:val="000000"/>
          <w:sz w:val="24"/>
          <w:szCs w:val="24"/>
        </w:rPr>
        <w:t>,</w:t>
      </w:r>
      <w:r w:rsidRPr="00802D57">
        <w:rPr>
          <w:rFonts w:ascii="Arial" w:hAnsi="Arial" w:cs="Arial"/>
          <w:sz w:val="24"/>
          <w:szCs w:val="24"/>
        </w:rPr>
        <w:t xml:space="preserve"> неприменимы для </w:t>
      </w:r>
      <w:r w:rsidRPr="009335FF">
        <w:rPr>
          <w:rFonts w:ascii="Arial" w:hAnsi="Arial" w:cs="Arial"/>
          <w:sz w:val="24"/>
          <w:szCs w:val="24"/>
        </w:rPr>
        <w:t>материалов</w:t>
      </w:r>
      <w:r w:rsidR="008853B1" w:rsidRPr="009335FF">
        <w:rPr>
          <w:rFonts w:ascii="Arial" w:hAnsi="Arial" w:cs="Arial"/>
          <w:sz w:val="24"/>
          <w:szCs w:val="24"/>
        </w:rPr>
        <w:t>, не смачивающих стенку канала</w:t>
      </w:r>
      <w:r w:rsidR="00802D57" w:rsidRPr="009335FF">
        <w:rPr>
          <w:rFonts w:ascii="Arial" w:hAnsi="Arial" w:cs="Arial"/>
          <w:sz w:val="24"/>
          <w:szCs w:val="24"/>
        </w:rPr>
        <w:t>.</w:t>
      </w:r>
    </w:p>
    <w:p w14:paraId="5066E919" w14:textId="77777777" w:rsidR="00677131" w:rsidRPr="00677131" w:rsidRDefault="004F7662" w:rsidP="00B263D2">
      <w:pPr>
        <w:autoSpaceDE w:val="0"/>
        <w:spacing w:line="360" w:lineRule="auto"/>
        <w:ind w:firstLine="709"/>
        <w:jc w:val="both"/>
        <w:rPr>
          <w:rFonts w:ascii="Arial" w:hAnsi="Arial" w:cs="Arial"/>
          <w:sz w:val="24"/>
          <w:szCs w:val="24"/>
        </w:rPr>
      </w:pPr>
      <w:r w:rsidRPr="009335FF">
        <w:rPr>
          <w:rFonts w:ascii="Arial" w:hAnsi="Arial" w:cs="Arial"/>
          <w:sz w:val="24"/>
          <w:szCs w:val="24"/>
        </w:rPr>
        <w:t xml:space="preserve">Тем не менее, </w:t>
      </w:r>
      <w:r w:rsidR="00184508" w:rsidRPr="009335FF">
        <w:rPr>
          <w:rFonts w:ascii="Arial" w:hAnsi="Arial" w:cs="Arial"/>
          <w:sz w:val="24"/>
          <w:szCs w:val="24"/>
        </w:rPr>
        <w:t xml:space="preserve">эти </w:t>
      </w:r>
      <w:r w:rsidR="0095225F" w:rsidRPr="009335FF">
        <w:rPr>
          <w:rFonts w:ascii="Arial" w:hAnsi="Arial" w:cs="Arial"/>
          <w:sz w:val="24"/>
          <w:szCs w:val="24"/>
        </w:rPr>
        <w:t>метод</w:t>
      </w:r>
      <w:r w:rsidR="002E2BDE" w:rsidRPr="009335FF">
        <w:rPr>
          <w:rFonts w:ascii="Arial" w:hAnsi="Arial" w:cs="Arial"/>
          <w:sz w:val="24"/>
          <w:szCs w:val="24"/>
        </w:rPr>
        <w:t>ы</w:t>
      </w:r>
      <w:r w:rsidR="0095225F" w:rsidRPr="009335FF">
        <w:rPr>
          <w:rFonts w:ascii="Arial" w:hAnsi="Arial" w:cs="Arial"/>
          <w:sz w:val="24"/>
          <w:szCs w:val="24"/>
        </w:rPr>
        <w:t xml:space="preserve"> </w:t>
      </w:r>
      <w:r w:rsidRPr="009335FF">
        <w:rPr>
          <w:rFonts w:ascii="Arial" w:hAnsi="Arial" w:cs="Arial"/>
          <w:sz w:val="24"/>
          <w:szCs w:val="24"/>
        </w:rPr>
        <w:t>мо</w:t>
      </w:r>
      <w:r w:rsidR="002E2BDE" w:rsidRPr="009335FF">
        <w:rPr>
          <w:rFonts w:ascii="Arial" w:hAnsi="Arial" w:cs="Arial"/>
          <w:sz w:val="24"/>
          <w:szCs w:val="24"/>
        </w:rPr>
        <w:t>гут</w:t>
      </w:r>
      <w:r w:rsidRPr="009335FF">
        <w:rPr>
          <w:rFonts w:ascii="Arial" w:hAnsi="Arial" w:cs="Arial"/>
          <w:sz w:val="24"/>
          <w:szCs w:val="24"/>
        </w:rPr>
        <w:t xml:space="preserve"> быть использован</w:t>
      </w:r>
      <w:r w:rsidR="002E2BDE" w:rsidRPr="009335FF">
        <w:rPr>
          <w:rFonts w:ascii="Arial" w:hAnsi="Arial" w:cs="Arial"/>
          <w:sz w:val="24"/>
          <w:szCs w:val="24"/>
        </w:rPr>
        <w:t>ы</w:t>
      </w:r>
      <w:r w:rsidRPr="009335FF">
        <w:rPr>
          <w:rFonts w:ascii="Arial" w:hAnsi="Arial" w:cs="Arial"/>
          <w:sz w:val="24"/>
          <w:szCs w:val="24"/>
        </w:rPr>
        <w:t xml:space="preserve"> для </w:t>
      </w:r>
      <w:r w:rsidR="002E2BDE" w:rsidRPr="009335FF">
        <w:rPr>
          <w:rFonts w:ascii="Arial" w:hAnsi="Arial" w:cs="Arial"/>
          <w:sz w:val="24"/>
          <w:szCs w:val="24"/>
        </w:rPr>
        <w:t>характеристики</w:t>
      </w:r>
      <w:r w:rsidRPr="009335FF">
        <w:rPr>
          <w:rFonts w:ascii="Arial" w:hAnsi="Arial" w:cs="Arial"/>
          <w:sz w:val="24"/>
          <w:szCs w:val="24"/>
        </w:rPr>
        <w:t xml:space="preserve"> </w:t>
      </w:r>
      <w:r w:rsidR="00184508" w:rsidRPr="009335FF">
        <w:rPr>
          <w:rFonts w:ascii="Arial" w:hAnsi="Arial" w:cs="Arial"/>
          <w:sz w:val="24"/>
          <w:szCs w:val="24"/>
        </w:rPr>
        <w:t xml:space="preserve">других </w:t>
      </w:r>
      <w:r w:rsidRPr="00CA61E2">
        <w:rPr>
          <w:rFonts w:ascii="Arial" w:hAnsi="Arial" w:cs="Arial"/>
          <w:sz w:val="24"/>
          <w:szCs w:val="24"/>
        </w:rPr>
        <w:t xml:space="preserve">реологических свойств </w:t>
      </w:r>
      <w:r w:rsidR="007B2A5F" w:rsidRPr="00CA61E2">
        <w:rPr>
          <w:rFonts w:ascii="Arial" w:hAnsi="Arial" w:cs="Arial"/>
          <w:sz w:val="24"/>
          <w:szCs w:val="24"/>
        </w:rPr>
        <w:t xml:space="preserve">расплавов </w:t>
      </w:r>
      <w:r w:rsidRPr="00CA61E2">
        <w:rPr>
          <w:rFonts w:ascii="Arial" w:hAnsi="Arial" w:cs="Arial"/>
          <w:sz w:val="24"/>
          <w:szCs w:val="24"/>
        </w:rPr>
        <w:t xml:space="preserve">таких </w:t>
      </w:r>
      <w:r w:rsidR="0095225F" w:rsidRPr="00CA61E2">
        <w:rPr>
          <w:rFonts w:ascii="Arial" w:hAnsi="Arial" w:cs="Arial"/>
          <w:sz w:val="24"/>
          <w:szCs w:val="24"/>
        </w:rPr>
        <w:t>пластмасс</w:t>
      </w:r>
      <w:r w:rsidR="00184508" w:rsidRPr="00CA61E2">
        <w:rPr>
          <w:rFonts w:ascii="Arial" w:hAnsi="Arial" w:cs="Arial"/>
          <w:sz w:val="24"/>
          <w:szCs w:val="24"/>
        </w:rPr>
        <w:t>.</w:t>
      </w:r>
      <w:r w:rsidR="0095225F" w:rsidRPr="009335FF">
        <w:rPr>
          <w:rFonts w:ascii="Arial" w:hAnsi="Arial" w:cs="Arial"/>
          <w:sz w:val="24"/>
          <w:szCs w:val="24"/>
        </w:rPr>
        <w:t xml:space="preserve"> </w:t>
      </w:r>
      <w:r w:rsidR="009335FF">
        <w:rPr>
          <w:rFonts w:ascii="Arial" w:hAnsi="Arial" w:cs="Arial"/>
          <w:strike/>
          <w:color w:val="FF0000"/>
          <w:sz w:val="24"/>
          <w:szCs w:val="24"/>
        </w:rPr>
        <w:t xml:space="preserve"> </w:t>
      </w:r>
    </w:p>
    <w:p w14:paraId="17093395" w14:textId="77777777" w:rsidR="00977A74" w:rsidRDefault="00977A74" w:rsidP="00B263D2">
      <w:pPr>
        <w:autoSpaceDE w:val="0"/>
        <w:spacing w:line="360" w:lineRule="auto"/>
        <w:ind w:firstLine="709"/>
        <w:jc w:val="both"/>
        <w:rPr>
          <w:rFonts w:ascii="Arial" w:hAnsi="Arial" w:cs="Arial"/>
          <w:sz w:val="24"/>
          <w:szCs w:val="24"/>
        </w:rPr>
      </w:pPr>
    </w:p>
    <w:p w14:paraId="570CAA41" w14:textId="77777777" w:rsidR="00A35305" w:rsidRDefault="00A35305" w:rsidP="00B263D2">
      <w:pPr>
        <w:autoSpaceDE w:val="0"/>
        <w:spacing w:line="360" w:lineRule="auto"/>
        <w:ind w:firstLine="709"/>
        <w:jc w:val="both"/>
        <w:rPr>
          <w:rFonts w:ascii="Arial" w:hAnsi="Arial" w:cs="Arial"/>
          <w:sz w:val="24"/>
          <w:szCs w:val="24"/>
        </w:rPr>
      </w:pPr>
    </w:p>
    <w:p w14:paraId="1BEC5243" w14:textId="77777777" w:rsidR="00E52723" w:rsidRPr="00977A74" w:rsidRDefault="00E52723" w:rsidP="00B263D2">
      <w:pPr>
        <w:pStyle w:val="35"/>
        <w:shd w:val="clear" w:color="auto" w:fill="auto"/>
        <w:spacing w:before="0" w:after="0" w:line="360" w:lineRule="auto"/>
        <w:ind w:left="20" w:right="20" w:firstLine="709"/>
        <w:rPr>
          <w:sz w:val="28"/>
          <w:szCs w:val="28"/>
        </w:rPr>
      </w:pPr>
      <w:r w:rsidRPr="00977A74">
        <w:rPr>
          <w:b/>
          <w:sz w:val="28"/>
          <w:szCs w:val="28"/>
        </w:rPr>
        <w:lastRenderedPageBreak/>
        <w:t>2 Нормативные ссылки</w:t>
      </w:r>
    </w:p>
    <w:p w14:paraId="541C953A" w14:textId="77777777" w:rsidR="00E52723" w:rsidRDefault="00E52723" w:rsidP="00B263D2">
      <w:pPr>
        <w:widowControl w:val="0"/>
        <w:shd w:val="clear" w:color="auto" w:fill="FFFFFF"/>
        <w:spacing w:line="360" w:lineRule="auto"/>
        <w:ind w:left="14" w:right="22" w:firstLine="709"/>
        <w:jc w:val="both"/>
        <w:rPr>
          <w:rFonts w:ascii="Arial" w:hAnsi="Arial" w:cs="Arial"/>
          <w:sz w:val="24"/>
          <w:szCs w:val="24"/>
        </w:rPr>
      </w:pPr>
      <w:r>
        <w:rPr>
          <w:rFonts w:ascii="Arial" w:hAnsi="Arial" w:cs="Arial"/>
          <w:sz w:val="24"/>
          <w:szCs w:val="24"/>
        </w:rPr>
        <w:t>В настоящем стандарте использованы нормативные ссылки на следующие межгосударственные стандарты:</w:t>
      </w:r>
    </w:p>
    <w:p w14:paraId="6795B772" w14:textId="77777777" w:rsidR="00227827" w:rsidRPr="00977A74" w:rsidRDefault="00227827" w:rsidP="00B263D2">
      <w:pPr>
        <w:widowControl w:val="0"/>
        <w:shd w:val="clear" w:color="auto" w:fill="FFFFFF"/>
        <w:spacing w:line="360" w:lineRule="auto"/>
        <w:ind w:left="14" w:right="22" w:firstLine="709"/>
        <w:jc w:val="both"/>
        <w:rPr>
          <w:rFonts w:ascii="Arial" w:hAnsi="Arial" w:cs="Arial"/>
          <w:bCs/>
          <w:iCs/>
          <w:sz w:val="24"/>
          <w:szCs w:val="24"/>
        </w:rPr>
      </w:pPr>
      <w:r w:rsidRPr="00977A74">
        <w:rPr>
          <w:rFonts w:ascii="Arial" w:hAnsi="Arial" w:cs="Arial"/>
          <w:bCs/>
          <w:iCs/>
          <w:sz w:val="24"/>
          <w:szCs w:val="24"/>
        </w:rPr>
        <w:t>ГОСТ 2789-73 Шероховатость поверхности. Параметры и характеристики</w:t>
      </w:r>
    </w:p>
    <w:p w14:paraId="75AB8766" w14:textId="77777777" w:rsidR="00E52723" w:rsidRPr="00977A74" w:rsidRDefault="00E52723" w:rsidP="00B263D2">
      <w:pPr>
        <w:pStyle w:val="1"/>
        <w:keepNext w:val="0"/>
        <w:widowControl w:val="0"/>
        <w:ind w:firstLine="709"/>
        <w:rPr>
          <w:rFonts w:ascii="Arial" w:hAnsi="Arial" w:cs="Arial"/>
          <w:b w:val="0"/>
          <w:iCs/>
        </w:rPr>
      </w:pPr>
      <w:r w:rsidRPr="00977A74">
        <w:rPr>
          <w:rFonts w:ascii="Arial" w:hAnsi="Arial" w:cs="Arial"/>
          <w:b w:val="0"/>
          <w:iCs/>
        </w:rPr>
        <w:t>ГОСТ 2999-75 Металлы и сплавы. Метод измерения твердости по Виккерсу</w:t>
      </w:r>
    </w:p>
    <w:p w14:paraId="50763EFA" w14:textId="77777777" w:rsidR="004F7662" w:rsidRPr="004F7662" w:rsidRDefault="004F7662" w:rsidP="00B263D2">
      <w:pPr>
        <w:widowControl w:val="0"/>
        <w:spacing w:line="360" w:lineRule="auto"/>
        <w:ind w:firstLine="709"/>
        <w:rPr>
          <w:rFonts w:ascii="Arial" w:hAnsi="Arial" w:cs="Arial"/>
          <w:sz w:val="24"/>
          <w:szCs w:val="24"/>
        </w:rPr>
      </w:pPr>
      <w:r w:rsidRPr="00977A74">
        <w:rPr>
          <w:rFonts w:ascii="Arial" w:hAnsi="Arial" w:cs="Arial"/>
          <w:sz w:val="24"/>
          <w:szCs w:val="24"/>
        </w:rPr>
        <w:t>ГОСТ 11645-2021 Пластмассы. Методы определения показателя текучести расплава термопластов</w:t>
      </w:r>
    </w:p>
    <w:p w14:paraId="635ADE73" w14:textId="77777777" w:rsidR="00E52723" w:rsidRDefault="00E52723" w:rsidP="00B263D2">
      <w:pPr>
        <w:widowControl w:val="0"/>
        <w:shd w:val="clear" w:color="auto" w:fill="FFFFFF"/>
        <w:spacing w:line="360" w:lineRule="auto"/>
        <w:ind w:firstLine="709"/>
        <w:jc w:val="both"/>
        <w:rPr>
          <w:rFonts w:ascii="Arial" w:hAnsi="Arial" w:cs="Arial"/>
          <w:color w:val="000000"/>
          <w:sz w:val="22"/>
          <w:szCs w:val="22"/>
        </w:rPr>
      </w:pPr>
      <w:r>
        <w:rPr>
          <w:rFonts w:ascii="Arial" w:hAnsi="Arial" w:cs="Arial"/>
          <w:color w:val="000000"/>
          <w:spacing w:val="20"/>
          <w:sz w:val="22"/>
          <w:szCs w:val="22"/>
        </w:rPr>
        <w:t>Примечание</w:t>
      </w:r>
      <w:r>
        <w:rPr>
          <w:rFonts w:ascii="Arial" w:hAnsi="Arial" w:cs="Arial"/>
          <w:color w:val="000000"/>
          <w:sz w:val="22"/>
          <w:szCs w:val="22"/>
        </w:rPr>
        <w:t xml:space="preserve">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ссылочный стандарт заменен (изменен), то при пользовании настоящим стандартом следует руководствоваться заменяющим (измененным) стандартом. </w:t>
      </w:r>
      <w:r w:rsidR="00EF0B1B">
        <w:rPr>
          <w:rFonts w:ascii="Arial" w:hAnsi="Arial" w:cs="Arial"/>
          <w:color w:val="000000"/>
          <w:sz w:val="22"/>
          <w:szCs w:val="22"/>
        </w:rPr>
        <w:br/>
      </w:r>
      <w:r>
        <w:rPr>
          <w:rFonts w:ascii="Arial" w:hAnsi="Arial" w:cs="Arial"/>
          <w:color w:val="000000"/>
          <w:sz w:val="22"/>
          <w:szCs w:val="22"/>
        </w:rPr>
        <w:t>Если ссылочный стандарт отменен без замены, то положение, в котором дана ссылка на него, применяется в части, не затрагивающей эту ссылку.</w:t>
      </w:r>
    </w:p>
    <w:p w14:paraId="3014D59E" w14:textId="77777777" w:rsidR="000A725C" w:rsidRDefault="000A725C" w:rsidP="00B263D2">
      <w:pPr>
        <w:shd w:val="clear" w:color="auto" w:fill="FFFFFF"/>
        <w:spacing w:line="480" w:lineRule="auto"/>
        <w:ind w:firstLine="709"/>
        <w:jc w:val="both"/>
      </w:pPr>
    </w:p>
    <w:p w14:paraId="2A53E132" w14:textId="77777777" w:rsidR="00E52723" w:rsidRPr="009C679A" w:rsidRDefault="00E52723" w:rsidP="00B263D2">
      <w:pPr>
        <w:pStyle w:val="7"/>
        <w:tabs>
          <w:tab w:val="clear" w:pos="0"/>
        </w:tabs>
        <w:spacing w:line="360" w:lineRule="auto"/>
        <w:ind w:right="0" w:firstLine="709"/>
        <w:jc w:val="both"/>
        <w:rPr>
          <w:sz w:val="28"/>
          <w:szCs w:val="28"/>
        </w:rPr>
      </w:pPr>
      <w:r w:rsidRPr="009C679A">
        <w:rPr>
          <w:rFonts w:ascii="Arial" w:hAnsi="Arial" w:cs="Arial"/>
          <w:sz w:val="28"/>
          <w:szCs w:val="28"/>
        </w:rPr>
        <w:t>3 Термины и определения</w:t>
      </w:r>
    </w:p>
    <w:p w14:paraId="6EF309FC" w14:textId="77777777" w:rsidR="00E52723" w:rsidRDefault="00E52723" w:rsidP="00B263D2">
      <w:pPr>
        <w:autoSpaceDE w:val="0"/>
        <w:spacing w:line="360" w:lineRule="auto"/>
        <w:ind w:firstLine="709"/>
        <w:contextualSpacing/>
        <w:jc w:val="both"/>
      </w:pPr>
      <w:r>
        <w:rPr>
          <w:rFonts w:ascii="Arial" w:hAnsi="Arial" w:cs="Arial"/>
          <w:sz w:val="24"/>
          <w:szCs w:val="24"/>
        </w:rPr>
        <w:t>В настоящем стандарте применены следующие термины с соответствующими определениями:</w:t>
      </w:r>
    </w:p>
    <w:p w14:paraId="7CD30C0B" w14:textId="77777777" w:rsidR="00E52723" w:rsidRPr="00AD6E1B" w:rsidRDefault="00E52723" w:rsidP="00B263D2">
      <w:pPr>
        <w:autoSpaceDE w:val="0"/>
        <w:spacing w:line="360" w:lineRule="auto"/>
        <w:ind w:firstLine="709"/>
        <w:jc w:val="both"/>
        <w:rPr>
          <w:rFonts w:ascii="Arial" w:hAnsi="Arial" w:cs="Arial"/>
          <w:sz w:val="24"/>
          <w:szCs w:val="24"/>
        </w:rPr>
      </w:pPr>
      <w:r>
        <w:rPr>
          <w:rFonts w:ascii="Arial" w:hAnsi="Arial" w:cs="Arial"/>
          <w:bCs/>
          <w:sz w:val="24"/>
          <w:szCs w:val="24"/>
        </w:rPr>
        <w:t>3.1</w:t>
      </w:r>
      <w:r>
        <w:rPr>
          <w:rFonts w:ascii="Arial" w:hAnsi="Arial" w:cs="Arial"/>
          <w:b/>
          <w:bCs/>
          <w:sz w:val="24"/>
          <w:szCs w:val="24"/>
        </w:rPr>
        <w:t xml:space="preserve"> </w:t>
      </w:r>
      <w:r w:rsidR="00AD6E1B" w:rsidRPr="00AD6E1B">
        <w:rPr>
          <w:rFonts w:ascii="Arial" w:hAnsi="Arial" w:cs="Arial"/>
          <w:b/>
          <w:bCs/>
          <w:sz w:val="24"/>
          <w:szCs w:val="24"/>
        </w:rPr>
        <w:t>ньютоновская жидкость</w:t>
      </w:r>
      <w:r w:rsidR="0025267C" w:rsidRPr="0025267C">
        <w:t xml:space="preserve"> </w:t>
      </w:r>
      <w:r w:rsidR="0025267C">
        <w:t>(</w:t>
      </w:r>
      <w:r w:rsidR="0025267C" w:rsidRPr="0025267C">
        <w:rPr>
          <w:rFonts w:ascii="Arial" w:hAnsi="Arial" w:cs="Arial"/>
          <w:sz w:val="24"/>
          <w:szCs w:val="24"/>
        </w:rPr>
        <w:t>Newtonian fluid</w:t>
      </w:r>
      <w:r w:rsidR="0025267C">
        <w:rPr>
          <w:rFonts w:ascii="Arial" w:hAnsi="Arial" w:cs="Arial"/>
          <w:sz w:val="24"/>
          <w:szCs w:val="24"/>
        </w:rPr>
        <w:t>)</w:t>
      </w:r>
      <w:r w:rsidR="00AD6E1B">
        <w:rPr>
          <w:rFonts w:ascii="Arial" w:hAnsi="Arial" w:cs="Arial"/>
          <w:b/>
          <w:bCs/>
          <w:sz w:val="24"/>
          <w:szCs w:val="24"/>
        </w:rPr>
        <w:t xml:space="preserve">: </w:t>
      </w:r>
      <w:r w:rsidR="00AD6E1B" w:rsidRPr="003502CA">
        <w:rPr>
          <w:rFonts w:ascii="Arial" w:hAnsi="Arial" w:cs="Arial"/>
          <w:sz w:val="24"/>
          <w:szCs w:val="24"/>
        </w:rPr>
        <w:t>Ж</w:t>
      </w:r>
      <w:r w:rsidR="00AD6E1B" w:rsidRPr="00AD6E1B">
        <w:rPr>
          <w:rFonts w:ascii="Arial" w:hAnsi="Arial" w:cs="Arial"/>
          <w:sz w:val="24"/>
          <w:szCs w:val="24"/>
        </w:rPr>
        <w:t>идкость, вязкость которой не зависит от скорости сдвига и времени.</w:t>
      </w:r>
    </w:p>
    <w:p w14:paraId="4781F9CE" w14:textId="77777777" w:rsidR="00AD6E1B" w:rsidRPr="00AD6E1B" w:rsidRDefault="00E52723" w:rsidP="00B263D2">
      <w:pPr>
        <w:autoSpaceDE w:val="0"/>
        <w:spacing w:line="360" w:lineRule="auto"/>
        <w:ind w:firstLine="709"/>
        <w:jc w:val="both"/>
        <w:rPr>
          <w:rFonts w:ascii="Arial" w:hAnsi="Arial" w:cs="Arial"/>
          <w:sz w:val="24"/>
          <w:szCs w:val="24"/>
        </w:rPr>
      </w:pPr>
      <w:r w:rsidRPr="00926946">
        <w:rPr>
          <w:rFonts w:ascii="Arial" w:hAnsi="Arial" w:cs="Arial"/>
          <w:sz w:val="24"/>
          <w:szCs w:val="24"/>
        </w:rPr>
        <w:t>3.2</w:t>
      </w:r>
      <w:r w:rsidR="00AD6E1B">
        <w:rPr>
          <w:rFonts w:ascii="Arial" w:hAnsi="Arial" w:cs="Arial"/>
          <w:sz w:val="24"/>
          <w:szCs w:val="24"/>
        </w:rPr>
        <w:t xml:space="preserve"> </w:t>
      </w:r>
      <w:r w:rsidR="00AD6E1B" w:rsidRPr="00AD6E1B">
        <w:rPr>
          <w:rFonts w:ascii="Arial" w:hAnsi="Arial" w:cs="Arial"/>
          <w:b/>
          <w:bCs/>
          <w:sz w:val="24"/>
          <w:szCs w:val="24"/>
        </w:rPr>
        <w:t>неньютоновская жидкость</w:t>
      </w:r>
      <w:r w:rsidR="0025267C" w:rsidRPr="0025267C">
        <w:t xml:space="preserve"> </w:t>
      </w:r>
      <w:r w:rsidR="0025267C">
        <w:t>(</w:t>
      </w:r>
      <w:r w:rsidR="0025267C" w:rsidRPr="0025267C">
        <w:rPr>
          <w:rFonts w:ascii="Arial" w:hAnsi="Arial" w:cs="Arial"/>
          <w:sz w:val="24"/>
          <w:szCs w:val="24"/>
        </w:rPr>
        <w:t>non-Newtonian fluid)</w:t>
      </w:r>
      <w:r w:rsidR="00AD6E1B" w:rsidRPr="0025267C">
        <w:rPr>
          <w:rFonts w:ascii="Arial" w:hAnsi="Arial" w:cs="Arial"/>
          <w:sz w:val="24"/>
          <w:szCs w:val="24"/>
        </w:rPr>
        <w:t>:</w:t>
      </w:r>
      <w:r w:rsidR="00AD6E1B" w:rsidRPr="00AD6E1B">
        <w:rPr>
          <w:rFonts w:ascii="Arial" w:hAnsi="Arial" w:cs="Arial"/>
          <w:sz w:val="24"/>
          <w:szCs w:val="24"/>
        </w:rPr>
        <w:t xml:space="preserve"> Жидкость, вязкость которой изменяется в зависимости от скорости сдвига и/или со временем.</w:t>
      </w:r>
    </w:p>
    <w:p w14:paraId="60593EC2" w14:textId="77777777" w:rsidR="00E52723" w:rsidRPr="004F6429" w:rsidRDefault="00AD6E1B" w:rsidP="00B263D2">
      <w:pPr>
        <w:autoSpaceDE w:val="0"/>
        <w:spacing w:line="360" w:lineRule="auto"/>
        <w:ind w:firstLine="709"/>
        <w:jc w:val="both"/>
        <w:rPr>
          <w:sz w:val="22"/>
          <w:szCs w:val="22"/>
        </w:rPr>
      </w:pPr>
      <w:r w:rsidRPr="003502CA">
        <w:rPr>
          <w:rFonts w:ascii="Arial" w:hAnsi="Arial" w:cs="Arial"/>
          <w:spacing w:val="20"/>
          <w:sz w:val="22"/>
          <w:szCs w:val="22"/>
        </w:rPr>
        <w:t>Примечание</w:t>
      </w:r>
      <w:r w:rsidR="00886B5D">
        <w:rPr>
          <w:rFonts w:ascii="Arial" w:hAnsi="Arial" w:cs="Arial"/>
          <w:sz w:val="22"/>
          <w:szCs w:val="22"/>
        </w:rPr>
        <w:t xml:space="preserve"> </w:t>
      </w:r>
      <w:r w:rsidR="00886B5D" w:rsidRPr="004159B7">
        <w:rPr>
          <w:rFonts w:ascii="Arial" w:hAnsi="Arial" w:cs="Arial"/>
          <w:spacing w:val="20"/>
          <w:sz w:val="22"/>
          <w:szCs w:val="22"/>
        </w:rPr>
        <w:t>–</w:t>
      </w:r>
      <w:r w:rsidR="00886B5D">
        <w:rPr>
          <w:rFonts w:ascii="Arial" w:hAnsi="Arial" w:cs="Arial"/>
          <w:sz w:val="22"/>
          <w:szCs w:val="22"/>
        </w:rPr>
        <w:t xml:space="preserve"> </w:t>
      </w:r>
      <w:r w:rsidRPr="004F6429">
        <w:rPr>
          <w:rFonts w:ascii="Arial" w:hAnsi="Arial" w:cs="Arial"/>
          <w:sz w:val="22"/>
          <w:szCs w:val="22"/>
        </w:rPr>
        <w:t>В настоящем стандарте данное определение относится к жидкостям, вязкость которых зависит только от скорости сдвига.</w:t>
      </w:r>
    </w:p>
    <w:p w14:paraId="5AC97A08" w14:textId="77777777" w:rsidR="004F6429" w:rsidRPr="009335FF" w:rsidRDefault="00E52723" w:rsidP="00B263D2">
      <w:pPr>
        <w:pStyle w:val="aff2"/>
        <w:rPr>
          <w:rFonts w:ascii="Arial" w:hAnsi="Arial" w:cs="Arial"/>
          <w:b w:val="0"/>
          <w:bCs/>
          <w:strike/>
          <w:color w:val="EE0000"/>
          <w:sz w:val="24"/>
          <w:szCs w:val="24"/>
        </w:rPr>
      </w:pPr>
      <w:r w:rsidRPr="004F6429">
        <w:rPr>
          <w:rFonts w:ascii="Arial" w:hAnsi="Arial" w:cs="Arial"/>
          <w:b w:val="0"/>
          <w:sz w:val="24"/>
          <w:szCs w:val="24"/>
        </w:rPr>
        <w:t>3.3</w:t>
      </w:r>
      <w:r>
        <w:rPr>
          <w:rFonts w:ascii="Arial" w:hAnsi="Arial" w:cs="Arial"/>
          <w:bCs/>
          <w:sz w:val="24"/>
          <w:szCs w:val="24"/>
        </w:rPr>
        <w:t xml:space="preserve"> </w:t>
      </w:r>
      <w:r w:rsidR="004F6429" w:rsidRPr="004F6429">
        <w:rPr>
          <w:rFonts w:ascii="Arial" w:hAnsi="Arial" w:cs="Arial"/>
          <w:sz w:val="24"/>
          <w:szCs w:val="24"/>
        </w:rPr>
        <w:t>кажущееся напряжение сдвига</w:t>
      </w:r>
      <w:r w:rsidR="0027645A">
        <w:t xml:space="preserve"> </w:t>
      </w:r>
      <w:bookmarkStart w:id="6" w:name="_Hlk199337353"/>
      <w:r w:rsidR="0027645A" w:rsidRPr="00CF102E">
        <w:rPr>
          <w:i/>
          <w:iCs/>
          <w:sz w:val="32"/>
          <w:szCs w:val="32"/>
        </w:rPr>
        <w:t>τ</w:t>
      </w:r>
      <w:r w:rsidR="0027645A" w:rsidRPr="0027645A">
        <w:rPr>
          <w:sz w:val="32"/>
          <w:szCs w:val="32"/>
          <w:vertAlign w:val="subscript"/>
          <w:lang w:val="en-US"/>
        </w:rPr>
        <w:t>ap</w:t>
      </w:r>
      <w:bookmarkEnd w:id="6"/>
      <w:r w:rsidR="0025267C">
        <w:t>,</w:t>
      </w:r>
      <w:r w:rsidR="004F6429">
        <w:t xml:space="preserve"> </w:t>
      </w:r>
      <w:r w:rsidR="004F6429" w:rsidRPr="00EB123F">
        <w:rPr>
          <w:rFonts w:ascii="Arial" w:hAnsi="Arial" w:cs="Arial"/>
          <w:sz w:val="24"/>
          <w:szCs w:val="24"/>
        </w:rPr>
        <w:t>Па</w:t>
      </w:r>
      <w:r w:rsidR="0025267C">
        <w:rPr>
          <w:rFonts w:ascii="Arial" w:hAnsi="Arial" w:cs="Arial"/>
          <w:b w:val="0"/>
          <w:bCs/>
          <w:sz w:val="24"/>
          <w:szCs w:val="24"/>
        </w:rPr>
        <w:t xml:space="preserve"> (</w:t>
      </w:r>
      <w:r w:rsidR="0025267C" w:rsidRPr="0025267C">
        <w:rPr>
          <w:rFonts w:ascii="Arial" w:hAnsi="Arial" w:cs="Arial"/>
          <w:b w:val="0"/>
          <w:bCs/>
          <w:sz w:val="24"/>
          <w:szCs w:val="24"/>
        </w:rPr>
        <w:t>apparent shear stress</w:t>
      </w:r>
      <w:r w:rsidR="0025267C">
        <w:rPr>
          <w:rFonts w:ascii="Arial" w:hAnsi="Arial" w:cs="Arial"/>
          <w:b w:val="0"/>
          <w:bCs/>
          <w:sz w:val="24"/>
          <w:szCs w:val="24"/>
        </w:rPr>
        <w:t>)</w:t>
      </w:r>
      <w:r w:rsidR="004F6429">
        <w:t xml:space="preserve">: </w:t>
      </w:r>
      <w:r w:rsidR="004F6429" w:rsidRPr="004F6429">
        <w:rPr>
          <w:rFonts w:ascii="Arial" w:hAnsi="Arial" w:cs="Arial"/>
          <w:b w:val="0"/>
          <w:bCs/>
          <w:sz w:val="24"/>
          <w:szCs w:val="24"/>
        </w:rPr>
        <w:t xml:space="preserve">Условное напряжение сдвига, которому подвергается расплав, </w:t>
      </w:r>
      <w:r w:rsidR="004F6429" w:rsidRPr="009335FF">
        <w:rPr>
          <w:rFonts w:ascii="Arial" w:hAnsi="Arial" w:cs="Arial"/>
          <w:b w:val="0"/>
          <w:bCs/>
          <w:sz w:val="24"/>
          <w:szCs w:val="24"/>
        </w:rPr>
        <w:t xml:space="preserve">контактирующий со стенкой </w:t>
      </w:r>
      <w:r w:rsidR="00782CEE" w:rsidRPr="009335FF">
        <w:rPr>
          <w:rFonts w:ascii="Arial" w:hAnsi="Arial" w:cs="Arial"/>
          <w:b w:val="0"/>
          <w:bCs/>
          <w:sz w:val="24"/>
          <w:szCs w:val="24"/>
        </w:rPr>
        <w:t>канала головки</w:t>
      </w:r>
      <w:r w:rsidR="00EB123F" w:rsidRPr="009335FF">
        <w:rPr>
          <w:rFonts w:ascii="Arial" w:hAnsi="Arial" w:cs="Arial"/>
          <w:b w:val="0"/>
          <w:bCs/>
          <w:sz w:val="24"/>
          <w:szCs w:val="24"/>
        </w:rPr>
        <w:t>.</w:t>
      </w:r>
      <w:r w:rsidR="004F6429" w:rsidRPr="009335FF">
        <w:rPr>
          <w:rFonts w:ascii="Arial" w:hAnsi="Arial" w:cs="Arial"/>
          <w:b w:val="0"/>
          <w:bCs/>
          <w:sz w:val="24"/>
          <w:szCs w:val="24"/>
        </w:rPr>
        <w:t xml:space="preserve"> </w:t>
      </w:r>
    </w:p>
    <w:p w14:paraId="7E5B71C6" w14:textId="77777777" w:rsidR="004F6429" w:rsidRPr="003502CA" w:rsidRDefault="004F6429" w:rsidP="00B263D2">
      <w:pPr>
        <w:spacing w:line="360" w:lineRule="auto"/>
        <w:ind w:firstLine="709"/>
        <w:jc w:val="both"/>
        <w:rPr>
          <w:rFonts w:ascii="Arial" w:eastAsia="Calibri" w:hAnsi="Arial" w:cs="Arial"/>
          <w:kern w:val="2"/>
          <w:sz w:val="22"/>
          <w:szCs w:val="22"/>
          <w:lang w:eastAsia="en-US"/>
        </w:rPr>
      </w:pPr>
      <w:r w:rsidRPr="009335FF">
        <w:rPr>
          <w:rFonts w:ascii="Arial" w:eastAsia="Calibri" w:hAnsi="Arial" w:cs="Arial"/>
          <w:spacing w:val="20"/>
          <w:kern w:val="2"/>
          <w:sz w:val="22"/>
          <w:szCs w:val="22"/>
          <w:lang w:eastAsia="en-US"/>
        </w:rPr>
        <w:t>Примечание</w:t>
      </w:r>
      <w:r w:rsidR="00886B5D" w:rsidRPr="009335FF">
        <w:rPr>
          <w:rFonts w:ascii="Arial" w:hAnsi="Arial" w:cs="Arial"/>
          <w:spacing w:val="20"/>
          <w:sz w:val="22"/>
          <w:szCs w:val="22"/>
        </w:rPr>
        <w:t xml:space="preserve"> –</w:t>
      </w:r>
      <w:r w:rsidRPr="009335FF">
        <w:rPr>
          <w:rFonts w:ascii="Arial" w:eastAsia="Calibri" w:hAnsi="Arial" w:cs="Arial"/>
          <w:kern w:val="2"/>
          <w:sz w:val="22"/>
          <w:szCs w:val="22"/>
          <w:lang w:eastAsia="en-US"/>
        </w:rPr>
        <w:t xml:space="preserve"> </w:t>
      </w:r>
      <w:r w:rsidR="00320364" w:rsidRPr="009335FF">
        <w:rPr>
          <w:rFonts w:ascii="Arial" w:eastAsia="Calibri" w:hAnsi="Arial" w:cs="Arial"/>
          <w:kern w:val="2"/>
          <w:sz w:val="22"/>
          <w:szCs w:val="22"/>
          <w:lang w:eastAsia="en-US"/>
        </w:rPr>
        <w:t>Р</w:t>
      </w:r>
      <w:r w:rsidRPr="009335FF">
        <w:rPr>
          <w:rFonts w:ascii="Arial" w:eastAsia="Calibri" w:hAnsi="Arial" w:cs="Arial"/>
          <w:kern w:val="2"/>
          <w:sz w:val="22"/>
          <w:szCs w:val="22"/>
          <w:lang w:eastAsia="en-US"/>
        </w:rPr>
        <w:t xml:space="preserve">ассчитывается как произведение </w:t>
      </w:r>
      <w:r w:rsidR="00320364" w:rsidRPr="009335FF">
        <w:rPr>
          <w:rFonts w:ascii="Arial" w:eastAsia="Calibri" w:hAnsi="Arial" w:cs="Arial"/>
          <w:kern w:val="2"/>
          <w:sz w:val="22"/>
          <w:szCs w:val="22"/>
          <w:lang w:eastAsia="en-US"/>
        </w:rPr>
        <w:t xml:space="preserve">испытательного </w:t>
      </w:r>
      <w:r w:rsidRPr="009335FF">
        <w:rPr>
          <w:rFonts w:ascii="Arial" w:eastAsia="Calibri" w:hAnsi="Arial" w:cs="Arial"/>
          <w:kern w:val="2"/>
          <w:sz w:val="22"/>
          <w:szCs w:val="22"/>
          <w:lang w:eastAsia="en-US"/>
        </w:rPr>
        <w:t xml:space="preserve">давления и отношения площади поперечного сечения </w:t>
      </w:r>
      <w:r w:rsidR="00782CEE" w:rsidRPr="009335FF">
        <w:rPr>
          <w:rFonts w:ascii="Arial" w:eastAsia="Calibri" w:hAnsi="Arial" w:cs="Arial"/>
          <w:kern w:val="2"/>
          <w:sz w:val="22"/>
          <w:szCs w:val="22"/>
          <w:lang w:eastAsia="en-US"/>
        </w:rPr>
        <w:t xml:space="preserve">канала головки </w:t>
      </w:r>
      <w:r w:rsidRPr="009335FF">
        <w:rPr>
          <w:rFonts w:ascii="Arial" w:eastAsia="Calibri" w:hAnsi="Arial" w:cs="Arial"/>
          <w:kern w:val="2"/>
          <w:sz w:val="22"/>
          <w:szCs w:val="22"/>
          <w:lang w:eastAsia="en-US"/>
        </w:rPr>
        <w:t>к площади стенк</w:t>
      </w:r>
      <w:r w:rsidR="003502CA" w:rsidRPr="009335FF">
        <w:rPr>
          <w:rFonts w:ascii="Arial" w:eastAsia="Calibri" w:hAnsi="Arial" w:cs="Arial"/>
          <w:kern w:val="2"/>
          <w:sz w:val="22"/>
          <w:szCs w:val="22"/>
          <w:lang w:eastAsia="en-US"/>
        </w:rPr>
        <w:t xml:space="preserve">и </w:t>
      </w:r>
      <w:r w:rsidR="00782CEE" w:rsidRPr="009335FF">
        <w:rPr>
          <w:rFonts w:ascii="Arial" w:eastAsia="Calibri" w:hAnsi="Arial" w:cs="Arial"/>
          <w:kern w:val="2"/>
          <w:sz w:val="22"/>
          <w:szCs w:val="22"/>
          <w:lang w:eastAsia="en-US"/>
        </w:rPr>
        <w:t>канала</w:t>
      </w:r>
      <w:r w:rsidR="00782CEE">
        <w:rPr>
          <w:rFonts w:ascii="Arial" w:eastAsia="Calibri" w:hAnsi="Arial" w:cs="Arial"/>
          <w:kern w:val="2"/>
          <w:sz w:val="22"/>
          <w:szCs w:val="22"/>
          <w:lang w:eastAsia="en-US"/>
        </w:rPr>
        <w:t xml:space="preserve"> головки</w:t>
      </w:r>
      <w:r w:rsidRPr="003502CA">
        <w:rPr>
          <w:rFonts w:ascii="Arial" w:eastAsia="Calibri" w:hAnsi="Arial" w:cs="Arial"/>
          <w:kern w:val="2"/>
          <w:sz w:val="22"/>
          <w:szCs w:val="22"/>
          <w:lang w:eastAsia="en-US"/>
        </w:rPr>
        <w:t>.</w:t>
      </w:r>
    </w:p>
    <w:p w14:paraId="1528B636" w14:textId="77777777" w:rsidR="00EF0B1B" w:rsidRDefault="00E52723" w:rsidP="00B263D2">
      <w:pPr>
        <w:spacing w:line="360" w:lineRule="auto"/>
        <w:ind w:firstLine="709"/>
        <w:jc w:val="both"/>
        <w:rPr>
          <w:rFonts w:ascii="Arial" w:hAnsi="Arial" w:cs="Arial"/>
          <w:sz w:val="24"/>
          <w:szCs w:val="24"/>
        </w:rPr>
      </w:pPr>
      <w:r w:rsidRPr="003502CA">
        <w:rPr>
          <w:rFonts w:ascii="Arial" w:hAnsi="Arial" w:cs="Arial"/>
          <w:sz w:val="24"/>
          <w:szCs w:val="24"/>
        </w:rPr>
        <w:lastRenderedPageBreak/>
        <w:t xml:space="preserve">3.4 </w:t>
      </w:r>
      <w:r w:rsidR="004F6429" w:rsidRPr="003502CA">
        <w:rPr>
          <w:rFonts w:ascii="Arial" w:hAnsi="Arial" w:cs="Arial"/>
          <w:b/>
          <w:bCs/>
          <w:sz w:val="24"/>
          <w:szCs w:val="24"/>
        </w:rPr>
        <w:t>кажущаяся</w:t>
      </w:r>
      <w:r w:rsidR="004F6429" w:rsidRPr="004F6429">
        <w:rPr>
          <w:rFonts w:ascii="Arial" w:hAnsi="Arial" w:cs="Arial"/>
          <w:b/>
          <w:bCs/>
          <w:sz w:val="24"/>
          <w:szCs w:val="24"/>
        </w:rPr>
        <w:t xml:space="preserve"> скорость сдвига</w:t>
      </w:r>
      <w:r w:rsidR="004F6429">
        <w:rPr>
          <w:rFonts w:ascii="Arial" w:hAnsi="Arial" w:cs="Arial"/>
          <w:b/>
          <w:bCs/>
          <w:sz w:val="24"/>
          <w:szCs w:val="24"/>
        </w:rPr>
        <w:t xml:space="preserve">, </w:t>
      </w:r>
      <w:bookmarkStart w:id="7" w:name="_Hlk199755902"/>
      <w:r w:rsidR="0027645A" w:rsidRPr="00CF102E">
        <w:rPr>
          <w:rFonts w:eastAsia="Calibri"/>
          <w:b/>
          <w:bCs/>
          <w:i/>
          <w:iCs/>
          <w:sz w:val="30"/>
          <w:szCs w:val="30"/>
        </w:rPr>
        <w:t>γ</w:t>
      </w:r>
      <w:r w:rsidR="0027645A" w:rsidRPr="003502CA">
        <w:rPr>
          <w:rFonts w:eastAsia="Calibri"/>
          <w:b/>
          <w:bCs/>
          <w:sz w:val="30"/>
          <w:szCs w:val="30"/>
          <w:vertAlign w:val="subscript"/>
          <w:lang w:val="en-US"/>
        </w:rPr>
        <w:t>ap</w:t>
      </w:r>
      <w:bookmarkEnd w:id="7"/>
      <w:r w:rsidR="004F6429">
        <w:rPr>
          <w:rFonts w:ascii="Arial" w:eastAsia="Calibri" w:hAnsi="Arial" w:cs="Arial"/>
          <w:sz w:val="24"/>
          <w:szCs w:val="24"/>
        </w:rPr>
        <w:t>,</w:t>
      </w:r>
      <w:r w:rsidR="004F6429">
        <w:rPr>
          <w:rFonts w:eastAsia="Calibri"/>
        </w:rPr>
        <w:t xml:space="preserve"> </w:t>
      </w:r>
      <w:r w:rsidR="004F6429" w:rsidRPr="004F6429">
        <w:rPr>
          <w:rFonts w:ascii="Arial" w:hAnsi="Arial" w:cs="Arial"/>
          <w:b/>
          <w:bCs/>
          <w:sz w:val="24"/>
          <w:szCs w:val="24"/>
        </w:rPr>
        <w:t>с</w:t>
      </w:r>
      <w:r w:rsidR="004F6429" w:rsidRPr="004F6429">
        <w:rPr>
          <w:rFonts w:ascii="Arial" w:hAnsi="Arial" w:cs="Arial"/>
          <w:b/>
          <w:bCs/>
          <w:sz w:val="24"/>
          <w:szCs w:val="24"/>
          <w:vertAlign w:val="superscript"/>
        </w:rPr>
        <w:t>-1</w:t>
      </w:r>
      <w:r w:rsidR="0025267C">
        <w:rPr>
          <w:rFonts w:ascii="Arial" w:hAnsi="Arial" w:cs="Arial"/>
          <w:b/>
          <w:bCs/>
          <w:sz w:val="24"/>
          <w:szCs w:val="24"/>
          <w:vertAlign w:val="superscript"/>
        </w:rPr>
        <w:t xml:space="preserve"> </w:t>
      </w:r>
      <w:r w:rsidR="0025267C" w:rsidRPr="0025267C">
        <w:rPr>
          <w:rFonts w:ascii="Arial" w:hAnsi="Arial" w:cs="Arial"/>
          <w:sz w:val="24"/>
          <w:szCs w:val="24"/>
        </w:rPr>
        <w:t>(apparent shear rate</w:t>
      </w:r>
      <w:r w:rsidR="0025267C">
        <w:rPr>
          <w:rFonts w:ascii="Arial" w:hAnsi="Arial" w:cs="Arial"/>
          <w:sz w:val="24"/>
          <w:szCs w:val="24"/>
        </w:rPr>
        <w:t>)</w:t>
      </w:r>
      <w:r w:rsidR="004F6429">
        <w:rPr>
          <w:rFonts w:ascii="Arial" w:hAnsi="Arial" w:cs="Arial"/>
          <w:b/>
          <w:bCs/>
          <w:sz w:val="24"/>
          <w:szCs w:val="24"/>
        </w:rPr>
        <w:t xml:space="preserve">: </w:t>
      </w:r>
      <w:r w:rsidR="004F6429" w:rsidRPr="004F6429">
        <w:rPr>
          <w:rFonts w:ascii="Arial" w:hAnsi="Arial" w:cs="Arial"/>
          <w:sz w:val="24"/>
          <w:szCs w:val="24"/>
        </w:rPr>
        <w:t>Условная скорость сдвига, которую испытывал бы расплав у стенки камеры при наблюдаемом объемном расходе, если бы его поведение было ньютоновским</w:t>
      </w:r>
      <w:r w:rsidR="003D37B2" w:rsidRPr="003502CA">
        <w:rPr>
          <w:rFonts w:ascii="Arial" w:hAnsi="Arial" w:cs="Arial"/>
          <w:sz w:val="24"/>
          <w:szCs w:val="24"/>
        </w:rPr>
        <w:t>.</w:t>
      </w:r>
      <w:r w:rsidR="004F6429" w:rsidRPr="004F6429">
        <w:rPr>
          <w:rFonts w:ascii="Arial" w:hAnsi="Arial" w:cs="Arial"/>
          <w:sz w:val="24"/>
          <w:szCs w:val="24"/>
        </w:rPr>
        <w:t xml:space="preserve"> </w:t>
      </w:r>
    </w:p>
    <w:p w14:paraId="55E30411" w14:textId="77777777" w:rsidR="0025267C" w:rsidRPr="003D37B2" w:rsidRDefault="00E52723" w:rsidP="00B263D2">
      <w:pPr>
        <w:spacing w:line="360" w:lineRule="auto"/>
        <w:ind w:firstLine="709"/>
        <w:jc w:val="both"/>
        <w:rPr>
          <w:rFonts w:ascii="Arial" w:hAnsi="Arial" w:cs="Arial"/>
          <w:b/>
          <w:bCs/>
          <w:strike/>
          <w:color w:val="EE0000"/>
          <w:sz w:val="24"/>
          <w:szCs w:val="24"/>
        </w:rPr>
      </w:pPr>
      <w:r>
        <w:rPr>
          <w:rFonts w:ascii="Arial" w:hAnsi="Arial" w:cs="Arial"/>
          <w:bCs/>
          <w:sz w:val="24"/>
          <w:szCs w:val="24"/>
        </w:rPr>
        <w:t>3.5</w:t>
      </w:r>
      <w:r>
        <w:rPr>
          <w:rFonts w:ascii="Arial" w:hAnsi="Arial" w:cs="Arial"/>
          <w:b/>
          <w:bCs/>
          <w:sz w:val="24"/>
          <w:szCs w:val="24"/>
        </w:rPr>
        <w:t xml:space="preserve"> </w:t>
      </w:r>
      <w:r w:rsidR="0025267C" w:rsidRPr="0025267C">
        <w:rPr>
          <w:rFonts w:ascii="Arial" w:hAnsi="Arial" w:cs="Arial"/>
          <w:b/>
          <w:bCs/>
          <w:sz w:val="24"/>
          <w:szCs w:val="24"/>
        </w:rPr>
        <w:t>истинное напряжение сдвига</w:t>
      </w:r>
      <w:r w:rsidR="0025267C">
        <w:rPr>
          <w:rFonts w:ascii="Arial" w:hAnsi="Arial" w:cs="Arial"/>
          <w:b/>
          <w:bCs/>
          <w:sz w:val="24"/>
          <w:szCs w:val="24"/>
        </w:rPr>
        <w:t xml:space="preserve">, </w:t>
      </w:r>
      <w:bookmarkStart w:id="8" w:name="_Hlk199337291"/>
      <w:r w:rsidR="0025267C" w:rsidRPr="00CF102E">
        <w:rPr>
          <w:rFonts w:eastAsia="Calibri"/>
          <w:i/>
          <w:iCs/>
          <w:sz w:val="32"/>
          <w:szCs w:val="32"/>
        </w:rPr>
        <w:t>τ</w:t>
      </w:r>
      <w:bookmarkEnd w:id="8"/>
      <w:r w:rsidR="0025267C">
        <w:rPr>
          <w:rFonts w:eastAsia="Calibri"/>
          <w:sz w:val="32"/>
          <w:szCs w:val="32"/>
        </w:rPr>
        <w:t>,</w:t>
      </w:r>
      <w:r w:rsidR="0025267C" w:rsidRPr="0025267C">
        <w:rPr>
          <w:rFonts w:ascii="Arial" w:hAnsi="Arial" w:cs="Arial"/>
          <w:b/>
          <w:bCs/>
          <w:sz w:val="24"/>
          <w:szCs w:val="24"/>
        </w:rPr>
        <w:t xml:space="preserve"> Па</w:t>
      </w:r>
      <w:r w:rsidR="0025267C">
        <w:rPr>
          <w:rFonts w:ascii="Arial" w:hAnsi="Arial" w:cs="Arial"/>
          <w:b/>
          <w:bCs/>
          <w:sz w:val="24"/>
          <w:szCs w:val="24"/>
        </w:rPr>
        <w:t xml:space="preserve"> </w:t>
      </w:r>
      <w:r w:rsidR="0025267C" w:rsidRPr="005B1FDE">
        <w:rPr>
          <w:rFonts w:ascii="Arial" w:hAnsi="Arial" w:cs="Arial"/>
          <w:sz w:val="24"/>
          <w:szCs w:val="24"/>
        </w:rPr>
        <w:t>(</w:t>
      </w:r>
      <w:r w:rsidR="005B1FDE" w:rsidRPr="009335FF">
        <w:rPr>
          <w:rFonts w:ascii="Arial" w:hAnsi="Arial" w:cs="Arial"/>
          <w:sz w:val="24"/>
          <w:szCs w:val="24"/>
        </w:rPr>
        <w:t xml:space="preserve">true shear stress): </w:t>
      </w:r>
      <w:r w:rsidR="0025267C" w:rsidRPr="009335FF">
        <w:rPr>
          <w:rFonts w:ascii="Arial" w:hAnsi="Arial" w:cs="Arial"/>
          <w:sz w:val="24"/>
          <w:szCs w:val="24"/>
        </w:rPr>
        <w:t xml:space="preserve">Фактическое напряжение сдвига, которому подвергается расплав, соприкасающийся со стенкой </w:t>
      </w:r>
      <w:r w:rsidR="008E5338" w:rsidRPr="009335FF">
        <w:rPr>
          <w:rFonts w:ascii="Arial" w:hAnsi="Arial" w:cs="Arial"/>
          <w:sz w:val="24"/>
          <w:szCs w:val="24"/>
        </w:rPr>
        <w:t>канала головки</w:t>
      </w:r>
      <w:r w:rsidR="009335FF" w:rsidRPr="009335FF">
        <w:rPr>
          <w:rFonts w:ascii="Arial" w:hAnsi="Arial" w:cs="Arial"/>
          <w:sz w:val="24"/>
          <w:szCs w:val="24"/>
        </w:rPr>
        <w:t>.</w:t>
      </w:r>
      <w:r w:rsidR="008E5338">
        <w:rPr>
          <w:rFonts w:ascii="Arial" w:hAnsi="Arial" w:cs="Arial"/>
          <w:sz w:val="24"/>
          <w:szCs w:val="24"/>
        </w:rPr>
        <w:t xml:space="preserve"> </w:t>
      </w:r>
      <w:r w:rsidR="009335FF">
        <w:rPr>
          <w:rFonts w:ascii="Arial" w:hAnsi="Arial" w:cs="Arial"/>
          <w:color w:val="FF0000"/>
          <w:sz w:val="24"/>
          <w:szCs w:val="24"/>
        </w:rPr>
        <w:t xml:space="preserve"> </w:t>
      </w:r>
    </w:p>
    <w:p w14:paraId="011FE0D6" w14:textId="77777777" w:rsidR="003D37B2" w:rsidRDefault="0025267C" w:rsidP="00B263D2">
      <w:pPr>
        <w:autoSpaceDE w:val="0"/>
        <w:spacing w:line="360" w:lineRule="auto"/>
        <w:ind w:firstLine="709"/>
        <w:jc w:val="both"/>
        <w:rPr>
          <w:rFonts w:ascii="Arial" w:hAnsi="Arial" w:cs="Arial"/>
          <w:sz w:val="22"/>
          <w:szCs w:val="22"/>
        </w:rPr>
      </w:pPr>
      <w:r w:rsidRPr="003D37B2">
        <w:rPr>
          <w:rFonts w:ascii="Arial" w:hAnsi="Arial" w:cs="Arial"/>
          <w:spacing w:val="20"/>
          <w:sz w:val="22"/>
          <w:szCs w:val="22"/>
        </w:rPr>
        <w:t>Примечани</w:t>
      </w:r>
      <w:r w:rsidR="003D37B2" w:rsidRPr="003D37B2">
        <w:rPr>
          <w:rFonts w:ascii="Arial" w:hAnsi="Arial" w:cs="Arial"/>
          <w:spacing w:val="20"/>
          <w:sz w:val="22"/>
          <w:szCs w:val="22"/>
        </w:rPr>
        <w:t>я</w:t>
      </w:r>
      <w:r w:rsidRPr="005B1FDE">
        <w:rPr>
          <w:rFonts w:ascii="Arial" w:hAnsi="Arial" w:cs="Arial"/>
          <w:sz w:val="22"/>
          <w:szCs w:val="22"/>
        </w:rPr>
        <w:t xml:space="preserve"> </w:t>
      </w:r>
    </w:p>
    <w:p w14:paraId="3F01315B" w14:textId="77777777" w:rsidR="003502CA" w:rsidRPr="008560AA" w:rsidRDefault="0025267C" w:rsidP="00B263D2">
      <w:pPr>
        <w:autoSpaceDE w:val="0"/>
        <w:spacing w:line="360" w:lineRule="auto"/>
        <w:ind w:firstLine="709"/>
        <w:jc w:val="both"/>
        <w:rPr>
          <w:rFonts w:ascii="Arial" w:hAnsi="Arial" w:cs="Arial"/>
          <w:sz w:val="22"/>
          <w:szCs w:val="22"/>
        </w:rPr>
      </w:pPr>
      <w:r w:rsidRPr="005B1FDE">
        <w:rPr>
          <w:rFonts w:ascii="Arial" w:hAnsi="Arial" w:cs="Arial"/>
          <w:sz w:val="22"/>
          <w:szCs w:val="22"/>
        </w:rPr>
        <w:t xml:space="preserve">1 </w:t>
      </w:r>
      <w:r w:rsidR="003502CA">
        <w:rPr>
          <w:rFonts w:ascii="Arial" w:hAnsi="Arial" w:cs="Arial"/>
          <w:sz w:val="22"/>
          <w:szCs w:val="22"/>
        </w:rPr>
        <w:t>Вычисляется</w:t>
      </w:r>
      <w:r w:rsidRPr="005B1FDE">
        <w:rPr>
          <w:rFonts w:ascii="Arial" w:hAnsi="Arial" w:cs="Arial"/>
          <w:sz w:val="22"/>
          <w:szCs w:val="22"/>
        </w:rPr>
        <w:t xml:space="preserve"> на основе </w:t>
      </w:r>
      <w:r w:rsidR="003D37B2" w:rsidRPr="008560AA">
        <w:rPr>
          <w:rFonts w:ascii="Arial" w:hAnsi="Arial" w:cs="Arial"/>
          <w:sz w:val="22"/>
          <w:szCs w:val="22"/>
        </w:rPr>
        <w:t xml:space="preserve">испытательного </w:t>
      </w:r>
      <w:r w:rsidRPr="008560AA">
        <w:rPr>
          <w:rFonts w:ascii="Arial" w:hAnsi="Arial" w:cs="Arial"/>
          <w:sz w:val="22"/>
          <w:szCs w:val="22"/>
        </w:rPr>
        <w:t>давления</w:t>
      </w:r>
      <w:r w:rsidRPr="005B1FDE">
        <w:rPr>
          <w:rFonts w:ascii="Arial" w:hAnsi="Arial" w:cs="Arial"/>
          <w:sz w:val="22"/>
          <w:szCs w:val="22"/>
        </w:rPr>
        <w:t xml:space="preserve"> </w:t>
      </w:r>
      <w:r w:rsidR="008560AA">
        <w:rPr>
          <w:rFonts w:ascii="Arial" w:hAnsi="Arial" w:cs="Arial"/>
          <w:sz w:val="22"/>
          <w:szCs w:val="22"/>
        </w:rPr>
        <w:t xml:space="preserve">с </w:t>
      </w:r>
      <w:r w:rsidRPr="005B1FDE">
        <w:rPr>
          <w:rFonts w:ascii="Arial" w:hAnsi="Arial" w:cs="Arial"/>
          <w:sz w:val="22"/>
          <w:szCs w:val="22"/>
        </w:rPr>
        <w:t>применени</w:t>
      </w:r>
      <w:r w:rsidR="008560AA">
        <w:rPr>
          <w:rFonts w:ascii="Arial" w:hAnsi="Arial" w:cs="Arial"/>
          <w:sz w:val="22"/>
          <w:szCs w:val="22"/>
        </w:rPr>
        <w:t>ем</w:t>
      </w:r>
      <w:r w:rsidRPr="005B1FDE">
        <w:rPr>
          <w:rFonts w:ascii="Arial" w:hAnsi="Arial" w:cs="Arial"/>
          <w:sz w:val="22"/>
          <w:szCs w:val="22"/>
        </w:rPr>
        <w:t xml:space="preserve"> поправок на потери давления </w:t>
      </w:r>
      <w:r w:rsidRPr="008560AA">
        <w:rPr>
          <w:rFonts w:ascii="Arial" w:hAnsi="Arial" w:cs="Arial"/>
          <w:sz w:val="22"/>
          <w:szCs w:val="22"/>
        </w:rPr>
        <w:t>на входе и выходе или определяется непосредственно на основе градиента давления в канале.</w:t>
      </w:r>
      <w:r w:rsidR="003D37B2" w:rsidRPr="008560AA">
        <w:rPr>
          <w:rFonts w:ascii="Arial" w:hAnsi="Arial" w:cs="Arial"/>
          <w:sz w:val="22"/>
          <w:szCs w:val="22"/>
        </w:rPr>
        <w:t xml:space="preserve">  </w:t>
      </w:r>
      <w:r w:rsidR="008560AA" w:rsidRPr="008560AA">
        <w:rPr>
          <w:rFonts w:ascii="Arial" w:hAnsi="Arial" w:cs="Arial"/>
          <w:sz w:val="22"/>
          <w:szCs w:val="22"/>
        </w:rPr>
        <w:t xml:space="preserve"> </w:t>
      </w:r>
    </w:p>
    <w:p w14:paraId="2BCF5211" w14:textId="77777777" w:rsidR="00E52723" w:rsidRPr="005B1FDE" w:rsidRDefault="0025267C" w:rsidP="00B263D2">
      <w:pPr>
        <w:autoSpaceDE w:val="0"/>
        <w:spacing w:line="360" w:lineRule="auto"/>
        <w:ind w:firstLine="709"/>
        <w:jc w:val="both"/>
        <w:rPr>
          <w:sz w:val="22"/>
          <w:szCs w:val="22"/>
        </w:rPr>
      </w:pPr>
      <w:r w:rsidRPr="008560AA">
        <w:rPr>
          <w:rFonts w:ascii="Arial" w:hAnsi="Arial" w:cs="Arial"/>
          <w:sz w:val="22"/>
          <w:szCs w:val="22"/>
        </w:rPr>
        <w:t xml:space="preserve">2 </w:t>
      </w:r>
      <w:r w:rsidR="003D37B2" w:rsidRPr="008560AA">
        <w:rPr>
          <w:rFonts w:ascii="Arial" w:hAnsi="Arial" w:cs="Arial"/>
          <w:sz w:val="22"/>
          <w:szCs w:val="22"/>
        </w:rPr>
        <w:t xml:space="preserve">Для </w:t>
      </w:r>
      <w:r w:rsidRPr="008560AA">
        <w:rPr>
          <w:rFonts w:ascii="Arial" w:hAnsi="Arial" w:cs="Arial"/>
          <w:sz w:val="22"/>
          <w:szCs w:val="22"/>
        </w:rPr>
        <w:t>обозначения</w:t>
      </w:r>
      <w:r w:rsidRPr="005B1FDE">
        <w:rPr>
          <w:rFonts w:ascii="Arial" w:hAnsi="Arial" w:cs="Arial"/>
          <w:sz w:val="22"/>
          <w:szCs w:val="22"/>
        </w:rPr>
        <w:t xml:space="preserve"> истинных значений </w:t>
      </w:r>
      <w:r w:rsidR="008560AA">
        <w:rPr>
          <w:rFonts w:ascii="Arial" w:hAnsi="Arial" w:cs="Arial"/>
          <w:sz w:val="22"/>
          <w:szCs w:val="22"/>
        </w:rPr>
        <w:t xml:space="preserve">не </w:t>
      </w:r>
      <w:r w:rsidRPr="005B1FDE">
        <w:rPr>
          <w:rFonts w:ascii="Arial" w:hAnsi="Arial" w:cs="Arial"/>
          <w:sz w:val="22"/>
          <w:szCs w:val="22"/>
        </w:rPr>
        <w:t>использу</w:t>
      </w:r>
      <w:r w:rsidR="003D37B2">
        <w:rPr>
          <w:rFonts w:ascii="Arial" w:hAnsi="Arial" w:cs="Arial"/>
          <w:sz w:val="22"/>
          <w:szCs w:val="22"/>
        </w:rPr>
        <w:t>ю</w:t>
      </w:r>
      <w:r w:rsidRPr="005B1FDE">
        <w:rPr>
          <w:rFonts w:ascii="Arial" w:hAnsi="Arial" w:cs="Arial"/>
          <w:sz w:val="22"/>
          <w:szCs w:val="22"/>
        </w:rPr>
        <w:t>т</w:t>
      </w:r>
      <w:r w:rsidR="003D37B2">
        <w:rPr>
          <w:rFonts w:ascii="Arial" w:hAnsi="Arial" w:cs="Arial"/>
          <w:sz w:val="22"/>
          <w:szCs w:val="22"/>
        </w:rPr>
        <w:t xml:space="preserve"> </w:t>
      </w:r>
      <w:r w:rsidRPr="005B1FDE">
        <w:rPr>
          <w:rFonts w:ascii="Arial" w:hAnsi="Arial" w:cs="Arial"/>
          <w:sz w:val="22"/>
          <w:szCs w:val="22"/>
        </w:rPr>
        <w:t>нижн</w:t>
      </w:r>
      <w:r w:rsidR="008560AA">
        <w:rPr>
          <w:rFonts w:ascii="Arial" w:hAnsi="Arial" w:cs="Arial"/>
          <w:sz w:val="22"/>
          <w:szCs w:val="22"/>
        </w:rPr>
        <w:t>ий</w:t>
      </w:r>
      <w:r w:rsidRPr="005B1FDE">
        <w:rPr>
          <w:rFonts w:ascii="Arial" w:hAnsi="Arial" w:cs="Arial"/>
          <w:sz w:val="22"/>
          <w:szCs w:val="22"/>
        </w:rPr>
        <w:t xml:space="preserve"> индекс.</w:t>
      </w:r>
    </w:p>
    <w:p w14:paraId="4B8C2B98" w14:textId="77777777" w:rsidR="00886B5D" w:rsidRPr="001C6494" w:rsidRDefault="00E52723" w:rsidP="00B263D2">
      <w:pPr>
        <w:spacing w:line="360" w:lineRule="auto"/>
        <w:ind w:firstLine="709"/>
        <w:jc w:val="both"/>
        <w:rPr>
          <w:rFonts w:ascii="Arial" w:hAnsi="Arial" w:cs="Arial"/>
          <w:strike/>
          <w:color w:val="EE0000"/>
          <w:sz w:val="24"/>
          <w:szCs w:val="24"/>
        </w:rPr>
      </w:pPr>
      <w:r>
        <w:rPr>
          <w:rFonts w:ascii="Arial" w:hAnsi="Arial" w:cs="Arial"/>
          <w:bCs/>
          <w:sz w:val="24"/>
          <w:szCs w:val="24"/>
        </w:rPr>
        <w:t>3.6</w:t>
      </w:r>
      <w:r>
        <w:rPr>
          <w:rFonts w:ascii="Arial" w:hAnsi="Arial" w:cs="Arial"/>
          <w:b/>
          <w:bCs/>
          <w:sz w:val="24"/>
          <w:szCs w:val="24"/>
        </w:rPr>
        <w:t xml:space="preserve"> </w:t>
      </w:r>
      <w:r w:rsidR="00886B5D" w:rsidRPr="00886B5D">
        <w:rPr>
          <w:rFonts w:ascii="Arial" w:hAnsi="Arial" w:cs="Arial"/>
          <w:b/>
          <w:bCs/>
          <w:sz w:val="24"/>
          <w:szCs w:val="24"/>
        </w:rPr>
        <w:t>истинная скорость сдвига,</w:t>
      </w:r>
      <w:r w:rsidR="00886B5D">
        <w:rPr>
          <w:rFonts w:ascii="Arial" w:hAnsi="Arial" w:cs="Arial"/>
          <w:sz w:val="24"/>
          <w:szCs w:val="24"/>
        </w:rPr>
        <w:t xml:space="preserve"> </w:t>
      </w:r>
      <w:r w:rsidR="008560AA" w:rsidRPr="00CF102E">
        <w:rPr>
          <w:rFonts w:eastAsia="Calibri"/>
          <w:b/>
          <w:bCs/>
          <w:i/>
          <w:iCs/>
          <w:sz w:val="32"/>
          <w:szCs w:val="32"/>
        </w:rPr>
        <w:t>γ</w:t>
      </w:r>
      <w:r w:rsidR="008560AA">
        <w:rPr>
          <w:rFonts w:eastAsia="Calibri"/>
          <w:b/>
          <w:bCs/>
          <w:sz w:val="30"/>
          <w:szCs w:val="30"/>
        </w:rPr>
        <w:t xml:space="preserve">, </w:t>
      </w:r>
      <w:r w:rsidR="00886B5D" w:rsidRPr="00886B5D">
        <w:rPr>
          <w:rFonts w:ascii="Arial" w:hAnsi="Arial" w:cs="Arial"/>
          <w:b/>
          <w:bCs/>
          <w:sz w:val="24"/>
          <w:szCs w:val="24"/>
        </w:rPr>
        <w:t>с</w:t>
      </w:r>
      <w:r w:rsidR="00886B5D" w:rsidRPr="00886B5D">
        <w:rPr>
          <w:rFonts w:ascii="Arial" w:hAnsi="Arial" w:cs="Arial"/>
          <w:b/>
          <w:bCs/>
          <w:sz w:val="24"/>
          <w:szCs w:val="24"/>
          <w:vertAlign w:val="superscript"/>
        </w:rPr>
        <w:t>-1</w:t>
      </w:r>
      <w:r w:rsidR="00886B5D">
        <w:rPr>
          <w:rFonts w:ascii="Arial" w:hAnsi="Arial" w:cs="Arial"/>
          <w:b/>
          <w:bCs/>
          <w:sz w:val="24"/>
          <w:szCs w:val="24"/>
        </w:rPr>
        <w:t xml:space="preserve"> </w:t>
      </w:r>
      <w:r w:rsidR="00886B5D" w:rsidRPr="00886B5D">
        <w:rPr>
          <w:rFonts w:ascii="Arial" w:hAnsi="Arial" w:cs="Arial"/>
          <w:sz w:val="24"/>
          <w:szCs w:val="24"/>
        </w:rPr>
        <w:t>(true shear rate</w:t>
      </w:r>
      <w:r w:rsidR="00886B5D">
        <w:rPr>
          <w:rFonts w:ascii="Arial" w:hAnsi="Arial" w:cs="Arial"/>
          <w:sz w:val="24"/>
          <w:szCs w:val="24"/>
        </w:rPr>
        <w:t xml:space="preserve">): </w:t>
      </w:r>
      <w:r w:rsidR="00886B5D" w:rsidRPr="00886B5D">
        <w:rPr>
          <w:rFonts w:ascii="Arial" w:hAnsi="Arial" w:cs="Arial"/>
          <w:sz w:val="24"/>
          <w:szCs w:val="24"/>
        </w:rPr>
        <w:t xml:space="preserve">Скорость сдвига, полученная </w:t>
      </w:r>
      <w:r w:rsidR="00CF102E">
        <w:rPr>
          <w:rFonts w:ascii="Arial" w:hAnsi="Arial" w:cs="Arial"/>
          <w:sz w:val="24"/>
          <w:szCs w:val="24"/>
        </w:rPr>
        <w:t xml:space="preserve">на основе </w:t>
      </w:r>
      <w:r w:rsidR="00886B5D" w:rsidRPr="00886B5D">
        <w:rPr>
          <w:rFonts w:ascii="Arial" w:hAnsi="Arial" w:cs="Arial"/>
          <w:sz w:val="24"/>
          <w:szCs w:val="24"/>
        </w:rPr>
        <w:t xml:space="preserve">кажущейся скорости сдвига с учетом отклонений от ньютоновского режима с помощью соответствующих </w:t>
      </w:r>
      <w:r w:rsidR="00CF102E">
        <w:rPr>
          <w:rFonts w:ascii="Arial" w:hAnsi="Arial" w:cs="Arial"/>
          <w:sz w:val="24"/>
          <w:szCs w:val="24"/>
        </w:rPr>
        <w:t>поправок</w:t>
      </w:r>
      <w:r w:rsidR="00886B5D" w:rsidRPr="00886B5D">
        <w:rPr>
          <w:rFonts w:ascii="Arial" w:hAnsi="Arial" w:cs="Arial"/>
          <w:sz w:val="24"/>
          <w:szCs w:val="24"/>
        </w:rPr>
        <w:t xml:space="preserve"> (см. примечание к 8.2.2)</w:t>
      </w:r>
      <w:r w:rsidR="001C6494">
        <w:rPr>
          <w:rFonts w:ascii="Arial" w:hAnsi="Arial" w:cs="Arial"/>
          <w:sz w:val="24"/>
          <w:szCs w:val="24"/>
        </w:rPr>
        <w:t>.</w:t>
      </w:r>
    </w:p>
    <w:p w14:paraId="5B7142C1" w14:textId="77777777" w:rsidR="00886B5D" w:rsidRPr="00B55CA4" w:rsidRDefault="00886B5D" w:rsidP="00B263D2">
      <w:pPr>
        <w:autoSpaceDE w:val="0"/>
        <w:spacing w:line="360" w:lineRule="auto"/>
        <w:ind w:firstLine="709"/>
        <w:jc w:val="both"/>
        <w:rPr>
          <w:rFonts w:ascii="Arial" w:hAnsi="Arial" w:cs="Arial"/>
          <w:sz w:val="22"/>
          <w:szCs w:val="22"/>
        </w:rPr>
      </w:pPr>
      <w:r w:rsidRPr="008560AA">
        <w:rPr>
          <w:rFonts w:ascii="Arial" w:hAnsi="Arial" w:cs="Arial"/>
          <w:spacing w:val="20"/>
          <w:sz w:val="22"/>
          <w:szCs w:val="22"/>
        </w:rPr>
        <w:t>Примечание –</w:t>
      </w:r>
      <w:r w:rsidRPr="008560AA">
        <w:rPr>
          <w:rFonts w:ascii="Arial" w:hAnsi="Arial" w:cs="Arial"/>
          <w:sz w:val="22"/>
          <w:szCs w:val="22"/>
        </w:rPr>
        <w:t xml:space="preserve"> </w:t>
      </w:r>
      <w:r w:rsidR="001C6494" w:rsidRPr="008560AA">
        <w:rPr>
          <w:rFonts w:ascii="Arial" w:hAnsi="Arial" w:cs="Arial"/>
          <w:sz w:val="22"/>
          <w:szCs w:val="22"/>
        </w:rPr>
        <w:t xml:space="preserve">Для </w:t>
      </w:r>
      <w:r w:rsidRPr="008560AA">
        <w:rPr>
          <w:rFonts w:ascii="Arial" w:hAnsi="Arial" w:cs="Arial"/>
          <w:sz w:val="22"/>
          <w:szCs w:val="22"/>
        </w:rPr>
        <w:t>обозначения</w:t>
      </w:r>
      <w:r w:rsidRPr="00886B5D">
        <w:rPr>
          <w:rFonts w:ascii="Arial" w:hAnsi="Arial" w:cs="Arial"/>
          <w:sz w:val="22"/>
          <w:szCs w:val="22"/>
        </w:rPr>
        <w:t xml:space="preserve"> истинных значений использу</w:t>
      </w:r>
      <w:r w:rsidR="001C6494">
        <w:rPr>
          <w:rFonts w:ascii="Arial" w:hAnsi="Arial" w:cs="Arial"/>
          <w:sz w:val="22"/>
          <w:szCs w:val="22"/>
        </w:rPr>
        <w:t>ю</w:t>
      </w:r>
      <w:r w:rsidRPr="00886B5D">
        <w:rPr>
          <w:rFonts w:ascii="Arial" w:hAnsi="Arial" w:cs="Arial"/>
          <w:sz w:val="22"/>
          <w:szCs w:val="22"/>
        </w:rPr>
        <w:t>т обозначение без нижнего индекса</w:t>
      </w:r>
      <w:r w:rsidRPr="00B55CA4">
        <w:rPr>
          <w:rFonts w:ascii="Arial" w:hAnsi="Arial" w:cs="Arial"/>
          <w:sz w:val="22"/>
          <w:szCs w:val="22"/>
        </w:rPr>
        <w:t>.</w:t>
      </w:r>
    </w:p>
    <w:p w14:paraId="231ACC78" w14:textId="7F6CCB12" w:rsidR="00886B5D" w:rsidRPr="00F93490" w:rsidRDefault="00E52723" w:rsidP="00B263D2">
      <w:pPr>
        <w:pStyle w:val="aff2"/>
        <w:rPr>
          <w:rFonts w:ascii="Arial" w:hAnsi="Arial" w:cs="Arial"/>
          <w:b w:val="0"/>
          <w:bCs/>
          <w:strike/>
          <w:color w:val="EE0000"/>
          <w:sz w:val="24"/>
          <w:szCs w:val="24"/>
        </w:rPr>
      </w:pPr>
      <w:r w:rsidRPr="00B55CA4">
        <w:rPr>
          <w:rFonts w:ascii="Arial" w:hAnsi="Arial" w:cs="Arial"/>
          <w:b w:val="0"/>
          <w:sz w:val="24"/>
          <w:szCs w:val="24"/>
        </w:rPr>
        <w:t>3.7</w:t>
      </w:r>
      <w:r w:rsidRPr="00B55CA4">
        <w:rPr>
          <w:rFonts w:ascii="Arial" w:hAnsi="Arial" w:cs="Arial"/>
          <w:b w:val="0"/>
          <w:bCs/>
          <w:sz w:val="24"/>
          <w:szCs w:val="24"/>
        </w:rPr>
        <w:t xml:space="preserve"> </w:t>
      </w:r>
      <w:r w:rsidR="00886B5D" w:rsidRPr="00B55CA4">
        <w:rPr>
          <w:rFonts w:ascii="Arial" w:hAnsi="Arial" w:cs="Arial"/>
          <w:sz w:val="24"/>
          <w:szCs w:val="24"/>
        </w:rPr>
        <w:t>вязкость</w:t>
      </w:r>
      <w:r w:rsidR="00886B5D">
        <w:rPr>
          <w:rFonts w:ascii="Arial" w:hAnsi="Arial" w:cs="Arial"/>
          <w:sz w:val="24"/>
          <w:szCs w:val="24"/>
        </w:rPr>
        <w:t xml:space="preserve">, </w:t>
      </w:r>
      <w:r w:rsidR="00886B5D" w:rsidRPr="00CF102E">
        <w:rPr>
          <w:b w:val="0"/>
          <w:bCs/>
          <w:i/>
          <w:iCs/>
          <w:szCs w:val="24"/>
        </w:rPr>
        <w:t>η</w:t>
      </w:r>
      <w:r w:rsidR="00886B5D">
        <w:rPr>
          <w:b w:val="0"/>
          <w:bCs/>
          <w:szCs w:val="24"/>
        </w:rPr>
        <w:t xml:space="preserve">, </w:t>
      </w:r>
      <w:r w:rsidR="00886B5D" w:rsidRPr="001C6494">
        <w:rPr>
          <w:rFonts w:ascii="Arial" w:hAnsi="Arial" w:cs="Arial"/>
          <w:sz w:val="24"/>
          <w:szCs w:val="24"/>
        </w:rPr>
        <w:t>Па</w:t>
      </w:r>
      <w:r w:rsidR="001C6494">
        <w:rPr>
          <w:rFonts w:ascii="Arial" w:hAnsi="Arial" w:cs="Arial"/>
          <w:sz w:val="24"/>
          <w:szCs w:val="24"/>
        </w:rPr>
        <w:t>·</w:t>
      </w:r>
      <w:r w:rsidR="00886B5D" w:rsidRPr="001C6494">
        <w:rPr>
          <w:rFonts w:ascii="Arial" w:hAnsi="Arial" w:cs="Arial"/>
          <w:sz w:val="24"/>
          <w:szCs w:val="24"/>
        </w:rPr>
        <w:t>с</w:t>
      </w:r>
      <w:r w:rsidR="00886B5D">
        <w:rPr>
          <w:szCs w:val="24"/>
        </w:rPr>
        <w:t xml:space="preserve"> </w:t>
      </w:r>
      <w:r w:rsidR="00886B5D" w:rsidRPr="00886B5D">
        <w:rPr>
          <w:rFonts w:ascii="Arial" w:hAnsi="Arial" w:cs="Arial"/>
          <w:b w:val="0"/>
          <w:bCs/>
          <w:sz w:val="24"/>
          <w:szCs w:val="24"/>
        </w:rPr>
        <w:t>(viscosity):</w:t>
      </w:r>
      <w:r w:rsidR="00886B5D">
        <w:rPr>
          <w:b w:val="0"/>
          <w:bCs/>
          <w:szCs w:val="24"/>
        </w:rPr>
        <w:t xml:space="preserve"> </w:t>
      </w:r>
      <w:r w:rsidR="00886B5D" w:rsidRPr="00886B5D">
        <w:rPr>
          <w:rFonts w:ascii="Arial" w:hAnsi="Arial" w:cs="Arial"/>
          <w:b w:val="0"/>
          <w:bCs/>
          <w:sz w:val="24"/>
          <w:szCs w:val="24"/>
        </w:rPr>
        <w:t xml:space="preserve">Вязкость при постоянном сдвиге, определяемая как отношение </w:t>
      </w:r>
      <w:r w:rsidR="00886B5D" w:rsidRPr="00B55CA4">
        <w:rPr>
          <w:b w:val="0"/>
          <w:bCs/>
          <w:sz w:val="32"/>
          <w:szCs w:val="32"/>
        </w:rPr>
        <w:t>τ</w:t>
      </w:r>
      <w:r w:rsidR="00886B5D" w:rsidRPr="00886B5D">
        <w:rPr>
          <w:rFonts w:ascii="Arial" w:hAnsi="Arial" w:cs="Arial"/>
          <w:b w:val="0"/>
          <w:bCs/>
          <w:sz w:val="24"/>
          <w:szCs w:val="24"/>
        </w:rPr>
        <w:t>/</w:t>
      </w:r>
      <w:r w:rsidR="00B55CA4" w:rsidRPr="00F93490">
        <w:rPr>
          <w:b w:val="0"/>
          <w:bCs/>
          <w:sz w:val="32"/>
          <w:szCs w:val="32"/>
        </w:rPr>
        <w:t>γ</w:t>
      </w:r>
      <w:r w:rsidR="00B55CA4" w:rsidRPr="00F93490">
        <w:rPr>
          <w:rFonts w:ascii="Arial" w:eastAsia="Times New Roman" w:hAnsi="Arial" w:cs="Arial"/>
          <w:b w:val="0"/>
          <w:bCs/>
          <w:sz w:val="24"/>
          <w:szCs w:val="24"/>
        </w:rPr>
        <w:t xml:space="preserve"> </w:t>
      </w:r>
      <w:r w:rsidR="00886B5D" w:rsidRPr="00F93490">
        <w:rPr>
          <w:rFonts w:ascii="Arial" w:eastAsia="Times New Roman" w:hAnsi="Arial" w:cs="Arial"/>
          <w:b w:val="0"/>
          <w:bCs/>
          <w:sz w:val="24"/>
          <w:szCs w:val="24"/>
        </w:rPr>
        <w:fldChar w:fldCharType="begin"/>
      </w:r>
      <w:r w:rsidR="00886B5D" w:rsidRPr="00F93490">
        <w:rPr>
          <w:rFonts w:ascii="Arial" w:eastAsia="Times New Roman" w:hAnsi="Arial" w:cs="Arial"/>
          <w:b w:val="0"/>
          <w:bCs/>
          <w:sz w:val="24"/>
          <w:szCs w:val="24"/>
        </w:rPr>
        <w:instrText xml:space="preserve"> QUOTE </w:instrText>
      </w:r>
      <m:oMath>
        <m:sSup>
          <m:sSupPr>
            <m:ctrlPr>
              <w:rPr>
                <w:rFonts w:ascii="Cambria Math" w:hAnsi="Cambria Math"/>
                <w:i/>
                <w:szCs w:val="24"/>
              </w:rPr>
            </m:ctrlPr>
          </m:sSupPr>
          <m:e>
            <m:r>
              <m:rPr>
                <m:sty m:val="bi"/>
              </m:rPr>
              <w:rPr>
                <w:rFonts w:ascii="Cambria Math" w:hAnsi="Cambria Math"/>
                <w:szCs w:val="24"/>
              </w:rPr>
              <m:t>γ</m:t>
            </m:r>
          </m:e>
          <m:sup>
            <m:r>
              <m:rPr>
                <m:sty m:val="bi"/>
              </m:rPr>
              <w:rPr>
                <w:rFonts w:ascii="Cambria Math" w:hAnsi="Cambria Math"/>
                <w:szCs w:val="24"/>
              </w:rPr>
              <m:t>.</m:t>
            </m:r>
          </m:sup>
        </m:sSup>
      </m:oMath>
      <w:r w:rsidR="00886B5D" w:rsidRPr="00F93490">
        <w:rPr>
          <w:rFonts w:ascii="Arial" w:eastAsia="Times New Roman" w:hAnsi="Arial" w:cs="Arial"/>
          <w:b w:val="0"/>
          <w:bCs/>
          <w:sz w:val="24"/>
          <w:szCs w:val="24"/>
        </w:rPr>
        <w:instrText xml:space="preserve"> </w:instrText>
      </w:r>
      <w:r w:rsidR="00886B5D" w:rsidRPr="00F93490">
        <w:rPr>
          <w:rFonts w:ascii="Arial" w:eastAsia="Times New Roman" w:hAnsi="Arial" w:cs="Arial"/>
          <w:b w:val="0"/>
          <w:bCs/>
          <w:sz w:val="24"/>
          <w:szCs w:val="24"/>
        </w:rPr>
        <w:fldChar w:fldCharType="separate"/>
      </w:r>
      <w:r w:rsidR="00B55CA4" w:rsidRPr="00F93490">
        <w:rPr>
          <w:rFonts w:ascii="Arial" w:hAnsi="Arial" w:cs="Arial"/>
          <w:b w:val="0"/>
          <w:bCs/>
          <w:position w:val="-6"/>
          <w:sz w:val="24"/>
          <w:szCs w:val="24"/>
        </w:rPr>
        <w:t xml:space="preserve"> </w:t>
      </w:r>
      <w:r w:rsidR="00886B5D" w:rsidRPr="00F93490">
        <w:rPr>
          <w:rFonts w:ascii="Arial" w:eastAsia="Times New Roman" w:hAnsi="Arial" w:cs="Arial"/>
          <w:b w:val="0"/>
          <w:bCs/>
          <w:sz w:val="24"/>
          <w:szCs w:val="24"/>
        </w:rPr>
        <w:fldChar w:fldCharType="end"/>
      </w:r>
      <w:r w:rsidR="00886B5D" w:rsidRPr="00F93490">
        <w:rPr>
          <w:rFonts w:ascii="Arial" w:eastAsia="Times New Roman" w:hAnsi="Arial" w:cs="Arial"/>
          <w:b w:val="0"/>
          <w:bCs/>
          <w:sz w:val="24"/>
          <w:szCs w:val="24"/>
        </w:rPr>
        <w:t xml:space="preserve"> </w:t>
      </w:r>
      <w:r w:rsidR="00886B5D" w:rsidRPr="00F93490">
        <w:rPr>
          <w:rFonts w:ascii="Arial" w:hAnsi="Arial" w:cs="Arial"/>
          <w:b w:val="0"/>
          <w:bCs/>
          <w:sz w:val="24"/>
          <w:szCs w:val="24"/>
        </w:rPr>
        <w:t>истинного напряжения сдвига</w:t>
      </w:r>
      <w:r w:rsidR="00811C1F" w:rsidRPr="00F93490">
        <w:rPr>
          <w:rFonts w:ascii="Arial" w:hAnsi="Arial" w:cs="Arial"/>
          <w:b w:val="0"/>
          <w:bCs/>
          <w:sz w:val="24"/>
          <w:szCs w:val="24"/>
        </w:rPr>
        <w:t xml:space="preserve"> </w:t>
      </w:r>
      <w:r w:rsidR="00811C1F" w:rsidRPr="00F93490">
        <w:rPr>
          <w:b w:val="0"/>
          <w:bCs/>
          <w:sz w:val="32"/>
          <w:szCs w:val="32"/>
        </w:rPr>
        <w:t>τ</w:t>
      </w:r>
      <w:r w:rsidR="00886B5D" w:rsidRPr="00F93490">
        <w:rPr>
          <w:rFonts w:ascii="Arial" w:hAnsi="Arial" w:cs="Arial"/>
          <w:b w:val="0"/>
          <w:bCs/>
          <w:sz w:val="24"/>
          <w:szCs w:val="24"/>
        </w:rPr>
        <w:t xml:space="preserve"> </w:t>
      </w:r>
      <w:r w:rsidR="00332A6A" w:rsidRPr="00F93490">
        <w:rPr>
          <w:rFonts w:ascii="Arial" w:eastAsia="Times New Roman" w:hAnsi="Arial" w:cs="Arial"/>
          <w:b w:val="0"/>
          <w:bCs/>
          <w:sz w:val="24"/>
          <w:szCs w:val="24"/>
        </w:rPr>
        <w:fldChar w:fldCharType="begin"/>
      </w:r>
      <w:r w:rsidR="00332A6A" w:rsidRPr="00F93490">
        <w:rPr>
          <w:rFonts w:ascii="Arial" w:eastAsia="Times New Roman" w:hAnsi="Arial" w:cs="Arial"/>
          <w:b w:val="0"/>
          <w:bCs/>
          <w:sz w:val="24"/>
          <w:szCs w:val="24"/>
        </w:rPr>
        <w:instrText xml:space="preserve"> QUOTE </w:instrText>
      </w:r>
      <m:oMath>
        <m:sSub>
          <m:sSubPr>
            <m:ctrlPr>
              <w:rPr>
                <w:rFonts w:ascii="Cambria Math" w:hAnsi="Cambria Math"/>
                <w:i/>
                <w:szCs w:val="24"/>
              </w:rPr>
            </m:ctrlPr>
          </m:sSubPr>
          <m:e>
            <m:r>
              <m:rPr>
                <m:sty m:val="bi"/>
              </m:rPr>
              <w:rPr>
                <w:rFonts w:ascii="Cambria Math" w:hAnsi="Cambria Math"/>
                <w:szCs w:val="24"/>
              </w:rPr>
              <m:t>τ</m:t>
            </m:r>
          </m:e>
          <m:sub>
            <m:r>
              <m:rPr>
                <m:sty m:val="bi"/>
              </m:rPr>
              <w:rPr>
                <w:rFonts w:ascii="Cambria Math" w:hAnsi="Cambria Math"/>
                <w:szCs w:val="24"/>
              </w:rPr>
              <m:t>к</m:t>
            </m:r>
          </m:sub>
        </m:sSub>
      </m:oMath>
      <w:r w:rsidR="00332A6A" w:rsidRPr="00F93490">
        <w:rPr>
          <w:rFonts w:ascii="Arial" w:eastAsia="Times New Roman" w:hAnsi="Arial" w:cs="Arial"/>
          <w:b w:val="0"/>
          <w:bCs/>
          <w:sz w:val="24"/>
          <w:szCs w:val="24"/>
        </w:rPr>
        <w:instrText xml:space="preserve"> </w:instrText>
      </w:r>
      <w:r w:rsidR="00332A6A" w:rsidRPr="00F93490">
        <w:rPr>
          <w:rFonts w:ascii="Arial" w:eastAsia="Times New Roman" w:hAnsi="Arial" w:cs="Arial"/>
          <w:b w:val="0"/>
          <w:bCs/>
          <w:sz w:val="24"/>
          <w:szCs w:val="24"/>
        </w:rPr>
        <w:fldChar w:fldCharType="separate"/>
      </w:r>
      <w:r w:rsidR="00332A6A" w:rsidRPr="00F93490">
        <w:rPr>
          <w:rFonts w:ascii="Arial" w:eastAsia="Times New Roman" w:hAnsi="Arial" w:cs="Arial"/>
          <w:b w:val="0"/>
          <w:bCs/>
          <w:sz w:val="24"/>
          <w:szCs w:val="24"/>
        </w:rPr>
        <w:fldChar w:fldCharType="end"/>
      </w:r>
      <w:r w:rsidR="00332A6A" w:rsidRPr="00F93490">
        <w:rPr>
          <w:rFonts w:ascii="Arial" w:hAnsi="Arial" w:cs="Arial"/>
          <w:b w:val="0"/>
          <w:bCs/>
          <w:sz w:val="24"/>
          <w:szCs w:val="24"/>
        </w:rPr>
        <w:t xml:space="preserve"> </w:t>
      </w:r>
      <w:r w:rsidR="00811C1F" w:rsidRPr="00F93490">
        <w:rPr>
          <w:rFonts w:ascii="Arial" w:hAnsi="Arial" w:cs="Arial"/>
          <w:b w:val="0"/>
          <w:bCs/>
          <w:sz w:val="24"/>
          <w:szCs w:val="24"/>
        </w:rPr>
        <w:t xml:space="preserve">(3.5) </w:t>
      </w:r>
      <w:r w:rsidR="00886B5D" w:rsidRPr="00F93490">
        <w:rPr>
          <w:rFonts w:ascii="Arial" w:hAnsi="Arial" w:cs="Arial"/>
          <w:b w:val="0"/>
          <w:bCs/>
          <w:sz w:val="24"/>
          <w:szCs w:val="24"/>
        </w:rPr>
        <w:t xml:space="preserve">к истинной скорости сдвига </w:t>
      </w:r>
      <w:r w:rsidR="00B55CA4" w:rsidRPr="00F93490">
        <w:rPr>
          <w:b w:val="0"/>
          <w:bCs/>
          <w:sz w:val="32"/>
          <w:szCs w:val="32"/>
        </w:rPr>
        <w:t>γ</w:t>
      </w:r>
      <w:r w:rsidR="008E5338">
        <w:rPr>
          <w:b w:val="0"/>
          <w:bCs/>
          <w:sz w:val="32"/>
          <w:szCs w:val="32"/>
        </w:rPr>
        <w:t xml:space="preserve"> </w:t>
      </w:r>
      <w:r w:rsidR="008E5338" w:rsidRPr="008E5338">
        <w:rPr>
          <w:rFonts w:ascii="Arial" w:hAnsi="Arial" w:cs="Arial"/>
          <w:b w:val="0"/>
          <w:bCs/>
          <w:sz w:val="24"/>
          <w:szCs w:val="24"/>
        </w:rPr>
        <w:t>(3.6)</w:t>
      </w:r>
      <w:r w:rsidR="001C6494" w:rsidRPr="008E5338">
        <w:rPr>
          <w:rFonts w:ascii="Arial" w:hAnsi="Arial" w:cs="Arial"/>
          <w:b w:val="0"/>
          <w:bCs/>
          <w:sz w:val="24"/>
          <w:szCs w:val="24"/>
        </w:rPr>
        <w:t>.</w:t>
      </w:r>
      <w:r w:rsidR="00886B5D" w:rsidRPr="00F93490">
        <w:rPr>
          <w:rFonts w:ascii="Arial" w:hAnsi="Arial" w:cs="Arial"/>
          <w:b w:val="0"/>
          <w:bCs/>
          <w:sz w:val="24"/>
          <w:szCs w:val="24"/>
        </w:rPr>
        <w:t xml:space="preserve"> </w:t>
      </w:r>
    </w:p>
    <w:p w14:paraId="5622CFB7" w14:textId="77777777" w:rsidR="00886B5D" w:rsidRPr="00F93490" w:rsidRDefault="00E52723" w:rsidP="00B263D2">
      <w:pPr>
        <w:pStyle w:val="aff2"/>
        <w:rPr>
          <w:rFonts w:ascii="Arial" w:hAnsi="Arial" w:cs="Arial"/>
          <w:b w:val="0"/>
          <w:bCs/>
          <w:strike/>
          <w:color w:val="FF0000"/>
          <w:sz w:val="24"/>
          <w:szCs w:val="24"/>
        </w:rPr>
      </w:pPr>
      <w:r w:rsidRPr="00F93490">
        <w:rPr>
          <w:rFonts w:ascii="Arial" w:hAnsi="Arial" w:cs="Arial"/>
          <w:b w:val="0"/>
          <w:sz w:val="24"/>
          <w:szCs w:val="24"/>
        </w:rPr>
        <w:t>3.8</w:t>
      </w:r>
      <w:r w:rsidRPr="00F93490">
        <w:rPr>
          <w:rFonts w:ascii="Arial" w:hAnsi="Arial" w:cs="Arial"/>
          <w:b w:val="0"/>
          <w:bCs/>
          <w:sz w:val="24"/>
          <w:szCs w:val="24"/>
        </w:rPr>
        <w:t xml:space="preserve"> </w:t>
      </w:r>
      <w:r w:rsidR="00886B5D" w:rsidRPr="00F93490">
        <w:rPr>
          <w:rFonts w:ascii="Arial" w:hAnsi="Arial" w:cs="Arial"/>
          <w:sz w:val="24"/>
          <w:szCs w:val="24"/>
        </w:rPr>
        <w:t>кажущаяся вязкость,</w:t>
      </w:r>
      <w:r w:rsidR="009E5903" w:rsidRPr="00F93490">
        <w:rPr>
          <w:rFonts w:ascii="Arial" w:hAnsi="Arial" w:cs="Arial"/>
          <w:sz w:val="24"/>
          <w:szCs w:val="24"/>
        </w:rPr>
        <w:t xml:space="preserve"> </w:t>
      </w:r>
      <w:bookmarkStart w:id="9" w:name="_Hlk199337133"/>
      <w:r w:rsidR="009E5903" w:rsidRPr="00CF102E">
        <w:rPr>
          <w:rFonts w:ascii="Arial" w:hAnsi="Arial" w:cs="Arial"/>
          <w:i/>
          <w:iCs/>
          <w:sz w:val="24"/>
          <w:szCs w:val="24"/>
        </w:rPr>
        <w:t>η</w:t>
      </w:r>
      <w:r w:rsidR="009E5903" w:rsidRPr="00F93490">
        <w:rPr>
          <w:rFonts w:ascii="Arial" w:hAnsi="Arial" w:cs="Arial"/>
          <w:sz w:val="24"/>
          <w:szCs w:val="24"/>
          <w:vertAlign w:val="subscript"/>
          <w:lang w:val="en-US"/>
        </w:rPr>
        <w:t>ap</w:t>
      </w:r>
      <w:bookmarkEnd w:id="9"/>
      <w:r w:rsidR="00886B5D" w:rsidRPr="00332A6A">
        <w:t xml:space="preserve">, </w:t>
      </w:r>
      <w:r w:rsidR="00332A6A" w:rsidRPr="001C6494">
        <w:rPr>
          <w:rFonts w:ascii="Arial" w:hAnsi="Arial" w:cs="Arial"/>
          <w:sz w:val="24"/>
          <w:szCs w:val="24"/>
        </w:rPr>
        <w:t>Па</w:t>
      </w:r>
      <w:r w:rsidR="00332A6A">
        <w:rPr>
          <w:rFonts w:ascii="Arial" w:hAnsi="Arial" w:cs="Arial"/>
          <w:sz w:val="24"/>
          <w:szCs w:val="24"/>
        </w:rPr>
        <w:t>·</w:t>
      </w:r>
      <w:r w:rsidR="00332A6A" w:rsidRPr="001C6494">
        <w:rPr>
          <w:rFonts w:ascii="Arial" w:hAnsi="Arial" w:cs="Arial"/>
          <w:sz w:val="24"/>
          <w:szCs w:val="24"/>
        </w:rPr>
        <w:t>с</w:t>
      </w:r>
      <w:r w:rsidR="00332A6A">
        <w:rPr>
          <w:szCs w:val="24"/>
        </w:rPr>
        <w:t xml:space="preserve"> </w:t>
      </w:r>
      <w:r w:rsidR="00886B5D" w:rsidRPr="00A34EEE">
        <w:rPr>
          <w:rFonts w:ascii="Arial" w:hAnsi="Arial" w:cs="Arial"/>
          <w:b w:val="0"/>
          <w:bCs/>
          <w:sz w:val="24"/>
          <w:szCs w:val="24"/>
        </w:rPr>
        <w:t>(apparent viscosity)</w:t>
      </w:r>
      <w:r w:rsidR="009E5903" w:rsidRPr="00A34EEE">
        <w:rPr>
          <w:rFonts w:ascii="Arial" w:hAnsi="Arial" w:cs="Arial"/>
          <w:b w:val="0"/>
          <w:bCs/>
          <w:sz w:val="24"/>
          <w:szCs w:val="24"/>
        </w:rPr>
        <w:t>:</w:t>
      </w:r>
      <w:r w:rsidR="001C6494" w:rsidRPr="00332A6A">
        <w:rPr>
          <w:b w:val="0"/>
          <w:bCs/>
          <w:szCs w:val="24"/>
        </w:rPr>
        <w:t xml:space="preserve"> </w:t>
      </w:r>
      <w:r w:rsidR="00886B5D" w:rsidRPr="00F93490">
        <w:rPr>
          <w:rFonts w:ascii="Arial" w:hAnsi="Arial" w:cs="Arial"/>
          <w:b w:val="0"/>
          <w:bCs/>
          <w:sz w:val="24"/>
          <w:szCs w:val="24"/>
        </w:rPr>
        <w:t xml:space="preserve">Отношение </w:t>
      </w:r>
      <w:r w:rsidR="00E56D0B" w:rsidRPr="00CF102E">
        <w:rPr>
          <w:b w:val="0"/>
          <w:bCs/>
          <w:i/>
          <w:iCs/>
          <w:sz w:val="32"/>
          <w:szCs w:val="32"/>
        </w:rPr>
        <w:t>τ</w:t>
      </w:r>
      <w:r w:rsidR="00E56D0B" w:rsidRPr="00F93490">
        <w:rPr>
          <w:b w:val="0"/>
          <w:bCs/>
          <w:sz w:val="32"/>
          <w:szCs w:val="32"/>
          <w:vertAlign w:val="subscript"/>
          <w:lang w:val="en-US"/>
        </w:rPr>
        <w:t>ap</w:t>
      </w:r>
      <w:r w:rsidR="00886B5D" w:rsidRPr="00F93490">
        <w:rPr>
          <w:rFonts w:ascii="Arial" w:hAnsi="Arial" w:cs="Arial"/>
          <w:b w:val="0"/>
          <w:bCs/>
          <w:sz w:val="24"/>
          <w:szCs w:val="24"/>
        </w:rPr>
        <w:t>/</w:t>
      </w:r>
      <w:r w:rsidR="00E56D0B" w:rsidRPr="00CF102E">
        <w:rPr>
          <w:b w:val="0"/>
          <w:bCs/>
          <w:i/>
          <w:iCs/>
          <w:sz w:val="32"/>
          <w:szCs w:val="32"/>
        </w:rPr>
        <w:t>γ</w:t>
      </w:r>
      <w:r w:rsidR="00E56D0B" w:rsidRPr="00F93490">
        <w:rPr>
          <w:b w:val="0"/>
          <w:bCs/>
          <w:sz w:val="32"/>
          <w:szCs w:val="32"/>
          <w:vertAlign w:val="subscript"/>
          <w:lang w:val="en-US"/>
        </w:rPr>
        <w:t>ap</w:t>
      </w:r>
      <w:r w:rsidR="00886B5D" w:rsidRPr="00F93490">
        <w:rPr>
          <w:rFonts w:ascii="Arial" w:eastAsia="Times New Roman" w:hAnsi="Arial" w:cs="Arial"/>
          <w:b w:val="0"/>
          <w:bCs/>
          <w:sz w:val="24"/>
          <w:szCs w:val="24"/>
        </w:rPr>
        <w:t xml:space="preserve"> кажущегося напряжения сдвига </w:t>
      </w:r>
      <w:r w:rsidR="00E56D0B" w:rsidRPr="00F93490">
        <w:rPr>
          <w:b w:val="0"/>
          <w:bCs/>
          <w:sz w:val="32"/>
          <w:szCs w:val="32"/>
        </w:rPr>
        <w:t>τ</w:t>
      </w:r>
      <w:r w:rsidR="00E56D0B" w:rsidRPr="00F93490">
        <w:rPr>
          <w:b w:val="0"/>
          <w:bCs/>
          <w:sz w:val="32"/>
          <w:szCs w:val="32"/>
          <w:vertAlign w:val="subscript"/>
          <w:lang w:val="en-US"/>
        </w:rPr>
        <w:t>ap</w:t>
      </w:r>
      <w:r w:rsidR="00886B5D" w:rsidRPr="00F93490">
        <w:rPr>
          <w:rFonts w:ascii="Arial" w:eastAsia="Times New Roman" w:hAnsi="Arial" w:cs="Arial"/>
          <w:b w:val="0"/>
          <w:bCs/>
          <w:sz w:val="24"/>
          <w:szCs w:val="24"/>
        </w:rPr>
        <w:t xml:space="preserve"> </w:t>
      </w:r>
      <w:r w:rsidR="00E56D0B" w:rsidRPr="00F93490">
        <w:rPr>
          <w:rFonts w:ascii="Arial" w:eastAsia="Times New Roman" w:hAnsi="Arial" w:cs="Arial"/>
          <w:b w:val="0"/>
          <w:bCs/>
          <w:i/>
          <w:iCs/>
          <w:sz w:val="24"/>
          <w:szCs w:val="24"/>
        </w:rPr>
        <w:t>(3.3)</w:t>
      </w:r>
      <w:r w:rsidR="00E56D0B" w:rsidRPr="00F93490">
        <w:rPr>
          <w:rFonts w:ascii="Arial" w:eastAsia="Times New Roman" w:hAnsi="Arial" w:cs="Arial"/>
          <w:b w:val="0"/>
          <w:bCs/>
          <w:sz w:val="24"/>
          <w:szCs w:val="24"/>
        </w:rPr>
        <w:t xml:space="preserve"> </w:t>
      </w:r>
      <w:r w:rsidR="00886B5D" w:rsidRPr="00F93490">
        <w:rPr>
          <w:rFonts w:ascii="Arial" w:eastAsia="Times New Roman" w:hAnsi="Arial" w:cs="Arial"/>
          <w:b w:val="0"/>
          <w:bCs/>
          <w:sz w:val="24"/>
          <w:szCs w:val="24"/>
        </w:rPr>
        <w:t xml:space="preserve">к кажущейся скорости сдвига </w:t>
      </w:r>
      <w:r w:rsidR="00E56D0B" w:rsidRPr="00F93490">
        <w:rPr>
          <w:b w:val="0"/>
          <w:bCs/>
          <w:sz w:val="32"/>
          <w:szCs w:val="32"/>
        </w:rPr>
        <w:t>γ</w:t>
      </w:r>
      <w:r w:rsidR="00E56D0B" w:rsidRPr="00F93490">
        <w:rPr>
          <w:b w:val="0"/>
          <w:bCs/>
          <w:sz w:val="32"/>
          <w:szCs w:val="32"/>
          <w:vertAlign w:val="subscript"/>
          <w:lang w:val="en-US"/>
        </w:rPr>
        <w:t>ap</w:t>
      </w:r>
      <w:r w:rsidR="00E56D0B" w:rsidRPr="00F93490">
        <w:rPr>
          <w:rFonts w:ascii="Arial" w:eastAsia="Times New Roman" w:hAnsi="Arial" w:cs="Arial"/>
          <w:b w:val="0"/>
          <w:bCs/>
          <w:sz w:val="24"/>
          <w:szCs w:val="24"/>
        </w:rPr>
        <w:t xml:space="preserve"> (3.4).</w:t>
      </w:r>
      <w:r w:rsidR="00F93490" w:rsidRPr="00F93490">
        <w:rPr>
          <w:rFonts w:ascii="Arial" w:hAnsi="Arial" w:cs="Arial"/>
          <w:b w:val="0"/>
          <w:bCs/>
          <w:strike/>
          <w:color w:val="FF0000"/>
          <w:sz w:val="24"/>
          <w:szCs w:val="24"/>
        </w:rPr>
        <w:t xml:space="preserve"> </w:t>
      </w:r>
    </w:p>
    <w:p w14:paraId="10877B32" w14:textId="77777777" w:rsidR="009E5903" w:rsidRPr="00A34EEE" w:rsidRDefault="00DC6A0B" w:rsidP="00B263D2">
      <w:pPr>
        <w:pStyle w:val="aff2"/>
        <w:rPr>
          <w:rFonts w:ascii="Arial" w:hAnsi="Arial" w:cs="Arial"/>
          <w:b w:val="0"/>
          <w:bCs/>
          <w:strike/>
          <w:sz w:val="24"/>
          <w:szCs w:val="24"/>
        </w:rPr>
      </w:pPr>
      <w:r w:rsidRPr="003124A6">
        <w:rPr>
          <w:rFonts w:ascii="Arial" w:hAnsi="Arial" w:cs="Arial"/>
          <w:b w:val="0"/>
          <w:bCs/>
          <w:iCs/>
          <w:sz w:val="24"/>
          <w:szCs w:val="24"/>
        </w:rPr>
        <w:t>3.9</w:t>
      </w:r>
      <w:r w:rsidRPr="00673AF7">
        <w:rPr>
          <w:rFonts w:ascii="Arial" w:hAnsi="Arial" w:cs="Arial"/>
          <w:iCs/>
          <w:sz w:val="24"/>
          <w:szCs w:val="24"/>
        </w:rPr>
        <w:t xml:space="preserve"> </w:t>
      </w:r>
      <w:r w:rsidR="009E5903" w:rsidRPr="009E5903">
        <w:rPr>
          <w:rFonts w:ascii="Arial" w:hAnsi="Arial" w:cs="Arial"/>
          <w:sz w:val="24"/>
          <w:szCs w:val="24"/>
        </w:rPr>
        <w:t xml:space="preserve">кажущаяся вязкость с </w:t>
      </w:r>
      <w:r w:rsidR="009E5903" w:rsidRPr="009335FF">
        <w:rPr>
          <w:rFonts w:ascii="Arial" w:hAnsi="Arial" w:cs="Arial"/>
          <w:sz w:val="24"/>
          <w:szCs w:val="24"/>
        </w:rPr>
        <w:t xml:space="preserve">поправкой </w:t>
      </w:r>
      <w:r w:rsidR="00A13F10" w:rsidRPr="009335FF">
        <w:rPr>
          <w:rFonts w:ascii="Arial" w:hAnsi="Arial" w:cs="Arial"/>
          <w:sz w:val="24"/>
          <w:szCs w:val="24"/>
        </w:rPr>
        <w:t>Б</w:t>
      </w:r>
      <w:r w:rsidR="009335FF">
        <w:rPr>
          <w:rFonts w:ascii="Arial" w:hAnsi="Arial" w:cs="Arial"/>
          <w:sz w:val="24"/>
          <w:szCs w:val="24"/>
        </w:rPr>
        <w:t>э</w:t>
      </w:r>
      <w:r w:rsidR="009E5903" w:rsidRPr="009335FF">
        <w:rPr>
          <w:rFonts w:ascii="Arial" w:hAnsi="Arial" w:cs="Arial"/>
          <w:sz w:val="24"/>
          <w:szCs w:val="24"/>
        </w:rPr>
        <w:t xml:space="preserve">гли, </w:t>
      </w:r>
      <w:r w:rsidR="009E5903" w:rsidRPr="009335FF">
        <w:rPr>
          <w:rFonts w:ascii="Arial" w:hAnsi="Arial" w:cs="Arial"/>
          <w:i/>
          <w:iCs/>
          <w:sz w:val="24"/>
          <w:szCs w:val="24"/>
        </w:rPr>
        <w:t>η</w:t>
      </w:r>
      <w:r w:rsidR="009E5903" w:rsidRPr="009335FF">
        <w:rPr>
          <w:rFonts w:ascii="Arial" w:hAnsi="Arial" w:cs="Arial"/>
          <w:sz w:val="24"/>
          <w:szCs w:val="24"/>
          <w:vertAlign w:val="subscript"/>
          <w:lang w:val="en-US"/>
        </w:rPr>
        <w:t>apB</w:t>
      </w:r>
      <w:r w:rsidR="009E5903">
        <w:rPr>
          <w:rFonts w:ascii="Arial" w:hAnsi="Arial" w:cs="Arial"/>
          <w:sz w:val="24"/>
          <w:szCs w:val="24"/>
        </w:rPr>
        <w:t xml:space="preserve">, </w:t>
      </w:r>
      <w:r w:rsidR="00F83A13" w:rsidRPr="001C6494">
        <w:rPr>
          <w:rFonts w:ascii="Arial" w:hAnsi="Arial" w:cs="Arial"/>
          <w:sz w:val="24"/>
          <w:szCs w:val="24"/>
        </w:rPr>
        <w:t>Па</w:t>
      </w:r>
      <w:r w:rsidR="00F83A13">
        <w:rPr>
          <w:rFonts w:ascii="Arial" w:hAnsi="Arial" w:cs="Arial"/>
          <w:sz w:val="24"/>
          <w:szCs w:val="24"/>
        </w:rPr>
        <w:t>·</w:t>
      </w:r>
      <w:r w:rsidR="00F83A13" w:rsidRPr="001C6494">
        <w:rPr>
          <w:rFonts w:ascii="Arial" w:hAnsi="Arial" w:cs="Arial"/>
          <w:sz w:val="24"/>
          <w:szCs w:val="24"/>
        </w:rPr>
        <w:t>с</w:t>
      </w:r>
      <w:r w:rsidR="00F83A13">
        <w:rPr>
          <w:szCs w:val="24"/>
        </w:rPr>
        <w:t xml:space="preserve"> </w:t>
      </w:r>
      <w:r w:rsidR="009E5903" w:rsidRPr="009E5903">
        <w:rPr>
          <w:rFonts w:ascii="Arial" w:hAnsi="Arial" w:cs="Arial"/>
          <w:b w:val="0"/>
          <w:bCs/>
          <w:sz w:val="24"/>
          <w:szCs w:val="24"/>
        </w:rPr>
        <w:t>(Bagley corrected apparent viscosity</w:t>
      </w:r>
      <w:r w:rsidR="009E5903">
        <w:rPr>
          <w:rFonts w:ascii="Arial" w:hAnsi="Arial" w:cs="Arial"/>
          <w:b w:val="0"/>
          <w:bCs/>
          <w:sz w:val="24"/>
          <w:szCs w:val="24"/>
        </w:rPr>
        <w:t xml:space="preserve">): </w:t>
      </w:r>
      <w:r w:rsidR="009E5903" w:rsidRPr="00CF102E">
        <w:rPr>
          <w:rFonts w:ascii="Arial" w:hAnsi="Arial" w:cs="Arial"/>
          <w:b w:val="0"/>
          <w:bCs/>
          <w:sz w:val="24"/>
          <w:szCs w:val="24"/>
        </w:rPr>
        <w:t xml:space="preserve">Отношение </w:t>
      </w:r>
      <w:r w:rsidR="0027645A" w:rsidRPr="00CF102E">
        <w:rPr>
          <w:b w:val="0"/>
          <w:bCs/>
          <w:sz w:val="32"/>
          <w:szCs w:val="32"/>
        </w:rPr>
        <w:t>τ</w:t>
      </w:r>
      <w:r w:rsidR="009E5903" w:rsidRPr="00CF102E">
        <w:rPr>
          <w:rFonts w:ascii="Arial" w:hAnsi="Arial" w:cs="Arial"/>
          <w:b w:val="0"/>
          <w:bCs/>
          <w:sz w:val="24"/>
          <w:szCs w:val="24"/>
        </w:rPr>
        <w:t>/</w:t>
      </w:r>
      <w:bookmarkStart w:id="10" w:name="_Hlk199337382"/>
      <w:r w:rsidR="0027645A" w:rsidRPr="00CF102E">
        <w:rPr>
          <w:b w:val="0"/>
          <w:bCs/>
          <w:sz w:val="32"/>
          <w:szCs w:val="32"/>
        </w:rPr>
        <w:t>γ</w:t>
      </w:r>
      <w:bookmarkEnd w:id="10"/>
      <w:r w:rsidR="0027645A" w:rsidRPr="00CF102E">
        <w:rPr>
          <w:b w:val="0"/>
          <w:bCs/>
          <w:sz w:val="32"/>
          <w:szCs w:val="32"/>
          <w:vertAlign w:val="subscript"/>
          <w:lang w:val="en-US"/>
        </w:rPr>
        <w:t>ap</w:t>
      </w:r>
      <w:r w:rsidR="009E5903" w:rsidRPr="009E5903">
        <w:rPr>
          <w:rFonts w:ascii="Arial" w:eastAsia="Times New Roman" w:hAnsi="Arial" w:cs="Arial"/>
          <w:b w:val="0"/>
          <w:bCs/>
          <w:sz w:val="24"/>
          <w:szCs w:val="24"/>
        </w:rPr>
        <w:t xml:space="preserve"> истинного напряжения сдвига </w:t>
      </w:r>
      <w:bookmarkStart w:id="11" w:name="_Hlk199337038"/>
      <w:r w:rsidR="00DB5CA7" w:rsidRPr="00F83A13">
        <w:rPr>
          <w:b w:val="0"/>
          <w:bCs/>
          <w:sz w:val="32"/>
          <w:szCs w:val="32"/>
        </w:rPr>
        <w:t>τ</w:t>
      </w:r>
      <w:bookmarkEnd w:id="11"/>
      <w:r w:rsidR="009E5903" w:rsidRPr="009E5903">
        <w:rPr>
          <w:rFonts w:ascii="Arial" w:eastAsia="Times New Roman" w:hAnsi="Arial" w:cs="Arial"/>
          <w:b w:val="0"/>
          <w:bCs/>
          <w:sz w:val="24"/>
          <w:szCs w:val="24"/>
        </w:rPr>
        <w:t xml:space="preserve"> </w:t>
      </w:r>
      <w:r w:rsidR="00F83A13" w:rsidRPr="00F93490">
        <w:rPr>
          <w:rFonts w:ascii="Arial" w:eastAsia="Times New Roman" w:hAnsi="Arial" w:cs="Arial"/>
          <w:b w:val="0"/>
          <w:bCs/>
          <w:sz w:val="24"/>
          <w:szCs w:val="24"/>
        </w:rPr>
        <w:t xml:space="preserve">(3.5) </w:t>
      </w:r>
      <w:r w:rsidR="009E5903" w:rsidRPr="00F93490">
        <w:rPr>
          <w:rFonts w:ascii="Arial" w:eastAsia="Times New Roman" w:hAnsi="Arial" w:cs="Arial"/>
          <w:b w:val="0"/>
          <w:bCs/>
          <w:sz w:val="24"/>
          <w:szCs w:val="24"/>
        </w:rPr>
        <w:t>к кажущейся</w:t>
      </w:r>
      <w:r w:rsidR="009E5903" w:rsidRPr="009E5903">
        <w:rPr>
          <w:rFonts w:ascii="Arial" w:eastAsia="Times New Roman" w:hAnsi="Arial" w:cs="Arial"/>
          <w:b w:val="0"/>
          <w:bCs/>
          <w:sz w:val="24"/>
          <w:szCs w:val="24"/>
        </w:rPr>
        <w:t xml:space="preserve"> скорости сдвига </w:t>
      </w:r>
      <w:r w:rsidR="0027645A" w:rsidRPr="00F83A13">
        <w:rPr>
          <w:b w:val="0"/>
          <w:bCs/>
          <w:sz w:val="32"/>
          <w:szCs w:val="32"/>
        </w:rPr>
        <w:t>γ</w:t>
      </w:r>
      <w:r w:rsidR="0027645A" w:rsidRPr="00F83A13">
        <w:rPr>
          <w:b w:val="0"/>
          <w:bCs/>
          <w:sz w:val="32"/>
          <w:szCs w:val="32"/>
          <w:vertAlign w:val="subscript"/>
          <w:lang w:val="en-US"/>
        </w:rPr>
        <w:t>ap</w:t>
      </w:r>
      <w:r w:rsidR="00F83A13">
        <w:rPr>
          <w:rFonts w:ascii="Arial" w:eastAsia="Times New Roman" w:hAnsi="Arial" w:cs="Arial"/>
          <w:b w:val="0"/>
          <w:bCs/>
          <w:sz w:val="24"/>
          <w:szCs w:val="24"/>
        </w:rPr>
        <w:t xml:space="preserve"> </w:t>
      </w:r>
      <w:r w:rsidR="00F83A13" w:rsidRPr="00F93490">
        <w:rPr>
          <w:rFonts w:ascii="Arial" w:eastAsia="Times New Roman" w:hAnsi="Arial" w:cs="Arial"/>
          <w:b w:val="0"/>
          <w:bCs/>
          <w:sz w:val="24"/>
          <w:szCs w:val="24"/>
        </w:rPr>
        <w:t>(3.4).</w:t>
      </w:r>
      <w:r w:rsidR="00F83A13">
        <w:rPr>
          <w:rFonts w:ascii="Arial" w:eastAsia="Times New Roman" w:hAnsi="Arial" w:cs="Arial"/>
          <w:b w:val="0"/>
          <w:bCs/>
          <w:sz w:val="24"/>
          <w:szCs w:val="24"/>
        </w:rPr>
        <w:t xml:space="preserve"> </w:t>
      </w:r>
      <w:r w:rsidR="009E5903" w:rsidRPr="009E5903">
        <w:rPr>
          <w:rFonts w:ascii="Arial" w:eastAsia="Times New Roman" w:hAnsi="Arial" w:cs="Arial"/>
          <w:b w:val="0"/>
          <w:bCs/>
          <w:sz w:val="24"/>
          <w:szCs w:val="24"/>
        </w:rPr>
        <w:t xml:space="preserve"> </w:t>
      </w:r>
      <w:r w:rsidR="00F93490" w:rsidRPr="00F93490">
        <w:rPr>
          <w:rFonts w:ascii="Arial" w:hAnsi="Arial" w:cs="Arial"/>
          <w:b w:val="0"/>
          <w:bCs/>
          <w:strike/>
          <w:color w:val="EE0000"/>
          <w:sz w:val="24"/>
          <w:szCs w:val="24"/>
        </w:rPr>
        <w:t xml:space="preserve"> </w:t>
      </w:r>
    </w:p>
    <w:p w14:paraId="388DED3B" w14:textId="403EC650" w:rsidR="0027645A" w:rsidRPr="002E5A4B" w:rsidRDefault="00DC6A0B" w:rsidP="00B263D2">
      <w:pPr>
        <w:pStyle w:val="aff2"/>
        <w:rPr>
          <w:rFonts w:ascii="Arial" w:hAnsi="Arial" w:cs="Arial"/>
          <w:b w:val="0"/>
          <w:bCs/>
          <w:strike/>
          <w:sz w:val="24"/>
          <w:szCs w:val="24"/>
        </w:rPr>
      </w:pPr>
      <w:r w:rsidRPr="003124A6">
        <w:rPr>
          <w:rFonts w:ascii="Arial" w:hAnsi="Arial" w:cs="Arial"/>
          <w:b w:val="0"/>
          <w:bCs/>
          <w:iCs/>
          <w:sz w:val="24"/>
          <w:szCs w:val="24"/>
        </w:rPr>
        <w:t>3.10</w:t>
      </w:r>
      <w:r w:rsidR="00EF0B1B">
        <w:rPr>
          <w:rFonts w:ascii="Arial" w:hAnsi="Arial" w:cs="Arial"/>
          <w:iCs/>
          <w:sz w:val="24"/>
          <w:szCs w:val="24"/>
        </w:rPr>
        <w:t> </w:t>
      </w:r>
      <w:r w:rsidR="0027645A">
        <w:rPr>
          <w:rFonts w:ascii="Arial" w:hAnsi="Arial" w:cs="Arial"/>
          <w:sz w:val="24"/>
          <w:szCs w:val="24"/>
        </w:rPr>
        <w:t>к</w:t>
      </w:r>
      <w:r w:rsidR="0027645A" w:rsidRPr="0027645A">
        <w:rPr>
          <w:rFonts w:ascii="Arial" w:hAnsi="Arial" w:cs="Arial"/>
          <w:sz w:val="24"/>
          <w:szCs w:val="24"/>
        </w:rPr>
        <w:t>ажущаяся вязкость с поправкой Рабиновича</w:t>
      </w:r>
      <w:r w:rsidR="0027645A">
        <w:t xml:space="preserve">, </w:t>
      </w:r>
      <w:r w:rsidR="0027645A" w:rsidRPr="00CF102E">
        <w:rPr>
          <w:rFonts w:ascii="Arial" w:hAnsi="Arial" w:cs="Arial"/>
          <w:i/>
          <w:iCs/>
          <w:sz w:val="24"/>
          <w:szCs w:val="24"/>
        </w:rPr>
        <w:t>η</w:t>
      </w:r>
      <w:r w:rsidR="0027645A" w:rsidRPr="009E5903">
        <w:rPr>
          <w:rFonts w:ascii="Arial" w:hAnsi="Arial" w:cs="Arial"/>
          <w:sz w:val="24"/>
          <w:szCs w:val="24"/>
          <w:vertAlign w:val="subscript"/>
          <w:lang w:val="en-US"/>
        </w:rPr>
        <w:t>ap</w:t>
      </w:r>
      <w:r w:rsidR="0027645A">
        <w:rPr>
          <w:rFonts w:ascii="Arial" w:hAnsi="Arial" w:cs="Arial"/>
          <w:sz w:val="24"/>
          <w:szCs w:val="24"/>
          <w:vertAlign w:val="subscript"/>
          <w:lang w:val="en-US"/>
        </w:rPr>
        <w:t>R</w:t>
      </w:r>
      <w:r w:rsidR="0027645A">
        <w:rPr>
          <w:rFonts w:ascii="Arial" w:hAnsi="Arial" w:cs="Arial"/>
          <w:sz w:val="24"/>
          <w:szCs w:val="24"/>
        </w:rPr>
        <w:t>,</w:t>
      </w:r>
      <w:r w:rsidR="0027645A" w:rsidRPr="0027645A">
        <w:rPr>
          <w:szCs w:val="24"/>
        </w:rPr>
        <w:t xml:space="preserve"> </w:t>
      </w:r>
      <w:r w:rsidR="00F83A13" w:rsidRPr="001C6494">
        <w:rPr>
          <w:rFonts w:ascii="Arial" w:hAnsi="Arial" w:cs="Arial"/>
          <w:sz w:val="24"/>
          <w:szCs w:val="24"/>
        </w:rPr>
        <w:t>Па</w:t>
      </w:r>
      <w:r w:rsidR="00F83A13">
        <w:rPr>
          <w:rFonts w:ascii="Arial" w:hAnsi="Arial" w:cs="Arial"/>
          <w:sz w:val="24"/>
          <w:szCs w:val="24"/>
        </w:rPr>
        <w:t>·</w:t>
      </w:r>
      <w:r w:rsidR="00F83A13" w:rsidRPr="001C6494">
        <w:rPr>
          <w:rFonts w:ascii="Arial" w:hAnsi="Arial" w:cs="Arial"/>
          <w:sz w:val="24"/>
          <w:szCs w:val="24"/>
        </w:rPr>
        <w:t>с</w:t>
      </w:r>
      <w:r w:rsidR="00F83A13">
        <w:rPr>
          <w:szCs w:val="24"/>
        </w:rPr>
        <w:t xml:space="preserve"> </w:t>
      </w:r>
      <w:r w:rsidR="0027645A" w:rsidRPr="0027645A">
        <w:rPr>
          <w:rFonts w:ascii="Arial" w:hAnsi="Arial" w:cs="Arial"/>
          <w:b w:val="0"/>
          <w:bCs/>
          <w:sz w:val="24"/>
          <w:szCs w:val="24"/>
        </w:rPr>
        <w:t>(Rabinowitsch corrected apparent viscosity):</w:t>
      </w:r>
      <w:r w:rsidR="0027645A">
        <w:rPr>
          <w:rFonts w:ascii="Arial" w:hAnsi="Arial" w:cs="Arial"/>
          <w:b w:val="0"/>
          <w:bCs/>
          <w:sz w:val="24"/>
          <w:szCs w:val="24"/>
        </w:rPr>
        <w:t xml:space="preserve"> </w:t>
      </w:r>
      <w:r w:rsidR="0027645A" w:rsidRPr="009E262C">
        <w:rPr>
          <w:rFonts w:ascii="Arial" w:hAnsi="Arial" w:cs="Arial"/>
          <w:b w:val="0"/>
          <w:bCs/>
          <w:sz w:val="24"/>
          <w:szCs w:val="24"/>
        </w:rPr>
        <w:t>Отношение</w:t>
      </w:r>
      <w:r w:rsidR="0027645A" w:rsidRPr="009E262C">
        <w:rPr>
          <w:b w:val="0"/>
          <w:bCs/>
          <w:sz w:val="32"/>
          <w:szCs w:val="32"/>
        </w:rPr>
        <w:t xml:space="preserve"> τ</w:t>
      </w:r>
      <w:r w:rsidR="0027645A" w:rsidRPr="009E262C">
        <w:rPr>
          <w:b w:val="0"/>
          <w:bCs/>
          <w:sz w:val="32"/>
          <w:szCs w:val="32"/>
          <w:vertAlign w:val="subscript"/>
          <w:lang w:val="en-US"/>
        </w:rPr>
        <w:t>ap</w:t>
      </w:r>
      <w:r w:rsidR="0027645A" w:rsidRPr="009E262C">
        <w:rPr>
          <w:rFonts w:ascii="Arial" w:hAnsi="Arial" w:cs="Arial"/>
          <w:b w:val="0"/>
          <w:bCs/>
          <w:sz w:val="24"/>
          <w:szCs w:val="24"/>
        </w:rPr>
        <w:t>/</w:t>
      </w:r>
      <w:r w:rsidR="0027645A" w:rsidRPr="009E262C">
        <w:rPr>
          <w:b w:val="0"/>
          <w:bCs/>
          <w:sz w:val="32"/>
          <w:szCs w:val="32"/>
        </w:rPr>
        <w:t>γ</w:t>
      </w:r>
      <w:r w:rsidR="0027645A">
        <w:rPr>
          <w:sz w:val="32"/>
          <w:szCs w:val="32"/>
        </w:rPr>
        <w:t xml:space="preserve"> </w:t>
      </w:r>
      <w:r w:rsidR="0027645A">
        <w:rPr>
          <w:rFonts w:ascii="Arial" w:eastAsia="Times New Roman" w:hAnsi="Arial" w:cs="Arial"/>
          <w:b w:val="0"/>
          <w:bCs/>
          <w:sz w:val="24"/>
          <w:szCs w:val="24"/>
        </w:rPr>
        <w:fldChar w:fldCharType="begin"/>
      </w:r>
      <w:r w:rsidR="0027645A">
        <w:rPr>
          <w:rFonts w:ascii="Arial" w:eastAsia="Times New Roman" w:hAnsi="Arial" w:cs="Arial"/>
          <w:b w:val="0"/>
          <w:bCs/>
          <w:sz w:val="24"/>
          <w:szCs w:val="24"/>
        </w:rPr>
        <w:instrText xml:space="preserve"> QUOTE </w:instrText>
      </w:r>
      <m:oMath>
        <m:sSup>
          <m:sSupPr>
            <m:ctrlPr>
              <w:rPr>
                <w:rFonts w:ascii="Cambria Math" w:hAnsi="Cambria Math"/>
                <w:i/>
                <w:szCs w:val="24"/>
              </w:rPr>
            </m:ctrlPr>
          </m:sSupPr>
          <m:e>
            <m:r>
              <m:rPr>
                <m:sty m:val="bi"/>
              </m:rPr>
              <w:rPr>
                <w:rFonts w:ascii="Cambria Math" w:hAnsi="Cambria Math"/>
                <w:szCs w:val="24"/>
              </w:rPr>
              <m:t>γ</m:t>
            </m:r>
          </m:e>
          <m:sup>
            <m:r>
              <m:rPr>
                <m:sty m:val="bi"/>
              </m:rPr>
              <w:rPr>
                <w:rFonts w:ascii="Cambria Math" w:hAnsi="Cambria Math"/>
                <w:szCs w:val="24"/>
              </w:rPr>
              <m:t>.</m:t>
            </m:r>
          </m:sup>
        </m:sSup>
      </m:oMath>
      <w:r w:rsidR="0027645A">
        <w:rPr>
          <w:rFonts w:ascii="Arial" w:eastAsia="Times New Roman" w:hAnsi="Arial" w:cs="Arial"/>
          <w:b w:val="0"/>
          <w:bCs/>
          <w:sz w:val="24"/>
          <w:szCs w:val="24"/>
        </w:rPr>
        <w:instrText xml:space="preserve"> </w:instrText>
      </w:r>
      <w:r w:rsidR="0027645A">
        <w:rPr>
          <w:rFonts w:ascii="Arial" w:eastAsia="Times New Roman" w:hAnsi="Arial" w:cs="Arial"/>
          <w:b w:val="0"/>
          <w:bCs/>
          <w:sz w:val="24"/>
          <w:szCs w:val="24"/>
        </w:rPr>
        <w:fldChar w:fldCharType="separate"/>
      </w:r>
      <w:r w:rsidR="0027645A">
        <w:rPr>
          <w:rFonts w:ascii="Arial" w:eastAsia="Times New Roman" w:hAnsi="Arial" w:cs="Arial"/>
          <w:b w:val="0"/>
          <w:bCs/>
          <w:sz w:val="24"/>
          <w:szCs w:val="24"/>
        </w:rPr>
        <w:fldChar w:fldCharType="end"/>
      </w:r>
      <w:r w:rsidR="0027645A" w:rsidRPr="0027645A">
        <w:rPr>
          <w:rFonts w:ascii="Arial" w:eastAsia="Times New Roman" w:hAnsi="Arial" w:cs="Arial"/>
          <w:b w:val="0"/>
          <w:bCs/>
          <w:sz w:val="24"/>
          <w:szCs w:val="24"/>
        </w:rPr>
        <w:t xml:space="preserve">кажущегося напряжения сдвига </w:t>
      </w:r>
      <w:r w:rsidR="0027645A" w:rsidRPr="009E262C">
        <w:rPr>
          <w:b w:val="0"/>
          <w:bCs/>
          <w:sz w:val="32"/>
          <w:szCs w:val="32"/>
        </w:rPr>
        <w:t>τ</w:t>
      </w:r>
      <w:r w:rsidR="0027645A" w:rsidRPr="009E262C">
        <w:rPr>
          <w:b w:val="0"/>
          <w:bCs/>
          <w:sz w:val="32"/>
          <w:szCs w:val="32"/>
          <w:vertAlign w:val="subscript"/>
          <w:lang w:val="en-US"/>
        </w:rPr>
        <w:t>ap</w:t>
      </w:r>
      <w:r w:rsidR="0027645A" w:rsidRPr="0027645A">
        <w:rPr>
          <w:rFonts w:ascii="Arial" w:eastAsia="Times New Roman" w:hAnsi="Arial" w:cs="Arial"/>
          <w:b w:val="0"/>
          <w:bCs/>
          <w:sz w:val="24"/>
          <w:szCs w:val="24"/>
        </w:rPr>
        <w:t xml:space="preserve"> </w:t>
      </w:r>
      <w:r w:rsidR="009E262C">
        <w:rPr>
          <w:rFonts w:ascii="Arial" w:eastAsia="Times New Roman" w:hAnsi="Arial" w:cs="Arial"/>
          <w:b w:val="0"/>
          <w:bCs/>
          <w:sz w:val="24"/>
          <w:szCs w:val="24"/>
        </w:rPr>
        <w:t xml:space="preserve">(3.3) </w:t>
      </w:r>
      <w:r w:rsidR="009E262C">
        <w:rPr>
          <w:rFonts w:ascii="Arial" w:eastAsia="Times New Roman" w:hAnsi="Arial" w:cs="Arial"/>
          <w:b w:val="0"/>
          <w:bCs/>
          <w:sz w:val="24"/>
          <w:szCs w:val="24"/>
        </w:rPr>
        <w:br/>
      </w:r>
      <w:r w:rsidR="0027645A" w:rsidRPr="0027645A">
        <w:rPr>
          <w:rFonts w:ascii="Arial" w:eastAsia="Times New Roman" w:hAnsi="Arial" w:cs="Arial"/>
          <w:b w:val="0"/>
          <w:bCs/>
          <w:sz w:val="24"/>
          <w:szCs w:val="24"/>
        </w:rPr>
        <w:t xml:space="preserve">к истинной скорости сдвига </w:t>
      </w:r>
      <w:r w:rsidR="0027645A" w:rsidRPr="0027645A">
        <w:rPr>
          <w:sz w:val="32"/>
          <w:szCs w:val="32"/>
        </w:rPr>
        <w:t>γ</w:t>
      </w:r>
      <w:r w:rsidR="009E262C">
        <w:rPr>
          <w:sz w:val="32"/>
          <w:szCs w:val="32"/>
        </w:rPr>
        <w:t xml:space="preserve"> </w:t>
      </w:r>
      <w:r w:rsidR="009E262C" w:rsidRPr="00F93490">
        <w:rPr>
          <w:rFonts w:ascii="Arial" w:hAnsi="Arial" w:cs="Arial"/>
          <w:b w:val="0"/>
          <w:bCs/>
          <w:sz w:val="24"/>
          <w:szCs w:val="24"/>
        </w:rPr>
        <w:t>(3.6).</w:t>
      </w:r>
      <w:r w:rsidR="0027645A" w:rsidRPr="0027645A">
        <w:rPr>
          <w:rFonts w:ascii="Arial" w:eastAsia="Times New Roman" w:hAnsi="Arial" w:cs="Arial"/>
          <w:b w:val="0"/>
          <w:bCs/>
          <w:sz w:val="24"/>
          <w:szCs w:val="24"/>
        </w:rPr>
        <w:t xml:space="preserve"> </w:t>
      </w:r>
      <w:r w:rsidR="00F93490" w:rsidRPr="00F93490">
        <w:rPr>
          <w:rFonts w:ascii="Arial" w:hAnsi="Arial" w:cs="Arial"/>
          <w:b w:val="0"/>
          <w:bCs/>
          <w:strike/>
          <w:color w:val="EE0000"/>
          <w:sz w:val="24"/>
          <w:szCs w:val="24"/>
        </w:rPr>
        <w:t xml:space="preserve"> </w:t>
      </w:r>
    </w:p>
    <w:p w14:paraId="37D2AF86" w14:textId="77777777" w:rsidR="0027645A" w:rsidRPr="0027645A" w:rsidRDefault="0027645A" w:rsidP="00B263D2">
      <w:pPr>
        <w:spacing w:line="360" w:lineRule="auto"/>
        <w:ind w:firstLine="709"/>
        <w:jc w:val="both"/>
        <w:rPr>
          <w:rFonts w:ascii="Arial" w:eastAsia="Calibri" w:hAnsi="Arial" w:cs="Arial"/>
          <w:kern w:val="2"/>
          <w:sz w:val="22"/>
          <w:szCs w:val="22"/>
          <w:lang w:eastAsia="en-US"/>
        </w:rPr>
      </w:pPr>
      <w:r w:rsidRPr="009E262C">
        <w:rPr>
          <w:rFonts w:ascii="Arial" w:eastAsia="Calibri" w:hAnsi="Arial" w:cs="Arial"/>
          <w:spacing w:val="20"/>
          <w:kern w:val="2"/>
          <w:sz w:val="22"/>
          <w:szCs w:val="22"/>
          <w:lang w:eastAsia="en-US"/>
        </w:rPr>
        <w:t>Примечание</w:t>
      </w:r>
      <w:r w:rsidRPr="0027645A">
        <w:rPr>
          <w:rFonts w:ascii="Arial" w:eastAsia="Calibri" w:hAnsi="Arial" w:cs="Arial"/>
          <w:kern w:val="2"/>
          <w:sz w:val="22"/>
          <w:szCs w:val="22"/>
          <w:lang w:eastAsia="en-US"/>
        </w:rPr>
        <w:t xml:space="preserve"> </w:t>
      </w:r>
      <w:bookmarkStart w:id="12" w:name="_Hlk199506425"/>
      <w:r w:rsidRPr="0027645A">
        <w:rPr>
          <w:rFonts w:ascii="Arial" w:hAnsi="Arial" w:cs="Arial"/>
          <w:spacing w:val="20"/>
          <w:sz w:val="22"/>
          <w:szCs w:val="22"/>
        </w:rPr>
        <w:t>–</w:t>
      </w:r>
      <w:bookmarkEnd w:id="12"/>
      <w:r w:rsidR="00CF102E">
        <w:rPr>
          <w:rFonts w:ascii="Arial" w:hAnsi="Arial" w:cs="Arial"/>
          <w:spacing w:val="20"/>
          <w:sz w:val="22"/>
          <w:szCs w:val="22"/>
        </w:rPr>
        <w:t xml:space="preserve"> </w:t>
      </w:r>
      <w:r w:rsidR="009E262C" w:rsidRPr="00F93490">
        <w:rPr>
          <w:rFonts w:ascii="Arial" w:eastAsia="Calibri" w:hAnsi="Arial" w:cs="Arial"/>
          <w:kern w:val="2"/>
          <w:sz w:val="22"/>
          <w:szCs w:val="22"/>
          <w:lang w:eastAsia="en-US"/>
        </w:rPr>
        <w:t xml:space="preserve">Этот термин </w:t>
      </w:r>
      <w:r w:rsidR="00F93490" w:rsidRPr="00F93490">
        <w:rPr>
          <w:rFonts w:ascii="Arial" w:eastAsia="Calibri" w:hAnsi="Arial" w:cs="Arial"/>
          <w:kern w:val="2"/>
          <w:sz w:val="22"/>
          <w:szCs w:val="22"/>
          <w:lang w:eastAsia="en-US"/>
        </w:rPr>
        <w:t>относится к</w:t>
      </w:r>
      <w:r w:rsidR="00F93490">
        <w:rPr>
          <w:rFonts w:ascii="Arial" w:eastAsia="Calibri" w:hAnsi="Arial" w:cs="Arial"/>
          <w:kern w:val="2"/>
          <w:sz w:val="22"/>
          <w:szCs w:val="22"/>
          <w:lang w:eastAsia="en-US"/>
        </w:rPr>
        <w:t xml:space="preserve"> </w:t>
      </w:r>
      <w:r w:rsidRPr="0027645A">
        <w:rPr>
          <w:rFonts w:ascii="Arial" w:eastAsia="Calibri" w:hAnsi="Arial" w:cs="Arial"/>
          <w:kern w:val="2"/>
          <w:sz w:val="22"/>
          <w:szCs w:val="22"/>
          <w:lang w:eastAsia="en-US"/>
        </w:rPr>
        <w:t>испытани</w:t>
      </w:r>
      <w:r w:rsidR="00F93490">
        <w:rPr>
          <w:rFonts w:ascii="Arial" w:eastAsia="Calibri" w:hAnsi="Arial" w:cs="Arial"/>
          <w:kern w:val="2"/>
          <w:sz w:val="22"/>
          <w:szCs w:val="22"/>
          <w:lang w:eastAsia="en-US"/>
        </w:rPr>
        <w:t>ю</w:t>
      </w:r>
      <w:r w:rsidRPr="0027645A">
        <w:rPr>
          <w:rFonts w:ascii="Arial" w:eastAsia="Calibri" w:hAnsi="Arial" w:cs="Arial"/>
          <w:kern w:val="2"/>
          <w:sz w:val="22"/>
          <w:szCs w:val="22"/>
          <w:lang w:eastAsia="en-US"/>
        </w:rPr>
        <w:t xml:space="preserve"> с использованием одного капилляра </w:t>
      </w:r>
      <w:r w:rsidR="00EF0B1B">
        <w:rPr>
          <w:rFonts w:ascii="Arial" w:eastAsia="Calibri" w:hAnsi="Arial" w:cs="Arial"/>
          <w:kern w:val="2"/>
          <w:sz w:val="22"/>
          <w:szCs w:val="22"/>
          <w:lang w:eastAsia="en-US"/>
        </w:rPr>
        <w:br/>
      </w:r>
      <w:r w:rsidRPr="0027645A">
        <w:rPr>
          <w:rFonts w:ascii="Arial" w:eastAsia="Calibri" w:hAnsi="Arial" w:cs="Arial"/>
          <w:kern w:val="2"/>
          <w:sz w:val="22"/>
          <w:szCs w:val="22"/>
          <w:lang w:eastAsia="en-US"/>
        </w:rPr>
        <w:t>с большим соотношением длины к диаметру, для которого входные эффекты незначительны.</w:t>
      </w:r>
    </w:p>
    <w:p w14:paraId="28A47F46" w14:textId="77777777" w:rsidR="00F93490" w:rsidRPr="00A34EEE" w:rsidRDefault="003124A6" w:rsidP="00B263D2">
      <w:pPr>
        <w:pStyle w:val="aff2"/>
        <w:rPr>
          <w:rFonts w:ascii="Arial" w:hAnsi="Arial" w:cs="Arial"/>
          <w:b w:val="0"/>
          <w:bCs/>
          <w:strike/>
          <w:sz w:val="24"/>
          <w:szCs w:val="24"/>
        </w:rPr>
      </w:pPr>
      <w:r w:rsidRPr="003124A6">
        <w:rPr>
          <w:rFonts w:ascii="Arial" w:hAnsi="Arial" w:cs="Arial"/>
          <w:b w:val="0"/>
          <w:bCs/>
          <w:iCs/>
          <w:sz w:val="24"/>
          <w:szCs w:val="24"/>
        </w:rPr>
        <w:lastRenderedPageBreak/>
        <w:t>3.11</w:t>
      </w:r>
      <w:r w:rsidRPr="003124A6">
        <w:rPr>
          <w:rFonts w:ascii="Arial" w:hAnsi="Arial" w:cs="Arial"/>
          <w:iCs/>
          <w:sz w:val="24"/>
          <w:szCs w:val="24"/>
        </w:rPr>
        <w:t xml:space="preserve"> </w:t>
      </w:r>
      <w:r w:rsidRPr="003124A6">
        <w:rPr>
          <w:rFonts w:ascii="Arial" w:hAnsi="Arial" w:cs="Arial"/>
          <w:sz w:val="24"/>
          <w:szCs w:val="24"/>
        </w:rPr>
        <w:t xml:space="preserve">объемный расход, </w:t>
      </w:r>
      <w:r w:rsidRPr="0031481A">
        <w:rPr>
          <w:rFonts w:ascii="Arial" w:hAnsi="Arial" w:cs="Arial"/>
          <w:i/>
          <w:iCs/>
          <w:sz w:val="24"/>
          <w:szCs w:val="24"/>
          <w:lang w:val="en-US"/>
        </w:rPr>
        <w:t>Q</w:t>
      </w:r>
      <w:r w:rsidRPr="0031481A">
        <w:rPr>
          <w:rFonts w:ascii="Arial" w:hAnsi="Arial" w:cs="Arial"/>
          <w:b w:val="0"/>
          <w:bCs/>
          <w:sz w:val="24"/>
          <w:szCs w:val="24"/>
        </w:rPr>
        <w:t>,</w:t>
      </w:r>
      <w:r w:rsidRPr="003124A6">
        <w:rPr>
          <w:rFonts w:ascii="Arial" w:hAnsi="Arial" w:cs="Arial"/>
          <w:b w:val="0"/>
          <w:bCs/>
          <w:sz w:val="24"/>
          <w:szCs w:val="24"/>
        </w:rPr>
        <w:t xml:space="preserve"> </w:t>
      </w:r>
      <w:r w:rsidRPr="009E262C">
        <w:rPr>
          <w:rFonts w:ascii="Arial" w:hAnsi="Arial" w:cs="Arial"/>
          <w:sz w:val="24"/>
          <w:szCs w:val="24"/>
        </w:rPr>
        <w:t>мм</w:t>
      </w:r>
      <w:r w:rsidRPr="009E262C">
        <w:rPr>
          <w:rFonts w:ascii="Arial" w:hAnsi="Arial" w:cs="Arial"/>
          <w:sz w:val="24"/>
          <w:szCs w:val="24"/>
          <w:vertAlign w:val="superscript"/>
        </w:rPr>
        <w:t>3</w:t>
      </w:r>
      <w:r w:rsidRPr="009E262C">
        <w:rPr>
          <w:rFonts w:ascii="Arial" w:hAnsi="Arial" w:cs="Arial"/>
          <w:sz w:val="24"/>
          <w:szCs w:val="24"/>
        </w:rPr>
        <w:t>/с</w:t>
      </w:r>
      <w:r>
        <w:rPr>
          <w:rFonts w:ascii="Arial" w:hAnsi="Arial" w:cs="Arial"/>
          <w:b w:val="0"/>
          <w:bCs/>
          <w:sz w:val="24"/>
          <w:szCs w:val="24"/>
        </w:rPr>
        <w:t xml:space="preserve"> (</w:t>
      </w:r>
      <w:r w:rsidRPr="003124A6">
        <w:rPr>
          <w:rFonts w:ascii="Arial" w:hAnsi="Arial" w:cs="Arial"/>
          <w:b w:val="0"/>
          <w:bCs/>
          <w:sz w:val="24"/>
          <w:szCs w:val="24"/>
          <w:lang w:val="en-US"/>
        </w:rPr>
        <w:t>volume</w:t>
      </w:r>
      <w:r w:rsidRPr="003124A6">
        <w:rPr>
          <w:rFonts w:ascii="Arial" w:hAnsi="Arial" w:cs="Arial"/>
          <w:b w:val="0"/>
          <w:bCs/>
          <w:sz w:val="24"/>
          <w:szCs w:val="24"/>
        </w:rPr>
        <w:t xml:space="preserve"> </w:t>
      </w:r>
      <w:r w:rsidRPr="003124A6">
        <w:rPr>
          <w:rFonts w:ascii="Arial" w:hAnsi="Arial" w:cs="Arial"/>
          <w:b w:val="0"/>
          <w:bCs/>
          <w:sz w:val="24"/>
          <w:szCs w:val="24"/>
          <w:lang w:val="en-US"/>
        </w:rPr>
        <w:t>flow</w:t>
      </w:r>
      <w:r w:rsidRPr="003124A6">
        <w:rPr>
          <w:rFonts w:ascii="Arial" w:hAnsi="Arial" w:cs="Arial"/>
          <w:b w:val="0"/>
          <w:bCs/>
          <w:sz w:val="24"/>
          <w:szCs w:val="24"/>
        </w:rPr>
        <w:t xml:space="preserve"> </w:t>
      </w:r>
      <w:r w:rsidRPr="003124A6">
        <w:rPr>
          <w:rFonts w:ascii="Arial" w:hAnsi="Arial" w:cs="Arial"/>
          <w:b w:val="0"/>
          <w:bCs/>
          <w:sz w:val="24"/>
          <w:szCs w:val="24"/>
          <w:lang w:val="en-US"/>
        </w:rPr>
        <w:t>rate</w:t>
      </w:r>
      <w:r>
        <w:rPr>
          <w:rFonts w:ascii="Arial" w:hAnsi="Arial" w:cs="Arial"/>
          <w:b w:val="0"/>
          <w:bCs/>
          <w:sz w:val="24"/>
          <w:szCs w:val="24"/>
        </w:rPr>
        <w:t xml:space="preserve">): </w:t>
      </w:r>
      <w:r w:rsidRPr="003124A6">
        <w:rPr>
          <w:rFonts w:ascii="Arial" w:hAnsi="Arial" w:cs="Arial"/>
          <w:b w:val="0"/>
          <w:bCs/>
          <w:sz w:val="24"/>
          <w:szCs w:val="24"/>
        </w:rPr>
        <w:t xml:space="preserve">Объем расплава, проходящего </w:t>
      </w:r>
      <w:r w:rsidR="00EF0B1B">
        <w:rPr>
          <w:rFonts w:ascii="Arial" w:hAnsi="Arial" w:cs="Arial"/>
          <w:b w:val="0"/>
          <w:bCs/>
          <w:sz w:val="24"/>
          <w:szCs w:val="24"/>
        </w:rPr>
        <w:br/>
      </w:r>
      <w:r w:rsidRPr="003124A6">
        <w:rPr>
          <w:rFonts w:ascii="Arial" w:hAnsi="Arial" w:cs="Arial"/>
          <w:b w:val="0"/>
          <w:bCs/>
          <w:sz w:val="24"/>
          <w:szCs w:val="24"/>
        </w:rPr>
        <w:t>через</w:t>
      </w:r>
      <w:r w:rsidR="00DA6932">
        <w:rPr>
          <w:rFonts w:ascii="Arial" w:hAnsi="Arial" w:cs="Arial"/>
          <w:b w:val="0"/>
          <w:bCs/>
          <w:sz w:val="24"/>
          <w:szCs w:val="24"/>
        </w:rPr>
        <w:t xml:space="preserve"> капилляр в единицу времени.</w:t>
      </w:r>
    </w:p>
    <w:p w14:paraId="49B360DE" w14:textId="77777777" w:rsidR="003124A6" w:rsidRPr="0031481A" w:rsidRDefault="003124A6" w:rsidP="00B263D2">
      <w:pPr>
        <w:pStyle w:val="aff2"/>
        <w:rPr>
          <w:rFonts w:ascii="Arial" w:hAnsi="Arial" w:cs="Arial"/>
          <w:b w:val="0"/>
          <w:bCs/>
          <w:sz w:val="24"/>
          <w:szCs w:val="24"/>
        </w:rPr>
      </w:pPr>
      <w:r w:rsidRPr="003124A6">
        <w:rPr>
          <w:rFonts w:ascii="Arial" w:hAnsi="Arial" w:cs="Arial"/>
          <w:b w:val="0"/>
          <w:bCs/>
          <w:iCs/>
          <w:sz w:val="24"/>
          <w:szCs w:val="24"/>
        </w:rPr>
        <w:t>3.12</w:t>
      </w:r>
      <w:r>
        <w:rPr>
          <w:rFonts w:ascii="Arial" w:hAnsi="Arial" w:cs="Arial"/>
          <w:iCs/>
          <w:sz w:val="24"/>
          <w:szCs w:val="24"/>
        </w:rPr>
        <w:t xml:space="preserve"> </w:t>
      </w:r>
      <w:r w:rsidRPr="003124A6">
        <w:rPr>
          <w:rFonts w:ascii="Arial" w:hAnsi="Arial" w:cs="Arial"/>
          <w:sz w:val="24"/>
          <w:szCs w:val="24"/>
        </w:rPr>
        <w:t>коэффициент набухания при комнатной температуре</w:t>
      </w:r>
      <w:r>
        <w:rPr>
          <w:rFonts w:ascii="Arial" w:hAnsi="Arial" w:cs="Arial"/>
          <w:sz w:val="24"/>
          <w:szCs w:val="24"/>
        </w:rPr>
        <w:t xml:space="preserve">, </w:t>
      </w:r>
      <w:r w:rsidRPr="003124A6">
        <w:rPr>
          <w:i/>
          <w:iCs/>
          <w:szCs w:val="24"/>
          <w:lang w:val="en-US"/>
        </w:rPr>
        <w:t>S</w:t>
      </w:r>
      <w:r w:rsidRPr="003124A6">
        <w:rPr>
          <w:i/>
          <w:iCs/>
          <w:szCs w:val="24"/>
          <w:vertAlign w:val="subscript"/>
          <w:lang w:val="en-US"/>
        </w:rPr>
        <w:t>a</w:t>
      </w:r>
      <w:r>
        <w:rPr>
          <w:i/>
          <w:iCs/>
          <w:szCs w:val="24"/>
        </w:rPr>
        <w:t xml:space="preserve">: </w:t>
      </w:r>
      <w:r w:rsidRPr="003124A6">
        <w:rPr>
          <w:rFonts w:ascii="Arial" w:hAnsi="Arial" w:cs="Arial"/>
          <w:b w:val="0"/>
          <w:bCs/>
          <w:sz w:val="24"/>
          <w:szCs w:val="24"/>
        </w:rPr>
        <w:t>Отношение диаметра экструдата к диаметру капилляра, измеренн</w:t>
      </w:r>
      <w:r w:rsidR="003B4C34">
        <w:rPr>
          <w:rFonts w:ascii="Arial" w:hAnsi="Arial" w:cs="Arial"/>
          <w:b w:val="0"/>
          <w:bCs/>
          <w:sz w:val="24"/>
          <w:szCs w:val="24"/>
        </w:rPr>
        <w:t>ых</w:t>
      </w:r>
      <w:r w:rsidRPr="003124A6">
        <w:rPr>
          <w:rFonts w:ascii="Arial" w:hAnsi="Arial" w:cs="Arial"/>
          <w:b w:val="0"/>
          <w:bCs/>
          <w:sz w:val="24"/>
          <w:szCs w:val="24"/>
        </w:rPr>
        <w:t xml:space="preserve"> </w:t>
      </w:r>
      <w:r>
        <w:rPr>
          <w:rFonts w:ascii="Arial" w:hAnsi="Arial" w:cs="Arial"/>
          <w:b w:val="0"/>
          <w:bCs/>
          <w:color w:val="000000"/>
          <w:sz w:val="24"/>
          <w:szCs w:val="24"/>
        </w:rPr>
        <w:t>при комнатной температуре</w:t>
      </w:r>
      <w:r w:rsidRPr="003124A6">
        <w:rPr>
          <w:rFonts w:ascii="Arial" w:hAnsi="Arial" w:cs="Arial"/>
          <w:b w:val="0"/>
          <w:bCs/>
          <w:sz w:val="24"/>
          <w:szCs w:val="24"/>
        </w:rPr>
        <w:t>.</w:t>
      </w:r>
    </w:p>
    <w:p w14:paraId="01980695" w14:textId="77777777" w:rsidR="003551DF" w:rsidRPr="00A34EEE" w:rsidRDefault="003551DF" w:rsidP="00B263D2">
      <w:pPr>
        <w:spacing w:line="360" w:lineRule="auto"/>
        <w:ind w:firstLine="709"/>
        <w:jc w:val="both"/>
        <w:rPr>
          <w:rFonts w:ascii="Arial" w:eastAsia="Calibri" w:hAnsi="Arial" w:cs="Arial"/>
          <w:b/>
          <w:bCs/>
          <w:kern w:val="2"/>
          <w:sz w:val="22"/>
          <w:szCs w:val="22"/>
          <w:lang w:eastAsia="en-US"/>
        </w:rPr>
      </w:pPr>
      <w:r w:rsidRPr="003551DF">
        <w:rPr>
          <w:rFonts w:ascii="Arial" w:eastAsia="Calibri" w:hAnsi="Arial" w:cs="Arial"/>
          <w:kern w:val="2"/>
          <w:sz w:val="24"/>
          <w:szCs w:val="24"/>
          <w:lang w:eastAsia="en-US"/>
        </w:rPr>
        <w:t>3.13</w:t>
      </w:r>
      <w:r w:rsidRPr="00726E1C">
        <w:rPr>
          <w:rFonts w:ascii="Arial" w:eastAsia="Calibri" w:hAnsi="Arial" w:cs="Arial"/>
          <w:b/>
          <w:bCs/>
          <w:kern w:val="2"/>
          <w:sz w:val="24"/>
          <w:szCs w:val="24"/>
          <w:lang w:eastAsia="en-US"/>
        </w:rPr>
        <w:t xml:space="preserve"> коэффициент набухания при температуре испытания</w:t>
      </w:r>
      <w:r w:rsidR="00726E1C">
        <w:rPr>
          <w:rFonts w:ascii="Arial" w:eastAsia="Calibri" w:hAnsi="Arial" w:cs="Arial"/>
          <w:b/>
          <w:bCs/>
          <w:kern w:val="2"/>
          <w:sz w:val="24"/>
          <w:szCs w:val="24"/>
          <w:lang w:eastAsia="en-US"/>
        </w:rPr>
        <w:t xml:space="preserve">, </w:t>
      </w:r>
      <w:r w:rsidRPr="00726E1C">
        <w:rPr>
          <w:rFonts w:eastAsia="Calibri"/>
          <w:b/>
          <w:bCs/>
          <w:i/>
          <w:iCs/>
          <w:kern w:val="2"/>
          <w:sz w:val="28"/>
          <w:szCs w:val="24"/>
          <w:lang w:eastAsia="en-US"/>
        </w:rPr>
        <w:t>S</w:t>
      </w:r>
      <w:r w:rsidRPr="00726E1C">
        <w:rPr>
          <w:rFonts w:eastAsia="Calibri"/>
          <w:b/>
          <w:bCs/>
          <w:i/>
          <w:iCs/>
          <w:kern w:val="2"/>
          <w:sz w:val="28"/>
          <w:szCs w:val="24"/>
          <w:vertAlign w:val="subscript"/>
          <w:lang w:eastAsia="en-US"/>
        </w:rPr>
        <w:t>Т</w:t>
      </w:r>
      <w:r w:rsidR="00726E1C">
        <w:rPr>
          <w:rFonts w:eastAsia="Calibri"/>
          <w:b/>
          <w:bCs/>
          <w:kern w:val="2"/>
          <w:sz w:val="28"/>
          <w:szCs w:val="24"/>
          <w:lang w:eastAsia="en-US"/>
        </w:rPr>
        <w:t xml:space="preserve">: </w:t>
      </w:r>
      <w:r w:rsidRPr="00726E1C">
        <w:rPr>
          <w:rFonts w:ascii="Arial" w:eastAsia="Calibri" w:hAnsi="Arial" w:cs="Arial"/>
          <w:kern w:val="2"/>
          <w:sz w:val="24"/>
          <w:szCs w:val="24"/>
          <w:lang w:eastAsia="en-US"/>
        </w:rPr>
        <w:t>Отношение диаметра экструдата к диаметру капилляра</w:t>
      </w:r>
      <w:r w:rsidR="00DA6932">
        <w:rPr>
          <w:rFonts w:ascii="Arial" w:eastAsia="Calibri" w:hAnsi="Arial" w:cs="Arial"/>
          <w:kern w:val="2"/>
          <w:sz w:val="24"/>
          <w:szCs w:val="24"/>
          <w:lang w:eastAsia="en-US"/>
        </w:rPr>
        <w:t xml:space="preserve"> </w:t>
      </w:r>
      <w:r w:rsidRPr="00726E1C">
        <w:rPr>
          <w:rFonts w:ascii="Arial" w:eastAsia="Calibri" w:hAnsi="Arial" w:cs="Arial"/>
          <w:kern w:val="2"/>
          <w:sz w:val="24"/>
          <w:szCs w:val="24"/>
          <w:lang w:eastAsia="en-US"/>
        </w:rPr>
        <w:t>при температуре испытания.</w:t>
      </w:r>
      <w:r w:rsidR="00E847DA">
        <w:rPr>
          <w:rFonts w:ascii="Arial" w:eastAsia="Calibri" w:hAnsi="Arial" w:cs="Arial"/>
          <w:kern w:val="2"/>
          <w:sz w:val="24"/>
          <w:szCs w:val="24"/>
          <w:lang w:eastAsia="en-US"/>
        </w:rPr>
        <w:t xml:space="preserve">     </w:t>
      </w:r>
    </w:p>
    <w:p w14:paraId="4041451D" w14:textId="77777777" w:rsidR="0027645A" w:rsidRDefault="00726E1C" w:rsidP="00B263D2">
      <w:pPr>
        <w:spacing w:line="360" w:lineRule="auto"/>
        <w:ind w:firstLine="709"/>
        <w:jc w:val="both"/>
        <w:rPr>
          <w:rFonts w:ascii="Arial" w:hAnsi="Arial" w:cs="Arial"/>
          <w:iCs/>
          <w:color w:val="000000"/>
          <w:sz w:val="24"/>
          <w:szCs w:val="24"/>
        </w:rPr>
      </w:pPr>
      <w:r w:rsidRPr="00726E1C">
        <w:rPr>
          <w:rFonts w:ascii="Arial" w:hAnsi="Arial" w:cs="Arial"/>
          <w:iCs/>
          <w:sz w:val="24"/>
          <w:szCs w:val="24"/>
        </w:rPr>
        <w:t>3.14</w:t>
      </w:r>
      <w:r>
        <w:rPr>
          <w:rFonts w:ascii="Arial" w:hAnsi="Arial" w:cs="Arial"/>
          <w:b/>
          <w:bCs/>
          <w:iCs/>
          <w:sz w:val="24"/>
          <w:szCs w:val="24"/>
        </w:rPr>
        <w:t xml:space="preserve"> </w:t>
      </w:r>
      <w:r w:rsidRPr="00726E1C">
        <w:rPr>
          <w:rFonts w:ascii="Arial" w:hAnsi="Arial" w:cs="Arial"/>
          <w:b/>
          <w:bCs/>
          <w:iCs/>
          <w:sz w:val="24"/>
          <w:szCs w:val="24"/>
        </w:rPr>
        <w:t>процент набухания при комнатной температуре</w:t>
      </w:r>
      <w:r>
        <w:rPr>
          <w:rFonts w:ascii="Arial" w:hAnsi="Arial" w:cs="Arial"/>
          <w:b/>
          <w:bCs/>
          <w:iCs/>
          <w:sz w:val="24"/>
          <w:szCs w:val="24"/>
        </w:rPr>
        <w:t xml:space="preserve">, </w:t>
      </w:r>
      <w:r w:rsidRPr="00726E1C">
        <w:rPr>
          <w:rFonts w:eastAsia="Calibri"/>
          <w:b/>
          <w:bCs/>
          <w:i/>
          <w:iCs/>
          <w:kern w:val="2"/>
          <w:sz w:val="28"/>
          <w:szCs w:val="24"/>
          <w:lang w:val="en-US" w:eastAsia="en-US"/>
        </w:rPr>
        <w:t>s</w:t>
      </w:r>
      <w:r w:rsidRPr="00726E1C">
        <w:rPr>
          <w:rFonts w:eastAsia="Calibri"/>
          <w:b/>
          <w:bCs/>
          <w:i/>
          <w:iCs/>
          <w:kern w:val="2"/>
          <w:sz w:val="28"/>
          <w:szCs w:val="24"/>
          <w:vertAlign w:val="subscript"/>
          <w:lang w:val="en-US" w:eastAsia="en-US"/>
        </w:rPr>
        <w:t>a</w:t>
      </w:r>
      <w:r w:rsidR="00741E4B">
        <w:rPr>
          <w:rFonts w:eastAsia="Calibri"/>
          <w:b/>
          <w:bCs/>
          <w:i/>
          <w:iCs/>
          <w:kern w:val="2"/>
          <w:sz w:val="28"/>
          <w:szCs w:val="24"/>
          <w:vertAlign w:val="subscript"/>
          <w:lang w:eastAsia="en-US"/>
        </w:rPr>
        <w:t xml:space="preserve">, </w:t>
      </w:r>
      <w:r w:rsidR="00741E4B" w:rsidRPr="00DA6932">
        <w:rPr>
          <w:rFonts w:ascii="Arial" w:eastAsia="Calibri" w:hAnsi="Arial" w:cs="Arial"/>
          <w:b/>
          <w:bCs/>
          <w:kern w:val="2"/>
          <w:sz w:val="24"/>
          <w:szCs w:val="24"/>
          <w:vertAlign w:val="subscript"/>
          <w:lang w:eastAsia="en-US"/>
        </w:rPr>
        <w:t>%</w:t>
      </w:r>
      <w:r w:rsidRPr="00DA6932">
        <w:rPr>
          <w:rFonts w:ascii="Arial" w:eastAsia="Calibri" w:hAnsi="Arial" w:cs="Arial"/>
          <w:b/>
          <w:bCs/>
          <w:i/>
          <w:iCs/>
          <w:kern w:val="2"/>
          <w:sz w:val="24"/>
          <w:szCs w:val="24"/>
          <w:lang w:eastAsia="en-US"/>
        </w:rPr>
        <w:t>:</w:t>
      </w:r>
      <w:r w:rsidR="00DA6932" w:rsidRPr="00DA6932">
        <w:rPr>
          <w:rFonts w:ascii="Arial" w:hAnsi="Arial" w:cs="Arial"/>
          <w:iCs/>
          <w:sz w:val="24"/>
          <w:szCs w:val="24"/>
        </w:rPr>
        <w:t xml:space="preserve"> </w:t>
      </w:r>
      <w:r w:rsidR="00453F2C" w:rsidRPr="00DA6932">
        <w:rPr>
          <w:rFonts w:ascii="Arial" w:hAnsi="Arial" w:cs="Arial"/>
          <w:iCs/>
          <w:sz w:val="24"/>
          <w:szCs w:val="24"/>
        </w:rPr>
        <w:t xml:space="preserve">Разность </w:t>
      </w:r>
      <w:r w:rsidRPr="00DA6932">
        <w:rPr>
          <w:rFonts w:ascii="Arial" w:hAnsi="Arial" w:cs="Arial"/>
          <w:iCs/>
          <w:sz w:val="24"/>
          <w:szCs w:val="24"/>
        </w:rPr>
        <w:t xml:space="preserve">между диаметром </w:t>
      </w:r>
      <w:r w:rsidR="00453F2C" w:rsidRPr="00A34EEE">
        <w:rPr>
          <w:rFonts w:ascii="Arial" w:hAnsi="Arial" w:cs="Arial"/>
          <w:iCs/>
          <w:sz w:val="22"/>
          <w:szCs w:val="22"/>
        </w:rPr>
        <w:t>экструдата</w:t>
      </w:r>
      <w:r w:rsidR="00453F2C" w:rsidRPr="00DA6932">
        <w:rPr>
          <w:rFonts w:ascii="Arial" w:hAnsi="Arial" w:cs="Arial"/>
          <w:b/>
          <w:bCs/>
          <w:iCs/>
          <w:sz w:val="22"/>
          <w:szCs w:val="22"/>
        </w:rPr>
        <w:t xml:space="preserve"> </w:t>
      </w:r>
      <w:r w:rsidRPr="00DA6932">
        <w:rPr>
          <w:rFonts w:ascii="Arial" w:hAnsi="Arial" w:cs="Arial"/>
          <w:iCs/>
          <w:sz w:val="24"/>
          <w:szCs w:val="24"/>
        </w:rPr>
        <w:t xml:space="preserve">и диаметром капилляра, </w:t>
      </w:r>
      <w:r w:rsidR="00DA6932">
        <w:rPr>
          <w:rFonts w:ascii="Arial" w:hAnsi="Arial" w:cs="Arial"/>
          <w:iCs/>
          <w:sz w:val="24"/>
          <w:szCs w:val="24"/>
        </w:rPr>
        <w:t xml:space="preserve">измеренных </w:t>
      </w:r>
      <w:r w:rsidR="00DA6932">
        <w:rPr>
          <w:rFonts w:ascii="Arial" w:hAnsi="Arial" w:cs="Arial"/>
          <w:iCs/>
          <w:color w:val="000000"/>
          <w:sz w:val="24"/>
          <w:szCs w:val="24"/>
        </w:rPr>
        <w:t xml:space="preserve">при </w:t>
      </w:r>
      <w:r w:rsidR="00760A6C">
        <w:rPr>
          <w:rFonts w:ascii="Arial" w:hAnsi="Arial" w:cs="Arial"/>
          <w:iCs/>
          <w:color w:val="000000"/>
          <w:sz w:val="24"/>
          <w:szCs w:val="24"/>
        </w:rPr>
        <w:t xml:space="preserve">комнатной температуре, </w:t>
      </w:r>
      <w:r>
        <w:rPr>
          <w:rFonts w:ascii="Arial" w:hAnsi="Arial" w:cs="Arial"/>
          <w:iCs/>
          <w:color w:val="000000"/>
          <w:sz w:val="24"/>
          <w:szCs w:val="24"/>
        </w:rPr>
        <w:t>выраженная в процентах от диаметра капилляра.</w:t>
      </w:r>
    </w:p>
    <w:p w14:paraId="23055237" w14:textId="77777777" w:rsidR="003B4C34" w:rsidRDefault="00726E1C" w:rsidP="00B263D2">
      <w:pPr>
        <w:spacing w:line="360" w:lineRule="auto"/>
        <w:ind w:firstLine="709"/>
        <w:jc w:val="both"/>
        <w:rPr>
          <w:rFonts w:ascii="Arial" w:hAnsi="Arial" w:cs="Arial"/>
          <w:iCs/>
          <w:sz w:val="24"/>
          <w:szCs w:val="24"/>
        </w:rPr>
      </w:pPr>
      <w:r w:rsidRPr="00726E1C">
        <w:rPr>
          <w:rFonts w:ascii="Arial" w:eastAsia="Calibri" w:hAnsi="Arial" w:cs="Arial"/>
          <w:bCs/>
          <w:kern w:val="2"/>
          <w:sz w:val="24"/>
          <w:szCs w:val="24"/>
          <w:lang w:eastAsia="en-US"/>
        </w:rPr>
        <w:t>3.15</w:t>
      </w:r>
      <w:r>
        <w:rPr>
          <w:rFonts w:ascii="Arial" w:eastAsia="Calibri" w:hAnsi="Arial" w:cs="Arial"/>
          <w:bCs/>
          <w:kern w:val="2"/>
          <w:sz w:val="24"/>
          <w:szCs w:val="24"/>
          <w:lang w:eastAsia="en-US"/>
        </w:rPr>
        <w:t xml:space="preserve"> </w:t>
      </w:r>
      <w:r w:rsidRPr="00726E1C">
        <w:rPr>
          <w:rFonts w:ascii="Arial" w:eastAsia="Calibri" w:hAnsi="Arial" w:cs="Arial"/>
          <w:b/>
          <w:kern w:val="2"/>
          <w:sz w:val="24"/>
          <w:szCs w:val="24"/>
          <w:lang w:eastAsia="en-US"/>
        </w:rPr>
        <w:t>процент набухания при температуре испытания</w:t>
      </w:r>
      <w:r>
        <w:rPr>
          <w:rFonts w:ascii="Arial" w:eastAsia="Calibri" w:hAnsi="Arial" w:cs="Arial"/>
          <w:b/>
          <w:kern w:val="2"/>
          <w:sz w:val="24"/>
          <w:szCs w:val="24"/>
          <w:lang w:eastAsia="en-US"/>
        </w:rPr>
        <w:t xml:space="preserve">, </w:t>
      </w:r>
      <w:r w:rsidRPr="00453F2C">
        <w:rPr>
          <w:rFonts w:ascii="Arial" w:eastAsia="Calibri" w:hAnsi="Arial" w:cs="Arial"/>
          <w:b/>
          <w:bCs/>
          <w:i/>
          <w:iCs/>
          <w:kern w:val="2"/>
          <w:sz w:val="24"/>
          <w:szCs w:val="24"/>
          <w:lang w:val="en-US" w:eastAsia="en-US"/>
        </w:rPr>
        <w:t>s</w:t>
      </w:r>
      <w:r w:rsidRPr="00453F2C">
        <w:rPr>
          <w:rFonts w:ascii="Arial" w:eastAsia="Calibri" w:hAnsi="Arial" w:cs="Arial"/>
          <w:b/>
          <w:bCs/>
          <w:i/>
          <w:iCs/>
          <w:kern w:val="2"/>
          <w:sz w:val="24"/>
          <w:szCs w:val="24"/>
          <w:vertAlign w:val="subscript"/>
          <w:lang w:val="en-US" w:eastAsia="en-US"/>
        </w:rPr>
        <w:t>T</w:t>
      </w:r>
      <w:r w:rsidR="00741E4B">
        <w:rPr>
          <w:rFonts w:ascii="Arial" w:eastAsia="Calibri" w:hAnsi="Arial" w:cs="Arial"/>
          <w:b/>
          <w:bCs/>
          <w:i/>
          <w:iCs/>
          <w:kern w:val="2"/>
          <w:sz w:val="24"/>
          <w:szCs w:val="24"/>
          <w:vertAlign w:val="subscript"/>
          <w:lang w:eastAsia="en-US"/>
        </w:rPr>
        <w:t xml:space="preserve">, </w:t>
      </w:r>
      <w:r w:rsidR="00741E4B" w:rsidRPr="003B4C34">
        <w:rPr>
          <w:rFonts w:ascii="Arial" w:eastAsia="Calibri" w:hAnsi="Arial" w:cs="Arial"/>
          <w:kern w:val="2"/>
          <w:sz w:val="24"/>
          <w:szCs w:val="24"/>
          <w:vertAlign w:val="subscript"/>
          <w:lang w:eastAsia="en-US"/>
        </w:rPr>
        <w:t>%</w:t>
      </w:r>
      <w:r w:rsidRPr="003B4C34">
        <w:rPr>
          <w:rFonts w:eastAsia="Calibri"/>
          <w:b/>
          <w:bCs/>
          <w:kern w:val="2"/>
          <w:sz w:val="28"/>
          <w:szCs w:val="24"/>
          <w:lang w:eastAsia="en-US"/>
        </w:rPr>
        <w:t>:</w:t>
      </w:r>
      <w:r>
        <w:rPr>
          <w:rFonts w:eastAsia="Calibri"/>
          <w:b/>
          <w:bCs/>
          <w:i/>
          <w:iCs/>
          <w:kern w:val="2"/>
          <w:sz w:val="28"/>
          <w:szCs w:val="24"/>
          <w:lang w:eastAsia="en-US"/>
        </w:rPr>
        <w:t xml:space="preserve"> </w:t>
      </w:r>
      <w:r w:rsidR="003B4C34" w:rsidRPr="00DA6932">
        <w:rPr>
          <w:rFonts w:ascii="Arial" w:hAnsi="Arial" w:cs="Arial"/>
          <w:iCs/>
          <w:sz w:val="24"/>
          <w:szCs w:val="24"/>
        </w:rPr>
        <w:t xml:space="preserve">Разность между диаметром </w:t>
      </w:r>
      <w:r w:rsidR="003B4C34" w:rsidRPr="003B4C34">
        <w:rPr>
          <w:rFonts w:ascii="Arial" w:hAnsi="Arial" w:cs="Arial"/>
          <w:iCs/>
          <w:sz w:val="22"/>
          <w:szCs w:val="22"/>
        </w:rPr>
        <w:t>экструдата</w:t>
      </w:r>
      <w:r w:rsidR="003B4C34" w:rsidRPr="00DA6932">
        <w:rPr>
          <w:rFonts w:ascii="Arial" w:hAnsi="Arial" w:cs="Arial"/>
          <w:b/>
          <w:bCs/>
          <w:iCs/>
          <w:sz w:val="22"/>
          <w:szCs w:val="22"/>
        </w:rPr>
        <w:t xml:space="preserve"> </w:t>
      </w:r>
      <w:r w:rsidR="003B4C34" w:rsidRPr="00DA6932">
        <w:rPr>
          <w:rFonts w:ascii="Arial" w:hAnsi="Arial" w:cs="Arial"/>
          <w:iCs/>
          <w:sz w:val="24"/>
          <w:szCs w:val="24"/>
        </w:rPr>
        <w:t xml:space="preserve">и диаметром капилляра, </w:t>
      </w:r>
      <w:r w:rsidR="003B4C34">
        <w:rPr>
          <w:rFonts w:ascii="Arial" w:hAnsi="Arial" w:cs="Arial"/>
          <w:iCs/>
          <w:sz w:val="24"/>
          <w:szCs w:val="24"/>
        </w:rPr>
        <w:t xml:space="preserve">измеренных при температуре испытания, </w:t>
      </w:r>
      <w:r w:rsidR="003B4C34" w:rsidRPr="00DA6932">
        <w:rPr>
          <w:rFonts w:ascii="Arial" w:hAnsi="Arial" w:cs="Arial"/>
          <w:iCs/>
          <w:sz w:val="24"/>
          <w:szCs w:val="24"/>
        </w:rPr>
        <w:t>выраженная в процентах от диаметра</w:t>
      </w:r>
      <w:r w:rsidR="003B4C34" w:rsidRPr="00726E1C">
        <w:rPr>
          <w:rFonts w:ascii="Arial" w:hAnsi="Arial" w:cs="Arial"/>
          <w:iCs/>
          <w:sz w:val="24"/>
          <w:szCs w:val="24"/>
        </w:rPr>
        <w:t xml:space="preserve"> капилляра.</w:t>
      </w:r>
    </w:p>
    <w:p w14:paraId="1E2FBD68" w14:textId="77777777" w:rsidR="00DE751B" w:rsidRPr="003B4C34" w:rsidRDefault="00726E1C" w:rsidP="00B263D2">
      <w:pPr>
        <w:autoSpaceDE w:val="0"/>
        <w:spacing w:line="360" w:lineRule="auto"/>
        <w:ind w:firstLine="709"/>
        <w:jc w:val="both"/>
        <w:rPr>
          <w:rFonts w:ascii="Arial" w:hAnsi="Arial" w:cs="Arial"/>
          <w:iCs/>
          <w:sz w:val="22"/>
          <w:szCs w:val="22"/>
        </w:rPr>
      </w:pPr>
      <w:r w:rsidRPr="00453F2C">
        <w:rPr>
          <w:rFonts w:ascii="Arial" w:hAnsi="Arial" w:cs="Arial"/>
          <w:iCs/>
          <w:spacing w:val="20"/>
          <w:sz w:val="22"/>
          <w:szCs w:val="22"/>
        </w:rPr>
        <w:t>Примечание</w:t>
      </w:r>
      <w:r>
        <w:rPr>
          <w:rFonts w:ascii="Arial" w:hAnsi="Arial" w:cs="Arial"/>
          <w:iCs/>
          <w:sz w:val="22"/>
          <w:szCs w:val="22"/>
        </w:rPr>
        <w:t xml:space="preserve"> </w:t>
      </w:r>
      <w:bookmarkStart w:id="13" w:name="_Hlk199506742"/>
      <w:r w:rsidRPr="0027645A">
        <w:rPr>
          <w:rFonts w:ascii="Arial" w:hAnsi="Arial" w:cs="Arial"/>
          <w:spacing w:val="20"/>
          <w:sz w:val="22"/>
          <w:szCs w:val="22"/>
        </w:rPr>
        <w:t>–</w:t>
      </w:r>
      <w:bookmarkEnd w:id="13"/>
      <w:r>
        <w:rPr>
          <w:rFonts w:ascii="Arial" w:hAnsi="Arial" w:cs="Arial"/>
          <w:spacing w:val="20"/>
          <w:sz w:val="22"/>
          <w:szCs w:val="22"/>
        </w:rPr>
        <w:t xml:space="preserve"> </w:t>
      </w:r>
      <w:r w:rsidR="00DE751B" w:rsidRPr="003B4C34">
        <w:rPr>
          <w:rFonts w:ascii="Arial" w:hAnsi="Arial" w:cs="Arial"/>
          <w:iCs/>
          <w:sz w:val="22"/>
          <w:szCs w:val="22"/>
        </w:rPr>
        <w:t xml:space="preserve">Соответствующие значения </w:t>
      </w:r>
      <w:r w:rsidR="00677131">
        <w:rPr>
          <w:rFonts w:ascii="Arial" w:hAnsi="Arial" w:cs="Arial"/>
          <w:iCs/>
          <w:sz w:val="22"/>
          <w:szCs w:val="22"/>
        </w:rPr>
        <w:t xml:space="preserve">процента </w:t>
      </w:r>
      <w:r w:rsidR="00DE751B" w:rsidRPr="003B4C34">
        <w:rPr>
          <w:rFonts w:ascii="Arial" w:hAnsi="Arial" w:cs="Arial"/>
          <w:iCs/>
          <w:sz w:val="22"/>
          <w:szCs w:val="22"/>
        </w:rPr>
        <w:t>набухания экструдата могут быть получены на основе зависимости толщины экструдата от толщины щелевой головки.</w:t>
      </w:r>
    </w:p>
    <w:p w14:paraId="288205D1" w14:textId="77777777" w:rsidR="00726E1C" w:rsidRDefault="00726E1C" w:rsidP="00B263D2">
      <w:pPr>
        <w:autoSpaceDE w:val="0"/>
        <w:spacing w:line="360" w:lineRule="auto"/>
        <w:ind w:firstLine="709"/>
        <w:jc w:val="both"/>
        <w:rPr>
          <w:rFonts w:ascii="Arial" w:hAnsi="Arial" w:cs="Arial"/>
          <w:iCs/>
          <w:sz w:val="24"/>
          <w:szCs w:val="24"/>
        </w:rPr>
      </w:pPr>
      <w:r w:rsidRPr="00726E1C">
        <w:rPr>
          <w:rFonts w:ascii="Arial" w:hAnsi="Arial" w:cs="Arial"/>
          <w:iCs/>
          <w:sz w:val="24"/>
          <w:szCs w:val="24"/>
        </w:rPr>
        <w:t>3.16</w:t>
      </w:r>
      <w:r w:rsidR="0031481A">
        <w:rPr>
          <w:rFonts w:ascii="Arial" w:hAnsi="Arial" w:cs="Arial"/>
          <w:iCs/>
          <w:sz w:val="24"/>
          <w:szCs w:val="24"/>
        </w:rPr>
        <w:t xml:space="preserve"> </w:t>
      </w:r>
      <w:r w:rsidR="0031481A" w:rsidRPr="0031481A">
        <w:rPr>
          <w:rFonts w:ascii="Arial" w:hAnsi="Arial" w:cs="Arial"/>
          <w:b/>
          <w:bCs/>
          <w:iCs/>
          <w:sz w:val="24"/>
          <w:szCs w:val="24"/>
        </w:rPr>
        <w:t>в</w:t>
      </w:r>
      <w:r w:rsidRPr="0031481A">
        <w:rPr>
          <w:rFonts w:ascii="Arial" w:hAnsi="Arial" w:cs="Arial"/>
          <w:b/>
          <w:bCs/>
          <w:iCs/>
          <w:sz w:val="24"/>
          <w:szCs w:val="24"/>
        </w:rPr>
        <w:t>ремя предварительного нагрева</w:t>
      </w:r>
      <w:r w:rsidR="0031481A">
        <w:rPr>
          <w:rFonts w:ascii="Arial" w:hAnsi="Arial" w:cs="Arial"/>
          <w:iCs/>
          <w:sz w:val="24"/>
          <w:szCs w:val="24"/>
        </w:rPr>
        <w:t xml:space="preserve">: </w:t>
      </w:r>
      <w:r w:rsidRPr="00726E1C">
        <w:rPr>
          <w:rFonts w:ascii="Arial" w:hAnsi="Arial" w:cs="Arial"/>
          <w:iCs/>
          <w:sz w:val="24"/>
          <w:szCs w:val="24"/>
        </w:rPr>
        <w:t xml:space="preserve">Интервал времени между завершением загрузки материала в </w:t>
      </w:r>
      <w:r w:rsidR="00677131">
        <w:rPr>
          <w:rFonts w:ascii="Arial" w:hAnsi="Arial" w:cs="Arial"/>
          <w:iCs/>
          <w:sz w:val="24"/>
          <w:szCs w:val="24"/>
        </w:rPr>
        <w:t xml:space="preserve">канал камеры </w:t>
      </w:r>
      <w:r w:rsidRPr="00726E1C">
        <w:rPr>
          <w:rFonts w:ascii="Arial" w:hAnsi="Arial" w:cs="Arial"/>
          <w:iCs/>
          <w:sz w:val="24"/>
          <w:szCs w:val="24"/>
        </w:rPr>
        <w:t>и началом измерения.</w:t>
      </w:r>
    </w:p>
    <w:p w14:paraId="1F25DDE6" w14:textId="77777777" w:rsidR="0031481A" w:rsidRPr="0031481A" w:rsidRDefault="0031481A" w:rsidP="00B263D2">
      <w:pPr>
        <w:autoSpaceDE w:val="0"/>
        <w:spacing w:line="360" w:lineRule="auto"/>
        <w:ind w:firstLine="709"/>
        <w:jc w:val="both"/>
        <w:rPr>
          <w:rFonts w:ascii="Arial" w:hAnsi="Arial" w:cs="Arial"/>
          <w:iCs/>
          <w:sz w:val="24"/>
          <w:szCs w:val="24"/>
        </w:rPr>
      </w:pPr>
      <w:r w:rsidRPr="0031481A">
        <w:rPr>
          <w:rFonts w:ascii="Arial" w:hAnsi="Arial" w:cs="Arial"/>
          <w:iCs/>
          <w:sz w:val="24"/>
          <w:szCs w:val="24"/>
        </w:rPr>
        <w:t>3.17</w:t>
      </w:r>
      <w:r>
        <w:rPr>
          <w:rFonts w:ascii="Arial" w:hAnsi="Arial" w:cs="Arial"/>
          <w:iCs/>
          <w:sz w:val="24"/>
          <w:szCs w:val="24"/>
        </w:rPr>
        <w:t xml:space="preserve"> </w:t>
      </w:r>
      <w:r w:rsidRPr="0031481A">
        <w:rPr>
          <w:rFonts w:ascii="Arial" w:hAnsi="Arial" w:cs="Arial"/>
          <w:b/>
          <w:bCs/>
          <w:iCs/>
          <w:sz w:val="24"/>
          <w:szCs w:val="24"/>
        </w:rPr>
        <w:t>время выдержки</w:t>
      </w:r>
      <w:r>
        <w:rPr>
          <w:rFonts w:ascii="Arial" w:hAnsi="Arial" w:cs="Arial"/>
          <w:iCs/>
          <w:sz w:val="24"/>
          <w:szCs w:val="24"/>
        </w:rPr>
        <w:t xml:space="preserve">: </w:t>
      </w:r>
      <w:r w:rsidRPr="0031481A">
        <w:rPr>
          <w:rFonts w:ascii="Arial" w:hAnsi="Arial" w:cs="Arial"/>
          <w:iCs/>
          <w:sz w:val="24"/>
          <w:szCs w:val="24"/>
        </w:rPr>
        <w:t xml:space="preserve">Интервал времени между завершением загрузки материала в </w:t>
      </w:r>
      <w:r w:rsidR="00677131">
        <w:rPr>
          <w:rFonts w:ascii="Arial" w:hAnsi="Arial" w:cs="Arial"/>
          <w:iCs/>
          <w:sz w:val="24"/>
          <w:szCs w:val="24"/>
        </w:rPr>
        <w:t>канал камеры</w:t>
      </w:r>
      <w:r w:rsidRPr="0031481A">
        <w:rPr>
          <w:rFonts w:ascii="Arial" w:hAnsi="Arial" w:cs="Arial"/>
          <w:iCs/>
          <w:sz w:val="24"/>
          <w:szCs w:val="24"/>
        </w:rPr>
        <w:t xml:space="preserve"> и окончанием измерений.</w:t>
      </w:r>
    </w:p>
    <w:p w14:paraId="0ABE7229" w14:textId="77777777" w:rsidR="00726E1C" w:rsidRPr="00A34EEE" w:rsidRDefault="0031481A" w:rsidP="00B263D2">
      <w:pPr>
        <w:autoSpaceDE w:val="0"/>
        <w:spacing w:line="360" w:lineRule="auto"/>
        <w:ind w:firstLine="709"/>
        <w:jc w:val="both"/>
        <w:rPr>
          <w:rFonts w:ascii="Arial" w:hAnsi="Arial" w:cs="Arial"/>
          <w:b/>
          <w:bCs/>
          <w:iCs/>
          <w:sz w:val="22"/>
          <w:szCs w:val="22"/>
        </w:rPr>
      </w:pPr>
      <w:r w:rsidRPr="00D35B34">
        <w:rPr>
          <w:rFonts w:ascii="Arial" w:hAnsi="Arial" w:cs="Arial"/>
          <w:iCs/>
          <w:spacing w:val="20"/>
          <w:sz w:val="22"/>
          <w:szCs w:val="22"/>
        </w:rPr>
        <w:t>Примечание</w:t>
      </w:r>
      <w:r w:rsidRPr="00D35B34">
        <w:rPr>
          <w:rFonts w:ascii="Arial" w:hAnsi="Arial" w:cs="Arial"/>
          <w:iCs/>
          <w:sz w:val="22"/>
          <w:szCs w:val="22"/>
        </w:rPr>
        <w:t xml:space="preserve"> </w:t>
      </w:r>
      <w:bookmarkStart w:id="14" w:name="_Hlk199506958"/>
      <w:r w:rsidRPr="00D35B34">
        <w:rPr>
          <w:rFonts w:ascii="Arial" w:hAnsi="Arial" w:cs="Arial"/>
          <w:spacing w:val="20"/>
          <w:sz w:val="22"/>
          <w:szCs w:val="22"/>
        </w:rPr>
        <w:t>–</w:t>
      </w:r>
      <w:bookmarkEnd w:id="14"/>
      <w:r w:rsidRPr="00D35B34">
        <w:rPr>
          <w:rFonts w:ascii="Arial" w:hAnsi="Arial" w:cs="Arial"/>
          <w:spacing w:val="20"/>
          <w:sz w:val="22"/>
          <w:szCs w:val="22"/>
        </w:rPr>
        <w:t xml:space="preserve"> </w:t>
      </w:r>
      <w:r w:rsidR="006F0062" w:rsidRPr="00D35B34">
        <w:rPr>
          <w:rFonts w:ascii="Arial" w:hAnsi="Arial" w:cs="Arial"/>
          <w:spacing w:val="20"/>
          <w:sz w:val="22"/>
          <w:szCs w:val="22"/>
        </w:rPr>
        <w:t>В</w:t>
      </w:r>
      <w:r w:rsidRPr="00D35B34">
        <w:rPr>
          <w:rFonts w:ascii="Arial" w:hAnsi="Arial" w:cs="Arial"/>
          <w:iCs/>
          <w:sz w:val="22"/>
          <w:szCs w:val="22"/>
        </w:rPr>
        <w:t xml:space="preserve"> некоторых особых случаях может </w:t>
      </w:r>
      <w:r w:rsidR="00D35B34" w:rsidRPr="00D35B34">
        <w:rPr>
          <w:rFonts w:ascii="Arial" w:hAnsi="Arial" w:cs="Arial"/>
          <w:iCs/>
          <w:sz w:val="22"/>
          <w:szCs w:val="22"/>
        </w:rPr>
        <w:t xml:space="preserve">потребоваться </w:t>
      </w:r>
      <w:r w:rsidRPr="00D35B34">
        <w:rPr>
          <w:rFonts w:ascii="Arial" w:hAnsi="Arial" w:cs="Arial"/>
          <w:iCs/>
          <w:sz w:val="22"/>
          <w:szCs w:val="22"/>
        </w:rPr>
        <w:t>отме</w:t>
      </w:r>
      <w:r w:rsidR="00D35B34" w:rsidRPr="00D35B34">
        <w:rPr>
          <w:rFonts w:ascii="Arial" w:hAnsi="Arial" w:cs="Arial"/>
          <w:iCs/>
          <w:sz w:val="22"/>
          <w:szCs w:val="22"/>
        </w:rPr>
        <w:t>тить</w:t>
      </w:r>
      <w:r w:rsidRPr="00D35B34">
        <w:rPr>
          <w:rFonts w:ascii="Arial" w:hAnsi="Arial" w:cs="Arial"/>
          <w:iCs/>
          <w:sz w:val="22"/>
          <w:szCs w:val="22"/>
        </w:rPr>
        <w:t xml:space="preserve"> время выдержки в конце каждого измерения, когда </w:t>
      </w:r>
      <w:r w:rsidR="00D35B34" w:rsidRPr="00D35B34">
        <w:rPr>
          <w:rFonts w:ascii="Arial" w:hAnsi="Arial" w:cs="Arial"/>
          <w:iCs/>
          <w:sz w:val="22"/>
          <w:szCs w:val="22"/>
        </w:rPr>
        <w:t xml:space="preserve">выполняется </w:t>
      </w:r>
      <w:r w:rsidRPr="00D35B34">
        <w:rPr>
          <w:rFonts w:ascii="Arial" w:hAnsi="Arial" w:cs="Arial"/>
          <w:iCs/>
          <w:sz w:val="22"/>
          <w:szCs w:val="22"/>
        </w:rPr>
        <w:t xml:space="preserve">более одного измерения </w:t>
      </w:r>
      <w:r w:rsidR="00D35B34" w:rsidRPr="00D35B34">
        <w:rPr>
          <w:rFonts w:ascii="Arial" w:hAnsi="Arial" w:cs="Arial"/>
          <w:iCs/>
          <w:sz w:val="22"/>
          <w:szCs w:val="22"/>
        </w:rPr>
        <w:t xml:space="preserve">с использованием </w:t>
      </w:r>
      <w:r w:rsidRPr="00D35B34">
        <w:rPr>
          <w:rFonts w:ascii="Arial" w:hAnsi="Arial" w:cs="Arial"/>
          <w:iCs/>
          <w:sz w:val="22"/>
          <w:szCs w:val="22"/>
        </w:rPr>
        <w:t xml:space="preserve">материала, которым заполнили </w:t>
      </w:r>
      <w:r w:rsidR="00677131">
        <w:rPr>
          <w:rFonts w:ascii="Arial" w:hAnsi="Arial" w:cs="Arial"/>
          <w:iCs/>
          <w:sz w:val="22"/>
          <w:szCs w:val="22"/>
        </w:rPr>
        <w:t xml:space="preserve">канал </w:t>
      </w:r>
      <w:r w:rsidRPr="00D35B34">
        <w:rPr>
          <w:rFonts w:ascii="Arial" w:hAnsi="Arial" w:cs="Arial"/>
          <w:iCs/>
          <w:sz w:val="22"/>
          <w:szCs w:val="22"/>
        </w:rPr>
        <w:t>камер</w:t>
      </w:r>
      <w:r w:rsidR="00677131">
        <w:rPr>
          <w:rFonts w:ascii="Arial" w:hAnsi="Arial" w:cs="Arial"/>
          <w:iCs/>
          <w:sz w:val="22"/>
          <w:szCs w:val="22"/>
        </w:rPr>
        <w:t>ы</w:t>
      </w:r>
      <w:r w:rsidRPr="00D35B34">
        <w:rPr>
          <w:rFonts w:ascii="Arial" w:hAnsi="Arial" w:cs="Arial"/>
          <w:iCs/>
          <w:sz w:val="22"/>
          <w:szCs w:val="22"/>
        </w:rPr>
        <w:t>.</w:t>
      </w:r>
      <w:r w:rsidR="006F0062">
        <w:rPr>
          <w:rFonts w:ascii="Arial" w:hAnsi="Arial" w:cs="Arial"/>
          <w:iCs/>
          <w:sz w:val="22"/>
          <w:szCs w:val="22"/>
        </w:rPr>
        <w:t xml:space="preserve"> </w:t>
      </w:r>
    </w:p>
    <w:p w14:paraId="472E4BD0" w14:textId="77777777" w:rsidR="00726E1C" w:rsidRDefault="0031481A" w:rsidP="00B263D2">
      <w:pPr>
        <w:autoSpaceDE w:val="0"/>
        <w:spacing w:line="360" w:lineRule="auto"/>
        <w:ind w:firstLine="709"/>
        <w:jc w:val="both"/>
        <w:rPr>
          <w:rFonts w:ascii="Arial" w:hAnsi="Arial" w:cs="Arial"/>
          <w:iCs/>
          <w:sz w:val="24"/>
          <w:szCs w:val="24"/>
        </w:rPr>
      </w:pPr>
      <w:r w:rsidRPr="0031481A">
        <w:rPr>
          <w:rFonts w:ascii="Arial" w:hAnsi="Arial" w:cs="Arial"/>
          <w:iCs/>
          <w:sz w:val="24"/>
          <w:szCs w:val="24"/>
        </w:rPr>
        <w:t>3.18</w:t>
      </w:r>
      <w:r>
        <w:rPr>
          <w:rFonts w:ascii="Arial" w:hAnsi="Arial" w:cs="Arial"/>
          <w:iCs/>
          <w:sz w:val="24"/>
          <w:szCs w:val="24"/>
        </w:rPr>
        <w:t xml:space="preserve"> </w:t>
      </w:r>
      <w:r w:rsidRPr="0031481A">
        <w:rPr>
          <w:rFonts w:ascii="Arial" w:hAnsi="Arial" w:cs="Arial"/>
          <w:b/>
          <w:bCs/>
          <w:iCs/>
          <w:sz w:val="24"/>
          <w:szCs w:val="24"/>
        </w:rPr>
        <w:t>время экструзии</w:t>
      </w:r>
      <w:r>
        <w:rPr>
          <w:rFonts w:ascii="Arial" w:hAnsi="Arial" w:cs="Arial"/>
          <w:b/>
          <w:bCs/>
          <w:iCs/>
          <w:sz w:val="24"/>
          <w:szCs w:val="24"/>
        </w:rPr>
        <w:t xml:space="preserve">: </w:t>
      </w:r>
      <w:r w:rsidRPr="0031481A">
        <w:rPr>
          <w:rFonts w:ascii="Arial" w:hAnsi="Arial" w:cs="Arial"/>
          <w:iCs/>
          <w:sz w:val="24"/>
          <w:szCs w:val="24"/>
        </w:rPr>
        <w:t>Время, соответствующее периоду измерения для заданной скорости сдвига.</w:t>
      </w:r>
    </w:p>
    <w:p w14:paraId="561F37E3" w14:textId="77777777" w:rsidR="0031481A" w:rsidRPr="00F94BC6" w:rsidRDefault="0031481A" w:rsidP="00B263D2">
      <w:pPr>
        <w:autoSpaceDE w:val="0"/>
        <w:spacing w:line="360" w:lineRule="auto"/>
        <w:ind w:firstLine="709"/>
        <w:jc w:val="both"/>
        <w:rPr>
          <w:rFonts w:ascii="Arial" w:hAnsi="Arial" w:cs="Arial"/>
          <w:iCs/>
          <w:sz w:val="24"/>
          <w:szCs w:val="24"/>
        </w:rPr>
      </w:pPr>
      <w:r w:rsidRPr="00F94BC6">
        <w:rPr>
          <w:rFonts w:ascii="Arial" w:hAnsi="Arial" w:cs="Arial"/>
          <w:iCs/>
          <w:sz w:val="24"/>
          <w:szCs w:val="24"/>
        </w:rPr>
        <w:t xml:space="preserve">3.19 </w:t>
      </w:r>
      <w:r w:rsidRPr="00F94BC6">
        <w:rPr>
          <w:rFonts w:ascii="Arial" w:hAnsi="Arial" w:cs="Arial"/>
          <w:b/>
          <w:bCs/>
          <w:iCs/>
          <w:sz w:val="24"/>
          <w:szCs w:val="24"/>
        </w:rPr>
        <w:t>критическое напряжение сдвига</w:t>
      </w:r>
      <w:r w:rsidR="00F94BC6">
        <w:rPr>
          <w:rFonts w:ascii="Arial" w:hAnsi="Arial" w:cs="Arial"/>
          <w:b/>
          <w:bCs/>
          <w:iCs/>
          <w:sz w:val="24"/>
          <w:szCs w:val="24"/>
        </w:rPr>
        <w:t>, Па</w:t>
      </w:r>
      <w:r w:rsidRPr="00F94BC6">
        <w:rPr>
          <w:rFonts w:ascii="Arial" w:hAnsi="Arial" w:cs="Arial"/>
          <w:b/>
          <w:bCs/>
          <w:iCs/>
          <w:sz w:val="24"/>
          <w:szCs w:val="24"/>
        </w:rPr>
        <w:t xml:space="preserve">: </w:t>
      </w:r>
      <w:r w:rsidRPr="00F94BC6">
        <w:rPr>
          <w:rFonts w:ascii="Arial" w:hAnsi="Arial" w:cs="Arial"/>
          <w:iCs/>
          <w:sz w:val="24"/>
          <w:szCs w:val="24"/>
        </w:rPr>
        <w:t>Величина</w:t>
      </w:r>
      <w:r w:rsidR="009335FF">
        <w:rPr>
          <w:rFonts w:ascii="Arial" w:hAnsi="Arial" w:cs="Arial"/>
          <w:iCs/>
          <w:sz w:val="24"/>
          <w:szCs w:val="24"/>
        </w:rPr>
        <w:t xml:space="preserve"> </w:t>
      </w:r>
      <w:r w:rsidRPr="009335FF">
        <w:rPr>
          <w:rFonts w:ascii="Arial" w:hAnsi="Arial" w:cs="Arial"/>
          <w:iCs/>
          <w:sz w:val="24"/>
          <w:szCs w:val="24"/>
        </w:rPr>
        <w:t>напряжени</w:t>
      </w:r>
      <w:r w:rsidR="00D35B34" w:rsidRPr="009335FF">
        <w:rPr>
          <w:rFonts w:ascii="Arial" w:hAnsi="Arial" w:cs="Arial"/>
          <w:iCs/>
          <w:sz w:val="24"/>
          <w:szCs w:val="24"/>
        </w:rPr>
        <w:t>я</w:t>
      </w:r>
      <w:r w:rsidRPr="009335FF">
        <w:rPr>
          <w:rFonts w:ascii="Arial" w:hAnsi="Arial" w:cs="Arial"/>
          <w:iCs/>
          <w:sz w:val="24"/>
          <w:szCs w:val="24"/>
        </w:rPr>
        <w:t xml:space="preserve"> сдвига </w:t>
      </w:r>
      <w:r w:rsidR="00626E90" w:rsidRPr="009335FF">
        <w:rPr>
          <w:rFonts w:ascii="Arial" w:hAnsi="Arial" w:cs="Arial"/>
          <w:iCs/>
          <w:sz w:val="24"/>
          <w:szCs w:val="24"/>
        </w:rPr>
        <w:t>у</w:t>
      </w:r>
      <w:r w:rsidRPr="009335FF">
        <w:rPr>
          <w:rFonts w:ascii="Arial" w:hAnsi="Arial" w:cs="Arial"/>
          <w:iCs/>
          <w:sz w:val="24"/>
          <w:szCs w:val="24"/>
        </w:rPr>
        <w:t xml:space="preserve"> стенк</w:t>
      </w:r>
      <w:r w:rsidR="00626E90" w:rsidRPr="009335FF">
        <w:rPr>
          <w:rFonts w:ascii="Arial" w:hAnsi="Arial" w:cs="Arial"/>
          <w:iCs/>
          <w:sz w:val="24"/>
          <w:szCs w:val="24"/>
        </w:rPr>
        <w:t>и</w:t>
      </w:r>
      <w:r w:rsidRPr="009335FF">
        <w:rPr>
          <w:rFonts w:ascii="Arial" w:hAnsi="Arial" w:cs="Arial"/>
          <w:iCs/>
          <w:sz w:val="24"/>
          <w:szCs w:val="24"/>
        </w:rPr>
        <w:t xml:space="preserve"> </w:t>
      </w:r>
      <w:r w:rsidR="00626E90" w:rsidRPr="009335FF">
        <w:rPr>
          <w:rFonts w:ascii="Arial" w:hAnsi="Arial" w:cs="Arial"/>
          <w:iCs/>
          <w:sz w:val="24"/>
          <w:szCs w:val="24"/>
        </w:rPr>
        <w:t>канала головки</w:t>
      </w:r>
      <w:r w:rsidRPr="009335FF">
        <w:rPr>
          <w:rFonts w:ascii="Arial" w:hAnsi="Arial" w:cs="Arial"/>
          <w:iCs/>
          <w:sz w:val="24"/>
          <w:szCs w:val="24"/>
        </w:rPr>
        <w:t>, при котор</w:t>
      </w:r>
      <w:r w:rsidR="00D35B34" w:rsidRPr="009335FF">
        <w:rPr>
          <w:rFonts w:ascii="Arial" w:hAnsi="Arial" w:cs="Arial"/>
          <w:iCs/>
          <w:sz w:val="24"/>
          <w:szCs w:val="24"/>
        </w:rPr>
        <w:t>ой</w:t>
      </w:r>
      <w:r w:rsidRPr="009335FF">
        <w:rPr>
          <w:rFonts w:ascii="Arial" w:hAnsi="Arial" w:cs="Arial"/>
          <w:iCs/>
          <w:sz w:val="24"/>
          <w:szCs w:val="24"/>
        </w:rPr>
        <w:t xml:space="preserve"> возникает любое из следующих состояний:</w:t>
      </w:r>
    </w:p>
    <w:p w14:paraId="06AFEAB1" w14:textId="77777777" w:rsidR="0031481A" w:rsidRPr="002E5A4B" w:rsidRDefault="0031481A" w:rsidP="00B263D2">
      <w:pPr>
        <w:autoSpaceDE w:val="0"/>
        <w:spacing w:line="360" w:lineRule="auto"/>
        <w:ind w:firstLine="709"/>
        <w:jc w:val="both"/>
        <w:rPr>
          <w:rFonts w:ascii="Arial" w:hAnsi="Arial" w:cs="Arial"/>
          <w:iCs/>
          <w:sz w:val="24"/>
          <w:szCs w:val="24"/>
        </w:rPr>
      </w:pPr>
      <w:r w:rsidRPr="00F94BC6">
        <w:rPr>
          <w:rFonts w:ascii="Arial" w:hAnsi="Arial" w:cs="Arial"/>
          <w:iCs/>
          <w:sz w:val="24"/>
          <w:szCs w:val="24"/>
        </w:rPr>
        <w:t>- прерывистость кривой, отображающей зависимость напряжения сдвига от расхода или скорости сдвига;</w:t>
      </w:r>
    </w:p>
    <w:p w14:paraId="25CB3902" w14:textId="77777777" w:rsidR="0031481A" w:rsidRPr="002E5A4B" w:rsidRDefault="0031481A" w:rsidP="00B263D2">
      <w:pPr>
        <w:autoSpaceDE w:val="0"/>
        <w:spacing w:line="360" w:lineRule="auto"/>
        <w:ind w:firstLine="709"/>
        <w:jc w:val="both"/>
        <w:rPr>
          <w:rFonts w:ascii="Arial" w:hAnsi="Arial" w:cs="Arial"/>
          <w:iCs/>
          <w:strike/>
          <w:sz w:val="22"/>
          <w:szCs w:val="22"/>
        </w:rPr>
      </w:pPr>
      <w:r w:rsidRPr="002E5A4B">
        <w:rPr>
          <w:rFonts w:ascii="Arial" w:hAnsi="Arial" w:cs="Arial"/>
          <w:iCs/>
          <w:sz w:val="24"/>
          <w:szCs w:val="24"/>
        </w:rPr>
        <w:t>- шероховатость (или волнистость) экструдата при выходе из</w:t>
      </w:r>
      <w:r w:rsidR="00D35B34" w:rsidRPr="002E5A4B">
        <w:rPr>
          <w:rFonts w:ascii="Arial" w:hAnsi="Arial" w:cs="Arial"/>
          <w:iCs/>
          <w:sz w:val="24"/>
          <w:szCs w:val="24"/>
        </w:rPr>
        <w:t xml:space="preserve"> головки.</w:t>
      </w:r>
    </w:p>
    <w:p w14:paraId="0056B7C1" w14:textId="77777777" w:rsidR="0031481A" w:rsidRDefault="0031481A" w:rsidP="00B263D2">
      <w:pPr>
        <w:spacing w:line="360" w:lineRule="auto"/>
        <w:ind w:firstLine="709"/>
        <w:jc w:val="both"/>
        <w:rPr>
          <w:rFonts w:ascii="Arial" w:eastAsia="Calibri" w:hAnsi="Arial" w:cs="Arial"/>
          <w:i/>
          <w:iCs/>
          <w:strike/>
          <w:color w:val="000000"/>
          <w:kern w:val="2"/>
          <w:sz w:val="24"/>
          <w:szCs w:val="24"/>
          <w:lang w:eastAsia="en-US"/>
        </w:rPr>
      </w:pPr>
      <w:r w:rsidRPr="00E50427">
        <w:rPr>
          <w:rFonts w:ascii="Arial" w:eastAsia="Calibri" w:hAnsi="Arial" w:cs="Arial"/>
          <w:bCs/>
          <w:kern w:val="2"/>
          <w:sz w:val="24"/>
          <w:szCs w:val="24"/>
          <w:lang w:eastAsia="en-US"/>
        </w:rPr>
        <w:t xml:space="preserve">3.20 </w:t>
      </w:r>
      <w:r w:rsidR="00A34EEE" w:rsidRPr="00A34EEE">
        <w:rPr>
          <w:rFonts w:ascii="Arial" w:eastAsia="Calibri" w:hAnsi="Arial" w:cs="Arial"/>
          <w:b/>
          <w:kern w:val="2"/>
          <w:sz w:val="24"/>
          <w:szCs w:val="24"/>
          <w:lang w:eastAsia="en-US"/>
        </w:rPr>
        <w:t>к</w:t>
      </w:r>
      <w:r w:rsidRPr="00A34EEE">
        <w:rPr>
          <w:rFonts w:ascii="Arial" w:eastAsia="Calibri" w:hAnsi="Arial" w:cs="Arial"/>
          <w:b/>
          <w:kern w:val="2"/>
          <w:sz w:val="24"/>
          <w:szCs w:val="24"/>
          <w:lang w:eastAsia="en-US"/>
        </w:rPr>
        <w:t>ритическая</w:t>
      </w:r>
      <w:r w:rsidRPr="00E50427">
        <w:rPr>
          <w:rFonts w:ascii="Arial" w:eastAsia="Calibri" w:hAnsi="Arial" w:cs="Arial"/>
          <w:b/>
          <w:kern w:val="2"/>
          <w:sz w:val="24"/>
          <w:szCs w:val="24"/>
          <w:lang w:eastAsia="en-US"/>
        </w:rPr>
        <w:t xml:space="preserve"> скорость сдвига</w:t>
      </w:r>
      <w:r w:rsidR="00E50427" w:rsidRPr="00D35B34">
        <w:rPr>
          <w:rFonts w:ascii="Arial" w:eastAsia="Calibri" w:hAnsi="Arial" w:cs="Arial"/>
          <w:b/>
          <w:kern w:val="2"/>
          <w:sz w:val="24"/>
          <w:szCs w:val="24"/>
          <w:lang w:eastAsia="en-US"/>
        </w:rPr>
        <w:t>, с</w:t>
      </w:r>
      <w:r w:rsidR="00E50427" w:rsidRPr="00D35B34">
        <w:rPr>
          <w:rFonts w:ascii="Arial" w:eastAsia="Calibri" w:hAnsi="Arial" w:cs="Arial"/>
          <w:b/>
          <w:kern w:val="2"/>
          <w:sz w:val="24"/>
          <w:szCs w:val="24"/>
          <w:vertAlign w:val="superscript"/>
          <w:lang w:eastAsia="en-US"/>
        </w:rPr>
        <w:t>-1</w:t>
      </w:r>
      <w:r w:rsidRPr="00D35B34">
        <w:rPr>
          <w:rFonts w:ascii="Arial" w:eastAsia="Calibri" w:hAnsi="Arial" w:cs="Arial"/>
          <w:b/>
          <w:kern w:val="2"/>
          <w:sz w:val="24"/>
          <w:szCs w:val="24"/>
          <w:lang w:eastAsia="en-US"/>
        </w:rPr>
        <w:t xml:space="preserve">: </w:t>
      </w:r>
      <w:r w:rsidRPr="00D35B34">
        <w:rPr>
          <w:rFonts w:ascii="Arial" w:eastAsia="Calibri" w:hAnsi="Arial" w:cs="Arial"/>
          <w:kern w:val="2"/>
          <w:sz w:val="24"/>
          <w:szCs w:val="24"/>
          <w:lang w:eastAsia="en-US"/>
        </w:rPr>
        <w:t>Скорость</w:t>
      </w:r>
      <w:r w:rsidRPr="00E50427">
        <w:rPr>
          <w:rFonts w:ascii="Arial" w:eastAsia="Calibri" w:hAnsi="Arial" w:cs="Arial"/>
          <w:kern w:val="2"/>
          <w:sz w:val="24"/>
          <w:szCs w:val="24"/>
          <w:lang w:eastAsia="en-US"/>
        </w:rPr>
        <w:t xml:space="preserve"> сдвига, соответствующая </w:t>
      </w:r>
      <w:r>
        <w:rPr>
          <w:rFonts w:ascii="Arial" w:eastAsia="Calibri" w:hAnsi="Arial" w:cs="Arial"/>
          <w:color w:val="000000"/>
          <w:kern w:val="2"/>
          <w:sz w:val="24"/>
          <w:szCs w:val="24"/>
          <w:lang w:eastAsia="en-US"/>
        </w:rPr>
        <w:t>критическому напряжению сдвига</w:t>
      </w:r>
      <w:r w:rsidR="00E50427">
        <w:rPr>
          <w:rFonts w:ascii="Arial" w:eastAsia="Calibri" w:hAnsi="Arial" w:cs="Arial"/>
          <w:color w:val="000000"/>
          <w:kern w:val="2"/>
          <w:sz w:val="24"/>
          <w:szCs w:val="24"/>
          <w:lang w:eastAsia="en-US"/>
        </w:rPr>
        <w:t xml:space="preserve">. </w:t>
      </w:r>
      <w:r>
        <w:rPr>
          <w:rFonts w:ascii="Arial" w:eastAsia="Calibri" w:hAnsi="Arial" w:cs="Arial"/>
          <w:color w:val="000000"/>
          <w:kern w:val="2"/>
          <w:sz w:val="24"/>
          <w:szCs w:val="24"/>
          <w:lang w:eastAsia="en-US"/>
        </w:rPr>
        <w:t xml:space="preserve"> </w:t>
      </w:r>
      <w:r w:rsidR="00D35B34">
        <w:rPr>
          <w:rFonts w:ascii="Arial" w:eastAsia="Calibri" w:hAnsi="Arial" w:cs="Arial"/>
          <w:strike/>
          <w:color w:val="000000"/>
          <w:kern w:val="2"/>
          <w:sz w:val="24"/>
          <w:szCs w:val="24"/>
          <w:lang w:eastAsia="en-US"/>
        </w:rPr>
        <w:t xml:space="preserve"> </w:t>
      </w:r>
    </w:p>
    <w:p w14:paraId="19D4192B" w14:textId="77777777" w:rsidR="0008436B" w:rsidRPr="00A34EEE" w:rsidRDefault="0008436B" w:rsidP="00B263D2">
      <w:pPr>
        <w:spacing w:line="360" w:lineRule="auto"/>
        <w:ind w:firstLine="709"/>
        <w:jc w:val="both"/>
        <w:rPr>
          <w:rFonts w:ascii="Arial" w:eastAsia="Calibri" w:hAnsi="Arial" w:cs="Arial"/>
          <w:kern w:val="2"/>
          <w:sz w:val="24"/>
          <w:szCs w:val="24"/>
          <w:lang w:eastAsia="en-US"/>
        </w:rPr>
      </w:pPr>
      <w:r w:rsidRPr="00A34EEE">
        <w:rPr>
          <w:rFonts w:ascii="Arial" w:eastAsia="Calibri" w:hAnsi="Arial" w:cs="Arial"/>
          <w:kern w:val="2"/>
          <w:sz w:val="24"/>
          <w:szCs w:val="24"/>
          <w:lang w:eastAsia="en-US"/>
        </w:rPr>
        <w:lastRenderedPageBreak/>
        <w:t xml:space="preserve">3.21 </w:t>
      </w:r>
      <w:r w:rsidRPr="00A34EEE">
        <w:rPr>
          <w:rFonts w:ascii="Arial" w:eastAsia="Calibri" w:hAnsi="Arial" w:cs="Arial"/>
          <w:b/>
          <w:bCs/>
          <w:kern w:val="2"/>
          <w:sz w:val="24"/>
          <w:szCs w:val="24"/>
          <w:lang w:eastAsia="en-US"/>
        </w:rPr>
        <w:t>капиллярная головка нулевой длины:</w:t>
      </w:r>
      <w:r w:rsidRPr="00A34EEE">
        <w:rPr>
          <w:rFonts w:ascii="Arial" w:eastAsia="Calibri" w:hAnsi="Arial" w:cs="Arial"/>
          <w:kern w:val="2"/>
          <w:sz w:val="24"/>
          <w:szCs w:val="24"/>
          <w:lang w:eastAsia="en-US"/>
        </w:rPr>
        <w:t xml:space="preserve"> Специально разработанная капиллярная головка, обеспечивающая простую, быструю и точную корректировку потери давления на входе с помощью поправки Бэгли, т.к. для этого достаточно измерений с использованием двух капиллярных головок разной длины.</w:t>
      </w:r>
    </w:p>
    <w:p w14:paraId="78D646FC" w14:textId="77777777" w:rsidR="00965BF1" w:rsidRDefault="00965BF1" w:rsidP="00B263D2">
      <w:pPr>
        <w:spacing w:line="360" w:lineRule="auto"/>
        <w:ind w:firstLine="709"/>
        <w:jc w:val="both"/>
        <w:rPr>
          <w:rFonts w:ascii="Arial" w:eastAsia="Calibri" w:hAnsi="Arial" w:cs="Arial"/>
          <w:i/>
          <w:iCs/>
          <w:color w:val="000000"/>
          <w:kern w:val="2"/>
          <w:sz w:val="24"/>
          <w:szCs w:val="24"/>
          <w:lang w:eastAsia="en-US"/>
        </w:rPr>
      </w:pPr>
      <w:r w:rsidRPr="00A34EEE">
        <w:rPr>
          <w:rFonts w:ascii="Arial" w:eastAsia="Calibri" w:hAnsi="Arial" w:cs="Arial"/>
          <w:i/>
          <w:iCs/>
          <w:color w:val="000000"/>
          <w:kern w:val="2"/>
          <w:sz w:val="24"/>
          <w:szCs w:val="24"/>
          <w:lang w:eastAsia="en-US"/>
        </w:rPr>
        <w:t>3.2</w:t>
      </w:r>
      <w:r w:rsidR="00ED125C" w:rsidRPr="00A34EEE">
        <w:rPr>
          <w:rFonts w:ascii="Arial" w:eastAsia="Calibri" w:hAnsi="Arial" w:cs="Arial"/>
          <w:i/>
          <w:iCs/>
          <w:color w:val="000000"/>
          <w:kern w:val="2"/>
          <w:sz w:val="24"/>
          <w:szCs w:val="24"/>
          <w:lang w:eastAsia="en-US"/>
        </w:rPr>
        <w:t>2</w:t>
      </w:r>
      <w:r w:rsidRPr="00A34EEE">
        <w:rPr>
          <w:rFonts w:ascii="Arial" w:eastAsia="Calibri" w:hAnsi="Arial" w:cs="Arial"/>
          <w:i/>
          <w:iCs/>
          <w:color w:val="000000"/>
          <w:kern w:val="2"/>
          <w:sz w:val="24"/>
          <w:szCs w:val="24"/>
          <w:lang w:eastAsia="en-US"/>
        </w:rPr>
        <w:t xml:space="preserve"> </w:t>
      </w:r>
      <w:r w:rsidRPr="00A34EEE">
        <w:rPr>
          <w:rFonts w:ascii="Arial" w:eastAsia="Calibri" w:hAnsi="Arial" w:cs="Arial"/>
          <w:b/>
          <w:bCs/>
          <w:i/>
          <w:iCs/>
          <w:color w:val="000000"/>
          <w:kern w:val="2"/>
          <w:sz w:val="24"/>
          <w:szCs w:val="24"/>
          <w:lang w:eastAsia="en-US"/>
        </w:rPr>
        <w:t>комнатная температура</w:t>
      </w:r>
      <w:r w:rsidRPr="00A34EEE">
        <w:rPr>
          <w:rFonts w:ascii="Arial" w:eastAsia="Calibri" w:hAnsi="Arial" w:cs="Arial"/>
          <w:i/>
          <w:iCs/>
          <w:color w:val="000000"/>
          <w:kern w:val="2"/>
          <w:sz w:val="24"/>
          <w:szCs w:val="24"/>
          <w:lang w:eastAsia="en-US"/>
        </w:rPr>
        <w:t xml:space="preserve">: Температура свыше 15 </w:t>
      </w:r>
      <w:r w:rsidRPr="00A34EEE">
        <w:rPr>
          <w:rFonts w:ascii="Arial" w:eastAsia="Calibri" w:hAnsi="Arial" w:cs="Arial"/>
          <w:i/>
          <w:iCs/>
          <w:color w:val="000000"/>
          <w:kern w:val="2"/>
          <w:sz w:val="24"/>
          <w:szCs w:val="24"/>
          <w:vertAlign w:val="superscript"/>
          <w:lang w:eastAsia="en-US"/>
        </w:rPr>
        <w:t>о</w:t>
      </w:r>
      <w:r w:rsidRPr="00A34EEE">
        <w:rPr>
          <w:rFonts w:ascii="Arial" w:eastAsia="Calibri" w:hAnsi="Arial" w:cs="Arial"/>
          <w:i/>
          <w:iCs/>
          <w:color w:val="000000"/>
          <w:kern w:val="2"/>
          <w:sz w:val="24"/>
          <w:szCs w:val="24"/>
          <w:lang w:eastAsia="en-US"/>
        </w:rPr>
        <w:t xml:space="preserve">С до 25 </w:t>
      </w:r>
      <w:r w:rsidRPr="00A34EEE">
        <w:rPr>
          <w:rFonts w:ascii="Arial" w:eastAsia="Calibri" w:hAnsi="Arial" w:cs="Arial"/>
          <w:i/>
          <w:iCs/>
          <w:color w:val="000000"/>
          <w:kern w:val="2"/>
          <w:sz w:val="24"/>
          <w:szCs w:val="24"/>
          <w:vertAlign w:val="superscript"/>
          <w:lang w:eastAsia="en-US"/>
        </w:rPr>
        <w:t>о</w:t>
      </w:r>
      <w:r w:rsidRPr="00A34EEE">
        <w:rPr>
          <w:rFonts w:ascii="Arial" w:eastAsia="Calibri" w:hAnsi="Arial" w:cs="Arial"/>
          <w:i/>
          <w:iCs/>
          <w:color w:val="000000"/>
          <w:kern w:val="2"/>
          <w:sz w:val="24"/>
          <w:szCs w:val="24"/>
          <w:lang w:eastAsia="en-US"/>
        </w:rPr>
        <w:t>С.</w:t>
      </w:r>
    </w:p>
    <w:p w14:paraId="4F6E1AE0" w14:textId="77777777" w:rsidR="0008436B" w:rsidRDefault="0008436B" w:rsidP="00B263D2">
      <w:pPr>
        <w:spacing w:line="360" w:lineRule="auto"/>
        <w:ind w:firstLine="709"/>
        <w:jc w:val="both"/>
        <w:rPr>
          <w:rFonts w:ascii="Arial" w:eastAsia="Calibri" w:hAnsi="Arial" w:cs="Arial"/>
          <w:i/>
          <w:iCs/>
          <w:color w:val="000000"/>
          <w:kern w:val="2"/>
          <w:sz w:val="24"/>
          <w:szCs w:val="24"/>
          <w:lang w:eastAsia="en-US"/>
        </w:rPr>
      </w:pPr>
    </w:p>
    <w:p w14:paraId="4E09F3FE" w14:textId="77777777" w:rsidR="00E52723" w:rsidRPr="00CF102E" w:rsidRDefault="0031481A" w:rsidP="00B263D2">
      <w:pPr>
        <w:pStyle w:val="7"/>
        <w:tabs>
          <w:tab w:val="clear" w:pos="0"/>
        </w:tabs>
        <w:spacing w:line="360" w:lineRule="auto"/>
        <w:ind w:right="0" w:firstLine="709"/>
        <w:jc w:val="both"/>
        <w:rPr>
          <w:rFonts w:ascii="Arial" w:hAnsi="Arial" w:cs="Arial"/>
          <w:sz w:val="28"/>
          <w:szCs w:val="28"/>
        </w:rPr>
      </w:pPr>
      <w:r w:rsidRPr="00802D57">
        <w:rPr>
          <w:rFonts w:ascii="Arial" w:hAnsi="Arial" w:cs="Arial"/>
          <w:sz w:val="28"/>
          <w:szCs w:val="28"/>
        </w:rPr>
        <w:t>4 Общие</w:t>
      </w:r>
      <w:r w:rsidR="00741E4B" w:rsidRPr="00802D57">
        <w:rPr>
          <w:rFonts w:ascii="Arial" w:hAnsi="Arial" w:cs="Arial"/>
          <w:sz w:val="28"/>
          <w:szCs w:val="28"/>
        </w:rPr>
        <w:t xml:space="preserve"> положения</w:t>
      </w:r>
      <w:r w:rsidR="00741E4B" w:rsidRPr="00CF102E">
        <w:rPr>
          <w:rFonts w:ascii="Arial" w:hAnsi="Arial" w:cs="Arial"/>
          <w:sz w:val="28"/>
          <w:szCs w:val="28"/>
        </w:rPr>
        <w:t xml:space="preserve"> </w:t>
      </w:r>
      <w:r w:rsidRPr="00CF102E">
        <w:rPr>
          <w:rFonts w:ascii="Arial" w:hAnsi="Arial" w:cs="Arial"/>
          <w:sz w:val="28"/>
          <w:szCs w:val="28"/>
        </w:rPr>
        <w:t xml:space="preserve"> </w:t>
      </w:r>
    </w:p>
    <w:p w14:paraId="6EE23156" w14:textId="77777777" w:rsidR="0055717C" w:rsidRPr="00CF102E" w:rsidRDefault="0031481A" w:rsidP="00B263D2">
      <w:pPr>
        <w:spacing w:line="360" w:lineRule="auto"/>
        <w:ind w:firstLine="709"/>
        <w:jc w:val="both"/>
        <w:rPr>
          <w:rFonts w:ascii="Arial" w:eastAsia="Calibri" w:hAnsi="Arial" w:cs="Arial"/>
          <w:kern w:val="2"/>
          <w:sz w:val="24"/>
          <w:szCs w:val="24"/>
          <w:lang w:eastAsia="en-US"/>
        </w:rPr>
      </w:pPr>
      <w:r w:rsidRPr="00CF102E">
        <w:rPr>
          <w:rFonts w:ascii="Arial" w:eastAsia="Calibri" w:hAnsi="Arial" w:cs="Arial"/>
          <w:kern w:val="2"/>
          <w:sz w:val="24"/>
          <w:szCs w:val="24"/>
          <w:lang w:eastAsia="en-US"/>
        </w:rPr>
        <w:t xml:space="preserve">Расплав пластмассы подается через капиллярную или щелевую головку </w:t>
      </w:r>
      <w:r w:rsidR="0055717C" w:rsidRPr="00CF102E">
        <w:rPr>
          <w:rFonts w:ascii="Arial" w:eastAsia="Calibri" w:hAnsi="Arial" w:cs="Arial"/>
          <w:kern w:val="2"/>
          <w:sz w:val="24"/>
          <w:szCs w:val="24"/>
          <w:lang w:eastAsia="en-US"/>
        </w:rPr>
        <w:t xml:space="preserve">известных </w:t>
      </w:r>
      <w:r w:rsidRPr="00CF102E">
        <w:rPr>
          <w:rFonts w:ascii="Arial" w:eastAsia="Calibri" w:hAnsi="Arial" w:cs="Arial"/>
          <w:kern w:val="2"/>
          <w:sz w:val="24"/>
          <w:szCs w:val="24"/>
          <w:lang w:eastAsia="en-US"/>
        </w:rPr>
        <w:t xml:space="preserve">размеров. </w:t>
      </w:r>
    </w:p>
    <w:p w14:paraId="768B96D1" w14:textId="77777777" w:rsidR="0055717C" w:rsidRPr="00CF102E" w:rsidRDefault="0031481A" w:rsidP="00B263D2">
      <w:pPr>
        <w:spacing w:line="360" w:lineRule="auto"/>
        <w:ind w:firstLine="709"/>
        <w:jc w:val="both"/>
        <w:rPr>
          <w:rFonts w:ascii="Arial" w:eastAsia="Calibri" w:hAnsi="Arial" w:cs="Arial"/>
          <w:kern w:val="2"/>
          <w:sz w:val="24"/>
          <w:szCs w:val="24"/>
          <w:lang w:eastAsia="en-US"/>
        </w:rPr>
      </w:pPr>
      <w:r w:rsidRPr="00CF102E">
        <w:rPr>
          <w:rFonts w:ascii="Arial" w:eastAsia="Calibri" w:hAnsi="Arial" w:cs="Arial"/>
          <w:kern w:val="2"/>
          <w:sz w:val="24"/>
          <w:szCs w:val="24"/>
          <w:lang w:eastAsia="en-US"/>
        </w:rPr>
        <w:t xml:space="preserve">Можно использовать два основных метода: </w:t>
      </w:r>
    </w:p>
    <w:p w14:paraId="6425C363" w14:textId="77777777" w:rsidR="0055717C" w:rsidRPr="00CF102E" w:rsidRDefault="0055717C" w:rsidP="00B263D2">
      <w:pPr>
        <w:spacing w:line="360" w:lineRule="auto"/>
        <w:ind w:firstLine="709"/>
        <w:jc w:val="both"/>
        <w:rPr>
          <w:rFonts w:ascii="Arial" w:eastAsia="Calibri" w:hAnsi="Arial" w:cs="Arial"/>
          <w:kern w:val="2"/>
          <w:sz w:val="24"/>
          <w:szCs w:val="24"/>
          <w:lang w:eastAsia="en-US"/>
        </w:rPr>
      </w:pPr>
      <w:r w:rsidRPr="00CF102E">
        <w:rPr>
          <w:rFonts w:ascii="Arial" w:eastAsia="Calibri" w:hAnsi="Arial" w:cs="Arial"/>
          <w:kern w:val="2"/>
          <w:sz w:val="24"/>
          <w:szCs w:val="24"/>
          <w:lang w:eastAsia="en-US"/>
        </w:rPr>
        <w:t xml:space="preserve">- метод 1: </w:t>
      </w:r>
      <w:r w:rsidR="0031481A" w:rsidRPr="00CF102E">
        <w:rPr>
          <w:rFonts w:ascii="Arial" w:eastAsia="Calibri" w:hAnsi="Arial" w:cs="Arial"/>
          <w:kern w:val="2"/>
          <w:sz w:val="24"/>
          <w:szCs w:val="24"/>
          <w:lang w:eastAsia="en-US"/>
        </w:rPr>
        <w:t xml:space="preserve">при заданном постоянном </w:t>
      </w:r>
      <w:r w:rsidR="00CF102E" w:rsidRPr="00A0756D">
        <w:rPr>
          <w:rFonts w:ascii="Arial" w:eastAsia="Calibri" w:hAnsi="Arial" w:cs="Arial"/>
          <w:kern w:val="2"/>
          <w:sz w:val="24"/>
          <w:szCs w:val="24"/>
          <w:lang w:eastAsia="en-US"/>
        </w:rPr>
        <w:t xml:space="preserve">испытательном </w:t>
      </w:r>
      <w:r w:rsidR="0031481A" w:rsidRPr="00A0756D">
        <w:rPr>
          <w:rFonts w:ascii="Arial" w:eastAsia="Calibri" w:hAnsi="Arial" w:cs="Arial"/>
          <w:kern w:val="2"/>
          <w:sz w:val="24"/>
          <w:szCs w:val="24"/>
          <w:lang w:eastAsia="en-US"/>
        </w:rPr>
        <w:t xml:space="preserve">давлении </w:t>
      </w:r>
      <w:r w:rsidR="0031481A" w:rsidRPr="00A0756D">
        <w:rPr>
          <w:rFonts w:ascii="Arial" w:eastAsia="Calibri" w:hAnsi="Arial" w:cs="Arial"/>
          <w:i/>
          <w:iCs/>
          <w:kern w:val="2"/>
          <w:sz w:val="24"/>
          <w:szCs w:val="24"/>
          <w:lang w:eastAsia="en-US"/>
        </w:rPr>
        <w:t>p</w:t>
      </w:r>
      <w:r w:rsidR="0031481A" w:rsidRPr="00A0756D">
        <w:rPr>
          <w:rFonts w:ascii="Arial" w:eastAsia="Calibri" w:hAnsi="Arial" w:cs="Arial"/>
          <w:kern w:val="2"/>
          <w:sz w:val="24"/>
          <w:szCs w:val="24"/>
          <w:lang w:eastAsia="en-US"/>
        </w:rPr>
        <w:t xml:space="preserve"> измеря</w:t>
      </w:r>
      <w:r w:rsidRPr="00A0756D">
        <w:rPr>
          <w:rFonts w:ascii="Arial" w:eastAsia="Calibri" w:hAnsi="Arial" w:cs="Arial"/>
          <w:kern w:val="2"/>
          <w:sz w:val="24"/>
          <w:szCs w:val="24"/>
          <w:lang w:eastAsia="en-US"/>
        </w:rPr>
        <w:t>ю</w:t>
      </w:r>
      <w:r w:rsidR="0031481A" w:rsidRPr="00A0756D">
        <w:rPr>
          <w:rFonts w:ascii="Arial" w:eastAsia="Calibri" w:hAnsi="Arial" w:cs="Arial"/>
          <w:kern w:val="2"/>
          <w:sz w:val="24"/>
          <w:szCs w:val="24"/>
          <w:lang w:eastAsia="en-US"/>
        </w:rPr>
        <w:t>т</w:t>
      </w:r>
      <w:r w:rsidR="0031481A" w:rsidRPr="00CF102E">
        <w:rPr>
          <w:rFonts w:ascii="Arial" w:eastAsia="Calibri" w:hAnsi="Arial" w:cs="Arial"/>
          <w:kern w:val="2"/>
          <w:sz w:val="24"/>
          <w:szCs w:val="24"/>
          <w:lang w:eastAsia="en-US"/>
        </w:rPr>
        <w:t xml:space="preserve"> объемный расход </w:t>
      </w:r>
      <w:r w:rsidR="0031481A" w:rsidRPr="00CF102E">
        <w:rPr>
          <w:rFonts w:ascii="Arial" w:eastAsia="Calibri" w:hAnsi="Arial" w:cs="Arial"/>
          <w:i/>
          <w:iCs/>
          <w:kern w:val="2"/>
          <w:sz w:val="24"/>
          <w:szCs w:val="24"/>
          <w:lang w:eastAsia="en-US"/>
        </w:rPr>
        <w:t>Q</w:t>
      </w:r>
      <w:r w:rsidRPr="00CF102E">
        <w:rPr>
          <w:rFonts w:ascii="Arial" w:eastAsia="Calibri" w:hAnsi="Arial" w:cs="Arial"/>
          <w:kern w:val="2"/>
          <w:sz w:val="24"/>
          <w:szCs w:val="24"/>
          <w:lang w:eastAsia="en-US"/>
        </w:rPr>
        <w:t>;</w:t>
      </w:r>
    </w:p>
    <w:p w14:paraId="17C5A9B9" w14:textId="77777777" w:rsidR="00C63974" w:rsidRDefault="0055717C" w:rsidP="00B263D2">
      <w:pPr>
        <w:spacing w:line="360" w:lineRule="auto"/>
        <w:ind w:firstLine="709"/>
        <w:jc w:val="both"/>
        <w:rPr>
          <w:rFonts w:ascii="Arial" w:eastAsia="Calibri" w:hAnsi="Arial" w:cs="Arial"/>
          <w:kern w:val="2"/>
          <w:sz w:val="24"/>
          <w:szCs w:val="24"/>
          <w:lang w:eastAsia="en-US"/>
        </w:rPr>
      </w:pPr>
      <w:r w:rsidRPr="00CF102E">
        <w:rPr>
          <w:rFonts w:ascii="Arial" w:eastAsia="Calibri" w:hAnsi="Arial" w:cs="Arial"/>
          <w:kern w:val="2"/>
          <w:sz w:val="24"/>
          <w:szCs w:val="24"/>
          <w:lang w:eastAsia="en-US"/>
        </w:rPr>
        <w:t xml:space="preserve">- метод 2: </w:t>
      </w:r>
      <w:r w:rsidR="0031481A" w:rsidRPr="00CF102E">
        <w:rPr>
          <w:rFonts w:ascii="Arial" w:eastAsia="Calibri" w:hAnsi="Arial" w:cs="Arial"/>
          <w:kern w:val="2"/>
          <w:sz w:val="24"/>
          <w:szCs w:val="24"/>
          <w:lang w:eastAsia="en-US"/>
        </w:rPr>
        <w:t xml:space="preserve">при заданном постоянном объемном расходе </w:t>
      </w:r>
      <w:r w:rsidR="0031481A" w:rsidRPr="00CF102E">
        <w:rPr>
          <w:rFonts w:ascii="Arial" w:eastAsia="Calibri" w:hAnsi="Arial" w:cs="Arial"/>
          <w:i/>
          <w:iCs/>
          <w:kern w:val="2"/>
          <w:sz w:val="24"/>
          <w:szCs w:val="24"/>
          <w:lang w:eastAsia="en-US"/>
        </w:rPr>
        <w:t>Q</w:t>
      </w:r>
      <w:r w:rsidR="0031481A" w:rsidRPr="00CF102E">
        <w:rPr>
          <w:rFonts w:ascii="Arial" w:eastAsia="Calibri" w:hAnsi="Arial" w:cs="Arial"/>
          <w:kern w:val="2"/>
          <w:sz w:val="24"/>
          <w:szCs w:val="24"/>
          <w:lang w:eastAsia="en-US"/>
        </w:rPr>
        <w:t xml:space="preserve"> измеря</w:t>
      </w:r>
      <w:r w:rsidR="00C63974" w:rsidRPr="00CF102E">
        <w:rPr>
          <w:rFonts w:ascii="Arial" w:eastAsia="Calibri" w:hAnsi="Arial" w:cs="Arial"/>
          <w:kern w:val="2"/>
          <w:sz w:val="24"/>
          <w:szCs w:val="24"/>
          <w:lang w:eastAsia="en-US"/>
        </w:rPr>
        <w:t>ю</w:t>
      </w:r>
      <w:r w:rsidR="0031481A" w:rsidRPr="00CF102E">
        <w:rPr>
          <w:rFonts w:ascii="Arial" w:eastAsia="Calibri" w:hAnsi="Arial" w:cs="Arial"/>
          <w:kern w:val="2"/>
          <w:sz w:val="24"/>
          <w:szCs w:val="24"/>
          <w:lang w:eastAsia="en-US"/>
        </w:rPr>
        <w:t xml:space="preserve">т </w:t>
      </w:r>
      <w:r w:rsidR="00A0756D">
        <w:rPr>
          <w:rFonts w:ascii="Arial" w:eastAsia="Calibri" w:hAnsi="Arial" w:cs="Arial"/>
          <w:kern w:val="2"/>
          <w:sz w:val="24"/>
          <w:szCs w:val="24"/>
          <w:lang w:eastAsia="en-US"/>
        </w:rPr>
        <w:t xml:space="preserve">испытательное </w:t>
      </w:r>
      <w:r w:rsidR="0031481A" w:rsidRPr="00CF102E">
        <w:rPr>
          <w:rFonts w:ascii="Arial" w:eastAsia="Calibri" w:hAnsi="Arial" w:cs="Arial"/>
          <w:kern w:val="2"/>
          <w:sz w:val="24"/>
          <w:szCs w:val="24"/>
          <w:lang w:eastAsia="en-US"/>
        </w:rPr>
        <w:t>давление</w:t>
      </w:r>
      <w:r w:rsidR="00A0756D">
        <w:rPr>
          <w:rFonts w:ascii="Arial" w:eastAsia="Calibri" w:hAnsi="Arial" w:cs="Arial"/>
          <w:kern w:val="2"/>
          <w:sz w:val="24"/>
          <w:szCs w:val="24"/>
          <w:lang w:eastAsia="en-US"/>
        </w:rPr>
        <w:t>,</w:t>
      </w:r>
      <w:r w:rsidR="0031481A" w:rsidRPr="00CF102E">
        <w:rPr>
          <w:rFonts w:ascii="Arial" w:eastAsia="Calibri" w:hAnsi="Arial" w:cs="Arial"/>
          <w:kern w:val="2"/>
          <w:sz w:val="24"/>
          <w:szCs w:val="24"/>
          <w:lang w:eastAsia="en-US"/>
        </w:rPr>
        <w:t xml:space="preserve"> </w:t>
      </w:r>
      <w:r w:rsidR="0031481A" w:rsidRPr="00CF102E">
        <w:rPr>
          <w:rFonts w:ascii="Arial" w:eastAsia="Calibri" w:hAnsi="Arial" w:cs="Arial"/>
          <w:i/>
          <w:iCs/>
          <w:kern w:val="2"/>
          <w:sz w:val="24"/>
          <w:szCs w:val="24"/>
          <w:lang w:eastAsia="en-US"/>
        </w:rPr>
        <w:t>p</w:t>
      </w:r>
      <w:r w:rsidR="0031481A" w:rsidRPr="00CF102E">
        <w:rPr>
          <w:rFonts w:ascii="Arial" w:eastAsia="Calibri" w:hAnsi="Arial" w:cs="Arial"/>
          <w:kern w:val="2"/>
          <w:sz w:val="24"/>
          <w:szCs w:val="24"/>
          <w:lang w:eastAsia="en-US"/>
        </w:rPr>
        <w:t>.</w:t>
      </w:r>
      <w:r w:rsidR="0031481A" w:rsidRPr="0031481A">
        <w:rPr>
          <w:rFonts w:ascii="Arial" w:eastAsia="Calibri" w:hAnsi="Arial" w:cs="Arial"/>
          <w:kern w:val="2"/>
          <w:sz w:val="24"/>
          <w:szCs w:val="24"/>
          <w:lang w:eastAsia="en-US"/>
        </w:rPr>
        <w:t xml:space="preserve"> </w:t>
      </w:r>
    </w:p>
    <w:p w14:paraId="150CE23F" w14:textId="77777777" w:rsidR="0031481A" w:rsidRPr="00E42426" w:rsidRDefault="008E6ADC" w:rsidP="00B263D2">
      <w:pPr>
        <w:spacing w:line="360" w:lineRule="auto"/>
        <w:ind w:firstLine="709"/>
        <w:jc w:val="both"/>
        <w:rPr>
          <w:rFonts w:ascii="Arial" w:eastAsia="Calibri" w:hAnsi="Arial" w:cs="Arial"/>
          <w:kern w:val="2"/>
          <w:sz w:val="24"/>
          <w:szCs w:val="24"/>
          <w:lang w:eastAsia="en-US"/>
        </w:rPr>
      </w:pPr>
      <w:r w:rsidRPr="00A0756D">
        <w:rPr>
          <w:rFonts w:ascii="Arial" w:eastAsia="Calibri" w:hAnsi="Arial" w:cs="Arial"/>
          <w:kern w:val="2"/>
          <w:sz w:val="24"/>
          <w:szCs w:val="24"/>
          <w:lang w:eastAsia="en-US"/>
        </w:rPr>
        <w:t xml:space="preserve">Эти методы </w:t>
      </w:r>
      <w:r w:rsidRPr="009335FF">
        <w:rPr>
          <w:rFonts w:ascii="Arial" w:eastAsia="Calibri" w:hAnsi="Arial" w:cs="Arial"/>
          <w:kern w:val="2"/>
          <w:sz w:val="24"/>
          <w:szCs w:val="24"/>
          <w:lang w:eastAsia="en-US"/>
        </w:rPr>
        <w:t>используют с капиллярным</w:t>
      </w:r>
      <w:r w:rsidR="00D96123" w:rsidRPr="009335FF">
        <w:rPr>
          <w:rFonts w:ascii="Arial" w:eastAsia="Calibri" w:hAnsi="Arial" w:cs="Arial"/>
          <w:kern w:val="2"/>
          <w:sz w:val="24"/>
          <w:szCs w:val="24"/>
          <w:lang w:eastAsia="en-US"/>
        </w:rPr>
        <w:t xml:space="preserve">и </w:t>
      </w:r>
      <w:r w:rsidRPr="009335FF">
        <w:rPr>
          <w:rFonts w:ascii="Arial" w:eastAsia="Calibri" w:hAnsi="Arial" w:cs="Arial"/>
          <w:kern w:val="2"/>
          <w:sz w:val="24"/>
          <w:szCs w:val="24"/>
          <w:lang w:eastAsia="en-US"/>
        </w:rPr>
        <w:t>(метод А) или щелев</w:t>
      </w:r>
      <w:r w:rsidR="00D96123" w:rsidRPr="009335FF">
        <w:rPr>
          <w:rFonts w:ascii="Arial" w:eastAsia="Calibri" w:hAnsi="Arial" w:cs="Arial"/>
          <w:kern w:val="2"/>
          <w:sz w:val="24"/>
          <w:szCs w:val="24"/>
          <w:lang w:eastAsia="en-US"/>
        </w:rPr>
        <w:t>ыми</w:t>
      </w:r>
      <w:r w:rsidRPr="009335FF">
        <w:rPr>
          <w:rFonts w:ascii="Arial" w:eastAsia="Calibri" w:hAnsi="Arial" w:cs="Arial"/>
          <w:kern w:val="2"/>
          <w:sz w:val="24"/>
          <w:szCs w:val="24"/>
          <w:lang w:eastAsia="en-US"/>
        </w:rPr>
        <w:t xml:space="preserve"> головк</w:t>
      </w:r>
      <w:r w:rsidR="00D96123" w:rsidRPr="009335FF">
        <w:rPr>
          <w:rFonts w:ascii="Arial" w:eastAsia="Calibri" w:hAnsi="Arial" w:cs="Arial"/>
          <w:kern w:val="2"/>
          <w:sz w:val="24"/>
          <w:szCs w:val="24"/>
          <w:lang w:eastAsia="en-US"/>
        </w:rPr>
        <w:t>ами</w:t>
      </w:r>
      <w:r w:rsidRPr="009335FF">
        <w:rPr>
          <w:rFonts w:ascii="Arial" w:eastAsia="Calibri" w:hAnsi="Arial" w:cs="Arial"/>
          <w:kern w:val="2"/>
          <w:sz w:val="24"/>
          <w:szCs w:val="24"/>
          <w:lang w:eastAsia="en-US"/>
        </w:rPr>
        <w:t xml:space="preserve"> (метод</w:t>
      </w:r>
      <w:r w:rsidR="00EF0B1B" w:rsidRPr="009335FF">
        <w:rPr>
          <w:rFonts w:ascii="Arial" w:eastAsia="Calibri" w:hAnsi="Arial" w:cs="Arial"/>
          <w:kern w:val="2"/>
          <w:sz w:val="24"/>
          <w:szCs w:val="24"/>
          <w:lang w:eastAsia="en-US"/>
        </w:rPr>
        <w:t xml:space="preserve"> Б</w:t>
      </w:r>
      <w:r w:rsidR="00EF0B1B" w:rsidRPr="00E42426">
        <w:rPr>
          <w:rFonts w:ascii="Arial" w:eastAsia="Calibri" w:hAnsi="Arial" w:cs="Arial"/>
          <w:kern w:val="2"/>
          <w:sz w:val="24"/>
          <w:szCs w:val="24"/>
          <w:lang w:eastAsia="en-US"/>
        </w:rPr>
        <w:t>).</w:t>
      </w:r>
    </w:p>
    <w:p w14:paraId="2A503BAB" w14:textId="77777777" w:rsidR="00EF0B1B" w:rsidRPr="00E42426" w:rsidRDefault="00EF0B1B" w:rsidP="00EF0B1B">
      <w:r w:rsidRPr="00E42426">
        <w:rPr>
          <w:rFonts w:ascii="Arial" w:hAnsi="Arial" w:cs="Arial"/>
          <w:bCs/>
          <w:spacing w:val="20"/>
          <w:sz w:val="24"/>
          <w:szCs w:val="24"/>
        </w:rPr>
        <w:t xml:space="preserve">Таблица </w:t>
      </w:r>
      <w:r w:rsidRPr="00E42426">
        <w:rPr>
          <w:rFonts w:ascii="Arial" w:hAnsi="Arial" w:cs="Arial"/>
          <w:bCs/>
          <w:sz w:val="24"/>
          <w:szCs w:val="24"/>
        </w:rPr>
        <w:t>1 – Обозначение методов испытаний</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57"/>
        <w:gridCol w:w="3373"/>
        <w:gridCol w:w="3373"/>
      </w:tblGrid>
      <w:tr w:rsidR="00AD0026" w:rsidRPr="00E42426" w14:paraId="2662D41E" w14:textId="77777777" w:rsidTr="00741E4B">
        <w:tc>
          <w:tcPr>
            <w:tcW w:w="3686" w:type="dxa"/>
            <w:vMerge w:val="restart"/>
            <w:vAlign w:val="center"/>
          </w:tcPr>
          <w:p w14:paraId="630DCC1C" w14:textId="77777777" w:rsidR="00AD0026" w:rsidRPr="00E42426" w:rsidRDefault="00AD0026">
            <w:pPr>
              <w:jc w:val="center"/>
              <w:rPr>
                <w:rFonts w:ascii="Arial" w:eastAsia="Calibri" w:hAnsi="Arial" w:cs="Arial"/>
                <w:kern w:val="2"/>
                <w:sz w:val="24"/>
                <w:szCs w:val="24"/>
                <w:lang w:eastAsia="en-US"/>
              </w:rPr>
            </w:pPr>
            <w:r w:rsidRPr="00E42426">
              <w:rPr>
                <w:rFonts w:ascii="Arial" w:eastAsia="Calibri" w:hAnsi="Arial" w:cs="Arial"/>
                <w:kern w:val="2"/>
                <w:sz w:val="24"/>
                <w:szCs w:val="24"/>
                <w:lang w:eastAsia="en-US"/>
              </w:rPr>
              <w:t xml:space="preserve">Форма поперечного сечения </w:t>
            </w:r>
            <w:bookmarkStart w:id="15" w:name="_Hlk200450521"/>
            <w:r w:rsidR="007B6C29" w:rsidRPr="00E42426">
              <w:rPr>
                <w:rFonts w:ascii="Arial" w:hAnsi="Arial" w:cs="Arial"/>
                <w:iCs/>
                <w:sz w:val="24"/>
                <w:szCs w:val="24"/>
              </w:rPr>
              <w:t>головки</w:t>
            </w:r>
            <w:bookmarkEnd w:id="15"/>
          </w:p>
        </w:tc>
        <w:tc>
          <w:tcPr>
            <w:tcW w:w="6804" w:type="dxa"/>
            <w:gridSpan w:val="2"/>
            <w:vAlign w:val="center"/>
          </w:tcPr>
          <w:p w14:paraId="235C48D5" w14:textId="77777777" w:rsidR="00AD0026" w:rsidRPr="00E42426" w:rsidRDefault="00AD0026">
            <w:pPr>
              <w:jc w:val="center"/>
              <w:rPr>
                <w:rFonts w:ascii="Arial" w:eastAsia="Calibri" w:hAnsi="Arial" w:cs="Arial"/>
                <w:kern w:val="2"/>
                <w:sz w:val="24"/>
                <w:szCs w:val="24"/>
                <w:lang w:eastAsia="en-US"/>
              </w:rPr>
            </w:pPr>
            <w:r w:rsidRPr="00E42426">
              <w:rPr>
                <w:rFonts w:ascii="Arial" w:eastAsia="Calibri" w:hAnsi="Arial" w:cs="Arial"/>
                <w:kern w:val="2"/>
                <w:sz w:val="24"/>
                <w:szCs w:val="24"/>
                <w:lang w:eastAsia="en-US"/>
              </w:rPr>
              <w:t>Заданный параметр</w:t>
            </w:r>
          </w:p>
        </w:tc>
      </w:tr>
      <w:tr w:rsidR="00AD0026" w:rsidRPr="00E42426" w14:paraId="1B0FACCE" w14:textId="77777777" w:rsidTr="00741E4B">
        <w:tc>
          <w:tcPr>
            <w:tcW w:w="3686" w:type="dxa"/>
            <w:vMerge/>
            <w:tcBorders>
              <w:bottom w:val="single" w:sz="12" w:space="0" w:color="auto"/>
            </w:tcBorders>
            <w:vAlign w:val="center"/>
          </w:tcPr>
          <w:p w14:paraId="38705A57" w14:textId="77777777" w:rsidR="00AD0026" w:rsidRPr="00E42426" w:rsidRDefault="00AD0026">
            <w:pPr>
              <w:jc w:val="center"/>
              <w:rPr>
                <w:rFonts w:ascii="Arial" w:eastAsia="Calibri" w:hAnsi="Arial" w:cs="Arial"/>
                <w:kern w:val="2"/>
                <w:sz w:val="24"/>
                <w:szCs w:val="24"/>
                <w:lang w:eastAsia="en-US"/>
              </w:rPr>
            </w:pPr>
          </w:p>
        </w:tc>
        <w:tc>
          <w:tcPr>
            <w:tcW w:w="3402" w:type="dxa"/>
            <w:tcBorders>
              <w:bottom w:val="single" w:sz="12" w:space="0" w:color="auto"/>
            </w:tcBorders>
            <w:vAlign w:val="center"/>
          </w:tcPr>
          <w:p w14:paraId="49469478" w14:textId="77777777" w:rsidR="00AD0026" w:rsidRPr="00E42426" w:rsidRDefault="00A0756D">
            <w:pPr>
              <w:jc w:val="center"/>
              <w:rPr>
                <w:rFonts w:ascii="Arial" w:eastAsia="Calibri" w:hAnsi="Arial" w:cs="Arial"/>
                <w:kern w:val="2"/>
                <w:sz w:val="24"/>
                <w:szCs w:val="24"/>
                <w:lang w:val="en-US" w:eastAsia="en-US"/>
              </w:rPr>
            </w:pPr>
            <w:r w:rsidRPr="00E42426">
              <w:rPr>
                <w:rFonts w:ascii="Arial" w:eastAsia="Calibri" w:hAnsi="Arial" w:cs="Arial"/>
                <w:kern w:val="2"/>
                <w:sz w:val="24"/>
                <w:szCs w:val="24"/>
                <w:lang w:eastAsia="en-US"/>
              </w:rPr>
              <w:t>Испытательное д</w:t>
            </w:r>
            <w:r w:rsidR="00AD0026" w:rsidRPr="00E42426">
              <w:rPr>
                <w:rFonts w:ascii="Arial" w:eastAsia="Calibri" w:hAnsi="Arial" w:cs="Arial"/>
                <w:kern w:val="2"/>
                <w:sz w:val="24"/>
                <w:szCs w:val="24"/>
                <w:lang w:eastAsia="en-US"/>
              </w:rPr>
              <w:t xml:space="preserve">авление </w:t>
            </w:r>
            <w:r w:rsidRPr="00E42426">
              <w:rPr>
                <w:rFonts w:ascii="Arial" w:eastAsia="Calibri" w:hAnsi="Arial" w:cs="Arial"/>
                <w:kern w:val="2"/>
                <w:sz w:val="24"/>
                <w:szCs w:val="24"/>
                <w:lang w:eastAsia="en-US"/>
              </w:rPr>
              <w:t xml:space="preserve"> </w:t>
            </w:r>
            <w:r w:rsidR="00AD0026" w:rsidRPr="00E42426">
              <w:rPr>
                <w:rFonts w:ascii="Arial" w:eastAsia="Calibri" w:hAnsi="Arial" w:cs="Arial"/>
                <w:kern w:val="2"/>
                <w:sz w:val="24"/>
                <w:szCs w:val="24"/>
                <w:lang w:eastAsia="en-US"/>
              </w:rPr>
              <w:t xml:space="preserve"> </w:t>
            </w:r>
            <w:r w:rsidR="00AD0026" w:rsidRPr="00E42426">
              <w:rPr>
                <w:rFonts w:ascii="Arial" w:eastAsia="Calibri" w:hAnsi="Arial" w:cs="Arial"/>
                <w:i/>
                <w:iCs/>
                <w:kern w:val="2"/>
                <w:sz w:val="24"/>
                <w:szCs w:val="24"/>
                <w:lang w:val="en-US" w:eastAsia="en-US"/>
              </w:rPr>
              <w:t>p</w:t>
            </w:r>
          </w:p>
        </w:tc>
        <w:tc>
          <w:tcPr>
            <w:tcW w:w="3402" w:type="dxa"/>
            <w:tcBorders>
              <w:bottom w:val="single" w:sz="12" w:space="0" w:color="auto"/>
            </w:tcBorders>
            <w:vAlign w:val="center"/>
          </w:tcPr>
          <w:p w14:paraId="33BAA9C5" w14:textId="77777777" w:rsidR="00AD0026" w:rsidRPr="00E42426" w:rsidRDefault="00AD0026">
            <w:pPr>
              <w:jc w:val="center"/>
              <w:rPr>
                <w:rFonts w:ascii="Arial" w:eastAsia="Calibri" w:hAnsi="Arial" w:cs="Arial"/>
                <w:kern w:val="2"/>
                <w:sz w:val="24"/>
                <w:szCs w:val="24"/>
                <w:lang w:val="en-US" w:eastAsia="en-US"/>
              </w:rPr>
            </w:pPr>
            <w:r w:rsidRPr="00E42426">
              <w:rPr>
                <w:rFonts w:ascii="Arial" w:eastAsia="Calibri" w:hAnsi="Arial" w:cs="Arial"/>
                <w:kern w:val="2"/>
                <w:sz w:val="24"/>
                <w:szCs w:val="24"/>
                <w:lang w:eastAsia="en-US"/>
              </w:rPr>
              <w:t xml:space="preserve">Объемный расход </w:t>
            </w:r>
            <w:r w:rsidRPr="00E42426">
              <w:rPr>
                <w:rFonts w:ascii="Arial" w:eastAsia="Calibri" w:hAnsi="Arial" w:cs="Arial"/>
                <w:i/>
                <w:iCs/>
                <w:kern w:val="2"/>
                <w:sz w:val="24"/>
                <w:szCs w:val="24"/>
                <w:lang w:val="en-US" w:eastAsia="en-US"/>
              </w:rPr>
              <w:t>Q</w:t>
            </w:r>
          </w:p>
        </w:tc>
      </w:tr>
      <w:tr w:rsidR="00AD0026" w:rsidRPr="00E42426" w14:paraId="69507E5E" w14:textId="77777777" w:rsidTr="00741E4B">
        <w:tc>
          <w:tcPr>
            <w:tcW w:w="3686" w:type="dxa"/>
            <w:tcBorders>
              <w:bottom w:val="single" w:sz="6" w:space="0" w:color="auto"/>
            </w:tcBorders>
            <w:vAlign w:val="center"/>
          </w:tcPr>
          <w:p w14:paraId="43652431" w14:textId="77777777" w:rsidR="00AD0026" w:rsidRPr="00E42426" w:rsidRDefault="00AD0026">
            <w:pPr>
              <w:jc w:val="center"/>
              <w:rPr>
                <w:rFonts w:ascii="Arial" w:eastAsia="Calibri" w:hAnsi="Arial" w:cs="Arial"/>
                <w:kern w:val="2"/>
                <w:sz w:val="24"/>
                <w:szCs w:val="24"/>
                <w:lang w:eastAsia="en-US"/>
              </w:rPr>
            </w:pPr>
            <w:r w:rsidRPr="00E42426">
              <w:rPr>
                <w:rFonts w:ascii="Arial" w:eastAsia="Calibri" w:hAnsi="Arial" w:cs="Arial"/>
                <w:kern w:val="2"/>
                <w:sz w:val="24"/>
                <w:szCs w:val="24"/>
                <w:lang w:eastAsia="en-US"/>
              </w:rPr>
              <w:t xml:space="preserve">Круглая форма </w:t>
            </w:r>
            <w:r w:rsidRPr="00E42426">
              <w:rPr>
                <w:rFonts w:ascii="Arial" w:eastAsia="Calibri" w:hAnsi="Arial" w:cs="Arial"/>
                <w:kern w:val="2"/>
                <w:sz w:val="24"/>
                <w:szCs w:val="24"/>
                <w:lang w:eastAsia="en-US"/>
              </w:rPr>
              <w:br/>
              <w:t xml:space="preserve">(капиллярная </w:t>
            </w:r>
            <w:r w:rsidR="007B6C29" w:rsidRPr="00E42426">
              <w:rPr>
                <w:rFonts w:ascii="Arial" w:hAnsi="Arial" w:cs="Arial"/>
                <w:iCs/>
                <w:sz w:val="24"/>
                <w:szCs w:val="24"/>
              </w:rPr>
              <w:t>голов</w:t>
            </w:r>
            <w:r w:rsidR="00A0756D" w:rsidRPr="00E42426">
              <w:rPr>
                <w:rFonts w:ascii="Arial" w:hAnsi="Arial" w:cs="Arial"/>
                <w:iCs/>
                <w:sz w:val="24"/>
                <w:szCs w:val="24"/>
              </w:rPr>
              <w:t>ка</w:t>
            </w:r>
          </w:p>
        </w:tc>
        <w:tc>
          <w:tcPr>
            <w:tcW w:w="3402" w:type="dxa"/>
            <w:tcBorders>
              <w:bottom w:val="single" w:sz="6" w:space="0" w:color="auto"/>
            </w:tcBorders>
            <w:vAlign w:val="center"/>
          </w:tcPr>
          <w:p w14:paraId="1A2A3EF9" w14:textId="77777777" w:rsidR="00AD0026" w:rsidRPr="00E42426" w:rsidRDefault="00AD0026">
            <w:pPr>
              <w:jc w:val="center"/>
              <w:rPr>
                <w:rFonts w:ascii="Arial" w:eastAsia="Calibri" w:hAnsi="Arial" w:cs="Arial"/>
                <w:kern w:val="2"/>
                <w:sz w:val="24"/>
                <w:szCs w:val="24"/>
                <w:lang w:eastAsia="en-US"/>
              </w:rPr>
            </w:pPr>
            <w:r w:rsidRPr="00E42426">
              <w:rPr>
                <w:rFonts w:ascii="Arial" w:eastAsia="Calibri" w:hAnsi="Arial" w:cs="Arial"/>
                <w:kern w:val="2"/>
                <w:sz w:val="24"/>
                <w:szCs w:val="24"/>
                <w:lang w:eastAsia="en-US"/>
              </w:rPr>
              <w:t>А1</w:t>
            </w:r>
          </w:p>
        </w:tc>
        <w:tc>
          <w:tcPr>
            <w:tcW w:w="3402" w:type="dxa"/>
            <w:tcBorders>
              <w:bottom w:val="single" w:sz="6" w:space="0" w:color="auto"/>
            </w:tcBorders>
            <w:vAlign w:val="center"/>
          </w:tcPr>
          <w:p w14:paraId="61BEA1C2" w14:textId="77777777" w:rsidR="00AD0026" w:rsidRPr="00E42426" w:rsidRDefault="00AD0026">
            <w:pPr>
              <w:jc w:val="center"/>
              <w:rPr>
                <w:rFonts w:ascii="Arial" w:eastAsia="Calibri" w:hAnsi="Arial" w:cs="Arial"/>
                <w:kern w:val="2"/>
                <w:sz w:val="24"/>
                <w:szCs w:val="24"/>
                <w:lang w:eastAsia="en-US"/>
              </w:rPr>
            </w:pPr>
            <w:r w:rsidRPr="00E42426">
              <w:rPr>
                <w:rFonts w:ascii="Arial" w:eastAsia="Calibri" w:hAnsi="Arial" w:cs="Arial"/>
                <w:kern w:val="2"/>
                <w:sz w:val="24"/>
                <w:szCs w:val="24"/>
                <w:lang w:eastAsia="en-US"/>
              </w:rPr>
              <w:t>А2</w:t>
            </w:r>
          </w:p>
        </w:tc>
      </w:tr>
      <w:tr w:rsidR="00AD0026" w:rsidRPr="00E42426" w14:paraId="26864784" w14:textId="77777777" w:rsidTr="00741E4B">
        <w:tc>
          <w:tcPr>
            <w:tcW w:w="3686" w:type="dxa"/>
            <w:tcBorders>
              <w:top w:val="single" w:sz="6" w:space="0" w:color="auto"/>
            </w:tcBorders>
            <w:vAlign w:val="center"/>
          </w:tcPr>
          <w:p w14:paraId="500CD5C2" w14:textId="77777777" w:rsidR="00AD0026" w:rsidRPr="00E42426" w:rsidRDefault="00AD0026">
            <w:pPr>
              <w:jc w:val="center"/>
              <w:rPr>
                <w:rFonts w:ascii="Arial" w:eastAsia="Calibri" w:hAnsi="Arial" w:cs="Arial"/>
                <w:kern w:val="2"/>
                <w:sz w:val="24"/>
                <w:szCs w:val="24"/>
                <w:lang w:eastAsia="en-US"/>
              </w:rPr>
            </w:pPr>
            <w:r w:rsidRPr="00E42426">
              <w:rPr>
                <w:rFonts w:ascii="Arial" w:eastAsia="Calibri" w:hAnsi="Arial" w:cs="Arial"/>
                <w:kern w:val="2"/>
                <w:sz w:val="24"/>
                <w:szCs w:val="24"/>
                <w:lang w:eastAsia="en-US"/>
              </w:rPr>
              <w:t xml:space="preserve">Прямоугольная форма </w:t>
            </w:r>
            <w:r w:rsidRPr="00E42426">
              <w:rPr>
                <w:rFonts w:ascii="Arial" w:eastAsia="Calibri" w:hAnsi="Arial" w:cs="Arial"/>
                <w:kern w:val="2"/>
                <w:sz w:val="24"/>
                <w:szCs w:val="24"/>
                <w:lang w:eastAsia="en-US"/>
              </w:rPr>
              <w:br/>
              <w:t>(щелевая</w:t>
            </w:r>
            <w:r w:rsidR="007B6C29" w:rsidRPr="00E42426">
              <w:rPr>
                <w:rFonts w:ascii="Arial" w:hAnsi="Arial" w:cs="Arial"/>
                <w:iCs/>
                <w:sz w:val="24"/>
                <w:szCs w:val="24"/>
              </w:rPr>
              <w:t xml:space="preserve"> головка</w:t>
            </w:r>
            <w:r w:rsidRPr="00E42426">
              <w:rPr>
                <w:rFonts w:ascii="Arial" w:eastAsia="Calibri" w:hAnsi="Arial" w:cs="Arial"/>
                <w:kern w:val="2"/>
                <w:sz w:val="24"/>
                <w:szCs w:val="24"/>
                <w:lang w:eastAsia="en-US"/>
              </w:rPr>
              <w:t>)</w:t>
            </w:r>
          </w:p>
        </w:tc>
        <w:tc>
          <w:tcPr>
            <w:tcW w:w="3402" w:type="dxa"/>
            <w:tcBorders>
              <w:top w:val="single" w:sz="6" w:space="0" w:color="auto"/>
            </w:tcBorders>
            <w:vAlign w:val="center"/>
          </w:tcPr>
          <w:p w14:paraId="177145C0" w14:textId="77777777" w:rsidR="00AD0026" w:rsidRPr="00E42426" w:rsidRDefault="00A1137E">
            <w:pPr>
              <w:jc w:val="center"/>
              <w:rPr>
                <w:rFonts w:ascii="Arial" w:eastAsia="Calibri" w:hAnsi="Arial" w:cs="Arial"/>
                <w:kern w:val="2"/>
                <w:sz w:val="24"/>
                <w:szCs w:val="24"/>
                <w:lang w:eastAsia="en-US"/>
              </w:rPr>
            </w:pPr>
            <w:r w:rsidRPr="00E42426">
              <w:rPr>
                <w:rFonts w:ascii="Arial" w:eastAsia="Calibri" w:hAnsi="Arial" w:cs="Arial"/>
                <w:kern w:val="2"/>
                <w:sz w:val="24"/>
                <w:szCs w:val="24"/>
                <w:lang w:eastAsia="en-US"/>
              </w:rPr>
              <w:t>Б</w:t>
            </w:r>
            <w:r w:rsidR="00AD0026" w:rsidRPr="00E42426">
              <w:rPr>
                <w:rFonts w:ascii="Arial" w:eastAsia="Calibri" w:hAnsi="Arial" w:cs="Arial"/>
                <w:kern w:val="2"/>
                <w:sz w:val="24"/>
                <w:szCs w:val="24"/>
                <w:lang w:eastAsia="en-US"/>
              </w:rPr>
              <w:t>1</w:t>
            </w:r>
          </w:p>
        </w:tc>
        <w:tc>
          <w:tcPr>
            <w:tcW w:w="3402" w:type="dxa"/>
            <w:tcBorders>
              <w:top w:val="single" w:sz="6" w:space="0" w:color="auto"/>
            </w:tcBorders>
            <w:vAlign w:val="center"/>
          </w:tcPr>
          <w:p w14:paraId="6F8D9B28" w14:textId="77777777" w:rsidR="00AD0026" w:rsidRPr="00E42426" w:rsidRDefault="00A1137E">
            <w:pPr>
              <w:jc w:val="center"/>
              <w:rPr>
                <w:rFonts w:ascii="Arial" w:eastAsia="Calibri" w:hAnsi="Arial" w:cs="Arial"/>
                <w:kern w:val="2"/>
                <w:sz w:val="24"/>
                <w:szCs w:val="24"/>
                <w:lang w:eastAsia="en-US"/>
              </w:rPr>
            </w:pPr>
            <w:r w:rsidRPr="00E42426">
              <w:rPr>
                <w:rFonts w:ascii="Arial" w:eastAsia="Calibri" w:hAnsi="Arial" w:cs="Arial"/>
                <w:kern w:val="2"/>
                <w:sz w:val="24"/>
                <w:szCs w:val="24"/>
                <w:lang w:eastAsia="en-US"/>
              </w:rPr>
              <w:t>Б</w:t>
            </w:r>
            <w:r w:rsidR="00AD0026" w:rsidRPr="00E42426">
              <w:rPr>
                <w:rFonts w:ascii="Arial" w:eastAsia="Calibri" w:hAnsi="Arial" w:cs="Arial"/>
                <w:kern w:val="2"/>
                <w:sz w:val="24"/>
                <w:szCs w:val="24"/>
                <w:lang w:eastAsia="en-US"/>
              </w:rPr>
              <w:t>2</w:t>
            </w:r>
          </w:p>
        </w:tc>
      </w:tr>
    </w:tbl>
    <w:p w14:paraId="087261B5" w14:textId="77777777" w:rsidR="0031481A" w:rsidRPr="00E42426" w:rsidRDefault="0031481A" w:rsidP="0031481A"/>
    <w:p w14:paraId="271B0C8F" w14:textId="77777777" w:rsidR="005F049B" w:rsidRPr="005F049B" w:rsidRDefault="005F049B" w:rsidP="00EF0B1B">
      <w:pPr>
        <w:spacing w:line="360" w:lineRule="auto"/>
        <w:ind w:firstLine="709"/>
        <w:jc w:val="both"/>
        <w:rPr>
          <w:rFonts w:ascii="Arial" w:hAnsi="Arial" w:cs="Arial"/>
          <w:sz w:val="24"/>
          <w:szCs w:val="24"/>
        </w:rPr>
      </w:pPr>
      <w:r w:rsidRPr="005F049B">
        <w:rPr>
          <w:rFonts w:ascii="Arial" w:hAnsi="Arial" w:cs="Arial"/>
          <w:sz w:val="24"/>
          <w:szCs w:val="24"/>
        </w:rPr>
        <w:t>Измерения производ</w:t>
      </w:r>
      <w:r w:rsidR="00A0756D">
        <w:rPr>
          <w:rFonts w:ascii="Arial" w:hAnsi="Arial" w:cs="Arial"/>
          <w:sz w:val="24"/>
          <w:szCs w:val="24"/>
        </w:rPr>
        <w:t>ят</w:t>
      </w:r>
      <w:r w:rsidRPr="005F049B">
        <w:rPr>
          <w:rFonts w:ascii="Arial" w:hAnsi="Arial" w:cs="Arial"/>
          <w:sz w:val="24"/>
          <w:szCs w:val="24"/>
        </w:rPr>
        <w:t xml:space="preserve"> с использованием диапазона значений заданного параметра</w:t>
      </w:r>
      <w:r w:rsidR="00A0756D">
        <w:rPr>
          <w:rFonts w:ascii="Arial" w:hAnsi="Arial" w:cs="Arial"/>
          <w:sz w:val="24"/>
          <w:szCs w:val="24"/>
        </w:rPr>
        <w:t>:</w:t>
      </w:r>
      <w:r w:rsidRPr="005F049B">
        <w:rPr>
          <w:rFonts w:ascii="Arial" w:hAnsi="Arial" w:cs="Arial"/>
          <w:sz w:val="24"/>
          <w:szCs w:val="24"/>
        </w:rPr>
        <w:t xml:space="preserve"> примененного испытательного давления в методе 1, </w:t>
      </w:r>
      <w:r w:rsidR="00A0756D">
        <w:rPr>
          <w:rFonts w:ascii="Arial" w:hAnsi="Arial" w:cs="Arial"/>
          <w:sz w:val="24"/>
          <w:szCs w:val="24"/>
        </w:rPr>
        <w:t xml:space="preserve">или </w:t>
      </w:r>
      <w:r w:rsidRPr="005F049B">
        <w:rPr>
          <w:rFonts w:ascii="Arial" w:hAnsi="Arial" w:cs="Arial"/>
          <w:sz w:val="24"/>
          <w:szCs w:val="24"/>
        </w:rPr>
        <w:t>объемного расхода в методе 2.</w:t>
      </w:r>
    </w:p>
    <w:p w14:paraId="53BD9F71" w14:textId="77777777" w:rsidR="005F049B" w:rsidRPr="005F049B" w:rsidRDefault="005F049B" w:rsidP="00EF0B1B">
      <w:pPr>
        <w:spacing w:line="360" w:lineRule="auto"/>
        <w:ind w:firstLine="709"/>
        <w:jc w:val="both"/>
        <w:rPr>
          <w:rFonts w:ascii="Arial" w:hAnsi="Arial" w:cs="Arial"/>
          <w:sz w:val="24"/>
          <w:szCs w:val="24"/>
        </w:rPr>
      </w:pPr>
      <w:r w:rsidRPr="005F049B">
        <w:rPr>
          <w:rFonts w:ascii="Arial" w:hAnsi="Arial" w:cs="Arial"/>
          <w:sz w:val="24"/>
          <w:szCs w:val="24"/>
        </w:rPr>
        <w:t>Если использу</w:t>
      </w:r>
      <w:r w:rsidR="00A0756D">
        <w:rPr>
          <w:rFonts w:ascii="Arial" w:hAnsi="Arial" w:cs="Arial"/>
          <w:sz w:val="24"/>
          <w:szCs w:val="24"/>
        </w:rPr>
        <w:t>ю</w:t>
      </w:r>
      <w:r w:rsidRPr="005F049B">
        <w:rPr>
          <w:rFonts w:ascii="Arial" w:hAnsi="Arial" w:cs="Arial"/>
          <w:sz w:val="24"/>
          <w:szCs w:val="24"/>
        </w:rPr>
        <w:t>т щелев</w:t>
      </w:r>
      <w:r w:rsidR="00A0756D">
        <w:rPr>
          <w:rFonts w:ascii="Arial" w:hAnsi="Arial" w:cs="Arial"/>
          <w:sz w:val="24"/>
          <w:szCs w:val="24"/>
        </w:rPr>
        <w:t>ую</w:t>
      </w:r>
      <w:r w:rsidRPr="005F049B">
        <w:rPr>
          <w:rFonts w:ascii="Arial" w:hAnsi="Arial" w:cs="Arial"/>
          <w:sz w:val="24"/>
          <w:szCs w:val="24"/>
        </w:rPr>
        <w:t xml:space="preserve"> головк</w:t>
      </w:r>
      <w:r w:rsidR="00A0756D">
        <w:rPr>
          <w:rFonts w:ascii="Arial" w:hAnsi="Arial" w:cs="Arial"/>
          <w:sz w:val="24"/>
          <w:szCs w:val="24"/>
        </w:rPr>
        <w:t>у</w:t>
      </w:r>
      <w:r w:rsidRPr="005F049B">
        <w:rPr>
          <w:rFonts w:ascii="Arial" w:hAnsi="Arial" w:cs="Arial"/>
          <w:sz w:val="24"/>
          <w:szCs w:val="24"/>
        </w:rPr>
        <w:t xml:space="preserve"> с датчиками давления, расположенными по ее </w:t>
      </w:r>
      <w:r w:rsidRPr="00932665">
        <w:rPr>
          <w:rFonts w:ascii="Arial" w:hAnsi="Arial" w:cs="Arial"/>
          <w:sz w:val="24"/>
          <w:szCs w:val="24"/>
        </w:rPr>
        <w:t>длин</w:t>
      </w:r>
      <w:r w:rsidR="00932665" w:rsidRPr="00932665">
        <w:rPr>
          <w:rFonts w:ascii="Arial" w:hAnsi="Arial" w:cs="Arial"/>
          <w:sz w:val="24"/>
          <w:szCs w:val="24"/>
        </w:rPr>
        <w:t xml:space="preserve">е </w:t>
      </w:r>
      <w:r w:rsidR="00801F02" w:rsidRPr="00932665">
        <w:rPr>
          <w:rFonts w:ascii="Arial" w:hAnsi="Arial" w:cs="Arial"/>
          <w:sz w:val="24"/>
          <w:szCs w:val="24"/>
        </w:rPr>
        <w:t xml:space="preserve">и </w:t>
      </w:r>
      <w:r w:rsidRPr="00932665">
        <w:rPr>
          <w:rFonts w:ascii="Arial" w:hAnsi="Arial" w:cs="Arial"/>
          <w:sz w:val="24"/>
          <w:szCs w:val="24"/>
        </w:rPr>
        <w:t>перед</w:t>
      </w:r>
      <w:r w:rsidRPr="005F049B">
        <w:rPr>
          <w:rFonts w:ascii="Arial" w:hAnsi="Arial" w:cs="Arial"/>
          <w:sz w:val="24"/>
          <w:szCs w:val="24"/>
        </w:rPr>
        <w:t xml:space="preserve"> входом в нее, то можно определить значения перепада давления на входе и выходе. Если используют капиллярные головки </w:t>
      </w:r>
      <w:r w:rsidRPr="00801F02">
        <w:rPr>
          <w:rFonts w:ascii="Arial" w:hAnsi="Arial" w:cs="Arial"/>
          <w:sz w:val="24"/>
          <w:szCs w:val="24"/>
        </w:rPr>
        <w:t>одинакового радиуса, но</w:t>
      </w:r>
      <w:r w:rsidRPr="005F049B">
        <w:rPr>
          <w:rFonts w:ascii="Arial" w:hAnsi="Arial" w:cs="Arial"/>
          <w:sz w:val="24"/>
          <w:szCs w:val="24"/>
        </w:rPr>
        <w:t xml:space="preserve"> разной длины, то можно определить сумму перепадов давления на входе и выходе.</w:t>
      </w:r>
    </w:p>
    <w:p w14:paraId="2C9A958F" w14:textId="77777777" w:rsidR="005F049B" w:rsidRPr="005F049B" w:rsidRDefault="005F049B" w:rsidP="00EF0B1B">
      <w:pPr>
        <w:spacing w:line="360" w:lineRule="auto"/>
        <w:ind w:firstLine="709"/>
        <w:jc w:val="both"/>
        <w:rPr>
          <w:rFonts w:ascii="Arial" w:hAnsi="Arial" w:cs="Arial"/>
          <w:sz w:val="24"/>
          <w:szCs w:val="24"/>
        </w:rPr>
      </w:pPr>
      <w:r w:rsidRPr="005F049B">
        <w:rPr>
          <w:rFonts w:ascii="Arial" w:hAnsi="Arial" w:cs="Arial"/>
          <w:sz w:val="24"/>
          <w:szCs w:val="24"/>
        </w:rPr>
        <w:t xml:space="preserve">Щелевая головка с датчиками давления, расположенными по всей ее длине, особенно подходит для автоматизированных измерений с использованием компьютерной обработки в режиме реального времени. Рекомендуемые значения размеров капиллярной головки, а </w:t>
      </w:r>
      <w:r w:rsidRPr="005F049B">
        <w:rPr>
          <w:rFonts w:ascii="Arial" w:hAnsi="Arial" w:cs="Arial"/>
          <w:sz w:val="24"/>
          <w:szCs w:val="24"/>
        </w:rPr>
        <w:lastRenderedPageBreak/>
        <w:t xml:space="preserve">также расхода и температуры, которые будут использоваться при испытаниях, </w:t>
      </w:r>
      <w:r w:rsidRPr="00E31CA7">
        <w:rPr>
          <w:rFonts w:ascii="Arial" w:hAnsi="Arial" w:cs="Arial"/>
          <w:sz w:val="24"/>
          <w:szCs w:val="24"/>
        </w:rPr>
        <w:t xml:space="preserve">приведены </w:t>
      </w:r>
      <w:r w:rsidR="00284773">
        <w:rPr>
          <w:rFonts w:ascii="Arial" w:hAnsi="Arial" w:cs="Arial"/>
          <w:strike/>
          <w:color w:val="EE0000"/>
          <w:sz w:val="24"/>
          <w:szCs w:val="24"/>
        </w:rPr>
        <w:br/>
      </w:r>
      <w:r w:rsidRPr="00E31CA7">
        <w:rPr>
          <w:rFonts w:ascii="Arial" w:hAnsi="Arial" w:cs="Arial"/>
          <w:sz w:val="24"/>
          <w:szCs w:val="24"/>
        </w:rPr>
        <w:t>в соответствующих разделах ниже</w:t>
      </w:r>
      <w:r w:rsidR="00284773">
        <w:rPr>
          <w:rFonts w:ascii="Arial" w:hAnsi="Arial" w:cs="Arial"/>
          <w:sz w:val="24"/>
          <w:szCs w:val="24"/>
        </w:rPr>
        <w:t>.</w:t>
      </w:r>
    </w:p>
    <w:p w14:paraId="41684AD1" w14:textId="77777777" w:rsidR="0031481A" w:rsidRPr="00DC3066" w:rsidRDefault="00801F02" w:rsidP="00EF0B1B">
      <w:pPr>
        <w:spacing w:line="360" w:lineRule="auto"/>
        <w:ind w:firstLine="709"/>
        <w:jc w:val="both"/>
        <w:rPr>
          <w:rFonts w:ascii="Arial" w:hAnsi="Arial" w:cs="Arial"/>
          <w:sz w:val="24"/>
          <w:szCs w:val="24"/>
        </w:rPr>
      </w:pPr>
      <w:r w:rsidRPr="00DC3066">
        <w:rPr>
          <w:rFonts w:ascii="Arial" w:hAnsi="Arial" w:cs="Arial"/>
          <w:sz w:val="24"/>
          <w:szCs w:val="24"/>
        </w:rPr>
        <w:t xml:space="preserve">При использовании </w:t>
      </w:r>
      <w:r w:rsidR="00DC3066" w:rsidRPr="00DC3066">
        <w:rPr>
          <w:rFonts w:ascii="Arial" w:hAnsi="Arial" w:cs="Arial"/>
          <w:sz w:val="24"/>
          <w:szCs w:val="24"/>
        </w:rPr>
        <w:t xml:space="preserve">щелевой </w:t>
      </w:r>
      <w:r w:rsidR="00DC3066">
        <w:rPr>
          <w:rFonts w:ascii="Arial" w:hAnsi="Arial" w:cs="Arial"/>
          <w:sz w:val="24"/>
          <w:szCs w:val="24"/>
        </w:rPr>
        <w:t xml:space="preserve">головки, </w:t>
      </w:r>
      <w:r w:rsidRPr="00DC3066">
        <w:rPr>
          <w:rFonts w:ascii="Arial" w:hAnsi="Arial" w:cs="Arial"/>
          <w:sz w:val="24"/>
          <w:szCs w:val="24"/>
        </w:rPr>
        <w:t>соотношение толщин</w:t>
      </w:r>
      <w:r w:rsidR="00DC3066">
        <w:rPr>
          <w:rFonts w:ascii="Arial" w:hAnsi="Arial" w:cs="Arial"/>
          <w:sz w:val="24"/>
          <w:szCs w:val="24"/>
        </w:rPr>
        <w:t xml:space="preserve">ы (Н) и ширины (В) щели </w:t>
      </w:r>
      <w:r w:rsidR="00DC3066" w:rsidRPr="00DC3066">
        <w:rPr>
          <w:rFonts w:ascii="Arial" w:hAnsi="Arial" w:cs="Arial"/>
          <w:sz w:val="24"/>
          <w:szCs w:val="24"/>
        </w:rPr>
        <w:t>H/B</w:t>
      </w:r>
      <w:r w:rsidRPr="00DC3066">
        <w:rPr>
          <w:rFonts w:ascii="Arial" w:hAnsi="Arial" w:cs="Arial"/>
          <w:sz w:val="24"/>
          <w:szCs w:val="24"/>
        </w:rPr>
        <w:t xml:space="preserve"> </w:t>
      </w:r>
      <w:r w:rsidR="00DC3066">
        <w:rPr>
          <w:rFonts w:ascii="Arial" w:hAnsi="Arial" w:cs="Arial"/>
          <w:sz w:val="24"/>
          <w:szCs w:val="24"/>
        </w:rPr>
        <w:t>либо невелико</w:t>
      </w:r>
      <w:r w:rsidRPr="00DC3066">
        <w:rPr>
          <w:rFonts w:ascii="Arial" w:hAnsi="Arial" w:cs="Arial"/>
          <w:sz w:val="24"/>
          <w:szCs w:val="24"/>
        </w:rPr>
        <w:t xml:space="preserve">, </w:t>
      </w:r>
      <w:r w:rsidR="00DC3066" w:rsidRPr="00DC3066">
        <w:rPr>
          <w:rFonts w:ascii="Arial" w:hAnsi="Arial" w:cs="Arial"/>
          <w:sz w:val="24"/>
          <w:szCs w:val="24"/>
        </w:rPr>
        <w:t xml:space="preserve">либо необходима поправка на величину </w:t>
      </w:r>
      <w:r w:rsidR="00DC3066" w:rsidRPr="00DC3066">
        <w:rPr>
          <w:rFonts w:ascii="Arial" w:hAnsi="Arial" w:cs="Arial"/>
          <w:i/>
          <w:iCs/>
          <w:sz w:val="24"/>
          <w:szCs w:val="24"/>
        </w:rPr>
        <w:t>H/B</w:t>
      </w:r>
      <w:r w:rsidR="00DC3066" w:rsidRPr="00DC3066">
        <w:rPr>
          <w:rFonts w:ascii="Arial" w:hAnsi="Arial" w:cs="Arial"/>
          <w:sz w:val="24"/>
          <w:szCs w:val="24"/>
        </w:rPr>
        <w:t xml:space="preserve"> (см. приложение А).</w:t>
      </w:r>
      <w:r w:rsidR="00712EAD">
        <w:rPr>
          <w:rFonts w:ascii="Arial" w:hAnsi="Arial" w:cs="Arial"/>
          <w:sz w:val="24"/>
          <w:szCs w:val="24"/>
        </w:rPr>
        <w:br/>
      </w:r>
      <w:r w:rsidRPr="00DC3066">
        <w:rPr>
          <w:rFonts w:ascii="Arial" w:hAnsi="Arial" w:cs="Arial"/>
          <w:sz w:val="24"/>
          <w:szCs w:val="24"/>
        </w:rPr>
        <w:t>В последнем случае рассчитанные величины зависят от допущений, сделанных при выводе используемых</w:t>
      </w:r>
      <w:r w:rsidR="00932665">
        <w:rPr>
          <w:rFonts w:ascii="Arial" w:hAnsi="Arial" w:cs="Arial"/>
          <w:sz w:val="24"/>
          <w:szCs w:val="24"/>
        </w:rPr>
        <w:t xml:space="preserve"> </w:t>
      </w:r>
      <w:r w:rsidR="00712EAD">
        <w:rPr>
          <w:rFonts w:ascii="Arial" w:hAnsi="Arial" w:cs="Arial"/>
          <w:sz w:val="24"/>
          <w:szCs w:val="24"/>
        </w:rPr>
        <w:t xml:space="preserve">поправочных </w:t>
      </w:r>
      <w:r w:rsidRPr="00DC3066">
        <w:rPr>
          <w:rFonts w:ascii="Arial" w:hAnsi="Arial" w:cs="Arial"/>
          <w:sz w:val="24"/>
          <w:szCs w:val="24"/>
        </w:rPr>
        <w:t xml:space="preserve">формул, в частности, от того, что </w:t>
      </w:r>
      <w:r w:rsidR="00712EAD">
        <w:rPr>
          <w:rFonts w:ascii="Arial" w:hAnsi="Arial" w:cs="Arial"/>
          <w:sz w:val="24"/>
          <w:szCs w:val="24"/>
        </w:rPr>
        <w:t>упругие</w:t>
      </w:r>
      <w:r w:rsidRPr="00DC3066">
        <w:rPr>
          <w:rFonts w:ascii="Arial" w:hAnsi="Arial" w:cs="Arial"/>
          <w:sz w:val="24"/>
          <w:szCs w:val="24"/>
        </w:rPr>
        <w:t xml:space="preserve"> эффекты не имеют значения.</w:t>
      </w:r>
    </w:p>
    <w:p w14:paraId="590B12C9" w14:textId="77777777" w:rsidR="00AD0026" w:rsidRPr="005F049B" w:rsidRDefault="00AD0026" w:rsidP="0031481A">
      <w:pPr>
        <w:rPr>
          <w:rFonts w:ascii="Arial" w:hAnsi="Arial" w:cs="Arial"/>
          <w:sz w:val="24"/>
          <w:szCs w:val="24"/>
        </w:rPr>
      </w:pPr>
    </w:p>
    <w:p w14:paraId="18DC8136" w14:textId="77777777" w:rsidR="00E52723" w:rsidRDefault="00E52723" w:rsidP="00EF0B1B">
      <w:pPr>
        <w:pStyle w:val="1"/>
        <w:tabs>
          <w:tab w:val="clear" w:pos="0"/>
        </w:tabs>
        <w:ind w:right="0" w:firstLine="709"/>
        <w:jc w:val="both"/>
        <w:rPr>
          <w:rFonts w:ascii="Arial" w:hAnsi="Arial" w:cs="Arial"/>
          <w:sz w:val="28"/>
          <w:szCs w:val="28"/>
          <w:lang w:val="en-US"/>
        </w:rPr>
      </w:pPr>
      <w:r w:rsidRPr="00232AC0">
        <w:rPr>
          <w:rFonts w:ascii="Arial" w:hAnsi="Arial" w:cs="Arial"/>
          <w:sz w:val="28"/>
          <w:szCs w:val="28"/>
        </w:rPr>
        <w:t>5 Аппаратура</w:t>
      </w:r>
    </w:p>
    <w:p w14:paraId="5E55C670" w14:textId="77777777" w:rsidR="00D26D77" w:rsidRPr="00D26D77" w:rsidRDefault="00D26D77" w:rsidP="00EF0B1B">
      <w:pPr>
        <w:spacing w:line="360" w:lineRule="auto"/>
        <w:ind w:firstLine="709"/>
        <w:jc w:val="both"/>
        <w:rPr>
          <w:rFonts w:ascii="Arial" w:hAnsi="Arial" w:cs="Arial"/>
          <w:b/>
          <w:bCs/>
          <w:sz w:val="24"/>
          <w:szCs w:val="24"/>
        </w:rPr>
      </w:pPr>
      <w:r w:rsidRPr="00D26D77">
        <w:rPr>
          <w:rFonts w:ascii="Arial" w:hAnsi="Arial" w:cs="Arial"/>
          <w:b/>
          <w:bCs/>
          <w:sz w:val="24"/>
          <w:szCs w:val="24"/>
        </w:rPr>
        <w:t>5.1 Испытательное оборудование</w:t>
      </w:r>
    </w:p>
    <w:p w14:paraId="1BAA9E04" w14:textId="77777777" w:rsidR="00D26D77" w:rsidRDefault="00D26D77" w:rsidP="00EF0B1B">
      <w:pPr>
        <w:spacing w:line="360" w:lineRule="auto"/>
        <w:ind w:firstLine="709"/>
        <w:jc w:val="both"/>
        <w:rPr>
          <w:rFonts w:ascii="Arial" w:hAnsi="Arial" w:cs="Arial"/>
          <w:b/>
          <w:bCs/>
          <w:sz w:val="24"/>
          <w:szCs w:val="24"/>
        </w:rPr>
      </w:pPr>
      <w:r w:rsidRPr="00D26D77">
        <w:rPr>
          <w:rFonts w:ascii="Arial" w:hAnsi="Arial" w:cs="Arial"/>
          <w:b/>
          <w:bCs/>
          <w:sz w:val="24"/>
          <w:szCs w:val="24"/>
        </w:rPr>
        <w:t xml:space="preserve">5.1.1 Общие положения </w:t>
      </w:r>
    </w:p>
    <w:p w14:paraId="7B7CC56F" w14:textId="77777777" w:rsidR="00D26D77" w:rsidRDefault="00D26D77" w:rsidP="00EF0B1B">
      <w:pPr>
        <w:spacing w:line="360" w:lineRule="auto"/>
        <w:ind w:firstLine="709"/>
        <w:jc w:val="both"/>
        <w:rPr>
          <w:rFonts w:ascii="Arial" w:hAnsi="Arial" w:cs="Arial"/>
          <w:sz w:val="24"/>
          <w:szCs w:val="24"/>
        </w:rPr>
      </w:pPr>
      <w:r w:rsidRPr="00D26D77">
        <w:rPr>
          <w:rFonts w:ascii="Arial" w:hAnsi="Arial" w:cs="Arial"/>
          <w:sz w:val="24"/>
          <w:szCs w:val="24"/>
        </w:rPr>
        <w:t xml:space="preserve">Испытательное устройство </w:t>
      </w:r>
      <w:r w:rsidRPr="00232AC0">
        <w:rPr>
          <w:rFonts w:ascii="Arial" w:hAnsi="Arial" w:cs="Arial"/>
          <w:sz w:val="24"/>
          <w:szCs w:val="24"/>
        </w:rPr>
        <w:t>состо</w:t>
      </w:r>
      <w:r w:rsidR="00AE4BAC" w:rsidRPr="00232AC0">
        <w:rPr>
          <w:rFonts w:ascii="Arial" w:hAnsi="Arial" w:cs="Arial"/>
          <w:sz w:val="24"/>
          <w:szCs w:val="24"/>
        </w:rPr>
        <w:t>ит</w:t>
      </w:r>
      <w:r w:rsidRPr="00232AC0">
        <w:rPr>
          <w:rFonts w:ascii="Arial" w:hAnsi="Arial" w:cs="Arial"/>
          <w:sz w:val="24"/>
          <w:szCs w:val="24"/>
        </w:rPr>
        <w:t xml:space="preserve"> и</w:t>
      </w:r>
      <w:r w:rsidRPr="00D26D77">
        <w:rPr>
          <w:rFonts w:ascii="Arial" w:hAnsi="Arial" w:cs="Arial"/>
          <w:sz w:val="24"/>
          <w:szCs w:val="24"/>
        </w:rPr>
        <w:t>з нагреваемо</w:t>
      </w:r>
      <w:r w:rsidR="00453DE8">
        <w:rPr>
          <w:rFonts w:ascii="Arial" w:hAnsi="Arial" w:cs="Arial"/>
          <w:sz w:val="24"/>
          <w:szCs w:val="24"/>
        </w:rPr>
        <w:t xml:space="preserve">й </w:t>
      </w:r>
      <w:r w:rsidR="00677131">
        <w:rPr>
          <w:rFonts w:ascii="Arial" w:hAnsi="Arial" w:cs="Arial"/>
          <w:sz w:val="24"/>
          <w:szCs w:val="24"/>
        </w:rPr>
        <w:t xml:space="preserve">камеры </w:t>
      </w:r>
      <w:r w:rsidR="001D00F4">
        <w:rPr>
          <w:rFonts w:ascii="Arial" w:hAnsi="Arial" w:cs="Arial"/>
          <w:sz w:val="24"/>
          <w:szCs w:val="24"/>
        </w:rPr>
        <w:t xml:space="preserve">цилиндрической </w:t>
      </w:r>
      <w:r w:rsidR="00677131">
        <w:rPr>
          <w:rFonts w:ascii="Arial" w:hAnsi="Arial" w:cs="Arial"/>
          <w:sz w:val="24"/>
          <w:szCs w:val="24"/>
        </w:rPr>
        <w:t>формы</w:t>
      </w:r>
      <w:r w:rsidR="001D00F4">
        <w:rPr>
          <w:rFonts w:ascii="Arial" w:hAnsi="Arial" w:cs="Arial"/>
          <w:sz w:val="24"/>
          <w:szCs w:val="24"/>
        </w:rPr>
        <w:t xml:space="preserve">, </w:t>
      </w:r>
      <w:r w:rsidRPr="00D26D77">
        <w:rPr>
          <w:rFonts w:ascii="Arial" w:hAnsi="Arial" w:cs="Arial"/>
          <w:sz w:val="24"/>
          <w:szCs w:val="24"/>
        </w:rPr>
        <w:t>отверстие которо</w:t>
      </w:r>
      <w:r w:rsidR="001D00F4">
        <w:rPr>
          <w:rFonts w:ascii="Arial" w:hAnsi="Arial" w:cs="Arial"/>
          <w:sz w:val="24"/>
          <w:szCs w:val="24"/>
        </w:rPr>
        <w:t>й</w:t>
      </w:r>
      <w:r w:rsidRPr="00D26D77">
        <w:rPr>
          <w:rFonts w:ascii="Arial" w:hAnsi="Arial" w:cs="Arial"/>
          <w:sz w:val="24"/>
          <w:szCs w:val="24"/>
        </w:rPr>
        <w:t xml:space="preserve"> с нижней стороны закрывается сменн</w:t>
      </w:r>
      <w:r w:rsidR="00232AC0">
        <w:rPr>
          <w:rFonts w:ascii="Arial" w:hAnsi="Arial" w:cs="Arial"/>
          <w:sz w:val="24"/>
          <w:szCs w:val="24"/>
        </w:rPr>
        <w:t>ой</w:t>
      </w:r>
      <w:r w:rsidRPr="00D26D77">
        <w:rPr>
          <w:rFonts w:ascii="Arial" w:hAnsi="Arial" w:cs="Arial"/>
          <w:sz w:val="24"/>
          <w:szCs w:val="24"/>
        </w:rPr>
        <w:t xml:space="preserve"> капилляр</w:t>
      </w:r>
      <w:r w:rsidR="00232AC0">
        <w:rPr>
          <w:rFonts w:ascii="Arial" w:hAnsi="Arial" w:cs="Arial"/>
          <w:sz w:val="24"/>
          <w:szCs w:val="24"/>
        </w:rPr>
        <w:t>ной</w:t>
      </w:r>
      <w:r w:rsidRPr="00D26D77">
        <w:rPr>
          <w:rFonts w:ascii="Arial" w:hAnsi="Arial" w:cs="Arial"/>
          <w:sz w:val="24"/>
          <w:szCs w:val="24"/>
        </w:rPr>
        <w:t xml:space="preserve"> или щелевой головкой. </w:t>
      </w:r>
      <w:r w:rsidR="00AE4BAC">
        <w:rPr>
          <w:rFonts w:ascii="Arial" w:hAnsi="Arial" w:cs="Arial"/>
          <w:sz w:val="24"/>
          <w:szCs w:val="24"/>
        </w:rPr>
        <w:t>Испытательное д</w:t>
      </w:r>
      <w:r w:rsidRPr="00D26D77">
        <w:rPr>
          <w:rFonts w:ascii="Arial" w:hAnsi="Arial" w:cs="Arial"/>
          <w:sz w:val="24"/>
          <w:szCs w:val="24"/>
        </w:rPr>
        <w:t xml:space="preserve">авление на расплав, находящийся в </w:t>
      </w:r>
      <w:r w:rsidR="001D00F4">
        <w:rPr>
          <w:rFonts w:ascii="Arial" w:hAnsi="Arial" w:cs="Arial"/>
          <w:sz w:val="24"/>
          <w:szCs w:val="24"/>
        </w:rPr>
        <w:t>камере</w:t>
      </w:r>
      <w:r w:rsidRPr="00D26D77">
        <w:rPr>
          <w:rFonts w:ascii="Arial" w:hAnsi="Arial" w:cs="Arial"/>
          <w:sz w:val="24"/>
          <w:szCs w:val="24"/>
        </w:rPr>
        <w:t>, созда</w:t>
      </w:r>
      <w:r w:rsidR="00DE50BF">
        <w:rPr>
          <w:rFonts w:ascii="Arial" w:hAnsi="Arial" w:cs="Arial"/>
          <w:sz w:val="24"/>
          <w:szCs w:val="24"/>
        </w:rPr>
        <w:t>ется</w:t>
      </w:r>
      <w:r w:rsidRPr="00D26D77">
        <w:rPr>
          <w:rFonts w:ascii="Arial" w:hAnsi="Arial" w:cs="Arial"/>
          <w:sz w:val="24"/>
          <w:szCs w:val="24"/>
        </w:rPr>
        <w:t xml:space="preserve"> поршнем, винтом </w:t>
      </w:r>
      <w:r w:rsidRPr="00232AC0">
        <w:rPr>
          <w:rFonts w:ascii="Arial" w:hAnsi="Arial" w:cs="Arial"/>
          <w:sz w:val="24"/>
          <w:szCs w:val="24"/>
        </w:rPr>
        <w:t xml:space="preserve">или </w:t>
      </w:r>
      <w:r w:rsidR="00DE50BF" w:rsidRPr="00232AC0">
        <w:rPr>
          <w:rFonts w:ascii="Arial" w:hAnsi="Arial" w:cs="Arial"/>
          <w:sz w:val="24"/>
          <w:szCs w:val="24"/>
        </w:rPr>
        <w:t>под</w:t>
      </w:r>
      <w:r w:rsidRPr="00232AC0">
        <w:rPr>
          <w:rFonts w:ascii="Arial" w:hAnsi="Arial" w:cs="Arial"/>
          <w:sz w:val="24"/>
          <w:szCs w:val="24"/>
        </w:rPr>
        <w:t xml:space="preserve"> давлени</w:t>
      </w:r>
      <w:r w:rsidR="00DE50BF" w:rsidRPr="00232AC0">
        <w:rPr>
          <w:rFonts w:ascii="Arial" w:hAnsi="Arial" w:cs="Arial"/>
          <w:sz w:val="24"/>
          <w:szCs w:val="24"/>
        </w:rPr>
        <w:t>ем</w:t>
      </w:r>
      <w:r w:rsidRPr="00232AC0">
        <w:rPr>
          <w:rFonts w:ascii="Arial" w:hAnsi="Arial" w:cs="Arial"/>
          <w:sz w:val="24"/>
          <w:szCs w:val="24"/>
        </w:rPr>
        <w:t xml:space="preserve"> газа. На рисунках 1 и 2 показаны типичные примеры</w:t>
      </w:r>
      <w:r w:rsidR="00DE50BF" w:rsidRPr="00232AC0">
        <w:rPr>
          <w:rFonts w:ascii="Arial" w:hAnsi="Arial" w:cs="Arial"/>
          <w:sz w:val="24"/>
          <w:szCs w:val="24"/>
        </w:rPr>
        <w:t xml:space="preserve"> устройств. </w:t>
      </w:r>
      <w:r w:rsidRPr="00232AC0">
        <w:rPr>
          <w:rFonts w:ascii="Arial" w:hAnsi="Arial" w:cs="Arial"/>
          <w:sz w:val="24"/>
          <w:szCs w:val="24"/>
        </w:rPr>
        <w:t xml:space="preserve"> </w:t>
      </w:r>
      <w:r w:rsidR="00DE50BF" w:rsidRPr="00232AC0">
        <w:rPr>
          <w:rFonts w:ascii="Arial" w:hAnsi="Arial" w:cs="Arial"/>
          <w:sz w:val="24"/>
          <w:szCs w:val="24"/>
        </w:rPr>
        <w:t>Д</w:t>
      </w:r>
      <w:r w:rsidRPr="00232AC0">
        <w:rPr>
          <w:rFonts w:ascii="Arial" w:hAnsi="Arial" w:cs="Arial"/>
          <w:sz w:val="24"/>
          <w:szCs w:val="24"/>
        </w:rPr>
        <w:t>опускаются</w:t>
      </w:r>
      <w:r w:rsidR="00DE50BF" w:rsidRPr="00232AC0">
        <w:rPr>
          <w:rFonts w:ascii="Arial" w:hAnsi="Arial" w:cs="Arial"/>
          <w:sz w:val="24"/>
          <w:szCs w:val="24"/>
        </w:rPr>
        <w:t xml:space="preserve"> другие размеры</w:t>
      </w:r>
      <w:r w:rsidRPr="00232AC0">
        <w:rPr>
          <w:rFonts w:ascii="Arial" w:hAnsi="Arial" w:cs="Arial"/>
          <w:sz w:val="24"/>
          <w:szCs w:val="24"/>
        </w:rPr>
        <w:t>.</w:t>
      </w:r>
    </w:p>
    <w:p w14:paraId="7CAF2630" w14:textId="77777777" w:rsidR="00D26D77" w:rsidRPr="002E5A4B" w:rsidRDefault="00D26D77" w:rsidP="00EF0B1B">
      <w:pPr>
        <w:spacing w:line="360" w:lineRule="auto"/>
        <w:ind w:firstLine="709"/>
        <w:jc w:val="both"/>
        <w:rPr>
          <w:rFonts w:ascii="Arial" w:eastAsia="Calibri" w:hAnsi="Arial" w:cs="Arial"/>
          <w:b/>
          <w:kern w:val="2"/>
          <w:sz w:val="22"/>
          <w:szCs w:val="22"/>
          <w:lang w:eastAsia="en-US"/>
        </w:rPr>
      </w:pPr>
      <w:r w:rsidRPr="00232AC0">
        <w:rPr>
          <w:rFonts w:ascii="Arial" w:eastAsia="Calibri" w:hAnsi="Arial" w:cs="Arial"/>
          <w:b/>
          <w:kern w:val="2"/>
          <w:sz w:val="24"/>
          <w:szCs w:val="24"/>
          <w:lang w:eastAsia="en-US"/>
        </w:rPr>
        <w:t xml:space="preserve">5.1.2 </w:t>
      </w:r>
      <w:r w:rsidR="001D00F4" w:rsidRPr="00232AC0">
        <w:rPr>
          <w:rFonts w:ascii="Arial" w:eastAsia="Calibri" w:hAnsi="Arial" w:cs="Arial"/>
          <w:b/>
          <w:kern w:val="2"/>
          <w:sz w:val="24"/>
          <w:szCs w:val="24"/>
          <w:lang w:eastAsia="en-US"/>
        </w:rPr>
        <w:t xml:space="preserve">Камера </w:t>
      </w:r>
      <w:r w:rsidR="00232AC0">
        <w:rPr>
          <w:rFonts w:ascii="Arial" w:eastAsia="Calibri" w:hAnsi="Arial" w:cs="Arial"/>
          <w:b/>
          <w:kern w:val="2"/>
          <w:sz w:val="24"/>
          <w:szCs w:val="24"/>
          <w:lang w:eastAsia="en-US"/>
        </w:rPr>
        <w:t xml:space="preserve">испытательного </w:t>
      </w:r>
      <w:r w:rsidR="00232AC0" w:rsidRPr="00232AC0">
        <w:rPr>
          <w:rFonts w:ascii="Arial" w:eastAsia="Calibri" w:hAnsi="Arial" w:cs="Arial"/>
          <w:b/>
          <w:kern w:val="2"/>
          <w:sz w:val="24"/>
          <w:szCs w:val="24"/>
          <w:lang w:eastAsia="en-US"/>
        </w:rPr>
        <w:t>устройст</w:t>
      </w:r>
      <w:r w:rsidR="00232AC0">
        <w:rPr>
          <w:rFonts w:ascii="Arial" w:eastAsia="Calibri" w:hAnsi="Arial" w:cs="Arial"/>
          <w:b/>
          <w:kern w:val="2"/>
          <w:sz w:val="24"/>
          <w:szCs w:val="24"/>
          <w:lang w:eastAsia="en-US"/>
        </w:rPr>
        <w:t>в</w:t>
      </w:r>
      <w:r w:rsidR="00232AC0" w:rsidRPr="00232AC0">
        <w:rPr>
          <w:rFonts w:ascii="Arial" w:eastAsia="Calibri" w:hAnsi="Arial" w:cs="Arial"/>
          <w:b/>
          <w:kern w:val="2"/>
          <w:sz w:val="24"/>
          <w:szCs w:val="24"/>
          <w:lang w:eastAsia="en-US"/>
        </w:rPr>
        <w:t>а</w:t>
      </w:r>
      <w:r w:rsidR="00DE50BF" w:rsidRPr="00232AC0">
        <w:rPr>
          <w:rFonts w:ascii="Arial" w:eastAsia="Calibri" w:hAnsi="Arial" w:cs="Arial"/>
          <w:b/>
          <w:kern w:val="2"/>
          <w:sz w:val="24"/>
          <w:szCs w:val="24"/>
          <w:lang w:eastAsia="en-US"/>
        </w:rPr>
        <w:t xml:space="preserve"> </w:t>
      </w:r>
    </w:p>
    <w:p w14:paraId="6658EACF" w14:textId="77777777" w:rsidR="00D26D77" w:rsidRPr="00232AC0" w:rsidRDefault="001D00F4" w:rsidP="00EF0B1B">
      <w:pPr>
        <w:spacing w:line="360" w:lineRule="auto"/>
        <w:ind w:firstLine="709"/>
        <w:jc w:val="both"/>
        <w:rPr>
          <w:rFonts w:ascii="Arial" w:eastAsia="Calibri" w:hAnsi="Arial" w:cs="Arial"/>
          <w:kern w:val="2"/>
          <w:sz w:val="24"/>
          <w:szCs w:val="24"/>
          <w:lang w:eastAsia="en-US"/>
        </w:rPr>
      </w:pPr>
      <w:r w:rsidRPr="00232AC0">
        <w:rPr>
          <w:rFonts w:ascii="Arial" w:eastAsia="Calibri" w:hAnsi="Arial" w:cs="Arial"/>
          <w:kern w:val="2"/>
          <w:sz w:val="24"/>
          <w:szCs w:val="24"/>
          <w:lang w:eastAsia="en-US"/>
        </w:rPr>
        <w:t xml:space="preserve">Камера </w:t>
      </w:r>
      <w:r w:rsidR="00D26D77" w:rsidRPr="00232AC0">
        <w:rPr>
          <w:rFonts w:ascii="Arial" w:eastAsia="Calibri" w:hAnsi="Arial" w:cs="Arial"/>
          <w:kern w:val="2"/>
          <w:sz w:val="24"/>
          <w:szCs w:val="24"/>
          <w:lang w:eastAsia="en-US"/>
        </w:rPr>
        <w:t>должн</w:t>
      </w:r>
      <w:r w:rsidRPr="00232AC0">
        <w:rPr>
          <w:rFonts w:ascii="Arial" w:eastAsia="Calibri" w:hAnsi="Arial" w:cs="Arial"/>
          <w:kern w:val="2"/>
          <w:sz w:val="24"/>
          <w:szCs w:val="24"/>
          <w:lang w:eastAsia="en-US"/>
        </w:rPr>
        <w:t>а</w:t>
      </w:r>
      <w:r w:rsidR="00D26D77" w:rsidRPr="00232AC0">
        <w:rPr>
          <w:rFonts w:ascii="Arial" w:eastAsia="Calibri" w:hAnsi="Arial" w:cs="Arial"/>
          <w:kern w:val="2"/>
          <w:sz w:val="24"/>
          <w:szCs w:val="24"/>
          <w:lang w:eastAsia="en-US"/>
        </w:rPr>
        <w:t xml:space="preserve"> быть изготовлен</w:t>
      </w:r>
      <w:r w:rsidRPr="00232AC0">
        <w:rPr>
          <w:rFonts w:ascii="Arial" w:eastAsia="Calibri" w:hAnsi="Arial" w:cs="Arial"/>
          <w:kern w:val="2"/>
          <w:sz w:val="24"/>
          <w:szCs w:val="24"/>
          <w:lang w:eastAsia="en-US"/>
        </w:rPr>
        <w:t>а</w:t>
      </w:r>
      <w:r w:rsidR="00D26D77" w:rsidRPr="00232AC0">
        <w:rPr>
          <w:rFonts w:ascii="Arial" w:eastAsia="Calibri" w:hAnsi="Arial" w:cs="Arial"/>
          <w:kern w:val="2"/>
          <w:sz w:val="24"/>
          <w:szCs w:val="24"/>
          <w:lang w:eastAsia="en-US"/>
        </w:rPr>
        <w:t xml:space="preserve"> из материала, стойкого к износу и коррозии </w:t>
      </w:r>
      <w:r w:rsidR="00395BFB" w:rsidRPr="00232AC0">
        <w:rPr>
          <w:rFonts w:ascii="Arial" w:eastAsia="Calibri" w:hAnsi="Arial" w:cs="Arial"/>
          <w:kern w:val="2"/>
          <w:sz w:val="24"/>
          <w:szCs w:val="24"/>
          <w:lang w:eastAsia="en-US"/>
        </w:rPr>
        <w:t xml:space="preserve">при </w:t>
      </w:r>
      <w:r w:rsidR="00D26D77" w:rsidRPr="00232AC0">
        <w:rPr>
          <w:rFonts w:ascii="Arial" w:eastAsia="Calibri" w:hAnsi="Arial" w:cs="Arial"/>
          <w:kern w:val="2"/>
          <w:sz w:val="24"/>
          <w:szCs w:val="24"/>
          <w:lang w:eastAsia="en-US"/>
        </w:rPr>
        <w:t>максимальной температур</w:t>
      </w:r>
      <w:r w:rsidR="00395BFB" w:rsidRPr="00232AC0">
        <w:rPr>
          <w:rFonts w:ascii="Arial" w:eastAsia="Calibri" w:hAnsi="Arial" w:cs="Arial"/>
          <w:kern w:val="2"/>
          <w:sz w:val="24"/>
          <w:szCs w:val="24"/>
          <w:lang w:eastAsia="en-US"/>
        </w:rPr>
        <w:t>е</w:t>
      </w:r>
      <w:r w:rsidR="00D26D77" w:rsidRPr="00232AC0">
        <w:rPr>
          <w:rFonts w:ascii="Arial" w:eastAsia="Calibri" w:hAnsi="Arial" w:cs="Arial"/>
          <w:kern w:val="2"/>
          <w:sz w:val="24"/>
          <w:szCs w:val="24"/>
          <w:lang w:eastAsia="en-US"/>
        </w:rPr>
        <w:t xml:space="preserve"> в системе нагревателя.</w:t>
      </w:r>
    </w:p>
    <w:p w14:paraId="7C34EC46" w14:textId="77777777" w:rsidR="00D26D77" w:rsidRPr="00232AC0" w:rsidRDefault="001D00F4" w:rsidP="00EF0B1B">
      <w:pPr>
        <w:spacing w:line="360" w:lineRule="auto"/>
        <w:ind w:firstLine="709"/>
        <w:jc w:val="both"/>
        <w:rPr>
          <w:rFonts w:ascii="Arial" w:eastAsia="Calibri" w:hAnsi="Arial" w:cs="Arial"/>
          <w:kern w:val="2"/>
          <w:sz w:val="24"/>
          <w:szCs w:val="24"/>
          <w:lang w:eastAsia="en-US"/>
        </w:rPr>
      </w:pPr>
      <w:r w:rsidRPr="00232AC0">
        <w:rPr>
          <w:rFonts w:ascii="Arial" w:eastAsia="Calibri" w:hAnsi="Arial" w:cs="Arial"/>
          <w:kern w:val="2"/>
          <w:sz w:val="24"/>
          <w:szCs w:val="24"/>
          <w:lang w:eastAsia="en-US"/>
        </w:rPr>
        <w:t>Камера</w:t>
      </w:r>
      <w:r w:rsidR="00D26D77" w:rsidRPr="00232AC0">
        <w:rPr>
          <w:rFonts w:ascii="Arial" w:eastAsia="Calibri" w:hAnsi="Arial" w:cs="Arial"/>
          <w:kern w:val="2"/>
          <w:sz w:val="24"/>
          <w:szCs w:val="24"/>
          <w:lang w:eastAsia="en-US"/>
        </w:rPr>
        <w:t xml:space="preserve"> может иметь боковое отверстие для установки датчика давления расплава вблизи входа в головку.</w:t>
      </w:r>
    </w:p>
    <w:p w14:paraId="15593AE9" w14:textId="77777777" w:rsidR="00D26D77" w:rsidRPr="00232AC0" w:rsidRDefault="00D26D77" w:rsidP="00EF0B1B">
      <w:pPr>
        <w:spacing w:line="360" w:lineRule="auto"/>
        <w:ind w:firstLine="709"/>
        <w:jc w:val="both"/>
        <w:rPr>
          <w:rFonts w:ascii="Arial" w:eastAsia="Calibri" w:hAnsi="Arial" w:cs="Arial"/>
          <w:kern w:val="2"/>
          <w:sz w:val="24"/>
          <w:szCs w:val="24"/>
          <w:lang w:eastAsia="en-US"/>
        </w:rPr>
      </w:pPr>
      <w:r w:rsidRPr="00232AC0">
        <w:rPr>
          <w:rFonts w:ascii="Arial" w:eastAsia="Calibri" w:hAnsi="Arial" w:cs="Arial"/>
          <w:kern w:val="2"/>
          <w:sz w:val="24"/>
          <w:szCs w:val="24"/>
          <w:lang w:eastAsia="en-US"/>
        </w:rPr>
        <w:t xml:space="preserve">Допустимые отклонения среднего диаметра канала камеры по всей ее длине </w:t>
      </w:r>
      <w:r w:rsidR="00482482" w:rsidRPr="00232AC0">
        <w:rPr>
          <w:rFonts w:ascii="Arial" w:eastAsia="Calibri" w:hAnsi="Arial" w:cs="Arial"/>
          <w:kern w:val="2"/>
          <w:sz w:val="24"/>
          <w:szCs w:val="24"/>
          <w:lang w:eastAsia="en-US"/>
        </w:rPr>
        <w:t xml:space="preserve">не </w:t>
      </w:r>
      <w:r w:rsidRPr="00232AC0">
        <w:rPr>
          <w:rFonts w:ascii="Arial" w:eastAsia="Calibri" w:hAnsi="Arial" w:cs="Arial"/>
          <w:kern w:val="2"/>
          <w:sz w:val="24"/>
          <w:szCs w:val="24"/>
          <w:lang w:eastAsia="en-US"/>
        </w:rPr>
        <w:t>должны</w:t>
      </w:r>
      <w:r w:rsidR="00482482" w:rsidRPr="00232AC0">
        <w:rPr>
          <w:rFonts w:ascii="Arial" w:eastAsia="Calibri" w:hAnsi="Arial" w:cs="Arial"/>
          <w:kern w:val="2"/>
          <w:sz w:val="24"/>
          <w:szCs w:val="24"/>
          <w:lang w:eastAsia="en-US"/>
        </w:rPr>
        <w:t xml:space="preserve"> превышать </w:t>
      </w:r>
      <w:r w:rsidRPr="00232AC0">
        <w:rPr>
          <w:rFonts w:ascii="Arial" w:eastAsia="Calibri" w:hAnsi="Arial" w:cs="Arial"/>
          <w:kern w:val="2"/>
          <w:sz w:val="24"/>
          <w:szCs w:val="24"/>
          <w:lang w:eastAsia="en-US"/>
        </w:rPr>
        <w:t>±0,007 мм.</w:t>
      </w:r>
      <w:r w:rsidR="001D00F4" w:rsidRPr="00232AC0">
        <w:rPr>
          <w:rFonts w:ascii="Arial" w:eastAsia="Calibri" w:hAnsi="Arial" w:cs="Arial"/>
          <w:kern w:val="2"/>
          <w:sz w:val="24"/>
          <w:szCs w:val="24"/>
          <w:lang w:eastAsia="en-US"/>
        </w:rPr>
        <w:t xml:space="preserve"> </w:t>
      </w:r>
    </w:p>
    <w:p w14:paraId="1B35AB54" w14:textId="77777777" w:rsidR="00D26D77" w:rsidRPr="003E20EF" w:rsidRDefault="001D00F4" w:rsidP="00EF0B1B">
      <w:pPr>
        <w:spacing w:line="360" w:lineRule="auto"/>
        <w:ind w:firstLine="709"/>
        <w:jc w:val="both"/>
        <w:rPr>
          <w:rFonts w:ascii="Arial" w:eastAsia="Calibri" w:hAnsi="Arial" w:cs="Arial"/>
          <w:kern w:val="2"/>
          <w:sz w:val="22"/>
          <w:szCs w:val="22"/>
          <w:lang w:eastAsia="en-US"/>
        </w:rPr>
      </w:pPr>
      <w:r w:rsidRPr="00232AC0">
        <w:rPr>
          <w:rFonts w:ascii="Arial" w:eastAsia="Calibri" w:hAnsi="Arial" w:cs="Arial"/>
          <w:kern w:val="2"/>
          <w:sz w:val="24"/>
          <w:szCs w:val="24"/>
          <w:lang w:eastAsia="en-US"/>
        </w:rPr>
        <w:t xml:space="preserve">Корпус </w:t>
      </w:r>
      <w:r w:rsidR="003E20EF" w:rsidRPr="00232AC0">
        <w:rPr>
          <w:rFonts w:ascii="Arial" w:eastAsia="Calibri" w:hAnsi="Arial" w:cs="Arial"/>
          <w:kern w:val="2"/>
          <w:sz w:val="24"/>
          <w:szCs w:val="24"/>
          <w:lang w:eastAsia="en-US"/>
        </w:rPr>
        <w:t>к</w:t>
      </w:r>
      <w:r w:rsidRPr="00232AC0">
        <w:rPr>
          <w:rFonts w:ascii="Arial" w:eastAsia="Calibri" w:hAnsi="Arial" w:cs="Arial"/>
          <w:kern w:val="2"/>
          <w:sz w:val="24"/>
          <w:szCs w:val="24"/>
          <w:lang w:eastAsia="en-US"/>
        </w:rPr>
        <w:t>амер</w:t>
      </w:r>
      <w:r w:rsidR="003E20EF" w:rsidRPr="00232AC0">
        <w:rPr>
          <w:rFonts w:ascii="Arial" w:eastAsia="Calibri" w:hAnsi="Arial" w:cs="Arial"/>
          <w:kern w:val="2"/>
          <w:sz w:val="24"/>
          <w:szCs w:val="24"/>
          <w:lang w:eastAsia="en-US"/>
        </w:rPr>
        <w:t>ы</w:t>
      </w:r>
      <w:r w:rsidR="00D26D77" w:rsidRPr="00232AC0">
        <w:rPr>
          <w:rFonts w:ascii="Arial" w:eastAsia="Calibri" w:hAnsi="Arial" w:cs="Arial"/>
          <w:kern w:val="2"/>
          <w:sz w:val="24"/>
          <w:szCs w:val="24"/>
          <w:lang w:eastAsia="en-US"/>
        </w:rPr>
        <w:t xml:space="preserve"> долж</w:t>
      </w:r>
      <w:r w:rsidR="003E20EF" w:rsidRPr="00232AC0">
        <w:rPr>
          <w:rFonts w:ascii="Arial" w:eastAsia="Calibri" w:hAnsi="Arial" w:cs="Arial"/>
          <w:kern w:val="2"/>
          <w:sz w:val="24"/>
          <w:szCs w:val="24"/>
          <w:lang w:eastAsia="en-US"/>
        </w:rPr>
        <w:t>е</w:t>
      </w:r>
      <w:r w:rsidR="00D26D77" w:rsidRPr="00232AC0">
        <w:rPr>
          <w:rFonts w:ascii="Arial" w:eastAsia="Calibri" w:hAnsi="Arial" w:cs="Arial"/>
          <w:kern w:val="2"/>
          <w:sz w:val="24"/>
          <w:szCs w:val="24"/>
          <w:lang w:eastAsia="en-US"/>
        </w:rPr>
        <w:t>н</w:t>
      </w:r>
      <w:r w:rsidR="00D26D77" w:rsidRPr="00D26D77">
        <w:rPr>
          <w:rFonts w:ascii="Arial" w:eastAsia="Calibri" w:hAnsi="Arial" w:cs="Arial"/>
          <w:kern w:val="2"/>
          <w:sz w:val="24"/>
          <w:szCs w:val="24"/>
          <w:lang w:eastAsia="en-US"/>
        </w:rPr>
        <w:t xml:space="preserve"> быть изготовлен с использованием технологий и материалов, обеспечивающих твердость по Виккерсу предпочтительно не менее 800 HV30 (см.</w:t>
      </w:r>
      <w:r w:rsidR="00232AC0">
        <w:rPr>
          <w:rFonts w:ascii="Arial" w:eastAsia="Calibri" w:hAnsi="Arial" w:cs="Arial"/>
          <w:kern w:val="2"/>
          <w:sz w:val="24"/>
          <w:szCs w:val="24"/>
          <w:lang w:eastAsia="en-US"/>
        </w:rPr>
        <w:t xml:space="preserve"> </w:t>
      </w:r>
      <w:r w:rsidR="00232AC0" w:rsidRPr="00232AC0">
        <w:rPr>
          <w:rFonts w:ascii="Arial" w:eastAsia="Calibri" w:hAnsi="Arial" w:cs="Arial"/>
          <w:i/>
          <w:iCs/>
          <w:kern w:val="2"/>
          <w:sz w:val="24"/>
          <w:szCs w:val="24"/>
          <w:lang w:eastAsia="en-US"/>
        </w:rPr>
        <w:t>ГОСТ 2999</w:t>
      </w:r>
      <w:r w:rsidR="00D26D77" w:rsidRPr="00D26D77">
        <w:rPr>
          <w:rFonts w:ascii="Arial" w:eastAsia="Calibri" w:hAnsi="Arial" w:cs="Arial"/>
          <w:kern w:val="2"/>
          <w:sz w:val="24"/>
          <w:szCs w:val="24"/>
          <w:lang w:eastAsia="en-US"/>
        </w:rPr>
        <w:t xml:space="preserve"> </w:t>
      </w:r>
      <w:r w:rsidR="00232AC0">
        <w:rPr>
          <w:rFonts w:ascii="Arial" w:eastAsia="Calibri" w:hAnsi="Arial" w:cs="Arial"/>
          <w:kern w:val="2"/>
          <w:sz w:val="24"/>
          <w:szCs w:val="24"/>
          <w:lang w:eastAsia="en-US"/>
        </w:rPr>
        <w:t>и</w:t>
      </w:r>
      <w:r w:rsidR="00D26D77" w:rsidRPr="00D26D77">
        <w:rPr>
          <w:rFonts w:ascii="Arial" w:eastAsia="Calibri" w:hAnsi="Arial" w:cs="Arial"/>
          <w:kern w:val="2"/>
          <w:sz w:val="24"/>
          <w:szCs w:val="24"/>
          <w:lang w:eastAsia="en-US"/>
        </w:rPr>
        <w:t xml:space="preserve"> примечание 1</w:t>
      </w:r>
      <w:r w:rsidR="00232AC0">
        <w:rPr>
          <w:rFonts w:ascii="Arial" w:eastAsia="Calibri" w:hAnsi="Arial" w:cs="Arial"/>
          <w:kern w:val="2"/>
          <w:sz w:val="24"/>
          <w:szCs w:val="24"/>
          <w:lang w:eastAsia="en-US"/>
        </w:rPr>
        <w:t>)</w:t>
      </w:r>
      <w:r w:rsidR="00D26D77" w:rsidRPr="00D26D77">
        <w:rPr>
          <w:rFonts w:ascii="Arial" w:eastAsia="Calibri" w:hAnsi="Arial" w:cs="Arial"/>
          <w:kern w:val="2"/>
          <w:sz w:val="24"/>
          <w:szCs w:val="24"/>
          <w:lang w:eastAsia="en-US"/>
        </w:rPr>
        <w:t xml:space="preserve"> и шероховатость поверхности не более R</w:t>
      </w:r>
      <w:r w:rsidR="00D26D77" w:rsidRPr="00D26D77">
        <w:rPr>
          <w:rFonts w:ascii="Arial" w:eastAsia="Calibri" w:hAnsi="Arial" w:cs="Arial"/>
          <w:kern w:val="2"/>
          <w:sz w:val="24"/>
          <w:szCs w:val="24"/>
          <w:vertAlign w:val="subscript"/>
          <w:lang w:eastAsia="en-US"/>
        </w:rPr>
        <w:t>а</w:t>
      </w:r>
      <w:r w:rsidR="00D26D77" w:rsidRPr="00D26D77">
        <w:rPr>
          <w:rFonts w:ascii="Arial" w:eastAsia="Calibri" w:hAnsi="Arial" w:cs="Arial"/>
          <w:kern w:val="2"/>
          <w:sz w:val="24"/>
          <w:szCs w:val="24"/>
          <w:lang w:eastAsia="en-US"/>
        </w:rPr>
        <w:t xml:space="preserve"> = 0,25 мкм (</w:t>
      </w:r>
      <w:r w:rsidR="005C1965" w:rsidRPr="005C1965">
        <w:rPr>
          <w:rFonts w:ascii="Arial" w:eastAsia="Calibri" w:hAnsi="Arial" w:cs="Arial"/>
          <w:i/>
          <w:iCs/>
          <w:kern w:val="2"/>
          <w:sz w:val="24"/>
          <w:szCs w:val="24"/>
          <w:lang w:eastAsia="en-US"/>
        </w:rPr>
        <w:t xml:space="preserve">см. </w:t>
      </w:r>
      <w:r w:rsidR="005C1965" w:rsidRPr="005C1965">
        <w:rPr>
          <w:rFonts w:ascii="Arial" w:hAnsi="Arial" w:cs="Arial"/>
          <w:bCs/>
          <w:i/>
          <w:iCs/>
          <w:sz w:val="24"/>
          <w:szCs w:val="24"/>
        </w:rPr>
        <w:t>ГОСТ 2789</w:t>
      </w:r>
      <w:r w:rsidR="00D26D77" w:rsidRPr="00D26D77">
        <w:rPr>
          <w:rFonts w:ascii="Arial" w:eastAsia="Calibri" w:hAnsi="Arial" w:cs="Arial"/>
          <w:kern w:val="2"/>
          <w:sz w:val="24"/>
          <w:szCs w:val="24"/>
          <w:lang w:eastAsia="en-US"/>
        </w:rPr>
        <w:t>).</w:t>
      </w:r>
      <w:r w:rsidR="002811A2">
        <w:rPr>
          <w:rFonts w:ascii="Arial" w:eastAsia="Calibri" w:hAnsi="Arial" w:cs="Arial"/>
          <w:kern w:val="2"/>
          <w:sz w:val="24"/>
          <w:szCs w:val="24"/>
          <w:lang w:eastAsia="en-US"/>
        </w:rPr>
        <w:t xml:space="preserve"> </w:t>
      </w:r>
      <w:r w:rsidR="005C1965">
        <w:rPr>
          <w:rFonts w:ascii="Arial" w:eastAsia="Calibri" w:hAnsi="Arial" w:cs="Arial"/>
          <w:kern w:val="2"/>
          <w:sz w:val="22"/>
          <w:szCs w:val="22"/>
          <w:lang w:eastAsia="en-US"/>
        </w:rPr>
        <w:t xml:space="preserve"> </w:t>
      </w:r>
    </w:p>
    <w:p w14:paraId="74FA6F35" w14:textId="77777777" w:rsidR="00D26D77" w:rsidRPr="00E105CA" w:rsidRDefault="00D26D77" w:rsidP="00EF0B1B">
      <w:pPr>
        <w:spacing w:line="360" w:lineRule="auto"/>
        <w:ind w:firstLine="709"/>
        <w:jc w:val="both"/>
        <w:rPr>
          <w:rFonts w:ascii="Arial" w:eastAsia="Calibri" w:hAnsi="Arial" w:cs="Arial"/>
          <w:spacing w:val="20"/>
          <w:kern w:val="2"/>
          <w:sz w:val="22"/>
          <w:szCs w:val="22"/>
          <w:lang w:eastAsia="en-US"/>
        </w:rPr>
      </w:pPr>
      <w:r w:rsidRPr="00E105CA">
        <w:rPr>
          <w:rFonts w:ascii="Arial" w:eastAsia="Calibri" w:hAnsi="Arial" w:cs="Arial"/>
          <w:spacing w:val="20"/>
          <w:kern w:val="2"/>
          <w:sz w:val="22"/>
          <w:szCs w:val="22"/>
          <w:lang w:eastAsia="en-US"/>
        </w:rPr>
        <w:t xml:space="preserve">Примечания </w:t>
      </w:r>
    </w:p>
    <w:p w14:paraId="46893F36" w14:textId="77777777" w:rsidR="00D26D77" w:rsidRPr="00E105CA" w:rsidRDefault="00D26D77" w:rsidP="00EF0B1B">
      <w:pPr>
        <w:spacing w:line="360" w:lineRule="auto"/>
        <w:ind w:firstLine="709"/>
        <w:jc w:val="both"/>
        <w:rPr>
          <w:rFonts w:ascii="Arial" w:eastAsia="Calibri" w:hAnsi="Arial" w:cs="Arial"/>
          <w:kern w:val="2"/>
          <w:sz w:val="22"/>
          <w:szCs w:val="22"/>
          <w:lang w:eastAsia="en-US"/>
        </w:rPr>
      </w:pPr>
      <w:r w:rsidRPr="00E105CA">
        <w:rPr>
          <w:rFonts w:ascii="Arial" w:eastAsia="Calibri" w:hAnsi="Arial" w:cs="Arial"/>
          <w:kern w:val="2"/>
          <w:sz w:val="22"/>
          <w:szCs w:val="22"/>
          <w:lang w:eastAsia="en-US"/>
        </w:rPr>
        <w:t xml:space="preserve">1 Для температур до 400 °C была признана подходящей азотированная сталь. Для изготовления </w:t>
      </w:r>
      <w:r w:rsidRPr="00E2552D">
        <w:rPr>
          <w:rFonts w:ascii="Arial" w:eastAsia="Calibri" w:hAnsi="Arial" w:cs="Arial"/>
          <w:kern w:val="2"/>
          <w:sz w:val="22"/>
          <w:szCs w:val="22"/>
          <w:lang w:eastAsia="en-US"/>
        </w:rPr>
        <w:t>корпуса</w:t>
      </w:r>
      <w:r w:rsidR="003E20EF" w:rsidRPr="00E2552D">
        <w:rPr>
          <w:rFonts w:ascii="Arial" w:eastAsia="Calibri" w:hAnsi="Arial" w:cs="Arial"/>
          <w:kern w:val="2"/>
          <w:sz w:val="22"/>
          <w:szCs w:val="22"/>
          <w:lang w:eastAsia="en-US"/>
        </w:rPr>
        <w:t xml:space="preserve"> камеры </w:t>
      </w:r>
      <w:r w:rsidRPr="00E2552D">
        <w:rPr>
          <w:rFonts w:ascii="Arial" w:eastAsia="Calibri" w:hAnsi="Arial" w:cs="Arial"/>
          <w:kern w:val="2"/>
          <w:sz w:val="22"/>
          <w:szCs w:val="22"/>
          <w:lang w:eastAsia="en-US"/>
        </w:rPr>
        <w:t>и головок</w:t>
      </w:r>
      <w:r w:rsidRPr="00E105CA">
        <w:rPr>
          <w:rFonts w:ascii="Arial" w:eastAsia="Calibri" w:hAnsi="Arial" w:cs="Arial"/>
          <w:kern w:val="2"/>
          <w:sz w:val="22"/>
          <w:szCs w:val="22"/>
          <w:lang w:eastAsia="en-US"/>
        </w:rPr>
        <w:t xml:space="preserve"> приемлемы материалы, твердость которых ниже указанной, но которые обладают достаточной стойкостью к коррозии и истиранию.</w:t>
      </w:r>
    </w:p>
    <w:p w14:paraId="1A4AD74E" w14:textId="77777777" w:rsidR="00D26D77" w:rsidRPr="00E105CA" w:rsidRDefault="00D26D77" w:rsidP="00EF0B1B">
      <w:pPr>
        <w:spacing w:line="360" w:lineRule="auto"/>
        <w:ind w:firstLine="709"/>
        <w:jc w:val="both"/>
        <w:rPr>
          <w:rFonts w:ascii="Arial" w:eastAsia="Calibri" w:hAnsi="Arial" w:cs="Arial"/>
          <w:kern w:val="2"/>
          <w:sz w:val="22"/>
          <w:szCs w:val="22"/>
          <w:lang w:eastAsia="en-US"/>
        </w:rPr>
      </w:pPr>
      <w:r w:rsidRPr="00E105CA">
        <w:rPr>
          <w:rFonts w:ascii="Arial" w:eastAsia="Calibri" w:hAnsi="Arial" w:cs="Arial"/>
          <w:kern w:val="2"/>
          <w:sz w:val="22"/>
          <w:szCs w:val="22"/>
          <w:lang w:eastAsia="en-US"/>
        </w:rPr>
        <w:t>2 Увеличение диаметра канала камеры увеличивает количество измерений, которые можно выполнить при его заполнении, и увеличивает диапазон скоростей сдвига прибора. Основным недо</w:t>
      </w:r>
      <w:r w:rsidRPr="00E105CA">
        <w:rPr>
          <w:rFonts w:ascii="Arial" w:eastAsia="Calibri" w:hAnsi="Arial" w:cs="Arial"/>
          <w:kern w:val="2"/>
          <w:sz w:val="22"/>
          <w:szCs w:val="22"/>
          <w:lang w:eastAsia="en-US"/>
        </w:rPr>
        <w:lastRenderedPageBreak/>
        <w:t>статком использования канала камеры б</w:t>
      </w:r>
      <w:r w:rsidR="00F44B40">
        <w:rPr>
          <w:rFonts w:ascii="Arial" w:eastAsia="Calibri" w:hAnsi="Arial" w:cs="Arial"/>
          <w:kern w:val="2"/>
          <w:sz w:val="22"/>
          <w:szCs w:val="22"/>
          <w:lang w:eastAsia="en-US"/>
        </w:rPr>
        <w:t>ò</w:t>
      </w:r>
      <w:r w:rsidRPr="00E105CA">
        <w:rPr>
          <w:rFonts w:ascii="Arial" w:eastAsia="Calibri" w:hAnsi="Arial" w:cs="Arial"/>
          <w:kern w:val="2"/>
          <w:sz w:val="22"/>
          <w:szCs w:val="22"/>
          <w:lang w:eastAsia="en-US"/>
        </w:rPr>
        <w:t>льшего диаметра является то, что требуется б</w:t>
      </w:r>
      <w:r w:rsidR="000C5B31">
        <w:rPr>
          <w:rFonts w:ascii="Arial" w:eastAsia="Calibri" w:hAnsi="Arial" w:cs="Arial"/>
          <w:kern w:val="2"/>
          <w:sz w:val="22"/>
          <w:szCs w:val="22"/>
          <w:lang w:eastAsia="en-US"/>
        </w:rPr>
        <w:t>ò</w:t>
      </w:r>
      <w:r w:rsidRPr="00E105CA">
        <w:rPr>
          <w:rFonts w:ascii="Arial" w:eastAsia="Calibri" w:hAnsi="Arial" w:cs="Arial"/>
          <w:kern w:val="2"/>
          <w:sz w:val="22"/>
          <w:szCs w:val="22"/>
          <w:lang w:eastAsia="en-US"/>
        </w:rPr>
        <w:t>льшая масс</w:t>
      </w:r>
      <w:r w:rsidR="000C5B31">
        <w:rPr>
          <w:rFonts w:ascii="Arial" w:eastAsia="Calibri" w:hAnsi="Arial" w:cs="Arial"/>
          <w:kern w:val="2"/>
          <w:sz w:val="22"/>
          <w:szCs w:val="22"/>
          <w:lang w:eastAsia="en-US"/>
        </w:rPr>
        <w:t>а</w:t>
      </w:r>
      <w:r w:rsidRPr="00E105CA">
        <w:rPr>
          <w:rFonts w:ascii="Arial" w:eastAsia="Calibri" w:hAnsi="Arial" w:cs="Arial"/>
          <w:kern w:val="2"/>
          <w:sz w:val="22"/>
          <w:szCs w:val="22"/>
          <w:lang w:eastAsia="en-US"/>
        </w:rPr>
        <w:t xml:space="preserve"> образца и </w:t>
      </w:r>
      <w:r w:rsidR="000C5B31">
        <w:rPr>
          <w:rFonts w:ascii="Arial" w:eastAsia="Calibri" w:hAnsi="Arial" w:cs="Arial"/>
          <w:kern w:val="2"/>
          <w:sz w:val="22"/>
          <w:szCs w:val="22"/>
          <w:lang w:eastAsia="en-US"/>
        </w:rPr>
        <w:t xml:space="preserve">увеличивается </w:t>
      </w:r>
      <w:r w:rsidRPr="00E105CA">
        <w:rPr>
          <w:rFonts w:ascii="Arial" w:eastAsia="Calibri" w:hAnsi="Arial" w:cs="Arial"/>
          <w:kern w:val="2"/>
          <w:sz w:val="22"/>
          <w:szCs w:val="22"/>
          <w:lang w:eastAsia="en-US"/>
        </w:rPr>
        <w:t xml:space="preserve">время, необходимое для достижения температурного равновесия во всем образце. Диаметр канала камеры </w:t>
      </w:r>
      <w:r w:rsidRPr="00E2552D">
        <w:rPr>
          <w:rFonts w:ascii="Arial" w:eastAsia="Calibri" w:hAnsi="Arial" w:cs="Arial"/>
          <w:kern w:val="2"/>
          <w:sz w:val="22"/>
          <w:szCs w:val="22"/>
          <w:lang w:eastAsia="en-US"/>
        </w:rPr>
        <w:t>реометров нахо</w:t>
      </w:r>
      <w:r w:rsidRPr="00E105CA">
        <w:rPr>
          <w:rFonts w:ascii="Arial" w:eastAsia="Calibri" w:hAnsi="Arial" w:cs="Arial"/>
          <w:kern w:val="2"/>
          <w:sz w:val="22"/>
          <w:szCs w:val="22"/>
          <w:lang w:eastAsia="en-US"/>
        </w:rPr>
        <w:t xml:space="preserve">дится в </w:t>
      </w:r>
      <w:r w:rsidRPr="009335FF">
        <w:rPr>
          <w:rFonts w:ascii="Arial" w:eastAsia="Calibri" w:hAnsi="Arial" w:cs="Arial"/>
          <w:kern w:val="2"/>
          <w:sz w:val="22"/>
          <w:szCs w:val="22"/>
          <w:lang w:eastAsia="en-US"/>
        </w:rPr>
        <w:t xml:space="preserve">диапазоне от 6,35 до </w:t>
      </w:r>
      <w:r w:rsidR="00D96123" w:rsidRPr="009335FF">
        <w:rPr>
          <w:rFonts w:ascii="Arial" w:eastAsia="Calibri" w:hAnsi="Arial" w:cs="Arial"/>
          <w:kern w:val="2"/>
          <w:sz w:val="22"/>
          <w:szCs w:val="22"/>
          <w:lang w:eastAsia="en-US"/>
        </w:rPr>
        <w:t>30,00</w:t>
      </w:r>
      <w:r w:rsidRPr="009335FF">
        <w:rPr>
          <w:rFonts w:ascii="Arial" w:eastAsia="Calibri" w:hAnsi="Arial" w:cs="Arial"/>
          <w:kern w:val="2"/>
          <w:sz w:val="22"/>
          <w:szCs w:val="22"/>
          <w:lang w:eastAsia="en-US"/>
        </w:rPr>
        <w:t xml:space="preserve"> мм.</w:t>
      </w:r>
      <w:r w:rsidRPr="00E105CA">
        <w:rPr>
          <w:rFonts w:ascii="Arial" w:eastAsia="Calibri" w:hAnsi="Arial" w:cs="Arial"/>
          <w:kern w:val="2"/>
          <w:sz w:val="22"/>
          <w:szCs w:val="22"/>
          <w:lang w:eastAsia="en-US"/>
        </w:rPr>
        <w:t xml:space="preserve"> </w:t>
      </w:r>
    </w:p>
    <w:p w14:paraId="44329943" w14:textId="77777777" w:rsidR="00D26D77" w:rsidRPr="00D26D77" w:rsidRDefault="00D26D77" w:rsidP="00EF0B1B">
      <w:pPr>
        <w:spacing w:line="360" w:lineRule="auto"/>
        <w:ind w:firstLine="709"/>
        <w:jc w:val="both"/>
        <w:rPr>
          <w:rFonts w:ascii="Arial" w:eastAsia="Calibri" w:hAnsi="Arial" w:cs="Arial"/>
          <w:b/>
          <w:kern w:val="2"/>
          <w:sz w:val="24"/>
          <w:szCs w:val="24"/>
          <w:lang w:eastAsia="en-US"/>
        </w:rPr>
      </w:pPr>
      <w:r w:rsidRPr="008811AD">
        <w:rPr>
          <w:rFonts w:ascii="Arial" w:eastAsia="Calibri" w:hAnsi="Arial" w:cs="Arial"/>
          <w:b/>
          <w:kern w:val="2"/>
          <w:sz w:val="24"/>
          <w:szCs w:val="24"/>
          <w:lang w:eastAsia="en-US"/>
        </w:rPr>
        <w:t>5.1.3 Капиллярные головки (метод А)</w:t>
      </w:r>
      <w:r w:rsidRPr="00D26D77">
        <w:rPr>
          <w:rFonts w:ascii="Arial" w:eastAsia="Calibri" w:hAnsi="Arial" w:cs="Arial"/>
          <w:b/>
          <w:kern w:val="2"/>
          <w:sz w:val="24"/>
          <w:szCs w:val="24"/>
          <w:lang w:eastAsia="en-US"/>
        </w:rPr>
        <w:t xml:space="preserve"> </w:t>
      </w:r>
    </w:p>
    <w:p w14:paraId="642E7595" w14:textId="77777777" w:rsidR="00D26D77" w:rsidRPr="00D26D77" w:rsidRDefault="00D26D77" w:rsidP="00EF0B1B">
      <w:pPr>
        <w:spacing w:line="360" w:lineRule="auto"/>
        <w:ind w:firstLine="709"/>
        <w:jc w:val="both"/>
        <w:rPr>
          <w:rFonts w:ascii="Arial" w:eastAsia="Calibri" w:hAnsi="Arial" w:cs="Arial"/>
          <w:kern w:val="2"/>
          <w:sz w:val="24"/>
          <w:szCs w:val="24"/>
          <w:lang w:eastAsia="en-US"/>
        </w:rPr>
      </w:pPr>
      <w:r w:rsidRPr="001F1AB3">
        <w:rPr>
          <w:rFonts w:ascii="Arial" w:eastAsia="Calibri" w:hAnsi="Arial" w:cs="Arial"/>
          <w:bCs/>
          <w:kern w:val="2"/>
          <w:sz w:val="24"/>
          <w:szCs w:val="24"/>
          <w:lang w:eastAsia="en-US"/>
        </w:rPr>
        <w:t>5.1.3.1</w:t>
      </w:r>
      <w:r w:rsidRPr="00D26D77">
        <w:rPr>
          <w:rFonts w:ascii="Arial" w:eastAsia="Calibri" w:hAnsi="Arial" w:cs="Arial"/>
          <w:kern w:val="2"/>
          <w:sz w:val="24"/>
          <w:szCs w:val="24"/>
          <w:lang w:eastAsia="en-US"/>
        </w:rPr>
        <w:t xml:space="preserve"> Стенка капиллярной головки должна быть обработана по всей длине с точностью ± 0,007 мм для диаметра (</w:t>
      </w:r>
      <w:r w:rsidRPr="00A13F10">
        <w:rPr>
          <w:rFonts w:ascii="Arial" w:eastAsia="Calibri" w:hAnsi="Arial" w:cs="Arial"/>
          <w:i/>
          <w:iCs/>
          <w:kern w:val="2"/>
          <w:sz w:val="24"/>
          <w:szCs w:val="24"/>
          <w:lang w:eastAsia="en-US"/>
        </w:rPr>
        <w:t>D</w:t>
      </w:r>
      <w:r w:rsidRPr="00D26D77">
        <w:rPr>
          <w:rFonts w:ascii="Arial" w:eastAsia="Calibri" w:hAnsi="Arial" w:cs="Arial"/>
          <w:kern w:val="2"/>
          <w:sz w:val="24"/>
          <w:szCs w:val="24"/>
          <w:lang w:eastAsia="en-US"/>
        </w:rPr>
        <w:t>) и ± 0,025 мм для длины (</w:t>
      </w:r>
      <w:r w:rsidRPr="00A13F10">
        <w:rPr>
          <w:rFonts w:ascii="Arial" w:eastAsia="Calibri" w:hAnsi="Arial" w:cs="Arial"/>
          <w:i/>
          <w:iCs/>
          <w:kern w:val="2"/>
          <w:sz w:val="24"/>
          <w:szCs w:val="24"/>
          <w:lang w:eastAsia="en-US"/>
        </w:rPr>
        <w:t>L</w:t>
      </w:r>
      <w:r w:rsidRPr="00D26D77">
        <w:rPr>
          <w:rFonts w:ascii="Arial" w:eastAsia="Calibri" w:hAnsi="Arial" w:cs="Arial"/>
          <w:kern w:val="2"/>
          <w:sz w:val="24"/>
          <w:szCs w:val="24"/>
          <w:lang w:eastAsia="en-US"/>
        </w:rPr>
        <w:t xml:space="preserve">) (см. рисунок 1). </w:t>
      </w:r>
    </w:p>
    <w:p w14:paraId="6561B197" w14:textId="77777777" w:rsidR="008811AD" w:rsidRPr="00A02544" w:rsidRDefault="00D26D77" w:rsidP="00EF0B1B">
      <w:pPr>
        <w:spacing w:line="360" w:lineRule="auto"/>
        <w:ind w:firstLine="709"/>
        <w:jc w:val="both"/>
        <w:rPr>
          <w:rFonts w:ascii="Arial" w:eastAsia="Calibri" w:hAnsi="Arial" w:cs="Arial"/>
          <w:b/>
          <w:bCs/>
          <w:kern w:val="2"/>
          <w:sz w:val="24"/>
          <w:szCs w:val="24"/>
          <w:lang w:eastAsia="en-US"/>
        </w:rPr>
      </w:pPr>
      <w:r w:rsidRPr="00D26D77">
        <w:rPr>
          <w:rFonts w:ascii="Arial" w:eastAsia="Calibri" w:hAnsi="Arial" w:cs="Arial"/>
          <w:kern w:val="2"/>
          <w:sz w:val="24"/>
          <w:szCs w:val="24"/>
          <w:lang w:eastAsia="en-US"/>
        </w:rPr>
        <w:t xml:space="preserve">Капилляр должен быть изготовлен с использованием технологий и материалов, обеспечивающих твердость по Виккерсу предпочтительно не менее 800 HV30 </w:t>
      </w:r>
      <w:r w:rsidR="008811AD" w:rsidRPr="00D26D77">
        <w:rPr>
          <w:rFonts w:ascii="Arial" w:eastAsia="Calibri" w:hAnsi="Arial" w:cs="Arial"/>
          <w:kern w:val="2"/>
          <w:sz w:val="24"/>
          <w:szCs w:val="24"/>
          <w:lang w:eastAsia="en-US"/>
        </w:rPr>
        <w:t>(см.</w:t>
      </w:r>
      <w:r w:rsidR="008811AD">
        <w:rPr>
          <w:rFonts w:ascii="Arial" w:eastAsia="Calibri" w:hAnsi="Arial" w:cs="Arial"/>
          <w:kern w:val="2"/>
          <w:sz w:val="24"/>
          <w:szCs w:val="24"/>
          <w:lang w:eastAsia="en-US"/>
        </w:rPr>
        <w:t xml:space="preserve"> </w:t>
      </w:r>
      <w:r w:rsidR="008811AD" w:rsidRPr="00232AC0">
        <w:rPr>
          <w:rFonts w:ascii="Arial" w:eastAsia="Calibri" w:hAnsi="Arial" w:cs="Arial"/>
          <w:i/>
          <w:iCs/>
          <w:kern w:val="2"/>
          <w:sz w:val="24"/>
          <w:szCs w:val="24"/>
          <w:lang w:eastAsia="en-US"/>
        </w:rPr>
        <w:t>ГОСТ 2999</w:t>
      </w:r>
      <w:r w:rsidR="008811AD" w:rsidRPr="00D26D77">
        <w:rPr>
          <w:rFonts w:ascii="Arial" w:eastAsia="Calibri" w:hAnsi="Arial" w:cs="Arial"/>
          <w:kern w:val="2"/>
          <w:sz w:val="24"/>
          <w:szCs w:val="24"/>
          <w:lang w:eastAsia="en-US"/>
        </w:rPr>
        <w:t xml:space="preserve"> </w:t>
      </w:r>
      <w:r w:rsidR="008811AD">
        <w:rPr>
          <w:rFonts w:ascii="Arial" w:eastAsia="Calibri" w:hAnsi="Arial" w:cs="Arial"/>
          <w:kern w:val="2"/>
          <w:sz w:val="24"/>
          <w:szCs w:val="24"/>
          <w:lang w:eastAsia="en-US"/>
        </w:rPr>
        <w:t>и</w:t>
      </w:r>
      <w:r w:rsidR="008811AD" w:rsidRPr="00D26D77">
        <w:rPr>
          <w:rFonts w:ascii="Arial" w:eastAsia="Calibri" w:hAnsi="Arial" w:cs="Arial"/>
          <w:kern w:val="2"/>
          <w:sz w:val="24"/>
          <w:szCs w:val="24"/>
          <w:lang w:eastAsia="en-US"/>
        </w:rPr>
        <w:t xml:space="preserve"> </w:t>
      </w:r>
      <w:r w:rsidRPr="008811AD">
        <w:rPr>
          <w:rFonts w:ascii="Arial" w:eastAsia="Calibri" w:hAnsi="Arial" w:cs="Arial"/>
          <w:kern w:val="2"/>
          <w:sz w:val="24"/>
          <w:szCs w:val="24"/>
          <w:lang w:eastAsia="en-US"/>
        </w:rPr>
        <w:t>5.1.2</w:t>
      </w:r>
      <w:r w:rsidR="00114395">
        <w:rPr>
          <w:rFonts w:ascii="Arial" w:eastAsia="Calibri" w:hAnsi="Arial" w:cs="Arial"/>
          <w:kern w:val="2"/>
          <w:sz w:val="24"/>
          <w:szCs w:val="24"/>
          <w:lang w:eastAsia="en-US"/>
        </w:rPr>
        <w:t>, примечание 1</w:t>
      </w:r>
      <w:r w:rsidRPr="008811AD">
        <w:rPr>
          <w:rFonts w:ascii="Arial" w:eastAsia="Calibri" w:hAnsi="Arial" w:cs="Arial"/>
          <w:kern w:val="2"/>
          <w:sz w:val="24"/>
          <w:szCs w:val="24"/>
          <w:lang w:eastAsia="en-US"/>
        </w:rPr>
        <w:t>)</w:t>
      </w:r>
      <w:r w:rsidR="00A02544">
        <w:rPr>
          <w:rFonts w:ascii="Arial" w:eastAsia="Calibri" w:hAnsi="Arial" w:cs="Arial"/>
          <w:kern w:val="2"/>
          <w:sz w:val="24"/>
          <w:szCs w:val="24"/>
          <w:lang w:eastAsia="en-US"/>
        </w:rPr>
        <w:t xml:space="preserve"> </w:t>
      </w:r>
      <w:r w:rsidRPr="008811AD">
        <w:rPr>
          <w:rFonts w:ascii="Arial" w:eastAsia="Calibri" w:hAnsi="Arial" w:cs="Arial"/>
          <w:kern w:val="2"/>
          <w:sz w:val="24"/>
          <w:szCs w:val="24"/>
          <w:lang w:eastAsia="en-US"/>
        </w:rPr>
        <w:t xml:space="preserve">и </w:t>
      </w:r>
      <w:r w:rsidRPr="00D26D77">
        <w:rPr>
          <w:rFonts w:ascii="Arial" w:eastAsia="Calibri" w:hAnsi="Arial" w:cs="Arial"/>
          <w:kern w:val="2"/>
          <w:sz w:val="24"/>
          <w:szCs w:val="24"/>
          <w:lang w:eastAsia="en-US"/>
        </w:rPr>
        <w:t xml:space="preserve">шероховатость поверхности </w:t>
      </w:r>
      <w:r w:rsidR="008811AD" w:rsidRPr="00D26D77">
        <w:rPr>
          <w:rFonts w:ascii="Arial" w:eastAsia="Calibri" w:hAnsi="Arial" w:cs="Arial"/>
          <w:kern w:val="2"/>
          <w:sz w:val="24"/>
          <w:szCs w:val="24"/>
          <w:lang w:eastAsia="en-US"/>
        </w:rPr>
        <w:t>не более R</w:t>
      </w:r>
      <w:r w:rsidR="008811AD" w:rsidRPr="00D26D77">
        <w:rPr>
          <w:rFonts w:ascii="Arial" w:eastAsia="Calibri" w:hAnsi="Arial" w:cs="Arial"/>
          <w:kern w:val="2"/>
          <w:sz w:val="24"/>
          <w:szCs w:val="24"/>
          <w:vertAlign w:val="subscript"/>
          <w:lang w:eastAsia="en-US"/>
        </w:rPr>
        <w:t>а</w:t>
      </w:r>
      <w:r w:rsidR="008811AD" w:rsidRPr="00D26D77">
        <w:rPr>
          <w:rFonts w:ascii="Arial" w:eastAsia="Calibri" w:hAnsi="Arial" w:cs="Arial"/>
          <w:kern w:val="2"/>
          <w:sz w:val="24"/>
          <w:szCs w:val="24"/>
          <w:lang w:eastAsia="en-US"/>
        </w:rPr>
        <w:t xml:space="preserve"> = 0,25 мкм (</w:t>
      </w:r>
      <w:r w:rsidR="008811AD" w:rsidRPr="005C1965">
        <w:rPr>
          <w:rFonts w:ascii="Arial" w:eastAsia="Calibri" w:hAnsi="Arial" w:cs="Arial"/>
          <w:i/>
          <w:iCs/>
          <w:kern w:val="2"/>
          <w:sz w:val="24"/>
          <w:szCs w:val="24"/>
          <w:lang w:eastAsia="en-US"/>
        </w:rPr>
        <w:t xml:space="preserve">см. </w:t>
      </w:r>
      <w:r w:rsidR="008811AD" w:rsidRPr="005C1965">
        <w:rPr>
          <w:rFonts w:ascii="Arial" w:hAnsi="Arial" w:cs="Arial"/>
          <w:bCs/>
          <w:i/>
          <w:iCs/>
          <w:sz w:val="24"/>
          <w:szCs w:val="24"/>
        </w:rPr>
        <w:t>ГОСТ 2789</w:t>
      </w:r>
      <w:r w:rsidR="008811AD" w:rsidRPr="00D26D77">
        <w:rPr>
          <w:rFonts w:ascii="Arial" w:eastAsia="Calibri" w:hAnsi="Arial" w:cs="Arial"/>
          <w:kern w:val="2"/>
          <w:sz w:val="24"/>
          <w:szCs w:val="24"/>
          <w:lang w:eastAsia="en-US"/>
        </w:rPr>
        <w:t>).</w:t>
      </w:r>
      <w:r w:rsidR="008811AD">
        <w:rPr>
          <w:rFonts w:ascii="Arial" w:eastAsia="Calibri" w:hAnsi="Arial" w:cs="Arial"/>
          <w:kern w:val="2"/>
          <w:sz w:val="24"/>
          <w:szCs w:val="24"/>
          <w:lang w:eastAsia="en-US"/>
        </w:rPr>
        <w:t xml:space="preserve"> </w:t>
      </w:r>
      <w:r w:rsidR="008811AD">
        <w:rPr>
          <w:rFonts w:ascii="Arial" w:eastAsia="Calibri" w:hAnsi="Arial" w:cs="Arial"/>
          <w:kern w:val="2"/>
          <w:sz w:val="22"/>
          <w:szCs w:val="22"/>
          <w:lang w:eastAsia="en-US"/>
        </w:rPr>
        <w:t xml:space="preserve"> </w:t>
      </w:r>
    </w:p>
    <w:p w14:paraId="6FE6CD3D" w14:textId="77777777" w:rsidR="00D26D77" w:rsidRPr="00D26D77" w:rsidRDefault="00D26D77" w:rsidP="00EF0B1B">
      <w:pPr>
        <w:spacing w:line="360" w:lineRule="auto"/>
        <w:ind w:firstLine="709"/>
        <w:jc w:val="both"/>
        <w:rPr>
          <w:rFonts w:ascii="Arial" w:eastAsia="Calibri" w:hAnsi="Arial" w:cs="Arial"/>
          <w:kern w:val="2"/>
          <w:sz w:val="24"/>
          <w:szCs w:val="24"/>
          <w:lang w:eastAsia="en-US"/>
        </w:rPr>
      </w:pPr>
      <w:r w:rsidRPr="00D26D77">
        <w:rPr>
          <w:rFonts w:ascii="Arial" w:eastAsia="Calibri" w:hAnsi="Arial" w:cs="Arial"/>
          <w:kern w:val="2"/>
          <w:sz w:val="24"/>
          <w:szCs w:val="24"/>
          <w:lang w:eastAsia="en-US"/>
        </w:rPr>
        <w:t>На отверстии капилляра не должно быть видимых следов механической обработки или заметного эксцентриситета.</w:t>
      </w:r>
    </w:p>
    <w:p w14:paraId="045C7FC5" w14:textId="77777777" w:rsidR="000D323C" w:rsidRDefault="00D26D77" w:rsidP="00EF0B1B">
      <w:pPr>
        <w:spacing w:line="360" w:lineRule="auto"/>
        <w:ind w:firstLine="709"/>
        <w:jc w:val="both"/>
        <w:rPr>
          <w:rFonts w:eastAsia="Calibri"/>
          <w:i/>
          <w:iCs/>
          <w:kern w:val="2"/>
          <w:sz w:val="28"/>
          <w:szCs w:val="24"/>
          <w:lang w:eastAsia="en-US"/>
        </w:rPr>
      </w:pPr>
      <w:r w:rsidRPr="000D323C">
        <w:rPr>
          <w:rFonts w:ascii="Arial" w:eastAsia="Calibri" w:hAnsi="Arial" w:cs="Arial"/>
          <w:kern w:val="2"/>
          <w:sz w:val="22"/>
          <w:szCs w:val="22"/>
          <w:lang w:eastAsia="en-US"/>
        </w:rPr>
        <w:t>Примечани</w:t>
      </w:r>
      <w:r w:rsidR="000D323C">
        <w:rPr>
          <w:rFonts w:ascii="Arial" w:eastAsia="Calibri" w:hAnsi="Arial" w:cs="Arial"/>
          <w:kern w:val="2"/>
          <w:sz w:val="22"/>
          <w:szCs w:val="22"/>
          <w:lang w:eastAsia="en-US"/>
        </w:rPr>
        <w:t>я</w:t>
      </w:r>
      <w:r w:rsidRPr="00D26D77">
        <w:rPr>
          <w:rFonts w:eastAsia="Calibri"/>
          <w:i/>
          <w:iCs/>
          <w:kern w:val="2"/>
          <w:sz w:val="28"/>
          <w:szCs w:val="24"/>
          <w:lang w:eastAsia="en-US"/>
        </w:rPr>
        <w:t xml:space="preserve"> </w:t>
      </w:r>
    </w:p>
    <w:p w14:paraId="6B9E5D8A" w14:textId="77777777" w:rsidR="00D26D77" w:rsidRPr="000D323C" w:rsidRDefault="00D26D77" w:rsidP="00EF0B1B">
      <w:pPr>
        <w:spacing w:line="360" w:lineRule="auto"/>
        <w:ind w:firstLine="709"/>
        <w:jc w:val="both"/>
        <w:rPr>
          <w:rFonts w:ascii="Arial" w:eastAsia="Calibri" w:hAnsi="Arial" w:cs="Arial"/>
          <w:kern w:val="2"/>
          <w:sz w:val="22"/>
          <w:szCs w:val="22"/>
          <w:lang w:eastAsia="en-US"/>
        </w:rPr>
      </w:pPr>
      <w:r w:rsidRPr="000D323C">
        <w:rPr>
          <w:rFonts w:ascii="Arial" w:eastAsia="Calibri" w:hAnsi="Arial" w:cs="Arial"/>
          <w:kern w:val="2"/>
          <w:sz w:val="22"/>
          <w:szCs w:val="22"/>
          <w:lang w:eastAsia="en-US"/>
        </w:rPr>
        <w:t xml:space="preserve">1 </w:t>
      </w:r>
      <w:r w:rsidR="000D323C">
        <w:rPr>
          <w:rFonts w:ascii="Arial" w:eastAsia="Calibri" w:hAnsi="Arial" w:cs="Arial"/>
          <w:kern w:val="2"/>
          <w:sz w:val="22"/>
          <w:szCs w:val="22"/>
          <w:lang w:eastAsia="en-US"/>
        </w:rPr>
        <w:t>Д</w:t>
      </w:r>
      <w:r w:rsidRPr="000D323C">
        <w:rPr>
          <w:rFonts w:ascii="Arial" w:eastAsia="Calibri" w:hAnsi="Arial" w:cs="Arial"/>
          <w:kern w:val="2"/>
          <w:sz w:val="22"/>
          <w:szCs w:val="22"/>
          <w:lang w:eastAsia="en-US"/>
        </w:rPr>
        <w:t>иаметр обычно используемых капилляр</w:t>
      </w:r>
      <w:r w:rsidR="008811AD">
        <w:rPr>
          <w:rFonts w:ascii="Arial" w:eastAsia="Calibri" w:hAnsi="Arial" w:cs="Arial"/>
          <w:kern w:val="2"/>
          <w:sz w:val="22"/>
          <w:szCs w:val="22"/>
          <w:lang w:eastAsia="en-US"/>
        </w:rPr>
        <w:t>ов</w:t>
      </w:r>
      <w:r w:rsidRPr="000D323C">
        <w:rPr>
          <w:rFonts w:ascii="Arial" w:eastAsia="Calibri" w:hAnsi="Arial" w:cs="Arial"/>
          <w:kern w:val="2"/>
          <w:sz w:val="22"/>
          <w:szCs w:val="22"/>
          <w:lang w:eastAsia="en-US"/>
        </w:rPr>
        <w:t xml:space="preserve"> составляет от 0,5 до 2 мм, при этом </w:t>
      </w:r>
      <w:r w:rsidR="00F44B40" w:rsidRPr="008811AD">
        <w:rPr>
          <w:rFonts w:ascii="Arial" w:eastAsia="Calibri" w:hAnsi="Arial" w:cs="Arial"/>
          <w:kern w:val="2"/>
          <w:sz w:val="22"/>
          <w:szCs w:val="22"/>
          <w:lang w:eastAsia="en-US"/>
        </w:rPr>
        <w:t xml:space="preserve">требуемые </w:t>
      </w:r>
      <w:r w:rsidRPr="008811AD">
        <w:rPr>
          <w:rFonts w:ascii="Arial" w:eastAsia="Calibri" w:hAnsi="Arial" w:cs="Arial"/>
          <w:kern w:val="2"/>
          <w:sz w:val="22"/>
          <w:szCs w:val="22"/>
          <w:lang w:eastAsia="en-US"/>
        </w:rPr>
        <w:t>с</w:t>
      </w:r>
      <w:r w:rsidRPr="000D323C">
        <w:rPr>
          <w:rFonts w:ascii="Arial" w:eastAsia="Calibri" w:hAnsi="Arial" w:cs="Arial"/>
          <w:kern w:val="2"/>
          <w:sz w:val="22"/>
          <w:szCs w:val="22"/>
          <w:lang w:eastAsia="en-US"/>
        </w:rPr>
        <w:t xml:space="preserve">оотношения </w:t>
      </w:r>
      <w:r w:rsidRPr="000D323C">
        <w:rPr>
          <w:rFonts w:ascii="Arial" w:eastAsia="Calibri" w:hAnsi="Arial" w:cs="Arial"/>
          <w:i/>
          <w:iCs/>
          <w:kern w:val="2"/>
          <w:sz w:val="22"/>
          <w:szCs w:val="22"/>
          <w:lang w:eastAsia="en-US"/>
        </w:rPr>
        <w:t>L/D</w:t>
      </w:r>
      <w:r w:rsidRPr="000D323C">
        <w:rPr>
          <w:rFonts w:ascii="Arial" w:eastAsia="Calibri" w:hAnsi="Arial" w:cs="Arial"/>
          <w:kern w:val="2"/>
          <w:sz w:val="22"/>
          <w:szCs w:val="22"/>
          <w:lang w:eastAsia="en-US"/>
        </w:rPr>
        <w:t xml:space="preserve"> достигаются с помощью различных длин. Для испытания наполненных материалов могут потребоваться б</w:t>
      </w:r>
      <w:r w:rsidR="00F44B40" w:rsidRPr="008811AD">
        <w:rPr>
          <w:rFonts w:ascii="Arial" w:eastAsia="Calibri" w:hAnsi="Arial" w:cs="Arial"/>
          <w:kern w:val="2"/>
          <w:sz w:val="22"/>
          <w:szCs w:val="22"/>
          <w:lang w:eastAsia="en-US"/>
        </w:rPr>
        <w:t>ò</w:t>
      </w:r>
      <w:r w:rsidRPr="000D323C">
        <w:rPr>
          <w:rFonts w:ascii="Arial" w:eastAsia="Calibri" w:hAnsi="Arial" w:cs="Arial"/>
          <w:kern w:val="2"/>
          <w:sz w:val="22"/>
          <w:szCs w:val="22"/>
          <w:lang w:eastAsia="en-US"/>
        </w:rPr>
        <w:t xml:space="preserve">льшие диаметры. </w:t>
      </w:r>
    </w:p>
    <w:p w14:paraId="35776115" w14:textId="77777777" w:rsidR="00D26D77" w:rsidRPr="000D323C" w:rsidRDefault="00D26D77" w:rsidP="00EF0B1B">
      <w:pPr>
        <w:spacing w:line="360" w:lineRule="auto"/>
        <w:ind w:firstLine="709"/>
        <w:jc w:val="both"/>
        <w:rPr>
          <w:rFonts w:ascii="Arial" w:eastAsia="Calibri" w:hAnsi="Arial" w:cs="Arial"/>
          <w:kern w:val="2"/>
          <w:sz w:val="22"/>
          <w:szCs w:val="22"/>
          <w:lang w:eastAsia="en-US"/>
        </w:rPr>
      </w:pPr>
      <w:r w:rsidRPr="000D323C">
        <w:rPr>
          <w:rFonts w:ascii="Arial" w:eastAsia="Calibri" w:hAnsi="Arial" w:cs="Arial"/>
          <w:kern w:val="2"/>
          <w:sz w:val="22"/>
          <w:szCs w:val="22"/>
          <w:lang w:eastAsia="en-US"/>
        </w:rPr>
        <w:t xml:space="preserve">2 </w:t>
      </w:r>
      <w:r w:rsidR="000D323C">
        <w:rPr>
          <w:rFonts w:ascii="Arial" w:eastAsia="Calibri" w:hAnsi="Arial" w:cs="Arial"/>
          <w:kern w:val="2"/>
          <w:sz w:val="22"/>
          <w:szCs w:val="22"/>
          <w:lang w:eastAsia="en-US"/>
        </w:rPr>
        <w:t>Н</w:t>
      </w:r>
      <w:r w:rsidRPr="000D323C">
        <w:rPr>
          <w:rFonts w:ascii="Arial" w:eastAsia="Calibri" w:hAnsi="Arial" w:cs="Arial"/>
          <w:kern w:val="2"/>
          <w:sz w:val="22"/>
          <w:szCs w:val="22"/>
          <w:lang w:eastAsia="en-US"/>
        </w:rPr>
        <w:t>аиболее распространенными материалами для головки являются закаленная сталь, карбид вольфрама, стеллит и закаленная нержавеющая сталь.</w:t>
      </w:r>
    </w:p>
    <w:p w14:paraId="3FD43679" w14:textId="77777777" w:rsidR="00D26D77" w:rsidRPr="000D323C" w:rsidRDefault="000D323C" w:rsidP="00EF0B1B">
      <w:pPr>
        <w:spacing w:line="360" w:lineRule="auto"/>
        <w:ind w:firstLine="709"/>
        <w:jc w:val="both"/>
        <w:rPr>
          <w:rFonts w:ascii="Arial" w:eastAsia="Calibri" w:hAnsi="Arial" w:cs="Arial"/>
          <w:kern w:val="2"/>
          <w:sz w:val="22"/>
          <w:szCs w:val="22"/>
          <w:lang w:eastAsia="en-US"/>
        </w:rPr>
      </w:pPr>
      <w:r>
        <w:rPr>
          <w:rFonts w:ascii="Arial" w:eastAsia="Calibri" w:hAnsi="Arial" w:cs="Arial"/>
          <w:kern w:val="2"/>
          <w:sz w:val="22"/>
          <w:szCs w:val="22"/>
          <w:lang w:eastAsia="en-US"/>
        </w:rPr>
        <w:t>3</w:t>
      </w:r>
      <w:r w:rsidR="00D26D77" w:rsidRPr="000D323C">
        <w:rPr>
          <w:rFonts w:ascii="Arial" w:eastAsia="Calibri" w:hAnsi="Arial" w:cs="Arial"/>
          <w:kern w:val="2"/>
          <w:sz w:val="22"/>
          <w:szCs w:val="22"/>
          <w:lang w:eastAsia="en-US"/>
        </w:rPr>
        <w:t xml:space="preserve"> </w:t>
      </w:r>
      <w:r>
        <w:rPr>
          <w:rFonts w:ascii="Arial" w:eastAsia="Calibri" w:hAnsi="Arial" w:cs="Arial"/>
          <w:kern w:val="2"/>
          <w:sz w:val="22"/>
          <w:szCs w:val="22"/>
          <w:lang w:eastAsia="en-US"/>
        </w:rPr>
        <w:t>Т</w:t>
      </w:r>
      <w:r w:rsidR="00D26D77" w:rsidRPr="000D323C">
        <w:rPr>
          <w:rFonts w:ascii="Arial" w:eastAsia="Calibri" w:hAnsi="Arial" w:cs="Arial"/>
          <w:kern w:val="2"/>
          <w:sz w:val="22"/>
          <w:szCs w:val="22"/>
          <w:lang w:eastAsia="en-US"/>
        </w:rPr>
        <w:t xml:space="preserve">очность, с которой могут быть измерены размеры капилляров, зависит как </w:t>
      </w:r>
      <w:r w:rsidR="00D26D77" w:rsidRPr="008811AD">
        <w:rPr>
          <w:rFonts w:ascii="Arial" w:eastAsia="Calibri" w:hAnsi="Arial" w:cs="Arial"/>
          <w:kern w:val="2"/>
          <w:sz w:val="22"/>
          <w:szCs w:val="22"/>
          <w:lang w:eastAsia="en-US"/>
        </w:rPr>
        <w:t xml:space="preserve">от </w:t>
      </w:r>
      <w:r w:rsidR="00F44B40" w:rsidRPr="008811AD">
        <w:rPr>
          <w:rFonts w:ascii="Arial" w:eastAsia="Calibri" w:hAnsi="Arial" w:cs="Arial"/>
          <w:kern w:val="2"/>
          <w:sz w:val="22"/>
          <w:szCs w:val="22"/>
          <w:lang w:eastAsia="en-US"/>
        </w:rPr>
        <w:t>диаметра</w:t>
      </w:r>
      <w:r w:rsidR="00D26D77" w:rsidRPr="008811AD">
        <w:rPr>
          <w:rFonts w:ascii="Arial" w:eastAsia="Calibri" w:hAnsi="Arial" w:cs="Arial"/>
          <w:kern w:val="2"/>
          <w:sz w:val="22"/>
          <w:szCs w:val="22"/>
          <w:lang w:eastAsia="en-US"/>
        </w:rPr>
        <w:t>, так</w:t>
      </w:r>
      <w:r w:rsidR="00D26D77" w:rsidRPr="000D323C">
        <w:rPr>
          <w:rFonts w:ascii="Arial" w:eastAsia="Calibri" w:hAnsi="Arial" w:cs="Arial"/>
          <w:kern w:val="2"/>
          <w:sz w:val="22"/>
          <w:szCs w:val="22"/>
          <w:lang w:eastAsia="en-US"/>
        </w:rPr>
        <w:t xml:space="preserve"> и от длины капилляра. Для капилляров </w:t>
      </w:r>
      <w:r w:rsidR="00D26D77" w:rsidRPr="000D323C">
        <w:rPr>
          <w:rFonts w:ascii="Arial" w:eastAsia="Calibri" w:hAnsi="Arial" w:cs="Arial"/>
          <w:kern w:val="2"/>
          <w:sz w:val="22"/>
          <w:szCs w:val="22"/>
          <w:lang w:val="en-US" w:eastAsia="en-US"/>
        </w:rPr>
        <w:t>c</w:t>
      </w:r>
      <w:r w:rsidR="00D26D77" w:rsidRPr="000D323C">
        <w:rPr>
          <w:rFonts w:ascii="Arial" w:eastAsia="Calibri" w:hAnsi="Arial" w:cs="Arial"/>
          <w:kern w:val="2"/>
          <w:sz w:val="22"/>
          <w:szCs w:val="22"/>
          <w:lang w:eastAsia="en-US"/>
        </w:rPr>
        <w:t xml:space="preserve"> диаметром менее 1,25 мм трудно достичь указанной точности (±0,007 мм). В связи с высокой чувствительностью данных о расходе к размерам капилляров важно, чтобы их размеры и точность, с которой они измеряются, были известны. Это также относится к размерам (толщине, ширине и длине) щелевых головок (см. 5.1.4).</w:t>
      </w:r>
    </w:p>
    <w:p w14:paraId="4B3AA39C" w14:textId="514772B2" w:rsidR="00CE0F8E" w:rsidRDefault="00A34EEE" w:rsidP="00A34EEE">
      <w:pPr>
        <w:spacing w:line="480" w:lineRule="auto"/>
        <w:ind w:firstLine="709"/>
        <w:jc w:val="both"/>
        <w:rPr>
          <w:rFonts w:ascii="Arial" w:hAnsi="Arial" w:cs="Arial"/>
          <w:b/>
          <w:bCs/>
          <w:sz w:val="24"/>
          <w:szCs w:val="24"/>
        </w:rPr>
      </w:pPr>
      <w:r>
        <w:rPr>
          <w:rFonts w:ascii="Arial" w:hAnsi="Arial" w:cs="Arial"/>
          <w:sz w:val="24"/>
          <w:szCs w:val="24"/>
        </w:rPr>
        <w:br w:type="page"/>
      </w:r>
      <w:r w:rsidR="005D63CD" w:rsidRPr="00A462A7">
        <w:rPr>
          <w:noProof/>
        </w:rPr>
        <w:lastRenderedPageBreak/>
        <w:drawing>
          <wp:inline distT="0" distB="0" distL="0" distR="0" wp14:anchorId="6C10F576" wp14:editId="5822FCC2">
            <wp:extent cx="5962650" cy="6905625"/>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l="30305" t="16533" r="37466" b="17047"/>
                    <a:stretch>
                      <a:fillRect/>
                    </a:stretch>
                  </pic:blipFill>
                  <pic:spPr bwMode="auto">
                    <a:xfrm>
                      <a:off x="0" y="0"/>
                      <a:ext cx="5962650" cy="6905625"/>
                    </a:xfrm>
                    <a:prstGeom prst="rect">
                      <a:avLst/>
                    </a:prstGeom>
                    <a:noFill/>
                    <a:ln>
                      <a:noFill/>
                    </a:ln>
                  </pic:spPr>
                </pic:pic>
              </a:graphicData>
            </a:graphic>
          </wp:inline>
        </w:drawing>
      </w:r>
    </w:p>
    <w:p w14:paraId="23A387D7" w14:textId="77777777" w:rsidR="000D323C" w:rsidRPr="002F38D8" w:rsidRDefault="000D323C" w:rsidP="000D323C">
      <w:pPr>
        <w:autoSpaceDE w:val="0"/>
        <w:autoSpaceDN w:val="0"/>
        <w:adjustRightInd w:val="0"/>
        <w:jc w:val="center"/>
        <w:rPr>
          <w:rFonts w:ascii="Arial" w:hAnsi="Arial" w:cs="Arial"/>
          <w:sz w:val="22"/>
          <w:szCs w:val="22"/>
          <w:lang w:eastAsia="ru-RU"/>
        </w:rPr>
      </w:pPr>
      <w:r w:rsidRPr="002F38D8">
        <w:rPr>
          <w:rFonts w:ascii="Arial" w:hAnsi="Arial" w:cs="Arial"/>
          <w:sz w:val="22"/>
          <w:szCs w:val="22"/>
          <w:lang w:eastAsia="ru-RU"/>
        </w:rPr>
        <w:t xml:space="preserve">1 </w:t>
      </w:r>
      <w:bookmarkStart w:id="16" w:name="_Hlk199752061"/>
      <w:r w:rsidRPr="002F38D8">
        <w:rPr>
          <w:rFonts w:ascii="Arial" w:hAnsi="Arial" w:cs="Arial"/>
          <w:sz w:val="22"/>
          <w:szCs w:val="22"/>
          <w:lang w:eastAsia="ru-RU"/>
        </w:rPr>
        <w:t>–</w:t>
      </w:r>
      <w:bookmarkEnd w:id="16"/>
      <w:r w:rsidRPr="002F38D8">
        <w:rPr>
          <w:rFonts w:ascii="Arial" w:hAnsi="Arial" w:cs="Arial"/>
          <w:sz w:val="22"/>
          <w:szCs w:val="22"/>
          <w:lang w:eastAsia="ru-RU"/>
        </w:rPr>
        <w:t xml:space="preserve"> приложенная сила или постоянная скорость; 2 – теплоизоляция; 3 – поршень; </w:t>
      </w:r>
      <w:r w:rsidRPr="008811AD">
        <w:rPr>
          <w:rFonts w:ascii="Arial" w:hAnsi="Arial" w:cs="Arial"/>
          <w:sz w:val="22"/>
          <w:szCs w:val="22"/>
          <w:lang w:eastAsia="ru-RU"/>
        </w:rPr>
        <w:t xml:space="preserve">4 – </w:t>
      </w:r>
      <w:r w:rsidR="00F44B40" w:rsidRPr="008811AD">
        <w:rPr>
          <w:rFonts w:ascii="Arial" w:hAnsi="Arial" w:cs="Arial"/>
          <w:sz w:val="22"/>
          <w:szCs w:val="22"/>
          <w:lang w:eastAsia="ru-RU"/>
        </w:rPr>
        <w:t>камера</w:t>
      </w:r>
      <w:r w:rsidRPr="008811AD">
        <w:rPr>
          <w:rFonts w:ascii="Arial" w:hAnsi="Arial" w:cs="Arial"/>
          <w:sz w:val="22"/>
          <w:szCs w:val="22"/>
          <w:lang w:eastAsia="ru-RU"/>
        </w:rPr>
        <w:t>;</w:t>
      </w:r>
      <w:r w:rsidR="008811AD">
        <w:rPr>
          <w:rFonts w:ascii="Arial" w:hAnsi="Arial" w:cs="Arial"/>
          <w:sz w:val="22"/>
          <w:szCs w:val="22"/>
          <w:lang w:eastAsia="ru-RU"/>
        </w:rPr>
        <w:br/>
      </w:r>
      <w:r w:rsidRPr="008811AD">
        <w:rPr>
          <w:rFonts w:ascii="Arial" w:hAnsi="Arial" w:cs="Arial"/>
          <w:sz w:val="22"/>
          <w:szCs w:val="22"/>
          <w:lang w:eastAsia="ru-RU"/>
        </w:rPr>
        <w:t>5 –</w:t>
      </w:r>
      <w:r w:rsidRPr="002F38D8">
        <w:rPr>
          <w:rFonts w:ascii="Arial" w:hAnsi="Arial" w:cs="Arial"/>
          <w:sz w:val="22"/>
          <w:szCs w:val="22"/>
          <w:lang w:eastAsia="ru-RU"/>
        </w:rPr>
        <w:t xml:space="preserve"> нагревательные каналы; 6 – датчик давления; 7 – капиллярная головка; 8 – гайка для фиксации головки; 9 – оптический датчик; 10 – воздушная камера с регулируемой температурой;</w:t>
      </w:r>
      <w:r w:rsidR="008811AD">
        <w:rPr>
          <w:rFonts w:ascii="Arial" w:hAnsi="Arial" w:cs="Arial"/>
          <w:sz w:val="22"/>
          <w:szCs w:val="22"/>
          <w:lang w:eastAsia="ru-RU"/>
        </w:rPr>
        <w:br/>
      </w:r>
      <w:r w:rsidRPr="002F38D8">
        <w:rPr>
          <w:rFonts w:ascii="Arial" w:hAnsi="Arial" w:cs="Arial"/>
          <w:sz w:val="22"/>
          <w:szCs w:val="22"/>
          <w:lang w:eastAsia="ru-RU"/>
        </w:rPr>
        <w:t xml:space="preserve"> 11 – термометр; 12 – угол входа</w:t>
      </w:r>
    </w:p>
    <w:p w14:paraId="539F19B9" w14:textId="77777777" w:rsidR="00E52723" w:rsidRPr="008811AD" w:rsidRDefault="00E52723" w:rsidP="00662A8B">
      <w:pPr>
        <w:autoSpaceDE w:val="0"/>
        <w:jc w:val="center"/>
      </w:pPr>
      <w:r w:rsidRPr="00662A8B">
        <w:rPr>
          <w:rFonts w:ascii="Arial" w:hAnsi="Arial" w:cs="Arial"/>
          <w:bCs/>
          <w:sz w:val="24"/>
          <w:szCs w:val="24"/>
        </w:rPr>
        <w:t xml:space="preserve">Рисунок 1 – </w:t>
      </w:r>
      <w:r w:rsidR="00662A8B">
        <w:rPr>
          <w:rFonts w:ascii="Arial" w:hAnsi="Arial" w:cs="Arial"/>
          <w:bCs/>
          <w:sz w:val="24"/>
          <w:szCs w:val="24"/>
        </w:rPr>
        <w:t>Пример схемы</w:t>
      </w:r>
      <w:r w:rsidR="000D323C">
        <w:t xml:space="preserve"> </w:t>
      </w:r>
      <w:r w:rsidR="000D323C" w:rsidRPr="000D323C">
        <w:rPr>
          <w:rFonts w:ascii="Arial" w:hAnsi="Arial" w:cs="Arial"/>
          <w:sz w:val="24"/>
          <w:szCs w:val="24"/>
        </w:rPr>
        <w:t>экструзионного реометра</w:t>
      </w:r>
      <w:r w:rsidR="008811AD">
        <w:rPr>
          <w:rFonts w:ascii="Arial" w:hAnsi="Arial" w:cs="Arial"/>
          <w:sz w:val="24"/>
          <w:szCs w:val="24"/>
        </w:rPr>
        <w:t xml:space="preserve"> </w:t>
      </w:r>
      <w:r w:rsidR="000D323C" w:rsidRPr="000D323C">
        <w:rPr>
          <w:rFonts w:ascii="Arial" w:hAnsi="Arial" w:cs="Arial"/>
          <w:sz w:val="24"/>
          <w:szCs w:val="24"/>
        </w:rPr>
        <w:t xml:space="preserve">с </w:t>
      </w:r>
      <w:r w:rsidR="000D323C" w:rsidRPr="008811AD">
        <w:rPr>
          <w:rFonts w:ascii="Arial" w:hAnsi="Arial" w:cs="Arial"/>
          <w:sz w:val="24"/>
          <w:szCs w:val="24"/>
        </w:rPr>
        <w:t>капиллярной головкой</w:t>
      </w:r>
    </w:p>
    <w:p w14:paraId="19AAA726" w14:textId="4E18A56E" w:rsidR="004E49F5" w:rsidRDefault="005D63CD" w:rsidP="00F2779C">
      <w:pPr>
        <w:spacing w:line="480" w:lineRule="auto"/>
        <w:ind w:firstLine="709"/>
        <w:jc w:val="center"/>
        <w:rPr>
          <w:rFonts w:ascii="Arial" w:hAnsi="Arial" w:cs="Arial"/>
          <w:bCs/>
          <w:sz w:val="24"/>
          <w:szCs w:val="24"/>
        </w:rPr>
      </w:pPr>
      <w:r w:rsidRPr="008811AD">
        <w:rPr>
          <w:noProof/>
        </w:rPr>
        <w:lastRenderedPageBreak/>
        <w:drawing>
          <wp:inline distT="0" distB="0" distL="0" distR="0" wp14:anchorId="61A5A38E" wp14:editId="5B685F30">
            <wp:extent cx="3952875" cy="721995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l="34312" t="11974" r="42758" b="9351"/>
                    <a:stretch>
                      <a:fillRect/>
                    </a:stretch>
                  </pic:blipFill>
                  <pic:spPr bwMode="auto">
                    <a:xfrm>
                      <a:off x="0" y="0"/>
                      <a:ext cx="3952875" cy="7219950"/>
                    </a:xfrm>
                    <a:prstGeom prst="rect">
                      <a:avLst/>
                    </a:prstGeom>
                    <a:noFill/>
                    <a:ln>
                      <a:noFill/>
                    </a:ln>
                  </pic:spPr>
                </pic:pic>
              </a:graphicData>
            </a:graphic>
          </wp:inline>
        </w:drawing>
      </w:r>
    </w:p>
    <w:p w14:paraId="42DB2795" w14:textId="77777777" w:rsidR="004E49F5" w:rsidRPr="00F2779C" w:rsidRDefault="00F2779C" w:rsidP="00F2779C">
      <w:pPr>
        <w:spacing w:line="360" w:lineRule="auto"/>
        <w:ind w:firstLine="709"/>
        <w:jc w:val="center"/>
        <w:rPr>
          <w:rFonts w:ascii="Arial" w:hAnsi="Arial" w:cs="Arial"/>
          <w:bCs/>
          <w:sz w:val="22"/>
          <w:szCs w:val="22"/>
        </w:rPr>
      </w:pPr>
      <w:r w:rsidRPr="00F2779C">
        <w:rPr>
          <w:rFonts w:ascii="Arial" w:hAnsi="Arial" w:cs="Arial"/>
          <w:bCs/>
          <w:sz w:val="22"/>
          <w:szCs w:val="22"/>
        </w:rPr>
        <w:t>1</w:t>
      </w:r>
      <w:r>
        <w:rPr>
          <w:rFonts w:ascii="Arial" w:hAnsi="Arial" w:cs="Arial"/>
          <w:bCs/>
          <w:sz w:val="22"/>
          <w:szCs w:val="22"/>
        </w:rPr>
        <w:t xml:space="preserve"> </w:t>
      </w:r>
      <w:r w:rsidRPr="002F38D8">
        <w:rPr>
          <w:rFonts w:ascii="Arial" w:hAnsi="Arial" w:cs="Arial"/>
          <w:sz w:val="22"/>
          <w:szCs w:val="22"/>
          <w:lang w:eastAsia="ru-RU"/>
        </w:rPr>
        <w:t>–</w:t>
      </w:r>
      <w:r w:rsidRPr="00F2779C">
        <w:rPr>
          <w:rFonts w:ascii="Arial" w:hAnsi="Arial" w:cs="Arial"/>
          <w:bCs/>
          <w:sz w:val="22"/>
          <w:szCs w:val="22"/>
        </w:rPr>
        <w:t xml:space="preserve"> поршень</w:t>
      </w:r>
      <w:r w:rsidRPr="00262216">
        <w:rPr>
          <w:rFonts w:ascii="Arial" w:hAnsi="Arial" w:cs="Arial"/>
          <w:bCs/>
          <w:sz w:val="22"/>
          <w:szCs w:val="22"/>
        </w:rPr>
        <w:t xml:space="preserve">; 2 </w:t>
      </w:r>
      <w:r w:rsidRPr="00262216">
        <w:rPr>
          <w:rFonts w:ascii="Arial" w:hAnsi="Arial" w:cs="Arial"/>
          <w:sz w:val="22"/>
          <w:szCs w:val="22"/>
          <w:lang w:eastAsia="ru-RU"/>
        </w:rPr>
        <w:t xml:space="preserve">– </w:t>
      </w:r>
      <w:r w:rsidR="00653FF2" w:rsidRPr="00262216">
        <w:rPr>
          <w:rFonts w:ascii="Arial" w:hAnsi="Arial" w:cs="Arial"/>
          <w:sz w:val="22"/>
          <w:szCs w:val="22"/>
          <w:lang w:eastAsia="ru-RU"/>
        </w:rPr>
        <w:t>камера</w:t>
      </w:r>
      <w:r>
        <w:rPr>
          <w:rFonts w:ascii="Arial" w:hAnsi="Arial" w:cs="Arial"/>
          <w:bCs/>
          <w:sz w:val="22"/>
          <w:szCs w:val="22"/>
        </w:rPr>
        <w:t xml:space="preserve">; </w:t>
      </w:r>
      <w:r w:rsidRPr="00F2779C">
        <w:rPr>
          <w:rFonts w:ascii="Arial" w:hAnsi="Arial" w:cs="Arial"/>
          <w:bCs/>
          <w:sz w:val="22"/>
          <w:szCs w:val="22"/>
        </w:rPr>
        <w:t>3</w:t>
      </w:r>
      <w:r>
        <w:rPr>
          <w:rFonts w:ascii="Arial" w:hAnsi="Arial" w:cs="Arial"/>
          <w:bCs/>
          <w:sz w:val="22"/>
          <w:szCs w:val="22"/>
        </w:rPr>
        <w:t xml:space="preserve"> </w:t>
      </w:r>
      <w:r w:rsidRPr="002F38D8">
        <w:rPr>
          <w:rFonts w:ascii="Arial" w:hAnsi="Arial" w:cs="Arial"/>
          <w:sz w:val="22"/>
          <w:szCs w:val="22"/>
          <w:lang w:eastAsia="ru-RU"/>
        </w:rPr>
        <w:t>–</w:t>
      </w:r>
      <w:r w:rsidRPr="00F2779C">
        <w:rPr>
          <w:rFonts w:ascii="Arial" w:hAnsi="Arial" w:cs="Arial"/>
          <w:bCs/>
          <w:sz w:val="22"/>
          <w:szCs w:val="22"/>
        </w:rPr>
        <w:t xml:space="preserve"> головка</w:t>
      </w:r>
      <w:r>
        <w:rPr>
          <w:rFonts w:ascii="Arial" w:hAnsi="Arial" w:cs="Arial"/>
          <w:bCs/>
          <w:sz w:val="22"/>
          <w:szCs w:val="22"/>
        </w:rPr>
        <w:t xml:space="preserve">; </w:t>
      </w:r>
      <w:r w:rsidRPr="00F2779C">
        <w:rPr>
          <w:rFonts w:ascii="Arial" w:hAnsi="Arial" w:cs="Arial"/>
          <w:bCs/>
          <w:sz w:val="22"/>
          <w:szCs w:val="22"/>
        </w:rPr>
        <w:t xml:space="preserve">4 </w:t>
      </w:r>
      <w:r w:rsidRPr="002F38D8">
        <w:rPr>
          <w:rFonts w:ascii="Arial" w:hAnsi="Arial" w:cs="Arial"/>
          <w:sz w:val="22"/>
          <w:szCs w:val="22"/>
          <w:lang w:eastAsia="ru-RU"/>
        </w:rPr>
        <w:t>–</w:t>
      </w:r>
      <w:r>
        <w:rPr>
          <w:rFonts w:ascii="Arial" w:hAnsi="Arial" w:cs="Arial"/>
          <w:sz w:val="22"/>
          <w:szCs w:val="22"/>
          <w:lang w:eastAsia="ru-RU"/>
        </w:rPr>
        <w:t xml:space="preserve"> </w:t>
      </w:r>
      <w:r w:rsidRPr="00F2779C">
        <w:rPr>
          <w:rFonts w:ascii="Arial" w:hAnsi="Arial" w:cs="Arial"/>
          <w:bCs/>
          <w:sz w:val="22"/>
          <w:szCs w:val="22"/>
        </w:rPr>
        <w:t>с</w:t>
      </w:r>
      <w:r w:rsidR="00A13F10">
        <w:rPr>
          <w:rFonts w:ascii="Arial" w:hAnsi="Arial" w:cs="Arial"/>
          <w:bCs/>
          <w:sz w:val="22"/>
          <w:szCs w:val="22"/>
        </w:rPr>
        <w:t>ъемная</w:t>
      </w:r>
      <w:r w:rsidRPr="00F2779C">
        <w:rPr>
          <w:rFonts w:ascii="Arial" w:hAnsi="Arial" w:cs="Arial"/>
          <w:bCs/>
          <w:sz w:val="22"/>
          <w:szCs w:val="22"/>
        </w:rPr>
        <w:t xml:space="preserve"> деталь</w:t>
      </w:r>
      <w:r>
        <w:rPr>
          <w:rFonts w:ascii="Arial" w:hAnsi="Arial" w:cs="Arial"/>
          <w:bCs/>
          <w:sz w:val="22"/>
          <w:szCs w:val="22"/>
        </w:rPr>
        <w:t xml:space="preserve">; </w:t>
      </w:r>
      <w:r w:rsidRPr="00F2779C">
        <w:rPr>
          <w:rFonts w:ascii="Arial" w:hAnsi="Arial" w:cs="Arial"/>
          <w:bCs/>
          <w:sz w:val="22"/>
          <w:szCs w:val="22"/>
        </w:rPr>
        <w:t>5</w:t>
      </w:r>
      <w:r>
        <w:rPr>
          <w:rFonts w:ascii="Arial" w:hAnsi="Arial" w:cs="Arial"/>
          <w:bCs/>
          <w:sz w:val="22"/>
          <w:szCs w:val="22"/>
        </w:rPr>
        <w:t xml:space="preserve"> </w:t>
      </w:r>
      <w:r w:rsidRPr="002F38D8">
        <w:rPr>
          <w:rFonts w:ascii="Arial" w:hAnsi="Arial" w:cs="Arial"/>
          <w:sz w:val="22"/>
          <w:szCs w:val="22"/>
          <w:lang w:eastAsia="ru-RU"/>
        </w:rPr>
        <w:t>–</w:t>
      </w:r>
      <w:r w:rsidRPr="00F2779C">
        <w:rPr>
          <w:rFonts w:ascii="Arial" w:hAnsi="Arial" w:cs="Arial"/>
          <w:bCs/>
          <w:sz w:val="22"/>
          <w:szCs w:val="22"/>
        </w:rPr>
        <w:t xml:space="preserve"> канал</w:t>
      </w:r>
      <w:r>
        <w:rPr>
          <w:rFonts w:ascii="Arial" w:hAnsi="Arial" w:cs="Arial"/>
          <w:bCs/>
          <w:sz w:val="22"/>
          <w:szCs w:val="22"/>
        </w:rPr>
        <w:t xml:space="preserve">; </w:t>
      </w:r>
      <w:r w:rsidR="00262216">
        <w:rPr>
          <w:rFonts w:ascii="Arial" w:hAnsi="Arial" w:cs="Arial"/>
          <w:bCs/>
          <w:sz w:val="22"/>
          <w:szCs w:val="22"/>
        </w:rPr>
        <w:br/>
      </w:r>
      <w:r w:rsidRPr="00F2779C">
        <w:rPr>
          <w:rFonts w:ascii="Arial" w:hAnsi="Arial" w:cs="Arial"/>
          <w:bCs/>
          <w:sz w:val="22"/>
          <w:szCs w:val="22"/>
        </w:rPr>
        <w:t>6</w:t>
      </w:r>
      <w:r>
        <w:rPr>
          <w:rFonts w:ascii="Arial" w:hAnsi="Arial" w:cs="Arial"/>
          <w:bCs/>
          <w:sz w:val="22"/>
          <w:szCs w:val="22"/>
        </w:rPr>
        <w:t xml:space="preserve"> </w:t>
      </w:r>
      <w:r w:rsidRPr="002F38D8">
        <w:rPr>
          <w:rFonts w:ascii="Arial" w:hAnsi="Arial" w:cs="Arial"/>
          <w:sz w:val="22"/>
          <w:szCs w:val="22"/>
          <w:lang w:eastAsia="ru-RU"/>
        </w:rPr>
        <w:t>–</w:t>
      </w:r>
      <w:r w:rsidRPr="00F2779C">
        <w:rPr>
          <w:rFonts w:ascii="Arial" w:hAnsi="Arial" w:cs="Arial"/>
          <w:bCs/>
          <w:sz w:val="22"/>
          <w:szCs w:val="22"/>
        </w:rPr>
        <w:t>электрический нагреватель</w:t>
      </w:r>
      <w:r>
        <w:rPr>
          <w:rFonts w:ascii="Arial" w:hAnsi="Arial" w:cs="Arial"/>
          <w:bCs/>
          <w:sz w:val="22"/>
          <w:szCs w:val="22"/>
        </w:rPr>
        <w:t xml:space="preserve">; </w:t>
      </w:r>
      <w:r w:rsidRPr="00F2779C">
        <w:rPr>
          <w:rFonts w:ascii="Arial" w:hAnsi="Arial" w:cs="Arial"/>
          <w:bCs/>
          <w:sz w:val="22"/>
          <w:szCs w:val="22"/>
        </w:rPr>
        <w:t>Pi – датчики давления</w:t>
      </w:r>
      <w:r>
        <w:rPr>
          <w:rFonts w:ascii="Arial" w:hAnsi="Arial" w:cs="Arial"/>
          <w:bCs/>
          <w:sz w:val="22"/>
          <w:szCs w:val="22"/>
        </w:rPr>
        <w:t xml:space="preserve">; </w:t>
      </w:r>
      <w:r w:rsidRPr="00F2779C">
        <w:rPr>
          <w:rFonts w:ascii="Arial" w:hAnsi="Arial" w:cs="Arial"/>
          <w:bCs/>
          <w:sz w:val="22"/>
          <w:szCs w:val="22"/>
        </w:rPr>
        <w:t>Тi – термометры</w:t>
      </w:r>
    </w:p>
    <w:p w14:paraId="6C8A639B" w14:textId="77777777" w:rsidR="00F3714C" w:rsidRDefault="00F3714C" w:rsidP="00F3714C">
      <w:pPr>
        <w:spacing w:line="480" w:lineRule="auto"/>
        <w:jc w:val="center"/>
        <w:rPr>
          <w:rFonts w:ascii="Arial" w:hAnsi="Arial" w:cs="Arial"/>
          <w:bCs/>
          <w:sz w:val="24"/>
          <w:szCs w:val="24"/>
        </w:rPr>
      </w:pPr>
      <w:r w:rsidRPr="00F3714C">
        <w:rPr>
          <w:rFonts w:ascii="Arial" w:hAnsi="Arial" w:cs="Arial"/>
          <w:bCs/>
          <w:sz w:val="24"/>
          <w:szCs w:val="24"/>
        </w:rPr>
        <w:t xml:space="preserve">Рисунок 2 </w:t>
      </w:r>
      <w:r w:rsidR="00F2779C" w:rsidRPr="002F38D8">
        <w:rPr>
          <w:rFonts w:ascii="Arial" w:hAnsi="Arial" w:cs="Arial"/>
          <w:sz w:val="22"/>
          <w:szCs w:val="22"/>
          <w:lang w:eastAsia="ru-RU"/>
        </w:rPr>
        <w:t>–</w:t>
      </w:r>
      <w:r w:rsidRPr="00F3714C">
        <w:rPr>
          <w:rFonts w:ascii="Arial" w:hAnsi="Arial" w:cs="Arial"/>
          <w:bCs/>
          <w:sz w:val="24"/>
          <w:szCs w:val="24"/>
        </w:rPr>
        <w:t xml:space="preserve"> </w:t>
      </w:r>
      <w:r>
        <w:rPr>
          <w:rFonts w:ascii="Arial" w:hAnsi="Arial" w:cs="Arial"/>
          <w:bCs/>
          <w:sz w:val="24"/>
          <w:szCs w:val="24"/>
        </w:rPr>
        <w:t>Пример схемы</w:t>
      </w:r>
      <w:r>
        <w:t xml:space="preserve"> </w:t>
      </w:r>
      <w:r w:rsidRPr="00F3714C">
        <w:rPr>
          <w:rFonts w:ascii="Arial" w:hAnsi="Arial" w:cs="Arial"/>
          <w:bCs/>
          <w:sz w:val="24"/>
          <w:szCs w:val="24"/>
        </w:rPr>
        <w:t>экструзионного реометра</w:t>
      </w:r>
      <w:r w:rsidR="00262216">
        <w:rPr>
          <w:rFonts w:ascii="Arial" w:hAnsi="Arial" w:cs="Arial"/>
          <w:bCs/>
          <w:sz w:val="24"/>
          <w:szCs w:val="24"/>
        </w:rPr>
        <w:t xml:space="preserve"> </w:t>
      </w:r>
      <w:r w:rsidRPr="00F3714C">
        <w:rPr>
          <w:rFonts w:ascii="Arial" w:hAnsi="Arial" w:cs="Arial"/>
          <w:bCs/>
          <w:sz w:val="24"/>
          <w:szCs w:val="24"/>
        </w:rPr>
        <w:t>с</w:t>
      </w:r>
      <w:r w:rsidR="001A64BA">
        <w:rPr>
          <w:rFonts w:ascii="Arial" w:hAnsi="Arial" w:cs="Arial"/>
          <w:bCs/>
          <w:sz w:val="24"/>
          <w:szCs w:val="24"/>
        </w:rPr>
        <w:t>о</w:t>
      </w:r>
      <w:r w:rsidRPr="00F3714C">
        <w:rPr>
          <w:rFonts w:ascii="Arial" w:hAnsi="Arial" w:cs="Arial"/>
          <w:bCs/>
          <w:sz w:val="24"/>
          <w:szCs w:val="24"/>
        </w:rPr>
        <w:t xml:space="preserve"> щелевой головкой</w:t>
      </w:r>
    </w:p>
    <w:p w14:paraId="141C2168" w14:textId="77777777" w:rsidR="00846837" w:rsidRPr="00846837" w:rsidRDefault="00846837" w:rsidP="005E133E">
      <w:pPr>
        <w:spacing w:line="360" w:lineRule="auto"/>
        <w:ind w:firstLine="709"/>
        <w:jc w:val="both"/>
        <w:rPr>
          <w:rFonts w:ascii="Arial" w:hAnsi="Arial" w:cs="Arial"/>
          <w:bCs/>
          <w:sz w:val="24"/>
          <w:szCs w:val="24"/>
        </w:rPr>
      </w:pPr>
      <w:r w:rsidRPr="00846837">
        <w:rPr>
          <w:rFonts w:ascii="Arial" w:hAnsi="Arial" w:cs="Arial"/>
          <w:bCs/>
          <w:sz w:val="24"/>
          <w:szCs w:val="24"/>
        </w:rPr>
        <w:lastRenderedPageBreak/>
        <w:t xml:space="preserve">5.1.3.2 Для определения кажущейся скорости сдвига </w:t>
      </w:r>
      <w:bookmarkStart w:id="17" w:name="_Hlk199764415"/>
      <w:r w:rsidR="00A13F10" w:rsidRPr="00A13F10">
        <w:rPr>
          <w:rFonts w:eastAsia="Calibri"/>
          <w:sz w:val="32"/>
          <w:szCs w:val="32"/>
        </w:rPr>
        <w:t>γ</w:t>
      </w:r>
      <w:bookmarkEnd w:id="17"/>
      <w:r w:rsidR="00A13F10" w:rsidRPr="00A13F10">
        <w:rPr>
          <w:rFonts w:eastAsia="Calibri"/>
          <w:sz w:val="32"/>
          <w:szCs w:val="32"/>
          <w:vertAlign w:val="subscript"/>
          <w:lang w:val="en-US"/>
        </w:rPr>
        <w:t>ap</w:t>
      </w:r>
      <w:r w:rsidR="00A13F10" w:rsidRPr="00846837">
        <w:rPr>
          <w:rFonts w:ascii="Arial" w:hAnsi="Arial" w:cs="Arial"/>
          <w:bCs/>
          <w:sz w:val="24"/>
          <w:szCs w:val="24"/>
        </w:rPr>
        <w:t xml:space="preserve"> </w:t>
      </w:r>
      <w:r w:rsidRPr="00846837">
        <w:rPr>
          <w:rFonts w:ascii="Arial" w:hAnsi="Arial" w:cs="Arial"/>
          <w:bCs/>
          <w:sz w:val="24"/>
          <w:szCs w:val="24"/>
        </w:rPr>
        <w:t>и кажущегося напряжения сдвига</w:t>
      </w:r>
      <w:r w:rsidR="00A13F10">
        <w:rPr>
          <w:rFonts w:ascii="Arial" w:hAnsi="Arial" w:cs="Arial"/>
          <w:bCs/>
          <w:sz w:val="24"/>
          <w:szCs w:val="24"/>
        </w:rPr>
        <w:t xml:space="preserve"> </w:t>
      </w:r>
      <w:r w:rsidR="00A13F10" w:rsidRPr="0027645A">
        <w:rPr>
          <w:sz w:val="32"/>
          <w:szCs w:val="32"/>
        </w:rPr>
        <w:t>τ</w:t>
      </w:r>
      <w:r w:rsidR="00A13F10" w:rsidRPr="0027645A">
        <w:rPr>
          <w:sz w:val="32"/>
          <w:szCs w:val="32"/>
          <w:vertAlign w:val="subscript"/>
          <w:lang w:val="en-US"/>
        </w:rPr>
        <w:t>ap</w:t>
      </w:r>
      <w:r w:rsidR="00A13F10" w:rsidRPr="00846837">
        <w:rPr>
          <w:rFonts w:ascii="Arial" w:hAnsi="Arial" w:cs="Arial"/>
          <w:bCs/>
          <w:sz w:val="24"/>
          <w:szCs w:val="24"/>
        </w:rPr>
        <w:t xml:space="preserve"> </w:t>
      </w:r>
      <w:r w:rsidRPr="00846837">
        <w:rPr>
          <w:rFonts w:ascii="Arial" w:hAnsi="Arial" w:cs="Arial"/>
          <w:bCs/>
          <w:sz w:val="24"/>
          <w:szCs w:val="24"/>
        </w:rPr>
        <w:t xml:space="preserve">с помощью одной капиллярной головки отношение </w:t>
      </w:r>
      <w:r w:rsidR="00262216">
        <w:rPr>
          <w:rFonts w:ascii="Arial" w:hAnsi="Arial" w:cs="Arial"/>
          <w:bCs/>
          <w:sz w:val="24"/>
          <w:szCs w:val="24"/>
        </w:rPr>
        <w:t xml:space="preserve">ее </w:t>
      </w:r>
      <w:r w:rsidRPr="00846837">
        <w:rPr>
          <w:rFonts w:ascii="Arial" w:hAnsi="Arial" w:cs="Arial"/>
          <w:bCs/>
          <w:sz w:val="24"/>
          <w:szCs w:val="24"/>
        </w:rPr>
        <w:t xml:space="preserve">длины </w:t>
      </w:r>
      <w:r w:rsidRPr="00A13F10">
        <w:rPr>
          <w:rFonts w:ascii="Arial" w:hAnsi="Arial" w:cs="Arial"/>
          <w:bCs/>
          <w:i/>
          <w:iCs/>
          <w:sz w:val="24"/>
          <w:szCs w:val="24"/>
        </w:rPr>
        <w:t>L</w:t>
      </w:r>
      <w:r w:rsidRPr="00846837">
        <w:rPr>
          <w:rFonts w:ascii="Arial" w:hAnsi="Arial" w:cs="Arial"/>
          <w:bCs/>
          <w:sz w:val="24"/>
          <w:szCs w:val="24"/>
        </w:rPr>
        <w:t xml:space="preserve"> к диаметру </w:t>
      </w:r>
      <w:r w:rsidRPr="00A13F10">
        <w:rPr>
          <w:rFonts w:ascii="Arial" w:hAnsi="Arial" w:cs="Arial"/>
          <w:bCs/>
          <w:i/>
          <w:iCs/>
          <w:sz w:val="24"/>
          <w:szCs w:val="24"/>
        </w:rPr>
        <w:t>D</w:t>
      </w:r>
      <w:r w:rsidRPr="00846837">
        <w:rPr>
          <w:rFonts w:ascii="Arial" w:hAnsi="Arial" w:cs="Arial"/>
          <w:bCs/>
          <w:sz w:val="24"/>
          <w:szCs w:val="24"/>
        </w:rPr>
        <w:t xml:space="preserve"> </w:t>
      </w:r>
      <w:r w:rsidR="00262216">
        <w:rPr>
          <w:rFonts w:ascii="Arial" w:hAnsi="Arial" w:cs="Arial"/>
          <w:bCs/>
          <w:sz w:val="24"/>
          <w:szCs w:val="24"/>
        </w:rPr>
        <w:t>(</w:t>
      </w:r>
      <w:r w:rsidR="00262216" w:rsidRPr="00A13F10">
        <w:rPr>
          <w:rFonts w:ascii="Arial" w:eastAsia="Calibri" w:hAnsi="Arial" w:cs="Arial"/>
          <w:i/>
          <w:iCs/>
          <w:kern w:val="2"/>
          <w:sz w:val="24"/>
          <w:szCs w:val="24"/>
          <w:lang w:eastAsia="en-US"/>
        </w:rPr>
        <w:t>L/D</w:t>
      </w:r>
      <w:r w:rsidR="00262216">
        <w:rPr>
          <w:rFonts w:ascii="Arial" w:eastAsia="Calibri" w:hAnsi="Arial" w:cs="Arial"/>
          <w:i/>
          <w:iCs/>
          <w:kern w:val="2"/>
          <w:sz w:val="24"/>
          <w:szCs w:val="24"/>
          <w:lang w:eastAsia="en-US"/>
        </w:rPr>
        <w:t>)</w:t>
      </w:r>
      <w:r w:rsidR="00262216" w:rsidRPr="000D323C">
        <w:rPr>
          <w:rFonts w:ascii="Arial" w:eastAsia="Calibri" w:hAnsi="Arial" w:cs="Arial"/>
          <w:kern w:val="2"/>
          <w:sz w:val="22"/>
          <w:szCs w:val="22"/>
          <w:lang w:eastAsia="en-US"/>
        </w:rPr>
        <w:t xml:space="preserve"> </w:t>
      </w:r>
      <w:r w:rsidRPr="00846837">
        <w:rPr>
          <w:rFonts w:ascii="Arial" w:hAnsi="Arial" w:cs="Arial"/>
          <w:bCs/>
          <w:sz w:val="24"/>
          <w:szCs w:val="24"/>
        </w:rPr>
        <w:t xml:space="preserve">должно составлять </w:t>
      </w:r>
      <w:r w:rsidRPr="00936484">
        <w:rPr>
          <w:rFonts w:ascii="Arial" w:hAnsi="Arial" w:cs="Arial"/>
          <w:bCs/>
          <w:sz w:val="24"/>
          <w:szCs w:val="24"/>
        </w:rPr>
        <w:t xml:space="preserve">не менее 16, а угол входа </w:t>
      </w:r>
      <w:r w:rsidR="00653FF2" w:rsidRPr="00936484">
        <w:rPr>
          <w:rFonts w:ascii="Arial" w:hAnsi="Arial" w:cs="Arial"/>
          <w:bCs/>
          <w:sz w:val="24"/>
          <w:szCs w:val="24"/>
        </w:rPr>
        <w:t>–</w:t>
      </w:r>
      <w:r w:rsidRPr="00936484">
        <w:rPr>
          <w:rFonts w:ascii="Arial" w:hAnsi="Arial" w:cs="Arial"/>
          <w:bCs/>
          <w:sz w:val="24"/>
          <w:szCs w:val="24"/>
        </w:rPr>
        <w:t xml:space="preserve"> 180°, если в стандарте </w:t>
      </w:r>
      <w:r w:rsidR="00262216" w:rsidRPr="00936484">
        <w:rPr>
          <w:rFonts w:ascii="Arial" w:hAnsi="Arial" w:cs="Arial"/>
          <w:bCs/>
          <w:sz w:val="24"/>
          <w:szCs w:val="24"/>
        </w:rPr>
        <w:t xml:space="preserve">на конкретный материал </w:t>
      </w:r>
      <w:r w:rsidRPr="00936484">
        <w:rPr>
          <w:rFonts w:ascii="Arial" w:hAnsi="Arial" w:cs="Arial"/>
          <w:bCs/>
          <w:sz w:val="24"/>
          <w:szCs w:val="24"/>
        </w:rPr>
        <w:t xml:space="preserve">не указано иное. </w:t>
      </w:r>
      <w:r w:rsidR="00653FF2" w:rsidRPr="00936484">
        <w:rPr>
          <w:rFonts w:ascii="Arial" w:hAnsi="Arial" w:cs="Arial"/>
          <w:bCs/>
          <w:sz w:val="24"/>
          <w:szCs w:val="24"/>
        </w:rPr>
        <w:t xml:space="preserve">Следует </w:t>
      </w:r>
      <w:r w:rsidRPr="00936484">
        <w:rPr>
          <w:rFonts w:ascii="Arial" w:hAnsi="Arial" w:cs="Arial"/>
          <w:bCs/>
          <w:sz w:val="24"/>
          <w:szCs w:val="24"/>
        </w:rPr>
        <w:t>сравнивать</w:t>
      </w:r>
      <w:r w:rsidRPr="00846837">
        <w:rPr>
          <w:rFonts w:ascii="Arial" w:hAnsi="Arial" w:cs="Arial"/>
          <w:bCs/>
          <w:sz w:val="24"/>
          <w:szCs w:val="24"/>
        </w:rPr>
        <w:t xml:space="preserve"> только те данные, которые получ</w:t>
      </w:r>
      <w:r w:rsidR="00936484">
        <w:rPr>
          <w:rFonts w:ascii="Arial" w:hAnsi="Arial" w:cs="Arial"/>
          <w:bCs/>
          <w:sz w:val="24"/>
          <w:szCs w:val="24"/>
        </w:rPr>
        <w:t>ены</w:t>
      </w:r>
      <w:r w:rsidRPr="00846837">
        <w:rPr>
          <w:rFonts w:ascii="Arial" w:hAnsi="Arial" w:cs="Arial"/>
          <w:bCs/>
          <w:sz w:val="24"/>
          <w:szCs w:val="24"/>
        </w:rPr>
        <w:t xml:space="preserve"> для капилляров с одинаковым углом входа (±1°), длиной (±0,025 мм) и диаметром (±0,007 мм). Угол входа указан на рисунке 1.</w:t>
      </w:r>
    </w:p>
    <w:p w14:paraId="163A3C12" w14:textId="77777777" w:rsidR="00073B32" w:rsidRDefault="00846837" w:rsidP="005E133E">
      <w:pPr>
        <w:spacing w:line="360" w:lineRule="auto"/>
        <w:ind w:firstLine="709"/>
        <w:jc w:val="both"/>
        <w:rPr>
          <w:rFonts w:ascii="Arial" w:hAnsi="Arial" w:cs="Arial"/>
          <w:bCs/>
          <w:sz w:val="24"/>
          <w:szCs w:val="24"/>
        </w:rPr>
      </w:pPr>
      <w:r w:rsidRPr="00846837">
        <w:rPr>
          <w:rFonts w:ascii="Arial" w:hAnsi="Arial" w:cs="Arial"/>
          <w:bCs/>
          <w:sz w:val="24"/>
          <w:szCs w:val="24"/>
        </w:rPr>
        <w:t>Рекомендуется использовать головку длиной 16</w:t>
      </w:r>
      <w:r w:rsidR="00262216">
        <w:rPr>
          <w:rFonts w:ascii="Arial" w:hAnsi="Arial" w:cs="Arial"/>
          <w:bCs/>
          <w:sz w:val="24"/>
          <w:szCs w:val="24"/>
        </w:rPr>
        <w:t xml:space="preserve"> </w:t>
      </w:r>
      <w:r w:rsidRPr="00846837">
        <w:rPr>
          <w:rFonts w:ascii="Arial" w:hAnsi="Arial" w:cs="Arial"/>
          <w:bCs/>
          <w:sz w:val="24"/>
          <w:szCs w:val="24"/>
        </w:rPr>
        <w:t>или 20</w:t>
      </w:r>
      <w:r w:rsidR="005E133E">
        <w:rPr>
          <w:rFonts w:ascii="Arial" w:hAnsi="Arial" w:cs="Arial"/>
          <w:bCs/>
          <w:sz w:val="24"/>
          <w:szCs w:val="24"/>
        </w:rPr>
        <w:t> </w:t>
      </w:r>
      <w:r w:rsidRPr="00846837">
        <w:rPr>
          <w:rFonts w:ascii="Arial" w:hAnsi="Arial" w:cs="Arial"/>
          <w:bCs/>
          <w:sz w:val="24"/>
          <w:szCs w:val="24"/>
        </w:rPr>
        <w:t>мм, диаметром 1</w:t>
      </w:r>
      <w:r w:rsidR="005E133E">
        <w:rPr>
          <w:rFonts w:ascii="Arial" w:hAnsi="Arial" w:cs="Arial"/>
          <w:bCs/>
          <w:sz w:val="24"/>
          <w:szCs w:val="24"/>
        </w:rPr>
        <w:t> </w:t>
      </w:r>
      <w:r w:rsidRPr="00846837">
        <w:rPr>
          <w:rFonts w:ascii="Arial" w:hAnsi="Arial" w:cs="Arial"/>
          <w:bCs/>
          <w:sz w:val="24"/>
          <w:szCs w:val="24"/>
        </w:rPr>
        <w:t xml:space="preserve">мм </w:t>
      </w:r>
      <w:r w:rsidR="00A13F10">
        <w:rPr>
          <w:rFonts w:ascii="Arial" w:hAnsi="Arial" w:cs="Arial"/>
          <w:bCs/>
          <w:sz w:val="24"/>
          <w:szCs w:val="24"/>
        </w:rPr>
        <w:br/>
      </w:r>
      <w:r w:rsidRPr="00846837">
        <w:rPr>
          <w:rFonts w:ascii="Arial" w:hAnsi="Arial" w:cs="Arial"/>
          <w:bCs/>
          <w:sz w:val="24"/>
          <w:szCs w:val="24"/>
        </w:rPr>
        <w:t>и углом входа 180°</w:t>
      </w:r>
      <w:r w:rsidR="00073B32">
        <w:rPr>
          <w:rFonts w:ascii="Arial" w:hAnsi="Arial" w:cs="Arial"/>
          <w:bCs/>
          <w:sz w:val="24"/>
          <w:szCs w:val="24"/>
        </w:rPr>
        <w:t xml:space="preserve">. </w:t>
      </w:r>
      <w:r w:rsidRPr="00846837">
        <w:rPr>
          <w:rFonts w:ascii="Arial" w:hAnsi="Arial" w:cs="Arial"/>
          <w:bCs/>
          <w:sz w:val="24"/>
          <w:szCs w:val="24"/>
        </w:rPr>
        <w:t xml:space="preserve"> </w:t>
      </w:r>
      <w:r w:rsidR="00073B32">
        <w:rPr>
          <w:rFonts w:ascii="Arial" w:hAnsi="Arial" w:cs="Arial"/>
          <w:bCs/>
          <w:sz w:val="24"/>
          <w:szCs w:val="24"/>
        </w:rPr>
        <w:t xml:space="preserve"> </w:t>
      </w:r>
    </w:p>
    <w:p w14:paraId="531F353C" w14:textId="77777777" w:rsidR="00670744" w:rsidRPr="00846837" w:rsidRDefault="00670744" w:rsidP="005E133E">
      <w:pPr>
        <w:spacing w:line="360" w:lineRule="auto"/>
        <w:ind w:firstLine="709"/>
        <w:jc w:val="both"/>
        <w:rPr>
          <w:rFonts w:ascii="Arial" w:hAnsi="Arial" w:cs="Arial"/>
          <w:bCs/>
          <w:sz w:val="24"/>
          <w:szCs w:val="24"/>
        </w:rPr>
      </w:pPr>
      <w:r w:rsidRPr="000D323C">
        <w:rPr>
          <w:rFonts w:ascii="Arial" w:eastAsia="Calibri" w:hAnsi="Arial" w:cs="Arial"/>
          <w:kern w:val="2"/>
          <w:sz w:val="22"/>
          <w:szCs w:val="22"/>
          <w:lang w:eastAsia="en-US"/>
        </w:rPr>
        <w:t>Примечани</w:t>
      </w:r>
      <w:r>
        <w:rPr>
          <w:rFonts w:ascii="Arial" w:eastAsia="Calibri" w:hAnsi="Arial" w:cs="Arial"/>
          <w:kern w:val="2"/>
          <w:sz w:val="22"/>
          <w:szCs w:val="22"/>
          <w:lang w:eastAsia="en-US"/>
        </w:rPr>
        <w:t>я</w:t>
      </w:r>
    </w:p>
    <w:p w14:paraId="6F4A2F90" w14:textId="77777777" w:rsidR="00653FF2" w:rsidRDefault="00670744" w:rsidP="005E133E">
      <w:pPr>
        <w:spacing w:line="360" w:lineRule="auto"/>
        <w:ind w:firstLine="709"/>
        <w:jc w:val="both"/>
      </w:pPr>
      <w:r w:rsidRPr="00670744">
        <w:rPr>
          <w:rFonts w:ascii="Arial" w:hAnsi="Arial" w:cs="Arial"/>
          <w:bCs/>
          <w:sz w:val="22"/>
          <w:szCs w:val="22"/>
        </w:rPr>
        <w:t>1</w:t>
      </w:r>
      <w:r>
        <w:rPr>
          <w:rFonts w:ascii="Arial" w:hAnsi="Arial" w:cs="Arial"/>
          <w:bCs/>
          <w:sz w:val="22"/>
          <w:szCs w:val="22"/>
        </w:rPr>
        <w:t xml:space="preserve"> Ч</w:t>
      </w:r>
      <w:r w:rsidR="00846837" w:rsidRPr="00670744">
        <w:rPr>
          <w:rFonts w:ascii="Arial" w:hAnsi="Arial" w:cs="Arial"/>
          <w:bCs/>
          <w:sz w:val="22"/>
          <w:szCs w:val="22"/>
        </w:rPr>
        <w:t>аще всего используют</w:t>
      </w:r>
      <w:r w:rsidR="00262216">
        <w:rPr>
          <w:rFonts w:ascii="Arial" w:hAnsi="Arial" w:cs="Arial"/>
          <w:bCs/>
          <w:sz w:val="22"/>
          <w:szCs w:val="22"/>
        </w:rPr>
        <w:t xml:space="preserve"> </w:t>
      </w:r>
      <w:r w:rsidR="00846837" w:rsidRPr="00670744">
        <w:rPr>
          <w:rFonts w:ascii="Arial" w:hAnsi="Arial" w:cs="Arial"/>
          <w:bCs/>
          <w:sz w:val="22"/>
          <w:szCs w:val="22"/>
        </w:rPr>
        <w:t>головки длиной 16 мм и 20 мм, их выбор часто зависит от конструкции прибора и ограничен ею.</w:t>
      </w:r>
      <w:r w:rsidR="00653FF2" w:rsidRPr="00653FF2">
        <w:t xml:space="preserve"> </w:t>
      </w:r>
    </w:p>
    <w:p w14:paraId="0C0F8F51" w14:textId="77777777" w:rsidR="00E544DF" w:rsidRPr="00936484" w:rsidRDefault="00E544DF" w:rsidP="005E133E">
      <w:pPr>
        <w:spacing w:line="360" w:lineRule="auto"/>
        <w:ind w:firstLine="709"/>
        <w:jc w:val="both"/>
        <w:rPr>
          <w:rFonts w:ascii="Arial" w:hAnsi="Arial" w:cs="Arial"/>
          <w:bCs/>
          <w:sz w:val="22"/>
          <w:szCs w:val="22"/>
        </w:rPr>
      </w:pPr>
      <w:r>
        <w:rPr>
          <w:rFonts w:ascii="Arial" w:hAnsi="Arial" w:cs="Arial"/>
          <w:bCs/>
          <w:sz w:val="22"/>
          <w:szCs w:val="22"/>
        </w:rPr>
        <w:t>До</w:t>
      </w:r>
      <w:r w:rsidRPr="00E544DF">
        <w:rPr>
          <w:rFonts w:ascii="Arial" w:hAnsi="Arial" w:cs="Arial"/>
          <w:bCs/>
          <w:sz w:val="22"/>
          <w:szCs w:val="22"/>
        </w:rPr>
        <w:t xml:space="preserve">пускается использование </w:t>
      </w:r>
      <w:r>
        <w:rPr>
          <w:rFonts w:ascii="Arial" w:hAnsi="Arial" w:cs="Arial"/>
          <w:bCs/>
          <w:sz w:val="22"/>
          <w:szCs w:val="22"/>
        </w:rPr>
        <w:t>капилляров</w:t>
      </w:r>
      <w:r w:rsidRPr="00E544DF">
        <w:rPr>
          <w:rFonts w:ascii="Arial" w:hAnsi="Arial" w:cs="Arial"/>
          <w:bCs/>
          <w:sz w:val="22"/>
          <w:szCs w:val="22"/>
        </w:rPr>
        <w:t xml:space="preserve"> других диаметров в диапазоне от 0,1 мм до 6 мм, если рекомендуемое значение не подходит, например, </w:t>
      </w:r>
      <w:r w:rsidRPr="00653FF2">
        <w:rPr>
          <w:rFonts w:ascii="Arial" w:hAnsi="Arial" w:cs="Arial"/>
          <w:bCs/>
          <w:sz w:val="22"/>
          <w:szCs w:val="22"/>
        </w:rPr>
        <w:t>для материалов с высокой степенью наполнения или низкой вязкостью</w:t>
      </w:r>
      <w:r w:rsidRPr="00E544DF">
        <w:rPr>
          <w:rFonts w:ascii="Arial" w:hAnsi="Arial" w:cs="Arial"/>
          <w:bCs/>
          <w:sz w:val="22"/>
          <w:szCs w:val="22"/>
        </w:rPr>
        <w:t xml:space="preserve">. Для </w:t>
      </w:r>
      <w:r w:rsidR="00936484">
        <w:rPr>
          <w:rFonts w:ascii="Arial" w:hAnsi="Arial" w:cs="Arial"/>
          <w:bCs/>
          <w:sz w:val="22"/>
          <w:szCs w:val="22"/>
        </w:rPr>
        <w:t xml:space="preserve">капилляра </w:t>
      </w:r>
      <w:r w:rsidRPr="00E544DF">
        <w:rPr>
          <w:rFonts w:ascii="Arial" w:hAnsi="Arial" w:cs="Arial"/>
          <w:bCs/>
          <w:sz w:val="22"/>
          <w:szCs w:val="22"/>
        </w:rPr>
        <w:t>диаметром, отлич</w:t>
      </w:r>
      <w:r w:rsidR="00936484">
        <w:rPr>
          <w:rFonts w:ascii="Arial" w:hAnsi="Arial" w:cs="Arial"/>
          <w:bCs/>
          <w:sz w:val="22"/>
          <w:szCs w:val="22"/>
        </w:rPr>
        <w:t xml:space="preserve">ающимся </w:t>
      </w:r>
      <w:r w:rsidRPr="00E544DF">
        <w:rPr>
          <w:rFonts w:ascii="Arial" w:hAnsi="Arial" w:cs="Arial"/>
          <w:bCs/>
          <w:sz w:val="22"/>
          <w:szCs w:val="22"/>
        </w:rPr>
        <w:t>от 1 мм, рекомендуемое отношение длины к диаметру (</w:t>
      </w:r>
      <w:r w:rsidR="00936484" w:rsidRPr="00CA61E2">
        <w:rPr>
          <w:rFonts w:ascii="Arial" w:hAnsi="Arial" w:cs="Arial"/>
          <w:bCs/>
          <w:i/>
          <w:iCs/>
          <w:sz w:val="22"/>
          <w:szCs w:val="22"/>
          <w:lang w:val="en-US"/>
        </w:rPr>
        <w:t>L</w:t>
      </w:r>
      <w:r w:rsidRPr="00CA61E2">
        <w:rPr>
          <w:rFonts w:ascii="Arial" w:hAnsi="Arial" w:cs="Arial"/>
          <w:bCs/>
          <w:i/>
          <w:iCs/>
          <w:sz w:val="22"/>
          <w:szCs w:val="22"/>
        </w:rPr>
        <w:t>/</w:t>
      </w:r>
      <w:r w:rsidR="00CA61E2" w:rsidRPr="00CA61E2">
        <w:rPr>
          <w:rFonts w:ascii="Arial" w:hAnsi="Arial" w:cs="Arial"/>
          <w:bCs/>
          <w:i/>
          <w:iCs/>
          <w:sz w:val="22"/>
          <w:szCs w:val="22"/>
          <w:lang w:val="en-US"/>
        </w:rPr>
        <w:t>D</w:t>
      </w:r>
      <w:r w:rsidRPr="00E544DF">
        <w:rPr>
          <w:rFonts w:ascii="Arial" w:hAnsi="Arial" w:cs="Arial"/>
          <w:bCs/>
          <w:sz w:val="22"/>
          <w:szCs w:val="22"/>
        </w:rPr>
        <w:t xml:space="preserve">) должно быть таким же, где это возможно, как и для </w:t>
      </w:r>
      <w:r w:rsidR="00936484">
        <w:rPr>
          <w:rFonts w:ascii="Arial" w:hAnsi="Arial" w:cs="Arial"/>
          <w:bCs/>
          <w:sz w:val="22"/>
          <w:szCs w:val="22"/>
        </w:rPr>
        <w:t xml:space="preserve">капилляра </w:t>
      </w:r>
      <w:r w:rsidRPr="00E544DF">
        <w:rPr>
          <w:rFonts w:ascii="Arial" w:hAnsi="Arial" w:cs="Arial"/>
          <w:bCs/>
          <w:sz w:val="22"/>
          <w:szCs w:val="22"/>
        </w:rPr>
        <w:t>диа</w:t>
      </w:r>
      <w:r w:rsidRPr="00936484">
        <w:rPr>
          <w:rFonts w:ascii="Arial" w:hAnsi="Arial" w:cs="Arial"/>
          <w:bCs/>
          <w:sz w:val="22"/>
          <w:szCs w:val="22"/>
        </w:rPr>
        <w:t xml:space="preserve">метром 1 мм, </w:t>
      </w:r>
      <w:r w:rsidR="00A34EEE" w:rsidRPr="00A34EEE">
        <w:rPr>
          <w:rFonts w:ascii="Arial" w:hAnsi="Arial" w:cs="Arial"/>
          <w:bCs/>
          <w:sz w:val="22"/>
          <w:szCs w:val="22"/>
        </w:rPr>
        <w:t>используемого</w:t>
      </w:r>
      <w:r w:rsidRPr="00936484">
        <w:rPr>
          <w:rFonts w:ascii="Arial" w:hAnsi="Arial" w:cs="Arial"/>
          <w:bCs/>
          <w:sz w:val="22"/>
          <w:szCs w:val="22"/>
        </w:rPr>
        <w:t xml:space="preserve"> в данном приборе.</w:t>
      </w:r>
    </w:p>
    <w:p w14:paraId="4BF9CE66" w14:textId="77777777" w:rsidR="00F3714C" w:rsidRDefault="00846837" w:rsidP="005E133E">
      <w:pPr>
        <w:spacing w:line="360" w:lineRule="auto"/>
        <w:ind w:firstLine="709"/>
        <w:jc w:val="both"/>
        <w:rPr>
          <w:rFonts w:ascii="Arial" w:hAnsi="Arial" w:cs="Arial"/>
          <w:bCs/>
          <w:sz w:val="22"/>
          <w:szCs w:val="22"/>
        </w:rPr>
      </w:pPr>
      <w:r w:rsidRPr="00936484">
        <w:rPr>
          <w:rFonts w:ascii="Arial" w:hAnsi="Arial" w:cs="Arial"/>
          <w:bCs/>
          <w:sz w:val="22"/>
          <w:szCs w:val="22"/>
        </w:rPr>
        <w:t xml:space="preserve">2 </w:t>
      </w:r>
      <w:r w:rsidR="00670744" w:rsidRPr="00936484">
        <w:rPr>
          <w:rFonts w:ascii="Arial" w:hAnsi="Arial" w:cs="Arial"/>
          <w:bCs/>
          <w:sz w:val="22"/>
          <w:szCs w:val="22"/>
        </w:rPr>
        <w:t>П</w:t>
      </w:r>
      <w:r w:rsidRPr="00936484">
        <w:rPr>
          <w:rFonts w:ascii="Arial" w:hAnsi="Arial" w:cs="Arial"/>
          <w:bCs/>
          <w:sz w:val="22"/>
          <w:szCs w:val="22"/>
        </w:rPr>
        <w:t>ри заданном значении кажущейся скорости сдвига эффект сдвигового нагрева расплава уменьшается за счет использования капиллярных</w:t>
      </w:r>
      <w:r w:rsidR="007B6C29" w:rsidRPr="00936484">
        <w:rPr>
          <w:rFonts w:ascii="Arial" w:hAnsi="Arial" w:cs="Arial"/>
          <w:iCs/>
          <w:sz w:val="24"/>
          <w:szCs w:val="24"/>
        </w:rPr>
        <w:t xml:space="preserve"> </w:t>
      </w:r>
      <w:r w:rsidR="007B6C29" w:rsidRPr="00936484">
        <w:rPr>
          <w:rFonts w:ascii="Arial" w:hAnsi="Arial" w:cs="Arial"/>
          <w:iCs/>
          <w:sz w:val="22"/>
          <w:szCs w:val="22"/>
        </w:rPr>
        <w:t>головок</w:t>
      </w:r>
      <w:r w:rsidRPr="00936484">
        <w:rPr>
          <w:rFonts w:ascii="Arial" w:hAnsi="Arial" w:cs="Arial"/>
          <w:bCs/>
          <w:sz w:val="22"/>
          <w:szCs w:val="22"/>
        </w:rPr>
        <w:t xml:space="preserve"> меньшего диаметра.</w:t>
      </w:r>
    </w:p>
    <w:p w14:paraId="496FECD4" w14:textId="77777777" w:rsidR="0008436B" w:rsidRPr="008E13E8" w:rsidRDefault="00670744" w:rsidP="0008436B">
      <w:pPr>
        <w:spacing w:line="360" w:lineRule="auto"/>
        <w:ind w:firstLine="709"/>
        <w:jc w:val="both"/>
        <w:rPr>
          <w:rFonts w:ascii="Arial" w:hAnsi="Arial" w:cs="Arial"/>
          <w:bCs/>
          <w:sz w:val="24"/>
          <w:szCs w:val="24"/>
        </w:rPr>
      </w:pPr>
      <w:r w:rsidRPr="00BF7C22">
        <w:rPr>
          <w:rFonts w:ascii="Arial" w:hAnsi="Arial" w:cs="Arial"/>
          <w:bCs/>
          <w:sz w:val="24"/>
          <w:szCs w:val="24"/>
        </w:rPr>
        <w:t xml:space="preserve">5.1.3.3 </w:t>
      </w:r>
      <w:r w:rsidR="0008436B" w:rsidRPr="00920DC9">
        <w:rPr>
          <w:rFonts w:ascii="Arial" w:hAnsi="Arial" w:cs="Arial"/>
          <w:bCs/>
          <w:sz w:val="24"/>
          <w:szCs w:val="24"/>
        </w:rPr>
        <w:t xml:space="preserve">Для определения истинной скорости сдвига </w:t>
      </w:r>
      <w:r w:rsidR="0008436B" w:rsidRPr="00920DC9">
        <w:rPr>
          <w:rFonts w:eastAsia="Calibri"/>
          <w:sz w:val="32"/>
          <w:szCs w:val="32"/>
        </w:rPr>
        <w:t>γ</w:t>
      </w:r>
      <w:r w:rsidR="0008436B" w:rsidRPr="00920DC9">
        <w:rPr>
          <w:rFonts w:eastAsia="Calibri"/>
        </w:rPr>
        <w:t xml:space="preserve">, </w:t>
      </w:r>
      <w:r w:rsidR="0008436B" w:rsidRPr="00920DC9">
        <w:rPr>
          <w:rFonts w:ascii="Arial" w:hAnsi="Arial" w:cs="Arial"/>
          <w:bCs/>
          <w:sz w:val="24"/>
          <w:szCs w:val="24"/>
        </w:rPr>
        <w:t xml:space="preserve">и истинного напряжения сдвига </w:t>
      </w:r>
      <w:r w:rsidR="0008436B" w:rsidRPr="00920DC9">
        <w:rPr>
          <w:rFonts w:eastAsia="Calibri"/>
          <w:sz w:val="32"/>
          <w:szCs w:val="32"/>
        </w:rPr>
        <w:t>τ</w:t>
      </w:r>
      <w:r w:rsidR="0008436B" w:rsidRPr="00920DC9">
        <w:rPr>
          <w:rFonts w:ascii="Arial" w:hAnsi="Arial" w:cs="Arial"/>
          <w:bCs/>
          <w:sz w:val="24"/>
          <w:szCs w:val="24"/>
        </w:rPr>
        <w:t xml:space="preserve"> необходимо использовать капиллярные головки, имеющие не менее двух различных соотношений </w:t>
      </w:r>
      <w:r w:rsidR="0008436B" w:rsidRPr="00920DC9">
        <w:rPr>
          <w:rFonts w:ascii="Arial" w:hAnsi="Arial" w:cs="Arial"/>
          <w:bCs/>
          <w:i/>
          <w:iCs/>
          <w:sz w:val="24"/>
          <w:szCs w:val="24"/>
          <w:lang w:val="en-US"/>
        </w:rPr>
        <w:t>L</w:t>
      </w:r>
      <w:r w:rsidR="0008436B" w:rsidRPr="00920DC9">
        <w:rPr>
          <w:rFonts w:ascii="Arial" w:hAnsi="Arial" w:cs="Arial"/>
          <w:bCs/>
          <w:i/>
          <w:iCs/>
          <w:sz w:val="24"/>
          <w:szCs w:val="24"/>
        </w:rPr>
        <w:t>/</w:t>
      </w:r>
      <w:r w:rsidR="0008436B" w:rsidRPr="00920DC9">
        <w:rPr>
          <w:rFonts w:ascii="Arial" w:hAnsi="Arial" w:cs="Arial"/>
          <w:bCs/>
          <w:i/>
          <w:iCs/>
          <w:sz w:val="24"/>
          <w:szCs w:val="24"/>
          <w:lang w:val="en-US"/>
        </w:rPr>
        <w:t>D</w:t>
      </w:r>
      <w:r w:rsidR="0008436B" w:rsidRPr="00920DC9">
        <w:rPr>
          <w:rFonts w:ascii="Arial" w:hAnsi="Arial" w:cs="Arial"/>
          <w:bCs/>
          <w:sz w:val="24"/>
          <w:szCs w:val="24"/>
        </w:rPr>
        <w:t xml:space="preserve">, выбранных из рекомендованного ряда  </w:t>
      </w:r>
      <w:r w:rsidR="0008436B" w:rsidRPr="00920DC9">
        <w:rPr>
          <w:rFonts w:ascii="Arial" w:hAnsi="Arial" w:cs="Arial"/>
          <w:bCs/>
          <w:i/>
          <w:iCs/>
          <w:sz w:val="24"/>
          <w:szCs w:val="24"/>
        </w:rPr>
        <w:t>L/D</w:t>
      </w:r>
      <w:r w:rsidR="0008436B" w:rsidRPr="00920DC9">
        <w:rPr>
          <w:rFonts w:ascii="Arial" w:hAnsi="Arial" w:cs="Arial"/>
          <w:bCs/>
          <w:sz w:val="24"/>
          <w:szCs w:val="24"/>
        </w:rPr>
        <w:t xml:space="preserve"> от 0,25 до 1, 5, 10, 16, 20, 30, 40 </w:t>
      </w:r>
      <w:r w:rsidR="0008436B" w:rsidRPr="00920DC9">
        <w:rPr>
          <w:rFonts w:ascii="Arial" w:hAnsi="Arial" w:cs="Arial"/>
          <w:bCs/>
          <w:sz w:val="24"/>
          <w:szCs w:val="24"/>
        </w:rPr>
        <w:br/>
        <w:t xml:space="preserve">(см. также 8.4.2), для которых выполняются следующие условия: одинаковый диаметр </w:t>
      </w:r>
      <w:r w:rsidR="0008436B" w:rsidRPr="00920DC9">
        <w:rPr>
          <w:rFonts w:ascii="Arial" w:hAnsi="Arial" w:cs="Arial"/>
          <w:bCs/>
          <w:sz w:val="24"/>
          <w:szCs w:val="24"/>
        </w:rPr>
        <w:br/>
        <w:t>(±0,007 мм) и угол входа (±1°).</w:t>
      </w:r>
      <w:r w:rsidR="0008436B" w:rsidRPr="008E13E8">
        <w:rPr>
          <w:rFonts w:ascii="Arial" w:hAnsi="Arial" w:cs="Arial"/>
          <w:bCs/>
          <w:sz w:val="24"/>
          <w:szCs w:val="24"/>
        </w:rPr>
        <w:t xml:space="preserve">   </w:t>
      </w:r>
    </w:p>
    <w:p w14:paraId="65DD6FAF" w14:textId="77777777" w:rsidR="006536D3" w:rsidRDefault="00BF61C1" w:rsidP="005E133E">
      <w:pPr>
        <w:spacing w:line="360" w:lineRule="auto"/>
        <w:ind w:firstLine="709"/>
        <w:jc w:val="both"/>
        <w:rPr>
          <w:rFonts w:ascii="Arial" w:hAnsi="Arial" w:cs="Arial"/>
          <w:sz w:val="24"/>
          <w:szCs w:val="24"/>
        </w:rPr>
      </w:pPr>
      <w:r w:rsidRPr="006536D3">
        <w:rPr>
          <w:rFonts w:ascii="Arial" w:hAnsi="Arial" w:cs="Arial"/>
          <w:bCs/>
          <w:sz w:val="24"/>
          <w:szCs w:val="24"/>
        </w:rPr>
        <w:t xml:space="preserve">Допускается </w:t>
      </w:r>
      <w:r w:rsidRPr="009335FF">
        <w:rPr>
          <w:rFonts w:ascii="Arial" w:hAnsi="Arial" w:cs="Arial"/>
          <w:bCs/>
          <w:sz w:val="24"/>
          <w:szCs w:val="24"/>
        </w:rPr>
        <w:t>использова</w:t>
      </w:r>
      <w:r w:rsidR="00BF7C22" w:rsidRPr="009335FF">
        <w:rPr>
          <w:rFonts w:ascii="Arial" w:hAnsi="Arial" w:cs="Arial"/>
          <w:bCs/>
          <w:sz w:val="24"/>
          <w:szCs w:val="24"/>
        </w:rPr>
        <w:t>ть</w:t>
      </w:r>
      <w:r w:rsidRPr="009335FF">
        <w:rPr>
          <w:rFonts w:ascii="Arial" w:hAnsi="Arial" w:cs="Arial"/>
          <w:bCs/>
          <w:sz w:val="24"/>
          <w:szCs w:val="24"/>
        </w:rPr>
        <w:t xml:space="preserve"> только дв</w:t>
      </w:r>
      <w:r w:rsidR="00BF7C22" w:rsidRPr="009335FF">
        <w:rPr>
          <w:rFonts w:ascii="Arial" w:hAnsi="Arial" w:cs="Arial"/>
          <w:bCs/>
          <w:sz w:val="24"/>
          <w:szCs w:val="24"/>
        </w:rPr>
        <w:t>е</w:t>
      </w:r>
      <w:r w:rsidRPr="009335FF">
        <w:rPr>
          <w:rFonts w:ascii="Arial" w:hAnsi="Arial" w:cs="Arial"/>
          <w:bCs/>
          <w:sz w:val="24"/>
          <w:szCs w:val="24"/>
        </w:rPr>
        <w:t xml:space="preserve"> капиллярных голов</w:t>
      </w:r>
      <w:r w:rsidR="00BF7C22" w:rsidRPr="009335FF">
        <w:rPr>
          <w:rFonts w:ascii="Arial" w:hAnsi="Arial" w:cs="Arial"/>
          <w:bCs/>
          <w:sz w:val="24"/>
          <w:szCs w:val="24"/>
        </w:rPr>
        <w:t>ки</w:t>
      </w:r>
      <w:r w:rsidRPr="009335FF">
        <w:rPr>
          <w:rFonts w:ascii="Arial" w:hAnsi="Arial" w:cs="Arial"/>
          <w:bCs/>
          <w:sz w:val="24"/>
          <w:szCs w:val="24"/>
        </w:rPr>
        <w:t xml:space="preserve"> </w:t>
      </w:r>
      <w:r w:rsidR="00BF7C22" w:rsidRPr="009335FF">
        <w:rPr>
          <w:rFonts w:ascii="Arial" w:hAnsi="Arial" w:cs="Arial"/>
          <w:bCs/>
          <w:sz w:val="24"/>
          <w:szCs w:val="24"/>
        </w:rPr>
        <w:t xml:space="preserve">с </w:t>
      </w:r>
      <w:r w:rsidRPr="009335FF">
        <w:rPr>
          <w:rFonts w:ascii="Arial" w:hAnsi="Arial" w:cs="Arial"/>
          <w:bCs/>
          <w:sz w:val="24"/>
          <w:szCs w:val="24"/>
        </w:rPr>
        <w:t>одинаков</w:t>
      </w:r>
      <w:r w:rsidR="00BF7C22" w:rsidRPr="009335FF">
        <w:rPr>
          <w:rFonts w:ascii="Arial" w:hAnsi="Arial" w:cs="Arial"/>
          <w:bCs/>
          <w:sz w:val="24"/>
          <w:szCs w:val="24"/>
        </w:rPr>
        <w:t>ым</w:t>
      </w:r>
      <w:r w:rsidRPr="009335FF">
        <w:rPr>
          <w:rFonts w:ascii="Arial" w:hAnsi="Arial" w:cs="Arial"/>
          <w:bCs/>
          <w:sz w:val="24"/>
          <w:szCs w:val="24"/>
        </w:rPr>
        <w:t xml:space="preserve"> диаметр</w:t>
      </w:r>
      <w:r w:rsidR="00BF7C22" w:rsidRPr="009335FF">
        <w:rPr>
          <w:rFonts w:ascii="Arial" w:hAnsi="Arial" w:cs="Arial"/>
          <w:bCs/>
          <w:sz w:val="24"/>
          <w:szCs w:val="24"/>
        </w:rPr>
        <w:t>ом</w:t>
      </w:r>
      <w:r w:rsidRPr="009335FF">
        <w:rPr>
          <w:rFonts w:ascii="Arial" w:hAnsi="Arial" w:cs="Arial"/>
          <w:bCs/>
          <w:sz w:val="24"/>
          <w:szCs w:val="24"/>
        </w:rPr>
        <w:t xml:space="preserve"> (±0,007 мм) и углом </w:t>
      </w:r>
      <w:r w:rsidR="00D53E23" w:rsidRPr="009335FF">
        <w:rPr>
          <w:rFonts w:ascii="Arial" w:hAnsi="Arial" w:cs="Arial"/>
          <w:bCs/>
          <w:sz w:val="24"/>
          <w:szCs w:val="24"/>
        </w:rPr>
        <w:t>входа</w:t>
      </w:r>
      <w:r w:rsidRPr="009335FF">
        <w:rPr>
          <w:rFonts w:ascii="Arial" w:hAnsi="Arial" w:cs="Arial"/>
          <w:bCs/>
          <w:sz w:val="24"/>
          <w:szCs w:val="24"/>
        </w:rPr>
        <w:t xml:space="preserve"> (±1°), </w:t>
      </w:r>
      <w:r w:rsidR="00BF7C22" w:rsidRPr="009335FF">
        <w:rPr>
          <w:rFonts w:ascii="Arial" w:hAnsi="Arial" w:cs="Arial"/>
          <w:bCs/>
          <w:sz w:val="24"/>
          <w:szCs w:val="24"/>
        </w:rPr>
        <w:t>имеющих</w:t>
      </w:r>
      <w:r w:rsidRPr="009335FF">
        <w:rPr>
          <w:rFonts w:ascii="Arial" w:hAnsi="Arial" w:cs="Arial"/>
          <w:bCs/>
          <w:sz w:val="24"/>
          <w:szCs w:val="24"/>
        </w:rPr>
        <w:t xml:space="preserve"> соотношение</w:t>
      </w:r>
      <w:r w:rsidRPr="006536D3">
        <w:rPr>
          <w:rFonts w:ascii="Arial" w:hAnsi="Arial" w:cs="Arial"/>
          <w:bCs/>
          <w:sz w:val="24"/>
          <w:szCs w:val="24"/>
        </w:rPr>
        <w:t xml:space="preserve">  </w:t>
      </w:r>
      <w:r w:rsidRPr="006536D3">
        <w:rPr>
          <w:rFonts w:ascii="Arial" w:hAnsi="Arial" w:cs="Arial"/>
          <w:sz w:val="24"/>
          <w:szCs w:val="24"/>
        </w:rPr>
        <w:t xml:space="preserve">L/D ≤ 5 и </w:t>
      </w:r>
      <w:r w:rsidRPr="00D53E23">
        <w:rPr>
          <w:rFonts w:ascii="Arial" w:hAnsi="Arial" w:cs="Arial"/>
          <w:sz w:val="24"/>
          <w:szCs w:val="24"/>
        </w:rPr>
        <w:t>L/D ≥ 20,</w:t>
      </w:r>
      <w:r w:rsidRPr="006536D3">
        <w:rPr>
          <w:rFonts w:ascii="Arial" w:hAnsi="Arial" w:cs="Arial"/>
          <w:sz w:val="24"/>
          <w:szCs w:val="24"/>
        </w:rPr>
        <w:t xml:space="preserve"> </w:t>
      </w:r>
      <w:r w:rsidRPr="006536D3">
        <w:rPr>
          <w:rFonts w:ascii="Arial" w:hAnsi="Arial" w:cs="Arial"/>
          <w:bCs/>
          <w:sz w:val="24"/>
          <w:szCs w:val="24"/>
        </w:rPr>
        <w:t xml:space="preserve">если условия проведения испытания </w:t>
      </w:r>
      <w:r w:rsidRPr="006536D3">
        <w:rPr>
          <w:rFonts w:ascii="Arial" w:hAnsi="Arial" w:cs="Arial"/>
          <w:sz w:val="24"/>
          <w:szCs w:val="24"/>
        </w:rPr>
        <w:t xml:space="preserve">обеспечивают незначительную нелинейность графика Бэгли, </w:t>
      </w:r>
      <w:r w:rsidRPr="006536D3">
        <w:rPr>
          <w:rFonts w:ascii="Arial" w:hAnsi="Arial" w:cs="Arial"/>
          <w:bCs/>
          <w:sz w:val="24"/>
          <w:szCs w:val="24"/>
        </w:rPr>
        <w:t xml:space="preserve">т.е. эти условия должны быть заранее определены для каждого класса образцов с помощью </w:t>
      </w:r>
      <w:r w:rsidRPr="00D53E23">
        <w:rPr>
          <w:rFonts w:ascii="Arial" w:hAnsi="Arial" w:cs="Arial"/>
          <w:bCs/>
          <w:sz w:val="24"/>
          <w:szCs w:val="24"/>
        </w:rPr>
        <w:t>дополнительных капиллярных головок</w:t>
      </w:r>
      <w:r w:rsidRPr="006536D3">
        <w:rPr>
          <w:rFonts w:ascii="Arial" w:hAnsi="Arial" w:cs="Arial"/>
          <w:bCs/>
          <w:sz w:val="24"/>
          <w:szCs w:val="24"/>
        </w:rPr>
        <w:t xml:space="preserve"> (см. 8.4). При использовании только двух головок разница </w:t>
      </w:r>
      <w:r w:rsidR="005E133E">
        <w:rPr>
          <w:rFonts w:ascii="Arial" w:hAnsi="Arial" w:cs="Arial"/>
          <w:bCs/>
          <w:sz w:val="24"/>
          <w:szCs w:val="24"/>
        </w:rPr>
        <w:br/>
      </w:r>
      <w:r w:rsidRPr="006536D3">
        <w:rPr>
          <w:rFonts w:ascii="Arial" w:hAnsi="Arial" w:cs="Arial"/>
          <w:bCs/>
          <w:sz w:val="24"/>
          <w:szCs w:val="24"/>
        </w:rPr>
        <w:t xml:space="preserve">в соотношении </w:t>
      </w:r>
      <w:r w:rsidRPr="006536D3">
        <w:rPr>
          <w:rFonts w:ascii="Arial" w:hAnsi="Arial" w:cs="Arial"/>
          <w:bCs/>
          <w:i/>
          <w:iCs/>
          <w:sz w:val="24"/>
          <w:szCs w:val="24"/>
        </w:rPr>
        <w:t>L/D</w:t>
      </w:r>
      <w:r w:rsidRPr="006536D3">
        <w:rPr>
          <w:rFonts w:ascii="Arial" w:hAnsi="Arial" w:cs="Arial"/>
          <w:bCs/>
          <w:sz w:val="24"/>
          <w:szCs w:val="24"/>
        </w:rPr>
        <w:t xml:space="preserve"> между ними должна составлять не менее 15.</w:t>
      </w:r>
      <w:r w:rsidR="006536D3" w:rsidRPr="006536D3">
        <w:rPr>
          <w:rFonts w:ascii="Arial" w:hAnsi="Arial" w:cs="Arial"/>
          <w:bCs/>
          <w:sz w:val="24"/>
          <w:szCs w:val="24"/>
        </w:rPr>
        <w:t xml:space="preserve"> </w:t>
      </w:r>
      <w:r w:rsidR="006536D3" w:rsidRPr="006536D3">
        <w:rPr>
          <w:rFonts w:ascii="Arial" w:hAnsi="Arial" w:cs="Arial"/>
          <w:sz w:val="24"/>
          <w:szCs w:val="24"/>
        </w:rPr>
        <w:t xml:space="preserve">Вместо короткой </w:t>
      </w:r>
      <w:r w:rsidR="00D53E23">
        <w:rPr>
          <w:rFonts w:ascii="Arial" w:hAnsi="Arial" w:cs="Arial"/>
          <w:sz w:val="24"/>
          <w:szCs w:val="24"/>
        </w:rPr>
        <w:t>головки</w:t>
      </w:r>
      <w:r w:rsidR="006536D3" w:rsidRPr="006536D3">
        <w:rPr>
          <w:rFonts w:ascii="Arial" w:hAnsi="Arial" w:cs="Arial"/>
          <w:sz w:val="24"/>
          <w:szCs w:val="24"/>
        </w:rPr>
        <w:t xml:space="preserve"> </w:t>
      </w:r>
      <w:r w:rsidR="005E133E">
        <w:rPr>
          <w:rFonts w:ascii="Arial" w:hAnsi="Arial" w:cs="Arial"/>
          <w:sz w:val="24"/>
          <w:szCs w:val="24"/>
        </w:rPr>
        <w:br/>
      </w:r>
      <w:r w:rsidR="006536D3" w:rsidRPr="006536D3">
        <w:rPr>
          <w:rFonts w:ascii="Arial" w:hAnsi="Arial" w:cs="Arial"/>
          <w:sz w:val="24"/>
          <w:szCs w:val="24"/>
        </w:rPr>
        <w:t>с тем же углом</w:t>
      </w:r>
      <w:r w:rsidR="00D53E23">
        <w:rPr>
          <w:rFonts w:ascii="Arial" w:hAnsi="Arial" w:cs="Arial"/>
          <w:sz w:val="24"/>
          <w:szCs w:val="24"/>
        </w:rPr>
        <w:t xml:space="preserve"> входа</w:t>
      </w:r>
      <w:r w:rsidR="006536D3" w:rsidRPr="006536D3">
        <w:rPr>
          <w:rFonts w:ascii="Arial" w:hAnsi="Arial" w:cs="Arial"/>
          <w:sz w:val="24"/>
          <w:szCs w:val="24"/>
        </w:rPr>
        <w:t xml:space="preserve">, что и у длинной, можно использовать </w:t>
      </w:r>
      <w:r w:rsidR="00D53E23">
        <w:rPr>
          <w:rFonts w:ascii="Arial" w:hAnsi="Arial" w:cs="Arial"/>
          <w:sz w:val="24"/>
          <w:szCs w:val="24"/>
        </w:rPr>
        <w:t xml:space="preserve">головку </w:t>
      </w:r>
      <w:r w:rsidR="006536D3" w:rsidRPr="006536D3">
        <w:rPr>
          <w:rFonts w:ascii="Arial" w:hAnsi="Arial" w:cs="Arial"/>
          <w:sz w:val="24"/>
          <w:szCs w:val="24"/>
        </w:rPr>
        <w:t>нулевой длины с другим углом</w:t>
      </w:r>
      <w:r w:rsidR="00D53E23">
        <w:rPr>
          <w:rFonts w:ascii="Arial" w:hAnsi="Arial" w:cs="Arial"/>
          <w:sz w:val="24"/>
          <w:szCs w:val="24"/>
        </w:rPr>
        <w:t xml:space="preserve"> входа</w:t>
      </w:r>
      <w:r w:rsidR="006536D3" w:rsidRPr="006536D3">
        <w:rPr>
          <w:rFonts w:ascii="Arial" w:hAnsi="Arial" w:cs="Arial"/>
          <w:sz w:val="24"/>
          <w:szCs w:val="24"/>
        </w:rPr>
        <w:t xml:space="preserve"> в комбинации с длинной </w:t>
      </w:r>
      <w:r w:rsidR="00D53E23">
        <w:rPr>
          <w:rFonts w:ascii="Arial" w:hAnsi="Arial" w:cs="Arial"/>
          <w:sz w:val="24"/>
          <w:szCs w:val="24"/>
        </w:rPr>
        <w:t xml:space="preserve">головкой, </w:t>
      </w:r>
      <w:r w:rsidR="006536D3" w:rsidRPr="006536D3">
        <w:rPr>
          <w:rFonts w:ascii="Arial" w:hAnsi="Arial" w:cs="Arial"/>
          <w:sz w:val="24"/>
          <w:szCs w:val="24"/>
        </w:rPr>
        <w:t xml:space="preserve">особенно если </w:t>
      </w:r>
      <w:r w:rsidR="006536D3" w:rsidRPr="005D30EA">
        <w:rPr>
          <w:rFonts w:ascii="Arial" w:hAnsi="Arial" w:cs="Arial"/>
          <w:sz w:val="24"/>
          <w:szCs w:val="24"/>
        </w:rPr>
        <w:t xml:space="preserve">измерение с короткой </w:t>
      </w:r>
      <w:r w:rsidR="0008436B" w:rsidRPr="005D30EA">
        <w:rPr>
          <w:rFonts w:ascii="Arial" w:hAnsi="Arial" w:cs="Arial"/>
          <w:sz w:val="24"/>
          <w:szCs w:val="24"/>
        </w:rPr>
        <w:t>голов</w:t>
      </w:r>
      <w:r w:rsidR="0008436B" w:rsidRPr="005D30EA">
        <w:rPr>
          <w:rFonts w:ascii="Arial" w:hAnsi="Arial" w:cs="Arial"/>
          <w:sz w:val="24"/>
          <w:szCs w:val="24"/>
        </w:rPr>
        <w:lastRenderedPageBreak/>
        <w:t xml:space="preserve">кой </w:t>
      </w:r>
      <w:r w:rsidR="006536D3" w:rsidRPr="005D30EA">
        <w:rPr>
          <w:rFonts w:ascii="Arial" w:hAnsi="Arial" w:cs="Arial"/>
          <w:sz w:val="24"/>
          <w:szCs w:val="24"/>
        </w:rPr>
        <w:t>не</w:t>
      </w:r>
      <w:r w:rsidR="00D53E23" w:rsidRPr="005D30EA">
        <w:rPr>
          <w:rFonts w:ascii="Arial" w:hAnsi="Arial" w:cs="Arial"/>
          <w:sz w:val="24"/>
          <w:szCs w:val="24"/>
        </w:rPr>
        <w:t>целесообразно</w:t>
      </w:r>
      <w:r w:rsidR="006536D3" w:rsidRPr="005D30EA">
        <w:rPr>
          <w:rFonts w:ascii="Arial" w:hAnsi="Arial" w:cs="Arial"/>
          <w:sz w:val="24"/>
          <w:szCs w:val="24"/>
        </w:rPr>
        <w:t xml:space="preserve"> из-за прилипания материала на выход</w:t>
      </w:r>
      <w:r w:rsidR="00C7729D" w:rsidRPr="005D30EA">
        <w:rPr>
          <w:rFonts w:ascii="Arial" w:hAnsi="Arial" w:cs="Arial"/>
          <w:sz w:val="24"/>
          <w:szCs w:val="24"/>
        </w:rPr>
        <w:t>ном отверстии</w:t>
      </w:r>
      <w:r w:rsidR="006536D3" w:rsidRPr="005D30EA">
        <w:rPr>
          <w:rFonts w:ascii="Arial" w:hAnsi="Arial" w:cs="Arial"/>
          <w:sz w:val="24"/>
          <w:szCs w:val="24"/>
        </w:rPr>
        <w:t xml:space="preserve">. </w:t>
      </w:r>
      <w:r w:rsidR="00C7729D" w:rsidRPr="005D30EA">
        <w:rPr>
          <w:rFonts w:ascii="Arial" w:hAnsi="Arial" w:cs="Arial"/>
          <w:sz w:val="24"/>
          <w:szCs w:val="24"/>
        </w:rPr>
        <w:t>Головка</w:t>
      </w:r>
      <w:r w:rsidR="006536D3" w:rsidRPr="005D30EA">
        <w:rPr>
          <w:rFonts w:ascii="Arial" w:hAnsi="Arial" w:cs="Arial"/>
          <w:sz w:val="24"/>
          <w:szCs w:val="24"/>
        </w:rPr>
        <w:t xml:space="preserve"> нулевой длины должна иметь </w:t>
      </w:r>
      <w:r w:rsidR="00C7729D" w:rsidRPr="005D30EA">
        <w:rPr>
          <w:rFonts w:ascii="Arial" w:hAnsi="Arial" w:cs="Arial"/>
          <w:sz w:val="24"/>
          <w:szCs w:val="24"/>
        </w:rPr>
        <w:t>номинальную</w:t>
      </w:r>
      <w:r w:rsidR="006536D3" w:rsidRPr="005D30EA">
        <w:rPr>
          <w:rFonts w:ascii="Arial" w:hAnsi="Arial" w:cs="Arial"/>
          <w:sz w:val="24"/>
          <w:szCs w:val="24"/>
        </w:rPr>
        <w:t xml:space="preserve"> длину от 0,20 до 0,25 мм и тот же диаметр, что и длинная</w:t>
      </w:r>
      <w:r w:rsidR="004A2527" w:rsidRPr="005D30EA">
        <w:rPr>
          <w:rFonts w:ascii="Arial" w:hAnsi="Arial" w:cs="Arial"/>
          <w:sz w:val="24"/>
          <w:szCs w:val="24"/>
        </w:rPr>
        <w:t xml:space="preserve"> головка</w:t>
      </w:r>
      <w:r w:rsidR="006536D3" w:rsidRPr="005D30EA">
        <w:rPr>
          <w:rFonts w:ascii="Arial" w:hAnsi="Arial" w:cs="Arial"/>
          <w:sz w:val="24"/>
          <w:szCs w:val="24"/>
        </w:rPr>
        <w:t>.</w:t>
      </w:r>
      <w:r w:rsidR="00D53E23" w:rsidRPr="005D30EA">
        <w:rPr>
          <w:rFonts w:ascii="Arial" w:hAnsi="Arial" w:cs="Arial"/>
          <w:sz w:val="24"/>
          <w:szCs w:val="24"/>
        </w:rPr>
        <w:t xml:space="preserve"> У</w:t>
      </w:r>
      <w:r w:rsidR="006536D3" w:rsidRPr="005D30EA">
        <w:rPr>
          <w:rFonts w:ascii="Arial" w:hAnsi="Arial" w:cs="Arial"/>
          <w:sz w:val="24"/>
          <w:szCs w:val="24"/>
        </w:rPr>
        <w:t xml:space="preserve">гол </w:t>
      </w:r>
      <w:r w:rsidR="00D53E23" w:rsidRPr="005D30EA">
        <w:rPr>
          <w:rFonts w:ascii="Arial" w:hAnsi="Arial" w:cs="Arial"/>
          <w:sz w:val="24"/>
          <w:szCs w:val="24"/>
        </w:rPr>
        <w:t xml:space="preserve">входа головки </w:t>
      </w:r>
      <w:r w:rsidR="006536D3" w:rsidRPr="005D30EA">
        <w:rPr>
          <w:rFonts w:ascii="Arial" w:hAnsi="Arial" w:cs="Arial"/>
          <w:sz w:val="24"/>
          <w:szCs w:val="24"/>
        </w:rPr>
        <w:t>нулевой длины может отличаться от 180°.</w:t>
      </w:r>
    </w:p>
    <w:p w14:paraId="7B127146" w14:textId="77777777" w:rsidR="00C7729D" w:rsidRDefault="00C7729D" w:rsidP="007B6C29">
      <w:pPr>
        <w:spacing w:line="360" w:lineRule="auto"/>
        <w:ind w:firstLine="709"/>
        <w:jc w:val="both"/>
        <w:rPr>
          <w:rFonts w:ascii="Arial" w:hAnsi="Arial" w:cs="Arial"/>
          <w:bCs/>
          <w:sz w:val="24"/>
          <w:szCs w:val="24"/>
        </w:rPr>
      </w:pPr>
      <w:r w:rsidRPr="00C7729D">
        <w:rPr>
          <w:rFonts w:ascii="Arial" w:hAnsi="Arial" w:cs="Arial"/>
          <w:bCs/>
          <w:sz w:val="24"/>
          <w:szCs w:val="24"/>
        </w:rPr>
        <w:t xml:space="preserve">При использовании только двух </w:t>
      </w:r>
      <w:r>
        <w:rPr>
          <w:rFonts w:ascii="Arial" w:hAnsi="Arial" w:cs="Arial"/>
          <w:bCs/>
          <w:sz w:val="24"/>
          <w:szCs w:val="24"/>
        </w:rPr>
        <w:t>капиллярных головок</w:t>
      </w:r>
      <w:r w:rsidRPr="00C7729D">
        <w:rPr>
          <w:rFonts w:ascii="Arial" w:hAnsi="Arial" w:cs="Arial"/>
          <w:bCs/>
          <w:sz w:val="24"/>
          <w:szCs w:val="24"/>
        </w:rPr>
        <w:t xml:space="preserve"> для определения вязкости </w:t>
      </w:r>
      <w:r>
        <w:rPr>
          <w:rFonts w:ascii="Arial" w:hAnsi="Arial" w:cs="Arial"/>
          <w:bCs/>
          <w:sz w:val="24"/>
          <w:szCs w:val="24"/>
        </w:rPr>
        <w:t xml:space="preserve">при сдвиге </w:t>
      </w:r>
      <w:r w:rsidRPr="00C7729D">
        <w:rPr>
          <w:rFonts w:ascii="Arial" w:hAnsi="Arial" w:cs="Arial"/>
          <w:bCs/>
          <w:sz w:val="24"/>
          <w:szCs w:val="24"/>
        </w:rPr>
        <w:t xml:space="preserve">с </w:t>
      </w:r>
      <w:r>
        <w:rPr>
          <w:rFonts w:ascii="Arial" w:hAnsi="Arial" w:cs="Arial"/>
          <w:bCs/>
          <w:sz w:val="24"/>
          <w:szCs w:val="24"/>
        </w:rPr>
        <w:t xml:space="preserve">учетом </w:t>
      </w:r>
      <w:r w:rsidRPr="00C7729D">
        <w:rPr>
          <w:rFonts w:ascii="Arial" w:hAnsi="Arial" w:cs="Arial"/>
          <w:bCs/>
          <w:sz w:val="24"/>
          <w:szCs w:val="24"/>
        </w:rPr>
        <w:t>поправк</w:t>
      </w:r>
      <w:r>
        <w:rPr>
          <w:rFonts w:ascii="Arial" w:hAnsi="Arial" w:cs="Arial"/>
          <w:bCs/>
          <w:sz w:val="24"/>
          <w:szCs w:val="24"/>
        </w:rPr>
        <w:t>и</w:t>
      </w:r>
      <w:r w:rsidRPr="00C7729D">
        <w:rPr>
          <w:rFonts w:ascii="Arial" w:hAnsi="Arial" w:cs="Arial"/>
          <w:bCs/>
          <w:sz w:val="24"/>
          <w:szCs w:val="24"/>
        </w:rPr>
        <w:t xml:space="preserve"> на влияние перепада давления на входе рекомендуется использовать короткую </w:t>
      </w:r>
      <w:r>
        <w:rPr>
          <w:rFonts w:ascii="Arial" w:hAnsi="Arial" w:cs="Arial"/>
          <w:bCs/>
          <w:sz w:val="24"/>
          <w:szCs w:val="24"/>
        </w:rPr>
        <w:t>головку,</w:t>
      </w:r>
      <w:r w:rsidRPr="00C7729D">
        <w:rPr>
          <w:rFonts w:ascii="Arial" w:hAnsi="Arial" w:cs="Arial"/>
          <w:bCs/>
          <w:sz w:val="24"/>
          <w:szCs w:val="24"/>
        </w:rPr>
        <w:t xml:space="preserve"> с отношением длины к диаметру (L/D)</w:t>
      </w:r>
      <w:r>
        <w:rPr>
          <w:rFonts w:ascii="Arial" w:hAnsi="Arial" w:cs="Arial"/>
          <w:bCs/>
          <w:sz w:val="24"/>
          <w:szCs w:val="24"/>
        </w:rPr>
        <w:t xml:space="preserve"> которой находится </w:t>
      </w:r>
      <w:r w:rsidRPr="00C7729D">
        <w:rPr>
          <w:rFonts w:ascii="Arial" w:hAnsi="Arial" w:cs="Arial"/>
          <w:bCs/>
          <w:sz w:val="24"/>
          <w:szCs w:val="24"/>
        </w:rPr>
        <w:t>в диапазоне от 0,25 до 1</w:t>
      </w:r>
      <w:r>
        <w:rPr>
          <w:rFonts w:ascii="Arial" w:hAnsi="Arial" w:cs="Arial"/>
          <w:bCs/>
          <w:sz w:val="24"/>
          <w:szCs w:val="24"/>
        </w:rPr>
        <w:t>,00</w:t>
      </w:r>
      <w:r w:rsidRPr="00C7729D">
        <w:rPr>
          <w:rFonts w:ascii="Arial" w:hAnsi="Arial" w:cs="Arial"/>
          <w:bCs/>
          <w:sz w:val="24"/>
          <w:szCs w:val="24"/>
        </w:rPr>
        <w:t xml:space="preserve"> и длинную </w:t>
      </w:r>
      <w:r>
        <w:rPr>
          <w:rFonts w:ascii="Arial" w:hAnsi="Arial" w:cs="Arial"/>
          <w:bCs/>
          <w:sz w:val="24"/>
          <w:szCs w:val="24"/>
        </w:rPr>
        <w:t>головку</w:t>
      </w:r>
      <w:r w:rsidRPr="00C7729D">
        <w:rPr>
          <w:rFonts w:ascii="Arial" w:hAnsi="Arial" w:cs="Arial"/>
          <w:bCs/>
          <w:sz w:val="24"/>
          <w:szCs w:val="24"/>
        </w:rPr>
        <w:t xml:space="preserve"> с отношением длины к диаметру (L/D) в диапазоне от 5 до 20, при этом обе </w:t>
      </w:r>
      <w:r>
        <w:rPr>
          <w:rFonts w:ascii="Arial" w:hAnsi="Arial" w:cs="Arial"/>
          <w:bCs/>
          <w:sz w:val="24"/>
          <w:szCs w:val="24"/>
        </w:rPr>
        <w:t>головки</w:t>
      </w:r>
      <w:r w:rsidRPr="00C7729D">
        <w:rPr>
          <w:rFonts w:ascii="Arial" w:hAnsi="Arial" w:cs="Arial"/>
          <w:bCs/>
          <w:sz w:val="24"/>
          <w:szCs w:val="24"/>
        </w:rPr>
        <w:t xml:space="preserve"> </w:t>
      </w:r>
      <w:r w:rsidR="0026390C" w:rsidRPr="00670744">
        <w:rPr>
          <w:rFonts w:ascii="Arial" w:hAnsi="Arial" w:cs="Arial"/>
          <w:bCs/>
          <w:sz w:val="24"/>
          <w:szCs w:val="24"/>
        </w:rPr>
        <w:t xml:space="preserve">должны иметь диаметр 1 мм </w:t>
      </w:r>
      <w:r w:rsidRPr="00C7729D">
        <w:rPr>
          <w:rFonts w:ascii="Arial" w:hAnsi="Arial" w:cs="Arial"/>
          <w:bCs/>
          <w:sz w:val="24"/>
          <w:szCs w:val="24"/>
        </w:rPr>
        <w:t>и угол входа 180°</w:t>
      </w:r>
    </w:p>
    <w:p w14:paraId="0D908F6E" w14:textId="77777777" w:rsidR="00670744" w:rsidRDefault="00670744" w:rsidP="001E67E7">
      <w:pPr>
        <w:tabs>
          <w:tab w:val="left" w:pos="8505"/>
        </w:tabs>
        <w:spacing w:line="360" w:lineRule="auto"/>
        <w:ind w:firstLine="709"/>
        <w:jc w:val="both"/>
        <w:rPr>
          <w:rFonts w:ascii="Arial" w:hAnsi="Arial" w:cs="Arial"/>
          <w:bCs/>
          <w:sz w:val="24"/>
          <w:szCs w:val="24"/>
        </w:rPr>
      </w:pPr>
      <w:r w:rsidRPr="00670744">
        <w:rPr>
          <w:rFonts w:ascii="Arial" w:hAnsi="Arial" w:cs="Arial"/>
          <w:bCs/>
          <w:sz w:val="24"/>
          <w:szCs w:val="24"/>
        </w:rPr>
        <w:t xml:space="preserve">Допускается </w:t>
      </w:r>
      <w:r w:rsidR="00092CF4">
        <w:rPr>
          <w:rFonts w:ascii="Arial" w:hAnsi="Arial" w:cs="Arial"/>
          <w:bCs/>
          <w:sz w:val="24"/>
          <w:szCs w:val="24"/>
        </w:rPr>
        <w:t xml:space="preserve">использование головок других </w:t>
      </w:r>
      <w:r w:rsidR="00092CF4" w:rsidRPr="0026390C">
        <w:rPr>
          <w:rFonts w:ascii="Arial" w:hAnsi="Arial" w:cs="Arial"/>
          <w:bCs/>
          <w:sz w:val="24"/>
          <w:szCs w:val="24"/>
        </w:rPr>
        <w:t>диаметров</w:t>
      </w:r>
      <w:r w:rsidR="0026390C" w:rsidRPr="0026390C">
        <w:rPr>
          <w:rFonts w:ascii="Arial" w:hAnsi="Arial" w:cs="Arial"/>
          <w:bCs/>
          <w:sz w:val="24"/>
          <w:szCs w:val="24"/>
        </w:rPr>
        <w:t>:</w:t>
      </w:r>
      <w:r w:rsidR="00092CF4" w:rsidRPr="0026390C">
        <w:rPr>
          <w:rFonts w:ascii="Arial" w:hAnsi="Arial" w:cs="Arial"/>
          <w:bCs/>
          <w:sz w:val="24"/>
          <w:szCs w:val="24"/>
        </w:rPr>
        <w:t xml:space="preserve"> 0,3; </w:t>
      </w:r>
      <w:r w:rsidRPr="0026390C">
        <w:rPr>
          <w:rFonts w:ascii="Arial" w:hAnsi="Arial" w:cs="Arial"/>
          <w:bCs/>
          <w:sz w:val="24"/>
          <w:szCs w:val="24"/>
        </w:rPr>
        <w:t>0,5</w:t>
      </w:r>
      <w:r w:rsidR="00092CF4" w:rsidRPr="0026390C">
        <w:rPr>
          <w:rFonts w:ascii="Arial" w:hAnsi="Arial" w:cs="Arial"/>
          <w:bCs/>
          <w:sz w:val="24"/>
          <w:szCs w:val="24"/>
        </w:rPr>
        <w:t>;</w:t>
      </w:r>
      <w:r w:rsidRPr="0026390C">
        <w:rPr>
          <w:rFonts w:ascii="Arial" w:hAnsi="Arial" w:cs="Arial"/>
          <w:bCs/>
          <w:sz w:val="24"/>
          <w:szCs w:val="24"/>
        </w:rPr>
        <w:t xml:space="preserve"> 2</w:t>
      </w:r>
      <w:r w:rsidR="00092CF4">
        <w:rPr>
          <w:rFonts w:ascii="Arial" w:hAnsi="Arial" w:cs="Arial"/>
          <w:bCs/>
          <w:sz w:val="24"/>
          <w:szCs w:val="24"/>
        </w:rPr>
        <w:t xml:space="preserve">,0; </w:t>
      </w:r>
      <w:r w:rsidRPr="00670744">
        <w:rPr>
          <w:rFonts w:ascii="Arial" w:hAnsi="Arial" w:cs="Arial"/>
          <w:bCs/>
          <w:sz w:val="24"/>
          <w:szCs w:val="24"/>
        </w:rPr>
        <w:t>4</w:t>
      </w:r>
      <w:r w:rsidR="00092CF4">
        <w:rPr>
          <w:rFonts w:ascii="Arial" w:hAnsi="Arial" w:cs="Arial"/>
          <w:bCs/>
          <w:sz w:val="24"/>
          <w:szCs w:val="24"/>
        </w:rPr>
        <w:t>,0</w:t>
      </w:r>
      <w:r w:rsidRPr="00670744">
        <w:rPr>
          <w:rFonts w:ascii="Arial" w:hAnsi="Arial" w:cs="Arial"/>
          <w:bCs/>
          <w:sz w:val="24"/>
          <w:szCs w:val="24"/>
        </w:rPr>
        <w:t xml:space="preserve"> мм, если рекомендуемое значение 1 мм не подходит, </w:t>
      </w:r>
      <w:r w:rsidR="00092CF4">
        <w:rPr>
          <w:rFonts w:ascii="Arial" w:hAnsi="Arial" w:cs="Arial"/>
          <w:bCs/>
          <w:sz w:val="24"/>
          <w:szCs w:val="24"/>
        </w:rPr>
        <w:t>например</w:t>
      </w:r>
      <w:r w:rsidRPr="00670744">
        <w:rPr>
          <w:rFonts w:ascii="Arial" w:hAnsi="Arial" w:cs="Arial"/>
          <w:bCs/>
          <w:sz w:val="24"/>
          <w:szCs w:val="24"/>
        </w:rPr>
        <w:t xml:space="preserve">, </w:t>
      </w:r>
      <w:r w:rsidR="00092CF4">
        <w:rPr>
          <w:rFonts w:ascii="Arial" w:hAnsi="Arial" w:cs="Arial"/>
          <w:bCs/>
          <w:sz w:val="24"/>
          <w:szCs w:val="24"/>
        </w:rPr>
        <w:t xml:space="preserve">для </w:t>
      </w:r>
      <w:r w:rsidRPr="00670744">
        <w:rPr>
          <w:rFonts w:ascii="Arial" w:hAnsi="Arial" w:cs="Arial"/>
          <w:bCs/>
          <w:sz w:val="24"/>
          <w:szCs w:val="24"/>
        </w:rPr>
        <w:t>материал</w:t>
      </w:r>
      <w:r w:rsidR="00092CF4">
        <w:rPr>
          <w:rFonts w:ascii="Arial" w:hAnsi="Arial" w:cs="Arial"/>
          <w:bCs/>
          <w:sz w:val="24"/>
          <w:szCs w:val="24"/>
        </w:rPr>
        <w:t xml:space="preserve">ов, </w:t>
      </w:r>
      <w:r w:rsidRPr="00670744">
        <w:rPr>
          <w:rFonts w:ascii="Arial" w:hAnsi="Arial" w:cs="Arial"/>
          <w:bCs/>
          <w:sz w:val="24"/>
          <w:szCs w:val="24"/>
        </w:rPr>
        <w:t>облада</w:t>
      </w:r>
      <w:r w:rsidR="00092CF4">
        <w:rPr>
          <w:rFonts w:ascii="Arial" w:hAnsi="Arial" w:cs="Arial"/>
          <w:bCs/>
          <w:sz w:val="24"/>
          <w:szCs w:val="24"/>
        </w:rPr>
        <w:t xml:space="preserve">ющих </w:t>
      </w:r>
      <w:r w:rsidRPr="00670744">
        <w:rPr>
          <w:rFonts w:ascii="Arial" w:hAnsi="Arial" w:cs="Arial"/>
          <w:bCs/>
          <w:sz w:val="24"/>
          <w:szCs w:val="24"/>
        </w:rPr>
        <w:t>высокой степенью наполнения</w:t>
      </w:r>
      <w:r w:rsidR="00092CF4">
        <w:rPr>
          <w:rFonts w:ascii="Arial" w:hAnsi="Arial" w:cs="Arial"/>
          <w:bCs/>
          <w:sz w:val="24"/>
          <w:szCs w:val="24"/>
        </w:rPr>
        <w:t xml:space="preserve"> или низкой вязкостью</w:t>
      </w:r>
      <w:r w:rsidRPr="00670744">
        <w:rPr>
          <w:rFonts w:ascii="Arial" w:hAnsi="Arial" w:cs="Arial"/>
          <w:bCs/>
          <w:sz w:val="24"/>
          <w:szCs w:val="24"/>
        </w:rPr>
        <w:t xml:space="preserve">. Для головок диаметром более 1 мм рекомендуемое соотношение длины к диаметру </w:t>
      </w:r>
      <w:r w:rsidRPr="00D0331F">
        <w:rPr>
          <w:rFonts w:ascii="Arial" w:hAnsi="Arial" w:cs="Arial"/>
          <w:bCs/>
          <w:i/>
          <w:iCs/>
          <w:sz w:val="24"/>
          <w:szCs w:val="24"/>
        </w:rPr>
        <w:t>L/D</w:t>
      </w:r>
      <w:r w:rsidRPr="00670744">
        <w:rPr>
          <w:rFonts w:ascii="Arial" w:hAnsi="Arial" w:cs="Arial"/>
          <w:bCs/>
          <w:sz w:val="24"/>
          <w:szCs w:val="24"/>
        </w:rPr>
        <w:t xml:space="preserve"> должно быть таким же, как и для </w:t>
      </w:r>
      <w:r w:rsidR="00092CF4">
        <w:rPr>
          <w:rFonts w:ascii="Arial" w:hAnsi="Arial" w:cs="Arial"/>
          <w:bCs/>
          <w:sz w:val="24"/>
          <w:szCs w:val="24"/>
        </w:rPr>
        <w:t>головок</w:t>
      </w:r>
      <w:r w:rsidRPr="00670744">
        <w:rPr>
          <w:rFonts w:ascii="Arial" w:hAnsi="Arial" w:cs="Arial"/>
          <w:bCs/>
          <w:sz w:val="24"/>
          <w:szCs w:val="24"/>
        </w:rPr>
        <w:t xml:space="preserve"> диаметром 1 мм.</w:t>
      </w:r>
      <w:r w:rsidR="0026390C">
        <w:rPr>
          <w:rFonts w:ascii="Arial" w:hAnsi="Arial" w:cs="Arial"/>
          <w:bCs/>
          <w:sz w:val="24"/>
          <w:szCs w:val="24"/>
        </w:rPr>
        <w:t xml:space="preserve"> Можно также использовать головку нулевой длины</w:t>
      </w:r>
    </w:p>
    <w:p w14:paraId="7DDB3251" w14:textId="77777777" w:rsidR="00092CF4" w:rsidRPr="000313AA" w:rsidRDefault="00670744" w:rsidP="00D0331F">
      <w:pPr>
        <w:spacing w:line="360" w:lineRule="auto"/>
        <w:ind w:firstLine="709"/>
        <w:jc w:val="both"/>
        <w:rPr>
          <w:rFonts w:ascii="Arial" w:hAnsi="Arial" w:cs="Arial"/>
          <w:bCs/>
          <w:spacing w:val="20"/>
          <w:sz w:val="22"/>
          <w:szCs w:val="22"/>
        </w:rPr>
      </w:pPr>
      <w:r w:rsidRPr="000313AA">
        <w:rPr>
          <w:rFonts w:ascii="Arial" w:hAnsi="Arial" w:cs="Arial"/>
          <w:bCs/>
          <w:spacing w:val="20"/>
          <w:sz w:val="22"/>
          <w:szCs w:val="22"/>
        </w:rPr>
        <w:t>Примечани</w:t>
      </w:r>
      <w:r w:rsidR="00092CF4" w:rsidRPr="000313AA">
        <w:rPr>
          <w:rFonts w:ascii="Arial" w:hAnsi="Arial" w:cs="Arial"/>
          <w:bCs/>
          <w:spacing w:val="20"/>
          <w:sz w:val="22"/>
          <w:szCs w:val="22"/>
        </w:rPr>
        <w:t>я</w:t>
      </w:r>
    </w:p>
    <w:p w14:paraId="5D2658F1" w14:textId="77777777" w:rsidR="000313AA" w:rsidRDefault="000313AA" w:rsidP="00D0331F">
      <w:pPr>
        <w:spacing w:line="360" w:lineRule="auto"/>
        <w:ind w:firstLine="709"/>
        <w:jc w:val="both"/>
        <w:rPr>
          <w:rFonts w:ascii="Arial" w:hAnsi="Arial" w:cs="Arial"/>
          <w:bCs/>
          <w:sz w:val="22"/>
          <w:szCs w:val="22"/>
        </w:rPr>
      </w:pPr>
      <w:r>
        <w:rPr>
          <w:rFonts w:ascii="Arial" w:hAnsi="Arial" w:cs="Arial"/>
          <w:spacing w:val="20"/>
          <w:sz w:val="22"/>
          <w:szCs w:val="22"/>
        </w:rPr>
        <w:t xml:space="preserve">1 </w:t>
      </w:r>
      <w:r w:rsidRPr="000313AA">
        <w:rPr>
          <w:rFonts w:ascii="Arial" w:hAnsi="Arial" w:cs="Arial"/>
          <w:bCs/>
          <w:sz w:val="22"/>
          <w:szCs w:val="22"/>
        </w:rPr>
        <w:t xml:space="preserve">Процедура коррекции влияния падения давления на входе (см. 8.4) основана на экстраполяции данных к нулевой длине </w:t>
      </w:r>
      <w:r>
        <w:rPr>
          <w:rFonts w:ascii="Arial" w:hAnsi="Arial" w:cs="Arial"/>
          <w:bCs/>
          <w:sz w:val="22"/>
          <w:szCs w:val="22"/>
        </w:rPr>
        <w:t>головки</w:t>
      </w:r>
      <w:r w:rsidRPr="000313AA">
        <w:rPr>
          <w:rFonts w:ascii="Arial" w:hAnsi="Arial" w:cs="Arial"/>
          <w:bCs/>
          <w:sz w:val="22"/>
          <w:szCs w:val="22"/>
        </w:rPr>
        <w:t xml:space="preserve"> с помощью поправки Бэгли, а не на </w:t>
      </w:r>
      <w:r>
        <w:rPr>
          <w:rFonts w:ascii="Arial" w:hAnsi="Arial" w:cs="Arial"/>
          <w:bCs/>
          <w:sz w:val="22"/>
          <w:szCs w:val="22"/>
        </w:rPr>
        <w:t>допущении</w:t>
      </w:r>
      <w:r w:rsidRPr="000313AA">
        <w:rPr>
          <w:rFonts w:ascii="Arial" w:hAnsi="Arial" w:cs="Arial"/>
          <w:bCs/>
          <w:sz w:val="22"/>
          <w:szCs w:val="22"/>
        </w:rPr>
        <w:t xml:space="preserve">, что короткая </w:t>
      </w:r>
      <w:r>
        <w:rPr>
          <w:rFonts w:ascii="Arial" w:hAnsi="Arial" w:cs="Arial"/>
          <w:bCs/>
          <w:sz w:val="22"/>
          <w:szCs w:val="22"/>
        </w:rPr>
        <w:t>головка</w:t>
      </w:r>
      <w:r w:rsidRPr="000313AA">
        <w:rPr>
          <w:rFonts w:ascii="Arial" w:hAnsi="Arial" w:cs="Arial"/>
          <w:bCs/>
          <w:sz w:val="22"/>
          <w:szCs w:val="22"/>
        </w:rPr>
        <w:t xml:space="preserve"> даёт значение падения давления на входе</w:t>
      </w:r>
    </w:p>
    <w:p w14:paraId="232EF7C9" w14:textId="77777777" w:rsidR="009F0D42" w:rsidRDefault="00244027" w:rsidP="00D0331F">
      <w:pPr>
        <w:spacing w:line="360" w:lineRule="auto"/>
        <w:ind w:firstLine="709"/>
        <w:jc w:val="both"/>
        <w:rPr>
          <w:rFonts w:ascii="Arial" w:hAnsi="Arial" w:cs="Arial"/>
          <w:bCs/>
          <w:sz w:val="22"/>
          <w:szCs w:val="22"/>
        </w:rPr>
      </w:pPr>
      <w:r>
        <w:rPr>
          <w:rFonts w:ascii="Arial" w:hAnsi="Arial" w:cs="Arial"/>
          <w:bCs/>
          <w:sz w:val="22"/>
          <w:szCs w:val="22"/>
        </w:rPr>
        <w:t xml:space="preserve">2 </w:t>
      </w:r>
      <w:r w:rsidR="009F0D42" w:rsidRPr="009F0D42">
        <w:rPr>
          <w:rFonts w:ascii="Arial" w:hAnsi="Arial" w:cs="Arial"/>
          <w:bCs/>
          <w:sz w:val="22"/>
          <w:szCs w:val="22"/>
        </w:rPr>
        <w:t xml:space="preserve">Причина использования </w:t>
      </w:r>
      <w:r w:rsidR="009F0D42">
        <w:rPr>
          <w:rFonts w:ascii="Arial" w:hAnsi="Arial" w:cs="Arial"/>
          <w:bCs/>
          <w:sz w:val="22"/>
          <w:szCs w:val="22"/>
        </w:rPr>
        <w:t>капиллярной головки</w:t>
      </w:r>
      <w:r w:rsidR="009F0D42" w:rsidRPr="009F0D42">
        <w:rPr>
          <w:rFonts w:ascii="Arial" w:hAnsi="Arial" w:cs="Arial"/>
          <w:bCs/>
          <w:sz w:val="22"/>
          <w:szCs w:val="22"/>
        </w:rPr>
        <w:t xml:space="preserve"> нулевой длины заключается в том, что короткие </w:t>
      </w:r>
      <w:r w:rsidR="009F0D42">
        <w:rPr>
          <w:rFonts w:ascii="Arial" w:hAnsi="Arial" w:cs="Arial"/>
          <w:bCs/>
          <w:sz w:val="22"/>
          <w:szCs w:val="22"/>
        </w:rPr>
        <w:t>головки</w:t>
      </w:r>
      <w:r w:rsidR="009F0D42" w:rsidRPr="009F0D42">
        <w:rPr>
          <w:rFonts w:ascii="Arial" w:hAnsi="Arial" w:cs="Arial"/>
          <w:bCs/>
          <w:sz w:val="22"/>
          <w:szCs w:val="22"/>
        </w:rPr>
        <w:t xml:space="preserve"> создают налипание материала на выходе из капилляра, что приводит к ошибкам при измерении слишком высокого давления. График зависимости давления от длины нескольких капилляров (линейный участок графика Бэгли, см. </w:t>
      </w:r>
      <w:r w:rsidR="009F0D42">
        <w:rPr>
          <w:rFonts w:ascii="Arial" w:hAnsi="Arial" w:cs="Arial"/>
          <w:bCs/>
          <w:sz w:val="22"/>
          <w:szCs w:val="22"/>
        </w:rPr>
        <w:t>р</w:t>
      </w:r>
      <w:r w:rsidR="009F0D42" w:rsidRPr="009F0D42">
        <w:rPr>
          <w:rFonts w:ascii="Arial" w:hAnsi="Arial" w:cs="Arial"/>
          <w:bCs/>
          <w:sz w:val="22"/>
          <w:szCs w:val="22"/>
        </w:rPr>
        <w:t>исунок 4) показывает, что давление для короткого капилляра не соответствует общей тенденции, наблюдаемой для других капилляров. Использование капилляра нулевой длины помогает избежать это</w:t>
      </w:r>
      <w:r w:rsidR="000313AA">
        <w:rPr>
          <w:rFonts w:ascii="Arial" w:hAnsi="Arial" w:cs="Arial"/>
          <w:bCs/>
          <w:sz w:val="22"/>
          <w:szCs w:val="22"/>
        </w:rPr>
        <w:t>го</w:t>
      </w:r>
      <w:r w:rsidR="009F0D42" w:rsidRPr="009F0D42">
        <w:rPr>
          <w:rFonts w:ascii="Arial" w:hAnsi="Arial" w:cs="Arial"/>
          <w:bCs/>
          <w:sz w:val="22"/>
          <w:szCs w:val="22"/>
        </w:rPr>
        <w:t>.</w:t>
      </w:r>
      <w:r w:rsidR="009F0D42">
        <w:rPr>
          <w:rFonts w:ascii="Arial" w:hAnsi="Arial" w:cs="Arial"/>
          <w:bCs/>
          <w:sz w:val="22"/>
          <w:szCs w:val="22"/>
        </w:rPr>
        <w:t xml:space="preserve"> </w:t>
      </w:r>
      <w:r w:rsidR="009F0D42" w:rsidRPr="009F0D42">
        <w:rPr>
          <w:rFonts w:ascii="Arial" w:hAnsi="Arial" w:cs="Arial"/>
          <w:bCs/>
          <w:sz w:val="22"/>
          <w:szCs w:val="22"/>
        </w:rPr>
        <w:t>Сравнение с капиллярами разной длины (≤ 20 мм) позволяет проверить, дает ли применение капилляра</w:t>
      </w:r>
      <w:r w:rsidR="000313AA">
        <w:rPr>
          <w:rFonts w:ascii="Arial" w:hAnsi="Arial" w:cs="Arial"/>
          <w:bCs/>
          <w:sz w:val="22"/>
          <w:szCs w:val="22"/>
        </w:rPr>
        <w:t xml:space="preserve"> нулевой длины</w:t>
      </w:r>
      <w:r w:rsidR="009F0D42" w:rsidRPr="009F0D42">
        <w:rPr>
          <w:rFonts w:ascii="Arial" w:hAnsi="Arial" w:cs="Arial"/>
          <w:bCs/>
          <w:sz w:val="22"/>
          <w:szCs w:val="22"/>
        </w:rPr>
        <w:t xml:space="preserve"> корректные результаты. В данном случае перепад давления для капилляра нулевой длины совпадает с линейным участком графика зависимости давления от длины капилляра в поправке Бэгли (см. </w:t>
      </w:r>
      <w:r w:rsidR="009F0D42">
        <w:rPr>
          <w:rFonts w:ascii="Arial" w:hAnsi="Arial" w:cs="Arial"/>
          <w:bCs/>
          <w:sz w:val="22"/>
          <w:szCs w:val="22"/>
        </w:rPr>
        <w:t>р</w:t>
      </w:r>
      <w:r w:rsidR="009F0D42" w:rsidRPr="009F0D42">
        <w:rPr>
          <w:rFonts w:ascii="Arial" w:hAnsi="Arial" w:cs="Arial"/>
          <w:bCs/>
          <w:sz w:val="22"/>
          <w:szCs w:val="22"/>
        </w:rPr>
        <w:t>исунок 4).</w:t>
      </w:r>
    </w:p>
    <w:p w14:paraId="5BE49284" w14:textId="77777777" w:rsidR="0008436B" w:rsidRDefault="0008436B" w:rsidP="00D0331F">
      <w:pPr>
        <w:spacing w:line="360" w:lineRule="auto"/>
        <w:ind w:firstLine="709"/>
        <w:jc w:val="both"/>
        <w:rPr>
          <w:rFonts w:ascii="Arial" w:hAnsi="Arial" w:cs="Arial"/>
          <w:bCs/>
          <w:sz w:val="22"/>
          <w:szCs w:val="22"/>
        </w:rPr>
      </w:pPr>
    </w:p>
    <w:p w14:paraId="6AD5AA24" w14:textId="77777777" w:rsidR="00D0331F" w:rsidRPr="001F1AB3" w:rsidRDefault="00D0331F" w:rsidP="00FE6317">
      <w:pPr>
        <w:spacing w:line="360" w:lineRule="auto"/>
        <w:ind w:firstLine="567"/>
        <w:jc w:val="both"/>
        <w:rPr>
          <w:rFonts w:ascii="Arial" w:hAnsi="Arial" w:cs="Arial"/>
          <w:b/>
          <w:sz w:val="24"/>
          <w:szCs w:val="24"/>
        </w:rPr>
      </w:pPr>
      <w:r w:rsidRPr="0050223F">
        <w:rPr>
          <w:rFonts w:ascii="Arial" w:hAnsi="Arial" w:cs="Arial"/>
          <w:b/>
          <w:sz w:val="24"/>
          <w:szCs w:val="24"/>
        </w:rPr>
        <w:t>5.1.4 Щелевые головки (метод Б)</w:t>
      </w:r>
      <w:r w:rsidRPr="001F1AB3">
        <w:rPr>
          <w:rFonts w:ascii="Arial" w:hAnsi="Arial" w:cs="Arial"/>
          <w:b/>
          <w:sz w:val="24"/>
          <w:szCs w:val="24"/>
        </w:rPr>
        <w:t xml:space="preserve"> </w:t>
      </w:r>
    </w:p>
    <w:p w14:paraId="21ED1F44" w14:textId="77777777" w:rsidR="00097855" w:rsidRPr="00D0331F" w:rsidRDefault="00D0331F" w:rsidP="00FE6317">
      <w:pPr>
        <w:spacing w:line="360" w:lineRule="auto"/>
        <w:ind w:firstLine="567"/>
        <w:jc w:val="both"/>
        <w:rPr>
          <w:rFonts w:ascii="Arial" w:hAnsi="Arial" w:cs="Arial"/>
          <w:bCs/>
          <w:sz w:val="24"/>
          <w:szCs w:val="24"/>
        </w:rPr>
      </w:pPr>
      <w:r w:rsidRPr="00D0331F">
        <w:rPr>
          <w:rFonts w:ascii="Arial" w:hAnsi="Arial" w:cs="Arial"/>
          <w:bCs/>
          <w:sz w:val="24"/>
          <w:szCs w:val="24"/>
        </w:rPr>
        <w:t xml:space="preserve">5.1.4.1 Щелевая головка должна быть обработана по всей длине с точностью </w:t>
      </w:r>
      <w:r w:rsidR="00097855">
        <w:rPr>
          <w:rFonts w:ascii="Arial" w:hAnsi="Arial" w:cs="Arial"/>
          <w:bCs/>
          <w:sz w:val="24"/>
          <w:szCs w:val="24"/>
        </w:rPr>
        <w:br/>
      </w:r>
      <w:r w:rsidRPr="00D0331F">
        <w:rPr>
          <w:rFonts w:ascii="Arial" w:hAnsi="Arial" w:cs="Arial"/>
          <w:bCs/>
          <w:sz w:val="24"/>
          <w:szCs w:val="24"/>
        </w:rPr>
        <w:t>±0,007 мм по толщине, ±0,01 мм по ширине и ±0,025 мм по длине</w:t>
      </w:r>
      <w:r w:rsidRPr="005D30EA">
        <w:rPr>
          <w:rFonts w:ascii="Arial" w:hAnsi="Arial" w:cs="Arial"/>
          <w:bCs/>
          <w:sz w:val="24"/>
          <w:szCs w:val="24"/>
        </w:rPr>
        <w:t xml:space="preserve">. </w:t>
      </w:r>
      <w:r w:rsidR="00D46263" w:rsidRPr="005D30EA">
        <w:rPr>
          <w:rFonts w:ascii="Arial" w:hAnsi="Arial" w:cs="Arial"/>
          <w:bCs/>
          <w:sz w:val="24"/>
          <w:szCs w:val="24"/>
        </w:rPr>
        <w:t xml:space="preserve">При необходимости </w:t>
      </w:r>
      <w:r w:rsidR="00D14913" w:rsidRPr="005D30EA">
        <w:rPr>
          <w:rFonts w:ascii="Arial" w:hAnsi="Arial" w:cs="Arial"/>
          <w:bCs/>
          <w:sz w:val="24"/>
          <w:szCs w:val="24"/>
        </w:rPr>
        <w:t>р</w:t>
      </w:r>
      <w:r w:rsidRPr="005D30EA">
        <w:rPr>
          <w:rFonts w:ascii="Arial" w:hAnsi="Arial" w:cs="Arial"/>
          <w:bCs/>
          <w:sz w:val="24"/>
          <w:szCs w:val="24"/>
        </w:rPr>
        <w:t>асстояние между центрами датчиков давления и выход</w:t>
      </w:r>
      <w:r w:rsidR="00097855" w:rsidRPr="005D30EA">
        <w:rPr>
          <w:rFonts w:ascii="Arial" w:hAnsi="Arial" w:cs="Arial"/>
          <w:bCs/>
          <w:sz w:val="24"/>
          <w:szCs w:val="24"/>
        </w:rPr>
        <w:t>ной плоскостью определ</w:t>
      </w:r>
      <w:r w:rsidR="00D14913" w:rsidRPr="005D30EA">
        <w:rPr>
          <w:rFonts w:ascii="Arial" w:hAnsi="Arial" w:cs="Arial"/>
          <w:bCs/>
          <w:sz w:val="24"/>
          <w:szCs w:val="24"/>
        </w:rPr>
        <w:t>я</w:t>
      </w:r>
      <w:r w:rsidR="005D30EA">
        <w:rPr>
          <w:rFonts w:ascii="Arial" w:hAnsi="Arial" w:cs="Arial"/>
          <w:bCs/>
          <w:sz w:val="24"/>
          <w:szCs w:val="24"/>
        </w:rPr>
        <w:t>е</w:t>
      </w:r>
      <w:r w:rsidR="00D14913" w:rsidRPr="005D30EA">
        <w:rPr>
          <w:rFonts w:ascii="Arial" w:hAnsi="Arial" w:cs="Arial"/>
          <w:bCs/>
          <w:sz w:val="24"/>
          <w:szCs w:val="24"/>
        </w:rPr>
        <w:t>тся</w:t>
      </w:r>
      <w:r w:rsidR="00097855" w:rsidRPr="005D30EA">
        <w:rPr>
          <w:rFonts w:ascii="Arial" w:hAnsi="Arial" w:cs="Arial"/>
          <w:bCs/>
          <w:sz w:val="24"/>
          <w:szCs w:val="24"/>
        </w:rPr>
        <w:t xml:space="preserve"> с точностью ±0,05 мм. (см. примечание 3 к 5.1.3.1)</w:t>
      </w:r>
      <w:r w:rsidR="00114395" w:rsidRPr="005D30EA">
        <w:rPr>
          <w:rFonts w:ascii="Arial" w:hAnsi="Arial" w:cs="Arial"/>
          <w:bCs/>
          <w:sz w:val="24"/>
          <w:szCs w:val="24"/>
        </w:rPr>
        <w:t>.</w:t>
      </w:r>
    </w:p>
    <w:p w14:paraId="20D534AB" w14:textId="77777777" w:rsidR="00097855" w:rsidRPr="00114395" w:rsidRDefault="00D0331F" w:rsidP="00FE6317">
      <w:pPr>
        <w:spacing w:line="360" w:lineRule="auto"/>
        <w:ind w:firstLine="567"/>
        <w:jc w:val="both"/>
        <w:rPr>
          <w:rFonts w:ascii="Arial" w:hAnsi="Arial" w:cs="Arial"/>
          <w:b/>
          <w:sz w:val="24"/>
          <w:szCs w:val="24"/>
        </w:rPr>
      </w:pPr>
      <w:r w:rsidRPr="00D0331F">
        <w:rPr>
          <w:rFonts w:ascii="Arial" w:hAnsi="Arial" w:cs="Arial"/>
          <w:bCs/>
          <w:sz w:val="24"/>
          <w:szCs w:val="24"/>
        </w:rPr>
        <w:t xml:space="preserve">Головка должна быть изготовлена с использованием технологий и материалов, обеспечивающих твердость по Виккерсу </w:t>
      </w:r>
      <w:r w:rsidR="00097855" w:rsidRPr="00D26D77">
        <w:rPr>
          <w:rFonts w:ascii="Arial" w:eastAsia="Calibri" w:hAnsi="Arial" w:cs="Arial"/>
          <w:kern w:val="2"/>
          <w:sz w:val="24"/>
          <w:szCs w:val="24"/>
          <w:lang w:eastAsia="en-US"/>
        </w:rPr>
        <w:t>предпочтительно не менее 800 HV30 (см.</w:t>
      </w:r>
      <w:r w:rsidR="00097855">
        <w:rPr>
          <w:rFonts w:ascii="Arial" w:eastAsia="Calibri" w:hAnsi="Arial" w:cs="Arial"/>
          <w:kern w:val="2"/>
          <w:sz w:val="24"/>
          <w:szCs w:val="24"/>
          <w:lang w:eastAsia="en-US"/>
        </w:rPr>
        <w:t xml:space="preserve"> </w:t>
      </w:r>
      <w:r w:rsidR="00097855" w:rsidRPr="00232AC0">
        <w:rPr>
          <w:rFonts w:ascii="Arial" w:eastAsia="Calibri" w:hAnsi="Arial" w:cs="Arial"/>
          <w:i/>
          <w:iCs/>
          <w:kern w:val="2"/>
          <w:sz w:val="24"/>
          <w:szCs w:val="24"/>
          <w:lang w:eastAsia="en-US"/>
        </w:rPr>
        <w:t>ГОСТ 2999</w:t>
      </w:r>
      <w:r w:rsidR="00097855" w:rsidRPr="00D26D77">
        <w:rPr>
          <w:rFonts w:ascii="Arial" w:eastAsia="Calibri" w:hAnsi="Arial" w:cs="Arial"/>
          <w:kern w:val="2"/>
          <w:sz w:val="24"/>
          <w:szCs w:val="24"/>
          <w:lang w:eastAsia="en-US"/>
        </w:rPr>
        <w:t xml:space="preserve"> </w:t>
      </w:r>
      <w:r w:rsidR="00097855">
        <w:rPr>
          <w:rFonts w:ascii="Arial" w:eastAsia="Calibri" w:hAnsi="Arial" w:cs="Arial"/>
          <w:kern w:val="2"/>
          <w:sz w:val="24"/>
          <w:szCs w:val="24"/>
          <w:lang w:eastAsia="en-US"/>
        </w:rPr>
        <w:t>и</w:t>
      </w:r>
      <w:r w:rsidR="00097855" w:rsidRPr="00D26D77">
        <w:rPr>
          <w:rFonts w:ascii="Arial" w:eastAsia="Calibri" w:hAnsi="Arial" w:cs="Arial"/>
          <w:kern w:val="2"/>
          <w:sz w:val="24"/>
          <w:szCs w:val="24"/>
          <w:lang w:eastAsia="en-US"/>
        </w:rPr>
        <w:t xml:space="preserve"> </w:t>
      </w:r>
      <w:r w:rsidR="00114395">
        <w:rPr>
          <w:rFonts w:ascii="Arial" w:eastAsia="Calibri" w:hAnsi="Arial" w:cs="Arial"/>
          <w:kern w:val="2"/>
          <w:sz w:val="24"/>
          <w:szCs w:val="24"/>
          <w:lang w:eastAsia="en-US"/>
        </w:rPr>
        <w:t xml:space="preserve"> </w:t>
      </w:r>
      <w:r w:rsidR="00097855" w:rsidRPr="008811AD">
        <w:rPr>
          <w:rFonts w:ascii="Arial" w:eastAsia="Calibri" w:hAnsi="Arial" w:cs="Arial"/>
          <w:kern w:val="2"/>
          <w:sz w:val="24"/>
          <w:szCs w:val="24"/>
          <w:lang w:eastAsia="en-US"/>
        </w:rPr>
        <w:t xml:space="preserve"> 5.1.2</w:t>
      </w:r>
      <w:r w:rsidR="00114395" w:rsidRPr="00114395">
        <w:rPr>
          <w:rFonts w:ascii="Arial" w:eastAsia="Calibri" w:hAnsi="Arial" w:cs="Arial"/>
          <w:kern w:val="2"/>
          <w:sz w:val="24"/>
          <w:szCs w:val="24"/>
          <w:lang w:eastAsia="en-US"/>
        </w:rPr>
        <w:t>, примечание 1</w:t>
      </w:r>
      <w:r w:rsidR="00097855" w:rsidRPr="00114395">
        <w:rPr>
          <w:rFonts w:ascii="Arial" w:eastAsia="Calibri" w:hAnsi="Arial" w:cs="Arial"/>
          <w:kern w:val="2"/>
          <w:sz w:val="24"/>
          <w:szCs w:val="24"/>
          <w:lang w:eastAsia="en-US"/>
        </w:rPr>
        <w:t>) и шероховатость поверхности не более R</w:t>
      </w:r>
      <w:r w:rsidR="00097855" w:rsidRPr="00114395">
        <w:rPr>
          <w:rFonts w:ascii="Arial" w:eastAsia="Calibri" w:hAnsi="Arial" w:cs="Arial"/>
          <w:kern w:val="2"/>
          <w:sz w:val="24"/>
          <w:szCs w:val="24"/>
          <w:vertAlign w:val="subscript"/>
          <w:lang w:eastAsia="en-US"/>
        </w:rPr>
        <w:t>а</w:t>
      </w:r>
      <w:r w:rsidR="00097855" w:rsidRPr="00114395">
        <w:rPr>
          <w:rFonts w:ascii="Arial" w:eastAsia="Calibri" w:hAnsi="Arial" w:cs="Arial"/>
          <w:kern w:val="2"/>
          <w:sz w:val="24"/>
          <w:szCs w:val="24"/>
          <w:lang w:eastAsia="en-US"/>
        </w:rPr>
        <w:t xml:space="preserve"> = 0,25 мкм (</w:t>
      </w:r>
      <w:r w:rsidR="00097855" w:rsidRPr="00114395">
        <w:rPr>
          <w:rFonts w:ascii="Arial" w:eastAsia="Calibri" w:hAnsi="Arial" w:cs="Arial"/>
          <w:i/>
          <w:iCs/>
          <w:kern w:val="2"/>
          <w:sz w:val="24"/>
          <w:szCs w:val="24"/>
          <w:lang w:eastAsia="en-US"/>
        </w:rPr>
        <w:t xml:space="preserve">см. </w:t>
      </w:r>
      <w:r w:rsidR="00097855" w:rsidRPr="00114395">
        <w:rPr>
          <w:rFonts w:ascii="Arial" w:hAnsi="Arial" w:cs="Arial"/>
          <w:bCs/>
          <w:i/>
          <w:iCs/>
          <w:sz w:val="24"/>
          <w:szCs w:val="24"/>
        </w:rPr>
        <w:t>ГОСТ 2789</w:t>
      </w:r>
      <w:r w:rsidR="00097855" w:rsidRPr="00114395">
        <w:rPr>
          <w:rFonts w:ascii="Arial" w:eastAsia="Calibri" w:hAnsi="Arial" w:cs="Arial"/>
          <w:kern w:val="2"/>
          <w:sz w:val="24"/>
          <w:szCs w:val="24"/>
          <w:lang w:eastAsia="en-US"/>
        </w:rPr>
        <w:t xml:space="preserve">). </w:t>
      </w:r>
      <w:r w:rsidR="00097855" w:rsidRPr="00114395">
        <w:rPr>
          <w:rFonts w:ascii="Arial" w:eastAsia="Calibri" w:hAnsi="Arial" w:cs="Arial"/>
          <w:kern w:val="2"/>
          <w:sz w:val="22"/>
          <w:szCs w:val="22"/>
          <w:lang w:eastAsia="en-US"/>
        </w:rPr>
        <w:t xml:space="preserve"> </w:t>
      </w:r>
    </w:p>
    <w:p w14:paraId="2E524A1B" w14:textId="77777777" w:rsidR="00D0331F" w:rsidRPr="00114395" w:rsidRDefault="00D0331F" w:rsidP="00FE6317">
      <w:pPr>
        <w:spacing w:line="360" w:lineRule="auto"/>
        <w:ind w:firstLine="567"/>
        <w:jc w:val="both"/>
        <w:rPr>
          <w:rFonts w:ascii="Arial" w:hAnsi="Arial" w:cs="Arial"/>
          <w:bCs/>
          <w:sz w:val="22"/>
          <w:szCs w:val="22"/>
        </w:rPr>
      </w:pPr>
      <w:r w:rsidRPr="00114395">
        <w:rPr>
          <w:rFonts w:ascii="Arial" w:hAnsi="Arial" w:cs="Arial"/>
          <w:bCs/>
          <w:spacing w:val="20"/>
          <w:sz w:val="22"/>
          <w:szCs w:val="22"/>
        </w:rPr>
        <w:t>Примечание</w:t>
      </w:r>
      <w:r w:rsidR="0028192C" w:rsidRPr="00114395">
        <w:rPr>
          <w:rFonts w:ascii="Arial" w:hAnsi="Arial" w:cs="Arial"/>
          <w:bCs/>
          <w:sz w:val="22"/>
          <w:szCs w:val="22"/>
        </w:rPr>
        <w:t xml:space="preserve"> – </w:t>
      </w:r>
      <w:r w:rsidR="00B83116" w:rsidRPr="00114395">
        <w:rPr>
          <w:rFonts w:ascii="Arial" w:hAnsi="Arial" w:cs="Arial"/>
          <w:bCs/>
          <w:sz w:val="22"/>
          <w:szCs w:val="22"/>
        </w:rPr>
        <w:t xml:space="preserve">Что касается </w:t>
      </w:r>
      <w:r w:rsidRPr="00114395">
        <w:rPr>
          <w:rFonts w:ascii="Arial" w:hAnsi="Arial" w:cs="Arial"/>
          <w:bCs/>
          <w:sz w:val="22"/>
          <w:szCs w:val="22"/>
        </w:rPr>
        <w:t>материалов для изготовления щелевых</w:t>
      </w:r>
      <w:r w:rsidR="00B83116" w:rsidRPr="00114395">
        <w:rPr>
          <w:rFonts w:ascii="Arial" w:hAnsi="Arial" w:cs="Arial"/>
          <w:bCs/>
          <w:sz w:val="22"/>
          <w:szCs w:val="22"/>
        </w:rPr>
        <w:t xml:space="preserve"> </w:t>
      </w:r>
      <w:r w:rsidR="007B6C29" w:rsidRPr="00114395">
        <w:rPr>
          <w:rFonts w:ascii="Arial" w:hAnsi="Arial" w:cs="Arial"/>
          <w:iCs/>
          <w:sz w:val="22"/>
          <w:szCs w:val="22"/>
        </w:rPr>
        <w:t>головок</w:t>
      </w:r>
      <w:r w:rsidR="005E133E">
        <w:rPr>
          <w:rFonts w:ascii="Arial" w:hAnsi="Arial" w:cs="Arial"/>
          <w:iCs/>
          <w:sz w:val="22"/>
          <w:szCs w:val="22"/>
        </w:rPr>
        <w:t>,</w:t>
      </w:r>
      <w:r w:rsidR="007B6C29" w:rsidRPr="00114395">
        <w:rPr>
          <w:rFonts w:ascii="Arial" w:hAnsi="Arial" w:cs="Arial"/>
          <w:iCs/>
          <w:sz w:val="22"/>
          <w:szCs w:val="22"/>
        </w:rPr>
        <w:t xml:space="preserve"> </w:t>
      </w:r>
      <w:r w:rsidRPr="00114395">
        <w:rPr>
          <w:rFonts w:ascii="Arial" w:hAnsi="Arial" w:cs="Arial"/>
          <w:bCs/>
          <w:sz w:val="22"/>
          <w:szCs w:val="22"/>
        </w:rPr>
        <w:t>см</w:t>
      </w:r>
      <w:r w:rsidR="00B83116" w:rsidRPr="00114395">
        <w:rPr>
          <w:rFonts w:ascii="Arial" w:hAnsi="Arial" w:cs="Arial"/>
          <w:bCs/>
          <w:sz w:val="22"/>
          <w:szCs w:val="22"/>
        </w:rPr>
        <w:t>.</w:t>
      </w:r>
      <w:r w:rsidRPr="00114395">
        <w:rPr>
          <w:rFonts w:ascii="Arial" w:hAnsi="Arial" w:cs="Arial"/>
          <w:bCs/>
          <w:sz w:val="22"/>
          <w:szCs w:val="22"/>
        </w:rPr>
        <w:t xml:space="preserve"> 5.1.2</w:t>
      </w:r>
      <w:r w:rsidR="00B83116" w:rsidRPr="00114395">
        <w:rPr>
          <w:rFonts w:ascii="Arial" w:hAnsi="Arial" w:cs="Arial"/>
          <w:bCs/>
          <w:sz w:val="22"/>
          <w:szCs w:val="22"/>
        </w:rPr>
        <w:t xml:space="preserve">, примечание 1 </w:t>
      </w:r>
      <w:r w:rsidRPr="00114395">
        <w:rPr>
          <w:rFonts w:ascii="Arial" w:hAnsi="Arial" w:cs="Arial"/>
          <w:bCs/>
          <w:sz w:val="22"/>
          <w:szCs w:val="22"/>
        </w:rPr>
        <w:t>и 5.1.3.1</w:t>
      </w:r>
      <w:r w:rsidR="00B83116" w:rsidRPr="00114395">
        <w:rPr>
          <w:rFonts w:ascii="Arial" w:hAnsi="Arial" w:cs="Arial"/>
          <w:bCs/>
          <w:sz w:val="22"/>
          <w:szCs w:val="22"/>
        </w:rPr>
        <w:t>, примечание 2.</w:t>
      </w:r>
    </w:p>
    <w:p w14:paraId="25F1BA50" w14:textId="77777777" w:rsidR="00D0331F" w:rsidRPr="00D0331F" w:rsidRDefault="00D0331F" w:rsidP="005E133E">
      <w:pPr>
        <w:spacing w:line="360" w:lineRule="auto"/>
        <w:ind w:firstLine="709"/>
        <w:jc w:val="both"/>
        <w:rPr>
          <w:rFonts w:ascii="Arial" w:hAnsi="Arial" w:cs="Arial"/>
          <w:bCs/>
          <w:sz w:val="24"/>
          <w:szCs w:val="24"/>
        </w:rPr>
      </w:pPr>
      <w:r w:rsidRPr="00D0331F">
        <w:rPr>
          <w:rFonts w:ascii="Arial" w:hAnsi="Arial" w:cs="Arial"/>
          <w:bCs/>
          <w:sz w:val="24"/>
          <w:szCs w:val="24"/>
        </w:rPr>
        <w:t xml:space="preserve">5.1.4.2 Для определения кажущейся скорости сдвига </w:t>
      </w:r>
      <w:r w:rsidRPr="001F1AB3">
        <w:rPr>
          <w:rFonts w:eastAsia="Calibri"/>
          <w:sz w:val="32"/>
          <w:szCs w:val="32"/>
        </w:rPr>
        <w:t>γ</w:t>
      </w:r>
      <w:r w:rsidRPr="001F1AB3">
        <w:rPr>
          <w:rFonts w:eastAsia="Calibri"/>
          <w:sz w:val="32"/>
          <w:szCs w:val="32"/>
          <w:vertAlign w:val="subscript"/>
          <w:lang w:val="en-US"/>
        </w:rPr>
        <w:t>ap</w:t>
      </w:r>
      <w:r w:rsidRPr="00D0331F">
        <w:rPr>
          <w:rFonts w:ascii="Arial" w:hAnsi="Arial" w:cs="Arial"/>
          <w:bCs/>
          <w:sz w:val="24"/>
          <w:szCs w:val="24"/>
        </w:rPr>
        <w:t xml:space="preserve"> и кажущегося напряжения сдвига </w:t>
      </w:r>
      <w:r w:rsidRPr="0027645A">
        <w:rPr>
          <w:sz w:val="32"/>
          <w:szCs w:val="32"/>
        </w:rPr>
        <w:t>τ</w:t>
      </w:r>
      <w:r w:rsidRPr="0027645A">
        <w:rPr>
          <w:sz w:val="32"/>
          <w:szCs w:val="32"/>
          <w:vertAlign w:val="subscript"/>
          <w:lang w:val="en-US"/>
        </w:rPr>
        <w:t>ap</w:t>
      </w:r>
      <w:r w:rsidRPr="00D0331F">
        <w:rPr>
          <w:rFonts w:ascii="Arial" w:hAnsi="Arial" w:cs="Arial"/>
          <w:bCs/>
          <w:sz w:val="24"/>
          <w:szCs w:val="24"/>
        </w:rPr>
        <w:t xml:space="preserve">, если в </w:t>
      </w:r>
      <w:r w:rsidR="00114395">
        <w:rPr>
          <w:rFonts w:ascii="Arial" w:hAnsi="Arial" w:cs="Arial"/>
          <w:bCs/>
          <w:sz w:val="24"/>
          <w:szCs w:val="24"/>
        </w:rPr>
        <w:t>с</w:t>
      </w:r>
      <w:r w:rsidRPr="00D0331F">
        <w:rPr>
          <w:rFonts w:ascii="Arial" w:hAnsi="Arial" w:cs="Arial"/>
          <w:bCs/>
          <w:sz w:val="24"/>
          <w:szCs w:val="24"/>
        </w:rPr>
        <w:t xml:space="preserve">тандарте </w:t>
      </w:r>
      <w:r w:rsidR="00114395">
        <w:rPr>
          <w:rFonts w:ascii="Arial" w:hAnsi="Arial" w:cs="Arial"/>
          <w:bCs/>
          <w:sz w:val="24"/>
          <w:szCs w:val="24"/>
        </w:rPr>
        <w:t xml:space="preserve">на материал </w:t>
      </w:r>
      <w:r w:rsidRPr="00D0331F">
        <w:rPr>
          <w:rFonts w:ascii="Arial" w:hAnsi="Arial" w:cs="Arial"/>
          <w:bCs/>
          <w:sz w:val="24"/>
          <w:szCs w:val="24"/>
        </w:rPr>
        <w:t>не указано иное, щелевая головка должна иметь отношение H/B толщины H к ширине B не более 0,1 и угол входа</w:t>
      </w:r>
      <w:r w:rsidR="009335FF">
        <w:rPr>
          <w:rFonts w:ascii="Arial" w:hAnsi="Arial" w:cs="Arial"/>
          <w:bCs/>
          <w:sz w:val="24"/>
          <w:szCs w:val="24"/>
        </w:rPr>
        <w:t xml:space="preserve"> </w:t>
      </w:r>
      <w:r w:rsidR="00114395">
        <w:rPr>
          <w:rFonts w:ascii="Arial" w:hAnsi="Arial" w:cs="Arial"/>
          <w:bCs/>
          <w:sz w:val="24"/>
          <w:szCs w:val="24"/>
        </w:rPr>
        <w:t>1</w:t>
      </w:r>
      <w:r w:rsidRPr="00D0331F">
        <w:rPr>
          <w:rFonts w:ascii="Arial" w:hAnsi="Arial" w:cs="Arial"/>
          <w:bCs/>
          <w:sz w:val="24"/>
          <w:szCs w:val="24"/>
        </w:rPr>
        <w:t>80°. С</w:t>
      </w:r>
      <w:r w:rsidR="0034222E">
        <w:rPr>
          <w:rFonts w:ascii="Arial" w:hAnsi="Arial" w:cs="Arial"/>
          <w:bCs/>
          <w:sz w:val="24"/>
          <w:szCs w:val="24"/>
        </w:rPr>
        <w:t>ледует с</w:t>
      </w:r>
      <w:r w:rsidRPr="00D0331F">
        <w:rPr>
          <w:rFonts w:ascii="Arial" w:hAnsi="Arial" w:cs="Arial"/>
          <w:bCs/>
          <w:sz w:val="24"/>
          <w:szCs w:val="24"/>
        </w:rPr>
        <w:t>равнива</w:t>
      </w:r>
      <w:r w:rsidR="0034222E">
        <w:rPr>
          <w:rFonts w:ascii="Arial" w:hAnsi="Arial" w:cs="Arial"/>
          <w:bCs/>
          <w:sz w:val="24"/>
          <w:szCs w:val="24"/>
        </w:rPr>
        <w:t>ть</w:t>
      </w:r>
      <w:r w:rsidRPr="00D0331F">
        <w:rPr>
          <w:rFonts w:ascii="Arial" w:hAnsi="Arial" w:cs="Arial"/>
          <w:bCs/>
          <w:sz w:val="24"/>
          <w:szCs w:val="24"/>
        </w:rPr>
        <w:t xml:space="preserve"> только те данные, которые получ</w:t>
      </w:r>
      <w:r w:rsidR="0034222E">
        <w:rPr>
          <w:rFonts w:ascii="Arial" w:hAnsi="Arial" w:cs="Arial"/>
          <w:bCs/>
          <w:sz w:val="24"/>
          <w:szCs w:val="24"/>
        </w:rPr>
        <w:t>ены</w:t>
      </w:r>
      <w:r w:rsidRPr="00D0331F">
        <w:rPr>
          <w:rFonts w:ascii="Arial" w:hAnsi="Arial" w:cs="Arial"/>
          <w:bCs/>
          <w:sz w:val="24"/>
          <w:szCs w:val="24"/>
        </w:rPr>
        <w:t xml:space="preserve"> с помощью щелевых </w:t>
      </w:r>
      <w:r w:rsidR="0034222E">
        <w:rPr>
          <w:rFonts w:ascii="Arial" w:hAnsi="Arial" w:cs="Arial"/>
          <w:bCs/>
          <w:sz w:val="24"/>
          <w:szCs w:val="24"/>
        </w:rPr>
        <w:t xml:space="preserve">головок </w:t>
      </w:r>
      <w:r w:rsidRPr="00D0331F">
        <w:rPr>
          <w:rFonts w:ascii="Arial" w:hAnsi="Arial" w:cs="Arial"/>
          <w:bCs/>
          <w:sz w:val="24"/>
          <w:szCs w:val="24"/>
        </w:rPr>
        <w:t>с одинаковым углом входа (±1°). толщиной (±0,007 мм), шириной (±0,01 мм) и длиной (±0,025 мм).</w:t>
      </w:r>
    </w:p>
    <w:p w14:paraId="458553FF" w14:textId="77777777" w:rsidR="00F2779C" w:rsidRPr="00D0331F" w:rsidRDefault="00D0331F" w:rsidP="00D0331F">
      <w:pPr>
        <w:spacing w:line="360" w:lineRule="auto"/>
        <w:ind w:firstLine="709"/>
        <w:jc w:val="both"/>
        <w:rPr>
          <w:rFonts w:ascii="Arial" w:hAnsi="Arial" w:cs="Arial"/>
          <w:bCs/>
          <w:sz w:val="24"/>
          <w:szCs w:val="24"/>
        </w:rPr>
      </w:pPr>
      <w:r w:rsidRPr="00D0331F">
        <w:rPr>
          <w:rFonts w:ascii="Arial" w:hAnsi="Arial" w:cs="Arial"/>
          <w:bCs/>
          <w:sz w:val="24"/>
          <w:szCs w:val="24"/>
        </w:rPr>
        <w:t xml:space="preserve">5.1.4.3 Для определения истинной скорости сдвига </w:t>
      </w:r>
      <w:r w:rsidR="001F1AB3" w:rsidRPr="00A13F10">
        <w:rPr>
          <w:rFonts w:eastAsia="Calibri"/>
          <w:sz w:val="32"/>
          <w:szCs w:val="32"/>
        </w:rPr>
        <w:t>γ</w:t>
      </w:r>
      <w:r w:rsidR="001F1AB3" w:rsidRPr="00D0331F">
        <w:rPr>
          <w:rFonts w:ascii="Arial" w:hAnsi="Arial" w:cs="Arial"/>
          <w:bCs/>
          <w:sz w:val="24"/>
          <w:szCs w:val="24"/>
        </w:rPr>
        <w:t xml:space="preserve"> </w:t>
      </w:r>
      <w:r w:rsidRPr="00D0331F">
        <w:rPr>
          <w:rFonts w:ascii="Arial" w:hAnsi="Arial" w:cs="Arial"/>
          <w:bCs/>
          <w:sz w:val="24"/>
          <w:szCs w:val="24"/>
        </w:rPr>
        <w:t xml:space="preserve">и истинного напряжения сдвига </w:t>
      </w:r>
      <w:r w:rsidR="001F1AB3">
        <w:rPr>
          <w:rFonts w:eastAsia="Calibri"/>
          <w:sz w:val="32"/>
          <w:szCs w:val="32"/>
        </w:rPr>
        <w:t>τ</w:t>
      </w:r>
      <w:r w:rsidRPr="00D0331F">
        <w:rPr>
          <w:rFonts w:ascii="Arial" w:hAnsi="Arial" w:cs="Arial"/>
          <w:bCs/>
          <w:sz w:val="24"/>
          <w:szCs w:val="24"/>
        </w:rPr>
        <w:t xml:space="preserve"> можно использовать щелевые головки, соответствующие </w:t>
      </w:r>
      <w:r w:rsidR="00114395">
        <w:rPr>
          <w:rFonts w:ascii="Arial" w:hAnsi="Arial" w:cs="Arial"/>
          <w:bCs/>
          <w:sz w:val="24"/>
          <w:szCs w:val="24"/>
        </w:rPr>
        <w:t>требованиям</w:t>
      </w:r>
      <w:r w:rsidRPr="00D0331F">
        <w:rPr>
          <w:rFonts w:ascii="Arial" w:hAnsi="Arial" w:cs="Arial"/>
          <w:bCs/>
          <w:sz w:val="24"/>
          <w:szCs w:val="24"/>
        </w:rPr>
        <w:t>, приведенн</w:t>
      </w:r>
      <w:r w:rsidR="00114395">
        <w:rPr>
          <w:rFonts w:ascii="Arial" w:hAnsi="Arial" w:cs="Arial"/>
          <w:bCs/>
          <w:sz w:val="24"/>
          <w:szCs w:val="24"/>
        </w:rPr>
        <w:t>ым</w:t>
      </w:r>
      <w:r w:rsidRPr="00D0331F">
        <w:rPr>
          <w:rFonts w:ascii="Arial" w:hAnsi="Arial" w:cs="Arial"/>
          <w:bCs/>
          <w:sz w:val="24"/>
          <w:szCs w:val="24"/>
        </w:rPr>
        <w:t xml:space="preserve"> </w:t>
      </w:r>
      <w:r w:rsidR="00114395">
        <w:rPr>
          <w:rFonts w:ascii="Arial" w:hAnsi="Arial" w:cs="Arial"/>
          <w:bCs/>
          <w:sz w:val="24"/>
          <w:szCs w:val="24"/>
        </w:rPr>
        <w:br/>
      </w:r>
      <w:r w:rsidRPr="00D0331F">
        <w:rPr>
          <w:rFonts w:ascii="Arial" w:hAnsi="Arial" w:cs="Arial"/>
          <w:bCs/>
          <w:sz w:val="24"/>
          <w:szCs w:val="24"/>
        </w:rPr>
        <w:t xml:space="preserve">в 5.1.4.1 и 5.1.4.2, точно так же, как и </w:t>
      </w:r>
      <w:r w:rsidRPr="0050223F">
        <w:rPr>
          <w:rFonts w:ascii="Arial" w:hAnsi="Arial" w:cs="Arial"/>
          <w:bCs/>
          <w:sz w:val="24"/>
          <w:szCs w:val="24"/>
        </w:rPr>
        <w:t xml:space="preserve">капиллярные </w:t>
      </w:r>
      <w:r w:rsidR="007B6C29" w:rsidRPr="0050223F">
        <w:rPr>
          <w:rFonts w:ascii="Arial" w:hAnsi="Arial" w:cs="Arial"/>
          <w:iCs/>
          <w:sz w:val="24"/>
          <w:szCs w:val="24"/>
        </w:rPr>
        <w:t>головки</w:t>
      </w:r>
      <w:r w:rsidRPr="0050223F">
        <w:rPr>
          <w:rFonts w:ascii="Arial" w:hAnsi="Arial" w:cs="Arial"/>
          <w:bCs/>
          <w:sz w:val="24"/>
          <w:szCs w:val="24"/>
        </w:rPr>
        <w:t>, т.е. с</w:t>
      </w:r>
      <w:r w:rsidRPr="00D0331F">
        <w:rPr>
          <w:rFonts w:ascii="Arial" w:hAnsi="Arial" w:cs="Arial"/>
          <w:bCs/>
          <w:sz w:val="24"/>
          <w:szCs w:val="24"/>
        </w:rPr>
        <w:t xml:space="preserve"> использованием метода коррекции Бэгли, измененного соответствующим образом (см.</w:t>
      </w:r>
      <w:r w:rsidR="0028192C">
        <w:rPr>
          <w:rFonts w:ascii="Arial" w:hAnsi="Arial" w:cs="Arial"/>
          <w:bCs/>
          <w:sz w:val="24"/>
          <w:szCs w:val="24"/>
        </w:rPr>
        <w:t xml:space="preserve"> </w:t>
      </w:r>
      <w:r w:rsidRPr="00D0331F">
        <w:rPr>
          <w:rFonts w:ascii="Arial" w:hAnsi="Arial" w:cs="Arial"/>
          <w:bCs/>
          <w:sz w:val="24"/>
          <w:szCs w:val="24"/>
        </w:rPr>
        <w:t>8.4). В качестве альтернативы для определения истинных значений напряжения сдвига можно использовать щелевую головку с датчиками давления, расположенными по всей длине ее канала.</w:t>
      </w:r>
    </w:p>
    <w:p w14:paraId="26F43BAC" w14:textId="77777777" w:rsidR="001F1AB3" w:rsidRPr="001F1AB3" w:rsidRDefault="001F1AB3" w:rsidP="001F1AB3">
      <w:pPr>
        <w:spacing w:line="360" w:lineRule="auto"/>
        <w:ind w:firstLine="709"/>
        <w:jc w:val="both"/>
        <w:rPr>
          <w:rFonts w:ascii="Arial" w:eastAsia="Calibri" w:hAnsi="Arial" w:cs="Arial"/>
          <w:b/>
          <w:kern w:val="2"/>
          <w:sz w:val="24"/>
          <w:szCs w:val="24"/>
          <w:lang w:eastAsia="en-US"/>
        </w:rPr>
      </w:pPr>
      <w:r w:rsidRPr="001F1AB3">
        <w:rPr>
          <w:rFonts w:ascii="Arial" w:eastAsia="Calibri" w:hAnsi="Arial" w:cs="Arial"/>
          <w:b/>
          <w:kern w:val="2"/>
          <w:sz w:val="24"/>
          <w:szCs w:val="24"/>
          <w:lang w:eastAsia="en-US"/>
        </w:rPr>
        <w:t>5.1.5 Поршень</w:t>
      </w:r>
    </w:p>
    <w:p w14:paraId="02A20DC1" w14:textId="77777777" w:rsidR="0050223F" w:rsidRDefault="001F1AB3" w:rsidP="0050223F">
      <w:pPr>
        <w:spacing w:line="360" w:lineRule="auto"/>
        <w:ind w:firstLine="709"/>
        <w:jc w:val="both"/>
        <w:rPr>
          <w:rFonts w:ascii="Arial" w:eastAsia="Calibri" w:hAnsi="Arial" w:cs="Arial"/>
          <w:kern w:val="2"/>
          <w:sz w:val="24"/>
          <w:szCs w:val="24"/>
          <w:lang w:eastAsia="en-US"/>
        </w:rPr>
      </w:pPr>
      <w:r w:rsidRPr="001F1AB3">
        <w:rPr>
          <w:rFonts w:ascii="Arial" w:eastAsia="Calibri" w:hAnsi="Arial" w:cs="Arial"/>
          <w:kern w:val="2"/>
          <w:sz w:val="24"/>
          <w:szCs w:val="24"/>
          <w:lang w:eastAsia="en-US"/>
        </w:rPr>
        <w:t xml:space="preserve">Если используется поршень, его диаметр должен быть на </w:t>
      </w:r>
      <w:r w:rsidR="00FA7A11">
        <w:rPr>
          <w:rFonts w:ascii="Arial" w:eastAsia="Calibri" w:hAnsi="Arial" w:cs="Arial"/>
          <w:kern w:val="2"/>
          <w:sz w:val="24"/>
          <w:szCs w:val="24"/>
          <w:lang w:eastAsia="en-US"/>
        </w:rPr>
        <w:t>(</w:t>
      </w:r>
      <w:r w:rsidRPr="001F1AB3">
        <w:rPr>
          <w:rFonts w:ascii="Arial" w:eastAsia="Calibri" w:hAnsi="Arial" w:cs="Arial"/>
          <w:kern w:val="2"/>
          <w:sz w:val="24"/>
          <w:szCs w:val="24"/>
          <w:lang w:eastAsia="en-US"/>
        </w:rPr>
        <w:t>0,040 ± 0,005</w:t>
      </w:r>
      <w:r w:rsidR="00FA7A11">
        <w:rPr>
          <w:rFonts w:ascii="Arial" w:eastAsia="Calibri" w:hAnsi="Arial" w:cs="Arial"/>
          <w:kern w:val="2"/>
          <w:sz w:val="24"/>
          <w:szCs w:val="24"/>
          <w:lang w:eastAsia="en-US"/>
        </w:rPr>
        <w:t>)</w:t>
      </w:r>
      <w:r w:rsidR="005E133E">
        <w:rPr>
          <w:rFonts w:ascii="Arial" w:eastAsia="Calibri" w:hAnsi="Arial" w:cs="Arial"/>
          <w:kern w:val="2"/>
          <w:sz w:val="24"/>
          <w:szCs w:val="24"/>
          <w:lang w:eastAsia="en-US"/>
        </w:rPr>
        <w:t> </w:t>
      </w:r>
      <w:r w:rsidRPr="001F1AB3">
        <w:rPr>
          <w:rFonts w:ascii="Arial" w:eastAsia="Calibri" w:hAnsi="Arial" w:cs="Arial"/>
          <w:kern w:val="2"/>
          <w:sz w:val="24"/>
          <w:szCs w:val="24"/>
          <w:lang w:eastAsia="en-US"/>
        </w:rPr>
        <w:t xml:space="preserve">мм меньше диаметра канала камеры. Он может быть оснащен разъемными или цельными уплотнительными кольцами, чтобы уменьшить обратный поток расплава за пределы поршня. Твердость поршня должна быть меньше </w:t>
      </w:r>
      <w:r w:rsidRPr="009335FF">
        <w:rPr>
          <w:rFonts w:ascii="Arial" w:eastAsia="Calibri" w:hAnsi="Arial" w:cs="Arial"/>
          <w:kern w:val="2"/>
          <w:sz w:val="24"/>
          <w:szCs w:val="24"/>
          <w:lang w:eastAsia="en-US"/>
        </w:rPr>
        <w:t xml:space="preserve">твердости </w:t>
      </w:r>
      <w:r w:rsidR="001C2CF9" w:rsidRPr="009335FF">
        <w:rPr>
          <w:rFonts w:ascii="Arial" w:eastAsia="Calibri" w:hAnsi="Arial" w:cs="Arial"/>
          <w:kern w:val="2"/>
          <w:sz w:val="24"/>
          <w:szCs w:val="24"/>
          <w:lang w:eastAsia="en-US"/>
        </w:rPr>
        <w:t>канала</w:t>
      </w:r>
      <w:r w:rsidRPr="009335FF">
        <w:rPr>
          <w:rFonts w:ascii="Arial" w:eastAsia="Calibri" w:hAnsi="Arial" w:cs="Arial"/>
          <w:kern w:val="2"/>
          <w:sz w:val="24"/>
          <w:szCs w:val="24"/>
          <w:lang w:eastAsia="en-US"/>
        </w:rPr>
        <w:t>, но не менее</w:t>
      </w:r>
      <w:r w:rsidRPr="001F1AB3">
        <w:rPr>
          <w:rFonts w:ascii="Arial" w:eastAsia="Calibri" w:hAnsi="Arial" w:cs="Arial"/>
          <w:kern w:val="2"/>
          <w:sz w:val="24"/>
          <w:szCs w:val="24"/>
          <w:lang w:eastAsia="en-US"/>
        </w:rPr>
        <w:t xml:space="preserve"> 375 HV30 </w:t>
      </w:r>
      <w:r w:rsidR="0050223F" w:rsidRPr="00D26D77">
        <w:rPr>
          <w:rFonts w:ascii="Arial" w:eastAsia="Calibri" w:hAnsi="Arial" w:cs="Arial"/>
          <w:kern w:val="2"/>
          <w:sz w:val="24"/>
          <w:szCs w:val="24"/>
          <w:lang w:eastAsia="en-US"/>
        </w:rPr>
        <w:t>(см.</w:t>
      </w:r>
      <w:r w:rsidR="0050223F">
        <w:rPr>
          <w:rFonts w:ascii="Arial" w:eastAsia="Calibri" w:hAnsi="Arial" w:cs="Arial"/>
          <w:kern w:val="2"/>
          <w:sz w:val="24"/>
          <w:szCs w:val="24"/>
          <w:lang w:eastAsia="en-US"/>
        </w:rPr>
        <w:t xml:space="preserve"> </w:t>
      </w:r>
      <w:r w:rsidR="0050223F" w:rsidRPr="00232AC0">
        <w:rPr>
          <w:rFonts w:ascii="Arial" w:eastAsia="Calibri" w:hAnsi="Arial" w:cs="Arial"/>
          <w:i/>
          <w:iCs/>
          <w:kern w:val="2"/>
          <w:sz w:val="24"/>
          <w:szCs w:val="24"/>
          <w:lang w:eastAsia="en-US"/>
        </w:rPr>
        <w:t>ГОСТ 2999</w:t>
      </w:r>
      <w:r w:rsidR="0050223F">
        <w:rPr>
          <w:rFonts w:ascii="Arial" w:eastAsia="Calibri" w:hAnsi="Arial" w:cs="Arial"/>
          <w:i/>
          <w:iCs/>
          <w:kern w:val="2"/>
          <w:sz w:val="24"/>
          <w:szCs w:val="24"/>
          <w:lang w:eastAsia="en-US"/>
        </w:rPr>
        <w:t>).</w:t>
      </w:r>
      <w:r w:rsidR="0050223F" w:rsidRPr="00D26D77">
        <w:rPr>
          <w:rFonts w:ascii="Arial" w:eastAsia="Calibri" w:hAnsi="Arial" w:cs="Arial"/>
          <w:kern w:val="2"/>
          <w:sz w:val="24"/>
          <w:szCs w:val="24"/>
          <w:lang w:eastAsia="en-US"/>
        </w:rPr>
        <w:t xml:space="preserve"> </w:t>
      </w:r>
    </w:p>
    <w:p w14:paraId="1DF6578B" w14:textId="77777777" w:rsidR="001F1AB3" w:rsidRPr="001F1AB3" w:rsidRDefault="001F1AB3" w:rsidP="0050223F">
      <w:pPr>
        <w:spacing w:line="360" w:lineRule="auto"/>
        <w:ind w:firstLine="709"/>
        <w:jc w:val="both"/>
        <w:rPr>
          <w:rFonts w:ascii="Arial" w:hAnsi="Arial" w:cs="Arial"/>
          <w:b/>
          <w:sz w:val="24"/>
          <w:szCs w:val="24"/>
        </w:rPr>
      </w:pPr>
      <w:r w:rsidRPr="001F1AB3">
        <w:rPr>
          <w:rFonts w:ascii="Arial" w:hAnsi="Arial" w:cs="Arial"/>
          <w:b/>
          <w:sz w:val="24"/>
          <w:szCs w:val="24"/>
        </w:rPr>
        <w:t>5.2 Контроль температуры</w:t>
      </w:r>
    </w:p>
    <w:p w14:paraId="0E892C58" w14:textId="77777777" w:rsidR="00F2779C" w:rsidRDefault="001F1AB3" w:rsidP="0050223F">
      <w:pPr>
        <w:spacing w:line="360" w:lineRule="auto"/>
        <w:ind w:firstLine="709"/>
        <w:jc w:val="both"/>
        <w:rPr>
          <w:rFonts w:ascii="Arial" w:hAnsi="Arial" w:cs="Arial"/>
          <w:bCs/>
          <w:sz w:val="24"/>
          <w:szCs w:val="24"/>
        </w:rPr>
      </w:pPr>
      <w:r w:rsidRPr="001F1AB3">
        <w:rPr>
          <w:rFonts w:ascii="Arial" w:hAnsi="Arial" w:cs="Arial"/>
          <w:bCs/>
          <w:sz w:val="24"/>
          <w:szCs w:val="24"/>
        </w:rPr>
        <w:t xml:space="preserve">Для всех </w:t>
      </w:r>
      <w:r w:rsidR="00FA7A11">
        <w:rPr>
          <w:rFonts w:ascii="Arial" w:hAnsi="Arial" w:cs="Arial"/>
          <w:bCs/>
          <w:sz w:val="24"/>
          <w:szCs w:val="24"/>
        </w:rPr>
        <w:t xml:space="preserve">задаваемых </w:t>
      </w:r>
      <w:r w:rsidRPr="001F1AB3">
        <w:rPr>
          <w:rFonts w:ascii="Arial" w:hAnsi="Arial" w:cs="Arial"/>
          <w:bCs/>
          <w:sz w:val="24"/>
          <w:szCs w:val="24"/>
        </w:rPr>
        <w:t xml:space="preserve">температур регулятор температуры в </w:t>
      </w:r>
      <w:r w:rsidR="00FA7A11">
        <w:rPr>
          <w:rFonts w:ascii="Arial" w:hAnsi="Arial" w:cs="Arial"/>
          <w:bCs/>
          <w:sz w:val="24"/>
          <w:szCs w:val="24"/>
        </w:rPr>
        <w:t xml:space="preserve">камере </w:t>
      </w:r>
      <w:r w:rsidRPr="001F1AB3">
        <w:rPr>
          <w:rFonts w:ascii="Arial" w:hAnsi="Arial" w:cs="Arial"/>
          <w:bCs/>
          <w:sz w:val="24"/>
          <w:szCs w:val="24"/>
        </w:rPr>
        <w:t xml:space="preserve">должен быть сконструирован таким образом, чтобы в пределах диапазона </w:t>
      </w:r>
      <w:r w:rsidR="0050223F">
        <w:rPr>
          <w:rFonts w:ascii="Arial" w:hAnsi="Arial" w:cs="Arial"/>
          <w:bCs/>
          <w:sz w:val="24"/>
          <w:szCs w:val="24"/>
        </w:rPr>
        <w:t>использования</w:t>
      </w:r>
      <w:r w:rsidRPr="001F1AB3">
        <w:rPr>
          <w:rFonts w:ascii="Arial" w:hAnsi="Arial" w:cs="Arial"/>
          <w:bCs/>
          <w:sz w:val="24"/>
          <w:szCs w:val="24"/>
        </w:rPr>
        <w:t xml:space="preserve"> капиллярной или щелевой головки, в зависимости от применимости, и допустимой высоты заполнения </w:t>
      </w:r>
      <w:r w:rsidR="00FA7A11">
        <w:rPr>
          <w:rFonts w:ascii="Arial" w:hAnsi="Arial" w:cs="Arial"/>
          <w:bCs/>
          <w:sz w:val="24"/>
          <w:szCs w:val="24"/>
        </w:rPr>
        <w:t xml:space="preserve">канала </w:t>
      </w:r>
      <w:r w:rsidRPr="001F1AB3">
        <w:rPr>
          <w:rFonts w:ascii="Arial" w:hAnsi="Arial" w:cs="Arial"/>
          <w:bCs/>
          <w:sz w:val="24"/>
          <w:szCs w:val="24"/>
        </w:rPr>
        <w:t>перепады температур и колебания, измеряемые на стенке, не превышали значений, указанных в таблице 2 в</w:t>
      </w:r>
      <w:r w:rsidR="00FA7A11">
        <w:rPr>
          <w:rFonts w:ascii="Arial" w:hAnsi="Arial" w:cs="Arial"/>
          <w:bCs/>
          <w:sz w:val="24"/>
          <w:szCs w:val="24"/>
        </w:rPr>
        <w:t xml:space="preserve"> процессе </w:t>
      </w:r>
      <w:r w:rsidRPr="001F1AB3">
        <w:rPr>
          <w:rFonts w:ascii="Arial" w:hAnsi="Arial" w:cs="Arial"/>
          <w:bCs/>
          <w:sz w:val="24"/>
          <w:szCs w:val="24"/>
        </w:rPr>
        <w:t>проведения испытания.</w:t>
      </w:r>
    </w:p>
    <w:p w14:paraId="3F76E2F7" w14:textId="77777777" w:rsidR="005D30EA" w:rsidRDefault="005D30EA" w:rsidP="0050223F">
      <w:pPr>
        <w:spacing w:line="360" w:lineRule="auto"/>
        <w:ind w:firstLine="709"/>
        <w:jc w:val="both"/>
        <w:rPr>
          <w:rFonts w:ascii="Arial" w:hAnsi="Arial" w:cs="Arial"/>
          <w:bCs/>
          <w:sz w:val="24"/>
          <w:szCs w:val="24"/>
        </w:rPr>
      </w:pPr>
    </w:p>
    <w:p w14:paraId="4EEE0402" w14:textId="77777777" w:rsidR="005D30EA" w:rsidRDefault="005D30EA" w:rsidP="0050223F">
      <w:pPr>
        <w:spacing w:line="360" w:lineRule="auto"/>
        <w:ind w:firstLine="709"/>
        <w:jc w:val="both"/>
        <w:rPr>
          <w:rFonts w:ascii="Arial" w:hAnsi="Arial" w:cs="Arial"/>
          <w:bCs/>
          <w:sz w:val="24"/>
          <w:szCs w:val="24"/>
        </w:rPr>
      </w:pPr>
      <w:r>
        <w:rPr>
          <w:rFonts w:ascii="Arial" w:hAnsi="Arial" w:cs="Arial"/>
          <w:bCs/>
          <w:sz w:val="24"/>
          <w:szCs w:val="24"/>
        </w:rPr>
        <w:br w:type="page"/>
      </w:r>
    </w:p>
    <w:p w14:paraId="1C1C983F" w14:textId="77777777" w:rsidR="001F1AB3" w:rsidRPr="0050223F" w:rsidRDefault="001F1AB3" w:rsidP="00655B72">
      <w:r w:rsidRPr="00655B72">
        <w:rPr>
          <w:rFonts w:ascii="Arial" w:hAnsi="Arial" w:cs="Arial"/>
          <w:bCs/>
          <w:spacing w:val="20"/>
          <w:sz w:val="24"/>
          <w:szCs w:val="24"/>
        </w:rPr>
        <w:t xml:space="preserve">Таблица </w:t>
      </w:r>
      <w:r w:rsidRPr="001F1AB3">
        <w:rPr>
          <w:rFonts w:ascii="Arial" w:hAnsi="Arial" w:cs="Arial"/>
          <w:bCs/>
          <w:sz w:val="24"/>
          <w:szCs w:val="24"/>
        </w:rPr>
        <w:t>2</w:t>
      </w:r>
      <w:r>
        <w:rPr>
          <w:rFonts w:ascii="Arial" w:hAnsi="Arial" w:cs="Arial"/>
          <w:bCs/>
          <w:sz w:val="24"/>
          <w:szCs w:val="24"/>
        </w:rPr>
        <w:t xml:space="preserve"> – </w:t>
      </w:r>
      <w:r w:rsidRPr="001F1AB3">
        <w:rPr>
          <w:rFonts w:ascii="Arial" w:hAnsi="Arial" w:cs="Arial"/>
          <w:bCs/>
          <w:sz w:val="24"/>
          <w:szCs w:val="24"/>
        </w:rPr>
        <w:t xml:space="preserve">Максимально допустимые </w:t>
      </w:r>
      <w:r w:rsidR="0050223F">
        <w:rPr>
          <w:rFonts w:ascii="Arial" w:hAnsi="Arial" w:cs="Arial"/>
          <w:bCs/>
          <w:sz w:val="24"/>
          <w:szCs w:val="24"/>
        </w:rPr>
        <w:t xml:space="preserve">перепады </w:t>
      </w:r>
      <w:r w:rsidRPr="001F1AB3">
        <w:rPr>
          <w:rFonts w:ascii="Arial" w:hAnsi="Arial" w:cs="Arial"/>
          <w:bCs/>
          <w:sz w:val="24"/>
          <w:szCs w:val="24"/>
        </w:rPr>
        <w:t>температур в зависимости от расстояния и времени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453"/>
        <w:gridCol w:w="3515"/>
      </w:tblGrid>
      <w:tr w:rsidR="001F1AB3" w14:paraId="6B3EAF20" w14:textId="77777777" w:rsidTr="000411E9">
        <w:trPr>
          <w:trHeight w:val="807"/>
          <w:jc w:val="center"/>
        </w:trPr>
        <w:tc>
          <w:tcPr>
            <w:tcW w:w="3573" w:type="dxa"/>
            <w:tcBorders>
              <w:top w:val="single" w:sz="12" w:space="0" w:color="auto"/>
              <w:left w:val="single" w:sz="12" w:space="0" w:color="auto"/>
              <w:bottom w:val="single" w:sz="12" w:space="0" w:color="auto"/>
            </w:tcBorders>
            <w:vAlign w:val="center"/>
          </w:tcPr>
          <w:p w14:paraId="1009625C" w14:textId="77777777" w:rsidR="001F1AB3" w:rsidRPr="00E31CA7" w:rsidRDefault="001F1AB3" w:rsidP="00197B6C">
            <w:pPr>
              <w:jc w:val="center"/>
              <w:rPr>
                <w:rFonts w:ascii="Cambria Math" w:eastAsia="Calibri" w:hAnsi="Cambria Math" w:cs="Cambria Math"/>
                <w:kern w:val="2"/>
                <w:sz w:val="24"/>
                <w:szCs w:val="24"/>
                <w:lang w:eastAsia="en-US"/>
              </w:rPr>
            </w:pPr>
            <w:r w:rsidRPr="00E31CA7">
              <w:rPr>
                <w:rFonts w:ascii="Arial" w:eastAsia="Calibri" w:hAnsi="Arial" w:cs="Arial"/>
                <w:kern w:val="2"/>
                <w:sz w:val="24"/>
                <w:szCs w:val="24"/>
                <w:lang w:eastAsia="en-US"/>
              </w:rPr>
              <w:t>Температура испытания,</w:t>
            </w:r>
            <w:r w:rsidR="00197B6C" w:rsidRPr="00E31CA7">
              <w:rPr>
                <w:rFonts w:ascii="Arial" w:eastAsia="Calibri" w:hAnsi="Arial" w:cs="Arial"/>
                <w:kern w:val="2"/>
                <w:sz w:val="24"/>
                <w:szCs w:val="24"/>
                <w:lang w:val="en-US" w:eastAsia="en-US"/>
              </w:rPr>
              <w:t xml:space="preserve"> </w:t>
            </w:r>
            <w:r w:rsidRPr="00E31CA7">
              <w:rPr>
                <w:rFonts w:ascii="Cambria Math" w:eastAsia="Calibri" w:hAnsi="Cambria Math" w:cs="Cambria Math"/>
                <w:kern w:val="2"/>
                <w:sz w:val="24"/>
                <w:szCs w:val="24"/>
                <w:lang w:eastAsia="en-US"/>
              </w:rPr>
              <w:t>℃</w:t>
            </w:r>
          </w:p>
          <w:p w14:paraId="530F231C" w14:textId="77777777" w:rsidR="00D34618" w:rsidRPr="00E31CA7" w:rsidRDefault="00D34618" w:rsidP="00197B6C">
            <w:pPr>
              <w:jc w:val="center"/>
              <w:rPr>
                <w:rFonts w:ascii="Cambria Math" w:eastAsia="Calibri" w:hAnsi="Cambria Math" w:cs="Cambria Math"/>
                <w:kern w:val="2"/>
                <w:sz w:val="24"/>
                <w:szCs w:val="24"/>
                <w:lang w:eastAsia="en-US"/>
              </w:rPr>
            </w:pPr>
          </w:p>
          <w:p w14:paraId="06C2D226" w14:textId="77777777" w:rsidR="000411E9" w:rsidRPr="00E31CA7" w:rsidRDefault="000411E9" w:rsidP="00197B6C">
            <w:pPr>
              <w:jc w:val="center"/>
              <w:rPr>
                <w:rFonts w:ascii="Arial" w:eastAsia="Calibri" w:hAnsi="Arial" w:cs="Arial"/>
                <w:kern w:val="2"/>
                <w:sz w:val="24"/>
                <w:szCs w:val="24"/>
                <w:lang w:eastAsia="en-US"/>
              </w:rPr>
            </w:pPr>
          </w:p>
        </w:tc>
        <w:tc>
          <w:tcPr>
            <w:tcW w:w="3482" w:type="dxa"/>
            <w:tcBorders>
              <w:top w:val="single" w:sz="12" w:space="0" w:color="auto"/>
              <w:bottom w:val="single" w:sz="12" w:space="0" w:color="auto"/>
            </w:tcBorders>
            <w:vAlign w:val="center"/>
          </w:tcPr>
          <w:p w14:paraId="7B04C1A2" w14:textId="77777777" w:rsidR="000411E9" w:rsidRPr="00E31CA7" w:rsidRDefault="005B7CEC" w:rsidP="000411E9">
            <w:pPr>
              <w:jc w:val="center"/>
              <w:rPr>
                <w:rFonts w:ascii="Cambria Math" w:eastAsia="Calibri" w:hAnsi="Cambria Math" w:cs="Cambria Math"/>
                <w:kern w:val="2"/>
                <w:sz w:val="24"/>
                <w:szCs w:val="24"/>
                <w:lang w:eastAsia="en-US"/>
              </w:rPr>
            </w:pPr>
            <w:r w:rsidRPr="00E31CA7">
              <w:rPr>
                <w:rFonts w:ascii="Arial" w:eastAsia="Calibri" w:hAnsi="Arial" w:cs="Arial"/>
                <w:kern w:val="2"/>
                <w:sz w:val="24"/>
                <w:szCs w:val="24"/>
                <w:lang w:eastAsia="en-US"/>
              </w:rPr>
              <w:t xml:space="preserve">Отклонение </w:t>
            </w:r>
            <w:r w:rsidR="001F1AB3" w:rsidRPr="00E31CA7">
              <w:rPr>
                <w:rFonts w:ascii="Arial" w:eastAsia="Calibri" w:hAnsi="Arial" w:cs="Arial"/>
                <w:kern w:val="2"/>
                <w:sz w:val="24"/>
                <w:szCs w:val="24"/>
                <w:lang w:eastAsia="en-US"/>
              </w:rPr>
              <w:t>температур</w:t>
            </w:r>
            <w:r w:rsidRPr="00E31CA7">
              <w:rPr>
                <w:rFonts w:ascii="Arial" w:eastAsia="Calibri" w:hAnsi="Arial" w:cs="Arial"/>
                <w:kern w:val="2"/>
                <w:sz w:val="24"/>
                <w:szCs w:val="24"/>
                <w:lang w:eastAsia="en-US"/>
              </w:rPr>
              <w:t>ы</w:t>
            </w:r>
            <w:r w:rsidR="001F1AB3" w:rsidRPr="00E31CA7">
              <w:rPr>
                <w:rFonts w:ascii="Arial" w:eastAsia="Calibri" w:hAnsi="Arial" w:cs="Arial"/>
                <w:kern w:val="2"/>
                <w:sz w:val="24"/>
                <w:szCs w:val="24"/>
                <w:lang w:eastAsia="en-US"/>
              </w:rPr>
              <w:t xml:space="preserve"> от заданной </w:t>
            </w:r>
            <w:r w:rsidR="0050223F" w:rsidRPr="00E31CA7">
              <w:rPr>
                <w:rFonts w:ascii="Arial" w:eastAsia="Calibri" w:hAnsi="Arial" w:cs="Arial"/>
                <w:kern w:val="2"/>
                <w:sz w:val="24"/>
                <w:szCs w:val="24"/>
                <w:lang w:eastAsia="en-US"/>
              </w:rPr>
              <w:t>в</w:t>
            </w:r>
            <w:r w:rsidR="001F1AB3" w:rsidRPr="00E31CA7">
              <w:rPr>
                <w:rFonts w:ascii="Arial" w:eastAsia="Calibri" w:hAnsi="Arial" w:cs="Arial"/>
                <w:kern w:val="2"/>
                <w:sz w:val="24"/>
                <w:szCs w:val="24"/>
                <w:lang w:eastAsia="en-US"/>
              </w:rPr>
              <w:t xml:space="preserve"> зависимости </w:t>
            </w:r>
            <w:r w:rsidR="000411E9" w:rsidRPr="00E31CA7">
              <w:rPr>
                <w:rFonts w:ascii="Arial" w:eastAsia="Calibri" w:hAnsi="Arial" w:cs="Arial"/>
                <w:kern w:val="2"/>
                <w:sz w:val="24"/>
                <w:szCs w:val="24"/>
                <w:lang w:eastAsia="en-US"/>
              </w:rPr>
              <w:br/>
            </w:r>
            <w:r w:rsidR="001F1AB3" w:rsidRPr="00E31CA7">
              <w:rPr>
                <w:rFonts w:ascii="Arial" w:eastAsia="Calibri" w:hAnsi="Arial" w:cs="Arial"/>
                <w:kern w:val="2"/>
                <w:sz w:val="24"/>
                <w:szCs w:val="24"/>
                <w:lang w:eastAsia="en-US"/>
              </w:rPr>
              <w:t>от расстояния</w:t>
            </w:r>
            <w:r w:rsidR="004618B9" w:rsidRPr="00E31CA7">
              <w:rPr>
                <w:rFonts w:ascii="Arial" w:eastAsia="Calibri" w:hAnsi="Arial" w:cs="Arial"/>
                <w:kern w:val="2"/>
                <w:sz w:val="24"/>
                <w:szCs w:val="24"/>
                <w:vertAlign w:val="superscript"/>
                <w:lang w:eastAsia="en-US"/>
              </w:rPr>
              <w:t>1)</w:t>
            </w:r>
            <w:r w:rsidR="000411E9" w:rsidRPr="00E31CA7">
              <w:rPr>
                <w:rFonts w:ascii="Arial" w:eastAsia="Calibri" w:hAnsi="Arial" w:cs="Arial"/>
                <w:kern w:val="2"/>
                <w:sz w:val="24"/>
                <w:szCs w:val="24"/>
                <w:lang w:eastAsia="en-US"/>
              </w:rPr>
              <w:t xml:space="preserve">, </w:t>
            </w:r>
            <w:r w:rsidR="001F1AB3" w:rsidRPr="00E31CA7">
              <w:rPr>
                <w:rFonts w:ascii="Cambria Math" w:eastAsia="Calibri" w:hAnsi="Cambria Math" w:cs="Cambria Math"/>
                <w:kern w:val="2"/>
                <w:sz w:val="24"/>
                <w:szCs w:val="24"/>
                <w:lang w:eastAsia="en-US"/>
              </w:rPr>
              <w:t>℃</w:t>
            </w:r>
          </w:p>
          <w:p w14:paraId="00856F26" w14:textId="77777777" w:rsidR="000411E9" w:rsidRPr="00E31CA7" w:rsidRDefault="000411E9" w:rsidP="000411E9">
            <w:pPr>
              <w:jc w:val="center"/>
              <w:rPr>
                <w:rFonts w:ascii="Arial" w:eastAsia="Calibri" w:hAnsi="Arial" w:cs="Arial"/>
                <w:kern w:val="2"/>
                <w:sz w:val="24"/>
                <w:szCs w:val="24"/>
                <w:lang w:eastAsia="en-US"/>
              </w:rPr>
            </w:pPr>
          </w:p>
        </w:tc>
        <w:tc>
          <w:tcPr>
            <w:tcW w:w="3544" w:type="dxa"/>
            <w:tcBorders>
              <w:top w:val="single" w:sz="12" w:space="0" w:color="auto"/>
              <w:bottom w:val="single" w:sz="12" w:space="0" w:color="auto"/>
              <w:right w:val="single" w:sz="12" w:space="0" w:color="auto"/>
            </w:tcBorders>
            <w:vAlign w:val="center"/>
          </w:tcPr>
          <w:p w14:paraId="1A05ABB2" w14:textId="77777777" w:rsidR="001F1AB3" w:rsidRDefault="001F1AB3" w:rsidP="00D34618">
            <w:pPr>
              <w:ind w:left="-42"/>
              <w:jc w:val="center"/>
              <w:rPr>
                <w:rFonts w:ascii="Cambria Math" w:eastAsia="Calibri" w:hAnsi="Cambria Math" w:cs="Cambria Math"/>
                <w:kern w:val="2"/>
                <w:sz w:val="24"/>
                <w:szCs w:val="24"/>
                <w:lang w:eastAsia="en-US"/>
              </w:rPr>
            </w:pPr>
            <w:r w:rsidRPr="00E31CA7">
              <w:rPr>
                <w:rFonts w:ascii="Arial" w:eastAsia="Calibri" w:hAnsi="Arial" w:cs="Arial"/>
                <w:kern w:val="2"/>
                <w:sz w:val="24"/>
                <w:szCs w:val="24"/>
                <w:lang w:eastAsia="en-US"/>
              </w:rPr>
              <w:t>Изменение температуры в зависимости от времени</w:t>
            </w:r>
            <w:r w:rsidR="005B7CEC" w:rsidRPr="00E31CA7">
              <w:rPr>
                <w:rFonts w:ascii="Arial" w:eastAsia="Calibri" w:hAnsi="Arial" w:cs="Arial"/>
                <w:kern w:val="2"/>
                <w:sz w:val="24"/>
                <w:szCs w:val="24"/>
                <w:vertAlign w:val="superscript"/>
                <w:lang w:eastAsia="en-US"/>
              </w:rPr>
              <w:t>1</w:t>
            </w:r>
            <w:r w:rsidR="00D34618" w:rsidRPr="00E31CA7">
              <w:rPr>
                <w:rFonts w:ascii="Arial" w:eastAsia="Calibri" w:hAnsi="Arial" w:cs="Arial"/>
                <w:kern w:val="2"/>
                <w:sz w:val="24"/>
                <w:szCs w:val="24"/>
                <w:lang w:eastAsia="en-US"/>
              </w:rPr>
              <w:t xml:space="preserve">, </w:t>
            </w:r>
            <w:r w:rsidRPr="00E31CA7">
              <w:rPr>
                <w:rFonts w:ascii="Cambria Math" w:eastAsia="Calibri" w:hAnsi="Cambria Math" w:cs="Cambria Math"/>
                <w:kern w:val="2"/>
                <w:sz w:val="24"/>
                <w:szCs w:val="24"/>
                <w:lang w:eastAsia="en-US"/>
              </w:rPr>
              <w:t>℃</w:t>
            </w:r>
          </w:p>
          <w:p w14:paraId="6698898E" w14:textId="77777777" w:rsidR="000411E9" w:rsidRDefault="000411E9" w:rsidP="00D34618">
            <w:pPr>
              <w:ind w:left="-42"/>
              <w:jc w:val="center"/>
              <w:rPr>
                <w:rFonts w:ascii="Cambria Math" w:eastAsia="Calibri" w:hAnsi="Cambria Math" w:cs="Cambria Math"/>
                <w:kern w:val="2"/>
                <w:sz w:val="24"/>
                <w:szCs w:val="24"/>
                <w:lang w:eastAsia="en-US"/>
              </w:rPr>
            </w:pPr>
          </w:p>
          <w:p w14:paraId="04E1F347" w14:textId="77777777" w:rsidR="00D34618" w:rsidRDefault="00D34618" w:rsidP="00D34618">
            <w:pPr>
              <w:ind w:left="-42"/>
              <w:jc w:val="center"/>
              <w:rPr>
                <w:rFonts w:ascii="Arial" w:eastAsia="Calibri" w:hAnsi="Arial" w:cs="Arial"/>
                <w:kern w:val="2"/>
                <w:sz w:val="24"/>
                <w:szCs w:val="24"/>
                <w:lang w:eastAsia="en-US"/>
              </w:rPr>
            </w:pPr>
          </w:p>
        </w:tc>
      </w:tr>
      <w:tr w:rsidR="001F1AB3" w14:paraId="04E4FBF3" w14:textId="77777777" w:rsidTr="00D34618">
        <w:trPr>
          <w:jc w:val="center"/>
        </w:trPr>
        <w:tc>
          <w:tcPr>
            <w:tcW w:w="3573" w:type="dxa"/>
            <w:tcBorders>
              <w:top w:val="single" w:sz="12" w:space="0" w:color="auto"/>
              <w:left w:val="single" w:sz="12" w:space="0" w:color="auto"/>
            </w:tcBorders>
            <w:vAlign w:val="center"/>
          </w:tcPr>
          <w:p w14:paraId="5ED151A3" w14:textId="77777777" w:rsidR="001F1AB3" w:rsidRDefault="001F1AB3">
            <w:pPr>
              <w:jc w:val="center"/>
              <w:rPr>
                <w:rFonts w:ascii="Arial" w:eastAsia="Calibri" w:hAnsi="Arial" w:cs="Arial"/>
                <w:kern w:val="2"/>
                <w:sz w:val="24"/>
                <w:szCs w:val="24"/>
                <w:lang w:eastAsia="en-US"/>
              </w:rPr>
            </w:pPr>
            <w:r>
              <w:rPr>
                <w:rFonts w:ascii="Arial" w:eastAsia="Calibri" w:hAnsi="Arial" w:cs="Arial"/>
                <w:kern w:val="2"/>
                <w:sz w:val="24"/>
                <w:szCs w:val="24"/>
                <w:lang w:eastAsia="en-US"/>
              </w:rPr>
              <w:t>≤ 200</w:t>
            </w:r>
          </w:p>
        </w:tc>
        <w:tc>
          <w:tcPr>
            <w:tcW w:w="3482" w:type="dxa"/>
            <w:tcBorders>
              <w:top w:val="single" w:sz="12" w:space="0" w:color="auto"/>
            </w:tcBorders>
            <w:vAlign w:val="center"/>
          </w:tcPr>
          <w:p w14:paraId="1F35D387" w14:textId="77777777" w:rsidR="001F1AB3" w:rsidRDefault="001F1AB3">
            <w:pPr>
              <w:spacing w:line="360" w:lineRule="auto"/>
              <w:jc w:val="center"/>
              <w:rPr>
                <w:rFonts w:ascii="Arial" w:eastAsia="Calibri" w:hAnsi="Arial" w:cs="Arial"/>
                <w:kern w:val="2"/>
                <w:sz w:val="24"/>
                <w:szCs w:val="24"/>
                <w:lang w:eastAsia="en-US"/>
              </w:rPr>
            </w:pPr>
            <w:r>
              <w:rPr>
                <w:rFonts w:ascii="Arial" w:eastAsia="Calibri" w:hAnsi="Arial" w:cs="Arial"/>
                <w:kern w:val="2"/>
                <w:sz w:val="24"/>
                <w:szCs w:val="24"/>
                <w:lang w:eastAsia="en-US"/>
              </w:rPr>
              <w:t>± 1,0</w:t>
            </w:r>
          </w:p>
        </w:tc>
        <w:tc>
          <w:tcPr>
            <w:tcW w:w="3544" w:type="dxa"/>
            <w:tcBorders>
              <w:top w:val="single" w:sz="12" w:space="0" w:color="auto"/>
              <w:right w:val="single" w:sz="12" w:space="0" w:color="auto"/>
            </w:tcBorders>
            <w:vAlign w:val="center"/>
          </w:tcPr>
          <w:p w14:paraId="6F009870" w14:textId="77777777" w:rsidR="001F1AB3" w:rsidRDefault="001F1AB3">
            <w:pPr>
              <w:spacing w:line="360" w:lineRule="auto"/>
              <w:jc w:val="center"/>
              <w:rPr>
                <w:rFonts w:ascii="Arial" w:eastAsia="Calibri" w:hAnsi="Arial" w:cs="Arial"/>
                <w:kern w:val="2"/>
                <w:sz w:val="24"/>
                <w:szCs w:val="24"/>
                <w:lang w:eastAsia="en-US"/>
              </w:rPr>
            </w:pPr>
            <w:r>
              <w:rPr>
                <w:rFonts w:ascii="Arial" w:eastAsia="Calibri" w:hAnsi="Arial" w:cs="Arial"/>
                <w:kern w:val="2"/>
                <w:sz w:val="24"/>
                <w:szCs w:val="24"/>
                <w:lang w:eastAsia="en-US"/>
              </w:rPr>
              <w:t>± 0,5</w:t>
            </w:r>
          </w:p>
        </w:tc>
      </w:tr>
      <w:tr w:rsidR="001F1AB3" w14:paraId="7EFA8EC2" w14:textId="77777777" w:rsidTr="00D34618">
        <w:trPr>
          <w:jc w:val="center"/>
        </w:trPr>
        <w:tc>
          <w:tcPr>
            <w:tcW w:w="3573" w:type="dxa"/>
            <w:tcBorders>
              <w:left w:val="single" w:sz="12" w:space="0" w:color="auto"/>
            </w:tcBorders>
            <w:vAlign w:val="center"/>
          </w:tcPr>
          <w:p w14:paraId="5FA2451C" w14:textId="77777777" w:rsidR="001F1AB3" w:rsidRDefault="001F1AB3">
            <w:pPr>
              <w:jc w:val="center"/>
              <w:rPr>
                <w:rFonts w:ascii="Arial" w:eastAsia="Calibri" w:hAnsi="Arial" w:cs="Arial"/>
                <w:kern w:val="2"/>
                <w:sz w:val="24"/>
                <w:szCs w:val="24"/>
                <w:lang w:eastAsia="en-US"/>
              </w:rPr>
            </w:pPr>
            <w:r>
              <w:rPr>
                <w:rFonts w:ascii="Arial" w:eastAsia="Calibri" w:hAnsi="Arial" w:cs="Arial"/>
                <w:kern w:val="2"/>
                <w:sz w:val="24"/>
                <w:szCs w:val="24"/>
                <w:lang w:eastAsia="en-US"/>
              </w:rPr>
              <w:t>200 &lt; Т ≤300</w:t>
            </w:r>
          </w:p>
        </w:tc>
        <w:tc>
          <w:tcPr>
            <w:tcW w:w="3482" w:type="dxa"/>
            <w:vAlign w:val="center"/>
          </w:tcPr>
          <w:p w14:paraId="6F4226F9" w14:textId="77777777" w:rsidR="001F1AB3" w:rsidRDefault="001F1AB3">
            <w:pPr>
              <w:jc w:val="center"/>
              <w:rPr>
                <w:rFonts w:ascii="Arial" w:eastAsia="Calibri" w:hAnsi="Arial" w:cs="Arial"/>
                <w:kern w:val="2"/>
                <w:sz w:val="24"/>
                <w:szCs w:val="24"/>
                <w:lang w:eastAsia="en-US"/>
              </w:rPr>
            </w:pPr>
            <w:r>
              <w:rPr>
                <w:rFonts w:ascii="Arial" w:eastAsia="Calibri" w:hAnsi="Arial" w:cs="Arial"/>
                <w:kern w:val="2"/>
                <w:sz w:val="24"/>
                <w:szCs w:val="24"/>
                <w:lang w:eastAsia="en-US"/>
              </w:rPr>
              <w:t>± 1,5</w:t>
            </w:r>
          </w:p>
        </w:tc>
        <w:tc>
          <w:tcPr>
            <w:tcW w:w="3544" w:type="dxa"/>
            <w:tcBorders>
              <w:right w:val="single" w:sz="12" w:space="0" w:color="auto"/>
            </w:tcBorders>
            <w:vAlign w:val="center"/>
          </w:tcPr>
          <w:p w14:paraId="57DE1C8F" w14:textId="77777777" w:rsidR="001F1AB3" w:rsidRDefault="001F1AB3">
            <w:pPr>
              <w:jc w:val="center"/>
              <w:rPr>
                <w:rFonts w:ascii="Arial" w:eastAsia="Calibri" w:hAnsi="Arial" w:cs="Arial"/>
                <w:kern w:val="2"/>
                <w:sz w:val="24"/>
                <w:szCs w:val="24"/>
                <w:lang w:eastAsia="en-US"/>
              </w:rPr>
            </w:pPr>
            <w:r>
              <w:rPr>
                <w:rFonts w:ascii="Arial" w:eastAsia="Calibri" w:hAnsi="Arial" w:cs="Arial"/>
                <w:kern w:val="2"/>
                <w:sz w:val="24"/>
                <w:szCs w:val="24"/>
                <w:lang w:eastAsia="en-US"/>
              </w:rPr>
              <w:t>± 1,0</w:t>
            </w:r>
          </w:p>
        </w:tc>
      </w:tr>
      <w:tr w:rsidR="001F1AB3" w14:paraId="0C61AD1B" w14:textId="77777777" w:rsidTr="00D34618">
        <w:trPr>
          <w:jc w:val="center"/>
        </w:trPr>
        <w:tc>
          <w:tcPr>
            <w:tcW w:w="3573" w:type="dxa"/>
            <w:tcBorders>
              <w:left w:val="single" w:sz="12" w:space="0" w:color="auto"/>
              <w:bottom w:val="single" w:sz="12" w:space="0" w:color="auto"/>
            </w:tcBorders>
            <w:vAlign w:val="center"/>
          </w:tcPr>
          <w:p w14:paraId="6D43AF7F" w14:textId="77777777" w:rsidR="001F1AB3" w:rsidRDefault="001F1AB3">
            <w:pPr>
              <w:jc w:val="center"/>
              <w:rPr>
                <w:rFonts w:ascii="Arial" w:eastAsia="Calibri" w:hAnsi="Arial" w:cs="Arial"/>
                <w:kern w:val="2"/>
                <w:sz w:val="24"/>
                <w:szCs w:val="24"/>
                <w:lang w:eastAsia="en-US"/>
              </w:rPr>
            </w:pPr>
            <w:r>
              <w:rPr>
                <w:rFonts w:ascii="Arial" w:eastAsia="Calibri" w:hAnsi="Arial" w:cs="Arial"/>
                <w:kern w:val="2"/>
                <w:sz w:val="24"/>
                <w:szCs w:val="24"/>
                <w:lang w:eastAsia="en-US"/>
              </w:rPr>
              <w:t>&gt; 300</w:t>
            </w:r>
          </w:p>
        </w:tc>
        <w:tc>
          <w:tcPr>
            <w:tcW w:w="3482" w:type="dxa"/>
            <w:tcBorders>
              <w:bottom w:val="single" w:sz="12" w:space="0" w:color="auto"/>
            </w:tcBorders>
            <w:vAlign w:val="center"/>
          </w:tcPr>
          <w:p w14:paraId="58B08143" w14:textId="77777777" w:rsidR="001F1AB3" w:rsidRDefault="001F1AB3">
            <w:pPr>
              <w:spacing w:line="360" w:lineRule="auto"/>
              <w:jc w:val="center"/>
              <w:rPr>
                <w:rFonts w:ascii="Arial" w:eastAsia="Calibri" w:hAnsi="Arial" w:cs="Arial"/>
                <w:kern w:val="2"/>
                <w:sz w:val="24"/>
                <w:szCs w:val="24"/>
                <w:lang w:eastAsia="en-US"/>
              </w:rPr>
            </w:pPr>
            <w:r>
              <w:rPr>
                <w:rFonts w:ascii="Arial" w:eastAsia="Calibri" w:hAnsi="Arial" w:cs="Arial"/>
                <w:kern w:val="2"/>
                <w:sz w:val="24"/>
                <w:szCs w:val="24"/>
                <w:lang w:eastAsia="en-US"/>
              </w:rPr>
              <w:t>± 2,0</w:t>
            </w:r>
          </w:p>
        </w:tc>
        <w:tc>
          <w:tcPr>
            <w:tcW w:w="3544" w:type="dxa"/>
            <w:tcBorders>
              <w:bottom w:val="single" w:sz="12" w:space="0" w:color="auto"/>
              <w:right w:val="single" w:sz="12" w:space="0" w:color="auto"/>
            </w:tcBorders>
            <w:vAlign w:val="center"/>
          </w:tcPr>
          <w:p w14:paraId="065BD75D" w14:textId="77777777" w:rsidR="001F1AB3" w:rsidRDefault="001F1AB3">
            <w:pPr>
              <w:spacing w:line="360" w:lineRule="auto"/>
              <w:jc w:val="center"/>
              <w:rPr>
                <w:rFonts w:ascii="Arial" w:eastAsia="Calibri" w:hAnsi="Arial" w:cs="Arial"/>
                <w:kern w:val="2"/>
                <w:sz w:val="24"/>
                <w:szCs w:val="24"/>
                <w:lang w:eastAsia="en-US"/>
              </w:rPr>
            </w:pPr>
            <w:r>
              <w:rPr>
                <w:rFonts w:ascii="Arial" w:eastAsia="Calibri" w:hAnsi="Arial" w:cs="Arial"/>
                <w:kern w:val="2"/>
                <w:sz w:val="24"/>
                <w:szCs w:val="24"/>
                <w:lang w:eastAsia="en-US"/>
              </w:rPr>
              <w:t>± 1,5</w:t>
            </w:r>
          </w:p>
        </w:tc>
      </w:tr>
      <w:tr w:rsidR="001F1AB3" w14:paraId="560AAD84" w14:textId="77777777" w:rsidTr="00D34618">
        <w:trPr>
          <w:jc w:val="center"/>
        </w:trPr>
        <w:tc>
          <w:tcPr>
            <w:tcW w:w="10599" w:type="dxa"/>
            <w:gridSpan w:val="3"/>
            <w:tcBorders>
              <w:top w:val="single" w:sz="12" w:space="0" w:color="auto"/>
              <w:left w:val="single" w:sz="12" w:space="0" w:color="auto"/>
              <w:bottom w:val="single" w:sz="12" w:space="0" w:color="auto"/>
              <w:right w:val="single" w:sz="12" w:space="0" w:color="auto"/>
            </w:tcBorders>
            <w:vAlign w:val="center"/>
          </w:tcPr>
          <w:p w14:paraId="1A3A9FA1" w14:textId="77777777" w:rsidR="005B7CEC" w:rsidRDefault="005B7CEC" w:rsidP="005B7CEC">
            <w:pPr>
              <w:rPr>
                <w:rFonts w:ascii="Arial" w:eastAsia="Calibri" w:hAnsi="Arial" w:cs="Arial"/>
                <w:kern w:val="2"/>
                <w:sz w:val="24"/>
                <w:szCs w:val="24"/>
                <w:lang w:eastAsia="en-US"/>
              </w:rPr>
            </w:pPr>
            <w:r w:rsidRPr="005B7CEC">
              <w:rPr>
                <w:rFonts w:ascii="Arial" w:eastAsia="Calibri" w:hAnsi="Arial" w:cs="Arial"/>
                <w:kern w:val="2"/>
                <w:sz w:val="24"/>
                <w:szCs w:val="24"/>
                <w:vertAlign w:val="superscript"/>
                <w:lang w:eastAsia="en-US"/>
              </w:rPr>
              <w:t>1</w:t>
            </w:r>
            <w:r w:rsidR="001F1AB3">
              <w:rPr>
                <w:rFonts w:ascii="Arial" w:eastAsia="Calibri" w:hAnsi="Arial" w:cs="Arial"/>
                <w:kern w:val="2"/>
                <w:sz w:val="24"/>
                <w:szCs w:val="24"/>
                <w:lang w:eastAsia="en-US"/>
              </w:rPr>
              <w:t xml:space="preserve"> Для всех положений в пределах диапазона действия капиллярной или щелевой головки, в зависимости от обстоятельств и допустимой высоты заполнения </w:t>
            </w:r>
            <w:r>
              <w:rPr>
                <w:rFonts w:ascii="Arial" w:eastAsia="Calibri" w:hAnsi="Arial" w:cs="Arial"/>
                <w:kern w:val="2"/>
                <w:sz w:val="24"/>
                <w:szCs w:val="24"/>
                <w:lang w:eastAsia="en-US"/>
              </w:rPr>
              <w:t xml:space="preserve">канала камеры </w:t>
            </w:r>
            <w:r w:rsidR="001F1AB3">
              <w:rPr>
                <w:rFonts w:ascii="Arial" w:eastAsia="Calibri" w:hAnsi="Arial" w:cs="Arial"/>
                <w:kern w:val="2"/>
                <w:sz w:val="24"/>
                <w:szCs w:val="24"/>
                <w:lang w:eastAsia="en-US"/>
              </w:rPr>
              <w:t xml:space="preserve">в течение всего </w:t>
            </w:r>
            <w:r>
              <w:rPr>
                <w:rFonts w:ascii="Arial" w:eastAsia="Calibri" w:hAnsi="Arial" w:cs="Arial"/>
                <w:kern w:val="2"/>
                <w:sz w:val="24"/>
                <w:szCs w:val="24"/>
                <w:lang w:eastAsia="en-US"/>
              </w:rPr>
              <w:t xml:space="preserve">периода </w:t>
            </w:r>
            <w:r w:rsidR="001F1AB3">
              <w:rPr>
                <w:rFonts w:ascii="Arial" w:eastAsia="Calibri" w:hAnsi="Arial" w:cs="Arial"/>
                <w:kern w:val="2"/>
                <w:sz w:val="24"/>
                <w:szCs w:val="24"/>
                <w:lang w:eastAsia="en-US"/>
              </w:rPr>
              <w:t>испытания.</w:t>
            </w:r>
          </w:p>
        </w:tc>
      </w:tr>
    </w:tbl>
    <w:p w14:paraId="72AF8C79" w14:textId="77777777" w:rsidR="00670744" w:rsidRDefault="001F1AB3" w:rsidP="00670744">
      <w:pPr>
        <w:spacing w:line="360" w:lineRule="auto"/>
        <w:ind w:firstLine="709"/>
        <w:rPr>
          <w:rFonts w:ascii="Arial" w:hAnsi="Arial" w:cs="Arial"/>
          <w:bCs/>
          <w:sz w:val="24"/>
          <w:szCs w:val="24"/>
        </w:rPr>
      </w:pPr>
      <w:r w:rsidRPr="001F1AB3">
        <w:rPr>
          <w:rFonts w:ascii="Arial" w:hAnsi="Arial" w:cs="Arial"/>
          <w:bCs/>
          <w:sz w:val="24"/>
          <w:szCs w:val="24"/>
        </w:rPr>
        <w:t>Устройство для испытаний должно быть сконструировано таким образом, чтобы температуру испытания можно было устанавливать с шагом не более 1°C.</w:t>
      </w:r>
    </w:p>
    <w:p w14:paraId="53ACF0E5" w14:textId="77777777" w:rsidR="001F1AB3" w:rsidRPr="001F1AB3" w:rsidRDefault="001F1AB3" w:rsidP="001F1AB3">
      <w:pPr>
        <w:spacing w:line="360" w:lineRule="auto"/>
        <w:ind w:firstLine="709"/>
        <w:rPr>
          <w:rFonts w:ascii="Arial" w:hAnsi="Arial" w:cs="Arial"/>
          <w:b/>
          <w:sz w:val="24"/>
          <w:szCs w:val="24"/>
        </w:rPr>
      </w:pPr>
      <w:r w:rsidRPr="007F0B19">
        <w:rPr>
          <w:rFonts w:ascii="Arial" w:hAnsi="Arial" w:cs="Arial"/>
          <w:b/>
          <w:sz w:val="24"/>
          <w:szCs w:val="24"/>
        </w:rPr>
        <w:t>5.3 Измерение температуры и калибровка</w:t>
      </w:r>
    </w:p>
    <w:p w14:paraId="2CA2739C" w14:textId="77777777" w:rsidR="001F1AB3" w:rsidRPr="001F1AB3" w:rsidRDefault="001F1AB3" w:rsidP="001F1AB3">
      <w:pPr>
        <w:spacing w:line="360" w:lineRule="auto"/>
        <w:ind w:firstLine="709"/>
        <w:rPr>
          <w:rFonts w:ascii="Arial" w:hAnsi="Arial" w:cs="Arial"/>
          <w:b/>
          <w:sz w:val="24"/>
          <w:szCs w:val="24"/>
        </w:rPr>
      </w:pPr>
      <w:r w:rsidRPr="001F1AB3">
        <w:rPr>
          <w:rFonts w:ascii="Arial" w:hAnsi="Arial" w:cs="Arial"/>
          <w:b/>
          <w:sz w:val="24"/>
          <w:szCs w:val="24"/>
        </w:rPr>
        <w:t>5.3.1 Температура испытания</w:t>
      </w:r>
    </w:p>
    <w:p w14:paraId="6F39E928" w14:textId="77777777" w:rsidR="001F1AB3" w:rsidRPr="001F1AB3" w:rsidRDefault="001F1AB3" w:rsidP="001F1AB3">
      <w:pPr>
        <w:spacing w:line="360" w:lineRule="auto"/>
        <w:ind w:firstLine="709"/>
        <w:rPr>
          <w:rFonts w:ascii="Arial" w:hAnsi="Arial" w:cs="Arial"/>
          <w:b/>
          <w:sz w:val="24"/>
          <w:szCs w:val="24"/>
        </w:rPr>
      </w:pPr>
      <w:r w:rsidRPr="001F1AB3">
        <w:rPr>
          <w:rFonts w:ascii="Arial" w:hAnsi="Arial" w:cs="Arial"/>
          <w:b/>
          <w:sz w:val="24"/>
          <w:szCs w:val="24"/>
        </w:rPr>
        <w:t>5.3.1.1 Метод А: Капиллярные головки</w:t>
      </w:r>
    </w:p>
    <w:p w14:paraId="1BB29A4C" w14:textId="77777777" w:rsidR="001F1AB3" w:rsidRDefault="001F1AB3" w:rsidP="009A5421">
      <w:pPr>
        <w:spacing w:line="360" w:lineRule="auto"/>
        <w:ind w:firstLine="709"/>
        <w:jc w:val="both"/>
        <w:rPr>
          <w:rFonts w:ascii="Arial" w:hAnsi="Arial" w:cs="Arial"/>
          <w:bCs/>
          <w:sz w:val="24"/>
          <w:szCs w:val="24"/>
        </w:rPr>
      </w:pPr>
      <w:r w:rsidRPr="001F1AB3">
        <w:rPr>
          <w:rFonts w:ascii="Arial" w:hAnsi="Arial" w:cs="Arial"/>
          <w:bCs/>
          <w:sz w:val="24"/>
          <w:szCs w:val="24"/>
        </w:rPr>
        <w:t xml:space="preserve">При использовании капиллярных головок за температуру испытания принимают либо температуру </w:t>
      </w:r>
      <w:r w:rsidRPr="007F0B19">
        <w:rPr>
          <w:rFonts w:ascii="Arial" w:hAnsi="Arial" w:cs="Arial"/>
          <w:bCs/>
          <w:sz w:val="24"/>
          <w:szCs w:val="24"/>
        </w:rPr>
        <w:t xml:space="preserve">расплава в </w:t>
      </w:r>
      <w:r w:rsidR="005B7CEC" w:rsidRPr="007F0B19">
        <w:rPr>
          <w:rFonts w:ascii="Arial" w:hAnsi="Arial" w:cs="Arial"/>
          <w:bCs/>
          <w:sz w:val="24"/>
          <w:szCs w:val="24"/>
        </w:rPr>
        <w:t xml:space="preserve">канале камеры </w:t>
      </w:r>
      <w:r w:rsidRPr="007F0B19">
        <w:rPr>
          <w:rFonts w:ascii="Arial" w:hAnsi="Arial" w:cs="Arial"/>
          <w:bCs/>
          <w:sz w:val="24"/>
          <w:szCs w:val="24"/>
        </w:rPr>
        <w:t>вблизи вход</w:t>
      </w:r>
      <w:r w:rsidR="0050223F" w:rsidRPr="007F0B19">
        <w:rPr>
          <w:rFonts w:ascii="Arial" w:hAnsi="Arial" w:cs="Arial"/>
          <w:bCs/>
          <w:sz w:val="24"/>
          <w:szCs w:val="24"/>
        </w:rPr>
        <w:t>а в</w:t>
      </w:r>
      <w:r w:rsidRPr="007F0B19">
        <w:rPr>
          <w:rFonts w:ascii="Arial" w:hAnsi="Arial" w:cs="Arial"/>
          <w:bCs/>
          <w:sz w:val="24"/>
          <w:szCs w:val="24"/>
        </w:rPr>
        <w:t xml:space="preserve"> капилляр, либо, если это невозможно, температуру стенки </w:t>
      </w:r>
      <w:r w:rsidR="005B7CEC" w:rsidRPr="007F0B19">
        <w:rPr>
          <w:rFonts w:ascii="Arial" w:hAnsi="Arial" w:cs="Arial"/>
          <w:bCs/>
          <w:sz w:val="24"/>
          <w:szCs w:val="24"/>
        </w:rPr>
        <w:t xml:space="preserve">канала камеры </w:t>
      </w:r>
      <w:r w:rsidRPr="007F0B19">
        <w:rPr>
          <w:rFonts w:ascii="Arial" w:hAnsi="Arial" w:cs="Arial"/>
          <w:bCs/>
          <w:sz w:val="24"/>
          <w:szCs w:val="24"/>
        </w:rPr>
        <w:t>вблизи</w:t>
      </w:r>
      <w:r w:rsidRPr="001F1AB3">
        <w:rPr>
          <w:rFonts w:ascii="Arial" w:hAnsi="Arial" w:cs="Arial"/>
          <w:bCs/>
          <w:sz w:val="24"/>
          <w:szCs w:val="24"/>
        </w:rPr>
        <w:t xml:space="preserve"> вход</w:t>
      </w:r>
      <w:r w:rsidR="0050223F">
        <w:rPr>
          <w:rFonts w:ascii="Arial" w:hAnsi="Arial" w:cs="Arial"/>
          <w:bCs/>
          <w:sz w:val="24"/>
          <w:szCs w:val="24"/>
        </w:rPr>
        <w:t>а</w:t>
      </w:r>
      <w:r w:rsidRPr="001F1AB3">
        <w:rPr>
          <w:rFonts w:ascii="Arial" w:hAnsi="Arial" w:cs="Arial"/>
          <w:bCs/>
          <w:sz w:val="24"/>
          <w:szCs w:val="24"/>
        </w:rPr>
        <w:t xml:space="preserve"> </w:t>
      </w:r>
      <w:r w:rsidR="0050223F">
        <w:rPr>
          <w:rFonts w:ascii="Arial" w:hAnsi="Arial" w:cs="Arial"/>
          <w:bCs/>
          <w:sz w:val="24"/>
          <w:szCs w:val="24"/>
        </w:rPr>
        <w:t xml:space="preserve">в </w:t>
      </w:r>
      <w:r w:rsidRPr="001F1AB3">
        <w:rPr>
          <w:rFonts w:ascii="Arial" w:hAnsi="Arial" w:cs="Arial"/>
          <w:bCs/>
          <w:sz w:val="24"/>
          <w:szCs w:val="24"/>
        </w:rPr>
        <w:t xml:space="preserve">капилляр. Предпочтительно, чтобы температура </w:t>
      </w:r>
      <w:r w:rsidR="009A5421">
        <w:rPr>
          <w:rFonts w:ascii="Arial" w:hAnsi="Arial" w:cs="Arial"/>
          <w:bCs/>
          <w:sz w:val="24"/>
          <w:szCs w:val="24"/>
        </w:rPr>
        <w:t xml:space="preserve">испытания </w:t>
      </w:r>
      <w:r w:rsidRPr="001F1AB3">
        <w:rPr>
          <w:rFonts w:ascii="Arial" w:hAnsi="Arial" w:cs="Arial"/>
          <w:bCs/>
          <w:sz w:val="24"/>
          <w:szCs w:val="24"/>
        </w:rPr>
        <w:t>измерялась на расстоянии не более 10 мм от вход</w:t>
      </w:r>
      <w:r w:rsidR="007F0B19">
        <w:rPr>
          <w:rFonts w:ascii="Arial" w:hAnsi="Arial" w:cs="Arial"/>
          <w:bCs/>
          <w:sz w:val="24"/>
          <w:szCs w:val="24"/>
        </w:rPr>
        <w:t xml:space="preserve">а в </w:t>
      </w:r>
      <w:r w:rsidRPr="001F1AB3">
        <w:rPr>
          <w:rFonts w:ascii="Arial" w:hAnsi="Arial" w:cs="Arial"/>
          <w:bCs/>
          <w:sz w:val="24"/>
          <w:szCs w:val="24"/>
        </w:rPr>
        <w:t>капилляр</w:t>
      </w:r>
      <w:r w:rsidR="007F0B19">
        <w:rPr>
          <w:rFonts w:ascii="Arial" w:hAnsi="Arial" w:cs="Arial"/>
          <w:bCs/>
          <w:sz w:val="24"/>
          <w:szCs w:val="24"/>
        </w:rPr>
        <w:br/>
      </w:r>
      <w:r w:rsidRPr="001F1AB3">
        <w:rPr>
          <w:rFonts w:ascii="Arial" w:hAnsi="Arial" w:cs="Arial"/>
          <w:bCs/>
          <w:sz w:val="24"/>
          <w:szCs w:val="24"/>
        </w:rPr>
        <w:t xml:space="preserve"> (см. также 5.3.2).</w:t>
      </w:r>
    </w:p>
    <w:p w14:paraId="2DD60557" w14:textId="77777777" w:rsidR="001F1AB3" w:rsidRPr="001F1AB3" w:rsidRDefault="001F1AB3" w:rsidP="001F1AB3">
      <w:pPr>
        <w:spacing w:line="360" w:lineRule="auto"/>
        <w:ind w:firstLine="709"/>
        <w:rPr>
          <w:rFonts w:ascii="Arial" w:hAnsi="Arial" w:cs="Arial"/>
          <w:b/>
          <w:sz w:val="24"/>
          <w:szCs w:val="24"/>
        </w:rPr>
      </w:pPr>
      <w:r w:rsidRPr="001F1AB3">
        <w:rPr>
          <w:rFonts w:ascii="Arial" w:hAnsi="Arial" w:cs="Arial"/>
          <w:b/>
          <w:sz w:val="24"/>
          <w:szCs w:val="24"/>
        </w:rPr>
        <w:t>5.3.1.2 Метод В: Щелевые головки</w:t>
      </w:r>
    </w:p>
    <w:p w14:paraId="0697A922" w14:textId="77777777" w:rsidR="004618B9" w:rsidRPr="001F1AB3" w:rsidRDefault="004618B9" w:rsidP="001F1AB3">
      <w:pPr>
        <w:spacing w:line="360" w:lineRule="auto"/>
        <w:ind w:firstLine="709"/>
        <w:rPr>
          <w:rFonts w:ascii="Arial" w:hAnsi="Arial" w:cs="Arial"/>
          <w:bCs/>
          <w:sz w:val="24"/>
          <w:szCs w:val="24"/>
        </w:rPr>
      </w:pPr>
      <w:r w:rsidRPr="004618B9">
        <w:rPr>
          <w:rFonts w:ascii="Arial" w:hAnsi="Arial" w:cs="Arial"/>
          <w:bCs/>
          <w:sz w:val="24"/>
          <w:szCs w:val="24"/>
        </w:rPr>
        <w:t xml:space="preserve">При использовании щелевых </w:t>
      </w:r>
      <w:r>
        <w:rPr>
          <w:rFonts w:ascii="Arial" w:hAnsi="Arial" w:cs="Arial"/>
          <w:bCs/>
          <w:sz w:val="24"/>
          <w:szCs w:val="24"/>
        </w:rPr>
        <w:t>головок</w:t>
      </w:r>
      <w:r w:rsidRPr="004618B9">
        <w:rPr>
          <w:rFonts w:ascii="Arial" w:hAnsi="Arial" w:cs="Arial"/>
          <w:bCs/>
          <w:sz w:val="24"/>
          <w:szCs w:val="24"/>
        </w:rPr>
        <w:t xml:space="preserve"> измер</w:t>
      </w:r>
      <w:r>
        <w:rPr>
          <w:rFonts w:ascii="Arial" w:hAnsi="Arial" w:cs="Arial"/>
          <w:bCs/>
          <w:sz w:val="24"/>
          <w:szCs w:val="24"/>
        </w:rPr>
        <w:t xml:space="preserve">яют температуру стенки головки и принимают ее за </w:t>
      </w:r>
      <w:r w:rsidRPr="004618B9">
        <w:rPr>
          <w:rFonts w:ascii="Arial" w:hAnsi="Arial" w:cs="Arial"/>
          <w:bCs/>
          <w:sz w:val="24"/>
          <w:szCs w:val="24"/>
        </w:rPr>
        <w:t>температур</w:t>
      </w:r>
      <w:r>
        <w:rPr>
          <w:rFonts w:ascii="Arial" w:hAnsi="Arial" w:cs="Arial"/>
          <w:bCs/>
          <w:sz w:val="24"/>
          <w:szCs w:val="24"/>
        </w:rPr>
        <w:t>у</w:t>
      </w:r>
      <w:r w:rsidRPr="004618B9">
        <w:rPr>
          <w:rFonts w:ascii="Arial" w:hAnsi="Arial" w:cs="Arial"/>
          <w:bCs/>
          <w:sz w:val="24"/>
          <w:szCs w:val="24"/>
        </w:rPr>
        <w:t xml:space="preserve"> испытания. Эта температура должна быть равна температуре испытания, измеренной в </w:t>
      </w:r>
      <w:r>
        <w:rPr>
          <w:rFonts w:ascii="Arial" w:hAnsi="Arial" w:cs="Arial"/>
          <w:bCs/>
          <w:sz w:val="24"/>
          <w:szCs w:val="24"/>
        </w:rPr>
        <w:t xml:space="preserve">канале камеры </w:t>
      </w:r>
      <w:r w:rsidRPr="004618B9">
        <w:rPr>
          <w:rFonts w:ascii="Arial" w:hAnsi="Arial" w:cs="Arial"/>
          <w:bCs/>
          <w:sz w:val="24"/>
          <w:szCs w:val="24"/>
        </w:rPr>
        <w:t>в пределах допусков по расстоянию и времени, указанных в таблице 2. (См. также 5.3.1.1 и 5.3.2.)</w:t>
      </w:r>
    </w:p>
    <w:p w14:paraId="03403E9E" w14:textId="77777777" w:rsidR="001F1AB3" w:rsidRPr="001F1AB3" w:rsidRDefault="001F1AB3" w:rsidP="001F1AB3">
      <w:pPr>
        <w:spacing w:line="360" w:lineRule="auto"/>
        <w:ind w:firstLine="709"/>
        <w:rPr>
          <w:rFonts w:ascii="Arial" w:hAnsi="Arial" w:cs="Arial"/>
          <w:b/>
          <w:sz w:val="24"/>
          <w:szCs w:val="24"/>
        </w:rPr>
      </w:pPr>
      <w:r w:rsidRPr="001F1AB3">
        <w:rPr>
          <w:rFonts w:ascii="Arial" w:hAnsi="Arial" w:cs="Arial"/>
          <w:b/>
          <w:sz w:val="24"/>
          <w:szCs w:val="24"/>
        </w:rPr>
        <w:t>5.3.2 Измерение температуры испытания</w:t>
      </w:r>
    </w:p>
    <w:p w14:paraId="52AEEEE4" w14:textId="77777777" w:rsidR="001F1AB3" w:rsidRPr="001F1AB3" w:rsidRDefault="001F1AB3" w:rsidP="00987DB1">
      <w:pPr>
        <w:spacing w:line="360" w:lineRule="auto"/>
        <w:ind w:firstLine="709"/>
        <w:jc w:val="both"/>
        <w:rPr>
          <w:rFonts w:ascii="Arial" w:hAnsi="Arial" w:cs="Arial"/>
          <w:bCs/>
          <w:sz w:val="24"/>
          <w:szCs w:val="24"/>
        </w:rPr>
      </w:pPr>
      <w:r w:rsidRPr="001F1AB3">
        <w:rPr>
          <w:rFonts w:ascii="Arial" w:hAnsi="Arial" w:cs="Arial"/>
          <w:bCs/>
          <w:sz w:val="24"/>
          <w:szCs w:val="24"/>
        </w:rPr>
        <w:t xml:space="preserve">Наконечник устройства для измерения температуры должен соприкасаться либо </w:t>
      </w:r>
      <w:r w:rsidR="001E67E7">
        <w:rPr>
          <w:rFonts w:ascii="Arial" w:hAnsi="Arial" w:cs="Arial"/>
          <w:bCs/>
          <w:sz w:val="24"/>
          <w:szCs w:val="24"/>
        </w:rPr>
        <w:br/>
      </w:r>
      <w:r w:rsidRPr="001F1AB3">
        <w:rPr>
          <w:rFonts w:ascii="Arial" w:hAnsi="Arial" w:cs="Arial"/>
          <w:bCs/>
          <w:sz w:val="24"/>
          <w:szCs w:val="24"/>
        </w:rPr>
        <w:t xml:space="preserve">с расплавом, либо, если это невозможно, с металлом корпуса или стенки головки на расстоянии не более 1,5 мм от канала для расплава. </w:t>
      </w:r>
      <w:r w:rsidR="00987DB1">
        <w:rPr>
          <w:rFonts w:ascii="Arial" w:hAnsi="Arial" w:cs="Arial"/>
          <w:bCs/>
          <w:sz w:val="24"/>
          <w:szCs w:val="24"/>
        </w:rPr>
        <w:t>Д</w:t>
      </w:r>
      <w:r w:rsidRPr="001F1AB3">
        <w:rPr>
          <w:rFonts w:ascii="Arial" w:hAnsi="Arial" w:cs="Arial"/>
          <w:bCs/>
          <w:sz w:val="24"/>
          <w:szCs w:val="24"/>
        </w:rPr>
        <w:t xml:space="preserve">ля </w:t>
      </w:r>
      <w:r w:rsidRPr="004618B9">
        <w:rPr>
          <w:rFonts w:ascii="Arial" w:hAnsi="Arial" w:cs="Arial"/>
          <w:bCs/>
          <w:sz w:val="24"/>
          <w:szCs w:val="24"/>
        </w:rPr>
        <w:t xml:space="preserve">улучшения </w:t>
      </w:r>
      <w:r w:rsidR="00987DB1" w:rsidRPr="004618B9">
        <w:rPr>
          <w:rFonts w:ascii="Arial" w:hAnsi="Arial" w:cs="Arial"/>
          <w:bCs/>
          <w:sz w:val="24"/>
          <w:szCs w:val="24"/>
        </w:rPr>
        <w:t>теплоп</w:t>
      </w:r>
      <w:r w:rsidR="007508CE" w:rsidRPr="004618B9">
        <w:rPr>
          <w:rFonts w:ascii="Arial" w:hAnsi="Arial" w:cs="Arial"/>
          <w:bCs/>
          <w:sz w:val="24"/>
          <w:szCs w:val="24"/>
        </w:rPr>
        <w:t>ередачи</w:t>
      </w:r>
      <w:r w:rsidRPr="004618B9">
        <w:rPr>
          <w:rFonts w:ascii="Arial" w:hAnsi="Arial" w:cs="Arial"/>
          <w:bCs/>
          <w:sz w:val="24"/>
          <w:szCs w:val="24"/>
        </w:rPr>
        <w:t xml:space="preserve"> </w:t>
      </w:r>
      <w:r w:rsidR="00987DB1" w:rsidRPr="004618B9">
        <w:rPr>
          <w:rFonts w:ascii="Arial" w:hAnsi="Arial" w:cs="Arial"/>
          <w:bCs/>
          <w:sz w:val="24"/>
          <w:szCs w:val="24"/>
        </w:rPr>
        <w:t xml:space="preserve">в </w:t>
      </w:r>
      <w:r w:rsidR="007508CE" w:rsidRPr="004618B9">
        <w:rPr>
          <w:rFonts w:ascii="Arial" w:hAnsi="Arial" w:cs="Arial"/>
          <w:bCs/>
          <w:sz w:val="24"/>
          <w:szCs w:val="24"/>
        </w:rPr>
        <w:t xml:space="preserve">гильзе </w:t>
      </w:r>
      <w:r w:rsidRPr="004618B9">
        <w:rPr>
          <w:rFonts w:ascii="Arial" w:hAnsi="Arial" w:cs="Arial"/>
          <w:bCs/>
          <w:sz w:val="24"/>
          <w:szCs w:val="24"/>
        </w:rPr>
        <w:t>термометр</w:t>
      </w:r>
      <w:r w:rsidR="007508CE" w:rsidRPr="004618B9">
        <w:rPr>
          <w:rFonts w:ascii="Arial" w:hAnsi="Arial" w:cs="Arial"/>
          <w:bCs/>
          <w:sz w:val="24"/>
          <w:szCs w:val="24"/>
        </w:rPr>
        <w:t>а</w:t>
      </w:r>
      <w:r w:rsidRPr="004618B9">
        <w:rPr>
          <w:rFonts w:ascii="Arial" w:hAnsi="Arial" w:cs="Arial"/>
          <w:bCs/>
          <w:sz w:val="24"/>
          <w:szCs w:val="24"/>
        </w:rPr>
        <w:t xml:space="preserve"> можно использовать </w:t>
      </w:r>
      <w:r w:rsidR="00987DB1" w:rsidRPr="004618B9">
        <w:rPr>
          <w:rFonts w:ascii="Arial" w:hAnsi="Arial" w:cs="Arial"/>
          <w:bCs/>
          <w:sz w:val="24"/>
          <w:szCs w:val="24"/>
        </w:rPr>
        <w:t>тепло</w:t>
      </w:r>
      <w:r w:rsidRPr="004618B9">
        <w:rPr>
          <w:rFonts w:ascii="Arial" w:hAnsi="Arial" w:cs="Arial"/>
          <w:bCs/>
          <w:sz w:val="24"/>
          <w:szCs w:val="24"/>
        </w:rPr>
        <w:t>проводящие жидкости</w:t>
      </w:r>
      <w:r w:rsidRPr="001F1AB3">
        <w:rPr>
          <w:rFonts w:ascii="Arial" w:hAnsi="Arial" w:cs="Arial"/>
          <w:bCs/>
          <w:sz w:val="24"/>
          <w:szCs w:val="24"/>
        </w:rPr>
        <w:t>. Термометры, предпочтительно термопары или платиновые датчики сопротивления, могут быть размещены так, как показано на рисунках 1 и 2.</w:t>
      </w:r>
    </w:p>
    <w:p w14:paraId="1C0F8337" w14:textId="77777777" w:rsidR="001F1AB3" w:rsidRPr="005D30EA" w:rsidRDefault="001F1AB3" w:rsidP="001E67E7">
      <w:pPr>
        <w:spacing w:line="360" w:lineRule="auto"/>
        <w:ind w:firstLine="709"/>
        <w:jc w:val="both"/>
        <w:rPr>
          <w:rFonts w:ascii="Arial" w:hAnsi="Arial" w:cs="Arial"/>
          <w:b/>
          <w:sz w:val="24"/>
          <w:szCs w:val="24"/>
        </w:rPr>
      </w:pPr>
      <w:r w:rsidRPr="001F1AB3">
        <w:rPr>
          <w:rFonts w:ascii="Arial" w:hAnsi="Arial" w:cs="Arial"/>
          <w:b/>
          <w:sz w:val="24"/>
          <w:szCs w:val="24"/>
        </w:rPr>
        <w:t xml:space="preserve">5.3.3 </w:t>
      </w:r>
      <w:r w:rsidRPr="00981EA4">
        <w:rPr>
          <w:rFonts w:ascii="Arial" w:hAnsi="Arial" w:cs="Arial"/>
          <w:b/>
          <w:sz w:val="24"/>
          <w:szCs w:val="24"/>
        </w:rPr>
        <w:t xml:space="preserve">Калибровка </w:t>
      </w:r>
      <w:r w:rsidR="00977A74" w:rsidRPr="00981EA4">
        <w:rPr>
          <w:rFonts w:ascii="Arial" w:hAnsi="Arial" w:cs="Arial"/>
          <w:b/>
          <w:sz w:val="24"/>
          <w:szCs w:val="24"/>
        </w:rPr>
        <w:t>по температуре</w:t>
      </w:r>
    </w:p>
    <w:p w14:paraId="1A298C0E" w14:textId="77777777" w:rsidR="007508CE" w:rsidRDefault="007508CE" w:rsidP="001E67E7">
      <w:pPr>
        <w:spacing w:line="360" w:lineRule="auto"/>
        <w:ind w:firstLine="709"/>
        <w:jc w:val="both"/>
        <w:rPr>
          <w:rFonts w:ascii="Arial" w:hAnsi="Arial" w:cs="Arial"/>
          <w:b/>
          <w:bCs/>
          <w:sz w:val="24"/>
          <w:szCs w:val="24"/>
        </w:rPr>
      </w:pPr>
      <w:r w:rsidRPr="0053362C">
        <w:rPr>
          <w:rFonts w:ascii="Arial" w:hAnsi="Arial" w:cs="Arial"/>
          <w:sz w:val="24"/>
          <w:szCs w:val="24"/>
        </w:rPr>
        <w:t xml:space="preserve">Применяемое во время испытаний устройство для измерения температуры должно </w:t>
      </w:r>
      <w:r w:rsidR="00430D5D">
        <w:rPr>
          <w:rFonts w:ascii="Arial" w:hAnsi="Arial" w:cs="Arial"/>
          <w:strike/>
          <w:color w:val="FF0000"/>
          <w:sz w:val="24"/>
          <w:szCs w:val="24"/>
        </w:rPr>
        <w:t xml:space="preserve"> </w:t>
      </w:r>
      <w:r w:rsidRPr="0053362C">
        <w:rPr>
          <w:rFonts w:ascii="Arial" w:hAnsi="Arial" w:cs="Arial"/>
          <w:sz w:val="24"/>
          <w:szCs w:val="24"/>
        </w:rPr>
        <w:t xml:space="preserve"> </w:t>
      </w:r>
      <w:r w:rsidR="0053362C" w:rsidRPr="00430D5D">
        <w:rPr>
          <w:rFonts w:ascii="Arial" w:hAnsi="Arial" w:cs="Arial"/>
          <w:sz w:val="24"/>
          <w:szCs w:val="24"/>
        </w:rPr>
        <w:t xml:space="preserve">должно иметь цену деления не более </w:t>
      </w:r>
      <w:r w:rsidRPr="00430D5D">
        <w:rPr>
          <w:rFonts w:ascii="Arial" w:hAnsi="Arial" w:cs="Arial"/>
          <w:sz w:val="24"/>
          <w:szCs w:val="24"/>
        </w:rPr>
        <w:t>0,1</w:t>
      </w:r>
      <w:r w:rsidR="0053362C" w:rsidRPr="00430D5D">
        <w:rPr>
          <w:rFonts w:ascii="Arial" w:hAnsi="Arial" w:cs="Arial"/>
          <w:sz w:val="24"/>
          <w:szCs w:val="24"/>
          <w:lang w:val="en-US"/>
        </w:rPr>
        <w:t> </w:t>
      </w:r>
      <w:r w:rsidRPr="00430D5D">
        <w:rPr>
          <w:rFonts w:ascii="Arial" w:hAnsi="Arial" w:cs="Arial"/>
          <w:sz w:val="24"/>
          <w:szCs w:val="24"/>
        </w:rPr>
        <w:t>°C и быть откалибровано с помощью эталонного</w:t>
      </w:r>
      <w:r w:rsidRPr="00DF3FAE">
        <w:rPr>
          <w:rFonts w:ascii="Arial" w:hAnsi="Arial" w:cs="Arial"/>
          <w:sz w:val="24"/>
          <w:szCs w:val="24"/>
        </w:rPr>
        <w:t xml:space="preserve"> термометра с допустимой </w:t>
      </w:r>
      <w:r w:rsidRPr="00430D5D">
        <w:rPr>
          <w:rFonts w:ascii="Arial" w:hAnsi="Arial" w:cs="Arial"/>
          <w:sz w:val="24"/>
          <w:szCs w:val="24"/>
        </w:rPr>
        <w:t>погрешностью ±0,1</w:t>
      </w:r>
      <w:r w:rsidR="00DA635C" w:rsidRPr="00430D5D">
        <w:rPr>
          <w:rFonts w:ascii="Arial" w:hAnsi="Arial" w:cs="Arial"/>
          <w:sz w:val="24"/>
          <w:szCs w:val="24"/>
        </w:rPr>
        <w:t> </w:t>
      </w:r>
      <w:r w:rsidRPr="00430D5D">
        <w:rPr>
          <w:rFonts w:ascii="Arial" w:hAnsi="Arial" w:cs="Arial"/>
          <w:sz w:val="24"/>
          <w:szCs w:val="24"/>
        </w:rPr>
        <w:t>°C при соблюдении</w:t>
      </w:r>
      <w:r w:rsidRPr="00DF3FAE">
        <w:rPr>
          <w:rFonts w:ascii="Arial" w:hAnsi="Arial" w:cs="Arial"/>
          <w:sz w:val="24"/>
          <w:szCs w:val="24"/>
        </w:rPr>
        <w:t xml:space="preserve"> требуемой глубины погружения для данного типа термометра. Для этой </w:t>
      </w:r>
      <w:r w:rsidRPr="00957B42">
        <w:rPr>
          <w:rFonts w:ascii="Arial" w:hAnsi="Arial" w:cs="Arial"/>
          <w:sz w:val="24"/>
          <w:szCs w:val="24"/>
        </w:rPr>
        <w:t xml:space="preserve">цели </w:t>
      </w:r>
      <w:r w:rsidR="00DF3FAE" w:rsidRPr="00957B42">
        <w:rPr>
          <w:rFonts w:ascii="Arial" w:hAnsi="Arial" w:cs="Arial"/>
          <w:bCs/>
          <w:sz w:val="24"/>
          <w:szCs w:val="24"/>
        </w:rPr>
        <w:t xml:space="preserve">канал камеры </w:t>
      </w:r>
      <w:r w:rsidRPr="00957B42">
        <w:rPr>
          <w:rFonts w:ascii="Arial" w:hAnsi="Arial" w:cs="Arial"/>
          <w:sz w:val="24"/>
          <w:szCs w:val="24"/>
        </w:rPr>
        <w:t xml:space="preserve">может быть полностью заполнен расплавом с низкой вязкостью.   </w:t>
      </w:r>
      <w:r w:rsidR="00DF3FAE" w:rsidRPr="00957B42">
        <w:rPr>
          <w:rFonts w:ascii="Arial" w:hAnsi="Arial" w:cs="Arial"/>
          <w:b/>
          <w:bCs/>
          <w:sz w:val="24"/>
          <w:szCs w:val="24"/>
        </w:rPr>
        <w:t xml:space="preserve"> </w:t>
      </w:r>
    </w:p>
    <w:p w14:paraId="46EEBBF8" w14:textId="77777777" w:rsidR="001F1AB3" w:rsidRPr="003F3316" w:rsidRDefault="00430D5D" w:rsidP="001E67E7">
      <w:pPr>
        <w:spacing w:line="360" w:lineRule="auto"/>
        <w:ind w:firstLine="709"/>
        <w:jc w:val="both"/>
        <w:rPr>
          <w:rFonts w:ascii="Arial" w:hAnsi="Arial" w:cs="Arial"/>
          <w:bCs/>
          <w:sz w:val="24"/>
          <w:szCs w:val="24"/>
        </w:rPr>
      </w:pPr>
      <w:r>
        <w:t xml:space="preserve"> </w:t>
      </w:r>
      <w:r w:rsidR="001F1AB3" w:rsidRPr="00957B42">
        <w:rPr>
          <w:rFonts w:ascii="Arial" w:hAnsi="Arial" w:cs="Arial"/>
          <w:bCs/>
          <w:sz w:val="24"/>
          <w:szCs w:val="24"/>
        </w:rPr>
        <w:t xml:space="preserve">Во время калибровки в качестве теплоносителя не следует использовать жидкости, которые могут загрязнить </w:t>
      </w:r>
      <w:r w:rsidR="007508CE" w:rsidRPr="00957B42">
        <w:rPr>
          <w:rFonts w:ascii="Arial" w:hAnsi="Arial" w:cs="Arial"/>
          <w:bCs/>
          <w:sz w:val="24"/>
          <w:szCs w:val="24"/>
        </w:rPr>
        <w:t xml:space="preserve">капиллярную </w:t>
      </w:r>
      <w:r w:rsidR="001F1AB3" w:rsidRPr="00957B42">
        <w:rPr>
          <w:rFonts w:ascii="Arial" w:hAnsi="Arial" w:cs="Arial"/>
          <w:bCs/>
          <w:sz w:val="24"/>
          <w:szCs w:val="24"/>
        </w:rPr>
        <w:t xml:space="preserve">головку или </w:t>
      </w:r>
      <w:r w:rsidR="00B75D14" w:rsidRPr="00957B42">
        <w:rPr>
          <w:rFonts w:ascii="Arial" w:hAnsi="Arial" w:cs="Arial"/>
          <w:bCs/>
          <w:sz w:val="24"/>
          <w:szCs w:val="24"/>
        </w:rPr>
        <w:t xml:space="preserve">канал камеры </w:t>
      </w:r>
      <w:r w:rsidR="001F1AB3" w:rsidRPr="00957B42">
        <w:rPr>
          <w:rFonts w:ascii="Arial" w:hAnsi="Arial" w:cs="Arial"/>
          <w:bCs/>
          <w:sz w:val="24"/>
          <w:szCs w:val="24"/>
        </w:rPr>
        <w:t xml:space="preserve">или повлиять на </w:t>
      </w:r>
      <w:r w:rsidR="001F1AB3" w:rsidRPr="003F3316">
        <w:rPr>
          <w:rFonts w:ascii="Arial" w:hAnsi="Arial" w:cs="Arial"/>
          <w:bCs/>
          <w:sz w:val="24"/>
          <w:szCs w:val="24"/>
        </w:rPr>
        <w:t>последующие измерения</w:t>
      </w:r>
      <w:r w:rsidR="00B75D14" w:rsidRPr="003F3316">
        <w:rPr>
          <w:rFonts w:ascii="Arial" w:hAnsi="Arial" w:cs="Arial"/>
          <w:bCs/>
          <w:sz w:val="24"/>
          <w:szCs w:val="24"/>
        </w:rPr>
        <w:t>, например</w:t>
      </w:r>
      <w:r w:rsidR="00DA365A">
        <w:rPr>
          <w:rFonts w:ascii="Arial" w:hAnsi="Arial" w:cs="Arial"/>
          <w:bCs/>
          <w:sz w:val="24"/>
          <w:szCs w:val="24"/>
        </w:rPr>
        <w:t>,</w:t>
      </w:r>
      <w:r w:rsidR="00B75D14" w:rsidRPr="003F3316">
        <w:rPr>
          <w:rFonts w:ascii="Arial" w:hAnsi="Arial" w:cs="Arial"/>
          <w:bCs/>
          <w:sz w:val="24"/>
          <w:szCs w:val="24"/>
        </w:rPr>
        <w:t xml:space="preserve"> силиконовое масло.</w:t>
      </w:r>
    </w:p>
    <w:p w14:paraId="4FADEC7D" w14:textId="77777777" w:rsidR="001F1AB3" w:rsidRPr="006E0EA3" w:rsidRDefault="001F1AB3" w:rsidP="001F1AB3">
      <w:pPr>
        <w:spacing w:line="360" w:lineRule="auto"/>
        <w:ind w:firstLine="709"/>
        <w:rPr>
          <w:rFonts w:ascii="Arial" w:hAnsi="Arial" w:cs="Arial"/>
          <w:b/>
          <w:sz w:val="24"/>
          <w:szCs w:val="24"/>
        </w:rPr>
      </w:pPr>
      <w:r w:rsidRPr="003F3316">
        <w:rPr>
          <w:rFonts w:ascii="Arial" w:hAnsi="Arial" w:cs="Arial"/>
          <w:b/>
          <w:sz w:val="24"/>
          <w:szCs w:val="24"/>
        </w:rPr>
        <w:t>5.4 Измерение давления и калибровка</w:t>
      </w:r>
    </w:p>
    <w:p w14:paraId="5E56579E" w14:textId="77777777" w:rsidR="001F1AB3" w:rsidRPr="006E0EA3" w:rsidRDefault="001F1AB3" w:rsidP="001F1AB3">
      <w:pPr>
        <w:spacing w:line="360" w:lineRule="auto"/>
        <w:ind w:firstLine="709"/>
        <w:rPr>
          <w:rFonts w:ascii="Arial" w:hAnsi="Arial" w:cs="Arial"/>
          <w:b/>
          <w:sz w:val="24"/>
          <w:szCs w:val="24"/>
        </w:rPr>
      </w:pPr>
      <w:r w:rsidRPr="006E0EA3">
        <w:rPr>
          <w:rFonts w:ascii="Arial" w:hAnsi="Arial" w:cs="Arial"/>
          <w:b/>
          <w:sz w:val="24"/>
          <w:szCs w:val="24"/>
        </w:rPr>
        <w:t xml:space="preserve">5.4.1 </w:t>
      </w:r>
      <w:r w:rsidR="004045EB" w:rsidRPr="004045EB">
        <w:rPr>
          <w:rFonts w:ascii="Arial" w:hAnsi="Arial" w:cs="Arial"/>
          <w:b/>
          <w:sz w:val="24"/>
          <w:szCs w:val="24"/>
        </w:rPr>
        <w:t>И</w:t>
      </w:r>
      <w:r w:rsidR="004045EB">
        <w:rPr>
          <w:rFonts w:ascii="Arial" w:hAnsi="Arial" w:cs="Arial"/>
          <w:b/>
          <w:sz w:val="24"/>
          <w:szCs w:val="24"/>
        </w:rPr>
        <w:t>спытательное давление</w:t>
      </w:r>
    </w:p>
    <w:p w14:paraId="316C2AEE" w14:textId="77777777" w:rsidR="00342967" w:rsidRPr="001F1AB3" w:rsidRDefault="00342967" w:rsidP="00342967">
      <w:pPr>
        <w:spacing w:line="360" w:lineRule="auto"/>
        <w:ind w:firstLine="709"/>
        <w:jc w:val="both"/>
        <w:rPr>
          <w:rFonts w:ascii="Arial" w:hAnsi="Arial" w:cs="Arial"/>
          <w:bCs/>
          <w:sz w:val="24"/>
          <w:szCs w:val="24"/>
        </w:rPr>
      </w:pPr>
      <w:r w:rsidRPr="001F1AB3">
        <w:rPr>
          <w:rFonts w:ascii="Arial" w:hAnsi="Arial" w:cs="Arial"/>
          <w:bCs/>
          <w:sz w:val="24"/>
          <w:szCs w:val="24"/>
        </w:rPr>
        <w:t>За испыта</w:t>
      </w:r>
      <w:r>
        <w:rPr>
          <w:rFonts w:ascii="Arial" w:hAnsi="Arial" w:cs="Arial"/>
          <w:bCs/>
          <w:sz w:val="24"/>
          <w:szCs w:val="24"/>
        </w:rPr>
        <w:t>тельное давление</w:t>
      </w:r>
      <w:r w:rsidRPr="001F1AB3">
        <w:rPr>
          <w:rFonts w:ascii="Arial" w:hAnsi="Arial" w:cs="Arial"/>
          <w:bCs/>
          <w:sz w:val="24"/>
          <w:szCs w:val="24"/>
        </w:rPr>
        <w:t xml:space="preserve"> принимают падение давления в расплаве, измеряемое как</w:t>
      </w:r>
      <w:r w:rsidRPr="00B616B8">
        <w:rPr>
          <w:rFonts w:ascii="Arial" w:hAnsi="Arial" w:cs="Arial"/>
          <w:bCs/>
          <w:color w:val="EE0000"/>
          <w:sz w:val="24"/>
          <w:szCs w:val="24"/>
        </w:rPr>
        <w:t xml:space="preserve"> </w:t>
      </w:r>
      <w:r w:rsidRPr="00B616B8">
        <w:rPr>
          <w:rFonts w:ascii="Arial" w:hAnsi="Arial" w:cs="Arial"/>
          <w:bCs/>
          <w:sz w:val="24"/>
          <w:szCs w:val="24"/>
        </w:rPr>
        <w:t>р</w:t>
      </w:r>
      <w:r>
        <w:rPr>
          <w:rFonts w:ascii="Arial" w:hAnsi="Arial" w:cs="Arial"/>
          <w:bCs/>
          <w:sz w:val="24"/>
          <w:szCs w:val="24"/>
        </w:rPr>
        <w:t xml:space="preserve">азность </w:t>
      </w:r>
      <w:r w:rsidRPr="001F1AB3">
        <w:rPr>
          <w:rFonts w:ascii="Arial" w:hAnsi="Arial" w:cs="Arial"/>
          <w:bCs/>
          <w:sz w:val="24"/>
          <w:szCs w:val="24"/>
        </w:rPr>
        <w:t xml:space="preserve">между давлением в расплаве перед входом в капиллярную или щелевую головку и давлением на выходе </w:t>
      </w:r>
      <w:r w:rsidRPr="003F3316">
        <w:rPr>
          <w:rFonts w:ascii="Arial" w:hAnsi="Arial" w:cs="Arial"/>
          <w:bCs/>
          <w:sz w:val="24"/>
          <w:szCs w:val="24"/>
        </w:rPr>
        <w:t>из головки</w:t>
      </w:r>
      <w:r w:rsidR="003F3316" w:rsidRPr="003F3316">
        <w:rPr>
          <w:rFonts w:ascii="Arial" w:hAnsi="Arial" w:cs="Arial"/>
          <w:bCs/>
          <w:sz w:val="24"/>
          <w:szCs w:val="24"/>
        </w:rPr>
        <w:t>.</w:t>
      </w:r>
      <w:r w:rsidRPr="003F3316">
        <w:rPr>
          <w:rFonts w:ascii="Arial" w:hAnsi="Arial" w:cs="Arial"/>
          <w:bCs/>
          <w:sz w:val="24"/>
          <w:szCs w:val="24"/>
        </w:rPr>
        <w:t xml:space="preserve"> Если возможно, испытательное давление следует измерять датчиком давления расплава, расположенным вблизи вход</w:t>
      </w:r>
      <w:r w:rsidR="003F3316" w:rsidRPr="003F3316">
        <w:rPr>
          <w:rFonts w:ascii="Arial" w:hAnsi="Arial" w:cs="Arial"/>
          <w:bCs/>
          <w:sz w:val="24"/>
          <w:szCs w:val="24"/>
        </w:rPr>
        <w:t>а в</w:t>
      </w:r>
      <w:r w:rsidRPr="003F3316">
        <w:rPr>
          <w:rFonts w:ascii="Arial" w:hAnsi="Arial" w:cs="Arial"/>
          <w:bCs/>
          <w:sz w:val="24"/>
          <w:szCs w:val="24"/>
        </w:rPr>
        <w:t xml:space="preserve"> головк</w:t>
      </w:r>
      <w:r w:rsidR="003F3316" w:rsidRPr="003F3316">
        <w:rPr>
          <w:rFonts w:ascii="Arial" w:hAnsi="Arial" w:cs="Arial"/>
          <w:bCs/>
          <w:sz w:val="24"/>
          <w:szCs w:val="24"/>
        </w:rPr>
        <w:t>у</w:t>
      </w:r>
      <w:r w:rsidRPr="003F3316">
        <w:rPr>
          <w:rFonts w:ascii="Arial" w:hAnsi="Arial" w:cs="Arial"/>
          <w:bCs/>
          <w:sz w:val="24"/>
          <w:szCs w:val="24"/>
        </w:rPr>
        <w:t>. В этом случае расстояние от датчика давления до вход</w:t>
      </w:r>
      <w:r w:rsidR="003F3316" w:rsidRPr="003F3316">
        <w:rPr>
          <w:rFonts w:ascii="Arial" w:hAnsi="Arial" w:cs="Arial"/>
          <w:bCs/>
          <w:sz w:val="24"/>
          <w:szCs w:val="24"/>
        </w:rPr>
        <w:t>а в</w:t>
      </w:r>
      <w:r w:rsidRPr="003F3316">
        <w:rPr>
          <w:rFonts w:ascii="Arial" w:hAnsi="Arial" w:cs="Arial"/>
          <w:bCs/>
          <w:color w:val="00B050"/>
          <w:sz w:val="24"/>
          <w:szCs w:val="24"/>
        </w:rPr>
        <w:t xml:space="preserve"> </w:t>
      </w:r>
      <w:r w:rsidRPr="003F3316">
        <w:rPr>
          <w:rFonts w:ascii="Arial" w:hAnsi="Arial" w:cs="Arial"/>
          <w:bCs/>
          <w:sz w:val="24"/>
          <w:szCs w:val="24"/>
        </w:rPr>
        <w:t>головк</w:t>
      </w:r>
      <w:r w:rsidR="003F3316" w:rsidRPr="003F3316">
        <w:rPr>
          <w:rFonts w:ascii="Arial" w:hAnsi="Arial" w:cs="Arial"/>
          <w:bCs/>
          <w:sz w:val="24"/>
          <w:szCs w:val="24"/>
        </w:rPr>
        <w:t>у</w:t>
      </w:r>
      <w:r w:rsidRPr="003F3316">
        <w:rPr>
          <w:rFonts w:ascii="Arial" w:hAnsi="Arial" w:cs="Arial"/>
          <w:bCs/>
          <w:sz w:val="24"/>
          <w:szCs w:val="24"/>
        </w:rPr>
        <w:t xml:space="preserve"> должно поддерживаться постоянным для всех испытаний и предпочтительно не должно превышать 20 мм (см. примечание). В противном случае испытательное давление</w:t>
      </w:r>
      <w:r w:rsidRPr="003F3316">
        <w:rPr>
          <w:rFonts w:ascii="Arial" w:hAnsi="Arial" w:cs="Arial"/>
          <w:bCs/>
          <w:color w:val="EE0000"/>
          <w:sz w:val="24"/>
          <w:szCs w:val="24"/>
        </w:rPr>
        <w:t xml:space="preserve"> </w:t>
      </w:r>
      <w:r w:rsidRPr="003F3316">
        <w:rPr>
          <w:rFonts w:ascii="Arial" w:hAnsi="Arial" w:cs="Arial"/>
          <w:bCs/>
          <w:sz w:val="24"/>
          <w:szCs w:val="24"/>
        </w:rPr>
        <w:t>определяется усилием, оказываемым на расплав, например, поршнем, причем это усилие измеряется датчиком нагрузки, расположенным над поршнем (см. приложение Б).</w:t>
      </w:r>
    </w:p>
    <w:p w14:paraId="1DB7C0D5" w14:textId="77777777" w:rsidR="00DA635C" w:rsidRDefault="001F1AB3" w:rsidP="00DA635C">
      <w:pPr>
        <w:spacing w:line="360" w:lineRule="auto"/>
        <w:ind w:firstLine="709"/>
        <w:jc w:val="both"/>
        <w:rPr>
          <w:rFonts w:ascii="Arial" w:hAnsi="Arial" w:cs="Arial"/>
          <w:bCs/>
        </w:rPr>
      </w:pPr>
      <w:r w:rsidRPr="00DA635C">
        <w:rPr>
          <w:rFonts w:ascii="Arial" w:hAnsi="Arial" w:cs="Arial"/>
          <w:bCs/>
          <w:spacing w:val="20"/>
          <w:sz w:val="22"/>
          <w:szCs w:val="22"/>
        </w:rPr>
        <w:t>Примечание</w:t>
      </w:r>
      <w:r w:rsidRPr="001F1AB3">
        <w:rPr>
          <w:rFonts w:ascii="Arial" w:hAnsi="Arial" w:cs="Arial"/>
          <w:bCs/>
          <w:sz w:val="22"/>
          <w:szCs w:val="22"/>
        </w:rPr>
        <w:t xml:space="preserve"> </w:t>
      </w:r>
      <w:r w:rsidR="00DA635C">
        <w:rPr>
          <w:rFonts w:ascii="Arial" w:hAnsi="Arial" w:cs="Arial"/>
          <w:bCs/>
          <w:sz w:val="22"/>
          <w:szCs w:val="22"/>
        </w:rPr>
        <w:t>–</w:t>
      </w:r>
      <w:r w:rsidRPr="001F1AB3">
        <w:rPr>
          <w:rFonts w:ascii="Arial" w:hAnsi="Arial" w:cs="Arial"/>
          <w:bCs/>
          <w:sz w:val="22"/>
          <w:szCs w:val="22"/>
        </w:rPr>
        <w:t xml:space="preserve"> </w:t>
      </w:r>
      <w:r w:rsidR="00DA635C">
        <w:rPr>
          <w:rFonts w:ascii="Arial" w:hAnsi="Arial" w:cs="Arial"/>
          <w:bCs/>
        </w:rPr>
        <w:t>В</w:t>
      </w:r>
      <w:r w:rsidR="00DA635C" w:rsidRPr="001F1AB3">
        <w:rPr>
          <w:rFonts w:ascii="Arial" w:hAnsi="Arial" w:cs="Arial"/>
          <w:bCs/>
          <w:sz w:val="22"/>
          <w:szCs w:val="22"/>
        </w:rPr>
        <w:t>ажно, чтобы расстояние от вход</w:t>
      </w:r>
      <w:r w:rsidR="003F3316">
        <w:rPr>
          <w:rFonts w:ascii="Arial" w:hAnsi="Arial" w:cs="Arial"/>
          <w:bCs/>
          <w:sz w:val="22"/>
          <w:szCs w:val="22"/>
        </w:rPr>
        <w:t xml:space="preserve">а в </w:t>
      </w:r>
      <w:r w:rsidR="00DA635C" w:rsidRPr="001F1AB3">
        <w:rPr>
          <w:rFonts w:ascii="Arial" w:hAnsi="Arial" w:cs="Arial"/>
          <w:bCs/>
          <w:sz w:val="22"/>
          <w:szCs w:val="22"/>
        </w:rPr>
        <w:t>головк</w:t>
      </w:r>
      <w:r w:rsidR="003F3316">
        <w:rPr>
          <w:rFonts w:ascii="Arial" w:hAnsi="Arial" w:cs="Arial"/>
          <w:bCs/>
          <w:sz w:val="22"/>
          <w:szCs w:val="22"/>
        </w:rPr>
        <w:t>у</w:t>
      </w:r>
      <w:r w:rsidR="00DA635C" w:rsidRPr="001F1AB3">
        <w:rPr>
          <w:rFonts w:ascii="Arial" w:hAnsi="Arial" w:cs="Arial"/>
          <w:bCs/>
          <w:sz w:val="22"/>
          <w:szCs w:val="22"/>
        </w:rPr>
        <w:t xml:space="preserve"> до датчика давления оставалось постоянным во время всех испытаний, так как в противном случае это повлияет на измеряемый перепад давления. Использование датчиков давления на расстоянии</w:t>
      </w:r>
      <w:r w:rsidR="00793098">
        <w:rPr>
          <w:rFonts w:ascii="Arial" w:hAnsi="Arial" w:cs="Arial"/>
          <w:bCs/>
          <w:sz w:val="22"/>
          <w:szCs w:val="22"/>
        </w:rPr>
        <w:t xml:space="preserve"> от входа в головку</w:t>
      </w:r>
      <w:r w:rsidR="00DA635C" w:rsidRPr="001F1AB3">
        <w:rPr>
          <w:rFonts w:ascii="Arial" w:hAnsi="Arial" w:cs="Arial"/>
          <w:bCs/>
          <w:sz w:val="22"/>
          <w:szCs w:val="22"/>
        </w:rPr>
        <w:t xml:space="preserve">, </w:t>
      </w:r>
      <w:r w:rsidR="00793098">
        <w:rPr>
          <w:rFonts w:ascii="Arial" w:hAnsi="Arial" w:cs="Arial"/>
          <w:bCs/>
          <w:sz w:val="22"/>
          <w:szCs w:val="22"/>
        </w:rPr>
        <w:t xml:space="preserve">равном </w:t>
      </w:r>
      <w:r w:rsidR="00DA635C" w:rsidRPr="001F1AB3">
        <w:rPr>
          <w:rFonts w:ascii="Arial" w:hAnsi="Arial" w:cs="Arial"/>
          <w:bCs/>
          <w:sz w:val="22"/>
          <w:szCs w:val="22"/>
        </w:rPr>
        <w:t xml:space="preserve">диаметру </w:t>
      </w:r>
      <w:r w:rsidR="003F3316">
        <w:rPr>
          <w:rFonts w:ascii="Arial" w:hAnsi="Arial" w:cs="Arial"/>
          <w:bCs/>
          <w:sz w:val="22"/>
          <w:szCs w:val="22"/>
        </w:rPr>
        <w:t xml:space="preserve">канала камеры </w:t>
      </w:r>
      <w:r w:rsidR="00DA635C" w:rsidRPr="001F1AB3">
        <w:rPr>
          <w:rFonts w:ascii="Arial" w:hAnsi="Arial" w:cs="Arial"/>
          <w:bCs/>
          <w:sz w:val="22"/>
          <w:szCs w:val="22"/>
        </w:rPr>
        <w:t>может уменьшить колебания измеряемого давления, которые могут возникать из-за рециркуляции потока над входом в головку.</w:t>
      </w:r>
      <w:r w:rsidR="00DA635C">
        <w:rPr>
          <w:rFonts w:ascii="Arial" w:hAnsi="Arial" w:cs="Arial"/>
          <w:bCs/>
        </w:rPr>
        <w:t xml:space="preserve"> </w:t>
      </w:r>
    </w:p>
    <w:p w14:paraId="2D6D7316" w14:textId="77777777" w:rsidR="00DA635C" w:rsidRDefault="00793098" w:rsidP="00DA635C">
      <w:pPr>
        <w:spacing w:line="360" w:lineRule="auto"/>
        <w:ind w:firstLine="709"/>
        <w:jc w:val="both"/>
        <w:rPr>
          <w:rFonts w:ascii="Arial" w:hAnsi="Arial" w:cs="Arial"/>
          <w:bCs/>
          <w:sz w:val="24"/>
          <w:szCs w:val="24"/>
        </w:rPr>
      </w:pPr>
      <w:r>
        <w:rPr>
          <w:rFonts w:ascii="Arial" w:hAnsi="Arial" w:cs="Arial"/>
          <w:bCs/>
        </w:rPr>
        <w:t xml:space="preserve"> </w:t>
      </w:r>
      <w:r w:rsidR="00DA635C" w:rsidRPr="00793098">
        <w:rPr>
          <w:rFonts w:ascii="Arial" w:hAnsi="Arial" w:cs="Arial"/>
          <w:bCs/>
          <w:sz w:val="24"/>
          <w:szCs w:val="24"/>
        </w:rPr>
        <w:t>Если испытание провод</w:t>
      </w:r>
      <w:r w:rsidRPr="00793098">
        <w:rPr>
          <w:rFonts w:ascii="Arial" w:hAnsi="Arial" w:cs="Arial"/>
          <w:bCs/>
          <w:sz w:val="24"/>
          <w:szCs w:val="24"/>
        </w:rPr>
        <w:t>я</w:t>
      </w:r>
      <w:r w:rsidR="00DA635C" w:rsidRPr="00793098">
        <w:rPr>
          <w:rFonts w:ascii="Arial" w:hAnsi="Arial" w:cs="Arial"/>
          <w:bCs/>
          <w:sz w:val="24"/>
          <w:szCs w:val="24"/>
        </w:rPr>
        <w:t>т</w:t>
      </w:r>
      <w:r w:rsidRPr="00793098">
        <w:rPr>
          <w:rFonts w:ascii="Arial" w:hAnsi="Arial" w:cs="Arial"/>
          <w:bCs/>
          <w:sz w:val="24"/>
          <w:szCs w:val="24"/>
        </w:rPr>
        <w:t xml:space="preserve"> </w:t>
      </w:r>
      <w:r w:rsidR="00DA635C" w:rsidRPr="00793098">
        <w:rPr>
          <w:rFonts w:ascii="Arial" w:hAnsi="Arial" w:cs="Arial"/>
          <w:bCs/>
          <w:sz w:val="24"/>
          <w:szCs w:val="24"/>
        </w:rPr>
        <w:t xml:space="preserve">путем выдавливания в канал или емкость, находящуюся под давлением, превышающим атмосферное, то необходимо также измерять давление на выходе из </w:t>
      </w:r>
      <w:r w:rsidR="00DA635C" w:rsidRPr="00793098">
        <w:rPr>
          <w:rFonts w:ascii="Arial" w:hAnsi="Arial" w:cs="Arial"/>
          <w:iCs/>
          <w:sz w:val="24"/>
          <w:szCs w:val="24"/>
        </w:rPr>
        <w:t>головки</w:t>
      </w:r>
      <w:r w:rsidR="00DA635C" w:rsidRPr="00793098">
        <w:rPr>
          <w:rFonts w:ascii="Arial" w:hAnsi="Arial" w:cs="Arial"/>
          <w:bCs/>
          <w:sz w:val="24"/>
          <w:szCs w:val="24"/>
        </w:rPr>
        <w:t xml:space="preserve"> предпочтительно с помощью датчика давления, расположенного непосредственно под выходом из головки.</w:t>
      </w:r>
      <w:r w:rsidR="00DA635C">
        <w:rPr>
          <w:rFonts w:ascii="Arial" w:hAnsi="Arial" w:cs="Arial"/>
          <w:bCs/>
          <w:sz w:val="24"/>
          <w:szCs w:val="24"/>
        </w:rPr>
        <w:t xml:space="preserve"> </w:t>
      </w:r>
    </w:p>
    <w:p w14:paraId="5AE4E650" w14:textId="77777777" w:rsidR="00DA635C" w:rsidRDefault="00DA635C" w:rsidP="00DA635C">
      <w:pPr>
        <w:spacing w:line="360" w:lineRule="auto"/>
        <w:ind w:firstLine="709"/>
        <w:jc w:val="both"/>
        <w:rPr>
          <w:rFonts w:ascii="Arial" w:hAnsi="Arial" w:cs="Arial"/>
          <w:bCs/>
          <w:sz w:val="24"/>
          <w:szCs w:val="24"/>
        </w:rPr>
      </w:pPr>
      <w:r w:rsidRPr="001F1AB3">
        <w:rPr>
          <w:rFonts w:ascii="Arial" w:hAnsi="Arial" w:cs="Arial"/>
          <w:bCs/>
          <w:sz w:val="24"/>
          <w:szCs w:val="24"/>
        </w:rPr>
        <w:t>Устройства для измерения усилия или давления должны работать в диапазоне от 1</w:t>
      </w:r>
      <w:r>
        <w:rPr>
          <w:rFonts w:ascii="Arial" w:hAnsi="Arial" w:cs="Arial"/>
          <w:bCs/>
          <w:sz w:val="24"/>
          <w:szCs w:val="24"/>
        </w:rPr>
        <w:t> </w:t>
      </w:r>
      <w:r w:rsidRPr="001F1AB3">
        <w:rPr>
          <w:rFonts w:ascii="Arial" w:hAnsi="Arial" w:cs="Arial"/>
          <w:bCs/>
          <w:sz w:val="24"/>
          <w:szCs w:val="24"/>
        </w:rPr>
        <w:t>% до 95</w:t>
      </w:r>
      <w:r>
        <w:rPr>
          <w:rFonts w:ascii="Arial" w:hAnsi="Arial" w:cs="Arial"/>
          <w:bCs/>
          <w:sz w:val="24"/>
          <w:szCs w:val="24"/>
        </w:rPr>
        <w:t> </w:t>
      </w:r>
      <w:r w:rsidRPr="001F1AB3">
        <w:rPr>
          <w:rFonts w:ascii="Arial" w:hAnsi="Arial" w:cs="Arial"/>
          <w:bCs/>
          <w:sz w:val="24"/>
          <w:szCs w:val="24"/>
        </w:rPr>
        <w:t>% от их номинальной мощности.</w:t>
      </w:r>
    </w:p>
    <w:p w14:paraId="1A64644E" w14:textId="77777777" w:rsidR="001F1AB3" w:rsidRPr="006E0EA3" w:rsidRDefault="001F1AB3" w:rsidP="00DA635C">
      <w:pPr>
        <w:spacing w:line="360" w:lineRule="auto"/>
        <w:ind w:firstLine="709"/>
        <w:jc w:val="both"/>
        <w:rPr>
          <w:rFonts w:ascii="Arial" w:hAnsi="Arial" w:cs="Arial"/>
          <w:b/>
          <w:sz w:val="24"/>
          <w:szCs w:val="24"/>
        </w:rPr>
      </w:pPr>
      <w:r w:rsidRPr="002F0529">
        <w:rPr>
          <w:rFonts w:ascii="Arial" w:hAnsi="Arial" w:cs="Arial"/>
          <w:b/>
          <w:sz w:val="24"/>
          <w:szCs w:val="24"/>
        </w:rPr>
        <w:t>5.4.2 Перепад давления по длине</w:t>
      </w:r>
      <w:r w:rsidRPr="006E0EA3">
        <w:rPr>
          <w:rFonts w:ascii="Arial" w:hAnsi="Arial" w:cs="Arial"/>
          <w:b/>
          <w:sz w:val="24"/>
          <w:szCs w:val="24"/>
        </w:rPr>
        <w:t xml:space="preserve"> </w:t>
      </w:r>
      <w:r w:rsidRPr="0099549F">
        <w:rPr>
          <w:rFonts w:ascii="Arial" w:hAnsi="Arial" w:cs="Arial"/>
          <w:b/>
          <w:sz w:val="24"/>
          <w:szCs w:val="24"/>
        </w:rPr>
        <w:t xml:space="preserve">щелевой </w:t>
      </w:r>
      <w:bookmarkStart w:id="18" w:name="_Hlk200449345"/>
      <w:r w:rsidR="006E0EA3" w:rsidRPr="0099549F">
        <w:rPr>
          <w:rFonts w:ascii="Arial" w:hAnsi="Arial" w:cs="Arial"/>
          <w:b/>
          <w:sz w:val="24"/>
          <w:szCs w:val="24"/>
        </w:rPr>
        <w:t>головки</w:t>
      </w:r>
      <w:bookmarkEnd w:id="18"/>
    </w:p>
    <w:p w14:paraId="1868C4A1" w14:textId="77777777" w:rsidR="001F1AB3" w:rsidRPr="00430D5D" w:rsidRDefault="001F1AB3" w:rsidP="006E0EA3">
      <w:pPr>
        <w:spacing w:line="360" w:lineRule="auto"/>
        <w:ind w:firstLine="709"/>
        <w:jc w:val="both"/>
        <w:rPr>
          <w:rFonts w:ascii="Arial" w:hAnsi="Arial" w:cs="Arial"/>
          <w:bCs/>
          <w:sz w:val="24"/>
          <w:szCs w:val="24"/>
        </w:rPr>
      </w:pPr>
      <w:r w:rsidRPr="00430D5D">
        <w:rPr>
          <w:rFonts w:ascii="Arial" w:hAnsi="Arial" w:cs="Arial"/>
          <w:bCs/>
          <w:sz w:val="24"/>
          <w:szCs w:val="24"/>
        </w:rPr>
        <w:t>При использовании щелевых головок давлени</w:t>
      </w:r>
      <w:r w:rsidR="002F0529" w:rsidRPr="00430D5D">
        <w:rPr>
          <w:rFonts w:ascii="Arial" w:hAnsi="Arial" w:cs="Arial"/>
          <w:bCs/>
          <w:sz w:val="24"/>
          <w:szCs w:val="24"/>
        </w:rPr>
        <w:t>е</w:t>
      </w:r>
      <w:r w:rsidRPr="00430D5D">
        <w:rPr>
          <w:rFonts w:ascii="Arial" w:hAnsi="Arial" w:cs="Arial"/>
          <w:bCs/>
          <w:sz w:val="24"/>
          <w:szCs w:val="24"/>
        </w:rPr>
        <w:t xml:space="preserve"> по длине </w:t>
      </w:r>
      <w:r w:rsidR="00AE14DD" w:rsidRPr="00430D5D">
        <w:rPr>
          <w:rFonts w:ascii="Arial" w:hAnsi="Arial" w:cs="Arial"/>
          <w:bCs/>
          <w:sz w:val="24"/>
          <w:szCs w:val="24"/>
        </w:rPr>
        <w:t xml:space="preserve">головки </w:t>
      </w:r>
      <w:r w:rsidRPr="00430D5D">
        <w:rPr>
          <w:rFonts w:ascii="Arial" w:hAnsi="Arial" w:cs="Arial"/>
          <w:bCs/>
          <w:sz w:val="24"/>
          <w:szCs w:val="24"/>
        </w:rPr>
        <w:t>измеря</w:t>
      </w:r>
      <w:r w:rsidR="000B0959" w:rsidRPr="00430D5D">
        <w:rPr>
          <w:rFonts w:ascii="Arial" w:hAnsi="Arial" w:cs="Arial"/>
          <w:bCs/>
          <w:sz w:val="24"/>
          <w:szCs w:val="24"/>
        </w:rPr>
        <w:t>ю</w:t>
      </w:r>
      <w:r w:rsidRPr="00430D5D">
        <w:rPr>
          <w:rFonts w:ascii="Arial" w:hAnsi="Arial" w:cs="Arial"/>
          <w:bCs/>
          <w:sz w:val="24"/>
          <w:szCs w:val="24"/>
        </w:rPr>
        <w:t xml:space="preserve">т </w:t>
      </w:r>
      <w:r w:rsidR="000B0959" w:rsidRPr="00430D5D">
        <w:rPr>
          <w:rFonts w:ascii="Arial" w:hAnsi="Arial" w:cs="Arial"/>
          <w:sz w:val="24"/>
          <w:szCs w:val="24"/>
        </w:rPr>
        <w:t>встроенными датчиками давления расплава</w:t>
      </w:r>
      <w:r w:rsidR="000B0959" w:rsidRPr="00430D5D">
        <w:rPr>
          <w:rFonts w:ascii="Arial" w:hAnsi="Arial" w:cs="Arial"/>
          <w:b/>
          <w:bCs/>
          <w:sz w:val="24"/>
          <w:szCs w:val="24"/>
        </w:rPr>
        <w:t xml:space="preserve">, </w:t>
      </w:r>
      <w:r w:rsidR="000B0959" w:rsidRPr="00430D5D">
        <w:rPr>
          <w:rFonts w:ascii="Arial" w:hAnsi="Arial" w:cs="Arial"/>
          <w:sz w:val="24"/>
          <w:szCs w:val="24"/>
        </w:rPr>
        <w:t xml:space="preserve">установленными </w:t>
      </w:r>
      <w:r w:rsidR="002F0529" w:rsidRPr="00430D5D">
        <w:rPr>
          <w:rFonts w:ascii="Arial" w:hAnsi="Arial" w:cs="Arial"/>
          <w:bCs/>
          <w:sz w:val="24"/>
          <w:szCs w:val="24"/>
        </w:rPr>
        <w:t>вдоль стенки</w:t>
      </w:r>
      <w:r w:rsidRPr="00430D5D">
        <w:rPr>
          <w:rFonts w:ascii="Arial" w:hAnsi="Arial" w:cs="Arial"/>
          <w:bCs/>
          <w:sz w:val="24"/>
          <w:szCs w:val="24"/>
        </w:rPr>
        <w:t xml:space="preserve"> головки.</w:t>
      </w:r>
    </w:p>
    <w:p w14:paraId="064C0220" w14:textId="77777777" w:rsidR="000B0959" w:rsidRDefault="000B0959" w:rsidP="006E0EA3">
      <w:pPr>
        <w:spacing w:line="360" w:lineRule="auto"/>
        <w:ind w:firstLine="709"/>
        <w:jc w:val="both"/>
        <w:rPr>
          <w:rFonts w:ascii="Arial" w:hAnsi="Arial" w:cs="Arial"/>
          <w:bCs/>
          <w:sz w:val="24"/>
          <w:szCs w:val="24"/>
        </w:rPr>
      </w:pPr>
      <w:r w:rsidRPr="00430D5D">
        <w:rPr>
          <w:rFonts w:ascii="Arial" w:hAnsi="Arial" w:cs="Arial"/>
          <w:bCs/>
          <w:sz w:val="24"/>
          <w:szCs w:val="24"/>
        </w:rPr>
        <w:t>В случае, если используются щелевые головки, не оснащённые датчиками давления расплава, суммарные потери давления на входе и выходе могут быть учтены с помощью поправки Б</w:t>
      </w:r>
      <w:r w:rsidR="00AE14DD" w:rsidRPr="00430D5D">
        <w:rPr>
          <w:rFonts w:ascii="Arial" w:hAnsi="Arial" w:cs="Arial"/>
          <w:bCs/>
          <w:sz w:val="24"/>
          <w:szCs w:val="24"/>
        </w:rPr>
        <w:t>э</w:t>
      </w:r>
      <w:r w:rsidRPr="00430D5D">
        <w:rPr>
          <w:rFonts w:ascii="Arial" w:hAnsi="Arial" w:cs="Arial"/>
          <w:bCs/>
          <w:sz w:val="24"/>
          <w:szCs w:val="24"/>
        </w:rPr>
        <w:t>гли, модифицированной</w:t>
      </w:r>
      <w:r w:rsidRPr="000B0959">
        <w:rPr>
          <w:rFonts w:ascii="Arial" w:hAnsi="Arial" w:cs="Arial"/>
          <w:bCs/>
          <w:sz w:val="24"/>
          <w:szCs w:val="24"/>
        </w:rPr>
        <w:t xml:space="preserve"> для щелевых головок (см. 8.4.3).</w:t>
      </w:r>
    </w:p>
    <w:p w14:paraId="2CFA2A7E" w14:textId="77777777" w:rsidR="001F1AB3" w:rsidRPr="006E0EA3" w:rsidRDefault="001F1AB3" w:rsidP="00AE14DD">
      <w:pPr>
        <w:spacing w:line="360" w:lineRule="auto"/>
        <w:ind w:firstLine="709"/>
        <w:jc w:val="both"/>
        <w:rPr>
          <w:rFonts w:ascii="Arial" w:hAnsi="Arial" w:cs="Arial"/>
          <w:b/>
          <w:sz w:val="24"/>
          <w:szCs w:val="24"/>
        </w:rPr>
      </w:pPr>
      <w:r w:rsidRPr="006E0EA3">
        <w:rPr>
          <w:rFonts w:ascii="Arial" w:hAnsi="Arial" w:cs="Arial"/>
          <w:b/>
          <w:sz w:val="24"/>
          <w:szCs w:val="24"/>
        </w:rPr>
        <w:t>5.4.3 Калибровка</w:t>
      </w:r>
    </w:p>
    <w:p w14:paraId="143CE557" w14:textId="77777777" w:rsidR="002A187B" w:rsidRPr="002A187B" w:rsidRDefault="001F1AB3" w:rsidP="002A187B">
      <w:pPr>
        <w:spacing w:line="360" w:lineRule="auto"/>
        <w:ind w:firstLine="709"/>
        <w:jc w:val="both"/>
        <w:rPr>
          <w:rFonts w:ascii="Arial" w:hAnsi="Arial" w:cs="Arial"/>
          <w:bCs/>
          <w:sz w:val="24"/>
          <w:szCs w:val="24"/>
        </w:rPr>
      </w:pPr>
      <w:r w:rsidRPr="001F1AB3">
        <w:rPr>
          <w:rFonts w:ascii="Arial" w:hAnsi="Arial" w:cs="Arial"/>
          <w:bCs/>
          <w:sz w:val="24"/>
          <w:szCs w:val="24"/>
        </w:rPr>
        <w:t>Для калибровки датчиков давления расплава может использоваться внешнее гидравлическое испытательное оборудование. Тензодатчики должны быть откалиброваны в соответствии со спецификациями производителя. Максимально допустимая погрешность показаний датчиков давления расплава или тензодатчиков должна быть мен</w:t>
      </w:r>
      <w:r w:rsidR="002A187B">
        <w:rPr>
          <w:rFonts w:ascii="Arial" w:hAnsi="Arial" w:cs="Arial"/>
          <w:bCs/>
          <w:sz w:val="24"/>
          <w:szCs w:val="24"/>
        </w:rPr>
        <w:t>ее</w:t>
      </w:r>
      <w:r w:rsidRPr="001F1AB3">
        <w:rPr>
          <w:rFonts w:ascii="Arial" w:hAnsi="Arial" w:cs="Arial"/>
          <w:bCs/>
          <w:sz w:val="24"/>
          <w:szCs w:val="24"/>
        </w:rPr>
        <w:t xml:space="preserve"> или равна 1</w:t>
      </w:r>
      <w:r w:rsidR="002A187B">
        <w:rPr>
          <w:rFonts w:ascii="Arial" w:hAnsi="Arial" w:cs="Arial"/>
          <w:bCs/>
          <w:sz w:val="24"/>
          <w:szCs w:val="24"/>
        </w:rPr>
        <w:t> </w:t>
      </w:r>
      <w:r w:rsidRPr="001F1AB3">
        <w:rPr>
          <w:rFonts w:ascii="Arial" w:hAnsi="Arial" w:cs="Arial"/>
          <w:bCs/>
          <w:sz w:val="24"/>
          <w:szCs w:val="24"/>
        </w:rPr>
        <w:t xml:space="preserve">% от </w:t>
      </w:r>
      <w:r w:rsidR="00793098">
        <w:rPr>
          <w:rFonts w:ascii="Arial" w:hAnsi="Arial" w:cs="Arial"/>
          <w:bCs/>
          <w:strike/>
          <w:color w:val="FF0000"/>
          <w:sz w:val="24"/>
          <w:szCs w:val="24"/>
        </w:rPr>
        <w:t xml:space="preserve"> </w:t>
      </w:r>
      <w:r w:rsidR="002A187B" w:rsidRPr="002A187B">
        <w:rPr>
          <w:rFonts w:ascii="Arial" w:hAnsi="Arial" w:cs="Arial"/>
          <w:bCs/>
          <w:sz w:val="24"/>
          <w:szCs w:val="24"/>
        </w:rPr>
        <w:t xml:space="preserve"> полной шкалы </w:t>
      </w:r>
      <w:r w:rsidR="00793098">
        <w:rPr>
          <w:rFonts w:ascii="Arial" w:hAnsi="Arial" w:cs="Arial"/>
          <w:bCs/>
          <w:sz w:val="24"/>
          <w:szCs w:val="24"/>
        </w:rPr>
        <w:t xml:space="preserve">прибора </w:t>
      </w:r>
      <w:r w:rsidR="002A187B">
        <w:rPr>
          <w:rFonts w:ascii="Arial" w:hAnsi="Arial" w:cs="Arial"/>
          <w:bCs/>
          <w:sz w:val="24"/>
          <w:szCs w:val="24"/>
        </w:rPr>
        <w:t>и менее или равна</w:t>
      </w:r>
      <w:r w:rsidR="00874232">
        <w:rPr>
          <w:rFonts w:ascii="Arial" w:hAnsi="Arial" w:cs="Arial"/>
          <w:bCs/>
          <w:sz w:val="24"/>
          <w:szCs w:val="24"/>
        </w:rPr>
        <w:t xml:space="preserve"> </w:t>
      </w:r>
      <w:r w:rsidR="002A187B" w:rsidRPr="002A187B">
        <w:rPr>
          <w:rFonts w:ascii="Arial" w:hAnsi="Arial" w:cs="Arial"/>
          <w:bCs/>
          <w:sz w:val="24"/>
          <w:szCs w:val="24"/>
        </w:rPr>
        <w:t>5</w:t>
      </w:r>
      <w:r w:rsidR="009C790D">
        <w:rPr>
          <w:rFonts w:ascii="Arial" w:hAnsi="Arial" w:cs="Arial"/>
          <w:bCs/>
          <w:sz w:val="24"/>
          <w:szCs w:val="24"/>
        </w:rPr>
        <w:t> </w:t>
      </w:r>
      <w:r w:rsidR="002A187B" w:rsidRPr="002A187B">
        <w:rPr>
          <w:rFonts w:ascii="Arial" w:hAnsi="Arial" w:cs="Arial"/>
          <w:bCs/>
          <w:sz w:val="24"/>
          <w:szCs w:val="24"/>
        </w:rPr>
        <w:t xml:space="preserve">% от абсолютного значения.  </w:t>
      </w:r>
    </w:p>
    <w:p w14:paraId="7F36EB9B" w14:textId="77777777" w:rsidR="001F1AB3" w:rsidRDefault="002A187B" w:rsidP="002A187B">
      <w:pPr>
        <w:spacing w:line="360" w:lineRule="auto"/>
        <w:ind w:firstLine="709"/>
        <w:jc w:val="both"/>
        <w:rPr>
          <w:rFonts w:ascii="Arial" w:hAnsi="Arial" w:cs="Arial"/>
          <w:bCs/>
          <w:sz w:val="24"/>
          <w:szCs w:val="24"/>
        </w:rPr>
      </w:pPr>
      <w:r w:rsidRPr="002A187B">
        <w:rPr>
          <w:rFonts w:ascii="Arial" w:hAnsi="Arial" w:cs="Arial"/>
          <w:bCs/>
          <w:sz w:val="24"/>
          <w:szCs w:val="24"/>
        </w:rPr>
        <w:t>Калибровку датчиков давления расплава предпочтительно проводить при рабочей температуре испытани</w:t>
      </w:r>
      <w:r w:rsidR="00793098">
        <w:rPr>
          <w:rFonts w:ascii="Arial" w:hAnsi="Arial" w:cs="Arial"/>
          <w:bCs/>
          <w:sz w:val="24"/>
          <w:szCs w:val="24"/>
        </w:rPr>
        <w:t>я.</w:t>
      </w:r>
    </w:p>
    <w:p w14:paraId="78F99191" w14:textId="77777777" w:rsidR="001F1AB3" w:rsidRPr="006E0EA3" w:rsidRDefault="001F1AB3" w:rsidP="001F1AB3">
      <w:pPr>
        <w:spacing w:line="360" w:lineRule="auto"/>
        <w:ind w:firstLine="709"/>
        <w:rPr>
          <w:rFonts w:ascii="Arial" w:hAnsi="Arial" w:cs="Arial"/>
          <w:b/>
          <w:sz w:val="24"/>
          <w:szCs w:val="24"/>
        </w:rPr>
      </w:pPr>
      <w:r w:rsidRPr="006E0EA3">
        <w:rPr>
          <w:rFonts w:ascii="Arial" w:hAnsi="Arial" w:cs="Arial"/>
          <w:b/>
          <w:sz w:val="24"/>
          <w:szCs w:val="24"/>
        </w:rPr>
        <w:t xml:space="preserve">5.5 Измерение объемного расхода </w:t>
      </w:r>
      <w:r w:rsidR="0099549F">
        <w:rPr>
          <w:rFonts w:ascii="Arial" w:hAnsi="Arial" w:cs="Arial"/>
          <w:b/>
          <w:sz w:val="24"/>
          <w:szCs w:val="24"/>
        </w:rPr>
        <w:t>расплава</w:t>
      </w:r>
    </w:p>
    <w:p w14:paraId="1952560C" w14:textId="77777777" w:rsidR="00874232" w:rsidRDefault="001F1AB3" w:rsidP="006E0EA3">
      <w:pPr>
        <w:spacing w:line="360" w:lineRule="auto"/>
        <w:ind w:firstLine="709"/>
        <w:jc w:val="both"/>
        <w:rPr>
          <w:rFonts w:ascii="Arial" w:hAnsi="Arial" w:cs="Arial"/>
          <w:bCs/>
          <w:sz w:val="24"/>
          <w:szCs w:val="24"/>
        </w:rPr>
      </w:pPr>
      <w:r w:rsidRPr="001F1AB3">
        <w:rPr>
          <w:rFonts w:ascii="Arial" w:hAnsi="Arial" w:cs="Arial"/>
          <w:bCs/>
          <w:sz w:val="24"/>
          <w:szCs w:val="24"/>
        </w:rPr>
        <w:t>Объемный расход определя</w:t>
      </w:r>
      <w:r w:rsidR="00E7251D">
        <w:rPr>
          <w:rFonts w:ascii="Arial" w:hAnsi="Arial" w:cs="Arial"/>
          <w:bCs/>
          <w:sz w:val="24"/>
          <w:szCs w:val="24"/>
        </w:rPr>
        <w:t>ю</w:t>
      </w:r>
      <w:r w:rsidRPr="001F1AB3">
        <w:rPr>
          <w:rFonts w:ascii="Arial" w:hAnsi="Arial" w:cs="Arial"/>
          <w:bCs/>
          <w:sz w:val="24"/>
          <w:szCs w:val="24"/>
        </w:rPr>
        <w:t>т</w:t>
      </w:r>
      <w:r w:rsidR="00E7251D">
        <w:rPr>
          <w:rFonts w:ascii="Arial" w:hAnsi="Arial" w:cs="Arial"/>
          <w:bCs/>
          <w:sz w:val="24"/>
          <w:szCs w:val="24"/>
        </w:rPr>
        <w:t xml:space="preserve"> </w:t>
      </w:r>
      <w:r w:rsidRPr="001F1AB3">
        <w:rPr>
          <w:rFonts w:ascii="Arial" w:hAnsi="Arial" w:cs="Arial"/>
          <w:bCs/>
          <w:sz w:val="24"/>
          <w:szCs w:val="24"/>
        </w:rPr>
        <w:t xml:space="preserve">либо по </w:t>
      </w:r>
      <w:r w:rsidRPr="0099549F">
        <w:rPr>
          <w:rFonts w:ascii="Arial" w:hAnsi="Arial" w:cs="Arial"/>
          <w:bCs/>
          <w:sz w:val="24"/>
          <w:szCs w:val="24"/>
        </w:rPr>
        <w:t xml:space="preserve">скорости </w:t>
      </w:r>
      <w:r w:rsidR="00874232" w:rsidRPr="0099549F">
        <w:rPr>
          <w:rFonts w:ascii="Arial" w:hAnsi="Arial" w:cs="Arial"/>
          <w:bCs/>
          <w:sz w:val="24"/>
          <w:szCs w:val="24"/>
        </w:rPr>
        <w:t>подачи</w:t>
      </w:r>
      <w:r w:rsidR="00874232">
        <w:rPr>
          <w:rFonts w:ascii="Arial" w:hAnsi="Arial" w:cs="Arial"/>
          <w:bCs/>
          <w:sz w:val="24"/>
          <w:szCs w:val="24"/>
        </w:rPr>
        <w:t xml:space="preserve"> </w:t>
      </w:r>
      <w:r w:rsidRPr="001F1AB3">
        <w:rPr>
          <w:rFonts w:ascii="Arial" w:hAnsi="Arial" w:cs="Arial"/>
          <w:bCs/>
          <w:sz w:val="24"/>
          <w:szCs w:val="24"/>
        </w:rPr>
        <w:t xml:space="preserve">поршня, либо путем взвешивания образца, </w:t>
      </w:r>
      <w:r w:rsidR="0099549F">
        <w:rPr>
          <w:rFonts w:ascii="Arial" w:hAnsi="Arial" w:cs="Arial"/>
          <w:bCs/>
          <w:sz w:val="24"/>
          <w:szCs w:val="24"/>
        </w:rPr>
        <w:t>экструдируемого</w:t>
      </w:r>
      <w:r w:rsidRPr="001F1AB3">
        <w:rPr>
          <w:rFonts w:ascii="Arial" w:hAnsi="Arial" w:cs="Arial"/>
          <w:bCs/>
          <w:sz w:val="24"/>
          <w:szCs w:val="24"/>
        </w:rPr>
        <w:t xml:space="preserve"> в течение определенного периода времени. </w:t>
      </w:r>
    </w:p>
    <w:p w14:paraId="06BBD345" w14:textId="77777777" w:rsidR="001F1AB3" w:rsidRDefault="0099549F" w:rsidP="006E0EA3">
      <w:pPr>
        <w:spacing w:line="360" w:lineRule="auto"/>
        <w:ind w:firstLine="709"/>
        <w:jc w:val="both"/>
        <w:rPr>
          <w:rFonts w:ascii="Arial" w:hAnsi="Arial" w:cs="Arial"/>
          <w:bCs/>
          <w:sz w:val="24"/>
          <w:szCs w:val="24"/>
        </w:rPr>
      </w:pPr>
      <w:r w:rsidRPr="0099549F">
        <w:rPr>
          <w:rFonts w:ascii="Arial" w:hAnsi="Arial" w:cs="Arial"/>
          <w:bCs/>
          <w:sz w:val="24"/>
          <w:szCs w:val="24"/>
        </w:rPr>
        <w:t>Е</w:t>
      </w:r>
      <w:r w:rsidR="00874232">
        <w:rPr>
          <w:rFonts w:ascii="Arial" w:hAnsi="Arial" w:cs="Arial"/>
          <w:bCs/>
          <w:sz w:val="24"/>
          <w:szCs w:val="24"/>
        </w:rPr>
        <w:t xml:space="preserve">сли используют </w:t>
      </w:r>
      <w:r w:rsidR="001F1AB3" w:rsidRPr="001F1AB3">
        <w:rPr>
          <w:rFonts w:ascii="Arial" w:hAnsi="Arial" w:cs="Arial"/>
          <w:bCs/>
          <w:sz w:val="24"/>
          <w:szCs w:val="24"/>
        </w:rPr>
        <w:t>взвешивани</w:t>
      </w:r>
      <w:r w:rsidR="00874232">
        <w:rPr>
          <w:rFonts w:ascii="Arial" w:hAnsi="Arial" w:cs="Arial"/>
          <w:bCs/>
          <w:sz w:val="24"/>
          <w:szCs w:val="24"/>
        </w:rPr>
        <w:t>е</w:t>
      </w:r>
      <w:r>
        <w:rPr>
          <w:rFonts w:ascii="Arial" w:hAnsi="Arial" w:cs="Arial"/>
          <w:bCs/>
          <w:sz w:val="24"/>
          <w:szCs w:val="24"/>
        </w:rPr>
        <w:t>,</w:t>
      </w:r>
      <w:r w:rsidR="001F1AB3" w:rsidRPr="001F1AB3">
        <w:rPr>
          <w:rFonts w:ascii="Arial" w:hAnsi="Arial" w:cs="Arial"/>
          <w:bCs/>
          <w:sz w:val="24"/>
          <w:szCs w:val="24"/>
        </w:rPr>
        <w:t xml:space="preserve"> пересчет в объемный расход </w:t>
      </w:r>
      <w:r w:rsidR="00874232">
        <w:rPr>
          <w:rFonts w:ascii="Arial" w:hAnsi="Arial" w:cs="Arial"/>
          <w:bCs/>
          <w:sz w:val="24"/>
          <w:szCs w:val="24"/>
        </w:rPr>
        <w:t xml:space="preserve">следует </w:t>
      </w:r>
      <w:r w:rsidR="001F1AB3" w:rsidRPr="001F1AB3">
        <w:rPr>
          <w:rFonts w:ascii="Arial" w:hAnsi="Arial" w:cs="Arial"/>
          <w:bCs/>
          <w:sz w:val="24"/>
          <w:szCs w:val="24"/>
        </w:rPr>
        <w:t xml:space="preserve">производить </w:t>
      </w:r>
      <w:r>
        <w:rPr>
          <w:rFonts w:ascii="Arial" w:hAnsi="Arial" w:cs="Arial"/>
          <w:bCs/>
          <w:sz w:val="24"/>
          <w:szCs w:val="24"/>
        </w:rPr>
        <w:br/>
      </w:r>
      <w:r w:rsidR="001F1AB3" w:rsidRPr="001F1AB3">
        <w:rPr>
          <w:rFonts w:ascii="Arial" w:hAnsi="Arial" w:cs="Arial"/>
          <w:bCs/>
          <w:sz w:val="24"/>
          <w:szCs w:val="24"/>
        </w:rPr>
        <w:t>с использованием плотности расплава при температуре испытания, при этом влияние гидростатического давления на плотность не учитыва</w:t>
      </w:r>
      <w:r w:rsidR="00874232">
        <w:rPr>
          <w:rFonts w:ascii="Arial" w:hAnsi="Arial" w:cs="Arial"/>
          <w:bCs/>
          <w:sz w:val="24"/>
          <w:szCs w:val="24"/>
        </w:rPr>
        <w:t>ю</w:t>
      </w:r>
      <w:r w:rsidR="001F1AB3" w:rsidRPr="001F1AB3">
        <w:rPr>
          <w:rFonts w:ascii="Arial" w:hAnsi="Arial" w:cs="Arial"/>
          <w:bCs/>
          <w:sz w:val="24"/>
          <w:szCs w:val="24"/>
        </w:rPr>
        <w:t>т.</w:t>
      </w:r>
    </w:p>
    <w:p w14:paraId="6EA4A76D" w14:textId="77777777" w:rsidR="001F1AB3" w:rsidRPr="002824D4" w:rsidRDefault="001F1AB3" w:rsidP="00874232">
      <w:pPr>
        <w:spacing w:line="360" w:lineRule="auto"/>
        <w:ind w:firstLine="709"/>
        <w:jc w:val="both"/>
        <w:rPr>
          <w:rFonts w:ascii="Arial" w:hAnsi="Arial" w:cs="Arial"/>
          <w:bCs/>
          <w:sz w:val="24"/>
          <w:szCs w:val="24"/>
        </w:rPr>
      </w:pPr>
      <w:r w:rsidRPr="00430D5D">
        <w:rPr>
          <w:rFonts w:ascii="Arial" w:hAnsi="Arial" w:cs="Arial"/>
          <w:bCs/>
          <w:sz w:val="24"/>
          <w:szCs w:val="24"/>
        </w:rPr>
        <w:t xml:space="preserve">Объемный расход должен быть определен с </w:t>
      </w:r>
      <w:r w:rsidR="009921CA" w:rsidRPr="00430D5D">
        <w:rPr>
          <w:rFonts w:ascii="Arial" w:hAnsi="Arial" w:cs="Arial"/>
          <w:bCs/>
          <w:sz w:val="24"/>
          <w:szCs w:val="24"/>
        </w:rPr>
        <w:t xml:space="preserve">погрешностью не более </w:t>
      </w:r>
      <w:r w:rsidRPr="00430D5D">
        <w:rPr>
          <w:rFonts w:ascii="Arial" w:hAnsi="Arial" w:cs="Arial"/>
          <w:bCs/>
          <w:sz w:val="24"/>
          <w:szCs w:val="24"/>
        </w:rPr>
        <w:t>1</w:t>
      </w:r>
      <w:r w:rsidR="009C790D" w:rsidRPr="00430D5D">
        <w:rPr>
          <w:rFonts w:ascii="Arial" w:hAnsi="Arial" w:cs="Arial"/>
          <w:bCs/>
          <w:sz w:val="24"/>
          <w:szCs w:val="24"/>
        </w:rPr>
        <w:t> </w:t>
      </w:r>
      <w:r w:rsidRPr="00430D5D">
        <w:rPr>
          <w:rFonts w:ascii="Arial" w:hAnsi="Arial" w:cs="Arial"/>
          <w:bCs/>
          <w:sz w:val="24"/>
          <w:szCs w:val="24"/>
        </w:rPr>
        <w:t>%.</w:t>
      </w:r>
      <w:r w:rsidR="002824D4" w:rsidRPr="002824D4">
        <w:rPr>
          <w:rFonts w:ascii="Arial" w:hAnsi="Arial" w:cs="Arial"/>
          <w:bCs/>
          <w:sz w:val="24"/>
          <w:szCs w:val="24"/>
        </w:rPr>
        <w:t xml:space="preserve"> </w:t>
      </w:r>
    </w:p>
    <w:p w14:paraId="3DB7E4A1" w14:textId="77777777" w:rsidR="001F1AB3" w:rsidRDefault="001F1AB3" w:rsidP="002824D4">
      <w:pPr>
        <w:spacing w:line="360" w:lineRule="auto"/>
        <w:ind w:firstLine="709"/>
        <w:jc w:val="both"/>
        <w:rPr>
          <w:rFonts w:ascii="Arial" w:hAnsi="Arial" w:cs="Arial"/>
          <w:bCs/>
          <w:sz w:val="24"/>
          <w:szCs w:val="24"/>
        </w:rPr>
      </w:pPr>
      <w:r w:rsidRPr="001F1AB3">
        <w:rPr>
          <w:rFonts w:ascii="Arial" w:hAnsi="Arial" w:cs="Arial"/>
          <w:bCs/>
          <w:sz w:val="24"/>
          <w:szCs w:val="24"/>
        </w:rPr>
        <w:t>Для получения сопоставимых данных рекомендуется, чтобы кажущиеся скорости сдвига и, следовательно, скорости потока, используемые для проведения испытаний, были такими, чтобы истинные скорости сдвига, можно было определить путем интерполяции. Кажущиеся скорости сдвига должны быть установлены с равными интервалами при построении логарифмического графика, и на каждую логарифмическую ступень кажущейся скорости сдвига должно приходиться не менее двух точек.</w:t>
      </w:r>
    </w:p>
    <w:p w14:paraId="52CABAD8" w14:textId="77777777" w:rsidR="00670744" w:rsidRDefault="001F1AB3" w:rsidP="006E0EA3">
      <w:pPr>
        <w:spacing w:line="360" w:lineRule="auto"/>
        <w:ind w:firstLine="709"/>
        <w:jc w:val="both"/>
        <w:rPr>
          <w:rFonts w:ascii="Arial" w:hAnsi="Arial" w:cs="Arial"/>
          <w:bCs/>
          <w:sz w:val="22"/>
          <w:szCs w:val="22"/>
        </w:rPr>
      </w:pPr>
      <w:r w:rsidRPr="007561C2">
        <w:rPr>
          <w:rFonts w:ascii="Arial" w:hAnsi="Arial" w:cs="Arial"/>
          <w:bCs/>
          <w:spacing w:val="20"/>
          <w:sz w:val="22"/>
          <w:szCs w:val="22"/>
        </w:rPr>
        <w:t>Примечание</w:t>
      </w:r>
      <w:r w:rsidR="00042D00">
        <w:rPr>
          <w:rFonts w:ascii="Arial" w:hAnsi="Arial" w:cs="Arial"/>
          <w:bCs/>
          <w:sz w:val="22"/>
          <w:szCs w:val="22"/>
        </w:rPr>
        <w:t xml:space="preserve"> </w:t>
      </w:r>
      <w:r w:rsidR="00A46201">
        <w:rPr>
          <w:rFonts w:ascii="Arial" w:hAnsi="Arial" w:cs="Arial"/>
          <w:bCs/>
          <w:sz w:val="24"/>
          <w:szCs w:val="24"/>
        </w:rPr>
        <w:t>–</w:t>
      </w:r>
      <w:r w:rsidR="00042D00">
        <w:rPr>
          <w:rFonts w:ascii="Arial" w:hAnsi="Arial" w:cs="Arial"/>
          <w:bCs/>
          <w:sz w:val="22"/>
          <w:szCs w:val="22"/>
        </w:rPr>
        <w:t xml:space="preserve"> </w:t>
      </w:r>
      <w:r w:rsidR="007561C2">
        <w:rPr>
          <w:rFonts w:ascii="Arial" w:hAnsi="Arial" w:cs="Arial"/>
          <w:bCs/>
          <w:sz w:val="22"/>
          <w:szCs w:val="22"/>
        </w:rPr>
        <w:t>У</w:t>
      </w:r>
      <w:r w:rsidRPr="00042D00">
        <w:rPr>
          <w:rFonts w:ascii="Arial" w:hAnsi="Arial" w:cs="Arial"/>
          <w:bCs/>
          <w:sz w:val="22"/>
          <w:szCs w:val="22"/>
        </w:rPr>
        <w:t xml:space="preserve">казанная </w:t>
      </w:r>
      <w:r>
        <w:rPr>
          <w:rFonts w:ascii="Arial" w:hAnsi="Arial" w:cs="Arial"/>
          <w:bCs/>
          <w:color w:val="000000"/>
          <w:sz w:val="22"/>
          <w:szCs w:val="22"/>
        </w:rPr>
        <w:t xml:space="preserve">максимально допустимая погрешность определения объемного расхода </w:t>
      </w:r>
      <w:r w:rsidR="007561C2">
        <w:rPr>
          <w:rFonts w:ascii="Arial" w:hAnsi="Arial" w:cs="Arial"/>
          <w:bCs/>
          <w:color w:val="000000"/>
          <w:sz w:val="22"/>
          <w:szCs w:val="22"/>
        </w:rPr>
        <w:t xml:space="preserve">через </w:t>
      </w:r>
      <w:r>
        <w:rPr>
          <w:rFonts w:ascii="Arial" w:hAnsi="Arial" w:cs="Arial"/>
          <w:bCs/>
          <w:color w:val="000000"/>
          <w:sz w:val="22"/>
          <w:szCs w:val="22"/>
        </w:rPr>
        <w:t>скорост</w:t>
      </w:r>
      <w:r w:rsidR="007561C2">
        <w:rPr>
          <w:rFonts w:ascii="Arial" w:hAnsi="Arial" w:cs="Arial"/>
          <w:bCs/>
          <w:color w:val="000000"/>
          <w:sz w:val="22"/>
          <w:szCs w:val="22"/>
        </w:rPr>
        <w:t>ь</w:t>
      </w:r>
      <w:r>
        <w:rPr>
          <w:rFonts w:ascii="Arial" w:hAnsi="Arial" w:cs="Arial"/>
          <w:bCs/>
          <w:color w:val="000000"/>
          <w:sz w:val="22"/>
          <w:szCs w:val="22"/>
        </w:rPr>
        <w:t xml:space="preserve"> подачи поршня</w:t>
      </w:r>
      <w:r w:rsidRPr="00042D00">
        <w:rPr>
          <w:rFonts w:ascii="Arial" w:hAnsi="Arial" w:cs="Arial"/>
          <w:bCs/>
          <w:sz w:val="22"/>
          <w:szCs w:val="22"/>
        </w:rPr>
        <w:t xml:space="preserve"> может </w:t>
      </w:r>
      <w:r w:rsidR="007561C2">
        <w:rPr>
          <w:rFonts w:ascii="Arial" w:hAnsi="Arial" w:cs="Arial"/>
          <w:bCs/>
          <w:sz w:val="22"/>
          <w:szCs w:val="22"/>
        </w:rPr>
        <w:t xml:space="preserve">быть </w:t>
      </w:r>
      <w:r w:rsidRPr="00042D00">
        <w:rPr>
          <w:rFonts w:ascii="Arial" w:hAnsi="Arial" w:cs="Arial"/>
          <w:bCs/>
          <w:sz w:val="22"/>
          <w:szCs w:val="22"/>
        </w:rPr>
        <w:t>соблюд</w:t>
      </w:r>
      <w:r w:rsidR="007561C2">
        <w:rPr>
          <w:rFonts w:ascii="Arial" w:hAnsi="Arial" w:cs="Arial"/>
          <w:bCs/>
          <w:sz w:val="22"/>
          <w:szCs w:val="22"/>
        </w:rPr>
        <w:t>ена</w:t>
      </w:r>
      <w:r w:rsidRPr="00042D00">
        <w:rPr>
          <w:rFonts w:ascii="Arial" w:hAnsi="Arial" w:cs="Arial"/>
          <w:bCs/>
          <w:sz w:val="22"/>
          <w:szCs w:val="22"/>
        </w:rPr>
        <w:t xml:space="preserve"> только в том случае, если, степень утечки между поршнем и </w:t>
      </w:r>
      <w:r w:rsidR="0099549F">
        <w:rPr>
          <w:rFonts w:ascii="Arial" w:hAnsi="Arial" w:cs="Arial"/>
          <w:bCs/>
          <w:sz w:val="22"/>
          <w:szCs w:val="22"/>
        </w:rPr>
        <w:t>каналом камеры</w:t>
      </w:r>
      <w:r w:rsidRPr="00042D00">
        <w:rPr>
          <w:rFonts w:ascii="Arial" w:hAnsi="Arial" w:cs="Arial"/>
          <w:bCs/>
          <w:sz w:val="22"/>
          <w:szCs w:val="22"/>
        </w:rPr>
        <w:t xml:space="preserve"> достаточно мала. Опыт показывает, что этого можно достичь, если зазор между поршнем и </w:t>
      </w:r>
      <w:r w:rsidR="0099549F">
        <w:rPr>
          <w:rFonts w:ascii="Arial" w:hAnsi="Arial" w:cs="Arial"/>
          <w:bCs/>
          <w:sz w:val="22"/>
          <w:szCs w:val="22"/>
        </w:rPr>
        <w:t xml:space="preserve">каналом камеры </w:t>
      </w:r>
      <w:r w:rsidRPr="00042D00">
        <w:rPr>
          <w:rFonts w:ascii="Arial" w:hAnsi="Arial" w:cs="Arial"/>
          <w:bCs/>
          <w:sz w:val="22"/>
          <w:szCs w:val="22"/>
        </w:rPr>
        <w:t>не превышает 0,045 мм (см. 5.1.5).</w:t>
      </w:r>
    </w:p>
    <w:p w14:paraId="466EDFD0" w14:textId="77777777" w:rsidR="0040683B" w:rsidRDefault="0040683B" w:rsidP="006E0EA3">
      <w:pPr>
        <w:spacing w:line="360" w:lineRule="auto"/>
        <w:ind w:firstLine="709"/>
        <w:jc w:val="both"/>
        <w:rPr>
          <w:rFonts w:ascii="Arial" w:hAnsi="Arial" w:cs="Arial"/>
          <w:bCs/>
          <w:sz w:val="22"/>
          <w:szCs w:val="22"/>
        </w:rPr>
      </w:pPr>
    </w:p>
    <w:p w14:paraId="268D0542" w14:textId="77777777" w:rsidR="00042D00" w:rsidRPr="00042D00" w:rsidRDefault="00042D00" w:rsidP="00042D00">
      <w:pPr>
        <w:spacing w:line="360" w:lineRule="auto"/>
        <w:ind w:firstLine="709"/>
        <w:rPr>
          <w:rFonts w:ascii="Arial" w:hAnsi="Arial" w:cs="Arial"/>
          <w:b/>
          <w:sz w:val="24"/>
          <w:szCs w:val="24"/>
        </w:rPr>
      </w:pPr>
      <w:r w:rsidRPr="000411E9">
        <w:rPr>
          <w:rFonts w:ascii="Arial" w:hAnsi="Arial" w:cs="Arial"/>
          <w:b/>
          <w:sz w:val="28"/>
          <w:szCs w:val="28"/>
        </w:rPr>
        <w:t>6 Отбор проб</w:t>
      </w:r>
      <w:r w:rsidRPr="00042D00">
        <w:rPr>
          <w:rFonts w:ascii="Arial" w:hAnsi="Arial" w:cs="Arial"/>
          <w:b/>
          <w:sz w:val="28"/>
          <w:szCs w:val="28"/>
        </w:rPr>
        <w:t xml:space="preserve"> </w:t>
      </w:r>
    </w:p>
    <w:p w14:paraId="0B0F6E86" w14:textId="77777777" w:rsidR="00670744" w:rsidRDefault="00042D00" w:rsidP="00042D00">
      <w:pPr>
        <w:spacing w:line="360" w:lineRule="auto"/>
        <w:ind w:firstLine="709"/>
        <w:jc w:val="both"/>
        <w:rPr>
          <w:rFonts w:ascii="Arial" w:hAnsi="Arial" w:cs="Arial"/>
          <w:bCs/>
          <w:sz w:val="24"/>
          <w:szCs w:val="24"/>
        </w:rPr>
      </w:pPr>
      <w:r w:rsidRPr="00042D00">
        <w:rPr>
          <w:rFonts w:ascii="Arial" w:hAnsi="Arial" w:cs="Arial"/>
          <w:bCs/>
          <w:sz w:val="24"/>
          <w:szCs w:val="24"/>
        </w:rPr>
        <w:t xml:space="preserve">Из материала, подлежащего испытанию, </w:t>
      </w:r>
      <w:r w:rsidR="00E16136" w:rsidRPr="00E16136">
        <w:rPr>
          <w:rFonts w:ascii="Arial" w:hAnsi="Arial" w:cs="Arial"/>
          <w:bCs/>
          <w:sz w:val="24"/>
          <w:szCs w:val="24"/>
        </w:rPr>
        <w:t>следует отобрать репрезентативную пробу для использования в качестве образца</w:t>
      </w:r>
      <w:r w:rsidR="00E16136">
        <w:rPr>
          <w:rFonts w:ascii="Arial" w:hAnsi="Arial" w:cs="Arial"/>
          <w:bCs/>
          <w:sz w:val="24"/>
          <w:szCs w:val="24"/>
        </w:rPr>
        <w:t xml:space="preserve"> для испытания</w:t>
      </w:r>
      <w:r w:rsidRPr="00042D00">
        <w:rPr>
          <w:rFonts w:ascii="Arial" w:hAnsi="Arial" w:cs="Arial"/>
          <w:bCs/>
          <w:sz w:val="24"/>
          <w:szCs w:val="24"/>
        </w:rPr>
        <w:t xml:space="preserve">. Количество </w:t>
      </w:r>
      <w:r w:rsidR="00E16136">
        <w:rPr>
          <w:rFonts w:ascii="Arial" w:hAnsi="Arial" w:cs="Arial"/>
          <w:bCs/>
          <w:sz w:val="24"/>
          <w:szCs w:val="24"/>
        </w:rPr>
        <w:t>определений</w:t>
      </w:r>
      <w:r w:rsidRPr="00042D00">
        <w:rPr>
          <w:rFonts w:ascii="Arial" w:hAnsi="Arial" w:cs="Arial"/>
          <w:bCs/>
          <w:sz w:val="24"/>
          <w:szCs w:val="24"/>
        </w:rPr>
        <w:t xml:space="preserve"> зависит от испытуемого материала и должно быть согласовано заинтересованными сторонами. Температура во время подготовки образца </w:t>
      </w:r>
      <w:r w:rsidR="00E16136">
        <w:rPr>
          <w:rFonts w:ascii="Arial" w:hAnsi="Arial" w:cs="Arial"/>
          <w:bCs/>
          <w:sz w:val="24"/>
          <w:szCs w:val="24"/>
        </w:rPr>
        <w:t xml:space="preserve">для испытания </w:t>
      </w:r>
      <w:r w:rsidRPr="00042D00">
        <w:rPr>
          <w:rFonts w:ascii="Arial" w:hAnsi="Arial" w:cs="Arial"/>
          <w:bCs/>
          <w:sz w:val="24"/>
          <w:szCs w:val="24"/>
        </w:rPr>
        <w:t>должна быть ниже, чем при последующем испытании.</w:t>
      </w:r>
    </w:p>
    <w:p w14:paraId="6A0FD156" w14:textId="77777777" w:rsidR="00566652" w:rsidRDefault="00566652" w:rsidP="00042D00">
      <w:pPr>
        <w:spacing w:line="360" w:lineRule="auto"/>
        <w:ind w:firstLine="709"/>
        <w:jc w:val="both"/>
        <w:rPr>
          <w:rFonts w:ascii="Arial" w:hAnsi="Arial" w:cs="Arial"/>
          <w:bCs/>
          <w:sz w:val="24"/>
          <w:szCs w:val="24"/>
        </w:rPr>
      </w:pPr>
    </w:p>
    <w:p w14:paraId="7BDEB518" w14:textId="77777777" w:rsidR="00042D00" w:rsidRPr="000411E9" w:rsidRDefault="00042D00" w:rsidP="00042D00">
      <w:pPr>
        <w:keepNext/>
        <w:spacing w:line="360" w:lineRule="auto"/>
        <w:ind w:firstLine="709"/>
        <w:jc w:val="both"/>
        <w:outlineLvl w:val="1"/>
        <w:rPr>
          <w:rFonts w:ascii="Arial" w:hAnsi="Arial" w:cs="Arial"/>
          <w:b/>
          <w:bCs/>
          <w:iCs/>
          <w:kern w:val="2"/>
          <w:sz w:val="28"/>
          <w:szCs w:val="28"/>
          <w:lang w:eastAsia="ru-RU"/>
        </w:rPr>
      </w:pPr>
      <w:bookmarkStart w:id="19" w:name="_Toc171421760"/>
      <w:r w:rsidRPr="000411E9">
        <w:rPr>
          <w:rFonts w:ascii="Arial" w:hAnsi="Arial" w:cs="Arial"/>
          <w:b/>
          <w:bCs/>
          <w:iCs/>
          <w:kern w:val="2"/>
          <w:sz w:val="28"/>
          <w:szCs w:val="28"/>
          <w:lang w:eastAsia="ru-RU"/>
        </w:rPr>
        <w:t>7 Проведение испытания</w:t>
      </w:r>
      <w:bookmarkEnd w:id="19"/>
    </w:p>
    <w:p w14:paraId="29D6464B" w14:textId="77777777" w:rsidR="00042D00" w:rsidRPr="000411E9" w:rsidRDefault="00042D00" w:rsidP="00042D00">
      <w:pPr>
        <w:spacing w:line="360" w:lineRule="auto"/>
        <w:ind w:firstLine="709"/>
        <w:jc w:val="both"/>
        <w:rPr>
          <w:rFonts w:eastAsia="Calibri"/>
          <w:b/>
          <w:kern w:val="2"/>
          <w:sz w:val="28"/>
          <w:szCs w:val="28"/>
          <w:lang w:eastAsia="en-US"/>
        </w:rPr>
      </w:pPr>
      <w:r w:rsidRPr="000411E9">
        <w:rPr>
          <w:rFonts w:ascii="Arial" w:eastAsia="Calibri" w:hAnsi="Arial" w:cs="Arial"/>
          <w:b/>
          <w:kern w:val="2"/>
          <w:sz w:val="24"/>
          <w:szCs w:val="24"/>
          <w:lang w:eastAsia="en-US"/>
        </w:rPr>
        <w:t xml:space="preserve">7.1 </w:t>
      </w:r>
      <w:r w:rsidRPr="000411E9">
        <w:rPr>
          <w:rFonts w:ascii="Arial" w:hAnsi="Arial" w:cs="Arial"/>
          <w:b/>
          <w:sz w:val="24"/>
          <w:szCs w:val="24"/>
        </w:rPr>
        <w:t>Очистка прибора</w:t>
      </w:r>
    </w:p>
    <w:p w14:paraId="1C53665E" w14:textId="77777777" w:rsidR="00042D00" w:rsidRPr="00430D5D" w:rsidRDefault="00042D00" w:rsidP="00042D00">
      <w:pPr>
        <w:spacing w:line="360" w:lineRule="auto"/>
        <w:ind w:firstLine="709"/>
        <w:jc w:val="both"/>
        <w:rPr>
          <w:rFonts w:ascii="Arial" w:eastAsia="Calibri" w:hAnsi="Arial" w:cs="Arial"/>
          <w:kern w:val="2"/>
          <w:sz w:val="24"/>
          <w:szCs w:val="24"/>
          <w:lang w:eastAsia="en-US"/>
        </w:rPr>
      </w:pPr>
      <w:r w:rsidRPr="000411E9">
        <w:rPr>
          <w:rFonts w:ascii="Arial" w:eastAsia="Calibri" w:hAnsi="Arial" w:cs="Arial"/>
          <w:kern w:val="2"/>
          <w:sz w:val="24"/>
          <w:szCs w:val="24"/>
          <w:lang w:eastAsia="en-US"/>
        </w:rPr>
        <w:t xml:space="preserve">Перед каждым измерением </w:t>
      </w:r>
      <w:r w:rsidR="00C71CDD" w:rsidRPr="000411E9">
        <w:rPr>
          <w:rFonts w:ascii="Arial" w:eastAsia="Calibri" w:hAnsi="Arial" w:cs="Arial"/>
          <w:kern w:val="2"/>
          <w:sz w:val="24"/>
          <w:szCs w:val="24"/>
          <w:lang w:eastAsia="en-US"/>
        </w:rPr>
        <w:t xml:space="preserve">необходимо </w:t>
      </w:r>
      <w:r w:rsidRPr="000411E9">
        <w:rPr>
          <w:rFonts w:ascii="Arial" w:eastAsia="Calibri" w:hAnsi="Arial" w:cs="Arial"/>
          <w:kern w:val="2"/>
          <w:sz w:val="24"/>
          <w:szCs w:val="24"/>
          <w:lang w:eastAsia="en-US"/>
        </w:rPr>
        <w:t>убедит</w:t>
      </w:r>
      <w:r w:rsidR="00DB4FE3" w:rsidRPr="000411E9">
        <w:rPr>
          <w:rFonts w:ascii="Arial" w:eastAsia="Calibri" w:hAnsi="Arial" w:cs="Arial"/>
          <w:kern w:val="2"/>
          <w:sz w:val="24"/>
          <w:szCs w:val="24"/>
          <w:lang w:eastAsia="en-US"/>
        </w:rPr>
        <w:t>ься</w:t>
      </w:r>
      <w:r w:rsidRPr="00430D5D">
        <w:rPr>
          <w:rFonts w:ascii="Arial" w:eastAsia="Calibri" w:hAnsi="Arial" w:cs="Arial"/>
          <w:kern w:val="2"/>
          <w:sz w:val="24"/>
          <w:szCs w:val="24"/>
          <w:lang w:eastAsia="en-US"/>
        </w:rPr>
        <w:t xml:space="preserve">, что на </w:t>
      </w:r>
      <w:r w:rsidR="007B25E3" w:rsidRPr="00430D5D">
        <w:rPr>
          <w:rFonts w:ascii="Arial" w:eastAsia="Calibri" w:hAnsi="Arial" w:cs="Arial"/>
          <w:kern w:val="2"/>
          <w:sz w:val="24"/>
          <w:szCs w:val="24"/>
          <w:lang w:eastAsia="en-US"/>
        </w:rPr>
        <w:t>канале</w:t>
      </w:r>
      <w:r w:rsidRPr="00430D5D">
        <w:rPr>
          <w:rFonts w:ascii="Arial" w:eastAsia="Calibri" w:hAnsi="Arial" w:cs="Arial"/>
          <w:kern w:val="2"/>
          <w:sz w:val="24"/>
          <w:szCs w:val="24"/>
          <w:lang w:eastAsia="en-US"/>
        </w:rPr>
        <w:t xml:space="preserve">, отверстиях датчика, поршне и капиллярной или щелевой головке нет посторонних предметов. </w:t>
      </w:r>
      <w:r w:rsidR="00C71CDD" w:rsidRPr="00430D5D">
        <w:rPr>
          <w:rFonts w:ascii="Arial" w:eastAsia="Calibri" w:hAnsi="Arial" w:cs="Arial"/>
          <w:kern w:val="2"/>
          <w:sz w:val="24"/>
          <w:szCs w:val="24"/>
          <w:lang w:eastAsia="en-US"/>
        </w:rPr>
        <w:t>Следует п</w:t>
      </w:r>
      <w:r w:rsidRPr="00430D5D">
        <w:rPr>
          <w:rFonts w:ascii="Arial" w:eastAsia="Calibri" w:hAnsi="Arial" w:cs="Arial"/>
          <w:kern w:val="2"/>
          <w:sz w:val="24"/>
          <w:szCs w:val="24"/>
          <w:lang w:eastAsia="en-US"/>
        </w:rPr>
        <w:t>рове</w:t>
      </w:r>
      <w:r w:rsidR="00C71CDD" w:rsidRPr="00430D5D">
        <w:rPr>
          <w:rFonts w:ascii="Arial" w:eastAsia="Calibri" w:hAnsi="Arial" w:cs="Arial"/>
          <w:kern w:val="2"/>
          <w:sz w:val="24"/>
          <w:szCs w:val="24"/>
          <w:lang w:eastAsia="en-US"/>
        </w:rPr>
        <w:t>сти</w:t>
      </w:r>
      <w:r w:rsidRPr="00430D5D">
        <w:rPr>
          <w:rFonts w:ascii="Arial" w:eastAsia="Calibri" w:hAnsi="Arial" w:cs="Arial"/>
          <w:kern w:val="2"/>
          <w:sz w:val="24"/>
          <w:szCs w:val="24"/>
          <w:lang w:eastAsia="en-US"/>
        </w:rPr>
        <w:t xml:space="preserve"> визуальный осмотр, чтобы убедиться в чистоте всех узлов и деталей. </w:t>
      </w:r>
    </w:p>
    <w:p w14:paraId="468AE3B0" w14:textId="77777777" w:rsidR="00042D00" w:rsidRPr="00430D5D" w:rsidRDefault="00042D00" w:rsidP="00042D00">
      <w:pPr>
        <w:spacing w:line="360" w:lineRule="auto"/>
        <w:ind w:firstLine="709"/>
        <w:jc w:val="both"/>
        <w:rPr>
          <w:rFonts w:ascii="Arial" w:eastAsia="Calibri" w:hAnsi="Arial" w:cs="Arial"/>
          <w:kern w:val="2"/>
          <w:sz w:val="24"/>
          <w:szCs w:val="24"/>
          <w:lang w:eastAsia="en-US"/>
        </w:rPr>
      </w:pPr>
      <w:r w:rsidRPr="00430D5D">
        <w:rPr>
          <w:rFonts w:ascii="Arial" w:eastAsia="Calibri" w:hAnsi="Arial" w:cs="Arial"/>
          <w:kern w:val="2"/>
          <w:sz w:val="24"/>
          <w:szCs w:val="24"/>
          <w:lang w:eastAsia="en-US"/>
        </w:rPr>
        <w:t xml:space="preserve">Если для очистки используются растворители, </w:t>
      </w:r>
      <w:r w:rsidR="00C71CDD" w:rsidRPr="00430D5D">
        <w:rPr>
          <w:rFonts w:ascii="Arial" w:eastAsia="Calibri" w:hAnsi="Arial" w:cs="Arial"/>
          <w:kern w:val="2"/>
          <w:sz w:val="24"/>
          <w:szCs w:val="24"/>
          <w:lang w:eastAsia="en-US"/>
        </w:rPr>
        <w:t xml:space="preserve">следует </w:t>
      </w:r>
      <w:r w:rsidRPr="00430D5D">
        <w:rPr>
          <w:rFonts w:ascii="Arial" w:eastAsia="Calibri" w:hAnsi="Arial" w:cs="Arial"/>
          <w:kern w:val="2"/>
          <w:sz w:val="24"/>
          <w:szCs w:val="24"/>
          <w:lang w:eastAsia="en-US"/>
        </w:rPr>
        <w:t>убедит</w:t>
      </w:r>
      <w:r w:rsidR="00C71CDD" w:rsidRPr="00430D5D">
        <w:rPr>
          <w:rFonts w:ascii="Arial" w:eastAsia="Calibri" w:hAnsi="Arial" w:cs="Arial"/>
          <w:kern w:val="2"/>
          <w:sz w:val="24"/>
          <w:szCs w:val="24"/>
          <w:lang w:eastAsia="en-US"/>
        </w:rPr>
        <w:t>ься</w:t>
      </w:r>
      <w:r w:rsidRPr="00430D5D">
        <w:rPr>
          <w:rFonts w:ascii="Arial" w:eastAsia="Calibri" w:hAnsi="Arial" w:cs="Arial"/>
          <w:kern w:val="2"/>
          <w:sz w:val="24"/>
          <w:szCs w:val="24"/>
          <w:lang w:eastAsia="en-US"/>
        </w:rPr>
        <w:t xml:space="preserve">, что </w:t>
      </w:r>
      <w:r w:rsidR="007B25E3" w:rsidRPr="00430D5D">
        <w:rPr>
          <w:rFonts w:ascii="Arial" w:eastAsia="Calibri" w:hAnsi="Arial" w:cs="Arial"/>
          <w:kern w:val="2"/>
          <w:sz w:val="24"/>
          <w:szCs w:val="24"/>
          <w:lang w:eastAsia="en-US"/>
        </w:rPr>
        <w:t>канал</w:t>
      </w:r>
      <w:r w:rsidRPr="00430D5D">
        <w:rPr>
          <w:rFonts w:ascii="Arial" w:eastAsia="Calibri" w:hAnsi="Arial" w:cs="Arial"/>
          <w:kern w:val="2"/>
          <w:sz w:val="24"/>
          <w:szCs w:val="24"/>
          <w:lang w:eastAsia="en-US"/>
        </w:rPr>
        <w:t>, поршень, капилляр или щелевая головка не загрязнены, так как это может повлиять на результат</w:t>
      </w:r>
      <w:r w:rsidR="00C71CDD" w:rsidRPr="00430D5D">
        <w:rPr>
          <w:rFonts w:ascii="Arial" w:eastAsia="Calibri" w:hAnsi="Arial" w:cs="Arial"/>
          <w:kern w:val="2"/>
          <w:sz w:val="24"/>
          <w:szCs w:val="24"/>
          <w:lang w:eastAsia="en-US"/>
        </w:rPr>
        <w:t xml:space="preserve"> испытания</w:t>
      </w:r>
      <w:r w:rsidR="00FB4767" w:rsidRPr="00430D5D">
        <w:rPr>
          <w:rFonts w:ascii="Arial" w:eastAsia="Calibri" w:hAnsi="Arial" w:cs="Arial"/>
          <w:kern w:val="2"/>
          <w:sz w:val="24"/>
          <w:szCs w:val="24"/>
          <w:lang w:eastAsia="en-US"/>
        </w:rPr>
        <w:t>.</w:t>
      </w:r>
    </w:p>
    <w:p w14:paraId="594DB1F9" w14:textId="77777777" w:rsidR="00042D00" w:rsidRPr="00042D00" w:rsidRDefault="00042D00" w:rsidP="00042D00">
      <w:pPr>
        <w:spacing w:line="360" w:lineRule="auto"/>
        <w:ind w:firstLine="709"/>
        <w:jc w:val="both"/>
        <w:rPr>
          <w:rFonts w:ascii="Arial" w:eastAsia="Calibri" w:hAnsi="Arial" w:cs="Arial"/>
          <w:kern w:val="2"/>
          <w:sz w:val="22"/>
          <w:szCs w:val="22"/>
          <w:lang w:eastAsia="en-US"/>
        </w:rPr>
      </w:pPr>
      <w:r w:rsidRPr="00430D5D">
        <w:rPr>
          <w:rFonts w:ascii="Arial" w:eastAsia="Calibri" w:hAnsi="Arial" w:cs="Arial"/>
          <w:kern w:val="2"/>
          <w:sz w:val="22"/>
          <w:szCs w:val="22"/>
          <w:lang w:eastAsia="en-US"/>
        </w:rPr>
        <w:t xml:space="preserve">Примечание </w:t>
      </w:r>
      <w:r w:rsidR="00A46201" w:rsidRPr="00430D5D">
        <w:rPr>
          <w:rFonts w:ascii="Arial" w:hAnsi="Arial" w:cs="Arial"/>
          <w:bCs/>
          <w:sz w:val="24"/>
          <w:szCs w:val="24"/>
        </w:rPr>
        <w:t>–</w:t>
      </w:r>
      <w:r w:rsidRPr="00430D5D">
        <w:rPr>
          <w:rFonts w:ascii="Arial" w:eastAsia="Calibri" w:hAnsi="Arial" w:cs="Arial"/>
          <w:kern w:val="2"/>
          <w:sz w:val="22"/>
          <w:szCs w:val="22"/>
          <w:lang w:eastAsia="en-US"/>
        </w:rPr>
        <w:t xml:space="preserve"> </w:t>
      </w:r>
      <w:r w:rsidR="00C71CDD" w:rsidRPr="00430D5D">
        <w:rPr>
          <w:rFonts w:ascii="Arial" w:eastAsia="Calibri" w:hAnsi="Arial" w:cs="Arial"/>
          <w:kern w:val="2"/>
          <w:sz w:val="22"/>
          <w:szCs w:val="22"/>
          <w:lang w:eastAsia="en-US"/>
        </w:rPr>
        <w:t>Д</w:t>
      </w:r>
      <w:r w:rsidRPr="00430D5D">
        <w:rPr>
          <w:rFonts w:ascii="Arial" w:eastAsia="Calibri" w:hAnsi="Arial" w:cs="Arial"/>
          <w:kern w:val="2"/>
          <w:sz w:val="22"/>
          <w:szCs w:val="22"/>
          <w:lang w:eastAsia="en-US"/>
        </w:rPr>
        <w:t>ля очистки рекомендуется использовать круглые щетки, изготовленные из сплава меди и цинка (латуни), и льняные салфетки. Однако использование материалов, содержащих медь, может ускорить</w:t>
      </w:r>
      <w:r w:rsidR="006268B9" w:rsidRPr="00430D5D">
        <w:rPr>
          <w:rFonts w:ascii="Arial" w:eastAsia="Calibri" w:hAnsi="Arial" w:cs="Arial"/>
          <w:kern w:val="2"/>
          <w:sz w:val="22"/>
          <w:szCs w:val="22"/>
          <w:lang w:eastAsia="en-US"/>
        </w:rPr>
        <w:t xml:space="preserve"> деградацию</w:t>
      </w:r>
      <w:r w:rsidR="00FB4767" w:rsidRPr="00430D5D">
        <w:rPr>
          <w:rFonts w:ascii="Arial" w:eastAsia="Calibri" w:hAnsi="Arial" w:cs="Arial"/>
          <w:kern w:val="2"/>
          <w:sz w:val="22"/>
          <w:szCs w:val="22"/>
          <w:lang w:eastAsia="en-US"/>
        </w:rPr>
        <w:t xml:space="preserve"> </w:t>
      </w:r>
      <w:r w:rsidRPr="00430D5D">
        <w:rPr>
          <w:rFonts w:ascii="Arial" w:eastAsia="Calibri" w:hAnsi="Arial" w:cs="Arial"/>
          <w:kern w:val="2"/>
          <w:sz w:val="22"/>
          <w:szCs w:val="22"/>
          <w:lang w:eastAsia="en-US"/>
        </w:rPr>
        <w:t>при испытаниях таких полимеров, как полиэтилен</w:t>
      </w:r>
      <w:r w:rsidRPr="00042D00">
        <w:rPr>
          <w:rFonts w:ascii="Arial" w:eastAsia="Calibri" w:hAnsi="Arial" w:cs="Arial"/>
          <w:kern w:val="2"/>
          <w:sz w:val="22"/>
          <w:szCs w:val="22"/>
          <w:lang w:eastAsia="en-US"/>
        </w:rPr>
        <w:t xml:space="preserve"> и полипропилен</w:t>
      </w:r>
      <w:r w:rsidR="00FB4767">
        <w:rPr>
          <w:rFonts w:ascii="Arial" w:eastAsia="Calibri" w:hAnsi="Arial" w:cs="Arial"/>
          <w:kern w:val="2"/>
          <w:sz w:val="22"/>
          <w:szCs w:val="22"/>
          <w:lang w:eastAsia="en-US"/>
        </w:rPr>
        <w:t>.</w:t>
      </w:r>
      <w:r w:rsidRPr="00042D00">
        <w:rPr>
          <w:rFonts w:ascii="Arial" w:eastAsia="Calibri" w:hAnsi="Arial" w:cs="Arial"/>
          <w:kern w:val="2"/>
          <w:sz w:val="22"/>
          <w:szCs w:val="22"/>
          <w:lang w:eastAsia="en-US"/>
        </w:rPr>
        <w:t xml:space="preserve"> Чистку также можно проводить</w:t>
      </w:r>
      <w:r w:rsidRPr="00042D00">
        <w:rPr>
          <w:rFonts w:eastAsia="Calibri"/>
          <w:kern w:val="2"/>
          <w:sz w:val="28"/>
          <w:szCs w:val="24"/>
          <w:lang w:eastAsia="en-US"/>
        </w:rPr>
        <w:t xml:space="preserve"> </w:t>
      </w:r>
      <w:r w:rsidRPr="00042D00">
        <w:rPr>
          <w:rFonts w:ascii="Arial" w:eastAsia="Calibri" w:hAnsi="Arial" w:cs="Arial"/>
          <w:kern w:val="2"/>
          <w:sz w:val="22"/>
          <w:szCs w:val="22"/>
          <w:lang w:eastAsia="en-US"/>
        </w:rPr>
        <w:t xml:space="preserve">осторожным выжиганием. Нанесение графитовой пасты на резьбу облегчает </w:t>
      </w:r>
      <w:r w:rsidR="006268B9">
        <w:rPr>
          <w:rFonts w:ascii="Arial" w:eastAsia="Calibri" w:hAnsi="Arial" w:cs="Arial"/>
          <w:kern w:val="2"/>
          <w:sz w:val="22"/>
          <w:szCs w:val="22"/>
          <w:lang w:eastAsia="en-US"/>
        </w:rPr>
        <w:t>разъединение</w:t>
      </w:r>
      <w:r w:rsidR="00FB4767">
        <w:rPr>
          <w:rFonts w:ascii="Arial" w:eastAsia="Calibri" w:hAnsi="Arial" w:cs="Arial"/>
          <w:kern w:val="2"/>
          <w:sz w:val="22"/>
          <w:szCs w:val="22"/>
          <w:lang w:eastAsia="en-US"/>
        </w:rPr>
        <w:t xml:space="preserve"> </w:t>
      </w:r>
      <w:r w:rsidRPr="00042D00">
        <w:rPr>
          <w:rFonts w:ascii="Arial" w:eastAsia="Calibri" w:hAnsi="Arial" w:cs="Arial"/>
          <w:kern w:val="2"/>
          <w:sz w:val="22"/>
          <w:szCs w:val="22"/>
          <w:lang w:eastAsia="en-US"/>
        </w:rPr>
        <w:t>деталей после испытания.</w:t>
      </w:r>
    </w:p>
    <w:p w14:paraId="14B191E6" w14:textId="77777777" w:rsidR="0054570E" w:rsidRPr="00042D00" w:rsidRDefault="00042D00" w:rsidP="0054570E">
      <w:pPr>
        <w:spacing w:line="360" w:lineRule="auto"/>
        <w:ind w:firstLine="709"/>
        <w:jc w:val="both"/>
        <w:rPr>
          <w:rFonts w:ascii="Arial" w:eastAsia="Calibri" w:hAnsi="Arial" w:cs="Arial"/>
          <w:kern w:val="2"/>
          <w:sz w:val="24"/>
          <w:szCs w:val="24"/>
          <w:lang w:eastAsia="en-US"/>
        </w:rPr>
      </w:pPr>
      <w:r w:rsidRPr="00042D00">
        <w:rPr>
          <w:rFonts w:ascii="Arial" w:eastAsia="Calibri" w:hAnsi="Arial" w:cs="Arial"/>
          <w:kern w:val="2"/>
          <w:sz w:val="24"/>
          <w:szCs w:val="24"/>
          <w:lang w:eastAsia="en-US"/>
        </w:rPr>
        <w:t>ПРЕДУПРЕЖДЕНИЕ</w:t>
      </w:r>
      <w:r w:rsidR="0054570E">
        <w:rPr>
          <w:rFonts w:ascii="Arial" w:eastAsia="Calibri" w:hAnsi="Arial" w:cs="Arial"/>
          <w:kern w:val="2"/>
          <w:sz w:val="24"/>
          <w:szCs w:val="24"/>
          <w:lang w:eastAsia="en-US"/>
        </w:rPr>
        <w:t>:</w:t>
      </w:r>
      <w:r w:rsidR="006268B9">
        <w:rPr>
          <w:rFonts w:ascii="Arial" w:eastAsia="Calibri" w:hAnsi="Arial" w:cs="Arial"/>
          <w:kern w:val="2"/>
          <w:sz w:val="24"/>
          <w:szCs w:val="24"/>
          <w:lang w:eastAsia="en-US"/>
        </w:rPr>
        <w:t xml:space="preserve"> В</w:t>
      </w:r>
      <w:r w:rsidRPr="00042D00">
        <w:rPr>
          <w:rFonts w:ascii="Arial" w:eastAsia="Calibri" w:hAnsi="Arial" w:cs="Arial"/>
          <w:kern w:val="2"/>
          <w:sz w:val="24"/>
          <w:szCs w:val="24"/>
          <w:lang w:eastAsia="en-US"/>
        </w:rPr>
        <w:t xml:space="preserve">ыбранные условия эксплуатации могут привести к частичному разложению испытуемого материала или к выделению из него опасных летучих веществ. Пользователи настоящего </w:t>
      </w:r>
      <w:r w:rsidR="0054570E">
        <w:rPr>
          <w:rFonts w:ascii="Arial" w:eastAsia="Calibri" w:hAnsi="Arial" w:cs="Arial"/>
          <w:kern w:val="2"/>
          <w:sz w:val="24"/>
          <w:szCs w:val="24"/>
          <w:lang w:eastAsia="en-US"/>
        </w:rPr>
        <w:t>с</w:t>
      </w:r>
      <w:r w:rsidRPr="00042D00">
        <w:rPr>
          <w:rFonts w:ascii="Arial" w:eastAsia="Calibri" w:hAnsi="Arial" w:cs="Arial"/>
          <w:kern w:val="2"/>
          <w:sz w:val="24"/>
          <w:szCs w:val="24"/>
          <w:lang w:eastAsia="en-US"/>
        </w:rPr>
        <w:t xml:space="preserve">тандарта </w:t>
      </w:r>
      <w:r w:rsidRPr="00FB4767">
        <w:rPr>
          <w:rFonts w:ascii="Arial" w:eastAsia="Calibri" w:hAnsi="Arial" w:cs="Arial"/>
          <w:kern w:val="2"/>
          <w:sz w:val="24"/>
          <w:szCs w:val="24"/>
          <w:lang w:eastAsia="en-US"/>
        </w:rPr>
        <w:t>должны о</w:t>
      </w:r>
      <w:r w:rsidR="0054570E" w:rsidRPr="00FB4767">
        <w:rPr>
          <w:rFonts w:ascii="Arial" w:eastAsia="Calibri" w:hAnsi="Arial" w:cs="Arial"/>
          <w:kern w:val="2"/>
          <w:sz w:val="24"/>
          <w:szCs w:val="24"/>
          <w:lang w:eastAsia="en-US"/>
        </w:rPr>
        <w:t xml:space="preserve">сознавать </w:t>
      </w:r>
      <w:r w:rsidRPr="00FB4767">
        <w:rPr>
          <w:rFonts w:ascii="Arial" w:eastAsia="Calibri" w:hAnsi="Arial" w:cs="Arial"/>
          <w:kern w:val="2"/>
          <w:sz w:val="24"/>
          <w:szCs w:val="24"/>
          <w:lang w:eastAsia="en-US"/>
        </w:rPr>
        <w:t>возможны</w:t>
      </w:r>
      <w:r w:rsidR="0054570E" w:rsidRPr="00FB4767">
        <w:rPr>
          <w:rFonts w:ascii="Arial" w:eastAsia="Calibri" w:hAnsi="Arial" w:cs="Arial"/>
          <w:kern w:val="2"/>
          <w:sz w:val="24"/>
          <w:szCs w:val="24"/>
          <w:lang w:eastAsia="en-US"/>
        </w:rPr>
        <w:t>е</w:t>
      </w:r>
      <w:r w:rsidRPr="00FB4767">
        <w:rPr>
          <w:rFonts w:ascii="Arial" w:eastAsia="Calibri" w:hAnsi="Arial" w:cs="Arial"/>
          <w:kern w:val="2"/>
          <w:sz w:val="24"/>
          <w:szCs w:val="24"/>
          <w:lang w:eastAsia="en-US"/>
        </w:rPr>
        <w:t xml:space="preserve"> риск</w:t>
      </w:r>
      <w:r w:rsidR="0054570E" w:rsidRPr="00FB4767">
        <w:rPr>
          <w:rFonts w:ascii="Arial" w:eastAsia="Calibri" w:hAnsi="Arial" w:cs="Arial"/>
          <w:kern w:val="2"/>
          <w:sz w:val="24"/>
          <w:szCs w:val="24"/>
          <w:lang w:eastAsia="en-US"/>
        </w:rPr>
        <w:t>и</w:t>
      </w:r>
      <w:r w:rsidRPr="00FB4767">
        <w:rPr>
          <w:rFonts w:ascii="Arial" w:eastAsia="Calibri" w:hAnsi="Arial" w:cs="Arial"/>
          <w:kern w:val="2"/>
          <w:sz w:val="24"/>
          <w:szCs w:val="24"/>
          <w:lang w:eastAsia="en-US"/>
        </w:rPr>
        <w:t xml:space="preserve">, </w:t>
      </w:r>
      <w:r w:rsidR="0054570E" w:rsidRPr="00FB4767">
        <w:rPr>
          <w:rFonts w:ascii="Arial" w:eastAsia="Calibri" w:hAnsi="Arial" w:cs="Arial"/>
          <w:kern w:val="2"/>
          <w:sz w:val="24"/>
          <w:szCs w:val="24"/>
          <w:lang w:eastAsia="en-US"/>
        </w:rPr>
        <w:t>принимать меры по их предотвращению или минимизации, а также обеспечивать соответствующие средства защиты.</w:t>
      </w:r>
    </w:p>
    <w:p w14:paraId="7B36E25E" w14:textId="77777777" w:rsidR="00A46201" w:rsidRPr="00A46201" w:rsidRDefault="00A46201" w:rsidP="00A46201">
      <w:pPr>
        <w:spacing w:line="360" w:lineRule="auto"/>
        <w:ind w:firstLine="709"/>
        <w:jc w:val="both"/>
        <w:rPr>
          <w:rFonts w:ascii="Arial" w:eastAsia="Calibri" w:hAnsi="Arial" w:cs="Arial"/>
          <w:b/>
          <w:kern w:val="2"/>
          <w:sz w:val="24"/>
          <w:szCs w:val="24"/>
          <w:lang w:eastAsia="en-US"/>
        </w:rPr>
      </w:pPr>
      <w:bookmarkStart w:id="20" w:name="_Hlk203633740"/>
      <w:r w:rsidRPr="008D7415">
        <w:rPr>
          <w:rFonts w:ascii="Arial" w:eastAsia="Calibri" w:hAnsi="Arial" w:cs="Arial"/>
          <w:b/>
          <w:kern w:val="2"/>
          <w:sz w:val="24"/>
          <w:szCs w:val="24"/>
          <w:lang w:eastAsia="en-US"/>
        </w:rPr>
        <w:t>7.2 Выбор температуры испытания</w:t>
      </w:r>
    </w:p>
    <w:bookmarkEnd w:id="20"/>
    <w:p w14:paraId="03972ABC" w14:textId="77777777" w:rsidR="00522FEC" w:rsidRPr="003F28BD" w:rsidRDefault="00522FEC" w:rsidP="00566652">
      <w:pPr>
        <w:spacing w:line="360" w:lineRule="auto"/>
        <w:ind w:firstLine="709"/>
        <w:jc w:val="both"/>
        <w:rPr>
          <w:rFonts w:ascii="Arial" w:hAnsi="Arial" w:cs="Arial"/>
          <w:sz w:val="24"/>
          <w:szCs w:val="24"/>
        </w:rPr>
      </w:pPr>
      <w:r w:rsidRPr="003F28BD">
        <w:rPr>
          <w:rFonts w:ascii="Arial" w:hAnsi="Arial" w:cs="Arial"/>
          <w:sz w:val="24"/>
          <w:szCs w:val="24"/>
        </w:rPr>
        <w:t>Для предоставления данных для сравнения или моделирования должны быть получены данные при трех температурах</w:t>
      </w:r>
      <w:r w:rsidR="00FB4767">
        <w:rPr>
          <w:rFonts w:ascii="Arial" w:hAnsi="Arial" w:cs="Arial"/>
          <w:sz w:val="24"/>
          <w:szCs w:val="24"/>
        </w:rPr>
        <w:t>.</w:t>
      </w:r>
      <w:r w:rsidRPr="003F28BD">
        <w:rPr>
          <w:rFonts w:ascii="Arial" w:hAnsi="Arial" w:cs="Arial"/>
          <w:sz w:val="24"/>
          <w:szCs w:val="24"/>
        </w:rPr>
        <w:t xml:space="preserve"> Для любого конкретного типа материала одна из температур должна совпадать с температурой, </w:t>
      </w:r>
      <w:r w:rsidR="00FB4767">
        <w:rPr>
          <w:rFonts w:ascii="Arial" w:hAnsi="Arial" w:cs="Arial"/>
          <w:sz w:val="24"/>
          <w:szCs w:val="24"/>
        </w:rPr>
        <w:t xml:space="preserve">при которой </w:t>
      </w:r>
      <w:r w:rsidR="0079370F">
        <w:rPr>
          <w:rFonts w:ascii="Arial" w:hAnsi="Arial" w:cs="Arial"/>
          <w:sz w:val="24"/>
          <w:szCs w:val="24"/>
        </w:rPr>
        <w:t xml:space="preserve">определяют </w:t>
      </w:r>
      <w:r w:rsidRPr="003F28BD">
        <w:rPr>
          <w:rFonts w:ascii="Arial" w:hAnsi="Arial" w:cs="Arial"/>
          <w:sz w:val="24"/>
          <w:szCs w:val="24"/>
        </w:rPr>
        <w:t>показател</w:t>
      </w:r>
      <w:r w:rsidR="0079370F">
        <w:rPr>
          <w:rFonts w:ascii="Arial" w:hAnsi="Arial" w:cs="Arial"/>
          <w:sz w:val="24"/>
          <w:szCs w:val="24"/>
        </w:rPr>
        <w:t>ь</w:t>
      </w:r>
      <w:r w:rsidRPr="003F28BD">
        <w:rPr>
          <w:rFonts w:ascii="Arial" w:hAnsi="Arial" w:cs="Arial"/>
          <w:sz w:val="24"/>
          <w:szCs w:val="24"/>
        </w:rPr>
        <w:t xml:space="preserve"> текучести расплава материала</w:t>
      </w:r>
      <w:r w:rsidR="0079370F">
        <w:rPr>
          <w:rFonts w:ascii="Arial" w:hAnsi="Arial" w:cs="Arial"/>
          <w:sz w:val="24"/>
          <w:szCs w:val="24"/>
        </w:rPr>
        <w:t>, указанной в документе по стандартизации на материал или в его обозначении.</w:t>
      </w:r>
      <w:r w:rsidRPr="003F28BD">
        <w:rPr>
          <w:rFonts w:ascii="Arial" w:hAnsi="Arial" w:cs="Arial"/>
          <w:sz w:val="24"/>
          <w:szCs w:val="24"/>
        </w:rPr>
        <w:t xml:space="preserve"> Показатель текучести расплава </w:t>
      </w:r>
      <w:r w:rsidR="0079370F">
        <w:rPr>
          <w:rFonts w:ascii="Arial" w:hAnsi="Arial" w:cs="Arial"/>
          <w:sz w:val="24"/>
          <w:szCs w:val="24"/>
        </w:rPr>
        <w:t xml:space="preserve">определяют </w:t>
      </w:r>
      <w:r w:rsidRPr="003F28BD">
        <w:rPr>
          <w:rFonts w:ascii="Arial" w:hAnsi="Arial" w:cs="Arial"/>
          <w:sz w:val="24"/>
          <w:szCs w:val="24"/>
        </w:rPr>
        <w:t>по ГОСТ 11645. Для двух других температур рекомендуется использовать интервал в 20 °C (см. примечания 1 и 2). Обе дополнительные температуры могут быть как выше, так и ниже рекомендуемой температуры, используемой для определения показателя текучести расплава по ГОСТ 11645 или одна может быть выше, а другая – ниже. Однако могут использоваться и другие значения, которые могут быть предпочтительнее в зависимости от конкретной марки материала и области применения, для которой требуются данные.</w:t>
      </w:r>
    </w:p>
    <w:p w14:paraId="594F2811" w14:textId="77777777" w:rsidR="00A46201" w:rsidRPr="00A46201" w:rsidRDefault="00A46201" w:rsidP="00A46201">
      <w:pPr>
        <w:spacing w:line="360" w:lineRule="auto"/>
        <w:ind w:firstLine="709"/>
        <w:jc w:val="both"/>
        <w:rPr>
          <w:rFonts w:ascii="Arial" w:eastAsia="Calibri" w:hAnsi="Arial" w:cs="Arial"/>
          <w:kern w:val="2"/>
          <w:sz w:val="22"/>
          <w:szCs w:val="22"/>
          <w:lang w:eastAsia="en-US"/>
        </w:rPr>
      </w:pPr>
      <w:r w:rsidRPr="00A46201">
        <w:rPr>
          <w:rFonts w:ascii="Arial" w:eastAsia="Calibri" w:hAnsi="Arial" w:cs="Arial"/>
          <w:kern w:val="2"/>
          <w:sz w:val="22"/>
          <w:szCs w:val="22"/>
          <w:lang w:eastAsia="en-US"/>
        </w:rPr>
        <w:t>Примечания</w:t>
      </w:r>
    </w:p>
    <w:p w14:paraId="4CC0EFBD" w14:textId="77777777" w:rsidR="00A46201" w:rsidRPr="0079370F" w:rsidRDefault="00A46201" w:rsidP="00A46201">
      <w:pPr>
        <w:spacing w:line="360" w:lineRule="auto"/>
        <w:ind w:firstLine="709"/>
        <w:jc w:val="both"/>
        <w:rPr>
          <w:rFonts w:ascii="Arial" w:eastAsia="Calibri" w:hAnsi="Arial" w:cs="Arial"/>
          <w:i/>
          <w:iCs/>
          <w:kern w:val="2"/>
          <w:sz w:val="22"/>
          <w:szCs w:val="22"/>
          <w:lang w:eastAsia="en-US"/>
        </w:rPr>
      </w:pPr>
      <w:bookmarkStart w:id="21" w:name="_Hlk203634456"/>
      <w:r w:rsidRPr="00A10F24">
        <w:rPr>
          <w:rFonts w:ascii="Arial" w:eastAsia="Calibri" w:hAnsi="Arial" w:cs="Arial"/>
          <w:kern w:val="2"/>
          <w:sz w:val="22"/>
          <w:szCs w:val="22"/>
          <w:lang w:eastAsia="en-US"/>
        </w:rPr>
        <w:t xml:space="preserve">1 </w:t>
      </w:r>
      <w:r w:rsidR="00A10F24" w:rsidRPr="003F28BD">
        <w:rPr>
          <w:rFonts w:ascii="Arial" w:hAnsi="Arial" w:cs="Arial"/>
          <w:sz w:val="22"/>
          <w:szCs w:val="22"/>
        </w:rPr>
        <w:t>На основании анализа баз данных CAMPUS</w:t>
      </w:r>
      <w:r w:rsidR="00A10F24" w:rsidRPr="00A10F24">
        <w:rPr>
          <w:rFonts w:ascii="Arial" w:hAnsi="Arial" w:cs="Arial"/>
          <w:sz w:val="22"/>
          <w:szCs w:val="22"/>
        </w:rPr>
        <w:t xml:space="preserve"> </w:t>
      </w:r>
      <w:r w:rsidRPr="00A10F24">
        <w:rPr>
          <w:rFonts w:ascii="Arial" w:eastAsia="Calibri" w:hAnsi="Arial" w:cs="Arial"/>
          <w:kern w:val="2"/>
          <w:sz w:val="22"/>
          <w:szCs w:val="22"/>
          <w:lang w:eastAsia="en-US"/>
        </w:rPr>
        <w:t>средний температурный интервал, используемый для измерения вязкости при сдвиге, варьировался от 10</w:t>
      </w:r>
      <w:r w:rsidR="0079370F">
        <w:rPr>
          <w:rFonts w:ascii="Arial" w:eastAsia="Calibri" w:hAnsi="Arial" w:cs="Arial"/>
          <w:kern w:val="2"/>
          <w:sz w:val="22"/>
          <w:szCs w:val="22"/>
          <w:lang w:eastAsia="en-US"/>
        </w:rPr>
        <w:t> </w:t>
      </w:r>
      <w:r w:rsidRPr="00A10F24">
        <w:rPr>
          <w:rFonts w:ascii="Arial" w:eastAsia="Calibri" w:hAnsi="Arial" w:cs="Arial"/>
          <w:kern w:val="2"/>
          <w:sz w:val="22"/>
          <w:szCs w:val="22"/>
          <w:lang w:eastAsia="en-US"/>
        </w:rPr>
        <w:t>°C до 30</w:t>
      </w:r>
      <w:r w:rsidR="0079370F">
        <w:rPr>
          <w:rFonts w:ascii="Arial" w:eastAsia="Calibri" w:hAnsi="Arial" w:cs="Arial"/>
          <w:kern w:val="2"/>
          <w:sz w:val="22"/>
          <w:szCs w:val="22"/>
          <w:lang w:eastAsia="en-US"/>
        </w:rPr>
        <w:t xml:space="preserve"> </w:t>
      </w:r>
      <w:r w:rsidRPr="00A10F24">
        <w:rPr>
          <w:rFonts w:ascii="Arial" w:eastAsia="Calibri" w:hAnsi="Arial" w:cs="Arial"/>
          <w:kern w:val="2"/>
          <w:sz w:val="22"/>
          <w:szCs w:val="22"/>
          <w:lang w:eastAsia="en-US"/>
        </w:rPr>
        <w:t>°C и зависел от марки материала.</w:t>
      </w:r>
    </w:p>
    <w:bookmarkEnd w:id="21"/>
    <w:p w14:paraId="20B9FE27" w14:textId="77777777" w:rsidR="00A10F24" w:rsidRPr="009929D0" w:rsidRDefault="00A10F24" w:rsidP="00A10F24">
      <w:pPr>
        <w:spacing w:line="360" w:lineRule="auto"/>
        <w:ind w:firstLine="709"/>
        <w:jc w:val="both"/>
        <w:rPr>
          <w:rFonts w:ascii="Arial" w:eastAsia="Calibri" w:hAnsi="Arial" w:cs="Arial"/>
          <w:kern w:val="2"/>
          <w:sz w:val="22"/>
          <w:szCs w:val="22"/>
          <w:lang w:eastAsia="en-US"/>
        </w:rPr>
      </w:pPr>
      <w:r w:rsidRPr="0079370F">
        <w:rPr>
          <w:rFonts w:ascii="Arial" w:eastAsia="Calibri" w:hAnsi="Arial" w:cs="Arial"/>
          <w:i/>
          <w:iCs/>
          <w:kern w:val="2"/>
          <w:sz w:val="22"/>
          <w:szCs w:val="22"/>
          <w:lang w:eastAsia="en-US"/>
        </w:rPr>
        <w:t>2</w:t>
      </w:r>
      <w:r w:rsidRPr="00A10F24">
        <w:rPr>
          <w:rFonts w:ascii="Arial" w:eastAsia="Calibri" w:hAnsi="Arial" w:cs="Arial"/>
          <w:kern w:val="2"/>
          <w:sz w:val="22"/>
          <w:szCs w:val="22"/>
          <w:lang w:eastAsia="en-US"/>
        </w:rPr>
        <w:t xml:space="preserve"> </w:t>
      </w:r>
      <w:r w:rsidRPr="003F28BD">
        <w:rPr>
          <w:rFonts w:ascii="Arial" w:hAnsi="Arial" w:cs="Arial"/>
          <w:sz w:val="22"/>
          <w:szCs w:val="22"/>
        </w:rPr>
        <w:t xml:space="preserve">В таблице 3 приведены типичные температуры </w:t>
      </w:r>
      <w:r w:rsidRPr="00A10F24">
        <w:rPr>
          <w:rFonts w:ascii="Arial" w:eastAsia="Calibri" w:hAnsi="Arial" w:cs="Arial"/>
          <w:kern w:val="2"/>
          <w:sz w:val="22"/>
          <w:szCs w:val="22"/>
          <w:lang w:eastAsia="en-US"/>
        </w:rPr>
        <w:t>испытаний для н</w:t>
      </w:r>
      <w:r w:rsidRPr="009929D0">
        <w:rPr>
          <w:rFonts w:ascii="Arial" w:eastAsia="Calibri" w:hAnsi="Arial" w:cs="Arial"/>
          <w:kern w:val="2"/>
          <w:sz w:val="22"/>
          <w:szCs w:val="22"/>
          <w:lang w:eastAsia="en-US"/>
        </w:rPr>
        <w:t>ескольких материалов</w:t>
      </w:r>
      <w:r>
        <w:rPr>
          <w:rFonts w:ascii="Arial" w:eastAsia="Calibri" w:hAnsi="Arial" w:cs="Arial"/>
          <w:kern w:val="2"/>
          <w:sz w:val="22"/>
          <w:szCs w:val="22"/>
          <w:lang w:eastAsia="en-US"/>
        </w:rPr>
        <w:t>.</w:t>
      </w:r>
      <w:r w:rsidRPr="009929D0">
        <w:rPr>
          <w:rFonts w:ascii="Arial" w:eastAsia="Calibri" w:hAnsi="Arial" w:cs="Arial"/>
          <w:kern w:val="2"/>
          <w:sz w:val="22"/>
          <w:szCs w:val="22"/>
          <w:lang w:eastAsia="en-US"/>
        </w:rPr>
        <w:t xml:space="preserve"> </w:t>
      </w:r>
      <w:r>
        <w:rPr>
          <w:rFonts w:ascii="Arial" w:eastAsia="Calibri" w:hAnsi="Arial" w:cs="Arial"/>
          <w:kern w:val="2"/>
          <w:sz w:val="22"/>
          <w:szCs w:val="22"/>
          <w:lang w:eastAsia="en-US"/>
        </w:rPr>
        <w:t>Эти данные п</w:t>
      </w:r>
      <w:r w:rsidRPr="009929D0">
        <w:rPr>
          <w:rFonts w:ascii="Arial" w:eastAsia="Calibri" w:hAnsi="Arial" w:cs="Arial"/>
          <w:kern w:val="2"/>
          <w:sz w:val="22"/>
          <w:szCs w:val="22"/>
          <w:lang w:eastAsia="en-US"/>
        </w:rPr>
        <w:t xml:space="preserve">риведены </w:t>
      </w:r>
      <w:r>
        <w:rPr>
          <w:rFonts w:ascii="Arial" w:eastAsia="Calibri" w:hAnsi="Arial" w:cs="Arial"/>
          <w:kern w:val="2"/>
          <w:sz w:val="22"/>
          <w:szCs w:val="22"/>
          <w:lang w:eastAsia="en-US"/>
        </w:rPr>
        <w:t>только</w:t>
      </w:r>
      <w:r w:rsidRPr="009929D0">
        <w:rPr>
          <w:rFonts w:ascii="Arial" w:eastAsia="Calibri" w:hAnsi="Arial" w:cs="Arial"/>
          <w:kern w:val="2"/>
          <w:sz w:val="22"/>
          <w:szCs w:val="22"/>
          <w:lang w:eastAsia="en-US"/>
        </w:rPr>
        <w:t xml:space="preserve"> для информации, получать данные рекомендуется при температурах, используемых для переработки материала, так как они будут наиболее полезными. Напряжения сдвига и скорости сдвига также должны быть максимально приближены к тем, которые наблюдаются при непосредственной переработке.</w:t>
      </w:r>
    </w:p>
    <w:p w14:paraId="1A57E581" w14:textId="77777777" w:rsidR="00670744" w:rsidRPr="00A46201" w:rsidRDefault="00A46201" w:rsidP="00A10F24">
      <w:pPr>
        <w:rPr>
          <w:rFonts w:ascii="Arial" w:hAnsi="Arial" w:cs="Arial"/>
          <w:bCs/>
          <w:sz w:val="24"/>
          <w:szCs w:val="24"/>
        </w:rPr>
      </w:pPr>
      <w:r w:rsidRPr="00726164">
        <w:rPr>
          <w:rFonts w:ascii="Arial" w:hAnsi="Arial" w:cs="Arial"/>
          <w:bCs/>
          <w:spacing w:val="20"/>
          <w:sz w:val="24"/>
          <w:szCs w:val="24"/>
        </w:rPr>
        <w:t>Таблица</w:t>
      </w:r>
      <w:r>
        <w:rPr>
          <w:rFonts w:ascii="Arial" w:hAnsi="Arial" w:cs="Arial"/>
          <w:bCs/>
          <w:sz w:val="24"/>
          <w:szCs w:val="24"/>
        </w:rPr>
        <w:t xml:space="preserve"> 3 – </w:t>
      </w:r>
      <w:r>
        <w:rPr>
          <w:rFonts w:ascii="Arial" w:hAnsi="Arial" w:cs="Arial"/>
          <w:sz w:val="24"/>
          <w:szCs w:val="24"/>
        </w:rPr>
        <w:t>Т</w:t>
      </w:r>
      <w:r w:rsidR="00A10F24">
        <w:rPr>
          <w:rFonts w:ascii="Arial" w:hAnsi="Arial" w:cs="Arial"/>
          <w:sz w:val="24"/>
          <w:szCs w:val="24"/>
        </w:rPr>
        <w:t>и</w:t>
      </w:r>
      <w:r w:rsidR="0079370F">
        <w:rPr>
          <w:rFonts w:ascii="Arial" w:hAnsi="Arial" w:cs="Arial"/>
          <w:sz w:val="24"/>
          <w:szCs w:val="24"/>
        </w:rPr>
        <w:t>п</w:t>
      </w:r>
      <w:r w:rsidR="00A10F24">
        <w:rPr>
          <w:rFonts w:ascii="Arial" w:hAnsi="Arial" w:cs="Arial"/>
          <w:sz w:val="24"/>
          <w:szCs w:val="24"/>
        </w:rPr>
        <w:t>ичные т</w:t>
      </w:r>
      <w:r w:rsidRPr="00A46201">
        <w:rPr>
          <w:rFonts w:ascii="Arial" w:hAnsi="Arial" w:cs="Arial"/>
          <w:sz w:val="24"/>
          <w:szCs w:val="24"/>
        </w:rPr>
        <w:t>емпературы испытаний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37"/>
        <w:gridCol w:w="4594"/>
      </w:tblGrid>
      <w:tr w:rsidR="00A46201" w14:paraId="66AB418E" w14:textId="77777777" w:rsidTr="00D34618">
        <w:tc>
          <w:tcPr>
            <w:tcW w:w="6062" w:type="dxa"/>
            <w:tcBorders>
              <w:bottom w:val="double" w:sz="4" w:space="0" w:color="auto"/>
            </w:tcBorders>
          </w:tcPr>
          <w:p w14:paraId="390C3658" w14:textId="77777777" w:rsidR="00A46201" w:rsidRDefault="00A46201" w:rsidP="00EA318A">
            <w:pPr>
              <w:jc w:val="center"/>
              <w:rPr>
                <w:rFonts w:ascii="Arial" w:hAnsi="Arial" w:cs="Arial"/>
                <w:bCs/>
                <w:sz w:val="24"/>
                <w:szCs w:val="24"/>
              </w:rPr>
            </w:pPr>
            <w:r>
              <w:rPr>
                <w:rFonts w:ascii="Arial" w:hAnsi="Arial" w:cs="Arial"/>
                <w:bCs/>
                <w:sz w:val="24"/>
                <w:szCs w:val="24"/>
              </w:rPr>
              <w:t>Материал</w:t>
            </w:r>
          </w:p>
        </w:tc>
        <w:tc>
          <w:tcPr>
            <w:tcW w:w="4695" w:type="dxa"/>
            <w:tcBorders>
              <w:bottom w:val="double" w:sz="4" w:space="0" w:color="auto"/>
            </w:tcBorders>
          </w:tcPr>
          <w:p w14:paraId="248D9574" w14:textId="77777777" w:rsidR="00A46201" w:rsidRDefault="00A46201" w:rsidP="00EA318A">
            <w:pPr>
              <w:jc w:val="center"/>
              <w:rPr>
                <w:rFonts w:ascii="Arial" w:hAnsi="Arial" w:cs="Arial"/>
                <w:bCs/>
                <w:sz w:val="24"/>
                <w:szCs w:val="24"/>
              </w:rPr>
            </w:pPr>
            <w:r>
              <w:rPr>
                <w:rFonts w:ascii="Arial" w:hAnsi="Arial" w:cs="Arial"/>
                <w:bCs/>
                <w:sz w:val="24"/>
                <w:szCs w:val="24"/>
              </w:rPr>
              <w:t>Температура, °C</w:t>
            </w:r>
          </w:p>
        </w:tc>
      </w:tr>
      <w:tr w:rsidR="00A46201" w:rsidRPr="00A10F24" w14:paraId="67F07A4A" w14:textId="77777777" w:rsidTr="00D34618">
        <w:tc>
          <w:tcPr>
            <w:tcW w:w="6062" w:type="dxa"/>
            <w:tcBorders>
              <w:top w:val="double" w:sz="4" w:space="0" w:color="auto"/>
            </w:tcBorders>
          </w:tcPr>
          <w:p w14:paraId="52FECA30" w14:textId="77777777" w:rsidR="00A46201" w:rsidRPr="004D7EC0" w:rsidRDefault="004D7EC0" w:rsidP="00EA318A">
            <w:pPr>
              <w:autoSpaceDE w:val="0"/>
              <w:autoSpaceDN w:val="0"/>
              <w:adjustRightInd w:val="0"/>
              <w:spacing w:line="216" w:lineRule="auto"/>
              <w:rPr>
                <w:rFonts w:ascii="Arial" w:hAnsi="Arial" w:cs="Arial"/>
                <w:bCs/>
                <w:sz w:val="24"/>
                <w:szCs w:val="24"/>
              </w:rPr>
            </w:pPr>
            <w:r>
              <w:rPr>
                <w:rFonts w:ascii="Arial" w:hAnsi="Arial" w:cs="Arial"/>
                <w:sz w:val="24"/>
                <w:szCs w:val="24"/>
                <w:lang w:eastAsia="ru-RU"/>
              </w:rPr>
              <w:t>Полиацеталь</w:t>
            </w:r>
          </w:p>
        </w:tc>
        <w:tc>
          <w:tcPr>
            <w:tcW w:w="4695" w:type="dxa"/>
            <w:tcBorders>
              <w:top w:val="double" w:sz="4" w:space="0" w:color="auto"/>
            </w:tcBorders>
          </w:tcPr>
          <w:p w14:paraId="139F78F8" w14:textId="77777777" w:rsidR="00A46201" w:rsidRPr="00A10F24" w:rsidRDefault="00A46201" w:rsidP="00EA318A">
            <w:pPr>
              <w:spacing w:line="216" w:lineRule="auto"/>
              <w:jc w:val="center"/>
              <w:rPr>
                <w:rFonts w:ascii="Arial" w:hAnsi="Arial" w:cs="Arial"/>
                <w:bCs/>
                <w:sz w:val="24"/>
                <w:szCs w:val="24"/>
              </w:rPr>
            </w:pPr>
            <w:r w:rsidRPr="00A10F24">
              <w:rPr>
                <w:rFonts w:ascii="Arial" w:hAnsi="Arial" w:cs="Arial"/>
                <w:sz w:val="24"/>
                <w:szCs w:val="24"/>
                <w:lang w:val="en-US" w:eastAsia="ru-RU"/>
              </w:rPr>
              <w:t>19</w:t>
            </w:r>
            <w:r w:rsidR="00A10F24" w:rsidRPr="00A10F24">
              <w:rPr>
                <w:rFonts w:ascii="Arial" w:hAnsi="Arial" w:cs="Arial"/>
                <w:sz w:val="24"/>
                <w:szCs w:val="24"/>
                <w:lang w:eastAsia="ru-RU"/>
              </w:rPr>
              <w:t>0 – 2</w:t>
            </w:r>
            <w:r w:rsidRPr="00A10F24">
              <w:rPr>
                <w:rFonts w:ascii="Arial" w:hAnsi="Arial" w:cs="Arial"/>
                <w:sz w:val="24"/>
                <w:szCs w:val="24"/>
                <w:lang w:val="en-US" w:eastAsia="ru-RU"/>
              </w:rPr>
              <w:t>20</w:t>
            </w:r>
          </w:p>
        </w:tc>
      </w:tr>
      <w:tr w:rsidR="00A46201" w:rsidRPr="00A10F24" w14:paraId="48D7543A" w14:textId="77777777" w:rsidTr="00D34618">
        <w:tc>
          <w:tcPr>
            <w:tcW w:w="6062" w:type="dxa"/>
          </w:tcPr>
          <w:p w14:paraId="0F904B91" w14:textId="77777777" w:rsidR="00A46201" w:rsidRPr="004D7EC0" w:rsidRDefault="004D7EC0" w:rsidP="00EA318A">
            <w:pPr>
              <w:autoSpaceDE w:val="0"/>
              <w:autoSpaceDN w:val="0"/>
              <w:adjustRightInd w:val="0"/>
              <w:spacing w:line="216" w:lineRule="auto"/>
              <w:rPr>
                <w:rFonts w:ascii="Arial" w:hAnsi="Arial" w:cs="Arial"/>
                <w:bCs/>
                <w:sz w:val="24"/>
                <w:szCs w:val="24"/>
              </w:rPr>
            </w:pPr>
            <w:r>
              <w:rPr>
                <w:rFonts w:ascii="Arial" w:hAnsi="Arial" w:cs="Arial"/>
                <w:sz w:val="24"/>
                <w:szCs w:val="24"/>
                <w:lang w:eastAsia="ru-RU"/>
              </w:rPr>
              <w:t xml:space="preserve">Полиакрилат </w:t>
            </w:r>
          </w:p>
        </w:tc>
        <w:tc>
          <w:tcPr>
            <w:tcW w:w="4695" w:type="dxa"/>
          </w:tcPr>
          <w:p w14:paraId="2DAFB59F" w14:textId="77777777" w:rsidR="00A46201" w:rsidRPr="00A10F24" w:rsidRDefault="00A46201" w:rsidP="00EA318A">
            <w:pPr>
              <w:spacing w:line="216" w:lineRule="auto"/>
              <w:jc w:val="center"/>
              <w:rPr>
                <w:rFonts w:ascii="Arial" w:hAnsi="Arial" w:cs="Arial"/>
                <w:bCs/>
                <w:sz w:val="24"/>
                <w:szCs w:val="24"/>
              </w:rPr>
            </w:pPr>
            <w:r w:rsidRPr="00A10F24">
              <w:rPr>
                <w:rFonts w:ascii="Arial" w:hAnsi="Arial" w:cs="Arial"/>
                <w:sz w:val="24"/>
                <w:szCs w:val="24"/>
                <w:lang w:val="en-US" w:eastAsia="ru-RU"/>
              </w:rPr>
              <w:t xml:space="preserve">140 </w:t>
            </w:r>
            <w:r w:rsidR="00A10F24" w:rsidRPr="00A10F24">
              <w:rPr>
                <w:rFonts w:ascii="Arial" w:hAnsi="Arial" w:cs="Arial"/>
                <w:sz w:val="24"/>
                <w:szCs w:val="24"/>
                <w:lang w:eastAsia="ru-RU"/>
              </w:rPr>
              <w:t>–</w:t>
            </w:r>
            <w:r w:rsidRPr="00A10F24">
              <w:rPr>
                <w:rFonts w:ascii="Arial" w:hAnsi="Arial" w:cs="Arial"/>
                <w:sz w:val="24"/>
                <w:szCs w:val="24"/>
                <w:lang w:val="en-US" w:eastAsia="ru-RU"/>
              </w:rPr>
              <w:t xml:space="preserve"> 300</w:t>
            </w:r>
          </w:p>
        </w:tc>
      </w:tr>
      <w:tr w:rsidR="00A46201" w:rsidRPr="00A10F24" w14:paraId="68CA6D3B" w14:textId="77777777" w:rsidTr="00D34618">
        <w:tc>
          <w:tcPr>
            <w:tcW w:w="6062" w:type="dxa"/>
          </w:tcPr>
          <w:p w14:paraId="07C70925" w14:textId="77777777" w:rsidR="00A46201" w:rsidRPr="00430D5D" w:rsidRDefault="00FC58B4" w:rsidP="00EA318A">
            <w:pPr>
              <w:autoSpaceDE w:val="0"/>
              <w:autoSpaceDN w:val="0"/>
              <w:adjustRightInd w:val="0"/>
              <w:spacing w:line="216" w:lineRule="auto"/>
              <w:rPr>
                <w:rFonts w:ascii="Arial" w:hAnsi="Arial" w:cs="Arial"/>
                <w:bCs/>
                <w:sz w:val="24"/>
                <w:szCs w:val="24"/>
              </w:rPr>
            </w:pPr>
            <w:r w:rsidRPr="00430D5D">
              <w:rPr>
                <w:rFonts w:ascii="Arial" w:hAnsi="Arial" w:cs="Arial"/>
                <w:sz w:val="24"/>
                <w:szCs w:val="24"/>
                <w:lang w:eastAsia="ru-RU"/>
              </w:rPr>
              <w:t>Полибутен-1</w:t>
            </w:r>
            <w:r w:rsidR="00A46201" w:rsidRPr="00430D5D">
              <w:rPr>
                <w:rFonts w:ascii="Arial" w:hAnsi="Arial" w:cs="Arial"/>
                <w:sz w:val="24"/>
                <w:szCs w:val="24"/>
                <w:lang w:val="en-US" w:eastAsia="ru-RU"/>
              </w:rPr>
              <w:t xml:space="preserve"> (</w:t>
            </w:r>
            <w:r w:rsidRPr="00430D5D">
              <w:rPr>
                <w:rFonts w:ascii="Arial" w:hAnsi="Arial" w:cs="Arial"/>
                <w:sz w:val="24"/>
                <w:szCs w:val="24"/>
                <w:lang w:eastAsia="ru-RU"/>
              </w:rPr>
              <w:t>ПБ</w:t>
            </w:r>
            <w:r w:rsidR="00A46201" w:rsidRPr="00430D5D">
              <w:rPr>
                <w:rFonts w:ascii="Arial" w:hAnsi="Arial" w:cs="Arial"/>
                <w:sz w:val="24"/>
                <w:szCs w:val="24"/>
                <w:lang w:val="en-US" w:eastAsia="ru-RU"/>
              </w:rPr>
              <w:t>-1)</w:t>
            </w:r>
          </w:p>
        </w:tc>
        <w:tc>
          <w:tcPr>
            <w:tcW w:w="4695" w:type="dxa"/>
          </w:tcPr>
          <w:p w14:paraId="79B67C45" w14:textId="77777777" w:rsidR="00A46201" w:rsidRPr="00A10F24" w:rsidRDefault="00A46201" w:rsidP="00EA318A">
            <w:pPr>
              <w:spacing w:line="216" w:lineRule="auto"/>
              <w:jc w:val="center"/>
              <w:rPr>
                <w:rFonts w:ascii="Arial" w:hAnsi="Arial" w:cs="Arial"/>
                <w:bCs/>
                <w:sz w:val="24"/>
                <w:szCs w:val="24"/>
              </w:rPr>
            </w:pPr>
            <w:r w:rsidRPr="00A10F24">
              <w:rPr>
                <w:rFonts w:ascii="Arial" w:hAnsi="Arial" w:cs="Arial"/>
                <w:sz w:val="24"/>
                <w:szCs w:val="24"/>
                <w:lang w:val="en-US" w:eastAsia="ru-RU"/>
              </w:rPr>
              <w:t xml:space="preserve">150 </w:t>
            </w:r>
            <w:r w:rsidR="00A10F24" w:rsidRPr="00A10F24">
              <w:rPr>
                <w:rFonts w:ascii="Arial" w:hAnsi="Arial" w:cs="Arial"/>
                <w:sz w:val="24"/>
                <w:szCs w:val="24"/>
                <w:lang w:eastAsia="ru-RU"/>
              </w:rPr>
              <w:t>–</w:t>
            </w:r>
            <w:r w:rsidRPr="00A10F24">
              <w:rPr>
                <w:rFonts w:ascii="Arial" w:hAnsi="Arial" w:cs="Arial"/>
                <w:sz w:val="24"/>
                <w:szCs w:val="24"/>
                <w:lang w:val="en-US" w:eastAsia="ru-RU"/>
              </w:rPr>
              <w:t xml:space="preserve"> 230</w:t>
            </w:r>
          </w:p>
        </w:tc>
      </w:tr>
      <w:tr w:rsidR="00A46201" w:rsidRPr="00A10F24" w14:paraId="4433BEEA" w14:textId="77777777" w:rsidTr="00D34618">
        <w:tc>
          <w:tcPr>
            <w:tcW w:w="6062" w:type="dxa"/>
          </w:tcPr>
          <w:p w14:paraId="38CD6E8A" w14:textId="77777777" w:rsidR="00A46201" w:rsidRPr="00430D5D" w:rsidRDefault="0079370F" w:rsidP="00EA318A">
            <w:pPr>
              <w:autoSpaceDE w:val="0"/>
              <w:autoSpaceDN w:val="0"/>
              <w:adjustRightInd w:val="0"/>
              <w:spacing w:line="216" w:lineRule="auto"/>
              <w:rPr>
                <w:rFonts w:ascii="Arial" w:hAnsi="Arial" w:cs="Arial"/>
                <w:bCs/>
                <w:sz w:val="24"/>
                <w:szCs w:val="24"/>
              </w:rPr>
            </w:pPr>
            <w:r w:rsidRPr="00430D5D">
              <w:rPr>
                <w:rFonts w:ascii="Arial" w:hAnsi="Arial" w:cs="Arial"/>
                <w:sz w:val="24"/>
                <w:szCs w:val="24"/>
                <w:lang w:eastAsia="ru-RU"/>
              </w:rPr>
              <w:t>Акрилонитрилбутадиен-стирол (АБС-пластик)</w:t>
            </w:r>
            <w:r w:rsidR="00A46201" w:rsidRPr="00430D5D">
              <w:rPr>
                <w:rFonts w:ascii="Arial" w:hAnsi="Arial" w:cs="Arial"/>
                <w:sz w:val="24"/>
                <w:szCs w:val="24"/>
                <w:lang w:eastAsia="ru-RU"/>
              </w:rPr>
              <w:t xml:space="preserve"> </w:t>
            </w:r>
          </w:p>
        </w:tc>
        <w:tc>
          <w:tcPr>
            <w:tcW w:w="4695" w:type="dxa"/>
          </w:tcPr>
          <w:p w14:paraId="3C167282" w14:textId="77777777" w:rsidR="00A46201" w:rsidRPr="00A10F24" w:rsidRDefault="00A46201"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 xml:space="preserve">200 </w:t>
            </w:r>
            <w:r w:rsidR="00A10F24" w:rsidRPr="00A10F24">
              <w:rPr>
                <w:rFonts w:ascii="Arial" w:hAnsi="Arial" w:cs="Arial"/>
                <w:sz w:val="24"/>
                <w:szCs w:val="24"/>
                <w:lang w:eastAsia="ru-RU"/>
              </w:rPr>
              <w:t>–</w:t>
            </w:r>
            <w:r w:rsidRPr="00A10F24">
              <w:rPr>
                <w:rFonts w:ascii="Arial" w:hAnsi="Arial" w:cs="Arial"/>
                <w:sz w:val="24"/>
                <w:szCs w:val="24"/>
                <w:lang w:val="en-US" w:eastAsia="ru-RU"/>
              </w:rPr>
              <w:t xml:space="preserve"> 280</w:t>
            </w:r>
          </w:p>
        </w:tc>
      </w:tr>
      <w:tr w:rsidR="00A46201" w:rsidRPr="00A10F24" w14:paraId="58DF9E87" w14:textId="77777777" w:rsidTr="00D34618">
        <w:tc>
          <w:tcPr>
            <w:tcW w:w="6062" w:type="dxa"/>
          </w:tcPr>
          <w:p w14:paraId="1030011C" w14:textId="77777777" w:rsidR="00A46201" w:rsidRPr="00430D5D" w:rsidRDefault="00FC58B4" w:rsidP="00EA318A">
            <w:pPr>
              <w:autoSpaceDE w:val="0"/>
              <w:autoSpaceDN w:val="0"/>
              <w:adjustRightInd w:val="0"/>
              <w:spacing w:line="216" w:lineRule="auto"/>
              <w:rPr>
                <w:rFonts w:ascii="Arial" w:hAnsi="Arial" w:cs="Arial"/>
                <w:bCs/>
                <w:sz w:val="24"/>
                <w:szCs w:val="24"/>
                <w:lang w:val="en-US"/>
              </w:rPr>
            </w:pPr>
            <w:r w:rsidRPr="00430D5D">
              <w:rPr>
                <w:rFonts w:ascii="Arial" w:hAnsi="Arial" w:cs="Arial"/>
                <w:sz w:val="24"/>
                <w:szCs w:val="24"/>
                <w:lang w:eastAsia="ru-RU"/>
              </w:rPr>
              <w:t>Эфиры целлюлозы</w:t>
            </w:r>
            <w:r w:rsidR="00A46201" w:rsidRPr="00430D5D">
              <w:rPr>
                <w:rFonts w:ascii="Arial" w:hAnsi="Arial" w:cs="Arial"/>
                <w:sz w:val="24"/>
                <w:szCs w:val="24"/>
                <w:lang w:val="en-US" w:eastAsia="ru-RU"/>
              </w:rPr>
              <w:t xml:space="preserve"> </w:t>
            </w:r>
          </w:p>
        </w:tc>
        <w:tc>
          <w:tcPr>
            <w:tcW w:w="4695" w:type="dxa"/>
          </w:tcPr>
          <w:p w14:paraId="1CA74A71" w14:textId="77777777" w:rsidR="00A46201" w:rsidRPr="00A10F24" w:rsidRDefault="00A46201"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190</w:t>
            </w:r>
          </w:p>
        </w:tc>
      </w:tr>
      <w:tr w:rsidR="00A46201" w:rsidRPr="00A10F24" w14:paraId="39CA0099" w14:textId="77777777" w:rsidTr="00D34618">
        <w:tc>
          <w:tcPr>
            <w:tcW w:w="6062" w:type="dxa"/>
          </w:tcPr>
          <w:p w14:paraId="15D173D7" w14:textId="77777777" w:rsidR="00A46201" w:rsidRPr="00430D5D" w:rsidRDefault="004D7EC0" w:rsidP="00EA318A">
            <w:pPr>
              <w:autoSpaceDE w:val="0"/>
              <w:autoSpaceDN w:val="0"/>
              <w:adjustRightInd w:val="0"/>
              <w:spacing w:line="216" w:lineRule="auto"/>
              <w:rPr>
                <w:rFonts w:ascii="Arial" w:hAnsi="Arial" w:cs="Arial"/>
                <w:sz w:val="24"/>
                <w:szCs w:val="24"/>
                <w:lang w:val="en-US" w:eastAsia="ru-RU"/>
              </w:rPr>
            </w:pPr>
            <w:r w:rsidRPr="00430D5D">
              <w:rPr>
                <w:rFonts w:ascii="Arial" w:hAnsi="Arial" w:cs="Arial"/>
                <w:sz w:val="24"/>
                <w:szCs w:val="24"/>
                <w:lang w:eastAsia="ru-RU"/>
              </w:rPr>
              <w:t xml:space="preserve">Полиамид </w:t>
            </w:r>
            <w:r w:rsidR="00A46201" w:rsidRPr="00430D5D">
              <w:rPr>
                <w:rFonts w:ascii="Arial" w:hAnsi="Arial" w:cs="Arial"/>
                <w:sz w:val="24"/>
                <w:szCs w:val="24"/>
                <w:lang w:val="en-US" w:eastAsia="ru-RU"/>
              </w:rPr>
              <w:t xml:space="preserve">66 </w:t>
            </w:r>
          </w:p>
        </w:tc>
        <w:tc>
          <w:tcPr>
            <w:tcW w:w="4695" w:type="dxa"/>
          </w:tcPr>
          <w:p w14:paraId="1F55CDEF" w14:textId="77777777" w:rsidR="00A46201" w:rsidRPr="00A10F24" w:rsidRDefault="00A46201"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 xml:space="preserve">250 </w:t>
            </w:r>
            <w:r w:rsidR="00A10F24" w:rsidRPr="00A10F24">
              <w:rPr>
                <w:rFonts w:ascii="Arial" w:hAnsi="Arial" w:cs="Arial"/>
                <w:sz w:val="24"/>
                <w:szCs w:val="24"/>
                <w:lang w:eastAsia="ru-RU"/>
              </w:rPr>
              <w:t>–</w:t>
            </w:r>
            <w:r w:rsidRPr="00A10F24">
              <w:rPr>
                <w:rFonts w:ascii="Arial" w:hAnsi="Arial" w:cs="Arial"/>
                <w:sz w:val="24"/>
                <w:szCs w:val="24"/>
                <w:lang w:val="en-US" w:eastAsia="ru-RU"/>
              </w:rPr>
              <w:t xml:space="preserve"> 300</w:t>
            </w:r>
          </w:p>
        </w:tc>
      </w:tr>
      <w:tr w:rsidR="00A46201" w:rsidRPr="00A10F24" w14:paraId="38981F07" w14:textId="77777777" w:rsidTr="00D34618">
        <w:tc>
          <w:tcPr>
            <w:tcW w:w="6062" w:type="dxa"/>
          </w:tcPr>
          <w:p w14:paraId="1585BEF5" w14:textId="77777777" w:rsidR="00A46201" w:rsidRPr="00430D5D" w:rsidRDefault="004D7EC0" w:rsidP="00EA318A">
            <w:pPr>
              <w:autoSpaceDE w:val="0"/>
              <w:autoSpaceDN w:val="0"/>
              <w:adjustRightInd w:val="0"/>
              <w:spacing w:line="216" w:lineRule="auto"/>
              <w:rPr>
                <w:rFonts w:ascii="Arial" w:hAnsi="Arial" w:cs="Arial"/>
                <w:sz w:val="24"/>
                <w:szCs w:val="24"/>
                <w:lang w:val="en-US" w:eastAsia="ru-RU"/>
              </w:rPr>
            </w:pPr>
            <w:r w:rsidRPr="00430D5D">
              <w:rPr>
                <w:rFonts w:ascii="Arial" w:hAnsi="Arial" w:cs="Arial"/>
                <w:sz w:val="24"/>
                <w:szCs w:val="24"/>
                <w:lang w:eastAsia="ru-RU"/>
              </w:rPr>
              <w:t xml:space="preserve">Полиамиды </w:t>
            </w:r>
            <w:r w:rsidR="00A46201" w:rsidRPr="00430D5D">
              <w:rPr>
                <w:rFonts w:ascii="Arial" w:hAnsi="Arial" w:cs="Arial"/>
                <w:sz w:val="24"/>
                <w:szCs w:val="24"/>
                <w:lang w:val="en-US" w:eastAsia="ru-RU"/>
              </w:rPr>
              <w:t>(</w:t>
            </w:r>
            <w:r w:rsidRPr="00430D5D">
              <w:rPr>
                <w:rFonts w:ascii="Arial" w:hAnsi="Arial" w:cs="Arial"/>
                <w:sz w:val="24"/>
                <w:szCs w:val="24"/>
                <w:lang w:eastAsia="ru-RU"/>
              </w:rPr>
              <w:t xml:space="preserve">кроме полиамида </w:t>
            </w:r>
            <w:r w:rsidRPr="00430D5D">
              <w:rPr>
                <w:rFonts w:ascii="Arial" w:hAnsi="Arial" w:cs="Arial"/>
                <w:sz w:val="24"/>
                <w:szCs w:val="24"/>
                <w:lang w:val="en-US" w:eastAsia="ru-RU"/>
              </w:rPr>
              <w:t>66</w:t>
            </w:r>
            <w:r w:rsidR="00A46201" w:rsidRPr="00430D5D">
              <w:rPr>
                <w:rFonts w:ascii="Arial" w:hAnsi="Arial" w:cs="Arial"/>
                <w:sz w:val="24"/>
                <w:szCs w:val="24"/>
                <w:lang w:val="en-US" w:eastAsia="ru-RU"/>
              </w:rPr>
              <w:t xml:space="preserve">) </w:t>
            </w:r>
          </w:p>
        </w:tc>
        <w:tc>
          <w:tcPr>
            <w:tcW w:w="4695" w:type="dxa"/>
          </w:tcPr>
          <w:p w14:paraId="46FB7A85" w14:textId="77777777" w:rsidR="00A46201" w:rsidRPr="00A10F24" w:rsidRDefault="00A46201"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 xml:space="preserve">190 </w:t>
            </w:r>
            <w:r w:rsidR="00A10F24" w:rsidRPr="00A10F24">
              <w:rPr>
                <w:rFonts w:ascii="Arial" w:hAnsi="Arial" w:cs="Arial"/>
                <w:sz w:val="24"/>
                <w:szCs w:val="24"/>
                <w:lang w:eastAsia="ru-RU"/>
              </w:rPr>
              <w:t>–</w:t>
            </w:r>
            <w:r w:rsidRPr="00A10F24">
              <w:rPr>
                <w:rFonts w:ascii="Arial" w:hAnsi="Arial" w:cs="Arial"/>
                <w:sz w:val="24"/>
                <w:szCs w:val="24"/>
                <w:lang w:val="en-US" w:eastAsia="ru-RU"/>
              </w:rPr>
              <w:t xml:space="preserve"> 300</w:t>
            </w:r>
          </w:p>
        </w:tc>
      </w:tr>
      <w:tr w:rsidR="00A46201" w:rsidRPr="00A10F24" w14:paraId="0AED5B91" w14:textId="77777777" w:rsidTr="00D34618">
        <w:tc>
          <w:tcPr>
            <w:tcW w:w="6062" w:type="dxa"/>
          </w:tcPr>
          <w:p w14:paraId="3EEB19CC" w14:textId="77777777" w:rsidR="00A46201" w:rsidRPr="00430D5D" w:rsidRDefault="00D34618" w:rsidP="00EA318A">
            <w:pPr>
              <w:autoSpaceDE w:val="0"/>
              <w:autoSpaceDN w:val="0"/>
              <w:adjustRightInd w:val="0"/>
              <w:spacing w:line="216" w:lineRule="auto"/>
              <w:rPr>
                <w:rFonts w:ascii="Arial" w:hAnsi="Arial" w:cs="Arial"/>
                <w:sz w:val="24"/>
                <w:szCs w:val="24"/>
                <w:lang w:val="en-US" w:eastAsia="ru-RU"/>
              </w:rPr>
            </w:pPr>
            <w:r w:rsidRPr="00430D5D">
              <w:rPr>
                <w:rFonts w:ascii="Arial" w:hAnsi="Arial" w:cs="Arial"/>
                <w:sz w:val="24"/>
                <w:szCs w:val="24"/>
                <w:lang w:eastAsia="ru-RU"/>
              </w:rPr>
              <w:t>Поли(хлортрифторэтилен)</w:t>
            </w:r>
          </w:p>
        </w:tc>
        <w:tc>
          <w:tcPr>
            <w:tcW w:w="4695" w:type="dxa"/>
          </w:tcPr>
          <w:p w14:paraId="5C49812C" w14:textId="77777777" w:rsidR="00A46201" w:rsidRPr="00A10F24" w:rsidRDefault="00A46201"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265</w:t>
            </w:r>
          </w:p>
        </w:tc>
      </w:tr>
      <w:tr w:rsidR="00A46201" w:rsidRPr="00A10F24" w14:paraId="7EFAE030" w14:textId="77777777" w:rsidTr="00D34618">
        <w:tc>
          <w:tcPr>
            <w:tcW w:w="6062" w:type="dxa"/>
          </w:tcPr>
          <w:p w14:paraId="4EDE7057" w14:textId="77777777" w:rsidR="00A46201" w:rsidRPr="00430D5D" w:rsidRDefault="00D34618" w:rsidP="00EA318A">
            <w:pPr>
              <w:autoSpaceDE w:val="0"/>
              <w:autoSpaceDN w:val="0"/>
              <w:adjustRightInd w:val="0"/>
              <w:spacing w:line="216" w:lineRule="auto"/>
              <w:rPr>
                <w:rFonts w:ascii="Arial" w:hAnsi="Arial" w:cs="Arial"/>
                <w:sz w:val="24"/>
                <w:szCs w:val="24"/>
                <w:lang w:eastAsia="ru-RU"/>
              </w:rPr>
            </w:pPr>
            <w:r w:rsidRPr="00430D5D">
              <w:rPr>
                <w:rFonts w:ascii="Arial" w:hAnsi="Arial" w:cs="Arial"/>
                <w:sz w:val="24"/>
                <w:szCs w:val="24"/>
                <w:lang w:eastAsia="ru-RU"/>
              </w:rPr>
              <w:t>Полиэтилен и сополимеры этилена и терполимеры</w:t>
            </w:r>
            <w:r w:rsidR="00A46201" w:rsidRPr="00430D5D">
              <w:rPr>
                <w:rFonts w:ascii="Arial" w:hAnsi="Arial" w:cs="Arial"/>
                <w:sz w:val="24"/>
                <w:szCs w:val="24"/>
                <w:lang w:eastAsia="ru-RU"/>
              </w:rPr>
              <w:t xml:space="preserve"> </w:t>
            </w:r>
          </w:p>
        </w:tc>
        <w:tc>
          <w:tcPr>
            <w:tcW w:w="4695" w:type="dxa"/>
          </w:tcPr>
          <w:p w14:paraId="468888F4" w14:textId="77777777" w:rsidR="00A46201" w:rsidRPr="00A10F24" w:rsidRDefault="00A46201"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 xml:space="preserve">150 </w:t>
            </w:r>
            <w:r w:rsidR="00A10F24" w:rsidRPr="00A10F24">
              <w:rPr>
                <w:rFonts w:ascii="Arial" w:hAnsi="Arial" w:cs="Arial"/>
                <w:sz w:val="24"/>
                <w:szCs w:val="24"/>
                <w:lang w:eastAsia="ru-RU"/>
              </w:rPr>
              <w:t>–</w:t>
            </w:r>
            <w:r w:rsidRPr="00A10F24">
              <w:rPr>
                <w:rFonts w:ascii="Arial" w:hAnsi="Arial" w:cs="Arial"/>
                <w:sz w:val="24"/>
                <w:szCs w:val="24"/>
                <w:lang w:val="en-US" w:eastAsia="ru-RU"/>
              </w:rPr>
              <w:t xml:space="preserve"> 250</w:t>
            </w:r>
          </w:p>
        </w:tc>
      </w:tr>
      <w:tr w:rsidR="00A46201" w:rsidRPr="00A10F24" w14:paraId="6074A50D" w14:textId="77777777" w:rsidTr="00D34618">
        <w:tc>
          <w:tcPr>
            <w:tcW w:w="6062" w:type="dxa"/>
          </w:tcPr>
          <w:p w14:paraId="797792B0" w14:textId="77777777" w:rsidR="00A46201" w:rsidRPr="00430D5D" w:rsidRDefault="0079370F" w:rsidP="00EA318A">
            <w:pPr>
              <w:autoSpaceDE w:val="0"/>
              <w:autoSpaceDN w:val="0"/>
              <w:adjustRightInd w:val="0"/>
              <w:spacing w:line="216" w:lineRule="auto"/>
              <w:rPr>
                <w:rFonts w:ascii="Arial" w:hAnsi="Arial" w:cs="Arial"/>
                <w:sz w:val="24"/>
                <w:szCs w:val="24"/>
                <w:lang w:eastAsia="ru-RU"/>
              </w:rPr>
            </w:pPr>
            <w:r w:rsidRPr="00430D5D">
              <w:rPr>
                <w:rFonts w:ascii="Arial" w:hAnsi="Arial" w:cs="Arial"/>
                <w:sz w:val="24"/>
                <w:szCs w:val="24"/>
                <w:lang w:eastAsia="ru-RU"/>
              </w:rPr>
              <w:t>Поликарбонат</w:t>
            </w:r>
          </w:p>
        </w:tc>
        <w:tc>
          <w:tcPr>
            <w:tcW w:w="4695" w:type="dxa"/>
          </w:tcPr>
          <w:p w14:paraId="7B435083" w14:textId="77777777" w:rsidR="00A46201" w:rsidRPr="00A10F24" w:rsidRDefault="00A46201"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 xml:space="preserve">260 </w:t>
            </w:r>
            <w:r w:rsidR="00A10F24" w:rsidRPr="00A10F24">
              <w:rPr>
                <w:rFonts w:ascii="Arial" w:hAnsi="Arial" w:cs="Arial"/>
                <w:sz w:val="24"/>
                <w:szCs w:val="24"/>
                <w:lang w:eastAsia="ru-RU"/>
              </w:rPr>
              <w:t>–</w:t>
            </w:r>
            <w:r w:rsidRPr="00A10F24">
              <w:rPr>
                <w:rFonts w:ascii="Arial" w:hAnsi="Arial" w:cs="Arial"/>
                <w:sz w:val="24"/>
                <w:szCs w:val="24"/>
                <w:lang w:val="en-US" w:eastAsia="ru-RU"/>
              </w:rPr>
              <w:t xml:space="preserve"> 300</w:t>
            </w:r>
          </w:p>
        </w:tc>
      </w:tr>
      <w:tr w:rsidR="00A46201" w:rsidRPr="00A10F24" w14:paraId="2F4573FD" w14:textId="77777777" w:rsidTr="00D34618">
        <w:tc>
          <w:tcPr>
            <w:tcW w:w="6062" w:type="dxa"/>
          </w:tcPr>
          <w:p w14:paraId="75ECE07A" w14:textId="77777777" w:rsidR="00A46201" w:rsidRPr="00430D5D" w:rsidRDefault="0079370F" w:rsidP="00EA318A">
            <w:pPr>
              <w:autoSpaceDE w:val="0"/>
              <w:autoSpaceDN w:val="0"/>
              <w:adjustRightInd w:val="0"/>
              <w:spacing w:line="216" w:lineRule="auto"/>
              <w:rPr>
                <w:rFonts w:ascii="Arial" w:hAnsi="Arial" w:cs="Arial"/>
                <w:sz w:val="24"/>
                <w:szCs w:val="24"/>
                <w:lang w:eastAsia="ru-RU"/>
              </w:rPr>
            </w:pPr>
            <w:r w:rsidRPr="00430D5D">
              <w:rPr>
                <w:rFonts w:ascii="Arial" w:hAnsi="Arial" w:cs="Arial"/>
                <w:sz w:val="24"/>
                <w:szCs w:val="24"/>
                <w:lang w:eastAsia="ru-RU"/>
              </w:rPr>
              <w:t>Полипропилен</w:t>
            </w:r>
          </w:p>
        </w:tc>
        <w:tc>
          <w:tcPr>
            <w:tcW w:w="4695" w:type="dxa"/>
          </w:tcPr>
          <w:p w14:paraId="1B6C92B9" w14:textId="77777777" w:rsidR="00A46201" w:rsidRPr="00A10F24" w:rsidRDefault="00A46201"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 xml:space="preserve">190 </w:t>
            </w:r>
            <w:r w:rsidR="00A10F24" w:rsidRPr="00A10F24">
              <w:rPr>
                <w:rFonts w:ascii="Arial" w:hAnsi="Arial" w:cs="Arial"/>
                <w:sz w:val="24"/>
                <w:szCs w:val="24"/>
                <w:lang w:eastAsia="ru-RU"/>
              </w:rPr>
              <w:t>–</w:t>
            </w:r>
            <w:r w:rsidRPr="00A10F24">
              <w:rPr>
                <w:rFonts w:ascii="Arial" w:hAnsi="Arial" w:cs="Arial"/>
                <w:sz w:val="24"/>
                <w:szCs w:val="24"/>
                <w:lang w:val="en-US" w:eastAsia="ru-RU"/>
              </w:rPr>
              <w:t xml:space="preserve"> 260</w:t>
            </w:r>
          </w:p>
        </w:tc>
      </w:tr>
      <w:tr w:rsidR="00A46201" w:rsidRPr="00A10F24" w14:paraId="16C2FDB9" w14:textId="77777777" w:rsidTr="00D34618">
        <w:tc>
          <w:tcPr>
            <w:tcW w:w="6062" w:type="dxa"/>
          </w:tcPr>
          <w:p w14:paraId="167F6DE8" w14:textId="77777777" w:rsidR="00A46201" w:rsidRPr="00430D5D" w:rsidRDefault="0079370F" w:rsidP="00EA318A">
            <w:pPr>
              <w:autoSpaceDE w:val="0"/>
              <w:autoSpaceDN w:val="0"/>
              <w:adjustRightInd w:val="0"/>
              <w:spacing w:line="216" w:lineRule="auto"/>
              <w:rPr>
                <w:rFonts w:ascii="Arial" w:hAnsi="Arial" w:cs="Arial"/>
                <w:sz w:val="24"/>
                <w:szCs w:val="24"/>
                <w:lang w:val="en-US" w:eastAsia="ru-RU"/>
              </w:rPr>
            </w:pPr>
            <w:r w:rsidRPr="00430D5D">
              <w:rPr>
                <w:rFonts w:ascii="Arial" w:hAnsi="Arial" w:cs="Arial"/>
                <w:sz w:val="24"/>
                <w:szCs w:val="24"/>
                <w:lang w:eastAsia="ru-RU"/>
              </w:rPr>
              <w:t>Полистирол и сополимеры стирола</w:t>
            </w:r>
            <w:r w:rsidR="00A46201" w:rsidRPr="00430D5D">
              <w:rPr>
                <w:rFonts w:ascii="Arial" w:hAnsi="Arial" w:cs="Arial"/>
                <w:sz w:val="24"/>
                <w:szCs w:val="24"/>
                <w:lang w:val="en-US" w:eastAsia="ru-RU"/>
              </w:rPr>
              <w:t xml:space="preserve"> </w:t>
            </w:r>
          </w:p>
        </w:tc>
        <w:tc>
          <w:tcPr>
            <w:tcW w:w="4695" w:type="dxa"/>
          </w:tcPr>
          <w:p w14:paraId="31A80B37" w14:textId="77777777" w:rsidR="00A46201" w:rsidRPr="00A10F24" w:rsidRDefault="00A46201"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 xml:space="preserve">180 </w:t>
            </w:r>
            <w:r w:rsidR="00A10F24" w:rsidRPr="00A10F24">
              <w:rPr>
                <w:rFonts w:ascii="Arial" w:hAnsi="Arial" w:cs="Arial"/>
                <w:sz w:val="24"/>
                <w:szCs w:val="24"/>
                <w:lang w:eastAsia="ru-RU"/>
              </w:rPr>
              <w:t>–</w:t>
            </w:r>
            <w:r w:rsidRPr="00A10F24">
              <w:rPr>
                <w:rFonts w:ascii="Arial" w:hAnsi="Arial" w:cs="Arial"/>
                <w:sz w:val="24"/>
                <w:szCs w:val="24"/>
                <w:lang w:val="en-US" w:eastAsia="ru-RU"/>
              </w:rPr>
              <w:t xml:space="preserve"> 280</w:t>
            </w:r>
          </w:p>
        </w:tc>
      </w:tr>
      <w:tr w:rsidR="00A46201" w:rsidRPr="00A10F24" w14:paraId="0809C9C7" w14:textId="77777777" w:rsidTr="00D34618">
        <w:tc>
          <w:tcPr>
            <w:tcW w:w="6062" w:type="dxa"/>
          </w:tcPr>
          <w:p w14:paraId="518C5349" w14:textId="77777777" w:rsidR="00A46201" w:rsidRPr="00430D5D" w:rsidRDefault="0079370F" w:rsidP="00EA318A">
            <w:pPr>
              <w:autoSpaceDE w:val="0"/>
              <w:autoSpaceDN w:val="0"/>
              <w:adjustRightInd w:val="0"/>
              <w:spacing w:line="216" w:lineRule="auto"/>
              <w:rPr>
                <w:rFonts w:ascii="Arial" w:hAnsi="Arial" w:cs="Arial"/>
                <w:sz w:val="24"/>
                <w:szCs w:val="24"/>
                <w:lang w:eastAsia="ru-RU"/>
              </w:rPr>
            </w:pPr>
            <w:r w:rsidRPr="00430D5D">
              <w:rPr>
                <w:rFonts w:ascii="Arial" w:hAnsi="Arial" w:cs="Arial"/>
                <w:sz w:val="24"/>
                <w:szCs w:val="24"/>
                <w:lang w:eastAsia="ru-RU"/>
              </w:rPr>
              <w:t>Поливинилхлорид</w:t>
            </w:r>
          </w:p>
        </w:tc>
        <w:tc>
          <w:tcPr>
            <w:tcW w:w="4695" w:type="dxa"/>
          </w:tcPr>
          <w:p w14:paraId="0F63F063" w14:textId="77777777" w:rsidR="00A46201" w:rsidRPr="00A10F24" w:rsidRDefault="00A46201"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 xml:space="preserve">170 </w:t>
            </w:r>
            <w:r w:rsidR="00A10F24" w:rsidRPr="00A10F24">
              <w:rPr>
                <w:rFonts w:ascii="Arial" w:hAnsi="Arial" w:cs="Arial"/>
                <w:sz w:val="24"/>
                <w:szCs w:val="24"/>
                <w:lang w:eastAsia="ru-RU"/>
              </w:rPr>
              <w:t>–</w:t>
            </w:r>
            <w:r w:rsidRPr="00A10F24">
              <w:rPr>
                <w:rFonts w:ascii="Arial" w:hAnsi="Arial" w:cs="Arial"/>
                <w:sz w:val="24"/>
                <w:szCs w:val="24"/>
                <w:lang w:val="en-US" w:eastAsia="ru-RU"/>
              </w:rPr>
              <w:t xml:space="preserve"> 210</w:t>
            </w:r>
          </w:p>
        </w:tc>
      </w:tr>
      <w:tr w:rsidR="00A46201" w:rsidRPr="00A10F24" w14:paraId="0A5D6F17" w14:textId="77777777" w:rsidTr="00D34618">
        <w:tc>
          <w:tcPr>
            <w:tcW w:w="6062" w:type="dxa"/>
          </w:tcPr>
          <w:p w14:paraId="7A8E9987" w14:textId="77777777" w:rsidR="00A46201" w:rsidRPr="00430D5D" w:rsidRDefault="0079370F" w:rsidP="00EA318A">
            <w:pPr>
              <w:autoSpaceDE w:val="0"/>
              <w:autoSpaceDN w:val="0"/>
              <w:adjustRightInd w:val="0"/>
              <w:spacing w:line="216" w:lineRule="auto"/>
              <w:rPr>
                <w:rFonts w:ascii="Arial" w:hAnsi="Arial" w:cs="Arial"/>
                <w:sz w:val="24"/>
                <w:szCs w:val="24"/>
                <w:lang w:eastAsia="ru-RU"/>
              </w:rPr>
            </w:pPr>
            <w:r w:rsidRPr="00430D5D">
              <w:rPr>
                <w:rFonts w:ascii="Arial" w:hAnsi="Arial" w:cs="Arial"/>
                <w:sz w:val="24"/>
                <w:szCs w:val="24"/>
                <w:lang w:eastAsia="ru-RU"/>
              </w:rPr>
              <w:t>Полибутилентерефталат</w:t>
            </w:r>
          </w:p>
        </w:tc>
        <w:tc>
          <w:tcPr>
            <w:tcW w:w="4695" w:type="dxa"/>
          </w:tcPr>
          <w:p w14:paraId="4BA4BFC3" w14:textId="77777777" w:rsidR="00A46201" w:rsidRPr="00A10F24" w:rsidRDefault="00A46201"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 xml:space="preserve">245 </w:t>
            </w:r>
            <w:r w:rsidR="00A10F24" w:rsidRPr="00A10F24">
              <w:rPr>
                <w:rFonts w:ascii="Arial" w:hAnsi="Arial" w:cs="Arial"/>
                <w:sz w:val="24"/>
                <w:szCs w:val="24"/>
                <w:lang w:eastAsia="ru-RU"/>
              </w:rPr>
              <w:t>–</w:t>
            </w:r>
            <w:r w:rsidRPr="00A10F24">
              <w:rPr>
                <w:rFonts w:ascii="Arial" w:hAnsi="Arial" w:cs="Arial"/>
                <w:sz w:val="24"/>
                <w:szCs w:val="24"/>
                <w:lang w:val="en-US" w:eastAsia="ru-RU"/>
              </w:rPr>
              <w:t xml:space="preserve"> 270</w:t>
            </w:r>
          </w:p>
        </w:tc>
      </w:tr>
      <w:tr w:rsidR="0079370F" w:rsidRPr="00A10F24" w14:paraId="121EE629" w14:textId="77777777" w:rsidTr="00D34618">
        <w:tc>
          <w:tcPr>
            <w:tcW w:w="6062" w:type="dxa"/>
          </w:tcPr>
          <w:p w14:paraId="3D7B7144" w14:textId="77777777" w:rsidR="0079370F" w:rsidRPr="00430D5D" w:rsidRDefault="0079370F" w:rsidP="00EA318A">
            <w:pPr>
              <w:autoSpaceDE w:val="0"/>
              <w:autoSpaceDN w:val="0"/>
              <w:adjustRightInd w:val="0"/>
              <w:spacing w:line="216" w:lineRule="auto"/>
              <w:rPr>
                <w:rFonts w:ascii="Arial" w:hAnsi="Arial" w:cs="Arial"/>
                <w:sz w:val="24"/>
                <w:szCs w:val="24"/>
                <w:lang w:val="en-US" w:eastAsia="ru-RU"/>
              </w:rPr>
            </w:pPr>
            <w:r w:rsidRPr="00430D5D">
              <w:rPr>
                <w:rFonts w:ascii="Arial" w:hAnsi="Arial" w:cs="Arial"/>
                <w:sz w:val="24"/>
                <w:szCs w:val="24"/>
                <w:lang w:eastAsia="ru-RU"/>
              </w:rPr>
              <w:t>Полиэтилентерефталат</w:t>
            </w:r>
          </w:p>
        </w:tc>
        <w:tc>
          <w:tcPr>
            <w:tcW w:w="4695" w:type="dxa"/>
          </w:tcPr>
          <w:p w14:paraId="43B5021D" w14:textId="77777777" w:rsidR="0079370F" w:rsidRPr="00A10F24" w:rsidRDefault="0079370F"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 xml:space="preserve">275 </w:t>
            </w:r>
            <w:r w:rsidRPr="00A10F24">
              <w:rPr>
                <w:rFonts w:ascii="Arial" w:hAnsi="Arial" w:cs="Arial"/>
                <w:sz w:val="24"/>
                <w:szCs w:val="24"/>
                <w:lang w:eastAsia="ru-RU"/>
              </w:rPr>
              <w:t>–</w:t>
            </w:r>
            <w:r w:rsidRPr="00A10F24">
              <w:rPr>
                <w:rFonts w:ascii="Arial" w:hAnsi="Arial" w:cs="Arial"/>
                <w:sz w:val="24"/>
                <w:szCs w:val="24"/>
                <w:lang w:val="en-US" w:eastAsia="ru-RU"/>
              </w:rPr>
              <w:t>300</w:t>
            </w:r>
          </w:p>
        </w:tc>
      </w:tr>
      <w:tr w:rsidR="0079370F" w:rsidRPr="00A10F24" w14:paraId="1AD4D8A6" w14:textId="77777777" w:rsidTr="00D34618">
        <w:tc>
          <w:tcPr>
            <w:tcW w:w="6062" w:type="dxa"/>
          </w:tcPr>
          <w:p w14:paraId="46705B48" w14:textId="77777777" w:rsidR="0079370F" w:rsidRPr="00430D5D" w:rsidRDefault="00D34618" w:rsidP="00EA318A">
            <w:pPr>
              <w:autoSpaceDE w:val="0"/>
              <w:autoSpaceDN w:val="0"/>
              <w:adjustRightInd w:val="0"/>
              <w:spacing w:line="216" w:lineRule="auto"/>
              <w:rPr>
                <w:rFonts w:ascii="Arial" w:hAnsi="Arial" w:cs="Arial"/>
                <w:sz w:val="24"/>
                <w:szCs w:val="24"/>
                <w:lang w:val="en-US" w:eastAsia="ru-RU"/>
              </w:rPr>
            </w:pPr>
            <w:r w:rsidRPr="00430D5D">
              <w:rPr>
                <w:rFonts w:ascii="Arial" w:hAnsi="Arial" w:cs="Arial"/>
                <w:sz w:val="24"/>
                <w:szCs w:val="24"/>
                <w:lang w:eastAsia="ru-RU"/>
              </w:rPr>
              <w:t>Полиметилметакрилат и сополимеры</w:t>
            </w:r>
            <w:r w:rsidR="0079370F" w:rsidRPr="00430D5D">
              <w:rPr>
                <w:rFonts w:ascii="Arial" w:hAnsi="Arial" w:cs="Arial"/>
                <w:sz w:val="24"/>
                <w:szCs w:val="24"/>
                <w:lang w:val="en-US" w:eastAsia="ru-RU"/>
              </w:rPr>
              <w:t xml:space="preserve"> </w:t>
            </w:r>
          </w:p>
        </w:tc>
        <w:tc>
          <w:tcPr>
            <w:tcW w:w="4695" w:type="dxa"/>
          </w:tcPr>
          <w:p w14:paraId="5F6AAF52" w14:textId="77777777" w:rsidR="0079370F" w:rsidRPr="00A10F24" w:rsidRDefault="0079370F"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 xml:space="preserve">180 </w:t>
            </w:r>
            <w:r w:rsidRPr="00A10F24">
              <w:rPr>
                <w:rFonts w:ascii="Arial" w:hAnsi="Arial" w:cs="Arial"/>
                <w:sz w:val="24"/>
                <w:szCs w:val="24"/>
                <w:lang w:eastAsia="ru-RU"/>
              </w:rPr>
              <w:t>–</w:t>
            </w:r>
            <w:r w:rsidRPr="00A10F24">
              <w:rPr>
                <w:rFonts w:ascii="Arial" w:hAnsi="Arial" w:cs="Arial"/>
                <w:sz w:val="24"/>
                <w:szCs w:val="24"/>
                <w:lang w:val="en-US" w:eastAsia="ru-RU"/>
              </w:rPr>
              <w:t xml:space="preserve"> 300</w:t>
            </w:r>
          </w:p>
        </w:tc>
      </w:tr>
      <w:tr w:rsidR="0079370F" w:rsidRPr="00A10F24" w14:paraId="770BD0DF" w14:textId="77777777" w:rsidTr="00D34618">
        <w:tc>
          <w:tcPr>
            <w:tcW w:w="6062" w:type="dxa"/>
          </w:tcPr>
          <w:p w14:paraId="72881572" w14:textId="77777777" w:rsidR="0079370F" w:rsidRPr="00430D5D" w:rsidRDefault="00D34618" w:rsidP="00EA318A">
            <w:pPr>
              <w:autoSpaceDE w:val="0"/>
              <w:autoSpaceDN w:val="0"/>
              <w:adjustRightInd w:val="0"/>
              <w:spacing w:line="216" w:lineRule="auto"/>
              <w:rPr>
                <w:rFonts w:ascii="Arial" w:hAnsi="Arial" w:cs="Arial"/>
                <w:sz w:val="24"/>
                <w:szCs w:val="24"/>
                <w:lang w:eastAsia="ru-RU"/>
              </w:rPr>
            </w:pPr>
            <w:r w:rsidRPr="00430D5D">
              <w:rPr>
                <w:rFonts w:ascii="Arial" w:hAnsi="Arial" w:cs="Arial"/>
                <w:sz w:val="24"/>
                <w:szCs w:val="24"/>
                <w:lang w:eastAsia="ru-RU"/>
              </w:rPr>
              <w:t>Поливинилиденфторид</w:t>
            </w:r>
          </w:p>
        </w:tc>
        <w:tc>
          <w:tcPr>
            <w:tcW w:w="4695" w:type="dxa"/>
          </w:tcPr>
          <w:p w14:paraId="69AB98A5" w14:textId="77777777" w:rsidR="0079370F" w:rsidRPr="00A10F24" w:rsidRDefault="0079370F"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 xml:space="preserve">195 </w:t>
            </w:r>
            <w:r w:rsidRPr="00A10F24">
              <w:rPr>
                <w:rFonts w:ascii="Arial" w:hAnsi="Arial" w:cs="Arial"/>
                <w:sz w:val="24"/>
                <w:szCs w:val="24"/>
                <w:lang w:eastAsia="ru-RU"/>
              </w:rPr>
              <w:t>–</w:t>
            </w:r>
            <w:r>
              <w:rPr>
                <w:rFonts w:ascii="Arial" w:hAnsi="Arial" w:cs="Arial"/>
                <w:sz w:val="24"/>
                <w:szCs w:val="24"/>
                <w:lang w:eastAsia="ru-RU"/>
              </w:rPr>
              <w:t xml:space="preserve"> </w:t>
            </w:r>
            <w:r w:rsidRPr="00A10F24">
              <w:rPr>
                <w:rFonts w:ascii="Arial" w:hAnsi="Arial" w:cs="Arial"/>
                <w:sz w:val="24"/>
                <w:szCs w:val="24"/>
                <w:lang w:val="en-US" w:eastAsia="ru-RU"/>
              </w:rPr>
              <w:t>240</w:t>
            </w:r>
          </w:p>
        </w:tc>
      </w:tr>
      <w:tr w:rsidR="0079370F" w:rsidRPr="00A10F24" w14:paraId="16BF840A" w14:textId="77777777" w:rsidTr="00D34618">
        <w:tc>
          <w:tcPr>
            <w:tcW w:w="6062" w:type="dxa"/>
          </w:tcPr>
          <w:p w14:paraId="1B590089" w14:textId="77777777" w:rsidR="0079370F" w:rsidRPr="00430D5D" w:rsidRDefault="00D34618" w:rsidP="00EA318A">
            <w:pPr>
              <w:autoSpaceDE w:val="0"/>
              <w:autoSpaceDN w:val="0"/>
              <w:adjustRightInd w:val="0"/>
              <w:spacing w:line="216" w:lineRule="auto"/>
              <w:rPr>
                <w:rFonts w:ascii="Arial" w:hAnsi="Arial" w:cs="Arial"/>
                <w:sz w:val="24"/>
                <w:szCs w:val="24"/>
                <w:lang w:val="en-US" w:eastAsia="ru-RU"/>
              </w:rPr>
            </w:pPr>
            <w:r w:rsidRPr="00430D5D">
              <w:rPr>
                <w:rFonts w:ascii="Arial" w:hAnsi="Arial" w:cs="Arial"/>
                <w:sz w:val="24"/>
                <w:szCs w:val="24"/>
                <w:lang w:eastAsia="ru-RU"/>
              </w:rPr>
              <w:t>Поливинилиденхлорид</w:t>
            </w:r>
          </w:p>
        </w:tc>
        <w:tc>
          <w:tcPr>
            <w:tcW w:w="4695" w:type="dxa"/>
          </w:tcPr>
          <w:p w14:paraId="4076559F" w14:textId="77777777" w:rsidR="0079370F" w:rsidRPr="00A10F24" w:rsidRDefault="0079370F" w:rsidP="00EA318A">
            <w:pPr>
              <w:spacing w:line="216" w:lineRule="auto"/>
              <w:jc w:val="center"/>
              <w:rPr>
                <w:rFonts w:ascii="Arial" w:hAnsi="Arial" w:cs="Arial"/>
                <w:bCs/>
                <w:sz w:val="24"/>
                <w:szCs w:val="24"/>
                <w:lang w:val="en-US"/>
              </w:rPr>
            </w:pPr>
            <w:r w:rsidRPr="00A10F24">
              <w:rPr>
                <w:rFonts w:ascii="Arial" w:hAnsi="Arial" w:cs="Arial"/>
                <w:sz w:val="24"/>
                <w:szCs w:val="24"/>
                <w:lang w:val="en-US" w:eastAsia="ru-RU"/>
              </w:rPr>
              <w:t xml:space="preserve">150 </w:t>
            </w:r>
            <w:r w:rsidRPr="00A10F24">
              <w:rPr>
                <w:rFonts w:ascii="Arial" w:hAnsi="Arial" w:cs="Arial"/>
                <w:sz w:val="24"/>
                <w:szCs w:val="24"/>
                <w:lang w:eastAsia="ru-RU"/>
              </w:rPr>
              <w:t>–</w:t>
            </w:r>
            <w:r w:rsidRPr="00A10F24">
              <w:rPr>
                <w:rFonts w:ascii="Arial" w:hAnsi="Arial" w:cs="Arial"/>
                <w:sz w:val="24"/>
                <w:szCs w:val="24"/>
                <w:lang w:val="en-US" w:eastAsia="ru-RU"/>
              </w:rPr>
              <w:t xml:space="preserve"> 170</w:t>
            </w:r>
          </w:p>
        </w:tc>
      </w:tr>
      <w:tr w:rsidR="00655B72" w:rsidRPr="00A10F24" w14:paraId="5F392804" w14:textId="77777777" w:rsidTr="00655B72">
        <w:tc>
          <w:tcPr>
            <w:tcW w:w="6062" w:type="dxa"/>
            <w:tcBorders>
              <w:top w:val="single" w:sz="4" w:space="0" w:color="000000"/>
              <w:left w:val="single" w:sz="4" w:space="0" w:color="000000"/>
              <w:bottom w:val="single" w:sz="4" w:space="0" w:color="000000"/>
              <w:right w:val="single" w:sz="4" w:space="0" w:color="000000"/>
            </w:tcBorders>
          </w:tcPr>
          <w:p w14:paraId="4C392DDA" w14:textId="77777777" w:rsidR="00655B72" w:rsidRPr="00430D5D" w:rsidRDefault="00655B72" w:rsidP="00EA318A">
            <w:pPr>
              <w:autoSpaceDE w:val="0"/>
              <w:autoSpaceDN w:val="0"/>
              <w:adjustRightInd w:val="0"/>
              <w:spacing w:line="216" w:lineRule="auto"/>
              <w:rPr>
                <w:rFonts w:ascii="Arial" w:hAnsi="Arial" w:cs="Arial"/>
                <w:sz w:val="24"/>
                <w:szCs w:val="24"/>
                <w:lang w:eastAsia="ru-RU"/>
              </w:rPr>
            </w:pPr>
            <w:r w:rsidRPr="00430D5D">
              <w:rPr>
                <w:rFonts w:ascii="Arial" w:hAnsi="Arial" w:cs="Arial"/>
                <w:sz w:val="24"/>
                <w:szCs w:val="24"/>
                <w:lang w:eastAsia="ru-RU"/>
              </w:rPr>
              <w:t>Сополимер этилена с виниловым спиртом</w:t>
            </w:r>
          </w:p>
        </w:tc>
        <w:tc>
          <w:tcPr>
            <w:tcW w:w="4695" w:type="dxa"/>
            <w:tcBorders>
              <w:top w:val="single" w:sz="4" w:space="0" w:color="000000"/>
              <w:left w:val="single" w:sz="4" w:space="0" w:color="000000"/>
              <w:bottom w:val="single" w:sz="4" w:space="0" w:color="000000"/>
              <w:right w:val="single" w:sz="4" w:space="0" w:color="000000"/>
            </w:tcBorders>
          </w:tcPr>
          <w:p w14:paraId="48A0E334" w14:textId="77777777" w:rsidR="00655B72" w:rsidRPr="00655B72" w:rsidRDefault="00655B72" w:rsidP="00EA318A">
            <w:pPr>
              <w:spacing w:line="216" w:lineRule="auto"/>
              <w:jc w:val="center"/>
              <w:rPr>
                <w:rFonts w:ascii="Arial" w:hAnsi="Arial" w:cs="Arial"/>
                <w:sz w:val="24"/>
                <w:szCs w:val="24"/>
                <w:lang w:val="en-US" w:eastAsia="ru-RU"/>
              </w:rPr>
            </w:pPr>
            <w:r w:rsidRPr="00A10F24">
              <w:rPr>
                <w:rFonts w:ascii="Arial" w:hAnsi="Arial" w:cs="Arial"/>
                <w:sz w:val="24"/>
                <w:szCs w:val="24"/>
                <w:lang w:val="en-US" w:eastAsia="ru-RU"/>
              </w:rPr>
              <w:t xml:space="preserve">190 </w:t>
            </w:r>
            <w:r w:rsidRPr="00655B72">
              <w:rPr>
                <w:rFonts w:ascii="Arial" w:hAnsi="Arial" w:cs="Arial"/>
                <w:sz w:val="24"/>
                <w:szCs w:val="24"/>
                <w:lang w:val="en-US" w:eastAsia="ru-RU"/>
              </w:rPr>
              <w:t>–</w:t>
            </w:r>
            <w:r w:rsidRPr="00A10F24">
              <w:rPr>
                <w:rFonts w:ascii="Arial" w:hAnsi="Arial" w:cs="Arial"/>
                <w:sz w:val="24"/>
                <w:szCs w:val="24"/>
                <w:lang w:val="en-US" w:eastAsia="ru-RU"/>
              </w:rPr>
              <w:t xml:space="preserve"> 230</w:t>
            </w:r>
          </w:p>
        </w:tc>
      </w:tr>
      <w:tr w:rsidR="00880778" w:rsidRPr="00A10F24" w14:paraId="0BF93F82" w14:textId="77777777" w:rsidTr="00D34618">
        <w:tc>
          <w:tcPr>
            <w:tcW w:w="6062" w:type="dxa"/>
          </w:tcPr>
          <w:p w14:paraId="2EC11166" w14:textId="77777777" w:rsidR="00880778" w:rsidRPr="00430D5D" w:rsidRDefault="00FC58B4" w:rsidP="00EA318A">
            <w:pPr>
              <w:autoSpaceDE w:val="0"/>
              <w:autoSpaceDN w:val="0"/>
              <w:adjustRightInd w:val="0"/>
              <w:spacing w:line="216" w:lineRule="auto"/>
              <w:rPr>
                <w:rFonts w:ascii="Arial" w:hAnsi="Arial" w:cs="Arial"/>
                <w:sz w:val="24"/>
                <w:szCs w:val="24"/>
                <w:lang w:eastAsia="ru-RU"/>
              </w:rPr>
            </w:pPr>
            <w:r w:rsidRPr="00430D5D">
              <w:rPr>
                <w:rFonts w:ascii="Arial" w:hAnsi="Arial" w:cs="Arial"/>
                <w:sz w:val="24"/>
                <w:szCs w:val="24"/>
              </w:rPr>
              <w:t>Полиэфиэфиркетон</w:t>
            </w:r>
          </w:p>
        </w:tc>
        <w:tc>
          <w:tcPr>
            <w:tcW w:w="4695" w:type="dxa"/>
          </w:tcPr>
          <w:p w14:paraId="3FC537C4" w14:textId="77777777" w:rsidR="00880778" w:rsidRPr="00A10F24" w:rsidRDefault="00880778" w:rsidP="00EA318A">
            <w:pPr>
              <w:spacing w:line="216" w:lineRule="auto"/>
              <w:jc w:val="center"/>
              <w:rPr>
                <w:rFonts w:ascii="Arial" w:hAnsi="Arial" w:cs="Arial"/>
                <w:bCs/>
                <w:sz w:val="24"/>
                <w:szCs w:val="24"/>
                <w:lang w:val="en-US"/>
              </w:rPr>
            </w:pPr>
            <w:r w:rsidRPr="00A10F24">
              <w:rPr>
                <w:rFonts w:ascii="Arial" w:hAnsi="Arial" w:cs="Arial"/>
                <w:sz w:val="24"/>
                <w:szCs w:val="24"/>
                <w:lang w:eastAsia="ru-RU"/>
              </w:rPr>
              <w:t>340 – 380</w:t>
            </w:r>
          </w:p>
        </w:tc>
      </w:tr>
      <w:tr w:rsidR="00880778" w:rsidRPr="00A10F24" w14:paraId="2460C6FD" w14:textId="77777777" w:rsidTr="00D34618">
        <w:tc>
          <w:tcPr>
            <w:tcW w:w="6062" w:type="dxa"/>
          </w:tcPr>
          <w:p w14:paraId="740627E1" w14:textId="77777777" w:rsidR="00880778" w:rsidRPr="00430D5D" w:rsidRDefault="00880778" w:rsidP="00EA318A">
            <w:pPr>
              <w:spacing w:line="216" w:lineRule="auto"/>
              <w:jc w:val="both"/>
              <w:rPr>
                <w:rFonts w:ascii="Arial" w:hAnsi="Arial" w:cs="Arial"/>
                <w:sz w:val="24"/>
                <w:szCs w:val="24"/>
                <w:lang w:val="en-US" w:eastAsia="ru-RU"/>
              </w:rPr>
            </w:pPr>
            <w:r w:rsidRPr="00430D5D">
              <w:rPr>
                <w:rFonts w:ascii="Arial" w:hAnsi="Arial" w:cs="Arial"/>
                <w:sz w:val="24"/>
                <w:szCs w:val="24"/>
                <w:lang w:eastAsia="ru-RU"/>
              </w:rPr>
              <w:t xml:space="preserve">Полиэфирсульфон </w:t>
            </w:r>
          </w:p>
        </w:tc>
        <w:tc>
          <w:tcPr>
            <w:tcW w:w="4695" w:type="dxa"/>
          </w:tcPr>
          <w:p w14:paraId="2B34D1C9" w14:textId="77777777" w:rsidR="00880778" w:rsidRPr="00A10F24" w:rsidRDefault="00880778" w:rsidP="00EA318A">
            <w:pPr>
              <w:spacing w:line="216" w:lineRule="auto"/>
              <w:jc w:val="center"/>
              <w:rPr>
                <w:rFonts w:ascii="Arial" w:hAnsi="Arial" w:cs="Arial"/>
                <w:bCs/>
                <w:sz w:val="24"/>
                <w:szCs w:val="24"/>
                <w:lang w:val="en-US"/>
              </w:rPr>
            </w:pPr>
            <w:r w:rsidRPr="00A10F24">
              <w:rPr>
                <w:rFonts w:ascii="Arial" w:hAnsi="Arial" w:cs="Arial"/>
                <w:sz w:val="24"/>
                <w:szCs w:val="24"/>
                <w:lang w:eastAsia="ru-RU"/>
              </w:rPr>
              <w:t>360</w:t>
            </w:r>
          </w:p>
        </w:tc>
      </w:tr>
    </w:tbl>
    <w:p w14:paraId="2FBEAFE1" w14:textId="77777777" w:rsidR="00430D5D" w:rsidRDefault="00430D5D" w:rsidP="0076491C">
      <w:pPr>
        <w:spacing w:line="360" w:lineRule="auto"/>
        <w:ind w:firstLine="709"/>
        <w:rPr>
          <w:rFonts w:ascii="Arial" w:hAnsi="Arial" w:cs="Arial"/>
          <w:b/>
          <w:sz w:val="24"/>
          <w:szCs w:val="24"/>
        </w:rPr>
      </w:pPr>
    </w:p>
    <w:p w14:paraId="416E07A8" w14:textId="77777777" w:rsidR="0076491C" w:rsidRPr="0076491C" w:rsidRDefault="0076491C" w:rsidP="0076491C">
      <w:pPr>
        <w:spacing w:line="360" w:lineRule="auto"/>
        <w:ind w:firstLine="709"/>
        <w:rPr>
          <w:rFonts w:ascii="Arial" w:hAnsi="Arial" w:cs="Arial"/>
          <w:b/>
          <w:sz w:val="24"/>
          <w:szCs w:val="24"/>
        </w:rPr>
      </w:pPr>
      <w:r w:rsidRPr="0076491C">
        <w:rPr>
          <w:rFonts w:ascii="Arial" w:hAnsi="Arial" w:cs="Arial"/>
          <w:b/>
          <w:sz w:val="24"/>
          <w:szCs w:val="24"/>
        </w:rPr>
        <w:t>7.3 Подготовка образцов</w:t>
      </w:r>
    </w:p>
    <w:p w14:paraId="3528855C" w14:textId="77777777" w:rsidR="0076491C" w:rsidRPr="00784E31" w:rsidRDefault="0076491C" w:rsidP="00E12E8D">
      <w:pPr>
        <w:spacing w:line="360" w:lineRule="auto"/>
        <w:ind w:firstLine="709"/>
        <w:jc w:val="both"/>
        <w:rPr>
          <w:rFonts w:ascii="Arial" w:hAnsi="Arial" w:cs="Arial"/>
          <w:bCs/>
          <w:sz w:val="24"/>
          <w:szCs w:val="24"/>
        </w:rPr>
      </w:pPr>
      <w:r w:rsidRPr="0076491C">
        <w:rPr>
          <w:rFonts w:ascii="Arial" w:hAnsi="Arial" w:cs="Arial"/>
          <w:bCs/>
          <w:sz w:val="24"/>
          <w:szCs w:val="24"/>
        </w:rPr>
        <w:t xml:space="preserve">В случаях, когда текучесть расплава зависит от одного или нескольких факторов, </w:t>
      </w:r>
      <w:r w:rsidR="004D7EC0">
        <w:rPr>
          <w:rFonts w:ascii="Arial" w:hAnsi="Arial" w:cs="Arial"/>
          <w:bCs/>
          <w:sz w:val="24"/>
          <w:szCs w:val="24"/>
        </w:rPr>
        <w:br/>
        <w:t xml:space="preserve">таких как </w:t>
      </w:r>
      <w:r w:rsidRPr="0076491C">
        <w:rPr>
          <w:rFonts w:ascii="Arial" w:hAnsi="Arial" w:cs="Arial"/>
          <w:bCs/>
          <w:sz w:val="24"/>
          <w:szCs w:val="24"/>
        </w:rPr>
        <w:t xml:space="preserve">содержание </w:t>
      </w:r>
      <w:r w:rsidR="004D7EC0">
        <w:rPr>
          <w:rFonts w:ascii="Arial" w:hAnsi="Arial" w:cs="Arial"/>
          <w:bCs/>
          <w:sz w:val="24"/>
          <w:szCs w:val="24"/>
        </w:rPr>
        <w:t xml:space="preserve">остаточного </w:t>
      </w:r>
      <w:r w:rsidRPr="0076491C">
        <w:rPr>
          <w:rFonts w:ascii="Arial" w:hAnsi="Arial" w:cs="Arial"/>
          <w:bCs/>
          <w:sz w:val="24"/>
          <w:szCs w:val="24"/>
        </w:rPr>
        <w:t>мономера, газообразные включения и/или влажность, необходимо предварительно обработать или кондиционировать образцы</w:t>
      </w:r>
      <w:r w:rsidR="00784E31">
        <w:rPr>
          <w:rFonts w:ascii="Arial" w:hAnsi="Arial" w:cs="Arial"/>
          <w:bCs/>
          <w:sz w:val="24"/>
          <w:szCs w:val="24"/>
        </w:rPr>
        <w:t xml:space="preserve"> согласно соответствующему документу по стандартизации на материал,</w:t>
      </w:r>
      <w:r w:rsidR="000411E9">
        <w:rPr>
          <w:rFonts w:ascii="Arial" w:hAnsi="Arial" w:cs="Arial"/>
          <w:bCs/>
          <w:sz w:val="24"/>
          <w:szCs w:val="24"/>
        </w:rPr>
        <w:t xml:space="preserve"> </w:t>
      </w:r>
      <w:r w:rsidRPr="00784E31">
        <w:rPr>
          <w:rFonts w:ascii="Arial" w:hAnsi="Arial" w:cs="Arial"/>
          <w:bCs/>
          <w:sz w:val="24"/>
          <w:szCs w:val="24"/>
        </w:rPr>
        <w:t>если это возможно.</w:t>
      </w:r>
    </w:p>
    <w:p w14:paraId="6E90DF47" w14:textId="77777777" w:rsidR="0076491C" w:rsidRPr="0076491C" w:rsidRDefault="0076491C" w:rsidP="00E12E8D">
      <w:pPr>
        <w:spacing w:line="360" w:lineRule="auto"/>
        <w:ind w:firstLine="709"/>
        <w:jc w:val="both"/>
        <w:rPr>
          <w:rFonts w:ascii="Arial" w:hAnsi="Arial" w:cs="Arial"/>
          <w:bCs/>
          <w:sz w:val="22"/>
          <w:szCs w:val="22"/>
        </w:rPr>
      </w:pPr>
      <w:r w:rsidRPr="0076491C">
        <w:rPr>
          <w:rFonts w:ascii="Arial" w:hAnsi="Arial" w:cs="Arial"/>
          <w:bCs/>
          <w:sz w:val="22"/>
          <w:szCs w:val="22"/>
        </w:rPr>
        <w:t xml:space="preserve">Примечание </w:t>
      </w:r>
      <w:r>
        <w:rPr>
          <w:rFonts w:ascii="Arial" w:hAnsi="Arial" w:cs="Arial"/>
          <w:bCs/>
          <w:sz w:val="24"/>
          <w:szCs w:val="24"/>
        </w:rPr>
        <w:t xml:space="preserve">– </w:t>
      </w:r>
      <w:r w:rsidR="00784E31">
        <w:rPr>
          <w:rFonts w:ascii="Arial" w:hAnsi="Arial" w:cs="Arial"/>
          <w:bCs/>
          <w:sz w:val="22"/>
          <w:szCs w:val="22"/>
        </w:rPr>
        <w:t>П</w:t>
      </w:r>
      <w:r w:rsidRPr="0076491C">
        <w:rPr>
          <w:rFonts w:ascii="Arial" w:hAnsi="Arial" w:cs="Arial"/>
          <w:bCs/>
          <w:sz w:val="22"/>
          <w:szCs w:val="22"/>
        </w:rPr>
        <w:t>римерами материалов, для приготовления</w:t>
      </w:r>
      <w:r w:rsidR="000411E9">
        <w:rPr>
          <w:rFonts w:ascii="Arial" w:hAnsi="Arial" w:cs="Arial"/>
          <w:bCs/>
          <w:sz w:val="22"/>
          <w:szCs w:val="22"/>
        </w:rPr>
        <w:t xml:space="preserve"> образцов для испытания </w:t>
      </w:r>
      <w:r w:rsidRPr="0076491C">
        <w:rPr>
          <w:rFonts w:ascii="Arial" w:hAnsi="Arial" w:cs="Arial"/>
          <w:bCs/>
          <w:sz w:val="22"/>
          <w:szCs w:val="22"/>
        </w:rPr>
        <w:t xml:space="preserve">которых могут потребоваться специальные режимы, являются полиэтилентерефталат, полибутилентерефталат и поликарбонат. </w:t>
      </w:r>
    </w:p>
    <w:p w14:paraId="46D2A439" w14:textId="77777777" w:rsidR="00784E31" w:rsidRPr="0076491C" w:rsidRDefault="00784E31" w:rsidP="002023F1">
      <w:pPr>
        <w:spacing w:line="360" w:lineRule="auto"/>
        <w:ind w:firstLine="709"/>
        <w:jc w:val="both"/>
        <w:rPr>
          <w:rFonts w:ascii="Arial" w:hAnsi="Arial" w:cs="Arial"/>
          <w:bCs/>
          <w:sz w:val="24"/>
          <w:szCs w:val="24"/>
        </w:rPr>
      </w:pPr>
      <w:r w:rsidRPr="00784E31">
        <w:rPr>
          <w:rFonts w:ascii="Arial" w:hAnsi="Arial" w:cs="Arial"/>
          <w:bCs/>
          <w:sz w:val="24"/>
          <w:szCs w:val="24"/>
        </w:rPr>
        <w:t xml:space="preserve">Перед приложением </w:t>
      </w:r>
      <w:r>
        <w:rPr>
          <w:rFonts w:ascii="Arial" w:hAnsi="Arial" w:cs="Arial"/>
          <w:bCs/>
          <w:sz w:val="24"/>
          <w:szCs w:val="24"/>
        </w:rPr>
        <w:t xml:space="preserve">к головке крутящего </w:t>
      </w:r>
      <w:r w:rsidRPr="00784E31">
        <w:rPr>
          <w:rFonts w:ascii="Arial" w:hAnsi="Arial" w:cs="Arial"/>
          <w:bCs/>
          <w:sz w:val="24"/>
          <w:szCs w:val="24"/>
        </w:rPr>
        <w:t xml:space="preserve">момента </w:t>
      </w:r>
      <w:r>
        <w:rPr>
          <w:rFonts w:ascii="Arial" w:hAnsi="Arial" w:cs="Arial"/>
          <w:bCs/>
          <w:sz w:val="24"/>
          <w:szCs w:val="24"/>
        </w:rPr>
        <w:t xml:space="preserve">(где это </w:t>
      </w:r>
      <w:r w:rsidRPr="00784E31">
        <w:rPr>
          <w:rFonts w:ascii="Arial" w:hAnsi="Arial" w:cs="Arial"/>
          <w:bCs/>
          <w:sz w:val="24"/>
          <w:szCs w:val="24"/>
        </w:rPr>
        <w:t xml:space="preserve">применимо) </w:t>
      </w:r>
      <w:r>
        <w:rPr>
          <w:rFonts w:ascii="Arial" w:hAnsi="Arial" w:cs="Arial"/>
          <w:bCs/>
          <w:sz w:val="24"/>
          <w:szCs w:val="24"/>
        </w:rPr>
        <w:t xml:space="preserve">следует </w:t>
      </w:r>
      <w:r w:rsidRPr="00784E31">
        <w:rPr>
          <w:rFonts w:ascii="Arial" w:hAnsi="Arial" w:cs="Arial"/>
          <w:bCs/>
          <w:sz w:val="24"/>
          <w:szCs w:val="24"/>
        </w:rPr>
        <w:t>да</w:t>
      </w:r>
      <w:r>
        <w:rPr>
          <w:rFonts w:ascii="Arial" w:hAnsi="Arial" w:cs="Arial"/>
          <w:bCs/>
          <w:sz w:val="24"/>
          <w:szCs w:val="24"/>
        </w:rPr>
        <w:t>ть</w:t>
      </w:r>
      <w:r w:rsidRPr="00784E31">
        <w:rPr>
          <w:rFonts w:ascii="Arial" w:hAnsi="Arial" w:cs="Arial"/>
          <w:bCs/>
          <w:sz w:val="24"/>
          <w:szCs w:val="24"/>
        </w:rPr>
        <w:t xml:space="preserve"> собранному </w:t>
      </w:r>
      <w:r>
        <w:rPr>
          <w:rFonts w:ascii="Arial" w:hAnsi="Arial" w:cs="Arial"/>
          <w:bCs/>
          <w:sz w:val="24"/>
          <w:szCs w:val="24"/>
        </w:rPr>
        <w:t>устройству</w:t>
      </w:r>
      <w:r w:rsidRPr="00784E31">
        <w:rPr>
          <w:rFonts w:ascii="Arial" w:hAnsi="Arial" w:cs="Arial"/>
          <w:bCs/>
          <w:sz w:val="24"/>
          <w:szCs w:val="24"/>
        </w:rPr>
        <w:t xml:space="preserve"> достичь термического равновесия при температуре испытания, </w:t>
      </w:r>
      <w:r>
        <w:rPr>
          <w:rFonts w:ascii="Arial" w:hAnsi="Arial" w:cs="Arial"/>
          <w:bCs/>
          <w:sz w:val="24"/>
          <w:szCs w:val="24"/>
        </w:rPr>
        <w:t xml:space="preserve">а затем начинать </w:t>
      </w:r>
      <w:r w:rsidR="00A37E54">
        <w:rPr>
          <w:rFonts w:ascii="Arial" w:hAnsi="Arial" w:cs="Arial"/>
          <w:bCs/>
          <w:sz w:val="24"/>
          <w:szCs w:val="24"/>
        </w:rPr>
        <w:t>загрузку</w:t>
      </w:r>
      <w:r w:rsidRPr="00784E31">
        <w:rPr>
          <w:rFonts w:ascii="Arial" w:hAnsi="Arial" w:cs="Arial"/>
          <w:bCs/>
          <w:sz w:val="24"/>
          <w:szCs w:val="24"/>
        </w:rPr>
        <w:t xml:space="preserve"> (см. предупреждение в 7.1).</w:t>
      </w:r>
    </w:p>
    <w:p w14:paraId="19F2FB3F" w14:textId="77777777" w:rsidR="00A37E54" w:rsidRDefault="0076491C" w:rsidP="00A37E54">
      <w:pPr>
        <w:spacing w:line="360" w:lineRule="auto"/>
        <w:ind w:firstLine="709"/>
        <w:jc w:val="both"/>
        <w:rPr>
          <w:rFonts w:ascii="Arial" w:hAnsi="Arial" w:cs="Arial"/>
          <w:bCs/>
          <w:sz w:val="24"/>
          <w:szCs w:val="24"/>
        </w:rPr>
      </w:pPr>
      <w:r w:rsidRPr="0076491C">
        <w:rPr>
          <w:rFonts w:ascii="Arial" w:hAnsi="Arial" w:cs="Arial"/>
          <w:bCs/>
          <w:sz w:val="24"/>
          <w:szCs w:val="24"/>
        </w:rPr>
        <w:t xml:space="preserve">Чтобы избежать попадания воздуха, образец </w:t>
      </w:r>
      <w:r w:rsidR="00A37E54">
        <w:rPr>
          <w:rFonts w:ascii="Arial" w:hAnsi="Arial" w:cs="Arial"/>
          <w:bCs/>
          <w:sz w:val="24"/>
          <w:szCs w:val="24"/>
        </w:rPr>
        <w:t xml:space="preserve">следует вводить </w:t>
      </w:r>
      <w:r w:rsidRPr="0076491C">
        <w:rPr>
          <w:rFonts w:ascii="Arial" w:hAnsi="Arial" w:cs="Arial"/>
          <w:bCs/>
          <w:sz w:val="24"/>
          <w:szCs w:val="24"/>
        </w:rPr>
        <w:t xml:space="preserve">в камеру небольшими порциями, периодически уплотняя его с помощью поршня. </w:t>
      </w:r>
      <w:r w:rsidR="00A37E54">
        <w:rPr>
          <w:rFonts w:ascii="Arial" w:hAnsi="Arial" w:cs="Arial"/>
          <w:bCs/>
          <w:sz w:val="24"/>
          <w:szCs w:val="24"/>
        </w:rPr>
        <w:t xml:space="preserve"> К</w:t>
      </w:r>
      <w:r w:rsidRPr="0076491C">
        <w:rPr>
          <w:rFonts w:ascii="Arial" w:hAnsi="Arial" w:cs="Arial"/>
          <w:bCs/>
          <w:sz w:val="24"/>
          <w:szCs w:val="24"/>
        </w:rPr>
        <w:t xml:space="preserve">амеру </w:t>
      </w:r>
      <w:r w:rsidR="00A37E54">
        <w:rPr>
          <w:rFonts w:ascii="Arial" w:hAnsi="Arial" w:cs="Arial"/>
          <w:bCs/>
          <w:sz w:val="24"/>
          <w:szCs w:val="24"/>
        </w:rPr>
        <w:t xml:space="preserve">заполняют </w:t>
      </w:r>
      <w:r w:rsidRPr="0076491C">
        <w:rPr>
          <w:rFonts w:ascii="Arial" w:hAnsi="Arial" w:cs="Arial"/>
          <w:bCs/>
          <w:sz w:val="24"/>
          <w:szCs w:val="24"/>
        </w:rPr>
        <w:t>так, чтобы до верха камеры оставалось примерно</w:t>
      </w:r>
      <w:r w:rsidR="00A37E54">
        <w:rPr>
          <w:rFonts w:ascii="Arial" w:hAnsi="Arial" w:cs="Arial"/>
          <w:bCs/>
          <w:sz w:val="24"/>
          <w:szCs w:val="24"/>
        </w:rPr>
        <w:t xml:space="preserve"> </w:t>
      </w:r>
      <w:r w:rsidRPr="0076491C">
        <w:rPr>
          <w:rFonts w:ascii="Arial" w:hAnsi="Arial" w:cs="Arial"/>
          <w:bCs/>
          <w:sz w:val="24"/>
          <w:szCs w:val="24"/>
        </w:rPr>
        <w:t xml:space="preserve">12,5 мм. </w:t>
      </w:r>
      <w:r w:rsidR="00A37E54" w:rsidRPr="00A37E54">
        <w:rPr>
          <w:rFonts w:ascii="Arial" w:hAnsi="Arial" w:cs="Arial"/>
          <w:bCs/>
          <w:sz w:val="24"/>
          <w:szCs w:val="24"/>
        </w:rPr>
        <w:t xml:space="preserve">Процесс загрузки должен занимать не более </w:t>
      </w:r>
      <w:r w:rsidR="00A37E54">
        <w:rPr>
          <w:rFonts w:ascii="Arial" w:hAnsi="Arial" w:cs="Arial"/>
          <w:bCs/>
          <w:sz w:val="24"/>
          <w:szCs w:val="24"/>
        </w:rPr>
        <w:br/>
      </w:r>
      <w:r w:rsidR="00A37E54" w:rsidRPr="00A37E54">
        <w:rPr>
          <w:rFonts w:ascii="Arial" w:hAnsi="Arial" w:cs="Arial"/>
          <w:bCs/>
          <w:sz w:val="24"/>
          <w:szCs w:val="24"/>
        </w:rPr>
        <w:t>2 мин.</w:t>
      </w:r>
    </w:p>
    <w:p w14:paraId="199D5FE1" w14:textId="77777777" w:rsidR="00E12E8D" w:rsidRPr="00E12E8D" w:rsidRDefault="00E12E8D" w:rsidP="000411E9">
      <w:pPr>
        <w:spacing w:line="360" w:lineRule="auto"/>
        <w:ind w:firstLine="709"/>
        <w:jc w:val="both"/>
        <w:rPr>
          <w:rFonts w:ascii="Arial" w:eastAsia="Calibri" w:hAnsi="Arial" w:cs="Arial"/>
          <w:b/>
          <w:kern w:val="2"/>
          <w:sz w:val="24"/>
          <w:szCs w:val="24"/>
          <w:lang w:eastAsia="en-US"/>
        </w:rPr>
      </w:pPr>
      <w:r w:rsidRPr="006263A8">
        <w:rPr>
          <w:rFonts w:ascii="Arial" w:eastAsia="Calibri" w:hAnsi="Arial" w:cs="Arial"/>
          <w:b/>
          <w:kern w:val="2"/>
          <w:sz w:val="24"/>
          <w:szCs w:val="24"/>
          <w:lang w:eastAsia="en-US"/>
        </w:rPr>
        <w:t>7.4 Предварительный нагрев</w:t>
      </w:r>
    </w:p>
    <w:p w14:paraId="4573F2DC" w14:textId="77777777" w:rsidR="00E735ED" w:rsidRPr="004C1090" w:rsidRDefault="00E12E8D" w:rsidP="000411E9">
      <w:pPr>
        <w:spacing w:line="360" w:lineRule="auto"/>
        <w:ind w:firstLine="709"/>
        <w:jc w:val="both"/>
        <w:rPr>
          <w:rFonts w:ascii="Arial" w:eastAsia="Calibri" w:hAnsi="Arial" w:cs="Arial"/>
          <w:strike/>
          <w:kern w:val="2"/>
          <w:sz w:val="24"/>
          <w:szCs w:val="24"/>
          <w:lang w:eastAsia="en-US"/>
        </w:rPr>
      </w:pPr>
      <w:r w:rsidRPr="004C1090">
        <w:rPr>
          <w:rFonts w:ascii="Arial" w:eastAsia="Calibri" w:hAnsi="Arial" w:cs="Arial"/>
          <w:kern w:val="2"/>
          <w:sz w:val="24"/>
          <w:szCs w:val="24"/>
          <w:lang w:eastAsia="en-US"/>
        </w:rPr>
        <w:t>Сразу после загрузки камеры запус</w:t>
      </w:r>
      <w:r w:rsidR="00E735ED" w:rsidRPr="004C1090">
        <w:rPr>
          <w:rFonts w:ascii="Arial" w:eastAsia="Calibri" w:hAnsi="Arial" w:cs="Arial"/>
          <w:kern w:val="2"/>
          <w:sz w:val="24"/>
          <w:szCs w:val="24"/>
          <w:lang w:eastAsia="en-US"/>
        </w:rPr>
        <w:t>кают</w:t>
      </w:r>
      <w:r w:rsidRPr="004C1090">
        <w:rPr>
          <w:rFonts w:ascii="Arial" w:eastAsia="Calibri" w:hAnsi="Arial" w:cs="Arial"/>
          <w:kern w:val="2"/>
          <w:sz w:val="24"/>
          <w:szCs w:val="24"/>
          <w:lang w:eastAsia="en-US"/>
        </w:rPr>
        <w:t xml:space="preserve"> таймер предварительного нагрева. </w:t>
      </w:r>
    </w:p>
    <w:p w14:paraId="0C38BDA3" w14:textId="77777777" w:rsidR="000411E9" w:rsidRPr="004C1090" w:rsidRDefault="00E735ED" w:rsidP="000411E9">
      <w:pPr>
        <w:pStyle w:val="ds-markdown-paragraph"/>
        <w:shd w:val="clear" w:color="auto" w:fill="FFFFFF"/>
        <w:spacing w:before="0" w:beforeAutospacing="0" w:after="0" w:afterAutospacing="0" w:line="360" w:lineRule="auto"/>
        <w:ind w:left="142" w:firstLine="567"/>
        <w:rPr>
          <w:rFonts w:ascii="Arial" w:eastAsia="Calibri" w:hAnsi="Arial" w:cs="Arial"/>
          <w:kern w:val="2"/>
          <w:lang w:eastAsia="en-US"/>
        </w:rPr>
      </w:pPr>
      <w:r w:rsidRPr="004C1090">
        <w:rPr>
          <w:rFonts w:ascii="Arial" w:eastAsia="Calibri" w:hAnsi="Arial" w:cs="Arial"/>
          <w:kern w:val="2"/>
          <w:lang w:eastAsia="en-US"/>
        </w:rPr>
        <w:t>Выбирают один из двух методов:</w:t>
      </w:r>
      <w:r w:rsidR="006263A8" w:rsidRPr="004C1090">
        <w:rPr>
          <w:rFonts w:ascii="Arial" w:eastAsia="Calibri" w:hAnsi="Arial" w:cs="Arial"/>
          <w:kern w:val="2"/>
          <w:lang w:eastAsia="en-US"/>
        </w:rPr>
        <w:t xml:space="preserve"> </w:t>
      </w:r>
    </w:p>
    <w:p w14:paraId="77CFD647" w14:textId="77777777" w:rsidR="000411E9" w:rsidRPr="004C1090" w:rsidRDefault="000411E9" w:rsidP="000411E9">
      <w:pPr>
        <w:pStyle w:val="ds-markdown-paragraph"/>
        <w:shd w:val="clear" w:color="auto" w:fill="FFFFFF"/>
        <w:spacing w:before="0" w:beforeAutospacing="0" w:after="0" w:afterAutospacing="0" w:line="360" w:lineRule="auto"/>
        <w:ind w:left="142" w:firstLine="567"/>
        <w:rPr>
          <w:rFonts w:ascii="Arial" w:eastAsia="Calibri" w:hAnsi="Arial" w:cs="Arial"/>
          <w:kern w:val="2"/>
          <w:lang w:eastAsia="en-US"/>
        </w:rPr>
      </w:pPr>
      <w:r w:rsidRPr="004C1090">
        <w:rPr>
          <w:rFonts w:ascii="Arial" w:eastAsia="Calibri" w:hAnsi="Arial" w:cs="Arial"/>
          <w:kern w:val="2"/>
          <w:lang w:eastAsia="en-US"/>
        </w:rPr>
        <w:t xml:space="preserve">- </w:t>
      </w:r>
      <w:r w:rsidR="006263A8" w:rsidRPr="004C1090">
        <w:rPr>
          <w:rFonts w:ascii="Arial" w:eastAsia="Calibri" w:hAnsi="Arial" w:cs="Arial"/>
          <w:kern w:val="2"/>
          <w:lang w:eastAsia="en-US"/>
        </w:rPr>
        <w:t xml:space="preserve">из камеры </w:t>
      </w:r>
      <w:r w:rsidR="0095341E" w:rsidRPr="004C1090">
        <w:rPr>
          <w:rFonts w:ascii="Arial" w:eastAsia="Calibri" w:hAnsi="Arial" w:cs="Arial"/>
          <w:kern w:val="2"/>
          <w:lang w:eastAsia="en-US"/>
        </w:rPr>
        <w:t>э</w:t>
      </w:r>
      <w:r w:rsidR="00164594" w:rsidRPr="004C1090">
        <w:rPr>
          <w:rFonts w:ascii="Arial" w:eastAsia="Calibri" w:hAnsi="Arial" w:cs="Arial"/>
          <w:kern w:val="2"/>
          <w:lang w:eastAsia="en-US"/>
        </w:rPr>
        <w:t>кструдируют</w:t>
      </w:r>
      <w:r w:rsidRPr="004C1090">
        <w:rPr>
          <w:rFonts w:ascii="Arial" w:eastAsia="Calibri" w:hAnsi="Arial" w:cs="Arial"/>
          <w:b/>
          <w:bCs/>
          <w:kern w:val="2"/>
          <w:lang w:eastAsia="en-US"/>
        </w:rPr>
        <w:t xml:space="preserve"> </w:t>
      </w:r>
      <w:r w:rsidR="00E735ED" w:rsidRPr="004C1090">
        <w:rPr>
          <w:rFonts w:ascii="Arial" w:eastAsia="Calibri" w:hAnsi="Arial" w:cs="Arial"/>
          <w:kern w:val="2"/>
          <w:lang w:eastAsia="en-US"/>
        </w:rPr>
        <w:t xml:space="preserve">небольшую </w:t>
      </w:r>
      <w:r w:rsidR="006263A8" w:rsidRPr="004C1090">
        <w:rPr>
          <w:rFonts w:ascii="Arial" w:eastAsia="Calibri" w:hAnsi="Arial" w:cs="Arial"/>
          <w:kern w:val="2"/>
          <w:lang w:eastAsia="en-US"/>
        </w:rPr>
        <w:t xml:space="preserve">порцию </w:t>
      </w:r>
      <w:r w:rsidR="00E735ED" w:rsidRPr="004C1090">
        <w:rPr>
          <w:rFonts w:ascii="Arial" w:eastAsia="Calibri" w:hAnsi="Arial" w:cs="Arial"/>
          <w:kern w:val="2"/>
          <w:lang w:eastAsia="en-US"/>
        </w:rPr>
        <w:t>материала при постоянном давлении</w:t>
      </w:r>
      <w:r w:rsidR="006263A8" w:rsidRPr="004C1090">
        <w:rPr>
          <w:rFonts w:ascii="Arial" w:eastAsia="Calibri" w:hAnsi="Arial" w:cs="Arial"/>
          <w:kern w:val="2"/>
          <w:lang w:eastAsia="en-US"/>
        </w:rPr>
        <w:t xml:space="preserve"> (метод 1); </w:t>
      </w:r>
    </w:p>
    <w:p w14:paraId="7B5C473E" w14:textId="77777777" w:rsidR="000411E9" w:rsidRPr="004C1090" w:rsidRDefault="000411E9" w:rsidP="000411E9">
      <w:pPr>
        <w:pStyle w:val="ds-markdown-paragraph"/>
        <w:shd w:val="clear" w:color="auto" w:fill="FFFFFF"/>
        <w:spacing w:before="0" w:beforeAutospacing="0" w:after="0" w:afterAutospacing="0" w:line="360" w:lineRule="auto"/>
        <w:ind w:left="142" w:firstLine="567"/>
        <w:rPr>
          <w:rFonts w:ascii="Arial" w:eastAsia="Calibri" w:hAnsi="Arial" w:cs="Arial"/>
          <w:kern w:val="2"/>
          <w:lang w:eastAsia="en-US"/>
        </w:rPr>
      </w:pPr>
      <w:r w:rsidRPr="004C1090">
        <w:rPr>
          <w:rFonts w:ascii="Arial" w:eastAsia="Calibri" w:hAnsi="Arial" w:cs="Arial"/>
          <w:kern w:val="2"/>
          <w:lang w:eastAsia="en-US"/>
        </w:rPr>
        <w:t xml:space="preserve">- </w:t>
      </w:r>
      <w:r w:rsidR="006263A8" w:rsidRPr="004C1090">
        <w:rPr>
          <w:rFonts w:ascii="Arial" w:eastAsia="Calibri" w:hAnsi="Arial" w:cs="Arial"/>
          <w:kern w:val="2"/>
          <w:lang w:eastAsia="en-US"/>
        </w:rPr>
        <w:t>устанавливают</w:t>
      </w:r>
      <w:r w:rsidR="00E735ED" w:rsidRPr="004C1090">
        <w:rPr>
          <w:rFonts w:ascii="Arial" w:eastAsia="Calibri" w:hAnsi="Arial" w:cs="Arial"/>
          <w:kern w:val="2"/>
          <w:lang w:eastAsia="en-US"/>
        </w:rPr>
        <w:t xml:space="preserve"> постоянный объемный расход </w:t>
      </w:r>
      <w:r w:rsidR="00164594" w:rsidRPr="004C1090">
        <w:rPr>
          <w:rFonts w:ascii="Arial" w:eastAsia="Calibri" w:hAnsi="Arial" w:cs="Arial"/>
          <w:kern w:val="2"/>
          <w:lang w:eastAsia="en-US"/>
        </w:rPr>
        <w:t>материала</w:t>
      </w:r>
      <w:r w:rsidRPr="004C1090">
        <w:rPr>
          <w:rFonts w:ascii="Arial" w:eastAsia="Calibri" w:hAnsi="Arial" w:cs="Arial"/>
          <w:kern w:val="2"/>
          <w:lang w:eastAsia="en-US"/>
        </w:rPr>
        <w:t xml:space="preserve"> </w:t>
      </w:r>
      <w:r w:rsidR="00E735ED" w:rsidRPr="004C1090">
        <w:rPr>
          <w:rFonts w:ascii="Arial" w:eastAsia="Calibri" w:hAnsi="Arial" w:cs="Arial"/>
          <w:kern w:val="2"/>
          <w:lang w:eastAsia="en-US"/>
        </w:rPr>
        <w:t>до достижения положительной нагрузки или давления</w:t>
      </w:r>
      <w:r w:rsidR="006263A8" w:rsidRPr="004C1090">
        <w:rPr>
          <w:rFonts w:ascii="Arial" w:eastAsia="Calibri" w:hAnsi="Arial" w:cs="Arial"/>
          <w:kern w:val="2"/>
          <w:lang w:eastAsia="en-US"/>
        </w:rPr>
        <w:t xml:space="preserve"> (метод 2). </w:t>
      </w:r>
    </w:p>
    <w:p w14:paraId="1E2613A1" w14:textId="77777777" w:rsidR="0095341E" w:rsidRPr="0095341E" w:rsidRDefault="00E12E8D" w:rsidP="000411E9">
      <w:pPr>
        <w:pStyle w:val="ds-markdown-paragraph"/>
        <w:shd w:val="clear" w:color="auto" w:fill="FFFFFF"/>
        <w:spacing w:before="0" w:beforeAutospacing="0" w:after="0" w:afterAutospacing="0" w:line="360" w:lineRule="auto"/>
        <w:ind w:left="142" w:firstLine="567"/>
        <w:rPr>
          <w:rFonts w:ascii="Arial" w:hAnsi="Arial" w:cs="Arial"/>
          <w:color w:val="404040"/>
        </w:rPr>
      </w:pPr>
      <w:r w:rsidRPr="00E12E8D">
        <w:rPr>
          <w:rFonts w:ascii="Arial" w:eastAsia="Calibri" w:hAnsi="Arial" w:cs="Arial"/>
          <w:kern w:val="2"/>
          <w:lang w:eastAsia="en-US"/>
        </w:rPr>
        <w:t>Затем остан</w:t>
      </w:r>
      <w:r w:rsidR="00164594">
        <w:rPr>
          <w:rFonts w:ascii="Arial" w:eastAsia="Calibri" w:hAnsi="Arial" w:cs="Arial"/>
          <w:kern w:val="2"/>
          <w:lang w:eastAsia="en-US"/>
        </w:rPr>
        <w:t>а</w:t>
      </w:r>
      <w:r w:rsidRPr="00E12E8D">
        <w:rPr>
          <w:rFonts w:ascii="Arial" w:eastAsia="Calibri" w:hAnsi="Arial" w:cs="Arial"/>
          <w:kern w:val="2"/>
          <w:lang w:eastAsia="en-US"/>
        </w:rPr>
        <w:t>в</w:t>
      </w:r>
      <w:r w:rsidR="00164594">
        <w:rPr>
          <w:rFonts w:ascii="Arial" w:eastAsia="Calibri" w:hAnsi="Arial" w:cs="Arial"/>
          <w:kern w:val="2"/>
          <w:lang w:eastAsia="en-US"/>
        </w:rPr>
        <w:t>ливают</w:t>
      </w:r>
      <w:r w:rsidRPr="00E12E8D">
        <w:rPr>
          <w:rFonts w:ascii="Arial" w:eastAsia="Calibri" w:hAnsi="Arial" w:cs="Arial"/>
          <w:kern w:val="2"/>
          <w:lang w:eastAsia="en-US"/>
        </w:rPr>
        <w:t xml:space="preserve"> экструзию или подачу до тех пор, пока не истечет время предварительного нагрева, составляющее не менее 5 мин, если иное не указано в соответствующем </w:t>
      </w:r>
      <w:r w:rsidR="000411E9">
        <w:rPr>
          <w:rFonts w:ascii="Arial" w:eastAsia="Calibri" w:hAnsi="Arial" w:cs="Arial"/>
          <w:kern w:val="2"/>
          <w:lang w:eastAsia="en-US"/>
        </w:rPr>
        <w:t>документе по стандартизации</w:t>
      </w:r>
      <w:r w:rsidRPr="00E12E8D">
        <w:rPr>
          <w:rFonts w:ascii="Arial" w:eastAsia="Calibri" w:hAnsi="Arial" w:cs="Arial"/>
          <w:kern w:val="2"/>
          <w:lang w:eastAsia="en-US"/>
        </w:rPr>
        <w:t xml:space="preserve">. </w:t>
      </w:r>
      <w:r w:rsidR="00164594">
        <w:rPr>
          <w:rFonts w:ascii="Arial" w:eastAsia="Calibri" w:hAnsi="Arial" w:cs="Arial"/>
          <w:kern w:val="2"/>
          <w:lang w:eastAsia="en-US"/>
        </w:rPr>
        <w:t>Следует у</w:t>
      </w:r>
      <w:r w:rsidRPr="00E12E8D">
        <w:rPr>
          <w:rFonts w:ascii="Arial" w:eastAsia="Calibri" w:hAnsi="Arial" w:cs="Arial"/>
          <w:kern w:val="2"/>
          <w:lang w:eastAsia="en-US"/>
        </w:rPr>
        <w:t>бедит</w:t>
      </w:r>
      <w:r w:rsidR="00164594">
        <w:rPr>
          <w:rFonts w:ascii="Arial" w:eastAsia="Calibri" w:hAnsi="Arial" w:cs="Arial"/>
          <w:kern w:val="2"/>
          <w:lang w:eastAsia="en-US"/>
        </w:rPr>
        <w:t>ься</w:t>
      </w:r>
      <w:r w:rsidRPr="00E12E8D">
        <w:rPr>
          <w:rFonts w:ascii="Arial" w:eastAsia="Calibri" w:hAnsi="Arial" w:cs="Arial"/>
          <w:kern w:val="2"/>
          <w:lang w:eastAsia="en-US"/>
        </w:rPr>
        <w:t xml:space="preserve">, что использованного времени предварительного нагрева достаточно для </w:t>
      </w:r>
      <w:r w:rsidRPr="004C1090">
        <w:rPr>
          <w:rFonts w:ascii="Arial" w:eastAsia="Calibri" w:hAnsi="Arial" w:cs="Arial"/>
          <w:kern w:val="2"/>
          <w:lang w:eastAsia="en-US"/>
        </w:rPr>
        <w:t>достижения теплового равновесия</w:t>
      </w:r>
      <w:r w:rsidRPr="00E12E8D">
        <w:rPr>
          <w:rFonts w:ascii="Arial" w:eastAsia="Calibri" w:hAnsi="Arial" w:cs="Arial"/>
          <w:kern w:val="2"/>
          <w:lang w:eastAsia="en-US"/>
        </w:rPr>
        <w:t xml:space="preserve"> образца по всему объему камеры</w:t>
      </w:r>
      <w:r w:rsidR="00164594">
        <w:rPr>
          <w:rFonts w:ascii="Arial" w:eastAsia="Calibri" w:hAnsi="Arial" w:cs="Arial"/>
          <w:kern w:val="2"/>
          <w:lang w:eastAsia="en-US"/>
        </w:rPr>
        <w:t>.</w:t>
      </w:r>
      <w:r w:rsidRPr="00E12E8D">
        <w:rPr>
          <w:rFonts w:ascii="Arial" w:eastAsia="Calibri" w:hAnsi="Arial" w:cs="Arial"/>
          <w:kern w:val="2"/>
          <w:lang w:eastAsia="en-US"/>
        </w:rPr>
        <w:t xml:space="preserve"> </w:t>
      </w:r>
      <w:r w:rsidR="00164594">
        <w:rPr>
          <w:rFonts w:ascii="Arial" w:eastAsia="Calibri" w:hAnsi="Arial" w:cs="Arial"/>
          <w:kern w:val="2"/>
          <w:lang w:eastAsia="en-US"/>
        </w:rPr>
        <w:t xml:space="preserve"> Это можно </w:t>
      </w:r>
      <w:r w:rsidR="00407F67">
        <w:rPr>
          <w:rFonts w:ascii="Arial" w:eastAsia="Calibri" w:hAnsi="Arial" w:cs="Arial"/>
          <w:kern w:val="2"/>
          <w:lang w:eastAsia="en-US"/>
        </w:rPr>
        <w:t xml:space="preserve">осуществить </w:t>
      </w:r>
      <w:r w:rsidR="00164594">
        <w:rPr>
          <w:rFonts w:ascii="Arial" w:eastAsia="Calibri" w:hAnsi="Arial" w:cs="Arial"/>
          <w:kern w:val="2"/>
          <w:lang w:eastAsia="en-US"/>
        </w:rPr>
        <w:t xml:space="preserve">одним из способов: </w:t>
      </w:r>
      <w:r w:rsidR="0095341E">
        <w:rPr>
          <w:rFonts w:ascii="Arial" w:eastAsia="Calibri" w:hAnsi="Arial" w:cs="Arial"/>
          <w:kern w:val="2"/>
          <w:lang w:eastAsia="en-US"/>
        </w:rPr>
        <w:t xml:space="preserve">проверяют, что </w:t>
      </w:r>
      <w:r w:rsidR="00164594" w:rsidRPr="00164594">
        <w:rPr>
          <w:rFonts w:ascii="Arial" w:eastAsia="Calibri" w:hAnsi="Arial" w:cs="Arial"/>
          <w:kern w:val="2"/>
          <w:lang w:eastAsia="en-US"/>
        </w:rPr>
        <w:t>при увеличении времени нагрева измеряемый параметр (объемный расход или испытательное давление) не изменя</w:t>
      </w:r>
      <w:r w:rsidR="000411E9">
        <w:rPr>
          <w:rFonts w:ascii="Arial" w:eastAsia="Calibri" w:hAnsi="Arial" w:cs="Arial"/>
          <w:kern w:val="2"/>
          <w:lang w:eastAsia="en-US"/>
        </w:rPr>
        <w:t>ю</w:t>
      </w:r>
      <w:r w:rsidR="00164594" w:rsidRPr="00164594">
        <w:rPr>
          <w:rFonts w:ascii="Arial" w:eastAsia="Calibri" w:hAnsi="Arial" w:cs="Arial"/>
          <w:kern w:val="2"/>
          <w:lang w:eastAsia="en-US"/>
        </w:rPr>
        <w:t>тся более чем на ±5</w:t>
      </w:r>
      <w:r w:rsidR="009C790D">
        <w:rPr>
          <w:rFonts w:ascii="Arial" w:eastAsia="Calibri" w:hAnsi="Arial" w:cs="Arial"/>
          <w:kern w:val="2"/>
          <w:lang w:eastAsia="en-US"/>
        </w:rPr>
        <w:t> </w:t>
      </w:r>
      <w:r w:rsidR="00164594" w:rsidRPr="00164594">
        <w:rPr>
          <w:rFonts w:ascii="Arial" w:eastAsia="Calibri" w:hAnsi="Arial" w:cs="Arial"/>
          <w:kern w:val="2"/>
          <w:lang w:eastAsia="en-US"/>
        </w:rPr>
        <w:t>% при постоянных условиях испытания</w:t>
      </w:r>
      <w:r w:rsidR="0095341E" w:rsidRPr="0095341E">
        <w:rPr>
          <w:rFonts w:ascii="Arial" w:eastAsia="Calibri" w:hAnsi="Arial" w:cs="Arial"/>
          <w:kern w:val="2"/>
          <w:lang w:eastAsia="en-US"/>
        </w:rPr>
        <w:t xml:space="preserve"> или в</w:t>
      </w:r>
      <w:r w:rsidR="0095341E" w:rsidRPr="0095341E">
        <w:rPr>
          <w:rFonts w:ascii="Arial" w:hAnsi="Arial" w:cs="Arial"/>
          <w:color w:val="404040"/>
        </w:rPr>
        <w:t xml:space="preserve">водят термометр в материал внутри камеры и </w:t>
      </w:r>
      <w:r w:rsidR="0095341E">
        <w:rPr>
          <w:rFonts w:ascii="Arial" w:hAnsi="Arial" w:cs="Arial"/>
          <w:color w:val="404040"/>
        </w:rPr>
        <w:t>проверяют</w:t>
      </w:r>
      <w:r w:rsidR="0095341E" w:rsidRPr="0095341E">
        <w:rPr>
          <w:rFonts w:ascii="Arial" w:hAnsi="Arial" w:cs="Arial"/>
          <w:color w:val="404040"/>
        </w:rPr>
        <w:t xml:space="preserve">, что в течение указанного времени нагрева температура образца соответствует заданной </w:t>
      </w:r>
      <w:r w:rsidR="0095341E">
        <w:rPr>
          <w:rFonts w:ascii="Arial" w:hAnsi="Arial" w:cs="Arial"/>
          <w:color w:val="404040"/>
        </w:rPr>
        <w:t xml:space="preserve"> </w:t>
      </w:r>
      <w:r w:rsidR="0095341E" w:rsidRPr="0095341E">
        <w:rPr>
          <w:rFonts w:ascii="Arial" w:hAnsi="Arial" w:cs="Arial"/>
          <w:color w:val="404040"/>
        </w:rPr>
        <w:t xml:space="preserve"> температуре </w:t>
      </w:r>
      <w:r w:rsidR="0095341E">
        <w:rPr>
          <w:rFonts w:ascii="Arial" w:hAnsi="Arial" w:cs="Arial"/>
          <w:color w:val="404040"/>
        </w:rPr>
        <w:t xml:space="preserve">испытания </w:t>
      </w:r>
      <w:r w:rsidR="0095341E" w:rsidRPr="0095341E">
        <w:rPr>
          <w:rFonts w:ascii="Arial" w:hAnsi="Arial" w:cs="Arial"/>
          <w:color w:val="404040"/>
        </w:rPr>
        <w:t xml:space="preserve">с учетом допустимого отклонения (см. </w:t>
      </w:r>
      <w:r w:rsidR="0095341E">
        <w:rPr>
          <w:rFonts w:ascii="Arial" w:hAnsi="Arial" w:cs="Arial"/>
          <w:color w:val="404040"/>
        </w:rPr>
        <w:t>т</w:t>
      </w:r>
      <w:r w:rsidR="0095341E" w:rsidRPr="0095341E">
        <w:rPr>
          <w:rFonts w:ascii="Arial" w:hAnsi="Arial" w:cs="Arial"/>
          <w:color w:val="404040"/>
        </w:rPr>
        <w:t>аблицу 2).</w:t>
      </w:r>
    </w:p>
    <w:p w14:paraId="35CBD5F0" w14:textId="77777777" w:rsidR="00E12E8D" w:rsidRPr="00E12E8D" w:rsidRDefault="00E12E8D" w:rsidP="00E12E8D">
      <w:pPr>
        <w:spacing w:line="360" w:lineRule="auto"/>
        <w:ind w:firstLine="709"/>
        <w:jc w:val="both"/>
        <w:rPr>
          <w:rFonts w:ascii="Arial" w:eastAsia="Calibri" w:hAnsi="Arial" w:cs="Arial"/>
          <w:kern w:val="2"/>
          <w:sz w:val="24"/>
          <w:szCs w:val="24"/>
          <w:lang w:eastAsia="en-US"/>
        </w:rPr>
      </w:pPr>
      <w:r w:rsidRPr="00E12E8D">
        <w:rPr>
          <w:rFonts w:ascii="Arial" w:eastAsia="Calibri" w:hAnsi="Arial" w:cs="Arial"/>
          <w:kern w:val="2"/>
          <w:sz w:val="24"/>
          <w:szCs w:val="24"/>
          <w:lang w:eastAsia="en-US"/>
        </w:rPr>
        <w:t xml:space="preserve">Затем </w:t>
      </w:r>
      <w:r w:rsidR="0095341E">
        <w:rPr>
          <w:rFonts w:ascii="Arial" w:eastAsia="Calibri" w:hAnsi="Arial" w:cs="Arial"/>
          <w:kern w:val="2"/>
          <w:sz w:val="24"/>
          <w:szCs w:val="24"/>
          <w:lang w:eastAsia="en-US"/>
        </w:rPr>
        <w:t>экструдируют</w:t>
      </w:r>
      <w:r w:rsidRPr="00E12E8D">
        <w:rPr>
          <w:rFonts w:ascii="Arial" w:eastAsia="Calibri" w:hAnsi="Arial" w:cs="Arial"/>
          <w:kern w:val="2"/>
          <w:sz w:val="24"/>
          <w:szCs w:val="24"/>
          <w:lang w:eastAsia="en-US"/>
        </w:rPr>
        <w:t xml:space="preserve"> небольшое количество испытуемого </w:t>
      </w:r>
      <w:r w:rsidR="0095341E">
        <w:rPr>
          <w:rFonts w:ascii="Arial" w:eastAsia="Calibri" w:hAnsi="Arial" w:cs="Arial"/>
          <w:kern w:val="2"/>
          <w:sz w:val="24"/>
          <w:szCs w:val="24"/>
          <w:lang w:eastAsia="en-US"/>
        </w:rPr>
        <w:t>материала</w:t>
      </w:r>
      <w:r w:rsidRPr="00E12E8D">
        <w:rPr>
          <w:rFonts w:ascii="Arial" w:eastAsia="Calibri" w:hAnsi="Arial" w:cs="Arial"/>
          <w:kern w:val="2"/>
          <w:sz w:val="24"/>
          <w:szCs w:val="24"/>
          <w:lang w:eastAsia="en-US"/>
        </w:rPr>
        <w:t>, остан</w:t>
      </w:r>
      <w:r w:rsidR="0095341E">
        <w:rPr>
          <w:rFonts w:ascii="Arial" w:eastAsia="Calibri" w:hAnsi="Arial" w:cs="Arial"/>
          <w:kern w:val="2"/>
          <w:sz w:val="24"/>
          <w:szCs w:val="24"/>
          <w:lang w:eastAsia="en-US"/>
        </w:rPr>
        <w:t>а</w:t>
      </w:r>
      <w:r w:rsidRPr="00E12E8D">
        <w:rPr>
          <w:rFonts w:ascii="Arial" w:eastAsia="Calibri" w:hAnsi="Arial" w:cs="Arial"/>
          <w:kern w:val="2"/>
          <w:sz w:val="24"/>
          <w:szCs w:val="24"/>
          <w:lang w:eastAsia="en-US"/>
        </w:rPr>
        <w:t>в</w:t>
      </w:r>
      <w:r w:rsidR="0095341E">
        <w:rPr>
          <w:rFonts w:ascii="Arial" w:eastAsia="Calibri" w:hAnsi="Arial" w:cs="Arial"/>
          <w:kern w:val="2"/>
          <w:sz w:val="24"/>
          <w:szCs w:val="24"/>
          <w:lang w:eastAsia="en-US"/>
        </w:rPr>
        <w:t>ливают</w:t>
      </w:r>
      <w:r w:rsidRPr="00E12E8D">
        <w:rPr>
          <w:rFonts w:ascii="Arial" w:eastAsia="Calibri" w:hAnsi="Arial" w:cs="Arial"/>
          <w:kern w:val="2"/>
          <w:sz w:val="24"/>
          <w:szCs w:val="24"/>
          <w:lang w:eastAsia="en-US"/>
        </w:rPr>
        <w:t xml:space="preserve"> поршень </w:t>
      </w:r>
      <w:r w:rsidR="0095341E">
        <w:rPr>
          <w:rFonts w:ascii="Arial" w:eastAsia="Calibri" w:hAnsi="Arial" w:cs="Arial"/>
          <w:kern w:val="2"/>
          <w:sz w:val="24"/>
          <w:szCs w:val="24"/>
          <w:lang w:eastAsia="en-US"/>
        </w:rPr>
        <w:t xml:space="preserve">и через </w:t>
      </w:r>
      <w:r w:rsidRPr="00E12E8D">
        <w:rPr>
          <w:rFonts w:ascii="Arial" w:eastAsia="Calibri" w:hAnsi="Arial" w:cs="Arial"/>
          <w:kern w:val="2"/>
          <w:sz w:val="24"/>
          <w:szCs w:val="24"/>
          <w:lang w:eastAsia="en-US"/>
        </w:rPr>
        <w:t>1 мин</w:t>
      </w:r>
      <w:r w:rsidR="004C1090">
        <w:rPr>
          <w:rFonts w:ascii="Arial" w:eastAsia="Calibri" w:hAnsi="Arial" w:cs="Arial"/>
          <w:kern w:val="2"/>
          <w:sz w:val="24"/>
          <w:szCs w:val="24"/>
          <w:lang w:eastAsia="en-US"/>
        </w:rPr>
        <w:t xml:space="preserve"> </w:t>
      </w:r>
      <w:r w:rsidRPr="00E12E8D">
        <w:rPr>
          <w:rFonts w:ascii="Arial" w:eastAsia="Calibri" w:hAnsi="Arial" w:cs="Arial"/>
          <w:kern w:val="2"/>
          <w:sz w:val="24"/>
          <w:szCs w:val="24"/>
          <w:lang w:eastAsia="en-US"/>
        </w:rPr>
        <w:t>выполн</w:t>
      </w:r>
      <w:r w:rsidR="0026604C">
        <w:rPr>
          <w:rFonts w:ascii="Arial" w:eastAsia="Calibri" w:hAnsi="Arial" w:cs="Arial"/>
          <w:kern w:val="2"/>
          <w:sz w:val="24"/>
          <w:szCs w:val="24"/>
          <w:lang w:eastAsia="en-US"/>
        </w:rPr>
        <w:t>яют</w:t>
      </w:r>
      <w:r w:rsidRPr="00E12E8D">
        <w:rPr>
          <w:rFonts w:ascii="Arial" w:eastAsia="Calibri" w:hAnsi="Arial" w:cs="Arial"/>
          <w:kern w:val="2"/>
          <w:sz w:val="24"/>
          <w:szCs w:val="24"/>
          <w:lang w:eastAsia="en-US"/>
        </w:rPr>
        <w:t xml:space="preserve"> измерение.</w:t>
      </w:r>
    </w:p>
    <w:p w14:paraId="67DB38D8" w14:textId="77777777" w:rsidR="00E12E8D" w:rsidRPr="00481F15" w:rsidRDefault="00E12E8D" w:rsidP="00E12E8D">
      <w:pPr>
        <w:spacing w:line="360" w:lineRule="auto"/>
        <w:ind w:firstLine="709"/>
        <w:rPr>
          <w:rFonts w:ascii="Arial" w:hAnsi="Arial" w:cs="Arial"/>
          <w:b/>
          <w:sz w:val="24"/>
          <w:szCs w:val="24"/>
        </w:rPr>
      </w:pPr>
      <w:r w:rsidRPr="00481F15">
        <w:rPr>
          <w:rFonts w:ascii="Arial" w:hAnsi="Arial" w:cs="Arial"/>
          <w:b/>
          <w:sz w:val="24"/>
          <w:szCs w:val="24"/>
        </w:rPr>
        <w:t>7.5 Определение максимально допустимой продолжительности испытания</w:t>
      </w:r>
    </w:p>
    <w:p w14:paraId="60209C72" w14:textId="77777777" w:rsidR="00CE6FD3" w:rsidRPr="00CE6FD3" w:rsidRDefault="00E12E8D" w:rsidP="00CE6FD3">
      <w:pPr>
        <w:spacing w:line="360" w:lineRule="auto"/>
        <w:ind w:firstLine="709"/>
        <w:jc w:val="both"/>
        <w:rPr>
          <w:rFonts w:ascii="Arial" w:hAnsi="Arial" w:cs="Arial"/>
          <w:bCs/>
          <w:sz w:val="24"/>
          <w:szCs w:val="24"/>
        </w:rPr>
      </w:pPr>
      <w:r w:rsidRPr="00E12E8D">
        <w:rPr>
          <w:rFonts w:ascii="Arial" w:hAnsi="Arial" w:cs="Arial"/>
          <w:bCs/>
          <w:sz w:val="24"/>
          <w:szCs w:val="24"/>
        </w:rPr>
        <w:t xml:space="preserve">Чтобы убедиться в том, что </w:t>
      </w:r>
      <w:r w:rsidR="00E31333">
        <w:rPr>
          <w:rFonts w:ascii="Arial" w:hAnsi="Arial" w:cs="Arial"/>
          <w:bCs/>
          <w:sz w:val="24"/>
          <w:szCs w:val="24"/>
        </w:rPr>
        <w:t>деградация</w:t>
      </w:r>
      <w:r w:rsidRPr="00E12E8D">
        <w:rPr>
          <w:rFonts w:ascii="Arial" w:hAnsi="Arial" w:cs="Arial"/>
          <w:bCs/>
          <w:sz w:val="24"/>
          <w:szCs w:val="24"/>
        </w:rPr>
        <w:t xml:space="preserve"> или другие процессы не влияют на результаты измерений, необходимо провести повторное измерение </w:t>
      </w:r>
      <w:r w:rsidR="00CE6FD3">
        <w:rPr>
          <w:rFonts w:ascii="Arial" w:hAnsi="Arial" w:cs="Arial"/>
          <w:bCs/>
          <w:sz w:val="24"/>
          <w:szCs w:val="24"/>
        </w:rPr>
        <w:t xml:space="preserve">в </w:t>
      </w:r>
      <w:r w:rsidRPr="00E12E8D">
        <w:rPr>
          <w:rFonts w:ascii="Arial" w:hAnsi="Arial" w:cs="Arial"/>
          <w:bCs/>
          <w:sz w:val="24"/>
          <w:szCs w:val="24"/>
        </w:rPr>
        <w:t>конц</w:t>
      </w:r>
      <w:r w:rsidR="00CE6FD3">
        <w:rPr>
          <w:rFonts w:ascii="Arial" w:hAnsi="Arial" w:cs="Arial"/>
          <w:bCs/>
          <w:sz w:val="24"/>
          <w:szCs w:val="24"/>
        </w:rPr>
        <w:t>е</w:t>
      </w:r>
      <w:r w:rsidRPr="00E12E8D">
        <w:rPr>
          <w:rFonts w:ascii="Arial" w:hAnsi="Arial" w:cs="Arial"/>
          <w:bCs/>
          <w:sz w:val="24"/>
          <w:szCs w:val="24"/>
        </w:rPr>
        <w:t xml:space="preserve"> испытания на том же образце, который остался в камере, при тех же условиях, которые использовались в начале испытания. </w:t>
      </w:r>
      <w:r w:rsidR="00CE6FD3">
        <w:rPr>
          <w:rFonts w:ascii="Arial" w:hAnsi="Arial" w:cs="Arial"/>
          <w:bCs/>
          <w:sz w:val="24"/>
          <w:szCs w:val="24"/>
        </w:rPr>
        <w:t>Затем с</w:t>
      </w:r>
      <w:r w:rsidRPr="00E12E8D">
        <w:rPr>
          <w:rFonts w:ascii="Arial" w:hAnsi="Arial" w:cs="Arial"/>
          <w:bCs/>
          <w:sz w:val="24"/>
          <w:szCs w:val="24"/>
        </w:rPr>
        <w:t>равни</w:t>
      </w:r>
      <w:r w:rsidR="00CE6FD3">
        <w:rPr>
          <w:rFonts w:ascii="Arial" w:hAnsi="Arial" w:cs="Arial"/>
          <w:bCs/>
          <w:sz w:val="24"/>
          <w:szCs w:val="24"/>
        </w:rPr>
        <w:t>вают</w:t>
      </w:r>
      <w:r w:rsidRPr="00E12E8D">
        <w:rPr>
          <w:rFonts w:ascii="Arial" w:hAnsi="Arial" w:cs="Arial"/>
          <w:bCs/>
          <w:sz w:val="24"/>
          <w:szCs w:val="24"/>
        </w:rPr>
        <w:t xml:space="preserve"> значения, полученные в начале и в конце испытания. Расхождения в этих значениях указывает </w:t>
      </w:r>
      <w:r w:rsidR="00CE6FD3" w:rsidRPr="00CE6FD3">
        <w:rPr>
          <w:rFonts w:ascii="Arial" w:hAnsi="Arial" w:cs="Arial"/>
          <w:bCs/>
          <w:sz w:val="24"/>
          <w:szCs w:val="24"/>
        </w:rPr>
        <w:t xml:space="preserve">на наличие </w:t>
      </w:r>
      <w:r w:rsidR="00E31333">
        <w:rPr>
          <w:rFonts w:ascii="Arial" w:hAnsi="Arial" w:cs="Arial"/>
          <w:bCs/>
          <w:sz w:val="24"/>
          <w:szCs w:val="24"/>
        </w:rPr>
        <w:t>деградации</w:t>
      </w:r>
      <w:r w:rsidR="00CE6FD3" w:rsidRPr="00CE6FD3">
        <w:rPr>
          <w:rFonts w:ascii="Arial" w:hAnsi="Arial" w:cs="Arial"/>
          <w:bCs/>
          <w:sz w:val="24"/>
          <w:szCs w:val="24"/>
        </w:rPr>
        <w:t xml:space="preserve"> или других процессов, влияющих на </w:t>
      </w:r>
      <w:r w:rsidR="00CE6FD3">
        <w:rPr>
          <w:rFonts w:ascii="Arial" w:hAnsi="Arial" w:cs="Arial"/>
          <w:bCs/>
          <w:sz w:val="24"/>
          <w:szCs w:val="24"/>
        </w:rPr>
        <w:t xml:space="preserve">результат </w:t>
      </w:r>
      <w:r w:rsidR="00CE6FD3" w:rsidRPr="00CE6FD3">
        <w:rPr>
          <w:rFonts w:ascii="Arial" w:hAnsi="Arial" w:cs="Arial"/>
          <w:bCs/>
          <w:sz w:val="24"/>
          <w:szCs w:val="24"/>
        </w:rPr>
        <w:t>измерения.</w:t>
      </w:r>
    </w:p>
    <w:p w14:paraId="5E1EA36B" w14:textId="77777777" w:rsidR="00E12E8D" w:rsidRPr="00BD0776" w:rsidRDefault="00E12E8D" w:rsidP="00E12E8D">
      <w:pPr>
        <w:spacing w:line="360" w:lineRule="auto"/>
        <w:ind w:firstLine="709"/>
        <w:jc w:val="both"/>
        <w:rPr>
          <w:rFonts w:ascii="Arial" w:hAnsi="Arial" w:cs="Arial"/>
          <w:bCs/>
          <w:sz w:val="24"/>
          <w:szCs w:val="24"/>
        </w:rPr>
      </w:pPr>
      <w:r w:rsidRPr="00BD0776">
        <w:rPr>
          <w:rFonts w:ascii="Arial" w:hAnsi="Arial" w:cs="Arial"/>
          <w:bCs/>
          <w:sz w:val="24"/>
          <w:szCs w:val="24"/>
        </w:rPr>
        <w:t xml:space="preserve">Используя несколько различных периодов предварительного нагрева перед </w:t>
      </w:r>
      <w:r w:rsidR="00CE6FD3" w:rsidRPr="00BD0776">
        <w:rPr>
          <w:rFonts w:ascii="Arial" w:hAnsi="Arial" w:cs="Arial"/>
          <w:bCs/>
          <w:sz w:val="24"/>
          <w:szCs w:val="24"/>
        </w:rPr>
        <w:t xml:space="preserve">основными </w:t>
      </w:r>
      <w:r w:rsidRPr="00BD0776">
        <w:rPr>
          <w:rFonts w:ascii="Arial" w:hAnsi="Arial" w:cs="Arial"/>
          <w:bCs/>
          <w:sz w:val="24"/>
          <w:szCs w:val="24"/>
        </w:rPr>
        <w:t>испытани</w:t>
      </w:r>
      <w:r w:rsidR="00CE6FD3" w:rsidRPr="00BD0776">
        <w:rPr>
          <w:rFonts w:ascii="Arial" w:hAnsi="Arial" w:cs="Arial"/>
          <w:bCs/>
          <w:sz w:val="24"/>
          <w:szCs w:val="24"/>
        </w:rPr>
        <w:t>я</w:t>
      </w:r>
      <w:r w:rsidRPr="00BD0776">
        <w:rPr>
          <w:rFonts w:ascii="Arial" w:hAnsi="Arial" w:cs="Arial"/>
          <w:bCs/>
          <w:sz w:val="24"/>
          <w:szCs w:val="24"/>
        </w:rPr>
        <w:t>м</w:t>
      </w:r>
      <w:r w:rsidR="00CE6FD3" w:rsidRPr="00BD0776">
        <w:rPr>
          <w:rFonts w:ascii="Arial" w:hAnsi="Arial" w:cs="Arial"/>
          <w:bCs/>
          <w:sz w:val="24"/>
          <w:szCs w:val="24"/>
        </w:rPr>
        <w:t>и</w:t>
      </w:r>
      <w:r w:rsidRPr="00BD0776">
        <w:rPr>
          <w:rFonts w:ascii="Arial" w:hAnsi="Arial" w:cs="Arial"/>
          <w:bCs/>
          <w:sz w:val="24"/>
          <w:szCs w:val="24"/>
        </w:rPr>
        <w:t xml:space="preserve">, путем проведения измерения для каждого образца и каждой температуры </w:t>
      </w:r>
      <w:r w:rsidR="00CE6FD3" w:rsidRPr="00BD0776">
        <w:rPr>
          <w:rFonts w:ascii="Arial" w:hAnsi="Arial" w:cs="Arial"/>
          <w:bCs/>
          <w:sz w:val="24"/>
          <w:szCs w:val="24"/>
        </w:rPr>
        <w:t xml:space="preserve">испытания </w:t>
      </w:r>
      <w:r w:rsidRPr="00BD0776">
        <w:rPr>
          <w:rFonts w:ascii="Arial" w:hAnsi="Arial" w:cs="Arial"/>
          <w:bCs/>
          <w:sz w:val="24"/>
          <w:szCs w:val="24"/>
        </w:rPr>
        <w:t>определ</w:t>
      </w:r>
      <w:r w:rsidR="00CE6FD3" w:rsidRPr="00BD0776">
        <w:rPr>
          <w:rFonts w:ascii="Arial" w:hAnsi="Arial" w:cs="Arial"/>
          <w:bCs/>
          <w:sz w:val="24"/>
          <w:szCs w:val="24"/>
        </w:rPr>
        <w:t>яют</w:t>
      </w:r>
      <w:r w:rsidRPr="00BD0776">
        <w:rPr>
          <w:rFonts w:ascii="Arial" w:hAnsi="Arial" w:cs="Arial"/>
          <w:bCs/>
          <w:sz w:val="24"/>
          <w:szCs w:val="24"/>
        </w:rPr>
        <w:t xml:space="preserve"> максимально допустимую продолжительность испытания, </w:t>
      </w:r>
      <w:r w:rsidR="001250B4" w:rsidRPr="00BD0776">
        <w:rPr>
          <w:rFonts w:ascii="Arial" w:hAnsi="Arial" w:cs="Arial"/>
          <w:bCs/>
          <w:sz w:val="24"/>
          <w:szCs w:val="24"/>
        </w:rPr>
        <w:t xml:space="preserve">начиная </w:t>
      </w:r>
      <w:r w:rsidR="001250B4" w:rsidRPr="00BD0776">
        <w:rPr>
          <w:rFonts w:ascii="Arial" w:hAnsi="Arial" w:cs="Arial"/>
          <w:bCs/>
          <w:sz w:val="24"/>
          <w:szCs w:val="24"/>
        </w:rPr>
        <w:br/>
      </w:r>
      <w:r w:rsidRPr="00BD0776">
        <w:rPr>
          <w:rFonts w:ascii="Arial" w:hAnsi="Arial" w:cs="Arial"/>
          <w:bCs/>
          <w:sz w:val="24"/>
          <w:szCs w:val="24"/>
        </w:rPr>
        <w:t xml:space="preserve"> с момента окончания загрузки камеры, в течение которого измеряемое количество (объемный расход или </w:t>
      </w:r>
      <w:r w:rsidR="00CE6FD3" w:rsidRPr="00BD0776">
        <w:rPr>
          <w:rFonts w:ascii="Arial" w:hAnsi="Arial" w:cs="Arial"/>
          <w:bCs/>
          <w:sz w:val="24"/>
          <w:szCs w:val="24"/>
        </w:rPr>
        <w:t xml:space="preserve">испытательное </w:t>
      </w:r>
      <w:r w:rsidRPr="00BD0776">
        <w:rPr>
          <w:rFonts w:ascii="Arial" w:hAnsi="Arial" w:cs="Arial"/>
          <w:bCs/>
          <w:sz w:val="24"/>
          <w:szCs w:val="24"/>
        </w:rPr>
        <w:t>давление) при постоянных условиях испытания изменяется не более чем на ±5</w:t>
      </w:r>
      <w:r w:rsidR="00467B01">
        <w:rPr>
          <w:rFonts w:ascii="Arial" w:hAnsi="Arial" w:cs="Arial"/>
          <w:bCs/>
          <w:sz w:val="24"/>
          <w:szCs w:val="24"/>
        </w:rPr>
        <w:t> </w:t>
      </w:r>
      <w:r w:rsidRPr="00BD0776">
        <w:rPr>
          <w:rFonts w:ascii="Arial" w:hAnsi="Arial" w:cs="Arial"/>
          <w:bCs/>
          <w:sz w:val="24"/>
          <w:szCs w:val="24"/>
        </w:rPr>
        <w:t>% (см. также 7.4).</w:t>
      </w:r>
    </w:p>
    <w:p w14:paraId="58703030" w14:textId="77777777" w:rsidR="00E12E8D" w:rsidRPr="002E5A4B" w:rsidRDefault="00E12E8D" w:rsidP="00E12E8D">
      <w:pPr>
        <w:spacing w:line="360" w:lineRule="auto"/>
        <w:ind w:firstLine="709"/>
        <w:jc w:val="both"/>
        <w:rPr>
          <w:rFonts w:ascii="Arial" w:hAnsi="Arial" w:cs="Arial"/>
          <w:bCs/>
          <w:strike/>
          <w:sz w:val="24"/>
          <w:szCs w:val="24"/>
        </w:rPr>
      </w:pPr>
      <w:r w:rsidRPr="00BD0776">
        <w:rPr>
          <w:rFonts w:ascii="Arial" w:hAnsi="Arial" w:cs="Arial"/>
          <w:bCs/>
          <w:sz w:val="24"/>
          <w:szCs w:val="24"/>
        </w:rPr>
        <w:t xml:space="preserve">Если определение всех требуемых значений </w:t>
      </w:r>
      <w:r w:rsidR="00481F15" w:rsidRPr="00BD0776">
        <w:rPr>
          <w:rFonts w:ascii="Arial" w:hAnsi="Arial" w:cs="Arial"/>
          <w:bCs/>
          <w:sz w:val="24"/>
          <w:szCs w:val="24"/>
        </w:rPr>
        <w:t xml:space="preserve">испытательного </w:t>
      </w:r>
      <w:r w:rsidRPr="00BD0776">
        <w:rPr>
          <w:rFonts w:ascii="Arial" w:hAnsi="Arial" w:cs="Arial"/>
          <w:bCs/>
          <w:sz w:val="24"/>
          <w:szCs w:val="24"/>
        </w:rPr>
        <w:t xml:space="preserve">давления или объемного расхода в течение максимально допустимой продолжительности испытания в рамках одного испытания невозможно, </w:t>
      </w:r>
      <w:r w:rsidR="00481F15" w:rsidRPr="00BD0776">
        <w:rPr>
          <w:rFonts w:ascii="Arial" w:hAnsi="Arial" w:cs="Arial"/>
          <w:bCs/>
          <w:sz w:val="24"/>
          <w:szCs w:val="24"/>
        </w:rPr>
        <w:t xml:space="preserve">следует </w:t>
      </w:r>
      <w:r w:rsidRPr="00BD0776">
        <w:rPr>
          <w:rFonts w:ascii="Arial" w:hAnsi="Arial" w:cs="Arial"/>
          <w:bCs/>
          <w:sz w:val="24"/>
          <w:szCs w:val="24"/>
        </w:rPr>
        <w:t>прове</w:t>
      </w:r>
      <w:r w:rsidR="00481F15" w:rsidRPr="00BD0776">
        <w:rPr>
          <w:rFonts w:ascii="Arial" w:hAnsi="Arial" w:cs="Arial"/>
          <w:bCs/>
          <w:sz w:val="24"/>
          <w:szCs w:val="24"/>
        </w:rPr>
        <w:t>сти</w:t>
      </w:r>
      <w:r w:rsidRPr="00BD0776">
        <w:rPr>
          <w:rFonts w:ascii="Arial" w:hAnsi="Arial" w:cs="Arial"/>
          <w:bCs/>
          <w:sz w:val="24"/>
          <w:szCs w:val="24"/>
        </w:rPr>
        <w:t xml:space="preserve"> измерения поэтапно, используя несколько загрузок </w:t>
      </w:r>
      <w:r w:rsidR="00481F15" w:rsidRPr="00BD0776">
        <w:rPr>
          <w:rFonts w:ascii="Arial" w:hAnsi="Arial" w:cs="Arial"/>
          <w:bCs/>
          <w:sz w:val="24"/>
          <w:szCs w:val="24"/>
        </w:rPr>
        <w:t xml:space="preserve">камеры </w:t>
      </w:r>
      <w:r w:rsidRPr="00BD0776">
        <w:rPr>
          <w:rFonts w:ascii="Arial" w:hAnsi="Arial" w:cs="Arial"/>
          <w:bCs/>
          <w:sz w:val="24"/>
          <w:szCs w:val="24"/>
        </w:rPr>
        <w:t>одн</w:t>
      </w:r>
      <w:r w:rsidR="00481F15" w:rsidRPr="00BD0776">
        <w:rPr>
          <w:rFonts w:ascii="Arial" w:hAnsi="Arial" w:cs="Arial"/>
          <w:bCs/>
          <w:sz w:val="24"/>
          <w:szCs w:val="24"/>
        </w:rPr>
        <w:t>им</w:t>
      </w:r>
      <w:r w:rsidRPr="00BD0776">
        <w:rPr>
          <w:rFonts w:ascii="Arial" w:hAnsi="Arial" w:cs="Arial"/>
          <w:bCs/>
          <w:sz w:val="24"/>
          <w:szCs w:val="24"/>
        </w:rPr>
        <w:t xml:space="preserve"> и т</w:t>
      </w:r>
      <w:r w:rsidR="00481F15" w:rsidRPr="00BD0776">
        <w:rPr>
          <w:rFonts w:ascii="Arial" w:hAnsi="Arial" w:cs="Arial"/>
          <w:bCs/>
          <w:sz w:val="24"/>
          <w:szCs w:val="24"/>
        </w:rPr>
        <w:t>ем</w:t>
      </w:r>
      <w:r w:rsidRPr="00BD0776">
        <w:rPr>
          <w:rFonts w:ascii="Arial" w:hAnsi="Arial" w:cs="Arial"/>
          <w:bCs/>
          <w:sz w:val="24"/>
          <w:szCs w:val="24"/>
        </w:rPr>
        <w:t xml:space="preserve"> же образц</w:t>
      </w:r>
      <w:r w:rsidR="00481F15" w:rsidRPr="00BD0776">
        <w:rPr>
          <w:rFonts w:ascii="Arial" w:hAnsi="Arial" w:cs="Arial"/>
          <w:bCs/>
          <w:sz w:val="24"/>
          <w:szCs w:val="24"/>
        </w:rPr>
        <w:t>ом.</w:t>
      </w:r>
      <w:r w:rsidRPr="00BD0776">
        <w:rPr>
          <w:rFonts w:ascii="Arial" w:hAnsi="Arial" w:cs="Arial"/>
          <w:bCs/>
          <w:sz w:val="24"/>
          <w:szCs w:val="24"/>
        </w:rPr>
        <w:t xml:space="preserve"> </w:t>
      </w:r>
    </w:p>
    <w:p w14:paraId="62F585FD" w14:textId="77777777" w:rsidR="00846F9A" w:rsidRPr="00BD0776" w:rsidRDefault="00E12E8D" w:rsidP="00846F9A">
      <w:pPr>
        <w:spacing w:line="360" w:lineRule="auto"/>
        <w:ind w:firstLine="709"/>
        <w:jc w:val="both"/>
        <w:rPr>
          <w:rFonts w:ascii="Arial" w:hAnsi="Arial" w:cs="Arial"/>
          <w:bCs/>
          <w:sz w:val="22"/>
          <w:szCs w:val="22"/>
        </w:rPr>
      </w:pPr>
      <w:r w:rsidRPr="00BD0776">
        <w:rPr>
          <w:rFonts w:ascii="Arial" w:hAnsi="Arial" w:cs="Arial"/>
          <w:bCs/>
          <w:spacing w:val="20"/>
          <w:sz w:val="22"/>
          <w:szCs w:val="22"/>
        </w:rPr>
        <w:t>Примечание</w:t>
      </w:r>
      <w:r w:rsidRPr="00BD0776">
        <w:rPr>
          <w:rFonts w:ascii="Arial" w:hAnsi="Arial" w:cs="Arial"/>
          <w:bCs/>
          <w:sz w:val="22"/>
          <w:szCs w:val="22"/>
        </w:rPr>
        <w:t xml:space="preserve"> </w:t>
      </w:r>
      <w:bookmarkStart w:id="22" w:name="_Hlk200450906"/>
      <w:r w:rsidRPr="00BD0776">
        <w:rPr>
          <w:rFonts w:ascii="Arial" w:hAnsi="Arial" w:cs="Arial"/>
          <w:bCs/>
          <w:sz w:val="24"/>
          <w:szCs w:val="24"/>
        </w:rPr>
        <w:t>–</w:t>
      </w:r>
      <w:bookmarkEnd w:id="22"/>
      <w:r w:rsidRPr="00BD0776">
        <w:rPr>
          <w:rFonts w:ascii="Arial" w:hAnsi="Arial" w:cs="Arial"/>
          <w:bCs/>
          <w:sz w:val="22"/>
          <w:szCs w:val="22"/>
        </w:rPr>
        <w:t xml:space="preserve"> </w:t>
      </w:r>
      <w:r w:rsidR="00846F9A" w:rsidRPr="00BD0776">
        <w:rPr>
          <w:rFonts w:ascii="Arial" w:hAnsi="Arial" w:cs="Arial"/>
          <w:bCs/>
          <w:sz w:val="22"/>
          <w:szCs w:val="22"/>
        </w:rPr>
        <w:t>При однократно</w:t>
      </w:r>
      <w:r w:rsidR="00BD0776" w:rsidRPr="00BD0776">
        <w:rPr>
          <w:rFonts w:ascii="Arial" w:hAnsi="Arial" w:cs="Arial"/>
          <w:bCs/>
          <w:sz w:val="22"/>
          <w:szCs w:val="22"/>
        </w:rPr>
        <w:t xml:space="preserve">й загрузке </w:t>
      </w:r>
      <w:r w:rsidR="00846F9A" w:rsidRPr="00BD0776">
        <w:rPr>
          <w:rFonts w:ascii="Arial" w:hAnsi="Arial" w:cs="Arial"/>
          <w:bCs/>
          <w:sz w:val="22"/>
          <w:szCs w:val="22"/>
        </w:rPr>
        <w:t>камеры обычно можно определить несколько пар значений объемного расхода и испытательного давления.</w:t>
      </w:r>
    </w:p>
    <w:p w14:paraId="002231FA" w14:textId="77777777" w:rsidR="00042D00" w:rsidRDefault="00481F15" w:rsidP="00E12E8D">
      <w:pPr>
        <w:spacing w:line="360" w:lineRule="auto"/>
        <w:ind w:firstLine="709"/>
        <w:jc w:val="both"/>
        <w:rPr>
          <w:rFonts w:ascii="Arial" w:hAnsi="Arial" w:cs="Arial"/>
          <w:bCs/>
          <w:sz w:val="22"/>
          <w:szCs w:val="22"/>
        </w:rPr>
      </w:pPr>
      <w:r w:rsidRPr="00BD0776">
        <w:rPr>
          <w:rFonts w:ascii="Arial" w:hAnsi="Arial" w:cs="Arial"/>
          <w:bCs/>
          <w:sz w:val="22"/>
          <w:szCs w:val="22"/>
        </w:rPr>
        <w:t>Д</w:t>
      </w:r>
      <w:r w:rsidR="00E12E8D" w:rsidRPr="00BD0776">
        <w:rPr>
          <w:rFonts w:ascii="Arial" w:hAnsi="Arial" w:cs="Arial"/>
          <w:bCs/>
          <w:sz w:val="22"/>
          <w:szCs w:val="22"/>
        </w:rPr>
        <w:t>ля нестабильных материалов, чтобы свести к минимуму влияние изменений на результаты измерений, рекомендуется проводить испытания с использованием уменьшающегося профиля скорости. Степень уплотнения образца также может влиять на его стабильность.</w:t>
      </w:r>
    </w:p>
    <w:p w14:paraId="3AE3E8FC" w14:textId="77777777" w:rsidR="00E12E8D" w:rsidRPr="00474AC3" w:rsidRDefault="00E12E8D" w:rsidP="00E12E8D">
      <w:pPr>
        <w:spacing w:line="360" w:lineRule="auto"/>
        <w:ind w:firstLine="709"/>
        <w:jc w:val="both"/>
        <w:rPr>
          <w:rFonts w:ascii="Arial" w:hAnsi="Arial" w:cs="Arial"/>
          <w:b/>
          <w:sz w:val="24"/>
          <w:szCs w:val="24"/>
        </w:rPr>
      </w:pPr>
      <w:r w:rsidRPr="00474AC3">
        <w:rPr>
          <w:rFonts w:ascii="Arial" w:hAnsi="Arial" w:cs="Arial"/>
          <w:b/>
          <w:sz w:val="24"/>
          <w:szCs w:val="24"/>
        </w:rPr>
        <w:t xml:space="preserve">7.6 Определение </w:t>
      </w:r>
      <w:r w:rsidR="00B35A43" w:rsidRPr="00474AC3">
        <w:rPr>
          <w:rFonts w:ascii="Arial" w:hAnsi="Arial" w:cs="Arial"/>
          <w:b/>
          <w:sz w:val="24"/>
          <w:szCs w:val="24"/>
        </w:rPr>
        <w:t xml:space="preserve">испытательного </w:t>
      </w:r>
      <w:r w:rsidRPr="00474AC3">
        <w:rPr>
          <w:rFonts w:ascii="Arial" w:hAnsi="Arial" w:cs="Arial"/>
          <w:b/>
          <w:sz w:val="24"/>
          <w:szCs w:val="24"/>
        </w:rPr>
        <w:t>давления при постоянном объемном расходе: Метод 2</w:t>
      </w:r>
    </w:p>
    <w:p w14:paraId="546DE8FC" w14:textId="77777777" w:rsidR="00E12E8D" w:rsidRPr="00474AC3" w:rsidRDefault="00E12E8D" w:rsidP="00E12E8D">
      <w:pPr>
        <w:spacing w:line="360" w:lineRule="auto"/>
        <w:ind w:firstLine="709"/>
        <w:jc w:val="both"/>
        <w:rPr>
          <w:rFonts w:ascii="Arial" w:hAnsi="Arial" w:cs="Arial"/>
          <w:bCs/>
          <w:sz w:val="24"/>
          <w:szCs w:val="24"/>
        </w:rPr>
      </w:pPr>
      <w:r w:rsidRPr="00474AC3">
        <w:rPr>
          <w:rFonts w:ascii="Arial" w:hAnsi="Arial" w:cs="Arial"/>
          <w:bCs/>
          <w:sz w:val="24"/>
          <w:szCs w:val="24"/>
        </w:rPr>
        <w:t xml:space="preserve">Если необходимо определить </w:t>
      </w:r>
      <w:r w:rsidR="00B35A43" w:rsidRPr="00474AC3">
        <w:rPr>
          <w:rFonts w:ascii="Arial" w:hAnsi="Arial" w:cs="Arial"/>
          <w:bCs/>
          <w:sz w:val="24"/>
          <w:szCs w:val="24"/>
        </w:rPr>
        <w:t xml:space="preserve">испытательное </w:t>
      </w:r>
      <w:r w:rsidRPr="00474AC3">
        <w:rPr>
          <w:rFonts w:ascii="Arial" w:hAnsi="Arial" w:cs="Arial"/>
          <w:bCs/>
          <w:sz w:val="24"/>
          <w:szCs w:val="24"/>
        </w:rPr>
        <w:t xml:space="preserve">давление, </w:t>
      </w:r>
      <w:r w:rsidR="00B35A43" w:rsidRPr="00474AC3">
        <w:rPr>
          <w:rFonts w:ascii="Arial" w:hAnsi="Arial" w:cs="Arial"/>
          <w:bCs/>
          <w:sz w:val="24"/>
          <w:szCs w:val="24"/>
        </w:rPr>
        <w:t>требуемое</w:t>
      </w:r>
      <w:r w:rsidRPr="00474AC3">
        <w:rPr>
          <w:rFonts w:ascii="Arial" w:hAnsi="Arial" w:cs="Arial"/>
          <w:bCs/>
          <w:sz w:val="24"/>
          <w:szCs w:val="24"/>
        </w:rPr>
        <w:t xml:space="preserve"> для поддержания заданного объемного расхода (см. также 5.4.1 и 7.8), </w:t>
      </w:r>
      <w:r w:rsidR="00B35A43" w:rsidRPr="00474AC3">
        <w:rPr>
          <w:rFonts w:ascii="Arial" w:hAnsi="Arial" w:cs="Arial"/>
          <w:bCs/>
          <w:sz w:val="24"/>
          <w:szCs w:val="24"/>
        </w:rPr>
        <w:t xml:space="preserve">следует использовать </w:t>
      </w:r>
      <w:r w:rsidRPr="00474AC3">
        <w:rPr>
          <w:rFonts w:ascii="Arial" w:hAnsi="Arial" w:cs="Arial"/>
          <w:bCs/>
          <w:sz w:val="24"/>
          <w:szCs w:val="24"/>
        </w:rPr>
        <w:t>любой из следующих методов (см. таблицу 1):</w:t>
      </w:r>
    </w:p>
    <w:p w14:paraId="178FE0D1" w14:textId="77777777" w:rsidR="00E12E8D" w:rsidRPr="00474AC3" w:rsidRDefault="00B35A43" w:rsidP="00E12E8D">
      <w:pPr>
        <w:spacing w:line="360" w:lineRule="auto"/>
        <w:ind w:firstLine="709"/>
        <w:jc w:val="both"/>
        <w:rPr>
          <w:rFonts w:ascii="Arial" w:hAnsi="Arial" w:cs="Arial"/>
          <w:bCs/>
          <w:sz w:val="24"/>
          <w:szCs w:val="24"/>
        </w:rPr>
      </w:pPr>
      <w:r w:rsidRPr="00474AC3">
        <w:rPr>
          <w:rFonts w:ascii="Arial" w:hAnsi="Arial" w:cs="Arial"/>
          <w:bCs/>
          <w:sz w:val="24"/>
          <w:szCs w:val="24"/>
        </w:rPr>
        <w:t xml:space="preserve"> – </w:t>
      </w:r>
      <w:r w:rsidR="00E12E8D" w:rsidRPr="00474AC3">
        <w:rPr>
          <w:rFonts w:ascii="Arial" w:hAnsi="Arial" w:cs="Arial"/>
          <w:bCs/>
          <w:sz w:val="24"/>
          <w:szCs w:val="24"/>
        </w:rPr>
        <w:t>метод А2 с использованием капиллярных</w:t>
      </w:r>
      <w:r w:rsidRPr="00474AC3">
        <w:rPr>
          <w:rFonts w:ascii="Arial" w:hAnsi="Arial" w:cs="Arial"/>
          <w:bCs/>
          <w:sz w:val="24"/>
          <w:szCs w:val="24"/>
        </w:rPr>
        <w:t xml:space="preserve"> головок; </w:t>
      </w:r>
      <w:r w:rsidR="00E12E8D" w:rsidRPr="00474AC3">
        <w:rPr>
          <w:rFonts w:ascii="Arial" w:hAnsi="Arial" w:cs="Arial"/>
          <w:bCs/>
          <w:sz w:val="24"/>
          <w:szCs w:val="24"/>
        </w:rPr>
        <w:t xml:space="preserve"> </w:t>
      </w:r>
      <w:r w:rsidR="00474AC3" w:rsidRPr="00474AC3">
        <w:rPr>
          <w:rFonts w:ascii="Arial" w:hAnsi="Arial" w:cs="Arial"/>
          <w:bCs/>
          <w:color w:val="FF0000"/>
          <w:sz w:val="24"/>
          <w:szCs w:val="24"/>
        </w:rPr>
        <w:t xml:space="preserve"> </w:t>
      </w:r>
    </w:p>
    <w:p w14:paraId="05B08088" w14:textId="77777777" w:rsidR="00E12E8D" w:rsidRPr="00E12E8D" w:rsidRDefault="00B35A43" w:rsidP="00E12E8D">
      <w:pPr>
        <w:spacing w:line="360" w:lineRule="auto"/>
        <w:ind w:firstLine="709"/>
        <w:jc w:val="both"/>
        <w:rPr>
          <w:rFonts w:ascii="Arial" w:hAnsi="Arial" w:cs="Arial"/>
          <w:bCs/>
          <w:sz w:val="24"/>
          <w:szCs w:val="24"/>
        </w:rPr>
      </w:pPr>
      <w:r w:rsidRPr="00474AC3">
        <w:rPr>
          <w:rFonts w:ascii="Arial" w:hAnsi="Arial" w:cs="Arial"/>
          <w:bCs/>
          <w:sz w:val="24"/>
          <w:szCs w:val="24"/>
        </w:rPr>
        <w:t>– метод В2</w:t>
      </w:r>
      <w:r w:rsidR="00E12E8D" w:rsidRPr="00474AC3">
        <w:rPr>
          <w:rFonts w:ascii="Arial" w:hAnsi="Arial" w:cs="Arial"/>
          <w:bCs/>
          <w:sz w:val="24"/>
          <w:szCs w:val="24"/>
        </w:rPr>
        <w:t xml:space="preserve"> с использованием щелевых </w:t>
      </w:r>
      <w:r w:rsidR="007B6C29" w:rsidRPr="00474AC3">
        <w:rPr>
          <w:rFonts w:ascii="Arial" w:hAnsi="Arial" w:cs="Arial"/>
          <w:iCs/>
          <w:sz w:val="24"/>
          <w:szCs w:val="24"/>
        </w:rPr>
        <w:t>головок</w:t>
      </w:r>
      <w:r w:rsidR="00E12E8D" w:rsidRPr="00474AC3">
        <w:rPr>
          <w:rFonts w:ascii="Arial" w:hAnsi="Arial" w:cs="Arial"/>
          <w:bCs/>
          <w:sz w:val="24"/>
          <w:szCs w:val="24"/>
        </w:rPr>
        <w:t>.</w:t>
      </w:r>
    </w:p>
    <w:p w14:paraId="5F3F8346" w14:textId="77777777" w:rsidR="00E12E8D" w:rsidRPr="00474AC3" w:rsidRDefault="00E12E8D" w:rsidP="00E12E8D">
      <w:pPr>
        <w:spacing w:line="360" w:lineRule="auto"/>
        <w:ind w:firstLine="709"/>
        <w:jc w:val="both"/>
        <w:rPr>
          <w:rFonts w:ascii="Arial" w:hAnsi="Arial" w:cs="Arial"/>
          <w:b/>
          <w:sz w:val="24"/>
          <w:szCs w:val="24"/>
        </w:rPr>
      </w:pPr>
      <w:r w:rsidRPr="00E12E8D">
        <w:rPr>
          <w:rFonts w:ascii="Arial" w:hAnsi="Arial" w:cs="Arial"/>
          <w:b/>
          <w:sz w:val="24"/>
          <w:szCs w:val="24"/>
        </w:rPr>
        <w:t>7</w:t>
      </w:r>
      <w:r w:rsidRPr="00474AC3">
        <w:rPr>
          <w:rFonts w:ascii="Arial" w:hAnsi="Arial" w:cs="Arial"/>
          <w:b/>
          <w:sz w:val="24"/>
          <w:szCs w:val="24"/>
        </w:rPr>
        <w:t>.7 Определение объемного расхода при постоянном испытательном давлении: Метод 1</w:t>
      </w:r>
    </w:p>
    <w:p w14:paraId="229BF22B" w14:textId="77777777" w:rsidR="00E12E8D" w:rsidRPr="00474AC3" w:rsidRDefault="00E12E8D" w:rsidP="00E12E8D">
      <w:pPr>
        <w:spacing w:line="360" w:lineRule="auto"/>
        <w:ind w:firstLine="709"/>
        <w:jc w:val="both"/>
        <w:rPr>
          <w:rFonts w:ascii="Arial" w:hAnsi="Arial" w:cs="Arial"/>
          <w:bCs/>
          <w:sz w:val="24"/>
          <w:szCs w:val="24"/>
        </w:rPr>
      </w:pPr>
      <w:r w:rsidRPr="00474AC3">
        <w:rPr>
          <w:rFonts w:ascii="Arial" w:hAnsi="Arial" w:cs="Arial"/>
          <w:bCs/>
          <w:sz w:val="24"/>
          <w:szCs w:val="24"/>
        </w:rPr>
        <w:t xml:space="preserve">Если </w:t>
      </w:r>
      <w:r w:rsidR="00445D79" w:rsidRPr="00474AC3">
        <w:rPr>
          <w:rFonts w:ascii="Arial" w:hAnsi="Arial" w:cs="Arial"/>
          <w:bCs/>
          <w:sz w:val="24"/>
          <w:szCs w:val="24"/>
        </w:rPr>
        <w:t>необходимо</w:t>
      </w:r>
      <w:r w:rsidRPr="00474AC3">
        <w:rPr>
          <w:rFonts w:ascii="Arial" w:hAnsi="Arial" w:cs="Arial"/>
          <w:bCs/>
          <w:sz w:val="24"/>
          <w:szCs w:val="24"/>
        </w:rPr>
        <w:t xml:space="preserve"> определить объемный расход при заданном перепаде </w:t>
      </w:r>
      <w:r w:rsidR="00445D79" w:rsidRPr="00474AC3">
        <w:rPr>
          <w:rFonts w:ascii="Arial" w:hAnsi="Arial" w:cs="Arial"/>
          <w:bCs/>
          <w:sz w:val="24"/>
          <w:szCs w:val="24"/>
        </w:rPr>
        <w:t xml:space="preserve">испытательного </w:t>
      </w:r>
      <w:r w:rsidRPr="00474AC3">
        <w:rPr>
          <w:rFonts w:ascii="Arial" w:hAnsi="Arial" w:cs="Arial"/>
          <w:bCs/>
          <w:sz w:val="24"/>
          <w:szCs w:val="24"/>
        </w:rPr>
        <w:t xml:space="preserve">давления (см. также 7.8), </w:t>
      </w:r>
      <w:r w:rsidR="00445D79" w:rsidRPr="00474AC3">
        <w:rPr>
          <w:rFonts w:ascii="Arial" w:hAnsi="Arial" w:cs="Arial"/>
          <w:bCs/>
          <w:sz w:val="24"/>
          <w:szCs w:val="24"/>
        </w:rPr>
        <w:t xml:space="preserve">следует использовать </w:t>
      </w:r>
      <w:r w:rsidRPr="00474AC3">
        <w:rPr>
          <w:rFonts w:ascii="Arial" w:hAnsi="Arial" w:cs="Arial"/>
          <w:bCs/>
          <w:sz w:val="24"/>
          <w:szCs w:val="24"/>
        </w:rPr>
        <w:t xml:space="preserve">любой из следующих методов (см. таблицу 1).: </w:t>
      </w:r>
    </w:p>
    <w:p w14:paraId="53A61803" w14:textId="77777777" w:rsidR="00E12E8D" w:rsidRPr="00474AC3" w:rsidRDefault="00193614" w:rsidP="00E12E8D">
      <w:pPr>
        <w:spacing w:line="360" w:lineRule="auto"/>
        <w:ind w:firstLine="709"/>
        <w:jc w:val="both"/>
        <w:rPr>
          <w:rFonts w:ascii="Arial" w:hAnsi="Arial" w:cs="Arial"/>
          <w:bCs/>
          <w:sz w:val="24"/>
          <w:szCs w:val="24"/>
        </w:rPr>
      </w:pPr>
      <w:r w:rsidRPr="00474AC3">
        <w:rPr>
          <w:rFonts w:ascii="Arial" w:hAnsi="Arial" w:cs="Arial"/>
          <w:bCs/>
          <w:sz w:val="24"/>
          <w:szCs w:val="24"/>
        </w:rPr>
        <w:t>метод</w:t>
      </w:r>
      <w:r w:rsidR="00E12E8D" w:rsidRPr="00474AC3">
        <w:rPr>
          <w:rFonts w:ascii="Arial" w:hAnsi="Arial" w:cs="Arial"/>
          <w:bCs/>
          <w:sz w:val="24"/>
          <w:szCs w:val="24"/>
        </w:rPr>
        <w:t xml:space="preserve"> А1, с использованием капиллярных </w:t>
      </w:r>
      <w:r w:rsidR="007B6C29" w:rsidRPr="00474AC3">
        <w:rPr>
          <w:rFonts w:ascii="Arial" w:hAnsi="Arial" w:cs="Arial"/>
          <w:iCs/>
          <w:sz w:val="24"/>
          <w:szCs w:val="24"/>
        </w:rPr>
        <w:t>головок</w:t>
      </w:r>
    </w:p>
    <w:p w14:paraId="25F4145E" w14:textId="77777777" w:rsidR="00042D00" w:rsidRDefault="00193614" w:rsidP="00E12E8D">
      <w:pPr>
        <w:spacing w:line="360" w:lineRule="auto"/>
        <w:ind w:firstLine="709"/>
        <w:jc w:val="both"/>
        <w:rPr>
          <w:rFonts w:ascii="Arial" w:hAnsi="Arial" w:cs="Arial"/>
          <w:bCs/>
          <w:sz w:val="24"/>
          <w:szCs w:val="24"/>
        </w:rPr>
      </w:pPr>
      <w:r w:rsidRPr="00474AC3">
        <w:rPr>
          <w:rFonts w:ascii="Arial" w:hAnsi="Arial" w:cs="Arial"/>
          <w:bCs/>
          <w:sz w:val="24"/>
          <w:szCs w:val="24"/>
        </w:rPr>
        <w:t>метод</w:t>
      </w:r>
      <w:r w:rsidR="00E12E8D" w:rsidRPr="00474AC3">
        <w:rPr>
          <w:rFonts w:ascii="Arial" w:hAnsi="Arial" w:cs="Arial"/>
          <w:bCs/>
          <w:sz w:val="24"/>
          <w:szCs w:val="24"/>
        </w:rPr>
        <w:t xml:space="preserve"> В1, с использованием щелевых </w:t>
      </w:r>
      <w:r w:rsidR="007B6C29" w:rsidRPr="00474AC3">
        <w:rPr>
          <w:rFonts w:ascii="Arial" w:hAnsi="Arial" w:cs="Arial"/>
          <w:iCs/>
          <w:sz w:val="24"/>
          <w:szCs w:val="24"/>
        </w:rPr>
        <w:t>головок</w:t>
      </w:r>
      <w:r w:rsidR="00E12E8D" w:rsidRPr="00474AC3">
        <w:rPr>
          <w:rFonts w:ascii="Arial" w:hAnsi="Arial" w:cs="Arial"/>
          <w:bCs/>
          <w:sz w:val="24"/>
          <w:szCs w:val="24"/>
        </w:rPr>
        <w:t>.</w:t>
      </w:r>
    </w:p>
    <w:p w14:paraId="1FBE157E" w14:textId="77777777" w:rsidR="00355015" w:rsidRPr="00355015" w:rsidRDefault="00355015" w:rsidP="00355015">
      <w:pPr>
        <w:spacing w:line="360" w:lineRule="auto"/>
        <w:ind w:firstLine="709"/>
        <w:jc w:val="both"/>
        <w:rPr>
          <w:rFonts w:ascii="Arial" w:hAnsi="Arial" w:cs="Arial"/>
          <w:b/>
          <w:sz w:val="24"/>
          <w:szCs w:val="24"/>
        </w:rPr>
      </w:pPr>
      <w:r w:rsidRPr="00355015">
        <w:rPr>
          <w:rFonts w:ascii="Arial" w:hAnsi="Arial" w:cs="Arial"/>
          <w:b/>
          <w:sz w:val="24"/>
          <w:szCs w:val="24"/>
        </w:rPr>
        <w:t>7.8 Периоды ожидания во время измерения</w:t>
      </w:r>
    </w:p>
    <w:p w14:paraId="5A4B5737" w14:textId="77777777" w:rsidR="00445D79" w:rsidRPr="00355015" w:rsidRDefault="00445D79" w:rsidP="00445D79">
      <w:pPr>
        <w:spacing w:line="360" w:lineRule="auto"/>
        <w:ind w:firstLine="709"/>
        <w:jc w:val="both"/>
        <w:rPr>
          <w:rFonts w:ascii="Arial" w:hAnsi="Arial" w:cs="Arial"/>
          <w:bCs/>
          <w:sz w:val="24"/>
          <w:szCs w:val="24"/>
        </w:rPr>
      </w:pPr>
      <w:r w:rsidRPr="00445D79">
        <w:rPr>
          <w:rFonts w:ascii="Arial" w:hAnsi="Arial" w:cs="Arial"/>
          <w:bCs/>
          <w:sz w:val="24"/>
          <w:szCs w:val="24"/>
        </w:rPr>
        <w:t>При каждом измерении необходимо дождаться, пока испытательное давление (метод A2 или B2) или объемный расход (метод A1 или B1) стабилизируются (например, до ±3</w:t>
      </w:r>
      <w:r w:rsidR="009C790D">
        <w:rPr>
          <w:rFonts w:ascii="Arial" w:hAnsi="Arial" w:cs="Arial"/>
          <w:bCs/>
          <w:sz w:val="24"/>
          <w:szCs w:val="24"/>
        </w:rPr>
        <w:t> </w:t>
      </w:r>
      <w:r w:rsidRPr="00445D79">
        <w:rPr>
          <w:rFonts w:ascii="Arial" w:hAnsi="Arial" w:cs="Arial"/>
          <w:bCs/>
          <w:sz w:val="24"/>
          <w:szCs w:val="24"/>
        </w:rPr>
        <w:t xml:space="preserve">%) </w:t>
      </w:r>
      <w:r w:rsidR="00474AC3">
        <w:rPr>
          <w:rFonts w:ascii="Arial" w:hAnsi="Arial" w:cs="Arial"/>
          <w:bCs/>
          <w:sz w:val="24"/>
          <w:szCs w:val="24"/>
        </w:rPr>
        <w:br/>
      </w:r>
      <w:r w:rsidRPr="00445D79">
        <w:rPr>
          <w:rFonts w:ascii="Arial" w:hAnsi="Arial" w:cs="Arial"/>
          <w:bCs/>
          <w:sz w:val="24"/>
          <w:szCs w:val="24"/>
        </w:rPr>
        <w:t>в течение заданного периода времени (например, 15</w:t>
      </w:r>
      <w:r w:rsidR="009C790D">
        <w:rPr>
          <w:rFonts w:ascii="Arial" w:hAnsi="Arial" w:cs="Arial"/>
          <w:bCs/>
          <w:sz w:val="24"/>
          <w:szCs w:val="24"/>
        </w:rPr>
        <w:t> </w:t>
      </w:r>
      <w:r w:rsidRPr="00445D79">
        <w:rPr>
          <w:rFonts w:ascii="Arial" w:hAnsi="Arial" w:cs="Arial"/>
          <w:bCs/>
          <w:sz w:val="24"/>
          <w:szCs w:val="24"/>
        </w:rPr>
        <w:t>с).</w:t>
      </w:r>
    </w:p>
    <w:p w14:paraId="175DCE05" w14:textId="77777777" w:rsidR="00355015" w:rsidRPr="00355015" w:rsidRDefault="00355015" w:rsidP="00445D79">
      <w:pPr>
        <w:spacing w:line="360" w:lineRule="auto"/>
        <w:ind w:firstLine="709"/>
        <w:jc w:val="both"/>
        <w:rPr>
          <w:rFonts w:ascii="Arial" w:hAnsi="Arial" w:cs="Arial"/>
          <w:bCs/>
          <w:sz w:val="22"/>
          <w:szCs w:val="22"/>
        </w:rPr>
      </w:pPr>
      <w:r w:rsidRPr="00445D79">
        <w:rPr>
          <w:rFonts w:ascii="Arial" w:hAnsi="Arial" w:cs="Arial"/>
          <w:bCs/>
          <w:spacing w:val="20"/>
          <w:sz w:val="22"/>
          <w:szCs w:val="22"/>
        </w:rPr>
        <w:t>Примечани</w:t>
      </w:r>
      <w:r w:rsidR="00445D79" w:rsidRPr="00445D79">
        <w:rPr>
          <w:rFonts w:ascii="Arial" w:hAnsi="Arial" w:cs="Arial"/>
          <w:bCs/>
          <w:spacing w:val="20"/>
          <w:sz w:val="22"/>
          <w:szCs w:val="22"/>
        </w:rPr>
        <w:t>е</w:t>
      </w:r>
      <w:r w:rsidR="00445D79">
        <w:rPr>
          <w:rFonts w:ascii="Arial" w:hAnsi="Arial" w:cs="Arial"/>
          <w:bCs/>
          <w:sz w:val="22"/>
          <w:szCs w:val="22"/>
        </w:rPr>
        <w:t xml:space="preserve"> – </w:t>
      </w:r>
      <w:r>
        <w:rPr>
          <w:rFonts w:ascii="Arial" w:hAnsi="Arial" w:cs="Arial"/>
          <w:bCs/>
          <w:sz w:val="22"/>
          <w:szCs w:val="22"/>
        </w:rPr>
        <w:t>П</w:t>
      </w:r>
      <w:r w:rsidRPr="00355015">
        <w:rPr>
          <w:rFonts w:ascii="Arial" w:hAnsi="Arial" w:cs="Arial"/>
          <w:bCs/>
          <w:sz w:val="22"/>
          <w:szCs w:val="22"/>
        </w:rPr>
        <w:t>ри за</w:t>
      </w:r>
      <w:r w:rsidR="00474AC3">
        <w:rPr>
          <w:rFonts w:ascii="Arial" w:hAnsi="Arial" w:cs="Arial"/>
          <w:bCs/>
          <w:sz w:val="22"/>
          <w:szCs w:val="22"/>
        </w:rPr>
        <w:t>грузке</w:t>
      </w:r>
      <w:r w:rsidRPr="00355015">
        <w:rPr>
          <w:rFonts w:ascii="Arial" w:hAnsi="Arial" w:cs="Arial"/>
          <w:bCs/>
          <w:sz w:val="22"/>
          <w:szCs w:val="22"/>
        </w:rPr>
        <w:t xml:space="preserve"> камеры, как правило, можно определить несколько пар значений объемного расхода и испытательного давления.</w:t>
      </w:r>
    </w:p>
    <w:p w14:paraId="04B56505" w14:textId="77777777" w:rsidR="00042D00" w:rsidRPr="00355015" w:rsidRDefault="00355015" w:rsidP="00445D79">
      <w:pPr>
        <w:spacing w:line="360" w:lineRule="auto"/>
        <w:ind w:firstLine="709"/>
        <w:jc w:val="both"/>
        <w:rPr>
          <w:rFonts w:ascii="Arial" w:hAnsi="Arial" w:cs="Arial"/>
          <w:bCs/>
          <w:sz w:val="22"/>
          <w:szCs w:val="22"/>
        </w:rPr>
      </w:pPr>
      <w:r>
        <w:rPr>
          <w:rFonts w:ascii="Arial" w:hAnsi="Arial" w:cs="Arial"/>
          <w:bCs/>
          <w:sz w:val="22"/>
          <w:szCs w:val="22"/>
        </w:rPr>
        <w:t>Р</w:t>
      </w:r>
      <w:r w:rsidRPr="00355015">
        <w:rPr>
          <w:rFonts w:ascii="Arial" w:hAnsi="Arial" w:cs="Arial"/>
          <w:bCs/>
          <w:sz w:val="22"/>
          <w:szCs w:val="22"/>
        </w:rPr>
        <w:t>екомендуется повтор</w:t>
      </w:r>
      <w:r w:rsidR="00445D79">
        <w:rPr>
          <w:rFonts w:ascii="Arial" w:hAnsi="Arial" w:cs="Arial"/>
          <w:bCs/>
          <w:sz w:val="22"/>
          <w:szCs w:val="22"/>
        </w:rPr>
        <w:t>я</w:t>
      </w:r>
      <w:r w:rsidRPr="00355015">
        <w:rPr>
          <w:rFonts w:ascii="Arial" w:hAnsi="Arial" w:cs="Arial"/>
          <w:bCs/>
          <w:sz w:val="22"/>
          <w:szCs w:val="22"/>
        </w:rPr>
        <w:t>ть выбранные измерения для проверки повторяемости.</w:t>
      </w:r>
    </w:p>
    <w:p w14:paraId="3DF12411" w14:textId="77777777" w:rsidR="00355015" w:rsidRPr="00355015" w:rsidRDefault="00355015" w:rsidP="00355015">
      <w:pPr>
        <w:spacing w:line="360" w:lineRule="auto"/>
        <w:ind w:firstLine="709"/>
        <w:rPr>
          <w:rFonts w:ascii="Arial" w:hAnsi="Arial" w:cs="Arial"/>
          <w:b/>
          <w:sz w:val="24"/>
          <w:szCs w:val="24"/>
        </w:rPr>
      </w:pPr>
      <w:r w:rsidRPr="00355015">
        <w:rPr>
          <w:rFonts w:ascii="Arial" w:hAnsi="Arial" w:cs="Arial"/>
          <w:b/>
          <w:sz w:val="24"/>
          <w:szCs w:val="24"/>
        </w:rPr>
        <w:t>7.9 Измерение набухания экструдата</w:t>
      </w:r>
    </w:p>
    <w:p w14:paraId="6701834E" w14:textId="77777777" w:rsidR="00042D00" w:rsidRDefault="00355015" w:rsidP="00355015">
      <w:pPr>
        <w:spacing w:line="360" w:lineRule="auto"/>
        <w:ind w:firstLine="709"/>
        <w:rPr>
          <w:rFonts w:ascii="Arial" w:hAnsi="Arial" w:cs="Arial"/>
          <w:bCs/>
          <w:sz w:val="24"/>
          <w:szCs w:val="24"/>
        </w:rPr>
      </w:pPr>
      <w:r w:rsidRPr="00355015">
        <w:rPr>
          <w:rFonts w:ascii="Arial" w:hAnsi="Arial" w:cs="Arial"/>
          <w:bCs/>
          <w:sz w:val="24"/>
          <w:szCs w:val="24"/>
        </w:rPr>
        <w:t>7.9.1 Общие положения</w:t>
      </w:r>
    </w:p>
    <w:p w14:paraId="40172D17" w14:textId="77777777" w:rsidR="00355015" w:rsidRDefault="00355015" w:rsidP="00355015">
      <w:pPr>
        <w:spacing w:line="360" w:lineRule="auto"/>
        <w:ind w:firstLine="709"/>
        <w:jc w:val="both"/>
        <w:rPr>
          <w:rFonts w:ascii="Arial" w:hAnsi="Arial" w:cs="Arial"/>
          <w:bCs/>
          <w:sz w:val="24"/>
          <w:szCs w:val="24"/>
        </w:rPr>
      </w:pPr>
      <w:r w:rsidRPr="00355015">
        <w:rPr>
          <w:rFonts w:ascii="Arial" w:hAnsi="Arial" w:cs="Arial"/>
          <w:bCs/>
          <w:sz w:val="24"/>
          <w:szCs w:val="24"/>
        </w:rPr>
        <w:t>Степень набухания экструдата измеряют либо при температуре испытания в процессе экструзии, либо после охлаждения экструдированной заготовки до комнатной температуры.</w:t>
      </w:r>
    </w:p>
    <w:p w14:paraId="54299875" w14:textId="77777777" w:rsidR="00355015" w:rsidRDefault="00355015" w:rsidP="00355015">
      <w:pPr>
        <w:spacing w:line="360" w:lineRule="auto"/>
        <w:ind w:firstLine="709"/>
        <w:jc w:val="both"/>
        <w:rPr>
          <w:rFonts w:ascii="Arial" w:hAnsi="Arial" w:cs="Arial"/>
          <w:bCs/>
          <w:sz w:val="22"/>
          <w:szCs w:val="22"/>
        </w:rPr>
      </w:pPr>
      <w:r w:rsidRPr="00355015">
        <w:rPr>
          <w:rFonts w:ascii="Arial" w:hAnsi="Arial" w:cs="Arial"/>
          <w:bCs/>
          <w:sz w:val="22"/>
          <w:szCs w:val="22"/>
        </w:rPr>
        <w:t>Примечание</w:t>
      </w:r>
      <w:r>
        <w:rPr>
          <w:rFonts w:ascii="Arial" w:hAnsi="Arial" w:cs="Arial"/>
          <w:bCs/>
          <w:sz w:val="22"/>
          <w:szCs w:val="22"/>
        </w:rPr>
        <w:t xml:space="preserve"> </w:t>
      </w:r>
      <w:bookmarkStart w:id="23" w:name="_Hlk200450935"/>
      <w:r>
        <w:rPr>
          <w:rFonts w:ascii="Arial" w:hAnsi="Arial" w:cs="Arial"/>
          <w:bCs/>
          <w:sz w:val="24"/>
          <w:szCs w:val="24"/>
        </w:rPr>
        <w:t>–</w:t>
      </w:r>
      <w:bookmarkEnd w:id="23"/>
      <w:r w:rsidRPr="00355015">
        <w:rPr>
          <w:rFonts w:ascii="Arial" w:hAnsi="Arial" w:cs="Arial"/>
          <w:bCs/>
          <w:sz w:val="22"/>
          <w:szCs w:val="22"/>
        </w:rPr>
        <w:t xml:space="preserve"> </w:t>
      </w:r>
      <w:r w:rsidR="00E112FB">
        <w:rPr>
          <w:rFonts w:ascii="Arial" w:hAnsi="Arial" w:cs="Arial"/>
          <w:bCs/>
          <w:sz w:val="22"/>
          <w:szCs w:val="22"/>
        </w:rPr>
        <w:t>Д</w:t>
      </w:r>
      <w:r w:rsidRPr="00355015">
        <w:rPr>
          <w:rFonts w:ascii="Arial" w:hAnsi="Arial" w:cs="Arial"/>
          <w:bCs/>
          <w:sz w:val="22"/>
          <w:szCs w:val="22"/>
        </w:rPr>
        <w:t xml:space="preserve">иаметр экструдата зависит от скорости потока, температуры испытания, времени экструзии, способа охлаждения (при комнатной температуре), длины экструдата, длины капиллярной головки, </w:t>
      </w:r>
      <w:r w:rsidRPr="00AD6D0D">
        <w:rPr>
          <w:rFonts w:ascii="Arial" w:hAnsi="Arial" w:cs="Arial"/>
          <w:bCs/>
          <w:sz w:val="22"/>
          <w:szCs w:val="22"/>
        </w:rPr>
        <w:t xml:space="preserve">диаметра и </w:t>
      </w:r>
      <w:r w:rsidR="00E112FB" w:rsidRPr="00AD6D0D">
        <w:rPr>
          <w:rFonts w:ascii="Arial" w:hAnsi="Arial" w:cs="Arial"/>
          <w:bCs/>
          <w:sz w:val="22"/>
          <w:szCs w:val="22"/>
        </w:rPr>
        <w:t>геометрической формы</w:t>
      </w:r>
      <w:r w:rsidRPr="00AD6D0D">
        <w:rPr>
          <w:rFonts w:ascii="Arial" w:hAnsi="Arial" w:cs="Arial"/>
          <w:bCs/>
          <w:sz w:val="22"/>
          <w:szCs w:val="22"/>
        </w:rPr>
        <w:t xml:space="preserve"> входного</w:t>
      </w:r>
      <w:r w:rsidRPr="00355015">
        <w:rPr>
          <w:rFonts w:ascii="Arial" w:hAnsi="Arial" w:cs="Arial"/>
          <w:bCs/>
          <w:sz w:val="22"/>
          <w:szCs w:val="22"/>
        </w:rPr>
        <w:t xml:space="preserve"> отверстия, а также диаметра </w:t>
      </w:r>
      <w:r w:rsidR="00474AC3">
        <w:rPr>
          <w:rFonts w:ascii="Arial" w:hAnsi="Arial" w:cs="Arial"/>
          <w:bCs/>
          <w:sz w:val="22"/>
          <w:szCs w:val="22"/>
        </w:rPr>
        <w:t xml:space="preserve">канала </w:t>
      </w:r>
      <w:r w:rsidRPr="00355015">
        <w:rPr>
          <w:rFonts w:ascii="Arial" w:hAnsi="Arial" w:cs="Arial"/>
          <w:bCs/>
          <w:sz w:val="22"/>
          <w:szCs w:val="22"/>
        </w:rPr>
        <w:t xml:space="preserve">камеры. Полученные результаты могут быть очень чувствительны к особенностям методики измерения. Сопоставимые результаты </w:t>
      </w:r>
      <w:r w:rsidR="00E112FB">
        <w:rPr>
          <w:rFonts w:ascii="Arial" w:hAnsi="Arial" w:cs="Arial"/>
          <w:bCs/>
          <w:sz w:val="22"/>
          <w:szCs w:val="22"/>
        </w:rPr>
        <w:t xml:space="preserve">можно получить </w:t>
      </w:r>
      <w:r w:rsidRPr="00355015">
        <w:rPr>
          <w:rFonts w:ascii="Arial" w:hAnsi="Arial" w:cs="Arial"/>
          <w:bCs/>
          <w:sz w:val="22"/>
          <w:szCs w:val="22"/>
        </w:rPr>
        <w:t xml:space="preserve">только при одинаковых условиях </w:t>
      </w:r>
      <w:r w:rsidR="00E112FB">
        <w:rPr>
          <w:rFonts w:ascii="Arial" w:hAnsi="Arial" w:cs="Arial"/>
          <w:bCs/>
          <w:sz w:val="22"/>
          <w:szCs w:val="22"/>
        </w:rPr>
        <w:t>испытаний</w:t>
      </w:r>
      <w:r w:rsidRPr="00355015">
        <w:rPr>
          <w:rFonts w:ascii="Arial" w:hAnsi="Arial" w:cs="Arial"/>
          <w:bCs/>
          <w:sz w:val="22"/>
          <w:szCs w:val="22"/>
        </w:rPr>
        <w:t xml:space="preserve">. </w:t>
      </w:r>
    </w:p>
    <w:p w14:paraId="5ACA96D2" w14:textId="77777777" w:rsidR="00355015" w:rsidRDefault="00E112FB" w:rsidP="00355015">
      <w:pPr>
        <w:spacing w:line="360" w:lineRule="auto"/>
        <w:ind w:firstLine="709"/>
        <w:jc w:val="both"/>
        <w:rPr>
          <w:rFonts w:ascii="Arial" w:hAnsi="Arial" w:cs="Arial"/>
          <w:bCs/>
          <w:sz w:val="24"/>
          <w:szCs w:val="24"/>
        </w:rPr>
      </w:pPr>
      <w:r>
        <w:rPr>
          <w:rFonts w:ascii="Arial" w:hAnsi="Arial" w:cs="Arial"/>
          <w:bCs/>
          <w:sz w:val="22"/>
          <w:szCs w:val="22"/>
        </w:rPr>
        <w:t xml:space="preserve"> </w:t>
      </w:r>
      <w:r w:rsidR="00AD6D0D">
        <w:rPr>
          <w:rFonts w:ascii="Arial" w:hAnsi="Arial" w:cs="Arial"/>
          <w:bCs/>
          <w:sz w:val="22"/>
          <w:szCs w:val="22"/>
        </w:rPr>
        <w:t>Методики определения с</w:t>
      </w:r>
      <w:r w:rsidR="00355015" w:rsidRPr="00355015">
        <w:rPr>
          <w:rFonts w:ascii="Arial" w:hAnsi="Arial" w:cs="Arial"/>
          <w:bCs/>
          <w:sz w:val="24"/>
          <w:szCs w:val="24"/>
        </w:rPr>
        <w:t>тепен</w:t>
      </w:r>
      <w:r w:rsidR="00AD6D0D">
        <w:rPr>
          <w:rFonts w:ascii="Arial" w:hAnsi="Arial" w:cs="Arial"/>
          <w:bCs/>
          <w:sz w:val="24"/>
          <w:szCs w:val="24"/>
        </w:rPr>
        <w:t>и</w:t>
      </w:r>
      <w:r w:rsidR="00355015" w:rsidRPr="00355015">
        <w:rPr>
          <w:rFonts w:ascii="Arial" w:hAnsi="Arial" w:cs="Arial"/>
          <w:bCs/>
          <w:sz w:val="24"/>
          <w:szCs w:val="24"/>
        </w:rPr>
        <w:t xml:space="preserve"> набухания экструдата </w:t>
      </w:r>
      <w:r w:rsidR="00AD6D0D">
        <w:rPr>
          <w:rFonts w:ascii="Arial" w:hAnsi="Arial" w:cs="Arial"/>
          <w:bCs/>
          <w:sz w:val="24"/>
          <w:szCs w:val="24"/>
        </w:rPr>
        <w:t>приведены ниже</w:t>
      </w:r>
      <w:r w:rsidR="00355015" w:rsidRPr="00355015">
        <w:rPr>
          <w:rFonts w:ascii="Arial" w:hAnsi="Arial" w:cs="Arial"/>
          <w:bCs/>
          <w:sz w:val="24"/>
          <w:szCs w:val="24"/>
        </w:rPr>
        <w:t>. Можно использовать и другие метод</w:t>
      </w:r>
      <w:r w:rsidR="00AD6D0D">
        <w:rPr>
          <w:rFonts w:ascii="Arial" w:hAnsi="Arial" w:cs="Arial"/>
          <w:bCs/>
          <w:sz w:val="24"/>
          <w:szCs w:val="24"/>
        </w:rPr>
        <w:t>ики</w:t>
      </w:r>
      <w:r w:rsidR="00355015" w:rsidRPr="00355015">
        <w:rPr>
          <w:rFonts w:ascii="Arial" w:hAnsi="Arial" w:cs="Arial"/>
          <w:bCs/>
          <w:sz w:val="24"/>
          <w:szCs w:val="24"/>
        </w:rPr>
        <w:t xml:space="preserve">. Хотя </w:t>
      </w:r>
      <w:r w:rsidR="00AD6D0D">
        <w:rPr>
          <w:rFonts w:ascii="Arial" w:hAnsi="Arial" w:cs="Arial"/>
          <w:bCs/>
          <w:sz w:val="24"/>
          <w:szCs w:val="24"/>
        </w:rPr>
        <w:t xml:space="preserve">приведенные методики </w:t>
      </w:r>
      <w:r w:rsidR="00355015" w:rsidRPr="00355015">
        <w:rPr>
          <w:rFonts w:ascii="Arial" w:hAnsi="Arial" w:cs="Arial"/>
          <w:bCs/>
          <w:sz w:val="24"/>
          <w:szCs w:val="24"/>
        </w:rPr>
        <w:t xml:space="preserve">предназначены для капиллярных головок, они также применимы </w:t>
      </w:r>
      <w:r w:rsidR="00AD6D0D">
        <w:rPr>
          <w:rFonts w:ascii="Arial" w:hAnsi="Arial" w:cs="Arial"/>
          <w:bCs/>
          <w:sz w:val="24"/>
          <w:szCs w:val="24"/>
        </w:rPr>
        <w:t xml:space="preserve">и к </w:t>
      </w:r>
      <w:r w:rsidR="00355015" w:rsidRPr="00355015">
        <w:rPr>
          <w:rFonts w:ascii="Arial" w:hAnsi="Arial" w:cs="Arial"/>
          <w:bCs/>
          <w:sz w:val="24"/>
          <w:szCs w:val="24"/>
        </w:rPr>
        <w:t>щелевым головкам.</w:t>
      </w:r>
    </w:p>
    <w:p w14:paraId="2908D9B8" w14:textId="77777777" w:rsidR="00355015" w:rsidRPr="00355015" w:rsidRDefault="00355015" w:rsidP="00355015">
      <w:pPr>
        <w:spacing w:line="360" w:lineRule="auto"/>
        <w:ind w:firstLine="709"/>
        <w:rPr>
          <w:rFonts w:ascii="Arial" w:hAnsi="Arial" w:cs="Arial"/>
          <w:bCs/>
          <w:sz w:val="24"/>
          <w:szCs w:val="24"/>
        </w:rPr>
      </w:pPr>
      <w:r w:rsidRPr="00355015">
        <w:rPr>
          <w:rFonts w:ascii="Arial" w:hAnsi="Arial" w:cs="Arial"/>
          <w:bCs/>
          <w:sz w:val="24"/>
          <w:szCs w:val="24"/>
        </w:rPr>
        <w:t>7.9.2 Измерение при комнатной температуре</w:t>
      </w:r>
    </w:p>
    <w:p w14:paraId="5395431B" w14:textId="77777777" w:rsidR="00680A40" w:rsidRPr="00AD6D0D" w:rsidRDefault="00355015" w:rsidP="00355015">
      <w:pPr>
        <w:spacing w:line="360" w:lineRule="auto"/>
        <w:ind w:firstLine="709"/>
        <w:jc w:val="both"/>
        <w:rPr>
          <w:rFonts w:ascii="Arial" w:hAnsi="Arial" w:cs="Arial"/>
          <w:bCs/>
          <w:sz w:val="24"/>
          <w:szCs w:val="24"/>
        </w:rPr>
      </w:pPr>
      <w:r w:rsidRPr="00AD6D0D">
        <w:rPr>
          <w:rFonts w:ascii="Arial" w:hAnsi="Arial" w:cs="Arial"/>
          <w:bCs/>
          <w:sz w:val="24"/>
          <w:szCs w:val="24"/>
        </w:rPr>
        <w:t xml:space="preserve">Диаметр </w:t>
      </w:r>
      <w:r w:rsidR="00680A40" w:rsidRPr="00AD6D0D">
        <w:rPr>
          <w:rFonts w:ascii="Arial" w:hAnsi="Arial" w:cs="Arial"/>
          <w:bCs/>
          <w:sz w:val="24"/>
          <w:szCs w:val="24"/>
        </w:rPr>
        <w:t xml:space="preserve">экструдата </w:t>
      </w:r>
      <w:r w:rsidRPr="00AD6D0D">
        <w:rPr>
          <w:rFonts w:ascii="Arial" w:hAnsi="Arial" w:cs="Arial"/>
          <w:bCs/>
          <w:sz w:val="24"/>
          <w:szCs w:val="24"/>
        </w:rPr>
        <w:t>измеря</w:t>
      </w:r>
      <w:r w:rsidR="00680A40" w:rsidRPr="00AD6D0D">
        <w:rPr>
          <w:rFonts w:ascii="Arial" w:hAnsi="Arial" w:cs="Arial"/>
          <w:bCs/>
          <w:sz w:val="24"/>
          <w:szCs w:val="24"/>
        </w:rPr>
        <w:t>ют</w:t>
      </w:r>
      <w:r w:rsidRPr="00AD6D0D">
        <w:rPr>
          <w:rFonts w:ascii="Arial" w:hAnsi="Arial" w:cs="Arial"/>
          <w:bCs/>
          <w:sz w:val="24"/>
          <w:szCs w:val="24"/>
        </w:rPr>
        <w:t xml:space="preserve"> микрометром. </w:t>
      </w:r>
      <w:r w:rsidR="00680A40" w:rsidRPr="00AD6D0D">
        <w:rPr>
          <w:rFonts w:ascii="Arial" w:hAnsi="Arial" w:cs="Arial"/>
          <w:bCs/>
          <w:sz w:val="24"/>
          <w:szCs w:val="24"/>
        </w:rPr>
        <w:t xml:space="preserve">Чтобы минимизировать влияние силы тяжести, следует использовать следующую процедуру: </w:t>
      </w:r>
    </w:p>
    <w:p w14:paraId="203C45CB" w14:textId="77777777" w:rsidR="00355015" w:rsidRPr="00AD6D0D" w:rsidRDefault="009A6E38" w:rsidP="00355015">
      <w:pPr>
        <w:spacing w:line="360" w:lineRule="auto"/>
        <w:ind w:firstLine="709"/>
        <w:jc w:val="both"/>
        <w:rPr>
          <w:rFonts w:ascii="Arial" w:hAnsi="Arial" w:cs="Arial"/>
          <w:bCs/>
          <w:sz w:val="24"/>
          <w:szCs w:val="24"/>
        </w:rPr>
      </w:pPr>
      <w:r w:rsidRPr="00AD6D0D">
        <w:rPr>
          <w:rFonts w:ascii="Arial" w:hAnsi="Arial" w:cs="Arial"/>
          <w:bCs/>
          <w:sz w:val="24"/>
          <w:szCs w:val="24"/>
        </w:rPr>
        <w:t>–</w:t>
      </w:r>
      <w:r w:rsidR="00355015" w:rsidRPr="00AD6D0D">
        <w:rPr>
          <w:rFonts w:ascii="Arial" w:hAnsi="Arial" w:cs="Arial"/>
          <w:bCs/>
          <w:sz w:val="24"/>
          <w:szCs w:val="24"/>
        </w:rPr>
        <w:t xml:space="preserve"> удал</w:t>
      </w:r>
      <w:r w:rsidR="00680A40" w:rsidRPr="00AD6D0D">
        <w:rPr>
          <w:rFonts w:ascii="Arial" w:hAnsi="Arial" w:cs="Arial"/>
          <w:bCs/>
          <w:sz w:val="24"/>
          <w:szCs w:val="24"/>
        </w:rPr>
        <w:t>яют</w:t>
      </w:r>
      <w:r w:rsidR="00355015" w:rsidRPr="00AD6D0D">
        <w:rPr>
          <w:rFonts w:ascii="Arial" w:hAnsi="Arial" w:cs="Arial"/>
          <w:bCs/>
          <w:sz w:val="24"/>
          <w:szCs w:val="24"/>
        </w:rPr>
        <w:t xml:space="preserve"> остатки экструдата, прилипшие к капиллярной головке, отрезав их как можно ближе к ней;</w:t>
      </w:r>
    </w:p>
    <w:p w14:paraId="434E2E33" w14:textId="77777777" w:rsidR="00355015" w:rsidRPr="00AD6D0D" w:rsidRDefault="009A6E38" w:rsidP="009A6E38">
      <w:pPr>
        <w:spacing w:line="360" w:lineRule="auto"/>
        <w:ind w:firstLine="709"/>
        <w:jc w:val="both"/>
        <w:rPr>
          <w:rFonts w:ascii="Arial" w:hAnsi="Arial" w:cs="Arial"/>
          <w:bCs/>
          <w:sz w:val="24"/>
          <w:szCs w:val="24"/>
        </w:rPr>
      </w:pPr>
      <w:r w:rsidRPr="00AD6D0D">
        <w:rPr>
          <w:rFonts w:ascii="Arial" w:hAnsi="Arial" w:cs="Arial"/>
          <w:bCs/>
          <w:sz w:val="24"/>
          <w:szCs w:val="24"/>
        </w:rPr>
        <w:t xml:space="preserve">– </w:t>
      </w:r>
      <w:r w:rsidR="00AD6D0D" w:rsidRPr="00AD6D0D">
        <w:rPr>
          <w:rFonts w:ascii="Arial" w:hAnsi="Arial" w:cs="Arial"/>
          <w:bCs/>
          <w:sz w:val="24"/>
          <w:szCs w:val="24"/>
        </w:rPr>
        <w:t>получают</w:t>
      </w:r>
      <w:r w:rsidR="00355015" w:rsidRPr="00AD6D0D">
        <w:rPr>
          <w:rFonts w:ascii="Arial" w:hAnsi="Arial" w:cs="Arial"/>
          <w:bCs/>
          <w:sz w:val="24"/>
          <w:szCs w:val="24"/>
        </w:rPr>
        <w:t xml:space="preserve"> кусок экструдата длиной не более 5 см и отре</w:t>
      </w:r>
      <w:r w:rsidR="00680A40" w:rsidRPr="00AD6D0D">
        <w:rPr>
          <w:rFonts w:ascii="Arial" w:hAnsi="Arial" w:cs="Arial"/>
          <w:bCs/>
          <w:sz w:val="24"/>
          <w:szCs w:val="24"/>
        </w:rPr>
        <w:t>зают</w:t>
      </w:r>
      <w:r w:rsidR="00355015" w:rsidRPr="00AD6D0D">
        <w:rPr>
          <w:rFonts w:ascii="Arial" w:hAnsi="Arial" w:cs="Arial"/>
          <w:bCs/>
          <w:sz w:val="24"/>
          <w:szCs w:val="24"/>
        </w:rPr>
        <w:t xml:space="preserve"> его по длине, отмечая тот конец, который был </w:t>
      </w:r>
      <w:r w:rsidR="00680A40" w:rsidRPr="00AD6D0D">
        <w:rPr>
          <w:rFonts w:ascii="Arial" w:hAnsi="Arial" w:cs="Arial"/>
          <w:bCs/>
          <w:sz w:val="24"/>
          <w:szCs w:val="24"/>
        </w:rPr>
        <w:t>экструдирован</w:t>
      </w:r>
      <w:r w:rsidR="00355015" w:rsidRPr="00AD6D0D">
        <w:rPr>
          <w:rFonts w:ascii="Arial" w:hAnsi="Arial" w:cs="Arial"/>
          <w:bCs/>
          <w:sz w:val="24"/>
          <w:szCs w:val="24"/>
        </w:rPr>
        <w:t xml:space="preserve"> первым;</w:t>
      </w:r>
    </w:p>
    <w:p w14:paraId="294F2FDF" w14:textId="77777777" w:rsidR="00680A40" w:rsidRPr="00AD6D0D" w:rsidRDefault="00680A40" w:rsidP="009A6E38">
      <w:pPr>
        <w:spacing w:line="360" w:lineRule="auto"/>
        <w:ind w:firstLine="709"/>
        <w:jc w:val="both"/>
        <w:rPr>
          <w:rFonts w:ascii="Arial" w:hAnsi="Arial" w:cs="Arial"/>
          <w:bCs/>
          <w:sz w:val="24"/>
          <w:szCs w:val="24"/>
        </w:rPr>
      </w:pPr>
      <w:r w:rsidRPr="00AD6D0D">
        <w:rPr>
          <w:rFonts w:ascii="Arial" w:hAnsi="Arial" w:cs="Arial"/>
          <w:bCs/>
          <w:sz w:val="24"/>
          <w:szCs w:val="24"/>
        </w:rPr>
        <w:t>— при отрезании удерживают экструдат пинцетом, затем да</w:t>
      </w:r>
      <w:r w:rsidR="005F3CEF" w:rsidRPr="00AD6D0D">
        <w:rPr>
          <w:rFonts w:ascii="Arial" w:hAnsi="Arial" w:cs="Arial"/>
          <w:bCs/>
          <w:sz w:val="24"/>
          <w:szCs w:val="24"/>
        </w:rPr>
        <w:t>ют</w:t>
      </w:r>
      <w:r w:rsidRPr="00AD6D0D">
        <w:rPr>
          <w:rFonts w:ascii="Arial" w:hAnsi="Arial" w:cs="Arial"/>
          <w:bCs/>
          <w:sz w:val="24"/>
          <w:szCs w:val="24"/>
        </w:rPr>
        <w:t xml:space="preserve"> е</w:t>
      </w:r>
      <w:r w:rsidR="005F3CEF" w:rsidRPr="00AD6D0D">
        <w:rPr>
          <w:rFonts w:ascii="Arial" w:hAnsi="Arial" w:cs="Arial"/>
          <w:bCs/>
          <w:sz w:val="24"/>
          <w:szCs w:val="24"/>
        </w:rPr>
        <w:t>му</w:t>
      </w:r>
      <w:r w:rsidRPr="00AD6D0D">
        <w:rPr>
          <w:rFonts w:ascii="Arial" w:hAnsi="Arial" w:cs="Arial"/>
          <w:bCs/>
          <w:sz w:val="24"/>
          <w:szCs w:val="24"/>
        </w:rPr>
        <w:t xml:space="preserve"> остыть </w:t>
      </w:r>
      <w:r w:rsidR="005F3CEF" w:rsidRPr="00AD6D0D">
        <w:rPr>
          <w:rFonts w:ascii="Arial" w:hAnsi="Arial" w:cs="Arial"/>
          <w:bCs/>
          <w:sz w:val="24"/>
          <w:szCs w:val="24"/>
        </w:rPr>
        <w:t xml:space="preserve">на воздухе </w:t>
      </w:r>
      <w:r w:rsidRPr="00AD6D0D">
        <w:rPr>
          <w:rFonts w:ascii="Arial" w:hAnsi="Arial" w:cs="Arial"/>
          <w:bCs/>
          <w:sz w:val="24"/>
          <w:szCs w:val="24"/>
        </w:rPr>
        <w:t>до комнатной температуры;</w:t>
      </w:r>
    </w:p>
    <w:p w14:paraId="5DEC5394" w14:textId="77777777" w:rsidR="00355015" w:rsidRPr="00AD6D0D" w:rsidRDefault="009A6E38" w:rsidP="009A6E38">
      <w:pPr>
        <w:spacing w:line="360" w:lineRule="auto"/>
        <w:ind w:firstLine="709"/>
        <w:jc w:val="both"/>
        <w:rPr>
          <w:rFonts w:ascii="Arial" w:hAnsi="Arial" w:cs="Arial"/>
          <w:bCs/>
          <w:sz w:val="24"/>
          <w:szCs w:val="24"/>
        </w:rPr>
      </w:pPr>
      <w:r w:rsidRPr="00AD6D0D">
        <w:rPr>
          <w:rFonts w:ascii="Arial" w:hAnsi="Arial" w:cs="Arial"/>
          <w:bCs/>
          <w:sz w:val="24"/>
          <w:szCs w:val="24"/>
        </w:rPr>
        <w:t xml:space="preserve">– </w:t>
      </w:r>
      <w:r w:rsidR="00355015" w:rsidRPr="00AD6D0D">
        <w:rPr>
          <w:rFonts w:ascii="Arial" w:hAnsi="Arial" w:cs="Arial"/>
          <w:bCs/>
          <w:sz w:val="24"/>
          <w:szCs w:val="24"/>
        </w:rPr>
        <w:t>измер</w:t>
      </w:r>
      <w:r w:rsidR="005F3CEF" w:rsidRPr="00AD6D0D">
        <w:rPr>
          <w:rFonts w:ascii="Arial" w:hAnsi="Arial" w:cs="Arial"/>
          <w:bCs/>
          <w:sz w:val="24"/>
          <w:szCs w:val="24"/>
        </w:rPr>
        <w:t>яют</w:t>
      </w:r>
      <w:r w:rsidR="00355015" w:rsidRPr="00AD6D0D">
        <w:rPr>
          <w:rFonts w:ascii="Arial" w:hAnsi="Arial" w:cs="Arial"/>
          <w:bCs/>
          <w:sz w:val="24"/>
          <w:szCs w:val="24"/>
        </w:rPr>
        <w:t xml:space="preserve"> диаметр экструдата как можно ближе к отмеченному концу (за пределами области, деформированной в результате обрезки и разметки).</w:t>
      </w:r>
    </w:p>
    <w:p w14:paraId="4E4F3F3D" w14:textId="77777777" w:rsidR="00355015" w:rsidRPr="00AD6D0D" w:rsidRDefault="00355015" w:rsidP="00355015">
      <w:pPr>
        <w:spacing w:line="360" w:lineRule="auto"/>
        <w:ind w:firstLine="709"/>
        <w:rPr>
          <w:rFonts w:ascii="Arial" w:hAnsi="Arial" w:cs="Arial"/>
          <w:bCs/>
          <w:sz w:val="24"/>
          <w:szCs w:val="24"/>
        </w:rPr>
      </w:pPr>
      <w:r w:rsidRPr="00AD6D0D">
        <w:rPr>
          <w:rFonts w:ascii="Arial" w:hAnsi="Arial" w:cs="Arial"/>
          <w:bCs/>
          <w:sz w:val="24"/>
          <w:szCs w:val="24"/>
        </w:rPr>
        <w:t>7.9.3 Измерение при температуре</w:t>
      </w:r>
      <w:r w:rsidR="005F3CEF" w:rsidRPr="00AD6D0D">
        <w:rPr>
          <w:rFonts w:ascii="Arial" w:hAnsi="Arial" w:cs="Arial"/>
          <w:bCs/>
          <w:sz w:val="24"/>
          <w:szCs w:val="24"/>
        </w:rPr>
        <w:t xml:space="preserve"> испытания</w:t>
      </w:r>
    </w:p>
    <w:p w14:paraId="5139E545" w14:textId="77777777" w:rsidR="005F3CEF" w:rsidRPr="00AD6D0D" w:rsidRDefault="005F3CEF" w:rsidP="005F3CEF">
      <w:pPr>
        <w:spacing w:line="360" w:lineRule="auto"/>
        <w:ind w:firstLine="709"/>
        <w:jc w:val="both"/>
        <w:rPr>
          <w:rFonts w:ascii="Arial" w:hAnsi="Arial" w:cs="Arial"/>
          <w:bCs/>
          <w:sz w:val="24"/>
          <w:szCs w:val="24"/>
        </w:rPr>
      </w:pPr>
      <w:r w:rsidRPr="00AD6D0D">
        <w:rPr>
          <w:rFonts w:ascii="Arial" w:hAnsi="Arial" w:cs="Arial"/>
          <w:bCs/>
          <w:sz w:val="24"/>
          <w:szCs w:val="24"/>
        </w:rPr>
        <w:t xml:space="preserve">Используют фотографический или оптический метод, исключающий механический контакт </w:t>
      </w:r>
      <w:r w:rsidRPr="00407F67">
        <w:rPr>
          <w:rFonts w:ascii="Arial" w:hAnsi="Arial" w:cs="Arial"/>
          <w:bCs/>
          <w:sz w:val="24"/>
          <w:szCs w:val="24"/>
        </w:rPr>
        <w:t>с экструдатом. Чтобы</w:t>
      </w:r>
      <w:r w:rsidRPr="00AD6D0D">
        <w:rPr>
          <w:rFonts w:ascii="Arial" w:hAnsi="Arial" w:cs="Arial"/>
          <w:bCs/>
          <w:sz w:val="24"/>
          <w:szCs w:val="24"/>
        </w:rPr>
        <w:t xml:space="preserve"> минимизировать влияние силы тяжести, следу</w:t>
      </w:r>
      <w:r w:rsidR="00AD6D0D" w:rsidRPr="00AD6D0D">
        <w:rPr>
          <w:rFonts w:ascii="Arial" w:hAnsi="Arial" w:cs="Arial"/>
          <w:bCs/>
          <w:sz w:val="24"/>
          <w:szCs w:val="24"/>
        </w:rPr>
        <w:t xml:space="preserve">ет выполнять </w:t>
      </w:r>
      <w:r w:rsidRPr="00AD6D0D">
        <w:rPr>
          <w:rFonts w:ascii="Arial" w:hAnsi="Arial" w:cs="Arial"/>
          <w:bCs/>
          <w:sz w:val="24"/>
          <w:szCs w:val="24"/>
        </w:rPr>
        <w:t>рекомендаци</w:t>
      </w:r>
      <w:r w:rsidR="00407F67">
        <w:rPr>
          <w:rFonts w:ascii="Arial" w:hAnsi="Arial" w:cs="Arial"/>
          <w:bCs/>
          <w:sz w:val="24"/>
          <w:szCs w:val="24"/>
        </w:rPr>
        <w:t>и</w:t>
      </w:r>
      <w:r w:rsidRPr="00AD6D0D">
        <w:rPr>
          <w:rFonts w:ascii="Arial" w:hAnsi="Arial" w:cs="Arial"/>
          <w:bCs/>
          <w:sz w:val="24"/>
          <w:szCs w:val="24"/>
        </w:rPr>
        <w:t xml:space="preserve">: </w:t>
      </w:r>
    </w:p>
    <w:p w14:paraId="351D674D" w14:textId="77777777" w:rsidR="00355015" w:rsidRPr="00AD6D0D" w:rsidRDefault="009A6E38" w:rsidP="005F3CEF">
      <w:pPr>
        <w:spacing w:line="360" w:lineRule="auto"/>
        <w:ind w:firstLine="709"/>
        <w:jc w:val="both"/>
        <w:rPr>
          <w:rFonts w:ascii="Arial" w:hAnsi="Arial" w:cs="Arial"/>
          <w:bCs/>
          <w:sz w:val="24"/>
          <w:szCs w:val="24"/>
        </w:rPr>
      </w:pPr>
      <w:r w:rsidRPr="00AD6D0D">
        <w:rPr>
          <w:rFonts w:ascii="Arial" w:hAnsi="Arial" w:cs="Arial"/>
          <w:bCs/>
          <w:sz w:val="24"/>
          <w:szCs w:val="24"/>
        </w:rPr>
        <w:t xml:space="preserve">– </w:t>
      </w:r>
      <w:r w:rsidR="00355015" w:rsidRPr="00AD6D0D">
        <w:rPr>
          <w:rFonts w:ascii="Arial" w:hAnsi="Arial" w:cs="Arial"/>
          <w:bCs/>
          <w:sz w:val="24"/>
          <w:szCs w:val="24"/>
        </w:rPr>
        <w:t>удал</w:t>
      </w:r>
      <w:r w:rsidR="005F3CEF" w:rsidRPr="00AD6D0D">
        <w:rPr>
          <w:rFonts w:ascii="Arial" w:hAnsi="Arial" w:cs="Arial"/>
          <w:bCs/>
          <w:sz w:val="24"/>
          <w:szCs w:val="24"/>
        </w:rPr>
        <w:t>яют</w:t>
      </w:r>
      <w:r w:rsidR="00355015" w:rsidRPr="00AD6D0D">
        <w:rPr>
          <w:rFonts w:ascii="Arial" w:hAnsi="Arial" w:cs="Arial"/>
          <w:bCs/>
          <w:sz w:val="24"/>
          <w:szCs w:val="24"/>
        </w:rPr>
        <w:t xml:space="preserve"> остатки экструдата, прилипшие к капиллярной головке, отрезав их как можно ближе к головке.;</w:t>
      </w:r>
    </w:p>
    <w:p w14:paraId="4410C9A4" w14:textId="77777777" w:rsidR="00355015" w:rsidRPr="00AD6D0D" w:rsidRDefault="009A6E38" w:rsidP="00355015">
      <w:pPr>
        <w:spacing w:line="360" w:lineRule="auto"/>
        <w:ind w:firstLine="709"/>
        <w:rPr>
          <w:rFonts w:ascii="Arial" w:hAnsi="Arial" w:cs="Arial"/>
          <w:bCs/>
          <w:sz w:val="24"/>
          <w:szCs w:val="24"/>
        </w:rPr>
      </w:pPr>
      <w:r w:rsidRPr="00AD6D0D">
        <w:rPr>
          <w:rFonts w:ascii="Arial" w:hAnsi="Arial" w:cs="Arial"/>
          <w:bCs/>
          <w:sz w:val="24"/>
          <w:szCs w:val="24"/>
        </w:rPr>
        <w:t xml:space="preserve">– </w:t>
      </w:r>
      <w:r w:rsidR="00AD6D0D" w:rsidRPr="00AD6D0D">
        <w:rPr>
          <w:rFonts w:ascii="Arial" w:hAnsi="Arial" w:cs="Arial"/>
          <w:bCs/>
          <w:sz w:val="24"/>
          <w:szCs w:val="24"/>
        </w:rPr>
        <w:t>получают</w:t>
      </w:r>
      <w:r w:rsidR="00355015" w:rsidRPr="00AD6D0D">
        <w:rPr>
          <w:rFonts w:ascii="Arial" w:hAnsi="Arial" w:cs="Arial"/>
          <w:bCs/>
          <w:sz w:val="24"/>
          <w:szCs w:val="24"/>
        </w:rPr>
        <w:t xml:space="preserve"> кусок экструдата длиной не более 5 см.;</w:t>
      </w:r>
    </w:p>
    <w:p w14:paraId="53147C28" w14:textId="77777777" w:rsidR="00355015" w:rsidRPr="00AD6D0D" w:rsidRDefault="009A6E38" w:rsidP="009A6E38">
      <w:pPr>
        <w:spacing w:line="360" w:lineRule="auto"/>
        <w:ind w:firstLine="709"/>
        <w:jc w:val="both"/>
        <w:rPr>
          <w:rFonts w:ascii="Arial" w:hAnsi="Arial" w:cs="Arial"/>
          <w:bCs/>
          <w:sz w:val="24"/>
          <w:szCs w:val="24"/>
        </w:rPr>
      </w:pPr>
      <w:r w:rsidRPr="00AD6D0D">
        <w:rPr>
          <w:rFonts w:ascii="Arial" w:hAnsi="Arial" w:cs="Arial"/>
          <w:bCs/>
          <w:sz w:val="24"/>
          <w:szCs w:val="24"/>
        </w:rPr>
        <w:t xml:space="preserve">– </w:t>
      </w:r>
      <w:r w:rsidR="00355015" w:rsidRPr="00AD6D0D">
        <w:rPr>
          <w:rFonts w:ascii="Arial" w:hAnsi="Arial" w:cs="Arial"/>
          <w:bCs/>
          <w:sz w:val="24"/>
          <w:szCs w:val="24"/>
        </w:rPr>
        <w:t>измер</w:t>
      </w:r>
      <w:r w:rsidR="00DF1EE3" w:rsidRPr="00AD6D0D">
        <w:rPr>
          <w:rFonts w:ascii="Arial" w:hAnsi="Arial" w:cs="Arial"/>
          <w:bCs/>
          <w:sz w:val="24"/>
          <w:szCs w:val="24"/>
        </w:rPr>
        <w:t>яют</w:t>
      </w:r>
      <w:r w:rsidR="00355015" w:rsidRPr="00AD6D0D">
        <w:rPr>
          <w:rFonts w:ascii="Arial" w:hAnsi="Arial" w:cs="Arial"/>
          <w:bCs/>
          <w:sz w:val="24"/>
          <w:szCs w:val="24"/>
        </w:rPr>
        <w:t xml:space="preserve"> диаметр экструд</w:t>
      </w:r>
      <w:r w:rsidR="00DF1EE3" w:rsidRPr="00AD6D0D">
        <w:rPr>
          <w:rFonts w:ascii="Arial" w:hAnsi="Arial" w:cs="Arial"/>
          <w:bCs/>
          <w:sz w:val="24"/>
          <w:szCs w:val="24"/>
        </w:rPr>
        <w:t>ата</w:t>
      </w:r>
      <w:r w:rsidR="00355015" w:rsidRPr="00AD6D0D">
        <w:rPr>
          <w:rFonts w:ascii="Arial" w:hAnsi="Arial" w:cs="Arial"/>
          <w:bCs/>
          <w:sz w:val="24"/>
          <w:szCs w:val="24"/>
        </w:rPr>
        <w:t xml:space="preserve"> в фиксированной точке ниже выходного отверстия головки с помощью фотографических или оптических методов.</w:t>
      </w:r>
    </w:p>
    <w:p w14:paraId="53EBF3BB" w14:textId="77777777" w:rsidR="00355015" w:rsidRDefault="00355015" w:rsidP="009A6E38">
      <w:pPr>
        <w:spacing w:line="360" w:lineRule="auto"/>
        <w:ind w:firstLine="709"/>
        <w:jc w:val="both"/>
        <w:rPr>
          <w:rFonts w:ascii="Arial" w:hAnsi="Arial" w:cs="Arial"/>
          <w:bCs/>
          <w:sz w:val="22"/>
          <w:szCs w:val="22"/>
        </w:rPr>
      </w:pPr>
      <w:r w:rsidRPr="00AD6D0D">
        <w:rPr>
          <w:rFonts w:ascii="Arial" w:hAnsi="Arial" w:cs="Arial"/>
          <w:bCs/>
          <w:sz w:val="22"/>
          <w:szCs w:val="22"/>
        </w:rPr>
        <w:t>Примечание</w:t>
      </w:r>
      <w:r w:rsidR="009A6E38" w:rsidRPr="00AD6D0D">
        <w:rPr>
          <w:rFonts w:ascii="Arial" w:hAnsi="Arial" w:cs="Arial"/>
          <w:bCs/>
          <w:sz w:val="22"/>
          <w:szCs w:val="22"/>
        </w:rPr>
        <w:t xml:space="preserve"> –</w:t>
      </w:r>
      <w:r w:rsidRPr="00AD6D0D">
        <w:rPr>
          <w:rFonts w:ascii="Arial" w:hAnsi="Arial" w:cs="Arial"/>
          <w:bCs/>
          <w:sz w:val="22"/>
          <w:szCs w:val="22"/>
        </w:rPr>
        <w:t xml:space="preserve"> </w:t>
      </w:r>
      <w:r w:rsidR="00DF1EE3" w:rsidRPr="00AD6D0D">
        <w:rPr>
          <w:rFonts w:ascii="Arial" w:hAnsi="Arial" w:cs="Arial"/>
          <w:bCs/>
          <w:sz w:val="22"/>
          <w:szCs w:val="22"/>
        </w:rPr>
        <w:t xml:space="preserve">Для минимизации </w:t>
      </w:r>
      <w:r w:rsidRPr="00AD6D0D">
        <w:rPr>
          <w:rFonts w:ascii="Arial" w:hAnsi="Arial" w:cs="Arial"/>
          <w:bCs/>
          <w:sz w:val="22"/>
          <w:szCs w:val="22"/>
        </w:rPr>
        <w:t>охлаждени</w:t>
      </w:r>
      <w:r w:rsidR="00DF1EE3" w:rsidRPr="00AD6D0D">
        <w:rPr>
          <w:rFonts w:ascii="Arial" w:hAnsi="Arial" w:cs="Arial"/>
          <w:bCs/>
          <w:sz w:val="22"/>
          <w:szCs w:val="22"/>
        </w:rPr>
        <w:t>я</w:t>
      </w:r>
      <w:r w:rsidRPr="00AD6D0D">
        <w:rPr>
          <w:rFonts w:ascii="Arial" w:hAnsi="Arial" w:cs="Arial"/>
          <w:bCs/>
          <w:sz w:val="22"/>
          <w:szCs w:val="22"/>
        </w:rPr>
        <w:t xml:space="preserve"> экструд</w:t>
      </w:r>
      <w:r w:rsidR="00DF1EE3" w:rsidRPr="00AD6D0D">
        <w:rPr>
          <w:rFonts w:ascii="Arial" w:hAnsi="Arial" w:cs="Arial"/>
          <w:bCs/>
          <w:sz w:val="22"/>
          <w:szCs w:val="22"/>
        </w:rPr>
        <w:t>ата</w:t>
      </w:r>
      <w:r w:rsidRPr="00AD6D0D">
        <w:rPr>
          <w:rFonts w:ascii="Arial" w:hAnsi="Arial" w:cs="Arial"/>
          <w:bCs/>
          <w:sz w:val="22"/>
          <w:szCs w:val="22"/>
        </w:rPr>
        <w:t xml:space="preserve"> во время измерения </w:t>
      </w:r>
      <w:r w:rsidR="00DF1EE3" w:rsidRPr="00AD6D0D">
        <w:rPr>
          <w:rFonts w:ascii="Arial" w:hAnsi="Arial" w:cs="Arial"/>
          <w:bCs/>
          <w:sz w:val="22"/>
          <w:szCs w:val="22"/>
        </w:rPr>
        <w:t xml:space="preserve">его </w:t>
      </w:r>
      <w:r w:rsidRPr="00AD6D0D">
        <w:rPr>
          <w:rFonts w:ascii="Arial" w:hAnsi="Arial" w:cs="Arial"/>
          <w:bCs/>
          <w:sz w:val="22"/>
          <w:szCs w:val="22"/>
        </w:rPr>
        <w:t xml:space="preserve">набухания, </w:t>
      </w:r>
      <w:r w:rsidR="00DF1EE3" w:rsidRPr="00AD6D0D">
        <w:rPr>
          <w:rFonts w:ascii="Arial" w:hAnsi="Arial" w:cs="Arial"/>
          <w:bCs/>
          <w:sz w:val="22"/>
          <w:szCs w:val="22"/>
        </w:rPr>
        <w:t xml:space="preserve">экструдат </w:t>
      </w:r>
      <w:r w:rsidRPr="00AD6D0D">
        <w:rPr>
          <w:rFonts w:ascii="Arial" w:hAnsi="Arial" w:cs="Arial"/>
          <w:bCs/>
          <w:sz w:val="22"/>
          <w:szCs w:val="22"/>
        </w:rPr>
        <w:t xml:space="preserve">можно </w:t>
      </w:r>
      <w:r w:rsidR="00DF1EE3" w:rsidRPr="00AD6D0D">
        <w:rPr>
          <w:rFonts w:ascii="Arial" w:hAnsi="Arial" w:cs="Arial"/>
          <w:bCs/>
          <w:sz w:val="22"/>
          <w:szCs w:val="22"/>
        </w:rPr>
        <w:t xml:space="preserve">получать </w:t>
      </w:r>
      <w:r w:rsidRPr="00AD6D0D">
        <w:rPr>
          <w:rFonts w:ascii="Arial" w:hAnsi="Arial" w:cs="Arial"/>
          <w:bCs/>
          <w:sz w:val="22"/>
          <w:szCs w:val="22"/>
        </w:rPr>
        <w:t xml:space="preserve">в </w:t>
      </w:r>
      <w:r w:rsidR="00DF1EE3" w:rsidRPr="00AD6D0D">
        <w:rPr>
          <w:rFonts w:ascii="Arial" w:hAnsi="Arial" w:cs="Arial"/>
          <w:bCs/>
          <w:sz w:val="22"/>
          <w:szCs w:val="22"/>
        </w:rPr>
        <w:t xml:space="preserve">термостатированной </w:t>
      </w:r>
      <w:r w:rsidRPr="00AD6D0D">
        <w:rPr>
          <w:rFonts w:ascii="Arial" w:hAnsi="Arial" w:cs="Arial"/>
          <w:bCs/>
          <w:sz w:val="22"/>
          <w:szCs w:val="22"/>
        </w:rPr>
        <w:t>воздушной камере</w:t>
      </w:r>
      <w:r w:rsidR="00DF1EE3" w:rsidRPr="00AD6D0D">
        <w:rPr>
          <w:rFonts w:ascii="Arial" w:hAnsi="Arial" w:cs="Arial"/>
          <w:bCs/>
          <w:sz w:val="22"/>
          <w:szCs w:val="22"/>
        </w:rPr>
        <w:t>,</w:t>
      </w:r>
      <w:r w:rsidRPr="00AD6D0D">
        <w:rPr>
          <w:rFonts w:ascii="Arial" w:hAnsi="Arial" w:cs="Arial"/>
          <w:bCs/>
          <w:sz w:val="22"/>
          <w:szCs w:val="22"/>
        </w:rPr>
        <w:t xml:space="preserve"> схематически </w:t>
      </w:r>
      <w:r w:rsidR="00DF1EE3" w:rsidRPr="00AD6D0D">
        <w:rPr>
          <w:rFonts w:ascii="Arial" w:hAnsi="Arial" w:cs="Arial"/>
          <w:bCs/>
          <w:sz w:val="22"/>
          <w:szCs w:val="22"/>
        </w:rPr>
        <w:t xml:space="preserve">показанной </w:t>
      </w:r>
      <w:r w:rsidRPr="00AD6D0D">
        <w:rPr>
          <w:rFonts w:ascii="Arial" w:hAnsi="Arial" w:cs="Arial"/>
          <w:bCs/>
          <w:sz w:val="22"/>
          <w:szCs w:val="22"/>
        </w:rPr>
        <w:t>на рисунке 1.</w:t>
      </w:r>
    </w:p>
    <w:p w14:paraId="1DF227AD" w14:textId="77777777" w:rsidR="00802D57" w:rsidRPr="00AD6D0D" w:rsidRDefault="00802D57" w:rsidP="009A6E38">
      <w:pPr>
        <w:spacing w:line="360" w:lineRule="auto"/>
        <w:ind w:firstLine="709"/>
        <w:jc w:val="both"/>
        <w:rPr>
          <w:rFonts w:ascii="Arial" w:hAnsi="Arial" w:cs="Arial"/>
          <w:bCs/>
          <w:sz w:val="22"/>
          <w:szCs w:val="22"/>
        </w:rPr>
      </w:pPr>
    </w:p>
    <w:p w14:paraId="6DE8CA0C" w14:textId="77777777" w:rsidR="009A6E38" w:rsidRPr="009A6E38" w:rsidRDefault="009A6E38" w:rsidP="009A6E38">
      <w:pPr>
        <w:spacing w:line="360" w:lineRule="auto"/>
        <w:ind w:firstLine="709"/>
        <w:rPr>
          <w:rFonts w:ascii="Arial" w:hAnsi="Arial" w:cs="Arial"/>
          <w:b/>
          <w:sz w:val="28"/>
          <w:szCs w:val="28"/>
        </w:rPr>
      </w:pPr>
      <w:r w:rsidRPr="00AD6D0D">
        <w:rPr>
          <w:rFonts w:ascii="Arial" w:hAnsi="Arial" w:cs="Arial"/>
          <w:b/>
          <w:sz w:val="28"/>
          <w:szCs w:val="28"/>
        </w:rPr>
        <w:t>8 Обработка результатов</w:t>
      </w:r>
    </w:p>
    <w:p w14:paraId="169C2307" w14:textId="77777777" w:rsidR="00042D00" w:rsidRDefault="009A6E38" w:rsidP="009A6E38">
      <w:pPr>
        <w:spacing w:line="360" w:lineRule="auto"/>
        <w:ind w:firstLine="709"/>
        <w:rPr>
          <w:rFonts w:ascii="Arial" w:hAnsi="Arial" w:cs="Arial"/>
          <w:b/>
          <w:sz w:val="24"/>
          <w:szCs w:val="24"/>
        </w:rPr>
      </w:pPr>
      <w:r w:rsidRPr="009A6E38">
        <w:rPr>
          <w:rFonts w:ascii="Arial" w:hAnsi="Arial" w:cs="Arial"/>
          <w:b/>
          <w:sz w:val="24"/>
          <w:szCs w:val="24"/>
        </w:rPr>
        <w:t>8.1 Объемный расход</w:t>
      </w:r>
    </w:p>
    <w:p w14:paraId="7EF86FF9" w14:textId="77777777" w:rsidR="009A6E38" w:rsidRPr="0093462A" w:rsidRDefault="009F27EA" w:rsidP="009A6E38">
      <w:pPr>
        <w:spacing w:line="360" w:lineRule="auto"/>
        <w:ind w:firstLine="709"/>
        <w:jc w:val="both"/>
        <w:rPr>
          <w:rFonts w:ascii="Arial" w:eastAsia="Calibri" w:hAnsi="Arial" w:cs="Arial"/>
          <w:kern w:val="2"/>
          <w:sz w:val="24"/>
          <w:szCs w:val="24"/>
          <w:lang w:eastAsia="en-US"/>
        </w:rPr>
      </w:pPr>
      <w:r w:rsidRPr="0093462A">
        <w:rPr>
          <w:rFonts w:ascii="Arial" w:eastAsia="Calibri" w:hAnsi="Arial" w:cs="Arial"/>
          <w:kern w:val="2"/>
          <w:sz w:val="24"/>
          <w:szCs w:val="24"/>
          <w:lang w:eastAsia="en-US"/>
        </w:rPr>
        <w:t>О</w:t>
      </w:r>
      <w:r w:rsidR="009A6E38" w:rsidRPr="0093462A">
        <w:rPr>
          <w:rFonts w:ascii="Arial" w:eastAsia="Calibri" w:hAnsi="Arial" w:cs="Arial"/>
          <w:kern w:val="2"/>
          <w:sz w:val="24"/>
          <w:szCs w:val="24"/>
          <w:lang w:eastAsia="en-US"/>
        </w:rPr>
        <w:t>бъемный расход Q</w:t>
      </w:r>
      <w:r w:rsidRPr="0093462A">
        <w:rPr>
          <w:rFonts w:ascii="Arial" w:eastAsia="Calibri" w:hAnsi="Arial" w:cs="Arial"/>
          <w:kern w:val="2"/>
          <w:sz w:val="24"/>
          <w:szCs w:val="24"/>
          <w:lang w:eastAsia="en-US"/>
        </w:rPr>
        <w:t>, см</w:t>
      </w:r>
      <w:r w:rsidRPr="0093462A">
        <w:rPr>
          <w:rFonts w:ascii="Arial" w:eastAsia="Calibri" w:hAnsi="Arial" w:cs="Arial"/>
          <w:kern w:val="2"/>
          <w:sz w:val="24"/>
          <w:szCs w:val="24"/>
          <w:vertAlign w:val="superscript"/>
          <w:lang w:eastAsia="en-US"/>
        </w:rPr>
        <w:t>3</w:t>
      </w:r>
      <w:r w:rsidRPr="0093462A">
        <w:rPr>
          <w:rFonts w:ascii="Arial" w:eastAsia="Calibri" w:hAnsi="Arial" w:cs="Arial"/>
          <w:kern w:val="2"/>
          <w:sz w:val="24"/>
          <w:szCs w:val="24"/>
          <w:lang w:eastAsia="en-US"/>
        </w:rPr>
        <w:t>/с, вычисляют по формуле</w:t>
      </w:r>
    </w:p>
    <w:tbl>
      <w:tblPr>
        <w:tblW w:w="0" w:type="auto"/>
        <w:tblLook w:val="04A0" w:firstRow="1" w:lastRow="0" w:firstColumn="1" w:lastColumn="0" w:noHBand="0" w:noVBand="1"/>
      </w:tblPr>
      <w:tblGrid>
        <w:gridCol w:w="3506"/>
        <w:gridCol w:w="2300"/>
        <w:gridCol w:w="4735"/>
      </w:tblGrid>
      <w:tr w:rsidR="00407F67" w14:paraId="2D216819" w14:textId="77777777">
        <w:tc>
          <w:tcPr>
            <w:tcW w:w="3585" w:type="dxa"/>
          </w:tcPr>
          <w:p w14:paraId="1BEC98A6" w14:textId="77777777" w:rsidR="00407F67" w:rsidRDefault="00407F67">
            <w:pPr>
              <w:spacing w:line="360" w:lineRule="auto"/>
              <w:jc w:val="both"/>
              <w:rPr>
                <w:rFonts w:eastAsia="Calibri"/>
                <w:kern w:val="2"/>
                <w:sz w:val="28"/>
                <w:szCs w:val="24"/>
                <w:lang w:eastAsia="en-US"/>
              </w:rPr>
            </w:pPr>
          </w:p>
        </w:tc>
        <w:tc>
          <w:tcPr>
            <w:tcW w:w="2335" w:type="dxa"/>
          </w:tcPr>
          <w:p w14:paraId="5EA8CF13" w14:textId="4BD0921E" w:rsidR="00407F67" w:rsidRPr="005D63CD" w:rsidRDefault="005D63CD">
            <w:pPr>
              <w:spacing w:line="360" w:lineRule="auto"/>
              <w:jc w:val="right"/>
              <w:rPr>
                <w:rFonts w:eastAsia="Calibri"/>
                <w:kern w:val="2"/>
                <w:sz w:val="28"/>
                <w:szCs w:val="24"/>
                <w:lang w:eastAsia="en-US"/>
              </w:rPr>
            </w:pPr>
            <m:oMathPara>
              <m:oMath>
                <m:r>
                  <w:rPr>
                    <w:rFonts w:ascii="Cambria Math" w:eastAsia="Calibri" w:hAnsi="Cambria Math"/>
                    <w:kern w:val="2"/>
                    <w:sz w:val="28"/>
                    <w:szCs w:val="24"/>
                    <w:lang w:eastAsia="en-US"/>
                  </w:rPr>
                  <m:t>Q=</m:t>
                </m:r>
                <m:r>
                  <w:rPr>
                    <w:rFonts w:ascii="Cambria Math" w:eastAsia="Calibri" w:hAnsi="Cambria Math"/>
                    <w:kern w:val="2"/>
                    <w:sz w:val="28"/>
                    <w:szCs w:val="24"/>
                    <w:lang w:val="en-US" w:eastAsia="en-US"/>
                  </w:rPr>
                  <m:t>Av</m:t>
                </m:r>
              </m:oMath>
            </m:oMathPara>
          </w:p>
        </w:tc>
        <w:tc>
          <w:tcPr>
            <w:tcW w:w="4837" w:type="dxa"/>
          </w:tcPr>
          <w:p w14:paraId="0D1D03A4" w14:textId="77777777" w:rsidR="00407F67" w:rsidRDefault="00407F67">
            <w:pPr>
              <w:spacing w:line="360" w:lineRule="auto"/>
              <w:jc w:val="right"/>
              <w:rPr>
                <w:rFonts w:ascii="Arial" w:eastAsia="Calibri" w:hAnsi="Arial" w:cs="Arial"/>
                <w:kern w:val="2"/>
                <w:sz w:val="24"/>
                <w:szCs w:val="24"/>
                <w:lang w:eastAsia="en-US"/>
              </w:rPr>
            </w:pPr>
            <w:r>
              <w:rPr>
                <w:rFonts w:ascii="Arial" w:eastAsia="Calibri" w:hAnsi="Arial" w:cs="Arial"/>
                <w:kern w:val="2"/>
                <w:sz w:val="24"/>
                <w:szCs w:val="24"/>
                <w:lang w:eastAsia="en-US"/>
              </w:rPr>
              <w:t>(1)</w:t>
            </w:r>
          </w:p>
        </w:tc>
      </w:tr>
    </w:tbl>
    <w:p w14:paraId="75A33F6D" w14:textId="77777777" w:rsidR="009A6E38" w:rsidRPr="0093462A" w:rsidRDefault="009A6E38" w:rsidP="009A6E38">
      <w:pPr>
        <w:spacing w:line="360" w:lineRule="auto"/>
        <w:ind w:firstLine="709"/>
        <w:jc w:val="both"/>
        <w:rPr>
          <w:rFonts w:ascii="Arial" w:hAnsi="Arial" w:cs="Arial"/>
          <w:kern w:val="2"/>
          <w:sz w:val="24"/>
          <w:szCs w:val="24"/>
          <w:lang w:eastAsia="en-US"/>
        </w:rPr>
      </w:pPr>
      <w:r w:rsidRPr="0093462A">
        <w:rPr>
          <w:rFonts w:ascii="Arial" w:hAnsi="Arial" w:cs="Arial"/>
          <w:kern w:val="2"/>
          <w:sz w:val="24"/>
          <w:szCs w:val="24"/>
          <w:lang w:eastAsia="en-US"/>
        </w:rPr>
        <w:t>или</w:t>
      </w:r>
    </w:p>
    <w:tbl>
      <w:tblPr>
        <w:tblW w:w="0" w:type="auto"/>
        <w:tblLook w:val="04A0" w:firstRow="1" w:lastRow="0" w:firstColumn="1" w:lastColumn="0" w:noHBand="0" w:noVBand="1"/>
      </w:tblPr>
      <w:tblGrid>
        <w:gridCol w:w="3504"/>
        <w:gridCol w:w="2297"/>
        <w:gridCol w:w="283"/>
        <w:gridCol w:w="4457"/>
      </w:tblGrid>
      <w:tr w:rsidR="00407F67" w14:paraId="25EF7C97" w14:textId="77777777">
        <w:tc>
          <w:tcPr>
            <w:tcW w:w="3585" w:type="dxa"/>
          </w:tcPr>
          <w:p w14:paraId="12C52938" w14:textId="77777777" w:rsidR="00407F67" w:rsidRDefault="00407F67">
            <w:pPr>
              <w:spacing w:line="360" w:lineRule="auto"/>
              <w:jc w:val="both"/>
              <w:rPr>
                <w:rFonts w:eastAsia="Calibri"/>
                <w:kern w:val="2"/>
                <w:sz w:val="28"/>
                <w:szCs w:val="24"/>
                <w:lang w:eastAsia="en-US"/>
              </w:rPr>
            </w:pPr>
          </w:p>
        </w:tc>
        <w:tc>
          <w:tcPr>
            <w:tcW w:w="2335" w:type="dxa"/>
          </w:tcPr>
          <w:p w14:paraId="30CAFD1F" w14:textId="57FF9D03" w:rsidR="00407F67" w:rsidRPr="005D63CD" w:rsidRDefault="005D63CD">
            <w:pPr>
              <w:spacing w:line="360" w:lineRule="auto"/>
              <w:jc w:val="right"/>
              <w:rPr>
                <w:rFonts w:eastAsia="Calibri"/>
                <w:kern w:val="2"/>
                <w:sz w:val="28"/>
                <w:szCs w:val="24"/>
                <w:lang w:eastAsia="en-US"/>
              </w:rPr>
            </w:pPr>
            <m:oMathPara>
              <m:oMath>
                <m:r>
                  <w:rPr>
                    <w:rFonts w:ascii="Cambria Math" w:eastAsia="Calibri" w:hAnsi="Cambria Math"/>
                    <w:kern w:val="2"/>
                    <w:sz w:val="28"/>
                    <w:szCs w:val="24"/>
                    <w:lang w:eastAsia="en-US"/>
                  </w:rPr>
                  <m:t>Q=</m:t>
                </m:r>
                <m:f>
                  <m:fPr>
                    <m:ctrlPr>
                      <w:rPr>
                        <w:rFonts w:ascii="Cambria Math" w:eastAsia="Calibri" w:hAnsi="Cambria Math"/>
                        <w:i/>
                        <w:kern w:val="2"/>
                        <w:sz w:val="28"/>
                        <w:szCs w:val="24"/>
                        <w:lang w:val="en-US" w:eastAsia="en-US"/>
                      </w:rPr>
                    </m:ctrlPr>
                  </m:fPr>
                  <m:num>
                    <m:r>
                      <w:rPr>
                        <w:rFonts w:ascii="Cambria Math" w:eastAsia="Calibri" w:hAnsi="Cambria Math"/>
                        <w:kern w:val="2"/>
                        <w:sz w:val="28"/>
                        <w:szCs w:val="24"/>
                        <w:lang w:val="en-US" w:eastAsia="en-US"/>
                      </w:rPr>
                      <m:t>ṁ</m:t>
                    </m:r>
                  </m:num>
                  <m:den>
                    <m:r>
                      <w:rPr>
                        <w:rFonts w:ascii="Cambria Math" w:eastAsia="Calibri" w:hAnsi="Cambria Math"/>
                        <w:kern w:val="2"/>
                        <w:sz w:val="28"/>
                        <w:szCs w:val="24"/>
                        <w:lang w:val="en-US" w:eastAsia="en-US"/>
                      </w:rPr>
                      <m:t>ρ</m:t>
                    </m:r>
                  </m:den>
                </m:f>
              </m:oMath>
            </m:oMathPara>
          </w:p>
        </w:tc>
        <w:tc>
          <w:tcPr>
            <w:tcW w:w="284" w:type="dxa"/>
          </w:tcPr>
          <w:p w14:paraId="765D5571" w14:textId="77777777" w:rsidR="00407F67" w:rsidRDefault="00407F67">
            <w:pPr>
              <w:spacing w:line="360" w:lineRule="auto"/>
              <w:ind w:left="-113"/>
              <w:rPr>
                <w:rFonts w:eastAsia="Calibri"/>
                <w:kern w:val="2"/>
                <w:sz w:val="28"/>
                <w:szCs w:val="24"/>
                <w:lang w:eastAsia="en-US"/>
              </w:rPr>
            </w:pPr>
            <w:r>
              <w:rPr>
                <w:rFonts w:eastAsia="Calibri"/>
                <w:kern w:val="2"/>
                <w:sz w:val="28"/>
                <w:szCs w:val="24"/>
                <w:lang w:eastAsia="en-US"/>
              </w:rPr>
              <w:t>,</w:t>
            </w:r>
          </w:p>
        </w:tc>
        <w:tc>
          <w:tcPr>
            <w:tcW w:w="4553" w:type="dxa"/>
          </w:tcPr>
          <w:p w14:paraId="75A3BF51" w14:textId="77777777" w:rsidR="00407F67" w:rsidRDefault="00407F67">
            <w:pPr>
              <w:spacing w:line="360" w:lineRule="auto"/>
              <w:jc w:val="right"/>
              <w:rPr>
                <w:rFonts w:ascii="Arial" w:eastAsia="Calibri" w:hAnsi="Arial" w:cs="Arial"/>
                <w:kern w:val="2"/>
                <w:sz w:val="24"/>
                <w:szCs w:val="24"/>
                <w:lang w:eastAsia="en-US"/>
              </w:rPr>
            </w:pPr>
            <w:r>
              <w:rPr>
                <w:rFonts w:ascii="Arial" w:eastAsia="Calibri" w:hAnsi="Arial" w:cs="Arial"/>
                <w:kern w:val="2"/>
                <w:sz w:val="24"/>
                <w:szCs w:val="24"/>
                <w:lang w:eastAsia="en-US"/>
              </w:rPr>
              <w:t xml:space="preserve">(2) </w:t>
            </w:r>
          </w:p>
        </w:tc>
      </w:tr>
    </w:tbl>
    <w:p w14:paraId="6F8B7190" w14:textId="77777777" w:rsidR="00407F67" w:rsidRPr="009A6E38" w:rsidRDefault="00407F67" w:rsidP="009A6E38">
      <w:pPr>
        <w:spacing w:line="360" w:lineRule="auto"/>
        <w:ind w:firstLine="709"/>
        <w:jc w:val="right"/>
        <w:rPr>
          <w:i/>
          <w:kern w:val="2"/>
          <w:sz w:val="28"/>
          <w:szCs w:val="24"/>
          <w:lang w:eastAsia="en-US"/>
        </w:rPr>
      </w:pPr>
    </w:p>
    <w:p w14:paraId="539090CE" w14:textId="77777777" w:rsidR="009A6E38" w:rsidRPr="009A6E38" w:rsidRDefault="009F27EA" w:rsidP="009F27EA">
      <w:pPr>
        <w:spacing w:line="360" w:lineRule="auto"/>
        <w:jc w:val="both"/>
        <w:rPr>
          <w:rFonts w:ascii="Arial" w:eastAsia="Calibri" w:hAnsi="Arial" w:cs="Arial"/>
          <w:kern w:val="2"/>
          <w:sz w:val="24"/>
          <w:szCs w:val="24"/>
          <w:lang w:eastAsia="en-US"/>
        </w:rPr>
      </w:pPr>
      <w:r>
        <w:rPr>
          <w:rFonts w:ascii="Arial" w:eastAsia="Calibri" w:hAnsi="Arial" w:cs="Arial"/>
          <w:kern w:val="2"/>
          <w:sz w:val="24"/>
          <w:szCs w:val="24"/>
          <w:lang w:eastAsia="en-US"/>
        </w:rPr>
        <w:t>г</w:t>
      </w:r>
      <w:r w:rsidR="009A6E38" w:rsidRPr="009A6E38">
        <w:rPr>
          <w:rFonts w:ascii="Arial" w:eastAsia="Calibri" w:hAnsi="Arial" w:cs="Arial"/>
          <w:kern w:val="2"/>
          <w:sz w:val="24"/>
          <w:szCs w:val="24"/>
          <w:lang w:eastAsia="en-US"/>
        </w:rPr>
        <w:t>де</w:t>
      </w:r>
      <w:r>
        <w:rPr>
          <w:rFonts w:ascii="Arial" w:eastAsia="Calibri" w:hAnsi="Arial" w:cs="Arial"/>
          <w:kern w:val="2"/>
          <w:sz w:val="24"/>
          <w:szCs w:val="24"/>
          <w:lang w:eastAsia="en-US"/>
        </w:rPr>
        <w:t xml:space="preserve"> </w:t>
      </w:r>
      <w:r w:rsidR="009A6E38" w:rsidRPr="009A6E38">
        <w:rPr>
          <w:rFonts w:ascii="Arial" w:eastAsia="Calibri" w:hAnsi="Arial" w:cs="Arial"/>
          <w:i/>
          <w:iCs/>
          <w:kern w:val="2"/>
          <w:sz w:val="24"/>
          <w:szCs w:val="24"/>
          <w:lang w:eastAsia="en-US"/>
        </w:rPr>
        <w:t xml:space="preserve">A </w:t>
      </w:r>
      <w:bookmarkStart w:id="24" w:name="_Hlk200451555"/>
      <w:r w:rsidR="009A6E38" w:rsidRPr="009A6E38">
        <w:rPr>
          <w:rFonts w:ascii="Arial" w:eastAsia="Calibri" w:hAnsi="Arial" w:cs="Arial"/>
          <w:kern w:val="2"/>
          <w:sz w:val="24"/>
          <w:szCs w:val="24"/>
          <w:lang w:eastAsia="en-US"/>
        </w:rPr>
        <w:t>–</w:t>
      </w:r>
      <w:bookmarkEnd w:id="24"/>
      <w:r w:rsidR="009A6E38" w:rsidRPr="009A6E38">
        <w:rPr>
          <w:rFonts w:ascii="Arial" w:eastAsia="Calibri" w:hAnsi="Arial" w:cs="Arial"/>
          <w:kern w:val="2"/>
          <w:sz w:val="24"/>
          <w:szCs w:val="24"/>
          <w:lang w:eastAsia="en-US"/>
        </w:rPr>
        <w:t xml:space="preserve"> площадь поперечного сечения поршня, мм</w:t>
      </w:r>
      <w:r w:rsidR="009A6E38" w:rsidRPr="009A6E38">
        <w:rPr>
          <w:rFonts w:ascii="Arial" w:eastAsia="Calibri" w:hAnsi="Arial" w:cs="Arial"/>
          <w:kern w:val="2"/>
          <w:sz w:val="24"/>
          <w:szCs w:val="24"/>
          <w:vertAlign w:val="superscript"/>
          <w:lang w:eastAsia="en-US"/>
        </w:rPr>
        <w:t>2</w:t>
      </w:r>
      <w:r w:rsidR="009A6E38" w:rsidRPr="009A6E38">
        <w:rPr>
          <w:rFonts w:ascii="Arial" w:eastAsia="Calibri" w:hAnsi="Arial" w:cs="Arial"/>
          <w:kern w:val="2"/>
          <w:sz w:val="24"/>
          <w:szCs w:val="24"/>
          <w:lang w:eastAsia="en-US"/>
        </w:rPr>
        <w:t>;</w:t>
      </w:r>
    </w:p>
    <w:p w14:paraId="6C101376" w14:textId="0202C6F8" w:rsidR="009A6E38" w:rsidRPr="009A6E38" w:rsidRDefault="005D63CD" w:rsidP="009F27EA">
      <w:pPr>
        <w:spacing w:line="360" w:lineRule="auto"/>
        <w:ind w:firstLine="426"/>
        <w:jc w:val="both"/>
        <w:rPr>
          <w:rFonts w:ascii="Arial" w:eastAsia="Calibri" w:hAnsi="Arial" w:cs="Arial"/>
          <w:kern w:val="2"/>
          <w:sz w:val="24"/>
          <w:szCs w:val="24"/>
          <w:lang w:eastAsia="en-US"/>
        </w:rPr>
      </w:pPr>
      <m:oMath>
        <m:r>
          <w:rPr>
            <w:rFonts w:ascii="Cambria Math" w:eastAsia="Calibri" w:hAnsi="Cambria Math"/>
            <w:kern w:val="2"/>
            <w:sz w:val="28"/>
            <w:szCs w:val="24"/>
            <w:lang w:val="en-US" w:eastAsia="en-US"/>
          </w:rPr>
          <m:t>v</m:t>
        </m:r>
      </m:oMath>
      <w:r w:rsidR="009A6E38" w:rsidRPr="009A6E38">
        <w:rPr>
          <w:rFonts w:ascii="Arial" w:hAnsi="Arial" w:cs="Arial"/>
          <w:kern w:val="2"/>
          <w:sz w:val="24"/>
          <w:szCs w:val="24"/>
          <w:lang w:eastAsia="en-US"/>
        </w:rPr>
        <w:t xml:space="preserve"> </w:t>
      </w:r>
      <w:r w:rsidR="009A6E38" w:rsidRPr="009A6E38">
        <w:rPr>
          <w:rFonts w:ascii="Arial" w:eastAsia="Calibri" w:hAnsi="Arial" w:cs="Arial"/>
          <w:kern w:val="2"/>
          <w:sz w:val="24"/>
          <w:szCs w:val="24"/>
          <w:lang w:eastAsia="en-US"/>
        </w:rPr>
        <w:t>– скорость движения поршня, мм/с;</w:t>
      </w:r>
    </w:p>
    <w:p w14:paraId="3FC793E6" w14:textId="6C3FE205" w:rsidR="009A6E38" w:rsidRPr="009A6E38" w:rsidRDefault="005D63CD" w:rsidP="009F27EA">
      <w:pPr>
        <w:spacing w:line="360" w:lineRule="auto"/>
        <w:ind w:firstLine="426"/>
        <w:jc w:val="both"/>
        <w:rPr>
          <w:rFonts w:ascii="Arial" w:eastAsia="Calibri" w:hAnsi="Arial" w:cs="Arial"/>
          <w:kern w:val="2"/>
          <w:sz w:val="24"/>
          <w:szCs w:val="24"/>
          <w:lang w:eastAsia="en-US"/>
        </w:rPr>
      </w:pPr>
      <m:oMath>
        <m:r>
          <w:rPr>
            <w:rFonts w:ascii="Cambria Math" w:eastAsia="Calibri" w:hAnsi="Cambria Math"/>
            <w:kern w:val="2"/>
            <w:sz w:val="28"/>
            <w:szCs w:val="24"/>
            <w:lang w:val="en-US" w:eastAsia="en-US"/>
          </w:rPr>
          <m:t>ṁ</m:t>
        </m:r>
      </m:oMath>
      <w:r w:rsidR="009A6E38" w:rsidRPr="009A6E38">
        <w:rPr>
          <w:rFonts w:ascii="Arial" w:eastAsia="Calibri" w:hAnsi="Arial" w:cs="Arial"/>
          <w:i/>
          <w:iCs/>
          <w:kern w:val="2"/>
          <w:sz w:val="24"/>
          <w:szCs w:val="24"/>
          <w:lang w:eastAsia="en-US"/>
        </w:rPr>
        <w:t xml:space="preserve"> </w:t>
      </w:r>
      <w:r w:rsidR="009A6E38" w:rsidRPr="009A6E38">
        <w:rPr>
          <w:rFonts w:ascii="Arial" w:eastAsia="Calibri" w:hAnsi="Arial" w:cs="Arial"/>
          <w:kern w:val="2"/>
          <w:sz w:val="24"/>
          <w:szCs w:val="24"/>
          <w:lang w:eastAsia="en-US"/>
        </w:rPr>
        <w:t>– массовый расход образца, г/с;</w:t>
      </w:r>
    </w:p>
    <w:p w14:paraId="6681A61C" w14:textId="0291278A" w:rsidR="009A6E38" w:rsidRPr="009A6E38" w:rsidRDefault="005D63CD" w:rsidP="009F27EA">
      <w:pPr>
        <w:spacing w:line="360" w:lineRule="auto"/>
        <w:ind w:firstLine="426"/>
        <w:jc w:val="both"/>
        <w:rPr>
          <w:rFonts w:ascii="Arial" w:eastAsia="Calibri" w:hAnsi="Arial" w:cs="Arial"/>
          <w:kern w:val="2"/>
          <w:sz w:val="24"/>
          <w:szCs w:val="24"/>
          <w:lang w:eastAsia="en-US"/>
        </w:rPr>
      </w:pPr>
      <m:oMath>
        <m:r>
          <w:rPr>
            <w:rFonts w:ascii="Cambria Math" w:eastAsia="Calibri" w:hAnsi="Cambria Math"/>
            <w:kern w:val="2"/>
            <w:sz w:val="28"/>
            <w:szCs w:val="24"/>
            <w:lang w:val="en-US" w:eastAsia="en-US"/>
          </w:rPr>
          <m:t>ρ</m:t>
        </m:r>
      </m:oMath>
      <w:r w:rsidR="00D71540" w:rsidRPr="00036384">
        <w:rPr>
          <w:rFonts w:ascii="Arial" w:eastAsia="Calibri" w:hAnsi="Arial" w:cs="Arial"/>
          <w:kern w:val="2"/>
          <w:sz w:val="24"/>
          <w:szCs w:val="24"/>
          <w:lang w:eastAsia="en-US"/>
        </w:rPr>
        <w:t xml:space="preserve"> </w:t>
      </w:r>
      <w:r w:rsidR="00D71540" w:rsidRPr="009A6E38">
        <w:rPr>
          <w:rFonts w:ascii="Arial" w:eastAsia="Calibri" w:hAnsi="Arial" w:cs="Arial"/>
          <w:kern w:val="2"/>
          <w:sz w:val="24"/>
          <w:szCs w:val="24"/>
          <w:lang w:eastAsia="en-US"/>
        </w:rPr>
        <w:t>–</w:t>
      </w:r>
      <w:r w:rsidR="009A6E38" w:rsidRPr="009A6E38">
        <w:rPr>
          <w:rFonts w:ascii="Arial" w:eastAsia="Calibri" w:hAnsi="Arial" w:cs="Arial"/>
          <w:kern w:val="2"/>
          <w:sz w:val="24"/>
          <w:szCs w:val="24"/>
          <w:lang w:eastAsia="en-US"/>
        </w:rPr>
        <w:t xml:space="preserve"> </w:t>
      </w:r>
      <w:r w:rsidR="009A6E38" w:rsidRPr="0098792D">
        <w:rPr>
          <w:rFonts w:ascii="Arial" w:eastAsia="Calibri" w:hAnsi="Arial" w:cs="Arial"/>
          <w:kern w:val="2"/>
          <w:sz w:val="24"/>
          <w:szCs w:val="24"/>
          <w:lang w:eastAsia="en-US"/>
        </w:rPr>
        <w:t xml:space="preserve">плотность </w:t>
      </w:r>
      <w:r w:rsidR="009F27EA" w:rsidRPr="0098792D">
        <w:rPr>
          <w:rFonts w:ascii="Arial" w:eastAsia="Calibri" w:hAnsi="Arial" w:cs="Arial"/>
          <w:kern w:val="2"/>
          <w:sz w:val="24"/>
          <w:szCs w:val="24"/>
          <w:lang w:eastAsia="en-US"/>
        </w:rPr>
        <w:t xml:space="preserve">материала </w:t>
      </w:r>
      <w:r w:rsidR="009A6E38" w:rsidRPr="0098792D">
        <w:rPr>
          <w:rFonts w:ascii="Arial" w:eastAsia="Calibri" w:hAnsi="Arial" w:cs="Arial"/>
          <w:kern w:val="2"/>
          <w:sz w:val="24"/>
          <w:szCs w:val="24"/>
          <w:lang w:eastAsia="en-US"/>
        </w:rPr>
        <w:t>образца</w:t>
      </w:r>
      <w:r w:rsidR="009A6E38" w:rsidRPr="009A6E38">
        <w:rPr>
          <w:rFonts w:ascii="Arial" w:eastAsia="Calibri" w:hAnsi="Arial" w:cs="Arial"/>
          <w:kern w:val="2"/>
          <w:sz w:val="24"/>
          <w:szCs w:val="24"/>
          <w:lang w:eastAsia="en-US"/>
        </w:rPr>
        <w:t xml:space="preserve"> при температуре испытания, г/мм</w:t>
      </w:r>
      <w:r w:rsidR="009A6E38" w:rsidRPr="009A6E38">
        <w:rPr>
          <w:rFonts w:ascii="Arial" w:eastAsia="Calibri" w:hAnsi="Arial" w:cs="Arial"/>
          <w:kern w:val="2"/>
          <w:sz w:val="24"/>
          <w:szCs w:val="24"/>
          <w:vertAlign w:val="superscript"/>
          <w:lang w:eastAsia="en-US"/>
        </w:rPr>
        <w:t>3</w:t>
      </w:r>
      <w:r w:rsidR="009A6E38" w:rsidRPr="009A6E38">
        <w:rPr>
          <w:rFonts w:ascii="Arial" w:eastAsia="Calibri" w:hAnsi="Arial" w:cs="Arial"/>
          <w:kern w:val="2"/>
          <w:sz w:val="24"/>
          <w:szCs w:val="24"/>
          <w:lang w:eastAsia="en-US"/>
        </w:rPr>
        <w:t>.</w:t>
      </w:r>
    </w:p>
    <w:p w14:paraId="16CE6BEC" w14:textId="77777777" w:rsidR="009A6E38" w:rsidRPr="00A94726" w:rsidRDefault="009A6E38" w:rsidP="00AD0F35">
      <w:pPr>
        <w:spacing w:line="360" w:lineRule="auto"/>
        <w:ind w:firstLine="709"/>
        <w:jc w:val="both"/>
        <w:rPr>
          <w:rFonts w:ascii="Arial" w:eastAsia="Calibri" w:hAnsi="Arial" w:cs="Arial"/>
          <w:b/>
          <w:kern w:val="2"/>
          <w:sz w:val="24"/>
          <w:szCs w:val="24"/>
          <w:lang w:eastAsia="en-US"/>
        </w:rPr>
      </w:pPr>
      <w:r w:rsidRPr="00A94726">
        <w:rPr>
          <w:rFonts w:ascii="Arial" w:eastAsia="Calibri" w:hAnsi="Arial" w:cs="Arial"/>
          <w:b/>
          <w:kern w:val="2"/>
          <w:sz w:val="24"/>
          <w:szCs w:val="24"/>
          <w:lang w:eastAsia="en-US"/>
        </w:rPr>
        <w:t>8.2 Кажущаяся скорость сдвига</w:t>
      </w:r>
    </w:p>
    <w:p w14:paraId="080EF7DB" w14:textId="77777777" w:rsidR="009A6E38" w:rsidRPr="009A6E38" w:rsidRDefault="009A6E38" w:rsidP="00AD0F35">
      <w:pPr>
        <w:spacing w:line="360" w:lineRule="auto"/>
        <w:ind w:firstLine="709"/>
        <w:jc w:val="both"/>
        <w:rPr>
          <w:rFonts w:ascii="Arial" w:eastAsia="Calibri" w:hAnsi="Arial" w:cs="Arial"/>
          <w:bCs/>
          <w:kern w:val="2"/>
          <w:sz w:val="24"/>
          <w:szCs w:val="24"/>
          <w:lang w:eastAsia="en-US"/>
        </w:rPr>
      </w:pPr>
      <w:r w:rsidRPr="009A6E38">
        <w:rPr>
          <w:rFonts w:ascii="Arial" w:eastAsia="Calibri" w:hAnsi="Arial" w:cs="Arial"/>
          <w:bCs/>
          <w:kern w:val="2"/>
          <w:sz w:val="24"/>
          <w:szCs w:val="24"/>
          <w:lang w:eastAsia="en-US"/>
        </w:rPr>
        <w:t>8.2.1 Общие положения</w:t>
      </w:r>
    </w:p>
    <w:p w14:paraId="41474C19" w14:textId="77777777" w:rsidR="009A6E38" w:rsidRPr="009A6E38" w:rsidRDefault="00A94726" w:rsidP="00AD0F35">
      <w:pPr>
        <w:spacing w:line="360" w:lineRule="auto"/>
        <w:ind w:firstLine="709"/>
        <w:jc w:val="both"/>
        <w:rPr>
          <w:rFonts w:ascii="Arial" w:eastAsia="Calibri" w:hAnsi="Arial" w:cs="Arial"/>
          <w:bCs/>
          <w:kern w:val="2"/>
          <w:sz w:val="24"/>
          <w:szCs w:val="24"/>
          <w:lang w:eastAsia="en-US"/>
        </w:rPr>
      </w:pPr>
      <w:r>
        <w:rPr>
          <w:rFonts w:ascii="Arial" w:eastAsia="Calibri" w:hAnsi="Arial" w:cs="Arial"/>
          <w:bCs/>
          <w:kern w:val="2"/>
          <w:sz w:val="24"/>
          <w:szCs w:val="24"/>
          <w:lang w:eastAsia="en-US"/>
        </w:rPr>
        <w:t>К</w:t>
      </w:r>
      <w:r w:rsidR="009A6E38" w:rsidRPr="009A6E38">
        <w:rPr>
          <w:rFonts w:ascii="Arial" w:eastAsia="Calibri" w:hAnsi="Arial" w:cs="Arial"/>
          <w:bCs/>
          <w:kern w:val="2"/>
          <w:sz w:val="24"/>
          <w:szCs w:val="24"/>
          <w:lang w:eastAsia="en-US"/>
        </w:rPr>
        <w:t xml:space="preserve">ажущуюся скорость сдвига </w:t>
      </w:r>
      <w:r w:rsidR="009A6E38" w:rsidRPr="00655B72">
        <w:rPr>
          <w:rFonts w:eastAsia="Calibri"/>
          <w:sz w:val="32"/>
          <w:szCs w:val="32"/>
        </w:rPr>
        <w:t>γ</w:t>
      </w:r>
      <w:r w:rsidR="009A6E38" w:rsidRPr="00655B72">
        <w:rPr>
          <w:rFonts w:eastAsia="Calibri"/>
          <w:sz w:val="32"/>
          <w:szCs w:val="32"/>
          <w:vertAlign w:val="subscript"/>
          <w:lang w:val="en-US"/>
        </w:rPr>
        <w:t>ap</w:t>
      </w:r>
      <w:r w:rsidR="009A6E38">
        <w:rPr>
          <w:rFonts w:ascii="Arial" w:eastAsia="Calibri" w:hAnsi="Arial" w:cs="Arial"/>
          <w:sz w:val="24"/>
          <w:szCs w:val="24"/>
        </w:rPr>
        <w:t>,</w:t>
      </w:r>
      <w:r w:rsidR="009A6E38">
        <w:rPr>
          <w:rFonts w:eastAsia="Calibri"/>
        </w:rPr>
        <w:t xml:space="preserve"> </w:t>
      </w:r>
      <w:r w:rsidR="00DB765B">
        <w:rPr>
          <w:rFonts w:ascii="Arial" w:eastAsia="Calibri" w:hAnsi="Arial" w:cs="Arial"/>
          <w:sz w:val="24"/>
          <w:szCs w:val="24"/>
        </w:rPr>
        <w:t>с</w:t>
      </w:r>
      <w:r w:rsidR="00DB765B">
        <w:rPr>
          <w:rFonts w:ascii="Arial" w:eastAsia="Calibri" w:hAnsi="Arial" w:cs="Arial"/>
          <w:sz w:val="24"/>
          <w:szCs w:val="24"/>
          <w:vertAlign w:val="superscript"/>
        </w:rPr>
        <w:t>-1</w:t>
      </w:r>
      <w:r w:rsidR="00DB765B">
        <w:rPr>
          <w:rFonts w:ascii="Arial" w:eastAsia="Calibri" w:hAnsi="Arial" w:cs="Arial"/>
          <w:sz w:val="24"/>
          <w:szCs w:val="24"/>
        </w:rPr>
        <w:t xml:space="preserve">, вычисляют </w:t>
      </w:r>
      <w:r w:rsidR="00223CC0">
        <w:rPr>
          <w:rFonts w:ascii="Arial" w:eastAsia="Calibri" w:hAnsi="Arial" w:cs="Arial"/>
          <w:sz w:val="24"/>
          <w:szCs w:val="24"/>
        </w:rPr>
        <w:t>п</w:t>
      </w:r>
      <w:r w:rsidR="00DB765B">
        <w:rPr>
          <w:rFonts w:ascii="Arial" w:eastAsia="Calibri" w:hAnsi="Arial" w:cs="Arial"/>
          <w:sz w:val="24"/>
          <w:szCs w:val="24"/>
        </w:rPr>
        <w:t xml:space="preserve">о формулам </w:t>
      </w:r>
      <w:r w:rsidR="00A56637">
        <w:rPr>
          <w:rFonts w:ascii="Arial" w:eastAsia="Calibri" w:hAnsi="Arial" w:cs="Arial"/>
          <w:sz w:val="24"/>
          <w:szCs w:val="24"/>
        </w:rPr>
        <w:t>(</w:t>
      </w:r>
      <w:r w:rsidR="00DB765B">
        <w:rPr>
          <w:rFonts w:ascii="Arial" w:eastAsia="Calibri" w:hAnsi="Arial" w:cs="Arial"/>
          <w:sz w:val="24"/>
          <w:szCs w:val="24"/>
        </w:rPr>
        <w:t>3</w:t>
      </w:r>
      <w:r w:rsidR="00A56637">
        <w:rPr>
          <w:rFonts w:ascii="Arial" w:eastAsia="Calibri" w:hAnsi="Arial" w:cs="Arial"/>
          <w:sz w:val="24"/>
          <w:szCs w:val="24"/>
        </w:rPr>
        <w:t>)</w:t>
      </w:r>
      <w:r w:rsidR="00DB765B">
        <w:rPr>
          <w:rFonts w:ascii="Arial" w:eastAsia="Calibri" w:hAnsi="Arial" w:cs="Arial"/>
          <w:sz w:val="24"/>
          <w:szCs w:val="24"/>
        </w:rPr>
        <w:t xml:space="preserve"> или </w:t>
      </w:r>
      <w:r w:rsidR="00A56637">
        <w:rPr>
          <w:rFonts w:ascii="Arial" w:eastAsia="Calibri" w:hAnsi="Arial" w:cs="Arial"/>
          <w:sz w:val="24"/>
          <w:szCs w:val="24"/>
        </w:rPr>
        <w:t>(</w:t>
      </w:r>
      <w:r w:rsidR="00DB765B">
        <w:rPr>
          <w:rFonts w:ascii="Arial" w:eastAsia="Calibri" w:hAnsi="Arial" w:cs="Arial"/>
          <w:sz w:val="24"/>
          <w:szCs w:val="24"/>
        </w:rPr>
        <w:t>4</w:t>
      </w:r>
      <w:r w:rsidR="00A56637">
        <w:rPr>
          <w:rFonts w:ascii="Arial" w:eastAsia="Calibri" w:hAnsi="Arial" w:cs="Arial"/>
          <w:sz w:val="24"/>
          <w:szCs w:val="24"/>
        </w:rPr>
        <w:t>)</w:t>
      </w:r>
      <w:r w:rsidR="00DB765B">
        <w:rPr>
          <w:rFonts w:ascii="Arial" w:eastAsia="Calibri" w:hAnsi="Arial" w:cs="Arial"/>
          <w:sz w:val="24"/>
          <w:szCs w:val="24"/>
        </w:rPr>
        <w:t xml:space="preserve">  </w:t>
      </w:r>
      <w:r w:rsidR="00DB765B">
        <w:rPr>
          <w:rFonts w:ascii="Arial" w:eastAsia="Calibri" w:hAnsi="Arial" w:cs="Arial"/>
          <w:bCs/>
          <w:kern w:val="2"/>
          <w:sz w:val="24"/>
          <w:szCs w:val="24"/>
          <w:lang w:eastAsia="en-US"/>
        </w:rPr>
        <w:t xml:space="preserve"> </w:t>
      </w:r>
    </w:p>
    <w:p w14:paraId="673F361E" w14:textId="77777777" w:rsidR="009A6E38" w:rsidRDefault="009A6E38" w:rsidP="00AD0F35">
      <w:pPr>
        <w:spacing w:line="360" w:lineRule="auto"/>
        <w:ind w:firstLine="709"/>
        <w:rPr>
          <w:rFonts w:ascii="Arial" w:hAnsi="Arial" w:cs="Arial"/>
          <w:bCs/>
          <w:sz w:val="24"/>
          <w:szCs w:val="24"/>
        </w:rPr>
      </w:pPr>
      <w:r w:rsidRPr="00880778">
        <w:rPr>
          <w:rFonts w:ascii="Arial" w:hAnsi="Arial" w:cs="Arial"/>
          <w:bCs/>
          <w:sz w:val="24"/>
          <w:szCs w:val="24"/>
        </w:rPr>
        <w:t xml:space="preserve">8.2.2 </w:t>
      </w:r>
      <w:r w:rsidR="00193614" w:rsidRPr="00880778">
        <w:rPr>
          <w:rFonts w:ascii="Arial" w:hAnsi="Arial" w:cs="Arial"/>
          <w:bCs/>
          <w:sz w:val="24"/>
          <w:szCs w:val="24"/>
        </w:rPr>
        <w:t>Метод</w:t>
      </w:r>
      <w:r w:rsidRPr="00880778">
        <w:rPr>
          <w:rFonts w:ascii="Arial" w:hAnsi="Arial" w:cs="Arial"/>
          <w:bCs/>
          <w:sz w:val="24"/>
          <w:szCs w:val="24"/>
        </w:rPr>
        <w:t xml:space="preserve"> А: </w:t>
      </w:r>
      <w:r w:rsidR="00655B72">
        <w:rPr>
          <w:rFonts w:ascii="Arial" w:hAnsi="Arial" w:cs="Arial"/>
          <w:bCs/>
          <w:sz w:val="24"/>
          <w:szCs w:val="24"/>
        </w:rPr>
        <w:t>К</w:t>
      </w:r>
      <w:r w:rsidRPr="00880778">
        <w:rPr>
          <w:rFonts w:ascii="Arial" w:hAnsi="Arial" w:cs="Arial"/>
          <w:bCs/>
          <w:sz w:val="24"/>
          <w:szCs w:val="24"/>
        </w:rPr>
        <w:t>апиллярная головка</w:t>
      </w:r>
    </w:p>
    <w:p w14:paraId="7F0C1155" w14:textId="77777777" w:rsidR="00821F2B" w:rsidRDefault="009C6E5B" w:rsidP="00821F2B">
      <w:pPr>
        <w:spacing w:line="360" w:lineRule="auto"/>
        <w:ind w:left="709" w:firstLine="709"/>
        <w:jc w:val="center"/>
        <w:rPr>
          <w:noProof/>
          <w:kern w:val="2"/>
          <w:sz w:val="28"/>
          <w:szCs w:val="24"/>
          <w:lang w:eastAsia="en-US"/>
        </w:rPr>
      </w:pPr>
      <w:r>
        <w:rPr>
          <w:noProof/>
          <w:kern w:val="2"/>
          <w:sz w:val="28"/>
          <w:szCs w:val="24"/>
          <w:lang w:eastAsia="en-US"/>
        </w:rPr>
        <w:t xml:space="preserve"> </w:t>
      </w:r>
    </w:p>
    <w:tbl>
      <w:tblPr>
        <w:tblW w:w="0" w:type="auto"/>
        <w:tblLook w:val="04A0" w:firstRow="1" w:lastRow="0" w:firstColumn="1" w:lastColumn="0" w:noHBand="0" w:noVBand="1"/>
      </w:tblPr>
      <w:tblGrid>
        <w:gridCol w:w="3496"/>
        <w:gridCol w:w="2317"/>
        <w:gridCol w:w="282"/>
        <w:gridCol w:w="4446"/>
      </w:tblGrid>
      <w:tr w:rsidR="00AD0F35" w14:paraId="5F33460A" w14:textId="77777777">
        <w:tc>
          <w:tcPr>
            <w:tcW w:w="3585" w:type="dxa"/>
          </w:tcPr>
          <w:p w14:paraId="0D01F46D" w14:textId="77777777" w:rsidR="00AD0F35" w:rsidRDefault="00AD0F35">
            <w:pPr>
              <w:pBdr>
                <w:between w:val="single" w:sz="4" w:space="1" w:color="auto"/>
                <w:bar w:val="single" w:sz="4" w:color="auto"/>
              </w:pBdr>
              <w:spacing w:line="360" w:lineRule="auto"/>
              <w:jc w:val="both"/>
              <w:rPr>
                <w:rFonts w:eastAsia="Calibri"/>
                <w:kern w:val="2"/>
                <w:sz w:val="28"/>
                <w:szCs w:val="24"/>
                <w:lang w:eastAsia="en-US"/>
              </w:rPr>
            </w:pPr>
          </w:p>
        </w:tc>
        <w:tc>
          <w:tcPr>
            <w:tcW w:w="2335" w:type="dxa"/>
          </w:tcPr>
          <w:p w14:paraId="1F0AA788" w14:textId="367FE843" w:rsidR="00AD0F35" w:rsidRDefault="005D63CD">
            <w:pPr>
              <w:pBdr>
                <w:right w:val="single" w:sz="4" w:space="4" w:color="auto"/>
                <w:between w:val="single" w:sz="4" w:space="1" w:color="auto"/>
                <w:bar w:val="single" w:sz="4" w:color="auto"/>
              </w:pBdr>
              <w:spacing w:line="360" w:lineRule="auto"/>
              <w:jc w:val="right"/>
              <w:rPr>
                <w:rFonts w:eastAsia="Calibri"/>
                <w:kern w:val="2"/>
                <w:sz w:val="28"/>
                <w:szCs w:val="24"/>
                <w:lang w:eastAsia="en-US"/>
              </w:rPr>
            </w:pPr>
            <w:r>
              <w:rPr>
                <w:noProof/>
                <w:kern w:val="2"/>
                <w:sz w:val="28"/>
                <w:szCs w:val="24"/>
                <w:lang w:eastAsia="en-US"/>
              </w:rPr>
              <w:drawing>
                <wp:inline distT="0" distB="0" distL="0" distR="0" wp14:anchorId="53783B67" wp14:editId="4ABFADEB">
                  <wp:extent cx="923925" cy="447675"/>
                  <wp:effectExtent l="0" t="0" r="0"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23925" cy="447675"/>
                          </a:xfrm>
                          <a:prstGeom prst="rect">
                            <a:avLst/>
                          </a:prstGeom>
                          <a:noFill/>
                          <a:ln>
                            <a:noFill/>
                          </a:ln>
                        </pic:spPr>
                      </pic:pic>
                    </a:graphicData>
                  </a:graphic>
                </wp:inline>
              </w:drawing>
            </w:r>
          </w:p>
        </w:tc>
        <w:tc>
          <w:tcPr>
            <w:tcW w:w="284" w:type="dxa"/>
          </w:tcPr>
          <w:p w14:paraId="76C9CD24" w14:textId="77777777" w:rsidR="00AD0F35" w:rsidRDefault="00AD0F35" w:rsidP="004903B5">
            <w:pPr>
              <w:pBdr>
                <w:left w:val="single" w:sz="4" w:space="4" w:color="auto"/>
                <w:between w:val="single" w:sz="4" w:space="1" w:color="auto"/>
                <w:bar w:val="single" w:sz="4" w:color="auto"/>
              </w:pBdr>
              <w:spacing w:line="360" w:lineRule="auto"/>
              <w:ind w:left="-113"/>
              <w:rPr>
                <w:rFonts w:eastAsia="Calibri"/>
                <w:kern w:val="2"/>
                <w:sz w:val="28"/>
                <w:szCs w:val="24"/>
                <w:lang w:eastAsia="en-US"/>
              </w:rPr>
            </w:pPr>
            <w:r>
              <w:rPr>
                <w:rFonts w:eastAsia="Calibri"/>
                <w:kern w:val="2"/>
                <w:sz w:val="28"/>
                <w:szCs w:val="24"/>
                <w:lang w:eastAsia="en-US"/>
              </w:rPr>
              <w:t>,</w:t>
            </w:r>
          </w:p>
        </w:tc>
        <w:tc>
          <w:tcPr>
            <w:tcW w:w="4553" w:type="dxa"/>
          </w:tcPr>
          <w:p w14:paraId="36CFDBE2" w14:textId="77777777" w:rsidR="00AD0F35" w:rsidRDefault="00AD0F35">
            <w:pPr>
              <w:pBdr>
                <w:between w:val="single" w:sz="4" w:space="1" w:color="auto"/>
                <w:bar w:val="single" w:sz="4" w:color="auto"/>
              </w:pBdr>
              <w:spacing w:line="360" w:lineRule="auto"/>
              <w:jc w:val="right"/>
              <w:rPr>
                <w:rFonts w:ascii="Arial" w:eastAsia="Calibri" w:hAnsi="Arial" w:cs="Arial"/>
                <w:kern w:val="2"/>
                <w:sz w:val="24"/>
                <w:szCs w:val="24"/>
                <w:lang w:eastAsia="en-US"/>
              </w:rPr>
            </w:pPr>
            <w:r w:rsidRPr="004903B5">
              <w:rPr>
                <w:rFonts w:ascii="Arial" w:eastAsia="Calibri" w:hAnsi="Arial" w:cs="Arial"/>
                <w:kern w:val="2"/>
                <w:sz w:val="24"/>
                <w:szCs w:val="24"/>
                <w:lang w:eastAsia="en-US"/>
              </w:rPr>
              <w:t>(</w:t>
            </w:r>
            <w:r w:rsidR="009C6E5B" w:rsidRPr="004903B5">
              <w:rPr>
                <w:rFonts w:ascii="Arial" w:eastAsia="Calibri" w:hAnsi="Arial" w:cs="Arial"/>
                <w:kern w:val="2"/>
                <w:sz w:val="24"/>
                <w:szCs w:val="24"/>
                <w:lang w:eastAsia="en-US"/>
              </w:rPr>
              <w:t>3</w:t>
            </w:r>
            <w:r w:rsidRPr="004903B5">
              <w:rPr>
                <w:rFonts w:ascii="Arial" w:eastAsia="Calibri" w:hAnsi="Arial" w:cs="Arial"/>
                <w:kern w:val="2"/>
                <w:sz w:val="24"/>
                <w:szCs w:val="24"/>
                <w:lang w:eastAsia="en-US"/>
              </w:rPr>
              <w:t>)</w:t>
            </w:r>
            <w:r>
              <w:rPr>
                <w:rFonts w:ascii="Arial" w:eastAsia="Calibri" w:hAnsi="Arial" w:cs="Arial"/>
                <w:kern w:val="2"/>
                <w:sz w:val="24"/>
                <w:szCs w:val="24"/>
                <w:lang w:eastAsia="en-US"/>
              </w:rPr>
              <w:t xml:space="preserve"> </w:t>
            </w:r>
          </w:p>
        </w:tc>
      </w:tr>
    </w:tbl>
    <w:p w14:paraId="4D12DEC6" w14:textId="77777777" w:rsidR="009A6E38" w:rsidRDefault="009A6E38" w:rsidP="00880778">
      <w:pPr>
        <w:spacing w:line="360" w:lineRule="auto"/>
        <w:jc w:val="both"/>
        <w:rPr>
          <w:rFonts w:ascii="Arial" w:eastAsia="Calibri" w:hAnsi="Arial" w:cs="Arial"/>
          <w:kern w:val="2"/>
          <w:sz w:val="24"/>
          <w:szCs w:val="24"/>
          <w:lang w:eastAsia="en-US"/>
        </w:rPr>
      </w:pPr>
      <w:r w:rsidRPr="009A6E38">
        <w:rPr>
          <w:rFonts w:ascii="Arial" w:eastAsia="Calibri" w:hAnsi="Arial" w:cs="Arial"/>
          <w:kern w:val="2"/>
          <w:sz w:val="24"/>
          <w:szCs w:val="24"/>
          <w:lang w:eastAsia="en-US"/>
        </w:rPr>
        <w:t>где</w:t>
      </w:r>
      <w:r w:rsidR="009855E9">
        <w:rPr>
          <w:rFonts w:ascii="Arial" w:eastAsia="Calibri" w:hAnsi="Arial" w:cs="Arial"/>
          <w:kern w:val="2"/>
          <w:sz w:val="24"/>
          <w:szCs w:val="24"/>
          <w:lang w:eastAsia="en-US"/>
        </w:rPr>
        <w:t xml:space="preserve"> </w:t>
      </w:r>
      <w:r w:rsidRPr="009A6E38">
        <w:rPr>
          <w:rFonts w:ascii="Arial" w:eastAsia="Calibri" w:hAnsi="Arial" w:cs="Arial"/>
          <w:i/>
          <w:iCs/>
          <w:kern w:val="2"/>
          <w:sz w:val="24"/>
          <w:szCs w:val="24"/>
          <w:lang w:eastAsia="en-US"/>
        </w:rPr>
        <w:t>Q</w:t>
      </w:r>
      <w:r w:rsidRPr="009A6E38">
        <w:rPr>
          <w:rFonts w:ascii="Arial" w:eastAsia="Calibri" w:hAnsi="Arial" w:cs="Arial"/>
          <w:kern w:val="2"/>
          <w:sz w:val="24"/>
          <w:szCs w:val="24"/>
          <w:lang w:eastAsia="en-US"/>
        </w:rPr>
        <w:t xml:space="preserve"> – объемный расход, мм</w:t>
      </w:r>
      <w:r w:rsidRPr="009A6E38">
        <w:rPr>
          <w:rFonts w:ascii="Arial" w:eastAsia="Calibri" w:hAnsi="Arial" w:cs="Arial"/>
          <w:kern w:val="2"/>
          <w:sz w:val="24"/>
          <w:szCs w:val="24"/>
          <w:vertAlign w:val="superscript"/>
          <w:lang w:eastAsia="en-US"/>
        </w:rPr>
        <w:t>3</w:t>
      </w:r>
      <w:r w:rsidRPr="009A6E38">
        <w:rPr>
          <w:rFonts w:ascii="Arial" w:eastAsia="Calibri" w:hAnsi="Arial" w:cs="Arial"/>
          <w:kern w:val="2"/>
          <w:sz w:val="24"/>
          <w:szCs w:val="24"/>
          <w:lang w:eastAsia="en-US"/>
        </w:rPr>
        <w:t>/с (см. 8.1)</w:t>
      </w:r>
      <w:r w:rsidR="00880778">
        <w:rPr>
          <w:rFonts w:ascii="Arial" w:eastAsia="Calibri" w:hAnsi="Arial" w:cs="Arial"/>
          <w:kern w:val="2"/>
          <w:sz w:val="24"/>
          <w:szCs w:val="24"/>
          <w:lang w:eastAsia="en-US"/>
        </w:rPr>
        <w:t>;</w:t>
      </w:r>
    </w:p>
    <w:p w14:paraId="67F93668" w14:textId="77777777" w:rsidR="00880778" w:rsidRPr="009A6E38" w:rsidRDefault="00880778" w:rsidP="00880778">
      <w:pPr>
        <w:spacing w:line="360" w:lineRule="auto"/>
        <w:ind w:firstLine="426"/>
        <w:jc w:val="both"/>
        <w:rPr>
          <w:rFonts w:ascii="Arial" w:eastAsia="Calibri" w:hAnsi="Arial" w:cs="Arial"/>
          <w:kern w:val="2"/>
          <w:sz w:val="24"/>
          <w:szCs w:val="24"/>
          <w:lang w:eastAsia="en-US"/>
        </w:rPr>
      </w:pPr>
      <w:r w:rsidRPr="009A6E38">
        <w:rPr>
          <w:rFonts w:ascii="Arial" w:eastAsia="Calibri" w:hAnsi="Arial" w:cs="Arial"/>
          <w:i/>
          <w:iCs/>
          <w:kern w:val="2"/>
          <w:sz w:val="24"/>
          <w:szCs w:val="24"/>
          <w:lang w:val="en-US" w:eastAsia="en-US"/>
        </w:rPr>
        <w:t>D</w:t>
      </w:r>
      <w:r w:rsidRPr="009A6E38">
        <w:rPr>
          <w:rFonts w:ascii="Arial" w:eastAsia="Calibri" w:hAnsi="Arial" w:cs="Arial"/>
          <w:kern w:val="2"/>
          <w:sz w:val="24"/>
          <w:szCs w:val="24"/>
          <w:lang w:eastAsia="en-US"/>
        </w:rPr>
        <w:t xml:space="preserve"> – диаметр капиллярной головки, мм;</w:t>
      </w:r>
    </w:p>
    <w:p w14:paraId="5EA923DF" w14:textId="77777777" w:rsidR="009A6E38" w:rsidRDefault="009A6E38" w:rsidP="00821F2B">
      <w:pPr>
        <w:spacing w:line="360" w:lineRule="auto"/>
        <w:ind w:firstLine="567"/>
        <w:jc w:val="both"/>
        <w:rPr>
          <w:rFonts w:ascii="Arial" w:eastAsia="Calibri" w:hAnsi="Arial" w:cs="Arial"/>
          <w:kern w:val="2"/>
          <w:sz w:val="22"/>
          <w:szCs w:val="22"/>
          <w:lang w:eastAsia="en-US"/>
        </w:rPr>
      </w:pPr>
      <w:r w:rsidRPr="009A6E38">
        <w:rPr>
          <w:rFonts w:ascii="Arial" w:eastAsia="Calibri" w:hAnsi="Arial" w:cs="Arial"/>
          <w:kern w:val="2"/>
          <w:sz w:val="22"/>
          <w:szCs w:val="22"/>
          <w:lang w:eastAsia="en-US"/>
        </w:rPr>
        <w:t>Примечание</w:t>
      </w:r>
      <w:r w:rsidR="00D71540">
        <w:rPr>
          <w:rFonts w:ascii="Arial" w:eastAsia="Calibri" w:hAnsi="Arial" w:cs="Arial"/>
          <w:kern w:val="2"/>
          <w:sz w:val="22"/>
          <w:szCs w:val="22"/>
          <w:lang w:eastAsia="en-US"/>
        </w:rPr>
        <w:t xml:space="preserve"> </w:t>
      </w:r>
      <w:r w:rsidR="00D71540" w:rsidRPr="009A6E38">
        <w:rPr>
          <w:rFonts w:ascii="Arial" w:eastAsia="Calibri" w:hAnsi="Arial" w:cs="Arial"/>
          <w:kern w:val="2"/>
          <w:sz w:val="24"/>
          <w:szCs w:val="24"/>
          <w:lang w:eastAsia="en-US"/>
        </w:rPr>
        <w:t>–</w:t>
      </w:r>
      <w:r w:rsidRPr="009A6E38">
        <w:rPr>
          <w:rFonts w:ascii="Arial" w:eastAsia="Calibri" w:hAnsi="Arial" w:cs="Arial"/>
          <w:kern w:val="2"/>
          <w:sz w:val="22"/>
          <w:szCs w:val="22"/>
          <w:lang w:eastAsia="en-US"/>
        </w:rPr>
        <w:t xml:space="preserve"> </w:t>
      </w:r>
      <w:r w:rsidR="00DB765B">
        <w:rPr>
          <w:rFonts w:ascii="Arial" w:eastAsia="Calibri" w:hAnsi="Arial" w:cs="Arial"/>
          <w:kern w:val="2"/>
          <w:sz w:val="22"/>
          <w:szCs w:val="22"/>
          <w:lang w:eastAsia="en-US"/>
        </w:rPr>
        <w:t>В</w:t>
      </w:r>
      <w:r w:rsidRPr="009A6E38">
        <w:rPr>
          <w:rFonts w:ascii="Arial" w:eastAsia="Calibri" w:hAnsi="Arial" w:cs="Arial"/>
          <w:kern w:val="2"/>
          <w:sz w:val="22"/>
          <w:szCs w:val="22"/>
          <w:lang w:eastAsia="en-US"/>
        </w:rPr>
        <w:t xml:space="preserve"> случае ньютоновской жидкости </w:t>
      </w:r>
      <w:r w:rsidR="00DB765B">
        <w:rPr>
          <w:rFonts w:ascii="Arial" w:eastAsia="Calibri" w:hAnsi="Arial" w:cs="Arial"/>
          <w:kern w:val="2"/>
          <w:sz w:val="22"/>
          <w:szCs w:val="22"/>
          <w:lang w:eastAsia="en-US"/>
        </w:rPr>
        <w:t xml:space="preserve">формула </w:t>
      </w:r>
      <w:r w:rsidR="00A56637">
        <w:rPr>
          <w:rFonts w:ascii="Arial" w:eastAsia="Calibri" w:hAnsi="Arial" w:cs="Arial"/>
          <w:kern w:val="2"/>
          <w:sz w:val="22"/>
          <w:szCs w:val="22"/>
          <w:lang w:eastAsia="en-US"/>
        </w:rPr>
        <w:t>(</w:t>
      </w:r>
      <w:r w:rsidRPr="009A6E38">
        <w:rPr>
          <w:rFonts w:ascii="Arial" w:eastAsia="Calibri" w:hAnsi="Arial" w:cs="Arial"/>
          <w:kern w:val="2"/>
          <w:sz w:val="22"/>
          <w:szCs w:val="22"/>
          <w:lang w:eastAsia="en-US"/>
        </w:rPr>
        <w:t>3</w:t>
      </w:r>
      <w:r w:rsidR="00A56637">
        <w:rPr>
          <w:rFonts w:ascii="Arial" w:eastAsia="Calibri" w:hAnsi="Arial" w:cs="Arial"/>
          <w:kern w:val="2"/>
          <w:sz w:val="22"/>
          <w:szCs w:val="22"/>
          <w:lang w:eastAsia="en-US"/>
        </w:rPr>
        <w:t>)</w:t>
      </w:r>
      <w:r w:rsidRPr="009A6E38">
        <w:rPr>
          <w:rFonts w:ascii="Arial" w:eastAsia="Calibri" w:hAnsi="Arial" w:cs="Arial"/>
          <w:kern w:val="2"/>
          <w:sz w:val="22"/>
          <w:szCs w:val="22"/>
          <w:lang w:eastAsia="en-US"/>
        </w:rPr>
        <w:t xml:space="preserve"> дает истинную скорость сдвига </w:t>
      </w:r>
      <w:r w:rsidR="00D71540">
        <w:rPr>
          <w:rFonts w:eastAsia="Calibri"/>
          <w:b/>
          <w:bCs/>
          <w:sz w:val="32"/>
          <w:szCs w:val="32"/>
        </w:rPr>
        <w:t>γ</w:t>
      </w:r>
      <w:r w:rsidRPr="009A6E38">
        <w:rPr>
          <w:rFonts w:ascii="Arial" w:eastAsia="Calibri" w:hAnsi="Arial" w:cs="Arial"/>
          <w:kern w:val="2"/>
          <w:sz w:val="22"/>
          <w:szCs w:val="22"/>
          <w:lang w:eastAsia="en-US"/>
        </w:rPr>
        <w:t xml:space="preserve">. </w:t>
      </w:r>
      <w:r w:rsidR="00821F2B">
        <w:rPr>
          <w:rFonts w:ascii="Arial" w:eastAsia="Calibri" w:hAnsi="Arial" w:cs="Arial"/>
          <w:kern w:val="2"/>
          <w:sz w:val="22"/>
          <w:szCs w:val="22"/>
          <w:lang w:eastAsia="en-US"/>
        </w:rPr>
        <w:t xml:space="preserve"> Р</w:t>
      </w:r>
      <w:r w:rsidRPr="009A6E38">
        <w:rPr>
          <w:rFonts w:ascii="Arial" w:eastAsia="Calibri" w:hAnsi="Arial" w:cs="Arial"/>
          <w:kern w:val="2"/>
          <w:sz w:val="22"/>
          <w:szCs w:val="22"/>
          <w:lang w:eastAsia="en-US"/>
        </w:rPr>
        <w:t xml:space="preserve">асплавы пластмасс обычно не проявляют ньютоновских свойств, </w:t>
      </w:r>
      <w:r w:rsidR="00821F2B">
        <w:rPr>
          <w:rFonts w:ascii="Arial" w:eastAsia="Calibri" w:hAnsi="Arial" w:cs="Arial"/>
          <w:kern w:val="2"/>
          <w:sz w:val="22"/>
          <w:szCs w:val="22"/>
          <w:lang w:eastAsia="en-US"/>
        </w:rPr>
        <w:t xml:space="preserve">поэтому </w:t>
      </w:r>
      <w:r w:rsidRPr="009A6E38">
        <w:rPr>
          <w:rFonts w:ascii="Arial" w:eastAsia="Calibri" w:hAnsi="Arial" w:cs="Arial"/>
          <w:kern w:val="2"/>
          <w:sz w:val="22"/>
          <w:szCs w:val="22"/>
          <w:lang w:eastAsia="en-US"/>
        </w:rPr>
        <w:t xml:space="preserve">величина, рассчитанная </w:t>
      </w:r>
      <w:r w:rsidR="003746EB">
        <w:rPr>
          <w:rFonts w:ascii="Arial" w:eastAsia="Calibri" w:hAnsi="Arial" w:cs="Arial"/>
          <w:kern w:val="2"/>
          <w:sz w:val="22"/>
          <w:szCs w:val="22"/>
          <w:lang w:eastAsia="en-US"/>
        </w:rPr>
        <w:t>по</w:t>
      </w:r>
      <w:r w:rsidRPr="009A6E38">
        <w:rPr>
          <w:rFonts w:ascii="Arial" w:eastAsia="Calibri" w:hAnsi="Arial" w:cs="Arial"/>
          <w:kern w:val="2"/>
          <w:sz w:val="22"/>
          <w:szCs w:val="22"/>
          <w:lang w:eastAsia="en-US"/>
        </w:rPr>
        <w:t xml:space="preserve"> это</w:t>
      </w:r>
      <w:r w:rsidR="003746EB">
        <w:rPr>
          <w:rFonts w:ascii="Arial" w:eastAsia="Calibri" w:hAnsi="Arial" w:cs="Arial"/>
          <w:kern w:val="2"/>
          <w:sz w:val="22"/>
          <w:szCs w:val="22"/>
          <w:lang w:eastAsia="en-US"/>
        </w:rPr>
        <w:t>й</w:t>
      </w:r>
      <w:r w:rsidRPr="009A6E38">
        <w:rPr>
          <w:rFonts w:ascii="Arial" w:eastAsia="Calibri" w:hAnsi="Arial" w:cs="Arial"/>
          <w:kern w:val="2"/>
          <w:sz w:val="22"/>
          <w:szCs w:val="22"/>
          <w:lang w:eastAsia="en-US"/>
        </w:rPr>
        <w:t xml:space="preserve"> </w:t>
      </w:r>
      <w:r w:rsidR="00DB765B">
        <w:rPr>
          <w:rFonts w:ascii="Arial" w:eastAsia="Calibri" w:hAnsi="Arial" w:cs="Arial"/>
          <w:kern w:val="2"/>
          <w:sz w:val="22"/>
          <w:szCs w:val="22"/>
          <w:lang w:eastAsia="en-US"/>
        </w:rPr>
        <w:t>формул</w:t>
      </w:r>
      <w:r w:rsidR="003746EB">
        <w:rPr>
          <w:rFonts w:ascii="Arial" w:eastAsia="Calibri" w:hAnsi="Arial" w:cs="Arial"/>
          <w:kern w:val="2"/>
          <w:sz w:val="22"/>
          <w:szCs w:val="22"/>
          <w:lang w:eastAsia="en-US"/>
        </w:rPr>
        <w:t>е</w:t>
      </w:r>
      <w:r w:rsidRPr="009A6E38">
        <w:rPr>
          <w:rFonts w:ascii="Arial" w:eastAsia="Calibri" w:hAnsi="Arial" w:cs="Arial"/>
          <w:kern w:val="2"/>
          <w:sz w:val="22"/>
          <w:szCs w:val="22"/>
          <w:lang w:eastAsia="en-US"/>
        </w:rPr>
        <w:t xml:space="preserve">, </w:t>
      </w:r>
      <w:r w:rsidR="003746EB">
        <w:rPr>
          <w:rFonts w:ascii="Arial" w:eastAsia="Calibri" w:hAnsi="Arial" w:cs="Arial"/>
          <w:kern w:val="2"/>
          <w:sz w:val="22"/>
          <w:szCs w:val="22"/>
          <w:lang w:eastAsia="en-US"/>
        </w:rPr>
        <w:t>является</w:t>
      </w:r>
      <w:r w:rsidRPr="009A6E38">
        <w:rPr>
          <w:rFonts w:ascii="Arial" w:eastAsia="Calibri" w:hAnsi="Arial" w:cs="Arial"/>
          <w:kern w:val="2"/>
          <w:sz w:val="22"/>
          <w:szCs w:val="22"/>
          <w:lang w:eastAsia="en-US"/>
        </w:rPr>
        <w:t xml:space="preserve"> кажущейся скоростью сдвига </w:t>
      </w:r>
      <w:r w:rsidR="00D71540" w:rsidRPr="00821F2B">
        <w:rPr>
          <w:rFonts w:eastAsia="Calibri"/>
          <w:sz w:val="32"/>
          <w:szCs w:val="32"/>
        </w:rPr>
        <w:t>γ</w:t>
      </w:r>
      <w:r w:rsidR="00D71540" w:rsidRPr="00821F2B">
        <w:rPr>
          <w:rFonts w:eastAsia="Calibri"/>
          <w:sz w:val="32"/>
          <w:szCs w:val="32"/>
          <w:vertAlign w:val="subscript"/>
          <w:lang w:val="en-US"/>
        </w:rPr>
        <w:t>ap</w:t>
      </w:r>
      <w:r w:rsidRPr="009A6E38">
        <w:rPr>
          <w:rFonts w:ascii="Arial" w:eastAsia="Calibri" w:hAnsi="Arial" w:cs="Arial"/>
          <w:kern w:val="2"/>
          <w:sz w:val="22"/>
          <w:szCs w:val="22"/>
          <w:lang w:eastAsia="en-US"/>
        </w:rPr>
        <w:t>. Истинн</w:t>
      </w:r>
      <w:r w:rsidR="003746EB">
        <w:rPr>
          <w:rFonts w:ascii="Arial" w:eastAsia="Calibri" w:hAnsi="Arial" w:cs="Arial"/>
          <w:kern w:val="2"/>
          <w:sz w:val="22"/>
          <w:szCs w:val="22"/>
          <w:lang w:eastAsia="en-US"/>
        </w:rPr>
        <w:t>ую</w:t>
      </w:r>
      <w:r w:rsidRPr="009A6E38">
        <w:rPr>
          <w:rFonts w:ascii="Arial" w:eastAsia="Calibri" w:hAnsi="Arial" w:cs="Arial"/>
          <w:kern w:val="2"/>
          <w:sz w:val="22"/>
          <w:szCs w:val="22"/>
          <w:lang w:eastAsia="en-US"/>
        </w:rPr>
        <w:t xml:space="preserve"> скорость сдвига </w:t>
      </w:r>
      <w:r w:rsidR="00D71540" w:rsidRPr="00821F2B">
        <w:rPr>
          <w:rFonts w:eastAsia="Calibri"/>
          <w:sz w:val="32"/>
          <w:szCs w:val="32"/>
        </w:rPr>
        <w:t>γ</w:t>
      </w:r>
      <w:r w:rsidRPr="009A6E38">
        <w:rPr>
          <w:rFonts w:ascii="Arial" w:eastAsia="Calibri" w:hAnsi="Arial" w:cs="Arial"/>
          <w:kern w:val="2"/>
          <w:sz w:val="22"/>
          <w:szCs w:val="22"/>
          <w:lang w:eastAsia="en-US"/>
        </w:rPr>
        <w:t xml:space="preserve"> мож</w:t>
      </w:r>
      <w:r w:rsidR="003746EB">
        <w:rPr>
          <w:rFonts w:ascii="Arial" w:eastAsia="Calibri" w:hAnsi="Arial" w:cs="Arial"/>
          <w:kern w:val="2"/>
          <w:sz w:val="22"/>
          <w:szCs w:val="22"/>
          <w:lang w:eastAsia="en-US"/>
        </w:rPr>
        <w:t xml:space="preserve">но </w:t>
      </w:r>
      <w:r w:rsidRPr="009A6E38">
        <w:rPr>
          <w:rFonts w:ascii="Arial" w:eastAsia="Calibri" w:hAnsi="Arial" w:cs="Arial"/>
          <w:kern w:val="2"/>
          <w:sz w:val="22"/>
          <w:szCs w:val="22"/>
          <w:lang w:eastAsia="en-US"/>
        </w:rPr>
        <w:t>определ</w:t>
      </w:r>
      <w:r w:rsidR="003746EB">
        <w:rPr>
          <w:rFonts w:ascii="Arial" w:eastAsia="Calibri" w:hAnsi="Arial" w:cs="Arial"/>
          <w:kern w:val="2"/>
          <w:sz w:val="22"/>
          <w:szCs w:val="22"/>
          <w:lang w:eastAsia="en-US"/>
        </w:rPr>
        <w:t xml:space="preserve">ить используя </w:t>
      </w:r>
      <w:r w:rsidRPr="009A6E38">
        <w:rPr>
          <w:rFonts w:ascii="Arial" w:eastAsia="Calibri" w:hAnsi="Arial" w:cs="Arial"/>
          <w:kern w:val="2"/>
          <w:sz w:val="22"/>
          <w:szCs w:val="22"/>
          <w:lang w:eastAsia="en-US"/>
        </w:rPr>
        <w:t>кажущ</w:t>
      </w:r>
      <w:r w:rsidR="003746EB">
        <w:rPr>
          <w:rFonts w:ascii="Arial" w:eastAsia="Calibri" w:hAnsi="Arial" w:cs="Arial"/>
          <w:kern w:val="2"/>
          <w:sz w:val="22"/>
          <w:szCs w:val="22"/>
          <w:lang w:eastAsia="en-US"/>
        </w:rPr>
        <w:t>уюся</w:t>
      </w:r>
      <w:r w:rsidRPr="009A6E38">
        <w:rPr>
          <w:rFonts w:ascii="Arial" w:eastAsia="Calibri" w:hAnsi="Arial" w:cs="Arial"/>
          <w:kern w:val="2"/>
          <w:sz w:val="22"/>
          <w:szCs w:val="22"/>
          <w:lang w:eastAsia="en-US"/>
        </w:rPr>
        <w:t xml:space="preserve"> </w:t>
      </w:r>
      <w:r w:rsidR="003746EB">
        <w:rPr>
          <w:rFonts w:ascii="Arial" w:eastAsia="Calibri" w:hAnsi="Arial" w:cs="Arial"/>
          <w:kern w:val="2"/>
          <w:sz w:val="22"/>
          <w:szCs w:val="22"/>
          <w:lang w:eastAsia="en-US"/>
        </w:rPr>
        <w:t xml:space="preserve">скорость сдвига </w:t>
      </w:r>
      <w:r w:rsidR="00D71540" w:rsidRPr="00821F2B">
        <w:rPr>
          <w:rFonts w:eastAsia="Calibri"/>
          <w:sz w:val="32"/>
          <w:szCs w:val="32"/>
        </w:rPr>
        <w:t>γ</w:t>
      </w:r>
      <w:r w:rsidR="00D71540" w:rsidRPr="00821F2B">
        <w:rPr>
          <w:rFonts w:eastAsia="Calibri"/>
          <w:sz w:val="32"/>
          <w:szCs w:val="32"/>
          <w:vertAlign w:val="subscript"/>
          <w:lang w:val="en-US"/>
        </w:rPr>
        <w:t>ap</w:t>
      </w:r>
      <w:r w:rsidR="00D71540" w:rsidRPr="00821F2B">
        <w:rPr>
          <w:rFonts w:ascii="Arial" w:eastAsia="Calibri" w:hAnsi="Arial" w:cs="Arial"/>
          <w:kern w:val="2"/>
          <w:sz w:val="22"/>
          <w:szCs w:val="22"/>
          <w:lang w:eastAsia="en-US"/>
        </w:rPr>
        <w:t xml:space="preserve"> </w:t>
      </w:r>
      <w:r w:rsidRPr="009A6E38">
        <w:rPr>
          <w:rFonts w:ascii="Arial" w:eastAsia="Calibri" w:hAnsi="Arial" w:cs="Arial"/>
          <w:kern w:val="2"/>
          <w:sz w:val="22"/>
          <w:szCs w:val="22"/>
          <w:lang w:eastAsia="en-US"/>
        </w:rPr>
        <w:t>с помощью корректировки (см. 8.5.1).</w:t>
      </w:r>
    </w:p>
    <w:p w14:paraId="19D21807" w14:textId="77777777" w:rsidR="00D71540" w:rsidRDefault="00D71540" w:rsidP="009A6E38">
      <w:pPr>
        <w:spacing w:line="360" w:lineRule="auto"/>
        <w:ind w:firstLine="709"/>
        <w:jc w:val="both"/>
        <w:rPr>
          <w:rFonts w:ascii="Arial" w:hAnsi="Arial" w:cs="Arial"/>
          <w:bCs/>
          <w:sz w:val="24"/>
          <w:szCs w:val="24"/>
        </w:rPr>
      </w:pPr>
      <w:r w:rsidRPr="00193614">
        <w:rPr>
          <w:rFonts w:ascii="Arial" w:eastAsia="Calibri" w:hAnsi="Arial" w:cs="Arial"/>
          <w:kern w:val="2"/>
          <w:sz w:val="24"/>
          <w:szCs w:val="24"/>
          <w:lang w:eastAsia="en-US"/>
        </w:rPr>
        <w:t xml:space="preserve">8.2.3 </w:t>
      </w:r>
      <w:r w:rsidR="00193614">
        <w:rPr>
          <w:rFonts w:ascii="Arial" w:hAnsi="Arial" w:cs="Arial"/>
          <w:bCs/>
          <w:sz w:val="24"/>
          <w:szCs w:val="24"/>
        </w:rPr>
        <w:t>Метод</w:t>
      </w:r>
      <w:r w:rsidRPr="009A6E38">
        <w:rPr>
          <w:rFonts w:ascii="Arial" w:hAnsi="Arial" w:cs="Arial"/>
          <w:bCs/>
          <w:sz w:val="24"/>
          <w:szCs w:val="24"/>
        </w:rPr>
        <w:t xml:space="preserve"> </w:t>
      </w:r>
      <w:r w:rsidR="009855E9">
        <w:rPr>
          <w:rFonts w:ascii="Arial" w:hAnsi="Arial" w:cs="Arial"/>
          <w:bCs/>
          <w:sz w:val="24"/>
          <w:szCs w:val="24"/>
        </w:rPr>
        <w:t>В</w:t>
      </w:r>
      <w:r w:rsidRPr="009A6E38">
        <w:rPr>
          <w:rFonts w:ascii="Arial" w:hAnsi="Arial" w:cs="Arial"/>
          <w:bCs/>
          <w:sz w:val="24"/>
          <w:szCs w:val="24"/>
        </w:rPr>
        <w:t xml:space="preserve">: </w:t>
      </w:r>
      <w:r w:rsidR="00655B72">
        <w:rPr>
          <w:rFonts w:ascii="Arial" w:hAnsi="Arial" w:cs="Arial"/>
          <w:bCs/>
          <w:sz w:val="24"/>
          <w:szCs w:val="24"/>
        </w:rPr>
        <w:t>Щ</w:t>
      </w:r>
      <w:r>
        <w:rPr>
          <w:rFonts w:ascii="Arial" w:hAnsi="Arial" w:cs="Arial"/>
          <w:bCs/>
          <w:sz w:val="24"/>
          <w:szCs w:val="24"/>
        </w:rPr>
        <w:t>елевая</w:t>
      </w:r>
      <w:r w:rsidRPr="009A6E38">
        <w:rPr>
          <w:rFonts w:ascii="Arial" w:hAnsi="Arial" w:cs="Arial"/>
          <w:bCs/>
          <w:sz w:val="24"/>
          <w:szCs w:val="24"/>
        </w:rPr>
        <w:t xml:space="preserve"> головка</w:t>
      </w:r>
    </w:p>
    <w:tbl>
      <w:tblPr>
        <w:tblW w:w="0" w:type="auto"/>
        <w:tblLook w:val="04A0" w:firstRow="1" w:lastRow="0" w:firstColumn="1" w:lastColumn="0" w:noHBand="0" w:noVBand="1"/>
      </w:tblPr>
      <w:tblGrid>
        <w:gridCol w:w="3500"/>
        <w:gridCol w:w="2581"/>
        <w:gridCol w:w="236"/>
        <w:gridCol w:w="4224"/>
      </w:tblGrid>
      <w:tr w:rsidR="00324FEF" w14:paraId="58147AA5" w14:textId="77777777">
        <w:tc>
          <w:tcPr>
            <w:tcW w:w="3585" w:type="dxa"/>
          </w:tcPr>
          <w:p w14:paraId="2BF07B3E" w14:textId="77777777" w:rsidR="00324FEF" w:rsidRDefault="00324FEF">
            <w:pPr>
              <w:spacing w:line="360" w:lineRule="auto"/>
              <w:jc w:val="both"/>
              <w:rPr>
                <w:rFonts w:ascii="Arial" w:hAnsi="Arial" w:cs="Arial"/>
                <w:bCs/>
                <w:sz w:val="24"/>
                <w:szCs w:val="24"/>
              </w:rPr>
            </w:pPr>
          </w:p>
        </w:tc>
        <w:tc>
          <w:tcPr>
            <w:tcW w:w="2619" w:type="dxa"/>
          </w:tcPr>
          <w:p w14:paraId="43B4C3ED" w14:textId="5126796E" w:rsidR="00324FEF" w:rsidRDefault="005D63CD">
            <w:pPr>
              <w:spacing w:line="360" w:lineRule="auto"/>
              <w:ind w:left="-170"/>
              <w:jc w:val="right"/>
              <w:rPr>
                <w:rFonts w:ascii="Arial" w:hAnsi="Arial" w:cs="Arial"/>
                <w:bCs/>
                <w:sz w:val="24"/>
                <w:szCs w:val="24"/>
              </w:rPr>
            </w:pPr>
            <w:r>
              <w:rPr>
                <w:rFonts w:ascii="Arial" w:hAnsi="Arial" w:cs="Arial"/>
                <w:noProof/>
                <w:sz w:val="24"/>
                <w:szCs w:val="24"/>
              </w:rPr>
              <w:drawing>
                <wp:inline distT="0" distB="0" distL="0" distR="0" wp14:anchorId="468BB4CF" wp14:editId="07227D1D">
                  <wp:extent cx="666750" cy="400050"/>
                  <wp:effectExtent l="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400050"/>
                          </a:xfrm>
                          <a:prstGeom prst="rect">
                            <a:avLst/>
                          </a:prstGeom>
                          <a:noFill/>
                          <a:ln>
                            <a:noFill/>
                          </a:ln>
                        </pic:spPr>
                      </pic:pic>
                    </a:graphicData>
                  </a:graphic>
                </wp:inline>
              </w:drawing>
            </w:r>
            <w:r w:rsidR="007005AE">
              <w:rPr>
                <w:rFonts w:ascii="Arial" w:hAnsi="Arial" w:cs="Arial"/>
                <w:noProof/>
                <w:sz w:val="24"/>
                <w:szCs w:val="24"/>
              </w:rPr>
              <w:t xml:space="preserve"> </w:t>
            </w:r>
          </w:p>
        </w:tc>
        <w:tc>
          <w:tcPr>
            <w:tcW w:w="236" w:type="dxa"/>
          </w:tcPr>
          <w:p w14:paraId="08CD431A" w14:textId="77777777" w:rsidR="00324FEF" w:rsidRDefault="00324FEF">
            <w:pPr>
              <w:spacing w:line="360" w:lineRule="auto"/>
              <w:ind w:left="-92"/>
              <w:rPr>
                <w:rFonts w:ascii="Arial" w:hAnsi="Arial" w:cs="Arial"/>
                <w:bCs/>
                <w:sz w:val="28"/>
                <w:szCs w:val="28"/>
              </w:rPr>
            </w:pPr>
            <w:r>
              <w:rPr>
                <w:rFonts w:ascii="Arial" w:hAnsi="Arial" w:cs="Arial"/>
                <w:bCs/>
                <w:sz w:val="28"/>
                <w:szCs w:val="28"/>
              </w:rPr>
              <w:t>,</w:t>
            </w:r>
          </w:p>
        </w:tc>
        <w:tc>
          <w:tcPr>
            <w:tcW w:w="4317" w:type="dxa"/>
          </w:tcPr>
          <w:p w14:paraId="4593F46B" w14:textId="77777777" w:rsidR="00324FEF" w:rsidRDefault="007005AE">
            <w:pPr>
              <w:spacing w:before="120" w:line="360" w:lineRule="auto"/>
              <w:ind w:left="113"/>
              <w:jc w:val="right"/>
              <w:rPr>
                <w:rFonts w:ascii="Arial" w:hAnsi="Arial" w:cs="Arial"/>
                <w:bCs/>
                <w:sz w:val="24"/>
                <w:szCs w:val="24"/>
              </w:rPr>
            </w:pPr>
            <w:r>
              <w:rPr>
                <w:rFonts w:ascii="Arial" w:hAnsi="Arial" w:cs="Arial"/>
                <w:bCs/>
                <w:sz w:val="24"/>
                <w:szCs w:val="24"/>
              </w:rPr>
              <w:t>(4)</w:t>
            </w:r>
          </w:p>
        </w:tc>
      </w:tr>
    </w:tbl>
    <w:p w14:paraId="24B1FA9D" w14:textId="77777777" w:rsidR="00821F2B" w:rsidRPr="009855E9" w:rsidRDefault="009855E9" w:rsidP="00821F2B">
      <w:pPr>
        <w:spacing w:line="360" w:lineRule="auto"/>
        <w:jc w:val="both"/>
        <w:rPr>
          <w:rFonts w:ascii="Arial" w:eastAsia="Calibri" w:hAnsi="Arial" w:cs="Arial"/>
          <w:kern w:val="2"/>
          <w:sz w:val="24"/>
          <w:szCs w:val="24"/>
          <w:lang w:eastAsia="en-US"/>
        </w:rPr>
      </w:pPr>
      <w:r w:rsidRPr="009855E9">
        <w:rPr>
          <w:rFonts w:ascii="Arial" w:eastAsia="Calibri" w:hAnsi="Arial" w:cs="Arial"/>
          <w:kern w:val="2"/>
          <w:sz w:val="24"/>
          <w:szCs w:val="24"/>
          <w:lang w:eastAsia="en-US"/>
        </w:rPr>
        <w:t xml:space="preserve">где </w:t>
      </w:r>
      <w:r w:rsidR="00821F2B" w:rsidRPr="009855E9">
        <w:rPr>
          <w:rFonts w:ascii="Arial" w:eastAsia="Calibri" w:hAnsi="Arial" w:cs="Arial"/>
          <w:i/>
          <w:iCs/>
          <w:kern w:val="2"/>
          <w:sz w:val="24"/>
          <w:szCs w:val="24"/>
          <w:lang w:eastAsia="en-US"/>
        </w:rPr>
        <w:t>Q</w:t>
      </w:r>
      <w:r w:rsidR="00821F2B" w:rsidRPr="009855E9">
        <w:rPr>
          <w:rFonts w:ascii="Arial" w:eastAsia="Calibri" w:hAnsi="Arial" w:cs="Arial"/>
          <w:kern w:val="2"/>
          <w:sz w:val="24"/>
          <w:szCs w:val="24"/>
          <w:lang w:eastAsia="en-US"/>
        </w:rPr>
        <w:t xml:space="preserve"> – объемный расход, мм</w:t>
      </w:r>
      <w:r w:rsidR="00821F2B" w:rsidRPr="009855E9">
        <w:rPr>
          <w:rFonts w:ascii="Arial" w:eastAsia="Calibri" w:hAnsi="Arial" w:cs="Arial"/>
          <w:kern w:val="2"/>
          <w:sz w:val="24"/>
          <w:szCs w:val="24"/>
          <w:vertAlign w:val="superscript"/>
          <w:lang w:eastAsia="en-US"/>
        </w:rPr>
        <w:t>3</w:t>
      </w:r>
      <w:r w:rsidR="00821F2B" w:rsidRPr="009855E9">
        <w:rPr>
          <w:rFonts w:ascii="Arial" w:eastAsia="Calibri" w:hAnsi="Arial" w:cs="Arial"/>
          <w:kern w:val="2"/>
          <w:sz w:val="24"/>
          <w:szCs w:val="24"/>
          <w:lang w:eastAsia="en-US"/>
        </w:rPr>
        <w:t>/с (см. 8.1)</w:t>
      </w:r>
      <w:r w:rsidR="00821F2B">
        <w:rPr>
          <w:rFonts w:ascii="Arial" w:eastAsia="Calibri" w:hAnsi="Arial" w:cs="Arial"/>
          <w:kern w:val="2"/>
          <w:sz w:val="24"/>
          <w:szCs w:val="24"/>
          <w:lang w:eastAsia="en-US"/>
        </w:rPr>
        <w:t>;</w:t>
      </w:r>
    </w:p>
    <w:p w14:paraId="5AE81760" w14:textId="77777777" w:rsidR="00D71540" w:rsidRPr="009855E9" w:rsidRDefault="00193614" w:rsidP="00821F2B">
      <w:pPr>
        <w:spacing w:line="360" w:lineRule="auto"/>
        <w:ind w:firstLine="426"/>
        <w:jc w:val="both"/>
        <w:rPr>
          <w:rFonts w:ascii="Arial" w:eastAsia="Calibri" w:hAnsi="Arial" w:cs="Arial"/>
          <w:kern w:val="2"/>
          <w:sz w:val="24"/>
          <w:szCs w:val="24"/>
          <w:lang w:eastAsia="en-US"/>
        </w:rPr>
      </w:pPr>
      <w:r w:rsidRPr="009855E9">
        <w:rPr>
          <w:rFonts w:ascii="Arial" w:eastAsia="Calibri" w:hAnsi="Arial" w:cs="Arial"/>
          <w:kern w:val="2"/>
          <w:sz w:val="24"/>
          <w:szCs w:val="24"/>
          <w:lang w:val="en-US" w:eastAsia="en-US"/>
        </w:rPr>
        <w:t>B</w:t>
      </w:r>
      <w:r w:rsidRPr="009855E9">
        <w:rPr>
          <w:rFonts w:ascii="Arial" w:eastAsia="Calibri" w:hAnsi="Arial" w:cs="Arial"/>
          <w:kern w:val="2"/>
          <w:sz w:val="24"/>
          <w:szCs w:val="24"/>
          <w:lang w:eastAsia="en-US"/>
        </w:rPr>
        <w:t xml:space="preserve"> – ширина головки, мм;</w:t>
      </w:r>
    </w:p>
    <w:p w14:paraId="14D59C83" w14:textId="77777777" w:rsidR="00D71540" w:rsidRPr="009855E9" w:rsidRDefault="00D71540" w:rsidP="003746EB">
      <w:pPr>
        <w:spacing w:line="360" w:lineRule="auto"/>
        <w:ind w:firstLine="426"/>
        <w:jc w:val="both"/>
        <w:rPr>
          <w:rFonts w:ascii="Arial" w:eastAsia="Calibri" w:hAnsi="Arial" w:cs="Arial"/>
          <w:kern w:val="2"/>
          <w:sz w:val="24"/>
          <w:szCs w:val="24"/>
          <w:lang w:eastAsia="en-US"/>
        </w:rPr>
      </w:pPr>
      <w:r w:rsidRPr="009855E9">
        <w:rPr>
          <w:rFonts w:ascii="Arial" w:eastAsia="Calibri" w:hAnsi="Arial" w:cs="Arial"/>
          <w:kern w:val="2"/>
          <w:sz w:val="24"/>
          <w:szCs w:val="24"/>
          <w:lang w:val="en-US" w:eastAsia="en-US"/>
        </w:rPr>
        <w:t>H</w:t>
      </w:r>
      <w:r w:rsidR="00193614" w:rsidRPr="009855E9">
        <w:rPr>
          <w:rFonts w:ascii="Arial" w:eastAsia="Calibri" w:hAnsi="Arial" w:cs="Arial"/>
          <w:kern w:val="2"/>
          <w:sz w:val="24"/>
          <w:szCs w:val="24"/>
          <w:lang w:eastAsia="en-US"/>
        </w:rPr>
        <w:t xml:space="preserve"> –</w:t>
      </w:r>
      <w:r w:rsidRPr="009855E9">
        <w:rPr>
          <w:rFonts w:ascii="Arial" w:eastAsia="Calibri" w:hAnsi="Arial" w:cs="Arial"/>
          <w:kern w:val="2"/>
          <w:sz w:val="24"/>
          <w:szCs w:val="24"/>
          <w:lang w:eastAsia="en-US"/>
        </w:rPr>
        <w:t xml:space="preserve"> </w:t>
      </w:r>
      <w:r w:rsidR="00193614" w:rsidRPr="009855E9">
        <w:rPr>
          <w:rFonts w:ascii="Arial" w:eastAsia="Calibri" w:hAnsi="Arial" w:cs="Arial"/>
          <w:kern w:val="2"/>
          <w:sz w:val="24"/>
          <w:szCs w:val="24"/>
          <w:lang w:eastAsia="en-US"/>
        </w:rPr>
        <w:t>толщина головки</w:t>
      </w:r>
      <w:r w:rsidRPr="009855E9">
        <w:rPr>
          <w:rFonts w:ascii="Arial" w:eastAsia="Calibri" w:hAnsi="Arial" w:cs="Arial"/>
          <w:kern w:val="2"/>
          <w:sz w:val="24"/>
          <w:szCs w:val="24"/>
          <w:lang w:eastAsia="en-US"/>
        </w:rPr>
        <w:t>,</w:t>
      </w:r>
      <w:r w:rsidR="00193614" w:rsidRPr="009855E9">
        <w:rPr>
          <w:rFonts w:ascii="Arial" w:eastAsia="Calibri" w:hAnsi="Arial" w:cs="Arial"/>
          <w:kern w:val="2"/>
          <w:sz w:val="24"/>
          <w:szCs w:val="24"/>
          <w:lang w:eastAsia="en-US"/>
        </w:rPr>
        <w:t xml:space="preserve"> мм;</w:t>
      </w:r>
    </w:p>
    <w:p w14:paraId="61E210E0" w14:textId="77777777" w:rsidR="00223CC0" w:rsidRDefault="00193614" w:rsidP="00223CC0">
      <w:pPr>
        <w:spacing w:line="360" w:lineRule="auto"/>
        <w:ind w:firstLine="709"/>
        <w:jc w:val="both"/>
        <w:rPr>
          <w:rFonts w:ascii="Arial" w:eastAsia="Calibri" w:hAnsi="Arial" w:cs="Arial"/>
          <w:kern w:val="2"/>
          <w:sz w:val="22"/>
          <w:szCs w:val="22"/>
          <w:lang w:eastAsia="en-US"/>
        </w:rPr>
      </w:pPr>
      <w:r w:rsidRPr="009A6E38">
        <w:rPr>
          <w:rFonts w:ascii="Arial" w:eastAsia="Calibri" w:hAnsi="Arial" w:cs="Arial"/>
          <w:kern w:val="2"/>
          <w:sz w:val="22"/>
          <w:szCs w:val="22"/>
          <w:lang w:eastAsia="en-US"/>
        </w:rPr>
        <w:t>Примечани</w:t>
      </w:r>
      <w:r w:rsidR="00223CC0">
        <w:rPr>
          <w:rFonts w:ascii="Arial" w:eastAsia="Calibri" w:hAnsi="Arial" w:cs="Arial"/>
          <w:kern w:val="2"/>
          <w:sz w:val="22"/>
          <w:szCs w:val="22"/>
          <w:lang w:eastAsia="en-US"/>
        </w:rPr>
        <w:t xml:space="preserve">е – </w:t>
      </w:r>
      <w:r w:rsidR="009855E9" w:rsidRPr="009855E9">
        <w:rPr>
          <w:rFonts w:ascii="Arial" w:eastAsia="Calibri" w:hAnsi="Arial" w:cs="Arial"/>
          <w:kern w:val="2"/>
          <w:sz w:val="22"/>
          <w:szCs w:val="22"/>
          <w:lang w:eastAsia="en-US"/>
        </w:rPr>
        <w:t xml:space="preserve">Формула </w:t>
      </w:r>
      <w:r w:rsidR="00A56637">
        <w:rPr>
          <w:rFonts w:ascii="Arial" w:eastAsia="Calibri" w:hAnsi="Arial" w:cs="Arial"/>
          <w:kern w:val="2"/>
          <w:sz w:val="22"/>
          <w:szCs w:val="22"/>
          <w:lang w:eastAsia="en-US"/>
        </w:rPr>
        <w:t>(</w:t>
      </w:r>
      <w:r w:rsidR="009855E9" w:rsidRPr="009855E9">
        <w:rPr>
          <w:rFonts w:ascii="Arial" w:eastAsia="Calibri" w:hAnsi="Arial" w:cs="Arial"/>
          <w:kern w:val="2"/>
          <w:sz w:val="22"/>
          <w:szCs w:val="22"/>
          <w:lang w:eastAsia="en-US"/>
        </w:rPr>
        <w:t>4</w:t>
      </w:r>
      <w:r w:rsidR="00A56637">
        <w:rPr>
          <w:rFonts w:ascii="Arial" w:eastAsia="Calibri" w:hAnsi="Arial" w:cs="Arial"/>
          <w:kern w:val="2"/>
          <w:sz w:val="22"/>
          <w:szCs w:val="22"/>
          <w:lang w:eastAsia="en-US"/>
        </w:rPr>
        <w:t>)</w:t>
      </w:r>
      <w:r w:rsidR="009855E9" w:rsidRPr="009855E9">
        <w:rPr>
          <w:rFonts w:ascii="Arial" w:eastAsia="Calibri" w:hAnsi="Arial" w:cs="Arial"/>
          <w:kern w:val="2"/>
          <w:sz w:val="22"/>
          <w:szCs w:val="22"/>
          <w:lang w:eastAsia="en-US"/>
        </w:rPr>
        <w:t xml:space="preserve"> справедлива только для бесконечно малых отношений толщины</w:t>
      </w:r>
      <w:r w:rsidR="007005AE">
        <w:rPr>
          <w:rFonts w:ascii="Arial" w:eastAsia="Calibri" w:hAnsi="Arial" w:cs="Arial"/>
          <w:kern w:val="2"/>
          <w:sz w:val="22"/>
          <w:szCs w:val="22"/>
          <w:lang w:eastAsia="en-US"/>
        </w:rPr>
        <w:br/>
      </w:r>
      <w:r w:rsidR="009855E9" w:rsidRPr="009855E9">
        <w:rPr>
          <w:rFonts w:ascii="Arial" w:eastAsia="Calibri" w:hAnsi="Arial" w:cs="Arial"/>
          <w:kern w:val="2"/>
          <w:sz w:val="22"/>
          <w:szCs w:val="22"/>
          <w:lang w:eastAsia="en-US"/>
        </w:rPr>
        <w:t>к ширине (H/B). Использование</w:t>
      </w:r>
      <w:r w:rsidR="009855E9">
        <w:rPr>
          <w:rFonts w:ascii="Arial" w:eastAsia="Calibri" w:hAnsi="Arial" w:cs="Arial"/>
          <w:kern w:val="2"/>
          <w:sz w:val="22"/>
          <w:szCs w:val="22"/>
          <w:lang w:eastAsia="en-US"/>
        </w:rPr>
        <w:t xml:space="preserve"> </w:t>
      </w:r>
      <w:r w:rsidR="00223CC0">
        <w:rPr>
          <w:rFonts w:ascii="Arial" w:eastAsia="Calibri" w:hAnsi="Arial" w:cs="Arial"/>
          <w:kern w:val="2"/>
          <w:sz w:val="22"/>
          <w:szCs w:val="22"/>
          <w:lang w:eastAsia="en-US"/>
        </w:rPr>
        <w:t>ф</w:t>
      </w:r>
      <w:r w:rsidR="009855E9" w:rsidRPr="009855E9">
        <w:rPr>
          <w:rFonts w:ascii="Arial" w:eastAsia="Calibri" w:hAnsi="Arial" w:cs="Arial"/>
          <w:kern w:val="2"/>
          <w:sz w:val="22"/>
          <w:szCs w:val="22"/>
          <w:lang w:eastAsia="en-US"/>
        </w:rPr>
        <w:t>ормул</w:t>
      </w:r>
      <w:r w:rsidR="00223CC0">
        <w:rPr>
          <w:rFonts w:ascii="Arial" w:eastAsia="Calibri" w:hAnsi="Arial" w:cs="Arial"/>
          <w:kern w:val="2"/>
          <w:sz w:val="22"/>
          <w:szCs w:val="22"/>
          <w:lang w:eastAsia="en-US"/>
        </w:rPr>
        <w:t xml:space="preserve">ы </w:t>
      </w:r>
      <w:r w:rsidR="00A56637">
        <w:rPr>
          <w:rFonts w:ascii="Arial" w:eastAsia="Calibri" w:hAnsi="Arial" w:cs="Arial"/>
          <w:kern w:val="2"/>
          <w:sz w:val="22"/>
          <w:szCs w:val="22"/>
          <w:lang w:eastAsia="en-US"/>
        </w:rPr>
        <w:t>(</w:t>
      </w:r>
      <w:r w:rsidR="009855E9" w:rsidRPr="009855E9">
        <w:rPr>
          <w:rFonts w:ascii="Arial" w:eastAsia="Calibri" w:hAnsi="Arial" w:cs="Arial"/>
          <w:kern w:val="2"/>
          <w:sz w:val="22"/>
          <w:szCs w:val="22"/>
          <w:lang w:eastAsia="en-US"/>
        </w:rPr>
        <w:t>4</w:t>
      </w:r>
      <w:r w:rsidR="00A56637">
        <w:rPr>
          <w:rFonts w:ascii="Arial" w:eastAsia="Calibri" w:hAnsi="Arial" w:cs="Arial"/>
          <w:kern w:val="2"/>
          <w:sz w:val="22"/>
          <w:szCs w:val="22"/>
          <w:lang w:eastAsia="en-US"/>
        </w:rPr>
        <w:t>)</w:t>
      </w:r>
      <w:r w:rsidR="009855E9" w:rsidRPr="009855E9">
        <w:rPr>
          <w:rFonts w:ascii="Arial" w:eastAsia="Calibri" w:hAnsi="Arial" w:cs="Arial"/>
          <w:kern w:val="2"/>
          <w:sz w:val="22"/>
          <w:szCs w:val="22"/>
          <w:lang w:eastAsia="en-US"/>
        </w:rPr>
        <w:t xml:space="preserve"> завышает кажущуюся скорость сдвига менее</w:t>
      </w:r>
      <w:r w:rsidR="009855E9">
        <w:rPr>
          <w:rFonts w:ascii="Arial" w:eastAsia="Calibri" w:hAnsi="Arial" w:cs="Arial"/>
          <w:kern w:val="2"/>
          <w:sz w:val="22"/>
          <w:szCs w:val="22"/>
          <w:lang w:eastAsia="en-US"/>
        </w:rPr>
        <w:t>,</w:t>
      </w:r>
      <w:r w:rsidR="009855E9" w:rsidRPr="009855E9">
        <w:rPr>
          <w:rFonts w:ascii="Arial" w:eastAsia="Calibri" w:hAnsi="Arial" w:cs="Arial"/>
          <w:kern w:val="2"/>
          <w:sz w:val="22"/>
          <w:szCs w:val="22"/>
          <w:lang w:eastAsia="en-US"/>
        </w:rPr>
        <w:t xml:space="preserve"> чем на </w:t>
      </w:r>
      <w:r w:rsidR="00A56637">
        <w:rPr>
          <w:rFonts w:ascii="Arial" w:eastAsia="Calibri" w:hAnsi="Arial" w:cs="Arial"/>
          <w:kern w:val="2"/>
          <w:sz w:val="22"/>
          <w:szCs w:val="22"/>
          <w:lang w:eastAsia="en-US"/>
        </w:rPr>
        <w:br/>
      </w:r>
      <w:r w:rsidR="009855E9" w:rsidRPr="009855E9">
        <w:rPr>
          <w:rFonts w:ascii="Arial" w:eastAsia="Calibri" w:hAnsi="Arial" w:cs="Arial"/>
          <w:kern w:val="2"/>
          <w:sz w:val="22"/>
          <w:szCs w:val="22"/>
          <w:lang w:eastAsia="en-US"/>
        </w:rPr>
        <w:t>3</w:t>
      </w:r>
      <w:r w:rsidR="009C790D">
        <w:rPr>
          <w:rFonts w:ascii="Arial" w:eastAsia="Calibri" w:hAnsi="Arial" w:cs="Arial"/>
          <w:kern w:val="2"/>
          <w:sz w:val="22"/>
          <w:szCs w:val="22"/>
          <w:lang w:eastAsia="en-US"/>
        </w:rPr>
        <w:t> </w:t>
      </w:r>
      <w:r w:rsidR="009855E9" w:rsidRPr="009855E9">
        <w:rPr>
          <w:rFonts w:ascii="Arial" w:eastAsia="Calibri" w:hAnsi="Arial" w:cs="Arial"/>
          <w:kern w:val="2"/>
          <w:sz w:val="22"/>
          <w:szCs w:val="22"/>
          <w:lang w:eastAsia="en-US"/>
        </w:rPr>
        <w:t xml:space="preserve">%, если H/B </w:t>
      </w:r>
      <w:r w:rsidR="00223CC0">
        <w:rPr>
          <w:rFonts w:ascii="Arial" w:eastAsia="Calibri" w:hAnsi="Arial" w:cs="Arial"/>
          <w:kern w:val="2"/>
          <w:sz w:val="22"/>
          <w:szCs w:val="22"/>
          <w:lang w:eastAsia="en-US"/>
        </w:rPr>
        <w:t>менее</w:t>
      </w:r>
      <w:r w:rsidR="009855E9" w:rsidRPr="009855E9">
        <w:rPr>
          <w:rFonts w:ascii="Arial" w:eastAsia="Calibri" w:hAnsi="Arial" w:cs="Arial"/>
          <w:kern w:val="2"/>
          <w:sz w:val="22"/>
          <w:szCs w:val="22"/>
          <w:lang w:eastAsia="en-US"/>
        </w:rPr>
        <w:t xml:space="preserve"> 0,1. Подробный анализ</w:t>
      </w:r>
      <w:r w:rsidR="009855E9">
        <w:rPr>
          <w:rFonts w:ascii="Arial" w:eastAsia="Calibri" w:hAnsi="Arial" w:cs="Arial"/>
          <w:kern w:val="2"/>
          <w:sz w:val="22"/>
          <w:szCs w:val="22"/>
          <w:lang w:eastAsia="en-US"/>
        </w:rPr>
        <w:t xml:space="preserve"> </w:t>
      </w:r>
      <w:r w:rsidR="00223CC0" w:rsidRPr="00223CC0">
        <w:rPr>
          <w:rFonts w:ascii="Arial" w:eastAsia="Calibri" w:hAnsi="Arial" w:cs="Arial"/>
          <w:kern w:val="2"/>
          <w:sz w:val="22"/>
          <w:szCs w:val="22"/>
          <w:lang w:eastAsia="en-US"/>
        </w:rPr>
        <w:t xml:space="preserve">точности приближения при использовании формулы </w:t>
      </w:r>
      <w:r w:rsidR="00A56637">
        <w:rPr>
          <w:rFonts w:ascii="Arial" w:eastAsia="Calibri" w:hAnsi="Arial" w:cs="Arial"/>
          <w:kern w:val="2"/>
          <w:sz w:val="22"/>
          <w:szCs w:val="22"/>
          <w:lang w:eastAsia="en-US"/>
        </w:rPr>
        <w:t>(</w:t>
      </w:r>
      <w:r w:rsidR="00223CC0" w:rsidRPr="00223CC0">
        <w:rPr>
          <w:rFonts w:ascii="Arial" w:eastAsia="Calibri" w:hAnsi="Arial" w:cs="Arial"/>
          <w:kern w:val="2"/>
          <w:sz w:val="22"/>
          <w:szCs w:val="22"/>
          <w:lang w:eastAsia="en-US"/>
        </w:rPr>
        <w:t>4</w:t>
      </w:r>
      <w:r w:rsidR="00A56637">
        <w:rPr>
          <w:rFonts w:ascii="Arial" w:eastAsia="Calibri" w:hAnsi="Arial" w:cs="Arial"/>
          <w:kern w:val="2"/>
          <w:sz w:val="22"/>
          <w:szCs w:val="22"/>
          <w:lang w:eastAsia="en-US"/>
        </w:rPr>
        <w:t>)</w:t>
      </w:r>
      <w:r w:rsidR="00223CC0" w:rsidRPr="00223CC0">
        <w:rPr>
          <w:rFonts w:ascii="Arial" w:eastAsia="Calibri" w:hAnsi="Arial" w:cs="Arial"/>
          <w:kern w:val="2"/>
          <w:sz w:val="22"/>
          <w:szCs w:val="22"/>
          <w:lang w:eastAsia="en-US"/>
        </w:rPr>
        <w:t xml:space="preserve">, а также методика корректировки приведены в </w:t>
      </w:r>
      <w:r w:rsidR="00223CC0">
        <w:rPr>
          <w:rFonts w:ascii="Arial" w:eastAsia="Calibri" w:hAnsi="Arial" w:cs="Arial"/>
          <w:kern w:val="2"/>
          <w:sz w:val="22"/>
          <w:szCs w:val="22"/>
          <w:lang w:eastAsia="en-US"/>
        </w:rPr>
        <w:t>п</w:t>
      </w:r>
      <w:r w:rsidR="00223CC0" w:rsidRPr="00223CC0">
        <w:rPr>
          <w:rFonts w:ascii="Arial" w:eastAsia="Calibri" w:hAnsi="Arial" w:cs="Arial"/>
          <w:kern w:val="2"/>
          <w:sz w:val="22"/>
          <w:szCs w:val="22"/>
          <w:lang w:eastAsia="en-US"/>
        </w:rPr>
        <w:t>риложении A.</w:t>
      </w:r>
    </w:p>
    <w:p w14:paraId="38AE3F90" w14:textId="77777777" w:rsidR="00D71540" w:rsidRPr="00D71540" w:rsidRDefault="00D71540" w:rsidP="00821F2B">
      <w:pPr>
        <w:spacing w:line="360" w:lineRule="auto"/>
        <w:ind w:firstLine="709"/>
        <w:rPr>
          <w:rFonts w:ascii="Arial" w:hAnsi="Arial" w:cs="Arial"/>
          <w:b/>
          <w:sz w:val="24"/>
          <w:szCs w:val="24"/>
        </w:rPr>
      </w:pPr>
      <w:r w:rsidRPr="00223CC0">
        <w:rPr>
          <w:rFonts w:ascii="Arial" w:hAnsi="Arial" w:cs="Arial"/>
          <w:b/>
          <w:sz w:val="24"/>
          <w:szCs w:val="24"/>
        </w:rPr>
        <w:t>8.3 Кажущееся напряжение сдвига</w:t>
      </w:r>
    </w:p>
    <w:p w14:paraId="0FC93728" w14:textId="77777777" w:rsidR="00D71540" w:rsidRPr="00D71540" w:rsidRDefault="00D71540" w:rsidP="00821F2B">
      <w:pPr>
        <w:spacing w:line="360" w:lineRule="auto"/>
        <w:ind w:firstLine="709"/>
        <w:rPr>
          <w:rFonts w:ascii="Arial" w:hAnsi="Arial" w:cs="Arial"/>
          <w:bCs/>
          <w:sz w:val="24"/>
          <w:szCs w:val="24"/>
        </w:rPr>
      </w:pPr>
      <w:r w:rsidRPr="00D71540">
        <w:rPr>
          <w:rFonts w:ascii="Arial" w:hAnsi="Arial" w:cs="Arial"/>
          <w:bCs/>
          <w:sz w:val="24"/>
          <w:szCs w:val="24"/>
        </w:rPr>
        <w:t>8.3.1 Общие положения</w:t>
      </w:r>
    </w:p>
    <w:p w14:paraId="3555A3B8" w14:textId="77777777" w:rsidR="009A6E38" w:rsidRPr="009A6E38" w:rsidRDefault="00223CC0" w:rsidP="00821F2B">
      <w:pPr>
        <w:spacing w:line="360" w:lineRule="auto"/>
        <w:ind w:firstLine="709"/>
        <w:rPr>
          <w:rFonts w:ascii="Arial" w:hAnsi="Arial" w:cs="Arial"/>
          <w:bCs/>
          <w:sz w:val="24"/>
          <w:szCs w:val="24"/>
        </w:rPr>
      </w:pPr>
      <w:r>
        <w:rPr>
          <w:rFonts w:ascii="Arial" w:hAnsi="Arial" w:cs="Arial"/>
          <w:bCs/>
          <w:sz w:val="24"/>
          <w:szCs w:val="24"/>
        </w:rPr>
        <w:t>К</w:t>
      </w:r>
      <w:r w:rsidR="00D71540" w:rsidRPr="00D71540">
        <w:rPr>
          <w:rFonts w:ascii="Arial" w:hAnsi="Arial" w:cs="Arial"/>
          <w:bCs/>
          <w:sz w:val="24"/>
          <w:szCs w:val="24"/>
        </w:rPr>
        <w:t>ажущееся напряжение сдвига</w:t>
      </w:r>
      <w:r>
        <w:rPr>
          <w:rFonts w:ascii="Arial" w:hAnsi="Arial" w:cs="Arial"/>
          <w:bCs/>
          <w:sz w:val="24"/>
          <w:szCs w:val="24"/>
        </w:rPr>
        <w:t xml:space="preserve">, </w:t>
      </w:r>
      <w:r w:rsidR="00D71540" w:rsidRPr="0027645A">
        <w:rPr>
          <w:sz w:val="32"/>
          <w:szCs w:val="32"/>
        </w:rPr>
        <w:t>τ</w:t>
      </w:r>
      <w:r w:rsidR="00D71540" w:rsidRPr="0027645A">
        <w:rPr>
          <w:sz w:val="32"/>
          <w:szCs w:val="32"/>
          <w:vertAlign w:val="subscript"/>
          <w:lang w:val="en-US"/>
        </w:rPr>
        <w:t>ap</w:t>
      </w:r>
      <w:r>
        <w:rPr>
          <w:sz w:val="32"/>
          <w:szCs w:val="32"/>
        </w:rPr>
        <w:t xml:space="preserve">, </w:t>
      </w:r>
      <w:r w:rsidR="002E5A4B" w:rsidRPr="00223CC0">
        <w:rPr>
          <w:rFonts w:ascii="Arial" w:hAnsi="Arial" w:cs="Arial"/>
          <w:sz w:val="24"/>
          <w:szCs w:val="24"/>
        </w:rPr>
        <w:t>Па,</w:t>
      </w:r>
      <w:r w:rsidR="002E5A4B">
        <w:rPr>
          <w:sz w:val="32"/>
          <w:szCs w:val="32"/>
        </w:rPr>
        <w:t xml:space="preserve"> </w:t>
      </w:r>
      <w:r w:rsidR="002E5A4B" w:rsidRPr="00D71540">
        <w:rPr>
          <w:rFonts w:ascii="Arial" w:hAnsi="Arial" w:cs="Arial"/>
          <w:bCs/>
          <w:sz w:val="24"/>
          <w:szCs w:val="24"/>
        </w:rPr>
        <w:t>вычисляют</w:t>
      </w:r>
      <w:r>
        <w:rPr>
          <w:rFonts w:ascii="Arial" w:hAnsi="Arial" w:cs="Arial"/>
          <w:bCs/>
          <w:sz w:val="24"/>
          <w:szCs w:val="24"/>
        </w:rPr>
        <w:t xml:space="preserve"> по формулам </w:t>
      </w:r>
      <w:r w:rsidR="00A56637">
        <w:rPr>
          <w:rFonts w:ascii="Arial" w:hAnsi="Arial" w:cs="Arial"/>
          <w:bCs/>
          <w:sz w:val="24"/>
          <w:szCs w:val="24"/>
        </w:rPr>
        <w:t>(</w:t>
      </w:r>
      <w:r>
        <w:rPr>
          <w:rFonts w:ascii="Arial" w:hAnsi="Arial" w:cs="Arial"/>
          <w:bCs/>
          <w:sz w:val="24"/>
          <w:szCs w:val="24"/>
        </w:rPr>
        <w:t>5</w:t>
      </w:r>
      <w:r w:rsidR="00A56637">
        <w:rPr>
          <w:rFonts w:ascii="Arial" w:hAnsi="Arial" w:cs="Arial"/>
          <w:bCs/>
          <w:sz w:val="24"/>
          <w:szCs w:val="24"/>
        </w:rPr>
        <w:t>)</w:t>
      </w:r>
      <w:r>
        <w:rPr>
          <w:rFonts w:ascii="Arial" w:hAnsi="Arial" w:cs="Arial"/>
          <w:bCs/>
          <w:sz w:val="24"/>
          <w:szCs w:val="24"/>
        </w:rPr>
        <w:t xml:space="preserve"> или </w:t>
      </w:r>
      <w:r w:rsidR="00A56637">
        <w:rPr>
          <w:rFonts w:ascii="Arial" w:hAnsi="Arial" w:cs="Arial"/>
          <w:bCs/>
          <w:sz w:val="24"/>
          <w:szCs w:val="24"/>
        </w:rPr>
        <w:t>(</w:t>
      </w:r>
      <w:r>
        <w:rPr>
          <w:rFonts w:ascii="Arial" w:hAnsi="Arial" w:cs="Arial"/>
          <w:bCs/>
          <w:sz w:val="24"/>
          <w:szCs w:val="24"/>
        </w:rPr>
        <w:t>6</w:t>
      </w:r>
      <w:r w:rsidR="00A56637">
        <w:rPr>
          <w:rFonts w:ascii="Arial" w:hAnsi="Arial" w:cs="Arial"/>
          <w:bCs/>
          <w:sz w:val="24"/>
          <w:szCs w:val="24"/>
        </w:rPr>
        <w:t>).</w:t>
      </w:r>
    </w:p>
    <w:p w14:paraId="31768770" w14:textId="77777777" w:rsidR="002E5A4B" w:rsidRDefault="002E5A4B" w:rsidP="00821F2B">
      <w:pPr>
        <w:spacing w:line="360" w:lineRule="auto"/>
        <w:ind w:firstLine="709"/>
        <w:rPr>
          <w:rFonts w:ascii="Arial" w:hAnsi="Arial" w:cs="Arial"/>
          <w:bCs/>
          <w:sz w:val="24"/>
          <w:szCs w:val="24"/>
        </w:rPr>
      </w:pPr>
    </w:p>
    <w:p w14:paraId="2B369301" w14:textId="77777777" w:rsidR="002E5A4B" w:rsidRDefault="002E5A4B" w:rsidP="00821F2B">
      <w:pPr>
        <w:spacing w:line="360" w:lineRule="auto"/>
        <w:ind w:firstLine="709"/>
        <w:rPr>
          <w:rFonts w:ascii="Arial" w:hAnsi="Arial" w:cs="Arial"/>
          <w:bCs/>
          <w:sz w:val="24"/>
          <w:szCs w:val="24"/>
        </w:rPr>
      </w:pPr>
    </w:p>
    <w:p w14:paraId="67B2537E" w14:textId="77777777" w:rsidR="00042D00" w:rsidRDefault="00D71540" w:rsidP="00821F2B">
      <w:pPr>
        <w:spacing w:line="360" w:lineRule="auto"/>
        <w:ind w:firstLine="709"/>
        <w:rPr>
          <w:rFonts w:ascii="Arial" w:hAnsi="Arial" w:cs="Arial"/>
          <w:bCs/>
          <w:sz w:val="24"/>
          <w:szCs w:val="24"/>
        </w:rPr>
      </w:pPr>
      <w:r w:rsidRPr="00D71540">
        <w:rPr>
          <w:rFonts w:ascii="Arial" w:hAnsi="Arial" w:cs="Arial"/>
          <w:bCs/>
          <w:sz w:val="24"/>
          <w:szCs w:val="24"/>
        </w:rPr>
        <w:t xml:space="preserve">8.3.2 </w:t>
      </w:r>
      <w:r w:rsidR="00193614">
        <w:rPr>
          <w:rFonts w:ascii="Arial" w:hAnsi="Arial" w:cs="Arial"/>
          <w:bCs/>
          <w:sz w:val="24"/>
          <w:szCs w:val="24"/>
        </w:rPr>
        <w:t>Метод</w:t>
      </w:r>
      <w:r w:rsidRPr="00D71540">
        <w:rPr>
          <w:rFonts w:ascii="Arial" w:hAnsi="Arial" w:cs="Arial"/>
          <w:bCs/>
          <w:sz w:val="24"/>
          <w:szCs w:val="24"/>
        </w:rPr>
        <w:t xml:space="preserve"> А: </w:t>
      </w:r>
      <w:r w:rsidR="00655B72">
        <w:rPr>
          <w:rFonts w:ascii="Arial" w:hAnsi="Arial" w:cs="Arial"/>
          <w:bCs/>
          <w:sz w:val="24"/>
          <w:szCs w:val="24"/>
        </w:rPr>
        <w:t>К</w:t>
      </w:r>
      <w:r w:rsidRPr="00D71540">
        <w:rPr>
          <w:rFonts w:ascii="Arial" w:hAnsi="Arial" w:cs="Arial"/>
          <w:bCs/>
          <w:sz w:val="24"/>
          <w:szCs w:val="24"/>
        </w:rPr>
        <w:t>апиллярная головка</w:t>
      </w:r>
    </w:p>
    <w:tbl>
      <w:tblPr>
        <w:tblW w:w="0" w:type="auto"/>
        <w:tblLook w:val="04A0" w:firstRow="1" w:lastRow="0" w:firstColumn="1" w:lastColumn="0" w:noHBand="0" w:noVBand="1"/>
      </w:tblPr>
      <w:tblGrid>
        <w:gridCol w:w="3498"/>
        <w:gridCol w:w="2313"/>
        <w:gridCol w:w="282"/>
        <w:gridCol w:w="4448"/>
      </w:tblGrid>
      <w:tr w:rsidR="00324FEF" w14:paraId="5998F3C0" w14:textId="77777777">
        <w:tc>
          <w:tcPr>
            <w:tcW w:w="3585" w:type="dxa"/>
          </w:tcPr>
          <w:p w14:paraId="3F3A0993" w14:textId="77777777" w:rsidR="00324FEF" w:rsidRDefault="00324FEF">
            <w:pPr>
              <w:pBdr>
                <w:between w:val="single" w:sz="4" w:space="1" w:color="auto"/>
                <w:bar w:val="single" w:sz="4" w:color="auto"/>
              </w:pBdr>
              <w:spacing w:line="360" w:lineRule="auto"/>
              <w:jc w:val="both"/>
              <w:rPr>
                <w:rFonts w:eastAsia="Calibri"/>
                <w:kern w:val="2"/>
                <w:sz w:val="28"/>
                <w:szCs w:val="24"/>
                <w:lang w:eastAsia="en-US"/>
              </w:rPr>
            </w:pPr>
          </w:p>
        </w:tc>
        <w:tc>
          <w:tcPr>
            <w:tcW w:w="2335" w:type="dxa"/>
          </w:tcPr>
          <w:p w14:paraId="308E2F75" w14:textId="1A2773FC" w:rsidR="00324FEF" w:rsidRDefault="007005AE">
            <w:pPr>
              <w:pBdr>
                <w:between w:val="single" w:sz="4" w:space="1" w:color="auto"/>
                <w:bar w:val="single" w:sz="4" w:color="auto"/>
              </w:pBdr>
              <w:tabs>
                <w:tab w:val="center" w:pos="1059"/>
                <w:tab w:val="right" w:pos="2119"/>
              </w:tabs>
              <w:spacing w:line="360" w:lineRule="auto"/>
              <w:rPr>
                <w:rFonts w:eastAsia="Calibri"/>
                <w:kern w:val="2"/>
                <w:sz w:val="28"/>
                <w:szCs w:val="24"/>
                <w:lang w:eastAsia="en-US"/>
              </w:rPr>
            </w:pPr>
            <w:r>
              <w:rPr>
                <w:rFonts w:ascii="Arial" w:eastAsia="Calibri" w:hAnsi="Arial" w:cs="Arial"/>
                <w:noProof/>
                <w:kern w:val="2"/>
                <w:sz w:val="24"/>
                <w:szCs w:val="24"/>
                <w:lang w:eastAsia="en-US"/>
              </w:rPr>
              <w:tab/>
            </w:r>
            <w:r>
              <w:rPr>
                <w:rFonts w:ascii="Arial" w:eastAsia="Calibri" w:hAnsi="Arial" w:cs="Arial"/>
                <w:noProof/>
                <w:kern w:val="2"/>
                <w:sz w:val="24"/>
                <w:szCs w:val="24"/>
                <w:lang w:eastAsia="en-US"/>
              </w:rPr>
              <w:tab/>
            </w:r>
            <w:r w:rsidR="005D63CD">
              <w:rPr>
                <w:rFonts w:ascii="Arial" w:eastAsia="Calibri" w:hAnsi="Arial" w:cs="Arial"/>
                <w:noProof/>
                <w:kern w:val="2"/>
                <w:sz w:val="24"/>
                <w:szCs w:val="24"/>
                <w:lang w:eastAsia="en-US"/>
              </w:rPr>
              <w:drawing>
                <wp:inline distT="0" distB="0" distL="0" distR="0" wp14:anchorId="78A45398" wp14:editId="684E2D29">
                  <wp:extent cx="800100" cy="438150"/>
                  <wp:effectExtent l="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0100" cy="438150"/>
                          </a:xfrm>
                          <a:prstGeom prst="rect">
                            <a:avLst/>
                          </a:prstGeom>
                          <a:noFill/>
                          <a:ln>
                            <a:noFill/>
                          </a:ln>
                        </pic:spPr>
                      </pic:pic>
                    </a:graphicData>
                  </a:graphic>
                </wp:inline>
              </w:drawing>
            </w:r>
          </w:p>
        </w:tc>
        <w:tc>
          <w:tcPr>
            <w:tcW w:w="284" w:type="dxa"/>
          </w:tcPr>
          <w:p w14:paraId="59BF7A49" w14:textId="77777777" w:rsidR="00324FEF" w:rsidRDefault="00324FEF">
            <w:pPr>
              <w:pBdr>
                <w:between w:val="single" w:sz="4" w:space="1" w:color="auto"/>
                <w:bar w:val="single" w:sz="4" w:color="auto"/>
              </w:pBdr>
              <w:spacing w:line="360" w:lineRule="auto"/>
              <w:ind w:left="-113"/>
              <w:rPr>
                <w:rFonts w:eastAsia="Calibri"/>
                <w:kern w:val="2"/>
                <w:sz w:val="28"/>
                <w:szCs w:val="24"/>
                <w:lang w:eastAsia="en-US"/>
              </w:rPr>
            </w:pPr>
            <w:r>
              <w:rPr>
                <w:rFonts w:eastAsia="Calibri"/>
                <w:kern w:val="2"/>
                <w:sz w:val="28"/>
                <w:szCs w:val="24"/>
                <w:lang w:eastAsia="en-US"/>
              </w:rPr>
              <w:t>,</w:t>
            </w:r>
          </w:p>
        </w:tc>
        <w:tc>
          <w:tcPr>
            <w:tcW w:w="4553" w:type="dxa"/>
          </w:tcPr>
          <w:p w14:paraId="21C33A1B" w14:textId="77777777" w:rsidR="00324FEF" w:rsidRDefault="00324FEF">
            <w:pPr>
              <w:pBdr>
                <w:right w:val="single" w:sz="4" w:space="1" w:color="auto"/>
                <w:between w:val="single" w:sz="4" w:space="1" w:color="auto"/>
                <w:bar w:val="single" w:sz="4" w:color="auto"/>
              </w:pBdr>
              <w:spacing w:line="360" w:lineRule="auto"/>
              <w:jc w:val="right"/>
              <w:rPr>
                <w:rFonts w:ascii="Arial" w:eastAsia="Calibri" w:hAnsi="Arial" w:cs="Arial"/>
                <w:kern w:val="2"/>
                <w:sz w:val="24"/>
                <w:szCs w:val="24"/>
                <w:lang w:eastAsia="en-US"/>
              </w:rPr>
            </w:pPr>
            <w:r>
              <w:rPr>
                <w:rFonts w:ascii="Arial" w:eastAsia="Calibri" w:hAnsi="Arial" w:cs="Arial"/>
                <w:kern w:val="2"/>
                <w:sz w:val="24"/>
                <w:szCs w:val="24"/>
                <w:lang w:eastAsia="en-US"/>
              </w:rPr>
              <w:t>(</w:t>
            </w:r>
            <w:r w:rsidR="007005AE">
              <w:rPr>
                <w:rFonts w:ascii="Arial" w:eastAsia="Calibri" w:hAnsi="Arial" w:cs="Arial"/>
                <w:kern w:val="2"/>
                <w:sz w:val="24"/>
                <w:szCs w:val="24"/>
                <w:lang w:eastAsia="en-US"/>
              </w:rPr>
              <w:t>5</w:t>
            </w:r>
            <w:r>
              <w:rPr>
                <w:rFonts w:ascii="Arial" w:eastAsia="Calibri" w:hAnsi="Arial" w:cs="Arial"/>
                <w:kern w:val="2"/>
                <w:sz w:val="24"/>
                <w:szCs w:val="24"/>
                <w:lang w:eastAsia="en-US"/>
              </w:rPr>
              <w:t xml:space="preserve">) </w:t>
            </w:r>
          </w:p>
        </w:tc>
      </w:tr>
    </w:tbl>
    <w:p w14:paraId="5BCBF3B3" w14:textId="10A724C0" w:rsidR="00D71540" w:rsidRPr="00D71540" w:rsidRDefault="00D71540" w:rsidP="00D71540">
      <w:pPr>
        <w:spacing w:line="360" w:lineRule="auto"/>
        <w:ind w:firstLine="709"/>
        <w:jc w:val="right"/>
        <w:rPr>
          <w:kern w:val="2"/>
          <w:sz w:val="28"/>
          <w:szCs w:val="24"/>
          <w:lang w:eastAsia="en-US"/>
        </w:rPr>
      </w:pPr>
      <w:r w:rsidRPr="00036384">
        <w:rPr>
          <w:kern w:val="2"/>
          <w:sz w:val="28"/>
          <w:szCs w:val="24"/>
          <w:lang w:eastAsia="en-US"/>
        </w:rPr>
        <w:fldChar w:fldCharType="begin"/>
      </w:r>
      <w:r w:rsidRPr="00036384">
        <w:rPr>
          <w:kern w:val="2"/>
          <w:sz w:val="28"/>
          <w:szCs w:val="24"/>
          <w:lang w:eastAsia="en-US"/>
        </w:rPr>
        <w:instrText xml:space="preserve"> QUOTE </w:instrText>
      </w:r>
      <m:oMath>
        <m:sSub>
          <m:sSubPr>
            <m:ctrlPr>
              <w:rPr>
                <w:rFonts w:ascii="Cambria Math" w:eastAsia="Calibri" w:hAnsi="Cambria Math"/>
                <w:i/>
                <w:kern w:val="2"/>
                <w:sz w:val="28"/>
                <w:szCs w:val="24"/>
                <w:lang w:eastAsia="en-US"/>
              </w:rPr>
            </m:ctrlPr>
          </m:sSubPr>
          <m:e>
            <m:r>
              <w:rPr>
                <w:rFonts w:ascii="Cambria Math" w:eastAsia="Calibri" w:hAnsi="Cambria Math"/>
                <w:kern w:val="2"/>
                <w:sz w:val="28"/>
                <w:szCs w:val="24"/>
                <w:lang w:eastAsia="en-US"/>
              </w:rPr>
              <m:t>τ</m:t>
            </m:r>
          </m:e>
          <m:sub>
            <m:r>
              <w:rPr>
                <w:rFonts w:ascii="Cambria Math" w:eastAsia="Calibri" w:hAnsi="Cambria Math"/>
                <w:kern w:val="2"/>
                <w:sz w:val="28"/>
                <w:szCs w:val="24"/>
                <w:lang w:eastAsia="en-US"/>
              </w:rPr>
              <m:t>к</m:t>
            </m:r>
          </m:sub>
        </m:sSub>
        <m:r>
          <w:rPr>
            <w:rFonts w:ascii="Cambria Math" w:eastAsia="Calibri" w:hAnsi="Cambria Math"/>
            <w:kern w:val="2"/>
            <w:sz w:val="28"/>
            <w:szCs w:val="24"/>
            <w:lang w:eastAsia="en-US"/>
          </w:rPr>
          <m:t>=</m:t>
        </m:r>
        <m:f>
          <m:fPr>
            <m:ctrlPr>
              <w:rPr>
                <w:rFonts w:ascii="Cambria Math" w:eastAsia="Calibri" w:hAnsi="Cambria Math"/>
                <w:i/>
                <w:kern w:val="2"/>
                <w:sz w:val="28"/>
                <w:szCs w:val="24"/>
                <w:lang w:eastAsia="en-US"/>
              </w:rPr>
            </m:ctrlPr>
          </m:fPr>
          <m:num>
            <m:r>
              <w:rPr>
                <w:rFonts w:ascii="Cambria Math" w:eastAsia="Calibri" w:hAnsi="Cambria Math"/>
                <w:kern w:val="2"/>
                <w:sz w:val="28"/>
                <w:szCs w:val="24"/>
                <w:lang w:val="en-US" w:eastAsia="en-US"/>
              </w:rPr>
              <m:t>pD</m:t>
            </m:r>
          </m:num>
          <m:den>
            <m:r>
              <w:rPr>
                <w:rFonts w:ascii="Cambria Math" w:eastAsia="Calibri" w:hAnsi="Cambria Math"/>
                <w:kern w:val="2"/>
                <w:sz w:val="28"/>
                <w:szCs w:val="24"/>
                <w:lang w:eastAsia="en-US"/>
              </w:rPr>
              <m:t>4</m:t>
            </m:r>
            <m:r>
              <w:rPr>
                <w:rFonts w:ascii="Cambria Math" w:eastAsia="Calibri" w:hAnsi="Cambria Math"/>
                <w:kern w:val="2"/>
                <w:sz w:val="28"/>
                <w:szCs w:val="24"/>
                <w:lang w:val="en-US" w:eastAsia="en-US"/>
              </w:rPr>
              <m:t>L</m:t>
            </m:r>
          </m:den>
        </m:f>
      </m:oMath>
      <w:r w:rsidRPr="00036384">
        <w:rPr>
          <w:kern w:val="2"/>
          <w:sz w:val="28"/>
          <w:szCs w:val="24"/>
          <w:lang w:eastAsia="en-US"/>
        </w:rPr>
        <w:instrText xml:space="preserve"> </w:instrText>
      </w:r>
      <w:r w:rsidRPr="00036384">
        <w:rPr>
          <w:kern w:val="2"/>
          <w:sz w:val="28"/>
          <w:szCs w:val="24"/>
          <w:lang w:eastAsia="en-US"/>
        </w:rPr>
        <w:fldChar w:fldCharType="separate"/>
      </w:r>
      <w:r w:rsidRPr="00036384">
        <w:rPr>
          <w:kern w:val="2"/>
          <w:sz w:val="28"/>
          <w:szCs w:val="24"/>
          <w:lang w:eastAsia="en-US"/>
        </w:rPr>
        <w:fldChar w:fldCharType="end"/>
      </w:r>
    </w:p>
    <w:p w14:paraId="3A5109E5" w14:textId="77777777" w:rsidR="00D71540" w:rsidRPr="00D71540" w:rsidRDefault="00223CC0" w:rsidP="00223CC0">
      <w:pPr>
        <w:spacing w:line="360" w:lineRule="auto"/>
        <w:jc w:val="both"/>
        <w:rPr>
          <w:rFonts w:ascii="Arial" w:eastAsia="Calibri" w:hAnsi="Arial" w:cs="Arial"/>
          <w:kern w:val="2"/>
          <w:sz w:val="24"/>
          <w:szCs w:val="24"/>
          <w:lang w:eastAsia="en-US"/>
        </w:rPr>
      </w:pPr>
      <w:r>
        <w:rPr>
          <w:rFonts w:ascii="Arial" w:eastAsia="Calibri" w:hAnsi="Arial" w:cs="Arial"/>
          <w:kern w:val="2"/>
          <w:sz w:val="24"/>
          <w:szCs w:val="24"/>
          <w:lang w:eastAsia="en-US"/>
        </w:rPr>
        <w:t>г</w:t>
      </w:r>
      <w:r w:rsidR="00D71540" w:rsidRPr="00D71540">
        <w:rPr>
          <w:rFonts w:ascii="Arial" w:eastAsia="Calibri" w:hAnsi="Arial" w:cs="Arial"/>
          <w:kern w:val="2"/>
          <w:sz w:val="24"/>
          <w:szCs w:val="24"/>
          <w:lang w:eastAsia="en-US"/>
        </w:rPr>
        <w:t>де</w:t>
      </w:r>
      <w:r>
        <w:rPr>
          <w:rFonts w:ascii="Arial" w:eastAsia="Calibri" w:hAnsi="Arial" w:cs="Arial"/>
          <w:kern w:val="2"/>
          <w:sz w:val="24"/>
          <w:szCs w:val="24"/>
          <w:lang w:eastAsia="en-US"/>
        </w:rPr>
        <w:t xml:space="preserve"> </w:t>
      </w:r>
      <w:r w:rsidR="00D71540" w:rsidRPr="00D71540">
        <w:rPr>
          <w:rFonts w:ascii="Arial" w:eastAsia="Calibri" w:hAnsi="Arial" w:cs="Arial"/>
          <w:i/>
          <w:iCs/>
          <w:kern w:val="2"/>
          <w:sz w:val="24"/>
          <w:szCs w:val="24"/>
          <w:lang w:val="en-US" w:eastAsia="en-US"/>
        </w:rPr>
        <w:t>p</w:t>
      </w:r>
      <w:r w:rsidR="00D71540" w:rsidRPr="00D71540">
        <w:rPr>
          <w:rFonts w:ascii="Arial" w:eastAsia="Calibri" w:hAnsi="Arial" w:cs="Arial"/>
          <w:i/>
          <w:iCs/>
          <w:kern w:val="2"/>
          <w:sz w:val="24"/>
          <w:szCs w:val="24"/>
          <w:lang w:eastAsia="en-US"/>
        </w:rPr>
        <w:t xml:space="preserve"> – </w:t>
      </w:r>
      <w:r w:rsidR="004A4DB6">
        <w:rPr>
          <w:rFonts w:ascii="Arial" w:eastAsia="Calibri" w:hAnsi="Arial" w:cs="Arial"/>
          <w:kern w:val="2"/>
          <w:sz w:val="24"/>
          <w:szCs w:val="24"/>
          <w:lang w:eastAsia="en-US"/>
        </w:rPr>
        <w:t>испытательное давление</w:t>
      </w:r>
      <w:r w:rsidR="00D71540" w:rsidRPr="00D71540">
        <w:rPr>
          <w:rFonts w:ascii="Arial" w:eastAsia="Calibri" w:hAnsi="Arial" w:cs="Arial"/>
          <w:kern w:val="2"/>
          <w:sz w:val="24"/>
          <w:szCs w:val="24"/>
          <w:lang w:eastAsia="en-US"/>
        </w:rPr>
        <w:t>, Па;</w:t>
      </w:r>
    </w:p>
    <w:p w14:paraId="51F5774C" w14:textId="77777777" w:rsidR="00D71540" w:rsidRPr="00D71540" w:rsidRDefault="00D71540" w:rsidP="004A4DB6">
      <w:pPr>
        <w:spacing w:line="360" w:lineRule="auto"/>
        <w:ind w:firstLine="426"/>
        <w:jc w:val="both"/>
        <w:rPr>
          <w:rFonts w:ascii="Arial" w:eastAsia="Calibri" w:hAnsi="Arial" w:cs="Arial"/>
          <w:kern w:val="2"/>
          <w:sz w:val="24"/>
          <w:szCs w:val="24"/>
          <w:lang w:eastAsia="en-US"/>
        </w:rPr>
      </w:pPr>
      <w:r w:rsidRPr="00D71540">
        <w:rPr>
          <w:rFonts w:ascii="Arial" w:eastAsia="Calibri" w:hAnsi="Arial" w:cs="Arial"/>
          <w:i/>
          <w:iCs/>
          <w:kern w:val="2"/>
          <w:sz w:val="24"/>
          <w:szCs w:val="24"/>
          <w:lang w:val="en-US" w:eastAsia="en-US"/>
        </w:rPr>
        <w:t>D</w:t>
      </w:r>
      <w:r w:rsidRPr="00D71540">
        <w:rPr>
          <w:rFonts w:ascii="Arial" w:eastAsia="Calibri" w:hAnsi="Arial" w:cs="Arial"/>
          <w:kern w:val="2"/>
          <w:sz w:val="24"/>
          <w:szCs w:val="24"/>
          <w:lang w:eastAsia="en-US"/>
        </w:rPr>
        <w:t xml:space="preserve"> – </w:t>
      </w:r>
      <w:r w:rsidRPr="00A56637">
        <w:rPr>
          <w:rFonts w:ascii="Arial" w:eastAsia="Calibri" w:hAnsi="Arial" w:cs="Arial"/>
          <w:kern w:val="2"/>
          <w:sz w:val="24"/>
          <w:szCs w:val="24"/>
          <w:lang w:eastAsia="en-US"/>
        </w:rPr>
        <w:t>диаметр отверстия капиллярной</w:t>
      </w:r>
      <w:r w:rsidRPr="00D71540">
        <w:rPr>
          <w:rFonts w:ascii="Arial" w:eastAsia="Calibri" w:hAnsi="Arial" w:cs="Arial"/>
          <w:kern w:val="2"/>
          <w:sz w:val="24"/>
          <w:szCs w:val="24"/>
          <w:lang w:eastAsia="en-US"/>
        </w:rPr>
        <w:t xml:space="preserve"> головки, мм;</w:t>
      </w:r>
    </w:p>
    <w:p w14:paraId="50EE8808" w14:textId="77777777" w:rsidR="00D71540" w:rsidRPr="00D71540" w:rsidRDefault="00D71540" w:rsidP="004A4DB6">
      <w:pPr>
        <w:spacing w:line="360" w:lineRule="auto"/>
        <w:ind w:firstLine="426"/>
        <w:jc w:val="both"/>
        <w:rPr>
          <w:rFonts w:ascii="Arial" w:eastAsia="Calibri" w:hAnsi="Arial" w:cs="Arial"/>
          <w:kern w:val="2"/>
          <w:sz w:val="24"/>
          <w:szCs w:val="24"/>
          <w:lang w:eastAsia="en-US"/>
        </w:rPr>
      </w:pPr>
      <w:r w:rsidRPr="00D71540">
        <w:rPr>
          <w:rFonts w:ascii="Arial" w:eastAsia="Calibri" w:hAnsi="Arial" w:cs="Arial"/>
          <w:i/>
          <w:iCs/>
          <w:kern w:val="2"/>
          <w:sz w:val="24"/>
          <w:szCs w:val="24"/>
          <w:lang w:val="en-US" w:eastAsia="en-US"/>
        </w:rPr>
        <w:t>L</w:t>
      </w:r>
      <w:r w:rsidRPr="00D71540">
        <w:rPr>
          <w:rFonts w:ascii="Arial" w:eastAsia="Calibri" w:hAnsi="Arial" w:cs="Arial"/>
          <w:kern w:val="2"/>
          <w:sz w:val="24"/>
          <w:szCs w:val="24"/>
          <w:lang w:eastAsia="en-US"/>
        </w:rPr>
        <w:t xml:space="preserve"> – длина капиллярной головки, мм.</w:t>
      </w:r>
    </w:p>
    <w:p w14:paraId="69E58A8C" w14:textId="77777777" w:rsidR="009855E9" w:rsidRDefault="009855E9" w:rsidP="009855E9">
      <w:pPr>
        <w:spacing w:line="360" w:lineRule="auto"/>
        <w:ind w:firstLine="709"/>
        <w:jc w:val="both"/>
        <w:rPr>
          <w:rFonts w:ascii="Arial" w:hAnsi="Arial" w:cs="Arial"/>
          <w:bCs/>
          <w:sz w:val="24"/>
          <w:szCs w:val="24"/>
          <w:lang w:val="en-US"/>
        </w:rPr>
      </w:pPr>
      <w:r w:rsidRPr="004A4DB6">
        <w:rPr>
          <w:rFonts w:ascii="Arial" w:hAnsi="Arial" w:cs="Arial"/>
          <w:bCs/>
          <w:sz w:val="24"/>
          <w:szCs w:val="24"/>
        </w:rPr>
        <w:t>8.3.3 Метод</w:t>
      </w:r>
      <w:r w:rsidRPr="009A6E38">
        <w:rPr>
          <w:rFonts w:ascii="Arial" w:hAnsi="Arial" w:cs="Arial"/>
          <w:bCs/>
          <w:sz w:val="24"/>
          <w:szCs w:val="24"/>
        </w:rPr>
        <w:t xml:space="preserve"> </w:t>
      </w:r>
      <w:r>
        <w:rPr>
          <w:rFonts w:ascii="Arial" w:hAnsi="Arial" w:cs="Arial"/>
          <w:bCs/>
          <w:sz w:val="24"/>
          <w:szCs w:val="24"/>
        </w:rPr>
        <w:t>В</w:t>
      </w:r>
      <w:r w:rsidRPr="009A6E38">
        <w:rPr>
          <w:rFonts w:ascii="Arial" w:hAnsi="Arial" w:cs="Arial"/>
          <w:bCs/>
          <w:sz w:val="24"/>
          <w:szCs w:val="24"/>
        </w:rPr>
        <w:t xml:space="preserve">: </w:t>
      </w:r>
      <w:r w:rsidR="00655B72">
        <w:rPr>
          <w:rFonts w:ascii="Arial" w:hAnsi="Arial" w:cs="Arial"/>
          <w:bCs/>
          <w:sz w:val="24"/>
          <w:szCs w:val="24"/>
        </w:rPr>
        <w:t>Щ</w:t>
      </w:r>
      <w:r>
        <w:rPr>
          <w:rFonts w:ascii="Arial" w:hAnsi="Arial" w:cs="Arial"/>
          <w:bCs/>
          <w:sz w:val="24"/>
          <w:szCs w:val="24"/>
        </w:rPr>
        <w:t>елевая</w:t>
      </w:r>
      <w:r w:rsidRPr="009A6E38">
        <w:rPr>
          <w:rFonts w:ascii="Arial" w:hAnsi="Arial" w:cs="Arial"/>
          <w:bCs/>
          <w:sz w:val="24"/>
          <w:szCs w:val="24"/>
        </w:rPr>
        <w:t xml:space="preserve"> головка</w:t>
      </w:r>
    </w:p>
    <w:p w14:paraId="26010F6D" w14:textId="77777777" w:rsidR="002F3052" w:rsidRDefault="002F3052" w:rsidP="00821F2B">
      <w:pPr>
        <w:spacing w:line="360" w:lineRule="auto"/>
        <w:jc w:val="both"/>
        <w:rPr>
          <w:rFonts w:ascii="Arial" w:hAnsi="Arial" w:cs="Arial"/>
          <w:bCs/>
          <w:sz w:val="24"/>
          <w:szCs w:val="24"/>
        </w:rPr>
      </w:pPr>
    </w:p>
    <w:tbl>
      <w:tblPr>
        <w:tblW w:w="0" w:type="auto"/>
        <w:tblLook w:val="04A0" w:firstRow="1" w:lastRow="0" w:firstColumn="1" w:lastColumn="0" w:noHBand="0" w:noVBand="1"/>
      </w:tblPr>
      <w:tblGrid>
        <w:gridCol w:w="3422"/>
        <w:gridCol w:w="2481"/>
        <w:gridCol w:w="281"/>
        <w:gridCol w:w="4357"/>
      </w:tblGrid>
      <w:tr w:rsidR="002F3052" w14:paraId="35E80BD9" w14:textId="77777777">
        <w:tc>
          <w:tcPr>
            <w:tcW w:w="3585" w:type="dxa"/>
          </w:tcPr>
          <w:p w14:paraId="11B99806" w14:textId="77777777" w:rsidR="002F3052" w:rsidRDefault="002F3052">
            <w:pPr>
              <w:pBdr>
                <w:between w:val="single" w:sz="4" w:space="1" w:color="auto"/>
                <w:bar w:val="single" w:sz="4" w:color="auto"/>
              </w:pBdr>
              <w:spacing w:line="360" w:lineRule="auto"/>
              <w:jc w:val="both"/>
              <w:rPr>
                <w:rFonts w:eastAsia="Calibri"/>
                <w:kern w:val="2"/>
                <w:sz w:val="28"/>
                <w:szCs w:val="24"/>
                <w:lang w:eastAsia="en-US"/>
              </w:rPr>
            </w:pPr>
          </w:p>
        </w:tc>
        <w:tc>
          <w:tcPr>
            <w:tcW w:w="2335" w:type="dxa"/>
          </w:tcPr>
          <w:p w14:paraId="1809E657" w14:textId="1BC76DD3" w:rsidR="002F3052" w:rsidRDefault="002F3052">
            <w:pPr>
              <w:pBdr>
                <w:between w:val="single" w:sz="4" w:space="1" w:color="auto"/>
                <w:bar w:val="single" w:sz="4" w:color="auto"/>
              </w:pBdr>
              <w:tabs>
                <w:tab w:val="center" w:pos="1059"/>
                <w:tab w:val="right" w:pos="2119"/>
              </w:tabs>
              <w:spacing w:line="360" w:lineRule="auto"/>
              <w:rPr>
                <w:rFonts w:eastAsia="Calibri"/>
                <w:kern w:val="2"/>
                <w:sz w:val="28"/>
                <w:szCs w:val="24"/>
                <w:lang w:eastAsia="en-US"/>
              </w:rPr>
            </w:pPr>
            <w:r>
              <w:rPr>
                <w:rFonts w:ascii="Arial" w:eastAsia="Calibri" w:hAnsi="Arial" w:cs="Arial"/>
                <w:noProof/>
                <w:kern w:val="2"/>
                <w:sz w:val="24"/>
                <w:szCs w:val="24"/>
                <w:lang w:eastAsia="en-US"/>
              </w:rPr>
              <w:tab/>
            </w:r>
            <w:r w:rsidR="005D63CD">
              <w:rPr>
                <w:rFonts w:ascii="Arial" w:eastAsia="Calibri" w:hAnsi="Arial" w:cs="Arial"/>
                <w:noProof/>
                <w:kern w:val="2"/>
                <w:sz w:val="24"/>
                <w:szCs w:val="24"/>
                <w:lang w:eastAsia="en-US"/>
              </w:rPr>
              <w:drawing>
                <wp:inline distT="0" distB="0" distL="0" distR="0" wp14:anchorId="3D8AFBA3" wp14:editId="401FB74A">
                  <wp:extent cx="1438275" cy="352425"/>
                  <wp:effectExtent l="0" t="0" r="0"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38275" cy="352425"/>
                          </a:xfrm>
                          <a:prstGeom prst="rect">
                            <a:avLst/>
                          </a:prstGeom>
                          <a:noFill/>
                          <a:ln>
                            <a:noFill/>
                          </a:ln>
                        </pic:spPr>
                      </pic:pic>
                    </a:graphicData>
                  </a:graphic>
                </wp:inline>
              </w:drawing>
            </w:r>
          </w:p>
        </w:tc>
        <w:tc>
          <w:tcPr>
            <w:tcW w:w="284" w:type="dxa"/>
          </w:tcPr>
          <w:p w14:paraId="4ED64802" w14:textId="77777777" w:rsidR="002F3052" w:rsidRDefault="002F3052">
            <w:pPr>
              <w:pBdr>
                <w:between w:val="single" w:sz="4" w:space="1" w:color="auto"/>
                <w:bar w:val="single" w:sz="4" w:color="auto"/>
              </w:pBdr>
              <w:spacing w:line="360" w:lineRule="auto"/>
              <w:ind w:left="-113"/>
              <w:rPr>
                <w:rFonts w:eastAsia="Calibri"/>
                <w:kern w:val="2"/>
                <w:sz w:val="28"/>
                <w:szCs w:val="24"/>
                <w:lang w:eastAsia="en-US"/>
              </w:rPr>
            </w:pPr>
            <w:r>
              <w:rPr>
                <w:rFonts w:eastAsia="Calibri"/>
                <w:kern w:val="2"/>
                <w:sz w:val="28"/>
                <w:szCs w:val="24"/>
                <w:lang w:eastAsia="en-US"/>
              </w:rPr>
              <w:t>,</w:t>
            </w:r>
          </w:p>
        </w:tc>
        <w:tc>
          <w:tcPr>
            <w:tcW w:w="4553" w:type="dxa"/>
          </w:tcPr>
          <w:p w14:paraId="0D955B9B" w14:textId="77777777" w:rsidR="002F3052" w:rsidRDefault="002F3052">
            <w:pPr>
              <w:pBdr>
                <w:right w:val="single" w:sz="4" w:space="1" w:color="auto"/>
                <w:between w:val="single" w:sz="4" w:space="1" w:color="auto"/>
                <w:bar w:val="single" w:sz="4" w:color="auto"/>
              </w:pBdr>
              <w:spacing w:line="360" w:lineRule="auto"/>
              <w:jc w:val="right"/>
              <w:rPr>
                <w:rFonts w:ascii="Arial" w:eastAsia="Calibri" w:hAnsi="Arial" w:cs="Arial"/>
                <w:kern w:val="2"/>
                <w:sz w:val="24"/>
                <w:szCs w:val="24"/>
                <w:lang w:eastAsia="en-US"/>
              </w:rPr>
            </w:pPr>
            <w:r>
              <w:rPr>
                <w:rFonts w:ascii="Arial" w:eastAsia="Calibri" w:hAnsi="Arial" w:cs="Arial"/>
                <w:kern w:val="2"/>
                <w:sz w:val="24"/>
                <w:szCs w:val="24"/>
                <w:lang w:eastAsia="en-US"/>
              </w:rPr>
              <w:t xml:space="preserve">(6) </w:t>
            </w:r>
          </w:p>
        </w:tc>
      </w:tr>
    </w:tbl>
    <w:p w14:paraId="221B42B3" w14:textId="77777777" w:rsidR="002F3052" w:rsidRDefault="002F3052" w:rsidP="00821F2B">
      <w:pPr>
        <w:spacing w:line="360" w:lineRule="auto"/>
        <w:jc w:val="both"/>
        <w:rPr>
          <w:rFonts w:ascii="Arial" w:hAnsi="Arial" w:cs="Arial"/>
          <w:bCs/>
          <w:sz w:val="24"/>
          <w:szCs w:val="24"/>
        </w:rPr>
      </w:pPr>
    </w:p>
    <w:p w14:paraId="0ADA8FB8" w14:textId="77777777" w:rsidR="00821F2B" w:rsidRDefault="009855E9" w:rsidP="00821F2B">
      <w:pPr>
        <w:spacing w:line="360" w:lineRule="auto"/>
        <w:jc w:val="both"/>
        <w:rPr>
          <w:rFonts w:ascii="Arial" w:eastAsia="Calibri" w:hAnsi="Arial" w:cs="Arial"/>
          <w:kern w:val="2"/>
          <w:sz w:val="24"/>
          <w:szCs w:val="24"/>
          <w:lang w:eastAsia="en-US"/>
        </w:rPr>
      </w:pPr>
      <w:r>
        <w:rPr>
          <w:rFonts w:ascii="Arial" w:hAnsi="Arial" w:cs="Arial"/>
          <w:bCs/>
          <w:sz w:val="24"/>
          <w:szCs w:val="24"/>
        </w:rPr>
        <w:t xml:space="preserve">где </w:t>
      </w:r>
      <w:r w:rsidR="00821F2B" w:rsidRPr="009855E9">
        <w:rPr>
          <w:rFonts w:ascii="Arial" w:eastAsia="Calibri" w:hAnsi="Arial" w:cs="Arial"/>
          <w:kern w:val="2"/>
          <w:sz w:val="24"/>
          <w:szCs w:val="24"/>
          <w:lang w:val="en-US" w:eastAsia="en-US"/>
        </w:rPr>
        <w:t>H</w:t>
      </w:r>
      <w:r w:rsidR="00821F2B" w:rsidRPr="009855E9">
        <w:rPr>
          <w:rFonts w:ascii="Arial" w:eastAsia="Calibri" w:hAnsi="Arial" w:cs="Arial"/>
          <w:kern w:val="2"/>
          <w:sz w:val="24"/>
          <w:szCs w:val="24"/>
          <w:lang w:eastAsia="en-US"/>
        </w:rPr>
        <w:t xml:space="preserve"> – толщина </w:t>
      </w:r>
      <w:r w:rsidR="00821F2B">
        <w:rPr>
          <w:rFonts w:ascii="Arial" w:eastAsia="Calibri" w:hAnsi="Arial" w:cs="Arial"/>
          <w:kern w:val="2"/>
          <w:sz w:val="24"/>
          <w:szCs w:val="24"/>
          <w:lang w:eastAsia="en-US"/>
        </w:rPr>
        <w:t xml:space="preserve">щелевой </w:t>
      </w:r>
      <w:r w:rsidR="00821F2B" w:rsidRPr="009855E9">
        <w:rPr>
          <w:rFonts w:ascii="Arial" w:eastAsia="Calibri" w:hAnsi="Arial" w:cs="Arial"/>
          <w:kern w:val="2"/>
          <w:sz w:val="24"/>
          <w:szCs w:val="24"/>
          <w:lang w:eastAsia="en-US"/>
        </w:rPr>
        <w:t>головки, мм;</w:t>
      </w:r>
    </w:p>
    <w:p w14:paraId="7DC82C47" w14:textId="77777777" w:rsidR="00821F2B" w:rsidRPr="009855E9" w:rsidRDefault="00821F2B" w:rsidP="00821F2B">
      <w:pPr>
        <w:spacing w:line="360" w:lineRule="auto"/>
        <w:ind w:firstLine="426"/>
        <w:jc w:val="both"/>
        <w:rPr>
          <w:rFonts w:ascii="Arial" w:eastAsia="Calibri" w:hAnsi="Arial" w:cs="Arial"/>
          <w:kern w:val="2"/>
          <w:sz w:val="24"/>
          <w:szCs w:val="24"/>
          <w:lang w:eastAsia="en-US"/>
        </w:rPr>
      </w:pPr>
      <w:r w:rsidRPr="009855E9">
        <w:rPr>
          <w:rFonts w:ascii="Arial" w:eastAsia="Calibri" w:hAnsi="Arial" w:cs="Arial"/>
          <w:kern w:val="2"/>
          <w:sz w:val="24"/>
          <w:szCs w:val="24"/>
          <w:lang w:val="en-US" w:eastAsia="en-US"/>
        </w:rPr>
        <w:t>B</w:t>
      </w:r>
      <w:r w:rsidRPr="009855E9">
        <w:rPr>
          <w:rFonts w:ascii="Arial" w:eastAsia="Calibri" w:hAnsi="Arial" w:cs="Arial"/>
          <w:kern w:val="2"/>
          <w:sz w:val="24"/>
          <w:szCs w:val="24"/>
          <w:lang w:eastAsia="en-US"/>
        </w:rPr>
        <w:t xml:space="preserve"> – ширина </w:t>
      </w:r>
      <w:r>
        <w:rPr>
          <w:rFonts w:ascii="Arial" w:eastAsia="Calibri" w:hAnsi="Arial" w:cs="Arial"/>
          <w:kern w:val="2"/>
          <w:sz w:val="24"/>
          <w:szCs w:val="24"/>
          <w:lang w:eastAsia="en-US"/>
        </w:rPr>
        <w:t xml:space="preserve">щелевой </w:t>
      </w:r>
      <w:r w:rsidRPr="009855E9">
        <w:rPr>
          <w:rFonts w:ascii="Arial" w:eastAsia="Calibri" w:hAnsi="Arial" w:cs="Arial"/>
          <w:kern w:val="2"/>
          <w:sz w:val="24"/>
          <w:szCs w:val="24"/>
          <w:lang w:eastAsia="en-US"/>
        </w:rPr>
        <w:t>головки, мм;</w:t>
      </w:r>
    </w:p>
    <w:p w14:paraId="0357A6F8" w14:textId="77777777" w:rsidR="004A4DB6" w:rsidRPr="00D71540" w:rsidRDefault="009855E9" w:rsidP="00821F2B">
      <w:pPr>
        <w:spacing w:line="360" w:lineRule="auto"/>
        <w:ind w:firstLine="426"/>
        <w:jc w:val="both"/>
        <w:rPr>
          <w:rFonts w:ascii="Arial" w:eastAsia="Calibri" w:hAnsi="Arial" w:cs="Arial"/>
          <w:kern w:val="2"/>
          <w:sz w:val="24"/>
          <w:szCs w:val="24"/>
          <w:lang w:eastAsia="en-US"/>
        </w:rPr>
      </w:pPr>
      <w:r w:rsidRPr="00D71540">
        <w:rPr>
          <w:rFonts w:ascii="Arial" w:eastAsia="Calibri" w:hAnsi="Arial" w:cs="Arial"/>
          <w:i/>
          <w:iCs/>
          <w:kern w:val="2"/>
          <w:sz w:val="24"/>
          <w:szCs w:val="24"/>
          <w:lang w:val="en-US" w:eastAsia="en-US"/>
        </w:rPr>
        <w:t>p</w:t>
      </w:r>
      <w:r w:rsidRPr="009855E9">
        <w:rPr>
          <w:rFonts w:ascii="Arial" w:eastAsia="Calibri" w:hAnsi="Arial" w:cs="Arial"/>
          <w:i/>
          <w:iCs/>
          <w:kern w:val="2"/>
          <w:sz w:val="24"/>
          <w:szCs w:val="24"/>
          <w:lang w:eastAsia="en-US"/>
        </w:rPr>
        <w:t xml:space="preserve"> – </w:t>
      </w:r>
      <w:r w:rsidR="004A4DB6">
        <w:rPr>
          <w:rFonts w:ascii="Arial" w:eastAsia="Calibri" w:hAnsi="Arial" w:cs="Arial"/>
          <w:kern w:val="2"/>
          <w:sz w:val="24"/>
          <w:szCs w:val="24"/>
          <w:lang w:eastAsia="en-US"/>
        </w:rPr>
        <w:t>испытательное давление</w:t>
      </w:r>
      <w:r w:rsidR="004A4DB6" w:rsidRPr="00D71540">
        <w:rPr>
          <w:rFonts w:ascii="Arial" w:eastAsia="Calibri" w:hAnsi="Arial" w:cs="Arial"/>
          <w:kern w:val="2"/>
          <w:sz w:val="24"/>
          <w:szCs w:val="24"/>
          <w:lang w:eastAsia="en-US"/>
        </w:rPr>
        <w:t>, Па;</w:t>
      </w:r>
    </w:p>
    <w:p w14:paraId="54AD1F48" w14:textId="77777777" w:rsidR="009855E9" w:rsidRPr="00D71540" w:rsidRDefault="004A4DB6" w:rsidP="004A4DB6">
      <w:pPr>
        <w:spacing w:line="360" w:lineRule="auto"/>
        <w:rPr>
          <w:rFonts w:ascii="Arial" w:eastAsia="Calibri" w:hAnsi="Arial" w:cs="Arial"/>
          <w:kern w:val="2"/>
          <w:sz w:val="24"/>
          <w:szCs w:val="24"/>
          <w:lang w:eastAsia="en-US"/>
        </w:rPr>
      </w:pPr>
      <w:r>
        <w:rPr>
          <w:rFonts w:ascii="Arial" w:eastAsia="Calibri" w:hAnsi="Arial" w:cs="Arial"/>
          <w:i/>
          <w:iCs/>
          <w:kern w:val="2"/>
          <w:sz w:val="24"/>
          <w:szCs w:val="24"/>
          <w:lang w:eastAsia="en-US"/>
        </w:rPr>
        <w:t xml:space="preserve">      </w:t>
      </w:r>
      <w:r w:rsidR="009855E9" w:rsidRPr="00D71540">
        <w:rPr>
          <w:rFonts w:ascii="Arial" w:eastAsia="Calibri" w:hAnsi="Arial" w:cs="Arial"/>
          <w:i/>
          <w:iCs/>
          <w:kern w:val="2"/>
          <w:sz w:val="24"/>
          <w:szCs w:val="24"/>
          <w:lang w:val="en-US" w:eastAsia="en-US"/>
        </w:rPr>
        <w:t>L</w:t>
      </w:r>
      <w:r w:rsidR="009855E9" w:rsidRPr="00D71540">
        <w:rPr>
          <w:rFonts w:ascii="Arial" w:eastAsia="Calibri" w:hAnsi="Arial" w:cs="Arial"/>
          <w:kern w:val="2"/>
          <w:sz w:val="24"/>
          <w:szCs w:val="24"/>
          <w:lang w:eastAsia="en-US"/>
        </w:rPr>
        <w:t xml:space="preserve"> – длина </w:t>
      </w:r>
      <w:r w:rsidR="00DA6FF6">
        <w:rPr>
          <w:rFonts w:ascii="Arial" w:eastAsia="Calibri" w:hAnsi="Arial" w:cs="Arial"/>
          <w:kern w:val="2"/>
          <w:sz w:val="24"/>
          <w:szCs w:val="24"/>
          <w:lang w:eastAsia="en-US"/>
        </w:rPr>
        <w:t>щелевой</w:t>
      </w:r>
      <w:r w:rsidR="009855E9" w:rsidRPr="00D71540">
        <w:rPr>
          <w:rFonts w:ascii="Arial" w:eastAsia="Calibri" w:hAnsi="Arial" w:cs="Arial"/>
          <w:kern w:val="2"/>
          <w:sz w:val="24"/>
          <w:szCs w:val="24"/>
          <w:lang w:eastAsia="en-US"/>
        </w:rPr>
        <w:t xml:space="preserve"> головки, мм.</w:t>
      </w:r>
    </w:p>
    <w:p w14:paraId="1095E6EC" w14:textId="77777777" w:rsidR="00042D00" w:rsidRDefault="009855E9" w:rsidP="004A4DB6">
      <w:pPr>
        <w:spacing w:line="360" w:lineRule="auto"/>
        <w:ind w:firstLine="709"/>
        <w:jc w:val="both"/>
        <w:rPr>
          <w:rStyle w:val="anegp0gi0b9av8jahpyh"/>
          <w:rFonts w:ascii="Arial" w:hAnsi="Arial" w:cs="Arial"/>
          <w:sz w:val="22"/>
          <w:szCs w:val="22"/>
        </w:rPr>
      </w:pPr>
      <w:r w:rsidRPr="00430D5D">
        <w:rPr>
          <w:rFonts w:ascii="Arial" w:eastAsia="Calibri" w:hAnsi="Arial" w:cs="Arial"/>
          <w:kern w:val="2"/>
          <w:sz w:val="22"/>
          <w:szCs w:val="22"/>
          <w:lang w:eastAsia="en-US"/>
        </w:rPr>
        <w:t xml:space="preserve">Примечание </w:t>
      </w:r>
      <w:bookmarkStart w:id="25" w:name="_Hlk200455911"/>
      <w:r w:rsidRPr="00430D5D">
        <w:rPr>
          <w:rFonts w:ascii="Arial" w:eastAsia="Calibri" w:hAnsi="Arial" w:cs="Arial"/>
          <w:kern w:val="2"/>
          <w:sz w:val="22"/>
          <w:szCs w:val="22"/>
          <w:lang w:eastAsia="en-US"/>
        </w:rPr>
        <w:t>–</w:t>
      </w:r>
      <w:bookmarkEnd w:id="25"/>
      <w:r w:rsidRPr="00430D5D">
        <w:rPr>
          <w:rFonts w:ascii="Arial" w:eastAsia="Calibri" w:hAnsi="Arial" w:cs="Arial"/>
          <w:kern w:val="2"/>
          <w:sz w:val="22"/>
          <w:szCs w:val="22"/>
          <w:lang w:eastAsia="en-US"/>
        </w:rPr>
        <w:t xml:space="preserve"> </w:t>
      </w:r>
      <w:r w:rsidR="004A4DB6" w:rsidRPr="00430D5D">
        <w:rPr>
          <w:rFonts w:ascii="Arial" w:eastAsia="Calibri" w:hAnsi="Arial" w:cs="Arial"/>
          <w:kern w:val="2"/>
          <w:sz w:val="22"/>
          <w:szCs w:val="22"/>
          <w:lang w:eastAsia="en-US"/>
        </w:rPr>
        <w:t>Н</w:t>
      </w:r>
      <w:r w:rsidRPr="00430D5D">
        <w:rPr>
          <w:rStyle w:val="anegp0gi0b9av8jahpyh"/>
          <w:rFonts w:ascii="Arial" w:hAnsi="Arial" w:cs="Arial"/>
          <w:sz w:val="22"/>
          <w:szCs w:val="22"/>
        </w:rPr>
        <w:t>апряжения</w:t>
      </w:r>
      <w:r w:rsidRPr="00430D5D">
        <w:rPr>
          <w:rFonts w:ascii="Arial" w:hAnsi="Arial" w:cs="Arial"/>
          <w:sz w:val="22"/>
          <w:szCs w:val="22"/>
        </w:rPr>
        <w:t xml:space="preserve"> </w:t>
      </w:r>
      <w:r w:rsidRPr="00430D5D">
        <w:rPr>
          <w:rStyle w:val="anegp0gi0b9av8jahpyh"/>
          <w:rFonts w:ascii="Arial" w:hAnsi="Arial" w:cs="Arial"/>
          <w:sz w:val="22"/>
          <w:szCs w:val="22"/>
        </w:rPr>
        <w:t>сдвига</w:t>
      </w:r>
      <w:r w:rsidRPr="00430D5D">
        <w:rPr>
          <w:rFonts w:ascii="Arial" w:hAnsi="Arial" w:cs="Arial"/>
          <w:sz w:val="22"/>
          <w:szCs w:val="22"/>
        </w:rPr>
        <w:t xml:space="preserve">, </w:t>
      </w:r>
      <w:r w:rsidR="004A4DB6" w:rsidRPr="00430D5D">
        <w:rPr>
          <w:rStyle w:val="anegp0gi0b9av8jahpyh"/>
          <w:rFonts w:ascii="Arial" w:hAnsi="Arial" w:cs="Arial"/>
          <w:sz w:val="22"/>
          <w:szCs w:val="22"/>
        </w:rPr>
        <w:t xml:space="preserve">вычисленные </w:t>
      </w:r>
      <w:r w:rsidRPr="00430D5D">
        <w:rPr>
          <w:rStyle w:val="anegp0gi0b9av8jahpyh"/>
          <w:rFonts w:ascii="Arial" w:hAnsi="Arial" w:cs="Arial"/>
          <w:sz w:val="22"/>
          <w:szCs w:val="22"/>
        </w:rPr>
        <w:t>по</w:t>
      </w:r>
      <w:r w:rsidRPr="00430D5D">
        <w:rPr>
          <w:rFonts w:ascii="Arial" w:hAnsi="Arial" w:cs="Arial"/>
          <w:sz w:val="22"/>
          <w:szCs w:val="22"/>
        </w:rPr>
        <w:t xml:space="preserve"> </w:t>
      </w:r>
      <w:r w:rsidRPr="00430D5D">
        <w:rPr>
          <w:rStyle w:val="anegp0gi0b9av8jahpyh"/>
          <w:rFonts w:ascii="Arial" w:hAnsi="Arial" w:cs="Arial"/>
          <w:sz w:val="22"/>
          <w:szCs w:val="22"/>
        </w:rPr>
        <w:t>формулам</w:t>
      </w:r>
      <w:r w:rsidRPr="00430D5D">
        <w:rPr>
          <w:rFonts w:ascii="Arial" w:hAnsi="Arial" w:cs="Arial"/>
          <w:sz w:val="22"/>
          <w:szCs w:val="22"/>
        </w:rPr>
        <w:t xml:space="preserve"> </w:t>
      </w:r>
      <w:r w:rsidR="00A56637" w:rsidRPr="00430D5D">
        <w:rPr>
          <w:rFonts w:ascii="Arial" w:hAnsi="Arial" w:cs="Arial"/>
          <w:sz w:val="22"/>
          <w:szCs w:val="22"/>
        </w:rPr>
        <w:t>(</w:t>
      </w:r>
      <w:r w:rsidRPr="00430D5D">
        <w:rPr>
          <w:rStyle w:val="anegp0gi0b9av8jahpyh"/>
          <w:rFonts w:ascii="Arial" w:hAnsi="Arial" w:cs="Arial"/>
          <w:sz w:val="22"/>
          <w:szCs w:val="22"/>
        </w:rPr>
        <w:t>5</w:t>
      </w:r>
      <w:r w:rsidR="00A56637" w:rsidRPr="00430D5D">
        <w:rPr>
          <w:rStyle w:val="anegp0gi0b9av8jahpyh"/>
          <w:rFonts w:ascii="Arial" w:hAnsi="Arial" w:cs="Arial"/>
          <w:sz w:val="22"/>
          <w:szCs w:val="22"/>
        </w:rPr>
        <w:t>)</w:t>
      </w:r>
      <w:r w:rsidRPr="00430D5D">
        <w:rPr>
          <w:rFonts w:ascii="Arial" w:hAnsi="Arial" w:cs="Arial"/>
          <w:sz w:val="22"/>
          <w:szCs w:val="22"/>
        </w:rPr>
        <w:t xml:space="preserve"> </w:t>
      </w:r>
      <w:r w:rsidRPr="00430D5D">
        <w:rPr>
          <w:rStyle w:val="anegp0gi0b9av8jahpyh"/>
          <w:rFonts w:ascii="Arial" w:hAnsi="Arial" w:cs="Arial"/>
          <w:sz w:val="22"/>
          <w:szCs w:val="22"/>
        </w:rPr>
        <w:t>и</w:t>
      </w:r>
      <w:r w:rsidRPr="00430D5D">
        <w:rPr>
          <w:rFonts w:ascii="Arial" w:hAnsi="Arial" w:cs="Arial"/>
          <w:sz w:val="22"/>
          <w:szCs w:val="22"/>
        </w:rPr>
        <w:t xml:space="preserve"> </w:t>
      </w:r>
      <w:r w:rsidR="00A56637" w:rsidRPr="00430D5D">
        <w:rPr>
          <w:rFonts w:ascii="Arial" w:hAnsi="Arial" w:cs="Arial"/>
          <w:sz w:val="22"/>
          <w:szCs w:val="22"/>
        </w:rPr>
        <w:t>(</w:t>
      </w:r>
      <w:r w:rsidRPr="00430D5D">
        <w:rPr>
          <w:rStyle w:val="anegp0gi0b9av8jahpyh"/>
          <w:rFonts w:ascii="Arial" w:hAnsi="Arial" w:cs="Arial"/>
          <w:sz w:val="22"/>
          <w:szCs w:val="22"/>
        </w:rPr>
        <w:t>6</w:t>
      </w:r>
      <w:r w:rsidR="00A56637" w:rsidRPr="00430D5D">
        <w:rPr>
          <w:rStyle w:val="anegp0gi0b9av8jahpyh"/>
          <w:rFonts w:ascii="Arial" w:hAnsi="Arial" w:cs="Arial"/>
          <w:sz w:val="22"/>
          <w:szCs w:val="22"/>
        </w:rPr>
        <w:t>)</w:t>
      </w:r>
      <w:r w:rsidRPr="00430D5D">
        <w:rPr>
          <w:rFonts w:ascii="Arial" w:hAnsi="Arial" w:cs="Arial"/>
          <w:sz w:val="22"/>
          <w:szCs w:val="22"/>
        </w:rPr>
        <w:t xml:space="preserve">, </w:t>
      </w:r>
      <w:r w:rsidRPr="00430D5D">
        <w:rPr>
          <w:rStyle w:val="anegp0gi0b9av8jahpyh"/>
          <w:rFonts w:ascii="Arial" w:hAnsi="Arial" w:cs="Arial"/>
          <w:sz w:val="22"/>
          <w:szCs w:val="22"/>
        </w:rPr>
        <w:t>являются</w:t>
      </w:r>
      <w:r w:rsidRPr="00430D5D">
        <w:rPr>
          <w:rFonts w:ascii="Arial" w:hAnsi="Arial" w:cs="Arial"/>
          <w:sz w:val="22"/>
          <w:szCs w:val="22"/>
        </w:rPr>
        <w:t xml:space="preserve"> </w:t>
      </w:r>
      <w:r w:rsidRPr="00430D5D">
        <w:rPr>
          <w:rStyle w:val="anegp0gi0b9av8jahpyh"/>
          <w:rFonts w:ascii="Arial" w:hAnsi="Arial" w:cs="Arial"/>
          <w:sz w:val="22"/>
          <w:szCs w:val="22"/>
        </w:rPr>
        <w:t>кажущимися</w:t>
      </w:r>
      <w:r w:rsidRPr="00430D5D">
        <w:rPr>
          <w:rFonts w:ascii="Arial" w:hAnsi="Arial" w:cs="Arial"/>
          <w:sz w:val="22"/>
          <w:szCs w:val="22"/>
        </w:rPr>
        <w:t xml:space="preserve"> </w:t>
      </w:r>
      <w:r w:rsidRPr="00430D5D">
        <w:rPr>
          <w:rStyle w:val="anegp0gi0b9av8jahpyh"/>
          <w:rFonts w:ascii="Arial" w:hAnsi="Arial" w:cs="Arial"/>
          <w:sz w:val="22"/>
          <w:szCs w:val="22"/>
        </w:rPr>
        <w:t>величинами</w:t>
      </w:r>
      <w:r w:rsidRPr="00430D5D">
        <w:rPr>
          <w:rFonts w:ascii="Arial" w:hAnsi="Arial" w:cs="Arial"/>
          <w:sz w:val="22"/>
          <w:szCs w:val="22"/>
        </w:rPr>
        <w:t xml:space="preserve">, </w:t>
      </w:r>
      <w:r w:rsidR="004A4DB6" w:rsidRPr="00430D5D">
        <w:rPr>
          <w:rStyle w:val="anegp0gi0b9av8jahpyh"/>
          <w:rFonts w:ascii="Arial" w:hAnsi="Arial" w:cs="Arial"/>
          <w:sz w:val="22"/>
          <w:szCs w:val="22"/>
        </w:rPr>
        <w:t xml:space="preserve">т.к. </w:t>
      </w:r>
      <w:r w:rsidRPr="00430D5D">
        <w:rPr>
          <w:rStyle w:val="anegp0gi0b9av8jahpyh"/>
          <w:rFonts w:ascii="Arial" w:hAnsi="Arial" w:cs="Arial"/>
          <w:sz w:val="22"/>
          <w:szCs w:val="22"/>
        </w:rPr>
        <w:t>перепад</w:t>
      </w:r>
      <w:r w:rsidRPr="00430D5D">
        <w:rPr>
          <w:rFonts w:ascii="Arial" w:hAnsi="Arial" w:cs="Arial"/>
          <w:sz w:val="22"/>
          <w:szCs w:val="22"/>
        </w:rPr>
        <w:t xml:space="preserve"> </w:t>
      </w:r>
      <w:r w:rsidRPr="00430D5D">
        <w:rPr>
          <w:rStyle w:val="anegp0gi0b9av8jahpyh"/>
          <w:rFonts w:ascii="Arial" w:hAnsi="Arial" w:cs="Arial"/>
          <w:sz w:val="22"/>
          <w:szCs w:val="22"/>
        </w:rPr>
        <w:t>давления</w:t>
      </w:r>
      <w:r w:rsidRPr="00430D5D">
        <w:rPr>
          <w:rFonts w:ascii="Arial" w:hAnsi="Arial" w:cs="Arial"/>
          <w:sz w:val="22"/>
          <w:szCs w:val="22"/>
        </w:rPr>
        <w:t xml:space="preserve"> </w:t>
      </w:r>
      <w:r w:rsidRPr="00430D5D">
        <w:rPr>
          <w:rStyle w:val="anegp0gi0b9av8jahpyh"/>
          <w:rFonts w:ascii="Arial" w:hAnsi="Arial" w:cs="Arial"/>
          <w:sz w:val="22"/>
          <w:szCs w:val="22"/>
        </w:rPr>
        <w:t>по</w:t>
      </w:r>
      <w:r w:rsidRPr="00430D5D">
        <w:rPr>
          <w:rFonts w:ascii="Arial" w:hAnsi="Arial" w:cs="Arial"/>
          <w:sz w:val="22"/>
          <w:szCs w:val="22"/>
        </w:rPr>
        <w:t xml:space="preserve"> </w:t>
      </w:r>
      <w:r w:rsidRPr="00430D5D">
        <w:rPr>
          <w:rStyle w:val="anegp0gi0b9av8jahpyh"/>
          <w:rFonts w:ascii="Arial" w:hAnsi="Arial" w:cs="Arial"/>
          <w:sz w:val="22"/>
          <w:szCs w:val="22"/>
        </w:rPr>
        <w:t>длине</w:t>
      </w:r>
      <w:r w:rsidRPr="00430D5D">
        <w:rPr>
          <w:rFonts w:ascii="Arial" w:hAnsi="Arial" w:cs="Arial"/>
          <w:sz w:val="22"/>
          <w:szCs w:val="22"/>
        </w:rPr>
        <w:t xml:space="preserve"> </w:t>
      </w:r>
      <w:r w:rsidR="004A4DB6" w:rsidRPr="00430D5D">
        <w:rPr>
          <w:rStyle w:val="anegp0gi0b9av8jahpyh"/>
          <w:rFonts w:ascii="Arial" w:hAnsi="Arial" w:cs="Arial"/>
          <w:sz w:val="22"/>
          <w:szCs w:val="22"/>
        </w:rPr>
        <w:t xml:space="preserve">щелевой головки </w:t>
      </w:r>
      <w:r w:rsidRPr="00430D5D">
        <w:rPr>
          <w:rStyle w:val="anegp0gi0b9av8jahpyh"/>
          <w:rFonts w:ascii="Arial" w:hAnsi="Arial" w:cs="Arial"/>
          <w:sz w:val="22"/>
          <w:szCs w:val="22"/>
        </w:rPr>
        <w:t>меньше</w:t>
      </w:r>
      <w:r w:rsidRPr="00430D5D">
        <w:rPr>
          <w:rFonts w:ascii="Arial" w:hAnsi="Arial" w:cs="Arial"/>
          <w:sz w:val="22"/>
          <w:szCs w:val="22"/>
        </w:rPr>
        <w:t xml:space="preserve"> </w:t>
      </w:r>
      <w:r w:rsidRPr="00430D5D">
        <w:rPr>
          <w:rStyle w:val="anegp0gi0b9av8jahpyh"/>
          <w:rFonts w:ascii="Arial" w:hAnsi="Arial" w:cs="Arial"/>
          <w:sz w:val="22"/>
          <w:szCs w:val="22"/>
        </w:rPr>
        <w:t>испытательного</w:t>
      </w:r>
      <w:r w:rsidRPr="00430D5D">
        <w:rPr>
          <w:rFonts w:ascii="Arial" w:hAnsi="Arial" w:cs="Arial"/>
          <w:sz w:val="22"/>
          <w:szCs w:val="22"/>
        </w:rPr>
        <w:t xml:space="preserve"> </w:t>
      </w:r>
      <w:r w:rsidRPr="00430D5D">
        <w:rPr>
          <w:rStyle w:val="anegp0gi0b9av8jahpyh"/>
          <w:rFonts w:ascii="Arial" w:hAnsi="Arial" w:cs="Arial"/>
          <w:sz w:val="22"/>
          <w:szCs w:val="22"/>
        </w:rPr>
        <w:t>давления</w:t>
      </w:r>
      <w:r w:rsidRPr="00430D5D">
        <w:rPr>
          <w:rFonts w:ascii="Arial" w:hAnsi="Arial" w:cs="Arial"/>
          <w:sz w:val="22"/>
          <w:szCs w:val="22"/>
        </w:rPr>
        <w:t xml:space="preserve"> </w:t>
      </w:r>
      <w:r w:rsidRPr="00430D5D">
        <w:rPr>
          <w:rStyle w:val="anegp0gi0b9av8jahpyh"/>
          <w:rFonts w:ascii="Arial" w:hAnsi="Arial" w:cs="Arial"/>
          <w:sz w:val="22"/>
          <w:szCs w:val="22"/>
        </w:rPr>
        <w:t>p</w:t>
      </w:r>
      <w:r w:rsidRPr="00430D5D">
        <w:rPr>
          <w:rFonts w:ascii="Arial" w:hAnsi="Arial" w:cs="Arial"/>
          <w:sz w:val="22"/>
          <w:szCs w:val="22"/>
        </w:rPr>
        <w:t xml:space="preserve">, </w:t>
      </w:r>
      <w:r w:rsidRPr="00430D5D">
        <w:rPr>
          <w:rStyle w:val="anegp0gi0b9av8jahpyh"/>
          <w:rFonts w:ascii="Arial" w:hAnsi="Arial" w:cs="Arial"/>
          <w:sz w:val="22"/>
          <w:szCs w:val="22"/>
        </w:rPr>
        <w:t>которое</w:t>
      </w:r>
      <w:r w:rsidRPr="00430D5D">
        <w:rPr>
          <w:rFonts w:ascii="Arial" w:hAnsi="Arial" w:cs="Arial"/>
          <w:sz w:val="22"/>
          <w:szCs w:val="22"/>
        </w:rPr>
        <w:t xml:space="preserve"> </w:t>
      </w:r>
      <w:r w:rsidRPr="00430D5D">
        <w:rPr>
          <w:rStyle w:val="anegp0gi0b9av8jahpyh"/>
          <w:rFonts w:ascii="Arial" w:hAnsi="Arial" w:cs="Arial"/>
          <w:sz w:val="22"/>
          <w:szCs w:val="22"/>
        </w:rPr>
        <w:t>представляет</w:t>
      </w:r>
      <w:r w:rsidRPr="00430D5D">
        <w:rPr>
          <w:rFonts w:ascii="Arial" w:hAnsi="Arial" w:cs="Arial"/>
          <w:sz w:val="22"/>
          <w:szCs w:val="22"/>
        </w:rPr>
        <w:t xml:space="preserve"> собой </w:t>
      </w:r>
      <w:r w:rsidRPr="00430D5D">
        <w:rPr>
          <w:rStyle w:val="anegp0gi0b9av8jahpyh"/>
          <w:rFonts w:ascii="Arial" w:hAnsi="Arial" w:cs="Arial"/>
          <w:sz w:val="22"/>
          <w:szCs w:val="22"/>
        </w:rPr>
        <w:t>сумму</w:t>
      </w:r>
      <w:r w:rsidRPr="00430D5D">
        <w:rPr>
          <w:rFonts w:ascii="Arial" w:hAnsi="Arial" w:cs="Arial"/>
          <w:sz w:val="22"/>
          <w:szCs w:val="22"/>
        </w:rPr>
        <w:t xml:space="preserve"> </w:t>
      </w:r>
      <w:r w:rsidRPr="00430D5D">
        <w:rPr>
          <w:rStyle w:val="anegp0gi0b9av8jahpyh"/>
          <w:rFonts w:ascii="Arial" w:hAnsi="Arial" w:cs="Arial"/>
          <w:sz w:val="22"/>
          <w:szCs w:val="22"/>
        </w:rPr>
        <w:t>потерь</w:t>
      </w:r>
      <w:r w:rsidRPr="00430D5D">
        <w:rPr>
          <w:rFonts w:ascii="Arial" w:hAnsi="Arial" w:cs="Arial"/>
          <w:sz w:val="22"/>
          <w:szCs w:val="22"/>
        </w:rPr>
        <w:t xml:space="preserve"> </w:t>
      </w:r>
      <w:r w:rsidRPr="00430D5D">
        <w:rPr>
          <w:rStyle w:val="anegp0gi0b9av8jahpyh"/>
          <w:rFonts w:ascii="Arial" w:hAnsi="Arial" w:cs="Arial"/>
          <w:sz w:val="22"/>
          <w:szCs w:val="22"/>
        </w:rPr>
        <w:t>давления</w:t>
      </w:r>
      <w:r w:rsidRPr="00430D5D">
        <w:rPr>
          <w:rFonts w:ascii="Arial" w:hAnsi="Arial" w:cs="Arial"/>
          <w:sz w:val="22"/>
          <w:szCs w:val="22"/>
        </w:rPr>
        <w:t xml:space="preserve"> на </w:t>
      </w:r>
      <w:r w:rsidRPr="00430D5D">
        <w:rPr>
          <w:rStyle w:val="anegp0gi0b9av8jahpyh"/>
          <w:rFonts w:ascii="Arial" w:hAnsi="Arial" w:cs="Arial"/>
          <w:sz w:val="22"/>
          <w:szCs w:val="22"/>
        </w:rPr>
        <w:t>входе</w:t>
      </w:r>
      <w:r w:rsidRPr="00430D5D">
        <w:rPr>
          <w:rFonts w:ascii="Arial" w:hAnsi="Arial" w:cs="Arial"/>
          <w:sz w:val="22"/>
          <w:szCs w:val="22"/>
        </w:rPr>
        <w:t xml:space="preserve"> </w:t>
      </w:r>
      <w:r w:rsidRPr="00430D5D">
        <w:rPr>
          <w:rStyle w:val="anegp0gi0b9av8jahpyh"/>
          <w:rFonts w:ascii="Arial" w:hAnsi="Arial" w:cs="Arial"/>
          <w:sz w:val="22"/>
          <w:szCs w:val="22"/>
        </w:rPr>
        <w:t>в</w:t>
      </w:r>
      <w:r w:rsidRPr="00430D5D">
        <w:rPr>
          <w:rFonts w:ascii="Arial" w:hAnsi="Arial" w:cs="Arial"/>
          <w:sz w:val="22"/>
          <w:szCs w:val="22"/>
        </w:rPr>
        <w:t xml:space="preserve"> </w:t>
      </w:r>
      <w:r w:rsidR="004A4DB6" w:rsidRPr="00430D5D">
        <w:rPr>
          <w:rStyle w:val="anegp0gi0b9av8jahpyh"/>
          <w:rFonts w:ascii="Arial" w:hAnsi="Arial" w:cs="Arial"/>
          <w:sz w:val="22"/>
          <w:szCs w:val="22"/>
        </w:rPr>
        <w:t>головку</w:t>
      </w:r>
      <w:r w:rsidRPr="00430D5D">
        <w:rPr>
          <w:rStyle w:val="anegp0gi0b9av8jahpyh"/>
          <w:rFonts w:ascii="Arial" w:hAnsi="Arial" w:cs="Arial"/>
          <w:sz w:val="22"/>
          <w:szCs w:val="22"/>
        </w:rPr>
        <w:t>,</w:t>
      </w:r>
      <w:r w:rsidRPr="00430D5D">
        <w:rPr>
          <w:rFonts w:ascii="Arial" w:hAnsi="Arial" w:cs="Arial"/>
          <w:sz w:val="22"/>
          <w:szCs w:val="22"/>
        </w:rPr>
        <w:t xml:space="preserve"> в </w:t>
      </w:r>
      <w:r w:rsidR="00763D00" w:rsidRPr="00430D5D">
        <w:rPr>
          <w:rStyle w:val="anegp0gi0b9av8jahpyh"/>
          <w:rFonts w:ascii="Arial" w:hAnsi="Arial" w:cs="Arial"/>
          <w:sz w:val="22"/>
          <w:szCs w:val="22"/>
        </w:rPr>
        <w:t xml:space="preserve">головке </w:t>
      </w:r>
      <w:r w:rsidRPr="00430D5D">
        <w:rPr>
          <w:rStyle w:val="anegp0gi0b9av8jahpyh"/>
          <w:rFonts w:ascii="Arial" w:hAnsi="Arial" w:cs="Arial"/>
          <w:sz w:val="22"/>
          <w:szCs w:val="22"/>
        </w:rPr>
        <w:t>и</w:t>
      </w:r>
      <w:r w:rsidRPr="00430D5D">
        <w:rPr>
          <w:rFonts w:ascii="Arial" w:hAnsi="Arial" w:cs="Arial"/>
          <w:sz w:val="22"/>
          <w:szCs w:val="22"/>
        </w:rPr>
        <w:t xml:space="preserve"> </w:t>
      </w:r>
      <w:r w:rsidRPr="00430D5D">
        <w:rPr>
          <w:rStyle w:val="anegp0gi0b9av8jahpyh"/>
          <w:rFonts w:ascii="Arial" w:hAnsi="Arial" w:cs="Arial"/>
          <w:sz w:val="22"/>
          <w:szCs w:val="22"/>
        </w:rPr>
        <w:t>на</w:t>
      </w:r>
      <w:r w:rsidRPr="00430D5D">
        <w:rPr>
          <w:rFonts w:ascii="Arial" w:hAnsi="Arial" w:cs="Arial"/>
          <w:sz w:val="22"/>
          <w:szCs w:val="22"/>
        </w:rPr>
        <w:t xml:space="preserve"> </w:t>
      </w:r>
      <w:r w:rsidRPr="00430D5D">
        <w:rPr>
          <w:rStyle w:val="anegp0gi0b9av8jahpyh"/>
          <w:rFonts w:ascii="Arial" w:hAnsi="Arial" w:cs="Arial"/>
          <w:sz w:val="22"/>
          <w:szCs w:val="22"/>
        </w:rPr>
        <w:t>выходе</w:t>
      </w:r>
      <w:r w:rsidRPr="00430D5D">
        <w:rPr>
          <w:rFonts w:ascii="Arial" w:hAnsi="Arial" w:cs="Arial"/>
          <w:sz w:val="22"/>
          <w:szCs w:val="22"/>
        </w:rPr>
        <w:t xml:space="preserve"> из нее</w:t>
      </w:r>
      <w:r w:rsidRPr="00430D5D">
        <w:rPr>
          <w:rStyle w:val="anegp0gi0b9av8jahpyh"/>
          <w:rFonts w:ascii="Arial" w:hAnsi="Arial" w:cs="Arial"/>
          <w:sz w:val="22"/>
          <w:szCs w:val="22"/>
        </w:rPr>
        <w:t>.</w:t>
      </w:r>
      <w:r w:rsidRPr="00430D5D">
        <w:rPr>
          <w:rFonts w:ascii="Arial" w:hAnsi="Arial" w:cs="Arial"/>
          <w:sz w:val="22"/>
          <w:szCs w:val="22"/>
        </w:rPr>
        <w:t xml:space="preserve"> </w:t>
      </w:r>
      <w:r w:rsidRPr="00430D5D">
        <w:rPr>
          <w:rStyle w:val="anegp0gi0b9av8jahpyh"/>
          <w:rFonts w:ascii="Arial" w:hAnsi="Arial" w:cs="Arial"/>
          <w:sz w:val="22"/>
          <w:szCs w:val="22"/>
        </w:rPr>
        <w:t>Истинные</w:t>
      </w:r>
      <w:r w:rsidRPr="00430D5D">
        <w:rPr>
          <w:rFonts w:ascii="Arial" w:hAnsi="Arial" w:cs="Arial"/>
          <w:sz w:val="22"/>
          <w:szCs w:val="22"/>
        </w:rPr>
        <w:t xml:space="preserve"> </w:t>
      </w:r>
      <w:r w:rsidRPr="00430D5D">
        <w:rPr>
          <w:rStyle w:val="anegp0gi0b9av8jahpyh"/>
          <w:rFonts w:ascii="Arial" w:hAnsi="Arial" w:cs="Arial"/>
          <w:sz w:val="22"/>
          <w:szCs w:val="22"/>
        </w:rPr>
        <w:t>напряжения</w:t>
      </w:r>
      <w:r w:rsidRPr="00430D5D">
        <w:rPr>
          <w:rFonts w:ascii="Arial" w:hAnsi="Arial" w:cs="Arial"/>
          <w:sz w:val="22"/>
          <w:szCs w:val="22"/>
        </w:rPr>
        <w:t xml:space="preserve"> </w:t>
      </w:r>
      <w:r w:rsidRPr="00430D5D">
        <w:rPr>
          <w:rStyle w:val="anegp0gi0b9av8jahpyh"/>
          <w:rFonts w:ascii="Arial" w:hAnsi="Arial" w:cs="Arial"/>
          <w:sz w:val="22"/>
          <w:szCs w:val="22"/>
        </w:rPr>
        <w:t>сдвига</w:t>
      </w:r>
      <w:r w:rsidRPr="00430D5D">
        <w:rPr>
          <w:rFonts w:ascii="Arial" w:hAnsi="Arial" w:cs="Arial"/>
          <w:sz w:val="22"/>
          <w:szCs w:val="22"/>
        </w:rPr>
        <w:t xml:space="preserve"> </w:t>
      </w:r>
      <w:r w:rsidRPr="00430D5D">
        <w:rPr>
          <w:rStyle w:val="anegp0gi0b9av8jahpyh"/>
          <w:rFonts w:ascii="Arial" w:hAnsi="Arial" w:cs="Arial"/>
          <w:sz w:val="22"/>
          <w:szCs w:val="22"/>
        </w:rPr>
        <w:t>можно</w:t>
      </w:r>
      <w:r w:rsidRPr="00430D5D">
        <w:rPr>
          <w:rFonts w:ascii="Arial" w:hAnsi="Arial" w:cs="Arial"/>
          <w:sz w:val="22"/>
          <w:szCs w:val="22"/>
        </w:rPr>
        <w:t xml:space="preserve"> </w:t>
      </w:r>
      <w:r w:rsidRPr="00430D5D">
        <w:rPr>
          <w:rStyle w:val="anegp0gi0b9av8jahpyh"/>
          <w:rFonts w:ascii="Arial" w:hAnsi="Arial" w:cs="Arial"/>
          <w:sz w:val="22"/>
          <w:szCs w:val="22"/>
        </w:rPr>
        <w:t>определить,</w:t>
      </w:r>
      <w:r w:rsidRPr="00430D5D">
        <w:rPr>
          <w:rFonts w:ascii="Arial" w:hAnsi="Arial" w:cs="Arial"/>
          <w:sz w:val="22"/>
          <w:szCs w:val="22"/>
        </w:rPr>
        <w:t xml:space="preserve"> </w:t>
      </w:r>
      <w:r w:rsidRPr="00430D5D">
        <w:rPr>
          <w:rStyle w:val="anegp0gi0b9av8jahpyh"/>
          <w:rFonts w:ascii="Arial" w:hAnsi="Arial" w:cs="Arial"/>
          <w:sz w:val="22"/>
          <w:szCs w:val="22"/>
        </w:rPr>
        <w:t>применив</w:t>
      </w:r>
      <w:r w:rsidRPr="00430D5D">
        <w:rPr>
          <w:rFonts w:ascii="Arial" w:hAnsi="Arial" w:cs="Arial"/>
          <w:sz w:val="22"/>
          <w:szCs w:val="22"/>
        </w:rPr>
        <w:t xml:space="preserve"> </w:t>
      </w:r>
      <w:r w:rsidRPr="00430D5D">
        <w:rPr>
          <w:rStyle w:val="anegp0gi0b9av8jahpyh"/>
          <w:rFonts w:ascii="Arial" w:hAnsi="Arial" w:cs="Arial"/>
          <w:sz w:val="22"/>
          <w:szCs w:val="22"/>
        </w:rPr>
        <w:t>соответствующие</w:t>
      </w:r>
      <w:r w:rsidRPr="00430D5D">
        <w:rPr>
          <w:rFonts w:ascii="Arial" w:hAnsi="Arial" w:cs="Arial"/>
          <w:sz w:val="22"/>
          <w:szCs w:val="22"/>
        </w:rPr>
        <w:t xml:space="preserve"> </w:t>
      </w:r>
      <w:r w:rsidRPr="00430D5D">
        <w:rPr>
          <w:rStyle w:val="anegp0gi0b9av8jahpyh"/>
          <w:rFonts w:ascii="Arial" w:hAnsi="Arial" w:cs="Arial"/>
          <w:sz w:val="22"/>
          <w:szCs w:val="22"/>
        </w:rPr>
        <w:t>поправки</w:t>
      </w:r>
      <w:r w:rsidRPr="00430D5D">
        <w:rPr>
          <w:rFonts w:ascii="Arial" w:hAnsi="Arial" w:cs="Arial"/>
          <w:sz w:val="22"/>
          <w:szCs w:val="22"/>
        </w:rPr>
        <w:t xml:space="preserve"> </w:t>
      </w:r>
      <w:r w:rsidRPr="00430D5D">
        <w:rPr>
          <w:rStyle w:val="anegp0gi0b9av8jahpyh"/>
          <w:rFonts w:ascii="Arial" w:hAnsi="Arial" w:cs="Arial"/>
          <w:sz w:val="22"/>
          <w:szCs w:val="22"/>
        </w:rPr>
        <w:t>либо</w:t>
      </w:r>
      <w:r w:rsidRPr="00430D5D">
        <w:rPr>
          <w:rFonts w:ascii="Arial" w:hAnsi="Arial" w:cs="Arial"/>
          <w:sz w:val="22"/>
          <w:szCs w:val="22"/>
        </w:rPr>
        <w:t xml:space="preserve"> </w:t>
      </w:r>
      <w:r w:rsidRPr="00430D5D">
        <w:rPr>
          <w:rStyle w:val="anegp0gi0b9av8jahpyh"/>
          <w:rFonts w:ascii="Arial" w:hAnsi="Arial" w:cs="Arial"/>
          <w:sz w:val="22"/>
          <w:szCs w:val="22"/>
        </w:rPr>
        <w:t>к</w:t>
      </w:r>
      <w:r w:rsidRPr="00430D5D">
        <w:rPr>
          <w:rFonts w:ascii="Arial" w:hAnsi="Arial" w:cs="Arial"/>
          <w:sz w:val="22"/>
          <w:szCs w:val="22"/>
        </w:rPr>
        <w:t xml:space="preserve"> </w:t>
      </w:r>
      <w:r w:rsidRPr="00430D5D">
        <w:rPr>
          <w:rStyle w:val="anegp0gi0b9av8jahpyh"/>
          <w:rFonts w:ascii="Arial" w:hAnsi="Arial" w:cs="Arial"/>
          <w:sz w:val="22"/>
          <w:szCs w:val="22"/>
        </w:rPr>
        <w:t>испытательному</w:t>
      </w:r>
      <w:r w:rsidRPr="00430D5D">
        <w:rPr>
          <w:rFonts w:ascii="Arial" w:hAnsi="Arial" w:cs="Arial"/>
          <w:sz w:val="22"/>
          <w:szCs w:val="22"/>
        </w:rPr>
        <w:t xml:space="preserve"> </w:t>
      </w:r>
      <w:r w:rsidRPr="00430D5D">
        <w:rPr>
          <w:rStyle w:val="anegp0gi0b9av8jahpyh"/>
          <w:rFonts w:ascii="Arial" w:hAnsi="Arial" w:cs="Arial"/>
          <w:sz w:val="22"/>
          <w:szCs w:val="22"/>
        </w:rPr>
        <w:t>давлению</w:t>
      </w:r>
      <w:r w:rsidRPr="00430D5D">
        <w:rPr>
          <w:rFonts w:ascii="Arial" w:hAnsi="Arial" w:cs="Arial"/>
          <w:sz w:val="22"/>
          <w:szCs w:val="22"/>
        </w:rPr>
        <w:t xml:space="preserve"> </w:t>
      </w:r>
      <w:r w:rsidRPr="00430D5D">
        <w:rPr>
          <w:rStyle w:val="anegp0gi0b9av8jahpyh"/>
          <w:rFonts w:ascii="Arial" w:hAnsi="Arial" w:cs="Arial"/>
          <w:sz w:val="22"/>
          <w:szCs w:val="22"/>
        </w:rPr>
        <w:t>p</w:t>
      </w:r>
      <w:r w:rsidRPr="00430D5D">
        <w:rPr>
          <w:rFonts w:ascii="Arial" w:hAnsi="Arial" w:cs="Arial"/>
          <w:sz w:val="22"/>
          <w:szCs w:val="22"/>
        </w:rPr>
        <w:t xml:space="preserve">, </w:t>
      </w:r>
      <w:r w:rsidRPr="00430D5D">
        <w:rPr>
          <w:rStyle w:val="anegp0gi0b9av8jahpyh"/>
          <w:rFonts w:ascii="Arial" w:hAnsi="Arial" w:cs="Arial"/>
          <w:sz w:val="22"/>
          <w:szCs w:val="22"/>
        </w:rPr>
        <w:t>либо</w:t>
      </w:r>
      <w:r w:rsidRPr="00430D5D">
        <w:rPr>
          <w:rFonts w:ascii="Arial" w:hAnsi="Arial" w:cs="Arial"/>
          <w:sz w:val="22"/>
          <w:szCs w:val="22"/>
        </w:rPr>
        <w:t xml:space="preserve"> </w:t>
      </w:r>
      <w:r w:rsidRPr="00430D5D">
        <w:rPr>
          <w:rStyle w:val="anegp0gi0b9av8jahpyh"/>
          <w:rFonts w:ascii="Arial" w:hAnsi="Arial" w:cs="Arial"/>
          <w:sz w:val="22"/>
          <w:szCs w:val="22"/>
        </w:rPr>
        <w:t>к</w:t>
      </w:r>
      <w:r w:rsidRPr="00430D5D">
        <w:rPr>
          <w:rFonts w:ascii="Arial" w:hAnsi="Arial" w:cs="Arial"/>
          <w:sz w:val="22"/>
          <w:szCs w:val="22"/>
        </w:rPr>
        <w:t xml:space="preserve"> </w:t>
      </w:r>
      <w:r w:rsidRPr="00430D5D">
        <w:rPr>
          <w:rStyle w:val="anegp0gi0b9av8jahpyh"/>
          <w:rFonts w:ascii="Arial" w:hAnsi="Arial" w:cs="Arial"/>
          <w:sz w:val="22"/>
          <w:szCs w:val="22"/>
        </w:rPr>
        <w:t>длине</w:t>
      </w:r>
      <w:r w:rsidRPr="00430D5D">
        <w:rPr>
          <w:rFonts w:ascii="Arial" w:hAnsi="Arial" w:cs="Arial"/>
          <w:sz w:val="22"/>
          <w:szCs w:val="22"/>
        </w:rPr>
        <w:t xml:space="preserve"> </w:t>
      </w:r>
      <w:r w:rsidRPr="00430D5D">
        <w:rPr>
          <w:rStyle w:val="anegp0gi0b9av8jahpyh"/>
          <w:rFonts w:ascii="Arial" w:hAnsi="Arial" w:cs="Arial"/>
          <w:sz w:val="22"/>
          <w:szCs w:val="22"/>
        </w:rPr>
        <w:t>стороны</w:t>
      </w:r>
      <w:r w:rsidRPr="00430D5D">
        <w:rPr>
          <w:rFonts w:ascii="Arial" w:hAnsi="Arial" w:cs="Arial"/>
          <w:sz w:val="22"/>
          <w:szCs w:val="22"/>
        </w:rPr>
        <w:t xml:space="preserve"> </w:t>
      </w:r>
      <w:r w:rsidR="00763D00" w:rsidRPr="00430D5D">
        <w:rPr>
          <w:rFonts w:ascii="Arial" w:hAnsi="Arial" w:cs="Arial"/>
          <w:sz w:val="22"/>
          <w:szCs w:val="22"/>
        </w:rPr>
        <w:t xml:space="preserve">головки </w:t>
      </w:r>
      <w:r w:rsidRPr="00430D5D">
        <w:rPr>
          <w:rStyle w:val="anegp0gi0b9av8jahpyh"/>
          <w:rFonts w:ascii="Arial" w:hAnsi="Arial" w:cs="Arial"/>
          <w:sz w:val="22"/>
          <w:szCs w:val="22"/>
        </w:rPr>
        <w:t>L</w:t>
      </w:r>
      <w:r w:rsidRPr="00430D5D">
        <w:rPr>
          <w:rFonts w:ascii="Arial" w:hAnsi="Arial" w:cs="Arial"/>
          <w:sz w:val="22"/>
          <w:szCs w:val="22"/>
        </w:rPr>
        <w:t xml:space="preserve"> </w:t>
      </w:r>
      <w:r w:rsidRPr="00430D5D">
        <w:rPr>
          <w:rStyle w:val="anegp0gi0b9av8jahpyh"/>
          <w:rFonts w:ascii="Arial" w:hAnsi="Arial" w:cs="Arial"/>
          <w:sz w:val="22"/>
          <w:szCs w:val="22"/>
        </w:rPr>
        <w:t>(см.</w:t>
      </w:r>
      <w:r w:rsidRPr="00430D5D">
        <w:rPr>
          <w:rFonts w:ascii="Arial" w:hAnsi="Arial" w:cs="Arial"/>
          <w:sz w:val="22"/>
          <w:szCs w:val="22"/>
        </w:rPr>
        <w:t xml:space="preserve"> </w:t>
      </w:r>
      <w:r w:rsidRPr="00430D5D">
        <w:rPr>
          <w:rStyle w:val="anegp0gi0b9av8jahpyh"/>
          <w:rFonts w:ascii="Arial" w:hAnsi="Arial" w:cs="Arial"/>
          <w:sz w:val="22"/>
          <w:szCs w:val="22"/>
        </w:rPr>
        <w:t>8.4).</w:t>
      </w:r>
    </w:p>
    <w:p w14:paraId="61C8B670" w14:textId="77777777" w:rsidR="000B4EA9" w:rsidRPr="000B4EA9" w:rsidRDefault="000B4EA9" w:rsidP="00763D00">
      <w:pPr>
        <w:spacing w:line="360" w:lineRule="auto"/>
        <w:ind w:firstLine="709"/>
        <w:rPr>
          <w:rFonts w:ascii="Arial" w:hAnsi="Arial" w:cs="Arial"/>
          <w:b/>
          <w:sz w:val="24"/>
          <w:szCs w:val="24"/>
        </w:rPr>
      </w:pPr>
      <w:r w:rsidRPr="00C31A7E">
        <w:rPr>
          <w:rFonts w:ascii="Arial" w:hAnsi="Arial" w:cs="Arial"/>
          <w:b/>
          <w:sz w:val="24"/>
          <w:szCs w:val="24"/>
        </w:rPr>
        <w:t>8.4 Истинное напряжение сдвига</w:t>
      </w:r>
    </w:p>
    <w:p w14:paraId="6C0BC432" w14:textId="77777777" w:rsidR="00042D00" w:rsidRPr="009855E9" w:rsidRDefault="000B4EA9" w:rsidP="00763D00">
      <w:pPr>
        <w:spacing w:line="360" w:lineRule="auto"/>
        <w:ind w:firstLine="709"/>
        <w:rPr>
          <w:rFonts w:ascii="Arial" w:hAnsi="Arial" w:cs="Arial"/>
          <w:bCs/>
          <w:sz w:val="24"/>
          <w:szCs w:val="24"/>
        </w:rPr>
      </w:pPr>
      <w:r w:rsidRPr="000B4EA9">
        <w:rPr>
          <w:rFonts w:ascii="Arial" w:hAnsi="Arial" w:cs="Arial"/>
          <w:bCs/>
          <w:sz w:val="24"/>
          <w:szCs w:val="24"/>
        </w:rPr>
        <w:t>8.4.1 Общие положения</w:t>
      </w:r>
    </w:p>
    <w:p w14:paraId="1A72A661" w14:textId="77777777" w:rsidR="00763D00" w:rsidRPr="000B4EA9" w:rsidRDefault="00763D00" w:rsidP="00763D00">
      <w:pPr>
        <w:spacing w:line="360" w:lineRule="auto"/>
        <w:ind w:firstLine="709"/>
        <w:jc w:val="both"/>
        <w:rPr>
          <w:rFonts w:ascii="Arial" w:hAnsi="Arial" w:cs="Arial"/>
          <w:bCs/>
          <w:sz w:val="24"/>
          <w:szCs w:val="24"/>
        </w:rPr>
      </w:pPr>
      <w:r w:rsidRPr="00763D00">
        <w:rPr>
          <w:rFonts w:ascii="Arial" w:hAnsi="Arial" w:cs="Arial"/>
          <w:bCs/>
          <w:sz w:val="24"/>
          <w:szCs w:val="24"/>
        </w:rPr>
        <w:t xml:space="preserve">Истинное напряжение сдвига можно получить, используя метод поправки Бэгли </w:t>
      </w:r>
      <w:r w:rsidR="0041118A">
        <w:rPr>
          <w:rFonts w:ascii="Arial" w:hAnsi="Arial" w:cs="Arial"/>
          <w:bCs/>
          <w:sz w:val="24"/>
          <w:szCs w:val="24"/>
        </w:rPr>
        <w:br/>
      </w:r>
      <w:r w:rsidRPr="00763D00">
        <w:rPr>
          <w:rFonts w:ascii="Arial" w:hAnsi="Arial" w:cs="Arial"/>
          <w:bCs/>
          <w:sz w:val="24"/>
          <w:szCs w:val="24"/>
        </w:rPr>
        <w:t xml:space="preserve">(см. 8.4.2 или 8.4.3), или определить </w:t>
      </w:r>
      <w:r>
        <w:rPr>
          <w:rFonts w:ascii="Arial" w:hAnsi="Arial" w:cs="Arial"/>
          <w:bCs/>
          <w:sz w:val="24"/>
          <w:szCs w:val="24"/>
        </w:rPr>
        <w:t>непосредственно</w:t>
      </w:r>
      <w:r w:rsidRPr="00763D00">
        <w:rPr>
          <w:rFonts w:ascii="Arial" w:hAnsi="Arial" w:cs="Arial"/>
          <w:bCs/>
          <w:sz w:val="24"/>
          <w:szCs w:val="24"/>
        </w:rPr>
        <w:t xml:space="preserve">, если используются щелевые </w:t>
      </w:r>
      <w:r>
        <w:rPr>
          <w:rFonts w:ascii="Arial" w:hAnsi="Arial" w:cs="Arial"/>
          <w:bCs/>
          <w:sz w:val="24"/>
          <w:szCs w:val="24"/>
        </w:rPr>
        <w:t>головки</w:t>
      </w:r>
      <w:r w:rsidRPr="00763D00">
        <w:rPr>
          <w:rFonts w:ascii="Arial" w:hAnsi="Arial" w:cs="Arial"/>
          <w:bCs/>
          <w:sz w:val="24"/>
          <w:szCs w:val="24"/>
        </w:rPr>
        <w:t xml:space="preserve"> (методы B1 и B2), оснащенные датчиками давления (см. 8.4.4).</w:t>
      </w:r>
    </w:p>
    <w:p w14:paraId="3B65A697" w14:textId="77777777" w:rsidR="000B4EA9" w:rsidRPr="0041118A" w:rsidRDefault="000B4EA9" w:rsidP="0058392B">
      <w:pPr>
        <w:spacing w:line="360" w:lineRule="auto"/>
        <w:ind w:firstLine="709"/>
        <w:jc w:val="both"/>
        <w:rPr>
          <w:rFonts w:ascii="Arial" w:hAnsi="Arial" w:cs="Arial"/>
          <w:bCs/>
          <w:sz w:val="24"/>
          <w:szCs w:val="24"/>
        </w:rPr>
      </w:pPr>
      <w:r w:rsidRPr="0041118A">
        <w:rPr>
          <w:rFonts w:ascii="Arial" w:hAnsi="Arial" w:cs="Arial"/>
          <w:bCs/>
          <w:sz w:val="24"/>
          <w:szCs w:val="24"/>
        </w:rPr>
        <w:t>Если пол</w:t>
      </w:r>
      <w:r w:rsidRPr="000B4EA9">
        <w:rPr>
          <w:rFonts w:ascii="Arial" w:hAnsi="Arial" w:cs="Arial"/>
          <w:bCs/>
          <w:sz w:val="24"/>
          <w:szCs w:val="24"/>
        </w:rPr>
        <w:t xml:space="preserve">учены нелинейные </w:t>
      </w:r>
      <w:r w:rsidRPr="0041118A">
        <w:rPr>
          <w:rFonts w:ascii="Arial" w:hAnsi="Arial" w:cs="Arial"/>
          <w:bCs/>
          <w:sz w:val="24"/>
          <w:szCs w:val="24"/>
        </w:rPr>
        <w:t xml:space="preserve">графики </w:t>
      </w:r>
      <w:r w:rsidR="002F3052" w:rsidRPr="0041118A">
        <w:rPr>
          <w:rFonts w:ascii="Arial" w:hAnsi="Arial" w:cs="Arial"/>
          <w:bCs/>
          <w:sz w:val="24"/>
          <w:szCs w:val="24"/>
        </w:rPr>
        <w:t xml:space="preserve">зависимости </w:t>
      </w:r>
      <w:r w:rsidRPr="0041118A">
        <w:rPr>
          <w:rFonts w:ascii="Arial" w:hAnsi="Arial" w:cs="Arial"/>
          <w:bCs/>
          <w:sz w:val="24"/>
          <w:szCs w:val="24"/>
        </w:rPr>
        <w:t xml:space="preserve">перепада давления </w:t>
      </w:r>
      <w:r w:rsidR="00C73EFD" w:rsidRPr="0041118A">
        <w:rPr>
          <w:rFonts w:ascii="Arial" w:hAnsi="Arial" w:cs="Arial"/>
          <w:bCs/>
          <w:sz w:val="24"/>
          <w:szCs w:val="24"/>
        </w:rPr>
        <w:t xml:space="preserve">от расстояния </w:t>
      </w:r>
      <w:r w:rsidRPr="0041118A">
        <w:rPr>
          <w:rFonts w:ascii="Arial" w:hAnsi="Arial" w:cs="Arial"/>
          <w:bCs/>
          <w:sz w:val="24"/>
          <w:szCs w:val="24"/>
        </w:rPr>
        <w:t xml:space="preserve">по методу Бэгли или с помощью щелевой </w:t>
      </w:r>
      <w:r w:rsidR="002023F1" w:rsidRPr="0041118A">
        <w:rPr>
          <w:rFonts w:ascii="Arial" w:hAnsi="Arial" w:cs="Arial"/>
          <w:bCs/>
          <w:sz w:val="24"/>
          <w:szCs w:val="24"/>
        </w:rPr>
        <w:t>головки</w:t>
      </w:r>
      <w:r w:rsidRPr="0041118A">
        <w:rPr>
          <w:rFonts w:ascii="Arial" w:hAnsi="Arial" w:cs="Arial"/>
          <w:bCs/>
          <w:sz w:val="24"/>
          <w:szCs w:val="24"/>
        </w:rPr>
        <w:t xml:space="preserve">, </w:t>
      </w:r>
      <w:r w:rsidR="0041118A" w:rsidRPr="0041118A">
        <w:rPr>
          <w:rFonts w:ascii="Arial" w:hAnsi="Arial" w:cs="Arial"/>
          <w:bCs/>
          <w:sz w:val="24"/>
          <w:szCs w:val="24"/>
        </w:rPr>
        <w:t>э</w:t>
      </w:r>
      <w:r w:rsidRPr="0041118A">
        <w:rPr>
          <w:rFonts w:ascii="Arial" w:hAnsi="Arial" w:cs="Arial"/>
          <w:bCs/>
          <w:sz w:val="24"/>
          <w:szCs w:val="24"/>
        </w:rPr>
        <w:t xml:space="preserve">то </w:t>
      </w:r>
      <w:r w:rsidR="0041118A" w:rsidRPr="0041118A">
        <w:rPr>
          <w:rFonts w:ascii="Arial" w:hAnsi="Arial" w:cs="Arial"/>
          <w:bCs/>
          <w:sz w:val="24"/>
          <w:szCs w:val="24"/>
        </w:rPr>
        <w:t xml:space="preserve">следует указать </w:t>
      </w:r>
      <w:r w:rsidRPr="0041118A">
        <w:rPr>
          <w:rFonts w:ascii="Arial" w:hAnsi="Arial" w:cs="Arial"/>
          <w:bCs/>
          <w:sz w:val="24"/>
          <w:szCs w:val="24"/>
        </w:rPr>
        <w:t>в протоколе испытания. В таких случаях следует использовать головки</w:t>
      </w:r>
      <w:r w:rsidR="00B70CB0" w:rsidRPr="0041118A">
        <w:rPr>
          <w:rFonts w:ascii="Arial" w:hAnsi="Arial" w:cs="Arial"/>
          <w:bCs/>
          <w:sz w:val="24"/>
          <w:szCs w:val="24"/>
        </w:rPr>
        <w:t xml:space="preserve"> </w:t>
      </w:r>
      <w:r w:rsidR="00B70CB0" w:rsidRPr="002F3052">
        <w:rPr>
          <w:rFonts w:ascii="Arial" w:hAnsi="Arial" w:cs="Arial"/>
          <w:bCs/>
          <w:sz w:val="24"/>
          <w:szCs w:val="24"/>
        </w:rPr>
        <w:t>меньшей длины</w:t>
      </w:r>
      <w:r w:rsidRPr="002F3052">
        <w:rPr>
          <w:rFonts w:ascii="Arial" w:hAnsi="Arial" w:cs="Arial"/>
          <w:bCs/>
          <w:sz w:val="24"/>
          <w:szCs w:val="24"/>
        </w:rPr>
        <w:t xml:space="preserve">, если </w:t>
      </w:r>
      <w:r w:rsidR="00E31CA7" w:rsidRPr="002F3052">
        <w:rPr>
          <w:rFonts w:ascii="Arial" w:eastAsia="Calibri" w:hAnsi="Arial" w:cs="Arial"/>
          <w:kern w:val="2"/>
          <w:sz w:val="24"/>
          <w:szCs w:val="24"/>
          <w:lang w:eastAsia="en-US"/>
        </w:rPr>
        <w:t>нет других указаний</w:t>
      </w:r>
      <w:r w:rsidRPr="002F3052">
        <w:rPr>
          <w:rFonts w:ascii="Arial" w:hAnsi="Arial" w:cs="Arial"/>
          <w:bCs/>
          <w:sz w:val="24"/>
          <w:szCs w:val="24"/>
        </w:rPr>
        <w:t xml:space="preserve">, </w:t>
      </w:r>
      <w:r w:rsidR="00C73EFD" w:rsidRPr="002F3052">
        <w:rPr>
          <w:rFonts w:ascii="Arial" w:hAnsi="Arial" w:cs="Arial"/>
          <w:bCs/>
          <w:sz w:val="24"/>
          <w:szCs w:val="24"/>
        </w:rPr>
        <w:t xml:space="preserve">а </w:t>
      </w:r>
      <w:r w:rsidR="0041118A" w:rsidRPr="002F3052">
        <w:rPr>
          <w:rFonts w:ascii="Arial" w:hAnsi="Arial" w:cs="Arial"/>
          <w:bCs/>
          <w:sz w:val="24"/>
          <w:szCs w:val="24"/>
        </w:rPr>
        <w:t xml:space="preserve">ссылку на </w:t>
      </w:r>
      <w:r w:rsidRPr="002F3052">
        <w:rPr>
          <w:rFonts w:ascii="Arial" w:hAnsi="Arial" w:cs="Arial"/>
          <w:bCs/>
          <w:sz w:val="24"/>
          <w:szCs w:val="24"/>
        </w:rPr>
        <w:t>используе</w:t>
      </w:r>
      <w:r w:rsidR="0041118A" w:rsidRPr="002F3052">
        <w:rPr>
          <w:rFonts w:ascii="Arial" w:hAnsi="Arial" w:cs="Arial"/>
          <w:bCs/>
          <w:sz w:val="24"/>
          <w:szCs w:val="24"/>
        </w:rPr>
        <w:t>мую</w:t>
      </w:r>
      <w:r w:rsidRPr="002F3052">
        <w:rPr>
          <w:rFonts w:ascii="Arial" w:hAnsi="Arial" w:cs="Arial"/>
          <w:bCs/>
          <w:sz w:val="24"/>
          <w:szCs w:val="24"/>
        </w:rPr>
        <w:t xml:space="preserve"> </w:t>
      </w:r>
      <w:r w:rsidR="00C73EFD" w:rsidRPr="002F3052">
        <w:rPr>
          <w:rFonts w:ascii="Arial" w:hAnsi="Arial" w:cs="Arial"/>
          <w:bCs/>
          <w:sz w:val="24"/>
          <w:szCs w:val="24"/>
        </w:rPr>
        <w:t>методик</w:t>
      </w:r>
      <w:r w:rsidR="0041118A" w:rsidRPr="002F3052">
        <w:rPr>
          <w:rFonts w:ascii="Arial" w:hAnsi="Arial" w:cs="Arial"/>
          <w:bCs/>
          <w:sz w:val="24"/>
          <w:szCs w:val="24"/>
        </w:rPr>
        <w:t>у</w:t>
      </w:r>
      <w:r w:rsidRPr="002F3052">
        <w:rPr>
          <w:rFonts w:ascii="Arial" w:hAnsi="Arial" w:cs="Arial"/>
          <w:bCs/>
          <w:sz w:val="24"/>
          <w:szCs w:val="24"/>
        </w:rPr>
        <w:t xml:space="preserve"> </w:t>
      </w:r>
      <w:r w:rsidR="002F3052" w:rsidRPr="002F3052">
        <w:rPr>
          <w:rFonts w:ascii="Arial" w:hAnsi="Arial" w:cs="Arial"/>
          <w:bCs/>
          <w:sz w:val="24"/>
          <w:szCs w:val="24"/>
        </w:rPr>
        <w:t xml:space="preserve">следует </w:t>
      </w:r>
      <w:r w:rsidR="00C6115E" w:rsidRPr="002F3052">
        <w:rPr>
          <w:rFonts w:ascii="Arial" w:hAnsi="Arial" w:cs="Arial"/>
          <w:bCs/>
          <w:sz w:val="24"/>
          <w:szCs w:val="24"/>
        </w:rPr>
        <w:t>прив</w:t>
      </w:r>
      <w:r w:rsidR="002F3052" w:rsidRPr="002F3052">
        <w:rPr>
          <w:rFonts w:ascii="Arial" w:hAnsi="Arial" w:cs="Arial"/>
          <w:bCs/>
          <w:sz w:val="24"/>
          <w:szCs w:val="24"/>
        </w:rPr>
        <w:t>ести</w:t>
      </w:r>
      <w:r w:rsidRPr="002F3052">
        <w:rPr>
          <w:rFonts w:ascii="Arial" w:hAnsi="Arial" w:cs="Arial"/>
          <w:bCs/>
          <w:sz w:val="24"/>
          <w:szCs w:val="24"/>
        </w:rPr>
        <w:t xml:space="preserve"> в протоколе испытания.</w:t>
      </w:r>
    </w:p>
    <w:p w14:paraId="45B4B00B" w14:textId="77777777" w:rsidR="00F2779C" w:rsidRDefault="000B4EA9" w:rsidP="0058392B">
      <w:pPr>
        <w:spacing w:line="360" w:lineRule="auto"/>
        <w:ind w:firstLine="709"/>
        <w:jc w:val="both"/>
        <w:rPr>
          <w:rFonts w:ascii="Arial" w:hAnsi="Arial" w:cs="Arial"/>
          <w:bCs/>
          <w:sz w:val="22"/>
          <w:szCs w:val="22"/>
        </w:rPr>
      </w:pPr>
      <w:r w:rsidRPr="0041118A">
        <w:rPr>
          <w:rFonts w:ascii="Arial" w:hAnsi="Arial" w:cs="Arial"/>
          <w:bCs/>
          <w:sz w:val="22"/>
          <w:szCs w:val="22"/>
        </w:rPr>
        <w:t>Примечание</w:t>
      </w:r>
      <w:r w:rsidR="0058392B" w:rsidRPr="0041118A">
        <w:rPr>
          <w:rFonts w:ascii="Arial" w:hAnsi="Arial" w:cs="Arial"/>
          <w:bCs/>
          <w:sz w:val="22"/>
          <w:szCs w:val="22"/>
        </w:rPr>
        <w:t xml:space="preserve"> </w:t>
      </w:r>
      <w:r w:rsidR="0058392B" w:rsidRPr="0041118A">
        <w:rPr>
          <w:rFonts w:ascii="Arial" w:eastAsia="Calibri" w:hAnsi="Arial" w:cs="Arial"/>
          <w:kern w:val="2"/>
          <w:sz w:val="22"/>
          <w:szCs w:val="22"/>
          <w:lang w:eastAsia="en-US"/>
        </w:rPr>
        <w:t>–</w:t>
      </w:r>
      <w:r w:rsidRPr="0041118A">
        <w:rPr>
          <w:rFonts w:ascii="Arial" w:hAnsi="Arial" w:cs="Arial"/>
          <w:bCs/>
          <w:sz w:val="22"/>
          <w:szCs w:val="22"/>
        </w:rPr>
        <w:t xml:space="preserve"> </w:t>
      </w:r>
      <w:r w:rsidR="00C73EFD" w:rsidRPr="0041118A">
        <w:rPr>
          <w:rFonts w:ascii="Arial" w:hAnsi="Arial" w:cs="Arial"/>
          <w:bCs/>
          <w:sz w:val="22"/>
          <w:szCs w:val="22"/>
        </w:rPr>
        <w:t>П</w:t>
      </w:r>
      <w:r w:rsidRPr="0041118A">
        <w:rPr>
          <w:rFonts w:ascii="Arial" w:hAnsi="Arial" w:cs="Arial"/>
          <w:bCs/>
          <w:sz w:val="22"/>
          <w:szCs w:val="22"/>
        </w:rPr>
        <w:t xml:space="preserve">ри использовании </w:t>
      </w:r>
      <w:r w:rsidR="00420F69" w:rsidRPr="0041118A">
        <w:rPr>
          <w:rFonts w:ascii="Arial" w:hAnsi="Arial" w:cs="Arial"/>
          <w:bCs/>
          <w:sz w:val="22"/>
          <w:szCs w:val="22"/>
        </w:rPr>
        <w:t>капиллярных или щелевых реометров</w:t>
      </w:r>
      <w:r w:rsidRPr="0041118A">
        <w:rPr>
          <w:rFonts w:ascii="Arial" w:hAnsi="Arial" w:cs="Arial"/>
          <w:bCs/>
          <w:sz w:val="22"/>
          <w:szCs w:val="22"/>
        </w:rPr>
        <w:t xml:space="preserve"> для измерения вязкости при сдвиге на результаты могут повлиять рассеяние вязкости и зависимость вязкости от давления. В результате могут получиться нелинейные графики.</w:t>
      </w:r>
    </w:p>
    <w:p w14:paraId="3FD270E2" w14:textId="77777777" w:rsidR="0058392B" w:rsidRPr="0058392B" w:rsidRDefault="0058392B" w:rsidP="0041118A">
      <w:pPr>
        <w:tabs>
          <w:tab w:val="num" w:pos="720"/>
        </w:tabs>
        <w:spacing w:line="360" w:lineRule="auto"/>
        <w:ind w:firstLine="709"/>
        <w:jc w:val="both"/>
        <w:rPr>
          <w:rFonts w:ascii="Arial" w:eastAsia="Calibri" w:hAnsi="Arial" w:cs="Arial"/>
          <w:b/>
          <w:bCs/>
          <w:kern w:val="2"/>
          <w:sz w:val="24"/>
          <w:szCs w:val="24"/>
          <w:lang w:eastAsia="en-US"/>
        </w:rPr>
      </w:pPr>
      <w:r w:rsidRPr="00C762BF">
        <w:rPr>
          <w:rFonts w:ascii="Arial" w:eastAsia="Calibri" w:hAnsi="Arial" w:cs="Arial"/>
          <w:b/>
          <w:bCs/>
          <w:kern w:val="2"/>
          <w:sz w:val="24"/>
          <w:szCs w:val="24"/>
          <w:lang w:eastAsia="en-US"/>
        </w:rPr>
        <w:t>8.4.2 Поправка Бэгли для капиллярных головок (метод А)</w:t>
      </w:r>
    </w:p>
    <w:p w14:paraId="0741749B" w14:textId="77777777" w:rsidR="0058392B" w:rsidRPr="0058392B" w:rsidRDefault="00420F69" w:rsidP="0058392B">
      <w:pPr>
        <w:spacing w:line="360" w:lineRule="auto"/>
        <w:ind w:firstLine="709"/>
        <w:jc w:val="both"/>
        <w:rPr>
          <w:rFonts w:ascii="Arial" w:eastAsia="Calibri" w:hAnsi="Arial" w:cs="Arial"/>
          <w:kern w:val="2"/>
          <w:sz w:val="24"/>
          <w:szCs w:val="24"/>
          <w:lang w:eastAsia="en-US"/>
        </w:rPr>
      </w:pPr>
      <w:r>
        <w:rPr>
          <w:rFonts w:ascii="Arial" w:eastAsia="Calibri" w:hAnsi="Arial" w:cs="Arial"/>
          <w:kern w:val="2"/>
          <w:sz w:val="24"/>
          <w:szCs w:val="24"/>
          <w:lang w:eastAsia="en-US"/>
        </w:rPr>
        <w:t>О</w:t>
      </w:r>
      <w:r w:rsidR="0058392B" w:rsidRPr="0058392B">
        <w:rPr>
          <w:rFonts w:ascii="Arial" w:eastAsia="Calibri" w:hAnsi="Arial" w:cs="Arial"/>
          <w:kern w:val="2"/>
          <w:sz w:val="24"/>
          <w:szCs w:val="24"/>
          <w:lang w:eastAsia="en-US"/>
        </w:rPr>
        <w:t>предел</w:t>
      </w:r>
      <w:r>
        <w:rPr>
          <w:rFonts w:ascii="Arial" w:eastAsia="Calibri" w:hAnsi="Arial" w:cs="Arial"/>
          <w:kern w:val="2"/>
          <w:sz w:val="24"/>
          <w:szCs w:val="24"/>
          <w:lang w:eastAsia="en-US"/>
        </w:rPr>
        <w:t>яют</w:t>
      </w:r>
      <w:r w:rsidR="0058392B" w:rsidRPr="0058392B">
        <w:rPr>
          <w:rFonts w:ascii="Arial" w:eastAsia="Calibri" w:hAnsi="Arial" w:cs="Arial"/>
          <w:kern w:val="2"/>
          <w:sz w:val="24"/>
          <w:szCs w:val="24"/>
          <w:lang w:eastAsia="en-US"/>
        </w:rPr>
        <w:t xml:space="preserve"> сумму потерь давления на входе и выходе, используя следующую процедуру:</w:t>
      </w:r>
    </w:p>
    <w:p w14:paraId="7523245D" w14:textId="77777777" w:rsidR="0058392B" w:rsidRPr="00C762BF" w:rsidRDefault="0058392B" w:rsidP="0058392B">
      <w:pPr>
        <w:spacing w:line="360" w:lineRule="auto"/>
        <w:ind w:firstLine="709"/>
        <w:jc w:val="both"/>
        <w:rPr>
          <w:rFonts w:ascii="Arial" w:eastAsia="Calibri" w:hAnsi="Arial" w:cs="Arial"/>
          <w:kern w:val="2"/>
          <w:sz w:val="24"/>
          <w:szCs w:val="24"/>
          <w:lang w:eastAsia="en-US"/>
        </w:rPr>
      </w:pPr>
      <w:bookmarkStart w:id="26" w:name="_Hlk200457353"/>
      <w:r w:rsidRPr="00761251">
        <w:rPr>
          <w:rFonts w:ascii="Arial" w:eastAsia="Calibri" w:hAnsi="Arial" w:cs="Arial"/>
          <w:kern w:val="2"/>
          <w:sz w:val="24"/>
          <w:szCs w:val="24"/>
          <w:lang w:eastAsia="en-US"/>
        </w:rPr>
        <w:t>а)</w:t>
      </w:r>
      <w:r w:rsidRPr="0058392B">
        <w:rPr>
          <w:rFonts w:ascii="Arial" w:eastAsia="Calibri" w:hAnsi="Arial" w:cs="Arial"/>
          <w:kern w:val="2"/>
          <w:sz w:val="24"/>
          <w:szCs w:val="24"/>
          <w:lang w:eastAsia="en-US"/>
        </w:rPr>
        <w:t xml:space="preserve"> Для метода </w:t>
      </w:r>
      <w:r w:rsidRPr="00C762BF">
        <w:rPr>
          <w:rFonts w:ascii="Arial" w:eastAsia="Calibri" w:hAnsi="Arial" w:cs="Arial"/>
          <w:kern w:val="2"/>
          <w:sz w:val="24"/>
          <w:szCs w:val="24"/>
          <w:lang w:eastAsia="en-US"/>
        </w:rPr>
        <w:t xml:space="preserve">А1, используя </w:t>
      </w:r>
      <w:r w:rsidR="008D35EB" w:rsidRPr="00C762BF">
        <w:rPr>
          <w:rFonts w:ascii="Arial" w:eastAsia="Calibri" w:hAnsi="Arial" w:cs="Arial"/>
          <w:kern w:val="2"/>
          <w:sz w:val="24"/>
          <w:szCs w:val="24"/>
          <w:lang w:eastAsia="en-US"/>
        </w:rPr>
        <w:t>не менее двух</w:t>
      </w:r>
      <w:r w:rsidRPr="00C762BF">
        <w:rPr>
          <w:rFonts w:ascii="Arial" w:eastAsia="Calibri" w:hAnsi="Arial" w:cs="Arial"/>
          <w:kern w:val="2"/>
          <w:sz w:val="24"/>
          <w:szCs w:val="24"/>
          <w:lang w:eastAsia="en-US"/>
        </w:rPr>
        <w:t>, но предпочтительно больше, капиллярны</w:t>
      </w:r>
      <w:r w:rsidR="008D35EB" w:rsidRPr="00C762BF">
        <w:rPr>
          <w:rFonts w:ascii="Arial" w:eastAsia="Calibri" w:hAnsi="Arial" w:cs="Arial"/>
          <w:kern w:val="2"/>
          <w:sz w:val="24"/>
          <w:szCs w:val="24"/>
          <w:lang w:eastAsia="en-US"/>
        </w:rPr>
        <w:t>х</w:t>
      </w:r>
      <w:r w:rsidRPr="00C762BF">
        <w:rPr>
          <w:rFonts w:ascii="Arial" w:eastAsia="Calibri" w:hAnsi="Arial" w:cs="Arial"/>
          <w:kern w:val="2"/>
          <w:sz w:val="24"/>
          <w:szCs w:val="24"/>
          <w:lang w:eastAsia="en-US"/>
        </w:rPr>
        <w:t xml:space="preserve"> голов</w:t>
      </w:r>
      <w:r w:rsidR="008D35EB" w:rsidRPr="00C762BF">
        <w:rPr>
          <w:rFonts w:ascii="Arial" w:eastAsia="Calibri" w:hAnsi="Arial" w:cs="Arial"/>
          <w:kern w:val="2"/>
          <w:sz w:val="24"/>
          <w:szCs w:val="24"/>
          <w:lang w:eastAsia="en-US"/>
        </w:rPr>
        <w:t>о</w:t>
      </w:r>
      <w:r w:rsidRPr="00C762BF">
        <w:rPr>
          <w:rFonts w:ascii="Arial" w:eastAsia="Calibri" w:hAnsi="Arial" w:cs="Arial"/>
          <w:kern w:val="2"/>
          <w:sz w:val="24"/>
          <w:szCs w:val="24"/>
          <w:lang w:eastAsia="en-US"/>
        </w:rPr>
        <w:t>к с одинаковым углом входа и диаметром, но с разным</w:t>
      </w:r>
      <w:r w:rsidR="008D35EB" w:rsidRPr="00C762BF">
        <w:rPr>
          <w:rFonts w:ascii="Arial" w:eastAsia="Calibri" w:hAnsi="Arial" w:cs="Arial"/>
          <w:kern w:val="2"/>
          <w:sz w:val="24"/>
          <w:szCs w:val="24"/>
          <w:lang w:eastAsia="en-US"/>
        </w:rPr>
        <w:t>и</w:t>
      </w:r>
      <w:r w:rsidRPr="00C762BF">
        <w:rPr>
          <w:rFonts w:ascii="Arial" w:eastAsia="Calibri" w:hAnsi="Arial" w:cs="Arial"/>
          <w:kern w:val="2"/>
          <w:sz w:val="24"/>
          <w:szCs w:val="24"/>
          <w:lang w:eastAsia="en-US"/>
        </w:rPr>
        <w:t xml:space="preserve"> соотношени</w:t>
      </w:r>
      <w:r w:rsidR="008D35EB" w:rsidRPr="00C762BF">
        <w:rPr>
          <w:rFonts w:ascii="Arial" w:eastAsia="Calibri" w:hAnsi="Arial" w:cs="Arial"/>
          <w:kern w:val="2"/>
          <w:sz w:val="24"/>
          <w:szCs w:val="24"/>
          <w:lang w:eastAsia="en-US"/>
        </w:rPr>
        <w:t>я</w:t>
      </w:r>
      <w:r w:rsidRPr="00C762BF">
        <w:rPr>
          <w:rFonts w:ascii="Arial" w:eastAsia="Calibri" w:hAnsi="Arial" w:cs="Arial"/>
          <w:kern w:val="2"/>
          <w:sz w:val="24"/>
          <w:szCs w:val="24"/>
          <w:lang w:eastAsia="en-US"/>
        </w:rPr>
        <w:t>м</w:t>
      </w:r>
      <w:r w:rsidR="008D35EB" w:rsidRPr="00C762BF">
        <w:rPr>
          <w:rFonts w:ascii="Arial" w:eastAsia="Calibri" w:hAnsi="Arial" w:cs="Arial"/>
          <w:kern w:val="2"/>
          <w:sz w:val="24"/>
          <w:szCs w:val="24"/>
          <w:lang w:eastAsia="en-US"/>
        </w:rPr>
        <w:t>и</w:t>
      </w:r>
      <w:r w:rsidRPr="00C762BF">
        <w:rPr>
          <w:rFonts w:ascii="Arial" w:eastAsia="Calibri" w:hAnsi="Arial" w:cs="Arial"/>
          <w:kern w:val="2"/>
          <w:sz w:val="24"/>
          <w:szCs w:val="24"/>
          <w:lang w:eastAsia="en-US"/>
        </w:rPr>
        <w:t xml:space="preserve"> </w:t>
      </w:r>
      <w:r w:rsidRPr="00C762BF">
        <w:rPr>
          <w:rFonts w:ascii="Arial" w:eastAsia="Calibri" w:hAnsi="Arial" w:cs="Arial"/>
          <w:i/>
          <w:iCs/>
          <w:kern w:val="2"/>
          <w:sz w:val="24"/>
          <w:szCs w:val="24"/>
          <w:lang w:val="en-US" w:eastAsia="en-US"/>
        </w:rPr>
        <w:t>L</w:t>
      </w:r>
      <w:r w:rsidRPr="00C762BF">
        <w:rPr>
          <w:rFonts w:ascii="Arial" w:eastAsia="Calibri" w:hAnsi="Arial" w:cs="Arial"/>
          <w:i/>
          <w:iCs/>
          <w:kern w:val="2"/>
          <w:sz w:val="24"/>
          <w:szCs w:val="24"/>
          <w:lang w:eastAsia="en-US"/>
        </w:rPr>
        <w:t>/</w:t>
      </w:r>
      <w:r w:rsidRPr="00C762BF">
        <w:rPr>
          <w:rFonts w:ascii="Arial" w:eastAsia="Calibri" w:hAnsi="Arial" w:cs="Arial"/>
          <w:i/>
          <w:iCs/>
          <w:kern w:val="2"/>
          <w:sz w:val="24"/>
          <w:szCs w:val="24"/>
          <w:lang w:val="en-US" w:eastAsia="en-US"/>
        </w:rPr>
        <w:t>D</w:t>
      </w:r>
      <w:r w:rsidR="0009010A" w:rsidRPr="00C762BF">
        <w:rPr>
          <w:rFonts w:ascii="Arial" w:eastAsia="Calibri" w:hAnsi="Arial" w:cs="Arial"/>
          <w:kern w:val="2"/>
          <w:sz w:val="24"/>
          <w:szCs w:val="24"/>
          <w:lang w:eastAsia="en-US"/>
        </w:rPr>
        <w:t>:</w:t>
      </w:r>
      <w:r w:rsidRPr="00C762BF">
        <w:rPr>
          <w:rFonts w:ascii="Arial" w:eastAsia="Calibri" w:hAnsi="Arial" w:cs="Arial"/>
          <w:kern w:val="2"/>
          <w:sz w:val="24"/>
          <w:szCs w:val="24"/>
          <w:lang w:eastAsia="en-US"/>
        </w:rPr>
        <w:t xml:space="preserve"> таким</w:t>
      </w:r>
      <w:r w:rsidR="008D35EB" w:rsidRPr="00C762BF">
        <w:rPr>
          <w:rFonts w:ascii="Arial" w:eastAsia="Calibri" w:hAnsi="Arial" w:cs="Arial"/>
          <w:kern w:val="2"/>
          <w:sz w:val="24"/>
          <w:szCs w:val="24"/>
          <w:lang w:eastAsia="en-US"/>
        </w:rPr>
        <w:t>и</w:t>
      </w:r>
      <w:r w:rsidRPr="00C762BF">
        <w:rPr>
          <w:rFonts w:ascii="Arial" w:eastAsia="Calibri" w:hAnsi="Arial" w:cs="Arial"/>
          <w:kern w:val="2"/>
          <w:sz w:val="24"/>
          <w:szCs w:val="24"/>
          <w:lang w:eastAsia="en-US"/>
        </w:rPr>
        <w:t xml:space="preserve"> что (</w:t>
      </w:r>
      <w:r w:rsidRPr="00C762BF">
        <w:rPr>
          <w:rFonts w:ascii="Arial" w:eastAsia="Calibri" w:hAnsi="Arial" w:cs="Arial"/>
          <w:i/>
          <w:iCs/>
          <w:kern w:val="2"/>
          <w:sz w:val="24"/>
          <w:szCs w:val="24"/>
          <w:lang w:val="en-US" w:eastAsia="en-US"/>
        </w:rPr>
        <w:t>L</w:t>
      </w:r>
      <w:r w:rsidRPr="00C762BF">
        <w:rPr>
          <w:rFonts w:ascii="Arial" w:eastAsia="Calibri" w:hAnsi="Arial" w:cs="Arial"/>
          <w:i/>
          <w:iCs/>
          <w:kern w:val="2"/>
          <w:sz w:val="24"/>
          <w:szCs w:val="24"/>
          <w:lang w:eastAsia="en-US"/>
        </w:rPr>
        <w:t>/</w:t>
      </w:r>
      <w:r w:rsidRPr="00C762BF">
        <w:rPr>
          <w:rFonts w:ascii="Arial" w:eastAsia="Calibri" w:hAnsi="Arial" w:cs="Arial"/>
          <w:i/>
          <w:iCs/>
          <w:kern w:val="2"/>
          <w:sz w:val="24"/>
          <w:szCs w:val="24"/>
          <w:lang w:val="en-US" w:eastAsia="en-US"/>
        </w:rPr>
        <w:t>D</w:t>
      </w:r>
      <w:r w:rsidRPr="00C762BF">
        <w:rPr>
          <w:rFonts w:ascii="Arial" w:eastAsia="Calibri" w:hAnsi="Arial" w:cs="Arial"/>
          <w:kern w:val="2"/>
          <w:sz w:val="24"/>
          <w:szCs w:val="24"/>
          <w:lang w:eastAsia="en-US"/>
        </w:rPr>
        <w:t>)</w:t>
      </w:r>
      <w:r w:rsidRPr="00C762BF">
        <w:rPr>
          <w:rFonts w:ascii="Arial" w:eastAsia="Calibri" w:hAnsi="Arial" w:cs="Arial"/>
          <w:kern w:val="2"/>
          <w:sz w:val="24"/>
          <w:szCs w:val="24"/>
          <w:vertAlign w:val="subscript"/>
          <w:lang w:eastAsia="en-US"/>
        </w:rPr>
        <w:t>1</w:t>
      </w:r>
      <w:r w:rsidRPr="00C762BF">
        <w:rPr>
          <w:rFonts w:ascii="Arial" w:eastAsia="Calibri" w:hAnsi="Arial" w:cs="Arial"/>
          <w:kern w:val="2"/>
          <w:sz w:val="24"/>
          <w:szCs w:val="24"/>
          <w:lang w:eastAsia="en-US"/>
        </w:rPr>
        <w:t xml:space="preserve"> &lt; (</w:t>
      </w:r>
      <w:r w:rsidRPr="00C762BF">
        <w:rPr>
          <w:rFonts w:ascii="Arial" w:eastAsia="Calibri" w:hAnsi="Arial" w:cs="Arial"/>
          <w:i/>
          <w:iCs/>
          <w:kern w:val="2"/>
          <w:sz w:val="24"/>
          <w:szCs w:val="24"/>
          <w:lang w:val="en-US" w:eastAsia="en-US"/>
        </w:rPr>
        <w:t>L</w:t>
      </w:r>
      <w:r w:rsidRPr="00C762BF">
        <w:rPr>
          <w:rFonts w:ascii="Arial" w:eastAsia="Calibri" w:hAnsi="Arial" w:cs="Arial"/>
          <w:i/>
          <w:iCs/>
          <w:kern w:val="2"/>
          <w:sz w:val="24"/>
          <w:szCs w:val="24"/>
          <w:lang w:eastAsia="en-US"/>
        </w:rPr>
        <w:t>/</w:t>
      </w:r>
      <w:r w:rsidRPr="00C762BF">
        <w:rPr>
          <w:rFonts w:ascii="Arial" w:eastAsia="Calibri" w:hAnsi="Arial" w:cs="Arial"/>
          <w:i/>
          <w:iCs/>
          <w:kern w:val="2"/>
          <w:sz w:val="24"/>
          <w:szCs w:val="24"/>
          <w:lang w:val="en-US" w:eastAsia="en-US"/>
        </w:rPr>
        <w:t>D</w:t>
      </w:r>
      <w:r w:rsidRPr="00C762BF">
        <w:rPr>
          <w:rFonts w:ascii="Arial" w:eastAsia="Calibri" w:hAnsi="Arial" w:cs="Arial"/>
          <w:kern w:val="2"/>
          <w:sz w:val="24"/>
          <w:szCs w:val="24"/>
          <w:lang w:eastAsia="en-US"/>
        </w:rPr>
        <w:t>)</w:t>
      </w:r>
      <w:r w:rsidRPr="00C762BF">
        <w:rPr>
          <w:rFonts w:ascii="Arial" w:eastAsia="Calibri" w:hAnsi="Arial" w:cs="Arial"/>
          <w:kern w:val="2"/>
          <w:sz w:val="24"/>
          <w:szCs w:val="24"/>
          <w:vertAlign w:val="subscript"/>
          <w:lang w:eastAsia="en-US"/>
        </w:rPr>
        <w:t>2</w:t>
      </w:r>
      <w:r w:rsidRPr="00C762BF">
        <w:rPr>
          <w:rFonts w:ascii="Arial" w:eastAsia="Calibri" w:hAnsi="Arial" w:cs="Arial"/>
          <w:kern w:val="2"/>
          <w:sz w:val="24"/>
          <w:szCs w:val="24"/>
          <w:lang w:eastAsia="en-US"/>
        </w:rPr>
        <w:t xml:space="preserve">, определяют кажущуюся скорость сдвига </w:t>
      </w:r>
      <w:r w:rsidR="002023F1" w:rsidRPr="00C762BF">
        <w:rPr>
          <w:rFonts w:eastAsia="Calibri"/>
          <w:b/>
          <w:bCs/>
          <w:sz w:val="32"/>
          <w:szCs w:val="32"/>
        </w:rPr>
        <w:t>γ</w:t>
      </w:r>
      <w:r w:rsidR="002023F1" w:rsidRPr="00C762BF">
        <w:rPr>
          <w:rFonts w:eastAsia="Calibri"/>
          <w:b/>
          <w:bCs/>
          <w:sz w:val="32"/>
          <w:szCs w:val="32"/>
          <w:vertAlign w:val="subscript"/>
          <w:lang w:val="en-US"/>
        </w:rPr>
        <w:t>ap</w:t>
      </w:r>
      <w:r w:rsidR="002023F1" w:rsidRPr="00C762BF">
        <w:rPr>
          <w:rFonts w:ascii="Arial" w:eastAsia="Calibri" w:hAnsi="Arial" w:cs="Arial"/>
          <w:kern w:val="2"/>
          <w:sz w:val="24"/>
          <w:szCs w:val="24"/>
          <w:lang w:eastAsia="en-US"/>
        </w:rPr>
        <w:t xml:space="preserve"> </w:t>
      </w:r>
      <w:r w:rsidR="0041118A" w:rsidRPr="00C762BF">
        <w:rPr>
          <w:rFonts w:ascii="Arial" w:eastAsia="Calibri" w:hAnsi="Arial" w:cs="Arial"/>
          <w:color w:val="FF0000"/>
          <w:kern w:val="2"/>
          <w:sz w:val="24"/>
          <w:szCs w:val="24"/>
          <w:lang w:eastAsia="en-US"/>
        </w:rPr>
        <w:t xml:space="preserve"> </w:t>
      </w:r>
      <w:r w:rsidRPr="00C762BF">
        <w:rPr>
          <w:rFonts w:ascii="Arial" w:eastAsia="Calibri" w:hAnsi="Arial" w:cs="Arial"/>
          <w:kern w:val="2"/>
          <w:sz w:val="24"/>
          <w:szCs w:val="24"/>
          <w:lang w:eastAsia="en-US"/>
        </w:rPr>
        <w:t xml:space="preserve"> как функцию </w:t>
      </w:r>
      <w:r w:rsidR="008D35EB" w:rsidRPr="00C762BF">
        <w:rPr>
          <w:sz w:val="28"/>
          <w:szCs w:val="28"/>
        </w:rPr>
        <w:t>испытательного</w:t>
      </w:r>
      <w:r w:rsidR="008D35EB" w:rsidRPr="00C762BF">
        <w:rPr>
          <w:rFonts w:ascii="Arial" w:eastAsia="Calibri" w:hAnsi="Arial" w:cs="Arial"/>
          <w:kern w:val="2"/>
          <w:sz w:val="24"/>
          <w:szCs w:val="24"/>
          <w:lang w:eastAsia="en-US"/>
        </w:rPr>
        <w:t xml:space="preserve"> </w:t>
      </w:r>
      <w:r w:rsidRPr="00C762BF">
        <w:rPr>
          <w:rFonts w:ascii="Arial" w:eastAsia="Calibri" w:hAnsi="Arial" w:cs="Arial"/>
          <w:kern w:val="2"/>
          <w:sz w:val="24"/>
          <w:szCs w:val="24"/>
          <w:lang w:eastAsia="en-US"/>
        </w:rPr>
        <w:t xml:space="preserve">давления </w:t>
      </w:r>
      <w:r w:rsidRPr="00C762BF">
        <w:rPr>
          <w:rFonts w:ascii="Arial" w:eastAsia="Calibri" w:hAnsi="Arial" w:cs="Arial"/>
          <w:kern w:val="2"/>
          <w:sz w:val="24"/>
          <w:szCs w:val="24"/>
          <w:lang w:val="en-US" w:eastAsia="en-US"/>
        </w:rPr>
        <w:t>p</w:t>
      </w:r>
      <w:r w:rsidRPr="00C762BF">
        <w:rPr>
          <w:rFonts w:ascii="Arial" w:eastAsia="Calibri" w:hAnsi="Arial" w:cs="Arial"/>
          <w:kern w:val="2"/>
          <w:sz w:val="24"/>
          <w:szCs w:val="24"/>
          <w:lang w:eastAsia="en-US"/>
        </w:rPr>
        <w:t xml:space="preserve"> (</w:t>
      </w:r>
      <w:r w:rsidR="008D35EB" w:rsidRPr="00C762BF">
        <w:rPr>
          <w:rFonts w:ascii="Arial" w:eastAsia="Calibri" w:hAnsi="Arial" w:cs="Arial"/>
          <w:kern w:val="2"/>
          <w:sz w:val="24"/>
          <w:szCs w:val="24"/>
          <w:lang w:eastAsia="en-US"/>
        </w:rPr>
        <w:t xml:space="preserve">см. </w:t>
      </w:r>
      <w:r w:rsidRPr="00C762BF">
        <w:rPr>
          <w:rFonts w:ascii="Arial" w:eastAsia="Calibri" w:hAnsi="Arial" w:cs="Arial"/>
          <w:kern w:val="2"/>
          <w:sz w:val="24"/>
          <w:szCs w:val="24"/>
          <w:lang w:eastAsia="en-US"/>
        </w:rPr>
        <w:t>рисунок 3).</w:t>
      </w:r>
    </w:p>
    <w:p w14:paraId="6036FD9E" w14:textId="77777777" w:rsidR="006547FD" w:rsidRPr="005D30EA" w:rsidRDefault="0058392B" w:rsidP="0058392B">
      <w:pPr>
        <w:spacing w:line="360" w:lineRule="auto"/>
        <w:ind w:firstLine="709"/>
        <w:jc w:val="both"/>
        <w:rPr>
          <w:rFonts w:ascii="Arial" w:eastAsia="Calibri" w:hAnsi="Arial" w:cs="Arial"/>
          <w:kern w:val="2"/>
          <w:sz w:val="24"/>
          <w:szCs w:val="24"/>
          <w:lang w:eastAsia="en-US"/>
        </w:rPr>
      </w:pPr>
      <w:bookmarkStart w:id="27" w:name="_Hlk200457840"/>
      <w:bookmarkEnd w:id="26"/>
      <w:r w:rsidRPr="00C762BF">
        <w:rPr>
          <w:rFonts w:ascii="Arial" w:eastAsia="Calibri" w:hAnsi="Arial" w:cs="Arial"/>
          <w:kern w:val="2"/>
          <w:sz w:val="24"/>
          <w:szCs w:val="24"/>
          <w:lang w:eastAsia="en-US"/>
        </w:rPr>
        <w:t xml:space="preserve">б) Для метода A2, </w:t>
      </w:r>
      <w:r w:rsidR="008D35EB" w:rsidRPr="00C762BF">
        <w:rPr>
          <w:rFonts w:ascii="Arial" w:eastAsia="Calibri" w:hAnsi="Arial" w:cs="Arial"/>
          <w:kern w:val="2"/>
          <w:sz w:val="24"/>
          <w:szCs w:val="24"/>
          <w:lang w:eastAsia="en-US"/>
        </w:rPr>
        <w:t xml:space="preserve">используя не менее двух, но предпочтительно больше, капиллярных головок с одинаковым углом входа и диаметром, но с разными соотношениями </w:t>
      </w:r>
      <w:r w:rsidR="008D35EB" w:rsidRPr="00C762BF">
        <w:rPr>
          <w:rFonts w:ascii="Arial" w:eastAsia="Calibri" w:hAnsi="Arial" w:cs="Arial"/>
          <w:i/>
          <w:iCs/>
          <w:kern w:val="2"/>
          <w:sz w:val="24"/>
          <w:szCs w:val="24"/>
          <w:lang w:val="en-US" w:eastAsia="en-US"/>
        </w:rPr>
        <w:t>L</w:t>
      </w:r>
      <w:r w:rsidR="008D35EB" w:rsidRPr="00C762BF">
        <w:rPr>
          <w:rFonts w:ascii="Arial" w:eastAsia="Calibri" w:hAnsi="Arial" w:cs="Arial"/>
          <w:i/>
          <w:iCs/>
          <w:kern w:val="2"/>
          <w:sz w:val="24"/>
          <w:szCs w:val="24"/>
          <w:lang w:eastAsia="en-US"/>
        </w:rPr>
        <w:t>/</w:t>
      </w:r>
      <w:r w:rsidR="008D35EB" w:rsidRPr="00C762BF">
        <w:rPr>
          <w:rFonts w:ascii="Arial" w:eastAsia="Calibri" w:hAnsi="Arial" w:cs="Arial"/>
          <w:i/>
          <w:iCs/>
          <w:kern w:val="2"/>
          <w:sz w:val="24"/>
          <w:szCs w:val="24"/>
          <w:lang w:val="en-US" w:eastAsia="en-US"/>
        </w:rPr>
        <w:t>D</w:t>
      </w:r>
      <w:r w:rsidR="008D35EB" w:rsidRPr="00C762BF">
        <w:rPr>
          <w:rFonts w:ascii="Arial" w:eastAsia="Calibri" w:hAnsi="Arial" w:cs="Arial"/>
          <w:kern w:val="2"/>
          <w:sz w:val="24"/>
          <w:szCs w:val="24"/>
          <w:lang w:eastAsia="en-US"/>
        </w:rPr>
        <w:t>,</w:t>
      </w:r>
      <w:r w:rsidRPr="00C762BF">
        <w:rPr>
          <w:rFonts w:ascii="Arial" w:eastAsia="Calibri" w:hAnsi="Arial" w:cs="Arial"/>
          <w:kern w:val="2"/>
          <w:sz w:val="24"/>
          <w:szCs w:val="24"/>
          <w:lang w:eastAsia="en-US"/>
        </w:rPr>
        <w:t xml:space="preserve"> так</w:t>
      </w:r>
      <w:r w:rsidR="006547FD" w:rsidRPr="00C762BF">
        <w:rPr>
          <w:rFonts w:ascii="Arial" w:eastAsia="Calibri" w:hAnsi="Arial" w:cs="Arial"/>
          <w:kern w:val="2"/>
          <w:sz w:val="24"/>
          <w:szCs w:val="24"/>
          <w:lang w:eastAsia="en-US"/>
        </w:rPr>
        <w:t xml:space="preserve">ими что </w:t>
      </w:r>
      <w:r w:rsidRPr="00C762BF">
        <w:rPr>
          <w:rFonts w:ascii="Arial" w:eastAsia="Calibri" w:hAnsi="Arial" w:cs="Arial"/>
          <w:kern w:val="2"/>
          <w:sz w:val="24"/>
          <w:szCs w:val="24"/>
          <w:lang w:eastAsia="en-US"/>
        </w:rPr>
        <w:t>(</w:t>
      </w:r>
      <w:r w:rsidRPr="00C762BF">
        <w:rPr>
          <w:rFonts w:ascii="Arial" w:eastAsia="Calibri" w:hAnsi="Arial" w:cs="Arial"/>
          <w:i/>
          <w:iCs/>
          <w:kern w:val="2"/>
          <w:sz w:val="24"/>
          <w:szCs w:val="24"/>
          <w:lang w:val="en-US" w:eastAsia="en-US"/>
        </w:rPr>
        <w:t>L</w:t>
      </w:r>
      <w:r w:rsidRPr="00C762BF">
        <w:rPr>
          <w:rFonts w:ascii="Arial" w:eastAsia="Calibri" w:hAnsi="Arial" w:cs="Arial"/>
          <w:i/>
          <w:iCs/>
          <w:kern w:val="2"/>
          <w:sz w:val="24"/>
          <w:szCs w:val="24"/>
          <w:lang w:eastAsia="en-US"/>
        </w:rPr>
        <w:t>/</w:t>
      </w:r>
      <w:r w:rsidRPr="00C762BF">
        <w:rPr>
          <w:rFonts w:ascii="Arial" w:eastAsia="Calibri" w:hAnsi="Arial" w:cs="Arial"/>
          <w:i/>
          <w:iCs/>
          <w:kern w:val="2"/>
          <w:sz w:val="24"/>
          <w:szCs w:val="24"/>
          <w:lang w:val="en-US" w:eastAsia="en-US"/>
        </w:rPr>
        <w:t>D</w:t>
      </w:r>
      <w:r w:rsidRPr="00C762BF">
        <w:rPr>
          <w:rFonts w:ascii="Arial" w:eastAsia="Calibri" w:hAnsi="Arial" w:cs="Arial"/>
          <w:kern w:val="2"/>
          <w:sz w:val="24"/>
          <w:szCs w:val="24"/>
          <w:lang w:eastAsia="en-US"/>
        </w:rPr>
        <w:t>)</w:t>
      </w:r>
      <w:r w:rsidRPr="00C762BF">
        <w:rPr>
          <w:rFonts w:ascii="Arial" w:eastAsia="Calibri" w:hAnsi="Arial" w:cs="Arial"/>
          <w:kern w:val="2"/>
          <w:sz w:val="24"/>
          <w:szCs w:val="24"/>
          <w:vertAlign w:val="subscript"/>
          <w:lang w:eastAsia="en-US"/>
        </w:rPr>
        <w:t>1</w:t>
      </w:r>
      <w:r w:rsidRPr="00C762BF">
        <w:rPr>
          <w:rFonts w:ascii="Arial" w:eastAsia="Calibri" w:hAnsi="Arial" w:cs="Arial"/>
          <w:kern w:val="2"/>
          <w:sz w:val="24"/>
          <w:szCs w:val="24"/>
          <w:lang w:eastAsia="en-US"/>
        </w:rPr>
        <w:t xml:space="preserve"> &lt; (</w:t>
      </w:r>
      <w:r w:rsidRPr="00C762BF">
        <w:rPr>
          <w:rFonts w:ascii="Arial" w:eastAsia="Calibri" w:hAnsi="Arial" w:cs="Arial"/>
          <w:i/>
          <w:iCs/>
          <w:kern w:val="2"/>
          <w:sz w:val="24"/>
          <w:szCs w:val="24"/>
          <w:lang w:val="en-US" w:eastAsia="en-US"/>
        </w:rPr>
        <w:t>L</w:t>
      </w:r>
      <w:r w:rsidRPr="00C762BF">
        <w:rPr>
          <w:rFonts w:ascii="Arial" w:eastAsia="Calibri" w:hAnsi="Arial" w:cs="Arial"/>
          <w:i/>
          <w:iCs/>
          <w:kern w:val="2"/>
          <w:sz w:val="24"/>
          <w:szCs w:val="24"/>
          <w:lang w:eastAsia="en-US"/>
        </w:rPr>
        <w:t>/</w:t>
      </w:r>
      <w:r w:rsidRPr="00C762BF">
        <w:rPr>
          <w:rFonts w:ascii="Arial" w:eastAsia="Calibri" w:hAnsi="Arial" w:cs="Arial"/>
          <w:i/>
          <w:iCs/>
          <w:kern w:val="2"/>
          <w:sz w:val="24"/>
          <w:szCs w:val="24"/>
          <w:lang w:val="en-US" w:eastAsia="en-US"/>
        </w:rPr>
        <w:t>D</w:t>
      </w:r>
      <w:r w:rsidRPr="00C762BF">
        <w:rPr>
          <w:rFonts w:ascii="Arial" w:eastAsia="Calibri" w:hAnsi="Arial" w:cs="Arial"/>
          <w:kern w:val="2"/>
          <w:sz w:val="24"/>
          <w:szCs w:val="24"/>
          <w:lang w:eastAsia="en-US"/>
        </w:rPr>
        <w:t>)</w:t>
      </w:r>
      <w:r w:rsidRPr="00C762BF">
        <w:rPr>
          <w:rFonts w:ascii="Arial" w:eastAsia="Calibri" w:hAnsi="Arial" w:cs="Arial"/>
          <w:kern w:val="2"/>
          <w:sz w:val="24"/>
          <w:szCs w:val="24"/>
          <w:vertAlign w:val="subscript"/>
          <w:lang w:eastAsia="en-US"/>
        </w:rPr>
        <w:t>2</w:t>
      </w:r>
      <w:r w:rsidRPr="00C762BF">
        <w:rPr>
          <w:rFonts w:ascii="Arial" w:eastAsia="Calibri" w:hAnsi="Arial" w:cs="Arial"/>
          <w:kern w:val="2"/>
          <w:sz w:val="24"/>
          <w:szCs w:val="24"/>
          <w:lang w:eastAsia="en-US"/>
        </w:rPr>
        <w:t xml:space="preserve">, определяют давление испытания </w:t>
      </w:r>
      <w:r w:rsidRPr="00C762BF">
        <w:rPr>
          <w:rFonts w:ascii="Arial" w:eastAsia="Calibri" w:hAnsi="Arial" w:cs="Arial"/>
          <w:kern w:val="2"/>
          <w:sz w:val="24"/>
          <w:szCs w:val="24"/>
          <w:lang w:val="en-US" w:eastAsia="en-US"/>
        </w:rPr>
        <w:t>p</w:t>
      </w:r>
      <w:r w:rsidRPr="00C762BF">
        <w:rPr>
          <w:rFonts w:ascii="Arial" w:eastAsia="Calibri" w:hAnsi="Arial" w:cs="Arial"/>
          <w:kern w:val="2"/>
          <w:sz w:val="24"/>
          <w:szCs w:val="24"/>
          <w:lang w:eastAsia="en-US"/>
        </w:rPr>
        <w:t xml:space="preserve"> как функцию кажущейся скорости сдвига </w:t>
      </w:r>
      <w:r w:rsidR="002023F1" w:rsidRPr="00C762BF">
        <w:rPr>
          <w:rFonts w:eastAsia="Calibri"/>
          <w:sz w:val="32"/>
          <w:szCs w:val="32"/>
        </w:rPr>
        <w:t>γ</w:t>
      </w:r>
      <w:r w:rsidR="002023F1" w:rsidRPr="00C762BF">
        <w:rPr>
          <w:rFonts w:eastAsia="Calibri"/>
          <w:sz w:val="32"/>
          <w:szCs w:val="32"/>
          <w:vertAlign w:val="subscript"/>
          <w:lang w:val="en-US"/>
        </w:rPr>
        <w:t>ap</w:t>
      </w:r>
      <w:r w:rsidR="00C762BF" w:rsidRPr="00C762BF">
        <w:rPr>
          <w:rFonts w:ascii="Arial" w:hAnsi="Arial" w:cs="Arial"/>
          <w:kern w:val="2"/>
          <w:sz w:val="24"/>
          <w:szCs w:val="24"/>
          <w:lang w:eastAsia="en-US"/>
        </w:rPr>
        <w:t>.</w:t>
      </w:r>
    </w:p>
    <w:bookmarkEnd w:id="27"/>
    <w:p w14:paraId="38AC7DBA" w14:textId="77777777" w:rsidR="006547FD" w:rsidRPr="00C762BF" w:rsidRDefault="006547FD" w:rsidP="0058392B">
      <w:pPr>
        <w:spacing w:line="360" w:lineRule="auto"/>
        <w:ind w:firstLine="709"/>
        <w:jc w:val="both"/>
        <w:rPr>
          <w:rFonts w:ascii="Arial" w:eastAsia="Calibri" w:hAnsi="Arial" w:cs="Arial"/>
          <w:kern w:val="2"/>
          <w:sz w:val="24"/>
          <w:szCs w:val="24"/>
          <w:lang w:eastAsia="en-US"/>
        </w:rPr>
      </w:pPr>
      <w:r w:rsidRPr="00C762BF">
        <w:rPr>
          <w:rFonts w:ascii="Arial" w:eastAsia="Calibri" w:hAnsi="Arial" w:cs="Arial"/>
          <w:kern w:val="2"/>
          <w:sz w:val="24"/>
          <w:szCs w:val="24"/>
          <w:lang w:eastAsia="en-US"/>
        </w:rPr>
        <w:t xml:space="preserve">в) На основании данных, полученных в пунктах a) или б) строят график зависимости испытательного давления p от L/D для различных значений кажущейся скорости сдвига </w:t>
      </w:r>
      <w:r w:rsidRPr="00C762BF">
        <w:rPr>
          <w:rFonts w:eastAsia="Calibri"/>
          <w:sz w:val="32"/>
          <w:szCs w:val="32"/>
        </w:rPr>
        <w:t>γ</w:t>
      </w:r>
      <w:r w:rsidRPr="00C762BF">
        <w:rPr>
          <w:rFonts w:eastAsia="Calibri"/>
          <w:sz w:val="32"/>
          <w:szCs w:val="32"/>
          <w:vertAlign w:val="subscript"/>
          <w:lang w:val="en-US"/>
        </w:rPr>
        <w:t>ap</w:t>
      </w:r>
      <w:r w:rsidRPr="00C762BF">
        <w:rPr>
          <w:rFonts w:ascii="Arial" w:eastAsia="Calibri" w:hAnsi="Arial" w:cs="Arial"/>
          <w:kern w:val="2"/>
          <w:sz w:val="24"/>
          <w:szCs w:val="24"/>
          <w:lang w:eastAsia="en-US"/>
        </w:rPr>
        <w:t xml:space="preserve"> (см. рисунок 4). Полученные так называемые линии Бэгли имеют </w:t>
      </w:r>
      <w:r w:rsidR="00A13A42" w:rsidRPr="00C762BF">
        <w:rPr>
          <w:rFonts w:ascii="Arial" w:eastAsia="Calibri" w:hAnsi="Arial" w:cs="Arial"/>
          <w:kern w:val="2"/>
          <w:sz w:val="24"/>
          <w:szCs w:val="24"/>
          <w:lang w:eastAsia="en-US"/>
        </w:rPr>
        <w:t xml:space="preserve">угол </w:t>
      </w:r>
      <w:r w:rsidRPr="00C762BF">
        <w:rPr>
          <w:rFonts w:ascii="Arial" w:eastAsia="Calibri" w:hAnsi="Arial" w:cs="Arial"/>
          <w:kern w:val="2"/>
          <w:sz w:val="24"/>
          <w:szCs w:val="24"/>
          <w:lang w:eastAsia="en-US"/>
        </w:rPr>
        <w:t>наклон</w:t>
      </w:r>
      <w:r w:rsidR="00A13A42" w:rsidRPr="00C762BF">
        <w:rPr>
          <w:rFonts w:ascii="Arial" w:eastAsia="Calibri" w:hAnsi="Arial" w:cs="Arial"/>
          <w:kern w:val="2"/>
          <w:sz w:val="24"/>
          <w:szCs w:val="24"/>
          <w:lang w:eastAsia="en-US"/>
        </w:rPr>
        <w:t>а</w:t>
      </w:r>
      <w:r w:rsidRPr="00C762BF">
        <w:rPr>
          <w:rFonts w:ascii="Arial" w:eastAsia="Calibri" w:hAnsi="Arial" w:cs="Arial"/>
          <w:kern w:val="2"/>
          <w:sz w:val="24"/>
          <w:szCs w:val="24"/>
          <w:lang w:eastAsia="en-US"/>
        </w:rPr>
        <w:t>, равный четырёхкратному значению истинного напряжения сдвига.</w:t>
      </w:r>
    </w:p>
    <w:p w14:paraId="4C600E8E" w14:textId="77777777" w:rsidR="0058392B" w:rsidRPr="00C762BF" w:rsidRDefault="0058392B" w:rsidP="0058392B">
      <w:pPr>
        <w:spacing w:line="360" w:lineRule="auto"/>
        <w:ind w:firstLine="709"/>
        <w:jc w:val="both"/>
        <w:rPr>
          <w:rFonts w:ascii="Arial" w:eastAsia="Calibri" w:hAnsi="Arial" w:cs="Arial"/>
          <w:kern w:val="2"/>
          <w:sz w:val="24"/>
          <w:szCs w:val="24"/>
          <w:lang w:eastAsia="en-US"/>
        </w:rPr>
      </w:pPr>
      <w:r w:rsidRPr="00C762BF">
        <w:rPr>
          <w:rFonts w:ascii="Arial" w:eastAsia="Calibri" w:hAnsi="Arial" w:cs="Arial"/>
          <w:kern w:val="2"/>
          <w:sz w:val="24"/>
          <w:szCs w:val="24"/>
          <w:lang w:eastAsia="en-US"/>
        </w:rPr>
        <w:t>Если при использовании длинных капиллярных головок возникают отклонения от прямой линии из-за влияния давления на вязкость расплава или из-за эффект</w:t>
      </w:r>
      <w:r w:rsidR="00F31245" w:rsidRPr="00C762BF">
        <w:rPr>
          <w:rFonts w:ascii="Arial" w:eastAsia="Calibri" w:hAnsi="Arial" w:cs="Arial"/>
          <w:kern w:val="2"/>
          <w:sz w:val="24"/>
          <w:szCs w:val="24"/>
          <w:lang w:eastAsia="en-US"/>
        </w:rPr>
        <w:t>ов</w:t>
      </w:r>
      <w:r w:rsidRPr="00C762BF">
        <w:rPr>
          <w:rFonts w:ascii="Arial" w:eastAsia="Calibri" w:hAnsi="Arial" w:cs="Arial"/>
          <w:kern w:val="2"/>
          <w:sz w:val="24"/>
          <w:szCs w:val="24"/>
          <w:lang w:eastAsia="en-US"/>
        </w:rPr>
        <w:t xml:space="preserve"> рассеивания вязкости, </w:t>
      </w:r>
      <w:r w:rsidR="00F31245" w:rsidRPr="00C762BF">
        <w:rPr>
          <w:rFonts w:ascii="Arial" w:eastAsia="Calibri" w:hAnsi="Arial" w:cs="Arial"/>
          <w:kern w:val="2"/>
          <w:sz w:val="24"/>
          <w:szCs w:val="24"/>
          <w:lang w:eastAsia="en-US"/>
        </w:rPr>
        <w:t xml:space="preserve">следует </w:t>
      </w:r>
      <w:r w:rsidRPr="00C762BF">
        <w:rPr>
          <w:rFonts w:ascii="Arial" w:eastAsia="Calibri" w:hAnsi="Arial" w:cs="Arial"/>
          <w:kern w:val="2"/>
          <w:sz w:val="24"/>
          <w:szCs w:val="24"/>
          <w:lang w:eastAsia="en-US"/>
        </w:rPr>
        <w:t xml:space="preserve">провести измерения с использованием более коротких капиллярных головок, если </w:t>
      </w:r>
      <w:r w:rsidR="00E31CA7" w:rsidRPr="00876955">
        <w:rPr>
          <w:rFonts w:ascii="Arial" w:eastAsia="Calibri" w:hAnsi="Arial" w:cs="Arial"/>
          <w:kern w:val="2"/>
          <w:sz w:val="24"/>
          <w:szCs w:val="24"/>
          <w:lang w:eastAsia="en-US"/>
        </w:rPr>
        <w:t>нет других указаний</w:t>
      </w:r>
      <w:r w:rsidRPr="00876955">
        <w:rPr>
          <w:rFonts w:ascii="Arial" w:eastAsia="Calibri" w:hAnsi="Arial" w:cs="Arial"/>
          <w:kern w:val="2"/>
          <w:sz w:val="24"/>
          <w:szCs w:val="24"/>
          <w:lang w:eastAsia="en-US"/>
        </w:rPr>
        <w:t xml:space="preserve">, </w:t>
      </w:r>
      <w:r w:rsidR="000E7D11" w:rsidRPr="00876955">
        <w:rPr>
          <w:rFonts w:ascii="Arial" w:eastAsia="Calibri" w:hAnsi="Arial" w:cs="Arial"/>
          <w:kern w:val="2"/>
          <w:sz w:val="24"/>
          <w:szCs w:val="24"/>
          <w:lang w:eastAsia="en-US"/>
        </w:rPr>
        <w:t xml:space="preserve">в </w:t>
      </w:r>
      <w:r w:rsidR="000E7D11" w:rsidRPr="00876955">
        <w:rPr>
          <w:rFonts w:ascii="Arial" w:hAnsi="Arial" w:cs="Arial"/>
          <w:bCs/>
          <w:sz w:val="24"/>
          <w:szCs w:val="24"/>
        </w:rPr>
        <w:t>этом случае ссылку на использованную методику приводят в протоколе испытаний</w:t>
      </w:r>
      <w:r w:rsidR="000E7D11" w:rsidRPr="00876955">
        <w:rPr>
          <w:rFonts w:ascii="Arial" w:eastAsia="Calibri" w:hAnsi="Arial" w:cs="Arial"/>
          <w:kern w:val="2"/>
          <w:sz w:val="24"/>
          <w:szCs w:val="24"/>
          <w:lang w:eastAsia="en-US"/>
        </w:rPr>
        <w:t xml:space="preserve"> </w:t>
      </w:r>
      <w:r w:rsidRPr="00876955">
        <w:rPr>
          <w:rFonts w:ascii="Arial" w:eastAsia="Calibri" w:hAnsi="Arial" w:cs="Arial"/>
          <w:kern w:val="2"/>
          <w:sz w:val="24"/>
          <w:szCs w:val="24"/>
          <w:lang w:eastAsia="en-US"/>
        </w:rPr>
        <w:t>(см. 8.4.1</w:t>
      </w:r>
      <w:r w:rsidR="00C762BF" w:rsidRPr="00C762BF">
        <w:rPr>
          <w:rFonts w:ascii="Arial" w:eastAsia="Calibri" w:hAnsi="Arial" w:cs="Arial"/>
          <w:kern w:val="2"/>
          <w:sz w:val="24"/>
          <w:szCs w:val="24"/>
          <w:lang w:eastAsia="en-US"/>
        </w:rPr>
        <w:t>, примечание</w:t>
      </w:r>
      <w:r w:rsidRPr="00C762BF">
        <w:rPr>
          <w:rFonts w:ascii="Arial" w:eastAsia="Calibri" w:hAnsi="Arial" w:cs="Arial"/>
          <w:kern w:val="2"/>
          <w:sz w:val="24"/>
          <w:szCs w:val="24"/>
          <w:lang w:eastAsia="en-US"/>
        </w:rPr>
        <w:t>).</w:t>
      </w:r>
    </w:p>
    <w:p w14:paraId="1C1B2A17" w14:textId="77777777" w:rsidR="0058392B" w:rsidRPr="00C762BF" w:rsidRDefault="0058392B" w:rsidP="0058392B">
      <w:pPr>
        <w:spacing w:line="360" w:lineRule="auto"/>
        <w:ind w:firstLine="709"/>
        <w:jc w:val="both"/>
        <w:rPr>
          <w:rFonts w:ascii="Arial" w:eastAsia="Calibri" w:hAnsi="Arial" w:cs="Arial"/>
          <w:kern w:val="2"/>
          <w:sz w:val="24"/>
          <w:szCs w:val="24"/>
          <w:lang w:eastAsia="en-US"/>
        </w:rPr>
      </w:pPr>
      <w:r w:rsidRPr="00C762BF">
        <w:rPr>
          <w:rFonts w:ascii="Arial" w:eastAsia="Calibri" w:hAnsi="Arial" w:cs="Arial"/>
          <w:kern w:val="2"/>
          <w:sz w:val="22"/>
          <w:szCs w:val="22"/>
          <w:lang w:eastAsia="en-US"/>
        </w:rPr>
        <w:t>Примечание –</w:t>
      </w:r>
      <w:r w:rsidRPr="00C762BF">
        <w:rPr>
          <w:rFonts w:ascii="Arial" w:eastAsia="Calibri" w:hAnsi="Arial" w:cs="Arial"/>
          <w:kern w:val="2"/>
          <w:sz w:val="24"/>
          <w:szCs w:val="24"/>
          <w:lang w:eastAsia="en-US"/>
        </w:rPr>
        <w:t xml:space="preserve"> </w:t>
      </w:r>
      <w:r w:rsidR="00F31245" w:rsidRPr="00C762BF">
        <w:rPr>
          <w:rFonts w:ascii="Arial" w:eastAsia="Calibri" w:hAnsi="Arial" w:cs="Arial"/>
          <w:kern w:val="2"/>
          <w:sz w:val="22"/>
          <w:szCs w:val="22"/>
          <w:lang w:eastAsia="en-US"/>
        </w:rPr>
        <w:t>К</w:t>
      </w:r>
      <w:r w:rsidRPr="00C762BF">
        <w:rPr>
          <w:rFonts w:ascii="Arial" w:eastAsia="Calibri" w:hAnsi="Arial" w:cs="Arial"/>
          <w:kern w:val="2"/>
          <w:sz w:val="22"/>
          <w:szCs w:val="22"/>
          <w:lang w:eastAsia="en-US"/>
        </w:rPr>
        <w:t>оррекци</w:t>
      </w:r>
      <w:r w:rsidR="00F31245" w:rsidRPr="00C762BF">
        <w:rPr>
          <w:rFonts w:ascii="Arial" w:eastAsia="Calibri" w:hAnsi="Arial" w:cs="Arial"/>
          <w:kern w:val="2"/>
          <w:sz w:val="22"/>
          <w:szCs w:val="22"/>
          <w:lang w:eastAsia="en-US"/>
        </w:rPr>
        <w:t>ю</w:t>
      </w:r>
      <w:r w:rsidRPr="00C762BF">
        <w:rPr>
          <w:rFonts w:ascii="Arial" w:eastAsia="Calibri" w:hAnsi="Arial" w:cs="Arial"/>
          <w:kern w:val="2"/>
          <w:sz w:val="22"/>
          <w:szCs w:val="22"/>
          <w:lang w:eastAsia="en-US"/>
        </w:rPr>
        <w:t xml:space="preserve"> метод</w:t>
      </w:r>
      <w:r w:rsidR="00F31245" w:rsidRPr="00C762BF">
        <w:rPr>
          <w:rFonts w:ascii="Arial" w:eastAsia="Calibri" w:hAnsi="Arial" w:cs="Arial"/>
          <w:kern w:val="2"/>
          <w:sz w:val="22"/>
          <w:szCs w:val="22"/>
          <w:lang w:eastAsia="en-US"/>
        </w:rPr>
        <w:t>ом</w:t>
      </w:r>
      <w:r w:rsidRPr="00C762BF">
        <w:rPr>
          <w:rFonts w:ascii="Arial" w:eastAsia="Calibri" w:hAnsi="Arial" w:cs="Arial"/>
          <w:kern w:val="2"/>
          <w:sz w:val="22"/>
          <w:szCs w:val="22"/>
          <w:lang w:eastAsia="en-US"/>
        </w:rPr>
        <w:t xml:space="preserve"> Бэгли мож</w:t>
      </w:r>
      <w:r w:rsidR="00F31245" w:rsidRPr="00C762BF">
        <w:rPr>
          <w:rFonts w:ascii="Arial" w:eastAsia="Calibri" w:hAnsi="Arial" w:cs="Arial"/>
          <w:kern w:val="2"/>
          <w:sz w:val="22"/>
          <w:szCs w:val="22"/>
          <w:lang w:eastAsia="en-US"/>
        </w:rPr>
        <w:t xml:space="preserve">но </w:t>
      </w:r>
      <w:r w:rsidRPr="00C762BF">
        <w:rPr>
          <w:rFonts w:ascii="Arial" w:eastAsia="Calibri" w:hAnsi="Arial" w:cs="Arial"/>
          <w:kern w:val="2"/>
          <w:sz w:val="22"/>
          <w:szCs w:val="22"/>
          <w:lang w:eastAsia="en-US"/>
        </w:rPr>
        <w:t>выполн</w:t>
      </w:r>
      <w:r w:rsidR="00F31245" w:rsidRPr="00C762BF">
        <w:rPr>
          <w:rFonts w:ascii="Arial" w:eastAsia="Calibri" w:hAnsi="Arial" w:cs="Arial"/>
          <w:kern w:val="2"/>
          <w:sz w:val="22"/>
          <w:szCs w:val="22"/>
          <w:lang w:eastAsia="en-US"/>
        </w:rPr>
        <w:t>ить</w:t>
      </w:r>
      <w:r w:rsidRPr="00C762BF">
        <w:rPr>
          <w:rFonts w:ascii="Arial" w:eastAsia="Calibri" w:hAnsi="Arial" w:cs="Arial"/>
          <w:kern w:val="2"/>
          <w:sz w:val="22"/>
          <w:szCs w:val="22"/>
          <w:lang w:eastAsia="en-US"/>
        </w:rPr>
        <w:t xml:space="preserve"> с помощью подходящих </w:t>
      </w:r>
      <w:r w:rsidRPr="00C762BF">
        <w:rPr>
          <w:rFonts w:ascii="Arial" w:eastAsia="Calibri" w:hAnsi="Arial" w:cs="Arial"/>
          <w:kern w:val="2"/>
          <w:sz w:val="24"/>
          <w:szCs w:val="24"/>
          <w:lang w:eastAsia="en-US"/>
        </w:rPr>
        <w:t>компьютерных программ. В этом случае нет необходимости выполнять процедуру построения графиков, описанную выше. Однако</w:t>
      </w:r>
      <w:r w:rsidRPr="00C762BF">
        <w:rPr>
          <w:rFonts w:ascii="Arial" w:eastAsia="Calibri" w:hAnsi="Arial" w:cs="Arial"/>
          <w:color w:val="FF0000"/>
          <w:kern w:val="2"/>
          <w:sz w:val="24"/>
          <w:szCs w:val="24"/>
          <w:lang w:eastAsia="en-US"/>
        </w:rPr>
        <w:t>,</w:t>
      </w:r>
      <w:r w:rsidRPr="00C762BF">
        <w:rPr>
          <w:rFonts w:ascii="Arial" w:eastAsia="Calibri" w:hAnsi="Arial" w:cs="Arial"/>
          <w:kern w:val="2"/>
          <w:sz w:val="24"/>
          <w:szCs w:val="24"/>
          <w:lang w:eastAsia="en-US"/>
        </w:rPr>
        <w:t xml:space="preserve"> если для внесения поправок в данные </w:t>
      </w:r>
      <w:r w:rsidR="003B08F2" w:rsidRPr="00C762BF">
        <w:rPr>
          <w:rFonts w:ascii="Arial" w:eastAsia="Calibri" w:hAnsi="Arial" w:cs="Arial"/>
          <w:kern w:val="2"/>
          <w:sz w:val="24"/>
          <w:szCs w:val="24"/>
          <w:lang w:eastAsia="en-US"/>
        </w:rPr>
        <w:t xml:space="preserve">измерений </w:t>
      </w:r>
      <w:r w:rsidRPr="00C762BF">
        <w:rPr>
          <w:rFonts w:ascii="Arial" w:eastAsia="Calibri" w:hAnsi="Arial" w:cs="Arial"/>
          <w:kern w:val="2"/>
          <w:sz w:val="24"/>
          <w:szCs w:val="24"/>
          <w:lang w:eastAsia="en-US"/>
        </w:rPr>
        <w:t>используют компьютеры, графическая распечатка графиков Бэгли позвол</w:t>
      </w:r>
      <w:r w:rsidR="003B08F2" w:rsidRPr="00C762BF">
        <w:rPr>
          <w:rFonts w:ascii="Arial" w:eastAsia="Calibri" w:hAnsi="Arial" w:cs="Arial"/>
          <w:kern w:val="2"/>
          <w:sz w:val="24"/>
          <w:szCs w:val="24"/>
          <w:lang w:eastAsia="en-US"/>
        </w:rPr>
        <w:t>яет</w:t>
      </w:r>
      <w:r w:rsidRPr="00C762BF">
        <w:rPr>
          <w:rFonts w:ascii="Arial" w:eastAsia="Calibri" w:hAnsi="Arial" w:cs="Arial"/>
          <w:kern w:val="2"/>
          <w:sz w:val="24"/>
          <w:szCs w:val="24"/>
          <w:lang w:eastAsia="en-US"/>
        </w:rPr>
        <w:t xml:space="preserve"> оператору оценить обоснованность сделанных </w:t>
      </w:r>
      <w:r w:rsidR="003B08F2" w:rsidRPr="00C762BF">
        <w:rPr>
          <w:rFonts w:ascii="Arial" w:eastAsia="Calibri" w:hAnsi="Arial" w:cs="Arial"/>
          <w:kern w:val="2"/>
          <w:sz w:val="24"/>
          <w:szCs w:val="24"/>
          <w:lang w:eastAsia="en-US"/>
        </w:rPr>
        <w:t>допущений</w:t>
      </w:r>
      <w:r w:rsidRPr="00C762BF">
        <w:rPr>
          <w:rFonts w:ascii="Arial" w:eastAsia="Calibri" w:hAnsi="Arial" w:cs="Arial"/>
          <w:kern w:val="2"/>
          <w:sz w:val="24"/>
          <w:szCs w:val="24"/>
          <w:lang w:eastAsia="en-US"/>
        </w:rPr>
        <w:t xml:space="preserve"> (т.е. проверить, являются ли линии Бэгли прямыми).</w:t>
      </w:r>
    </w:p>
    <w:p w14:paraId="592A794A" w14:textId="77777777" w:rsidR="0058392B" w:rsidRPr="0058392B" w:rsidRDefault="0058392B" w:rsidP="0058392B">
      <w:pPr>
        <w:spacing w:line="360" w:lineRule="auto"/>
        <w:ind w:firstLine="709"/>
        <w:jc w:val="both"/>
        <w:rPr>
          <w:rFonts w:ascii="Arial" w:eastAsia="Calibri" w:hAnsi="Arial" w:cs="Arial"/>
          <w:kern w:val="2"/>
          <w:sz w:val="24"/>
          <w:szCs w:val="24"/>
          <w:lang w:eastAsia="en-US"/>
        </w:rPr>
      </w:pPr>
      <w:r w:rsidRPr="00C762BF">
        <w:rPr>
          <w:rFonts w:ascii="Arial" w:eastAsia="Calibri" w:hAnsi="Arial" w:cs="Arial"/>
          <w:kern w:val="2"/>
          <w:sz w:val="24"/>
          <w:szCs w:val="24"/>
          <w:lang w:eastAsia="en-US"/>
        </w:rPr>
        <w:t>Линию Бэгли для каждой кажущейся скорости сдвига</w:t>
      </w:r>
      <w:r w:rsidRPr="00C762BF">
        <w:rPr>
          <w:rFonts w:ascii="Arial" w:hAnsi="Arial" w:cs="Arial"/>
          <w:kern w:val="2"/>
          <w:sz w:val="24"/>
          <w:szCs w:val="24"/>
          <w:lang w:eastAsia="en-US"/>
        </w:rPr>
        <w:t xml:space="preserve"> </w:t>
      </w:r>
      <w:r w:rsidR="00062501" w:rsidRPr="00C762BF">
        <w:rPr>
          <w:rFonts w:eastAsia="Calibri"/>
          <w:sz w:val="32"/>
          <w:szCs w:val="32"/>
        </w:rPr>
        <w:t>γ</w:t>
      </w:r>
      <w:r w:rsidR="00062501" w:rsidRPr="00C762BF">
        <w:rPr>
          <w:rFonts w:eastAsia="Calibri"/>
          <w:sz w:val="32"/>
          <w:szCs w:val="32"/>
          <w:vertAlign w:val="subscript"/>
          <w:lang w:val="en-US"/>
        </w:rPr>
        <w:t>ap</w:t>
      </w:r>
      <w:r w:rsidRPr="00C762BF">
        <w:rPr>
          <w:rFonts w:ascii="Arial" w:eastAsia="Calibri" w:hAnsi="Arial" w:cs="Arial"/>
          <w:kern w:val="2"/>
          <w:sz w:val="24"/>
          <w:szCs w:val="24"/>
          <w:lang w:eastAsia="en-US"/>
        </w:rPr>
        <w:t xml:space="preserve"> экстраполир</w:t>
      </w:r>
      <w:r w:rsidR="00306A4B" w:rsidRPr="00C762BF">
        <w:rPr>
          <w:rFonts w:ascii="Arial" w:eastAsia="Calibri" w:hAnsi="Arial" w:cs="Arial"/>
          <w:kern w:val="2"/>
          <w:sz w:val="24"/>
          <w:szCs w:val="24"/>
          <w:lang w:eastAsia="en-US"/>
        </w:rPr>
        <w:t>уют</w:t>
      </w:r>
      <w:r w:rsidRPr="00C762BF">
        <w:rPr>
          <w:rFonts w:ascii="Arial" w:eastAsia="Calibri" w:hAnsi="Arial" w:cs="Arial"/>
          <w:kern w:val="2"/>
          <w:sz w:val="24"/>
          <w:szCs w:val="24"/>
          <w:lang w:eastAsia="en-US"/>
        </w:rPr>
        <w:t xml:space="preserve"> </w:t>
      </w:r>
      <w:r w:rsidR="00306A4B" w:rsidRPr="00C762BF">
        <w:rPr>
          <w:rFonts w:ascii="Arial" w:eastAsia="Calibri" w:hAnsi="Arial" w:cs="Arial"/>
          <w:kern w:val="2"/>
          <w:sz w:val="24"/>
          <w:szCs w:val="24"/>
          <w:lang w:eastAsia="en-US"/>
        </w:rPr>
        <w:t xml:space="preserve">до нулевого давления (см. рисунок 4). </w:t>
      </w:r>
      <w:r w:rsidRPr="00C762BF">
        <w:rPr>
          <w:rFonts w:ascii="Arial" w:eastAsia="Calibri" w:hAnsi="Arial" w:cs="Arial"/>
          <w:kern w:val="2"/>
          <w:sz w:val="24"/>
          <w:szCs w:val="24"/>
          <w:lang w:eastAsia="en-US"/>
        </w:rPr>
        <w:t xml:space="preserve">Расстояние по ординате </w:t>
      </w:r>
      <w:r w:rsidRPr="00C762BF">
        <w:rPr>
          <w:rFonts w:ascii="Arial" w:eastAsia="Calibri" w:hAnsi="Arial" w:cs="Arial"/>
          <w:i/>
          <w:iCs/>
          <w:kern w:val="2"/>
          <w:sz w:val="24"/>
          <w:szCs w:val="24"/>
          <w:lang w:val="en-US" w:eastAsia="en-US"/>
        </w:rPr>
        <w:t>p</w:t>
      </w:r>
      <w:r w:rsidRPr="00C762BF">
        <w:rPr>
          <w:rFonts w:ascii="Arial" w:eastAsia="Calibri" w:hAnsi="Arial" w:cs="Arial"/>
          <w:i/>
          <w:iCs/>
          <w:kern w:val="2"/>
          <w:sz w:val="24"/>
          <w:szCs w:val="24"/>
          <w:vertAlign w:val="subscript"/>
          <w:lang w:val="en-US" w:eastAsia="en-US"/>
        </w:rPr>
        <w:t>c</w:t>
      </w:r>
      <w:r w:rsidRPr="00C762BF">
        <w:rPr>
          <w:rFonts w:ascii="Arial" w:eastAsia="Calibri" w:hAnsi="Arial" w:cs="Arial"/>
          <w:i/>
          <w:iCs/>
          <w:kern w:val="2"/>
          <w:sz w:val="24"/>
          <w:szCs w:val="24"/>
          <w:lang w:eastAsia="en-US"/>
        </w:rPr>
        <w:t xml:space="preserve"> </w:t>
      </w:r>
      <w:r w:rsidRPr="00C762BF">
        <w:rPr>
          <w:rFonts w:ascii="Arial" w:eastAsia="Calibri" w:hAnsi="Arial" w:cs="Arial"/>
          <w:kern w:val="2"/>
          <w:sz w:val="24"/>
          <w:szCs w:val="24"/>
          <w:lang w:eastAsia="en-US"/>
        </w:rPr>
        <w:t xml:space="preserve">соответствует сумме потерь давления на входе и выходе из головки при </w:t>
      </w:r>
      <w:r w:rsidR="00023E5C" w:rsidRPr="00C762BF">
        <w:rPr>
          <w:rFonts w:ascii="Arial" w:eastAsia="Calibri" w:hAnsi="Arial" w:cs="Arial"/>
          <w:kern w:val="2"/>
          <w:sz w:val="24"/>
          <w:szCs w:val="24"/>
          <w:lang w:eastAsia="en-US"/>
        </w:rPr>
        <w:t xml:space="preserve">данной </w:t>
      </w:r>
      <w:r w:rsidRPr="00C762BF">
        <w:rPr>
          <w:rFonts w:ascii="Arial" w:eastAsia="Calibri" w:hAnsi="Arial" w:cs="Arial"/>
          <w:kern w:val="2"/>
          <w:sz w:val="24"/>
          <w:szCs w:val="24"/>
          <w:lang w:eastAsia="en-US"/>
        </w:rPr>
        <w:t xml:space="preserve">кажущейся скорости сдвига </w:t>
      </w:r>
      <w:r w:rsidR="00062501" w:rsidRPr="00C762BF">
        <w:rPr>
          <w:rFonts w:eastAsia="Calibri"/>
          <w:sz w:val="32"/>
          <w:szCs w:val="32"/>
        </w:rPr>
        <w:t>γ</w:t>
      </w:r>
      <w:r w:rsidR="00062501" w:rsidRPr="00C762BF">
        <w:rPr>
          <w:rFonts w:eastAsia="Calibri"/>
          <w:sz w:val="32"/>
          <w:szCs w:val="32"/>
          <w:vertAlign w:val="subscript"/>
          <w:lang w:val="en-US"/>
        </w:rPr>
        <w:t>ap</w:t>
      </w:r>
      <w:r w:rsidRPr="00C762BF">
        <w:rPr>
          <w:rFonts w:ascii="Arial" w:eastAsia="Calibri" w:hAnsi="Arial" w:cs="Arial"/>
          <w:kern w:val="2"/>
          <w:sz w:val="24"/>
          <w:szCs w:val="24"/>
          <w:lang w:eastAsia="en-US"/>
        </w:rPr>
        <w:t>.</w:t>
      </w:r>
    </w:p>
    <w:p w14:paraId="4D7BE9EB" w14:textId="77777777" w:rsidR="0076491C" w:rsidRPr="0058392B" w:rsidRDefault="0076491C" w:rsidP="00670744">
      <w:pPr>
        <w:spacing w:line="360" w:lineRule="auto"/>
        <w:ind w:firstLine="709"/>
        <w:rPr>
          <w:rFonts w:ascii="Arial" w:hAnsi="Arial" w:cs="Arial"/>
          <w:bCs/>
          <w:sz w:val="24"/>
          <w:szCs w:val="24"/>
        </w:rPr>
      </w:pPr>
    </w:p>
    <w:p w14:paraId="25C9B4A3" w14:textId="09B7AD2F" w:rsidR="0076491C" w:rsidRPr="009855E9" w:rsidRDefault="005D63CD" w:rsidP="0058392B">
      <w:pPr>
        <w:spacing w:line="360" w:lineRule="auto"/>
        <w:ind w:firstLine="709"/>
        <w:jc w:val="center"/>
        <w:rPr>
          <w:rFonts w:ascii="Arial" w:hAnsi="Arial" w:cs="Arial"/>
          <w:bCs/>
          <w:sz w:val="24"/>
          <w:szCs w:val="24"/>
        </w:rPr>
      </w:pPr>
      <w:r w:rsidRPr="005F089F">
        <w:rPr>
          <w:noProof/>
        </w:rPr>
        <w:drawing>
          <wp:inline distT="0" distB="0" distL="0" distR="0" wp14:anchorId="17E4777B" wp14:editId="37A9D75C">
            <wp:extent cx="2800350" cy="3390900"/>
            <wp:effectExtent l="0" t="0" r="0"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l="37360" t="27936" r="33138" b="8780"/>
                    <a:stretch>
                      <a:fillRect/>
                    </a:stretch>
                  </pic:blipFill>
                  <pic:spPr bwMode="auto">
                    <a:xfrm>
                      <a:off x="0" y="0"/>
                      <a:ext cx="2800350" cy="3390900"/>
                    </a:xfrm>
                    <a:prstGeom prst="rect">
                      <a:avLst/>
                    </a:prstGeom>
                    <a:noFill/>
                    <a:ln>
                      <a:noFill/>
                    </a:ln>
                  </pic:spPr>
                </pic:pic>
              </a:graphicData>
            </a:graphic>
          </wp:inline>
        </w:drawing>
      </w:r>
    </w:p>
    <w:p w14:paraId="4623AA01" w14:textId="77777777" w:rsidR="0058392B" w:rsidRDefault="0058392B" w:rsidP="0058392B">
      <w:pPr>
        <w:spacing w:line="360" w:lineRule="auto"/>
        <w:ind w:firstLine="709"/>
        <w:jc w:val="center"/>
        <w:rPr>
          <w:rFonts w:ascii="Arial" w:eastAsia="Calibri" w:hAnsi="Arial" w:cs="Arial"/>
          <w:i/>
          <w:iCs/>
          <w:kern w:val="2"/>
          <w:sz w:val="24"/>
          <w:szCs w:val="24"/>
          <w:lang w:eastAsia="en-US"/>
        </w:rPr>
      </w:pPr>
      <w:r w:rsidRPr="0058392B">
        <w:rPr>
          <w:rFonts w:ascii="Arial" w:eastAsia="Calibri" w:hAnsi="Arial" w:cs="Arial"/>
          <w:kern w:val="2"/>
          <w:sz w:val="24"/>
          <w:szCs w:val="24"/>
          <w:lang w:eastAsia="en-US"/>
        </w:rPr>
        <w:t xml:space="preserve">Рисунок 3 </w:t>
      </w:r>
      <w:r w:rsidR="00023E5C">
        <w:rPr>
          <w:rFonts w:ascii="Arial" w:eastAsia="Calibri" w:hAnsi="Arial" w:cs="Arial"/>
          <w:kern w:val="2"/>
          <w:sz w:val="24"/>
          <w:szCs w:val="24"/>
          <w:lang w:eastAsia="en-US"/>
        </w:rPr>
        <w:t>–</w:t>
      </w:r>
      <w:r w:rsidRPr="0058392B">
        <w:rPr>
          <w:rFonts w:ascii="Arial" w:eastAsia="Calibri" w:hAnsi="Arial" w:cs="Arial"/>
          <w:kern w:val="2"/>
          <w:sz w:val="24"/>
          <w:szCs w:val="24"/>
          <w:lang w:eastAsia="en-US"/>
        </w:rPr>
        <w:t xml:space="preserve"> График зависимости</w:t>
      </w:r>
      <w:r w:rsidRPr="0058392B">
        <w:rPr>
          <w:rFonts w:eastAsia="Calibri"/>
          <w:kern w:val="2"/>
          <w:sz w:val="28"/>
          <w:szCs w:val="24"/>
          <w:lang w:eastAsia="en-US"/>
        </w:rPr>
        <w:t xml:space="preserve"> </w:t>
      </w:r>
      <w:r w:rsidRPr="00C762BF">
        <w:rPr>
          <w:rFonts w:ascii="Arial" w:eastAsia="Calibri" w:hAnsi="Arial" w:cs="Arial"/>
          <w:kern w:val="2"/>
          <w:sz w:val="24"/>
          <w:szCs w:val="24"/>
          <w:lang w:eastAsia="en-US"/>
        </w:rPr>
        <w:t>кажущейся скорости сдвига</w:t>
      </w:r>
      <w:r w:rsidRPr="00C762BF">
        <w:rPr>
          <w:rFonts w:eastAsia="Calibri"/>
          <w:kern w:val="2"/>
          <w:sz w:val="28"/>
          <w:szCs w:val="24"/>
          <w:lang w:eastAsia="en-US"/>
        </w:rPr>
        <w:t xml:space="preserve"> </w:t>
      </w:r>
      <w:r w:rsidR="00062501" w:rsidRPr="00C762BF">
        <w:rPr>
          <w:rFonts w:eastAsia="Calibri"/>
          <w:sz w:val="32"/>
          <w:szCs w:val="32"/>
        </w:rPr>
        <w:t>γ</w:t>
      </w:r>
      <w:r w:rsidR="00062501" w:rsidRPr="00C762BF">
        <w:rPr>
          <w:rFonts w:eastAsia="Calibri"/>
          <w:sz w:val="32"/>
          <w:szCs w:val="32"/>
          <w:vertAlign w:val="subscript"/>
          <w:lang w:val="en-US"/>
        </w:rPr>
        <w:t>ap</w:t>
      </w:r>
      <w:r w:rsidR="00062501" w:rsidRPr="00C762BF">
        <w:rPr>
          <w:rFonts w:ascii="Arial" w:eastAsia="Calibri" w:hAnsi="Arial" w:cs="Arial"/>
          <w:kern w:val="2"/>
          <w:sz w:val="24"/>
          <w:szCs w:val="24"/>
          <w:lang w:eastAsia="en-US"/>
        </w:rPr>
        <w:t xml:space="preserve"> </w:t>
      </w:r>
      <w:r w:rsidRPr="00C762BF">
        <w:rPr>
          <w:rFonts w:ascii="Arial" w:eastAsia="Calibri" w:hAnsi="Arial" w:cs="Arial"/>
          <w:kern w:val="2"/>
          <w:sz w:val="24"/>
          <w:szCs w:val="24"/>
          <w:lang w:eastAsia="en-US"/>
        </w:rPr>
        <w:t xml:space="preserve">от </w:t>
      </w:r>
      <w:r w:rsidR="00023E5C" w:rsidRPr="00C762BF">
        <w:rPr>
          <w:rFonts w:ascii="Arial" w:eastAsia="Calibri" w:hAnsi="Arial" w:cs="Arial"/>
          <w:kern w:val="2"/>
          <w:sz w:val="24"/>
          <w:szCs w:val="24"/>
          <w:lang w:eastAsia="en-US"/>
        </w:rPr>
        <w:t>испытательного</w:t>
      </w:r>
      <w:r w:rsidR="00023E5C">
        <w:rPr>
          <w:rFonts w:ascii="Arial" w:eastAsia="Calibri" w:hAnsi="Arial" w:cs="Arial"/>
          <w:kern w:val="2"/>
          <w:sz w:val="24"/>
          <w:szCs w:val="24"/>
          <w:lang w:eastAsia="en-US"/>
        </w:rPr>
        <w:t xml:space="preserve"> </w:t>
      </w:r>
      <w:r w:rsidRPr="0058392B">
        <w:rPr>
          <w:rFonts w:ascii="Arial" w:eastAsia="Calibri" w:hAnsi="Arial" w:cs="Arial"/>
          <w:kern w:val="2"/>
          <w:sz w:val="24"/>
          <w:szCs w:val="24"/>
          <w:lang w:eastAsia="en-US"/>
        </w:rPr>
        <w:t xml:space="preserve">давления </w:t>
      </w:r>
      <w:r w:rsidRPr="0058392B">
        <w:rPr>
          <w:rFonts w:ascii="Arial" w:eastAsia="Calibri" w:hAnsi="Arial" w:cs="Arial"/>
          <w:i/>
          <w:iCs/>
          <w:kern w:val="2"/>
          <w:sz w:val="24"/>
          <w:szCs w:val="24"/>
          <w:lang w:eastAsia="en-US"/>
        </w:rPr>
        <w:t>p</w:t>
      </w:r>
      <w:r w:rsidRPr="0058392B">
        <w:rPr>
          <w:rFonts w:ascii="Arial" w:eastAsia="Calibri" w:hAnsi="Arial" w:cs="Arial"/>
          <w:kern w:val="2"/>
          <w:sz w:val="24"/>
          <w:szCs w:val="24"/>
          <w:lang w:eastAsia="en-US"/>
        </w:rPr>
        <w:t xml:space="preserve"> для различных значений </w:t>
      </w:r>
      <w:r w:rsidRPr="0058392B">
        <w:rPr>
          <w:rFonts w:ascii="Arial" w:eastAsia="Calibri" w:hAnsi="Arial" w:cs="Arial"/>
          <w:i/>
          <w:iCs/>
          <w:kern w:val="2"/>
          <w:sz w:val="24"/>
          <w:szCs w:val="24"/>
          <w:lang w:val="en-US" w:eastAsia="en-US"/>
        </w:rPr>
        <w:t>L</w:t>
      </w:r>
      <w:r w:rsidRPr="0058392B">
        <w:rPr>
          <w:rFonts w:ascii="Arial" w:eastAsia="Calibri" w:hAnsi="Arial" w:cs="Arial"/>
          <w:i/>
          <w:iCs/>
          <w:kern w:val="2"/>
          <w:sz w:val="24"/>
          <w:szCs w:val="24"/>
          <w:lang w:eastAsia="en-US"/>
        </w:rPr>
        <w:t>/</w:t>
      </w:r>
      <w:r w:rsidRPr="0058392B">
        <w:rPr>
          <w:rFonts w:ascii="Arial" w:eastAsia="Calibri" w:hAnsi="Arial" w:cs="Arial"/>
          <w:i/>
          <w:iCs/>
          <w:kern w:val="2"/>
          <w:sz w:val="24"/>
          <w:szCs w:val="24"/>
          <w:lang w:val="en-US" w:eastAsia="en-US"/>
        </w:rPr>
        <w:t>D</w:t>
      </w:r>
    </w:p>
    <w:p w14:paraId="613DCB91" w14:textId="77777777" w:rsidR="0058392B" w:rsidRPr="0058392B" w:rsidRDefault="0058392B" w:rsidP="0058392B">
      <w:pPr>
        <w:spacing w:line="360" w:lineRule="auto"/>
        <w:ind w:firstLine="709"/>
        <w:jc w:val="both"/>
        <w:rPr>
          <w:rFonts w:ascii="Arial" w:eastAsia="Calibri" w:hAnsi="Arial" w:cs="Arial"/>
          <w:kern w:val="2"/>
          <w:sz w:val="24"/>
          <w:szCs w:val="24"/>
          <w:lang w:eastAsia="en-US"/>
        </w:rPr>
      </w:pPr>
    </w:p>
    <w:p w14:paraId="1AB76666" w14:textId="1101DA08" w:rsidR="0076491C" w:rsidRPr="009855E9" w:rsidRDefault="005D63CD" w:rsidP="00670744">
      <w:pPr>
        <w:spacing w:line="360" w:lineRule="auto"/>
        <w:ind w:firstLine="709"/>
        <w:rPr>
          <w:rFonts w:ascii="Arial" w:hAnsi="Arial" w:cs="Arial"/>
          <w:bCs/>
          <w:sz w:val="24"/>
          <w:szCs w:val="24"/>
        </w:rPr>
      </w:pPr>
      <w:r w:rsidRPr="005F089F">
        <w:rPr>
          <w:noProof/>
        </w:rPr>
        <w:drawing>
          <wp:inline distT="0" distB="0" distL="0" distR="0" wp14:anchorId="32C8664D" wp14:editId="2E1905D7">
            <wp:extent cx="4495800" cy="2981325"/>
            <wp:effectExtent l="0"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l="19241" t="11974" r="28487" b="26454"/>
                    <a:stretch>
                      <a:fillRect/>
                    </a:stretch>
                  </pic:blipFill>
                  <pic:spPr bwMode="auto">
                    <a:xfrm>
                      <a:off x="0" y="0"/>
                      <a:ext cx="4495800" cy="2981325"/>
                    </a:xfrm>
                    <a:prstGeom prst="rect">
                      <a:avLst/>
                    </a:prstGeom>
                    <a:noFill/>
                    <a:ln>
                      <a:noFill/>
                    </a:ln>
                  </pic:spPr>
                </pic:pic>
              </a:graphicData>
            </a:graphic>
          </wp:inline>
        </w:drawing>
      </w:r>
    </w:p>
    <w:p w14:paraId="08E0200A" w14:textId="77777777" w:rsidR="0058392B" w:rsidRDefault="0058392B" w:rsidP="00520F36">
      <w:pPr>
        <w:ind w:firstLine="709"/>
        <w:jc w:val="center"/>
        <w:rPr>
          <w:rFonts w:ascii="Arial" w:eastAsia="Calibri" w:hAnsi="Arial" w:cs="Arial"/>
          <w:kern w:val="2"/>
          <w:sz w:val="24"/>
          <w:szCs w:val="24"/>
          <w:lang w:eastAsia="en-US"/>
        </w:rPr>
      </w:pPr>
      <w:bookmarkStart w:id="28" w:name="_Hlk200458383"/>
      <w:r w:rsidRPr="007D7C56">
        <w:rPr>
          <w:rFonts w:ascii="Arial" w:eastAsia="Calibri" w:hAnsi="Arial" w:cs="Arial"/>
          <w:kern w:val="2"/>
          <w:sz w:val="24"/>
          <w:szCs w:val="24"/>
          <w:lang w:eastAsia="en-US"/>
        </w:rPr>
        <w:t xml:space="preserve">Рисунок 4 – </w:t>
      </w:r>
      <w:r w:rsidR="00C762BF">
        <w:rPr>
          <w:rFonts w:ascii="Arial" w:eastAsia="Calibri" w:hAnsi="Arial" w:cs="Arial"/>
          <w:kern w:val="2"/>
          <w:sz w:val="24"/>
          <w:szCs w:val="24"/>
          <w:lang w:eastAsia="en-US"/>
        </w:rPr>
        <w:t>Г</w:t>
      </w:r>
      <w:r w:rsidRPr="007D7C56">
        <w:rPr>
          <w:rFonts w:ascii="Arial" w:eastAsia="Calibri" w:hAnsi="Arial" w:cs="Arial"/>
          <w:kern w:val="2"/>
          <w:sz w:val="24"/>
          <w:szCs w:val="24"/>
          <w:lang w:eastAsia="en-US"/>
        </w:rPr>
        <w:t>рафик Бэгли для капиллярн</w:t>
      </w:r>
      <w:r w:rsidR="00ED7514">
        <w:rPr>
          <w:rFonts w:ascii="Arial" w:eastAsia="Calibri" w:hAnsi="Arial" w:cs="Arial"/>
          <w:kern w:val="2"/>
          <w:sz w:val="24"/>
          <w:szCs w:val="24"/>
          <w:lang w:eastAsia="en-US"/>
        </w:rPr>
        <w:t>ой</w:t>
      </w:r>
      <w:r w:rsidRPr="007D7C56">
        <w:rPr>
          <w:rFonts w:ascii="Arial" w:eastAsia="Calibri" w:hAnsi="Arial" w:cs="Arial"/>
          <w:kern w:val="2"/>
          <w:sz w:val="24"/>
          <w:szCs w:val="24"/>
          <w:lang w:eastAsia="en-US"/>
        </w:rPr>
        <w:t xml:space="preserve"> голов</w:t>
      </w:r>
      <w:r w:rsidR="00ED7514">
        <w:rPr>
          <w:rFonts w:ascii="Arial" w:eastAsia="Calibri" w:hAnsi="Arial" w:cs="Arial"/>
          <w:kern w:val="2"/>
          <w:sz w:val="24"/>
          <w:szCs w:val="24"/>
          <w:lang w:eastAsia="en-US"/>
        </w:rPr>
        <w:t>ки</w:t>
      </w:r>
      <w:r w:rsidRPr="007D7C56">
        <w:rPr>
          <w:rFonts w:ascii="Arial" w:eastAsia="Calibri" w:hAnsi="Arial" w:cs="Arial"/>
          <w:kern w:val="2"/>
          <w:sz w:val="24"/>
          <w:szCs w:val="24"/>
          <w:lang w:eastAsia="en-US"/>
        </w:rPr>
        <w:t xml:space="preserve"> </w:t>
      </w:r>
    </w:p>
    <w:p w14:paraId="1939CFF7" w14:textId="77777777" w:rsidR="00520F36" w:rsidRPr="00C762BF" w:rsidRDefault="00520F36" w:rsidP="00C762BF">
      <w:pPr>
        <w:spacing w:line="360" w:lineRule="auto"/>
        <w:ind w:firstLine="709"/>
        <w:rPr>
          <w:rFonts w:eastAsia="Calibri"/>
          <w:sz w:val="32"/>
          <w:szCs w:val="32"/>
        </w:rPr>
      </w:pPr>
      <w:r>
        <w:rPr>
          <w:rFonts w:ascii="Arial" w:eastAsia="Calibri" w:hAnsi="Arial" w:cs="Arial"/>
          <w:kern w:val="2"/>
          <w:sz w:val="24"/>
          <w:szCs w:val="24"/>
          <w:lang w:eastAsia="en-US"/>
        </w:rPr>
        <w:t xml:space="preserve">1 – угол наклона </w:t>
      </w:r>
      <w:r w:rsidR="00F425C0" w:rsidRPr="00C762BF">
        <w:rPr>
          <w:rFonts w:ascii="Arial" w:eastAsia="Calibri" w:hAnsi="Arial" w:cs="Arial"/>
          <w:kern w:val="2"/>
          <w:sz w:val="24"/>
          <w:szCs w:val="24"/>
          <w:lang w:eastAsia="en-US"/>
        </w:rPr>
        <w:t>равен</w:t>
      </w:r>
      <w:r w:rsidRPr="00C762BF">
        <w:rPr>
          <w:rFonts w:ascii="Arial" w:eastAsia="Calibri" w:hAnsi="Arial" w:cs="Arial"/>
          <w:kern w:val="2"/>
          <w:sz w:val="24"/>
          <w:szCs w:val="24"/>
          <w:lang w:eastAsia="en-US"/>
        </w:rPr>
        <w:t xml:space="preserve"> 4 </w:t>
      </w:r>
      <w:r w:rsidRPr="00C762BF">
        <w:rPr>
          <w:rFonts w:eastAsia="Calibri"/>
          <w:sz w:val="32"/>
          <w:szCs w:val="32"/>
        </w:rPr>
        <w:t>τ</w:t>
      </w:r>
    </w:p>
    <w:p w14:paraId="59EBF046" w14:textId="77777777" w:rsidR="00520F36" w:rsidRPr="00520F36" w:rsidRDefault="00520F36" w:rsidP="00C762BF">
      <w:pPr>
        <w:spacing w:line="360" w:lineRule="auto"/>
        <w:ind w:firstLine="709"/>
        <w:rPr>
          <w:rFonts w:eastAsia="Calibri"/>
          <w:kern w:val="2"/>
          <w:sz w:val="28"/>
          <w:szCs w:val="24"/>
          <w:lang w:eastAsia="en-US"/>
        </w:rPr>
      </w:pPr>
      <w:r w:rsidRPr="00C762BF">
        <w:rPr>
          <w:rFonts w:ascii="Arial" w:eastAsia="Calibri" w:hAnsi="Arial" w:cs="Arial"/>
          <w:kern w:val="2"/>
          <w:sz w:val="22"/>
          <w:szCs w:val="22"/>
          <w:lang w:eastAsia="en-US"/>
        </w:rPr>
        <w:t>Примечание –</w:t>
      </w:r>
      <w:r w:rsidRPr="00C762BF">
        <w:rPr>
          <w:rFonts w:ascii="Arial" w:eastAsia="Calibri" w:hAnsi="Arial" w:cs="Arial"/>
          <w:kern w:val="2"/>
          <w:sz w:val="24"/>
          <w:szCs w:val="24"/>
          <w:lang w:eastAsia="en-US"/>
        </w:rPr>
        <w:t xml:space="preserve"> </w:t>
      </w:r>
      <w:r w:rsidRPr="00C762BF">
        <w:rPr>
          <w:rFonts w:ascii="Arial" w:eastAsia="Calibri" w:hAnsi="Arial" w:cs="Arial"/>
          <w:kern w:val="2"/>
          <w:sz w:val="22"/>
          <w:szCs w:val="22"/>
          <w:lang w:eastAsia="en-US"/>
        </w:rPr>
        <w:t xml:space="preserve">Давление расплава </w:t>
      </w:r>
      <w:r w:rsidRPr="00C762BF">
        <w:rPr>
          <w:rFonts w:ascii="Arial" w:eastAsia="Calibri" w:hAnsi="Arial" w:cs="Arial"/>
          <w:i/>
          <w:iCs/>
          <w:kern w:val="2"/>
          <w:sz w:val="22"/>
          <w:szCs w:val="22"/>
          <w:lang w:val="en-US" w:eastAsia="en-US"/>
        </w:rPr>
        <w:t>p</w:t>
      </w:r>
      <w:r w:rsidRPr="00C762BF">
        <w:rPr>
          <w:rFonts w:ascii="Arial" w:eastAsia="Calibri" w:hAnsi="Arial" w:cs="Arial"/>
          <w:kern w:val="2"/>
          <w:sz w:val="22"/>
          <w:szCs w:val="22"/>
          <w:lang w:eastAsia="en-US"/>
        </w:rPr>
        <w:t xml:space="preserve"> отображается как функция </w:t>
      </w:r>
      <w:r w:rsidRPr="00C762BF">
        <w:rPr>
          <w:rFonts w:ascii="Arial" w:eastAsia="Calibri" w:hAnsi="Arial" w:cs="Arial"/>
          <w:i/>
          <w:iCs/>
          <w:kern w:val="2"/>
          <w:sz w:val="22"/>
          <w:szCs w:val="22"/>
          <w:lang w:val="en-US" w:eastAsia="en-US"/>
        </w:rPr>
        <w:t>L</w:t>
      </w:r>
      <w:r w:rsidRPr="00C762BF">
        <w:rPr>
          <w:rFonts w:ascii="Arial" w:eastAsia="Calibri" w:hAnsi="Arial" w:cs="Arial"/>
          <w:i/>
          <w:iCs/>
          <w:kern w:val="2"/>
          <w:sz w:val="22"/>
          <w:szCs w:val="22"/>
          <w:lang w:eastAsia="en-US"/>
        </w:rPr>
        <w:t>/</w:t>
      </w:r>
      <w:r w:rsidRPr="00C762BF">
        <w:rPr>
          <w:rFonts w:ascii="Arial" w:eastAsia="Calibri" w:hAnsi="Arial" w:cs="Arial"/>
          <w:i/>
          <w:iCs/>
          <w:kern w:val="2"/>
          <w:sz w:val="22"/>
          <w:szCs w:val="22"/>
          <w:lang w:val="en-US" w:eastAsia="en-US"/>
        </w:rPr>
        <w:t>D</w:t>
      </w:r>
      <w:r w:rsidRPr="00C762BF">
        <w:rPr>
          <w:rFonts w:ascii="Arial" w:eastAsia="Calibri" w:hAnsi="Arial" w:cs="Arial"/>
          <w:kern w:val="2"/>
          <w:sz w:val="22"/>
          <w:szCs w:val="22"/>
          <w:lang w:eastAsia="en-US"/>
        </w:rPr>
        <w:t xml:space="preserve"> для капилляров одинакового диаметра при различных значениях кажущейся скорости сдвига</w:t>
      </w:r>
      <w:r w:rsidRPr="00C762BF">
        <w:rPr>
          <w:rFonts w:eastAsia="Calibri"/>
          <w:kern w:val="2"/>
          <w:sz w:val="28"/>
          <w:szCs w:val="24"/>
          <w:lang w:eastAsia="en-US"/>
        </w:rPr>
        <w:t xml:space="preserve"> </w:t>
      </w:r>
      <w:r w:rsidRPr="00C762BF">
        <w:rPr>
          <w:rFonts w:eastAsia="Calibri"/>
          <w:b/>
          <w:bCs/>
          <w:sz w:val="32"/>
          <w:szCs w:val="32"/>
        </w:rPr>
        <w:t>γ</w:t>
      </w:r>
      <w:r w:rsidRPr="00C762BF">
        <w:rPr>
          <w:rFonts w:eastAsia="Calibri"/>
          <w:b/>
          <w:bCs/>
          <w:sz w:val="32"/>
          <w:szCs w:val="32"/>
          <w:vertAlign w:val="subscript"/>
          <w:lang w:val="en-US"/>
        </w:rPr>
        <w:t>ap</w:t>
      </w:r>
      <w:r w:rsidRPr="00C762BF">
        <w:rPr>
          <w:rFonts w:eastAsia="Calibri"/>
          <w:b/>
          <w:bCs/>
          <w:sz w:val="32"/>
          <w:szCs w:val="32"/>
          <w:vertAlign w:val="subscript"/>
        </w:rPr>
        <w:t>.</w:t>
      </w:r>
    </w:p>
    <w:bookmarkEnd w:id="28"/>
    <w:p w14:paraId="4B6D9A73" w14:textId="77777777" w:rsidR="007D7C56" w:rsidRPr="007D7C56" w:rsidRDefault="007D7C56" w:rsidP="007D7C56">
      <w:pPr>
        <w:spacing w:line="360" w:lineRule="auto"/>
        <w:ind w:firstLine="708"/>
        <w:jc w:val="both"/>
        <w:rPr>
          <w:rFonts w:ascii="Arial" w:eastAsia="Calibri" w:hAnsi="Arial" w:cs="Arial"/>
          <w:kern w:val="2"/>
          <w:sz w:val="24"/>
          <w:szCs w:val="24"/>
          <w:lang w:eastAsia="en-US"/>
        </w:rPr>
      </w:pPr>
      <w:r w:rsidRPr="002019DD">
        <w:rPr>
          <w:rFonts w:ascii="Arial" w:eastAsia="Calibri" w:hAnsi="Arial" w:cs="Arial"/>
          <w:kern w:val="2"/>
          <w:sz w:val="24"/>
          <w:szCs w:val="24"/>
          <w:lang w:eastAsia="en-US"/>
        </w:rPr>
        <w:t>Истинное напряжение</w:t>
      </w:r>
      <w:r w:rsidRPr="007D7C56">
        <w:rPr>
          <w:rFonts w:ascii="Arial" w:eastAsia="Calibri" w:hAnsi="Arial" w:cs="Arial"/>
          <w:kern w:val="2"/>
          <w:sz w:val="24"/>
          <w:szCs w:val="24"/>
          <w:lang w:eastAsia="en-US"/>
        </w:rPr>
        <w:t xml:space="preserve"> сдвига </w:t>
      </w:r>
      <w:r w:rsidR="00062501">
        <w:rPr>
          <w:rFonts w:eastAsia="Calibri"/>
          <w:sz w:val="32"/>
          <w:szCs w:val="32"/>
        </w:rPr>
        <w:t>τ</w:t>
      </w:r>
      <w:r w:rsidRPr="007D7C56">
        <w:rPr>
          <w:rFonts w:ascii="Arial" w:eastAsia="Calibri" w:hAnsi="Arial" w:cs="Arial"/>
          <w:kern w:val="2"/>
          <w:sz w:val="24"/>
          <w:szCs w:val="24"/>
          <w:lang w:eastAsia="en-US"/>
        </w:rPr>
        <w:t xml:space="preserve"> для определенной кажущейся скорости сдвига </w:t>
      </w:r>
      <w:r w:rsidR="00062501">
        <w:rPr>
          <w:rFonts w:eastAsia="Calibri"/>
          <w:b/>
          <w:bCs/>
          <w:sz w:val="32"/>
          <w:szCs w:val="32"/>
        </w:rPr>
        <w:t>γ</w:t>
      </w:r>
      <w:r w:rsidR="00062501">
        <w:rPr>
          <w:rFonts w:eastAsia="Calibri"/>
          <w:b/>
          <w:bCs/>
          <w:sz w:val="32"/>
          <w:szCs w:val="32"/>
          <w:vertAlign w:val="subscript"/>
          <w:lang w:val="en-US"/>
        </w:rPr>
        <w:t>ap</w:t>
      </w:r>
      <w:r w:rsidRPr="007D7C56">
        <w:rPr>
          <w:rFonts w:ascii="Arial" w:eastAsia="Calibri" w:hAnsi="Arial" w:cs="Arial"/>
          <w:kern w:val="2"/>
          <w:sz w:val="24"/>
          <w:szCs w:val="24"/>
          <w:lang w:eastAsia="en-US"/>
        </w:rPr>
        <w:t xml:space="preserve"> </w:t>
      </w:r>
      <w:r w:rsidR="00520F36">
        <w:rPr>
          <w:rFonts w:ascii="Arial" w:eastAsia="Calibri" w:hAnsi="Arial" w:cs="Arial"/>
          <w:kern w:val="2"/>
          <w:sz w:val="24"/>
          <w:szCs w:val="24"/>
          <w:lang w:eastAsia="en-US"/>
        </w:rPr>
        <w:t xml:space="preserve">вычисляют </w:t>
      </w:r>
      <w:r w:rsidR="00C762BF">
        <w:rPr>
          <w:rFonts w:ascii="Arial" w:eastAsia="Calibri" w:hAnsi="Arial" w:cs="Arial"/>
          <w:kern w:val="2"/>
          <w:sz w:val="24"/>
          <w:szCs w:val="24"/>
          <w:lang w:eastAsia="en-US"/>
        </w:rPr>
        <w:t>п</w:t>
      </w:r>
      <w:r w:rsidR="00520F36">
        <w:rPr>
          <w:rFonts w:ascii="Arial" w:eastAsia="Calibri" w:hAnsi="Arial" w:cs="Arial"/>
          <w:kern w:val="2"/>
          <w:sz w:val="24"/>
          <w:szCs w:val="24"/>
          <w:lang w:eastAsia="en-US"/>
        </w:rPr>
        <w:t>о формул</w:t>
      </w:r>
      <w:r w:rsidR="00C762BF">
        <w:rPr>
          <w:rFonts w:ascii="Arial" w:eastAsia="Calibri" w:hAnsi="Arial" w:cs="Arial"/>
          <w:kern w:val="2"/>
          <w:sz w:val="24"/>
          <w:szCs w:val="24"/>
          <w:lang w:eastAsia="en-US"/>
        </w:rPr>
        <w:t>ам</w:t>
      </w:r>
      <w:r w:rsidR="00520F36">
        <w:rPr>
          <w:rFonts w:ascii="Arial" w:eastAsia="Calibri" w:hAnsi="Arial" w:cs="Arial"/>
          <w:kern w:val="2"/>
          <w:sz w:val="24"/>
          <w:szCs w:val="24"/>
          <w:lang w:eastAsia="en-US"/>
        </w:rPr>
        <w:t xml:space="preserve"> </w:t>
      </w:r>
      <w:r w:rsidR="00A56637">
        <w:rPr>
          <w:rFonts w:ascii="Arial" w:eastAsia="Calibri" w:hAnsi="Arial" w:cs="Arial"/>
          <w:kern w:val="2"/>
          <w:sz w:val="24"/>
          <w:szCs w:val="24"/>
          <w:lang w:eastAsia="en-US"/>
        </w:rPr>
        <w:t>(</w:t>
      </w:r>
      <w:r w:rsidRPr="007D7C56">
        <w:rPr>
          <w:rFonts w:ascii="Arial" w:eastAsia="Calibri" w:hAnsi="Arial" w:cs="Arial"/>
          <w:kern w:val="2"/>
          <w:sz w:val="24"/>
          <w:szCs w:val="24"/>
          <w:lang w:eastAsia="en-US"/>
        </w:rPr>
        <w:t>7</w:t>
      </w:r>
      <w:r w:rsidR="00A56637">
        <w:rPr>
          <w:rFonts w:ascii="Arial" w:eastAsia="Calibri" w:hAnsi="Arial" w:cs="Arial"/>
          <w:kern w:val="2"/>
          <w:sz w:val="24"/>
          <w:szCs w:val="24"/>
          <w:lang w:eastAsia="en-US"/>
        </w:rPr>
        <w:t>)</w:t>
      </w:r>
      <w:r w:rsidRPr="007D7C56">
        <w:rPr>
          <w:rFonts w:ascii="Arial" w:eastAsia="Calibri" w:hAnsi="Arial" w:cs="Arial"/>
          <w:kern w:val="2"/>
          <w:sz w:val="24"/>
          <w:szCs w:val="24"/>
          <w:lang w:eastAsia="en-US"/>
        </w:rPr>
        <w:t xml:space="preserve"> или </w:t>
      </w:r>
      <w:r w:rsidR="00A56637">
        <w:rPr>
          <w:rFonts w:ascii="Arial" w:eastAsia="Calibri" w:hAnsi="Arial" w:cs="Arial"/>
          <w:kern w:val="2"/>
          <w:sz w:val="24"/>
          <w:szCs w:val="24"/>
          <w:lang w:eastAsia="en-US"/>
        </w:rPr>
        <w:t>(</w:t>
      </w:r>
      <w:r w:rsidRPr="007D7C56">
        <w:rPr>
          <w:rFonts w:ascii="Arial" w:eastAsia="Calibri" w:hAnsi="Arial" w:cs="Arial"/>
          <w:kern w:val="2"/>
          <w:sz w:val="24"/>
          <w:szCs w:val="24"/>
          <w:lang w:eastAsia="en-US"/>
        </w:rPr>
        <w:t>8</w:t>
      </w:r>
      <w:r w:rsidR="00A56637">
        <w:rPr>
          <w:rFonts w:ascii="Arial" w:eastAsia="Calibri" w:hAnsi="Arial" w:cs="Arial"/>
          <w:kern w:val="2"/>
          <w:sz w:val="24"/>
          <w:szCs w:val="24"/>
          <w:lang w:eastAsia="en-US"/>
        </w:rPr>
        <w:t>)</w:t>
      </w:r>
    </w:p>
    <w:tbl>
      <w:tblPr>
        <w:tblW w:w="0" w:type="auto"/>
        <w:tblLook w:val="04A0" w:firstRow="1" w:lastRow="0" w:firstColumn="1" w:lastColumn="0" w:noHBand="0" w:noVBand="1"/>
      </w:tblPr>
      <w:tblGrid>
        <w:gridCol w:w="3504"/>
        <w:gridCol w:w="2301"/>
        <w:gridCol w:w="282"/>
        <w:gridCol w:w="4454"/>
      </w:tblGrid>
      <w:tr w:rsidR="00876955" w14:paraId="7D41C3EE" w14:textId="77777777">
        <w:tc>
          <w:tcPr>
            <w:tcW w:w="3585" w:type="dxa"/>
          </w:tcPr>
          <w:p w14:paraId="46CB12A1" w14:textId="77777777" w:rsidR="00876955" w:rsidRDefault="00876955">
            <w:pPr>
              <w:pBdr>
                <w:between w:val="single" w:sz="4" w:space="1" w:color="auto"/>
                <w:bar w:val="single" w:sz="4" w:color="auto"/>
              </w:pBdr>
              <w:spacing w:line="360" w:lineRule="auto"/>
              <w:jc w:val="both"/>
              <w:rPr>
                <w:rFonts w:eastAsia="Calibri"/>
                <w:kern w:val="2"/>
                <w:sz w:val="28"/>
                <w:szCs w:val="24"/>
                <w:lang w:eastAsia="en-US"/>
              </w:rPr>
            </w:pPr>
            <w:r>
              <w:rPr>
                <w:rFonts w:ascii="Arial" w:eastAsia="Calibri" w:hAnsi="Arial" w:cs="Arial"/>
                <w:kern w:val="2"/>
                <w:sz w:val="24"/>
                <w:szCs w:val="24"/>
                <w:lang w:eastAsia="en-US"/>
              </w:rPr>
              <w:t xml:space="preserve"> </w:t>
            </w:r>
          </w:p>
        </w:tc>
        <w:tc>
          <w:tcPr>
            <w:tcW w:w="2335" w:type="dxa"/>
          </w:tcPr>
          <w:p w14:paraId="7796970E" w14:textId="17D1CDED" w:rsidR="00876955" w:rsidRDefault="00876955">
            <w:pPr>
              <w:pBdr>
                <w:between w:val="single" w:sz="4" w:space="1" w:color="auto"/>
                <w:bar w:val="single" w:sz="4" w:color="auto"/>
              </w:pBdr>
              <w:tabs>
                <w:tab w:val="center" w:pos="1059"/>
                <w:tab w:val="right" w:pos="2119"/>
              </w:tabs>
              <w:spacing w:line="360" w:lineRule="auto"/>
              <w:jc w:val="right"/>
              <w:rPr>
                <w:rFonts w:eastAsia="Calibri"/>
                <w:kern w:val="2"/>
                <w:sz w:val="28"/>
                <w:szCs w:val="24"/>
                <w:lang w:eastAsia="en-US"/>
              </w:rPr>
            </w:pPr>
            <w:r>
              <w:rPr>
                <w:rFonts w:ascii="Arial" w:eastAsia="Calibri" w:hAnsi="Arial" w:cs="Arial"/>
                <w:noProof/>
                <w:kern w:val="2"/>
                <w:sz w:val="24"/>
                <w:szCs w:val="24"/>
                <w:lang w:eastAsia="en-US"/>
              </w:rPr>
              <w:tab/>
            </w:r>
            <m:oMath>
              <m:r>
                <w:rPr>
                  <w:rFonts w:ascii="Cambria Math" w:eastAsia="Calibri" w:hAnsi="Cambria Math"/>
                  <w:kern w:val="2"/>
                  <w:sz w:val="28"/>
                  <w:szCs w:val="24"/>
                  <w:lang w:eastAsia="en-US"/>
                </w:rPr>
                <m:t>τ=</m:t>
              </m:r>
              <m:d>
                <m:dPr>
                  <m:ctrlPr>
                    <w:rPr>
                      <w:rFonts w:ascii="Cambria Math" w:eastAsia="Calibri" w:hAnsi="Cambria Math"/>
                      <w:i/>
                      <w:kern w:val="2"/>
                      <w:sz w:val="28"/>
                      <w:szCs w:val="24"/>
                      <w:lang w:eastAsia="en-US"/>
                    </w:rPr>
                  </m:ctrlPr>
                </m:dPr>
                <m:e>
                  <m:r>
                    <w:rPr>
                      <w:rFonts w:ascii="Cambria Math" w:eastAsia="Calibri" w:hAnsi="Cambria Math"/>
                      <w:kern w:val="2"/>
                      <w:sz w:val="28"/>
                      <w:szCs w:val="24"/>
                      <w:lang w:val="en-US" w:eastAsia="en-US"/>
                    </w:rPr>
                    <m:t>p</m:t>
                  </m:r>
                  <m:r>
                    <w:rPr>
                      <w:rFonts w:ascii="Cambria Math" w:eastAsia="Calibri" w:hAnsi="Cambria Math"/>
                      <w:kern w:val="2"/>
                      <w:sz w:val="28"/>
                      <w:szCs w:val="24"/>
                      <w:lang w:eastAsia="en-US"/>
                    </w:rPr>
                    <m:t>-</m:t>
                  </m:r>
                  <m:sSub>
                    <m:sSubPr>
                      <m:ctrlPr>
                        <w:rPr>
                          <w:rFonts w:ascii="Cambria Math" w:eastAsia="Calibri" w:hAnsi="Cambria Math"/>
                          <w:i/>
                          <w:kern w:val="2"/>
                          <w:sz w:val="28"/>
                          <w:szCs w:val="24"/>
                          <w:lang w:val="en-US" w:eastAsia="en-US"/>
                        </w:rPr>
                      </m:ctrlPr>
                    </m:sSubPr>
                    <m:e>
                      <m:r>
                        <w:rPr>
                          <w:rFonts w:ascii="Cambria Math" w:eastAsia="Calibri" w:hAnsi="Cambria Math"/>
                          <w:kern w:val="2"/>
                          <w:sz w:val="28"/>
                          <w:szCs w:val="24"/>
                          <w:lang w:val="en-US" w:eastAsia="en-US"/>
                        </w:rPr>
                        <m:t>p</m:t>
                      </m:r>
                    </m:e>
                    <m:sub>
                      <m:r>
                        <w:rPr>
                          <w:rFonts w:ascii="Cambria Math" w:eastAsia="Calibri" w:hAnsi="Cambria Math"/>
                          <w:kern w:val="2"/>
                          <w:sz w:val="28"/>
                          <w:szCs w:val="24"/>
                          <w:lang w:val="en-US" w:eastAsia="en-US"/>
                        </w:rPr>
                        <m:t>c</m:t>
                      </m:r>
                    </m:sub>
                  </m:sSub>
                </m:e>
              </m:d>
              <m:f>
                <m:fPr>
                  <m:ctrlPr>
                    <w:rPr>
                      <w:rFonts w:ascii="Cambria Math" w:eastAsia="Calibri" w:hAnsi="Cambria Math"/>
                      <w:i/>
                      <w:kern w:val="2"/>
                      <w:sz w:val="28"/>
                      <w:szCs w:val="24"/>
                      <w:lang w:eastAsia="en-US"/>
                    </w:rPr>
                  </m:ctrlPr>
                </m:fPr>
                <m:num>
                  <m:r>
                    <w:rPr>
                      <w:rFonts w:ascii="Cambria Math" w:eastAsia="Calibri" w:hAnsi="Cambria Math"/>
                      <w:kern w:val="2"/>
                      <w:sz w:val="28"/>
                      <w:szCs w:val="24"/>
                      <w:lang w:eastAsia="en-US"/>
                    </w:rPr>
                    <m:t>D</m:t>
                  </m:r>
                </m:num>
                <m:den>
                  <m:r>
                    <w:rPr>
                      <w:rFonts w:ascii="Cambria Math" w:eastAsia="Calibri" w:hAnsi="Cambria Math"/>
                      <w:kern w:val="2"/>
                      <w:sz w:val="28"/>
                      <w:szCs w:val="24"/>
                      <w:lang w:eastAsia="en-US"/>
                    </w:rPr>
                    <m:t>4</m:t>
                  </m:r>
                  <m:r>
                    <w:rPr>
                      <w:rFonts w:ascii="Cambria Math" w:eastAsia="Calibri" w:hAnsi="Cambria Math"/>
                      <w:kern w:val="2"/>
                      <w:sz w:val="28"/>
                      <w:szCs w:val="24"/>
                      <w:lang w:val="en-US" w:eastAsia="en-US"/>
                    </w:rPr>
                    <m:t>L</m:t>
                  </m:r>
                </m:den>
              </m:f>
            </m:oMath>
            <w:r>
              <w:rPr>
                <w:kern w:val="2"/>
                <w:sz w:val="28"/>
                <w:szCs w:val="24"/>
                <w:lang w:eastAsia="en-US"/>
              </w:rPr>
              <w:t>,</w:t>
            </w:r>
          </w:p>
        </w:tc>
        <w:tc>
          <w:tcPr>
            <w:tcW w:w="284" w:type="dxa"/>
          </w:tcPr>
          <w:p w14:paraId="672DFBDB" w14:textId="77777777" w:rsidR="00876955" w:rsidRDefault="00876955">
            <w:pPr>
              <w:pBdr>
                <w:between w:val="single" w:sz="4" w:space="1" w:color="auto"/>
                <w:bar w:val="single" w:sz="4" w:color="auto"/>
              </w:pBdr>
              <w:spacing w:line="360" w:lineRule="auto"/>
              <w:ind w:left="-113"/>
              <w:rPr>
                <w:rFonts w:eastAsia="Calibri"/>
                <w:kern w:val="2"/>
                <w:sz w:val="28"/>
                <w:szCs w:val="24"/>
                <w:lang w:eastAsia="en-US"/>
              </w:rPr>
            </w:pPr>
          </w:p>
        </w:tc>
        <w:tc>
          <w:tcPr>
            <w:tcW w:w="4553" w:type="dxa"/>
          </w:tcPr>
          <w:p w14:paraId="6A23DF7E" w14:textId="77777777" w:rsidR="00876955" w:rsidRDefault="00876955">
            <w:pPr>
              <w:pBdr>
                <w:right w:val="single" w:sz="4" w:space="1" w:color="auto"/>
                <w:between w:val="single" w:sz="4" w:space="1" w:color="auto"/>
                <w:bar w:val="single" w:sz="4" w:color="auto"/>
              </w:pBdr>
              <w:spacing w:before="120" w:line="360" w:lineRule="auto"/>
              <w:jc w:val="right"/>
              <w:rPr>
                <w:rFonts w:ascii="Arial" w:eastAsia="Calibri" w:hAnsi="Arial" w:cs="Arial"/>
                <w:kern w:val="2"/>
                <w:sz w:val="24"/>
                <w:szCs w:val="24"/>
                <w:lang w:eastAsia="en-US"/>
              </w:rPr>
            </w:pPr>
            <w:r>
              <w:rPr>
                <w:rFonts w:ascii="Arial" w:eastAsia="Calibri" w:hAnsi="Arial" w:cs="Arial"/>
                <w:kern w:val="2"/>
                <w:sz w:val="24"/>
                <w:szCs w:val="24"/>
                <w:lang w:eastAsia="en-US"/>
              </w:rPr>
              <w:t xml:space="preserve">(7) </w:t>
            </w:r>
          </w:p>
        </w:tc>
      </w:tr>
    </w:tbl>
    <w:p w14:paraId="5F067586" w14:textId="77777777" w:rsidR="007D7C56" w:rsidRPr="007D7C56" w:rsidRDefault="007D7C56" w:rsidP="002019DD">
      <w:pPr>
        <w:spacing w:line="360" w:lineRule="auto"/>
        <w:jc w:val="both"/>
        <w:rPr>
          <w:rFonts w:ascii="Arial" w:eastAsia="Calibri" w:hAnsi="Arial" w:cs="Arial"/>
          <w:kern w:val="2"/>
          <w:sz w:val="24"/>
          <w:szCs w:val="24"/>
          <w:lang w:eastAsia="en-US"/>
        </w:rPr>
      </w:pPr>
      <w:r w:rsidRPr="007D7C56">
        <w:rPr>
          <w:rFonts w:ascii="Arial" w:eastAsia="Calibri" w:hAnsi="Arial" w:cs="Arial"/>
          <w:kern w:val="2"/>
          <w:sz w:val="24"/>
          <w:szCs w:val="24"/>
          <w:lang w:eastAsia="en-US"/>
        </w:rPr>
        <w:t xml:space="preserve">где </w:t>
      </w:r>
      <w:r w:rsidRPr="007D7C56">
        <w:rPr>
          <w:rFonts w:ascii="Arial" w:eastAsia="Calibri" w:hAnsi="Arial" w:cs="Arial"/>
          <w:i/>
          <w:iCs/>
          <w:kern w:val="2"/>
          <w:sz w:val="24"/>
          <w:szCs w:val="24"/>
          <w:lang w:eastAsia="en-US"/>
        </w:rPr>
        <w:t>p</w:t>
      </w:r>
      <w:r w:rsidRPr="007D7C56">
        <w:rPr>
          <w:rFonts w:ascii="Arial" w:eastAsia="Calibri" w:hAnsi="Arial" w:cs="Arial"/>
          <w:kern w:val="2"/>
          <w:sz w:val="24"/>
          <w:szCs w:val="24"/>
          <w:lang w:eastAsia="en-US"/>
        </w:rPr>
        <w:t xml:space="preserve"> – </w:t>
      </w:r>
      <w:r w:rsidR="002019DD">
        <w:rPr>
          <w:rFonts w:ascii="Arial" w:eastAsia="Calibri" w:hAnsi="Arial" w:cs="Arial"/>
          <w:kern w:val="2"/>
          <w:sz w:val="24"/>
          <w:szCs w:val="24"/>
          <w:lang w:eastAsia="en-US"/>
        </w:rPr>
        <w:t xml:space="preserve">испытательное </w:t>
      </w:r>
      <w:r w:rsidRPr="007D7C56">
        <w:rPr>
          <w:rFonts w:ascii="Arial" w:eastAsia="Calibri" w:hAnsi="Arial" w:cs="Arial"/>
          <w:kern w:val="2"/>
          <w:sz w:val="24"/>
          <w:szCs w:val="24"/>
          <w:lang w:eastAsia="en-US"/>
        </w:rPr>
        <w:t>давление, Па;</w:t>
      </w:r>
    </w:p>
    <w:p w14:paraId="15D77D75" w14:textId="77777777" w:rsidR="007D7C56" w:rsidRPr="00C762BF" w:rsidRDefault="007D7C56" w:rsidP="002019DD">
      <w:pPr>
        <w:spacing w:line="360" w:lineRule="auto"/>
        <w:ind w:firstLine="284"/>
        <w:jc w:val="both"/>
        <w:rPr>
          <w:rFonts w:ascii="Arial" w:eastAsia="Calibri" w:hAnsi="Arial" w:cs="Arial"/>
          <w:kern w:val="2"/>
          <w:sz w:val="24"/>
          <w:szCs w:val="24"/>
          <w:lang w:eastAsia="en-US"/>
        </w:rPr>
      </w:pPr>
      <w:r w:rsidRPr="00C762BF">
        <w:rPr>
          <w:rFonts w:ascii="Arial" w:eastAsia="Calibri" w:hAnsi="Arial" w:cs="Arial"/>
          <w:i/>
          <w:iCs/>
          <w:kern w:val="2"/>
          <w:sz w:val="24"/>
          <w:szCs w:val="24"/>
          <w:lang w:eastAsia="en-US"/>
        </w:rPr>
        <w:t>p</w:t>
      </w:r>
      <w:r w:rsidRPr="00C762BF">
        <w:rPr>
          <w:rFonts w:ascii="Arial" w:eastAsia="Calibri" w:hAnsi="Arial" w:cs="Arial"/>
          <w:i/>
          <w:iCs/>
          <w:kern w:val="2"/>
          <w:sz w:val="24"/>
          <w:szCs w:val="24"/>
          <w:vertAlign w:val="subscript"/>
          <w:lang w:eastAsia="en-US"/>
        </w:rPr>
        <w:t>с</w:t>
      </w:r>
      <w:r w:rsidRPr="00C762BF">
        <w:rPr>
          <w:rFonts w:ascii="Arial" w:eastAsia="Calibri" w:hAnsi="Arial" w:cs="Arial"/>
          <w:kern w:val="2"/>
          <w:sz w:val="24"/>
          <w:szCs w:val="24"/>
          <w:lang w:eastAsia="en-US"/>
        </w:rPr>
        <w:t xml:space="preserve"> – поправка </w:t>
      </w:r>
      <w:r w:rsidR="00C762BF" w:rsidRPr="00C762BF">
        <w:rPr>
          <w:rFonts w:ascii="Arial" w:eastAsia="Calibri" w:hAnsi="Arial" w:cs="Arial"/>
          <w:kern w:val="2"/>
          <w:sz w:val="24"/>
          <w:szCs w:val="24"/>
          <w:lang w:eastAsia="en-US"/>
        </w:rPr>
        <w:t>на</w:t>
      </w:r>
      <w:r w:rsidRPr="00C762BF">
        <w:rPr>
          <w:rFonts w:ascii="Arial" w:eastAsia="Calibri" w:hAnsi="Arial" w:cs="Arial"/>
          <w:kern w:val="2"/>
          <w:sz w:val="24"/>
          <w:szCs w:val="24"/>
          <w:lang w:eastAsia="en-US"/>
        </w:rPr>
        <w:t xml:space="preserve"> потери д</w:t>
      </w:r>
      <w:r w:rsidR="002019DD" w:rsidRPr="00C762BF">
        <w:rPr>
          <w:rFonts w:ascii="Arial" w:eastAsia="Calibri" w:hAnsi="Arial" w:cs="Arial"/>
          <w:kern w:val="2"/>
          <w:sz w:val="24"/>
          <w:szCs w:val="24"/>
          <w:lang w:eastAsia="en-US"/>
        </w:rPr>
        <w:t>ля д</w:t>
      </w:r>
      <w:r w:rsidRPr="00C762BF">
        <w:rPr>
          <w:rFonts w:ascii="Arial" w:eastAsia="Calibri" w:hAnsi="Arial" w:cs="Arial"/>
          <w:kern w:val="2"/>
          <w:sz w:val="24"/>
          <w:szCs w:val="24"/>
          <w:lang w:eastAsia="en-US"/>
        </w:rPr>
        <w:t>авления, Па;</w:t>
      </w:r>
    </w:p>
    <w:p w14:paraId="06F4BAF0" w14:textId="77777777" w:rsidR="007D7C56" w:rsidRPr="00C762BF" w:rsidRDefault="007D7C56" w:rsidP="002019DD">
      <w:pPr>
        <w:spacing w:line="360" w:lineRule="auto"/>
        <w:ind w:firstLine="284"/>
        <w:jc w:val="both"/>
        <w:rPr>
          <w:rFonts w:ascii="Arial" w:eastAsia="Calibri" w:hAnsi="Arial" w:cs="Arial"/>
          <w:kern w:val="2"/>
          <w:sz w:val="24"/>
          <w:szCs w:val="24"/>
          <w:lang w:eastAsia="en-US"/>
        </w:rPr>
      </w:pPr>
      <w:r w:rsidRPr="00C762BF">
        <w:rPr>
          <w:rFonts w:ascii="Arial" w:eastAsia="Calibri" w:hAnsi="Arial" w:cs="Arial"/>
          <w:i/>
          <w:iCs/>
          <w:kern w:val="2"/>
          <w:sz w:val="24"/>
          <w:szCs w:val="24"/>
          <w:lang w:eastAsia="en-US"/>
        </w:rPr>
        <w:t>D</w:t>
      </w:r>
      <w:r w:rsidRPr="00C762BF">
        <w:rPr>
          <w:rFonts w:ascii="Arial" w:eastAsia="Calibri" w:hAnsi="Arial" w:cs="Arial"/>
          <w:kern w:val="2"/>
          <w:sz w:val="24"/>
          <w:szCs w:val="24"/>
          <w:lang w:eastAsia="en-US"/>
        </w:rPr>
        <w:t xml:space="preserve"> </w:t>
      </w:r>
      <w:r w:rsidR="002019DD" w:rsidRPr="00C762BF">
        <w:rPr>
          <w:rFonts w:ascii="Arial" w:eastAsia="Calibri" w:hAnsi="Arial" w:cs="Arial"/>
          <w:kern w:val="2"/>
          <w:sz w:val="24"/>
          <w:szCs w:val="24"/>
          <w:lang w:eastAsia="en-US"/>
        </w:rPr>
        <w:t>–</w:t>
      </w:r>
      <w:r w:rsidRPr="00C762BF">
        <w:rPr>
          <w:rFonts w:ascii="Arial" w:eastAsia="Calibri" w:hAnsi="Arial" w:cs="Arial"/>
          <w:kern w:val="2"/>
          <w:sz w:val="24"/>
          <w:szCs w:val="24"/>
          <w:lang w:eastAsia="en-US"/>
        </w:rPr>
        <w:t xml:space="preserve"> диаметр капиллярной головки, мм;</w:t>
      </w:r>
    </w:p>
    <w:p w14:paraId="75B43CF6" w14:textId="77777777" w:rsidR="007D7C56" w:rsidRPr="00C762BF" w:rsidRDefault="007D7C56" w:rsidP="002019DD">
      <w:pPr>
        <w:spacing w:line="360" w:lineRule="auto"/>
        <w:ind w:firstLine="284"/>
        <w:jc w:val="both"/>
        <w:rPr>
          <w:rFonts w:ascii="Arial" w:eastAsia="Calibri" w:hAnsi="Arial" w:cs="Arial"/>
          <w:kern w:val="2"/>
          <w:sz w:val="24"/>
          <w:szCs w:val="24"/>
          <w:lang w:eastAsia="en-US"/>
        </w:rPr>
      </w:pPr>
      <w:r w:rsidRPr="00C762BF">
        <w:rPr>
          <w:rFonts w:ascii="Arial" w:eastAsia="Calibri" w:hAnsi="Arial" w:cs="Arial"/>
          <w:i/>
          <w:iCs/>
          <w:kern w:val="2"/>
          <w:sz w:val="24"/>
          <w:szCs w:val="24"/>
          <w:lang w:eastAsia="en-US"/>
        </w:rPr>
        <w:t>L</w:t>
      </w:r>
      <w:r w:rsidRPr="00C762BF">
        <w:rPr>
          <w:rFonts w:ascii="Arial" w:eastAsia="Calibri" w:hAnsi="Arial" w:cs="Arial"/>
          <w:kern w:val="2"/>
          <w:sz w:val="24"/>
          <w:szCs w:val="24"/>
          <w:lang w:eastAsia="en-US"/>
        </w:rPr>
        <w:t xml:space="preserve"> </w:t>
      </w:r>
      <w:r w:rsidR="002019DD" w:rsidRPr="00C762BF">
        <w:rPr>
          <w:rFonts w:ascii="Arial" w:eastAsia="Calibri" w:hAnsi="Arial" w:cs="Arial"/>
          <w:kern w:val="2"/>
          <w:sz w:val="24"/>
          <w:szCs w:val="24"/>
          <w:lang w:eastAsia="en-US"/>
        </w:rPr>
        <w:t>–</w:t>
      </w:r>
      <w:r w:rsidRPr="00C762BF">
        <w:rPr>
          <w:rFonts w:ascii="Arial" w:eastAsia="Calibri" w:hAnsi="Arial" w:cs="Arial"/>
          <w:kern w:val="2"/>
          <w:sz w:val="24"/>
          <w:szCs w:val="24"/>
          <w:lang w:eastAsia="en-US"/>
        </w:rPr>
        <w:t xml:space="preserve"> длина капиллярной головки,</w:t>
      </w:r>
      <w:r w:rsidR="00062501" w:rsidRPr="00C762BF">
        <w:rPr>
          <w:rFonts w:ascii="Arial" w:eastAsia="Calibri" w:hAnsi="Arial" w:cs="Arial"/>
          <w:kern w:val="2"/>
          <w:sz w:val="24"/>
          <w:szCs w:val="24"/>
          <w:lang w:eastAsia="en-US"/>
        </w:rPr>
        <w:t xml:space="preserve"> </w:t>
      </w:r>
      <w:r w:rsidRPr="00C762BF">
        <w:rPr>
          <w:rFonts w:ascii="Arial" w:eastAsia="Calibri" w:hAnsi="Arial" w:cs="Arial"/>
          <w:kern w:val="2"/>
          <w:sz w:val="24"/>
          <w:szCs w:val="24"/>
          <w:lang w:eastAsia="en-US"/>
        </w:rPr>
        <w:t>мм.</w:t>
      </w:r>
    </w:p>
    <w:p w14:paraId="1E9396EA" w14:textId="77777777" w:rsidR="007D7C56" w:rsidRDefault="00144C13" w:rsidP="007D7C56">
      <w:pPr>
        <w:spacing w:line="360" w:lineRule="auto"/>
        <w:ind w:firstLine="709"/>
        <w:jc w:val="both"/>
        <w:rPr>
          <w:rFonts w:ascii="Arial" w:eastAsia="Calibri" w:hAnsi="Arial" w:cs="Arial"/>
          <w:kern w:val="2"/>
          <w:sz w:val="24"/>
          <w:szCs w:val="24"/>
          <w:lang w:eastAsia="en-US"/>
        </w:rPr>
      </w:pPr>
      <w:r>
        <w:rPr>
          <w:rFonts w:ascii="Arial" w:eastAsia="Calibri" w:hAnsi="Arial" w:cs="Arial"/>
          <w:color w:val="FF0000"/>
          <w:kern w:val="2"/>
          <w:sz w:val="24"/>
          <w:szCs w:val="24"/>
          <w:lang w:eastAsia="en-US"/>
        </w:rPr>
        <w:t xml:space="preserve"> </w:t>
      </w:r>
      <w:r w:rsidR="002019DD" w:rsidRPr="000E7D11">
        <w:rPr>
          <w:rFonts w:ascii="Arial" w:eastAsia="Calibri" w:hAnsi="Arial" w:cs="Arial"/>
          <w:kern w:val="2"/>
          <w:sz w:val="24"/>
          <w:szCs w:val="24"/>
          <w:lang w:eastAsia="en-US"/>
        </w:rPr>
        <w:t>Д</w:t>
      </w:r>
      <w:r w:rsidR="007D7C56" w:rsidRPr="000E7D11">
        <w:rPr>
          <w:rFonts w:ascii="Arial" w:eastAsia="Calibri" w:hAnsi="Arial" w:cs="Arial"/>
          <w:kern w:val="2"/>
          <w:sz w:val="24"/>
          <w:szCs w:val="24"/>
          <w:lang w:eastAsia="en-US"/>
        </w:rPr>
        <w:t xml:space="preserve">иаметр </w:t>
      </w:r>
      <w:r w:rsidR="002019DD" w:rsidRPr="000E7D11">
        <w:rPr>
          <w:rFonts w:ascii="Arial" w:eastAsia="Calibri" w:hAnsi="Arial" w:cs="Arial"/>
          <w:kern w:val="2"/>
          <w:sz w:val="24"/>
          <w:szCs w:val="24"/>
          <w:lang w:eastAsia="en-US"/>
        </w:rPr>
        <w:t>капилляр</w:t>
      </w:r>
      <w:r w:rsidR="00876955">
        <w:rPr>
          <w:rFonts w:ascii="Arial" w:eastAsia="Calibri" w:hAnsi="Arial" w:cs="Arial"/>
          <w:kern w:val="2"/>
          <w:sz w:val="24"/>
          <w:szCs w:val="24"/>
          <w:lang w:eastAsia="en-US"/>
        </w:rPr>
        <w:t>ной головки</w:t>
      </w:r>
      <w:r w:rsidR="002019DD" w:rsidRPr="000E7D11">
        <w:rPr>
          <w:rFonts w:ascii="Arial" w:eastAsia="Calibri" w:hAnsi="Arial" w:cs="Arial"/>
          <w:kern w:val="2"/>
          <w:sz w:val="24"/>
          <w:szCs w:val="24"/>
          <w:lang w:eastAsia="en-US"/>
        </w:rPr>
        <w:t xml:space="preserve"> </w:t>
      </w:r>
      <w:r w:rsidRPr="000E7D11">
        <w:rPr>
          <w:rFonts w:ascii="Arial" w:eastAsia="Calibri" w:hAnsi="Arial" w:cs="Arial"/>
          <w:kern w:val="2"/>
          <w:sz w:val="24"/>
          <w:szCs w:val="24"/>
          <w:lang w:eastAsia="en-US"/>
        </w:rPr>
        <w:t xml:space="preserve">D </w:t>
      </w:r>
      <w:r w:rsidR="007D7C56" w:rsidRPr="000E7D11">
        <w:rPr>
          <w:rFonts w:ascii="Arial" w:eastAsia="Calibri" w:hAnsi="Arial" w:cs="Arial"/>
          <w:kern w:val="2"/>
          <w:sz w:val="24"/>
          <w:szCs w:val="24"/>
          <w:lang w:eastAsia="en-US"/>
        </w:rPr>
        <w:t xml:space="preserve">постоянен, </w:t>
      </w:r>
      <w:r w:rsidR="002019DD" w:rsidRPr="000E7D11">
        <w:rPr>
          <w:rFonts w:ascii="Arial" w:eastAsia="Calibri" w:hAnsi="Arial" w:cs="Arial"/>
          <w:kern w:val="2"/>
          <w:sz w:val="24"/>
          <w:szCs w:val="24"/>
          <w:lang w:eastAsia="en-US"/>
        </w:rPr>
        <w:t xml:space="preserve">поэтому </w:t>
      </w:r>
      <w:r w:rsidR="007D7C56" w:rsidRPr="000E7D11">
        <w:rPr>
          <w:rFonts w:ascii="Arial" w:eastAsia="Calibri" w:hAnsi="Arial" w:cs="Arial"/>
          <w:kern w:val="2"/>
          <w:sz w:val="24"/>
          <w:szCs w:val="24"/>
          <w:lang w:eastAsia="en-US"/>
        </w:rPr>
        <w:t>расстояния по оси абсцисс (</w:t>
      </w:r>
      <w:r w:rsidR="007D7C56" w:rsidRPr="000E7D11">
        <w:rPr>
          <w:rFonts w:ascii="Arial" w:eastAsia="Calibri" w:hAnsi="Arial" w:cs="Arial"/>
          <w:i/>
          <w:iCs/>
          <w:kern w:val="2"/>
          <w:sz w:val="24"/>
          <w:szCs w:val="24"/>
          <w:lang w:val="en-US" w:eastAsia="en-US"/>
        </w:rPr>
        <w:t>L</w:t>
      </w:r>
      <w:r w:rsidR="007D7C56" w:rsidRPr="000E7D11">
        <w:rPr>
          <w:rFonts w:ascii="Arial" w:eastAsia="Calibri" w:hAnsi="Arial" w:cs="Arial"/>
          <w:i/>
          <w:iCs/>
          <w:kern w:val="2"/>
          <w:sz w:val="24"/>
          <w:szCs w:val="24"/>
          <w:lang w:eastAsia="en-US"/>
        </w:rPr>
        <w:t>/</w:t>
      </w:r>
      <w:r w:rsidR="007D7C56" w:rsidRPr="000E7D11">
        <w:rPr>
          <w:rFonts w:ascii="Arial" w:eastAsia="Calibri" w:hAnsi="Arial" w:cs="Arial"/>
          <w:i/>
          <w:iCs/>
          <w:kern w:val="2"/>
          <w:sz w:val="24"/>
          <w:szCs w:val="24"/>
          <w:lang w:val="en-US" w:eastAsia="en-US"/>
        </w:rPr>
        <w:t>D</w:t>
      </w:r>
      <w:r w:rsidR="007D7C56" w:rsidRPr="000E7D11">
        <w:rPr>
          <w:rFonts w:ascii="Arial" w:eastAsia="Calibri" w:hAnsi="Arial" w:cs="Arial"/>
          <w:kern w:val="2"/>
          <w:sz w:val="24"/>
          <w:szCs w:val="24"/>
          <w:lang w:eastAsia="en-US"/>
        </w:rPr>
        <w:t>)</w:t>
      </w:r>
      <w:r w:rsidR="007D7C56" w:rsidRPr="000E7D11">
        <w:rPr>
          <w:rFonts w:ascii="Arial" w:eastAsia="Calibri" w:hAnsi="Arial" w:cs="Arial"/>
          <w:kern w:val="2"/>
          <w:sz w:val="24"/>
          <w:szCs w:val="24"/>
          <w:vertAlign w:val="subscript"/>
          <w:lang w:eastAsia="en-US"/>
        </w:rPr>
        <w:t>с</w:t>
      </w:r>
      <w:r w:rsidR="007D7C56" w:rsidRPr="000E7D11">
        <w:rPr>
          <w:rFonts w:ascii="Arial" w:eastAsia="Calibri" w:hAnsi="Arial" w:cs="Arial"/>
          <w:kern w:val="2"/>
          <w:sz w:val="24"/>
          <w:szCs w:val="24"/>
          <w:lang w:eastAsia="en-US"/>
        </w:rPr>
        <w:t xml:space="preserve"> представляют собой поправки на длину капилляра. Таким образом, в качестве альтернативы</w:t>
      </w:r>
      <w:r w:rsidR="007D7C56" w:rsidRPr="007D7C56">
        <w:rPr>
          <w:rFonts w:ascii="Arial" w:eastAsia="Calibri" w:hAnsi="Arial" w:cs="Arial"/>
          <w:kern w:val="2"/>
          <w:sz w:val="24"/>
          <w:szCs w:val="24"/>
          <w:lang w:eastAsia="en-US"/>
        </w:rPr>
        <w:t xml:space="preserve"> </w:t>
      </w:r>
      <w:r w:rsidR="00AA2BE4">
        <w:rPr>
          <w:rFonts w:ascii="Arial" w:eastAsia="Calibri" w:hAnsi="Arial" w:cs="Arial"/>
          <w:kern w:val="2"/>
          <w:sz w:val="24"/>
          <w:szCs w:val="24"/>
          <w:lang w:eastAsia="en-US"/>
        </w:rPr>
        <w:t xml:space="preserve">формуле </w:t>
      </w:r>
      <w:r w:rsidR="00A56637">
        <w:rPr>
          <w:rFonts w:ascii="Arial" w:eastAsia="Calibri" w:hAnsi="Arial" w:cs="Arial"/>
          <w:kern w:val="2"/>
          <w:sz w:val="24"/>
          <w:szCs w:val="24"/>
          <w:lang w:eastAsia="en-US"/>
        </w:rPr>
        <w:t>(</w:t>
      </w:r>
      <w:r w:rsidR="007D7C56" w:rsidRPr="007D7C56">
        <w:rPr>
          <w:rFonts w:ascii="Arial" w:eastAsia="Calibri" w:hAnsi="Arial" w:cs="Arial"/>
          <w:kern w:val="2"/>
          <w:sz w:val="24"/>
          <w:szCs w:val="24"/>
          <w:lang w:eastAsia="en-US"/>
        </w:rPr>
        <w:t>7</w:t>
      </w:r>
      <w:r w:rsidR="00A56637">
        <w:rPr>
          <w:rFonts w:ascii="Arial" w:eastAsia="Calibri" w:hAnsi="Arial" w:cs="Arial"/>
          <w:kern w:val="2"/>
          <w:sz w:val="24"/>
          <w:szCs w:val="24"/>
          <w:lang w:eastAsia="en-US"/>
        </w:rPr>
        <w:t>)</w:t>
      </w:r>
      <w:r w:rsidR="007D7C56" w:rsidRPr="007D7C56">
        <w:rPr>
          <w:rFonts w:ascii="Arial" w:eastAsia="Calibri" w:hAnsi="Arial" w:cs="Arial"/>
          <w:kern w:val="2"/>
          <w:sz w:val="24"/>
          <w:szCs w:val="24"/>
          <w:lang w:eastAsia="en-US"/>
        </w:rPr>
        <w:t xml:space="preserve"> истинное напряжение сдвига </w:t>
      </w:r>
      <w:r w:rsidR="00062501">
        <w:rPr>
          <w:rFonts w:eastAsia="Calibri"/>
          <w:sz w:val="32"/>
          <w:szCs w:val="32"/>
        </w:rPr>
        <w:t>τ</w:t>
      </w:r>
      <w:r w:rsidR="007D7C56" w:rsidRPr="007D7C56">
        <w:rPr>
          <w:rFonts w:ascii="Arial" w:eastAsia="Calibri" w:hAnsi="Arial" w:cs="Arial"/>
          <w:kern w:val="2"/>
          <w:sz w:val="24"/>
          <w:szCs w:val="24"/>
          <w:lang w:eastAsia="en-US"/>
        </w:rPr>
        <w:t xml:space="preserve"> для </w:t>
      </w:r>
      <w:r w:rsidR="00AA2BE4">
        <w:rPr>
          <w:rFonts w:ascii="Arial" w:eastAsia="Calibri" w:hAnsi="Arial" w:cs="Arial"/>
          <w:kern w:val="2"/>
          <w:sz w:val="24"/>
          <w:szCs w:val="24"/>
          <w:lang w:eastAsia="en-US"/>
        </w:rPr>
        <w:t xml:space="preserve">соответствующей </w:t>
      </w:r>
      <w:r w:rsidR="007D7C56" w:rsidRPr="007D7C56">
        <w:rPr>
          <w:rFonts w:ascii="Arial" w:eastAsia="Calibri" w:hAnsi="Arial" w:cs="Arial"/>
          <w:kern w:val="2"/>
          <w:sz w:val="24"/>
          <w:szCs w:val="24"/>
          <w:lang w:eastAsia="en-US"/>
        </w:rPr>
        <w:t xml:space="preserve">кажущейся скорости сдвига </w:t>
      </w:r>
      <w:r w:rsidR="00062501" w:rsidRPr="0098337F">
        <w:rPr>
          <w:rFonts w:eastAsia="Calibri"/>
          <w:sz w:val="32"/>
          <w:szCs w:val="32"/>
        </w:rPr>
        <w:t>γ</w:t>
      </w:r>
      <w:r w:rsidR="00062501" w:rsidRPr="0098337F">
        <w:rPr>
          <w:rFonts w:eastAsia="Calibri"/>
          <w:sz w:val="32"/>
          <w:szCs w:val="32"/>
          <w:vertAlign w:val="subscript"/>
          <w:lang w:val="en-US"/>
        </w:rPr>
        <w:t>ap</w:t>
      </w:r>
      <w:r w:rsidR="007D7C56" w:rsidRPr="007D7C56">
        <w:rPr>
          <w:rFonts w:ascii="Arial" w:eastAsia="Calibri" w:hAnsi="Arial" w:cs="Arial"/>
          <w:kern w:val="2"/>
          <w:sz w:val="24"/>
          <w:szCs w:val="24"/>
          <w:lang w:eastAsia="en-US"/>
        </w:rPr>
        <w:t xml:space="preserve"> мож</w:t>
      </w:r>
      <w:r w:rsidR="00991226">
        <w:rPr>
          <w:rFonts w:ascii="Arial" w:eastAsia="Calibri" w:hAnsi="Arial" w:cs="Arial"/>
          <w:kern w:val="2"/>
          <w:sz w:val="24"/>
          <w:szCs w:val="24"/>
          <w:lang w:eastAsia="en-US"/>
        </w:rPr>
        <w:t xml:space="preserve">но </w:t>
      </w:r>
      <w:r w:rsidR="00AA2BE4">
        <w:rPr>
          <w:rFonts w:ascii="Arial" w:eastAsia="Calibri" w:hAnsi="Arial" w:cs="Arial"/>
          <w:kern w:val="2"/>
          <w:sz w:val="24"/>
          <w:szCs w:val="24"/>
          <w:lang w:eastAsia="en-US"/>
        </w:rPr>
        <w:t>вычисл</w:t>
      </w:r>
      <w:r w:rsidR="00991226">
        <w:rPr>
          <w:rFonts w:ascii="Arial" w:eastAsia="Calibri" w:hAnsi="Arial" w:cs="Arial"/>
          <w:kern w:val="2"/>
          <w:sz w:val="24"/>
          <w:szCs w:val="24"/>
          <w:lang w:eastAsia="en-US"/>
        </w:rPr>
        <w:t xml:space="preserve">ить по </w:t>
      </w:r>
      <w:r w:rsidR="00AA2BE4">
        <w:rPr>
          <w:rFonts w:ascii="Arial" w:eastAsia="Calibri" w:hAnsi="Arial" w:cs="Arial"/>
          <w:kern w:val="2"/>
          <w:sz w:val="24"/>
          <w:szCs w:val="24"/>
          <w:lang w:eastAsia="en-US"/>
        </w:rPr>
        <w:t>формул</w:t>
      </w:r>
      <w:r w:rsidR="00991226">
        <w:rPr>
          <w:rFonts w:ascii="Arial" w:eastAsia="Calibri" w:hAnsi="Arial" w:cs="Arial"/>
          <w:kern w:val="2"/>
          <w:sz w:val="24"/>
          <w:szCs w:val="24"/>
          <w:lang w:eastAsia="en-US"/>
        </w:rPr>
        <w:t>е</w:t>
      </w:r>
      <w:r w:rsidR="00AA2BE4">
        <w:rPr>
          <w:rFonts w:ascii="Arial" w:eastAsia="Calibri" w:hAnsi="Arial" w:cs="Arial"/>
          <w:kern w:val="2"/>
          <w:sz w:val="24"/>
          <w:szCs w:val="24"/>
          <w:lang w:eastAsia="en-US"/>
        </w:rPr>
        <w:t xml:space="preserve"> </w:t>
      </w:r>
      <w:r w:rsidR="00A56637">
        <w:rPr>
          <w:rFonts w:ascii="Arial" w:eastAsia="Calibri" w:hAnsi="Arial" w:cs="Arial"/>
          <w:kern w:val="2"/>
          <w:sz w:val="24"/>
          <w:szCs w:val="24"/>
          <w:lang w:eastAsia="en-US"/>
        </w:rPr>
        <w:t>(</w:t>
      </w:r>
      <w:r w:rsidR="00AA2BE4">
        <w:rPr>
          <w:rFonts w:ascii="Arial" w:eastAsia="Calibri" w:hAnsi="Arial" w:cs="Arial"/>
          <w:kern w:val="2"/>
          <w:sz w:val="24"/>
          <w:szCs w:val="24"/>
          <w:lang w:eastAsia="en-US"/>
        </w:rPr>
        <w:t>8</w:t>
      </w:r>
      <w:r w:rsidR="00A56637">
        <w:rPr>
          <w:rFonts w:ascii="Arial" w:eastAsia="Calibri" w:hAnsi="Arial" w:cs="Arial"/>
          <w:kern w:val="2"/>
          <w:sz w:val="24"/>
          <w:szCs w:val="24"/>
          <w:lang w:eastAsia="en-US"/>
        </w:rPr>
        <w:t>)</w:t>
      </w:r>
    </w:p>
    <w:tbl>
      <w:tblPr>
        <w:tblW w:w="0" w:type="auto"/>
        <w:tblLook w:val="04A0" w:firstRow="1" w:lastRow="0" w:firstColumn="1" w:lastColumn="0" w:noHBand="0" w:noVBand="1"/>
      </w:tblPr>
      <w:tblGrid>
        <w:gridCol w:w="3267"/>
        <w:gridCol w:w="2826"/>
        <w:gridCol w:w="278"/>
        <w:gridCol w:w="4170"/>
      </w:tblGrid>
      <w:tr w:rsidR="00876955" w14:paraId="11A0A414" w14:textId="77777777">
        <w:tc>
          <w:tcPr>
            <w:tcW w:w="3365" w:type="dxa"/>
          </w:tcPr>
          <w:p w14:paraId="1F115811" w14:textId="77777777" w:rsidR="00876955" w:rsidRDefault="00876955">
            <w:pPr>
              <w:pBdr>
                <w:between w:val="single" w:sz="4" w:space="1" w:color="auto"/>
                <w:bar w:val="single" w:sz="4" w:color="auto"/>
              </w:pBdr>
              <w:spacing w:line="360" w:lineRule="auto"/>
              <w:jc w:val="both"/>
              <w:rPr>
                <w:rFonts w:eastAsia="Calibri"/>
                <w:kern w:val="2"/>
                <w:sz w:val="28"/>
                <w:szCs w:val="24"/>
                <w:lang w:eastAsia="en-US"/>
              </w:rPr>
            </w:pPr>
          </w:p>
        </w:tc>
        <w:tc>
          <w:tcPr>
            <w:tcW w:w="2823" w:type="dxa"/>
          </w:tcPr>
          <w:p w14:paraId="776C3B78" w14:textId="2326DF5C" w:rsidR="00876955" w:rsidRDefault="00876955">
            <w:pPr>
              <w:pBdr>
                <w:between w:val="single" w:sz="4" w:space="1" w:color="auto"/>
                <w:bar w:val="single" w:sz="4" w:color="auto"/>
              </w:pBdr>
              <w:tabs>
                <w:tab w:val="center" w:pos="1059"/>
                <w:tab w:val="right" w:pos="2119"/>
              </w:tabs>
              <w:spacing w:line="360" w:lineRule="auto"/>
              <w:jc w:val="right"/>
              <w:rPr>
                <w:rFonts w:eastAsia="Calibri"/>
                <w:kern w:val="2"/>
                <w:sz w:val="28"/>
                <w:szCs w:val="24"/>
                <w:lang w:eastAsia="en-US"/>
              </w:rPr>
            </w:pPr>
            <w:r>
              <w:rPr>
                <w:rFonts w:ascii="Arial" w:eastAsia="Calibri" w:hAnsi="Arial" w:cs="Arial"/>
                <w:noProof/>
                <w:kern w:val="2"/>
                <w:sz w:val="24"/>
                <w:szCs w:val="24"/>
                <w:lang w:eastAsia="en-US"/>
              </w:rPr>
              <w:tab/>
            </w:r>
            <w:r w:rsidR="005D63CD">
              <w:rPr>
                <w:rFonts w:ascii="Arial" w:eastAsia="Calibri" w:hAnsi="Arial" w:cs="Arial"/>
                <w:noProof/>
                <w:kern w:val="2"/>
                <w:sz w:val="24"/>
                <w:szCs w:val="24"/>
                <w:lang w:eastAsia="en-US"/>
              </w:rPr>
              <w:drawing>
                <wp:inline distT="0" distB="0" distL="0" distR="0" wp14:anchorId="24084E24" wp14:editId="1D38B28F">
                  <wp:extent cx="1657350" cy="495300"/>
                  <wp:effectExtent l="0" t="0" r="0" b="0"/>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57350" cy="495300"/>
                          </a:xfrm>
                          <a:prstGeom prst="rect">
                            <a:avLst/>
                          </a:prstGeom>
                          <a:noFill/>
                          <a:ln>
                            <a:noFill/>
                          </a:ln>
                        </pic:spPr>
                      </pic:pic>
                    </a:graphicData>
                  </a:graphic>
                </wp:inline>
              </w:drawing>
            </w:r>
            <w:r>
              <w:rPr>
                <w:kern w:val="2"/>
                <w:sz w:val="28"/>
                <w:szCs w:val="24"/>
                <w:lang w:eastAsia="en-US"/>
              </w:rPr>
              <w:t xml:space="preserve"> </w:t>
            </w:r>
          </w:p>
        </w:tc>
        <w:tc>
          <w:tcPr>
            <w:tcW w:w="280" w:type="dxa"/>
          </w:tcPr>
          <w:p w14:paraId="0E326CBF" w14:textId="77777777" w:rsidR="00876955" w:rsidRDefault="0098337F">
            <w:pPr>
              <w:pBdr>
                <w:between w:val="single" w:sz="4" w:space="1" w:color="auto"/>
                <w:bar w:val="single" w:sz="4" w:color="auto"/>
              </w:pBdr>
              <w:spacing w:before="120" w:line="360" w:lineRule="auto"/>
              <w:ind w:left="-113"/>
              <w:rPr>
                <w:rFonts w:eastAsia="Calibri"/>
                <w:kern w:val="2"/>
                <w:sz w:val="28"/>
                <w:szCs w:val="24"/>
                <w:lang w:eastAsia="en-US"/>
              </w:rPr>
            </w:pPr>
            <w:r>
              <w:rPr>
                <w:rFonts w:eastAsia="Calibri"/>
                <w:kern w:val="2"/>
                <w:sz w:val="28"/>
                <w:szCs w:val="24"/>
                <w:lang w:eastAsia="en-US"/>
              </w:rPr>
              <w:t>,</w:t>
            </w:r>
          </w:p>
        </w:tc>
        <w:tc>
          <w:tcPr>
            <w:tcW w:w="4289" w:type="dxa"/>
          </w:tcPr>
          <w:p w14:paraId="3F82A27E" w14:textId="77777777" w:rsidR="00876955" w:rsidRDefault="00876955">
            <w:pPr>
              <w:pBdr>
                <w:right w:val="single" w:sz="4" w:space="1" w:color="auto"/>
                <w:between w:val="single" w:sz="4" w:space="1" w:color="auto"/>
                <w:bar w:val="single" w:sz="4" w:color="auto"/>
              </w:pBdr>
              <w:spacing w:before="120" w:line="360" w:lineRule="auto"/>
              <w:jc w:val="right"/>
              <w:rPr>
                <w:rFonts w:ascii="Arial" w:eastAsia="Calibri" w:hAnsi="Arial" w:cs="Arial"/>
                <w:kern w:val="2"/>
                <w:sz w:val="24"/>
                <w:szCs w:val="24"/>
                <w:lang w:eastAsia="en-US"/>
              </w:rPr>
            </w:pPr>
            <w:r>
              <w:rPr>
                <w:rFonts w:ascii="Arial" w:eastAsia="Calibri" w:hAnsi="Arial" w:cs="Arial"/>
                <w:kern w:val="2"/>
                <w:sz w:val="24"/>
                <w:szCs w:val="24"/>
                <w:lang w:eastAsia="en-US"/>
              </w:rPr>
              <w:t xml:space="preserve">(8) </w:t>
            </w:r>
          </w:p>
        </w:tc>
      </w:tr>
    </w:tbl>
    <w:p w14:paraId="5AC340BF" w14:textId="77777777" w:rsidR="007D7C56" w:rsidRDefault="007D7C56" w:rsidP="00AA2BE4">
      <w:pPr>
        <w:spacing w:line="360" w:lineRule="auto"/>
        <w:jc w:val="both"/>
        <w:rPr>
          <w:rFonts w:ascii="Arial" w:eastAsia="Calibri" w:hAnsi="Arial" w:cs="Arial"/>
          <w:kern w:val="2"/>
          <w:sz w:val="24"/>
          <w:szCs w:val="24"/>
          <w:lang w:eastAsia="en-US"/>
        </w:rPr>
      </w:pPr>
      <w:r w:rsidRPr="007D7C56">
        <w:rPr>
          <w:rFonts w:ascii="Arial" w:eastAsia="Calibri" w:hAnsi="Arial" w:cs="Arial"/>
          <w:kern w:val="2"/>
          <w:sz w:val="24"/>
          <w:szCs w:val="24"/>
          <w:lang w:eastAsia="en-US"/>
        </w:rPr>
        <w:t>где (</w:t>
      </w:r>
      <w:r w:rsidRPr="007D7C56">
        <w:rPr>
          <w:rFonts w:ascii="Arial" w:eastAsia="Calibri" w:hAnsi="Arial" w:cs="Arial"/>
          <w:i/>
          <w:iCs/>
          <w:kern w:val="2"/>
          <w:sz w:val="24"/>
          <w:szCs w:val="24"/>
          <w:lang w:val="en-US" w:eastAsia="en-US"/>
        </w:rPr>
        <w:t>L</w:t>
      </w:r>
      <w:r w:rsidRPr="007D7C56">
        <w:rPr>
          <w:rFonts w:ascii="Arial" w:eastAsia="Calibri" w:hAnsi="Arial" w:cs="Arial"/>
          <w:i/>
          <w:iCs/>
          <w:kern w:val="2"/>
          <w:sz w:val="24"/>
          <w:szCs w:val="24"/>
          <w:lang w:eastAsia="en-US"/>
        </w:rPr>
        <w:t>/</w:t>
      </w:r>
      <w:r w:rsidRPr="007D7C56">
        <w:rPr>
          <w:rFonts w:ascii="Arial" w:eastAsia="Calibri" w:hAnsi="Arial" w:cs="Arial"/>
          <w:i/>
          <w:iCs/>
          <w:kern w:val="2"/>
          <w:sz w:val="24"/>
          <w:szCs w:val="24"/>
          <w:lang w:val="en-US" w:eastAsia="en-US"/>
        </w:rPr>
        <w:t>D</w:t>
      </w:r>
      <w:r w:rsidRPr="007D7C56">
        <w:rPr>
          <w:rFonts w:ascii="Arial" w:eastAsia="Calibri" w:hAnsi="Arial" w:cs="Arial"/>
          <w:kern w:val="2"/>
          <w:sz w:val="24"/>
          <w:szCs w:val="24"/>
          <w:lang w:eastAsia="en-US"/>
        </w:rPr>
        <w:t>)</w:t>
      </w:r>
      <w:r w:rsidRPr="007D7C56">
        <w:rPr>
          <w:rFonts w:ascii="Arial" w:eastAsia="Calibri" w:hAnsi="Arial" w:cs="Arial"/>
          <w:kern w:val="2"/>
          <w:sz w:val="24"/>
          <w:szCs w:val="24"/>
          <w:vertAlign w:val="subscript"/>
          <w:lang w:eastAsia="en-US"/>
        </w:rPr>
        <w:t>с</w:t>
      </w:r>
      <w:r w:rsidRPr="007D7C56">
        <w:rPr>
          <w:rFonts w:ascii="Arial" w:eastAsia="Calibri" w:hAnsi="Arial" w:cs="Arial"/>
          <w:kern w:val="2"/>
          <w:sz w:val="24"/>
          <w:szCs w:val="24"/>
          <w:lang w:eastAsia="en-US"/>
        </w:rPr>
        <w:t xml:space="preserve"> </w:t>
      </w:r>
      <w:r w:rsidR="00AA2BE4">
        <w:rPr>
          <w:rFonts w:ascii="Arial" w:eastAsia="Calibri" w:hAnsi="Arial" w:cs="Arial"/>
          <w:kern w:val="2"/>
          <w:sz w:val="24"/>
          <w:szCs w:val="24"/>
          <w:lang w:eastAsia="en-US"/>
        </w:rPr>
        <w:t>–</w:t>
      </w:r>
      <w:r w:rsidRPr="007D7C56">
        <w:rPr>
          <w:rFonts w:ascii="Arial" w:eastAsia="Calibri" w:hAnsi="Arial" w:cs="Arial"/>
          <w:kern w:val="2"/>
          <w:sz w:val="24"/>
          <w:szCs w:val="24"/>
          <w:lang w:eastAsia="en-US"/>
        </w:rPr>
        <w:t xml:space="preserve"> поправка на длину капилляра</w:t>
      </w:r>
      <w:r w:rsidR="00991226">
        <w:rPr>
          <w:rFonts w:ascii="Arial" w:eastAsia="Calibri" w:hAnsi="Arial" w:cs="Arial"/>
          <w:kern w:val="2"/>
          <w:sz w:val="24"/>
          <w:szCs w:val="24"/>
          <w:lang w:eastAsia="en-US"/>
        </w:rPr>
        <w:t xml:space="preserve">, </w:t>
      </w:r>
      <w:r w:rsidR="00AA2BE4">
        <w:rPr>
          <w:rFonts w:ascii="Arial" w:eastAsia="Calibri" w:hAnsi="Arial" w:cs="Arial"/>
          <w:kern w:val="2"/>
          <w:sz w:val="24"/>
          <w:szCs w:val="24"/>
          <w:lang w:eastAsia="en-US"/>
        </w:rPr>
        <w:t>безразмерная величина</w:t>
      </w:r>
      <w:r w:rsidR="00991226">
        <w:rPr>
          <w:rFonts w:ascii="Arial" w:eastAsia="Calibri" w:hAnsi="Arial" w:cs="Arial"/>
          <w:kern w:val="2"/>
          <w:sz w:val="24"/>
          <w:szCs w:val="24"/>
          <w:lang w:eastAsia="en-US"/>
        </w:rPr>
        <w:t>.</w:t>
      </w:r>
    </w:p>
    <w:p w14:paraId="0F97C30B" w14:textId="77777777" w:rsidR="006B197F" w:rsidRPr="0058392B" w:rsidRDefault="006B197F" w:rsidP="006B197F">
      <w:pPr>
        <w:spacing w:line="360" w:lineRule="auto"/>
        <w:ind w:firstLine="709"/>
        <w:jc w:val="both"/>
        <w:rPr>
          <w:rFonts w:ascii="Arial" w:eastAsia="Calibri" w:hAnsi="Arial" w:cs="Arial"/>
          <w:b/>
          <w:bCs/>
          <w:kern w:val="2"/>
          <w:sz w:val="24"/>
          <w:szCs w:val="24"/>
          <w:lang w:eastAsia="en-US"/>
        </w:rPr>
      </w:pPr>
      <w:bookmarkStart w:id="29" w:name="_Hlk200460697"/>
      <w:r w:rsidRPr="00AA2BE4">
        <w:rPr>
          <w:rFonts w:ascii="Arial" w:eastAsia="Calibri" w:hAnsi="Arial" w:cs="Arial"/>
          <w:b/>
          <w:bCs/>
          <w:kern w:val="2"/>
          <w:sz w:val="24"/>
          <w:szCs w:val="24"/>
          <w:lang w:eastAsia="en-US"/>
        </w:rPr>
        <w:t>8.4.</w:t>
      </w:r>
      <w:r w:rsidR="009566DA" w:rsidRPr="00AA2BE4">
        <w:rPr>
          <w:rFonts w:ascii="Arial" w:eastAsia="Calibri" w:hAnsi="Arial" w:cs="Arial"/>
          <w:b/>
          <w:bCs/>
          <w:kern w:val="2"/>
          <w:sz w:val="24"/>
          <w:szCs w:val="24"/>
          <w:lang w:eastAsia="en-US"/>
        </w:rPr>
        <w:t>3</w:t>
      </w:r>
      <w:r w:rsidRPr="00AA2BE4">
        <w:rPr>
          <w:rFonts w:ascii="Arial" w:eastAsia="Calibri" w:hAnsi="Arial" w:cs="Arial"/>
          <w:b/>
          <w:bCs/>
          <w:kern w:val="2"/>
          <w:sz w:val="24"/>
          <w:szCs w:val="24"/>
          <w:lang w:eastAsia="en-US"/>
        </w:rPr>
        <w:t xml:space="preserve"> Поправка Бэгли для щелевых головок (метод </w:t>
      </w:r>
      <w:r w:rsidR="00A1137E">
        <w:rPr>
          <w:rFonts w:ascii="Arial" w:eastAsia="Calibri" w:hAnsi="Arial" w:cs="Arial"/>
          <w:b/>
          <w:bCs/>
          <w:kern w:val="2"/>
          <w:sz w:val="24"/>
          <w:szCs w:val="24"/>
          <w:lang w:eastAsia="en-US"/>
        </w:rPr>
        <w:t>Б</w:t>
      </w:r>
      <w:r w:rsidRPr="00AA2BE4">
        <w:rPr>
          <w:rFonts w:ascii="Arial" w:eastAsia="Calibri" w:hAnsi="Arial" w:cs="Arial"/>
          <w:b/>
          <w:bCs/>
          <w:kern w:val="2"/>
          <w:sz w:val="24"/>
          <w:szCs w:val="24"/>
          <w:lang w:eastAsia="en-US"/>
        </w:rPr>
        <w:t>)</w:t>
      </w:r>
    </w:p>
    <w:bookmarkEnd w:id="29"/>
    <w:p w14:paraId="4C2246CD" w14:textId="77777777" w:rsidR="00292B46" w:rsidRPr="00292B46" w:rsidRDefault="00292B46" w:rsidP="006B197F">
      <w:pPr>
        <w:spacing w:line="360" w:lineRule="auto"/>
        <w:ind w:firstLine="709"/>
        <w:jc w:val="both"/>
        <w:rPr>
          <w:rFonts w:ascii="Arial" w:eastAsia="Calibri" w:hAnsi="Arial" w:cs="Arial"/>
          <w:kern w:val="2"/>
          <w:sz w:val="24"/>
          <w:szCs w:val="24"/>
          <w:lang w:eastAsia="en-US"/>
        </w:rPr>
      </w:pPr>
      <w:r w:rsidRPr="00292B46">
        <w:rPr>
          <w:rFonts w:ascii="Arial" w:eastAsia="Calibri" w:hAnsi="Arial" w:cs="Arial"/>
          <w:kern w:val="2"/>
          <w:sz w:val="24"/>
          <w:szCs w:val="24"/>
          <w:lang w:eastAsia="en-US"/>
        </w:rPr>
        <w:t>О</w:t>
      </w:r>
      <w:r w:rsidR="006B197F" w:rsidRPr="00292B46">
        <w:rPr>
          <w:rFonts w:ascii="Arial" w:eastAsia="Calibri" w:hAnsi="Arial" w:cs="Arial"/>
          <w:kern w:val="2"/>
          <w:sz w:val="24"/>
          <w:szCs w:val="24"/>
          <w:lang w:eastAsia="en-US"/>
        </w:rPr>
        <w:t>предел</w:t>
      </w:r>
      <w:r w:rsidRPr="00292B46">
        <w:rPr>
          <w:rFonts w:ascii="Arial" w:eastAsia="Calibri" w:hAnsi="Arial" w:cs="Arial"/>
          <w:kern w:val="2"/>
          <w:sz w:val="24"/>
          <w:szCs w:val="24"/>
          <w:lang w:eastAsia="en-US"/>
        </w:rPr>
        <w:t xml:space="preserve">яют суммарные потери давления при входе и выходе, используя приведённую </w:t>
      </w:r>
      <w:r>
        <w:rPr>
          <w:rFonts w:ascii="Arial" w:eastAsia="Calibri" w:hAnsi="Arial" w:cs="Arial"/>
          <w:kern w:val="2"/>
          <w:sz w:val="24"/>
          <w:szCs w:val="24"/>
          <w:lang w:eastAsia="en-US"/>
        </w:rPr>
        <w:t xml:space="preserve">ниже </w:t>
      </w:r>
      <w:r w:rsidRPr="00292B46">
        <w:rPr>
          <w:rFonts w:ascii="Arial" w:eastAsia="Calibri" w:hAnsi="Arial" w:cs="Arial"/>
          <w:kern w:val="2"/>
          <w:sz w:val="24"/>
          <w:szCs w:val="24"/>
          <w:lang w:eastAsia="en-US"/>
        </w:rPr>
        <w:t xml:space="preserve">методику </w:t>
      </w:r>
    </w:p>
    <w:p w14:paraId="5A02FD17" w14:textId="77777777" w:rsidR="007C657D" w:rsidRPr="00A1137E" w:rsidRDefault="006B197F" w:rsidP="006B197F">
      <w:pPr>
        <w:spacing w:line="360" w:lineRule="auto"/>
        <w:ind w:firstLine="709"/>
        <w:jc w:val="both"/>
        <w:rPr>
          <w:rFonts w:ascii="Arial" w:eastAsia="Calibri" w:hAnsi="Arial" w:cs="Arial"/>
          <w:kern w:val="2"/>
          <w:sz w:val="24"/>
          <w:szCs w:val="24"/>
          <w:lang w:eastAsia="en-US"/>
        </w:rPr>
      </w:pPr>
      <w:r w:rsidRPr="006B197F">
        <w:rPr>
          <w:rFonts w:ascii="Arial" w:eastAsia="Calibri" w:hAnsi="Arial" w:cs="Arial"/>
          <w:kern w:val="2"/>
          <w:sz w:val="24"/>
          <w:szCs w:val="24"/>
          <w:lang w:eastAsia="en-US"/>
        </w:rPr>
        <w:t xml:space="preserve">а) Для </w:t>
      </w:r>
      <w:r>
        <w:rPr>
          <w:rFonts w:ascii="Arial" w:eastAsia="Calibri" w:hAnsi="Arial" w:cs="Arial"/>
          <w:kern w:val="2"/>
          <w:sz w:val="24"/>
          <w:szCs w:val="24"/>
          <w:lang w:eastAsia="en-US"/>
        </w:rPr>
        <w:t>метода</w:t>
      </w:r>
      <w:r w:rsidRPr="006B197F">
        <w:rPr>
          <w:rFonts w:ascii="Arial" w:eastAsia="Calibri" w:hAnsi="Arial" w:cs="Arial"/>
          <w:kern w:val="2"/>
          <w:sz w:val="24"/>
          <w:szCs w:val="24"/>
          <w:lang w:eastAsia="en-US"/>
        </w:rPr>
        <w:t xml:space="preserve"> </w:t>
      </w:r>
      <w:r w:rsidR="00A1137E">
        <w:rPr>
          <w:rFonts w:ascii="Arial" w:eastAsia="Calibri" w:hAnsi="Arial" w:cs="Arial"/>
          <w:kern w:val="2"/>
          <w:sz w:val="24"/>
          <w:szCs w:val="24"/>
          <w:lang w:eastAsia="en-US"/>
        </w:rPr>
        <w:t>Б</w:t>
      </w:r>
      <w:r w:rsidRPr="006B197F">
        <w:rPr>
          <w:rFonts w:ascii="Arial" w:eastAsia="Calibri" w:hAnsi="Arial" w:cs="Arial"/>
          <w:kern w:val="2"/>
          <w:sz w:val="24"/>
          <w:szCs w:val="24"/>
          <w:lang w:eastAsia="en-US"/>
        </w:rPr>
        <w:t xml:space="preserve">1, используя </w:t>
      </w:r>
      <w:r w:rsidR="007C657D">
        <w:rPr>
          <w:rFonts w:ascii="Arial" w:hAnsi="Arial" w:cs="Arial"/>
          <w:bCs/>
          <w:sz w:val="24"/>
          <w:szCs w:val="24"/>
        </w:rPr>
        <w:t>не менее двух</w:t>
      </w:r>
      <w:r w:rsidR="007C657D" w:rsidRPr="00761251">
        <w:rPr>
          <w:rFonts w:ascii="Arial" w:hAnsi="Arial" w:cs="Arial"/>
          <w:bCs/>
          <w:sz w:val="24"/>
          <w:szCs w:val="24"/>
        </w:rPr>
        <w:t>,</w:t>
      </w:r>
      <w:r w:rsidRPr="006B197F">
        <w:rPr>
          <w:rFonts w:ascii="Arial" w:eastAsia="Calibri" w:hAnsi="Arial" w:cs="Arial"/>
          <w:kern w:val="2"/>
          <w:sz w:val="24"/>
          <w:szCs w:val="24"/>
          <w:lang w:eastAsia="en-US"/>
        </w:rPr>
        <w:t xml:space="preserve"> но предпочтительно больше</w:t>
      </w:r>
      <w:r w:rsidR="007C657D">
        <w:rPr>
          <w:rFonts w:ascii="Arial" w:eastAsia="Calibri" w:hAnsi="Arial" w:cs="Arial"/>
          <w:kern w:val="2"/>
          <w:sz w:val="24"/>
          <w:szCs w:val="24"/>
          <w:lang w:eastAsia="en-US"/>
        </w:rPr>
        <w:t xml:space="preserve"> </w:t>
      </w:r>
      <w:r w:rsidRPr="006B197F">
        <w:rPr>
          <w:rFonts w:ascii="Arial" w:eastAsia="Calibri" w:hAnsi="Arial" w:cs="Arial"/>
          <w:kern w:val="2"/>
          <w:sz w:val="24"/>
          <w:szCs w:val="24"/>
          <w:lang w:eastAsia="en-US"/>
        </w:rPr>
        <w:t>щелевы</w:t>
      </w:r>
      <w:r w:rsidR="007C657D">
        <w:rPr>
          <w:rFonts w:ascii="Arial" w:eastAsia="Calibri" w:hAnsi="Arial" w:cs="Arial"/>
          <w:kern w:val="2"/>
          <w:sz w:val="24"/>
          <w:szCs w:val="24"/>
          <w:lang w:eastAsia="en-US"/>
        </w:rPr>
        <w:t>х</w:t>
      </w:r>
      <w:r w:rsidRPr="006B197F">
        <w:rPr>
          <w:rFonts w:ascii="Arial" w:eastAsia="Calibri" w:hAnsi="Arial" w:cs="Arial"/>
          <w:kern w:val="2"/>
          <w:sz w:val="24"/>
          <w:szCs w:val="24"/>
          <w:lang w:eastAsia="en-US"/>
        </w:rPr>
        <w:t xml:space="preserve"> </w:t>
      </w:r>
      <w:r>
        <w:rPr>
          <w:rFonts w:ascii="Arial" w:eastAsia="Calibri" w:hAnsi="Arial" w:cs="Arial"/>
          <w:kern w:val="2"/>
          <w:sz w:val="24"/>
          <w:szCs w:val="24"/>
          <w:lang w:eastAsia="en-US"/>
        </w:rPr>
        <w:t>голов</w:t>
      </w:r>
      <w:r w:rsidR="007C657D">
        <w:rPr>
          <w:rFonts w:ascii="Arial" w:eastAsia="Calibri" w:hAnsi="Arial" w:cs="Arial"/>
          <w:kern w:val="2"/>
          <w:sz w:val="24"/>
          <w:szCs w:val="24"/>
          <w:lang w:eastAsia="en-US"/>
        </w:rPr>
        <w:t>о</w:t>
      </w:r>
      <w:r>
        <w:rPr>
          <w:rFonts w:ascii="Arial" w:eastAsia="Calibri" w:hAnsi="Arial" w:cs="Arial"/>
          <w:kern w:val="2"/>
          <w:sz w:val="24"/>
          <w:szCs w:val="24"/>
          <w:lang w:eastAsia="en-US"/>
        </w:rPr>
        <w:t>к</w:t>
      </w:r>
      <w:r w:rsidRPr="006B197F">
        <w:rPr>
          <w:rFonts w:ascii="Arial" w:eastAsia="Calibri" w:hAnsi="Arial" w:cs="Arial"/>
          <w:kern w:val="2"/>
          <w:sz w:val="24"/>
          <w:szCs w:val="24"/>
          <w:lang w:eastAsia="en-US"/>
        </w:rPr>
        <w:t xml:space="preserve"> с </w:t>
      </w:r>
      <w:r w:rsidRPr="00A1137E">
        <w:rPr>
          <w:rFonts w:ascii="Arial" w:eastAsia="Calibri" w:hAnsi="Arial" w:cs="Arial"/>
          <w:kern w:val="2"/>
          <w:sz w:val="24"/>
          <w:szCs w:val="24"/>
          <w:lang w:eastAsia="en-US"/>
        </w:rPr>
        <w:t xml:space="preserve">одинаковым углом входа, шириной и толщиной, но разной длиной </w:t>
      </w:r>
      <w:r w:rsidRPr="00A1137E">
        <w:rPr>
          <w:rFonts w:ascii="Arial" w:eastAsia="Calibri" w:hAnsi="Arial" w:cs="Arial"/>
          <w:i/>
          <w:iCs/>
          <w:kern w:val="2"/>
          <w:sz w:val="24"/>
          <w:szCs w:val="24"/>
          <w:lang w:eastAsia="en-US"/>
        </w:rPr>
        <w:t>L</w:t>
      </w:r>
      <w:r w:rsidRPr="00A1137E">
        <w:rPr>
          <w:rFonts w:ascii="Arial" w:eastAsia="Calibri" w:hAnsi="Arial" w:cs="Arial"/>
          <w:kern w:val="2"/>
          <w:sz w:val="24"/>
          <w:szCs w:val="24"/>
          <w:lang w:eastAsia="en-US"/>
        </w:rPr>
        <w:t xml:space="preserve">, так что </w:t>
      </w:r>
      <w:r w:rsidRPr="00A1137E">
        <w:rPr>
          <w:rFonts w:ascii="Arial" w:eastAsia="Calibri" w:hAnsi="Arial" w:cs="Arial"/>
          <w:i/>
          <w:iCs/>
          <w:kern w:val="2"/>
          <w:sz w:val="24"/>
          <w:szCs w:val="24"/>
          <w:lang w:eastAsia="en-US"/>
        </w:rPr>
        <w:t>L</w:t>
      </w:r>
      <w:r w:rsidRPr="00A1137E">
        <w:rPr>
          <w:rFonts w:ascii="Arial" w:eastAsia="Calibri" w:hAnsi="Arial" w:cs="Arial"/>
          <w:i/>
          <w:iCs/>
          <w:kern w:val="2"/>
          <w:sz w:val="24"/>
          <w:szCs w:val="24"/>
          <w:vertAlign w:val="subscript"/>
          <w:lang w:eastAsia="en-US"/>
        </w:rPr>
        <w:t>1</w:t>
      </w:r>
      <w:r w:rsidRPr="00A1137E">
        <w:rPr>
          <w:rFonts w:ascii="Arial" w:eastAsia="Calibri" w:hAnsi="Arial" w:cs="Arial"/>
          <w:kern w:val="2"/>
          <w:sz w:val="24"/>
          <w:szCs w:val="24"/>
          <w:lang w:eastAsia="en-US"/>
        </w:rPr>
        <w:t xml:space="preserve"> меньше, чем </w:t>
      </w:r>
      <w:r w:rsidRPr="00A1137E">
        <w:rPr>
          <w:rFonts w:ascii="Arial" w:eastAsia="Calibri" w:hAnsi="Arial" w:cs="Arial"/>
          <w:i/>
          <w:iCs/>
          <w:kern w:val="2"/>
          <w:sz w:val="24"/>
          <w:szCs w:val="24"/>
          <w:lang w:eastAsia="en-US"/>
        </w:rPr>
        <w:t>L</w:t>
      </w:r>
      <w:r w:rsidRPr="00A1137E">
        <w:rPr>
          <w:rFonts w:ascii="Arial" w:eastAsia="Calibri" w:hAnsi="Arial" w:cs="Arial"/>
          <w:i/>
          <w:iCs/>
          <w:kern w:val="2"/>
          <w:sz w:val="24"/>
          <w:szCs w:val="24"/>
          <w:vertAlign w:val="subscript"/>
          <w:lang w:eastAsia="en-US"/>
        </w:rPr>
        <w:t>2</w:t>
      </w:r>
      <w:r w:rsidRPr="00A1137E">
        <w:rPr>
          <w:rFonts w:ascii="Arial" w:eastAsia="Calibri" w:hAnsi="Arial" w:cs="Arial"/>
          <w:kern w:val="2"/>
          <w:sz w:val="24"/>
          <w:szCs w:val="24"/>
          <w:lang w:eastAsia="en-US"/>
        </w:rPr>
        <w:t xml:space="preserve">, определяют кажущуюся скорость сдвига </w:t>
      </w:r>
      <w:r w:rsidR="00062501" w:rsidRPr="00A1137E">
        <w:rPr>
          <w:rFonts w:eastAsia="Calibri"/>
          <w:sz w:val="32"/>
          <w:szCs w:val="32"/>
        </w:rPr>
        <w:t>γ</w:t>
      </w:r>
      <w:r w:rsidR="00062501" w:rsidRPr="00A1137E">
        <w:rPr>
          <w:rFonts w:eastAsia="Calibri"/>
          <w:sz w:val="32"/>
          <w:szCs w:val="32"/>
          <w:vertAlign w:val="subscript"/>
          <w:lang w:val="en-US"/>
        </w:rPr>
        <w:t>ap</w:t>
      </w:r>
      <w:r w:rsidR="00062501" w:rsidRPr="00A1137E">
        <w:rPr>
          <w:rFonts w:ascii="Arial" w:eastAsia="Calibri" w:hAnsi="Arial" w:cs="Arial"/>
          <w:kern w:val="2"/>
          <w:sz w:val="24"/>
          <w:szCs w:val="24"/>
          <w:lang w:eastAsia="en-US"/>
        </w:rPr>
        <w:t xml:space="preserve"> </w:t>
      </w:r>
      <w:r w:rsidR="007C657D" w:rsidRPr="00A1137E">
        <w:rPr>
          <w:rFonts w:ascii="Arial" w:eastAsia="Calibri" w:hAnsi="Arial" w:cs="Arial"/>
          <w:kern w:val="2"/>
          <w:sz w:val="24"/>
          <w:szCs w:val="24"/>
          <w:lang w:eastAsia="en-US"/>
        </w:rPr>
        <w:t>как функцию испытательного давления p.</w:t>
      </w:r>
    </w:p>
    <w:p w14:paraId="3FB4344C" w14:textId="77777777" w:rsidR="0076491C" w:rsidRPr="00A1137E" w:rsidRDefault="00A1137E" w:rsidP="00291254">
      <w:pPr>
        <w:spacing w:line="360" w:lineRule="auto"/>
        <w:ind w:firstLine="709"/>
        <w:jc w:val="both"/>
        <w:rPr>
          <w:rFonts w:ascii="Arial" w:hAnsi="Arial" w:cs="Arial"/>
          <w:bCs/>
          <w:sz w:val="24"/>
          <w:szCs w:val="24"/>
        </w:rPr>
      </w:pPr>
      <w:r w:rsidRPr="00A1137E">
        <w:rPr>
          <w:rFonts w:ascii="Arial" w:eastAsia="Calibri" w:hAnsi="Arial" w:cs="Arial"/>
          <w:kern w:val="2"/>
          <w:sz w:val="24"/>
          <w:szCs w:val="24"/>
          <w:lang w:eastAsia="en-US"/>
        </w:rPr>
        <w:t>б</w:t>
      </w:r>
      <w:r w:rsidR="00761251" w:rsidRPr="00A1137E">
        <w:rPr>
          <w:rFonts w:ascii="Arial" w:eastAsia="Calibri" w:hAnsi="Arial" w:cs="Arial"/>
          <w:kern w:val="2"/>
          <w:sz w:val="24"/>
          <w:szCs w:val="24"/>
          <w:lang w:eastAsia="en-US"/>
        </w:rPr>
        <w:t xml:space="preserve">) </w:t>
      </w:r>
      <w:r w:rsidR="00761251" w:rsidRPr="00A1137E">
        <w:rPr>
          <w:rFonts w:ascii="Arial" w:hAnsi="Arial" w:cs="Arial"/>
          <w:bCs/>
          <w:sz w:val="24"/>
          <w:szCs w:val="24"/>
        </w:rPr>
        <w:t xml:space="preserve">Для </w:t>
      </w:r>
      <w:r w:rsidR="00761251" w:rsidRPr="00A1137E">
        <w:rPr>
          <w:rFonts w:ascii="Arial" w:eastAsia="Calibri" w:hAnsi="Arial" w:cs="Arial"/>
          <w:kern w:val="2"/>
          <w:sz w:val="24"/>
          <w:szCs w:val="24"/>
          <w:lang w:eastAsia="en-US"/>
        </w:rPr>
        <w:t>метода</w:t>
      </w:r>
      <w:r w:rsidR="00761251" w:rsidRPr="00A1137E">
        <w:rPr>
          <w:rFonts w:ascii="Arial" w:hAnsi="Arial" w:cs="Arial"/>
          <w:bCs/>
          <w:sz w:val="24"/>
          <w:szCs w:val="24"/>
        </w:rPr>
        <w:t xml:space="preserve"> </w:t>
      </w:r>
      <w:r w:rsidRPr="00A1137E">
        <w:rPr>
          <w:rFonts w:ascii="Arial" w:hAnsi="Arial" w:cs="Arial"/>
          <w:bCs/>
          <w:sz w:val="24"/>
          <w:szCs w:val="24"/>
        </w:rPr>
        <w:t>Б</w:t>
      </w:r>
      <w:r w:rsidR="00761251" w:rsidRPr="00A1137E">
        <w:rPr>
          <w:rFonts w:ascii="Arial" w:hAnsi="Arial" w:cs="Arial"/>
          <w:bCs/>
          <w:sz w:val="24"/>
          <w:szCs w:val="24"/>
        </w:rPr>
        <w:t xml:space="preserve">2, используя </w:t>
      </w:r>
      <w:r w:rsidR="00292B46" w:rsidRPr="00A1137E">
        <w:rPr>
          <w:rFonts w:ascii="Arial" w:hAnsi="Arial" w:cs="Arial"/>
          <w:bCs/>
          <w:sz w:val="24"/>
          <w:szCs w:val="24"/>
        </w:rPr>
        <w:t>не менее двух</w:t>
      </w:r>
      <w:r w:rsidR="00761251" w:rsidRPr="00A1137E">
        <w:rPr>
          <w:rFonts w:ascii="Arial" w:hAnsi="Arial" w:cs="Arial"/>
          <w:bCs/>
          <w:sz w:val="24"/>
          <w:szCs w:val="24"/>
        </w:rPr>
        <w:t>, но предпочтительно больше щелевы</w:t>
      </w:r>
      <w:r w:rsidR="007C657D" w:rsidRPr="00A1137E">
        <w:rPr>
          <w:rFonts w:ascii="Arial" w:hAnsi="Arial" w:cs="Arial"/>
          <w:bCs/>
          <w:sz w:val="24"/>
          <w:szCs w:val="24"/>
        </w:rPr>
        <w:t>х</w:t>
      </w:r>
      <w:r w:rsidR="00761251" w:rsidRPr="00A1137E">
        <w:rPr>
          <w:rFonts w:ascii="Arial" w:hAnsi="Arial" w:cs="Arial"/>
          <w:bCs/>
          <w:sz w:val="24"/>
          <w:szCs w:val="24"/>
        </w:rPr>
        <w:t xml:space="preserve"> голов</w:t>
      </w:r>
      <w:r w:rsidR="007C657D" w:rsidRPr="00A1137E">
        <w:rPr>
          <w:rFonts w:ascii="Arial" w:hAnsi="Arial" w:cs="Arial"/>
          <w:bCs/>
          <w:sz w:val="24"/>
          <w:szCs w:val="24"/>
        </w:rPr>
        <w:t>о</w:t>
      </w:r>
      <w:r w:rsidR="00761251" w:rsidRPr="00A1137E">
        <w:rPr>
          <w:rFonts w:ascii="Arial" w:hAnsi="Arial" w:cs="Arial"/>
          <w:bCs/>
          <w:sz w:val="24"/>
          <w:szCs w:val="24"/>
        </w:rPr>
        <w:t xml:space="preserve">к с одинаковым углом входа, шириной и толщиной, но разной длиной </w:t>
      </w:r>
      <w:r w:rsidR="00761251" w:rsidRPr="00A1137E">
        <w:rPr>
          <w:rFonts w:ascii="Arial" w:hAnsi="Arial" w:cs="Arial"/>
          <w:bCs/>
          <w:i/>
          <w:iCs/>
          <w:sz w:val="24"/>
          <w:szCs w:val="24"/>
        </w:rPr>
        <w:t>L</w:t>
      </w:r>
      <w:r w:rsidR="00761251" w:rsidRPr="00A1137E">
        <w:rPr>
          <w:rFonts w:ascii="Arial" w:hAnsi="Arial" w:cs="Arial"/>
          <w:bCs/>
          <w:sz w:val="24"/>
          <w:szCs w:val="24"/>
        </w:rPr>
        <w:t>, так</w:t>
      </w:r>
      <w:r w:rsidR="007C657D" w:rsidRPr="00A1137E">
        <w:rPr>
          <w:rFonts w:ascii="Arial" w:hAnsi="Arial" w:cs="Arial"/>
          <w:bCs/>
          <w:sz w:val="24"/>
          <w:szCs w:val="24"/>
        </w:rPr>
        <w:t>ой</w:t>
      </w:r>
      <w:r w:rsidR="00761251" w:rsidRPr="00A1137E">
        <w:rPr>
          <w:rFonts w:ascii="Arial" w:hAnsi="Arial" w:cs="Arial"/>
          <w:bCs/>
          <w:sz w:val="24"/>
          <w:szCs w:val="24"/>
        </w:rPr>
        <w:t xml:space="preserve"> что </w:t>
      </w:r>
      <w:r w:rsidR="00761251" w:rsidRPr="00A1137E">
        <w:rPr>
          <w:rFonts w:ascii="Arial" w:hAnsi="Arial" w:cs="Arial"/>
          <w:bCs/>
          <w:i/>
          <w:iCs/>
          <w:sz w:val="24"/>
          <w:szCs w:val="24"/>
        </w:rPr>
        <w:t>L</w:t>
      </w:r>
      <w:r w:rsidR="00761251" w:rsidRPr="00A1137E">
        <w:rPr>
          <w:rFonts w:ascii="Arial" w:hAnsi="Arial" w:cs="Arial"/>
          <w:bCs/>
          <w:i/>
          <w:iCs/>
          <w:sz w:val="24"/>
          <w:szCs w:val="24"/>
          <w:vertAlign w:val="subscript"/>
        </w:rPr>
        <w:t>1</w:t>
      </w:r>
      <w:r w:rsidR="00761251" w:rsidRPr="00A1137E">
        <w:rPr>
          <w:rFonts w:ascii="Arial" w:hAnsi="Arial" w:cs="Arial"/>
          <w:bCs/>
          <w:sz w:val="24"/>
          <w:szCs w:val="24"/>
        </w:rPr>
        <w:t xml:space="preserve"> меньше, чем </w:t>
      </w:r>
      <w:r w:rsidR="00761251" w:rsidRPr="00A1137E">
        <w:rPr>
          <w:rFonts w:ascii="Arial" w:hAnsi="Arial" w:cs="Arial"/>
          <w:bCs/>
          <w:i/>
          <w:iCs/>
          <w:sz w:val="24"/>
          <w:szCs w:val="24"/>
        </w:rPr>
        <w:t>L</w:t>
      </w:r>
      <w:r w:rsidR="00761251" w:rsidRPr="00A1137E">
        <w:rPr>
          <w:rFonts w:ascii="Arial" w:hAnsi="Arial" w:cs="Arial"/>
          <w:bCs/>
          <w:i/>
          <w:iCs/>
          <w:sz w:val="24"/>
          <w:szCs w:val="24"/>
          <w:vertAlign w:val="subscript"/>
        </w:rPr>
        <w:t>2</w:t>
      </w:r>
      <w:r w:rsidR="00761251" w:rsidRPr="00A1137E">
        <w:rPr>
          <w:rFonts w:ascii="Arial" w:hAnsi="Arial" w:cs="Arial"/>
          <w:bCs/>
          <w:sz w:val="24"/>
          <w:szCs w:val="24"/>
        </w:rPr>
        <w:t>, измеряют испытательное давление p как</w:t>
      </w:r>
      <w:r w:rsidR="00291254" w:rsidRPr="00A1137E">
        <w:rPr>
          <w:rFonts w:ascii="Arial" w:hAnsi="Arial" w:cs="Arial"/>
          <w:bCs/>
          <w:sz w:val="24"/>
          <w:szCs w:val="24"/>
        </w:rPr>
        <w:t xml:space="preserve"> </w:t>
      </w:r>
      <w:r w:rsidR="00761251" w:rsidRPr="00A1137E">
        <w:rPr>
          <w:rFonts w:ascii="Arial" w:hAnsi="Arial" w:cs="Arial"/>
          <w:bCs/>
          <w:sz w:val="24"/>
          <w:szCs w:val="24"/>
        </w:rPr>
        <w:t xml:space="preserve">функцию кажущейся скорости сдвига </w:t>
      </w:r>
      <w:r w:rsidR="00062501" w:rsidRPr="00A1137E">
        <w:rPr>
          <w:rFonts w:eastAsia="Calibri"/>
          <w:sz w:val="32"/>
          <w:szCs w:val="32"/>
        </w:rPr>
        <w:t>γ</w:t>
      </w:r>
      <w:r w:rsidR="00062501" w:rsidRPr="00A1137E">
        <w:rPr>
          <w:rFonts w:eastAsia="Calibri"/>
          <w:sz w:val="32"/>
          <w:szCs w:val="32"/>
          <w:vertAlign w:val="subscript"/>
          <w:lang w:val="en-US"/>
        </w:rPr>
        <w:t>ap</w:t>
      </w:r>
      <w:r w:rsidR="00144C13" w:rsidRPr="00A1137E">
        <w:rPr>
          <w:rFonts w:eastAsia="Calibri"/>
          <w:sz w:val="32"/>
          <w:szCs w:val="32"/>
          <w:vertAlign w:val="subscript"/>
        </w:rPr>
        <w:t>.</w:t>
      </w:r>
      <w:r w:rsidR="00062501" w:rsidRPr="00A1137E">
        <w:rPr>
          <w:rFonts w:ascii="Arial" w:hAnsi="Arial" w:cs="Arial"/>
          <w:bCs/>
          <w:sz w:val="24"/>
          <w:szCs w:val="24"/>
        </w:rPr>
        <w:t xml:space="preserve"> </w:t>
      </w:r>
      <w:r w:rsidRPr="00A1137E">
        <w:rPr>
          <w:rFonts w:ascii="Arial" w:hAnsi="Arial" w:cs="Arial"/>
          <w:bCs/>
          <w:strike/>
          <w:color w:val="FF0000"/>
          <w:sz w:val="24"/>
          <w:szCs w:val="24"/>
        </w:rPr>
        <w:t xml:space="preserve"> </w:t>
      </w:r>
    </w:p>
    <w:p w14:paraId="7F471262" w14:textId="77777777" w:rsidR="00F425C0" w:rsidRDefault="00291254" w:rsidP="00F425C0">
      <w:pPr>
        <w:spacing w:line="360" w:lineRule="auto"/>
        <w:ind w:firstLine="709"/>
        <w:jc w:val="both"/>
        <w:rPr>
          <w:rFonts w:ascii="Arial" w:hAnsi="Arial" w:cs="Arial"/>
          <w:bCs/>
          <w:sz w:val="24"/>
          <w:szCs w:val="24"/>
        </w:rPr>
      </w:pPr>
      <w:r w:rsidRPr="00A1137E">
        <w:rPr>
          <w:rFonts w:ascii="Arial" w:eastAsia="Calibri" w:hAnsi="Arial" w:cs="Arial"/>
          <w:kern w:val="2"/>
          <w:sz w:val="24"/>
          <w:szCs w:val="24"/>
          <w:lang w:eastAsia="en-US"/>
        </w:rPr>
        <w:t xml:space="preserve">в) </w:t>
      </w:r>
      <w:r w:rsidR="00F425C0" w:rsidRPr="00A1137E">
        <w:rPr>
          <w:rFonts w:ascii="Arial" w:hAnsi="Arial" w:cs="Arial"/>
          <w:bCs/>
          <w:sz w:val="24"/>
          <w:szCs w:val="24"/>
        </w:rPr>
        <w:t xml:space="preserve">На основании </w:t>
      </w:r>
      <w:r w:rsidRPr="00A1137E">
        <w:rPr>
          <w:rFonts w:ascii="Arial" w:hAnsi="Arial" w:cs="Arial"/>
          <w:bCs/>
          <w:sz w:val="24"/>
          <w:szCs w:val="24"/>
        </w:rPr>
        <w:t xml:space="preserve">данных, полученных в пунктах а) или б), </w:t>
      </w:r>
      <w:r w:rsidR="00F425C0" w:rsidRPr="00A1137E">
        <w:rPr>
          <w:rFonts w:ascii="Arial" w:hAnsi="Arial" w:cs="Arial"/>
          <w:bCs/>
          <w:sz w:val="24"/>
          <w:szCs w:val="24"/>
        </w:rPr>
        <w:t xml:space="preserve">строят </w:t>
      </w:r>
      <w:r w:rsidRPr="00A1137E">
        <w:rPr>
          <w:rFonts w:ascii="Arial" w:hAnsi="Arial" w:cs="Arial"/>
          <w:bCs/>
          <w:sz w:val="24"/>
          <w:szCs w:val="24"/>
        </w:rPr>
        <w:t xml:space="preserve">график зависимости испытательного давления p от </w:t>
      </w:r>
      <w:r w:rsidRPr="00A1137E">
        <w:rPr>
          <w:rFonts w:ascii="Arial" w:hAnsi="Arial" w:cs="Arial"/>
          <w:bCs/>
          <w:i/>
          <w:iCs/>
          <w:sz w:val="24"/>
          <w:szCs w:val="24"/>
        </w:rPr>
        <w:t xml:space="preserve">L(H + B)/HB </w:t>
      </w:r>
      <w:r w:rsidRPr="00A1137E">
        <w:rPr>
          <w:rFonts w:ascii="Arial" w:hAnsi="Arial" w:cs="Arial"/>
          <w:bCs/>
          <w:sz w:val="24"/>
          <w:szCs w:val="24"/>
        </w:rPr>
        <w:t xml:space="preserve">для различных значений кажущейся скорости сдвига </w:t>
      </w:r>
      <w:r w:rsidR="00062501" w:rsidRPr="00A1137E">
        <w:rPr>
          <w:rFonts w:eastAsia="Calibri"/>
          <w:sz w:val="32"/>
          <w:szCs w:val="32"/>
        </w:rPr>
        <w:t>γ</w:t>
      </w:r>
      <w:r w:rsidR="00062501" w:rsidRPr="00A1137E">
        <w:rPr>
          <w:rFonts w:eastAsia="Calibri"/>
          <w:sz w:val="32"/>
          <w:szCs w:val="32"/>
          <w:vertAlign w:val="subscript"/>
          <w:lang w:val="en-US"/>
        </w:rPr>
        <w:t>ap</w:t>
      </w:r>
      <w:r w:rsidRPr="00A1137E">
        <w:rPr>
          <w:rFonts w:ascii="Arial" w:hAnsi="Arial" w:cs="Arial"/>
          <w:sz w:val="24"/>
          <w:szCs w:val="24"/>
        </w:rPr>
        <w:t>.</w:t>
      </w:r>
      <w:r w:rsidRPr="00A1137E">
        <w:rPr>
          <w:rFonts w:ascii="Arial" w:hAnsi="Arial" w:cs="Arial"/>
          <w:bCs/>
          <w:sz w:val="24"/>
          <w:szCs w:val="24"/>
        </w:rPr>
        <w:t xml:space="preserve"> </w:t>
      </w:r>
      <w:r w:rsidR="00F425C0" w:rsidRPr="00A1137E">
        <w:rPr>
          <w:rFonts w:ascii="Arial" w:hAnsi="Arial" w:cs="Arial"/>
          <w:bCs/>
          <w:sz w:val="24"/>
          <w:szCs w:val="24"/>
        </w:rPr>
        <w:t>Полученные л</w:t>
      </w:r>
      <w:r w:rsidRPr="00A1137E">
        <w:rPr>
          <w:rFonts w:ascii="Arial" w:hAnsi="Arial" w:cs="Arial"/>
          <w:bCs/>
          <w:sz w:val="24"/>
          <w:szCs w:val="24"/>
        </w:rPr>
        <w:t>инии Бэгли, имеют</w:t>
      </w:r>
      <w:r w:rsidR="00A13A42" w:rsidRPr="00A1137E">
        <w:rPr>
          <w:rFonts w:ascii="Arial" w:hAnsi="Arial" w:cs="Arial"/>
          <w:bCs/>
          <w:sz w:val="24"/>
          <w:szCs w:val="24"/>
        </w:rPr>
        <w:t xml:space="preserve"> угол </w:t>
      </w:r>
      <w:r w:rsidRPr="00A1137E">
        <w:rPr>
          <w:rFonts w:ascii="Arial" w:hAnsi="Arial" w:cs="Arial"/>
          <w:bCs/>
          <w:sz w:val="24"/>
          <w:szCs w:val="24"/>
        </w:rPr>
        <w:t>наклон</w:t>
      </w:r>
      <w:r w:rsidR="00A13A42" w:rsidRPr="00A1137E">
        <w:rPr>
          <w:rFonts w:ascii="Arial" w:hAnsi="Arial" w:cs="Arial"/>
          <w:bCs/>
          <w:sz w:val="24"/>
          <w:szCs w:val="24"/>
        </w:rPr>
        <w:t>а</w:t>
      </w:r>
      <w:r w:rsidRPr="00A1137E">
        <w:rPr>
          <w:rFonts w:ascii="Arial" w:hAnsi="Arial" w:cs="Arial"/>
          <w:bCs/>
          <w:sz w:val="24"/>
          <w:szCs w:val="24"/>
        </w:rPr>
        <w:t>,</w:t>
      </w:r>
      <w:r w:rsidR="00ED7514" w:rsidRPr="00A1137E">
        <w:rPr>
          <w:rFonts w:ascii="Arial" w:hAnsi="Arial" w:cs="Arial"/>
          <w:bCs/>
          <w:sz w:val="24"/>
          <w:szCs w:val="24"/>
        </w:rPr>
        <w:t xml:space="preserve"> </w:t>
      </w:r>
      <w:r w:rsidR="00F425C0" w:rsidRPr="00A1137E">
        <w:rPr>
          <w:rFonts w:ascii="Arial" w:hAnsi="Arial" w:cs="Arial"/>
          <w:bCs/>
          <w:sz w:val="24"/>
          <w:szCs w:val="24"/>
        </w:rPr>
        <w:t xml:space="preserve">равный удвоенному истинному напряжению сдвига (см. рисунок </w:t>
      </w:r>
      <w:r w:rsidR="005D30EA">
        <w:rPr>
          <w:rFonts w:ascii="Arial" w:hAnsi="Arial" w:cs="Arial"/>
          <w:bCs/>
          <w:sz w:val="24"/>
          <w:szCs w:val="24"/>
        </w:rPr>
        <w:t>5</w:t>
      </w:r>
      <w:r w:rsidR="00F425C0" w:rsidRPr="00A1137E">
        <w:rPr>
          <w:rFonts w:ascii="Arial" w:hAnsi="Arial" w:cs="Arial"/>
          <w:bCs/>
          <w:sz w:val="24"/>
          <w:szCs w:val="24"/>
        </w:rPr>
        <w:t>).</w:t>
      </w:r>
    </w:p>
    <w:p w14:paraId="64994471" w14:textId="5844D3EF" w:rsidR="00291254" w:rsidRDefault="00F425C0" w:rsidP="00670744">
      <w:pPr>
        <w:spacing w:line="360" w:lineRule="auto"/>
        <w:ind w:firstLine="709"/>
        <w:rPr>
          <w:rFonts w:ascii="Arial" w:hAnsi="Arial" w:cs="Arial"/>
          <w:bCs/>
          <w:sz w:val="24"/>
          <w:szCs w:val="24"/>
        </w:rPr>
      </w:pPr>
      <w:r>
        <w:rPr>
          <w:rFonts w:ascii="Arial" w:hAnsi="Arial" w:cs="Arial"/>
          <w:bCs/>
          <w:sz w:val="24"/>
          <w:szCs w:val="24"/>
        </w:rPr>
        <w:t xml:space="preserve"> </w:t>
      </w:r>
      <w:r w:rsidR="005D63CD" w:rsidRPr="00A1137E">
        <w:rPr>
          <w:rFonts w:ascii="Arial" w:hAnsi="Arial" w:cs="Arial"/>
          <w:noProof/>
          <w:sz w:val="24"/>
          <w:szCs w:val="24"/>
        </w:rPr>
        <w:drawing>
          <wp:inline distT="0" distB="0" distL="0" distR="0" wp14:anchorId="6DAA7F56" wp14:editId="6DF12C7E">
            <wp:extent cx="5314950" cy="2990850"/>
            <wp:effectExtent l="0" t="0" r="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14950" cy="2990850"/>
                    </a:xfrm>
                    <a:prstGeom prst="rect">
                      <a:avLst/>
                    </a:prstGeom>
                    <a:noFill/>
                    <a:ln>
                      <a:noFill/>
                    </a:ln>
                  </pic:spPr>
                </pic:pic>
              </a:graphicData>
            </a:graphic>
          </wp:inline>
        </w:drawing>
      </w:r>
    </w:p>
    <w:p w14:paraId="66E39337" w14:textId="77777777" w:rsidR="00ED7514" w:rsidRDefault="00ED7514" w:rsidP="00ED7514">
      <w:pPr>
        <w:spacing w:line="360" w:lineRule="auto"/>
        <w:ind w:firstLine="709"/>
        <w:jc w:val="center"/>
        <w:rPr>
          <w:rFonts w:ascii="Arial" w:eastAsia="Calibri" w:hAnsi="Arial" w:cs="Arial"/>
          <w:kern w:val="2"/>
          <w:sz w:val="24"/>
          <w:szCs w:val="24"/>
          <w:lang w:eastAsia="en-US"/>
        </w:rPr>
      </w:pPr>
      <w:r w:rsidRPr="00A1137E">
        <w:rPr>
          <w:rFonts w:ascii="Arial" w:eastAsia="Calibri" w:hAnsi="Arial" w:cs="Arial"/>
          <w:kern w:val="2"/>
          <w:sz w:val="24"/>
          <w:szCs w:val="24"/>
          <w:lang w:eastAsia="en-US"/>
        </w:rPr>
        <w:t xml:space="preserve">Рисунок 5 </w:t>
      </w:r>
      <w:r w:rsidR="00A1137E" w:rsidRPr="00A1137E">
        <w:rPr>
          <w:rFonts w:ascii="Arial" w:eastAsia="Calibri" w:hAnsi="Arial" w:cs="Arial"/>
          <w:kern w:val="2"/>
          <w:sz w:val="24"/>
          <w:szCs w:val="24"/>
          <w:lang w:eastAsia="en-US"/>
        </w:rPr>
        <w:t>– Г</w:t>
      </w:r>
      <w:r w:rsidRPr="00A1137E">
        <w:rPr>
          <w:rFonts w:ascii="Arial" w:eastAsia="Calibri" w:hAnsi="Arial" w:cs="Arial"/>
          <w:kern w:val="2"/>
          <w:sz w:val="24"/>
          <w:szCs w:val="24"/>
          <w:lang w:eastAsia="en-US"/>
        </w:rPr>
        <w:t>рафик Бэгли для щелевой головки</w:t>
      </w:r>
      <w:r w:rsidRPr="007D7C56">
        <w:rPr>
          <w:rFonts w:ascii="Arial" w:eastAsia="Calibri" w:hAnsi="Arial" w:cs="Arial"/>
          <w:kern w:val="2"/>
          <w:sz w:val="24"/>
          <w:szCs w:val="24"/>
          <w:lang w:eastAsia="en-US"/>
        </w:rPr>
        <w:t xml:space="preserve"> </w:t>
      </w:r>
    </w:p>
    <w:p w14:paraId="4393A1F6" w14:textId="77777777" w:rsidR="001C714D" w:rsidRDefault="001C714D" w:rsidP="001C714D">
      <w:pPr>
        <w:spacing w:line="360" w:lineRule="auto"/>
        <w:ind w:firstLine="709"/>
        <w:rPr>
          <w:rFonts w:eastAsia="Calibri"/>
          <w:sz w:val="32"/>
          <w:szCs w:val="32"/>
        </w:rPr>
      </w:pPr>
      <w:r>
        <w:rPr>
          <w:rFonts w:ascii="Arial" w:eastAsia="Calibri" w:hAnsi="Arial" w:cs="Arial"/>
          <w:kern w:val="2"/>
          <w:sz w:val="24"/>
          <w:szCs w:val="24"/>
          <w:lang w:eastAsia="en-US"/>
        </w:rPr>
        <w:t xml:space="preserve">1 – угол наклона равен 2 </w:t>
      </w:r>
      <w:r>
        <w:rPr>
          <w:rFonts w:eastAsia="Calibri"/>
          <w:sz w:val="32"/>
          <w:szCs w:val="32"/>
        </w:rPr>
        <w:t>τ</w:t>
      </w:r>
    </w:p>
    <w:p w14:paraId="11B9334F" w14:textId="77777777" w:rsidR="004D016E" w:rsidRPr="004D016E" w:rsidRDefault="004D016E" w:rsidP="004D016E">
      <w:pPr>
        <w:spacing w:line="360" w:lineRule="auto"/>
        <w:ind w:firstLine="709"/>
        <w:rPr>
          <w:rFonts w:ascii="Arial" w:hAnsi="Arial" w:cs="Arial"/>
          <w:bCs/>
          <w:sz w:val="22"/>
          <w:szCs w:val="22"/>
        </w:rPr>
      </w:pPr>
      <w:r w:rsidRPr="00A42F02">
        <w:rPr>
          <w:rFonts w:ascii="Arial" w:eastAsia="Calibri" w:hAnsi="Arial" w:cs="Arial"/>
          <w:spacing w:val="20"/>
          <w:kern w:val="2"/>
          <w:sz w:val="22"/>
          <w:szCs w:val="22"/>
          <w:lang w:eastAsia="en-US"/>
        </w:rPr>
        <w:t>Примечание</w:t>
      </w:r>
      <w:r w:rsidRPr="004D016E">
        <w:rPr>
          <w:rFonts w:ascii="Arial" w:eastAsia="Calibri" w:hAnsi="Arial" w:cs="Arial"/>
          <w:kern w:val="2"/>
          <w:sz w:val="22"/>
          <w:szCs w:val="22"/>
          <w:lang w:eastAsia="en-US"/>
        </w:rPr>
        <w:t xml:space="preserve"> – Давление расплава </w:t>
      </w:r>
      <w:r w:rsidRPr="004D016E">
        <w:rPr>
          <w:rFonts w:ascii="Arial" w:eastAsia="Calibri" w:hAnsi="Arial" w:cs="Arial"/>
          <w:i/>
          <w:iCs/>
          <w:kern w:val="2"/>
          <w:sz w:val="22"/>
          <w:szCs w:val="22"/>
          <w:lang w:val="en-US" w:eastAsia="en-US"/>
        </w:rPr>
        <w:t>p</w:t>
      </w:r>
      <w:r w:rsidRPr="004D016E">
        <w:rPr>
          <w:rFonts w:ascii="Arial" w:eastAsia="Calibri" w:hAnsi="Arial" w:cs="Arial"/>
          <w:kern w:val="2"/>
          <w:sz w:val="22"/>
          <w:szCs w:val="22"/>
          <w:lang w:eastAsia="en-US"/>
        </w:rPr>
        <w:t xml:space="preserve"> отображается</w:t>
      </w:r>
      <w:r w:rsidRPr="004D016E">
        <w:rPr>
          <w:rFonts w:ascii="Arial" w:hAnsi="Arial" w:cs="Arial"/>
          <w:bCs/>
          <w:sz w:val="22"/>
          <w:szCs w:val="22"/>
        </w:rPr>
        <w:t xml:space="preserve"> как функция </w:t>
      </w:r>
      <w:r w:rsidRPr="004D016E">
        <w:rPr>
          <w:rFonts w:ascii="Arial" w:hAnsi="Arial" w:cs="Arial"/>
          <w:bCs/>
          <w:i/>
          <w:iCs/>
          <w:sz w:val="22"/>
          <w:szCs w:val="22"/>
        </w:rPr>
        <w:t>L(H + B)/HB</w:t>
      </w:r>
      <w:r w:rsidRPr="004D016E">
        <w:rPr>
          <w:rFonts w:ascii="Arial" w:hAnsi="Arial" w:cs="Arial"/>
          <w:bCs/>
          <w:sz w:val="22"/>
          <w:szCs w:val="22"/>
        </w:rPr>
        <w:t xml:space="preserve"> для головок одинаковой </w:t>
      </w:r>
      <w:r w:rsidRPr="004D016E">
        <w:rPr>
          <w:rFonts w:ascii="Arial" w:eastAsia="Calibri" w:hAnsi="Arial" w:cs="Arial"/>
          <w:kern w:val="2"/>
          <w:sz w:val="22"/>
          <w:szCs w:val="22"/>
          <w:lang w:eastAsia="en-US"/>
        </w:rPr>
        <w:t>ширины и толщины</w:t>
      </w:r>
      <w:r w:rsidRPr="004D016E">
        <w:rPr>
          <w:rFonts w:ascii="Arial" w:hAnsi="Arial" w:cs="Arial"/>
          <w:bCs/>
          <w:sz w:val="22"/>
          <w:szCs w:val="22"/>
        </w:rPr>
        <w:t xml:space="preserve"> при одном </w:t>
      </w:r>
      <w:r w:rsidRPr="00A42F02">
        <w:rPr>
          <w:rFonts w:ascii="Arial" w:hAnsi="Arial" w:cs="Arial"/>
          <w:bCs/>
          <w:sz w:val="22"/>
          <w:szCs w:val="22"/>
        </w:rPr>
        <w:t xml:space="preserve">значении кажущейся скорости сдвига </w:t>
      </w:r>
      <w:r w:rsidRPr="00A42F02">
        <w:rPr>
          <w:rFonts w:eastAsia="Calibri"/>
          <w:sz w:val="32"/>
          <w:szCs w:val="32"/>
        </w:rPr>
        <w:t>γ</w:t>
      </w:r>
      <w:r w:rsidRPr="00A42F02">
        <w:rPr>
          <w:rFonts w:eastAsia="Calibri"/>
          <w:sz w:val="32"/>
          <w:szCs w:val="32"/>
          <w:vertAlign w:val="subscript"/>
          <w:lang w:val="en-US"/>
        </w:rPr>
        <w:t>ap</w:t>
      </w:r>
      <w:r w:rsidRPr="00A42F02">
        <w:rPr>
          <w:rFonts w:ascii="Arial" w:hAnsi="Arial" w:cs="Arial"/>
          <w:bCs/>
          <w:sz w:val="22"/>
          <w:szCs w:val="22"/>
        </w:rPr>
        <w:t>.</w:t>
      </w:r>
    </w:p>
    <w:p w14:paraId="08F2287B" w14:textId="77777777" w:rsidR="000E7D11" w:rsidRDefault="000E7D11" w:rsidP="000E7D11">
      <w:pPr>
        <w:spacing w:line="360" w:lineRule="auto"/>
        <w:ind w:firstLine="709"/>
        <w:jc w:val="both"/>
        <w:rPr>
          <w:rFonts w:ascii="Arial" w:hAnsi="Arial" w:cs="Arial"/>
          <w:bCs/>
          <w:sz w:val="24"/>
          <w:szCs w:val="24"/>
        </w:rPr>
      </w:pPr>
      <w:r>
        <w:rPr>
          <w:rFonts w:ascii="Arial" w:hAnsi="Arial" w:cs="Arial"/>
          <w:bCs/>
          <w:sz w:val="24"/>
          <w:szCs w:val="24"/>
        </w:rPr>
        <w:t xml:space="preserve">Если </w:t>
      </w:r>
      <w:r w:rsidRPr="0058222C">
        <w:rPr>
          <w:rFonts w:ascii="Arial" w:hAnsi="Arial" w:cs="Arial"/>
          <w:bCs/>
          <w:sz w:val="24"/>
          <w:szCs w:val="24"/>
        </w:rPr>
        <w:t xml:space="preserve">при использовании длинных щелевых </w:t>
      </w:r>
      <w:r>
        <w:rPr>
          <w:rFonts w:ascii="Arial" w:hAnsi="Arial" w:cs="Arial"/>
          <w:bCs/>
          <w:sz w:val="24"/>
          <w:szCs w:val="24"/>
        </w:rPr>
        <w:t>головок</w:t>
      </w:r>
      <w:r w:rsidRPr="0058222C">
        <w:rPr>
          <w:rFonts w:ascii="Arial" w:hAnsi="Arial" w:cs="Arial"/>
          <w:bCs/>
          <w:sz w:val="24"/>
          <w:szCs w:val="24"/>
        </w:rPr>
        <w:t xml:space="preserve"> возникают отклонения от прямой линии из-за влияния давления на вязкость расплава или эффектов </w:t>
      </w:r>
      <w:r w:rsidRPr="00DA6FF6">
        <w:rPr>
          <w:rFonts w:ascii="Arial" w:hAnsi="Arial" w:cs="Arial"/>
          <w:bCs/>
          <w:sz w:val="24"/>
          <w:szCs w:val="24"/>
        </w:rPr>
        <w:t>рассеивания вязкости</w:t>
      </w:r>
      <w:r>
        <w:rPr>
          <w:rFonts w:ascii="Arial" w:hAnsi="Arial" w:cs="Arial"/>
          <w:bCs/>
          <w:sz w:val="24"/>
          <w:szCs w:val="24"/>
        </w:rPr>
        <w:t>,</w:t>
      </w:r>
      <w:r w:rsidRPr="0058222C">
        <w:rPr>
          <w:rFonts w:ascii="Arial" w:hAnsi="Arial" w:cs="Arial"/>
          <w:bCs/>
          <w:sz w:val="24"/>
          <w:szCs w:val="24"/>
        </w:rPr>
        <w:t xml:space="preserve"> </w:t>
      </w:r>
      <w:r>
        <w:rPr>
          <w:rFonts w:ascii="Arial" w:hAnsi="Arial" w:cs="Arial"/>
          <w:bCs/>
          <w:sz w:val="24"/>
          <w:szCs w:val="24"/>
        </w:rPr>
        <w:t xml:space="preserve">следует </w:t>
      </w:r>
      <w:r w:rsidRPr="0058222C">
        <w:rPr>
          <w:rFonts w:ascii="Arial" w:hAnsi="Arial" w:cs="Arial"/>
          <w:bCs/>
          <w:sz w:val="24"/>
          <w:szCs w:val="24"/>
        </w:rPr>
        <w:t>пров</w:t>
      </w:r>
      <w:r>
        <w:rPr>
          <w:rFonts w:ascii="Arial" w:hAnsi="Arial" w:cs="Arial"/>
          <w:bCs/>
          <w:sz w:val="24"/>
          <w:szCs w:val="24"/>
        </w:rPr>
        <w:t xml:space="preserve">ести </w:t>
      </w:r>
      <w:r w:rsidRPr="0058222C">
        <w:rPr>
          <w:rFonts w:ascii="Arial" w:hAnsi="Arial" w:cs="Arial"/>
          <w:bCs/>
          <w:sz w:val="24"/>
          <w:szCs w:val="24"/>
        </w:rPr>
        <w:t xml:space="preserve">измерения с использованием более </w:t>
      </w:r>
      <w:r w:rsidRPr="00C8423B">
        <w:rPr>
          <w:rFonts w:ascii="Arial" w:hAnsi="Arial" w:cs="Arial"/>
          <w:bCs/>
          <w:sz w:val="24"/>
          <w:szCs w:val="24"/>
        </w:rPr>
        <w:t>коротких щелевых головок, если</w:t>
      </w:r>
      <w:r w:rsidR="00E31CA7" w:rsidRPr="00C8423B">
        <w:rPr>
          <w:rFonts w:ascii="Arial" w:hAnsi="Arial" w:cs="Arial"/>
          <w:bCs/>
          <w:sz w:val="24"/>
          <w:szCs w:val="24"/>
        </w:rPr>
        <w:t xml:space="preserve"> нет других указаний</w:t>
      </w:r>
      <w:r w:rsidRPr="00C8423B">
        <w:rPr>
          <w:rFonts w:ascii="Arial" w:hAnsi="Arial" w:cs="Arial"/>
          <w:bCs/>
          <w:sz w:val="24"/>
          <w:szCs w:val="24"/>
        </w:rPr>
        <w:t xml:space="preserve">. В этом случае ссылку на использованную методику </w:t>
      </w:r>
      <w:r w:rsidR="00C6115E" w:rsidRPr="00C8423B">
        <w:rPr>
          <w:rFonts w:ascii="Arial" w:hAnsi="Arial" w:cs="Arial"/>
          <w:bCs/>
          <w:sz w:val="24"/>
          <w:szCs w:val="24"/>
        </w:rPr>
        <w:t>приводят</w:t>
      </w:r>
      <w:r>
        <w:rPr>
          <w:rFonts w:ascii="Arial" w:hAnsi="Arial" w:cs="Arial"/>
          <w:bCs/>
          <w:sz w:val="24"/>
          <w:szCs w:val="24"/>
        </w:rPr>
        <w:t xml:space="preserve">  </w:t>
      </w:r>
      <w:r w:rsidRPr="0058222C">
        <w:rPr>
          <w:rFonts w:ascii="Arial" w:hAnsi="Arial" w:cs="Arial"/>
          <w:bCs/>
          <w:sz w:val="24"/>
          <w:szCs w:val="24"/>
        </w:rPr>
        <w:t xml:space="preserve"> в </w:t>
      </w:r>
      <w:r>
        <w:rPr>
          <w:rFonts w:ascii="Arial" w:hAnsi="Arial" w:cs="Arial"/>
          <w:bCs/>
          <w:sz w:val="24"/>
          <w:szCs w:val="24"/>
        </w:rPr>
        <w:t xml:space="preserve">протоколе </w:t>
      </w:r>
      <w:r w:rsidRPr="0058222C">
        <w:rPr>
          <w:rFonts w:ascii="Arial" w:hAnsi="Arial" w:cs="Arial"/>
          <w:bCs/>
          <w:sz w:val="24"/>
          <w:szCs w:val="24"/>
        </w:rPr>
        <w:t>испытани</w:t>
      </w:r>
      <w:r>
        <w:rPr>
          <w:rFonts w:ascii="Arial" w:hAnsi="Arial" w:cs="Arial"/>
          <w:bCs/>
          <w:sz w:val="24"/>
          <w:szCs w:val="24"/>
        </w:rPr>
        <w:t>й</w:t>
      </w:r>
      <w:r w:rsidRPr="0058222C">
        <w:rPr>
          <w:rFonts w:ascii="Arial" w:hAnsi="Arial" w:cs="Arial"/>
          <w:bCs/>
          <w:sz w:val="24"/>
          <w:szCs w:val="24"/>
        </w:rPr>
        <w:t xml:space="preserve"> (</w:t>
      </w:r>
      <w:r w:rsidRPr="00C6115E">
        <w:rPr>
          <w:rFonts w:ascii="Arial" w:hAnsi="Arial" w:cs="Arial"/>
          <w:bCs/>
          <w:sz w:val="24"/>
          <w:szCs w:val="24"/>
        </w:rPr>
        <w:t>см. 8.4.1 и 8.4.2</w:t>
      </w:r>
      <w:r w:rsidR="00C8423B">
        <w:rPr>
          <w:rFonts w:ascii="Arial" w:hAnsi="Arial" w:cs="Arial"/>
          <w:bCs/>
          <w:sz w:val="24"/>
          <w:szCs w:val="24"/>
        </w:rPr>
        <w:t>, примечания</w:t>
      </w:r>
      <w:r w:rsidRPr="00C6115E">
        <w:rPr>
          <w:rFonts w:ascii="Arial" w:hAnsi="Arial" w:cs="Arial"/>
          <w:bCs/>
          <w:sz w:val="24"/>
          <w:szCs w:val="24"/>
        </w:rPr>
        <w:t>).</w:t>
      </w:r>
    </w:p>
    <w:p w14:paraId="4D07B4CC" w14:textId="77777777" w:rsidR="0076491C" w:rsidRPr="00ED7514" w:rsidRDefault="000F444F" w:rsidP="00C8423B">
      <w:pPr>
        <w:spacing w:line="360" w:lineRule="auto"/>
        <w:ind w:firstLine="709"/>
        <w:rPr>
          <w:rFonts w:ascii="Arial" w:hAnsi="Arial" w:cs="Arial"/>
          <w:bCs/>
          <w:sz w:val="24"/>
          <w:szCs w:val="24"/>
        </w:rPr>
      </w:pPr>
      <w:r>
        <w:rPr>
          <w:rFonts w:ascii="Arial" w:hAnsi="Arial" w:cs="Arial"/>
          <w:bCs/>
          <w:sz w:val="24"/>
          <w:szCs w:val="24"/>
        </w:rPr>
        <w:t>Л</w:t>
      </w:r>
      <w:r w:rsidR="00DA6FF6" w:rsidRPr="000F444F">
        <w:rPr>
          <w:rFonts w:ascii="Arial" w:hAnsi="Arial" w:cs="Arial"/>
          <w:bCs/>
          <w:sz w:val="24"/>
          <w:szCs w:val="24"/>
        </w:rPr>
        <w:t xml:space="preserve">инию Бэгли </w:t>
      </w:r>
      <w:r>
        <w:rPr>
          <w:rFonts w:ascii="Arial" w:hAnsi="Arial" w:cs="Arial"/>
          <w:bCs/>
          <w:sz w:val="24"/>
          <w:szCs w:val="24"/>
        </w:rPr>
        <w:t xml:space="preserve">экстраполируют </w:t>
      </w:r>
      <w:r w:rsidR="00DA6FF6" w:rsidRPr="000F444F">
        <w:rPr>
          <w:rFonts w:ascii="Arial" w:hAnsi="Arial" w:cs="Arial"/>
          <w:bCs/>
          <w:sz w:val="24"/>
          <w:szCs w:val="24"/>
        </w:rPr>
        <w:t xml:space="preserve">для каждой кажущейся скорости сдвига </w:t>
      </w:r>
      <w:r w:rsidRPr="00721338">
        <w:rPr>
          <w:rFonts w:eastAsia="Calibri"/>
          <w:sz w:val="32"/>
          <w:szCs w:val="32"/>
        </w:rPr>
        <w:t>γ</w:t>
      </w:r>
      <w:r w:rsidRPr="00721338">
        <w:rPr>
          <w:rFonts w:eastAsia="Calibri"/>
          <w:sz w:val="32"/>
          <w:szCs w:val="32"/>
          <w:vertAlign w:val="subscript"/>
          <w:lang w:val="en-US"/>
        </w:rPr>
        <w:t>ap</w:t>
      </w:r>
      <w:r w:rsidR="00DA6FF6" w:rsidRPr="00721338">
        <w:rPr>
          <w:rFonts w:ascii="Arial" w:hAnsi="Arial" w:cs="Arial"/>
          <w:sz w:val="24"/>
          <w:szCs w:val="24"/>
        </w:rPr>
        <w:t xml:space="preserve"> </w:t>
      </w:r>
      <w:r>
        <w:rPr>
          <w:rFonts w:ascii="Arial" w:hAnsi="Arial" w:cs="Arial"/>
          <w:bCs/>
          <w:sz w:val="24"/>
          <w:szCs w:val="24"/>
        </w:rPr>
        <w:t>до</w:t>
      </w:r>
      <w:r w:rsidR="00DA6FF6" w:rsidRPr="000F444F">
        <w:rPr>
          <w:rFonts w:ascii="Arial" w:hAnsi="Arial" w:cs="Arial"/>
          <w:bCs/>
          <w:sz w:val="24"/>
          <w:szCs w:val="24"/>
        </w:rPr>
        <w:t xml:space="preserve"> нулево</w:t>
      </w:r>
      <w:r>
        <w:rPr>
          <w:rFonts w:ascii="Arial" w:hAnsi="Arial" w:cs="Arial"/>
          <w:bCs/>
          <w:sz w:val="24"/>
          <w:szCs w:val="24"/>
        </w:rPr>
        <w:t>го</w:t>
      </w:r>
      <w:r w:rsidR="00DA6FF6" w:rsidRPr="000F444F">
        <w:rPr>
          <w:rFonts w:ascii="Arial" w:hAnsi="Arial" w:cs="Arial"/>
          <w:bCs/>
          <w:sz w:val="24"/>
          <w:szCs w:val="24"/>
        </w:rPr>
        <w:t xml:space="preserve"> давлени</w:t>
      </w:r>
      <w:r>
        <w:rPr>
          <w:rFonts w:ascii="Arial" w:hAnsi="Arial" w:cs="Arial"/>
          <w:bCs/>
          <w:sz w:val="24"/>
          <w:szCs w:val="24"/>
        </w:rPr>
        <w:t>я</w:t>
      </w:r>
      <w:r w:rsidR="00DA6FF6" w:rsidRPr="00DA6FF6">
        <w:rPr>
          <w:rFonts w:ascii="Arial" w:hAnsi="Arial" w:cs="Arial"/>
          <w:bCs/>
          <w:sz w:val="24"/>
          <w:szCs w:val="24"/>
        </w:rPr>
        <w:t>. Расстояние</w:t>
      </w:r>
      <w:r w:rsidR="0058222C">
        <w:rPr>
          <w:rFonts w:ascii="Arial" w:hAnsi="Arial" w:cs="Arial"/>
          <w:bCs/>
          <w:sz w:val="24"/>
          <w:szCs w:val="24"/>
        </w:rPr>
        <w:t xml:space="preserve"> </w:t>
      </w:r>
      <w:r w:rsidR="00DA6FF6" w:rsidRPr="00DA6FF6">
        <w:rPr>
          <w:rFonts w:ascii="Arial" w:hAnsi="Arial" w:cs="Arial"/>
          <w:bCs/>
          <w:sz w:val="24"/>
          <w:szCs w:val="24"/>
        </w:rPr>
        <w:t>p</w:t>
      </w:r>
      <w:r w:rsidR="00DA6FF6" w:rsidRPr="00DA6FF6">
        <w:rPr>
          <w:rFonts w:ascii="Arial" w:hAnsi="Arial" w:cs="Arial"/>
          <w:bCs/>
          <w:sz w:val="24"/>
          <w:szCs w:val="24"/>
          <w:vertAlign w:val="subscript"/>
        </w:rPr>
        <w:t>c</w:t>
      </w:r>
      <w:r w:rsidR="00DA6FF6" w:rsidRPr="00DA6FF6">
        <w:rPr>
          <w:rFonts w:ascii="Arial" w:hAnsi="Arial" w:cs="Arial"/>
          <w:bCs/>
          <w:sz w:val="24"/>
          <w:szCs w:val="24"/>
        </w:rPr>
        <w:t xml:space="preserve"> по ординате соответствует сумме потерь давления на входе и выходе </w:t>
      </w:r>
      <w:r w:rsidR="00C8423B">
        <w:rPr>
          <w:rFonts w:ascii="Arial" w:hAnsi="Arial" w:cs="Arial"/>
          <w:bCs/>
          <w:sz w:val="24"/>
          <w:szCs w:val="24"/>
        </w:rPr>
        <w:t xml:space="preserve">из </w:t>
      </w:r>
      <w:r w:rsidR="00721338">
        <w:rPr>
          <w:rFonts w:ascii="Arial" w:hAnsi="Arial" w:cs="Arial"/>
          <w:bCs/>
          <w:sz w:val="24"/>
          <w:szCs w:val="24"/>
        </w:rPr>
        <w:t>головки</w:t>
      </w:r>
      <w:r w:rsidR="00DA6FF6" w:rsidRPr="00DA6FF6">
        <w:rPr>
          <w:rFonts w:ascii="Arial" w:hAnsi="Arial" w:cs="Arial"/>
          <w:bCs/>
          <w:sz w:val="24"/>
          <w:szCs w:val="24"/>
        </w:rPr>
        <w:t xml:space="preserve"> при соответствующей кажущейся</w:t>
      </w:r>
      <w:r w:rsidR="004D016E">
        <w:rPr>
          <w:rFonts w:ascii="Arial" w:hAnsi="Arial" w:cs="Arial"/>
          <w:bCs/>
          <w:sz w:val="24"/>
          <w:szCs w:val="24"/>
        </w:rPr>
        <w:t xml:space="preserve"> </w:t>
      </w:r>
      <w:r w:rsidR="00DA6FF6" w:rsidRPr="00DA6FF6">
        <w:rPr>
          <w:rFonts w:ascii="Arial" w:hAnsi="Arial" w:cs="Arial"/>
          <w:bCs/>
          <w:sz w:val="24"/>
          <w:szCs w:val="24"/>
        </w:rPr>
        <w:t xml:space="preserve">скорости сдвига </w:t>
      </w:r>
      <w:r w:rsidR="00721338" w:rsidRPr="00C6115E">
        <w:rPr>
          <w:rFonts w:eastAsia="Calibri"/>
          <w:sz w:val="32"/>
          <w:szCs w:val="32"/>
        </w:rPr>
        <w:t>γ</w:t>
      </w:r>
      <w:r w:rsidR="00721338" w:rsidRPr="00C6115E">
        <w:rPr>
          <w:rFonts w:eastAsia="Calibri"/>
          <w:sz w:val="32"/>
          <w:szCs w:val="32"/>
          <w:vertAlign w:val="subscript"/>
          <w:lang w:val="en-US"/>
        </w:rPr>
        <w:t>ap</w:t>
      </w:r>
      <w:r w:rsidR="00DA6FF6" w:rsidRPr="00C6115E">
        <w:rPr>
          <w:rFonts w:ascii="Arial" w:hAnsi="Arial" w:cs="Arial"/>
          <w:sz w:val="24"/>
          <w:szCs w:val="24"/>
        </w:rPr>
        <w:t>.</w:t>
      </w:r>
    </w:p>
    <w:p w14:paraId="3BAFE634" w14:textId="77777777" w:rsidR="0076491C" w:rsidRDefault="00C6115E" w:rsidP="00C8423B">
      <w:pPr>
        <w:spacing w:line="360" w:lineRule="auto"/>
        <w:ind w:firstLine="709"/>
        <w:rPr>
          <w:rFonts w:ascii="Arial" w:hAnsi="Arial" w:cs="Arial"/>
          <w:bCs/>
          <w:sz w:val="24"/>
          <w:szCs w:val="24"/>
        </w:rPr>
      </w:pPr>
      <w:r>
        <w:rPr>
          <w:rFonts w:ascii="Arial" w:hAnsi="Arial" w:cs="Arial"/>
          <w:bCs/>
          <w:color w:val="FF0000"/>
          <w:sz w:val="24"/>
          <w:szCs w:val="24"/>
        </w:rPr>
        <w:t xml:space="preserve"> </w:t>
      </w:r>
      <w:r w:rsidR="00721338">
        <w:rPr>
          <w:rFonts w:ascii="Arial" w:hAnsi="Arial" w:cs="Arial"/>
          <w:bCs/>
          <w:sz w:val="24"/>
          <w:szCs w:val="24"/>
        </w:rPr>
        <w:t>И</w:t>
      </w:r>
      <w:r w:rsidR="00DA6FF6" w:rsidRPr="00DA6FF6">
        <w:rPr>
          <w:rFonts w:ascii="Arial" w:hAnsi="Arial" w:cs="Arial"/>
          <w:bCs/>
          <w:sz w:val="24"/>
          <w:szCs w:val="24"/>
        </w:rPr>
        <w:t xml:space="preserve">стинное напряжение сдвига </w:t>
      </w:r>
      <w:r w:rsidR="00DA6FF6" w:rsidRPr="00C8423B">
        <w:rPr>
          <w:bCs/>
          <w:sz w:val="32"/>
          <w:szCs w:val="32"/>
        </w:rPr>
        <w:t>τ</w:t>
      </w:r>
      <w:r w:rsidR="00DA6FF6" w:rsidRPr="00DA6FF6">
        <w:rPr>
          <w:rFonts w:ascii="Arial" w:hAnsi="Arial" w:cs="Arial"/>
          <w:bCs/>
          <w:sz w:val="24"/>
          <w:szCs w:val="24"/>
        </w:rPr>
        <w:t xml:space="preserve"> для </w:t>
      </w:r>
      <w:r w:rsidR="00721338">
        <w:rPr>
          <w:rFonts w:ascii="Arial" w:hAnsi="Arial" w:cs="Arial"/>
          <w:bCs/>
          <w:sz w:val="24"/>
          <w:szCs w:val="24"/>
        </w:rPr>
        <w:t>соответствующей</w:t>
      </w:r>
      <w:r w:rsidR="00DA6FF6" w:rsidRPr="00DA6FF6">
        <w:rPr>
          <w:rFonts w:ascii="Arial" w:hAnsi="Arial" w:cs="Arial"/>
          <w:bCs/>
          <w:sz w:val="24"/>
          <w:szCs w:val="24"/>
        </w:rPr>
        <w:t xml:space="preserve"> </w:t>
      </w:r>
      <w:r w:rsidR="00DA6FF6" w:rsidRPr="00C6115E">
        <w:rPr>
          <w:rFonts w:ascii="Arial" w:hAnsi="Arial" w:cs="Arial"/>
          <w:bCs/>
          <w:sz w:val="24"/>
          <w:szCs w:val="24"/>
        </w:rPr>
        <w:t>кажущейся скорости</w:t>
      </w:r>
      <w:r w:rsidR="00DA6FF6" w:rsidRPr="00DA6FF6">
        <w:rPr>
          <w:rFonts w:ascii="Arial" w:hAnsi="Arial" w:cs="Arial"/>
          <w:bCs/>
          <w:sz w:val="24"/>
          <w:szCs w:val="24"/>
        </w:rPr>
        <w:t xml:space="preserve"> </w:t>
      </w:r>
      <w:r w:rsidR="00DA6FF6" w:rsidRPr="00721338">
        <w:rPr>
          <w:rFonts w:ascii="Arial" w:hAnsi="Arial" w:cs="Arial"/>
          <w:bCs/>
          <w:sz w:val="24"/>
          <w:szCs w:val="24"/>
        </w:rPr>
        <w:t xml:space="preserve">сдвига </w:t>
      </w:r>
      <w:r w:rsidR="00721338" w:rsidRPr="00721338">
        <w:rPr>
          <w:rFonts w:eastAsia="Calibri"/>
          <w:bCs/>
          <w:sz w:val="32"/>
          <w:szCs w:val="32"/>
        </w:rPr>
        <w:t>γ</w:t>
      </w:r>
      <w:r w:rsidR="00721338" w:rsidRPr="00721338">
        <w:rPr>
          <w:rFonts w:eastAsia="Calibri"/>
          <w:bCs/>
          <w:sz w:val="32"/>
          <w:szCs w:val="32"/>
          <w:vertAlign w:val="subscript"/>
          <w:lang w:val="en-US"/>
        </w:rPr>
        <w:t>ap</w:t>
      </w:r>
      <w:r w:rsidR="00721338">
        <w:rPr>
          <w:rFonts w:ascii="Arial" w:hAnsi="Arial" w:cs="Arial"/>
          <w:bCs/>
          <w:sz w:val="24"/>
          <w:szCs w:val="24"/>
        </w:rPr>
        <w:t xml:space="preserve"> вычисляют по </w:t>
      </w:r>
      <w:r w:rsidR="00DA6FF6" w:rsidRPr="00DA6FF6">
        <w:rPr>
          <w:rFonts w:ascii="Arial" w:hAnsi="Arial" w:cs="Arial"/>
          <w:bCs/>
          <w:sz w:val="24"/>
          <w:szCs w:val="24"/>
        </w:rPr>
        <w:t>формул</w:t>
      </w:r>
      <w:r>
        <w:rPr>
          <w:rFonts w:ascii="Arial" w:hAnsi="Arial" w:cs="Arial"/>
          <w:bCs/>
          <w:sz w:val="24"/>
          <w:szCs w:val="24"/>
        </w:rPr>
        <w:t>ам</w:t>
      </w:r>
      <w:r w:rsidR="00DA6FF6" w:rsidRPr="00DA6FF6">
        <w:rPr>
          <w:rFonts w:ascii="Arial" w:hAnsi="Arial" w:cs="Arial"/>
          <w:bCs/>
          <w:sz w:val="24"/>
          <w:szCs w:val="24"/>
        </w:rPr>
        <w:t xml:space="preserve"> </w:t>
      </w:r>
      <w:r w:rsidR="00A56637">
        <w:rPr>
          <w:rFonts w:ascii="Arial" w:hAnsi="Arial" w:cs="Arial"/>
          <w:bCs/>
          <w:sz w:val="24"/>
          <w:szCs w:val="24"/>
        </w:rPr>
        <w:t>(</w:t>
      </w:r>
      <w:r w:rsidR="00DA6FF6" w:rsidRPr="00DA6FF6">
        <w:rPr>
          <w:rFonts w:ascii="Arial" w:hAnsi="Arial" w:cs="Arial"/>
          <w:bCs/>
          <w:sz w:val="24"/>
          <w:szCs w:val="24"/>
        </w:rPr>
        <w:t>9</w:t>
      </w:r>
      <w:r w:rsidR="00A56637">
        <w:rPr>
          <w:rFonts w:ascii="Arial" w:hAnsi="Arial" w:cs="Arial"/>
          <w:bCs/>
          <w:sz w:val="24"/>
          <w:szCs w:val="24"/>
        </w:rPr>
        <w:t>)</w:t>
      </w:r>
      <w:r w:rsidR="00DA6FF6" w:rsidRPr="00DA6FF6">
        <w:rPr>
          <w:rFonts w:ascii="Arial" w:hAnsi="Arial" w:cs="Arial"/>
          <w:bCs/>
          <w:sz w:val="24"/>
          <w:szCs w:val="24"/>
        </w:rPr>
        <w:t xml:space="preserve"> или</w:t>
      </w:r>
      <w:r w:rsidR="00DA6FF6">
        <w:rPr>
          <w:rFonts w:ascii="Arial" w:hAnsi="Arial" w:cs="Arial"/>
          <w:bCs/>
          <w:sz w:val="24"/>
          <w:szCs w:val="24"/>
        </w:rPr>
        <w:t xml:space="preserve"> </w:t>
      </w:r>
      <w:r w:rsidR="00A56637">
        <w:rPr>
          <w:rFonts w:ascii="Arial" w:hAnsi="Arial" w:cs="Arial"/>
          <w:bCs/>
          <w:sz w:val="24"/>
          <w:szCs w:val="24"/>
        </w:rPr>
        <w:t>(</w:t>
      </w:r>
      <w:r w:rsidR="00DA6FF6" w:rsidRPr="00DA6FF6">
        <w:rPr>
          <w:rFonts w:ascii="Arial" w:hAnsi="Arial" w:cs="Arial"/>
          <w:bCs/>
          <w:sz w:val="24"/>
          <w:szCs w:val="24"/>
        </w:rPr>
        <w:t>10</w:t>
      </w:r>
      <w:r w:rsidR="00A56637">
        <w:rPr>
          <w:rFonts w:ascii="Arial" w:hAnsi="Arial" w:cs="Arial"/>
          <w:bCs/>
          <w:sz w:val="24"/>
          <w:szCs w:val="24"/>
        </w:rPr>
        <w:t>)</w:t>
      </w:r>
    </w:p>
    <w:tbl>
      <w:tblPr>
        <w:tblW w:w="0" w:type="auto"/>
        <w:tblLook w:val="04A0" w:firstRow="1" w:lastRow="0" w:firstColumn="1" w:lastColumn="0" w:noHBand="0" w:noVBand="1"/>
      </w:tblPr>
      <w:tblGrid>
        <w:gridCol w:w="3481"/>
        <w:gridCol w:w="3561"/>
        <w:gridCol w:w="236"/>
        <w:gridCol w:w="3263"/>
      </w:tblGrid>
      <w:tr w:rsidR="00C8423B" w14:paraId="44A38C2F" w14:textId="77777777">
        <w:tc>
          <w:tcPr>
            <w:tcW w:w="3585" w:type="dxa"/>
          </w:tcPr>
          <w:p w14:paraId="661F288A" w14:textId="77777777" w:rsidR="00C8423B" w:rsidRDefault="00C8423B">
            <w:pPr>
              <w:spacing w:line="360" w:lineRule="auto"/>
              <w:jc w:val="center"/>
              <w:rPr>
                <w:rFonts w:ascii="Arial" w:hAnsi="Arial" w:cs="Arial"/>
                <w:bCs/>
                <w:sz w:val="24"/>
                <w:szCs w:val="24"/>
              </w:rPr>
            </w:pPr>
          </w:p>
        </w:tc>
        <w:tc>
          <w:tcPr>
            <w:tcW w:w="3586" w:type="dxa"/>
          </w:tcPr>
          <w:p w14:paraId="54631331" w14:textId="3C825896" w:rsidR="00C8423B" w:rsidRDefault="005D63CD">
            <w:pPr>
              <w:spacing w:line="360" w:lineRule="auto"/>
              <w:jc w:val="right"/>
              <w:rPr>
                <w:rFonts w:ascii="Arial" w:hAnsi="Arial" w:cs="Arial"/>
                <w:bCs/>
                <w:sz w:val="24"/>
                <w:szCs w:val="24"/>
              </w:rPr>
            </w:pPr>
            <w:r>
              <w:rPr>
                <w:rFonts w:ascii="Arial" w:hAnsi="Arial" w:cs="Arial"/>
                <w:noProof/>
                <w:sz w:val="24"/>
                <w:szCs w:val="24"/>
              </w:rPr>
              <w:drawing>
                <wp:inline distT="0" distB="0" distL="0" distR="0" wp14:anchorId="40E3F24A" wp14:editId="01F203A4">
                  <wp:extent cx="1628775" cy="390525"/>
                  <wp:effectExtent l="0" t="0" r="0" b="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28775" cy="390525"/>
                          </a:xfrm>
                          <a:prstGeom prst="rect">
                            <a:avLst/>
                          </a:prstGeom>
                          <a:noFill/>
                          <a:ln>
                            <a:noFill/>
                          </a:ln>
                        </pic:spPr>
                      </pic:pic>
                    </a:graphicData>
                  </a:graphic>
                </wp:inline>
              </w:drawing>
            </w:r>
          </w:p>
        </w:tc>
        <w:tc>
          <w:tcPr>
            <w:tcW w:w="236" w:type="dxa"/>
          </w:tcPr>
          <w:p w14:paraId="77E42F91" w14:textId="77777777" w:rsidR="00C8423B" w:rsidRDefault="00C8423B">
            <w:pPr>
              <w:spacing w:line="360" w:lineRule="auto"/>
              <w:ind w:left="-113"/>
              <w:rPr>
                <w:rFonts w:ascii="Arial" w:hAnsi="Arial" w:cs="Arial"/>
                <w:bCs/>
                <w:sz w:val="28"/>
                <w:szCs w:val="28"/>
              </w:rPr>
            </w:pPr>
            <w:r>
              <w:rPr>
                <w:rFonts w:ascii="Arial" w:hAnsi="Arial" w:cs="Arial"/>
                <w:bCs/>
                <w:sz w:val="28"/>
                <w:szCs w:val="28"/>
              </w:rPr>
              <w:t>,</w:t>
            </w:r>
          </w:p>
        </w:tc>
        <w:tc>
          <w:tcPr>
            <w:tcW w:w="3350" w:type="dxa"/>
          </w:tcPr>
          <w:p w14:paraId="0801B5AE" w14:textId="77777777" w:rsidR="00C8423B" w:rsidRDefault="00C8423B">
            <w:pPr>
              <w:spacing w:line="360" w:lineRule="auto"/>
              <w:jc w:val="right"/>
              <w:rPr>
                <w:rFonts w:ascii="Arial" w:hAnsi="Arial" w:cs="Arial"/>
                <w:bCs/>
                <w:sz w:val="24"/>
                <w:szCs w:val="24"/>
              </w:rPr>
            </w:pPr>
            <w:r>
              <w:rPr>
                <w:rFonts w:ascii="Arial" w:hAnsi="Arial" w:cs="Arial"/>
                <w:bCs/>
                <w:sz w:val="24"/>
                <w:szCs w:val="24"/>
              </w:rPr>
              <w:t>(9)</w:t>
            </w:r>
          </w:p>
        </w:tc>
      </w:tr>
    </w:tbl>
    <w:p w14:paraId="5145B4D9" w14:textId="77777777" w:rsidR="00C8423B" w:rsidRDefault="00C8423B" w:rsidP="009566DA">
      <w:pPr>
        <w:spacing w:line="360" w:lineRule="auto"/>
        <w:ind w:firstLine="709"/>
        <w:jc w:val="center"/>
        <w:rPr>
          <w:rFonts w:ascii="Arial" w:hAnsi="Arial" w:cs="Arial"/>
          <w:bCs/>
          <w:sz w:val="24"/>
          <w:szCs w:val="24"/>
        </w:rPr>
      </w:pPr>
    </w:p>
    <w:p w14:paraId="7A37D77F" w14:textId="77777777" w:rsidR="00721338" w:rsidRDefault="00721338" w:rsidP="00721338">
      <w:pPr>
        <w:spacing w:line="360" w:lineRule="auto"/>
        <w:ind w:firstLine="426"/>
        <w:jc w:val="both"/>
        <w:rPr>
          <w:rFonts w:ascii="Arial" w:eastAsia="Calibri" w:hAnsi="Arial" w:cs="Arial"/>
          <w:kern w:val="2"/>
          <w:sz w:val="24"/>
          <w:szCs w:val="24"/>
          <w:lang w:eastAsia="en-US"/>
        </w:rPr>
      </w:pPr>
      <w:r>
        <w:rPr>
          <w:rFonts w:ascii="Arial" w:hAnsi="Arial" w:cs="Arial"/>
          <w:bCs/>
          <w:sz w:val="24"/>
          <w:szCs w:val="24"/>
        </w:rPr>
        <w:t>г</w:t>
      </w:r>
      <w:r w:rsidR="00DA6FF6">
        <w:rPr>
          <w:rFonts w:ascii="Arial" w:hAnsi="Arial" w:cs="Arial"/>
          <w:bCs/>
          <w:sz w:val="24"/>
          <w:szCs w:val="24"/>
        </w:rPr>
        <w:t>де</w:t>
      </w:r>
      <w:r>
        <w:rPr>
          <w:rFonts w:ascii="Arial" w:hAnsi="Arial" w:cs="Arial"/>
          <w:bCs/>
          <w:sz w:val="24"/>
          <w:szCs w:val="24"/>
        </w:rPr>
        <w:t xml:space="preserve"> </w:t>
      </w:r>
      <w:r w:rsidRPr="009855E9">
        <w:rPr>
          <w:rFonts w:ascii="Arial" w:eastAsia="Calibri" w:hAnsi="Arial" w:cs="Arial"/>
          <w:kern w:val="2"/>
          <w:sz w:val="24"/>
          <w:szCs w:val="24"/>
          <w:lang w:val="en-US" w:eastAsia="en-US"/>
        </w:rPr>
        <w:t>H</w:t>
      </w:r>
      <w:r w:rsidRPr="009855E9">
        <w:rPr>
          <w:rFonts w:ascii="Arial" w:eastAsia="Calibri" w:hAnsi="Arial" w:cs="Arial"/>
          <w:kern w:val="2"/>
          <w:sz w:val="24"/>
          <w:szCs w:val="24"/>
          <w:lang w:eastAsia="en-US"/>
        </w:rPr>
        <w:t xml:space="preserve"> – толщина </w:t>
      </w:r>
      <w:r>
        <w:rPr>
          <w:rFonts w:ascii="Arial" w:eastAsia="Calibri" w:hAnsi="Arial" w:cs="Arial"/>
          <w:kern w:val="2"/>
          <w:sz w:val="24"/>
          <w:szCs w:val="24"/>
          <w:lang w:eastAsia="en-US"/>
        </w:rPr>
        <w:t xml:space="preserve">щелевой </w:t>
      </w:r>
      <w:r w:rsidRPr="009855E9">
        <w:rPr>
          <w:rFonts w:ascii="Arial" w:eastAsia="Calibri" w:hAnsi="Arial" w:cs="Arial"/>
          <w:kern w:val="2"/>
          <w:sz w:val="24"/>
          <w:szCs w:val="24"/>
          <w:lang w:eastAsia="en-US"/>
        </w:rPr>
        <w:t>головки, мм;</w:t>
      </w:r>
    </w:p>
    <w:p w14:paraId="4B532E34" w14:textId="77777777" w:rsidR="00721338" w:rsidRPr="009855E9" w:rsidRDefault="00721338" w:rsidP="00721338">
      <w:pPr>
        <w:spacing w:line="360" w:lineRule="auto"/>
        <w:ind w:firstLine="851"/>
        <w:jc w:val="both"/>
        <w:rPr>
          <w:rFonts w:ascii="Arial" w:eastAsia="Calibri" w:hAnsi="Arial" w:cs="Arial"/>
          <w:kern w:val="2"/>
          <w:sz w:val="24"/>
          <w:szCs w:val="24"/>
          <w:lang w:eastAsia="en-US"/>
        </w:rPr>
      </w:pPr>
      <w:r w:rsidRPr="009855E9">
        <w:rPr>
          <w:rFonts w:ascii="Arial" w:eastAsia="Calibri" w:hAnsi="Arial" w:cs="Arial"/>
          <w:kern w:val="2"/>
          <w:sz w:val="24"/>
          <w:szCs w:val="24"/>
          <w:lang w:val="en-US" w:eastAsia="en-US"/>
        </w:rPr>
        <w:t>B</w:t>
      </w:r>
      <w:r w:rsidRPr="009855E9">
        <w:rPr>
          <w:rFonts w:ascii="Arial" w:eastAsia="Calibri" w:hAnsi="Arial" w:cs="Arial"/>
          <w:kern w:val="2"/>
          <w:sz w:val="24"/>
          <w:szCs w:val="24"/>
          <w:lang w:eastAsia="en-US"/>
        </w:rPr>
        <w:t xml:space="preserve"> – ширина </w:t>
      </w:r>
      <w:r>
        <w:rPr>
          <w:rFonts w:ascii="Arial" w:eastAsia="Calibri" w:hAnsi="Arial" w:cs="Arial"/>
          <w:kern w:val="2"/>
          <w:sz w:val="24"/>
          <w:szCs w:val="24"/>
          <w:lang w:eastAsia="en-US"/>
        </w:rPr>
        <w:t>щелевой</w:t>
      </w:r>
      <w:r w:rsidRPr="009855E9">
        <w:rPr>
          <w:rFonts w:ascii="Arial" w:eastAsia="Calibri" w:hAnsi="Arial" w:cs="Arial"/>
          <w:kern w:val="2"/>
          <w:sz w:val="24"/>
          <w:szCs w:val="24"/>
          <w:lang w:eastAsia="en-US"/>
        </w:rPr>
        <w:t xml:space="preserve"> головки, мм;</w:t>
      </w:r>
    </w:p>
    <w:p w14:paraId="51205F86" w14:textId="77777777" w:rsidR="00DA6FF6" w:rsidRDefault="00DA6FF6" w:rsidP="00721338">
      <w:pPr>
        <w:spacing w:line="360" w:lineRule="auto"/>
        <w:ind w:firstLine="851"/>
        <w:jc w:val="both"/>
        <w:rPr>
          <w:rFonts w:ascii="Arial" w:eastAsia="Calibri" w:hAnsi="Arial" w:cs="Arial"/>
          <w:kern w:val="2"/>
          <w:sz w:val="24"/>
          <w:szCs w:val="24"/>
          <w:lang w:eastAsia="en-US"/>
        </w:rPr>
      </w:pPr>
      <w:r w:rsidRPr="00D71540">
        <w:rPr>
          <w:rFonts w:ascii="Arial" w:eastAsia="Calibri" w:hAnsi="Arial" w:cs="Arial"/>
          <w:i/>
          <w:iCs/>
          <w:kern w:val="2"/>
          <w:sz w:val="24"/>
          <w:szCs w:val="24"/>
          <w:lang w:val="en-US" w:eastAsia="en-US"/>
        </w:rPr>
        <w:t>p</w:t>
      </w:r>
      <w:r w:rsidRPr="009855E9">
        <w:rPr>
          <w:rFonts w:ascii="Arial" w:eastAsia="Calibri" w:hAnsi="Arial" w:cs="Arial"/>
          <w:i/>
          <w:iCs/>
          <w:kern w:val="2"/>
          <w:sz w:val="24"/>
          <w:szCs w:val="24"/>
          <w:lang w:eastAsia="en-US"/>
        </w:rPr>
        <w:t xml:space="preserve"> – </w:t>
      </w:r>
      <w:r w:rsidR="00721338" w:rsidRPr="00C6115E">
        <w:rPr>
          <w:rFonts w:ascii="Arial" w:eastAsia="Calibri" w:hAnsi="Arial" w:cs="Arial"/>
          <w:kern w:val="2"/>
          <w:sz w:val="24"/>
          <w:szCs w:val="24"/>
          <w:lang w:eastAsia="en-US"/>
        </w:rPr>
        <w:t xml:space="preserve">испытательное </w:t>
      </w:r>
      <w:r w:rsidRPr="00C6115E">
        <w:rPr>
          <w:rFonts w:ascii="Arial" w:eastAsia="Calibri" w:hAnsi="Arial" w:cs="Arial"/>
          <w:kern w:val="2"/>
          <w:sz w:val="24"/>
          <w:szCs w:val="24"/>
          <w:lang w:eastAsia="en-US"/>
        </w:rPr>
        <w:t>давление</w:t>
      </w:r>
      <w:r w:rsidRPr="009855E9">
        <w:rPr>
          <w:rFonts w:ascii="Arial" w:eastAsia="Calibri" w:hAnsi="Arial" w:cs="Arial"/>
          <w:kern w:val="2"/>
          <w:sz w:val="24"/>
          <w:szCs w:val="24"/>
          <w:lang w:eastAsia="en-US"/>
        </w:rPr>
        <w:t xml:space="preserve">, </w:t>
      </w:r>
      <w:r w:rsidRPr="00D71540">
        <w:rPr>
          <w:rFonts w:ascii="Arial" w:eastAsia="Calibri" w:hAnsi="Arial" w:cs="Arial"/>
          <w:kern w:val="2"/>
          <w:sz w:val="24"/>
          <w:szCs w:val="24"/>
          <w:lang w:eastAsia="en-US"/>
        </w:rPr>
        <w:t>Па</w:t>
      </w:r>
      <w:r w:rsidRPr="009855E9">
        <w:rPr>
          <w:rFonts w:ascii="Arial" w:eastAsia="Calibri" w:hAnsi="Arial" w:cs="Arial"/>
          <w:kern w:val="2"/>
          <w:sz w:val="24"/>
          <w:szCs w:val="24"/>
          <w:lang w:eastAsia="en-US"/>
        </w:rPr>
        <w:t>;</w:t>
      </w:r>
    </w:p>
    <w:p w14:paraId="61FD8154" w14:textId="77777777" w:rsidR="0076491C" w:rsidRPr="00ED7514" w:rsidRDefault="00DA6FF6" w:rsidP="00721338">
      <w:pPr>
        <w:spacing w:line="360" w:lineRule="auto"/>
        <w:ind w:firstLine="851"/>
        <w:rPr>
          <w:rFonts w:ascii="Arial" w:hAnsi="Arial" w:cs="Arial"/>
          <w:bCs/>
          <w:sz w:val="24"/>
          <w:szCs w:val="24"/>
        </w:rPr>
      </w:pPr>
      <w:r w:rsidRPr="00DA6FF6">
        <w:rPr>
          <w:rFonts w:ascii="Arial" w:hAnsi="Arial" w:cs="Arial"/>
          <w:bCs/>
          <w:i/>
          <w:iCs/>
          <w:sz w:val="24"/>
          <w:szCs w:val="24"/>
        </w:rPr>
        <w:t>p</w:t>
      </w:r>
      <w:r w:rsidRPr="00DA6FF6">
        <w:rPr>
          <w:rFonts w:ascii="Arial" w:hAnsi="Arial" w:cs="Arial"/>
          <w:bCs/>
          <w:i/>
          <w:iCs/>
          <w:sz w:val="24"/>
          <w:szCs w:val="24"/>
          <w:vertAlign w:val="subscript"/>
        </w:rPr>
        <w:t>c</w:t>
      </w:r>
      <w:r w:rsidRPr="00DA6FF6">
        <w:rPr>
          <w:rFonts w:ascii="Arial" w:hAnsi="Arial" w:cs="Arial"/>
          <w:bCs/>
          <w:i/>
          <w:iCs/>
          <w:sz w:val="24"/>
          <w:szCs w:val="24"/>
        </w:rPr>
        <w:t xml:space="preserve"> </w:t>
      </w:r>
      <w:r w:rsidR="00721338">
        <w:rPr>
          <w:rFonts w:ascii="Arial" w:hAnsi="Arial" w:cs="Arial"/>
          <w:bCs/>
          <w:sz w:val="24"/>
          <w:szCs w:val="24"/>
        </w:rPr>
        <w:t>–</w:t>
      </w:r>
      <w:r w:rsidRPr="00DA6FF6">
        <w:rPr>
          <w:rFonts w:ascii="Arial" w:hAnsi="Arial" w:cs="Arial"/>
          <w:bCs/>
          <w:sz w:val="24"/>
          <w:szCs w:val="24"/>
        </w:rPr>
        <w:t xml:space="preserve"> поправка </w:t>
      </w:r>
      <w:r w:rsidR="00C6115E">
        <w:rPr>
          <w:rFonts w:ascii="Arial" w:hAnsi="Arial" w:cs="Arial"/>
          <w:bCs/>
          <w:sz w:val="24"/>
          <w:szCs w:val="24"/>
        </w:rPr>
        <w:t xml:space="preserve">на </w:t>
      </w:r>
      <w:r w:rsidRPr="00DA6FF6">
        <w:rPr>
          <w:rFonts w:ascii="Arial" w:hAnsi="Arial" w:cs="Arial"/>
          <w:bCs/>
          <w:sz w:val="24"/>
          <w:szCs w:val="24"/>
        </w:rPr>
        <w:t>давлени</w:t>
      </w:r>
      <w:r w:rsidR="00C6115E">
        <w:rPr>
          <w:rFonts w:ascii="Arial" w:hAnsi="Arial" w:cs="Arial"/>
          <w:bCs/>
          <w:sz w:val="24"/>
          <w:szCs w:val="24"/>
        </w:rPr>
        <w:t>е</w:t>
      </w:r>
      <w:r w:rsidRPr="00DA6FF6">
        <w:rPr>
          <w:rFonts w:ascii="Arial" w:hAnsi="Arial" w:cs="Arial"/>
          <w:bCs/>
          <w:sz w:val="24"/>
          <w:szCs w:val="24"/>
        </w:rPr>
        <w:t xml:space="preserve">, </w:t>
      </w:r>
      <w:r w:rsidRPr="00D71540">
        <w:rPr>
          <w:rFonts w:ascii="Arial" w:eastAsia="Calibri" w:hAnsi="Arial" w:cs="Arial"/>
          <w:kern w:val="2"/>
          <w:sz w:val="24"/>
          <w:szCs w:val="24"/>
          <w:lang w:eastAsia="en-US"/>
        </w:rPr>
        <w:t>Па</w:t>
      </w:r>
      <w:r w:rsidRPr="009855E9">
        <w:rPr>
          <w:rFonts w:ascii="Arial" w:eastAsia="Calibri" w:hAnsi="Arial" w:cs="Arial"/>
          <w:kern w:val="2"/>
          <w:sz w:val="24"/>
          <w:szCs w:val="24"/>
          <w:lang w:eastAsia="en-US"/>
        </w:rPr>
        <w:t>;</w:t>
      </w:r>
    </w:p>
    <w:p w14:paraId="555751B3" w14:textId="77777777" w:rsidR="00721338" w:rsidRPr="00D71540" w:rsidRDefault="00721338" w:rsidP="00991226">
      <w:pPr>
        <w:spacing w:line="360" w:lineRule="auto"/>
        <w:ind w:firstLine="851"/>
        <w:rPr>
          <w:rFonts w:ascii="Arial" w:eastAsia="Calibri" w:hAnsi="Arial" w:cs="Arial"/>
          <w:kern w:val="2"/>
          <w:sz w:val="24"/>
          <w:szCs w:val="24"/>
          <w:lang w:eastAsia="en-US"/>
        </w:rPr>
      </w:pPr>
      <w:r w:rsidRPr="00D71540">
        <w:rPr>
          <w:rFonts w:ascii="Arial" w:eastAsia="Calibri" w:hAnsi="Arial" w:cs="Arial"/>
          <w:i/>
          <w:iCs/>
          <w:kern w:val="2"/>
          <w:sz w:val="24"/>
          <w:szCs w:val="24"/>
          <w:lang w:val="en-US" w:eastAsia="en-US"/>
        </w:rPr>
        <w:t>L</w:t>
      </w:r>
      <w:r w:rsidRPr="00D71540">
        <w:rPr>
          <w:rFonts w:ascii="Arial" w:eastAsia="Calibri" w:hAnsi="Arial" w:cs="Arial"/>
          <w:kern w:val="2"/>
          <w:sz w:val="24"/>
          <w:szCs w:val="24"/>
          <w:lang w:eastAsia="en-US"/>
        </w:rPr>
        <w:t xml:space="preserve"> – длина </w:t>
      </w:r>
      <w:r>
        <w:rPr>
          <w:rFonts w:ascii="Arial" w:eastAsia="Calibri" w:hAnsi="Arial" w:cs="Arial"/>
          <w:kern w:val="2"/>
          <w:sz w:val="24"/>
          <w:szCs w:val="24"/>
          <w:lang w:eastAsia="en-US"/>
        </w:rPr>
        <w:t>щелевой</w:t>
      </w:r>
      <w:r w:rsidRPr="00D71540">
        <w:rPr>
          <w:rFonts w:ascii="Arial" w:eastAsia="Calibri" w:hAnsi="Arial" w:cs="Arial"/>
          <w:kern w:val="2"/>
          <w:sz w:val="24"/>
          <w:szCs w:val="24"/>
          <w:lang w:eastAsia="en-US"/>
        </w:rPr>
        <w:t xml:space="preserve"> головки, мм.</w:t>
      </w:r>
    </w:p>
    <w:p w14:paraId="11E6263C" w14:textId="77777777" w:rsidR="00991226" w:rsidRDefault="00721338" w:rsidP="00991226">
      <w:pPr>
        <w:spacing w:line="360" w:lineRule="auto"/>
        <w:ind w:firstLine="709"/>
        <w:jc w:val="both"/>
        <w:rPr>
          <w:rFonts w:ascii="Arial" w:eastAsia="Calibri" w:hAnsi="Arial" w:cs="Arial"/>
          <w:kern w:val="2"/>
          <w:sz w:val="24"/>
          <w:szCs w:val="24"/>
          <w:lang w:eastAsia="en-US"/>
        </w:rPr>
      </w:pPr>
      <w:r>
        <w:rPr>
          <w:rFonts w:ascii="Arial" w:hAnsi="Arial" w:cs="Arial"/>
          <w:bCs/>
          <w:sz w:val="24"/>
          <w:szCs w:val="24"/>
        </w:rPr>
        <w:t>Р</w:t>
      </w:r>
      <w:r w:rsidR="00DA6FF6" w:rsidRPr="00DA6FF6">
        <w:rPr>
          <w:rFonts w:ascii="Arial" w:hAnsi="Arial" w:cs="Arial"/>
          <w:bCs/>
          <w:sz w:val="24"/>
          <w:szCs w:val="24"/>
        </w:rPr>
        <w:t xml:space="preserve">азмеры </w:t>
      </w:r>
      <w:r>
        <w:rPr>
          <w:rFonts w:ascii="Arial" w:hAnsi="Arial" w:cs="Arial"/>
          <w:bCs/>
          <w:sz w:val="24"/>
          <w:szCs w:val="24"/>
        </w:rPr>
        <w:t>щелевой головки</w:t>
      </w:r>
      <w:r w:rsidR="00DA6FF6" w:rsidRPr="00DA6FF6">
        <w:rPr>
          <w:rFonts w:ascii="Arial" w:hAnsi="Arial" w:cs="Arial"/>
          <w:bCs/>
          <w:sz w:val="24"/>
          <w:szCs w:val="24"/>
        </w:rPr>
        <w:t xml:space="preserve"> H и B постоянны, </w:t>
      </w:r>
      <w:r w:rsidR="00991226">
        <w:rPr>
          <w:rFonts w:ascii="Arial" w:hAnsi="Arial" w:cs="Arial"/>
          <w:bCs/>
          <w:sz w:val="24"/>
          <w:szCs w:val="24"/>
        </w:rPr>
        <w:t xml:space="preserve">поэтому </w:t>
      </w:r>
      <w:r w:rsidR="00DA6FF6" w:rsidRPr="00DA6FF6">
        <w:rPr>
          <w:rFonts w:ascii="Arial" w:hAnsi="Arial" w:cs="Arial"/>
          <w:bCs/>
          <w:sz w:val="24"/>
          <w:szCs w:val="24"/>
        </w:rPr>
        <w:t xml:space="preserve">расстояния по оси абсцисс </w:t>
      </w:r>
      <w:r w:rsidR="00C6115E">
        <w:rPr>
          <w:rFonts w:ascii="Arial" w:hAnsi="Arial" w:cs="Arial"/>
          <w:bCs/>
          <w:sz w:val="24"/>
          <w:szCs w:val="24"/>
        </w:rPr>
        <w:br/>
      </w:r>
      <w:r w:rsidR="00DA6FF6" w:rsidRPr="00DA6FF6">
        <w:rPr>
          <w:rFonts w:ascii="Arial" w:hAnsi="Arial" w:cs="Arial"/>
          <w:bCs/>
          <w:sz w:val="24"/>
          <w:szCs w:val="24"/>
        </w:rPr>
        <w:t>Lc(H + B)/HB представляют</w:t>
      </w:r>
      <w:r>
        <w:rPr>
          <w:rFonts w:ascii="Arial" w:hAnsi="Arial" w:cs="Arial"/>
          <w:bCs/>
          <w:sz w:val="24"/>
          <w:szCs w:val="24"/>
        </w:rPr>
        <w:t xml:space="preserve"> </w:t>
      </w:r>
      <w:r w:rsidR="00DA6FF6" w:rsidRPr="00DA6FF6">
        <w:rPr>
          <w:rFonts w:ascii="Arial" w:hAnsi="Arial" w:cs="Arial"/>
          <w:bCs/>
          <w:sz w:val="24"/>
          <w:szCs w:val="24"/>
        </w:rPr>
        <w:t>собой поправки на длину</w:t>
      </w:r>
      <w:r w:rsidR="00C6115E">
        <w:rPr>
          <w:rFonts w:ascii="Arial" w:hAnsi="Arial" w:cs="Arial"/>
          <w:bCs/>
          <w:sz w:val="24"/>
          <w:szCs w:val="24"/>
        </w:rPr>
        <w:t xml:space="preserve"> головки</w:t>
      </w:r>
      <w:r w:rsidR="00DA6FF6" w:rsidRPr="00DA6FF6">
        <w:rPr>
          <w:rFonts w:ascii="Arial" w:hAnsi="Arial" w:cs="Arial"/>
          <w:bCs/>
          <w:sz w:val="24"/>
          <w:szCs w:val="24"/>
        </w:rPr>
        <w:t xml:space="preserve">. Таким образом, в качестве альтернативы формуле (9) </w:t>
      </w:r>
      <w:r w:rsidR="00991226" w:rsidRPr="007D7C56">
        <w:rPr>
          <w:rFonts w:ascii="Arial" w:eastAsia="Calibri" w:hAnsi="Arial" w:cs="Arial"/>
          <w:kern w:val="2"/>
          <w:sz w:val="24"/>
          <w:szCs w:val="24"/>
          <w:lang w:eastAsia="en-US"/>
        </w:rPr>
        <w:t xml:space="preserve">истинное напряжение сдвига </w:t>
      </w:r>
      <w:r w:rsidR="00991226">
        <w:rPr>
          <w:rFonts w:eastAsia="Calibri"/>
          <w:sz w:val="32"/>
          <w:szCs w:val="32"/>
        </w:rPr>
        <w:t>τ</w:t>
      </w:r>
      <w:r w:rsidR="00991226" w:rsidRPr="007D7C56">
        <w:rPr>
          <w:rFonts w:ascii="Arial" w:eastAsia="Calibri" w:hAnsi="Arial" w:cs="Arial"/>
          <w:kern w:val="2"/>
          <w:sz w:val="24"/>
          <w:szCs w:val="24"/>
          <w:lang w:eastAsia="en-US"/>
        </w:rPr>
        <w:t xml:space="preserve"> для </w:t>
      </w:r>
      <w:r w:rsidR="00991226">
        <w:rPr>
          <w:rFonts w:ascii="Arial" w:eastAsia="Calibri" w:hAnsi="Arial" w:cs="Arial"/>
          <w:kern w:val="2"/>
          <w:sz w:val="24"/>
          <w:szCs w:val="24"/>
          <w:lang w:eastAsia="en-US"/>
        </w:rPr>
        <w:t xml:space="preserve">соответствующей </w:t>
      </w:r>
      <w:r w:rsidR="00991226" w:rsidRPr="007D7C56">
        <w:rPr>
          <w:rFonts w:ascii="Arial" w:eastAsia="Calibri" w:hAnsi="Arial" w:cs="Arial"/>
          <w:kern w:val="2"/>
          <w:sz w:val="24"/>
          <w:szCs w:val="24"/>
          <w:lang w:eastAsia="en-US"/>
        </w:rPr>
        <w:t xml:space="preserve">кажущейся скорости сдвига </w:t>
      </w:r>
      <w:r w:rsidR="00991226" w:rsidRPr="00C6115E">
        <w:rPr>
          <w:rFonts w:eastAsia="Calibri"/>
          <w:sz w:val="32"/>
          <w:szCs w:val="32"/>
        </w:rPr>
        <w:t>γ</w:t>
      </w:r>
      <w:r w:rsidR="00991226" w:rsidRPr="00C6115E">
        <w:rPr>
          <w:rFonts w:eastAsia="Calibri"/>
          <w:sz w:val="32"/>
          <w:szCs w:val="32"/>
          <w:vertAlign w:val="subscript"/>
          <w:lang w:val="en-US"/>
        </w:rPr>
        <w:t>ap</w:t>
      </w:r>
      <w:r w:rsidR="00991226" w:rsidRPr="007D7C56">
        <w:rPr>
          <w:rFonts w:ascii="Arial" w:eastAsia="Calibri" w:hAnsi="Arial" w:cs="Arial"/>
          <w:kern w:val="2"/>
          <w:sz w:val="24"/>
          <w:szCs w:val="24"/>
          <w:lang w:eastAsia="en-US"/>
        </w:rPr>
        <w:t xml:space="preserve"> мож</w:t>
      </w:r>
      <w:r w:rsidR="00991226">
        <w:rPr>
          <w:rFonts w:ascii="Arial" w:eastAsia="Calibri" w:hAnsi="Arial" w:cs="Arial"/>
          <w:kern w:val="2"/>
          <w:sz w:val="24"/>
          <w:szCs w:val="24"/>
          <w:lang w:eastAsia="en-US"/>
        </w:rPr>
        <w:t xml:space="preserve">но вычислить по формуле </w:t>
      </w:r>
      <w:r w:rsidR="00A56637">
        <w:rPr>
          <w:rFonts w:ascii="Arial" w:eastAsia="Calibri" w:hAnsi="Arial" w:cs="Arial"/>
          <w:kern w:val="2"/>
          <w:sz w:val="24"/>
          <w:szCs w:val="24"/>
          <w:lang w:eastAsia="en-US"/>
        </w:rPr>
        <w:t>(</w:t>
      </w:r>
      <w:r w:rsidR="00991226">
        <w:rPr>
          <w:rFonts w:ascii="Arial" w:eastAsia="Calibri" w:hAnsi="Arial" w:cs="Arial"/>
          <w:kern w:val="2"/>
          <w:sz w:val="24"/>
          <w:szCs w:val="24"/>
          <w:lang w:eastAsia="en-US"/>
        </w:rPr>
        <w:t>10</w:t>
      </w:r>
      <w:r w:rsidR="00A56637">
        <w:rPr>
          <w:rFonts w:ascii="Arial" w:eastAsia="Calibri" w:hAnsi="Arial" w:cs="Arial"/>
          <w:kern w:val="2"/>
          <w:sz w:val="24"/>
          <w:szCs w:val="24"/>
          <w:lang w:eastAsia="en-US"/>
        </w:rPr>
        <w:t>)</w:t>
      </w:r>
    </w:p>
    <w:tbl>
      <w:tblPr>
        <w:tblW w:w="0" w:type="auto"/>
        <w:tblLook w:val="04A0" w:firstRow="1" w:lastRow="0" w:firstColumn="1" w:lastColumn="0" w:noHBand="0" w:noVBand="1"/>
      </w:tblPr>
      <w:tblGrid>
        <w:gridCol w:w="3476"/>
        <w:gridCol w:w="3566"/>
        <w:gridCol w:w="236"/>
        <w:gridCol w:w="3263"/>
      </w:tblGrid>
      <w:tr w:rsidR="00B0528B" w14:paraId="7B4C324C" w14:textId="77777777">
        <w:tc>
          <w:tcPr>
            <w:tcW w:w="3585" w:type="dxa"/>
          </w:tcPr>
          <w:p w14:paraId="455575FB" w14:textId="77777777" w:rsidR="00B0528B" w:rsidRDefault="00B0528B">
            <w:pPr>
              <w:spacing w:line="360" w:lineRule="auto"/>
              <w:jc w:val="center"/>
              <w:rPr>
                <w:rFonts w:ascii="Arial" w:hAnsi="Arial" w:cs="Arial"/>
                <w:bCs/>
                <w:sz w:val="24"/>
                <w:szCs w:val="24"/>
              </w:rPr>
            </w:pPr>
          </w:p>
        </w:tc>
        <w:tc>
          <w:tcPr>
            <w:tcW w:w="3586" w:type="dxa"/>
          </w:tcPr>
          <w:p w14:paraId="7A9C0222" w14:textId="1C784BB3" w:rsidR="00B0528B" w:rsidRDefault="005D63CD">
            <w:pPr>
              <w:spacing w:line="360" w:lineRule="auto"/>
              <w:jc w:val="right"/>
              <w:rPr>
                <w:rFonts w:ascii="Arial" w:hAnsi="Arial" w:cs="Arial"/>
                <w:bCs/>
                <w:sz w:val="24"/>
                <w:szCs w:val="24"/>
              </w:rPr>
            </w:pPr>
            <w:r>
              <w:rPr>
                <w:rFonts w:ascii="Arial" w:hAnsi="Arial" w:cs="Arial"/>
                <w:noProof/>
                <w:sz w:val="24"/>
                <w:szCs w:val="24"/>
              </w:rPr>
              <w:drawing>
                <wp:inline distT="0" distB="0" distL="0" distR="0" wp14:anchorId="03D2D807" wp14:editId="3BE35D1F">
                  <wp:extent cx="1752600" cy="514350"/>
                  <wp:effectExtent l="0" t="0" r="0"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52600" cy="514350"/>
                          </a:xfrm>
                          <a:prstGeom prst="rect">
                            <a:avLst/>
                          </a:prstGeom>
                          <a:noFill/>
                          <a:ln>
                            <a:noFill/>
                          </a:ln>
                        </pic:spPr>
                      </pic:pic>
                    </a:graphicData>
                  </a:graphic>
                </wp:inline>
              </w:drawing>
            </w:r>
          </w:p>
        </w:tc>
        <w:tc>
          <w:tcPr>
            <w:tcW w:w="236" w:type="dxa"/>
          </w:tcPr>
          <w:p w14:paraId="4E0ADE64" w14:textId="77777777" w:rsidR="00B0528B" w:rsidRDefault="00B0528B">
            <w:pPr>
              <w:spacing w:before="240"/>
              <w:ind w:left="-85"/>
              <w:rPr>
                <w:rFonts w:ascii="Arial" w:hAnsi="Arial" w:cs="Arial"/>
                <w:bCs/>
                <w:sz w:val="28"/>
                <w:szCs w:val="28"/>
              </w:rPr>
            </w:pPr>
            <w:r>
              <w:rPr>
                <w:rFonts w:ascii="Arial" w:hAnsi="Arial" w:cs="Arial"/>
                <w:bCs/>
                <w:sz w:val="28"/>
                <w:szCs w:val="28"/>
              </w:rPr>
              <w:t>,</w:t>
            </w:r>
          </w:p>
        </w:tc>
        <w:tc>
          <w:tcPr>
            <w:tcW w:w="3350" w:type="dxa"/>
          </w:tcPr>
          <w:p w14:paraId="12028EE7" w14:textId="77777777" w:rsidR="00B0528B" w:rsidRDefault="00B0528B">
            <w:pPr>
              <w:jc w:val="right"/>
              <w:rPr>
                <w:rFonts w:ascii="Arial" w:hAnsi="Arial" w:cs="Arial"/>
                <w:bCs/>
                <w:sz w:val="24"/>
                <w:szCs w:val="24"/>
              </w:rPr>
            </w:pPr>
          </w:p>
          <w:p w14:paraId="0730EEF7" w14:textId="77777777" w:rsidR="00B0528B" w:rsidRDefault="00B0528B">
            <w:pPr>
              <w:jc w:val="right"/>
              <w:rPr>
                <w:rFonts w:ascii="Arial" w:hAnsi="Arial" w:cs="Arial"/>
                <w:bCs/>
                <w:sz w:val="24"/>
                <w:szCs w:val="24"/>
              </w:rPr>
            </w:pPr>
            <w:r>
              <w:rPr>
                <w:rFonts w:ascii="Arial" w:hAnsi="Arial" w:cs="Arial"/>
                <w:bCs/>
                <w:sz w:val="24"/>
                <w:szCs w:val="24"/>
              </w:rPr>
              <w:t>(10)</w:t>
            </w:r>
          </w:p>
        </w:tc>
      </w:tr>
    </w:tbl>
    <w:p w14:paraId="35329322" w14:textId="77777777" w:rsidR="00DA6FF6" w:rsidRDefault="00DA6FF6" w:rsidP="009566DA">
      <w:pPr>
        <w:spacing w:line="360" w:lineRule="auto"/>
        <w:jc w:val="center"/>
        <w:rPr>
          <w:rFonts w:ascii="Arial" w:hAnsi="Arial" w:cs="Arial"/>
          <w:bCs/>
          <w:sz w:val="24"/>
          <w:szCs w:val="24"/>
        </w:rPr>
      </w:pPr>
    </w:p>
    <w:p w14:paraId="70434D33" w14:textId="77777777" w:rsidR="00991226" w:rsidRDefault="00DA6FF6" w:rsidP="00991226">
      <w:pPr>
        <w:spacing w:line="360" w:lineRule="auto"/>
        <w:jc w:val="both"/>
        <w:rPr>
          <w:rFonts w:ascii="Arial" w:eastAsia="Calibri" w:hAnsi="Arial" w:cs="Arial"/>
          <w:kern w:val="2"/>
          <w:sz w:val="24"/>
          <w:szCs w:val="24"/>
          <w:lang w:eastAsia="en-US"/>
        </w:rPr>
      </w:pPr>
      <w:r w:rsidRPr="00B0528B">
        <w:rPr>
          <w:rFonts w:ascii="Arial" w:hAnsi="Arial" w:cs="Arial"/>
          <w:bCs/>
          <w:sz w:val="24"/>
          <w:szCs w:val="24"/>
        </w:rPr>
        <w:t xml:space="preserve">где </w:t>
      </w:r>
      <w:r w:rsidRPr="00B0528B">
        <w:rPr>
          <w:rFonts w:ascii="Arial" w:hAnsi="Arial" w:cs="Arial"/>
          <w:bCs/>
          <w:i/>
          <w:iCs/>
          <w:sz w:val="24"/>
          <w:szCs w:val="24"/>
        </w:rPr>
        <w:t>L</w:t>
      </w:r>
      <w:r w:rsidRPr="00B0528B">
        <w:rPr>
          <w:rFonts w:ascii="Arial" w:hAnsi="Arial" w:cs="Arial"/>
          <w:bCs/>
          <w:i/>
          <w:iCs/>
          <w:sz w:val="24"/>
          <w:szCs w:val="24"/>
          <w:vertAlign w:val="subscript"/>
        </w:rPr>
        <w:t>c</w:t>
      </w:r>
      <w:r w:rsidRPr="00B0528B">
        <w:rPr>
          <w:rFonts w:ascii="Arial" w:hAnsi="Arial" w:cs="Arial"/>
          <w:bCs/>
          <w:i/>
          <w:iCs/>
          <w:sz w:val="24"/>
          <w:szCs w:val="24"/>
        </w:rPr>
        <w:t>(H + B)/HB</w:t>
      </w:r>
      <w:r w:rsidRPr="00B0528B">
        <w:rPr>
          <w:rFonts w:ascii="Arial" w:hAnsi="Arial" w:cs="Arial"/>
          <w:bCs/>
          <w:sz w:val="24"/>
          <w:szCs w:val="24"/>
        </w:rPr>
        <w:t xml:space="preserve"> </w:t>
      </w:r>
      <w:r w:rsidR="00991226" w:rsidRPr="00B0528B">
        <w:rPr>
          <w:rFonts w:ascii="Arial" w:hAnsi="Arial" w:cs="Arial"/>
          <w:bCs/>
          <w:sz w:val="24"/>
          <w:szCs w:val="24"/>
        </w:rPr>
        <w:t>–</w:t>
      </w:r>
      <w:r w:rsidRPr="00B0528B">
        <w:rPr>
          <w:rFonts w:ascii="Arial" w:hAnsi="Arial" w:cs="Arial"/>
          <w:bCs/>
          <w:sz w:val="24"/>
          <w:szCs w:val="24"/>
        </w:rPr>
        <w:t xml:space="preserve"> поправка на длину головки</w:t>
      </w:r>
      <w:r w:rsidR="00991226" w:rsidRPr="00B0528B">
        <w:rPr>
          <w:rFonts w:ascii="Arial" w:hAnsi="Arial" w:cs="Arial"/>
          <w:bCs/>
          <w:sz w:val="24"/>
          <w:szCs w:val="24"/>
        </w:rPr>
        <w:t xml:space="preserve">, </w:t>
      </w:r>
      <w:r w:rsidR="00991226" w:rsidRPr="00B0528B">
        <w:rPr>
          <w:rFonts w:ascii="Arial" w:eastAsia="Calibri" w:hAnsi="Arial" w:cs="Arial"/>
          <w:kern w:val="2"/>
          <w:sz w:val="24"/>
          <w:szCs w:val="24"/>
          <w:lang w:eastAsia="en-US"/>
        </w:rPr>
        <w:t>безразмерная величина.</w:t>
      </w:r>
    </w:p>
    <w:p w14:paraId="60F5932A" w14:textId="77777777" w:rsidR="002E5A4B" w:rsidRDefault="002E5A4B" w:rsidP="009566DA">
      <w:pPr>
        <w:spacing w:line="360" w:lineRule="auto"/>
        <w:ind w:firstLine="709"/>
        <w:jc w:val="both"/>
        <w:rPr>
          <w:rFonts w:ascii="Arial" w:hAnsi="Arial" w:cs="Arial"/>
          <w:b/>
          <w:sz w:val="24"/>
          <w:szCs w:val="24"/>
        </w:rPr>
      </w:pPr>
    </w:p>
    <w:p w14:paraId="481B92FD" w14:textId="77777777" w:rsidR="002E5A4B" w:rsidRDefault="002E5A4B" w:rsidP="009566DA">
      <w:pPr>
        <w:spacing w:line="360" w:lineRule="auto"/>
        <w:ind w:firstLine="709"/>
        <w:jc w:val="both"/>
        <w:rPr>
          <w:rFonts w:ascii="Arial" w:hAnsi="Arial" w:cs="Arial"/>
          <w:b/>
          <w:sz w:val="24"/>
          <w:szCs w:val="24"/>
        </w:rPr>
      </w:pPr>
    </w:p>
    <w:p w14:paraId="64E2E0DB" w14:textId="77777777" w:rsidR="00597EBE" w:rsidRPr="00AF030D" w:rsidRDefault="009566DA" w:rsidP="009566DA">
      <w:pPr>
        <w:spacing w:line="360" w:lineRule="auto"/>
        <w:ind w:firstLine="709"/>
        <w:jc w:val="both"/>
        <w:rPr>
          <w:rFonts w:ascii="Arial" w:hAnsi="Arial" w:cs="Arial"/>
          <w:b/>
          <w:sz w:val="24"/>
          <w:szCs w:val="24"/>
        </w:rPr>
      </w:pPr>
      <w:r w:rsidRPr="00AF030D">
        <w:rPr>
          <w:rFonts w:ascii="Arial" w:hAnsi="Arial" w:cs="Arial"/>
          <w:b/>
          <w:sz w:val="24"/>
          <w:szCs w:val="24"/>
        </w:rPr>
        <w:t xml:space="preserve">8.4.4 Прямое определение с использованием щелевых головок (метод </w:t>
      </w:r>
      <w:r w:rsidR="006408FA">
        <w:rPr>
          <w:rFonts w:ascii="Arial" w:hAnsi="Arial" w:cs="Arial"/>
          <w:b/>
          <w:sz w:val="24"/>
          <w:szCs w:val="24"/>
        </w:rPr>
        <w:t>Б</w:t>
      </w:r>
      <w:r w:rsidRPr="00AF030D">
        <w:rPr>
          <w:rFonts w:ascii="Arial" w:hAnsi="Arial" w:cs="Arial"/>
          <w:b/>
          <w:sz w:val="24"/>
          <w:szCs w:val="24"/>
        </w:rPr>
        <w:t>)</w:t>
      </w:r>
    </w:p>
    <w:p w14:paraId="6ED90F71" w14:textId="77777777" w:rsidR="009724FB" w:rsidRPr="00AF030D" w:rsidRDefault="005F4172" w:rsidP="009724FB">
      <w:pPr>
        <w:spacing w:line="360" w:lineRule="auto"/>
        <w:ind w:firstLine="709"/>
        <w:jc w:val="both"/>
        <w:rPr>
          <w:rFonts w:ascii="Arial" w:hAnsi="Arial" w:cs="Arial"/>
          <w:bCs/>
          <w:sz w:val="24"/>
          <w:szCs w:val="24"/>
        </w:rPr>
      </w:pPr>
      <w:r>
        <w:rPr>
          <w:rFonts w:ascii="Arial" w:hAnsi="Arial" w:cs="Arial"/>
          <w:bCs/>
          <w:sz w:val="24"/>
          <w:szCs w:val="24"/>
        </w:rPr>
        <w:t>Используя</w:t>
      </w:r>
      <w:r w:rsidR="009566DA" w:rsidRPr="00AF030D">
        <w:rPr>
          <w:rFonts w:ascii="Arial" w:hAnsi="Arial" w:cs="Arial"/>
          <w:bCs/>
          <w:sz w:val="24"/>
          <w:szCs w:val="24"/>
        </w:rPr>
        <w:t xml:space="preserve"> продольн</w:t>
      </w:r>
      <w:r>
        <w:rPr>
          <w:rFonts w:ascii="Arial" w:hAnsi="Arial" w:cs="Arial"/>
          <w:bCs/>
          <w:sz w:val="24"/>
          <w:szCs w:val="24"/>
        </w:rPr>
        <w:t>ый</w:t>
      </w:r>
      <w:r w:rsidR="009566DA" w:rsidRPr="00AF030D">
        <w:rPr>
          <w:rFonts w:ascii="Arial" w:hAnsi="Arial" w:cs="Arial"/>
          <w:bCs/>
          <w:sz w:val="24"/>
          <w:szCs w:val="24"/>
        </w:rPr>
        <w:t xml:space="preserve"> градиент давления dp/dL, измеренн</w:t>
      </w:r>
      <w:r>
        <w:rPr>
          <w:rFonts w:ascii="Arial" w:hAnsi="Arial" w:cs="Arial"/>
          <w:bCs/>
          <w:sz w:val="24"/>
          <w:szCs w:val="24"/>
        </w:rPr>
        <w:t>ый</w:t>
      </w:r>
      <w:r w:rsidR="009566DA" w:rsidRPr="00AF030D">
        <w:rPr>
          <w:rFonts w:ascii="Arial" w:hAnsi="Arial" w:cs="Arial"/>
          <w:bCs/>
          <w:sz w:val="24"/>
          <w:szCs w:val="24"/>
        </w:rPr>
        <w:t xml:space="preserve"> с помощью датчиков давления, расположенных по</w:t>
      </w:r>
      <w:r w:rsidR="00991226">
        <w:rPr>
          <w:rFonts w:ascii="Arial" w:hAnsi="Arial" w:cs="Arial"/>
          <w:bCs/>
          <w:sz w:val="24"/>
          <w:szCs w:val="24"/>
        </w:rPr>
        <w:t xml:space="preserve"> </w:t>
      </w:r>
      <w:r w:rsidR="009566DA" w:rsidRPr="00AF030D">
        <w:rPr>
          <w:rFonts w:ascii="Arial" w:hAnsi="Arial" w:cs="Arial"/>
          <w:bCs/>
          <w:sz w:val="24"/>
          <w:szCs w:val="24"/>
        </w:rPr>
        <w:t xml:space="preserve">длине щелевой </w:t>
      </w:r>
      <w:r>
        <w:rPr>
          <w:rFonts w:ascii="Arial" w:hAnsi="Arial" w:cs="Arial"/>
          <w:bCs/>
          <w:sz w:val="24"/>
          <w:szCs w:val="24"/>
        </w:rPr>
        <w:t>головки</w:t>
      </w:r>
      <w:r w:rsidR="009566DA" w:rsidRPr="00AF030D">
        <w:rPr>
          <w:rFonts w:ascii="Arial" w:hAnsi="Arial" w:cs="Arial"/>
          <w:bCs/>
          <w:sz w:val="24"/>
          <w:szCs w:val="24"/>
        </w:rPr>
        <w:t xml:space="preserve">, </w:t>
      </w:r>
      <w:r>
        <w:rPr>
          <w:rFonts w:ascii="Arial" w:hAnsi="Arial" w:cs="Arial"/>
          <w:bCs/>
          <w:sz w:val="24"/>
          <w:szCs w:val="24"/>
        </w:rPr>
        <w:t>вычисляют</w:t>
      </w:r>
      <w:r w:rsidR="009566DA" w:rsidRPr="00AF030D">
        <w:rPr>
          <w:rFonts w:ascii="Arial" w:hAnsi="Arial" w:cs="Arial"/>
          <w:bCs/>
          <w:sz w:val="24"/>
          <w:szCs w:val="24"/>
        </w:rPr>
        <w:t xml:space="preserve"> истинное напряжение сдвига </w:t>
      </w:r>
      <w:r>
        <w:rPr>
          <w:rFonts w:eastAsia="Calibri"/>
          <w:sz w:val="32"/>
          <w:szCs w:val="32"/>
        </w:rPr>
        <w:t>τ</w:t>
      </w:r>
      <w:r w:rsidR="009566DA" w:rsidRPr="00AF030D">
        <w:rPr>
          <w:rFonts w:ascii="Arial" w:hAnsi="Arial" w:cs="Arial"/>
          <w:bCs/>
          <w:sz w:val="24"/>
          <w:szCs w:val="24"/>
        </w:rPr>
        <w:t xml:space="preserve"> на стенке </w:t>
      </w:r>
      <w:r w:rsidR="006408FA" w:rsidRPr="005D30EA">
        <w:rPr>
          <w:rFonts w:ascii="Arial" w:hAnsi="Arial" w:cs="Arial"/>
          <w:bCs/>
          <w:sz w:val="24"/>
          <w:szCs w:val="24"/>
        </w:rPr>
        <w:t>головки</w:t>
      </w:r>
      <w:r w:rsidR="005D30EA" w:rsidRPr="005D30EA">
        <w:rPr>
          <w:rFonts w:ascii="Arial" w:hAnsi="Arial" w:cs="Arial"/>
          <w:bCs/>
          <w:sz w:val="24"/>
          <w:szCs w:val="24"/>
        </w:rPr>
        <w:t xml:space="preserve"> </w:t>
      </w:r>
      <w:r w:rsidR="009724FB" w:rsidRPr="005D30EA">
        <w:rPr>
          <w:rFonts w:ascii="Arial" w:hAnsi="Arial" w:cs="Arial"/>
          <w:bCs/>
          <w:sz w:val="24"/>
          <w:szCs w:val="24"/>
        </w:rPr>
        <w:t>по формуле (11)</w:t>
      </w:r>
    </w:p>
    <w:tbl>
      <w:tblPr>
        <w:tblW w:w="0" w:type="auto"/>
        <w:tblInd w:w="426" w:type="dxa"/>
        <w:tblLook w:val="04A0" w:firstRow="1" w:lastRow="0" w:firstColumn="1" w:lastColumn="0" w:noHBand="0" w:noVBand="1"/>
      </w:tblPr>
      <w:tblGrid>
        <w:gridCol w:w="3246"/>
        <w:gridCol w:w="2541"/>
        <w:gridCol w:w="1277"/>
        <w:gridCol w:w="3051"/>
      </w:tblGrid>
      <w:tr w:rsidR="00B0528B" w14:paraId="02A96D6C" w14:textId="77777777">
        <w:tc>
          <w:tcPr>
            <w:tcW w:w="3443" w:type="dxa"/>
          </w:tcPr>
          <w:p w14:paraId="183252BF" w14:textId="77777777" w:rsidR="00B0528B" w:rsidRDefault="00B0528B">
            <w:pPr>
              <w:tabs>
                <w:tab w:val="left" w:pos="2186"/>
              </w:tabs>
              <w:spacing w:line="360" w:lineRule="auto"/>
              <w:jc w:val="center"/>
              <w:rPr>
                <w:rFonts w:ascii="Arial" w:eastAsia="Calibri" w:hAnsi="Arial" w:cs="Arial"/>
                <w:kern w:val="2"/>
                <w:sz w:val="24"/>
                <w:szCs w:val="24"/>
                <w:lang w:eastAsia="en-US"/>
              </w:rPr>
            </w:pPr>
          </w:p>
        </w:tc>
        <w:tc>
          <w:tcPr>
            <w:tcW w:w="2335" w:type="dxa"/>
          </w:tcPr>
          <w:p w14:paraId="5D9D240E" w14:textId="622BF11E" w:rsidR="00B0528B" w:rsidRDefault="005D63CD">
            <w:pPr>
              <w:tabs>
                <w:tab w:val="left" w:pos="2186"/>
              </w:tabs>
              <w:spacing w:line="360" w:lineRule="auto"/>
              <w:jc w:val="right"/>
              <w:rPr>
                <w:rFonts w:ascii="Arial" w:eastAsia="Calibri" w:hAnsi="Arial" w:cs="Arial"/>
                <w:kern w:val="2"/>
                <w:sz w:val="24"/>
                <w:szCs w:val="24"/>
                <w:lang w:eastAsia="en-US"/>
              </w:rPr>
            </w:pPr>
            <w:r>
              <w:rPr>
                <w:rFonts w:ascii="Arial" w:eastAsia="Calibri" w:hAnsi="Arial" w:cs="Arial"/>
                <w:noProof/>
                <w:kern w:val="2"/>
                <w:sz w:val="24"/>
                <w:szCs w:val="24"/>
                <w:lang w:eastAsia="en-US"/>
              </w:rPr>
              <w:drawing>
                <wp:inline distT="0" distB="0" distL="0" distR="0" wp14:anchorId="4AB64189" wp14:editId="10427FC2">
                  <wp:extent cx="1476375" cy="523875"/>
                  <wp:effectExtent l="0" t="0" r="0" b="0"/>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76375" cy="523875"/>
                          </a:xfrm>
                          <a:prstGeom prst="rect">
                            <a:avLst/>
                          </a:prstGeom>
                          <a:noFill/>
                          <a:ln>
                            <a:noFill/>
                          </a:ln>
                        </pic:spPr>
                      </pic:pic>
                    </a:graphicData>
                  </a:graphic>
                </wp:inline>
              </w:drawing>
            </w:r>
          </w:p>
        </w:tc>
        <w:tc>
          <w:tcPr>
            <w:tcW w:w="1345" w:type="dxa"/>
          </w:tcPr>
          <w:p w14:paraId="707D0F8A" w14:textId="77777777" w:rsidR="00B0528B" w:rsidRDefault="005B11A6">
            <w:pPr>
              <w:tabs>
                <w:tab w:val="left" w:pos="2186"/>
              </w:tabs>
              <w:spacing w:before="120" w:line="360" w:lineRule="auto"/>
              <w:ind w:left="-72" w:hanging="9"/>
              <w:jc w:val="both"/>
              <w:rPr>
                <w:rFonts w:ascii="Arial" w:eastAsia="Calibri" w:hAnsi="Arial" w:cs="Arial"/>
                <w:kern w:val="2"/>
                <w:sz w:val="28"/>
                <w:szCs w:val="28"/>
                <w:lang w:eastAsia="en-US"/>
              </w:rPr>
            </w:pPr>
            <w:r>
              <w:rPr>
                <w:rFonts w:ascii="Arial" w:eastAsia="Calibri" w:hAnsi="Arial" w:cs="Arial"/>
                <w:kern w:val="2"/>
                <w:sz w:val="28"/>
                <w:szCs w:val="28"/>
                <w:lang w:eastAsia="en-US"/>
              </w:rPr>
              <w:t>,</w:t>
            </w:r>
          </w:p>
        </w:tc>
        <w:tc>
          <w:tcPr>
            <w:tcW w:w="3208" w:type="dxa"/>
          </w:tcPr>
          <w:p w14:paraId="08CA14E7" w14:textId="77777777" w:rsidR="005B11A6" w:rsidRDefault="005B11A6">
            <w:pPr>
              <w:tabs>
                <w:tab w:val="left" w:pos="2186"/>
              </w:tabs>
              <w:jc w:val="right"/>
              <w:rPr>
                <w:rFonts w:ascii="Arial" w:eastAsia="Calibri" w:hAnsi="Arial" w:cs="Arial"/>
                <w:kern w:val="2"/>
                <w:sz w:val="24"/>
                <w:szCs w:val="24"/>
                <w:lang w:eastAsia="en-US"/>
              </w:rPr>
            </w:pPr>
          </w:p>
          <w:p w14:paraId="4B908775" w14:textId="77777777" w:rsidR="00B0528B" w:rsidRDefault="00B0528B">
            <w:pPr>
              <w:tabs>
                <w:tab w:val="left" w:pos="2186"/>
              </w:tabs>
              <w:jc w:val="right"/>
              <w:rPr>
                <w:rFonts w:ascii="Arial" w:eastAsia="Calibri" w:hAnsi="Arial" w:cs="Arial"/>
                <w:kern w:val="2"/>
                <w:sz w:val="24"/>
                <w:szCs w:val="24"/>
                <w:lang w:eastAsia="en-US"/>
              </w:rPr>
            </w:pPr>
            <w:r>
              <w:rPr>
                <w:rFonts w:ascii="Arial" w:eastAsia="Calibri" w:hAnsi="Arial" w:cs="Arial"/>
                <w:kern w:val="2"/>
                <w:sz w:val="24"/>
                <w:szCs w:val="24"/>
                <w:lang w:eastAsia="en-US"/>
              </w:rPr>
              <w:t>(11)</w:t>
            </w:r>
          </w:p>
        </w:tc>
      </w:tr>
    </w:tbl>
    <w:p w14:paraId="38D77A83" w14:textId="77777777" w:rsidR="00887C61" w:rsidRDefault="00887C61" w:rsidP="009769C1">
      <w:pPr>
        <w:spacing w:line="360" w:lineRule="auto"/>
        <w:ind w:left="426" w:hanging="426"/>
        <w:jc w:val="both"/>
        <w:rPr>
          <w:rFonts w:ascii="Arial" w:eastAsia="Calibri" w:hAnsi="Arial" w:cs="Arial"/>
          <w:kern w:val="2"/>
          <w:sz w:val="24"/>
          <w:szCs w:val="24"/>
          <w:lang w:eastAsia="en-US"/>
        </w:rPr>
      </w:pPr>
      <w:r>
        <w:rPr>
          <w:rFonts w:ascii="Arial" w:eastAsia="Calibri" w:hAnsi="Arial" w:cs="Arial"/>
          <w:kern w:val="2"/>
          <w:sz w:val="24"/>
          <w:szCs w:val="24"/>
          <w:lang w:eastAsia="en-US"/>
        </w:rPr>
        <w:t>где</w:t>
      </w:r>
      <w:r w:rsidR="009769C1">
        <w:rPr>
          <w:rFonts w:ascii="Arial" w:eastAsia="Calibri" w:hAnsi="Arial" w:cs="Arial"/>
          <w:kern w:val="2"/>
          <w:sz w:val="24"/>
          <w:szCs w:val="24"/>
          <w:lang w:eastAsia="en-US"/>
        </w:rPr>
        <w:t xml:space="preserve"> </w:t>
      </w:r>
      <w:r w:rsidRPr="009855E9">
        <w:rPr>
          <w:rFonts w:ascii="Arial" w:eastAsia="Calibri" w:hAnsi="Arial" w:cs="Arial"/>
          <w:kern w:val="2"/>
          <w:sz w:val="24"/>
          <w:szCs w:val="24"/>
          <w:lang w:val="en-US" w:eastAsia="en-US"/>
        </w:rPr>
        <w:t>H</w:t>
      </w:r>
      <w:r w:rsidRPr="009855E9">
        <w:rPr>
          <w:rFonts w:ascii="Arial" w:eastAsia="Calibri" w:hAnsi="Arial" w:cs="Arial"/>
          <w:kern w:val="2"/>
          <w:sz w:val="24"/>
          <w:szCs w:val="24"/>
          <w:lang w:eastAsia="en-US"/>
        </w:rPr>
        <w:t xml:space="preserve"> – толщина </w:t>
      </w:r>
      <w:r>
        <w:rPr>
          <w:rFonts w:ascii="Arial" w:eastAsia="Calibri" w:hAnsi="Arial" w:cs="Arial"/>
          <w:kern w:val="2"/>
          <w:sz w:val="24"/>
          <w:szCs w:val="24"/>
          <w:lang w:eastAsia="en-US"/>
        </w:rPr>
        <w:t xml:space="preserve">щелевой </w:t>
      </w:r>
      <w:r w:rsidRPr="009855E9">
        <w:rPr>
          <w:rFonts w:ascii="Arial" w:eastAsia="Calibri" w:hAnsi="Arial" w:cs="Arial"/>
          <w:kern w:val="2"/>
          <w:sz w:val="24"/>
          <w:szCs w:val="24"/>
          <w:lang w:eastAsia="en-US"/>
        </w:rPr>
        <w:t>головки, мм;</w:t>
      </w:r>
    </w:p>
    <w:p w14:paraId="3D83C8DC" w14:textId="77777777" w:rsidR="009566DA" w:rsidRDefault="009566DA" w:rsidP="009769C1">
      <w:pPr>
        <w:tabs>
          <w:tab w:val="left" w:pos="142"/>
        </w:tabs>
        <w:spacing w:line="360" w:lineRule="auto"/>
        <w:ind w:left="142" w:firstLine="284"/>
        <w:jc w:val="both"/>
        <w:rPr>
          <w:rFonts w:ascii="Arial" w:eastAsia="Calibri" w:hAnsi="Arial" w:cs="Arial"/>
          <w:kern w:val="2"/>
          <w:sz w:val="24"/>
          <w:szCs w:val="24"/>
          <w:lang w:eastAsia="en-US"/>
        </w:rPr>
      </w:pPr>
      <w:r w:rsidRPr="00AF030D">
        <w:rPr>
          <w:rFonts w:ascii="Arial" w:eastAsia="Calibri" w:hAnsi="Arial" w:cs="Arial"/>
          <w:kern w:val="2"/>
          <w:sz w:val="24"/>
          <w:szCs w:val="24"/>
          <w:lang w:val="en-US" w:eastAsia="en-US"/>
        </w:rPr>
        <w:t>B</w:t>
      </w:r>
      <w:r w:rsidRPr="00AF030D">
        <w:rPr>
          <w:rFonts w:ascii="Arial" w:eastAsia="Calibri" w:hAnsi="Arial" w:cs="Arial"/>
          <w:kern w:val="2"/>
          <w:sz w:val="24"/>
          <w:szCs w:val="24"/>
          <w:lang w:eastAsia="en-US"/>
        </w:rPr>
        <w:t xml:space="preserve"> </w:t>
      </w:r>
      <w:bookmarkStart w:id="30" w:name="_Hlk200461058"/>
      <w:r w:rsidRPr="00AF030D">
        <w:rPr>
          <w:rFonts w:ascii="Arial" w:eastAsia="Calibri" w:hAnsi="Arial" w:cs="Arial"/>
          <w:kern w:val="2"/>
          <w:sz w:val="24"/>
          <w:szCs w:val="24"/>
          <w:lang w:eastAsia="en-US"/>
        </w:rPr>
        <w:t>–</w:t>
      </w:r>
      <w:bookmarkEnd w:id="30"/>
      <w:r w:rsidRPr="00AF030D">
        <w:rPr>
          <w:rFonts w:ascii="Arial" w:eastAsia="Calibri" w:hAnsi="Arial" w:cs="Arial"/>
          <w:kern w:val="2"/>
          <w:sz w:val="24"/>
          <w:szCs w:val="24"/>
          <w:lang w:eastAsia="en-US"/>
        </w:rPr>
        <w:t xml:space="preserve"> ширина </w:t>
      </w:r>
      <w:r w:rsidR="00887C61">
        <w:rPr>
          <w:rFonts w:ascii="Arial" w:eastAsia="Calibri" w:hAnsi="Arial" w:cs="Arial"/>
          <w:kern w:val="2"/>
          <w:sz w:val="24"/>
          <w:szCs w:val="24"/>
          <w:lang w:eastAsia="en-US"/>
        </w:rPr>
        <w:t xml:space="preserve">щелевой </w:t>
      </w:r>
      <w:r w:rsidRPr="00AF030D">
        <w:rPr>
          <w:rFonts w:ascii="Arial" w:eastAsia="Calibri" w:hAnsi="Arial" w:cs="Arial"/>
          <w:kern w:val="2"/>
          <w:sz w:val="24"/>
          <w:szCs w:val="24"/>
          <w:lang w:eastAsia="en-US"/>
        </w:rPr>
        <w:t>головки, мм;</w:t>
      </w:r>
    </w:p>
    <w:tbl>
      <w:tblPr>
        <w:tblW w:w="0" w:type="auto"/>
        <w:tblInd w:w="392" w:type="dxa"/>
        <w:tblLook w:val="04A0" w:firstRow="1" w:lastRow="0" w:firstColumn="1" w:lastColumn="0" w:noHBand="0" w:noVBand="1"/>
      </w:tblPr>
      <w:tblGrid>
        <w:gridCol w:w="616"/>
        <w:gridCol w:w="9533"/>
      </w:tblGrid>
      <w:tr w:rsidR="005B11A6" w14:paraId="712A0ED0" w14:textId="77777777" w:rsidTr="005B11A6">
        <w:trPr>
          <w:trHeight w:val="711"/>
        </w:trPr>
        <w:tc>
          <w:tcPr>
            <w:tcW w:w="450" w:type="dxa"/>
          </w:tcPr>
          <w:p w14:paraId="03BD8587" w14:textId="06DBB94E" w:rsidR="005B11A6" w:rsidRDefault="005D63CD">
            <w:pPr>
              <w:spacing w:line="360" w:lineRule="auto"/>
              <w:ind w:left="-170" w:right="-170"/>
              <w:rPr>
                <w:rFonts w:ascii="Arial" w:eastAsia="Calibri" w:hAnsi="Arial" w:cs="Arial"/>
                <w:kern w:val="2"/>
                <w:sz w:val="24"/>
                <w:szCs w:val="24"/>
                <w:lang w:eastAsia="en-US"/>
              </w:rPr>
            </w:pPr>
            <w:r>
              <w:rPr>
                <w:rFonts w:ascii="Arial" w:hAnsi="Arial" w:cs="Arial"/>
                <w:bCs/>
                <w:noProof/>
                <w:sz w:val="24"/>
                <w:szCs w:val="24"/>
              </w:rPr>
              <w:drawing>
                <wp:inline distT="0" distB="0" distL="0" distR="0" wp14:anchorId="4CFCF910" wp14:editId="0A129B47">
                  <wp:extent cx="361950" cy="447675"/>
                  <wp:effectExtent l="0" t="0" r="0" b="0"/>
                  <wp:docPr id="2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1950" cy="447675"/>
                          </a:xfrm>
                          <a:prstGeom prst="rect">
                            <a:avLst/>
                          </a:prstGeom>
                          <a:noFill/>
                          <a:ln>
                            <a:noFill/>
                          </a:ln>
                        </pic:spPr>
                      </pic:pic>
                    </a:graphicData>
                  </a:graphic>
                </wp:inline>
              </w:drawing>
            </w:r>
          </w:p>
        </w:tc>
        <w:tc>
          <w:tcPr>
            <w:tcW w:w="9915" w:type="dxa"/>
          </w:tcPr>
          <w:p w14:paraId="18B84B36" w14:textId="77777777" w:rsidR="005B11A6" w:rsidRDefault="005B11A6" w:rsidP="005B11A6">
            <w:pPr>
              <w:spacing w:before="240" w:line="360" w:lineRule="auto"/>
              <w:jc w:val="both"/>
              <w:rPr>
                <w:rFonts w:ascii="Arial" w:eastAsia="Calibri" w:hAnsi="Arial" w:cs="Arial"/>
                <w:kern w:val="2"/>
                <w:sz w:val="24"/>
                <w:szCs w:val="24"/>
                <w:lang w:eastAsia="en-US"/>
              </w:rPr>
            </w:pPr>
            <w:r>
              <w:rPr>
                <w:rFonts w:ascii="Arial" w:eastAsia="Calibri" w:hAnsi="Arial" w:cs="Arial"/>
                <w:kern w:val="2"/>
                <w:sz w:val="24"/>
                <w:szCs w:val="24"/>
                <w:lang w:eastAsia="en-US"/>
              </w:rPr>
              <w:t>–</w:t>
            </w:r>
            <w:r>
              <w:rPr>
                <w:rFonts w:ascii="Arial" w:hAnsi="Arial" w:cs="Arial"/>
                <w:bCs/>
                <w:sz w:val="24"/>
                <w:szCs w:val="24"/>
              </w:rPr>
              <w:t xml:space="preserve"> продольный градиент давления, </w:t>
            </w:r>
            <w:r>
              <w:rPr>
                <w:rFonts w:ascii="Arial" w:eastAsia="Calibri" w:hAnsi="Arial" w:cs="Arial"/>
                <w:kern w:val="2"/>
                <w:sz w:val="24"/>
                <w:szCs w:val="24"/>
                <w:lang w:eastAsia="en-US"/>
              </w:rPr>
              <w:t xml:space="preserve">Па/мм. </w:t>
            </w:r>
          </w:p>
        </w:tc>
      </w:tr>
    </w:tbl>
    <w:p w14:paraId="7587243D" w14:textId="77777777" w:rsidR="008913AE" w:rsidRPr="008913AE" w:rsidRDefault="008913AE" w:rsidP="008913AE">
      <w:pPr>
        <w:spacing w:line="360" w:lineRule="auto"/>
        <w:ind w:firstLine="709"/>
        <w:jc w:val="both"/>
        <w:rPr>
          <w:rFonts w:ascii="Arial" w:hAnsi="Arial" w:cs="Arial"/>
          <w:b/>
          <w:sz w:val="24"/>
          <w:szCs w:val="24"/>
        </w:rPr>
      </w:pPr>
      <w:r w:rsidRPr="008913AE">
        <w:rPr>
          <w:rFonts w:ascii="Arial" w:hAnsi="Arial" w:cs="Arial"/>
          <w:b/>
          <w:sz w:val="24"/>
          <w:szCs w:val="24"/>
        </w:rPr>
        <w:t>8.5 Истинная скорость сдвига</w:t>
      </w:r>
    </w:p>
    <w:p w14:paraId="5C8640E7" w14:textId="77777777" w:rsidR="00597EBE" w:rsidRDefault="008913AE" w:rsidP="008913AE">
      <w:pPr>
        <w:spacing w:line="360" w:lineRule="auto"/>
        <w:ind w:firstLine="709"/>
        <w:jc w:val="both"/>
        <w:rPr>
          <w:rFonts w:ascii="Arial" w:hAnsi="Arial" w:cs="Arial"/>
          <w:bCs/>
          <w:sz w:val="24"/>
          <w:szCs w:val="24"/>
        </w:rPr>
      </w:pPr>
      <w:r w:rsidRPr="008913AE">
        <w:rPr>
          <w:rFonts w:ascii="Arial" w:hAnsi="Arial" w:cs="Arial"/>
          <w:bCs/>
          <w:sz w:val="24"/>
          <w:szCs w:val="24"/>
        </w:rPr>
        <w:t>8.5.1 Общие положения</w:t>
      </w:r>
    </w:p>
    <w:p w14:paraId="2574CACA" w14:textId="77777777" w:rsidR="008913AE" w:rsidRDefault="006408FA" w:rsidP="008913AE">
      <w:pPr>
        <w:spacing w:line="360" w:lineRule="auto"/>
        <w:ind w:firstLine="709"/>
        <w:jc w:val="both"/>
        <w:rPr>
          <w:rFonts w:ascii="Arial" w:hAnsi="Arial" w:cs="Arial"/>
          <w:bCs/>
          <w:sz w:val="24"/>
          <w:szCs w:val="24"/>
        </w:rPr>
      </w:pPr>
      <w:r>
        <w:rPr>
          <w:rFonts w:ascii="Arial" w:hAnsi="Arial" w:cs="Arial"/>
          <w:bCs/>
          <w:color w:val="FF0000"/>
          <w:sz w:val="24"/>
          <w:szCs w:val="24"/>
        </w:rPr>
        <w:t xml:space="preserve"> </w:t>
      </w:r>
      <w:r w:rsidR="0093497F">
        <w:rPr>
          <w:rFonts w:ascii="Arial" w:hAnsi="Arial" w:cs="Arial"/>
          <w:bCs/>
          <w:sz w:val="24"/>
          <w:szCs w:val="24"/>
        </w:rPr>
        <w:t>И</w:t>
      </w:r>
      <w:r w:rsidR="008913AE" w:rsidRPr="008913AE">
        <w:rPr>
          <w:rFonts w:ascii="Arial" w:hAnsi="Arial" w:cs="Arial"/>
          <w:bCs/>
          <w:sz w:val="24"/>
          <w:szCs w:val="24"/>
        </w:rPr>
        <w:t xml:space="preserve">стинную скорость сдвига </w:t>
      </w:r>
      <w:r w:rsidR="00BB302B">
        <w:rPr>
          <w:rFonts w:eastAsia="Calibri"/>
          <w:b/>
          <w:bCs/>
          <w:sz w:val="32"/>
          <w:szCs w:val="32"/>
        </w:rPr>
        <w:t>γ</w:t>
      </w:r>
      <w:r w:rsidR="008913AE" w:rsidRPr="008913AE">
        <w:rPr>
          <w:rFonts w:ascii="Arial" w:hAnsi="Arial" w:cs="Arial"/>
          <w:bCs/>
          <w:sz w:val="24"/>
          <w:szCs w:val="24"/>
        </w:rPr>
        <w:t xml:space="preserve"> </w:t>
      </w:r>
      <w:r w:rsidRPr="006408FA">
        <w:rPr>
          <w:rFonts w:ascii="Arial" w:hAnsi="Arial" w:cs="Arial"/>
          <w:bCs/>
          <w:sz w:val="24"/>
          <w:szCs w:val="24"/>
        </w:rPr>
        <w:t xml:space="preserve">для </w:t>
      </w:r>
      <w:r w:rsidR="008913AE" w:rsidRPr="006408FA">
        <w:rPr>
          <w:rFonts w:ascii="Arial" w:hAnsi="Arial" w:cs="Arial"/>
          <w:bCs/>
          <w:sz w:val="24"/>
          <w:szCs w:val="24"/>
        </w:rPr>
        <w:t xml:space="preserve">капиллярной или щелевой </w:t>
      </w:r>
      <w:r w:rsidR="007E1396" w:rsidRPr="006408FA">
        <w:rPr>
          <w:rFonts w:ascii="Arial" w:hAnsi="Arial" w:cs="Arial"/>
          <w:bCs/>
          <w:sz w:val="24"/>
          <w:szCs w:val="24"/>
        </w:rPr>
        <w:t>головки</w:t>
      </w:r>
      <w:r w:rsidR="007E1396">
        <w:rPr>
          <w:rFonts w:ascii="Arial" w:hAnsi="Arial" w:cs="Arial"/>
          <w:bCs/>
          <w:sz w:val="24"/>
          <w:szCs w:val="24"/>
        </w:rPr>
        <w:t xml:space="preserve"> </w:t>
      </w:r>
      <w:r w:rsidR="004969CA">
        <w:rPr>
          <w:rFonts w:ascii="Arial" w:hAnsi="Arial" w:cs="Arial"/>
          <w:bCs/>
          <w:sz w:val="24"/>
          <w:szCs w:val="24"/>
        </w:rPr>
        <w:t xml:space="preserve">вычисляют, используя </w:t>
      </w:r>
      <w:r w:rsidR="008913AE" w:rsidRPr="008913AE">
        <w:rPr>
          <w:rFonts w:ascii="Arial" w:hAnsi="Arial" w:cs="Arial"/>
          <w:bCs/>
          <w:sz w:val="24"/>
          <w:szCs w:val="24"/>
        </w:rPr>
        <w:t>кажущ</w:t>
      </w:r>
      <w:r w:rsidR="004969CA">
        <w:rPr>
          <w:rFonts w:ascii="Arial" w:hAnsi="Arial" w:cs="Arial"/>
          <w:bCs/>
          <w:sz w:val="24"/>
          <w:szCs w:val="24"/>
        </w:rPr>
        <w:t>уюся</w:t>
      </w:r>
      <w:r w:rsidR="008913AE" w:rsidRPr="008913AE">
        <w:rPr>
          <w:rFonts w:ascii="Arial" w:hAnsi="Arial" w:cs="Arial"/>
          <w:bCs/>
          <w:sz w:val="24"/>
          <w:szCs w:val="24"/>
        </w:rPr>
        <w:t xml:space="preserve"> скорост</w:t>
      </w:r>
      <w:r w:rsidR="004969CA">
        <w:rPr>
          <w:rFonts w:ascii="Arial" w:hAnsi="Arial" w:cs="Arial"/>
          <w:bCs/>
          <w:sz w:val="24"/>
          <w:szCs w:val="24"/>
        </w:rPr>
        <w:t>ь</w:t>
      </w:r>
      <w:r w:rsidR="008913AE" w:rsidRPr="008913AE">
        <w:rPr>
          <w:rFonts w:ascii="Arial" w:hAnsi="Arial" w:cs="Arial"/>
          <w:bCs/>
          <w:sz w:val="24"/>
          <w:szCs w:val="24"/>
        </w:rPr>
        <w:t xml:space="preserve"> сдвига, применив метод коррекции Вайссенберга-Рабиновича</w:t>
      </w:r>
      <w:r>
        <w:rPr>
          <w:rFonts w:ascii="Arial" w:hAnsi="Arial" w:cs="Arial"/>
          <w:bCs/>
          <w:sz w:val="24"/>
          <w:szCs w:val="24"/>
        </w:rPr>
        <w:t>,</w:t>
      </w:r>
      <w:r w:rsidR="008913AE" w:rsidRPr="008913AE">
        <w:rPr>
          <w:rFonts w:ascii="Arial" w:hAnsi="Arial" w:cs="Arial"/>
          <w:bCs/>
          <w:sz w:val="24"/>
          <w:szCs w:val="24"/>
        </w:rPr>
        <w:t xml:space="preserve"> </w:t>
      </w:r>
      <w:r w:rsidR="004969CA">
        <w:rPr>
          <w:rFonts w:ascii="Arial" w:hAnsi="Arial" w:cs="Arial"/>
          <w:bCs/>
          <w:sz w:val="24"/>
          <w:szCs w:val="24"/>
        </w:rPr>
        <w:t xml:space="preserve">по формуле </w:t>
      </w:r>
      <w:r w:rsidR="00A56637">
        <w:rPr>
          <w:rFonts w:ascii="Arial" w:hAnsi="Arial" w:cs="Arial"/>
          <w:bCs/>
          <w:sz w:val="24"/>
          <w:szCs w:val="24"/>
        </w:rPr>
        <w:t>(</w:t>
      </w:r>
      <w:r w:rsidR="008913AE" w:rsidRPr="008913AE">
        <w:rPr>
          <w:rFonts w:ascii="Arial" w:hAnsi="Arial" w:cs="Arial"/>
          <w:bCs/>
          <w:sz w:val="24"/>
          <w:szCs w:val="24"/>
        </w:rPr>
        <w:t>12</w:t>
      </w:r>
      <w:r w:rsidR="00A56637">
        <w:rPr>
          <w:rFonts w:ascii="Arial" w:hAnsi="Arial" w:cs="Arial"/>
          <w:bCs/>
          <w:sz w:val="24"/>
          <w:szCs w:val="24"/>
        </w:rPr>
        <w:t>)</w:t>
      </w:r>
      <w:r w:rsidR="004969CA">
        <w:rPr>
          <w:rFonts w:ascii="Arial" w:hAnsi="Arial" w:cs="Arial"/>
          <w:bCs/>
          <w:sz w:val="24"/>
          <w:szCs w:val="24"/>
        </w:rPr>
        <w:t xml:space="preserve"> </w:t>
      </w:r>
      <w:r w:rsidR="008913AE" w:rsidRPr="008913AE">
        <w:rPr>
          <w:rFonts w:ascii="Arial" w:hAnsi="Arial" w:cs="Arial"/>
          <w:bCs/>
          <w:sz w:val="24"/>
          <w:szCs w:val="24"/>
        </w:rPr>
        <w:t>для метода А (см. 8.5.2)</w:t>
      </w:r>
      <w:r w:rsidR="00A70A45">
        <w:rPr>
          <w:rFonts w:ascii="Arial" w:hAnsi="Arial" w:cs="Arial"/>
          <w:bCs/>
          <w:sz w:val="24"/>
          <w:szCs w:val="24"/>
        </w:rPr>
        <w:t xml:space="preserve"> и формуле </w:t>
      </w:r>
      <w:r w:rsidR="00A56637">
        <w:rPr>
          <w:rFonts w:ascii="Arial" w:hAnsi="Arial" w:cs="Arial"/>
          <w:bCs/>
          <w:sz w:val="24"/>
          <w:szCs w:val="24"/>
        </w:rPr>
        <w:t>(</w:t>
      </w:r>
      <w:r w:rsidR="00A70A45">
        <w:rPr>
          <w:rFonts w:ascii="Arial" w:hAnsi="Arial" w:cs="Arial"/>
          <w:bCs/>
          <w:sz w:val="24"/>
          <w:szCs w:val="24"/>
        </w:rPr>
        <w:t>13</w:t>
      </w:r>
      <w:r w:rsidR="00A56637">
        <w:rPr>
          <w:rFonts w:ascii="Arial" w:hAnsi="Arial" w:cs="Arial"/>
          <w:bCs/>
          <w:sz w:val="24"/>
          <w:szCs w:val="24"/>
        </w:rPr>
        <w:t>)</w:t>
      </w:r>
      <w:r w:rsidR="00A70A45">
        <w:rPr>
          <w:rFonts w:ascii="Arial" w:hAnsi="Arial" w:cs="Arial"/>
          <w:bCs/>
          <w:sz w:val="24"/>
          <w:szCs w:val="24"/>
        </w:rPr>
        <w:t xml:space="preserve"> для метода </w:t>
      </w:r>
      <w:r>
        <w:rPr>
          <w:rFonts w:ascii="Arial" w:hAnsi="Arial" w:cs="Arial"/>
          <w:bCs/>
          <w:sz w:val="24"/>
          <w:szCs w:val="24"/>
        </w:rPr>
        <w:t>Б</w:t>
      </w:r>
      <w:r w:rsidR="00A70A45">
        <w:rPr>
          <w:rFonts w:ascii="Arial" w:hAnsi="Arial" w:cs="Arial"/>
          <w:bCs/>
          <w:sz w:val="24"/>
          <w:szCs w:val="24"/>
        </w:rPr>
        <w:t xml:space="preserve"> (см. 8.5.3)</w:t>
      </w:r>
    </w:p>
    <w:p w14:paraId="0C947E4E" w14:textId="77777777" w:rsidR="008913AE" w:rsidRDefault="007E1396" w:rsidP="008913AE">
      <w:pPr>
        <w:spacing w:line="360" w:lineRule="auto"/>
        <w:ind w:firstLine="709"/>
        <w:jc w:val="both"/>
        <w:rPr>
          <w:rFonts w:ascii="Arial" w:hAnsi="Arial" w:cs="Arial"/>
          <w:bCs/>
          <w:sz w:val="24"/>
          <w:szCs w:val="24"/>
        </w:rPr>
      </w:pPr>
      <w:bookmarkStart w:id="31" w:name="_Hlk200527685"/>
      <w:r w:rsidRPr="007E1396">
        <w:rPr>
          <w:rFonts w:ascii="Arial" w:hAnsi="Arial" w:cs="Arial"/>
          <w:bCs/>
          <w:sz w:val="24"/>
          <w:szCs w:val="24"/>
        </w:rPr>
        <w:t xml:space="preserve">8.5.2 </w:t>
      </w:r>
      <w:r>
        <w:rPr>
          <w:rFonts w:ascii="Arial" w:hAnsi="Arial" w:cs="Arial"/>
          <w:bCs/>
          <w:sz w:val="24"/>
          <w:szCs w:val="24"/>
        </w:rPr>
        <w:t>Метод</w:t>
      </w:r>
      <w:r w:rsidRPr="007E1396">
        <w:rPr>
          <w:rFonts w:ascii="Arial" w:hAnsi="Arial" w:cs="Arial"/>
          <w:bCs/>
          <w:sz w:val="24"/>
          <w:szCs w:val="24"/>
        </w:rPr>
        <w:t xml:space="preserve"> А: </w:t>
      </w:r>
      <w:r w:rsidR="00AE74CD">
        <w:rPr>
          <w:rFonts w:ascii="Arial" w:hAnsi="Arial" w:cs="Arial"/>
          <w:bCs/>
          <w:sz w:val="24"/>
          <w:szCs w:val="24"/>
        </w:rPr>
        <w:t>к</w:t>
      </w:r>
      <w:r w:rsidRPr="007E1396">
        <w:rPr>
          <w:rFonts w:ascii="Arial" w:hAnsi="Arial" w:cs="Arial"/>
          <w:bCs/>
          <w:sz w:val="24"/>
          <w:szCs w:val="24"/>
        </w:rPr>
        <w:t>апиллярн</w:t>
      </w:r>
      <w:r w:rsidR="00AF030D">
        <w:rPr>
          <w:rFonts w:ascii="Arial" w:hAnsi="Arial" w:cs="Arial"/>
          <w:bCs/>
          <w:sz w:val="24"/>
          <w:szCs w:val="24"/>
        </w:rPr>
        <w:t>ая</w:t>
      </w:r>
      <w:r w:rsidRPr="007E1396">
        <w:rPr>
          <w:rFonts w:ascii="Arial" w:hAnsi="Arial" w:cs="Arial"/>
          <w:bCs/>
          <w:sz w:val="24"/>
          <w:szCs w:val="24"/>
        </w:rPr>
        <w:t xml:space="preserve"> головк</w:t>
      </w:r>
      <w:r w:rsidR="00AF030D">
        <w:rPr>
          <w:rFonts w:ascii="Arial" w:hAnsi="Arial" w:cs="Arial"/>
          <w:bCs/>
          <w:sz w:val="24"/>
          <w:szCs w:val="24"/>
        </w:rPr>
        <w:t>а</w:t>
      </w:r>
    </w:p>
    <w:tbl>
      <w:tblPr>
        <w:tblW w:w="0" w:type="auto"/>
        <w:tblLayout w:type="fixed"/>
        <w:tblLook w:val="04A0" w:firstRow="1" w:lastRow="0" w:firstColumn="1" w:lastColumn="0" w:noHBand="0" w:noVBand="1"/>
      </w:tblPr>
      <w:tblGrid>
        <w:gridCol w:w="3552"/>
        <w:gridCol w:w="2510"/>
        <w:gridCol w:w="1372"/>
        <w:gridCol w:w="3323"/>
      </w:tblGrid>
      <w:tr w:rsidR="00AE74CD" w14:paraId="5DC5B0C9" w14:textId="77777777">
        <w:tc>
          <w:tcPr>
            <w:tcW w:w="3552" w:type="dxa"/>
          </w:tcPr>
          <w:bookmarkEnd w:id="31"/>
          <w:p w14:paraId="37BE1E6C" w14:textId="77777777" w:rsidR="00AE74CD" w:rsidRDefault="005B11A6">
            <w:pPr>
              <w:spacing w:line="360" w:lineRule="auto"/>
              <w:rPr>
                <w:rFonts w:ascii="Arial" w:hAnsi="Arial" w:cs="Arial"/>
                <w:bCs/>
                <w:sz w:val="24"/>
                <w:szCs w:val="24"/>
              </w:rPr>
            </w:pPr>
            <w:r>
              <w:rPr>
                <w:rFonts w:ascii="Arial" w:hAnsi="Arial" w:cs="Arial"/>
                <w:sz w:val="24"/>
                <w:szCs w:val="24"/>
              </w:rPr>
              <w:t xml:space="preserve"> </w:t>
            </w:r>
          </w:p>
        </w:tc>
        <w:tc>
          <w:tcPr>
            <w:tcW w:w="2510" w:type="dxa"/>
          </w:tcPr>
          <w:p w14:paraId="13A1F5E5" w14:textId="6D1410A8" w:rsidR="00AE74CD" w:rsidRDefault="005D63CD">
            <w:pPr>
              <w:spacing w:line="360" w:lineRule="auto"/>
              <w:rPr>
                <w:rFonts w:ascii="Arial" w:hAnsi="Arial" w:cs="Arial"/>
                <w:bCs/>
                <w:sz w:val="24"/>
                <w:szCs w:val="24"/>
              </w:rPr>
            </w:pPr>
            <w:r>
              <w:rPr>
                <w:rFonts w:ascii="Arial" w:hAnsi="Arial" w:cs="Arial"/>
                <w:noProof/>
                <w:sz w:val="24"/>
                <w:szCs w:val="24"/>
              </w:rPr>
              <w:drawing>
                <wp:inline distT="0" distB="0" distL="0" distR="0" wp14:anchorId="1FEBC1EB" wp14:editId="7764B22B">
                  <wp:extent cx="1571625" cy="561975"/>
                  <wp:effectExtent l="0" t="0" r="0" b="0"/>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71625" cy="561975"/>
                          </a:xfrm>
                          <a:prstGeom prst="rect">
                            <a:avLst/>
                          </a:prstGeom>
                          <a:noFill/>
                          <a:ln>
                            <a:noFill/>
                          </a:ln>
                        </pic:spPr>
                      </pic:pic>
                    </a:graphicData>
                  </a:graphic>
                </wp:inline>
              </w:drawing>
            </w:r>
          </w:p>
        </w:tc>
        <w:tc>
          <w:tcPr>
            <w:tcW w:w="1372" w:type="dxa"/>
          </w:tcPr>
          <w:p w14:paraId="476311CE" w14:textId="77777777" w:rsidR="00AE74CD" w:rsidRDefault="00AE74CD">
            <w:pPr>
              <w:spacing w:before="240" w:line="360" w:lineRule="auto"/>
              <w:ind w:left="-51"/>
              <w:rPr>
                <w:rFonts w:ascii="Arial" w:hAnsi="Arial" w:cs="Arial"/>
                <w:bCs/>
                <w:sz w:val="28"/>
                <w:szCs w:val="28"/>
              </w:rPr>
            </w:pPr>
            <w:r>
              <w:rPr>
                <w:rFonts w:ascii="Arial" w:hAnsi="Arial" w:cs="Arial"/>
                <w:bCs/>
                <w:sz w:val="28"/>
                <w:szCs w:val="28"/>
              </w:rPr>
              <w:t>,</w:t>
            </w:r>
            <w:r w:rsidR="00A56637">
              <w:rPr>
                <w:rFonts w:ascii="Arial" w:hAnsi="Arial" w:cs="Arial"/>
                <w:bCs/>
                <w:sz w:val="28"/>
                <w:szCs w:val="28"/>
              </w:rPr>
              <w:t xml:space="preserve">                 </w:t>
            </w:r>
          </w:p>
        </w:tc>
        <w:tc>
          <w:tcPr>
            <w:tcW w:w="3323" w:type="dxa"/>
          </w:tcPr>
          <w:p w14:paraId="3EAEEDD8" w14:textId="77777777" w:rsidR="00AE74CD" w:rsidRDefault="00AE74CD" w:rsidP="00AE74CD">
            <w:pPr>
              <w:rPr>
                <w:rFonts w:ascii="Arial" w:hAnsi="Arial" w:cs="Arial"/>
                <w:bCs/>
                <w:sz w:val="24"/>
                <w:szCs w:val="24"/>
              </w:rPr>
            </w:pPr>
          </w:p>
          <w:p w14:paraId="57E7416C" w14:textId="77777777" w:rsidR="00AE74CD" w:rsidRDefault="00AE74CD" w:rsidP="00A56637">
            <w:pPr>
              <w:jc w:val="right"/>
              <w:rPr>
                <w:rFonts w:ascii="Arial" w:hAnsi="Arial" w:cs="Arial"/>
                <w:bCs/>
                <w:sz w:val="24"/>
                <w:szCs w:val="24"/>
              </w:rPr>
            </w:pPr>
            <w:r>
              <w:rPr>
                <w:rFonts w:ascii="Arial" w:hAnsi="Arial" w:cs="Arial"/>
                <w:bCs/>
                <w:sz w:val="24"/>
                <w:szCs w:val="24"/>
              </w:rPr>
              <w:t>(12)</w:t>
            </w:r>
          </w:p>
        </w:tc>
      </w:tr>
    </w:tbl>
    <w:p w14:paraId="041C0616" w14:textId="77777777" w:rsidR="00AE74CD" w:rsidRDefault="00AE74CD" w:rsidP="008913AE">
      <w:pPr>
        <w:spacing w:line="360" w:lineRule="auto"/>
        <w:ind w:firstLine="709"/>
        <w:jc w:val="both"/>
        <w:rPr>
          <w:rFonts w:ascii="Arial" w:hAnsi="Arial" w:cs="Arial"/>
          <w:bCs/>
          <w:sz w:val="24"/>
          <w:szCs w:val="24"/>
        </w:rPr>
      </w:pPr>
    </w:p>
    <w:tbl>
      <w:tblPr>
        <w:tblW w:w="0" w:type="auto"/>
        <w:tblLook w:val="04A0" w:firstRow="1" w:lastRow="0" w:firstColumn="1" w:lastColumn="0" w:noHBand="0" w:noVBand="1"/>
      </w:tblPr>
      <w:tblGrid>
        <w:gridCol w:w="568"/>
        <w:gridCol w:w="982"/>
        <w:gridCol w:w="5512"/>
        <w:gridCol w:w="3479"/>
      </w:tblGrid>
      <w:tr w:rsidR="00AE74CD" w14:paraId="17860644" w14:textId="77777777" w:rsidTr="00A56637">
        <w:trPr>
          <w:trHeight w:val="710"/>
        </w:trPr>
        <w:tc>
          <w:tcPr>
            <w:tcW w:w="568" w:type="dxa"/>
          </w:tcPr>
          <w:p w14:paraId="42221F28" w14:textId="0F14CA0E" w:rsidR="00AE74CD" w:rsidRDefault="00AF030D">
            <w:pPr>
              <w:spacing w:before="240" w:line="360" w:lineRule="auto"/>
              <w:jc w:val="both"/>
              <w:rPr>
                <w:rFonts w:ascii="Arial" w:hAnsi="Arial" w:cs="Arial"/>
                <w:bCs/>
                <w:sz w:val="24"/>
                <w:szCs w:val="24"/>
              </w:rPr>
            </w:pPr>
            <w:r>
              <w:rPr>
                <w:rFonts w:ascii="Arial" w:hAnsi="Arial" w:cs="Arial"/>
                <w:kern w:val="2"/>
                <w:sz w:val="28"/>
                <w:szCs w:val="28"/>
                <w:lang w:eastAsia="en-US"/>
              </w:rPr>
              <w:fldChar w:fldCharType="begin"/>
            </w:r>
            <w:r>
              <w:rPr>
                <w:rFonts w:ascii="Arial" w:hAnsi="Arial" w:cs="Arial"/>
                <w:kern w:val="2"/>
                <w:sz w:val="28"/>
                <w:szCs w:val="28"/>
                <w:lang w:eastAsia="en-US"/>
              </w:rPr>
              <w:instrText xml:space="preserve"> QUOTE </w:instrText>
            </w:r>
            <m:oMath>
              <m:f>
                <m:fPr>
                  <m:ctrlPr>
                    <w:rPr>
                      <w:rFonts w:ascii="Cambria Math" w:eastAsia="Calibri" w:hAnsi="Cambria Math"/>
                      <w:i/>
                      <w:kern w:val="2"/>
                      <w:sz w:val="28"/>
                      <w:szCs w:val="24"/>
                      <w:lang w:val="en-US" w:eastAsia="en-US"/>
                    </w:rPr>
                  </m:ctrlPr>
                </m:fPr>
                <m:num>
                  <m:r>
                    <w:rPr>
                      <w:rFonts w:ascii="Cambria Math" w:eastAsia="Calibri" w:hAnsi="Cambria Math"/>
                      <w:kern w:val="2"/>
                      <w:sz w:val="28"/>
                      <w:szCs w:val="24"/>
                      <w:lang w:val="en-US" w:eastAsia="en-US"/>
                    </w:rPr>
                    <m:t>d</m:t>
                  </m:r>
                  <m:func>
                    <m:funcPr>
                      <m:ctrlPr>
                        <w:rPr>
                          <w:rFonts w:ascii="Cambria Math" w:eastAsia="Calibri" w:hAnsi="Cambria Math"/>
                          <w:i/>
                          <w:kern w:val="2"/>
                          <w:sz w:val="28"/>
                          <w:szCs w:val="24"/>
                          <w:lang w:eastAsia="en-US"/>
                        </w:rPr>
                      </m:ctrlPr>
                    </m:funcPr>
                    <m:fName>
                      <m:r>
                        <m:rPr>
                          <m:sty m:val="p"/>
                        </m:rPr>
                        <w:rPr>
                          <w:rFonts w:ascii="Cambria Math" w:eastAsia="Calibri" w:hAnsi="Cambria Math"/>
                          <w:kern w:val="2"/>
                          <w:sz w:val="28"/>
                          <w:szCs w:val="24"/>
                          <w:lang w:eastAsia="en-US"/>
                        </w:rPr>
                        <m:t>log</m:t>
                      </m:r>
                    </m:fName>
                    <m:e>
                      <m:sSubSup>
                        <m:sSubSupPr>
                          <m:ctrlPr>
                            <w:rPr>
                              <w:rFonts w:ascii="Cambria Math" w:eastAsia="Calibri" w:hAnsi="Cambria Math"/>
                              <w:i/>
                              <w:kern w:val="2"/>
                              <w:sz w:val="28"/>
                              <w:szCs w:val="24"/>
                              <w:lang w:eastAsia="en-US"/>
                            </w:rPr>
                          </m:ctrlPr>
                        </m:sSubSupPr>
                        <m:e>
                          <m:r>
                            <w:rPr>
                              <w:rFonts w:ascii="Cambria Math" w:eastAsia="Calibri" w:hAnsi="Cambria Math"/>
                              <w:kern w:val="2"/>
                              <w:sz w:val="28"/>
                              <w:szCs w:val="24"/>
                              <w:lang w:eastAsia="en-US"/>
                            </w:rPr>
                            <m:t>γ</m:t>
                          </m:r>
                        </m:e>
                        <m:sub>
                          <m:r>
                            <w:rPr>
                              <w:rFonts w:ascii="Cambria Math" w:eastAsia="Calibri" w:hAnsi="Cambria Math"/>
                              <w:kern w:val="2"/>
                              <w:sz w:val="28"/>
                              <w:szCs w:val="24"/>
                              <w:lang w:eastAsia="en-US"/>
                            </w:rPr>
                            <m:t>к</m:t>
                          </m:r>
                        </m:sub>
                        <m:sup>
                          <m:r>
                            <w:rPr>
                              <w:rFonts w:ascii="Cambria Math" w:eastAsia="Calibri" w:hAnsi="Cambria Math"/>
                              <w:kern w:val="2"/>
                              <w:sz w:val="28"/>
                              <w:szCs w:val="24"/>
                              <w:lang w:eastAsia="en-US"/>
                            </w:rPr>
                            <m:t>.</m:t>
                          </m:r>
                        </m:sup>
                      </m:sSubSup>
                    </m:e>
                  </m:func>
                </m:num>
                <m:den>
                  <m:r>
                    <w:rPr>
                      <w:rFonts w:ascii="Cambria Math" w:eastAsia="Calibri" w:hAnsi="Cambria Math"/>
                      <w:kern w:val="2"/>
                      <w:sz w:val="28"/>
                      <w:szCs w:val="24"/>
                      <w:lang w:val="en-US" w:eastAsia="en-US"/>
                    </w:rPr>
                    <m:t>d</m:t>
                  </m:r>
                  <m:func>
                    <m:funcPr>
                      <m:ctrlPr>
                        <w:rPr>
                          <w:rFonts w:ascii="Cambria Math" w:eastAsia="Calibri" w:hAnsi="Cambria Math"/>
                          <w:i/>
                          <w:kern w:val="2"/>
                          <w:sz w:val="28"/>
                          <w:szCs w:val="24"/>
                          <w:lang w:eastAsia="en-US"/>
                        </w:rPr>
                      </m:ctrlPr>
                    </m:funcPr>
                    <m:fName>
                      <m:r>
                        <m:rPr>
                          <m:sty m:val="p"/>
                        </m:rPr>
                        <w:rPr>
                          <w:rFonts w:ascii="Cambria Math" w:eastAsia="Calibri" w:hAnsi="Cambria Math"/>
                          <w:kern w:val="2"/>
                          <w:sz w:val="28"/>
                          <w:szCs w:val="24"/>
                          <w:lang w:eastAsia="en-US"/>
                        </w:rPr>
                        <m:t>log</m:t>
                      </m:r>
                    </m:fName>
                    <m:e>
                      <m:r>
                        <w:rPr>
                          <w:rFonts w:ascii="Cambria Math" w:eastAsia="Calibri" w:hAnsi="Cambria Math"/>
                          <w:kern w:val="2"/>
                          <w:sz w:val="28"/>
                          <w:szCs w:val="24"/>
                          <w:lang w:eastAsia="en-US"/>
                        </w:rPr>
                        <m:t>τ</m:t>
                      </m:r>
                    </m:e>
                  </m:func>
                </m:den>
              </m:f>
            </m:oMath>
            <w:r>
              <w:rPr>
                <w:rFonts w:ascii="Arial" w:hAnsi="Arial" w:cs="Arial"/>
                <w:kern w:val="2"/>
                <w:sz w:val="28"/>
                <w:szCs w:val="28"/>
                <w:lang w:eastAsia="en-US"/>
              </w:rPr>
              <w:instrText xml:space="preserve"> </w:instrText>
            </w:r>
            <w:r>
              <w:rPr>
                <w:rFonts w:ascii="Arial" w:hAnsi="Arial" w:cs="Arial"/>
                <w:kern w:val="2"/>
                <w:sz w:val="28"/>
                <w:szCs w:val="28"/>
                <w:lang w:eastAsia="en-US"/>
              </w:rPr>
              <w:fldChar w:fldCharType="separate"/>
            </w:r>
            <w:r>
              <w:rPr>
                <w:rFonts w:ascii="Arial" w:hAnsi="Arial" w:cs="Arial"/>
                <w:kern w:val="2"/>
                <w:sz w:val="28"/>
                <w:szCs w:val="28"/>
                <w:lang w:eastAsia="en-US"/>
              </w:rPr>
              <w:fldChar w:fldCharType="end"/>
            </w:r>
            <w:r w:rsidR="00AE74CD">
              <w:rPr>
                <w:rFonts w:ascii="Arial" w:eastAsia="Calibri" w:hAnsi="Arial" w:cs="Arial"/>
                <w:kern w:val="2"/>
                <w:sz w:val="24"/>
                <w:szCs w:val="24"/>
                <w:lang w:eastAsia="en-US"/>
              </w:rPr>
              <w:t>где</w:t>
            </w:r>
          </w:p>
        </w:tc>
        <w:tc>
          <w:tcPr>
            <w:tcW w:w="982" w:type="dxa"/>
          </w:tcPr>
          <w:p w14:paraId="32121EF8" w14:textId="3F198EDE" w:rsidR="00AE74CD" w:rsidRDefault="005D63CD">
            <w:pPr>
              <w:spacing w:line="360" w:lineRule="auto"/>
              <w:jc w:val="both"/>
              <w:rPr>
                <w:rFonts w:ascii="Arial" w:hAnsi="Arial" w:cs="Arial"/>
                <w:bCs/>
                <w:sz w:val="24"/>
                <w:szCs w:val="24"/>
              </w:rPr>
            </w:pPr>
            <w:r>
              <w:rPr>
                <w:rFonts w:ascii="Arial" w:hAnsi="Arial" w:cs="Arial"/>
                <w:noProof/>
                <w:kern w:val="2"/>
                <w:sz w:val="28"/>
                <w:szCs w:val="28"/>
                <w:lang w:eastAsia="en-US"/>
              </w:rPr>
              <w:drawing>
                <wp:inline distT="0" distB="0" distL="0" distR="0" wp14:anchorId="348CE5A5" wp14:editId="29F1DF8B">
                  <wp:extent cx="485775" cy="390525"/>
                  <wp:effectExtent l="0" t="0" r="0" b="0"/>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p>
        </w:tc>
        <w:tc>
          <w:tcPr>
            <w:tcW w:w="5635" w:type="dxa"/>
          </w:tcPr>
          <w:p w14:paraId="7C3AD6F9" w14:textId="290A7E0D" w:rsidR="00AE74CD" w:rsidRDefault="00AE74CD">
            <w:pPr>
              <w:spacing w:before="240" w:line="360" w:lineRule="auto"/>
              <w:ind w:hanging="130"/>
              <w:jc w:val="both"/>
              <w:rPr>
                <w:rFonts w:ascii="Arial" w:hAnsi="Arial" w:cs="Arial"/>
                <w:bCs/>
                <w:sz w:val="24"/>
                <w:szCs w:val="24"/>
              </w:rPr>
            </w:pPr>
            <w:r>
              <w:rPr>
                <w:rFonts w:ascii="Arial" w:hAnsi="Arial" w:cs="Arial"/>
                <w:kern w:val="2"/>
                <w:sz w:val="28"/>
                <w:szCs w:val="28"/>
                <w:lang w:eastAsia="en-US"/>
              </w:rPr>
              <w:fldChar w:fldCharType="begin"/>
            </w:r>
            <w:r>
              <w:rPr>
                <w:rFonts w:ascii="Arial" w:hAnsi="Arial" w:cs="Arial"/>
                <w:kern w:val="2"/>
                <w:sz w:val="28"/>
                <w:szCs w:val="28"/>
                <w:lang w:eastAsia="en-US"/>
              </w:rPr>
              <w:instrText xml:space="preserve"> QUOTE </w:instrText>
            </w:r>
            <m:oMath>
              <m:f>
                <m:fPr>
                  <m:ctrlPr>
                    <w:rPr>
                      <w:rFonts w:ascii="Cambria Math" w:eastAsia="Calibri" w:hAnsi="Cambria Math"/>
                      <w:i/>
                      <w:kern w:val="2"/>
                      <w:sz w:val="28"/>
                      <w:szCs w:val="24"/>
                      <w:lang w:val="en-US" w:eastAsia="en-US"/>
                    </w:rPr>
                  </m:ctrlPr>
                </m:fPr>
                <m:num>
                  <m:r>
                    <w:rPr>
                      <w:rFonts w:ascii="Cambria Math" w:eastAsia="Calibri" w:hAnsi="Cambria Math"/>
                      <w:kern w:val="2"/>
                      <w:sz w:val="28"/>
                      <w:szCs w:val="24"/>
                      <w:lang w:val="en-US" w:eastAsia="en-US"/>
                    </w:rPr>
                    <m:t>d</m:t>
                  </m:r>
                  <m:func>
                    <m:funcPr>
                      <m:ctrlPr>
                        <w:rPr>
                          <w:rFonts w:ascii="Cambria Math" w:eastAsia="Calibri" w:hAnsi="Cambria Math"/>
                          <w:i/>
                          <w:kern w:val="2"/>
                          <w:sz w:val="28"/>
                          <w:szCs w:val="24"/>
                          <w:lang w:eastAsia="en-US"/>
                        </w:rPr>
                      </m:ctrlPr>
                    </m:funcPr>
                    <m:fName>
                      <m:r>
                        <m:rPr>
                          <m:sty m:val="p"/>
                        </m:rPr>
                        <w:rPr>
                          <w:rFonts w:ascii="Cambria Math" w:eastAsia="Calibri" w:hAnsi="Cambria Math"/>
                          <w:kern w:val="2"/>
                          <w:sz w:val="28"/>
                          <w:szCs w:val="24"/>
                          <w:lang w:eastAsia="en-US"/>
                        </w:rPr>
                        <m:t>log</m:t>
                      </m:r>
                    </m:fName>
                    <m:e>
                      <m:sSubSup>
                        <m:sSubSupPr>
                          <m:ctrlPr>
                            <w:rPr>
                              <w:rFonts w:ascii="Cambria Math" w:eastAsia="Calibri" w:hAnsi="Cambria Math"/>
                              <w:i/>
                              <w:kern w:val="2"/>
                              <w:sz w:val="28"/>
                              <w:szCs w:val="24"/>
                              <w:lang w:eastAsia="en-US"/>
                            </w:rPr>
                          </m:ctrlPr>
                        </m:sSubSupPr>
                        <m:e>
                          <m:r>
                            <w:rPr>
                              <w:rFonts w:ascii="Cambria Math" w:eastAsia="Calibri" w:hAnsi="Cambria Math"/>
                              <w:kern w:val="2"/>
                              <w:sz w:val="28"/>
                              <w:szCs w:val="24"/>
                              <w:lang w:eastAsia="en-US"/>
                            </w:rPr>
                            <m:t>γ</m:t>
                          </m:r>
                        </m:e>
                        <m:sub>
                          <m:r>
                            <w:rPr>
                              <w:rFonts w:ascii="Cambria Math" w:eastAsia="Calibri" w:hAnsi="Cambria Math"/>
                              <w:kern w:val="2"/>
                              <w:sz w:val="28"/>
                              <w:szCs w:val="24"/>
                              <w:lang w:eastAsia="en-US"/>
                            </w:rPr>
                            <m:t>к</m:t>
                          </m:r>
                        </m:sub>
                        <m:sup>
                          <m:r>
                            <w:rPr>
                              <w:rFonts w:ascii="Cambria Math" w:eastAsia="Calibri" w:hAnsi="Cambria Math"/>
                              <w:kern w:val="2"/>
                              <w:sz w:val="28"/>
                              <w:szCs w:val="24"/>
                              <w:lang w:eastAsia="en-US"/>
                            </w:rPr>
                            <m:t>.</m:t>
                          </m:r>
                        </m:sup>
                      </m:sSubSup>
                    </m:e>
                  </m:func>
                </m:num>
                <m:den>
                  <m:r>
                    <w:rPr>
                      <w:rFonts w:ascii="Cambria Math" w:eastAsia="Calibri" w:hAnsi="Cambria Math"/>
                      <w:kern w:val="2"/>
                      <w:sz w:val="28"/>
                      <w:szCs w:val="24"/>
                      <w:lang w:val="en-US" w:eastAsia="en-US"/>
                    </w:rPr>
                    <m:t>d</m:t>
                  </m:r>
                  <m:func>
                    <m:funcPr>
                      <m:ctrlPr>
                        <w:rPr>
                          <w:rFonts w:ascii="Cambria Math" w:eastAsia="Calibri" w:hAnsi="Cambria Math"/>
                          <w:i/>
                          <w:kern w:val="2"/>
                          <w:sz w:val="28"/>
                          <w:szCs w:val="24"/>
                          <w:lang w:eastAsia="en-US"/>
                        </w:rPr>
                      </m:ctrlPr>
                    </m:funcPr>
                    <m:fName>
                      <m:r>
                        <m:rPr>
                          <m:sty m:val="p"/>
                        </m:rPr>
                        <w:rPr>
                          <w:rFonts w:ascii="Cambria Math" w:eastAsia="Calibri" w:hAnsi="Cambria Math"/>
                          <w:kern w:val="2"/>
                          <w:sz w:val="28"/>
                          <w:szCs w:val="24"/>
                          <w:lang w:eastAsia="en-US"/>
                        </w:rPr>
                        <m:t>log</m:t>
                      </m:r>
                    </m:fName>
                    <m:e>
                      <m:r>
                        <w:rPr>
                          <w:rFonts w:ascii="Cambria Math" w:eastAsia="Calibri" w:hAnsi="Cambria Math"/>
                          <w:kern w:val="2"/>
                          <w:sz w:val="28"/>
                          <w:szCs w:val="24"/>
                          <w:lang w:eastAsia="en-US"/>
                        </w:rPr>
                        <m:t>τ</m:t>
                      </m:r>
                    </m:e>
                  </m:func>
                </m:den>
              </m:f>
            </m:oMath>
            <w:r>
              <w:rPr>
                <w:rFonts w:ascii="Arial" w:hAnsi="Arial" w:cs="Arial"/>
                <w:kern w:val="2"/>
                <w:sz w:val="28"/>
                <w:szCs w:val="28"/>
                <w:lang w:eastAsia="en-US"/>
              </w:rPr>
              <w:instrText xml:space="preserve"> </w:instrText>
            </w:r>
            <w:r>
              <w:rPr>
                <w:rFonts w:ascii="Arial" w:hAnsi="Arial" w:cs="Arial"/>
                <w:kern w:val="2"/>
                <w:sz w:val="28"/>
                <w:szCs w:val="28"/>
                <w:lang w:eastAsia="en-US"/>
              </w:rPr>
              <w:fldChar w:fldCharType="separate"/>
            </w:r>
            <w:r>
              <w:rPr>
                <w:rFonts w:ascii="Arial" w:hAnsi="Arial" w:cs="Arial"/>
                <w:kern w:val="2"/>
                <w:sz w:val="28"/>
                <w:szCs w:val="28"/>
                <w:lang w:eastAsia="en-US"/>
              </w:rPr>
              <w:fldChar w:fldCharType="end"/>
            </w:r>
            <w:r>
              <w:rPr>
                <w:rFonts w:ascii="Arial" w:eastAsia="Calibri" w:hAnsi="Arial" w:cs="Arial"/>
                <w:kern w:val="2"/>
                <w:sz w:val="22"/>
                <w:szCs w:val="22"/>
                <w:lang w:eastAsia="en-US"/>
              </w:rPr>
              <w:t>–</w:t>
            </w:r>
            <w:r>
              <w:rPr>
                <w:rFonts w:ascii="Arial" w:hAnsi="Arial" w:cs="Arial"/>
                <w:kern w:val="2"/>
                <w:sz w:val="28"/>
                <w:szCs w:val="28"/>
                <w:lang w:eastAsia="en-US"/>
              </w:rPr>
              <w:t xml:space="preserve"> </w:t>
            </w:r>
            <w:r>
              <w:rPr>
                <w:rFonts w:ascii="Arial" w:hAnsi="Arial" w:cs="Arial"/>
                <w:kern w:val="2"/>
                <w:sz w:val="24"/>
                <w:szCs w:val="24"/>
                <w:lang w:eastAsia="en-US"/>
              </w:rPr>
              <w:t>наклон кривой</w:t>
            </w:r>
            <w:r>
              <w:rPr>
                <w:rFonts w:ascii="Arial" w:hAnsi="Arial" w:cs="Arial"/>
                <w:kern w:val="2"/>
                <w:sz w:val="28"/>
                <w:szCs w:val="28"/>
                <w:lang w:eastAsia="en-US"/>
              </w:rPr>
              <w:t xml:space="preserve"> </w:t>
            </w:r>
            <m:oMath>
              <m:func>
                <m:funcPr>
                  <m:ctrlPr>
                    <w:rPr>
                      <w:rFonts w:ascii="Cambria Math" w:eastAsia="Calibri" w:hAnsi="Cambria Math"/>
                      <w:i/>
                      <w:kern w:val="2"/>
                      <w:sz w:val="28"/>
                      <w:szCs w:val="24"/>
                      <w:lang w:eastAsia="en-US"/>
                    </w:rPr>
                  </m:ctrlPr>
                </m:funcPr>
                <m:fName>
                  <m:r>
                    <m:rPr>
                      <m:sty m:val="p"/>
                    </m:rPr>
                    <w:rPr>
                      <w:rFonts w:ascii="Cambria Math" w:eastAsia="Calibri" w:hAnsi="Cambria Math"/>
                      <w:kern w:val="2"/>
                      <w:sz w:val="28"/>
                      <w:szCs w:val="24"/>
                      <w:lang w:eastAsia="en-US"/>
                    </w:rPr>
                    <m:t>log</m:t>
                  </m:r>
                </m:fName>
                <m:e>
                  <m:sSubSup>
                    <m:sSubSupPr>
                      <m:ctrlPr>
                        <w:rPr>
                          <w:rFonts w:ascii="Cambria Math" w:eastAsia="Calibri" w:hAnsi="Cambria Math"/>
                          <w:i/>
                          <w:kern w:val="2"/>
                          <w:sz w:val="28"/>
                          <w:szCs w:val="24"/>
                          <w:lang w:eastAsia="en-US"/>
                        </w:rPr>
                      </m:ctrlPr>
                    </m:sSubSupPr>
                    <m:e>
                      <m:r>
                        <w:rPr>
                          <w:rFonts w:ascii="Cambria Math" w:eastAsia="Calibri" w:hAnsi="Cambria Math"/>
                          <w:kern w:val="2"/>
                          <w:sz w:val="28"/>
                          <w:szCs w:val="24"/>
                          <w:lang w:eastAsia="en-US"/>
                        </w:rPr>
                        <m:t>γ</m:t>
                      </m:r>
                    </m:e>
                    <m:sub>
                      <m:r>
                        <w:rPr>
                          <w:rFonts w:ascii="Cambria Math" w:eastAsia="Calibri" w:hAnsi="Cambria Math"/>
                          <w:kern w:val="2"/>
                          <w:sz w:val="28"/>
                          <w:szCs w:val="24"/>
                          <w:lang w:eastAsia="en-US"/>
                        </w:rPr>
                        <m:t>к</m:t>
                      </m:r>
                    </m:sub>
                    <m:sup>
                      <m:r>
                        <w:rPr>
                          <w:rFonts w:ascii="Cambria Math" w:eastAsia="Calibri" w:hAnsi="Cambria Math"/>
                          <w:kern w:val="2"/>
                          <w:sz w:val="28"/>
                          <w:szCs w:val="24"/>
                          <w:lang w:eastAsia="en-US"/>
                        </w:rPr>
                        <m:t>.</m:t>
                      </m:r>
                    </m:sup>
                  </m:sSubSup>
                </m:e>
              </m:func>
              <m:r>
                <w:rPr>
                  <w:rFonts w:ascii="Cambria Math" w:eastAsia="Calibri" w:hAnsi="Cambria Math"/>
                  <w:kern w:val="2"/>
                  <w:sz w:val="28"/>
                  <w:szCs w:val="24"/>
                  <w:lang w:eastAsia="en-US"/>
                </w:rPr>
                <m:t>=</m:t>
              </m:r>
              <m:r>
                <w:rPr>
                  <w:rFonts w:ascii="Cambria Math" w:eastAsia="Calibri" w:hAnsi="Cambria Math"/>
                  <w:kern w:val="2"/>
                  <w:sz w:val="28"/>
                  <w:szCs w:val="24"/>
                  <w:lang w:val="en-US" w:eastAsia="en-US"/>
                </w:rPr>
                <m:t>f</m:t>
              </m:r>
              <m:r>
                <w:rPr>
                  <w:rFonts w:ascii="Cambria Math" w:eastAsia="Calibri" w:hAnsi="Cambria Math"/>
                  <w:kern w:val="2"/>
                  <w:sz w:val="28"/>
                  <w:szCs w:val="24"/>
                  <w:lang w:eastAsia="en-US"/>
                </w:rPr>
                <m:t>(</m:t>
              </m:r>
              <m:func>
                <m:funcPr>
                  <m:ctrlPr>
                    <w:rPr>
                      <w:rFonts w:ascii="Cambria Math" w:eastAsia="Calibri" w:hAnsi="Cambria Math"/>
                      <w:i/>
                      <w:kern w:val="2"/>
                      <w:sz w:val="28"/>
                      <w:szCs w:val="24"/>
                      <w:lang w:val="en-US" w:eastAsia="en-US"/>
                    </w:rPr>
                  </m:ctrlPr>
                </m:funcPr>
                <m:fName>
                  <m:r>
                    <m:rPr>
                      <m:sty m:val="p"/>
                    </m:rPr>
                    <w:rPr>
                      <w:rFonts w:ascii="Cambria Math" w:eastAsia="Calibri" w:hAnsi="Cambria Math"/>
                      <w:kern w:val="2"/>
                      <w:sz w:val="28"/>
                      <w:szCs w:val="24"/>
                      <w:lang w:val="en-US" w:eastAsia="en-US"/>
                    </w:rPr>
                    <m:t>log</m:t>
                  </m:r>
                </m:fName>
                <m:e>
                  <m:r>
                    <w:rPr>
                      <w:rFonts w:ascii="Cambria Math" w:eastAsia="Calibri" w:hAnsi="Cambria Math"/>
                      <w:kern w:val="2"/>
                      <w:sz w:val="28"/>
                      <w:szCs w:val="24"/>
                      <w:lang w:val="en-US" w:eastAsia="en-US"/>
                    </w:rPr>
                    <m:t>τ</m:t>
                  </m:r>
                </m:e>
              </m:func>
              <m:r>
                <w:rPr>
                  <w:rFonts w:ascii="Cambria Math" w:eastAsia="Calibri" w:hAnsi="Cambria Math"/>
                  <w:kern w:val="2"/>
                  <w:sz w:val="28"/>
                  <w:szCs w:val="24"/>
                  <w:lang w:eastAsia="en-US"/>
                </w:rPr>
                <m:t>)</m:t>
              </m:r>
            </m:oMath>
            <w:r>
              <w:rPr>
                <w:rFonts w:ascii="Arial" w:eastAsia="Calibri" w:hAnsi="Arial" w:cs="Arial"/>
                <w:kern w:val="2"/>
                <w:sz w:val="28"/>
                <w:szCs w:val="28"/>
                <w:lang w:eastAsia="en-US"/>
              </w:rPr>
              <w:t>.</w:t>
            </w:r>
          </w:p>
        </w:tc>
        <w:tc>
          <w:tcPr>
            <w:tcW w:w="3572" w:type="dxa"/>
          </w:tcPr>
          <w:p w14:paraId="78560836" w14:textId="77777777" w:rsidR="00AE74CD" w:rsidRDefault="00AE74CD">
            <w:pPr>
              <w:spacing w:line="360" w:lineRule="auto"/>
              <w:jc w:val="both"/>
              <w:rPr>
                <w:rFonts w:ascii="Arial" w:hAnsi="Arial" w:cs="Arial"/>
                <w:bCs/>
                <w:sz w:val="24"/>
                <w:szCs w:val="24"/>
              </w:rPr>
            </w:pPr>
          </w:p>
        </w:tc>
      </w:tr>
    </w:tbl>
    <w:p w14:paraId="0BAB21EB" w14:textId="77777777" w:rsidR="00A70A45" w:rsidRPr="00DA6FF6" w:rsidRDefault="00AF030D" w:rsidP="00A70A45">
      <w:pPr>
        <w:spacing w:line="360" w:lineRule="auto"/>
        <w:ind w:firstLine="709"/>
        <w:jc w:val="both"/>
        <w:rPr>
          <w:rFonts w:ascii="Arial" w:hAnsi="Arial" w:cs="Arial"/>
          <w:bCs/>
          <w:sz w:val="22"/>
          <w:szCs w:val="22"/>
        </w:rPr>
      </w:pPr>
      <w:r w:rsidRPr="00BB302B">
        <w:rPr>
          <w:rFonts w:ascii="Arial" w:hAnsi="Arial" w:cs="Arial"/>
          <w:bCs/>
          <w:spacing w:val="20"/>
          <w:sz w:val="22"/>
          <w:szCs w:val="22"/>
        </w:rPr>
        <w:t>Примечание</w:t>
      </w:r>
      <w:r>
        <w:rPr>
          <w:rFonts w:ascii="Arial" w:hAnsi="Arial" w:cs="Arial"/>
          <w:bCs/>
          <w:sz w:val="22"/>
          <w:szCs w:val="22"/>
        </w:rPr>
        <w:t xml:space="preserve"> </w:t>
      </w:r>
      <w:r w:rsidRPr="007D7C56">
        <w:rPr>
          <w:rFonts w:ascii="Arial" w:eastAsia="Calibri" w:hAnsi="Arial" w:cs="Arial"/>
          <w:kern w:val="2"/>
          <w:sz w:val="22"/>
          <w:szCs w:val="22"/>
          <w:lang w:eastAsia="en-US"/>
        </w:rPr>
        <w:t>–</w:t>
      </w:r>
      <w:r>
        <w:rPr>
          <w:rFonts w:ascii="Arial" w:hAnsi="Arial" w:cs="Arial"/>
          <w:bCs/>
          <w:sz w:val="22"/>
          <w:szCs w:val="22"/>
        </w:rPr>
        <w:t xml:space="preserve"> </w:t>
      </w:r>
      <w:r w:rsidR="00BB302B">
        <w:rPr>
          <w:rFonts w:ascii="Arial" w:hAnsi="Arial" w:cs="Arial"/>
          <w:bCs/>
          <w:sz w:val="22"/>
          <w:szCs w:val="22"/>
        </w:rPr>
        <w:t>С</w:t>
      </w:r>
      <w:r w:rsidRPr="00AF030D">
        <w:rPr>
          <w:rFonts w:ascii="Arial" w:hAnsi="Arial" w:cs="Arial"/>
          <w:bCs/>
          <w:sz w:val="22"/>
          <w:szCs w:val="22"/>
        </w:rPr>
        <w:t>ледует отметить, что метод, с помощью котор</w:t>
      </w:r>
      <w:r w:rsidR="00BB302B">
        <w:rPr>
          <w:rFonts w:ascii="Arial" w:hAnsi="Arial" w:cs="Arial"/>
          <w:bCs/>
          <w:sz w:val="22"/>
          <w:szCs w:val="22"/>
        </w:rPr>
        <w:t>ого</w:t>
      </w:r>
      <w:r w:rsidRPr="00AF030D">
        <w:rPr>
          <w:rFonts w:ascii="Arial" w:hAnsi="Arial" w:cs="Arial"/>
          <w:bCs/>
          <w:sz w:val="22"/>
          <w:szCs w:val="22"/>
        </w:rPr>
        <w:t xml:space="preserve"> </w:t>
      </w:r>
      <w:r w:rsidR="00BB302B">
        <w:rPr>
          <w:rFonts w:ascii="Arial" w:hAnsi="Arial" w:cs="Arial"/>
          <w:bCs/>
          <w:sz w:val="22"/>
          <w:szCs w:val="22"/>
        </w:rPr>
        <w:t xml:space="preserve">вносится </w:t>
      </w:r>
      <w:r w:rsidRPr="00AF030D">
        <w:rPr>
          <w:rFonts w:ascii="Arial" w:hAnsi="Arial" w:cs="Arial"/>
          <w:bCs/>
          <w:sz w:val="22"/>
          <w:szCs w:val="22"/>
        </w:rPr>
        <w:t xml:space="preserve"> данная </w:t>
      </w:r>
      <w:r w:rsidR="00BB302B">
        <w:rPr>
          <w:rFonts w:ascii="Arial" w:hAnsi="Arial" w:cs="Arial"/>
          <w:bCs/>
          <w:sz w:val="22"/>
          <w:szCs w:val="22"/>
        </w:rPr>
        <w:t>поправка</w:t>
      </w:r>
      <w:r w:rsidRPr="00AF030D">
        <w:rPr>
          <w:rFonts w:ascii="Arial" w:hAnsi="Arial" w:cs="Arial"/>
          <w:bCs/>
          <w:sz w:val="22"/>
          <w:szCs w:val="22"/>
        </w:rPr>
        <w:t xml:space="preserve">, </w:t>
      </w:r>
      <w:r w:rsidR="00A70A45">
        <w:rPr>
          <w:rFonts w:ascii="Arial" w:hAnsi="Arial" w:cs="Arial"/>
          <w:bCs/>
          <w:sz w:val="22"/>
          <w:szCs w:val="22"/>
        </w:rPr>
        <w:t xml:space="preserve">а именно выбор </w:t>
      </w:r>
      <w:r w:rsidRPr="00AF030D">
        <w:rPr>
          <w:rFonts w:ascii="Arial" w:hAnsi="Arial" w:cs="Arial"/>
          <w:bCs/>
          <w:sz w:val="22"/>
          <w:szCs w:val="22"/>
        </w:rPr>
        <w:t>функци</w:t>
      </w:r>
      <w:r w:rsidR="00A70A45">
        <w:rPr>
          <w:rFonts w:ascii="Arial" w:hAnsi="Arial" w:cs="Arial"/>
          <w:bCs/>
          <w:sz w:val="22"/>
          <w:szCs w:val="22"/>
        </w:rPr>
        <w:t>и</w:t>
      </w:r>
      <w:r w:rsidRPr="00AF030D">
        <w:rPr>
          <w:rFonts w:ascii="Arial" w:hAnsi="Arial" w:cs="Arial"/>
          <w:bCs/>
          <w:sz w:val="22"/>
          <w:szCs w:val="22"/>
        </w:rPr>
        <w:t>, используем</w:t>
      </w:r>
      <w:r w:rsidR="00A70A45">
        <w:rPr>
          <w:rFonts w:ascii="Arial" w:hAnsi="Arial" w:cs="Arial"/>
          <w:bCs/>
          <w:sz w:val="22"/>
          <w:szCs w:val="22"/>
        </w:rPr>
        <w:t>ой</w:t>
      </w:r>
      <w:r w:rsidRPr="00AF030D">
        <w:rPr>
          <w:rFonts w:ascii="Arial" w:hAnsi="Arial" w:cs="Arial"/>
          <w:bCs/>
          <w:sz w:val="22"/>
          <w:szCs w:val="22"/>
        </w:rPr>
        <w:t xml:space="preserve"> для </w:t>
      </w:r>
      <w:r w:rsidR="00A70A45">
        <w:rPr>
          <w:rFonts w:ascii="Arial" w:hAnsi="Arial" w:cs="Arial"/>
          <w:bCs/>
          <w:sz w:val="22"/>
          <w:szCs w:val="22"/>
        </w:rPr>
        <w:t>аппроксимации зависимости</w:t>
      </w:r>
      <w:r w:rsidR="00E417BF">
        <w:rPr>
          <w:rFonts w:ascii="Arial" w:hAnsi="Arial" w:cs="Arial"/>
          <w:bCs/>
          <w:sz w:val="22"/>
          <w:szCs w:val="22"/>
        </w:rPr>
        <w:t xml:space="preserve"> </w:t>
      </w:r>
      <w:r w:rsidR="00E417BF">
        <w:rPr>
          <w:rFonts w:ascii="Arial" w:hAnsi="Arial" w:cs="Arial"/>
          <w:bCs/>
          <w:sz w:val="22"/>
          <w:szCs w:val="22"/>
          <w:lang w:val="en-US"/>
        </w:rPr>
        <w:t>log</w:t>
      </w:r>
      <w:r w:rsidR="00E417BF" w:rsidRPr="00E417BF">
        <w:rPr>
          <w:rFonts w:ascii="Arial" w:hAnsi="Arial" w:cs="Arial"/>
          <w:bCs/>
          <w:sz w:val="22"/>
          <w:szCs w:val="22"/>
        </w:rPr>
        <w:t xml:space="preserve"> </w:t>
      </w:r>
      <w:r w:rsidR="00E417BF" w:rsidRPr="00E417BF">
        <w:rPr>
          <w:rFonts w:eastAsia="Calibri"/>
          <w:sz w:val="32"/>
          <w:szCs w:val="32"/>
        </w:rPr>
        <w:t>γ</w:t>
      </w:r>
      <w:r w:rsidR="00E417BF" w:rsidRPr="00E417BF">
        <w:rPr>
          <w:rFonts w:eastAsia="Calibri"/>
          <w:sz w:val="32"/>
          <w:szCs w:val="32"/>
          <w:vertAlign w:val="subscript"/>
          <w:lang w:val="en-US"/>
        </w:rPr>
        <w:t>ap</w:t>
      </w:r>
      <w:r w:rsidR="00E417BF" w:rsidRPr="00E417BF">
        <w:rPr>
          <w:rFonts w:ascii="Arial" w:hAnsi="Arial" w:cs="Arial"/>
          <w:bCs/>
          <w:sz w:val="22"/>
          <w:szCs w:val="22"/>
        </w:rPr>
        <w:t xml:space="preserve"> </w:t>
      </w:r>
      <w:r w:rsidR="00E417BF">
        <w:rPr>
          <w:rFonts w:ascii="Arial" w:hAnsi="Arial" w:cs="Arial"/>
          <w:bCs/>
          <w:sz w:val="22"/>
          <w:szCs w:val="22"/>
        </w:rPr>
        <w:t xml:space="preserve">от </w:t>
      </w:r>
      <w:r w:rsidR="00E417BF">
        <w:rPr>
          <w:rFonts w:ascii="Arial" w:hAnsi="Arial" w:cs="Arial"/>
          <w:bCs/>
          <w:sz w:val="22"/>
          <w:szCs w:val="22"/>
          <w:lang w:val="en-US"/>
        </w:rPr>
        <w:t>log</w:t>
      </w:r>
      <w:r w:rsidR="00E417BF">
        <w:rPr>
          <w:rFonts w:ascii="Arial" w:hAnsi="Arial" w:cs="Arial"/>
          <w:bCs/>
          <w:sz w:val="22"/>
          <w:szCs w:val="22"/>
        </w:rPr>
        <w:t xml:space="preserve"> </w:t>
      </w:r>
      <w:r w:rsidR="00E417BF" w:rsidRPr="00E417BF">
        <w:rPr>
          <w:rFonts w:eastAsia="Calibri"/>
          <w:sz w:val="30"/>
          <w:szCs w:val="30"/>
        </w:rPr>
        <w:t>τ</w:t>
      </w:r>
      <w:r w:rsidR="00AE74CD">
        <w:rPr>
          <w:rFonts w:eastAsia="Calibri"/>
          <w:sz w:val="30"/>
          <w:szCs w:val="30"/>
        </w:rPr>
        <w:t>,</w:t>
      </w:r>
      <w:r w:rsidR="00E417BF">
        <w:rPr>
          <w:rFonts w:ascii="Arial" w:hAnsi="Arial" w:cs="Arial"/>
          <w:bCs/>
          <w:sz w:val="22"/>
          <w:szCs w:val="22"/>
        </w:rPr>
        <w:t xml:space="preserve">  </w:t>
      </w:r>
      <w:r w:rsidRPr="00AF030D">
        <w:rPr>
          <w:rFonts w:ascii="Arial" w:hAnsi="Arial" w:cs="Arial"/>
          <w:bCs/>
          <w:sz w:val="22"/>
          <w:szCs w:val="22"/>
        </w:rPr>
        <w:t>на основе котор</w:t>
      </w:r>
      <w:r w:rsidR="00A70A45">
        <w:rPr>
          <w:rFonts w:ascii="Arial" w:hAnsi="Arial" w:cs="Arial"/>
          <w:bCs/>
          <w:sz w:val="22"/>
          <w:szCs w:val="22"/>
        </w:rPr>
        <w:t xml:space="preserve">ой </w:t>
      </w:r>
      <w:r w:rsidRPr="00AF030D">
        <w:rPr>
          <w:rFonts w:ascii="Arial" w:hAnsi="Arial" w:cs="Arial"/>
          <w:bCs/>
          <w:sz w:val="22"/>
          <w:szCs w:val="22"/>
        </w:rPr>
        <w:t xml:space="preserve">определяется наклон кривой, </w:t>
      </w:r>
      <w:r w:rsidR="00A70A45">
        <w:rPr>
          <w:rFonts w:ascii="Arial" w:hAnsi="Arial" w:cs="Arial"/>
          <w:bCs/>
          <w:sz w:val="22"/>
          <w:szCs w:val="22"/>
        </w:rPr>
        <w:t xml:space="preserve">или использование альтернативного </w:t>
      </w:r>
      <w:r w:rsidRPr="00AF030D">
        <w:rPr>
          <w:rFonts w:ascii="Arial" w:hAnsi="Arial" w:cs="Arial"/>
          <w:bCs/>
          <w:sz w:val="22"/>
          <w:szCs w:val="22"/>
        </w:rPr>
        <w:t>метод</w:t>
      </w:r>
      <w:r w:rsidR="00A70A45">
        <w:rPr>
          <w:rFonts w:ascii="Arial" w:hAnsi="Arial" w:cs="Arial"/>
          <w:bCs/>
          <w:sz w:val="22"/>
          <w:szCs w:val="22"/>
        </w:rPr>
        <w:t>а</w:t>
      </w:r>
      <w:r w:rsidRPr="00AF030D">
        <w:rPr>
          <w:rFonts w:ascii="Arial" w:hAnsi="Arial" w:cs="Arial"/>
          <w:bCs/>
          <w:sz w:val="22"/>
          <w:szCs w:val="22"/>
        </w:rPr>
        <w:t xml:space="preserve"> определения наклона </w:t>
      </w:r>
      <w:r w:rsidR="00A70A45">
        <w:rPr>
          <w:rFonts w:ascii="Arial" w:hAnsi="Arial" w:cs="Arial"/>
          <w:bCs/>
          <w:sz w:val="22"/>
          <w:szCs w:val="22"/>
        </w:rPr>
        <w:t>кривой</w:t>
      </w:r>
      <w:r w:rsidRPr="00AF030D">
        <w:rPr>
          <w:rFonts w:ascii="Arial" w:hAnsi="Arial" w:cs="Arial"/>
          <w:bCs/>
          <w:sz w:val="22"/>
          <w:szCs w:val="22"/>
        </w:rPr>
        <w:t>, может привести к значительным ошибкам в скорректированных (истинны</w:t>
      </w:r>
      <w:r w:rsidR="00A70A45">
        <w:rPr>
          <w:rFonts w:ascii="Arial" w:hAnsi="Arial" w:cs="Arial"/>
          <w:bCs/>
          <w:sz w:val="22"/>
          <w:szCs w:val="22"/>
        </w:rPr>
        <w:t>х</w:t>
      </w:r>
      <w:r w:rsidRPr="00AF030D">
        <w:rPr>
          <w:rFonts w:ascii="Arial" w:hAnsi="Arial" w:cs="Arial"/>
          <w:bCs/>
          <w:sz w:val="22"/>
          <w:szCs w:val="22"/>
        </w:rPr>
        <w:t>) значения</w:t>
      </w:r>
      <w:r w:rsidR="00A70A45">
        <w:rPr>
          <w:rFonts w:ascii="Arial" w:hAnsi="Arial" w:cs="Arial"/>
          <w:bCs/>
          <w:sz w:val="22"/>
          <w:szCs w:val="22"/>
        </w:rPr>
        <w:t>х</w:t>
      </w:r>
      <w:r w:rsidRPr="00AF030D">
        <w:rPr>
          <w:rFonts w:ascii="Arial" w:hAnsi="Arial" w:cs="Arial"/>
          <w:bCs/>
          <w:sz w:val="22"/>
          <w:szCs w:val="22"/>
        </w:rPr>
        <w:t xml:space="preserve"> скорости сдвига и, следовательно, истинной вязкости при сдвиге. Это особенно актуально в тех случаях, когда наклон кривой велик или когда выбранная кривая плохо соответствует данным, например, </w:t>
      </w:r>
      <w:r w:rsidR="00A70A45" w:rsidRPr="00BB302B">
        <w:rPr>
          <w:rFonts w:ascii="Arial" w:hAnsi="Arial" w:cs="Arial"/>
          <w:bCs/>
          <w:sz w:val="22"/>
          <w:szCs w:val="22"/>
        </w:rPr>
        <w:t>в точках с максимальной и минимальной скоростью сдвига.</w:t>
      </w:r>
    </w:p>
    <w:p w14:paraId="3F40E53A" w14:textId="77777777" w:rsidR="002E5A4B" w:rsidRDefault="002E5A4B" w:rsidP="00AF030D">
      <w:pPr>
        <w:spacing w:line="360" w:lineRule="auto"/>
        <w:ind w:firstLine="709"/>
        <w:jc w:val="both"/>
        <w:rPr>
          <w:rFonts w:ascii="Arial" w:hAnsi="Arial" w:cs="Arial"/>
          <w:bCs/>
          <w:sz w:val="24"/>
          <w:szCs w:val="24"/>
        </w:rPr>
      </w:pPr>
    </w:p>
    <w:p w14:paraId="37A6A608" w14:textId="77777777" w:rsidR="002E5A4B" w:rsidRDefault="002E5A4B" w:rsidP="00AF030D">
      <w:pPr>
        <w:spacing w:line="360" w:lineRule="auto"/>
        <w:ind w:firstLine="709"/>
        <w:jc w:val="both"/>
        <w:rPr>
          <w:rFonts w:ascii="Arial" w:hAnsi="Arial" w:cs="Arial"/>
          <w:bCs/>
          <w:sz w:val="24"/>
          <w:szCs w:val="24"/>
        </w:rPr>
      </w:pPr>
    </w:p>
    <w:p w14:paraId="0F3C5115" w14:textId="77777777" w:rsidR="00597EBE" w:rsidRPr="00AF030D" w:rsidRDefault="00AF030D" w:rsidP="00AF030D">
      <w:pPr>
        <w:spacing w:line="360" w:lineRule="auto"/>
        <w:ind w:firstLine="709"/>
        <w:jc w:val="both"/>
        <w:rPr>
          <w:rFonts w:ascii="Arial" w:hAnsi="Arial" w:cs="Arial"/>
          <w:bCs/>
          <w:sz w:val="24"/>
          <w:szCs w:val="24"/>
        </w:rPr>
      </w:pPr>
      <w:r w:rsidRPr="00AF030D">
        <w:rPr>
          <w:rFonts w:ascii="Arial" w:hAnsi="Arial" w:cs="Arial"/>
          <w:bCs/>
          <w:sz w:val="24"/>
          <w:szCs w:val="24"/>
        </w:rPr>
        <w:t>8.5.</w:t>
      </w:r>
      <w:r>
        <w:rPr>
          <w:rFonts w:ascii="Arial" w:hAnsi="Arial" w:cs="Arial"/>
          <w:bCs/>
          <w:sz w:val="24"/>
          <w:szCs w:val="24"/>
        </w:rPr>
        <w:t>3</w:t>
      </w:r>
      <w:r w:rsidRPr="00AF030D">
        <w:rPr>
          <w:rFonts w:ascii="Arial" w:hAnsi="Arial" w:cs="Arial"/>
          <w:bCs/>
          <w:sz w:val="24"/>
          <w:szCs w:val="24"/>
        </w:rPr>
        <w:t xml:space="preserve"> </w:t>
      </w:r>
      <w:r>
        <w:rPr>
          <w:rFonts w:ascii="Arial" w:hAnsi="Arial" w:cs="Arial"/>
          <w:bCs/>
          <w:sz w:val="24"/>
          <w:szCs w:val="24"/>
        </w:rPr>
        <w:t>Метод</w:t>
      </w:r>
      <w:r w:rsidRPr="009A6E38">
        <w:rPr>
          <w:rFonts w:ascii="Arial" w:hAnsi="Arial" w:cs="Arial"/>
          <w:bCs/>
          <w:sz w:val="24"/>
          <w:szCs w:val="24"/>
        </w:rPr>
        <w:t xml:space="preserve"> </w:t>
      </w:r>
      <w:r w:rsidR="006408FA">
        <w:rPr>
          <w:rFonts w:ascii="Arial" w:hAnsi="Arial" w:cs="Arial"/>
          <w:bCs/>
          <w:sz w:val="24"/>
          <w:szCs w:val="24"/>
        </w:rPr>
        <w:t>Б</w:t>
      </w:r>
      <w:r w:rsidRPr="009A6E38">
        <w:rPr>
          <w:rFonts w:ascii="Arial" w:hAnsi="Arial" w:cs="Arial"/>
          <w:bCs/>
          <w:sz w:val="24"/>
          <w:szCs w:val="24"/>
        </w:rPr>
        <w:t xml:space="preserve">: </w:t>
      </w:r>
      <w:r w:rsidR="00AE74CD">
        <w:rPr>
          <w:rFonts w:ascii="Arial" w:hAnsi="Arial" w:cs="Arial"/>
          <w:bCs/>
          <w:sz w:val="24"/>
          <w:szCs w:val="24"/>
        </w:rPr>
        <w:t>щ</w:t>
      </w:r>
      <w:r>
        <w:rPr>
          <w:rFonts w:ascii="Arial" w:hAnsi="Arial" w:cs="Arial"/>
          <w:bCs/>
          <w:sz w:val="24"/>
          <w:szCs w:val="24"/>
        </w:rPr>
        <w:t>елевая</w:t>
      </w:r>
      <w:r w:rsidRPr="009A6E38">
        <w:rPr>
          <w:rFonts w:ascii="Arial" w:hAnsi="Arial" w:cs="Arial"/>
          <w:bCs/>
          <w:sz w:val="24"/>
          <w:szCs w:val="24"/>
        </w:rPr>
        <w:t xml:space="preserve"> головка</w:t>
      </w:r>
    </w:p>
    <w:tbl>
      <w:tblPr>
        <w:tblW w:w="0" w:type="auto"/>
        <w:tblLook w:val="04A0" w:firstRow="1" w:lastRow="0" w:firstColumn="1" w:lastColumn="0" w:noHBand="0" w:noVBand="1"/>
      </w:tblPr>
      <w:tblGrid>
        <w:gridCol w:w="567"/>
        <w:gridCol w:w="1120"/>
        <w:gridCol w:w="1201"/>
        <w:gridCol w:w="3376"/>
        <w:gridCol w:w="294"/>
        <w:gridCol w:w="3983"/>
      </w:tblGrid>
      <w:tr w:rsidR="00A72FD8" w14:paraId="063940FA" w14:textId="77777777">
        <w:tc>
          <w:tcPr>
            <w:tcW w:w="2939" w:type="dxa"/>
            <w:gridSpan w:val="3"/>
          </w:tcPr>
          <w:p w14:paraId="17FF53BF" w14:textId="77777777" w:rsidR="00A72FD8" w:rsidRDefault="00A72FD8">
            <w:pPr>
              <w:spacing w:line="360" w:lineRule="auto"/>
              <w:jc w:val="center"/>
              <w:rPr>
                <w:rFonts w:ascii="Arial" w:hAnsi="Arial" w:cs="Arial"/>
                <w:bCs/>
                <w:sz w:val="22"/>
                <w:szCs w:val="22"/>
              </w:rPr>
            </w:pPr>
          </w:p>
        </w:tc>
        <w:tc>
          <w:tcPr>
            <w:tcW w:w="3401" w:type="dxa"/>
          </w:tcPr>
          <w:p w14:paraId="393C73F2" w14:textId="2E79C93C" w:rsidR="00A72FD8" w:rsidRDefault="005D63CD">
            <w:pPr>
              <w:spacing w:line="360" w:lineRule="auto"/>
              <w:jc w:val="right"/>
              <w:rPr>
                <w:rFonts w:ascii="Arial" w:hAnsi="Arial" w:cs="Arial"/>
                <w:bCs/>
                <w:sz w:val="22"/>
                <w:szCs w:val="22"/>
              </w:rPr>
            </w:pPr>
            <w:r>
              <w:rPr>
                <w:rFonts w:ascii="Arial" w:hAnsi="Arial" w:cs="Arial"/>
                <w:noProof/>
                <w:sz w:val="24"/>
                <w:szCs w:val="24"/>
              </w:rPr>
              <w:drawing>
                <wp:inline distT="0" distB="0" distL="0" distR="0" wp14:anchorId="54BB37E4" wp14:editId="0EECD37B">
                  <wp:extent cx="1628775" cy="600075"/>
                  <wp:effectExtent l="0" t="0" r="0" b="0"/>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28775" cy="600075"/>
                          </a:xfrm>
                          <a:prstGeom prst="rect">
                            <a:avLst/>
                          </a:prstGeom>
                          <a:noFill/>
                          <a:ln>
                            <a:noFill/>
                          </a:ln>
                        </pic:spPr>
                      </pic:pic>
                    </a:graphicData>
                  </a:graphic>
                </wp:inline>
              </w:drawing>
            </w:r>
          </w:p>
        </w:tc>
        <w:tc>
          <w:tcPr>
            <w:tcW w:w="294" w:type="dxa"/>
          </w:tcPr>
          <w:p w14:paraId="5F38CF2C" w14:textId="77777777" w:rsidR="00A72FD8" w:rsidRDefault="00A72FD8">
            <w:pPr>
              <w:spacing w:before="240" w:line="360" w:lineRule="auto"/>
              <w:jc w:val="center"/>
              <w:rPr>
                <w:rFonts w:ascii="Arial" w:hAnsi="Arial" w:cs="Arial"/>
                <w:bCs/>
                <w:sz w:val="28"/>
                <w:szCs w:val="28"/>
              </w:rPr>
            </w:pPr>
            <w:r>
              <w:rPr>
                <w:rFonts w:ascii="Arial" w:hAnsi="Arial" w:cs="Arial"/>
                <w:bCs/>
                <w:sz w:val="28"/>
                <w:szCs w:val="28"/>
              </w:rPr>
              <w:t>,</w:t>
            </w:r>
          </w:p>
        </w:tc>
        <w:tc>
          <w:tcPr>
            <w:tcW w:w="4123" w:type="dxa"/>
          </w:tcPr>
          <w:p w14:paraId="2170B708" w14:textId="77777777" w:rsidR="00A72FD8" w:rsidRDefault="00A72FD8">
            <w:pPr>
              <w:jc w:val="right"/>
              <w:rPr>
                <w:rFonts w:ascii="Arial" w:hAnsi="Arial" w:cs="Arial"/>
                <w:bCs/>
                <w:sz w:val="24"/>
                <w:szCs w:val="24"/>
              </w:rPr>
            </w:pPr>
          </w:p>
          <w:p w14:paraId="7C2A84E5" w14:textId="77777777" w:rsidR="00A72FD8" w:rsidRDefault="00A72FD8">
            <w:pPr>
              <w:jc w:val="right"/>
              <w:rPr>
                <w:rFonts w:ascii="Arial" w:hAnsi="Arial" w:cs="Arial"/>
                <w:bCs/>
                <w:sz w:val="24"/>
                <w:szCs w:val="24"/>
              </w:rPr>
            </w:pPr>
            <w:r>
              <w:rPr>
                <w:rFonts w:ascii="Arial" w:hAnsi="Arial" w:cs="Arial"/>
                <w:bCs/>
                <w:sz w:val="24"/>
                <w:szCs w:val="24"/>
              </w:rPr>
              <w:t>(13)</w:t>
            </w:r>
          </w:p>
        </w:tc>
      </w:tr>
      <w:tr w:rsidR="00A72FD8" w14:paraId="100FF663" w14:textId="77777777">
        <w:tc>
          <w:tcPr>
            <w:tcW w:w="567" w:type="dxa"/>
          </w:tcPr>
          <w:p w14:paraId="5D7E6CFE" w14:textId="77777777" w:rsidR="00A72FD8" w:rsidRDefault="00A72FD8">
            <w:pPr>
              <w:spacing w:before="120" w:line="360" w:lineRule="auto"/>
              <w:jc w:val="both"/>
              <w:rPr>
                <w:rFonts w:ascii="Arial" w:eastAsia="Calibri" w:hAnsi="Arial" w:cs="Arial"/>
                <w:kern w:val="2"/>
                <w:sz w:val="28"/>
                <w:szCs w:val="28"/>
                <w:lang w:eastAsia="en-US"/>
              </w:rPr>
            </w:pPr>
            <w:r>
              <w:rPr>
                <w:rFonts w:ascii="Arial" w:eastAsia="Calibri" w:hAnsi="Arial" w:cs="Arial"/>
                <w:kern w:val="2"/>
                <w:sz w:val="24"/>
                <w:szCs w:val="24"/>
                <w:lang w:eastAsia="en-US"/>
              </w:rPr>
              <w:t>где</w:t>
            </w:r>
          </w:p>
        </w:tc>
        <w:tc>
          <w:tcPr>
            <w:tcW w:w="1121" w:type="dxa"/>
          </w:tcPr>
          <w:p w14:paraId="562832A0" w14:textId="19F974B4" w:rsidR="00A72FD8" w:rsidRDefault="005D63CD">
            <w:pPr>
              <w:spacing w:line="360" w:lineRule="auto"/>
              <w:jc w:val="right"/>
              <w:rPr>
                <w:rFonts w:ascii="Arial" w:eastAsia="Calibri" w:hAnsi="Arial" w:cs="Arial"/>
                <w:kern w:val="2"/>
                <w:sz w:val="28"/>
                <w:szCs w:val="28"/>
                <w:lang w:eastAsia="en-US"/>
              </w:rPr>
            </w:pPr>
            <w:r>
              <w:rPr>
                <w:rFonts w:ascii="Arial" w:eastAsia="Calibri" w:hAnsi="Arial" w:cs="Arial"/>
                <w:noProof/>
                <w:kern w:val="2"/>
                <w:sz w:val="28"/>
                <w:szCs w:val="28"/>
                <w:lang w:eastAsia="en-US"/>
              </w:rPr>
              <w:drawing>
                <wp:inline distT="0" distB="0" distL="0" distR="0" wp14:anchorId="2D5C177F" wp14:editId="52120FEA">
                  <wp:extent cx="571500" cy="485775"/>
                  <wp:effectExtent l="0" t="0" r="0" b="0"/>
                  <wp:docPr id="3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inline>
              </w:drawing>
            </w:r>
          </w:p>
        </w:tc>
        <w:tc>
          <w:tcPr>
            <w:tcW w:w="9069" w:type="dxa"/>
            <w:gridSpan w:val="4"/>
          </w:tcPr>
          <w:p w14:paraId="5F2B029C" w14:textId="3BF468CF" w:rsidR="00A72FD8" w:rsidRDefault="00A72FD8">
            <w:pPr>
              <w:spacing w:before="120" w:line="360" w:lineRule="auto"/>
              <w:jc w:val="both"/>
              <w:rPr>
                <w:rFonts w:ascii="Arial" w:eastAsia="Calibri" w:hAnsi="Arial" w:cs="Arial"/>
                <w:kern w:val="2"/>
                <w:sz w:val="28"/>
                <w:szCs w:val="28"/>
                <w:lang w:eastAsia="en-US"/>
              </w:rPr>
            </w:pPr>
            <w:r>
              <w:rPr>
                <w:rFonts w:ascii="Arial" w:eastAsia="Calibri" w:hAnsi="Arial" w:cs="Arial"/>
                <w:kern w:val="2"/>
                <w:sz w:val="22"/>
                <w:szCs w:val="22"/>
                <w:lang w:eastAsia="en-US"/>
              </w:rPr>
              <w:t>–</w:t>
            </w:r>
            <w:r>
              <w:rPr>
                <w:rFonts w:ascii="Arial" w:hAnsi="Arial" w:cs="Arial"/>
                <w:kern w:val="2"/>
                <w:sz w:val="28"/>
                <w:szCs w:val="28"/>
                <w:lang w:eastAsia="en-US"/>
              </w:rPr>
              <w:t xml:space="preserve"> </w:t>
            </w:r>
            <w:r>
              <w:rPr>
                <w:rFonts w:ascii="Arial" w:hAnsi="Arial" w:cs="Arial"/>
                <w:kern w:val="2"/>
                <w:sz w:val="24"/>
                <w:szCs w:val="24"/>
                <w:lang w:eastAsia="en-US"/>
              </w:rPr>
              <w:t>наклон кривой</w:t>
            </w:r>
            <w:r>
              <w:rPr>
                <w:rFonts w:ascii="Arial" w:hAnsi="Arial" w:cs="Arial"/>
                <w:kern w:val="2"/>
                <w:sz w:val="28"/>
                <w:szCs w:val="28"/>
                <w:lang w:eastAsia="en-US"/>
              </w:rPr>
              <w:t xml:space="preserve"> </w:t>
            </w:r>
            <m:oMath>
              <m:func>
                <m:funcPr>
                  <m:ctrlPr>
                    <w:rPr>
                      <w:rFonts w:ascii="Cambria Math" w:eastAsia="Calibri" w:hAnsi="Cambria Math"/>
                      <w:i/>
                      <w:kern w:val="2"/>
                      <w:sz w:val="28"/>
                      <w:szCs w:val="24"/>
                      <w:lang w:eastAsia="en-US"/>
                    </w:rPr>
                  </m:ctrlPr>
                </m:funcPr>
                <m:fName>
                  <m:r>
                    <m:rPr>
                      <m:sty m:val="p"/>
                    </m:rPr>
                    <w:rPr>
                      <w:rFonts w:ascii="Cambria Math" w:eastAsia="Calibri" w:hAnsi="Cambria Math"/>
                      <w:kern w:val="2"/>
                      <w:sz w:val="28"/>
                      <w:szCs w:val="24"/>
                      <w:lang w:eastAsia="en-US"/>
                    </w:rPr>
                    <m:t>log</m:t>
                  </m:r>
                </m:fName>
                <m:e>
                  <m:sSubSup>
                    <m:sSubSupPr>
                      <m:ctrlPr>
                        <w:rPr>
                          <w:rFonts w:ascii="Cambria Math" w:eastAsia="Calibri" w:hAnsi="Cambria Math"/>
                          <w:i/>
                          <w:kern w:val="2"/>
                          <w:sz w:val="28"/>
                          <w:szCs w:val="24"/>
                          <w:lang w:eastAsia="en-US"/>
                        </w:rPr>
                      </m:ctrlPr>
                    </m:sSubSupPr>
                    <m:e>
                      <m:r>
                        <w:rPr>
                          <w:rFonts w:ascii="Cambria Math" w:eastAsia="Calibri" w:hAnsi="Cambria Math"/>
                          <w:kern w:val="2"/>
                          <w:sz w:val="28"/>
                          <w:szCs w:val="24"/>
                          <w:lang w:eastAsia="en-US"/>
                        </w:rPr>
                        <m:t>γ</m:t>
                      </m:r>
                    </m:e>
                    <m:sub>
                      <m:r>
                        <w:rPr>
                          <w:rFonts w:ascii="Cambria Math" w:eastAsia="Calibri" w:hAnsi="Cambria Math"/>
                          <w:kern w:val="2"/>
                          <w:sz w:val="28"/>
                          <w:szCs w:val="24"/>
                          <w:lang w:eastAsia="en-US"/>
                        </w:rPr>
                        <m:t>к</m:t>
                      </m:r>
                    </m:sub>
                    <m:sup>
                      <m:r>
                        <w:rPr>
                          <w:rFonts w:ascii="Cambria Math" w:eastAsia="Calibri" w:hAnsi="Cambria Math"/>
                          <w:kern w:val="2"/>
                          <w:sz w:val="28"/>
                          <w:szCs w:val="24"/>
                          <w:lang w:eastAsia="en-US"/>
                        </w:rPr>
                        <m:t>.</m:t>
                      </m:r>
                    </m:sup>
                  </m:sSubSup>
                </m:e>
              </m:func>
              <m:r>
                <w:rPr>
                  <w:rFonts w:ascii="Cambria Math" w:eastAsia="Calibri" w:hAnsi="Cambria Math"/>
                  <w:kern w:val="2"/>
                  <w:sz w:val="28"/>
                  <w:szCs w:val="24"/>
                  <w:lang w:eastAsia="en-US"/>
                </w:rPr>
                <m:t>=</m:t>
              </m:r>
              <m:r>
                <w:rPr>
                  <w:rFonts w:ascii="Cambria Math" w:eastAsia="Calibri" w:hAnsi="Cambria Math"/>
                  <w:kern w:val="2"/>
                  <w:sz w:val="28"/>
                  <w:szCs w:val="24"/>
                  <w:lang w:val="en-US" w:eastAsia="en-US"/>
                </w:rPr>
                <m:t>f</m:t>
              </m:r>
              <m:r>
                <w:rPr>
                  <w:rFonts w:ascii="Cambria Math" w:eastAsia="Calibri" w:hAnsi="Cambria Math"/>
                  <w:kern w:val="2"/>
                  <w:sz w:val="28"/>
                  <w:szCs w:val="24"/>
                  <w:lang w:eastAsia="en-US"/>
                </w:rPr>
                <m:t>(</m:t>
              </m:r>
              <m:func>
                <m:funcPr>
                  <m:ctrlPr>
                    <w:rPr>
                      <w:rFonts w:ascii="Cambria Math" w:eastAsia="Calibri" w:hAnsi="Cambria Math"/>
                      <w:i/>
                      <w:kern w:val="2"/>
                      <w:sz w:val="28"/>
                      <w:szCs w:val="24"/>
                      <w:lang w:val="en-US" w:eastAsia="en-US"/>
                    </w:rPr>
                  </m:ctrlPr>
                </m:funcPr>
                <m:fName>
                  <m:r>
                    <m:rPr>
                      <m:sty m:val="p"/>
                    </m:rPr>
                    <w:rPr>
                      <w:rFonts w:ascii="Cambria Math" w:eastAsia="Calibri" w:hAnsi="Cambria Math"/>
                      <w:kern w:val="2"/>
                      <w:sz w:val="28"/>
                      <w:szCs w:val="24"/>
                      <w:lang w:val="en-US" w:eastAsia="en-US"/>
                    </w:rPr>
                    <m:t>log</m:t>
                  </m:r>
                </m:fName>
                <m:e>
                  <m:r>
                    <w:rPr>
                      <w:rFonts w:ascii="Cambria Math" w:eastAsia="Calibri" w:hAnsi="Cambria Math"/>
                      <w:kern w:val="2"/>
                      <w:sz w:val="28"/>
                      <w:szCs w:val="24"/>
                      <w:lang w:val="en-US" w:eastAsia="en-US"/>
                    </w:rPr>
                    <m:t>τ</m:t>
                  </m:r>
                </m:e>
              </m:func>
              <m:r>
                <w:rPr>
                  <w:rFonts w:ascii="Cambria Math" w:eastAsia="Calibri" w:hAnsi="Cambria Math"/>
                  <w:kern w:val="2"/>
                  <w:sz w:val="28"/>
                  <w:szCs w:val="24"/>
                  <w:lang w:eastAsia="en-US"/>
                </w:rPr>
                <m:t>)</m:t>
              </m:r>
            </m:oMath>
            <w:r w:rsidR="00BF7A3A">
              <w:rPr>
                <w:rFonts w:ascii="Arial" w:eastAsia="Calibri" w:hAnsi="Arial" w:cs="Arial"/>
                <w:kern w:val="2"/>
                <w:sz w:val="28"/>
                <w:szCs w:val="28"/>
                <w:lang w:eastAsia="en-US"/>
              </w:rPr>
              <w:t>.</w:t>
            </w:r>
          </w:p>
        </w:tc>
      </w:tr>
    </w:tbl>
    <w:p w14:paraId="4F6BF407" w14:textId="77777777" w:rsidR="00597EBE" w:rsidRPr="00DA6FF6" w:rsidRDefault="00AF030D" w:rsidP="00AF030D">
      <w:pPr>
        <w:spacing w:line="360" w:lineRule="auto"/>
        <w:ind w:firstLine="709"/>
        <w:jc w:val="both"/>
        <w:rPr>
          <w:rFonts w:ascii="Arial" w:hAnsi="Arial" w:cs="Arial"/>
          <w:bCs/>
          <w:sz w:val="22"/>
          <w:szCs w:val="22"/>
        </w:rPr>
      </w:pPr>
      <w:r w:rsidRPr="00CA6F6A">
        <w:rPr>
          <w:rFonts w:ascii="Arial" w:hAnsi="Arial" w:cs="Arial"/>
          <w:bCs/>
          <w:spacing w:val="20"/>
          <w:sz w:val="22"/>
          <w:szCs w:val="22"/>
        </w:rPr>
        <w:t>Примечание</w:t>
      </w:r>
      <w:r>
        <w:rPr>
          <w:rFonts w:ascii="Arial" w:hAnsi="Arial" w:cs="Arial"/>
          <w:bCs/>
          <w:sz w:val="22"/>
          <w:szCs w:val="22"/>
        </w:rPr>
        <w:t xml:space="preserve"> </w:t>
      </w:r>
      <w:bookmarkStart w:id="32" w:name="_Hlk200528986"/>
      <w:r w:rsidRPr="007D7C56">
        <w:rPr>
          <w:rFonts w:ascii="Arial" w:eastAsia="Calibri" w:hAnsi="Arial" w:cs="Arial"/>
          <w:kern w:val="2"/>
          <w:sz w:val="22"/>
          <w:szCs w:val="22"/>
          <w:lang w:eastAsia="en-US"/>
        </w:rPr>
        <w:t>–</w:t>
      </w:r>
      <w:bookmarkEnd w:id="32"/>
      <w:r>
        <w:rPr>
          <w:rFonts w:ascii="Arial" w:eastAsia="Calibri" w:hAnsi="Arial" w:cs="Arial"/>
          <w:kern w:val="2"/>
          <w:sz w:val="22"/>
          <w:szCs w:val="22"/>
          <w:lang w:eastAsia="en-US"/>
        </w:rPr>
        <w:t xml:space="preserve"> </w:t>
      </w:r>
      <w:r w:rsidR="00CA6F6A">
        <w:rPr>
          <w:rFonts w:ascii="Arial" w:eastAsia="Calibri" w:hAnsi="Arial" w:cs="Arial"/>
          <w:kern w:val="2"/>
          <w:sz w:val="22"/>
          <w:szCs w:val="22"/>
          <w:lang w:eastAsia="en-US"/>
        </w:rPr>
        <w:t>С</w:t>
      </w:r>
      <w:r>
        <w:rPr>
          <w:rFonts w:ascii="Arial" w:eastAsia="Calibri" w:hAnsi="Arial" w:cs="Arial"/>
          <w:kern w:val="2"/>
          <w:sz w:val="22"/>
          <w:szCs w:val="22"/>
          <w:lang w:eastAsia="en-US"/>
        </w:rPr>
        <w:t>м</w:t>
      </w:r>
      <w:r w:rsidR="00CA6F6A">
        <w:rPr>
          <w:rFonts w:ascii="Arial" w:eastAsia="Calibri" w:hAnsi="Arial" w:cs="Arial"/>
          <w:kern w:val="2"/>
          <w:sz w:val="22"/>
          <w:szCs w:val="22"/>
          <w:lang w:eastAsia="en-US"/>
        </w:rPr>
        <w:t>.</w:t>
      </w:r>
      <w:r>
        <w:rPr>
          <w:rFonts w:ascii="Arial" w:eastAsia="Calibri" w:hAnsi="Arial" w:cs="Arial"/>
          <w:kern w:val="2"/>
          <w:sz w:val="22"/>
          <w:szCs w:val="22"/>
          <w:lang w:eastAsia="en-US"/>
        </w:rPr>
        <w:t xml:space="preserve"> </w:t>
      </w:r>
      <w:r w:rsidR="00E417BF">
        <w:rPr>
          <w:rFonts w:ascii="Arial" w:eastAsia="Calibri" w:hAnsi="Arial" w:cs="Arial"/>
          <w:kern w:val="2"/>
          <w:sz w:val="22"/>
          <w:szCs w:val="22"/>
          <w:lang w:eastAsia="en-US"/>
        </w:rPr>
        <w:t xml:space="preserve"> </w:t>
      </w:r>
      <w:r>
        <w:rPr>
          <w:rFonts w:ascii="Arial" w:eastAsia="Calibri" w:hAnsi="Arial" w:cs="Arial"/>
          <w:kern w:val="2"/>
          <w:sz w:val="22"/>
          <w:szCs w:val="22"/>
          <w:lang w:eastAsia="en-US"/>
        </w:rPr>
        <w:t>8.5.2</w:t>
      </w:r>
      <w:r w:rsidR="00E417BF">
        <w:rPr>
          <w:rFonts w:ascii="Arial" w:eastAsia="Calibri" w:hAnsi="Arial" w:cs="Arial"/>
          <w:kern w:val="2"/>
          <w:sz w:val="22"/>
          <w:szCs w:val="22"/>
          <w:lang w:eastAsia="en-US"/>
        </w:rPr>
        <w:t>, примечание.</w:t>
      </w:r>
    </w:p>
    <w:p w14:paraId="7B7D95FE" w14:textId="77777777" w:rsidR="00A116E4" w:rsidRPr="00A116E4" w:rsidRDefault="00A116E4" w:rsidP="00A116E4">
      <w:pPr>
        <w:spacing w:line="360" w:lineRule="auto"/>
        <w:ind w:firstLine="709"/>
        <w:jc w:val="both"/>
        <w:rPr>
          <w:rFonts w:ascii="Arial" w:hAnsi="Arial" w:cs="Arial"/>
          <w:b/>
          <w:sz w:val="24"/>
          <w:szCs w:val="24"/>
        </w:rPr>
      </w:pPr>
      <w:r w:rsidRPr="00A116E4">
        <w:rPr>
          <w:rFonts w:ascii="Arial" w:hAnsi="Arial" w:cs="Arial"/>
          <w:b/>
          <w:sz w:val="24"/>
          <w:szCs w:val="24"/>
        </w:rPr>
        <w:t>8.6 Вязкость</w:t>
      </w:r>
    </w:p>
    <w:p w14:paraId="1BF02F3B" w14:textId="77777777" w:rsidR="00A116E4" w:rsidRPr="00A116E4" w:rsidRDefault="00CA6F6A" w:rsidP="00A116E4">
      <w:pPr>
        <w:spacing w:line="360" w:lineRule="auto"/>
        <w:ind w:firstLine="709"/>
        <w:jc w:val="both"/>
        <w:rPr>
          <w:rFonts w:ascii="Arial" w:hAnsi="Arial" w:cs="Arial"/>
          <w:bCs/>
          <w:sz w:val="24"/>
          <w:szCs w:val="24"/>
        </w:rPr>
      </w:pPr>
      <w:r>
        <w:rPr>
          <w:rFonts w:ascii="Arial" w:hAnsi="Arial" w:cs="Arial"/>
          <w:bCs/>
          <w:sz w:val="24"/>
          <w:szCs w:val="24"/>
        </w:rPr>
        <w:t>В</w:t>
      </w:r>
      <w:r w:rsidR="00A116E4" w:rsidRPr="00A116E4">
        <w:rPr>
          <w:rFonts w:ascii="Arial" w:hAnsi="Arial" w:cs="Arial"/>
          <w:bCs/>
          <w:sz w:val="24"/>
          <w:szCs w:val="24"/>
        </w:rPr>
        <w:t xml:space="preserve">язкость </w:t>
      </w:r>
      <w:r>
        <w:rPr>
          <w:rFonts w:ascii="Arial" w:hAnsi="Arial" w:cs="Arial"/>
          <w:bCs/>
          <w:sz w:val="24"/>
          <w:szCs w:val="24"/>
        </w:rPr>
        <w:t xml:space="preserve">вычисляют </w:t>
      </w:r>
      <w:r w:rsidR="00A116E4" w:rsidRPr="00A116E4">
        <w:rPr>
          <w:rFonts w:ascii="Arial" w:hAnsi="Arial" w:cs="Arial"/>
          <w:bCs/>
          <w:sz w:val="24"/>
          <w:szCs w:val="24"/>
        </w:rPr>
        <w:t>как отношение напряжения сдвига к скорости сдвига.</w:t>
      </w:r>
    </w:p>
    <w:p w14:paraId="6850AAF2" w14:textId="77777777" w:rsidR="00CA6F6A" w:rsidRPr="00CA6F6A" w:rsidRDefault="00CA6F6A" w:rsidP="00CA6F6A">
      <w:pPr>
        <w:spacing w:line="360" w:lineRule="auto"/>
        <w:ind w:firstLine="709"/>
        <w:jc w:val="both"/>
        <w:rPr>
          <w:rFonts w:ascii="Arial" w:hAnsi="Arial" w:cs="Arial"/>
          <w:bCs/>
          <w:sz w:val="24"/>
          <w:szCs w:val="24"/>
        </w:rPr>
      </w:pPr>
      <w:r w:rsidRPr="00CA6F6A">
        <w:rPr>
          <w:rFonts w:ascii="Arial" w:hAnsi="Arial" w:cs="Arial"/>
          <w:bCs/>
          <w:sz w:val="24"/>
          <w:szCs w:val="24"/>
        </w:rPr>
        <w:t xml:space="preserve">Если это отношение получено не </w:t>
      </w:r>
      <w:r w:rsidR="00126AE5">
        <w:rPr>
          <w:rFonts w:ascii="Arial" w:hAnsi="Arial" w:cs="Arial"/>
          <w:bCs/>
          <w:sz w:val="24"/>
          <w:szCs w:val="24"/>
        </w:rPr>
        <w:t xml:space="preserve">на основе </w:t>
      </w:r>
      <w:r w:rsidRPr="00CA6F6A">
        <w:rPr>
          <w:rFonts w:ascii="Arial" w:hAnsi="Arial" w:cs="Arial"/>
          <w:bCs/>
          <w:sz w:val="24"/>
          <w:szCs w:val="24"/>
        </w:rPr>
        <w:t>истинных значений напряжения сдвига и скорости сдвига, то в результате получится одна из следующих величин:</w:t>
      </w:r>
    </w:p>
    <w:p w14:paraId="79BAEECF" w14:textId="77777777" w:rsidR="00126AE5" w:rsidRPr="00126AE5" w:rsidRDefault="00126AE5" w:rsidP="00126AE5">
      <w:pPr>
        <w:spacing w:line="360" w:lineRule="auto"/>
        <w:ind w:left="360"/>
        <w:jc w:val="both"/>
        <w:rPr>
          <w:rFonts w:ascii="Arial" w:hAnsi="Arial" w:cs="Arial"/>
          <w:sz w:val="24"/>
          <w:szCs w:val="24"/>
        </w:rPr>
      </w:pPr>
      <w:r>
        <w:rPr>
          <w:rFonts w:ascii="Arial" w:hAnsi="Arial" w:cs="Arial"/>
          <w:sz w:val="24"/>
          <w:szCs w:val="24"/>
        </w:rPr>
        <w:t xml:space="preserve">- </w:t>
      </w:r>
      <w:r w:rsidRPr="00126AE5">
        <w:rPr>
          <w:rFonts w:ascii="Arial" w:hAnsi="Arial" w:cs="Arial"/>
          <w:sz w:val="24"/>
          <w:szCs w:val="24"/>
        </w:rPr>
        <w:t>кажущаяся вязкость;</w:t>
      </w:r>
    </w:p>
    <w:p w14:paraId="136886CB" w14:textId="77777777" w:rsidR="00126AE5" w:rsidRPr="00126AE5" w:rsidRDefault="00126AE5" w:rsidP="00126AE5">
      <w:pPr>
        <w:spacing w:line="360" w:lineRule="auto"/>
        <w:ind w:left="360"/>
        <w:jc w:val="both"/>
        <w:rPr>
          <w:rFonts w:ascii="Arial" w:hAnsi="Arial" w:cs="Arial"/>
          <w:sz w:val="24"/>
          <w:szCs w:val="24"/>
        </w:rPr>
      </w:pPr>
      <w:r>
        <w:rPr>
          <w:rFonts w:ascii="Arial" w:hAnsi="Arial" w:cs="Arial"/>
          <w:sz w:val="24"/>
          <w:szCs w:val="24"/>
        </w:rPr>
        <w:t xml:space="preserve">- </w:t>
      </w:r>
      <w:r w:rsidRPr="00126AE5">
        <w:rPr>
          <w:rFonts w:ascii="Arial" w:hAnsi="Arial" w:cs="Arial"/>
          <w:sz w:val="24"/>
          <w:szCs w:val="24"/>
        </w:rPr>
        <w:t>кажущаяся вязкость, скорректированная по Бэгли;</w:t>
      </w:r>
    </w:p>
    <w:p w14:paraId="2C07DC82" w14:textId="77777777" w:rsidR="00126AE5" w:rsidRPr="00126AE5" w:rsidRDefault="00126AE5" w:rsidP="00126AE5">
      <w:pPr>
        <w:spacing w:line="360" w:lineRule="auto"/>
        <w:ind w:left="360"/>
        <w:jc w:val="both"/>
        <w:rPr>
          <w:rFonts w:ascii="Arial" w:hAnsi="Arial" w:cs="Arial"/>
          <w:bCs/>
          <w:sz w:val="24"/>
          <w:szCs w:val="24"/>
        </w:rPr>
      </w:pPr>
      <w:r>
        <w:rPr>
          <w:rFonts w:ascii="Arial" w:hAnsi="Arial" w:cs="Arial"/>
          <w:sz w:val="24"/>
          <w:szCs w:val="24"/>
        </w:rPr>
        <w:t xml:space="preserve">- </w:t>
      </w:r>
      <w:r w:rsidRPr="00126AE5">
        <w:rPr>
          <w:rFonts w:ascii="Arial" w:hAnsi="Arial" w:cs="Arial"/>
          <w:sz w:val="24"/>
          <w:szCs w:val="24"/>
        </w:rPr>
        <w:t>кажущаяся вязкость, скорректированная по Рабиновичу</w:t>
      </w:r>
      <w:r w:rsidRPr="00126AE5">
        <w:rPr>
          <w:rFonts w:ascii="Arial" w:hAnsi="Arial" w:cs="Arial"/>
          <w:bCs/>
          <w:sz w:val="24"/>
          <w:szCs w:val="24"/>
        </w:rPr>
        <w:t>.</w:t>
      </w:r>
    </w:p>
    <w:p w14:paraId="44A33AFF" w14:textId="77777777" w:rsidR="00126AE5" w:rsidRPr="00126AE5" w:rsidRDefault="00126AE5" w:rsidP="00126AE5">
      <w:pPr>
        <w:spacing w:line="360" w:lineRule="auto"/>
        <w:ind w:firstLine="709"/>
        <w:jc w:val="both"/>
        <w:rPr>
          <w:rFonts w:ascii="Arial" w:hAnsi="Arial" w:cs="Arial"/>
          <w:bCs/>
          <w:sz w:val="24"/>
          <w:szCs w:val="24"/>
        </w:rPr>
      </w:pPr>
      <w:r w:rsidRPr="00126AE5">
        <w:rPr>
          <w:rFonts w:ascii="Arial" w:hAnsi="Arial" w:cs="Arial"/>
          <w:bCs/>
          <w:sz w:val="24"/>
          <w:szCs w:val="24"/>
        </w:rPr>
        <w:t>Эти величины должны быть названы и обозначены соответствующими индексами, как определено в 3.8</w:t>
      </w:r>
      <w:r>
        <w:rPr>
          <w:rFonts w:ascii="Arial" w:hAnsi="Arial" w:cs="Arial"/>
          <w:bCs/>
          <w:sz w:val="24"/>
          <w:szCs w:val="24"/>
        </w:rPr>
        <w:t xml:space="preserve"> </w:t>
      </w:r>
      <w:r w:rsidRPr="00126AE5">
        <w:rPr>
          <w:rFonts w:ascii="Arial" w:hAnsi="Arial" w:cs="Arial"/>
          <w:bCs/>
          <w:sz w:val="24"/>
          <w:szCs w:val="24"/>
        </w:rPr>
        <w:t>–</w:t>
      </w:r>
      <w:r>
        <w:rPr>
          <w:rFonts w:ascii="Arial" w:hAnsi="Arial" w:cs="Arial"/>
          <w:bCs/>
          <w:sz w:val="24"/>
          <w:szCs w:val="24"/>
        </w:rPr>
        <w:t xml:space="preserve"> </w:t>
      </w:r>
      <w:r w:rsidRPr="00126AE5">
        <w:rPr>
          <w:rFonts w:ascii="Arial" w:hAnsi="Arial" w:cs="Arial"/>
          <w:bCs/>
          <w:sz w:val="24"/>
          <w:szCs w:val="24"/>
        </w:rPr>
        <w:t>3.10.</w:t>
      </w:r>
    </w:p>
    <w:p w14:paraId="451B2553" w14:textId="77777777" w:rsidR="00A116E4" w:rsidRPr="00A116E4" w:rsidRDefault="00A116E4" w:rsidP="00A116E4">
      <w:pPr>
        <w:spacing w:line="360" w:lineRule="auto"/>
        <w:ind w:firstLine="709"/>
        <w:jc w:val="both"/>
        <w:rPr>
          <w:rFonts w:ascii="Arial" w:hAnsi="Arial" w:cs="Arial"/>
          <w:b/>
          <w:sz w:val="24"/>
          <w:szCs w:val="24"/>
        </w:rPr>
      </w:pPr>
      <w:r w:rsidRPr="001D6F76">
        <w:rPr>
          <w:rFonts w:ascii="Arial" w:hAnsi="Arial" w:cs="Arial"/>
          <w:b/>
          <w:sz w:val="24"/>
          <w:szCs w:val="24"/>
        </w:rPr>
        <w:t>8.7 Определение набухания экструдата</w:t>
      </w:r>
    </w:p>
    <w:p w14:paraId="3D73AF14" w14:textId="77777777" w:rsidR="00597EBE" w:rsidRDefault="00A116E4" w:rsidP="00A116E4">
      <w:pPr>
        <w:spacing w:line="360" w:lineRule="auto"/>
        <w:ind w:firstLine="709"/>
        <w:jc w:val="both"/>
        <w:rPr>
          <w:rFonts w:ascii="Arial" w:hAnsi="Arial" w:cs="Arial"/>
          <w:bCs/>
          <w:sz w:val="24"/>
          <w:szCs w:val="24"/>
        </w:rPr>
      </w:pPr>
      <w:r w:rsidRPr="00A116E4">
        <w:rPr>
          <w:rFonts w:ascii="Arial" w:hAnsi="Arial" w:cs="Arial"/>
          <w:bCs/>
          <w:sz w:val="24"/>
          <w:szCs w:val="24"/>
        </w:rPr>
        <w:t>8.7.1 Измерение при комнатной температуре</w:t>
      </w:r>
    </w:p>
    <w:p w14:paraId="1A106883" w14:textId="77777777" w:rsidR="006A162C" w:rsidRPr="006A162C" w:rsidRDefault="00126AE5" w:rsidP="006A162C">
      <w:pPr>
        <w:spacing w:line="360" w:lineRule="auto"/>
        <w:ind w:firstLine="709"/>
        <w:jc w:val="both"/>
        <w:rPr>
          <w:rFonts w:ascii="Arial" w:eastAsia="Calibri" w:hAnsi="Arial" w:cs="Arial"/>
          <w:kern w:val="2"/>
          <w:sz w:val="24"/>
          <w:szCs w:val="24"/>
          <w:lang w:eastAsia="en-US"/>
        </w:rPr>
      </w:pPr>
      <w:r>
        <w:rPr>
          <w:rFonts w:ascii="Arial" w:eastAsia="Calibri" w:hAnsi="Arial" w:cs="Arial"/>
          <w:kern w:val="2"/>
          <w:sz w:val="24"/>
          <w:szCs w:val="24"/>
          <w:lang w:eastAsia="en-US"/>
        </w:rPr>
        <w:t>К</w:t>
      </w:r>
      <w:r w:rsidR="006A162C" w:rsidRPr="006A162C">
        <w:rPr>
          <w:rFonts w:ascii="Arial" w:eastAsia="Calibri" w:hAnsi="Arial" w:cs="Arial"/>
          <w:kern w:val="2"/>
          <w:sz w:val="24"/>
          <w:szCs w:val="24"/>
          <w:lang w:eastAsia="en-US"/>
        </w:rPr>
        <w:t xml:space="preserve">оэффициент набухания экструдата </w:t>
      </w:r>
      <w:r w:rsidR="006A162C" w:rsidRPr="006A162C">
        <w:rPr>
          <w:rFonts w:ascii="Arial" w:eastAsia="Calibri" w:hAnsi="Arial" w:cs="Arial"/>
          <w:i/>
          <w:iCs/>
          <w:kern w:val="2"/>
          <w:sz w:val="24"/>
          <w:szCs w:val="24"/>
          <w:lang w:val="en-US" w:eastAsia="en-US"/>
        </w:rPr>
        <w:t>S</w:t>
      </w:r>
      <w:r w:rsidR="006A162C" w:rsidRPr="006A162C">
        <w:rPr>
          <w:rFonts w:ascii="Arial" w:eastAsia="Calibri" w:hAnsi="Arial" w:cs="Arial"/>
          <w:i/>
          <w:iCs/>
          <w:kern w:val="2"/>
          <w:sz w:val="24"/>
          <w:szCs w:val="24"/>
          <w:vertAlign w:val="subscript"/>
          <w:lang w:val="en-US" w:eastAsia="en-US"/>
        </w:rPr>
        <w:t>a</w:t>
      </w:r>
      <w:r w:rsidR="006A162C" w:rsidRPr="006A162C">
        <w:rPr>
          <w:rFonts w:ascii="Arial" w:eastAsia="Calibri" w:hAnsi="Arial" w:cs="Arial"/>
          <w:kern w:val="2"/>
          <w:sz w:val="24"/>
          <w:szCs w:val="24"/>
          <w:lang w:eastAsia="en-US"/>
        </w:rPr>
        <w:t xml:space="preserve"> и процент набухания </w:t>
      </w:r>
      <w:r w:rsidR="001C3F5E">
        <w:rPr>
          <w:rFonts w:ascii="Arial" w:eastAsia="Calibri" w:hAnsi="Arial" w:cs="Arial"/>
          <w:kern w:val="2"/>
          <w:sz w:val="24"/>
          <w:szCs w:val="24"/>
          <w:lang w:eastAsia="en-US"/>
        </w:rPr>
        <w:t xml:space="preserve">экструдата </w:t>
      </w:r>
      <w:r w:rsidR="006A162C" w:rsidRPr="006A162C">
        <w:rPr>
          <w:rFonts w:ascii="Arial" w:eastAsia="Calibri" w:hAnsi="Arial" w:cs="Arial"/>
          <w:i/>
          <w:iCs/>
          <w:kern w:val="2"/>
          <w:sz w:val="24"/>
          <w:szCs w:val="24"/>
          <w:lang w:eastAsia="en-US"/>
        </w:rPr>
        <w:t>s</w:t>
      </w:r>
      <w:r w:rsidR="006A162C" w:rsidRPr="006A162C">
        <w:rPr>
          <w:rFonts w:ascii="Arial" w:eastAsia="Calibri" w:hAnsi="Arial" w:cs="Arial"/>
          <w:i/>
          <w:iCs/>
          <w:kern w:val="2"/>
          <w:sz w:val="24"/>
          <w:szCs w:val="24"/>
          <w:vertAlign w:val="subscript"/>
          <w:lang w:eastAsia="en-US"/>
        </w:rPr>
        <w:t>a</w:t>
      </w:r>
      <w:r w:rsidR="007E24DB">
        <w:rPr>
          <w:rFonts w:ascii="Arial" w:eastAsia="Calibri" w:hAnsi="Arial" w:cs="Arial"/>
          <w:kern w:val="2"/>
          <w:sz w:val="24"/>
          <w:szCs w:val="24"/>
          <w:lang w:eastAsia="en-US"/>
        </w:rPr>
        <w:t>, %,</w:t>
      </w:r>
      <w:r w:rsidR="006A162C" w:rsidRPr="006A162C">
        <w:rPr>
          <w:rFonts w:ascii="Arial" w:eastAsia="Calibri" w:hAnsi="Arial" w:cs="Arial"/>
          <w:kern w:val="2"/>
          <w:sz w:val="24"/>
          <w:szCs w:val="24"/>
          <w:lang w:eastAsia="en-US"/>
        </w:rPr>
        <w:t xml:space="preserve"> </w:t>
      </w:r>
      <w:r w:rsidR="001C3F5E" w:rsidRPr="006A162C">
        <w:rPr>
          <w:rFonts w:ascii="Arial" w:eastAsia="Calibri" w:hAnsi="Arial" w:cs="Arial"/>
          <w:kern w:val="2"/>
          <w:sz w:val="24"/>
          <w:szCs w:val="24"/>
          <w:lang w:eastAsia="en-US"/>
        </w:rPr>
        <w:t xml:space="preserve">при комнатной температуре </w:t>
      </w:r>
      <w:r w:rsidR="001C3F5E">
        <w:rPr>
          <w:rFonts w:ascii="Arial" w:eastAsia="Calibri" w:hAnsi="Arial" w:cs="Arial"/>
          <w:kern w:val="2"/>
          <w:sz w:val="24"/>
          <w:szCs w:val="24"/>
          <w:lang w:eastAsia="en-US"/>
        </w:rPr>
        <w:t xml:space="preserve">вычисляют по формулам </w:t>
      </w:r>
      <w:r w:rsidR="00A56637">
        <w:rPr>
          <w:rFonts w:ascii="Arial" w:eastAsia="Calibri" w:hAnsi="Arial" w:cs="Arial"/>
          <w:kern w:val="2"/>
          <w:sz w:val="24"/>
          <w:szCs w:val="24"/>
          <w:lang w:eastAsia="en-US"/>
        </w:rPr>
        <w:t>(</w:t>
      </w:r>
      <w:r w:rsidR="006A162C" w:rsidRPr="006A162C">
        <w:rPr>
          <w:rFonts w:ascii="Arial" w:eastAsia="Calibri" w:hAnsi="Arial" w:cs="Arial"/>
          <w:kern w:val="2"/>
          <w:sz w:val="24"/>
          <w:szCs w:val="24"/>
          <w:lang w:eastAsia="en-US"/>
        </w:rPr>
        <w:t>14</w:t>
      </w:r>
      <w:r w:rsidR="00A56637">
        <w:rPr>
          <w:rFonts w:ascii="Arial" w:eastAsia="Calibri" w:hAnsi="Arial" w:cs="Arial"/>
          <w:kern w:val="2"/>
          <w:sz w:val="24"/>
          <w:szCs w:val="24"/>
          <w:lang w:eastAsia="en-US"/>
        </w:rPr>
        <w:t>)</w:t>
      </w:r>
      <w:r w:rsidR="006A162C" w:rsidRPr="006A162C">
        <w:rPr>
          <w:rFonts w:ascii="Arial" w:eastAsia="Calibri" w:hAnsi="Arial" w:cs="Arial"/>
          <w:kern w:val="2"/>
          <w:sz w:val="24"/>
          <w:szCs w:val="24"/>
          <w:lang w:eastAsia="en-US"/>
        </w:rPr>
        <w:t xml:space="preserve"> и </w:t>
      </w:r>
      <w:r w:rsidR="00A56637">
        <w:rPr>
          <w:rFonts w:ascii="Arial" w:eastAsia="Calibri" w:hAnsi="Arial" w:cs="Arial"/>
          <w:kern w:val="2"/>
          <w:sz w:val="24"/>
          <w:szCs w:val="24"/>
          <w:lang w:eastAsia="en-US"/>
        </w:rPr>
        <w:t>(</w:t>
      </w:r>
      <w:r w:rsidR="006A162C" w:rsidRPr="006A162C">
        <w:rPr>
          <w:rFonts w:ascii="Arial" w:eastAsia="Calibri" w:hAnsi="Arial" w:cs="Arial"/>
          <w:kern w:val="2"/>
          <w:sz w:val="24"/>
          <w:szCs w:val="24"/>
          <w:lang w:eastAsia="en-US"/>
        </w:rPr>
        <w:t>15</w:t>
      </w:r>
      <w:r w:rsidR="00A56637">
        <w:rPr>
          <w:rFonts w:ascii="Arial" w:eastAsia="Calibri" w:hAnsi="Arial" w:cs="Arial"/>
          <w:kern w:val="2"/>
          <w:sz w:val="24"/>
          <w:szCs w:val="24"/>
          <w:lang w:eastAsia="en-US"/>
        </w:rPr>
        <w:t>)</w:t>
      </w:r>
      <w:r w:rsidR="001C3F5E">
        <w:rPr>
          <w:rFonts w:ascii="Arial" w:eastAsia="Calibri" w:hAnsi="Arial" w:cs="Arial"/>
          <w:kern w:val="2"/>
          <w:sz w:val="24"/>
          <w:szCs w:val="24"/>
          <w:lang w:eastAsia="en-US"/>
        </w:rPr>
        <w:t xml:space="preserve"> соответственно</w:t>
      </w:r>
    </w:p>
    <w:tbl>
      <w:tblPr>
        <w:tblW w:w="0" w:type="auto"/>
        <w:tblLook w:val="04A0" w:firstRow="1" w:lastRow="0" w:firstColumn="1" w:lastColumn="0" w:noHBand="0" w:noVBand="1"/>
      </w:tblPr>
      <w:tblGrid>
        <w:gridCol w:w="3152"/>
        <w:gridCol w:w="2652"/>
        <w:gridCol w:w="1225"/>
        <w:gridCol w:w="3512"/>
      </w:tblGrid>
      <w:tr w:rsidR="001D6F76" w14:paraId="5396AABC" w14:textId="77777777">
        <w:tc>
          <w:tcPr>
            <w:tcW w:w="3227" w:type="dxa"/>
          </w:tcPr>
          <w:p w14:paraId="02861FB1" w14:textId="77777777" w:rsidR="001D6F76" w:rsidRDefault="001D6F76">
            <w:pPr>
              <w:spacing w:line="360" w:lineRule="auto"/>
              <w:jc w:val="center"/>
              <w:rPr>
                <w:kern w:val="2"/>
                <w:sz w:val="28"/>
                <w:szCs w:val="24"/>
                <w:lang w:eastAsia="en-US"/>
              </w:rPr>
            </w:pPr>
          </w:p>
        </w:tc>
        <w:tc>
          <w:tcPr>
            <w:tcW w:w="2693" w:type="dxa"/>
          </w:tcPr>
          <w:p w14:paraId="6E7A8252" w14:textId="71BDAD5C" w:rsidR="001D6F76" w:rsidRDefault="005D63CD">
            <w:pPr>
              <w:spacing w:line="360" w:lineRule="auto"/>
              <w:jc w:val="right"/>
              <w:rPr>
                <w:kern w:val="2"/>
                <w:sz w:val="28"/>
                <w:szCs w:val="24"/>
                <w:lang w:eastAsia="en-US"/>
              </w:rPr>
            </w:pPr>
            <w:r>
              <w:rPr>
                <w:rFonts w:ascii="Arial" w:hAnsi="Arial" w:cs="Arial"/>
                <w:noProof/>
                <w:kern w:val="2"/>
                <w:sz w:val="24"/>
                <w:szCs w:val="24"/>
                <w:lang w:eastAsia="en-US"/>
              </w:rPr>
              <w:drawing>
                <wp:inline distT="0" distB="0" distL="0" distR="0" wp14:anchorId="6F73726B" wp14:editId="135CFF5F">
                  <wp:extent cx="542925" cy="523875"/>
                  <wp:effectExtent l="0" t="0" r="0" b="0"/>
                  <wp:docPr id="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2925" cy="523875"/>
                          </a:xfrm>
                          <a:prstGeom prst="rect">
                            <a:avLst/>
                          </a:prstGeom>
                          <a:noFill/>
                          <a:ln>
                            <a:noFill/>
                          </a:ln>
                        </pic:spPr>
                      </pic:pic>
                    </a:graphicData>
                  </a:graphic>
                </wp:inline>
              </w:drawing>
            </w:r>
          </w:p>
        </w:tc>
        <w:tc>
          <w:tcPr>
            <w:tcW w:w="1251" w:type="dxa"/>
          </w:tcPr>
          <w:p w14:paraId="6CE66665" w14:textId="77777777" w:rsidR="001D6F76" w:rsidRDefault="001D6F76">
            <w:pPr>
              <w:spacing w:before="240" w:line="360" w:lineRule="auto"/>
              <w:ind w:left="-86"/>
              <w:jc w:val="both"/>
              <w:rPr>
                <w:rFonts w:ascii="Arial" w:hAnsi="Arial" w:cs="Arial"/>
                <w:kern w:val="2"/>
                <w:sz w:val="28"/>
                <w:szCs w:val="24"/>
                <w:lang w:eastAsia="en-US"/>
              </w:rPr>
            </w:pPr>
            <w:r>
              <w:rPr>
                <w:rFonts w:ascii="Arial" w:hAnsi="Arial" w:cs="Arial"/>
                <w:kern w:val="2"/>
                <w:sz w:val="28"/>
                <w:szCs w:val="24"/>
                <w:lang w:eastAsia="en-US"/>
              </w:rPr>
              <w:t>,</w:t>
            </w:r>
          </w:p>
        </w:tc>
        <w:tc>
          <w:tcPr>
            <w:tcW w:w="3586" w:type="dxa"/>
          </w:tcPr>
          <w:p w14:paraId="5DF3231B" w14:textId="77777777" w:rsidR="001D6F76" w:rsidRDefault="001D6F76">
            <w:pPr>
              <w:spacing w:before="240" w:line="360" w:lineRule="auto"/>
              <w:jc w:val="right"/>
              <w:rPr>
                <w:rFonts w:ascii="Arial" w:hAnsi="Arial" w:cs="Arial"/>
                <w:kern w:val="2"/>
                <w:sz w:val="24"/>
                <w:szCs w:val="24"/>
                <w:lang w:eastAsia="en-US"/>
              </w:rPr>
            </w:pPr>
            <w:r>
              <w:rPr>
                <w:rFonts w:ascii="Arial" w:hAnsi="Arial" w:cs="Arial"/>
                <w:kern w:val="2"/>
                <w:sz w:val="24"/>
                <w:szCs w:val="24"/>
                <w:lang w:eastAsia="en-US"/>
              </w:rPr>
              <w:t>(14)</w:t>
            </w:r>
          </w:p>
        </w:tc>
      </w:tr>
    </w:tbl>
    <w:p w14:paraId="5620C5AA" w14:textId="77777777" w:rsidR="001D6F76" w:rsidRDefault="001D6F76" w:rsidP="006A162C">
      <w:pPr>
        <w:spacing w:line="360" w:lineRule="auto"/>
        <w:ind w:firstLine="709"/>
        <w:jc w:val="center"/>
        <w:rPr>
          <w:kern w:val="2"/>
          <w:sz w:val="28"/>
          <w:szCs w:val="24"/>
          <w:lang w:eastAsia="en-US"/>
        </w:rPr>
      </w:pPr>
    </w:p>
    <w:tbl>
      <w:tblPr>
        <w:tblW w:w="0" w:type="auto"/>
        <w:tblLook w:val="04A0" w:firstRow="1" w:lastRow="0" w:firstColumn="1" w:lastColumn="0" w:noHBand="0" w:noVBand="1"/>
      </w:tblPr>
      <w:tblGrid>
        <w:gridCol w:w="3489"/>
        <w:gridCol w:w="2744"/>
        <w:gridCol w:w="924"/>
        <w:gridCol w:w="3384"/>
      </w:tblGrid>
      <w:tr w:rsidR="0030464E" w14:paraId="424D315E" w14:textId="77777777">
        <w:tc>
          <w:tcPr>
            <w:tcW w:w="3585" w:type="dxa"/>
          </w:tcPr>
          <w:p w14:paraId="424BDCA8" w14:textId="77777777" w:rsidR="0030464E" w:rsidRDefault="0030464E">
            <w:pPr>
              <w:spacing w:line="360" w:lineRule="auto"/>
              <w:jc w:val="center"/>
              <w:rPr>
                <w:kern w:val="2"/>
                <w:sz w:val="28"/>
                <w:szCs w:val="24"/>
                <w:lang w:eastAsia="en-US"/>
              </w:rPr>
            </w:pPr>
          </w:p>
        </w:tc>
        <w:tc>
          <w:tcPr>
            <w:tcW w:w="2760" w:type="dxa"/>
          </w:tcPr>
          <w:p w14:paraId="735CE0F6" w14:textId="1B20E663" w:rsidR="0030464E" w:rsidRDefault="005D63CD">
            <w:pPr>
              <w:jc w:val="right"/>
              <w:rPr>
                <w:kern w:val="2"/>
                <w:sz w:val="28"/>
                <w:szCs w:val="24"/>
                <w:lang w:eastAsia="en-US"/>
              </w:rPr>
            </w:pPr>
            <w:r>
              <w:rPr>
                <w:noProof/>
                <w:kern w:val="2"/>
                <w:sz w:val="28"/>
                <w:szCs w:val="24"/>
                <w:lang w:eastAsia="en-US"/>
              </w:rPr>
              <w:drawing>
                <wp:inline distT="0" distB="0" distL="0" distR="0" wp14:anchorId="3AF95DCB" wp14:editId="78BA38C5">
                  <wp:extent cx="1257300" cy="438150"/>
                  <wp:effectExtent l="0" t="0" r="0" b="0"/>
                  <wp:docPr id="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57300" cy="438150"/>
                          </a:xfrm>
                          <a:prstGeom prst="rect">
                            <a:avLst/>
                          </a:prstGeom>
                          <a:noFill/>
                          <a:ln>
                            <a:noFill/>
                          </a:ln>
                        </pic:spPr>
                      </pic:pic>
                    </a:graphicData>
                  </a:graphic>
                </wp:inline>
              </w:drawing>
            </w:r>
          </w:p>
        </w:tc>
        <w:tc>
          <w:tcPr>
            <w:tcW w:w="945" w:type="dxa"/>
          </w:tcPr>
          <w:p w14:paraId="4D2F2598" w14:textId="77777777" w:rsidR="0030464E" w:rsidRDefault="0030464E">
            <w:pPr>
              <w:spacing w:before="180" w:line="360" w:lineRule="auto"/>
              <w:ind w:left="-74" w:hanging="33"/>
              <w:rPr>
                <w:rFonts w:ascii="Arial" w:hAnsi="Arial" w:cs="Arial"/>
                <w:kern w:val="2"/>
                <w:sz w:val="28"/>
                <w:szCs w:val="28"/>
                <w:lang w:eastAsia="en-US"/>
              </w:rPr>
            </w:pPr>
            <w:r>
              <w:rPr>
                <w:rFonts w:ascii="Arial" w:hAnsi="Arial" w:cs="Arial"/>
                <w:kern w:val="2"/>
                <w:sz w:val="28"/>
                <w:szCs w:val="28"/>
                <w:lang w:eastAsia="en-US"/>
              </w:rPr>
              <w:t>,</w:t>
            </w:r>
          </w:p>
        </w:tc>
        <w:tc>
          <w:tcPr>
            <w:tcW w:w="3467" w:type="dxa"/>
          </w:tcPr>
          <w:p w14:paraId="24C2052C" w14:textId="77777777" w:rsidR="0030464E" w:rsidRDefault="0030464E">
            <w:pPr>
              <w:spacing w:line="360" w:lineRule="auto"/>
              <w:ind w:left="-63"/>
              <w:jc w:val="right"/>
              <w:rPr>
                <w:rFonts w:ascii="Arial" w:hAnsi="Arial" w:cs="Arial"/>
                <w:kern w:val="2"/>
                <w:sz w:val="24"/>
                <w:szCs w:val="24"/>
                <w:lang w:eastAsia="en-US"/>
              </w:rPr>
            </w:pPr>
            <w:r>
              <w:rPr>
                <w:rFonts w:ascii="Arial" w:hAnsi="Arial" w:cs="Arial"/>
                <w:kern w:val="2"/>
                <w:sz w:val="24"/>
                <w:szCs w:val="24"/>
                <w:lang w:eastAsia="en-US"/>
              </w:rPr>
              <w:t>(15)</w:t>
            </w:r>
          </w:p>
        </w:tc>
      </w:tr>
    </w:tbl>
    <w:p w14:paraId="266BA876" w14:textId="77777777" w:rsidR="006A162C" w:rsidRPr="006A162C" w:rsidRDefault="006A162C" w:rsidP="001C3F5E">
      <w:pPr>
        <w:spacing w:line="360" w:lineRule="auto"/>
        <w:jc w:val="both"/>
        <w:rPr>
          <w:rFonts w:ascii="Arial" w:hAnsi="Arial" w:cs="Arial"/>
          <w:bCs/>
          <w:sz w:val="24"/>
          <w:szCs w:val="24"/>
        </w:rPr>
      </w:pPr>
      <w:r w:rsidRPr="006A162C">
        <w:rPr>
          <w:rFonts w:ascii="Arial" w:hAnsi="Arial" w:cs="Arial"/>
          <w:bCs/>
          <w:sz w:val="24"/>
          <w:szCs w:val="24"/>
        </w:rPr>
        <w:t>где</w:t>
      </w:r>
      <w:r>
        <w:rPr>
          <w:rFonts w:ascii="Arial" w:hAnsi="Arial" w:cs="Arial"/>
          <w:bCs/>
          <w:sz w:val="24"/>
          <w:szCs w:val="24"/>
        </w:rPr>
        <w:t xml:space="preserve"> </w:t>
      </w:r>
      <w:r w:rsidRPr="006A162C">
        <w:rPr>
          <w:rFonts w:ascii="Arial" w:hAnsi="Arial" w:cs="Arial"/>
          <w:bCs/>
          <w:sz w:val="24"/>
          <w:szCs w:val="24"/>
        </w:rPr>
        <w:t>D</w:t>
      </w:r>
      <w:r w:rsidRPr="006A162C">
        <w:rPr>
          <w:rFonts w:ascii="Arial" w:hAnsi="Arial" w:cs="Arial"/>
          <w:bCs/>
          <w:sz w:val="24"/>
          <w:szCs w:val="24"/>
          <w:vertAlign w:val="subscript"/>
        </w:rPr>
        <w:t>a</w:t>
      </w:r>
      <w:r w:rsidRPr="006A162C">
        <w:rPr>
          <w:rFonts w:ascii="Arial" w:hAnsi="Arial" w:cs="Arial"/>
          <w:bCs/>
          <w:sz w:val="24"/>
          <w:szCs w:val="24"/>
        </w:rPr>
        <w:t xml:space="preserve"> </w:t>
      </w:r>
      <w:r w:rsidR="00281230" w:rsidRPr="007D7C56">
        <w:rPr>
          <w:rFonts w:ascii="Arial" w:eastAsia="Calibri" w:hAnsi="Arial" w:cs="Arial"/>
          <w:kern w:val="2"/>
          <w:sz w:val="22"/>
          <w:szCs w:val="22"/>
          <w:lang w:eastAsia="en-US"/>
        </w:rPr>
        <w:t>–</w:t>
      </w:r>
      <w:r w:rsidRPr="006A162C">
        <w:rPr>
          <w:rFonts w:ascii="Arial" w:hAnsi="Arial" w:cs="Arial"/>
          <w:bCs/>
          <w:sz w:val="24"/>
          <w:szCs w:val="24"/>
        </w:rPr>
        <w:t xml:space="preserve"> диаметр экструдата, измеренный при комнатной температуре</w:t>
      </w:r>
      <w:r w:rsidR="001C3F5E">
        <w:rPr>
          <w:rFonts w:ascii="Arial" w:hAnsi="Arial" w:cs="Arial"/>
          <w:bCs/>
          <w:sz w:val="24"/>
          <w:szCs w:val="24"/>
        </w:rPr>
        <w:t>, мм</w:t>
      </w:r>
      <w:r w:rsidRPr="006A162C">
        <w:rPr>
          <w:rFonts w:ascii="Arial" w:hAnsi="Arial" w:cs="Arial"/>
          <w:bCs/>
          <w:sz w:val="24"/>
          <w:szCs w:val="24"/>
        </w:rPr>
        <w:t>;</w:t>
      </w:r>
    </w:p>
    <w:p w14:paraId="0B2A6B05" w14:textId="77777777" w:rsidR="00597EBE" w:rsidRPr="00A116E4" w:rsidRDefault="006A162C" w:rsidP="001C3F5E">
      <w:pPr>
        <w:spacing w:line="360" w:lineRule="auto"/>
        <w:ind w:firstLine="426"/>
        <w:jc w:val="both"/>
        <w:rPr>
          <w:rFonts w:ascii="Arial" w:hAnsi="Arial" w:cs="Arial"/>
          <w:bCs/>
          <w:sz w:val="24"/>
          <w:szCs w:val="24"/>
        </w:rPr>
      </w:pPr>
      <w:r w:rsidRPr="006A162C">
        <w:rPr>
          <w:rFonts w:ascii="Arial" w:hAnsi="Arial" w:cs="Arial"/>
          <w:bCs/>
          <w:sz w:val="24"/>
          <w:szCs w:val="24"/>
        </w:rPr>
        <w:t xml:space="preserve">D </w:t>
      </w:r>
      <w:r w:rsidR="00281230" w:rsidRPr="007D7C56">
        <w:rPr>
          <w:rFonts w:ascii="Arial" w:eastAsia="Calibri" w:hAnsi="Arial" w:cs="Arial"/>
          <w:kern w:val="2"/>
          <w:sz w:val="22"/>
          <w:szCs w:val="22"/>
          <w:lang w:eastAsia="en-US"/>
        </w:rPr>
        <w:t>–</w:t>
      </w:r>
      <w:r w:rsidRPr="006A162C">
        <w:rPr>
          <w:rFonts w:ascii="Arial" w:hAnsi="Arial" w:cs="Arial"/>
          <w:bCs/>
          <w:sz w:val="24"/>
          <w:szCs w:val="24"/>
        </w:rPr>
        <w:t xml:space="preserve"> диаметр капиллярной головки, измеренный при комнатной температуре</w:t>
      </w:r>
      <w:r w:rsidR="001C3F5E">
        <w:rPr>
          <w:rFonts w:ascii="Arial" w:hAnsi="Arial" w:cs="Arial"/>
          <w:bCs/>
          <w:sz w:val="24"/>
          <w:szCs w:val="24"/>
        </w:rPr>
        <w:t>, мм</w:t>
      </w:r>
      <w:r w:rsidRPr="006A162C">
        <w:rPr>
          <w:rFonts w:ascii="Arial" w:hAnsi="Arial" w:cs="Arial"/>
          <w:bCs/>
          <w:sz w:val="24"/>
          <w:szCs w:val="24"/>
        </w:rPr>
        <w:t>.</w:t>
      </w:r>
    </w:p>
    <w:p w14:paraId="75586279" w14:textId="77777777" w:rsidR="006A162C" w:rsidRPr="007E24DB" w:rsidRDefault="006A162C" w:rsidP="006A162C">
      <w:pPr>
        <w:spacing w:line="360" w:lineRule="auto"/>
        <w:ind w:firstLine="709"/>
        <w:jc w:val="both"/>
        <w:rPr>
          <w:rFonts w:ascii="Arial" w:eastAsia="Calibri" w:hAnsi="Arial" w:cs="Arial"/>
          <w:bCs/>
          <w:kern w:val="2"/>
          <w:sz w:val="24"/>
          <w:szCs w:val="24"/>
          <w:lang w:eastAsia="en-US"/>
        </w:rPr>
      </w:pPr>
      <w:r w:rsidRPr="007E24DB">
        <w:rPr>
          <w:rFonts w:ascii="Arial" w:eastAsia="Calibri" w:hAnsi="Arial" w:cs="Arial"/>
          <w:bCs/>
          <w:kern w:val="2"/>
          <w:sz w:val="24"/>
          <w:szCs w:val="24"/>
          <w:lang w:eastAsia="en-US"/>
        </w:rPr>
        <w:t>8.7.2 Измерение при температуре испытания</w:t>
      </w:r>
    </w:p>
    <w:p w14:paraId="5AC6BCFB" w14:textId="77777777" w:rsidR="006A162C" w:rsidRPr="006A162C" w:rsidRDefault="007E24DB" w:rsidP="006A162C">
      <w:pPr>
        <w:spacing w:line="360" w:lineRule="auto"/>
        <w:ind w:firstLine="709"/>
        <w:jc w:val="both"/>
        <w:rPr>
          <w:rFonts w:ascii="Arial" w:eastAsia="Calibri" w:hAnsi="Arial" w:cs="Arial"/>
          <w:kern w:val="2"/>
          <w:sz w:val="24"/>
          <w:szCs w:val="24"/>
          <w:lang w:eastAsia="en-US"/>
        </w:rPr>
      </w:pPr>
      <w:r>
        <w:rPr>
          <w:rFonts w:ascii="Arial" w:eastAsia="Calibri" w:hAnsi="Arial" w:cs="Arial"/>
          <w:color w:val="FF0000"/>
          <w:kern w:val="2"/>
          <w:sz w:val="24"/>
          <w:szCs w:val="24"/>
          <w:lang w:eastAsia="en-US"/>
        </w:rPr>
        <w:t xml:space="preserve"> </w:t>
      </w:r>
      <w:r w:rsidR="001C3F5E">
        <w:rPr>
          <w:rFonts w:ascii="Arial" w:eastAsia="Calibri" w:hAnsi="Arial" w:cs="Arial"/>
          <w:kern w:val="2"/>
          <w:sz w:val="24"/>
          <w:szCs w:val="24"/>
          <w:lang w:eastAsia="en-US"/>
        </w:rPr>
        <w:t>К</w:t>
      </w:r>
      <w:r w:rsidR="006A162C" w:rsidRPr="006A162C">
        <w:rPr>
          <w:rFonts w:ascii="Arial" w:eastAsia="Calibri" w:hAnsi="Arial" w:cs="Arial"/>
          <w:kern w:val="2"/>
          <w:sz w:val="24"/>
          <w:szCs w:val="24"/>
          <w:lang w:eastAsia="en-US"/>
        </w:rPr>
        <w:t xml:space="preserve">оэффициент набухания экструдата </w:t>
      </w:r>
      <w:r w:rsidR="006A162C" w:rsidRPr="006A162C">
        <w:rPr>
          <w:rFonts w:ascii="Arial" w:eastAsia="Calibri" w:hAnsi="Arial" w:cs="Arial"/>
          <w:i/>
          <w:iCs/>
          <w:kern w:val="2"/>
          <w:sz w:val="24"/>
          <w:szCs w:val="24"/>
          <w:lang w:val="en-US" w:eastAsia="en-US"/>
        </w:rPr>
        <w:t>S</w:t>
      </w:r>
      <w:r w:rsidR="006A162C" w:rsidRPr="006A162C">
        <w:rPr>
          <w:rFonts w:ascii="Arial" w:eastAsia="Calibri" w:hAnsi="Arial" w:cs="Arial"/>
          <w:i/>
          <w:iCs/>
          <w:kern w:val="2"/>
          <w:sz w:val="24"/>
          <w:szCs w:val="24"/>
          <w:vertAlign w:val="subscript"/>
          <w:lang w:val="en-US" w:eastAsia="en-US"/>
        </w:rPr>
        <w:t>T</w:t>
      </w:r>
      <w:r w:rsidR="006A162C" w:rsidRPr="006A162C">
        <w:rPr>
          <w:rFonts w:ascii="Arial" w:eastAsia="Calibri" w:hAnsi="Arial" w:cs="Arial"/>
          <w:kern w:val="2"/>
          <w:sz w:val="24"/>
          <w:szCs w:val="24"/>
          <w:lang w:eastAsia="en-US"/>
        </w:rPr>
        <w:t xml:space="preserve"> и процент набухания </w:t>
      </w:r>
      <w:r w:rsidR="001C3F5E">
        <w:rPr>
          <w:rFonts w:ascii="Arial" w:eastAsia="Calibri" w:hAnsi="Arial" w:cs="Arial"/>
          <w:kern w:val="2"/>
          <w:sz w:val="24"/>
          <w:szCs w:val="24"/>
          <w:lang w:eastAsia="en-US"/>
        </w:rPr>
        <w:t xml:space="preserve">экструдата </w:t>
      </w:r>
      <w:r w:rsidR="001C3F5E">
        <w:rPr>
          <w:rFonts w:ascii="Arial" w:eastAsia="Calibri" w:hAnsi="Arial" w:cs="Arial"/>
          <w:kern w:val="2"/>
          <w:sz w:val="24"/>
          <w:szCs w:val="24"/>
          <w:lang w:eastAsia="en-US"/>
        </w:rPr>
        <w:br/>
      </w:r>
      <w:r w:rsidR="006A162C" w:rsidRPr="006A162C">
        <w:rPr>
          <w:rFonts w:ascii="Arial" w:eastAsia="Calibri" w:hAnsi="Arial" w:cs="Arial"/>
          <w:kern w:val="2"/>
          <w:sz w:val="24"/>
          <w:szCs w:val="24"/>
          <w:lang w:eastAsia="en-US"/>
        </w:rPr>
        <w:t xml:space="preserve"> </w:t>
      </w:r>
      <w:r w:rsidR="006A162C" w:rsidRPr="006A162C">
        <w:rPr>
          <w:rFonts w:ascii="Arial" w:eastAsia="Calibri" w:hAnsi="Arial" w:cs="Arial"/>
          <w:i/>
          <w:iCs/>
          <w:kern w:val="2"/>
          <w:sz w:val="24"/>
          <w:szCs w:val="24"/>
          <w:lang w:eastAsia="en-US"/>
        </w:rPr>
        <w:t>s</w:t>
      </w:r>
      <w:r w:rsidR="006A162C" w:rsidRPr="006A162C">
        <w:rPr>
          <w:rFonts w:ascii="Arial" w:eastAsia="Calibri" w:hAnsi="Arial" w:cs="Arial"/>
          <w:i/>
          <w:iCs/>
          <w:kern w:val="2"/>
          <w:sz w:val="24"/>
          <w:szCs w:val="24"/>
          <w:vertAlign w:val="subscript"/>
          <w:lang w:val="en-US" w:eastAsia="en-US"/>
        </w:rPr>
        <w:t>T</w:t>
      </w:r>
      <w:r w:rsidR="001C3F5E">
        <w:rPr>
          <w:rFonts w:ascii="Arial" w:eastAsia="Calibri" w:hAnsi="Arial" w:cs="Arial"/>
          <w:kern w:val="2"/>
          <w:sz w:val="24"/>
          <w:szCs w:val="24"/>
          <w:lang w:eastAsia="en-US"/>
        </w:rPr>
        <w:t xml:space="preserve">, </w:t>
      </w:r>
      <w:r w:rsidR="001C3F5E" w:rsidRPr="00430D5D">
        <w:rPr>
          <w:rFonts w:ascii="Arial" w:eastAsia="Calibri" w:hAnsi="Arial" w:cs="Arial"/>
          <w:kern w:val="2"/>
          <w:sz w:val="24"/>
          <w:szCs w:val="24"/>
          <w:lang w:eastAsia="en-US"/>
        </w:rPr>
        <w:t xml:space="preserve">% </w:t>
      </w:r>
      <w:r w:rsidR="00BF7A3A" w:rsidRPr="00430D5D">
        <w:rPr>
          <w:rFonts w:ascii="Arial" w:eastAsia="Calibri" w:hAnsi="Arial" w:cs="Arial"/>
          <w:kern w:val="2"/>
          <w:sz w:val="24"/>
          <w:szCs w:val="24"/>
          <w:lang w:eastAsia="en-US"/>
        </w:rPr>
        <w:t>при температуре испытания</w:t>
      </w:r>
      <w:r w:rsidR="006A162C" w:rsidRPr="00430D5D">
        <w:rPr>
          <w:rFonts w:ascii="Arial" w:eastAsia="Calibri" w:hAnsi="Arial" w:cs="Arial"/>
          <w:kern w:val="2"/>
          <w:sz w:val="24"/>
          <w:szCs w:val="24"/>
          <w:lang w:eastAsia="en-US"/>
        </w:rPr>
        <w:t xml:space="preserve"> </w:t>
      </w:r>
      <w:r w:rsidR="001C3F5E" w:rsidRPr="00430D5D">
        <w:rPr>
          <w:rFonts w:ascii="Arial" w:eastAsia="Calibri" w:hAnsi="Arial" w:cs="Arial"/>
          <w:kern w:val="2"/>
          <w:sz w:val="24"/>
          <w:szCs w:val="24"/>
          <w:lang w:eastAsia="en-US"/>
        </w:rPr>
        <w:t>вычисляют</w:t>
      </w:r>
      <w:r w:rsidR="001C3F5E">
        <w:rPr>
          <w:rFonts w:ascii="Arial" w:eastAsia="Calibri" w:hAnsi="Arial" w:cs="Arial"/>
          <w:kern w:val="2"/>
          <w:sz w:val="24"/>
          <w:szCs w:val="24"/>
          <w:lang w:eastAsia="en-US"/>
        </w:rPr>
        <w:t xml:space="preserve"> по формулам </w:t>
      </w:r>
      <w:r w:rsidR="00A56637">
        <w:rPr>
          <w:rFonts w:ascii="Arial" w:eastAsia="Calibri" w:hAnsi="Arial" w:cs="Arial"/>
          <w:kern w:val="2"/>
          <w:sz w:val="24"/>
          <w:szCs w:val="24"/>
          <w:lang w:eastAsia="en-US"/>
        </w:rPr>
        <w:t>(</w:t>
      </w:r>
      <w:r w:rsidR="006A162C" w:rsidRPr="006A162C">
        <w:rPr>
          <w:rFonts w:ascii="Arial" w:eastAsia="Calibri" w:hAnsi="Arial" w:cs="Arial"/>
          <w:kern w:val="2"/>
          <w:sz w:val="24"/>
          <w:szCs w:val="24"/>
          <w:lang w:eastAsia="en-US"/>
        </w:rPr>
        <w:t>16</w:t>
      </w:r>
      <w:r w:rsidR="00A56637">
        <w:rPr>
          <w:rFonts w:ascii="Arial" w:eastAsia="Calibri" w:hAnsi="Arial" w:cs="Arial"/>
          <w:kern w:val="2"/>
          <w:sz w:val="24"/>
          <w:szCs w:val="24"/>
          <w:lang w:eastAsia="en-US"/>
        </w:rPr>
        <w:t>)</w:t>
      </w:r>
      <w:r w:rsidR="006A162C" w:rsidRPr="006A162C">
        <w:rPr>
          <w:rFonts w:ascii="Arial" w:eastAsia="Calibri" w:hAnsi="Arial" w:cs="Arial"/>
          <w:kern w:val="2"/>
          <w:sz w:val="24"/>
          <w:szCs w:val="24"/>
          <w:lang w:eastAsia="en-US"/>
        </w:rPr>
        <w:t xml:space="preserve"> и </w:t>
      </w:r>
      <w:r w:rsidR="00A56637">
        <w:rPr>
          <w:rFonts w:ascii="Arial" w:eastAsia="Calibri" w:hAnsi="Arial" w:cs="Arial"/>
          <w:kern w:val="2"/>
          <w:sz w:val="24"/>
          <w:szCs w:val="24"/>
          <w:lang w:eastAsia="en-US"/>
        </w:rPr>
        <w:t>(</w:t>
      </w:r>
      <w:r w:rsidR="006A162C" w:rsidRPr="006A162C">
        <w:rPr>
          <w:rFonts w:ascii="Arial" w:eastAsia="Calibri" w:hAnsi="Arial" w:cs="Arial"/>
          <w:kern w:val="2"/>
          <w:sz w:val="24"/>
          <w:szCs w:val="24"/>
          <w:lang w:eastAsia="en-US"/>
        </w:rPr>
        <w:t>17</w:t>
      </w:r>
      <w:r w:rsidR="00A56637">
        <w:rPr>
          <w:rFonts w:ascii="Arial" w:eastAsia="Calibri" w:hAnsi="Arial" w:cs="Arial"/>
          <w:kern w:val="2"/>
          <w:sz w:val="24"/>
          <w:szCs w:val="24"/>
          <w:lang w:eastAsia="en-US"/>
        </w:rPr>
        <w:t>)</w:t>
      </w:r>
      <w:r w:rsidR="001C3F5E">
        <w:rPr>
          <w:rFonts w:ascii="Arial" w:eastAsia="Calibri" w:hAnsi="Arial" w:cs="Arial"/>
          <w:kern w:val="2"/>
          <w:sz w:val="24"/>
          <w:szCs w:val="24"/>
          <w:lang w:eastAsia="en-US"/>
        </w:rPr>
        <w:t xml:space="preserve"> соответственно</w:t>
      </w:r>
    </w:p>
    <w:p w14:paraId="154CE14C" w14:textId="77777777" w:rsidR="006A162C" w:rsidRDefault="006A162C" w:rsidP="006A162C">
      <w:pPr>
        <w:spacing w:line="360" w:lineRule="auto"/>
        <w:ind w:firstLine="709"/>
        <w:jc w:val="center"/>
        <w:rPr>
          <w:rFonts w:ascii="Arial" w:hAnsi="Arial" w:cs="Arial"/>
          <w:kern w:val="2"/>
          <w:sz w:val="24"/>
          <w:szCs w:val="24"/>
          <w:lang w:eastAsia="en-US"/>
        </w:rPr>
      </w:pPr>
    </w:p>
    <w:tbl>
      <w:tblPr>
        <w:tblW w:w="0" w:type="auto"/>
        <w:tblLook w:val="04A0" w:firstRow="1" w:lastRow="0" w:firstColumn="1" w:lastColumn="0" w:noHBand="0" w:noVBand="1"/>
      </w:tblPr>
      <w:tblGrid>
        <w:gridCol w:w="3270"/>
        <w:gridCol w:w="215"/>
        <w:gridCol w:w="2193"/>
        <w:gridCol w:w="424"/>
        <w:gridCol w:w="1172"/>
        <w:gridCol w:w="1041"/>
        <w:gridCol w:w="2226"/>
      </w:tblGrid>
      <w:tr w:rsidR="006F643D" w14:paraId="75A7121A" w14:textId="77777777">
        <w:tc>
          <w:tcPr>
            <w:tcW w:w="3369" w:type="dxa"/>
          </w:tcPr>
          <w:p w14:paraId="416BDA9B" w14:textId="77777777" w:rsidR="006F643D" w:rsidRDefault="006F643D">
            <w:pPr>
              <w:spacing w:line="360" w:lineRule="auto"/>
              <w:jc w:val="center"/>
              <w:rPr>
                <w:rFonts w:ascii="Arial" w:hAnsi="Arial" w:cs="Arial"/>
                <w:kern w:val="2"/>
                <w:sz w:val="24"/>
                <w:szCs w:val="24"/>
                <w:lang w:eastAsia="en-US"/>
              </w:rPr>
            </w:pPr>
          </w:p>
        </w:tc>
        <w:tc>
          <w:tcPr>
            <w:tcW w:w="2409" w:type="dxa"/>
            <w:gridSpan w:val="2"/>
          </w:tcPr>
          <w:p w14:paraId="61AE3669" w14:textId="7F38D146" w:rsidR="006F643D" w:rsidRDefault="005D63CD">
            <w:pPr>
              <w:spacing w:line="360" w:lineRule="auto"/>
              <w:jc w:val="right"/>
              <w:rPr>
                <w:rFonts w:ascii="Arial" w:hAnsi="Arial" w:cs="Arial"/>
                <w:kern w:val="2"/>
                <w:sz w:val="24"/>
                <w:szCs w:val="24"/>
                <w:lang w:eastAsia="en-US"/>
              </w:rPr>
            </w:pPr>
            <w:r>
              <w:rPr>
                <w:rFonts w:ascii="Arial" w:hAnsi="Arial" w:cs="Arial"/>
                <w:noProof/>
                <w:kern w:val="2"/>
                <w:sz w:val="24"/>
                <w:szCs w:val="24"/>
                <w:lang w:eastAsia="en-US"/>
              </w:rPr>
              <w:drawing>
                <wp:inline distT="0" distB="0" distL="0" distR="0" wp14:anchorId="0B901662" wp14:editId="4AAD8E4C">
                  <wp:extent cx="676275" cy="457200"/>
                  <wp:effectExtent l="0" t="0" r="0" b="0"/>
                  <wp:docPr id="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76275" cy="457200"/>
                          </a:xfrm>
                          <a:prstGeom prst="rect">
                            <a:avLst/>
                          </a:prstGeom>
                          <a:noFill/>
                          <a:ln>
                            <a:noFill/>
                          </a:ln>
                        </pic:spPr>
                      </pic:pic>
                    </a:graphicData>
                  </a:graphic>
                </wp:inline>
              </w:drawing>
            </w:r>
          </w:p>
        </w:tc>
        <w:tc>
          <w:tcPr>
            <w:tcW w:w="1629" w:type="dxa"/>
            <w:gridSpan w:val="2"/>
          </w:tcPr>
          <w:p w14:paraId="736A4CA2" w14:textId="77777777" w:rsidR="006F643D" w:rsidRDefault="006F643D">
            <w:pPr>
              <w:spacing w:before="120" w:line="360" w:lineRule="auto"/>
              <w:ind w:left="-51" w:hanging="68"/>
              <w:rPr>
                <w:rFonts w:ascii="Arial" w:hAnsi="Arial" w:cs="Arial"/>
                <w:kern w:val="2"/>
                <w:sz w:val="28"/>
                <w:szCs w:val="28"/>
                <w:lang w:eastAsia="en-US"/>
              </w:rPr>
            </w:pPr>
            <w:r>
              <w:rPr>
                <w:rFonts w:ascii="Arial" w:hAnsi="Arial" w:cs="Arial"/>
                <w:kern w:val="2"/>
                <w:sz w:val="28"/>
                <w:szCs w:val="28"/>
                <w:lang w:eastAsia="en-US"/>
              </w:rPr>
              <w:t>,</w:t>
            </w:r>
          </w:p>
          <w:p w14:paraId="500AD1AB" w14:textId="77777777" w:rsidR="006F643D" w:rsidRDefault="006F643D">
            <w:pPr>
              <w:ind w:left="-51" w:hanging="68"/>
              <w:rPr>
                <w:rFonts w:ascii="Arial" w:hAnsi="Arial" w:cs="Arial"/>
                <w:kern w:val="2"/>
                <w:sz w:val="28"/>
                <w:szCs w:val="28"/>
                <w:lang w:eastAsia="en-US"/>
              </w:rPr>
            </w:pPr>
          </w:p>
        </w:tc>
        <w:tc>
          <w:tcPr>
            <w:tcW w:w="3350" w:type="dxa"/>
            <w:gridSpan w:val="2"/>
          </w:tcPr>
          <w:p w14:paraId="4A1A7FD6" w14:textId="77777777" w:rsidR="006F643D" w:rsidRDefault="006F643D">
            <w:pPr>
              <w:spacing w:before="240" w:line="360" w:lineRule="auto"/>
              <w:ind w:left="-85"/>
              <w:jc w:val="right"/>
              <w:rPr>
                <w:rFonts w:ascii="Arial" w:hAnsi="Arial" w:cs="Arial"/>
                <w:kern w:val="2"/>
                <w:sz w:val="24"/>
                <w:szCs w:val="24"/>
                <w:lang w:eastAsia="en-US"/>
              </w:rPr>
            </w:pPr>
            <w:r>
              <w:rPr>
                <w:rFonts w:ascii="Arial" w:hAnsi="Arial" w:cs="Arial"/>
                <w:kern w:val="2"/>
                <w:sz w:val="24"/>
                <w:szCs w:val="24"/>
                <w:lang w:eastAsia="en-US"/>
              </w:rPr>
              <w:t>(16)</w:t>
            </w:r>
          </w:p>
        </w:tc>
      </w:tr>
      <w:tr w:rsidR="005F146F" w14:paraId="041279C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585" w:type="dxa"/>
            <w:gridSpan w:val="2"/>
            <w:tcBorders>
              <w:top w:val="nil"/>
              <w:left w:val="nil"/>
              <w:bottom w:val="nil"/>
              <w:right w:val="nil"/>
            </w:tcBorders>
          </w:tcPr>
          <w:p w14:paraId="256E55B9" w14:textId="77777777" w:rsidR="005F146F" w:rsidRDefault="005F146F">
            <w:pPr>
              <w:spacing w:line="360" w:lineRule="auto"/>
              <w:jc w:val="both"/>
              <w:rPr>
                <w:rFonts w:ascii="Arial" w:hAnsi="Arial" w:cs="Arial"/>
                <w:bCs/>
                <w:sz w:val="22"/>
                <w:szCs w:val="22"/>
              </w:rPr>
            </w:pPr>
          </w:p>
        </w:tc>
        <w:tc>
          <w:tcPr>
            <w:tcW w:w="2619" w:type="dxa"/>
            <w:gridSpan w:val="2"/>
            <w:tcBorders>
              <w:top w:val="nil"/>
              <w:left w:val="nil"/>
              <w:bottom w:val="nil"/>
              <w:right w:val="nil"/>
            </w:tcBorders>
          </w:tcPr>
          <w:p w14:paraId="14DB71CD" w14:textId="2302A970" w:rsidR="005F146F" w:rsidRDefault="005D63CD">
            <w:pPr>
              <w:spacing w:line="360" w:lineRule="auto"/>
              <w:jc w:val="right"/>
              <w:rPr>
                <w:rFonts w:ascii="Arial" w:hAnsi="Arial" w:cs="Arial"/>
                <w:bCs/>
                <w:sz w:val="22"/>
                <w:szCs w:val="22"/>
              </w:rPr>
            </w:pPr>
            <w:r>
              <w:rPr>
                <w:rFonts w:ascii="Arial" w:hAnsi="Arial" w:cs="Arial"/>
                <w:noProof/>
                <w:sz w:val="22"/>
                <w:szCs w:val="22"/>
              </w:rPr>
              <w:drawing>
                <wp:inline distT="0" distB="0" distL="0" distR="0" wp14:anchorId="31B754B7" wp14:editId="02200F96">
                  <wp:extent cx="1476375" cy="504825"/>
                  <wp:effectExtent l="0" t="0" r="0" b="0"/>
                  <wp:docPr id="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76375" cy="504825"/>
                          </a:xfrm>
                          <a:prstGeom prst="rect">
                            <a:avLst/>
                          </a:prstGeom>
                          <a:noFill/>
                          <a:ln>
                            <a:noFill/>
                          </a:ln>
                        </pic:spPr>
                      </pic:pic>
                    </a:graphicData>
                  </a:graphic>
                </wp:inline>
              </w:drawing>
            </w:r>
          </w:p>
        </w:tc>
        <w:tc>
          <w:tcPr>
            <w:tcW w:w="2276" w:type="dxa"/>
            <w:gridSpan w:val="2"/>
            <w:tcBorders>
              <w:top w:val="nil"/>
              <w:left w:val="nil"/>
              <w:bottom w:val="nil"/>
              <w:right w:val="nil"/>
            </w:tcBorders>
          </w:tcPr>
          <w:p w14:paraId="41A985E9" w14:textId="77777777" w:rsidR="005F146F" w:rsidRDefault="005F146F">
            <w:pPr>
              <w:spacing w:before="180" w:line="360" w:lineRule="auto"/>
              <w:ind w:left="-108"/>
              <w:rPr>
                <w:rFonts w:ascii="Arial" w:hAnsi="Arial" w:cs="Arial"/>
                <w:bCs/>
                <w:sz w:val="28"/>
                <w:szCs w:val="28"/>
              </w:rPr>
            </w:pPr>
            <w:r>
              <w:rPr>
                <w:rFonts w:ascii="Arial" w:hAnsi="Arial" w:cs="Arial"/>
                <w:bCs/>
                <w:sz w:val="28"/>
                <w:szCs w:val="28"/>
              </w:rPr>
              <w:t>,</w:t>
            </w:r>
          </w:p>
        </w:tc>
        <w:tc>
          <w:tcPr>
            <w:tcW w:w="2277" w:type="dxa"/>
            <w:tcBorders>
              <w:top w:val="nil"/>
              <w:left w:val="nil"/>
              <w:bottom w:val="nil"/>
              <w:right w:val="nil"/>
            </w:tcBorders>
          </w:tcPr>
          <w:p w14:paraId="1F831D94" w14:textId="77777777" w:rsidR="005F146F" w:rsidRDefault="005F146F">
            <w:pPr>
              <w:spacing w:line="360" w:lineRule="auto"/>
              <w:jc w:val="right"/>
              <w:rPr>
                <w:rFonts w:ascii="Arial" w:hAnsi="Arial" w:cs="Arial"/>
                <w:bCs/>
                <w:sz w:val="22"/>
                <w:szCs w:val="22"/>
              </w:rPr>
            </w:pPr>
            <w:r>
              <w:rPr>
                <w:rFonts w:ascii="Arial" w:hAnsi="Arial" w:cs="Arial"/>
                <w:kern w:val="2"/>
                <w:sz w:val="24"/>
                <w:szCs w:val="24"/>
                <w:lang w:eastAsia="en-US"/>
              </w:rPr>
              <w:t>(17)</w:t>
            </w:r>
          </w:p>
        </w:tc>
      </w:tr>
    </w:tbl>
    <w:p w14:paraId="53D5A36D" w14:textId="77777777" w:rsidR="007D147C" w:rsidRDefault="007D147C" w:rsidP="00A116E4">
      <w:pPr>
        <w:spacing w:line="360" w:lineRule="auto"/>
        <w:ind w:firstLine="709"/>
        <w:jc w:val="both"/>
        <w:rPr>
          <w:rFonts w:ascii="Arial" w:hAnsi="Arial" w:cs="Arial"/>
          <w:bCs/>
          <w:sz w:val="22"/>
          <w:szCs w:val="22"/>
        </w:rPr>
      </w:pPr>
    </w:p>
    <w:p w14:paraId="45EB5CEC" w14:textId="77777777" w:rsidR="006A162C" w:rsidRPr="00880778" w:rsidRDefault="001C3F5E" w:rsidP="001C3F5E">
      <w:pPr>
        <w:spacing w:line="360" w:lineRule="auto"/>
        <w:jc w:val="both"/>
        <w:rPr>
          <w:rFonts w:ascii="Arial" w:hAnsi="Arial" w:cs="Arial"/>
          <w:bCs/>
          <w:sz w:val="24"/>
          <w:szCs w:val="24"/>
        </w:rPr>
      </w:pPr>
      <w:r w:rsidRPr="00880778">
        <w:rPr>
          <w:rFonts w:ascii="Arial" w:hAnsi="Arial" w:cs="Arial"/>
          <w:bCs/>
          <w:sz w:val="24"/>
          <w:szCs w:val="24"/>
        </w:rPr>
        <w:t>г</w:t>
      </w:r>
      <w:r w:rsidR="006A162C" w:rsidRPr="00880778">
        <w:rPr>
          <w:rFonts w:ascii="Arial" w:hAnsi="Arial" w:cs="Arial"/>
          <w:bCs/>
          <w:sz w:val="24"/>
          <w:szCs w:val="24"/>
        </w:rPr>
        <w:t xml:space="preserve">де </w:t>
      </w:r>
      <w:r w:rsidR="006A162C" w:rsidRPr="00880778">
        <w:rPr>
          <w:rFonts w:ascii="Arial" w:hAnsi="Arial" w:cs="Arial"/>
          <w:bCs/>
          <w:sz w:val="24"/>
          <w:szCs w:val="24"/>
          <w:lang w:val="en-US"/>
        </w:rPr>
        <w:t>D</w:t>
      </w:r>
      <w:r w:rsidR="006A162C" w:rsidRPr="00880778">
        <w:rPr>
          <w:rFonts w:ascii="Arial" w:hAnsi="Arial" w:cs="Arial"/>
          <w:bCs/>
          <w:sz w:val="24"/>
          <w:szCs w:val="24"/>
          <w:vertAlign w:val="subscript"/>
          <w:lang w:val="en-US"/>
        </w:rPr>
        <w:t>m</w:t>
      </w:r>
      <w:r w:rsidR="006A162C" w:rsidRPr="00880778">
        <w:rPr>
          <w:rFonts w:ascii="Arial" w:hAnsi="Arial" w:cs="Arial"/>
          <w:bCs/>
          <w:sz w:val="24"/>
          <w:szCs w:val="24"/>
        </w:rPr>
        <w:t xml:space="preserve"> </w:t>
      </w:r>
      <w:r w:rsidR="00281230" w:rsidRPr="00880778">
        <w:rPr>
          <w:rFonts w:ascii="Arial" w:eastAsia="Calibri" w:hAnsi="Arial" w:cs="Arial"/>
          <w:kern w:val="2"/>
          <w:sz w:val="24"/>
          <w:szCs w:val="24"/>
          <w:lang w:eastAsia="en-US"/>
        </w:rPr>
        <w:t>–</w:t>
      </w:r>
      <w:r w:rsidR="006A162C" w:rsidRPr="00880778">
        <w:rPr>
          <w:rFonts w:ascii="Arial" w:hAnsi="Arial" w:cs="Arial"/>
          <w:bCs/>
          <w:sz w:val="24"/>
          <w:szCs w:val="24"/>
        </w:rPr>
        <w:t xml:space="preserve"> диаметр экструдата, измеренный при температуре испытания</w:t>
      </w:r>
      <w:r w:rsidRPr="00880778">
        <w:rPr>
          <w:rFonts w:ascii="Arial" w:hAnsi="Arial" w:cs="Arial"/>
          <w:bCs/>
          <w:sz w:val="24"/>
          <w:szCs w:val="24"/>
        </w:rPr>
        <w:t>, мм</w:t>
      </w:r>
      <w:r w:rsidR="006A162C" w:rsidRPr="00880778">
        <w:rPr>
          <w:rFonts w:ascii="Arial" w:hAnsi="Arial" w:cs="Arial"/>
          <w:bCs/>
          <w:sz w:val="24"/>
          <w:szCs w:val="24"/>
        </w:rPr>
        <w:t>;</w:t>
      </w:r>
    </w:p>
    <w:p w14:paraId="715898C8" w14:textId="77777777" w:rsidR="00597EBE" w:rsidRPr="00880778" w:rsidRDefault="006A162C" w:rsidP="001C3F5E">
      <w:pPr>
        <w:spacing w:line="360" w:lineRule="auto"/>
        <w:ind w:firstLine="426"/>
        <w:jc w:val="both"/>
        <w:rPr>
          <w:rFonts w:ascii="Arial" w:hAnsi="Arial" w:cs="Arial"/>
          <w:bCs/>
          <w:sz w:val="24"/>
          <w:szCs w:val="24"/>
        </w:rPr>
      </w:pPr>
      <w:r w:rsidRPr="00880778">
        <w:rPr>
          <w:rFonts w:ascii="Arial" w:hAnsi="Arial" w:cs="Arial"/>
          <w:bCs/>
          <w:sz w:val="24"/>
          <w:szCs w:val="24"/>
          <w:lang w:val="en-US"/>
        </w:rPr>
        <w:t>D</w:t>
      </w:r>
      <w:r w:rsidRPr="00880778">
        <w:rPr>
          <w:rFonts w:ascii="Arial" w:hAnsi="Arial" w:cs="Arial"/>
          <w:bCs/>
          <w:sz w:val="24"/>
          <w:szCs w:val="24"/>
          <w:vertAlign w:val="subscript"/>
          <w:lang w:val="en-US"/>
        </w:rPr>
        <w:t>T</w:t>
      </w:r>
      <w:r w:rsidRPr="00880778">
        <w:rPr>
          <w:rFonts w:ascii="Arial" w:hAnsi="Arial" w:cs="Arial"/>
          <w:bCs/>
          <w:sz w:val="24"/>
          <w:szCs w:val="24"/>
        </w:rPr>
        <w:t xml:space="preserve"> </w:t>
      </w:r>
      <w:r w:rsidR="00281230" w:rsidRPr="00880778">
        <w:rPr>
          <w:rFonts w:ascii="Arial" w:eastAsia="Calibri" w:hAnsi="Arial" w:cs="Arial"/>
          <w:kern w:val="2"/>
          <w:sz w:val="24"/>
          <w:szCs w:val="24"/>
          <w:lang w:eastAsia="en-US"/>
        </w:rPr>
        <w:t>–</w:t>
      </w:r>
      <w:r w:rsidRPr="00880778">
        <w:rPr>
          <w:rFonts w:ascii="Arial" w:hAnsi="Arial" w:cs="Arial"/>
          <w:bCs/>
          <w:sz w:val="24"/>
          <w:szCs w:val="24"/>
        </w:rPr>
        <w:t xml:space="preserve"> диаметр капиллярной головки, измеренный при температуре испытания</w:t>
      </w:r>
      <w:r w:rsidR="001C3F5E" w:rsidRPr="00880778">
        <w:rPr>
          <w:rFonts w:ascii="Arial" w:hAnsi="Arial" w:cs="Arial"/>
          <w:bCs/>
          <w:sz w:val="24"/>
          <w:szCs w:val="24"/>
        </w:rPr>
        <w:t>, мм</w:t>
      </w:r>
      <w:r w:rsidRPr="00880778">
        <w:rPr>
          <w:rFonts w:ascii="Arial" w:hAnsi="Arial" w:cs="Arial"/>
          <w:bCs/>
          <w:sz w:val="24"/>
          <w:szCs w:val="24"/>
        </w:rPr>
        <w:t>.</w:t>
      </w:r>
    </w:p>
    <w:p w14:paraId="6EEA22B2" w14:textId="77777777" w:rsidR="008127FD" w:rsidRDefault="008127FD" w:rsidP="00A116E4">
      <w:pPr>
        <w:spacing w:line="360" w:lineRule="auto"/>
        <w:ind w:firstLine="709"/>
        <w:jc w:val="both"/>
        <w:rPr>
          <w:rFonts w:ascii="Arial" w:hAnsi="Arial" w:cs="Arial"/>
          <w:bCs/>
          <w:sz w:val="24"/>
          <w:szCs w:val="24"/>
        </w:rPr>
      </w:pPr>
      <w:r w:rsidRPr="00880778">
        <w:rPr>
          <w:rFonts w:ascii="Arial" w:hAnsi="Arial" w:cs="Arial"/>
          <w:bCs/>
          <w:sz w:val="24"/>
          <w:szCs w:val="24"/>
        </w:rPr>
        <w:t xml:space="preserve">Для щелевых головок эти вычисления можно выполнять, используя в формулах </w:t>
      </w:r>
      <w:r w:rsidR="00156D6F">
        <w:rPr>
          <w:rFonts w:ascii="Arial" w:hAnsi="Arial" w:cs="Arial"/>
          <w:bCs/>
          <w:sz w:val="24"/>
          <w:szCs w:val="24"/>
        </w:rPr>
        <w:t>(</w:t>
      </w:r>
      <w:r w:rsidRPr="00880778">
        <w:rPr>
          <w:rFonts w:ascii="Arial" w:hAnsi="Arial" w:cs="Arial"/>
          <w:bCs/>
          <w:sz w:val="24"/>
          <w:szCs w:val="24"/>
        </w:rPr>
        <w:t>14</w:t>
      </w:r>
      <w:r w:rsidR="00156D6F">
        <w:rPr>
          <w:rFonts w:ascii="Arial" w:hAnsi="Arial" w:cs="Arial"/>
          <w:bCs/>
          <w:sz w:val="24"/>
          <w:szCs w:val="24"/>
        </w:rPr>
        <w:t>)</w:t>
      </w:r>
      <w:r w:rsidRPr="00880778">
        <w:rPr>
          <w:rFonts w:ascii="Arial" w:hAnsi="Arial" w:cs="Arial"/>
          <w:bCs/>
          <w:sz w:val="24"/>
          <w:szCs w:val="24"/>
        </w:rPr>
        <w:t xml:space="preserve"> – </w:t>
      </w:r>
      <w:r w:rsidR="00156D6F">
        <w:rPr>
          <w:rFonts w:ascii="Arial" w:hAnsi="Arial" w:cs="Arial"/>
          <w:bCs/>
          <w:sz w:val="24"/>
          <w:szCs w:val="24"/>
        </w:rPr>
        <w:t>(</w:t>
      </w:r>
      <w:r w:rsidRPr="00880778">
        <w:rPr>
          <w:rFonts w:ascii="Arial" w:hAnsi="Arial" w:cs="Arial"/>
          <w:bCs/>
          <w:sz w:val="24"/>
          <w:szCs w:val="24"/>
        </w:rPr>
        <w:t>17</w:t>
      </w:r>
      <w:r w:rsidR="00156D6F">
        <w:rPr>
          <w:rFonts w:ascii="Arial" w:hAnsi="Arial" w:cs="Arial"/>
          <w:bCs/>
          <w:sz w:val="24"/>
          <w:szCs w:val="24"/>
        </w:rPr>
        <w:t>)</w:t>
      </w:r>
      <w:r w:rsidRPr="00880778">
        <w:rPr>
          <w:rFonts w:ascii="Arial" w:hAnsi="Arial" w:cs="Arial"/>
          <w:bCs/>
          <w:sz w:val="24"/>
          <w:szCs w:val="24"/>
        </w:rPr>
        <w:t xml:space="preserve"> толщину (или ширину) экструдата вместо диаметра экструдата и толщину (или ширину) головки вместо диаметра головки. </w:t>
      </w:r>
      <w:r w:rsidR="00362FC0" w:rsidRPr="00880778">
        <w:rPr>
          <w:rFonts w:ascii="Arial" w:hAnsi="Arial" w:cs="Arial"/>
          <w:bCs/>
          <w:sz w:val="24"/>
          <w:szCs w:val="24"/>
        </w:rPr>
        <w:t>На</w:t>
      </w:r>
      <w:r w:rsidRPr="00880778">
        <w:rPr>
          <w:rFonts w:ascii="Arial" w:hAnsi="Arial" w:cs="Arial"/>
          <w:bCs/>
          <w:sz w:val="24"/>
          <w:szCs w:val="24"/>
        </w:rPr>
        <w:t>бухание может быть различным в направлении ширины и толщины, поэтому следует определять его в обоих направлениях.</w:t>
      </w:r>
    </w:p>
    <w:p w14:paraId="2741F230" w14:textId="77777777" w:rsidR="00430D5D" w:rsidRPr="00880778" w:rsidRDefault="00430D5D" w:rsidP="00A116E4">
      <w:pPr>
        <w:spacing w:line="360" w:lineRule="auto"/>
        <w:ind w:firstLine="709"/>
        <w:jc w:val="both"/>
        <w:rPr>
          <w:rFonts w:ascii="Arial" w:hAnsi="Arial" w:cs="Arial"/>
          <w:bCs/>
          <w:sz w:val="24"/>
          <w:szCs w:val="24"/>
        </w:rPr>
      </w:pPr>
    </w:p>
    <w:p w14:paraId="27F4E817" w14:textId="77777777" w:rsidR="00281230" w:rsidRPr="00880778" w:rsidRDefault="00281230" w:rsidP="00281230">
      <w:pPr>
        <w:spacing w:line="360" w:lineRule="auto"/>
        <w:ind w:firstLine="709"/>
        <w:jc w:val="both"/>
        <w:rPr>
          <w:rFonts w:ascii="Arial" w:hAnsi="Arial" w:cs="Arial"/>
          <w:b/>
          <w:sz w:val="24"/>
          <w:szCs w:val="24"/>
        </w:rPr>
      </w:pPr>
      <w:r w:rsidRPr="00880778">
        <w:rPr>
          <w:rFonts w:ascii="Arial" w:hAnsi="Arial" w:cs="Arial"/>
          <w:b/>
          <w:sz w:val="24"/>
          <w:szCs w:val="24"/>
        </w:rPr>
        <w:t>9 Прецизионность</w:t>
      </w:r>
    </w:p>
    <w:p w14:paraId="79788D39" w14:textId="77777777" w:rsidR="009A1D74" w:rsidRPr="00040708" w:rsidRDefault="00281230" w:rsidP="009A1D74">
      <w:pPr>
        <w:spacing w:line="360" w:lineRule="auto"/>
        <w:ind w:firstLine="709"/>
        <w:jc w:val="both"/>
        <w:rPr>
          <w:rFonts w:ascii="Arial" w:hAnsi="Arial" w:cs="Arial"/>
          <w:bCs/>
          <w:sz w:val="24"/>
          <w:szCs w:val="24"/>
        </w:rPr>
      </w:pPr>
      <w:r w:rsidRPr="00880778">
        <w:rPr>
          <w:rFonts w:ascii="Arial" w:hAnsi="Arial" w:cs="Arial"/>
          <w:bCs/>
          <w:sz w:val="24"/>
          <w:szCs w:val="24"/>
        </w:rPr>
        <w:t>Дан</w:t>
      </w:r>
      <w:r w:rsidR="0031146C">
        <w:rPr>
          <w:rFonts w:ascii="Arial" w:hAnsi="Arial" w:cs="Arial"/>
          <w:bCs/>
          <w:sz w:val="24"/>
          <w:szCs w:val="24"/>
        </w:rPr>
        <w:t>н</w:t>
      </w:r>
      <w:r w:rsidRPr="00880778">
        <w:rPr>
          <w:rFonts w:ascii="Arial" w:hAnsi="Arial" w:cs="Arial"/>
          <w:bCs/>
          <w:sz w:val="24"/>
          <w:szCs w:val="24"/>
        </w:rPr>
        <w:t xml:space="preserve">ая методика </w:t>
      </w:r>
      <w:r w:rsidR="009A1D74" w:rsidRPr="00880778">
        <w:rPr>
          <w:rFonts w:ascii="Arial" w:hAnsi="Arial" w:cs="Arial"/>
          <w:bCs/>
          <w:sz w:val="24"/>
          <w:szCs w:val="24"/>
        </w:rPr>
        <w:t xml:space="preserve">была </w:t>
      </w:r>
      <w:r w:rsidRPr="00880778">
        <w:rPr>
          <w:rFonts w:ascii="Arial" w:hAnsi="Arial" w:cs="Arial"/>
          <w:bCs/>
          <w:sz w:val="24"/>
          <w:szCs w:val="24"/>
        </w:rPr>
        <w:t xml:space="preserve">протестирована в </w:t>
      </w:r>
      <w:r w:rsidR="009A1D74" w:rsidRPr="00880778">
        <w:rPr>
          <w:rFonts w:ascii="Arial" w:hAnsi="Arial" w:cs="Arial"/>
          <w:bCs/>
          <w:sz w:val="24"/>
          <w:szCs w:val="24"/>
        </w:rPr>
        <w:t>рамках двух межлабораторных испытательных программ. Первая программа</w:t>
      </w:r>
      <w:r w:rsidR="003F5037" w:rsidRPr="00880778">
        <w:rPr>
          <w:rFonts w:ascii="Arial" w:hAnsi="Arial" w:cs="Arial"/>
          <w:bCs/>
          <w:sz w:val="24"/>
          <w:szCs w:val="24"/>
        </w:rPr>
        <w:t xml:space="preserve">, </w:t>
      </w:r>
      <w:r w:rsidR="00880778" w:rsidRPr="00880778">
        <w:rPr>
          <w:rFonts w:ascii="Arial" w:hAnsi="Arial" w:cs="Arial"/>
          <w:bCs/>
          <w:sz w:val="24"/>
          <w:szCs w:val="24"/>
        </w:rPr>
        <w:t xml:space="preserve">в </w:t>
      </w:r>
      <w:r w:rsidR="003F5037" w:rsidRPr="00880778">
        <w:rPr>
          <w:rFonts w:ascii="Arial" w:hAnsi="Arial" w:cs="Arial"/>
          <w:bCs/>
          <w:sz w:val="24"/>
          <w:szCs w:val="24"/>
        </w:rPr>
        <w:t>котор</w:t>
      </w:r>
      <w:r w:rsidR="00880778" w:rsidRPr="00880778">
        <w:rPr>
          <w:rFonts w:ascii="Arial" w:hAnsi="Arial" w:cs="Arial"/>
          <w:bCs/>
          <w:sz w:val="24"/>
          <w:szCs w:val="24"/>
        </w:rPr>
        <w:t xml:space="preserve">ой принимали </w:t>
      </w:r>
      <w:r w:rsidR="009A1D74" w:rsidRPr="00040708">
        <w:rPr>
          <w:rFonts w:ascii="Arial" w:hAnsi="Arial" w:cs="Arial"/>
          <w:bCs/>
          <w:sz w:val="24"/>
          <w:szCs w:val="24"/>
        </w:rPr>
        <w:t>участие сем</w:t>
      </w:r>
      <w:r w:rsidR="00880778" w:rsidRPr="00040708">
        <w:rPr>
          <w:rFonts w:ascii="Arial" w:hAnsi="Arial" w:cs="Arial"/>
          <w:bCs/>
          <w:sz w:val="24"/>
          <w:szCs w:val="24"/>
        </w:rPr>
        <w:t>ь</w:t>
      </w:r>
      <w:r w:rsidR="009A1D74" w:rsidRPr="00040708">
        <w:rPr>
          <w:rFonts w:ascii="Arial" w:hAnsi="Arial" w:cs="Arial"/>
          <w:bCs/>
          <w:sz w:val="24"/>
          <w:szCs w:val="24"/>
        </w:rPr>
        <w:t xml:space="preserve"> лабораторий и </w:t>
      </w:r>
      <w:r w:rsidR="00040708" w:rsidRPr="00040708">
        <w:rPr>
          <w:rFonts w:ascii="Arial" w:hAnsi="Arial" w:cs="Arial"/>
          <w:bCs/>
          <w:sz w:val="24"/>
          <w:szCs w:val="24"/>
        </w:rPr>
        <w:t xml:space="preserve">тестировались </w:t>
      </w:r>
      <w:r w:rsidR="009A1D74" w:rsidRPr="00040708">
        <w:rPr>
          <w:rFonts w:ascii="Arial" w:hAnsi="Arial" w:cs="Arial"/>
          <w:bCs/>
          <w:sz w:val="24"/>
          <w:szCs w:val="24"/>
        </w:rPr>
        <w:t>дв</w:t>
      </w:r>
      <w:r w:rsidR="00040708" w:rsidRPr="00040708">
        <w:rPr>
          <w:rFonts w:ascii="Arial" w:hAnsi="Arial" w:cs="Arial"/>
          <w:bCs/>
          <w:sz w:val="24"/>
          <w:szCs w:val="24"/>
        </w:rPr>
        <w:t>а</w:t>
      </w:r>
      <w:r w:rsidR="009A1D74" w:rsidRPr="00040708">
        <w:rPr>
          <w:rFonts w:ascii="Arial" w:hAnsi="Arial" w:cs="Arial"/>
          <w:bCs/>
          <w:sz w:val="24"/>
          <w:szCs w:val="24"/>
        </w:rPr>
        <w:t xml:space="preserve"> материал</w:t>
      </w:r>
      <w:r w:rsidR="00040708" w:rsidRPr="00040708">
        <w:rPr>
          <w:rFonts w:ascii="Arial" w:hAnsi="Arial" w:cs="Arial"/>
          <w:bCs/>
          <w:sz w:val="24"/>
          <w:szCs w:val="24"/>
        </w:rPr>
        <w:t>а</w:t>
      </w:r>
      <w:r w:rsidR="009A1D74" w:rsidRPr="00040708">
        <w:rPr>
          <w:rFonts w:ascii="Arial" w:hAnsi="Arial" w:cs="Arial"/>
          <w:bCs/>
          <w:sz w:val="24"/>
          <w:szCs w:val="24"/>
        </w:rPr>
        <w:t xml:space="preserve"> (</w:t>
      </w:r>
      <w:r w:rsidR="003F5037" w:rsidRPr="00040708">
        <w:rPr>
          <w:rFonts w:ascii="Arial" w:hAnsi="Arial" w:cs="Arial"/>
          <w:bCs/>
          <w:sz w:val="24"/>
          <w:szCs w:val="24"/>
        </w:rPr>
        <w:t>полипропилен</w:t>
      </w:r>
      <w:r w:rsidR="009A1D74" w:rsidRPr="00040708">
        <w:rPr>
          <w:rFonts w:ascii="Arial" w:hAnsi="Arial" w:cs="Arial"/>
          <w:bCs/>
          <w:sz w:val="24"/>
          <w:szCs w:val="24"/>
        </w:rPr>
        <w:t xml:space="preserve"> и </w:t>
      </w:r>
      <w:r w:rsidR="003F5037" w:rsidRPr="00040708">
        <w:rPr>
          <w:rFonts w:ascii="Arial" w:hAnsi="Arial" w:cs="Arial"/>
          <w:bCs/>
          <w:sz w:val="24"/>
          <w:szCs w:val="24"/>
        </w:rPr>
        <w:t>поливинилхлорид</w:t>
      </w:r>
      <w:r w:rsidR="009A1D74" w:rsidRPr="00040708">
        <w:rPr>
          <w:rFonts w:ascii="Arial" w:hAnsi="Arial" w:cs="Arial"/>
          <w:bCs/>
          <w:sz w:val="24"/>
          <w:szCs w:val="24"/>
        </w:rPr>
        <w:t>)</w:t>
      </w:r>
      <w:r w:rsidR="003F5037" w:rsidRPr="00040708">
        <w:rPr>
          <w:rFonts w:ascii="Arial" w:hAnsi="Arial" w:cs="Arial"/>
          <w:bCs/>
          <w:sz w:val="24"/>
          <w:szCs w:val="24"/>
        </w:rPr>
        <w:t>, была завершена в 1990 г.</w:t>
      </w:r>
    </w:p>
    <w:p w14:paraId="20CEBFDE" w14:textId="77777777" w:rsidR="00281230" w:rsidRPr="00040708" w:rsidRDefault="003F5037" w:rsidP="00281230">
      <w:pPr>
        <w:spacing w:line="360" w:lineRule="auto"/>
        <w:ind w:firstLine="709"/>
        <w:jc w:val="both"/>
        <w:rPr>
          <w:rFonts w:ascii="Arial" w:hAnsi="Arial" w:cs="Arial"/>
          <w:bCs/>
          <w:sz w:val="24"/>
          <w:szCs w:val="24"/>
        </w:rPr>
      </w:pPr>
      <w:r w:rsidRPr="00040708">
        <w:rPr>
          <w:rFonts w:ascii="Arial" w:hAnsi="Arial" w:cs="Arial"/>
          <w:bCs/>
          <w:sz w:val="24"/>
          <w:szCs w:val="24"/>
        </w:rPr>
        <w:t xml:space="preserve">В </w:t>
      </w:r>
      <w:r w:rsidR="00281230" w:rsidRPr="00040708">
        <w:rPr>
          <w:rFonts w:ascii="Arial" w:hAnsi="Arial" w:cs="Arial"/>
          <w:bCs/>
          <w:sz w:val="24"/>
          <w:szCs w:val="24"/>
        </w:rPr>
        <w:t xml:space="preserve">первом межлабораторном сравнении </w:t>
      </w:r>
      <w:r w:rsidRPr="00040708">
        <w:rPr>
          <w:rFonts w:ascii="Arial" w:hAnsi="Arial" w:cs="Arial"/>
          <w:bCs/>
          <w:sz w:val="24"/>
          <w:szCs w:val="24"/>
        </w:rPr>
        <w:t xml:space="preserve">использовались </w:t>
      </w:r>
      <w:r w:rsidR="00281230" w:rsidRPr="00040708">
        <w:rPr>
          <w:rFonts w:ascii="Arial" w:hAnsi="Arial" w:cs="Arial"/>
          <w:bCs/>
          <w:sz w:val="24"/>
          <w:szCs w:val="24"/>
        </w:rPr>
        <w:t>два типа устройств и две методики измерений:</w:t>
      </w:r>
    </w:p>
    <w:p w14:paraId="36A35A60" w14:textId="77777777" w:rsidR="00281230" w:rsidRPr="00040708" w:rsidRDefault="00281230" w:rsidP="00281230">
      <w:pPr>
        <w:spacing w:line="360" w:lineRule="auto"/>
        <w:ind w:firstLine="709"/>
        <w:jc w:val="both"/>
        <w:rPr>
          <w:rFonts w:ascii="Arial" w:hAnsi="Arial" w:cs="Arial"/>
          <w:bCs/>
          <w:sz w:val="24"/>
          <w:szCs w:val="24"/>
        </w:rPr>
      </w:pPr>
      <w:r w:rsidRPr="00040708">
        <w:rPr>
          <w:rFonts w:ascii="Arial" w:hAnsi="Arial" w:cs="Arial"/>
          <w:bCs/>
          <w:sz w:val="24"/>
          <w:szCs w:val="24"/>
        </w:rPr>
        <w:t>- реометр, измеряющий давление экструзии на входе в капилляр (четыре лаборатории) и реометр, измеряющий усилие, приложенное к поршню (две лаборатории);</w:t>
      </w:r>
    </w:p>
    <w:p w14:paraId="33CEED97" w14:textId="77777777" w:rsidR="00281230" w:rsidRPr="00880778" w:rsidRDefault="00281230" w:rsidP="00281230">
      <w:pPr>
        <w:spacing w:line="360" w:lineRule="auto"/>
        <w:ind w:firstLine="709"/>
        <w:jc w:val="both"/>
        <w:rPr>
          <w:rFonts w:ascii="Arial" w:hAnsi="Arial" w:cs="Arial"/>
          <w:bCs/>
          <w:sz w:val="24"/>
          <w:szCs w:val="24"/>
        </w:rPr>
      </w:pPr>
      <w:r w:rsidRPr="00040708">
        <w:rPr>
          <w:rFonts w:ascii="Arial" w:hAnsi="Arial" w:cs="Arial"/>
          <w:bCs/>
          <w:sz w:val="24"/>
          <w:szCs w:val="24"/>
        </w:rPr>
        <w:t xml:space="preserve">- скорости сдвига, применяемые во время испытаний, </w:t>
      </w:r>
      <w:r w:rsidR="003616C2" w:rsidRPr="00040708">
        <w:rPr>
          <w:rFonts w:ascii="Arial" w:hAnsi="Arial" w:cs="Arial"/>
          <w:bCs/>
          <w:sz w:val="24"/>
          <w:szCs w:val="24"/>
        </w:rPr>
        <w:t>задавались</w:t>
      </w:r>
      <w:r w:rsidRPr="00040708">
        <w:rPr>
          <w:rFonts w:ascii="Arial" w:hAnsi="Arial" w:cs="Arial"/>
          <w:bCs/>
          <w:sz w:val="24"/>
          <w:szCs w:val="24"/>
        </w:rPr>
        <w:t xml:space="preserve"> последовательно в порядке уменьшения величины (две лаборатории) или увеличения (четыре лаборатории).</w:t>
      </w:r>
      <w:r w:rsidRPr="00880778">
        <w:rPr>
          <w:rFonts w:ascii="Arial" w:hAnsi="Arial" w:cs="Arial"/>
          <w:bCs/>
          <w:sz w:val="24"/>
          <w:szCs w:val="24"/>
        </w:rPr>
        <w:t xml:space="preserve"> </w:t>
      </w:r>
    </w:p>
    <w:p w14:paraId="247D9618" w14:textId="77777777" w:rsidR="00A125DE" w:rsidRPr="00880778" w:rsidRDefault="003616C2" w:rsidP="00A125DE">
      <w:pPr>
        <w:spacing w:line="360" w:lineRule="auto"/>
        <w:ind w:firstLine="709"/>
        <w:jc w:val="both"/>
        <w:rPr>
          <w:rFonts w:ascii="Arial" w:hAnsi="Arial" w:cs="Arial"/>
          <w:bCs/>
          <w:sz w:val="24"/>
          <w:szCs w:val="24"/>
        </w:rPr>
      </w:pPr>
      <w:r w:rsidRPr="00880778">
        <w:rPr>
          <w:rFonts w:ascii="Arial" w:hAnsi="Arial" w:cs="Arial"/>
          <w:bCs/>
          <w:sz w:val="24"/>
          <w:szCs w:val="24"/>
        </w:rPr>
        <w:t xml:space="preserve"> П</w:t>
      </w:r>
      <w:r w:rsidR="00281230" w:rsidRPr="00880778">
        <w:rPr>
          <w:rFonts w:ascii="Arial" w:hAnsi="Arial" w:cs="Arial"/>
          <w:bCs/>
          <w:sz w:val="24"/>
          <w:szCs w:val="24"/>
        </w:rPr>
        <w:t>овторяемость</w:t>
      </w:r>
      <w:r w:rsidRPr="00880778">
        <w:rPr>
          <w:rFonts w:ascii="Arial" w:hAnsi="Arial" w:cs="Arial"/>
          <w:bCs/>
          <w:sz w:val="24"/>
          <w:szCs w:val="24"/>
        </w:rPr>
        <w:t xml:space="preserve"> изучалась двумя лабораториями</w:t>
      </w:r>
      <w:r w:rsidR="00281230" w:rsidRPr="00880778">
        <w:rPr>
          <w:rFonts w:ascii="Arial" w:hAnsi="Arial" w:cs="Arial"/>
          <w:bCs/>
          <w:sz w:val="24"/>
          <w:szCs w:val="24"/>
        </w:rPr>
        <w:t xml:space="preserve">, </w:t>
      </w:r>
      <w:r w:rsidRPr="00880778">
        <w:rPr>
          <w:rFonts w:ascii="Arial" w:hAnsi="Arial" w:cs="Arial"/>
          <w:bCs/>
          <w:sz w:val="24"/>
          <w:szCs w:val="24"/>
        </w:rPr>
        <w:t xml:space="preserve">было </w:t>
      </w:r>
      <w:r w:rsidR="00281230" w:rsidRPr="00880778">
        <w:rPr>
          <w:rFonts w:ascii="Arial" w:hAnsi="Arial" w:cs="Arial"/>
          <w:bCs/>
          <w:sz w:val="24"/>
          <w:szCs w:val="24"/>
        </w:rPr>
        <w:t>установ</w:t>
      </w:r>
      <w:r w:rsidRPr="00880778">
        <w:rPr>
          <w:rFonts w:ascii="Arial" w:hAnsi="Arial" w:cs="Arial"/>
          <w:bCs/>
          <w:sz w:val="24"/>
          <w:szCs w:val="24"/>
        </w:rPr>
        <w:t>лено</w:t>
      </w:r>
      <w:r w:rsidR="00281230" w:rsidRPr="00880778">
        <w:rPr>
          <w:rFonts w:ascii="Arial" w:hAnsi="Arial" w:cs="Arial"/>
          <w:bCs/>
          <w:sz w:val="24"/>
          <w:szCs w:val="24"/>
        </w:rPr>
        <w:t xml:space="preserve">, что она </w:t>
      </w:r>
      <w:r w:rsidRPr="00880778">
        <w:rPr>
          <w:rFonts w:ascii="Arial" w:hAnsi="Arial" w:cs="Arial"/>
          <w:bCs/>
          <w:sz w:val="24"/>
          <w:szCs w:val="24"/>
        </w:rPr>
        <w:t>выше</w:t>
      </w:r>
      <w:r w:rsidR="00281230" w:rsidRPr="00880778">
        <w:rPr>
          <w:rFonts w:ascii="Arial" w:hAnsi="Arial" w:cs="Arial"/>
          <w:bCs/>
          <w:sz w:val="24"/>
          <w:szCs w:val="24"/>
        </w:rPr>
        <w:t xml:space="preserve">, </w:t>
      </w:r>
      <w:r w:rsidRPr="00880778">
        <w:rPr>
          <w:rFonts w:ascii="Arial" w:hAnsi="Arial" w:cs="Arial"/>
          <w:bCs/>
          <w:sz w:val="24"/>
          <w:szCs w:val="24"/>
        </w:rPr>
        <w:t>при измерении давления на входе в капилляр по сравнению с определением усилия</w:t>
      </w:r>
      <w:r w:rsidR="00E94BB2" w:rsidRPr="00880778">
        <w:rPr>
          <w:rFonts w:ascii="Arial" w:hAnsi="Arial" w:cs="Arial"/>
          <w:bCs/>
          <w:sz w:val="24"/>
          <w:szCs w:val="24"/>
        </w:rPr>
        <w:t xml:space="preserve">, приложенного к </w:t>
      </w:r>
      <w:r w:rsidRPr="00880778">
        <w:rPr>
          <w:rFonts w:ascii="Arial" w:hAnsi="Arial" w:cs="Arial"/>
          <w:bCs/>
          <w:sz w:val="24"/>
          <w:szCs w:val="24"/>
        </w:rPr>
        <w:t>поршн</w:t>
      </w:r>
      <w:r w:rsidR="00E94BB2" w:rsidRPr="00880778">
        <w:rPr>
          <w:rFonts w:ascii="Arial" w:hAnsi="Arial" w:cs="Arial"/>
          <w:bCs/>
          <w:sz w:val="24"/>
          <w:szCs w:val="24"/>
        </w:rPr>
        <w:t xml:space="preserve">ю. </w:t>
      </w:r>
      <w:r w:rsidR="00A125DE" w:rsidRPr="00880778">
        <w:rPr>
          <w:rFonts w:ascii="Arial" w:hAnsi="Arial" w:cs="Arial"/>
          <w:bCs/>
          <w:sz w:val="24"/>
          <w:szCs w:val="24"/>
        </w:rPr>
        <w:t>Также было установлено, что повторяемость хуже при низких скоростях сдвига (менее 100 с</w:t>
      </w:r>
      <w:r w:rsidR="00A125DE" w:rsidRPr="00880778">
        <w:rPr>
          <w:rFonts w:ascii="Cambria Math" w:hAnsi="Cambria Math" w:cs="Cambria Math"/>
          <w:bCs/>
          <w:sz w:val="24"/>
          <w:szCs w:val="24"/>
        </w:rPr>
        <w:t>⁻</w:t>
      </w:r>
      <w:r w:rsidR="00A125DE" w:rsidRPr="00880778">
        <w:rPr>
          <w:rFonts w:ascii="Arial" w:hAnsi="Arial" w:cs="Arial"/>
          <w:bCs/>
          <w:sz w:val="24"/>
          <w:szCs w:val="24"/>
        </w:rPr>
        <w:t>¹), чем при высоких (более 100 с</w:t>
      </w:r>
      <w:r w:rsidR="00A125DE" w:rsidRPr="00880778">
        <w:rPr>
          <w:rFonts w:ascii="Cambria Math" w:hAnsi="Cambria Math" w:cs="Cambria Math"/>
          <w:bCs/>
          <w:sz w:val="24"/>
          <w:szCs w:val="24"/>
        </w:rPr>
        <w:t>⁻</w:t>
      </w:r>
      <w:r w:rsidR="00A125DE" w:rsidRPr="00880778">
        <w:rPr>
          <w:rFonts w:ascii="Arial" w:hAnsi="Arial" w:cs="Arial"/>
          <w:bCs/>
          <w:sz w:val="24"/>
          <w:szCs w:val="24"/>
        </w:rPr>
        <w:t>¹). Оцененная повторяемость составила ±10</w:t>
      </w:r>
      <w:r w:rsidR="009C790D">
        <w:rPr>
          <w:rFonts w:ascii="Arial" w:hAnsi="Arial" w:cs="Arial"/>
          <w:bCs/>
          <w:sz w:val="24"/>
          <w:szCs w:val="24"/>
        </w:rPr>
        <w:t> </w:t>
      </w:r>
      <w:r w:rsidR="00A125DE" w:rsidRPr="00880778">
        <w:rPr>
          <w:rFonts w:ascii="Arial" w:hAnsi="Arial" w:cs="Arial"/>
          <w:bCs/>
          <w:sz w:val="24"/>
          <w:szCs w:val="24"/>
        </w:rPr>
        <w:t>% и ±5</w:t>
      </w:r>
      <w:r w:rsidR="009C790D">
        <w:rPr>
          <w:rFonts w:ascii="Arial" w:hAnsi="Arial" w:cs="Arial"/>
          <w:bCs/>
          <w:sz w:val="24"/>
          <w:szCs w:val="24"/>
        </w:rPr>
        <w:t> </w:t>
      </w:r>
      <w:r w:rsidR="00A125DE" w:rsidRPr="00880778">
        <w:rPr>
          <w:rFonts w:ascii="Arial" w:hAnsi="Arial" w:cs="Arial"/>
          <w:bCs/>
          <w:sz w:val="24"/>
          <w:szCs w:val="24"/>
        </w:rPr>
        <w:t xml:space="preserve">% соответственно. При использовании длинных капилляров (L/D более 20) </w:t>
      </w:r>
      <w:r w:rsidR="00A125DE" w:rsidRPr="00040708">
        <w:rPr>
          <w:rFonts w:ascii="Arial" w:hAnsi="Arial" w:cs="Arial"/>
          <w:bCs/>
          <w:sz w:val="24"/>
          <w:szCs w:val="24"/>
        </w:rPr>
        <w:t xml:space="preserve">влияние </w:t>
      </w:r>
      <w:r w:rsidR="00FF15AA" w:rsidRPr="00040708">
        <w:rPr>
          <w:rFonts w:ascii="Arial" w:hAnsi="Arial" w:cs="Arial"/>
          <w:bCs/>
          <w:sz w:val="24"/>
          <w:szCs w:val="24"/>
        </w:rPr>
        <w:t xml:space="preserve">геометрической формы </w:t>
      </w:r>
      <w:r w:rsidR="00A125DE" w:rsidRPr="00040708">
        <w:rPr>
          <w:rFonts w:ascii="Arial" w:hAnsi="Arial" w:cs="Arial"/>
          <w:bCs/>
          <w:sz w:val="24"/>
          <w:szCs w:val="24"/>
        </w:rPr>
        <w:t>входного</w:t>
      </w:r>
      <w:r w:rsidR="00A125DE" w:rsidRPr="00880778">
        <w:rPr>
          <w:rFonts w:ascii="Arial" w:hAnsi="Arial" w:cs="Arial"/>
          <w:bCs/>
          <w:sz w:val="24"/>
          <w:szCs w:val="24"/>
        </w:rPr>
        <w:t xml:space="preserve"> участка можно не учитывать, если угол входа </w:t>
      </w:r>
      <w:r w:rsidR="00040708">
        <w:rPr>
          <w:rFonts w:ascii="Arial" w:hAnsi="Arial" w:cs="Arial"/>
          <w:bCs/>
          <w:sz w:val="24"/>
          <w:szCs w:val="24"/>
        </w:rPr>
        <w:br/>
      </w:r>
      <w:r w:rsidR="00A125DE" w:rsidRPr="00880778">
        <w:rPr>
          <w:rFonts w:ascii="Arial" w:hAnsi="Arial" w:cs="Arial"/>
          <w:bCs/>
          <w:sz w:val="24"/>
          <w:szCs w:val="24"/>
        </w:rPr>
        <w:t>≥ 90°.</w:t>
      </w:r>
    </w:p>
    <w:p w14:paraId="00F3E134" w14:textId="77777777" w:rsidR="00281230" w:rsidRPr="00281230" w:rsidRDefault="00A125DE" w:rsidP="00FF15AA">
      <w:pPr>
        <w:spacing w:line="360" w:lineRule="auto"/>
        <w:ind w:firstLine="709"/>
        <w:rPr>
          <w:rFonts w:ascii="Arial" w:hAnsi="Arial" w:cs="Arial"/>
          <w:bCs/>
          <w:sz w:val="24"/>
          <w:szCs w:val="24"/>
        </w:rPr>
      </w:pPr>
      <w:r>
        <w:rPr>
          <w:rFonts w:ascii="Arial" w:hAnsi="Arial" w:cs="Arial"/>
          <w:bCs/>
          <w:sz w:val="24"/>
          <w:szCs w:val="24"/>
        </w:rPr>
        <w:t xml:space="preserve"> </w:t>
      </w:r>
      <w:r w:rsidR="00281230" w:rsidRPr="00281230">
        <w:rPr>
          <w:rFonts w:ascii="Arial" w:hAnsi="Arial" w:cs="Arial"/>
          <w:bCs/>
          <w:sz w:val="24"/>
          <w:szCs w:val="24"/>
        </w:rPr>
        <w:t xml:space="preserve">Воспроизводимость метода определяли путем измерения вязкости </w:t>
      </w:r>
      <w:r w:rsidR="00FF15AA">
        <w:rPr>
          <w:rFonts w:ascii="Arial" w:hAnsi="Arial" w:cs="Arial"/>
          <w:bCs/>
          <w:sz w:val="24"/>
          <w:szCs w:val="24"/>
        </w:rPr>
        <w:t xml:space="preserve">поливинилхлорида </w:t>
      </w:r>
      <w:r w:rsidR="00281230" w:rsidRPr="00281230">
        <w:rPr>
          <w:rFonts w:ascii="Arial" w:hAnsi="Arial" w:cs="Arial"/>
          <w:bCs/>
          <w:sz w:val="24"/>
          <w:szCs w:val="24"/>
        </w:rPr>
        <w:t>при 180</w:t>
      </w:r>
      <w:r w:rsidR="00FF15AA">
        <w:rPr>
          <w:rFonts w:ascii="Arial" w:hAnsi="Arial" w:cs="Arial"/>
          <w:bCs/>
          <w:sz w:val="24"/>
          <w:szCs w:val="24"/>
        </w:rPr>
        <w:t> </w:t>
      </w:r>
      <w:r w:rsidR="00281230" w:rsidRPr="00281230">
        <w:rPr>
          <w:rFonts w:ascii="Arial" w:hAnsi="Arial" w:cs="Arial"/>
          <w:bCs/>
          <w:sz w:val="24"/>
          <w:szCs w:val="24"/>
        </w:rPr>
        <w:t>°C и 190</w:t>
      </w:r>
      <w:r w:rsidR="00FF15AA">
        <w:rPr>
          <w:rFonts w:ascii="Arial" w:hAnsi="Arial" w:cs="Arial"/>
          <w:bCs/>
          <w:sz w:val="24"/>
          <w:szCs w:val="24"/>
        </w:rPr>
        <w:t xml:space="preserve"> </w:t>
      </w:r>
      <w:r w:rsidR="00281230" w:rsidRPr="00281230">
        <w:rPr>
          <w:rFonts w:ascii="Arial" w:hAnsi="Arial" w:cs="Arial"/>
          <w:bCs/>
          <w:sz w:val="24"/>
          <w:szCs w:val="24"/>
        </w:rPr>
        <w:t>°C и полипропилена при 210</w:t>
      </w:r>
      <w:r w:rsidR="00FD6E21">
        <w:rPr>
          <w:rFonts w:ascii="Arial" w:hAnsi="Arial" w:cs="Arial"/>
          <w:bCs/>
          <w:sz w:val="24"/>
          <w:szCs w:val="24"/>
        </w:rPr>
        <w:t> </w:t>
      </w:r>
      <w:r w:rsidR="00281230" w:rsidRPr="00281230">
        <w:rPr>
          <w:rFonts w:ascii="Arial" w:hAnsi="Arial" w:cs="Arial"/>
          <w:bCs/>
          <w:sz w:val="24"/>
          <w:szCs w:val="24"/>
        </w:rPr>
        <w:t>°C и 240</w:t>
      </w:r>
      <w:r w:rsidR="00FD6E21">
        <w:rPr>
          <w:rFonts w:ascii="Arial" w:hAnsi="Arial" w:cs="Arial"/>
          <w:bCs/>
          <w:sz w:val="24"/>
          <w:szCs w:val="24"/>
        </w:rPr>
        <w:t> </w:t>
      </w:r>
      <w:r w:rsidR="00281230" w:rsidRPr="00281230">
        <w:rPr>
          <w:rFonts w:ascii="Arial" w:hAnsi="Arial" w:cs="Arial"/>
          <w:bCs/>
          <w:sz w:val="24"/>
          <w:szCs w:val="24"/>
        </w:rPr>
        <w:t>°C в семи лабораториях. Было обнаружено, что воспроизводимость хуже при низких скоростях сдвига (</w:t>
      </w:r>
      <w:r w:rsidR="00FD6E21">
        <w:rPr>
          <w:rFonts w:ascii="Arial" w:hAnsi="Arial" w:cs="Arial"/>
          <w:bCs/>
          <w:sz w:val="24"/>
          <w:szCs w:val="24"/>
        </w:rPr>
        <w:t xml:space="preserve">менее </w:t>
      </w:r>
      <w:r w:rsidR="00281230" w:rsidRPr="00281230">
        <w:rPr>
          <w:rFonts w:ascii="Arial" w:hAnsi="Arial" w:cs="Arial"/>
          <w:bCs/>
          <w:sz w:val="24"/>
          <w:szCs w:val="24"/>
        </w:rPr>
        <w:t>100 с</w:t>
      </w:r>
      <w:r w:rsidR="00281230" w:rsidRPr="00281230">
        <w:rPr>
          <w:rFonts w:ascii="Arial" w:hAnsi="Arial" w:cs="Arial"/>
          <w:bCs/>
          <w:sz w:val="24"/>
          <w:szCs w:val="24"/>
          <w:vertAlign w:val="superscript"/>
        </w:rPr>
        <w:t>-1</w:t>
      </w:r>
      <w:r w:rsidR="00281230" w:rsidRPr="00281230">
        <w:rPr>
          <w:rFonts w:ascii="Arial" w:hAnsi="Arial" w:cs="Arial"/>
          <w:bCs/>
          <w:sz w:val="24"/>
          <w:szCs w:val="24"/>
        </w:rPr>
        <w:t>), лучше при высоких скоростях сдвига (</w:t>
      </w:r>
      <w:r w:rsidR="00FD6E21">
        <w:rPr>
          <w:rFonts w:ascii="Arial" w:hAnsi="Arial" w:cs="Arial"/>
          <w:bCs/>
          <w:sz w:val="24"/>
          <w:szCs w:val="24"/>
        </w:rPr>
        <w:t>более</w:t>
      </w:r>
      <w:r w:rsidR="00281230" w:rsidRPr="00281230">
        <w:rPr>
          <w:rFonts w:ascii="Arial" w:hAnsi="Arial" w:cs="Arial"/>
          <w:bCs/>
          <w:sz w:val="24"/>
          <w:szCs w:val="24"/>
        </w:rPr>
        <w:t xml:space="preserve"> 100 с</w:t>
      </w:r>
      <w:r w:rsidR="00281230" w:rsidRPr="00281230">
        <w:rPr>
          <w:rFonts w:ascii="Arial" w:hAnsi="Arial" w:cs="Arial"/>
          <w:bCs/>
          <w:sz w:val="24"/>
          <w:szCs w:val="24"/>
          <w:vertAlign w:val="superscript"/>
        </w:rPr>
        <w:t>-1</w:t>
      </w:r>
      <w:r w:rsidR="00281230" w:rsidRPr="00281230">
        <w:rPr>
          <w:rFonts w:ascii="Arial" w:hAnsi="Arial" w:cs="Arial"/>
          <w:bCs/>
          <w:sz w:val="24"/>
          <w:szCs w:val="24"/>
        </w:rPr>
        <w:t>), и составляет ±20</w:t>
      </w:r>
      <w:r w:rsidR="009C790D">
        <w:rPr>
          <w:rFonts w:ascii="Arial" w:hAnsi="Arial" w:cs="Arial"/>
          <w:bCs/>
          <w:sz w:val="24"/>
          <w:szCs w:val="24"/>
        </w:rPr>
        <w:t> </w:t>
      </w:r>
      <w:r w:rsidR="00281230" w:rsidRPr="00281230">
        <w:rPr>
          <w:rFonts w:ascii="Arial" w:hAnsi="Arial" w:cs="Arial"/>
          <w:bCs/>
          <w:sz w:val="24"/>
          <w:szCs w:val="24"/>
        </w:rPr>
        <w:t>% и ±10</w:t>
      </w:r>
      <w:r w:rsidR="009C790D">
        <w:rPr>
          <w:rFonts w:ascii="Arial" w:hAnsi="Arial" w:cs="Arial"/>
          <w:bCs/>
          <w:sz w:val="24"/>
          <w:szCs w:val="24"/>
        </w:rPr>
        <w:t> </w:t>
      </w:r>
      <w:r w:rsidR="00281230" w:rsidRPr="00281230">
        <w:rPr>
          <w:rFonts w:ascii="Arial" w:hAnsi="Arial" w:cs="Arial"/>
          <w:bCs/>
          <w:sz w:val="24"/>
          <w:szCs w:val="24"/>
        </w:rPr>
        <w:t>% соответственно.</w:t>
      </w:r>
    </w:p>
    <w:p w14:paraId="27132A22" w14:textId="77777777" w:rsidR="0090133A" w:rsidRPr="0090133A" w:rsidRDefault="0090133A" w:rsidP="0090133A">
      <w:pPr>
        <w:spacing w:line="360" w:lineRule="auto"/>
        <w:ind w:firstLine="709"/>
        <w:jc w:val="both"/>
        <w:rPr>
          <w:rFonts w:ascii="Arial" w:hAnsi="Arial" w:cs="Arial"/>
          <w:bCs/>
          <w:sz w:val="24"/>
          <w:szCs w:val="24"/>
        </w:rPr>
      </w:pPr>
      <w:r w:rsidRPr="0090133A">
        <w:rPr>
          <w:rFonts w:ascii="Arial" w:hAnsi="Arial" w:cs="Arial"/>
          <w:bCs/>
          <w:sz w:val="24"/>
          <w:szCs w:val="24"/>
        </w:rPr>
        <w:t>Анализ результатов показывает, что на воспроизводимость влияют следующие факторы:</w:t>
      </w:r>
    </w:p>
    <w:p w14:paraId="25443491" w14:textId="77777777" w:rsidR="00281230" w:rsidRPr="00281230" w:rsidRDefault="00281230" w:rsidP="00281230">
      <w:pPr>
        <w:spacing w:line="360" w:lineRule="auto"/>
        <w:ind w:firstLine="709"/>
        <w:jc w:val="both"/>
        <w:rPr>
          <w:rFonts w:ascii="Arial" w:hAnsi="Arial" w:cs="Arial"/>
          <w:bCs/>
          <w:sz w:val="24"/>
          <w:szCs w:val="24"/>
        </w:rPr>
      </w:pPr>
      <w:r w:rsidRPr="00281230">
        <w:rPr>
          <w:rFonts w:ascii="Arial" w:hAnsi="Arial" w:cs="Arial"/>
          <w:bCs/>
          <w:sz w:val="24"/>
          <w:szCs w:val="24"/>
        </w:rPr>
        <w:t>- порядок, в котором различные скорости сдвига исследуются в ходе одного испытания;</w:t>
      </w:r>
    </w:p>
    <w:p w14:paraId="44A17854" w14:textId="77777777" w:rsidR="00281230" w:rsidRDefault="00281230" w:rsidP="0090133A">
      <w:pPr>
        <w:tabs>
          <w:tab w:val="left" w:pos="2694"/>
        </w:tabs>
        <w:spacing w:line="360" w:lineRule="auto"/>
        <w:ind w:firstLine="709"/>
        <w:jc w:val="both"/>
        <w:rPr>
          <w:rFonts w:ascii="Arial" w:hAnsi="Arial" w:cs="Arial"/>
          <w:bCs/>
          <w:sz w:val="24"/>
          <w:szCs w:val="24"/>
        </w:rPr>
      </w:pPr>
      <w:r w:rsidRPr="00281230">
        <w:rPr>
          <w:rFonts w:ascii="Arial" w:hAnsi="Arial" w:cs="Arial"/>
          <w:bCs/>
          <w:sz w:val="24"/>
          <w:szCs w:val="24"/>
        </w:rPr>
        <w:t>- чувствительность используемого датчика давления или усилия</w:t>
      </w:r>
      <w:r w:rsidR="0090133A">
        <w:rPr>
          <w:rFonts w:ascii="Arial" w:hAnsi="Arial" w:cs="Arial"/>
          <w:bCs/>
          <w:sz w:val="24"/>
          <w:szCs w:val="24"/>
        </w:rPr>
        <w:t xml:space="preserve">: </w:t>
      </w:r>
      <w:r w:rsidRPr="00281230">
        <w:rPr>
          <w:rFonts w:ascii="Arial" w:hAnsi="Arial" w:cs="Arial"/>
          <w:bCs/>
          <w:sz w:val="24"/>
          <w:szCs w:val="24"/>
        </w:rPr>
        <w:t>измерения не могут быть выполнены с одинаковой точностью при высоких давлениях (высоких скоростях сдвига) и при низких давлениях (низких скоростях сдвига)</w:t>
      </w:r>
      <w:r w:rsidR="0090133A">
        <w:rPr>
          <w:rFonts w:ascii="Arial" w:hAnsi="Arial" w:cs="Arial"/>
          <w:bCs/>
          <w:sz w:val="24"/>
          <w:szCs w:val="24"/>
        </w:rPr>
        <w:t xml:space="preserve"> </w:t>
      </w:r>
      <w:r w:rsidR="0090133A" w:rsidRPr="00281230">
        <w:rPr>
          <w:rFonts w:ascii="Arial" w:hAnsi="Arial" w:cs="Arial"/>
          <w:bCs/>
          <w:sz w:val="24"/>
          <w:szCs w:val="24"/>
        </w:rPr>
        <w:t>с использованием одного и того же датчика</w:t>
      </w:r>
      <w:r w:rsidRPr="00281230">
        <w:rPr>
          <w:rFonts w:ascii="Arial" w:hAnsi="Arial" w:cs="Arial"/>
          <w:bCs/>
          <w:sz w:val="24"/>
          <w:szCs w:val="24"/>
        </w:rPr>
        <w:t>;</w:t>
      </w:r>
    </w:p>
    <w:p w14:paraId="019201F4" w14:textId="77777777" w:rsidR="00281230" w:rsidRDefault="00281230" w:rsidP="00281230">
      <w:pPr>
        <w:spacing w:line="360" w:lineRule="auto"/>
        <w:ind w:firstLine="709"/>
        <w:jc w:val="both"/>
        <w:rPr>
          <w:rFonts w:ascii="Arial" w:hAnsi="Arial" w:cs="Arial"/>
          <w:bCs/>
          <w:sz w:val="24"/>
          <w:szCs w:val="24"/>
        </w:rPr>
      </w:pPr>
      <w:r w:rsidRPr="00281230">
        <w:rPr>
          <w:rFonts w:ascii="Arial" w:hAnsi="Arial" w:cs="Arial"/>
          <w:bCs/>
          <w:sz w:val="24"/>
          <w:szCs w:val="24"/>
        </w:rPr>
        <w:t>- метод, используемый для определения напряжения сдвига</w:t>
      </w:r>
      <w:r w:rsidR="0090133A">
        <w:rPr>
          <w:rFonts w:ascii="Arial" w:hAnsi="Arial" w:cs="Arial"/>
          <w:bCs/>
          <w:sz w:val="24"/>
          <w:szCs w:val="24"/>
        </w:rPr>
        <w:t xml:space="preserve">: </w:t>
      </w:r>
      <w:r w:rsidRPr="00281230">
        <w:rPr>
          <w:rFonts w:ascii="Arial" w:hAnsi="Arial" w:cs="Arial"/>
          <w:bCs/>
          <w:sz w:val="24"/>
          <w:szCs w:val="24"/>
        </w:rPr>
        <w:t xml:space="preserve">измерение давления на входе в капилляр является предпочтительным, </w:t>
      </w:r>
      <w:r w:rsidR="0090133A">
        <w:rPr>
          <w:rFonts w:ascii="Arial" w:hAnsi="Arial" w:cs="Arial"/>
          <w:bCs/>
          <w:sz w:val="24"/>
          <w:szCs w:val="24"/>
        </w:rPr>
        <w:t>т.к.</w:t>
      </w:r>
      <w:r w:rsidRPr="00281230">
        <w:rPr>
          <w:rFonts w:ascii="Arial" w:hAnsi="Arial" w:cs="Arial"/>
          <w:bCs/>
          <w:sz w:val="24"/>
          <w:szCs w:val="24"/>
        </w:rPr>
        <w:t xml:space="preserve"> </w:t>
      </w:r>
      <w:r w:rsidR="0090133A" w:rsidRPr="0090133A">
        <w:rPr>
          <w:rFonts w:ascii="Arial" w:hAnsi="Arial" w:cs="Arial"/>
          <w:bCs/>
          <w:sz w:val="24"/>
          <w:szCs w:val="24"/>
        </w:rPr>
        <w:t>обеспечивает более высокую точность.</w:t>
      </w:r>
    </w:p>
    <w:p w14:paraId="596197C0" w14:textId="77777777" w:rsidR="0090133A" w:rsidRPr="00281230" w:rsidRDefault="0090133A" w:rsidP="00281230">
      <w:pPr>
        <w:spacing w:line="360" w:lineRule="auto"/>
        <w:ind w:firstLine="709"/>
        <w:jc w:val="both"/>
        <w:rPr>
          <w:rFonts w:ascii="Arial" w:hAnsi="Arial" w:cs="Arial"/>
          <w:bCs/>
          <w:sz w:val="24"/>
          <w:szCs w:val="24"/>
        </w:rPr>
      </w:pPr>
      <w:r>
        <w:rPr>
          <w:rFonts w:ascii="Arial" w:hAnsi="Arial" w:cs="Arial"/>
          <w:b/>
          <w:bCs/>
          <w:sz w:val="24"/>
          <w:szCs w:val="24"/>
        </w:rPr>
        <w:t xml:space="preserve"> </w:t>
      </w:r>
      <w:r w:rsidRPr="0090133A">
        <w:rPr>
          <w:rFonts w:ascii="Arial" w:hAnsi="Arial" w:cs="Arial"/>
          <w:bCs/>
          <w:sz w:val="24"/>
          <w:szCs w:val="24"/>
        </w:rPr>
        <w:t>Влияние чистоты капилляра на результаты в рамках данных испытаний не изучалось.</w:t>
      </w:r>
    </w:p>
    <w:p w14:paraId="10077DBE" w14:textId="77777777" w:rsidR="006008A8" w:rsidRDefault="00281230" w:rsidP="00B57572">
      <w:pPr>
        <w:spacing w:line="360" w:lineRule="auto"/>
        <w:ind w:firstLine="709"/>
        <w:jc w:val="both"/>
        <w:rPr>
          <w:rFonts w:ascii="Arial" w:hAnsi="Arial" w:cs="Arial"/>
          <w:bCs/>
          <w:sz w:val="24"/>
          <w:szCs w:val="24"/>
        </w:rPr>
      </w:pPr>
      <w:r w:rsidRPr="006008A8">
        <w:rPr>
          <w:rFonts w:ascii="Arial" w:hAnsi="Arial" w:cs="Arial"/>
          <w:bCs/>
          <w:sz w:val="24"/>
          <w:szCs w:val="24"/>
        </w:rPr>
        <w:t>Во второй программе межлабораторных испытаний, завершенной в 1996 году, приняли участие в общей сложности 20 лабораторий, которые использовали образцы полиэтилена  и стекло</w:t>
      </w:r>
      <w:r w:rsidR="00040708">
        <w:rPr>
          <w:rFonts w:ascii="Arial" w:hAnsi="Arial" w:cs="Arial"/>
          <w:bCs/>
          <w:sz w:val="24"/>
          <w:szCs w:val="24"/>
        </w:rPr>
        <w:t>наполненного</w:t>
      </w:r>
      <w:r w:rsidRPr="006008A8">
        <w:rPr>
          <w:rFonts w:ascii="Arial" w:hAnsi="Arial" w:cs="Arial"/>
          <w:bCs/>
          <w:sz w:val="24"/>
          <w:szCs w:val="24"/>
        </w:rPr>
        <w:t xml:space="preserve"> полипропилена</w:t>
      </w:r>
      <w:r w:rsidR="00040708">
        <w:rPr>
          <w:rFonts w:ascii="Arial" w:hAnsi="Arial" w:cs="Arial"/>
          <w:bCs/>
          <w:sz w:val="24"/>
          <w:szCs w:val="24"/>
        </w:rPr>
        <w:t>.</w:t>
      </w:r>
      <w:r w:rsidRPr="006008A8">
        <w:rPr>
          <w:rFonts w:ascii="Arial" w:hAnsi="Arial" w:cs="Arial"/>
          <w:bCs/>
          <w:sz w:val="24"/>
          <w:szCs w:val="24"/>
        </w:rPr>
        <w:t xml:space="preserve"> В таблице 4 представлены </w:t>
      </w:r>
      <w:r w:rsidR="006008A8" w:rsidRPr="006008A8">
        <w:rPr>
          <w:rFonts w:ascii="Arial" w:hAnsi="Arial" w:cs="Arial"/>
          <w:bCs/>
          <w:sz w:val="24"/>
          <w:szCs w:val="24"/>
        </w:rPr>
        <w:t>данные по точности измерений и определению экструзионного давления</w:t>
      </w:r>
      <w:r w:rsidRPr="006008A8">
        <w:rPr>
          <w:rFonts w:ascii="Arial" w:hAnsi="Arial" w:cs="Arial"/>
          <w:bCs/>
          <w:sz w:val="24"/>
          <w:szCs w:val="24"/>
        </w:rPr>
        <w:t xml:space="preserve">, перепада давления на входе </w:t>
      </w:r>
      <w:r w:rsidR="006008A8" w:rsidRPr="006008A8">
        <w:rPr>
          <w:rFonts w:ascii="Arial" w:hAnsi="Arial" w:cs="Arial"/>
          <w:bCs/>
          <w:sz w:val="24"/>
          <w:szCs w:val="24"/>
        </w:rPr>
        <w:t xml:space="preserve">в капилляр, </w:t>
      </w:r>
      <w:r w:rsidR="00040708">
        <w:rPr>
          <w:rFonts w:ascii="Arial" w:hAnsi="Arial" w:cs="Arial"/>
          <w:bCs/>
          <w:sz w:val="24"/>
          <w:szCs w:val="24"/>
        </w:rPr>
        <w:br/>
      </w:r>
      <w:r w:rsidR="006008A8" w:rsidRPr="006008A8">
        <w:rPr>
          <w:rFonts w:ascii="Arial" w:hAnsi="Arial" w:cs="Arial"/>
          <w:bCs/>
          <w:sz w:val="24"/>
          <w:szCs w:val="24"/>
        </w:rPr>
        <w:t xml:space="preserve">а также </w:t>
      </w:r>
      <w:r w:rsidRPr="006008A8">
        <w:rPr>
          <w:rFonts w:ascii="Arial" w:hAnsi="Arial" w:cs="Arial"/>
          <w:bCs/>
          <w:sz w:val="24"/>
          <w:szCs w:val="24"/>
        </w:rPr>
        <w:t xml:space="preserve">вязкости при сдвиге с поправкой как на входные эффекты, </w:t>
      </w:r>
      <w:r w:rsidR="006008A8" w:rsidRPr="006008A8">
        <w:rPr>
          <w:rFonts w:ascii="Arial" w:hAnsi="Arial" w:cs="Arial"/>
          <w:bCs/>
          <w:sz w:val="24"/>
          <w:szCs w:val="24"/>
        </w:rPr>
        <w:t>так и на отклонения профиля скоростей, вызванного неньютоновским поведением жидкости</w:t>
      </w:r>
      <w:r w:rsidR="006008A8">
        <w:rPr>
          <w:rFonts w:ascii="Arial" w:hAnsi="Arial" w:cs="Arial"/>
          <w:bCs/>
          <w:sz w:val="24"/>
          <w:szCs w:val="24"/>
        </w:rPr>
        <w:t>.</w:t>
      </w:r>
      <w:r w:rsidR="006008A8" w:rsidRPr="006008A8">
        <w:rPr>
          <w:rFonts w:ascii="Arial" w:hAnsi="Arial" w:cs="Arial"/>
          <w:bCs/>
          <w:sz w:val="24"/>
          <w:szCs w:val="24"/>
        </w:rPr>
        <w:t xml:space="preserve"> </w:t>
      </w:r>
    </w:p>
    <w:p w14:paraId="0A6F8A90" w14:textId="77777777" w:rsidR="006008A8" w:rsidRPr="005D30EA" w:rsidRDefault="00281230" w:rsidP="00BD3A6B">
      <w:pPr>
        <w:spacing w:line="360" w:lineRule="auto"/>
        <w:ind w:firstLine="709"/>
        <w:jc w:val="both"/>
        <w:rPr>
          <w:rFonts w:ascii="Arial" w:hAnsi="Arial" w:cs="Arial"/>
          <w:bCs/>
          <w:sz w:val="22"/>
          <w:szCs w:val="22"/>
        </w:rPr>
      </w:pPr>
      <w:r w:rsidRPr="006008A8">
        <w:rPr>
          <w:rFonts w:ascii="Arial" w:hAnsi="Arial" w:cs="Arial"/>
          <w:bCs/>
          <w:sz w:val="24"/>
          <w:szCs w:val="24"/>
        </w:rPr>
        <w:t>Пр</w:t>
      </w:r>
      <w:r w:rsidR="00BD3A6B">
        <w:rPr>
          <w:rFonts w:ascii="Arial" w:hAnsi="Arial" w:cs="Arial"/>
          <w:bCs/>
          <w:sz w:val="24"/>
          <w:szCs w:val="24"/>
        </w:rPr>
        <w:t xml:space="preserve">иведенные </w:t>
      </w:r>
      <w:r w:rsidRPr="006008A8">
        <w:rPr>
          <w:rFonts w:ascii="Arial" w:hAnsi="Arial" w:cs="Arial"/>
          <w:bCs/>
          <w:sz w:val="24"/>
          <w:szCs w:val="24"/>
        </w:rPr>
        <w:t xml:space="preserve">значения соответствуют </w:t>
      </w:r>
      <w:r w:rsidR="00BD3A6B" w:rsidRPr="00A25052">
        <w:rPr>
          <w:rFonts w:ascii="Arial" w:hAnsi="Arial" w:cs="Arial"/>
          <w:bCs/>
          <w:sz w:val="24"/>
          <w:szCs w:val="24"/>
        </w:rPr>
        <w:t xml:space="preserve">уровню доверительной вероятности </w:t>
      </w:r>
      <w:r w:rsidR="0031146C" w:rsidRPr="00A25052">
        <w:rPr>
          <w:rFonts w:ascii="Arial" w:hAnsi="Arial" w:cs="Arial"/>
          <w:bCs/>
          <w:sz w:val="24"/>
          <w:szCs w:val="24"/>
        </w:rPr>
        <w:t xml:space="preserve">95 % </w:t>
      </w:r>
      <w:r w:rsidR="00BD3A6B" w:rsidRPr="00A25052">
        <w:rPr>
          <w:rFonts w:ascii="Arial" w:hAnsi="Arial" w:cs="Arial"/>
          <w:bCs/>
          <w:sz w:val="24"/>
          <w:szCs w:val="24"/>
        </w:rPr>
        <w:t>и</w:t>
      </w:r>
      <w:r w:rsidR="00BD3A6B">
        <w:rPr>
          <w:rFonts w:ascii="Arial" w:hAnsi="Arial" w:cs="Arial"/>
          <w:bCs/>
          <w:sz w:val="24"/>
          <w:szCs w:val="24"/>
        </w:rPr>
        <w:t xml:space="preserve"> были вычислены </w:t>
      </w:r>
      <w:r w:rsidRPr="006008A8">
        <w:rPr>
          <w:rFonts w:ascii="Arial" w:hAnsi="Arial" w:cs="Arial"/>
          <w:bCs/>
          <w:sz w:val="24"/>
          <w:szCs w:val="24"/>
        </w:rPr>
        <w:t>с использованием коэффициента, в 2,8 раза превышающего расчетные значения стандартного отклонения.</w:t>
      </w:r>
      <w:r w:rsidR="00BD3A6B">
        <w:rPr>
          <w:rFonts w:ascii="Arial" w:hAnsi="Arial" w:cs="Arial"/>
          <w:bCs/>
          <w:sz w:val="24"/>
          <w:szCs w:val="24"/>
        </w:rPr>
        <w:t xml:space="preserve">  </w:t>
      </w:r>
    </w:p>
    <w:p w14:paraId="7423740D" w14:textId="77777777" w:rsidR="00FE0F18" w:rsidRPr="00BD3A6B" w:rsidRDefault="00281230" w:rsidP="00281230">
      <w:pPr>
        <w:spacing w:line="360" w:lineRule="auto"/>
        <w:ind w:firstLine="709"/>
        <w:jc w:val="both"/>
        <w:rPr>
          <w:rFonts w:ascii="Arial" w:hAnsi="Arial" w:cs="Arial"/>
          <w:bCs/>
          <w:spacing w:val="20"/>
          <w:sz w:val="22"/>
          <w:szCs w:val="22"/>
        </w:rPr>
      </w:pPr>
      <w:r w:rsidRPr="00BD3A6B">
        <w:rPr>
          <w:rFonts w:ascii="Arial" w:hAnsi="Arial" w:cs="Arial"/>
          <w:bCs/>
          <w:spacing w:val="20"/>
          <w:sz w:val="22"/>
          <w:szCs w:val="22"/>
        </w:rPr>
        <w:t>Примечани</w:t>
      </w:r>
      <w:r w:rsidR="00FE0F18" w:rsidRPr="00BD3A6B">
        <w:rPr>
          <w:rFonts w:ascii="Arial" w:hAnsi="Arial" w:cs="Arial"/>
          <w:bCs/>
          <w:spacing w:val="20"/>
          <w:sz w:val="22"/>
          <w:szCs w:val="22"/>
        </w:rPr>
        <w:t>я</w:t>
      </w:r>
    </w:p>
    <w:p w14:paraId="0F280A57" w14:textId="77777777" w:rsidR="00281230" w:rsidRPr="00281230" w:rsidRDefault="00281230" w:rsidP="00281230">
      <w:pPr>
        <w:spacing w:line="360" w:lineRule="auto"/>
        <w:ind w:firstLine="709"/>
        <w:jc w:val="both"/>
        <w:rPr>
          <w:rFonts w:ascii="Arial" w:hAnsi="Arial" w:cs="Arial"/>
          <w:bCs/>
          <w:sz w:val="22"/>
          <w:szCs w:val="22"/>
        </w:rPr>
      </w:pPr>
      <w:r w:rsidRPr="00281230">
        <w:rPr>
          <w:rFonts w:ascii="Arial" w:hAnsi="Arial" w:cs="Arial"/>
          <w:bCs/>
          <w:sz w:val="22"/>
          <w:szCs w:val="22"/>
        </w:rPr>
        <w:t xml:space="preserve">1 </w:t>
      </w:r>
      <w:r w:rsidR="00FE0F18">
        <w:rPr>
          <w:rFonts w:ascii="Arial" w:hAnsi="Arial" w:cs="Arial"/>
          <w:bCs/>
          <w:sz w:val="22"/>
          <w:szCs w:val="22"/>
        </w:rPr>
        <w:t>К</w:t>
      </w:r>
      <w:r w:rsidRPr="00281230">
        <w:rPr>
          <w:rFonts w:ascii="Arial" w:hAnsi="Arial" w:cs="Arial"/>
          <w:bCs/>
          <w:sz w:val="22"/>
          <w:szCs w:val="22"/>
        </w:rPr>
        <w:t>оэффициент сжатия определя</w:t>
      </w:r>
      <w:r w:rsidR="00430D5D">
        <w:rPr>
          <w:rFonts w:ascii="Arial" w:hAnsi="Arial" w:cs="Arial"/>
          <w:bCs/>
          <w:sz w:val="22"/>
          <w:szCs w:val="22"/>
        </w:rPr>
        <w:t>ю</w:t>
      </w:r>
      <w:r w:rsidRPr="00281230">
        <w:rPr>
          <w:rFonts w:ascii="Arial" w:hAnsi="Arial" w:cs="Arial"/>
          <w:bCs/>
          <w:sz w:val="22"/>
          <w:szCs w:val="22"/>
        </w:rPr>
        <w:t xml:space="preserve">т как отношение </w:t>
      </w:r>
      <w:r w:rsidRPr="00C91F5D">
        <w:rPr>
          <w:rFonts w:ascii="Arial" w:hAnsi="Arial" w:cs="Arial"/>
          <w:bCs/>
          <w:sz w:val="22"/>
          <w:szCs w:val="22"/>
        </w:rPr>
        <w:t xml:space="preserve">диаметра </w:t>
      </w:r>
      <w:r w:rsidR="00C91F5D" w:rsidRPr="00C91F5D">
        <w:rPr>
          <w:rFonts w:ascii="Arial" w:hAnsi="Arial" w:cs="Arial"/>
          <w:bCs/>
          <w:sz w:val="22"/>
          <w:szCs w:val="22"/>
        </w:rPr>
        <w:t>камеры</w:t>
      </w:r>
      <w:r w:rsidRPr="00281230">
        <w:rPr>
          <w:rFonts w:ascii="Arial" w:hAnsi="Arial" w:cs="Arial"/>
          <w:bCs/>
          <w:sz w:val="22"/>
          <w:szCs w:val="22"/>
        </w:rPr>
        <w:t xml:space="preserve"> к диаметру головки.</w:t>
      </w:r>
    </w:p>
    <w:p w14:paraId="0E216993" w14:textId="77777777" w:rsidR="00597EBE" w:rsidRDefault="007B77B3" w:rsidP="00281230">
      <w:pPr>
        <w:spacing w:line="360" w:lineRule="auto"/>
        <w:ind w:firstLine="709"/>
        <w:jc w:val="both"/>
        <w:rPr>
          <w:rFonts w:ascii="Arial" w:hAnsi="Arial" w:cs="Arial"/>
          <w:bCs/>
          <w:sz w:val="22"/>
          <w:szCs w:val="22"/>
        </w:rPr>
      </w:pPr>
      <w:r>
        <w:rPr>
          <w:rFonts w:ascii="Arial" w:hAnsi="Arial" w:cs="Arial"/>
          <w:bCs/>
          <w:sz w:val="22"/>
          <w:szCs w:val="22"/>
        </w:rPr>
        <w:t>2</w:t>
      </w:r>
      <w:r w:rsidR="00281230" w:rsidRPr="00281230">
        <w:rPr>
          <w:rFonts w:ascii="Arial" w:hAnsi="Arial" w:cs="Arial"/>
          <w:bCs/>
          <w:sz w:val="22"/>
          <w:szCs w:val="22"/>
        </w:rPr>
        <w:t xml:space="preserve"> </w:t>
      </w:r>
      <w:r w:rsidR="00D168F4">
        <w:rPr>
          <w:rFonts w:ascii="Arial" w:hAnsi="Arial" w:cs="Arial"/>
          <w:bCs/>
          <w:sz w:val="22"/>
          <w:szCs w:val="22"/>
        </w:rPr>
        <w:t>С</w:t>
      </w:r>
      <w:r w:rsidR="00281230" w:rsidRPr="00281230">
        <w:rPr>
          <w:rFonts w:ascii="Arial" w:hAnsi="Arial" w:cs="Arial"/>
          <w:bCs/>
          <w:sz w:val="22"/>
          <w:szCs w:val="22"/>
        </w:rPr>
        <w:t>м. также приложения А и С</w:t>
      </w:r>
      <w:r w:rsidR="00D168F4">
        <w:rPr>
          <w:rFonts w:ascii="Arial" w:hAnsi="Arial" w:cs="Arial"/>
          <w:bCs/>
          <w:sz w:val="22"/>
          <w:szCs w:val="22"/>
        </w:rPr>
        <w:t>.</w:t>
      </w:r>
    </w:p>
    <w:p w14:paraId="32DBE832" w14:textId="77777777" w:rsidR="006F5081" w:rsidRDefault="006F5081" w:rsidP="00121C74">
      <w:pPr>
        <w:spacing w:line="360" w:lineRule="auto"/>
        <w:rPr>
          <w:rFonts w:ascii="Arial" w:hAnsi="Arial" w:cs="Arial"/>
          <w:bCs/>
          <w:sz w:val="24"/>
          <w:szCs w:val="24"/>
        </w:rPr>
      </w:pPr>
      <w:r w:rsidRPr="006F5081">
        <w:rPr>
          <w:rFonts w:ascii="Arial" w:hAnsi="Arial" w:cs="Arial"/>
          <w:bCs/>
          <w:sz w:val="24"/>
          <w:szCs w:val="24"/>
        </w:rPr>
        <w:t xml:space="preserve">Таблица 4 – Прецизионность </w:t>
      </w:r>
      <w:r>
        <w:rPr>
          <w:rFonts w:ascii="Arial" w:hAnsi="Arial" w:cs="Arial"/>
          <w:bCs/>
          <w:sz w:val="24"/>
          <w:szCs w:val="24"/>
        </w:rPr>
        <w:t>экструзионной реометрии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11"/>
        <w:gridCol w:w="2339"/>
        <w:gridCol w:w="2770"/>
      </w:tblGrid>
      <w:tr w:rsidR="006F5081" w14:paraId="57275B66" w14:textId="77777777" w:rsidTr="00A923F1">
        <w:tc>
          <w:tcPr>
            <w:tcW w:w="10320" w:type="dxa"/>
            <w:gridSpan w:val="3"/>
          </w:tcPr>
          <w:p w14:paraId="39679E0E" w14:textId="77777777" w:rsidR="006F5081" w:rsidRDefault="006F5081">
            <w:pPr>
              <w:spacing w:line="276" w:lineRule="auto"/>
              <w:jc w:val="center"/>
              <w:rPr>
                <w:rFonts w:ascii="Arial" w:hAnsi="Arial" w:cs="Arial"/>
                <w:bCs/>
                <w:sz w:val="24"/>
                <w:szCs w:val="24"/>
              </w:rPr>
            </w:pPr>
            <w:r>
              <w:rPr>
                <w:rFonts w:ascii="Arial" w:hAnsi="Arial" w:cs="Arial"/>
                <w:bCs/>
                <w:sz w:val="24"/>
                <w:szCs w:val="24"/>
              </w:rPr>
              <w:t>Измерение давления экструзии</w:t>
            </w:r>
          </w:p>
        </w:tc>
      </w:tr>
      <w:tr w:rsidR="00767956" w14:paraId="4317065D" w14:textId="77777777" w:rsidTr="00C91F5D">
        <w:tc>
          <w:tcPr>
            <w:tcW w:w="5211" w:type="dxa"/>
            <w:tcBorders>
              <w:top w:val="double" w:sz="2" w:space="0" w:color="auto"/>
            </w:tcBorders>
          </w:tcPr>
          <w:p w14:paraId="1BEA2981" w14:textId="77777777" w:rsidR="00767956" w:rsidRDefault="00767956">
            <w:pPr>
              <w:spacing w:line="276" w:lineRule="auto"/>
              <w:rPr>
                <w:rFonts w:ascii="Arial" w:hAnsi="Arial" w:cs="Arial"/>
                <w:bCs/>
                <w:sz w:val="24"/>
                <w:szCs w:val="24"/>
              </w:rPr>
            </w:pPr>
            <w:r>
              <w:rPr>
                <w:rFonts w:ascii="Arial" w:hAnsi="Arial" w:cs="Arial"/>
                <w:bCs/>
                <w:sz w:val="24"/>
                <w:szCs w:val="24"/>
              </w:rPr>
              <w:t xml:space="preserve">Материал </w:t>
            </w:r>
          </w:p>
        </w:tc>
        <w:tc>
          <w:tcPr>
            <w:tcW w:w="2339" w:type="dxa"/>
            <w:tcBorders>
              <w:top w:val="double" w:sz="2" w:space="0" w:color="auto"/>
            </w:tcBorders>
          </w:tcPr>
          <w:p w14:paraId="0146FE5A" w14:textId="77777777" w:rsidR="00767956" w:rsidRDefault="001226FD" w:rsidP="0031146C">
            <w:pPr>
              <w:spacing w:line="276" w:lineRule="auto"/>
              <w:jc w:val="center"/>
              <w:rPr>
                <w:rFonts w:ascii="Arial" w:hAnsi="Arial" w:cs="Arial"/>
                <w:bCs/>
                <w:sz w:val="24"/>
                <w:szCs w:val="24"/>
              </w:rPr>
            </w:pPr>
            <w:r>
              <w:rPr>
                <w:rFonts w:ascii="Arial" w:hAnsi="Arial" w:cs="Arial"/>
                <w:bCs/>
                <w:sz w:val="24"/>
                <w:szCs w:val="24"/>
              </w:rPr>
              <w:t>Полиэтилен</w:t>
            </w:r>
          </w:p>
        </w:tc>
        <w:tc>
          <w:tcPr>
            <w:tcW w:w="2770" w:type="dxa"/>
            <w:tcBorders>
              <w:top w:val="double" w:sz="2" w:space="0" w:color="auto"/>
              <w:right w:val="single" w:sz="4" w:space="0" w:color="auto"/>
            </w:tcBorders>
          </w:tcPr>
          <w:p w14:paraId="1B9876EC" w14:textId="77777777" w:rsidR="00767956" w:rsidRDefault="001226FD" w:rsidP="0031146C">
            <w:pPr>
              <w:jc w:val="center"/>
              <w:rPr>
                <w:rFonts w:ascii="Arial" w:hAnsi="Arial" w:cs="Arial"/>
                <w:bCs/>
                <w:sz w:val="24"/>
                <w:szCs w:val="24"/>
              </w:rPr>
            </w:pPr>
            <w:r>
              <w:rPr>
                <w:rFonts w:ascii="Arial" w:hAnsi="Arial" w:cs="Arial"/>
                <w:bCs/>
                <w:sz w:val="24"/>
                <w:szCs w:val="24"/>
              </w:rPr>
              <w:t>Стеклонаполненный полипропилен</w:t>
            </w:r>
          </w:p>
        </w:tc>
      </w:tr>
      <w:tr w:rsidR="00767956" w14:paraId="239594E0" w14:textId="77777777" w:rsidTr="00C91F5D">
        <w:tc>
          <w:tcPr>
            <w:tcW w:w="5211" w:type="dxa"/>
          </w:tcPr>
          <w:p w14:paraId="655BFFD4" w14:textId="77777777" w:rsidR="00767956" w:rsidRDefault="00767956">
            <w:pPr>
              <w:spacing w:line="276" w:lineRule="auto"/>
              <w:rPr>
                <w:rFonts w:ascii="Arial" w:hAnsi="Arial" w:cs="Arial"/>
                <w:bCs/>
                <w:sz w:val="24"/>
                <w:szCs w:val="24"/>
              </w:rPr>
            </w:pPr>
            <w:r>
              <w:rPr>
                <w:rFonts w:ascii="Arial" w:hAnsi="Arial" w:cs="Arial"/>
                <w:bCs/>
                <w:sz w:val="24"/>
                <w:szCs w:val="24"/>
              </w:rPr>
              <w:t xml:space="preserve">Температура, </w:t>
            </w:r>
            <w:r>
              <w:rPr>
                <w:rFonts w:ascii="Arial" w:hAnsi="Arial" w:cs="Arial"/>
                <w:bCs/>
                <w:sz w:val="24"/>
                <w:szCs w:val="24"/>
                <w:vertAlign w:val="superscript"/>
              </w:rPr>
              <w:t>о</w:t>
            </w:r>
            <w:r>
              <w:rPr>
                <w:rFonts w:ascii="Arial" w:hAnsi="Arial" w:cs="Arial"/>
                <w:bCs/>
                <w:sz w:val="24"/>
                <w:szCs w:val="24"/>
              </w:rPr>
              <w:t>С</w:t>
            </w:r>
          </w:p>
        </w:tc>
        <w:tc>
          <w:tcPr>
            <w:tcW w:w="2339" w:type="dxa"/>
          </w:tcPr>
          <w:p w14:paraId="157248AD" w14:textId="77777777" w:rsidR="00767956" w:rsidRDefault="001226FD" w:rsidP="0031146C">
            <w:pPr>
              <w:spacing w:line="276" w:lineRule="auto"/>
              <w:jc w:val="center"/>
              <w:rPr>
                <w:rFonts w:ascii="Arial" w:hAnsi="Arial" w:cs="Arial"/>
                <w:bCs/>
                <w:sz w:val="24"/>
                <w:szCs w:val="24"/>
              </w:rPr>
            </w:pPr>
            <w:r>
              <w:rPr>
                <w:rFonts w:ascii="Arial" w:hAnsi="Arial" w:cs="Arial"/>
                <w:bCs/>
                <w:sz w:val="24"/>
                <w:szCs w:val="24"/>
              </w:rPr>
              <w:t>190</w:t>
            </w:r>
          </w:p>
        </w:tc>
        <w:tc>
          <w:tcPr>
            <w:tcW w:w="2770" w:type="dxa"/>
            <w:tcBorders>
              <w:right w:val="single" w:sz="4" w:space="0" w:color="auto"/>
            </w:tcBorders>
          </w:tcPr>
          <w:p w14:paraId="5C5AD476" w14:textId="77777777" w:rsidR="00767956" w:rsidRDefault="001226FD" w:rsidP="0031146C">
            <w:pPr>
              <w:spacing w:line="276" w:lineRule="auto"/>
              <w:jc w:val="center"/>
              <w:rPr>
                <w:rFonts w:ascii="Arial" w:hAnsi="Arial" w:cs="Arial"/>
                <w:bCs/>
                <w:sz w:val="24"/>
                <w:szCs w:val="24"/>
              </w:rPr>
            </w:pPr>
            <w:r>
              <w:rPr>
                <w:rFonts w:ascii="Arial" w:hAnsi="Arial" w:cs="Arial"/>
                <w:bCs/>
                <w:sz w:val="24"/>
                <w:szCs w:val="24"/>
              </w:rPr>
              <w:t>230</w:t>
            </w:r>
          </w:p>
        </w:tc>
      </w:tr>
      <w:tr w:rsidR="00767956" w14:paraId="14A4B4B1" w14:textId="77777777" w:rsidTr="00A923F1">
        <w:tc>
          <w:tcPr>
            <w:tcW w:w="5211" w:type="dxa"/>
          </w:tcPr>
          <w:p w14:paraId="3C7D1F54" w14:textId="77777777" w:rsidR="00767956" w:rsidRDefault="00767956" w:rsidP="00C91F5D">
            <w:pPr>
              <w:spacing w:line="276" w:lineRule="auto"/>
              <w:ind w:right="-106"/>
              <w:rPr>
                <w:rFonts w:ascii="Arial" w:hAnsi="Arial" w:cs="Arial"/>
                <w:bCs/>
                <w:sz w:val="24"/>
                <w:szCs w:val="24"/>
              </w:rPr>
            </w:pPr>
            <w:r w:rsidRPr="00C91F5D">
              <w:rPr>
                <w:rFonts w:ascii="Arial" w:hAnsi="Arial" w:cs="Arial"/>
                <w:bCs/>
                <w:sz w:val="24"/>
                <w:szCs w:val="24"/>
              </w:rPr>
              <w:t>Повторяемость (</w:t>
            </w:r>
            <w:r w:rsidR="00C91F5D" w:rsidRPr="00C91F5D">
              <w:rPr>
                <w:rFonts w:ascii="Arial" w:hAnsi="Arial" w:cs="Arial"/>
                <w:bCs/>
                <w:sz w:val="24"/>
                <w:szCs w:val="24"/>
              </w:rPr>
              <w:t>доверительная вероятность</w:t>
            </w:r>
            <w:r w:rsidRPr="00C91F5D">
              <w:rPr>
                <w:rFonts w:ascii="Arial" w:hAnsi="Arial" w:cs="Arial"/>
                <w:bCs/>
                <w:sz w:val="24"/>
                <w:szCs w:val="24"/>
              </w:rPr>
              <w:t xml:space="preserve"> 95</w:t>
            </w:r>
            <w:r w:rsidR="009C790D">
              <w:rPr>
                <w:rFonts w:ascii="Arial" w:hAnsi="Arial" w:cs="Arial"/>
                <w:bCs/>
                <w:sz w:val="24"/>
                <w:szCs w:val="24"/>
              </w:rPr>
              <w:t> </w:t>
            </w:r>
            <w:r w:rsidRPr="00C91F5D">
              <w:rPr>
                <w:rFonts w:ascii="Arial" w:hAnsi="Arial" w:cs="Arial"/>
                <w:bCs/>
                <w:sz w:val="24"/>
                <w:szCs w:val="24"/>
              </w:rPr>
              <w:t>%)</w:t>
            </w:r>
          </w:p>
        </w:tc>
        <w:tc>
          <w:tcPr>
            <w:tcW w:w="2339" w:type="dxa"/>
          </w:tcPr>
          <w:p w14:paraId="2727BE12" w14:textId="77777777" w:rsidR="00767956" w:rsidRDefault="001226FD" w:rsidP="0031146C">
            <w:pPr>
              <w:spacing w:line="276" w:lineRule="auto"/>
              <w:jc w:val="center"/>
              <w:rPr>
                <w:rFonts w:ascii="Arial" w:hAnsi="Arial" w:cs="Arial"/>
                <w:bCs/>
                <w:sz w:val="24"/>
                <w:szCs w:val="24"/>
              </w:rPr>
            </w:pPr>
            <w:r>
              <w:rPr>
                <w:rFonts w:ascii="Arial" w:hAnsi="Arial" w:cs="Arial"/>
                <w:bCs/>
                <w:sz w:val="24"/>
                <w:szCs w:val="24"/>
              </w:rPr>
              <w:t>20 %</w:t>
            </w:r>
          </w:p>
        </w:tc>
        <w:tc>
          <w:tcPr>
            <w:tcW w:w="2770" w:type="dxa"/>
          </w:tcPr>
          <w:p w14:paraId="3AB3893D" w14:textId="77777777" w:rsidR="00767956" w:rsidRDefault="001226FD" w:rsidP="0031146C">
            <w:pPr>
              <w:spacing w:line="276" w:lineRule="auto"/>
              <w:jc w:val="center"/>
              <w:rPr>
                <w:rFonts w:ascii="Arial" w:hAnsi="Arial" w:cs="Arial"/>
                <w:bCs/>
                <w:sz w:val="24"/>
                <w:szCs w:val="24"/>
              </w:rPr>
            </w:pPr>
            <w:r>
              <w:rPr>
                <w:rFonts w:ascii="Arial" w:hAnsi="Arial" w:cs="Arial"/>
                <w:bCs/>
                <w:sz w:val="24"/>
                <w:szCs w:val="24"/>
              </w:rPr>
              <w:t>38 %</w:t>
            </w:r>
          </w:p>
        </w:tc>
      </w:tr>
    </w:tbl>
    <w:p w14:paraId="0DB4A160" w14:textId="77777777" w:rsidR="002E5A4B" w:rsidRDefault="002E5A4B"/>
    <w:p w14:paraId="659FA6C1" w14:textId="77777777" w:rsidR="002E5A4B" w:rsidRDefault="002E5A4B"/>
    <w:p w14:paraId="38CD33DF" w14:textId="77777777" w:rsidR="002E5A4B" w:rsidRPr="002E5A4B" w:rsidRDefault="002E5A4B" w:rsidP="00121C74">
      <w:pPr>
        <w:spacing w:line="360" w:lineRule="auto"/>
        <w:rPr>
          <w:rFonts w:ascii="Arial" w:hAnsi="Arial" w:cs="Arial"/>
          <w:i/>
          <w:iCs/>
          <w:sz w:val="24"/>
          <w:szCs w:val="24"/>
        </w:rPr>
      </w:pPr>
      <w:r w:rsidRPr="002E5A4B">
        <w:rPr>
          <w:rFonts w:ascii="Arial" w:hAnsi="Arial" w:cs="Arial"/>
          <w:i/>
          <w:iCs/>
          <w:sz w:val="24"/>
          <w:szCs w:val="24"/>
        </w:rPr>
        <w:t xml:space="preserve">Продолжение </w:t>
      </w:r>
      <w:r w:rsidR="00121C74">
        <w:rPr>
          <w:rFonts w:ascii="Arial" w:hAnsi="Arial" w:cs="Arial"/>
          <w:i/>
          <w:iCs/>
          <w:sz w:val="24"/>
          <w:szCs w:val="24"/>
        </w:rPr>
        <w:t>т</w:t>
      </w:r>
      <w:r w:rsidRPr="002E5A4B">
        <w:rPr>
          <w:rFonts w:ascii="Arial" w:hAnsi="Arial" w:cs="Arial"/>
          <w:i/>
          <w:iCs/>
          <w:sz w:val="24"/>
          <w:szCs w:val="24"/>
        </w:rPr>
        <w:t>аблицы 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2126"/>
        <w:gridCol w:w="232"/>
        <w:gridCol w:w="2197"/>
        <w:gridCol w:w="161"/>
        <w:gridCol w:w="2519"/>
      </w:tblGrid>
      <w:tr w:rsidR="006F5081" w14:paraId="7ECC90DF" w14:textId="77777777" w:rsidTr="00A923F1">
        <w:tc>
          <w:tcPr>
            <w:tcW w:w="10320" w:type="dxa"/>
            <w:gridSpan w:val="6"/>
          </w:tcPr>
          <w:p w14:paraId="334BD239" w14:textId="77777777" w:rsidR="006F5081" w:rsidRPr="001226FD" w:rsidRDefault="001226FD" w:rsidP="001226FD">
            <w:pPr>
              <w:jc w:val="center"/>
              <w:rPr>
                <w:rFonts w:ascii="Arial" w:hAnsi="Arial" w:cs="Arial"/>
                <w:sz w:val="24"/>
                <w:szCs w:val="24"/>
              </w:rPr>
            </w:pPr>
            <w:r w:rsidRPr="001226FD">
              <w:rPr>
                <w:rFonts w:ascii="Arial" w:hAnsi="Arial" w:cs="Arial"/>
                <w:sz w:val="24"/>
                <w:szCs w:val="24"/>
              </w:rPr>
              <w:t xml:space="preserve">Измерение вязкости при сдвиге [с поправкой на перепад давления на входе </w:t>
            </w:r>
            <w:r>
              <w:rPr>
                <w:rFonts w:ascii="Arial" w:hAnsi="Arial" w:cs="Arial"/>
                <w:sz w:val="24"/>
                <w:szCs w:val="24"/>
              </w:rPr>
              <w:br/>
            </w:r>
            <w:r w:rsidRPr="001226FD">
              <w:rPr>
                <w:rFonts w:ascii="Arial" w:hAnsi="Arial" w:cs="Arial"/>
                <w:sz w:val="24"/>
                <w:szCs w:val="24"/>
              </w:rPr>
              <w:t xml:space="preserve">и отклонение профиля скорости, вызванное неньютоновскими свойствами жидкости </w:t>
            </w:r>
            <w:r w:rsidR="00A923F1">
              <w:rPr>
                <w:rFonts w:ascii="Arial" w:hAnsi="Arial" w:cs="Arial"/>
                <w:sz w:val="24"/>
                <w:szCs w:val="24"/>
              </w:rPr>
              <w:br/>
            </w:r>
            <w:r w:rsidRPr="001226FD">
              <w:rPr>
                <w:rFonts w:ascii="Arial" w:hAnsi="Arial" w:cs="Arial"/>
                <w:sz w:val="24"/>
                <w:szCs w:val="24"/>
              </w:rPr>
              <w:t>(поправка Вайссенберга — Рабиновича)]</w:t>
            </w:r>
          </w:p>
        </w:tc>
      </w:tr>
      <w:tr w:rsidR="001226FD" w14:paraId="52E8D0A7" w14:textId="77777777" w:rsidTr="00C91F5D">
        <w:tc>
          <w:tcPr>
            <w:tcW w:w="5211" w:type="dxa"/>
            <w:gridSpan w:val="2"/>
            <w:tcBorders>
              <w:top w:val="double" w:sz="2" w:space="0" w:color="auto"/>
            </w:tcBorders>
          </w:tcPr>
          <w:p w14:paraId="08DEB5BF" w14:textId="77777777" w:rsidR="001226FD" w:rsidRDefault="001226FD" w:rsidP="001226FD">
            <w:pPr>
              <w:spacing w:line="276" w:lineRule="auto"/>
              <w:rPr>
                <w:rFonts w:ascii="Arial" w:hAnsi="Arial" w:cs="Arial"/>
                <w:bCs/>
                <w:sz w:val="24"/>
                <w:szCs w:val="24"/>
              </w:rPr>
            </w:pPr>
            <w:r>
              <w:rPr>
                <w:rFonts w:ascii="Arial" w:hAnsi="Arial" w:cs="Arial"/>
                <w:bCs/>
                <w:sz w:val="24"/>
                <w:szCs w:val="24"/>
              </w:rPr>
              <w:t xml:space="preserve">Материал </w:t>
            </w:r>
          </w:p>
        </w:tc>
        <w:tc>
          <w:tcPr>
            <w:tcW w:w="2429" w:type="dxa"/>
            <w:gridSpan w:val="2"/>
            <w:tcBorders>
              <w:top w:val="double" w:sz="2" w:space="0" w:color="auto"/>
            </w:tcBorders>
          </w:tcPr>
          <w:p w14:paraId="62EF283E" w14:textId="77777777" w:rsidR="001226FD" w:rsidRDefault="001226FD" w:rsidP="0031146C">
            <w:pPr>
              <w:spacing w:line="276" w:lineRule="auto"/>
              <w:jc w:val="center"/>
              <w:rPr>
                <w:rFonts w:ascii="Arial" w:hAnsi="Arial" w:cs="Arial"/>
                <w:bCs/>
                <w:sz w:val="24"/>
                <w:szCs w:val="24"/>
              </w:rPr>
            </w:pPr>
            <w:r>
              <w:rPr>
                <w:rFonts w:ascii="Arial" w:hAnsi="Arial" w:cs="Arial"/>
                <w:bCs/>
                <w:sz w:val="24"/>
                <w:szCs w:val="24"/>
              </w:rPr>
              <w:t>Полиэтилен</w:t>
            </w:r>
          </w:p>
        </w:tc>
        <w:tc>
          <w:tcPr>
            <w:tcW w:w="2680" w:type="dxa"/>
            <w:gridSpan w:val="2"/>
            <w:tcBorders>
              <w:top w:val="double" w:sz="2" w:space="0" w:color="auto"/>
            </w:tcBorders>
          </w:tcPr>
          <w:p w14:paraId="0BE7B3C9" w14:textId="77777777" w:rsidR="001226FD" w:rsidRDefault="001226FD" w:rsidP="0031146C">
            <w:pPr>
              <w:spacing w:line="276" w:lineRule="auto"/>
              <w:jc w:val="center"/>
              <w:rPr>
                <w:rFonts w:ascii="Arial" w:hAnsi="Arial" w:cs="Arial"/>
                <w:bCs/>
                <w:sz w:val="24"/>
                <w:szCs w:val="24"/>
              </w:rPr>
            </w:pPr>
            <w:r>
              <w:rPr>
                <w:rFonts w:ascii="Arial" w:hAnsi="Arial" w:cs="Arial"/>
                <w:bCs/>
                <w:sz w:val="24"/>
                <w:szCs w:val="24"/>
              </w:rPr>
              <w:t>Стеклонаполненный полипропилен</w:t>
            </w:r>
          </w:p>
        </w:tc>
      </w:tr>
      <w:tr w:rsidR="001226FD" w14:paraId="492CB2D7" w14:textId="77777777" w:rsidTr="00A923F1">
        <w:tc>
          <w:tcPr>
            <w:tcW w:w="5211" w:type="dxa"/>
            <w:gridSpan w:val="2"/>
          </w:tcPr>
          <w:p w14:paraId="48997E12" w14:textId="77777777" w:rsidR="001226FD" w:rsidRDefault="001226FD" w:rsidP="001226FD">
            <w:pPr>
              <w:spacing w:line="276" w:lineRule="auto"/>
              <w:rPr>
                <w:rFonts w:ascii="Arial" w:hAnsi="Arial" w:cs="Arial"/>
                <w:bCs/>
                <w:sz w:val="24"/>
                <w:szCs w:val="24"/>
              </w:rPr>
            </w:pPr>
            <w:r>
              <w:rPr>
                <w:rFonts w:ascii="Arial" w:hAnsi="Arial" w:cs="Arial"/>
                <w:bCs/>
                <w:sz w:val="24"/>
                <w:szCs w:val="24"/>
              </w:rPr>
              <w:t xml:space="preserve">Температура, </w:t>
            </w:r>
            <w:r>
              <w:rPr>
                <w:rFonts w:ascii="Arial" w:hAnsi="Arial" w:cs="Arial"/>
                <w:bCs/>
                <w:sz w:val="24"/>
                <w:szCs w:val="24"/>
                <w:vertAlign w:val="superscript"/>
              </w:rPr>
              <w:t>о</w:t>
            </w:r>
            <w:r>
              <w:rPr>
                <w:rFonts w:ascii="Arial" w:hAnsi="Arial" w:cs="Arial"/>
                <w:bCs/>
                <w:sz w:val="24"/>
                <w:szCs w:val="24"/>
              </w:rPr>
              <w:t>С</w:t>
            </w:r>
          </w:p>
        </w:tc>
        <w:tc>
          <w:tcPr>
            <w:tcW w:w="2429" w:type="dxa"/>
            <w:gridSpan w:val="2"/>
          </w:tcPr>
          <w:p w14:paraId="4386457E" w14:textId="77777777" w:rsidR="001226FD" w:rsidRDefault="001226FD" w:rsidP="0031146C">
            <w:pPr>
              <w:spacing w:line="276" w:lineRule="auto"/>
              <w:jc w:val="center"/>
              <w:rPr>
                <w:rFonts w:ascii="Arial" w:hAnsi="Arial" w:cs="Arial"/>
                <w:bCs/>
                <w:sz w:val="24"/>
                <w:szCs w:val="24"/>
              </w:rPr>
            </w:pPr>
            <w:r>
              <w:rPr>
                <w:rFonts w:ascii="Arial" w:hAnsi="Arial" w:cs="Arial"/>
                <w:bCs/>
                <w:sz w:val="24"/>
                <w:szCs w:val="24"/>
              </w:rPr>
              <w:t>190</w:t>
            </w:r>
          </w:p>
        </w:tc>
        <w:tc>
          <w:tcPr>
            <w:tcW w:w="2680" w:type="dxa"/>
            <w:gridSpan w:val="2"/>
          </w:tcPr>
          <w:p w14:paraId="1124BB28" w14:textId="77777777" w:rsidR="001226FD" w:rsidRDefault="001226FD" w:rsidP="0031146C">
            <w:pPr>
              <w:spacing w:line="276" w:lineRule="auto"/>
              <w:jc w:val="center"/>
              <w:rPr>
                <w:rFonts w:ascii="Arial" w:hAnsi="Arial" w:cs="Arial"/>
                <w:bCs/>
                <w:sz w:val="24"/>
                <w:szCs w:val="24"/>
              </w:rPr>
            </w:pPr>
            <w:r>
              <w:rPr>
                <w:rFonts w:ascii="Arial" w:hAnsi="Arial" w:cs="Arial"/>
                <w:bCs/>
                <w:sz w:val="24"/>
                <w:szCs w:val="24"/>
              </w:rPr>
              <w:t>230</w:t>
            </w:r>
          </w:p>
        </w:tc>
      </w:tr>
      <w:tr w:rsidR="001226FD" w14:paraId="4D53C94D" w14:textId="77777777" w:rsidTr="00A923F1">
        <w:tc>
          <w:tcPr>
            <w:tcW w:w="5211" w:type="dxa"/>
            <w:gridSpan w:val="2"/>
          </w:tcPr>
          <w:p w14:paraId="52D5BC9E" w14:textId="77777777" w:rsidR="001226FD" w:rsidRDefault="001226FD" w:rsidP="00C91F5D">
            <w:pPr>
              <w:spacing w:line="276" w:lineRule="auto"/>
              <w:ind w:right="-106"/>
              <w:rPr>
                <w:rFonts w:ascii="Arial" w:hAnsi="Arial" w:cs="Arial"/>
                <w:bCs/>
                <w:sz w:val="24"/>
                <w:szCs w:val="24"/>
              </w:rPr>
            </w:pPr>
            <w:r>
              <w:rPr>
                <w:rFonts w:ascii="Arial" w:hAnsi="Arial" w:cs="Arial"/>
                <w:bCs/>
                <w:sz w:val="24"/>
                <w:szCs w:val="24"/>
              </w:rPr>
              <w:t xml:space="preserve">Повторяемость </w:t>
            </w:r>
            <w:r w:rsidR="00C91F5D" w:rsidRPr="00C91F5D">
              <w:rPr>
                <w:rFonts w:ascii="Arial" w:hAnsi="Arial" w:cs="Arial"/>
                <w:bCs/>
                <w:sz w:val="24"/>
                <w:szCs w:val="24"/>
              </w:rPr>
              <w:t>(доверительная вероятность 95</w:t>
            </w:r>
            <w:r w:rsidR="009C790D">
              <w:rPr>
                <w:rFonts w:ascii="Arial" w:hAnsi="Arial" w:cs="Arial"/>
                <w:bCs/>
                <w:sz w:val="24"/>
                <w:szCs w:val="24"/>
              </w:rPr>
              <w:t> </w:t>
            </w:r>
            <w:r w:rsidR="00C91F5D" w:rsidRPr="00C91F5D">
              <w:rPr>
                <w:rFonts w:ascii="Arial" w:hAnsi="Arial" w:cs="Arial"/>
                <w:bCs/>
                <w:sz w:val="24"/>
                <w:szCs w:val="24"/>
              </w:rPr>
              <w:t>%)</w:t>
            </w:r>
          </w:p>
        </w:tc>
        <w:tc>
          <w:tcPr>
            <w:tcW w:w="2429" w:type="dxa"/>
            <w:gridSpan w:val="2"/>
          </w:tcPr>
          <w:p w14:paraId="6CB1E36B" w14:textId="77777777" w:rsidR="001226FD" w:rsidRDefault="001226FD" w:rsidP="0031146C">
            <w:pPr>
              <w:spacing w:line="276" w:lineRule="auto"/>
              <w:jc w:val="center"/>
              <w:rPr>
                <w:rFonts w:ascii="Arial" w:hAnsi="Arial" w:cs="Arial"/>
                <w:bCs/>
                <w:sz w:val="24"/>
                <w:szCs w:val="24"/>
              </w:rPr>
            </w:pPr>
            <w:r>
              <w:rPr>
                <w:rFonts w:ascii="Arial" w:hAnsi="Arial" w:cs="Arial"/>
                <w:bCs/>
                <w:sz w:val="24"/>
                <w:szCs w:val="24"/>
              </w:rPr>
              <w:t>20 %</w:t>
            </w:r>
          </w:p>
        </w:tc>
        <w:tc>
          <w:tcPr>
            <w:tcW w:w="2680" w:type="dxa"/>
            <w:gridSpan w:val="2"/>
          </w:tcPr>
          <w:p w14:paraId="7F6E80E5" w14:textId="77777777" w:rsidR="001226FD" w:rsidRDefault="001226FD" w:rsidP="0031146C">
            <w:pPr>
              <w:spacing w:line="276" w:lineRule="auto"/>
              <w:jc w:val="center"/>
              <w:rPr>
                <w:rFonts w:ascii="Arial" w:hAnsi="Arial" w:cs="Arial"/>
                <w:bCs/>
                <w:sz w:val="24"/>
                <w:szCs w:val="24"/>
              </w:rPr>
            </w:pPr>
            <w:r>
              <w:rPr>
                <w:rFonts w:ascii="Arial" w:hAnsi="Arial" w:cs="Arial"/>
                <w:bCs/>
                <w:sz w:val="24"/>
                <w:szCs w:val="24"/>
              </w:rPr>
              <w:t>24 %</w:t>
            </w:r>
          </w:p>
        </w:tc>
      </w:tr>
      <w:tr w:rsidR="001226FD" w14:paraId="09935982" w14:textId="77777777" w:rsidTr="00A923F1">
        <w:tc>
          <w:tcPr>
            <w:tcW w:w="5211" w:type="dxa"/>
            <w:gridSpan w:val="2"/>
          </w:tcPr>
          <w:p w14:paraId="225E6F68" w14:textId="77777777" w:rsidR="001226FD" w:rsidRDefault="001226FD" w:rsidP="00C91F5D">
            <w:pPr>
              <w:spacing w:line="276" w:lineRule="auto"/>
              <w:ind w:right="-248"/>
              <w:rPr>
                <w:rFonts w:ascii="Arial" w:hAnsi="Arial" w:cs="Arial"/>
                <w:bCs/>
                <w:sz w:val="24"/>
                <w:szCs w:val="24"/>
              </w:rPr>
            </w:pPr>
            <w:r>
              <w:rPr>
                <w:rFonts w:ascii="Arial" w:hAnsi="Arial" w:cs="Arial"/>
                <w:bCs/>
                <w:sz w:val="24"/>
                <w:szCs w:val="24"/>
              </w:rPr>
              <w:t xml:space="preserve">Воспроизводимость </w:t>
            </w:r>
            <w:r w:rsidR="00C91F5D" w:rsidRPr="00C91F5D">
              <w:rPr>
                <w:rFonts w:ascii="Arial" w:hAnsi="Arial" w:cs="Arial"/>
                <w:bCs/>
                <w:sz w:val="24"/>
                <w:szCs w:val="24"/>
              </w:rPr>
              <w:t>(доверительная вероятность 95</w:t>
            </w:r>
            <w:r w:rsidR="009C790D">
              <w:rPr>
                <w:rFonts w:ascii="Arial" w:hAnsi="Arial" w:cs="Arial"/>
                <w:bCs/>
                <w:sz w:val="24"/>
                <w:szCs w:val="24"/>
              </w:rPr>
              <w:t> </w:t>
            </w:r>
            <w:r w:rsidR="00C91F5D" w:rsidRPr="00C91F5D">
              <w:rPr>
                <w:rFonts w:ascii="Arial" w:hAnsi="Arial" w:cs="Arial"/>
                <w:bCs/>
                <w:sz w:val="24"/>
                <w:szCs w:val="24"/>
              </w:rPr>
              <w:t>%)</w:t>
            </w:r>
          </w:p>
        </w:tc>
        <w:tc>
          <w:tcPr>
            <w:tcW w:w="2429" w:type="dxa"/>
            <w:gridSpan w:val="2"/>
          </w:tcPr>
          <w:p w14:paraId="1BE4B9DB" w14:textId="77777777" w:rsidR="001226FD" w:rsidRDefault="001226FD" w:rsidP="0031146C">
            <w:pPr>
              <w:spacing w:line="276" w:lineRule="auto"/>
              <w:jc w:val="center"/>
              <w:rPr>
                <w:rFonts w:ascii="Arial" w:hAnsi="Arial" w:cs="Arial"/>
                <w:bCs/>
                <w:sz w:val="24"/>
                <w:szCs w:val="24"/>
              </w:rPr>
            </w:pPr>
            <w:r>
              <w:rPr>
                <w:rFonts w:ascii="Arial" w:hAnsi="Arial" w:cs="Arial"/>
                <w:bCs/>
                <w:sz w:val="24"/>
                <w:szCs w:val="24"/>
              </w:rPr>
              <w:t>28 %</w:t>
            </w:r>
          </w:p>
        </w:tc>
        <w:tc>
          <w:tcPr>
            <w:tcW w:w="2680" w:type="dxa"/>
            <w:gridSpan w:val="2"/>
          </w:tcPr>
          <w:p w14:paraId="30BACE91" w14:textId="77777777" w:rsidR="001226FD" w:rsidRDefault="001226FD" w:rsidP="0031146C">
            <w:pPr>
              <w:spacing w:line="276" w:lineRule="auto"/>
              <w:jc w:val="center"/>
              <w:rPr>
                <w:rFonts w:ascii="Arial" w:hAnsi="Arial" w:cs="Arial"/>
                <w:bCs/>
                <w:sz w:val="24"/>
                <w:szCs w:val="24"/>
              </w:rPr>
            </w:pPr>
            <w:r>
              <w:rPr>
                <w:rFonts w:ascii="Arial" w:hAnsi="Arial" w:cs="Arial"/>
                <w:bCs/>
                <w:sz w:val="24"/>
                <w:szCs w:val="24"/>
              </w:rPr>
              <w:t>34 %</w:t>
            </w:r>
          </w:p>
        </w:tc>
      </w:tr>
      <w:tr w:rsidR="001226FD" w14:paraId="7442BD55" w14:textId="77777777" w:rsidTr="00C91F5D">
        <w:tc>
          <w:tcPr>
            <w:tcW w:w="10320" w:type="dxa"/>
            <w:gridSpan w:val="6"/>
            <w:tcBorders>
              <w:bottom w:val="double" w:sz="2" w:space="0" w:color="auto"/>
            </w:tcBorders>
          </w:tcPr>
          <w:p w14:paraId="74DD98FB" w14:textId="77777777" w:rsidR="001226FD" w:rsidRDefault="001226FD" w:rsidP="001226FD">
            <w:pPr>
              <w:spacing w:line="276" w:lineRule="auto"/>
              <w:jc w:val="center"/>
              <w:rPr>
                <w:rFonts w:ascii="Arial" w:hAnsi="Arial" w:cs="Arial"/>
                <w:bCs/>
                <w:sz w:val="24"/>
                <w:szCs w:val="24"/>
              </w:rPr>
            </w:pPr>
            <w:r w:rsidRPr="001226FD">
              <w:rPr>
                <w:rFonts w:ascii="Arial" w:hAnsi="Arial" w:cs="Arial"/>
                <w:bCs/>
                <w:sz w:val="24"/>
                <w:szCs w:val="24"/>
              </w:rPr>
              <w:t>Измерение перепада давления на входе</w:t>
            </w:r>
          </w:p>
        </w:tc>
      </w:tr>
      <w:tr w:rsidR="00A923F1" w14:paraId="088E4FA2" w14:textId="77777777" w:rsidTr="00C91F5D">
        <w:tc>
          <w:tcPr>
            <w:tcW w:w="3085" w:type="dxa"/>
            <w:tcBorders>
              <w:top w:val="double" w:sz="2" w:space="0" w:color="auto"/>
            </w:tcBorders>
          </w:tcPr>
          <w:p w14:paraId="3F66524D" w14:textId="77777777" w:rsidR="00A923F1" w:rsidRDefault="00A923F1" w:rsidP="00A923F1">
            <w:pPr>
              <w:spacing w:line="276" w:lineRule="auto"/>
              <w:rPr>
                <w:rFonts w:ascii="Arial" w:hAnsi="Arial" w:cs="Arial"/>
                <w:bCs/>
                <w:sz w:val="24"/>
                <w:szCs w:val="24"/>
              </w:rPr>
            </w:pPr>
            <w:r>
              <w:rPr>
                <w:rFonts w:ascii="Arial" w:hAnsi="Arial" w:cs="Arial"/>
                <w:bCs/>
                <w:sz w:val="24"/>
                <w:szCs w:val="24"/>
              </w:rPr>
              <w:t xml:space="preserve">Материал </w:t>
            </w:r>
          </w:p>
        </w:tc>
        <w:tc>
          <w:tcPr>
            <w:tcW w:w="2358" w:type="dxa"/>
            <w:gridSpan w:val="2"/>
            <w:tcBorders>
              <w:top w:val="double" w:sz="2" w:space="0" w:color="auto"/>
            </w:tcBorders>
          </w:tcPr>
          <w:p w14:paraId="53702784" w14:textId="77777777" w:rsidR="00A923F1" w:rsidRDefault="00A923F1" w:rsidP="0031146C">
            <w:pPr>
              <w:spacing w:line="276" w:lineRule="auto"/>
              <w:jc w:val="center"/>
              <w:rPr>
                <w:rFonts w:ascii="Arial" w:hAnsi="Arial" w:cs="Arial"/>
                <w:bCs/>
                <w:sz w:val="24"/>
                <w:szCs w:val="24"/>
              </w:rPr>
            </w:pPr>
            <w:r>
              <w:rPr>
                <w:rFonts w:ascii="Arial" w:hAnsi="Arial" w:cs="Arial"/>
                <w:bCs/>
                <w:sz w:val="24"/>
                <w:szCs w:val="24"/>
              </w:rPr>
              <w:t>Полиэтилен</w:t>
            </w:r>
          </w:p>
        </w:tc>
        <w:tc>
          <w:tcPr>
            <w:tcW w:w="2358" w:type="dxa"/>
            <w:gridSpan w:val="2"/>
            <w:tcBorders>
              <w:top w:val="double" w:sz="2" w:space="0" w:color="auto"/>
            </w:tcBorders>
          </w:tcPr>
          <w:p w14:paraId="10A8E11A" w14:textId="77777777" w:rsidR="00A923F1" w:rsidRDefault="00A923F1" w:rsidP="0031146C">
            <w:pPr>
              <w:spacing w:line="276" w:lineRule="auto"/>
              <w:jc w:val="center"/>
              <w:rPr>
                <w:rFonts w:ascii="Arial" w:hAnsi="Arial" w:cs="Arial"/>
                <w:bCs/>
                <w:sz w:val="24"/>
                <w:szCs w:val="24"/>
              </w:rPr>
            </w:pPr>
            <w:r>
              <w:rPr>
                <w:rFonts w:ascii="Arial" w:hAnsi="Arial" w:cs="Arial"/>
                <w:bCs/>
                <w:sz w:val="24"/>
                <w:szCs w:val="24"/>
              </w:rPr>
              <w:t>Полиэтилен</w:t>
            </w:r>
          </w:p>
        </w:tc>
        <w:tc>
          <w:tcPr>
            <w:tcW w:w="2519" w:type="dxa"/>
            <w:tcBorders>
              <w:top w:val="double" w:sz="2" w:space="0" w:color="auto"/>
            </w:tcBorders>
          </w:tcPr>
          <w:p w14:paraId="39D0565F" w14:textId="77777777" w:rsidR="00A923F1" w:rsidRDefault="00A923F1" w:rsidP="00C91F5D">
            <w:pPr>
              <w:spacing w:line="216" w:lineRule="auto"/>
              <w:jc w:val="center"/>
              <w:rPr>
                <w:rFonts w:ascii="Arial" w:hAnsi="Arial" w:cs="Arial"/>
                <w:bCs/>
                <w:sz w:val="24"/>
                <w:szCs w:val="24"/>
              </w:rPr>
            </w:pPr>
            <w:r>
              <w:rPr>
                <w:rFonts w:ascii="Arial" w:hAnsi="Arial" w:cs="Arial"/>
                <w:bCs/>
                <w:sz w:val="24"/>
                <w:szCs w:val="24"/>
              </w:rPr>
              <w:t>Стеклонаполненный полипропилен</w:t>
            </w:r>
          </w:p>
        </w:tc>
      </w:tr>
      <w:tr w:rsidR="00A923F1" w14:paraId="2D13AD38" w14:textId="77777777" w:rsidTr="00A923F1">
        <w:tc>
          <w:tcPr>
            <w:tcW w:w="3085" w:type="dxa"/>
          </w:tcPr>
          <w:p w14:paraId="5691BA83" w14:textId="77777777" w:rsidR="00A923F1" w:rsidRDefault="00A923F1" w:rsidP="00A923F1">
            <w:pPr>
              <w:spacing w:line="276" w:lineRule="auto"/>
              <w:rPr>
                <w:rFonts w:ascii="Arial" w:hAnsi="Arial" w:cs="Arial"/>
                <w:bCs/>
                <w:sz w:val="24"/>
                <w:szCs w:val="24"/>
              </w:rPr>
            </w:pPr>
            <w:r>
              <w:rPr>
                <w:rFonts w:ascii="Arial" w:hAnsi="Arial" w:cs="Arial"/>
                <w:bCs/>
                <w:sz w:val="24"/>
                <w:szCs w:val="24"/>
              </w:rPr>
              <w:t xml:space="preserve">Температура, </w:t>
            </w:r>
            <w:r>
              <w:rPr>
                <w:rFonts w:ascii="Arial" w:hAnsi="Arial" w:cs="Arial"/>
                <w:bCs/>
                <w:sz w:val="24"/>
                <w:szCs w:val="24"/>
                <w:vertAlign w:val="superscript"/>
              </w:rPr>
              <w:t>о</w:t>
            </w:r>
            <w:r>
              <w:rPr>
                <w:rFonts w:ascii="Arial" w:hAnsi="Arial" w:cs="Arial"/>
                <w:bCs/>
                <w:sz w:val="24"/>
                <w:szCs w:val="24"/>
              </w:rPr>
              <w:t>С</w:t>
            </w:r>
          </w:p>
        </w:tc>
        <w:tc>
          <w:tcPr>
            <w:tcW w:w="2358" w:type="dxa"/>
            <w:gridSpan w:val="2"/>
          </w:tcPr>
          <w:p w14:paraId="2FAD2A6D" w14:textId="77777777" w:rsidR="00A923F1" w:rsidRDefault="00A923F1" w:rsidP="0031146C">
            <w:pPr>
              <w:spacing w:line="276" w:lineRule="auto"/>
              <w:jc w:val="center"/>
              <w:rPr>
                <w:rFonts w:ascii="Arial" w:hAnsi="Arial" w:cs="Arial"/>
                <w:bCs/>
                <w:sz w:val="24"/>
                <w:szCs w:val="24"/>
              </w:rPr>
            </w:pPr>
            <w:r>
              <w:rPr>
                <w:rFonts w:ascii="Arial" w:hAnsi="Arial" w:cs="Arial"/>
                <w:bCs/>
                <w:sz w:val="24"/>
                <w:szCs w:val="24"/>
              </w:rPr>
              <w:t>190</w:t>
            </w:r>
          </w:p>
        </w:tc>
        <w:tc>
          <w:tcPr>
            <w:tcW w:w="2358" w:type="dxa"/>
            <w:gridSpan w:val="2"/>
          </w:tcPr>
          <w:p w14:paraId="21417496" w14:textId="77777777" w:rsidR="00A923F1" w:rsidRDefault="00A923F1" w:rsidP="0031146C">
            <w:pPr>
              <w:spacing w:line="276" w:lineRule="auto"/>
              <w:jc w:val="center"/>
              <w:rPr>
                <w:rFonts w:ascii="Arial" w:hAnsi="Arial" w:cs="Arial"/>
                <w:bCs/>
                <w:sz w:val="24"/>
                <w:szCs w:val="24"/>
              </w:rPr>
            </w:pPr>
            <w:r>
              <w:rPr>
                <w:rFonts w:ascii="Arial" w:hAnsi="Arial" w:cs="Arial"/>
                <w:bCs/>
                <w:sz w:val="24"/>
                <w:szCs w:val="24"/>
              </w:rPr>
              <w:t>190</w:t>
            </w:r>
          </w:p>
        </w:tc>
        <w:tc>
          <w:tcPr>
            <w:tcW w:w="2519" w:type="dxa"/>
          </w:tcPr>
          <w:p w14:paraId="672261ED" w14:textId="77777777" w:rsidR="00A923F1" w:rsidRDefault="00A923F1" w:rsidP="0031146C">
            <w:pPr>
              <w:spacing w:line="276" w:lineRule="auto"/>
              <w:jc w:val="center"/>
              <w:rPr>
                <w:rFonts w:ascii="Arial" w:hAnsi="Arial" w:cs="Arial"/>
                <w:bCs/>
                <w:sz w:val="24"/>
                <w:szCs w:val="24"/>
              </w:rPr>
            </w:pPr>
            <w:r>
              <w:rPr>
                <w:rFonts w:ascii="Arial" w:hAnsi="Arial" w:cs="Arial"/>
                <w:bCs/>
                <w:sz w:val="24"/>
                <w:szCs w:val="24"/>
              </w:rPr>
              <w:t>230</w:t>
            </w:r>
          </w:p>
        </w:tc>
      </w:tr>
      <w:tr w:rsidR="00A923F1" w14:paraId="3EE26A5D" w14:textId="77777777" w:rsidTr="00A923F1">
        <w:tc>
          <w:tcPr>
            <w:tcW w:w="3085" w:type="dxa"/>
          </w:tcPr>
          <w:p w14:paraId="66E91B4D" w14:textId="77777777" w:rsidR="00A923F1" w:rsidRDefault="00A923F1" w:rsidP="00A923F1">
            <w:pPr>
              <w:spacing w:line="276" w:lineRule="auto"/>
              <w:rPr>
                <w:rFonts w:ascii="Arial" w:hAnsi="Arial" w:cs="Arial"/>
                <w:bCs/>
                <w:sz w:val="24"/>
                <w:szCs w:val="24"/>
              </w:rPr>
            </w:pPr>
            <w:r>
              <w:rPr>
                <w:rFonts w:ascii="Arial" w:hAnsi="Arial" w:cs="Arial"/>
                <w:bCs/>
                <w:sz w:val="24"/>
                <w:szCs w:val="24"/>
              </w:rPr>
              <w:t xml:space="preserve"> Коэффициент сжатия</w:t>
            </w:r>
          </w:p>
        </w:tc>
        <w:tc>
          <w:tcPr>
            <w:tcW w:w="2358" w:type="dxa"/>
            <w:gridSpan w:val="2"/>
          </w:tcPr>
          <w:p w14:paraId="17C950A3" w14:textId="77777777" w:rsidR="00A923F1" w:rsidRDefault="00A923F1" w:rsidP="0031146C">
            <w:pPr>
              <w:spacing w:line="276" w:lineRule="auto"/>
              <w:jc w:val="center"/>
              <w:rPr>
                <w:rFonts w:ascii="Arial" w:hAnsi="Arial" w:cs="Arial"/>
                <w:bCs/>
                <w:sz w:val="24"/>
                <w:szCs w:val="24"/>
              </w:rPr>
            </w:pPr>
            <w:r>
              <w:rPr>
                <w:rFonts w:ascii="Arial" w:hAnsi="Arial" w:cs="Arial"/>
                <w:bCs/>
                <w:sz w:val="24"/>
                <w:szCs w:val="24"/>
              </w:rPr>
              <w:t>15</w:t>
            </w:r>
          </w:p>
        </w:tc>
        <w:tc>
          <w:tcPr>
            <w:tcW w:w="2358" w:type="dxa"/>
            <w:gridSpan w:val="2"/>
          </w:tcPr>
          <w:p w14:paraId="212733C4" w14:textId="77777777" w:rsidR="00A923F1" w:rsidRDefault="00A923F1" w:rsidP="0031146C">
            <w:pPr>
              <w:spacing w:line="276" w:lineRule="auto"/>
              <w:jc w:val="center"/>
              <w:rPr>
                <w:rFonts w:ascii="Arial" w:hAnsi="Arial" w:cs="Arial"/>
                <w:bCs/>
                <w:sz w:val="24"/>
                <w:szCs w:val="24"/>
              </w:rPr>
            </w:pPr>
            <w:r>
              <w:rPr>
                <w:rFonts w:ascii="Arial" w:hAnsi="Arial" w:cs="Arial"/>
                <w:bCs/>
                <w:sz w:val="24"/>
                <w:szCs w:val="24"/>
              </w:rPr>
              <w:t>9,55 – 15,5</w:t>
            </w:r>
          </w:p>
        </w:tc>
        <w:tc>
          <w:tcPr>
            <w:tcW w:w="2519" w:type="dxa"/>
          </w:tcPr>
          <w:p w14:paraId="77F9A2AB" w14:textId="77777777" w:rsidR="00A923F1" w:rsidRDefault="00A923F1" w:rsidP="0031146C">
            <w:pPr>
              <w:spacing w:line="276" w:lineRule="auto"/>
              <w:jc w:val="center"/>
              <w:rPr>
                <w:rFonts w:ascii="Arial" w:hAnsi="Arial" w:cs="Arial"/>
                <w:bCs/>
                <w:sz w:val="24"/>
                <w:szCs w:val="24"/>
              </w:rPr>
            </w:pPr>
            <w:r>
              <w:rPr>
                <w:rFonts w:ascii="Arial" w:hAnsi="Arial" w:cs="Arial"/>
                <w:bCs/>
                <w:sz w:val="24"/>
                <w:szCs w:val="24"/>
              </w:rPr>
              <w:t>15</w:t>
            </w:r>
          </w:p>
        </w:tc>
      </w:tr>
      <w:tr w:rsidR="00A923F1" w14:paraId="7664A145" w14:textId="77777777" w:rsidTr="00A923F1">
        <w:tc>
          <w:tcPr>
            <w:tcW w:w="3085" w:type="dxa"/>
          </w:tcPr>
          <w:p w14:paraId="0F174F86" w14:textId="77777777" w:rsidR="00A923F1" w:rsidRDefault="00A923F1" w:rsidP="00C91F5D">
            <w:pPr>
              <w:spacing w:line="276" w:lineRule="auto"/>
              <w:ind w:right="-108"/>
              <w:rPr>
                <w:rFonts w:ascii="Arial" w:hAnsi="Arial" w:cs="Arial"/>
                <w:bCs/>
                <w:sz w:val="24"/>
                <w:szCs w:val="24"/>
              </w:rPr>
            </w:pPr>
            <w:r>
              <w:rPr>
                <w:rFonts w:ascii="Arial" w:hAnsi="Arial" w:cs="Arial"/>
                <w:bCs/>
                <w:sz w:val="24"/>
                <w:szCs w:val="24"/>
              </w:rPr>
              <w:t xml:space="preserve">Воспроизводимость </w:t>
            </w:r>
            <w:r w:rsidR="00C91F5D" w:rsidRPr="00C91F5D">
              <w:rPr>
                <w:rFonts w:ascii="Arial" w:hAnsi="Arial" w:cs="Arial"/>
                <w:bCs/>
                <w:sz w:val="24"/>
                <w:szCs w:val="24"/>
              </w:rPr>
              <w:t>(доверительная вероятность 95</w:t>
            </w:r>
            <w:r w:rsidR="009C790D">
              <w:rPr>
                <w:rFonts w:ascii="Arial" w:hAnsi="Arial" w:cs="Arial"/>
                <w:bCs/>
                <w:sz w:val="24"/>
                <w:szCs w:val="24"/>
              </w:rPr>
              <w:t> </w:t>
            </w:r>
            <w:r w:rsidR="00C91F5D" w:rsidRPr="00C91F5D">
              <w:rPr>
                <w:rFonts w:ascii="Arial" w:hAnsi="Arial" w:cs="Arial"/>
                <w:bCs/>
                <w:sz w:val="24"/>
                <w:szCs w:val="24"/>
              </w:rPr>
              <w:t>%)</w:t>
            </w:r>
          </w:p>
        </w:tc>
        <w:tc>
          <w:tcPr>
            <w:tcW w:w="2358" w:type="dxa"/>
            <w:gridSpan w:val="2"/>
          </w:tcPr>
          <w:p w14:paraId="0C528413" w14:textId="77777777" w:rsidR="0031146C" w:rsidRDefault="0031146C" w:rsidP="0031146C">
            <w:pPr>
              <w:spacing w:line="276" w:lineRule="auto"/>
              <w:jc w:val="center"/>
              <w:rPr>
                <w:rFonts w:ascii="Arial" w:hAnsi="Arial" w:cs="Arial"/>
                <w:bCs/>
                <w:sz w:val="24"/>
                <w:szCs w:val="24"/>
              </w:rPr>
            </w:pPr>
          </w:p>
          <w:p w14:paraId="54A18FD0" w14:textId="77777777" w:rsidR="00A923F1" w:rsidRDefault="00A923F1" w:rsidP="0031146C">
            <w:pPr>
              <w:spacing w:line="276" w:lineRule="auto"/>
              <w:jc w:val="center"/>
              <w:rPr>
                <w:rFonts w:ascii="Arial" w:hAnsi="Arial" w:cs="Arial"/>
                <w:bCs/>
                <w:sz w:val="24"/>
                <w:szCs w:val="24"/>
              </w:rPr>
            </w:pPr>
            <w:r>
              <w:rPr>
                <w:rFonts w:ascii="Arial" w:hAnsi="Arial" w:cs="Arial"/>
                <w:bCs/>
                <w:sz w:val="24"/>
                <w:szCs w:val="24"/>
              </w:rPr>
              <w:t>42 %</w:t>
            </w:r>
          </w:p>
        </w:tc>
        <w:tc>
          <w:tcPr>
            <w:tcW w:w="2358" w:type="dxa"/>
            <w:gridSpan w:val="2"/>
          </w:tcPr>
          <w:p w14:paraId="55170045" w14:textId="77777777" w:rsidR="0031146C" w:rsidRDefault="0031146C" w:rsidP="0031146C">
            <w:pPr>
              <w:spacing w:line="276" w:lineRule="auto"/>
              <w:jc w:val="center"/>
              <w:rPr>
                <w:rFonts w:ascii="Arial" w:hAnsi="Arial" w:cs="Arial"/>
                <w:bCs/>
                <w:sz w:val="24"/>
                <w:szCs w:val="24"/>
              </w:rPr>
            </w:pPr>
          </w:p>
          <w:p w14:paraId="6E722B82" w14:textId="77777777" w:rsidR="00A923F1" w:rsidRDefault="00A923F1" w:rsidP="0031146C">
            <w:pPr>
              <w:spacing w:line="276" w:lineRule="auto"/>
              <w:jc w:val="center"/>
              <w:rPr>
                <w:rFonts w:ascii="Arial" w:hAnsi="Arial" w:cs="Arial"/>
                <w:bCs/>
                <w:sz w:val="24"/>
                <w:szCs w:val="24"/>
              </w:rPr>
            </w:pPr>
            <w:r>
              <w:rPr>
                <w:rFonts w:ascii="Arial" w:hAnsi="Arial" w:cs="Arial"/>
                <w:bCs/>
                <w:sz w:val="24"/>
                <w:szCs w:val="24"/>
              </w:rPr>
              <w:t>50 %</w:t>
            </w:r>
          </w:p>
        </w:tc>
        <w:tc>
          <w:tcPr>
            <w:tcW w:w="2519" w:type="dxa"/>
          </w:tcPr>
          <w:p w14:paraId="2CFC0F44" w14:textId="77777777" w:rsidR="0031146C" w:rsidRDefault="0031146C" w:rsidP="0031146C">
            <w:pPr>
              <w:spacing w:line="276" w:lineRule="auto"/>
              <w:jc w:val="center"/>
              <w:rPr>
                <w:rFonts w:ascii="Arial" w:hAnsi="Arial" w:cs="Arial"/>
                <w:bCs/>
                <w:sz w:val="24"/>
                <w:szCs w:val="24"/>
              </w:rPr>
            </w:pPr>
          </w:p>
          <w:p w14:paraId="5CE2730D" w14:textId="77777777" w:rsidR="00A923F1" w:rsidRDefault="00A923F1" w:rsidP="0031146C">
            <w:pPr>
              <w:spacing w:line="276" w:lineRule="auto"/>
              <w:jc w:val="center"/>
              <w:rPr>
                <w:rFonts w:ascii="Arial" w:hAnsi="Arial" w:cs="Arial"/>
                <w:bCs/>
                <w:sz w:val="24"/>
                <w:szCs w:val="24"/>
              </w:rPr>
            </w:pPr>
            <w:r>
              <w:rPr>
                <w:rFonts w:ascii="Arial" w:hAnsi="Arial" w:cs="Arial"/>
                <w:bCs/>
                <w:sz w:val="24"/>
                <w:szCs w:val="24"/>
              </w:rPr>
              <w:t>56</w:t>
            </w:r>
            <w:r w:rsidR="009C790D">
              <w:rPr>
                <w:rFonts w:ascii="Arial" w:hAnsi="Arial" w:cs="Arial"/>
                <w:bCs/>
                <w:sz w:val="24"/>
                <w:szCs w:val="24"/>
              </w:rPr>
              <w:t> </w:t>
            </w:r>
            <w:r>
              <w:rPr>
                <w:rFonts w:ascii="Arial" w:hAnsi="Arial" w:cs="Arial"/>
                <w:bCs/>
                <w:sz w:val="24"/>
                <w:szCs w:val="24"/>
              </w:rPr>
              <w:t>%</w:t>
            </w:r>
          </w:p>
        </w:tc>
      </w:tr>
    </w:tbl>
    <w:p w14:paraId="0D8BD552" w14:textId="77777777" w:rsidR="002E5A4B" w:rsidRDefault="002E5A4B" w:rsidP="005D30EA">
      <w:pPr>
        <w:spacing w:line="360" w:lineRule="auto"/>
        <w:ind w:right="23" w:firstLine="709"/>
        <w:rPr>
          <w:rFonts w:ascii="Arial" w:hAnsi="Arial" w:cs="Arial"/>
          <w:b/>
          <w:sz w:val="28"/>
          <w:szCs w:val="28"/>
        </w:rPr>
      </w:pPr>
    </w:p>
    <w:p w14:paraId="48836B01" w14:textId="77777777" w:rsidR="00B57572" w:rsidRPr="00B57572" w:rsidRDefault="00B57572" w:rsidP="005D30EA">
      <w:pPr>
        <w:spacing w:line="360" w:lineRule="auto"/>
        <w:ind w:right="23" w:firstLine="709"/>
        <w:rPr>
          <w:rFonts w:ascii="Arial" w:hAnsi="Arial" w:cs="Arial"/>
          <w:b/>
          <w:sz w:val="28"/>
          <w:szCs w:val="28"/>
        </w:rPr>
      </w:pPr>
      <w:r w:rsidRPr="00B57572">
        <w:rPr>
          <w:rFonts w:ascii="Arial" w:hAnsi="Arial" w:cs="Arial"/>
          <w:b/>
          <w:sz w:val="28"/>
          <w:szCs w:val="28"/>
        </w:rPr>
        <w:t>10 Протокол испытания</w:t>
      </w:r>
    </w:p>
    <w:p w14:paraId="74ACD263" w14:textId="77777777" w:rsidR="00B57572" w:rsidRPr="00B57572" w:rsidRDefault="00B57572" w:rsidP="00157C4C">
      <w:pPr>
        <w:spacing w:line="360" w:lineRule="auto"/>
        <w:ind w:firstLine="709"/>
        <w:jc w:val="both"/>
        <w:rPr>
          <w:rFonts w:ascii="Arial" w:hAnsi="Arial" w:cs="Arial"/>
          <w:b/>
          <w:sz w:val="24"/>
          <w:szCs w:val="24"/>
        </w:rPr>
      </w:pPr>
      <w:r w:rsidRPr="00B57572">
        <w:rPr>
          <w:rFonts w:ascii="Arial" w:hAnsi="Arial" w:cs="Arial"/>
          <w:b/>
          <w:sz w:val="24"/>
          <w:szCs w:val="24"/>
        </w:rPr>
        <w:t>10.1 Общие положения</w:t>
      </w:r>
    </w:p>
    <w:p w14:paraId="251015AE" w14:textId="77777777" w:rsidR="00B57572" w:rsidRPr="00B57572" w:rsidRDefault="007B77B3" w:rsidP="00157C4C">
      <w:pPr>
        <w:spacing w:line="360" w:lineRule="auto"/>
        <w:ind w:firstLine="709"/>
        <w:jc w:val="both"/>
        <w:rPr>
          <w:rFonts w:ascii="Arial" w:hAnsi="Arial" w:cs="Arial"/>
          <w:bCs/>
          <w:sz w:val="24"/>
          <w:szCs w:val="24"/>
        </w:rPr>
      </w:pPr>
      <w:r>
        <w:rPr>
          <w:rFonts w:ascii="Arial" w:hAnsi="Arial" w:cs="Arial"/>
          <w:bCs/>
          <w:sz w:val="24"/>
          <w:szCs w:val="24"/>
        </w:rPr>
        <w:t>В п</w:t>
      </w:r>
      <w:r w:rsidR="00B57572" w:rsidRPr="00B57572">
        <w:rPr>
          <w:rFonts w:ascii="Arial" w:hAnsi="Arial" w:cs="Arial"/>
          <w:bCs/>
          <w:sz w:val="24"/>
          <w:szCs w:val="24"/>
        </w:rPr>
        <w:t>ротокол</w:t>
      </w:r>
      <w:r>
        <w:rPr>
          <w:rFonts w:ascii="Arial" w:hAnsi="Arial" w:cs="Arial"/>
          <w:bCs/>
          <w:sz w:val="24"/>
          <w:szCs w:val="24"/>
        </w:rPr>
        <w:t>е</w:t>
      </w:r>
      <w:r w:rsidR="00B57572" w:rsidRPr="00B57572">
        <w:rPr>
          <w:rFonts w:ascii="Arial" w:hAnsi="Arial" w:cs="Arial"/>
          <w:bCs/>
          <w:sz w:val="24"/>
          <w:szCs w:val="24"/>
        </w:rPr>
        <w:t xml:space="preserve"> испытаний </w:t>
      </w:r>
      <w:r>
        <w:rPr>
          <w:rFonts w:ascii="Arial" w:hAnsi="Arial" w:cs="Arial"/>
          <w:bCs/>
          <w:sz w:val="24"/>
          <w:szCs w:val="24"/>
        </w:rPr>
        <w:t xml:space="preserve">в общем случае указывают </w:t>
      </w:r>
      <w:r w:rsidR="00B57572" w:rsidRPr="00B57572">
        <w:rPr>
          <w:rFonts w:ascii="Arial" w:hAnsi="Arial" w:cs="Arial"/>
          <w:bCs/>
          <w:sz w:val="24"/>
          <w:szCs w:val="24"/>
        </w:rPr>
        <w:t>следующую информацию</w:t>
      </w:r>
      <w:r>
        <w:rPr>
          <w:rFonts w:ascii="Arial" w:hAnsi="Arial" w:cs="Arial"/>
          <w:bCs/>
          <w:sz w:val="24"/>
          <w:szCs w:val="24"/>
        </w:rPr>
        <w:t>:</w:t>
      </w:r>
    </w:p>
    <w:p w14:paraId="751C7578" w14:textId="77777777" w:rsidR="00B57572" w:rsidRPr="00B57572" w:rsidRDefault="00B57572" w:rsidP="00157C4C">
      <w:pPr>
        <w:spacing w:line="360" w:lineRule="auto"/>
        <w:ind w:firstLine="709"/>
        <w:jc w:val="both"/>
        <w:rPr>
          <w:rFonts w:ascii="Arial" w:hAnsi="Arial" w:cs="Arial"/>
          <w:bCs/>
          <w:sz w:val="24"/>
          <w:szCs w:val="24"/>
        </w:rPr>
      </w:pPr>
      <w:r w:rsidRPr="00B57572">
        <w:rPr>
          <w:rFonts w:ascii="Arial" w:hAnsi="Arial" w:cs="Arial"/>
          <w:bCs/>
          <w:sz w:val="24"/>
          <w:szCs w:val="24"/>
        </w:rPr>
        <w:t>a) ссылку на настоящий стандарт и другие стандарты, на которые имеются ссылки;</w:t>
      </w:r>
    </w:p>
    <w:p w14:paraId="5FD384D0" w14:textId="77777777" w:rsidR="00B57572" w:rsidRPr="00B57572" w:rsidRDefault="00B57572" w:rsidP="00157C4C">
      <w:pPr>
        <w:spacing w:line="360" w:lineRule="auto"/>
        <w:ind w:firstLine="709"/>
        <w:jc w:val="both"/>
        <w:rPr>
          <w:rFonts w:ascii="Arial" w:hAnsi="Arial" w:cs="Arial"/>
          <w:bCs/>
          <w:sz w:val="24"/>
          <w:szCs w:val="24"/>
        </w:rPr>
      </w:pPr>
      <w:r w:rsidRPr="00B57572">
        <w:rPr>
          <w:rFonts w:ascii="Arial" w:hAnsi="Arial" w:cs="Arial"/>
          <w:bCs/>
          <w:sz w:val="24"/>
          <w:szCs w:val="24"/>
        </w:rPr>
        <w:t>б) информацию, указанную в 10.2, 10.3 и 10.4</w:t>
      </w:r>
      <w:r w:rsidR="00122AF7">
        <w:rPr>
          <w:rFonts w:ascii="Arial" w:hAnsi="Arial" w:cs="Arial"/>
          <w:bCs/>
          <w:sz w:val="24"/>
          <w:szCs w:val="24"/>
        </w:rPr>
        <w:t xml:space="preserve"> настоящего стандарта</w:t>
      </w:r>
      <w:r w:rsidRPr="00B57572">
        <w:rPr>
          <w:rFonts w:ascii="Arial" w:hAnsi="Arial" w:cs="Arial"/>
          <w:bCs/>
          <w:sz w:val="24"/>
          <w:szCs w:val="24"/>
        </w:rPr>
        <w:t>, если применимо;</w:t>
      </w:r>
    </w:p>
    <w:p w14:paraId="509B0218" w14:textId="77777777" w:rsidR="005468FF" w:rsidRPr="00B57572" w:rsidRDefault="00B57572" w:rsidP="00157C4C">
      <w:pPr>
        <w:spacing w:line="360" w:lineRule="auto"/>
        <w:ind w:firstLine="709"/>
        <w:jc w:val="both"/>
        <w:rPr>
          <w:rFonts w:ascii="Arial" w:hAnsi="Arial" w:cs="Arial"/>
          <w:bCs/>
          <w:sz w:val="24"/>
          <w:szCs w:val="24"/>
        </w:rPr>
      </w:pPr>
      <w:r w:rsidRPr="00B57572">
        <w:rPr>
          <w:rFonts w:ascii="Arial" w:hAnsi="Arial" w:cs="Arial"/>
          <w:bCs/>
          <w:sz w:val="24"/>
          <w:szCs w:val="24"/>
        </w:rPr>
        <w:t>в) дат</w:t>
      </w:r>
      <w:r w:rsidR="007B77B3">
        <w:rPr>
          <w:rFonts w:ascii="Arial" w:hAnsi="Arial" w:cs="Arial"/>
          <w:bCs/>
          <w:sz w:val="24"/>
          <w:szCs w:val="24"/>
        </w:rPr>
        <w:t>у</w:t>
      </w:r>
      <w:r w:rsidRPr="00B57572">
        <w:rPr>
          <w:rFonts w:ascii="Arial" w:hAnsi="Arial" w:cs="Arial"/>
          <w:bCs/>
          <w:sz w:val="24"/>
          <w:szCs w:val="24"/>
        </w:rPr>
        <w:t xml:space="preserve"> проведения испытания.</w:t>
      </w:r>
    </w:p>
    <w:p w14:paraId="65AC2716" w14:textId="77777777" w:rsidR="00B57572" w:rsidRDefault="00B57572" w:rsidP="00B57572">
      <w:pPr>
        <w:spacing w:line="360" w:lineRule="auto"/>
        <w:ind w:firstLine="709"/>
        <w:jc w:val="both"/>
        <w:rPr>
          <w:rFonts w:ascii="Arial" w:hAnsi="Arial" w:cs="Arial"/>
          <w:b/>
          <w:sz w:val="24"/>
          <w:szCs w:val="24"/>
        </w:rPr>
      </w:pPr>
      <w:r w:rsidRPr="00C22AD2">
        <w:rPr>
          <w:rFonts w:ascii="Arial" w:hAnsi="Arial" w:cs="Arial"/>
          <w:b/>
          <w:sz w:val="24"/>
          <w:szCs w:val="24"/>
        </w:rPr>
        <w:t>10.2 Условия испытания</w:t>
      </w:r>
    </w:p>
    <w:p w14:paraId="18646511" w14:textId="77777777" w:rsidR="00B57572" w:rsidRPr="00B57572" w:rsidRDefault="00B57572" w:rsidP="00B57572">
      <w:pPr>
        <w:spacing w:line="360" w:lineRule="auto"/>
        <w:ind w:firstLine="709"/>
        <w:jc w:val="both"/>
        <w:rPr>
          <w:rFonts w:ascii="Arial" w:hAnsi="Arial" w:cs="Arial"/>
          <w:bCs/>
          <w:sz w:val="24"/>
          <w:szCs w:val="24"/>
        </w:rPr>
      </w:pPr>
      <w:r w:rsidRPr="007B77B3">
        <w:rPr>
          <w:rFonts w:ascii="Arial" w:hAnsi="Arial" w:cs="Arial"/>
          <w:bCs/>
          <w:sz w:val="24"/>
          <w:szCs w:val="24"/>
        </w:rPr>
        <w:t>а) описание</w:t>
      </w:r>
      <w:r w:rsidRPr="00B57572">
        <w:rPr>
          <w:rFonts w:ascii="Arial" w:hAnsi="Arial" w:cs="Arial"/>
          <w:bCs/>
          <w:sz w:val="24"/>
          <w:szCs w:val="24"/>
        </w:rPr>
        <w:t xml:space="preserve"> испытуемого материала;</w:t>
      </w:r>
    </w:p>
    <w:p w14:paraId="5E85EA22" w14:textId="77777777" w:rsidR="00B57572" w:rsidRPr="00B57572" w:rsidRDefault="00B57572" w:rsidP="00B57572">
      <w:pPr>
        <w:spacing w:line="360" w:lineRule="auto"/>
        <w:ind w:firstLine="709"/>
        <w:jc w:val="both"/>
        <w:rPr>
          <w:rFonts w:ascii="Arial" w:hAnsi="Arial" w:cs="Arial"/>
          <w:bCs/>
          <w:sz w:val="24"/>
          <w:szCs w:val="24"/>
        </w:rPr>
      </w:pPr>
      <w:r w:rsidRPr="00B57572">
        <w:rPr>
          <w:rFonts w:ascii="Arial" w:hAnsi="Arial" w:cs="Arial"/>
          <w:bCs/>
          <w:sz w:val="24"/>
          <w:szCs w:val="24"/>
        </w:rPr>
        <w:t>б) подробная информация о</w:t>
      </w:r>
      <w:r w:rsidR="00C22AD2">
        <w:rPr>
          <w:rFonts w:ascii="Arial" w:hAnsi="Arial" w:cs="Arial"/>
          <w:bCs/>
          <w:sz w:val="24"/>
          <w:szCs w:val="24"/>
        </w:rPr>
        <w:t xml:space="preserve">б условиях </w:t>
      </w:r>
      <w:r w:rsidRPr="00B57572">
        <w:rPr>
          <w:rFonts w:ascii="Arial" w:hAnsi="Arial" w:cs="Arial"/>
          <w:bCs/>
          <w:sz w:val="24"/>
          <w:szCs w:val="24"/>
        </w:rPr>
        <w:t>кондиционирования или подготовки материала или образца, например, сушки или смешивания:</w:t>
      </w:r>
    </w:p>
    <w:p w14:paraId="5273F397" w14:textId="77777777" w:rsidR="00B57572" w:rsidRPr="00B57572" w:rsidRDefault="00B57572" w:rsidP="00B57572">
      <w:pPr>
        <w:spacing w:line="360" w:lineRule="auto"/>
        <w:ind w:firstLine="709"/>
        <w:jc w:val="both"/>
        <w:rPr>
          <w:rFonts w:ascii="Arial" w:hAnsi="Arial" w:cs="Arial"/>
          <w:bCs/>
          <w:sz w:val="24"/>
          <w:szCs w:val="24"/>
        </w:rPr>
      </w:pPr>
      <w:r w:rsidRPr="00B57572">
        <w:rPr>
          <w:rFonts w:ascii="Arial" w:hAnsi="Arial" w:cs="Arial"/>
          <w:bCs/>
          <w:sz w:val="24"/>
          <w:szCs w:val="24"/>
        </w:rPr>
        <w:t>в) используемый метод (</w:t>
      </w:r>
      <w:r w:rsidRPr="00B57572">
        <w:rPr>
          <w:rFonts w:ascii="Arial" w:hAnsi="Arial" w:cs="Arial"/>
          <w:bCs/>
          <w:sz w:val="24"/>
          <w:szCs w:val="24"/>
          <w:lang w:val="en-US"/>
        </w:rPr>
        <w:t>A</w:t>
      </w:r>
      <w:r w:rsidRPr="00B57572">
        <w:rPr>
          <w:rFonts w:ascii="Arial" w:hAnsi="Arial" w:cs="Arial"/>
          <w:bCs/>
          <w:sz w:val="24"/>
          <w:szCs w:val="24"/>
        </w:rPr>
        <w:t xml:space="preserve">1, </w:t>
      </w:r>
      <w:r w:rsidRPr="00B57572">
        <w:rPr>
          <w:rFonts w:ascii="Arial" w:hAnsi="Arial" w:cs="Arial"/>
          <w:bCs/>
          <w:sz w:val="24"/>
          <w:szCs w:val="24"/>
          <w:lang w:val="en-US"/>
        </w:rPr>
        <w:t>A</w:t>
      </w:r>
      <w:r w:rsidRPr="00B57572">
        <w:rPr>
          <w:rFonts w:ascii="Arial" w:hAnsi="Arial" w:cs="Arial"/>
          <w:bCs/>
          <w:sz w:val="24"/>
          <w:szCs w:val="24"/>
        </w:rPr>
        <w:t xml:space="preserve">2, </w:t>
      </w:r>
      <w:r w:rsidR="007B77B3">
        <w:rPr>
          <w:rFonts w:ascii="Arial" w:hAnsi="Arial" w:cs="Arial"/>
          <w:bCs/>
          <w:sz w:val="24"/>
          <w:szCs w:val="24"/>
        </w:rPr>
        <w:t>Б</w:t>
      </w:r>
      <w:r w:rsidRPr="00B57572">
        <w:rPr>
          <w:rFonts w:ascii="Arial" w:hAnsi="Arial" w:cs="Arial"/>
          <w:bCs/>
          <w:sz w:val="24"/>
          <w:szCs w:val="24"/>
        </w:rPr>
        <w:t xml:space="preserve">1 или </w:t>
      </w:r>
      <w:r w:rsidR="007B77B3">
        <w:rPr>
          <w:rFonts w:ascii="Arial" w:hAnsi="Arial" w:cs="Arial"/>
          <w:bCs/>
          <w:sz w:val="24"/>
          <w:szCs w:val="24"/>
        </w:rPr>
        <w:t>Б</w:t>
      </w:r>
      <w:r w:rsidRPr="00B57572">
        <w:rPr>
          <w:rFonts w:ascii="Arial" w:hAnsi="Arial" w:cs="Arial"/>
          <w:bCs/>
          <w:sz w:val="24"/>
          <w:szCs w:val="24"/>
        </w:rPr>
        <w:t>2);</w:t>
      </w:r>
    </w:p>
    <w:p w14:paraId="4554CE82" w14:textId="77777777" w:rsidR="00B57572" w:rsidRPr="00B57572" w:rsidRDefault="00B57572" w:rsidP="00B57572">
      <w:pPr>
        <w:spacing w:line="360" w:lineRule="auto"/>
        <w:ind w:firstLine="709"/>
        <w:jc w:val="both"/>
        <w:rPr>
          <w:rFonts w:ascii="Arial" w:hAnsi="Arial" w:cs="Arial"/>
          <w:bCs/>
          <w:sz w:val="24"/>
          <w:szCs w:val="24"/>
        </w:rPr>
      </w:pPr>
      <w:r w:rsidRPr="00B57572">
        <w:rPr>
          <w:rFonts w:ascii="Arial" w:hAnsi="Arial" w:cs="Arial"/>
          <w:bCs/>
          <w:sz w:val="24"/>
          <w:szCs w:val="24"/>
        </w:rPr>
        <w:t>г) описание используемого реометра и диаметр его камеры</w:t>
      </w:r>
      <w:r w:rsidR="00C22AD2">
        <w:rPr>
          <w:rFonts w:ascii="Arial" w:hAnsi="Arial" w:cs="Arial"/>
          <w:bCs/>
          <w:sz w:val="24"/>
          <w:szCs w:val="24"/>
        </w:rPr>
        <w:t xml:space="preserve"> </w:t>
      </w:r>
      <w:r w:rsidR="00C22AD2">
        <w:rPr>
          <w:rFonts w:ascii="Arial" w:hAnsi="Arial" w:cs="Arial"/>
          <w:bCs/>
          <w:sz w:val="24"/>
          <w:szCs w:val="24"/>
          <w:lang w:val="en-US"/>
        </w:rPr>
        <w:t>D</w:t>
      </w:r>
      <w:r w:rsidR="00C22AD2">
        <w:rPr>
          <w:rFonts w:ascii="Arial" w:hAnsi="Arial" w:cs="Arial"/>
          <w:bCs/>
          <w:sz w:val="24"/>
          <w:szCs w:val="24"/>
          <w:vertAlign w:val="subscript"/>
          <w:lang w:val="en-US"/>
        </w:rPr>
        <w:t>b</w:t>
      </w:r>
      <w:r w:rsidRPr="00B57572">
        <w:rPr>
          <w:rFonts w:ascii="Arial" w:hAnsi="Arial" w:cs="Arial"/>
          <w:bCs/>
          <w:sz w:val="24"/>
          <w:szCs w:val="24"/>
        </w:rPr>
        <w:t xml:space="preserve">; </w:t>
      </w:r>
    </w:p>
    <w:p w14:paraId="61832538" w14:textId="77777777" w:rsidR="00B57572" w:rsidRPr="005D30EA" w:rsidRDefault="00B57572" w:rsidP="00B57572">
      <w:pPr>
        <w:spacing w:line="360" w:lineRule="auto"/>
        <w:ind w:firstLine="709"/>
        <w:jc w:val="both"/>
        <w:rPr>
          <w:rFonts w:ascii="Arial" w:hAnsi="Arial" w:cs="Arial"/>
          <w:bCs/>
          <w:sz w:val="24"/>
          <w:szCs w:val="24"/>
        </w:rPr>
      </w:pPr>
      <w:r w:rsidRPr="00B57572">
        <w:rPr>
          <w:rFonts w:ascii="Arial" w:hAnsi="Arial" w:cs="Arial"/>
          <w:bCs/>
          <w:sz w:val="24"/>
          <w:szCs w:val="24"/>
        </w:rPr>
        <w:t xml:space="preserve">д) диаметр </w:t>
      </w:r>
      <w:r w:rsidRPr="00B57572">
        <w:rPr>
          <w:rFonts w:ascii="Arial" w:hAnsi="Arial" w:cs="Arial"/>
          <w:bCs/>
          <w:sz w:val="24"/>
          <w:szCs w:val="24"/>
          <w:lang w:val="en-US"/>
        </w:rPr>
        <w:t>D</w:t>
      </w:r>
      <w:r w:rsidRPr="00B57572">
        <w:rPr>
          <w:rFonts w:ascii="Arial" w:hAnsi="Arial" w:cs="Arial"/>
          <w:bCs/>
          <w:sz w:val="24"/>
          <w:szCs w:val="24"/>
        </w:rPr>
        <w:t xml:space="preserve">, длина </w:t>
      </w:r>
      <w:r w:rsidRPr="00B57572">
        <w:rPr>
          <w:rFonts w:ascii="Arial" w:hAnsi="Arial" w:cs="Arial"/>
          <w:bCs/>
          <w:sz w:val="24"/>
          <w:szCs w:val="24"/>
          <w:lang w:val="en-US"/>
        </w:rPr>
        <w:t>L</w:t>
      </w:r>
      <w:r w:rsidRPr="00B57572">
        <w:rPr>
          <w:rFonts w:ascii="Arial" w:hAnsi="Arial" w:cs="Arial"/>
          <w:bCs/>
          <w:sz w:val="24"/>
          <w:szCs w:val="24"/>
        </w:rPr>
        <w:t xml:space="preserve"> и отношение длины к диаметру </w:t>
      </w:r>
      <w:r w:rsidRPr="00B57572">
        <w:rPr>
          <w:rFonts w:ascii="Arial" w:hAnsi="Arial" w:cs="Arial"/>
          <w:bCs/>
          <w:sz w:val="24"/>
          <w:szCs w:val="24"/>
          <w:lang w:val="en-US"/>
        </w:rPr>
        <w:t>L</w:t>
      </w:r>
      <w:r w:rsidRPr="00B57572">
        <w:rPr>
          <w:rFonts w:ascii="Arial" w:hAnsi="Arial" w:cs="Arial"/>
          <w:bCs/>
          <w:sz w:val="24"/>
          <w:szCs w:val="24"/>
        </w:rPr>
        <w:t>|/</w:t>
      </w:r>
      <w:r w:rsidRPr="00B57572">
        <w:rPr>
          <w:rFonts w:ascii="Arial" w:hAnsi="Arial" w:cs="Arial"/>
          <w:bCs/>
          <w:sz w:val="24"/>
          <w:szCs w:val="24"/>
          <w:lang w:val="en-US"/>
        </w:rPr>
        <w:t>D</w:t>
      </w:r>
      <w:r w:rsidRPr="00B57572">
        <w:rPr>
          <w:rFonts w:ascii="Arial" w:hAnsi="Arial" w:cs="Arial"/>
          <w:bCs/>
          <w:sz w:val="24"/>
          <w:szCs w:val="24"/>
        </w:rPr>
        <w:t xml:space="preserve"> прямой части используемой капиллярной головки, а также, </w:t>
      </w:r>
      <w:r w:rsidRPr="005D30EA">
        <w:rPr>
          <w:rFonts w:ascii="Arial" w:hAnsi="Arial" w:cs="Arial"/>
          <w:bCs/>
          <w:sz w:val="24"/>
          <w:szCs w:val="24"/>
        </w:rPr>
        <w:t xml:space="preserve">если </w:t>
      </w:r>
      <w:r w:rsidR="009724FB" w:rsidRPr="005D30EA">
        <w:rPr>
          <w:rFonts w:ascii="Arial" w:hAnsi="Arial" w:cs="Arial"/>
          <w:bCs/>
          <w:sz w:val="24"/>
          <w:szCs w:val="24"/>
        </w:rPr>
        <w:t>применимо</w:t>
      </w:r>
      <w:r w:rsidRPr="005D30EA">
        <w:rPr>
          <w:rFonts w:ascii="Arial" w:hAnsi="Arial" w:cs="Arial"/>
          <w:bCs/>
          <w:sz w:val="24"/>
          <w:szCs w:val="24"/>
        </w:rPr>
        <w:t>, степень точности этих измерений;</w:t>
      </w:r>
    </w:p>
    <w:p w14:paraId="7F37C6EE" w14:textId="77777777" w:rsidR="00B57572" w:rsidRPr="005D30EA" w:rsidRDefault="00B57572" w:rsidP="00B57572">
      <w:pPr>
        <w:spacing w:line="360" w:lineRule="auto"/>
        <w:ind w:firstLine="709"/>
        <w:jc w:val="both"/>
        <w:rPr>
          <w:rFonts w:ascii="Arial" w:hAnsi="Arial" w:cs="Arial"/>
          <w:bCs/>
          <w:sz w:val="24"/>
          <w:szCs w:val="24"/>
        </w:rPr>
      </w:pPr>
      <w:r w:rsidRPr="005D30EA">
        <w:rPr>
          <w:rFonts w:ascii="Arial" w:hAnsi="Arial" w:cs="Arial"/>
          <w:bCs/>
          <w:sz w:val="24"/>
          <w:szCs w:val="24"/>
        </w:rPr>
        <w:t xml:space="preserve">е) толщина </w:t>
      </w:r>
      <w:r w:rsidRPr="005D30EA">
        <w:rPr>
          <w:rFonts w:ascii="Arial" w:hAnsi="Arial" w:cs="Arial"/>
          <w:bCs/>
          <w:sz w:val="24"/>
          <w:szCs w:val="24"/>
          <w:lang w:val="en-US"/>
        </w:rPr>
        <w:t>H</w:t>
      </w:r>
      <w:r w:rsidRPr="005D30EA">
        <w:rPr>
          <w:rFonts w:ascii="Arial" w:hAnsi="Arial" w:cs="Arial"/>
          <w:bCs/>
          <w:sz w:val="24"/>
          <w:szCs w:val="24"/>
        </w:rPr>
        <w:t xml:space="preserve">, ширина </w:t>
      </w:r>
      <w:r w:rsidRPr="005D30EA">
        <w:rPr>
          <w:rFonts w:ascii="Arial" w:hAnsi="Arial" w:cs="Arial"/>
          <w:bCs/>
          <w:sz w:val="24"/>
          <w:szCs w:val="24"/>
          <w:lang w:val="en-US"/>
        </w:rPr>
        <w:t>B</w:t>
      </w:r>
      <w:r w:rsidRPr="005D30EA">
        <w:rPr>
          <w:rFonts w:ascii="Arial" w:hAnsi="Arial" w:cs="Arial"/>
          <w:bCs/>
          <w:sz w:val="24"/>
          <w:szCs w:val="24"/>
        </w:rPr>
        <w:t xml:space="preserve"> и длина </w:t>
      </w:r>
      <w:r w:rsidRPr="005D30EA">
        <w:rPr>
          <w:rFonts w:ascii="Arial" w:hAnsi="Arial" w:cs="Arial"/>
          <w:bCs/>
          <w:sz w:val="24"/>
          <w:szCs w:val="24"/>
          <w:lang w:val="en-US"/>
        </w:rPr>
        <w:t>L</w:t>
      </w:r>
      <w:r w:rsidRPr="005D30EA">
        <w:rPr>
          <w:rFonts w:ascii="Arial" w:hAnsi="Arial" w:cs="Arial"/>
          <w:bCs/>
          <w:sz w:val="24"/>
          <w:szCs w:val="24"/>
        </w:rPr>
        <w:t xml:space="preserve"> используемой щелевой головки</w:t>
      </w:r>
      <w:r w:rsidR="00C22AD2" w:rsidRPr="005D30EA">
        <w:rPr>
          <w:rFonts w:ascii="Arial" w:hAnsi="Arial" w:cs="Arial"/>
          <w:bCs/>
          <w:sz w:val="24"/>
          <w:szCs w:val="24"/>
        </w:rPr>
        <w:t>,</w:t>
      </w:r>
      <w:r w:rsidRPr="005D30EA">
        <w:rPr>
          <w:rFonts w:ascii="Arial" w:hAnsi="Arial" w:cs="Arial"/>
          <w:bCs/>
          <w:sz w:val="24"/>
          <w:szCs w:val="24"/>
        </w:rPr>
        <w:t xml:space="preserve"> а также, если </w:t>
      </w:r>
      <w:r w:rsidR="009724FB" w:rsidRPr="005D30EA">
        <w:rPr>
          <w:rFonts w:ascii="Arial" w:hAnsi="Arial" w:cs="Arial"/>
          <w:bCs/>
          <w:sz w:val="24"/>
          <w:szCs w:val="24"/>
        </w:rPr>
        <w:t>применимо</w:t>
      </w:r>
      <w:r w:rsidRPr="005D30EA">
        <w:rPr>
          <w:rFonts w:ascii="Arial" w:hAnsi="Arial" w:cs="Arial"/>
          <w:bCs/>
          <w:sz w:val="24"/>
          <w:szCs w:val="24"/>
        </w:rPr>
        <w:t>, степень точности этих измерений;</w:t>
      </w:r>
    </w:p>
    <w:p w14:paraId="19D7A6C1" w14:textId="77777777" w:rsidR="00B57572" w:rsidRPr="005D30EA" w:rsidRDefault="00B57572" w:rsidP="00B57572">
      <w:pPr>
        <w:spacing w:line="360" w:lineRule="auto"/>
        <w:ind w:firstLine="709"/>
        <w:jc w:val="both"/>
        <w:rPr>
          <w:rFonts w:ascii="Arial" w:hAnsi="Arial" w:cs="Arial"/>
          <w:bCs/>
          <w:sz w:val="24"/>
          <w:szCs w:val="24"/>
        </w:rPr>
      </w:pPr>
      <w:r w:rsidRPr="005D30EA">
        <w:rPr>
          <w:rFonts w:ascii="Arial" w:hAnsi="Arial" w:cs="Arial"/>
          <w:bCs/>
          <w:sz w:val="24"/>
          <w:szCs w:val="24"/>
        </w:rPr>
        <w:t xml:space="preserve">ж) описание профиля </w:t>
      </w:r>
      <w:r w:rsidR="001659B2" w:rsidRPr="005D30EA">
        <w:rPr>
          <w:rFonts w:ascii="Arial" w:hAnsi="Arial" w:cs="Arial"/>
          <w:bCs/>
          <w:sz w:val="24"/>
          <w:szCs w:val="24"/>
        </w:rPr>
        <w:t xml:space="preserve">угла </w:t>
      </w:r>
      <w:r w:rsidR="007B77B3" w:rsidRPr="005D30EA">
        <w:rPr>
          <w:rFonts w:ascii="Arial" w:hAnsi="Arial" w:cs="Arial"/>
          <w:bCs/>
          <w:sz w:val="24"/>
          <w:szCs w:val="24"/>
        </w:rPr>
        <w:t xml:space="preserve">входа </w:t>
      </w:r>
      <w:r w:rsidRPr="005D30EA">
        <w:rPr>
          <w:rFonts w:ascii="Arial" w:hAnsi="Arial" w:cs="Arial"/>
          <w:bCs/>
          <w:sz w:val="24"/>
          <w:szCs w:val="24"/>
        </w:rPr>
        <w:t>капиллярной или щелевой головки;</w:t>
      </w:r>
    </w:p>
    <w:p w14:paraId="0124EB32" w14:textId="77777777" w:rsidR="00B57572" w:rsidRPr="005D30EA" w:rsidRDefault="007B77B3" w:rsidP="00B57572">
      <w:pPr>
        <w:spacing w:line="360" w:lineRule="auto"/>
        <w:ind w:firstLine="709"/>
        <w:jc w:val="both"/>
        <w:rPr>
          <w:rFonts w:ascii="Arial" w:hAnsi="Arial" w:cs="Arial"/>
          <w:bCs/>
          <w:sz w:val="24"/>
          <w:szCs w:val="24"/>
        </w:rPr>
      </w:pPr>
      <w:r w:rsidRPr="005D30EA">
        <w:rPr>
          <w:rFonts w:ascii="Arial" w:hAnsi="Arial" w:cs="Arial"/>
          <w:bCs/>
          <w:sz w:val="24"/>
          <w:szCs w:val="24"/>
        </w:rPr>
        <w:t>и</w:t>
      </w:r>
      <w:r w:rsidR="00B57572" w:rsidRPr="005D30EA">
        <w:rPr>
          <w:rFonts w:ascii="Arial" w:hAnsi="Arial" w:cs="Arial"/>
          <w:bCs/>
          <w:sz w:val="24"/>
          <w:szCs w:val="24"/>
        </w:rPr>
        <w:t>) описание метода, использованного для измерения набухания экструдата;</w:t>
      </w:r>
    </w:p>
    <w:p w14:paraId="005F8FAC" w14:textId="77777777" w:rsidR="00B57572" w:rsidRPr="005D30EA" w:rsidRDefault="007B77B3" w:rsidP="00B57572">
      <w:pPr>
        <w:spacing w:line="360" w:lineRule="auto"/>
        <w:ind w:firstLine="709"/>
        <w:jc w:val="both"/>
        <w:rPr>
          <w:rFonts w:ascii="Arial" w:hAnsi="Arial" w:cs="Arial"/>
          <w:bCs/>
          <w:sz w:val="24"/>
          <w:szCs w:val="24"/>
        </w:rPr>
      </w:pPr>
      <w:r w:rsidRPr="005D30EA">
        <w:rPr>
          <w:rFonts w:ascii="Arial" w:hAnsi="Arial" w:cs="Arial"/>
          <w:bCs/>
          <w:sz w:val="24"/>
          <w:szCs w:val="24"/>
        </w:rPr>
        <w:t>к</w:t>
      </w:r>
      <w:r w:rsidR="00B57572" w:rsidRPr="005D30EA">
        <w:rPr>
          <w:rFonts w:ascii="Arial" w:hAnsi="Arial" w:cs="Arial"/>
          <w:bCs/>
          <w:sz w:val="24"/>
          <w:szCs w:val="24"/>
        </w:rPr>
        <w:t>) температура, при которой проводились измерения;</w:t>
      </w:r>
    </w:p>
    <w:p w14:paraId="6D1756EE" w14:textId="77777777" w:rsidR="00B57572" w:rsidRPr="005D30EA" w:rsidRDefault="007B77B3" w:rsidP="00B57572">
      <w:pPr>
        <w:spacing w:line="360" w:lineRule="auto"/>
        <w:ind w:firstLine="709"/>
        <w:jc w:val="both"/>
        <w:rPr>
          <w:rFonts w:ascii="Arial" w:hAnsi="Arial" w:cs="Arial"/>
          <w:bCs/>
          <w:sz w:val="24"/>
          <w:szCs w:val="24"/>
        </w:rPr>
      </w:pPr>
      <w:r w:rsidRPr="005D30EA">
        <w:rPr>
          <w:rFonts w:ascii="Arial" w:hAnsi="Arial" w:cs="Arial"/>
          <w:bCs/>
          <w:sz w:val="24"/>
          <w:szCs w:val="24"/>
        </w:rPr>
        <w:t>л</w:t>
      </w:r>
      <w:r w:rsidR="00B57572" w:rsidRPr="005D30EA">
        <w:rPr>
          <w:rFonts w:ascii="Arial" w:hAnsi="Arial" w:cs="Arial"/>
          <w:bCs/>
          <w:sz w:val="24"/>
          <w:szCs w:val="24"/>
        </w:rPr>
        <w:t xml:space="preserve">) давление на выходе из головки при экструзии под давлением, отличным от атмосферного, описание метода, используемого для получения и измерения этого давления, и точность измерения давления, если </w:t>
      </w:r>
      <w:r w:rsidR="009724FB" w:rsidRPr="005D30EA">
        <w:rPr>
          <w:rFonts w:ascii="Arial" w:hAnsi="Arial" w:cs="Arial"/>
          <w:bCs/>
          <w:sz w:val="24"/>
          <w:szCs w:val="24"/>
        </w:rPr>
        <w:t>применимо</w:t>
      </w:r>
      <w:r w:rsidR="00B57572" w:rsidRPr="005D30EA">
        <w:rPr>
          <w:rFonts w:ascii="Arial" w:hAnsi="Arial" w:cs="Arial"/>
          <w:bCs/>
          <w:sz w:val="24"/>
          <w:szCs w:val="24"/>
        </w:rPr>
        <w:t>;</w:t>
      </w:r>
    </w:p>
    <w:p w14:paraId="336EDC90" w14:textId="77777777" w:rsidR="00B57572" w:rsidRPr="005D30EA" w:rsidRDefault="007B77B3" w:rsidP="00B57572">
      <w:pPr>
        <w:spacing w:line="360" w:lineRule="auto"/>
        <w:ind w:firstLine="709"/>
        <w:jc w:val="both"/>
        <w:rPr>
          <w:rFonts w:ascii="Arial" w:hAnsi="Arial" w:cs="Arial"/>
          <w:bCs/>
          <w:sz w:val="24"/>
          <w:szCs w:val="24"/>
        </w:rPr>
      </w:pPr>
      <w:r w:rsidRPr="005D30EA">
        <w:rPr>
          <w:rFonts w:ascii="Arial" w:hAnsi="Arial" w:cs="Arial"/>
          <w:bCs/>
          <w:sz w:val="24"/>
          <w:szCs w:val="24"/>
        </w:rPr>
        <w:t>м</w:t>
      </w:r>
      <w:r w:rsidR="00B57572" w:rsidRPr="005D30EA">
        <w:rPr>
          <w:rFonts w:ascii="Arial" w:hAnsi="Arial" w:cs="Arial"/>
          <w:bCs/>
          <w:sz w:val="24"/>
          <w:szCs w:val="24"/>
        </w:rPr>
        <w:t>) время предварительного нагрева образца;</w:t>
      </w:r>
    </w:p>
    <w:p w14:paraId="3F104446" w14:textId="77777777" w:rsidR="00B57572" w:rsidRPr="005D30EA" w:rsidRDefault="007B77B3" w:rsidP="00B57572">
      <w:pPr>
        <w:spacing w:line="360" w:lineRule="auto"/>
        <w:ind w:firstLine="709"/>
        <w:jc w:val="both"/>
        <w:rPr>
          <w:rFonts w:ascii="Arial" w:hAnsi="Arial" w:cs="Arial"/>
          <w:bCs/>
          <w:sz w:val="24"/>
          <w:szCs w:val="24"/>
        </w:rPr>
      </w:pPr>
      <w:r w:rsidRPr="005D30EA">
        <w:rPr>
          <w:rFonts w:ascii="Arial" w:hAnsi="Arial" w:cs="Arial"/>
          <w:bCs/>
          <w:sz w:val="24"/>
          <w:szCs w:val="24"/>
        </w:rPr>
        <w:t>н</w:t>
      </w:r>
      <w:r w:rsidR="00B57572" w:rsidRPr="005D30EA">
        <w:rPr>
          <w:rFonts w:ascii="Arial" w:hAnsi="Arial" w:cs="Arial"/>
          <w:bCs/>
          <w:sz w:val="24"/>
          <w:szCs w:val="24"/>
        </w:rPr>
        <w:t>) время выдержки;</w:t>
      </w:r>
    </w:p>
    <w:p w14:paraId="6E18019A" w14:textId="77777777" w:rsidR="00B57572" w:rsidRPr="005D30EA" w:rsidRDefault="007B77B3" w:rsidP="00B57572">
      <w:pPr>
        <w:spacing w:line="360" w:lineRule="auto"/>
        <w:ind w:firstLine="709"/>
        <w:jc w:val="both"/>
        <w:rPr>
          <w:rFonts w:ascii="Arial" w:hAnsi="Arial" w:cs="Arial"/>
          <w:bCs/>
          <w:sz w:val="24"/>
          <w:szCs w:val="24"/>
        </w:rPr>
      </w:pPr>
      <w:r w:rsidRPr="005D30EA">
        <w:rPr>
          <w:rFonts w:ascii="Arial" w:hAnsi="Arial" w:cs="Arial"/>
          <w:bCs/>
          <w:sz w:val="24"/>
          <w:szCs w:val="24"/>
        </w:rPr>
        <w:t>п</w:t>
      </w:r>
      <w:r w:rsidR="00B57572" w:rsidRPr="005D30EA">
        <w:rPr>
          <w:rFonts w:ascii="Arial" w:hAnsi="Arial" w:cs="Arial"/>
          <w:bCs/>
          <w:sz w:val="24"/>
          <w:szCs w:val="24"/>
        </w:rPr>
        <w:t xml:space="preserve">) время выдержки, соответствующее появлению изменений в материале, если </w:t>
      </w:r>
      <w:r w:rsidR="009724FB" w:rsidRPr="005D30EA">
        <w:rPr>
          <w:rFonts w:ascii="Arial" w:hAnsi="Arial" w:cs="Arial"/>
          <w:bCs/>
          <w:sz w:val="24"/>
          <w:szCs w:val="24"/>
        </w:rPr>
        <w:t>применимо</w:t>
      </w:r>
      <w:r w:rsidR="00B57572" w:rsidRPr="005D30EA">
        <w:rPr>
          <w:rFonts w:ascii="Arial" w:hAnsi="Arial" w:cs="Arial"/>
          <w:bCs/>
          <w:sz w:val="24"/>
          <w:szCs w:val="24"/>
        </w:rPr>
        <w:t>;</w:t>
      </w:r>
    </w:p>
    <w:p w14:paraId="2A02586C" w14:textId="77777777" w:rsidR="00B57572" w:rsidRPr="005D30EA" w:rsidRDefault="007B77B3" w:rsidP="00B57572">
      <w:pPr>
        <w:spacing w:line="360" w:lineRule="auto"/>
        <w:ind w:firstLine="709"/>
        <w:jc w:val="both"/>
        <w:rPr>
          <w:rFonts w:ascii="Arial" w:hAnsi="Arial" w:cs="Arial"/>
          <w:bCs/>
          <w:sz w:val="24"/>
          <w:szCs w:val="24"/>
        </w:rPr>
      </w:pPr>
      <w:r w:rsidRPr="005D30EA">
        <w:rPr>
          <w:rFonts w:ascii="Arial" w:hAnsi="Arial" w:cs="Arial"/>
          <w:bCs/>
          <w:sz w:val="24"/>
          <w:szCs w:val="24"/>
        </w:rPr>
        <w:t>р</w:t>
      </w:r>
      <w:r w:rsidR="00B57572" w:rsidRPr="005D30EA">
        <w:rPr>
          <w:rFonts w:ascii="Arial" w:hAnsi="Arial" w:cs="Arial"/>
          <w:bCs/>
          <w:sz w:val="24"/>
          <w:szCs w:val="24"/>
        </w:rPr>
        <w:t xml:space="preserve">) максимально допустимая продолжительность испытания, если </w:t>
      </w:r>
      <w:r w:rsidR="009724FB" w:rsidRPr="005D30EA">
        <w:rPr>
          <w:rFonts w:ascii="Arial" w:hAnsi="Arial" w:cs="Arial"/>
          <w:bCs/>
          <w:sz w:val="24"/>
          <w:szCs w:val="24"/>
        </w:rPr>
        <w:t>применимо</w:t>
      </w:r>
      <w:r w:rsidR="00B57572" w:rsidRPr="005D30EA">
        <w:rPr>
          <w:rFonts w:ascii="Arial" w:hAnsi="Arial" w:cs="Arial"/>
          <w:bCs/>
          <w:sz w:val="24"/>
          <w:szCs w:val="24"/>
        </w:rPr>
        <w:t>;</w:t>
      </w:r>
    </w:p>
    <w:p w14:paraId="3706FB3B" w14:textId="77777777" w:rsidR="00B57572" w:rsidRPr="005D30EA" w:rsidRDefault="007B77B3" w:rsidP="00B57572">
      <w:pPr>
        <w:spacing w:line="360" w:lineRule="auto"/>
        <w:ind w:firstLine="709"/>
        <w:jc w:val="both"/>
        <w:rPr>
          <w:rFonts w:ascii="Arial" w:hAnsi="Arial" w:cs="Arial"/>
          <w:bCs/>
          <w:sz w:val="24"/>
          <w:szCs w:val="24"/>
        </w:rPr>
      </w:pPr>
      <w:r w:rsidRPr="005D30EA">
        <w:rPr>
          <w:rFonts w:ascii="Arial" w:hAnsi="Arial" w:cs="Arial"/>
          <w:bCs/>
          <w:sz w:val="24"/>
          <w:szCs w:val="24"/>
        </w:rPr>
        <w:t>с</w:t>
      </w:r>
      <w:r w:rsidR="00B57572" w:rsidRPr="005D30EA">
        <w:rPr>
          <w:rFonts w:ascii="Arial" w:hAnsi="Arial" w:cs="Arial"/>
          <w:bCs/>
          <w:sz w:val="24"/>
          <w:szCs w:val="24"/>
        </w:rPr>
        <w:t>) время экструзии;</w:t>
      </w:r>
    </w:p>
    <w:p w14:paraId="21E0D1AA" w14:textId="77777777" w:rsidR="005468FF" w:rsidRDefault="007B77B3" w:rsidP="00B57572">
      <w:pPr>
        <w:spacing w:line="360" w:lineRule="auto"/>
        <w:ind w:firstLine="709"/>
        <w:jc w:val="both"/>
        <w:rPr>
          <w:rFonts w:ascii="Arial" w:hAnsi="Arial" w:cs="Arial"/>
          <w:bCs/>
          <w:sz w:val="24"/>
          <w:szCs w:val="24"/>
        </w:rPr>
      </w:pPr>
      <w:r w:rsidRPr="005D30EA">
        <w:rPr>
          <w:rFonts w:ascii="Arial" w:hAnsi="Arial" w:cs="Arial"/>
          <w:bCs/>
          <w:sz w:val="24"/>
          <w:szCs w:val="24"/>
        </w:rPr>
        <w:t>т</w:t>
      </w:r>
      <w:r w:rsidR="00B57572" w:rsidRPr="005D30EA">
        <w:rPr>
          <w:rFonts w:ascii="Arial" w:hAnsi="Arial" w:cs="Arial"/>
          <w:bCs/>
          <w:sz w:val="24"/>
          <w:szCs w:val="24"/>
        </w:rPr>
        <w:t xml:space="preserve">) подробные сведения о любых отклонениях от требований настоящего </w:t>
      </w:r>
      <w:r w:rsidRPr="005D30EA">
        <w:rPr>
          <w:rFonts w:ascii="Arial" w:hAnsi="Arial" w:cs="Arial"/>
          <w:bCs/>
          <w:sz w:val="24"/>
          <w:szCs w:val="24"/>
        </w:rPr>
        <w:t>с</w:t>
      </w:r>
      <w:r w:rsidR="00B57572" w:rsidRPr="005D30EA">
        <w:rPr>
          <w:rFonts w:ascii="Arial" w:hAnsi="Arial" w:cs="Arial"/>
          <w:bCs/>
          <w:sz w:val="24"/>
          <w:szCs w:val="24"/>
        </w:rPr>
        <w:t>тандарта и любых инцидентах, которые могли повлиять на результаты.</w:t>
      </w:r>
    </w:p>
    <w:p w14:paraId="48D82852" w14:textId="77777777" w:rsidR="00B57572" w:rsidRPr="00B57572" w:rsidRDefault="00B57572" w:rsidP="00B57572">
      <w:pPr>
        <w:spacing w:line="360" w:lineRule="auto"/>
        <w:ind w:firstLine="709"/>
        <w:jc w:val="both"/>
        <w:rPr>
          <w:rFonts w:ascii="Arial" w:hAnsi="Arial" w:cs="Arial"/>
          <w:b/>
          <w:sz w:val="24"/>
          <w:szCs w:val="24"/>
        </w:rPr>
      </w:pPr>
      <w:r w:rsidRPr="00B57572">
        <w:rPr>
          <w:rFonts w:ascii="Arial" w:hAnsi="Arial" w:cs="Arial"/>
          <w:b/>
          <w:sz w:val="24"/>
          <w:szCs w:val="24"/>
        </w:rPr>
        <w:t>10.3 Характеристики течения</w:t>
      </w:r>
    </w:p>
    <w:p w14:paraId="278FA928" w14:textId="77777777" w:rsidR="00B57572" w:rsidRPr="00B57572" w:rsidRDefault="00B57572" w:rsidP="00B57572">
      <w:pPr>
        <w:spacing w:line="360" w:lineRule="auto"/>
        <w:ind w:firstLine="709"/>
        <w:jc w:val="both"/>
        <w:rPr>
          <w:rFonts w:ascii="Arial" w:hAnsi="Arial" w:cs="Arial"/>
          <w:bCs/>
          <w:sz w:val="24"/>
          <w:szCs w:val="24"/>
        </w:rPr>
      </w:pPr>
      <w:r w:rsidRPr="00B57572">
        <w:rPr>
          <w:rFonts w:ascii="Arial" w:hAnsi="Arial" w:cs="Arial"/>
          <w:bCs/>
          <w:sz w:val="24"/>
          <w:szCs w:val="24"/>
        </w:rPr>
        <w:t>10.3.1 Общие положения</w:t>
      </w:r>
    </w:p>
    <w:p w14:paraId="4D59356D" w14:textId="77777777" w:rsidR="00B57572" w:rsidRPr="007B77B3" w:rsidRDefault="00B57572" w:rsidP="00B57572">
      <w:pPr>
        <w:spacing w:line="360" w:lineRule="auto"/>
        <w:ind w:firstLine="709"/>
        <w:jc w:val="both"/>
        <w:rPr>
          <w:rFonts w:ascii="Arial" w:hAnsi="Arial" w:cs="Arial"/>
          <w:bCs/>
          <w:sz w:val="24"/>
          <w:szCs w:val="24"/>
        </w:rPr>
      </w:pPr>
      <w:r w:rsidRPr="007B77B3">
        <w:rPr>
          <w:rFonts w:ascii="Arial" w:hAnsi="Arial" w:cs="Arial"/>
          <w:bCs/>
          <w:sz w:val="24"/>
          <w:szCs w:val="24"/>
        </w:rPr>
        <w:t xml:space="preserve">Необходимо указать, являются ли скорость сдвига, напряжение сдвига и вязкость </w:t>
      </w:r>
      <w:r w:rsidR="007B77B3" w:rsidRPr="007B77B3">
        <w:rPr>
          <w:rFonts w:ascii="Arial" w:hAnsi="Arial" w:cs="Arial"/>
          <w:bCs/>
          <w:sz w:val="24"/>
          <w:szCs w:val="24"/>
        </w:rPr>
        <w:t>«</w:t>
      </w:r>
      <w:r w:rsidRPr="007B77B3">
        <w:rPr>
          <w:rFonts w:ascii="Arial" w:hAnsi="Arial" w:cs="Arial"/>
          <w:bCs/>
          <w:sz w:val="24"/>
          <w:szCs w:val="24"/>
        </w:rPr>
        <w:t>кажущимися</w:t>
      </w:r>
      <w:r w:rsidR="007B77B3" w:rsidRPr="007B77B3">
        <w:rPr>
          <w:rFonts w:ascii="Arial" w:hAnsi="Arial" w:cs="Arial"/>
          <w:bCs/>
          <w:sz w:val="24"/>
          <w:szCs w:val="24"/>
        </w:rPr>
        <w:t>»</w:t>
      </w:r>
      <w:r w:rsidRPr="007B77B3">
        <w:rPr>
          <w:rFonts w:ascii="Arial" w:hAnsi="Arial" w:cs="Arial"/>
          <w:bCs/>
          <w:sz w:val="24"/>
          <w:szCs w:val="24"/>
        </w:rPr>
        <w:t xml:space="preserve"> или </w:t>
      </w:r>
      <w:r w:rsidR="007B77B3" w:rsidRPr="007B77B3">
        <w:rPr>
          <w:rFonts w:ascii="Arial" w:hAnsi="Arial" w:cs="Arial"/>
          <w:bCs/>
          <w:sz w:val="24"/>
          <w:szCs w:val="24"/>
        </w:rPr>
        <w:t>«</w:t>
      </w:r>
      <w:r w:rsidRPr="007B77B3">
        <w:rPr>
          <w:rFonts w:ascii="Arial" w:hAnsi="Arial" w:cs="Arial"/>
          <w:bCs/>
          <w:sz w:val="24"/>
          <w:szCs w:val="24"/>
        </w:rPr>
        <w:t>истинными</w:t>
      </w:r>
      <w:r w:rsidR="007B77B3" w:rsidRPr="007B77B3">
        <w:rPr>
          <w:rFonts w:ascii="Arial" w:hAnsi="Arial" w:cs="Arial"/>
          <w:bCs/>
          <w:sz w:val="24"/>
          <w:szCs w:val="24"/>
        </w:rPr>
        <w:t>»</w:t>
      </w:r>
      <w:r w:rsidRPr="007B77B3">
        <w:rPr>
          <w:rFonts w:ascii="Arial" w:hAnsi="Arial" w:cs="Arial"/>
          <w:bCs/>
          <w:sz w:val="24"/>
          <w:szCs w:val="24"/>
        </w:rPr>
        <w:t xml:space="preserve"> значениями.</w:t>
      </w:r>
    </w:p>
    <w:p w14:paraId="726384E4" w14:textId="77777777" w:rsidR="00B57572" w:rsidRPr="00B57572" w:rsidRDefault="00B57572" w:rsidP="00B57572">
      <w:pPr>
        <w:spacing w:line="360" w:lineRule="auto"/>
        <w:ind w:firstLine="709"/>
        <w:jc w:val="both"/>
        <w:rPr>
          <w:rFonts w:ascii="Arial" w:hAnsi="Arial" w:cs="Arial"/>
          <w:bCs/>
          <w:sz w:val="24"/>
          <w:szCs w:val="24"/>
        </w:rPr>
      </w:pPr>
      <w:r w:rsidRPr="00B57572">
        <w:rPr>
          <w:rFonts w:ascii="Arial" w:hAnsi="Arial" w:cs="Arial"/>
          <w:bCs/>
          <w:sz w:val="24"/>
          <w:szCs w:val="24"/>
        </w:rPr>
        <w:t>Необходимо указать метод определения вязкости, если зависимость скорости сдвига или перепада давления от расстояния является нелинейной.</w:t>
      </w:r>
    </w:p>
    <w:p w14:paraId="6EEE070D" w14:textId="77777777" w:rsidR="00B57572" w:rsidRPr="00B57572" w:rsidRDefault="00B57572" w:rsidP="00B57572">
      <w:pPr>
        <w:spacing w:line="360" w:lineRule="auto"/>
        <w:ind w:firstLine="709"/>
        <w:jc w:val="both"/>
        <w:rPr>
          <w:rFonts w:ascii="Arial" w:hAnsi="Arial" w:cs="Arial"/>
          <w:bCs/>
          <w:sz w:val="24"/>
          <w:szCs w:val="24"/>
        </w:rPr>
      </w:pPr>
      <w:r w:rsidRPr="00B57572">
        <w:rPr>
          <w:rFonts w:ascii="Arial" w:hAnsi="Arial" w:cs="Arial"/>
          <w:bCs/>
          <w:sz w:val="24"/>
          <w:szCs w:val="24"/>
        </w:rPr>
        <w:t>Для пластмасс, которые не прилипают к стен</w:t>
      </w:r>
      <w:r w:rsidR="000E151D">
        <w:rPr>
          <w:rFonts w:ascii="Arial" w:hAnsi="Arial" w:cs="Arial"/>
          <w:bCs/>
          <w:sz w:val="24"/>
          <w:szCs w:val="24"/>
        </w:rPr>
        <w:t>к</w:t>
      </w:r>
      <w:r w:rsidRPr="00B57572">
        <w:rPr>
          <w:rFonts w:ascii="Arial" w:hAnsi="Arial" w:cs="Arial"/>
          <w:bCs/>
          <w:sz w:val="24"/>
          <w:szCs w:val="24"/>
        </w:rPr>
        <w:t xml:space="preserve">ам, результаты необходимо продоставлять в виде графиков кажущегося напряжения сдвига, построенных в зависимости от расхода </w:t>
      </w:r>
      <w:r w:rsidRPr="00B57572">
        <w:rPr>
          <w:rFonts w:ascii="Arial" w:hAnsi="Arial" w:cs="Arial"/>
          <w:bCs/>
          <w:sz w:val="24"/>
          <w:szCs w:val="24"/>
          <w:lang w:val="en-US"/>
        </w:rPr>
        <w:t>Q</w:t>
      </w:r>
      <w:r w:rsidRPr="00B57572">
        <w:rPr>
          <w:rFonts w:ascii="Arial" w:hAnsi="Arial" w:cs="Arial"/>
          <w:bCs/>
          <w:sz w:val="24"/>
          <w:szCs w:val="24"/>
        </w:rPr>
        <w:t>, или наоборот.</w:t>
      </w:r>
    </w:p>
    <w:p w14:paraId="3C91710A" w14:textId="77777777" w:rsidR="00B57572" w:rsidRPr="00B57572" w:rsidRDefault="00B57572" w:rsidP="00B57572">
      <w:pPr>
        <w:spacing w:line="360" w:lineRule="auto"/>
        <w:ind w:firstLine="709"/>
        <w:jc w:val="both"/>
        <w:rPr>
          <w:rFonts w:ascii="Arial" w:hAnsi="Arial" w:cs="Arial"/>
          <w:bCs/>
          <w:sz w:val="24"/>
          <w:szCs w:val="24"/>
        </w:rPr>
      </w:pPr>
      <w:r w:rsidRPr="00B57572">
        <w:rPr>
          <w:rFonts w:ascii="Arial" w:hAnsi="Arial" w:cs="Arial"/>
          <w:bCs/>
          <w:sz w:val="24"/>
          <w:szCs w:val="24"/>
        </w:rPr>
        <w:t>10.3.2 Графическое представление</w:t>
      </w:r>
    </w:p>
    <w:p w14:paraId="32AA5517" w14:textId="77777777" w:rsidR="00B57572" w:rsidRPr="00B57572" w:rsidRDefault="00B57572" w:rsidP="00B57572">
      <w:pPr>
        <w:spacing w:line="360" w:lineRule="auto"/>
        <w:ind w:firstLine="709"/>
        <w:jc w:val="both"/>
        <w:rPr>
          <w:rFonts w:ascii="Arial" w:hAnsi="Arial" w:cs="Arial"/>
          <w:bCs/>
          <w:sz w:val="24"/>
          <w:szCs w:val="24"/>
        </w:rPr>
      </w:pPr>
      <w:r w:rsidRPr="00B57572">
        <w:rPr>
          <w:rFonts w:ascii="Arial" w:hAnsi="Arial" w:cs="Arial"/>
          <w:bCs/>
          <w:sz w:val="24"/>
          <w:szCs w:val="24"/>
        </w:rPr>
        <w:t xml:space="preserve">При необходимости в </w:t>
      </w:r>
      <w:r w:rsidR="007B77B3">
        <w:rPr>
          <w:rFonts w:ascii="Arial" w:hAnsi="Arial" w:cs="Arial"/>
          <w:bCs/>
          <w:sz w:val="24"/>
          <w:szCs w:val="24"/>
        </w:rPr>
        <w:t>протоколе</w:t>
      </w:r>
      <w:r w:rsidRPr="00B57572">
        <w:rPr>
          <w:rFonts w:ascii="Arial" w:hAnsi="Arial" w:cs="Arial"/>
          <w:bCs/>
          <w:sz w:val="24"/>
          <w:szCs w:val="24"/>
        </w:rPr>
        <w:t xml:space="preserve"> могут быть представлены следующие графики:</w:t>
      </w:r>
    </w:p>
    <w:p w14:paraId="4B8F1FA2" w14:textId="77777777" w:rsidR="00B57572" w:rsidRPr="001C0FB1" w:rsidRDefault="000E151D" w:rsidP="00B57572">
      <w:pPr>
        <w:spacing w:line="360" w:lineRule="auto"/>
        <w:ind w:firstLine="709"/>
        <w:jc w:val="both"/>
        <w:rPr>
          <w:rFonts w:ascii="Arial" w:hAnsi="Arial" w:cs="Arial"/>
          <w:bCs/>
          <w:sz w:val="24"/>
          <w:szCs w:val="24"/>
        </w:rPr>
      </w:pPr>
      <w:r w:rsidRPr="001C0FB1">
        <w:rPr>
          <w:rFonts w:ascii="Arial" w:hAnsi="Arial" w:cs="Arial"/>
          <w:bCs/>
          <w:sz w:val="24"/>
          <w:szCs w:val="24"/>
        </w:rPr>
        <w:t xml:space="preserve">- </w:t>
      </w:r>
      <w:r w:rsidR="00B57572" w:rsidRPr="001C0FB1">
        <w:rPr>
          <w:rFonts w:ascii="Arial" w:hAnsi="Arial" w:cs="Arial"/>
          <w:bCs/>
          <w:sz w:val="24"/>
          <w:szCs w:val="24"/>
        </w:rPr>
        <w:t>зависимость логарифм</w:t>
      </w:r>
      <w:r w:rsidRPr="001C0FB1">
        <w:rPr>
          <w:rFonts w:ascii="Arial" w:hAnsi="Arial" w:cs="Arial"/>
          <w:bCs/>
          <w:sz w:val="24"/>
          <w:szCs w:val="24"/>
        </w:rPr>
        <w:t>а</w:t>
      </w:r>
      <w:r w:rsidR="00B57572" w:rsidRPr="001C0FB1">
        <w:rPr>
          <w:rFonts w:ascii="Arial" w:hAnsi="Arial" w:cs="Arial"/>
          <w:bCs/>
          <w:sz w:val="24"/>
          <w:szCs w:val="24"/>
        </w:rPr>
        <w:t xml:space="preserve"> напряжения сдвига от логарифм</w:t>
      </w:r>
      <w:r w:rsidRPr="001C0FB1">
        <w:rPr>
          <w:rFonts w:ascii="Arial" w:hAnsi="Arial" w:cs="Arial"/>
          <w:bCs/>
          <w:sz w:val="24"/>
          <w:szCs w:val="24"/>
        </w:rPr>
        <w:t>а</w:t>
      </w:r>
      <w:r w:rsidR="00B57572" w:rsidRPr="001C0FB1">
        <w:rPr>
          <w:rFonts w:ascii="Arial" w:hAnsi="Arial" w:cs="Arial"/>
          <w:bCs/>
          <w:sz w:val="24"/>
          <w:szCs w:val="24"/>
        </w:rPr>
        <w:t xml:space="preserve"> скорости сдвига или наоборот;</w:t>
      </w:r>
    </w:p>
    <w:p w14:paraId="4CBD603E" w14:textId="77777777" w:rsidR="000E151D" w:rsidRPr="001C0FB1" w:rsidRDefault="000E151D" w:rsidP="00B57572">
      <w:pPr>
        <w:spacing w:line="360" w:lineRule="auto"/>
        <w:ind w:firstLine="709"/>
        <w:jc w:val="both"/>
        <w:rPr>
          <w:rFonts w:ascii="Arial" w:hAnsi="Arial" w:cs="Arial"/>
          <w:bCs/>
          <w:sz w:val="24"/>
          <w:szCs w:val="24"/>
        </w:rPr>
      </w:pPr>
      <w:r w:rsidRPr="001C0FB1">
        <w:rPr>
          <w:rFonts w:ascii="Arial" w:hAnsi="Arial" w:cs="Arial"/>
          <w:bCs/>
          <w:sz w:val="24"/>
          <w:szCs w:val="24"/>
        </w:rPr>
        <w:t xml:space="preserve">- </w:t>
      </w:r>
      <w:r w:rsidR="001C0FB1" w:rsidRPr="001C0FB1">
        <w:rPr>
          <w:rFonts w:ascii="Arial" w:hAnsi="Arial" w:cs="Arial"/>
          <w:bCs/>
          <w:sz w:val="24"/>
          <w:szCs w:val="24"/>
        </w:rPr>
        <w:t xml:space="preserve">зависимость </w:t>
      </w:r>
      <w:r w:rsidRPr="001C0FB1">
        <w:rPr>
          <w:rFonts w:ascii="Arial" w:hAnsi="Arial" w:cs="Arial"/>
          <w:bCs/>
          <w:sz w:val="24"/>
          <w:szCs w:val="24"/>
        </w:rPr>
        <w:t>логарифм</w:t>
      </w:r>
      <w:r w:rsidR="00383415">
        <w:rPr>
          <w:rFonts w:ascii="Arial" w:hAnsi="Arial" w:cs="Arial"/>
          <w:bCs/>
          <w:sz w:val="24"/>
          <w:szCs w:val="24"/>
        </w:rPr>
        <w:t>а</w:t>
      </w:r>
      <w:r w:rsidRPr="001C0FB1">
        <w:rPr>
          <w:rFonts w:ascii="Arial" w:hAnsi="Arial" w:cs="Arial"/>
          <w:bCs/>
          <w:sz w:val="24"/>
          <w:szCs w:val="24"/>
        </w:rPr>
        <w:t xml:space="preserve"> вязкости от логарифма напряжения сдвига или логарифма скорости сдвига;</w:t>
      </w:r>
    </w:p>
    <w:p w14:paraId="182214ED" w14:textId="77777777" w:rsidR="001C0FB1" w:rsidRPr="00383415" w:rsidRDefault="002A6656" w:rsidP="00B57572">
      <w:pPr>
        <w:spacing w:line="360" w:lineRule="auto"/>
        <w:ind w:firstLine="709"/>
        <w:jc w:val="both"/>
        <w:rPr>
          <w:rFonts w:ascii="Arial" w:hAnsi="Arial" w:cs="Arial"/>
          <w:bCs/>
          <w:sz w:val="24"/>
          <w:szCs w:val="24"/>
        </w:rPr>
      </w:pPr>
      <w:r w:rsidRPr="00383415">
        <w:rPr>
          <w:rFonts w:ascii="Arial" w:hAnsi="Arial" w:cs="Arial"/>
          <w:bCs/>
          <w:sz w:val="24"/>
          <w:szCs w:val="24"/>
        </w:rPr>
        <w:t>- зависимость логарифма вязкости от обратной величины абсолютной температуры при постоянном напряжении сдвига или скорости сдвига;</w:t>
      </w:r>
    </w:p>
    <w:p w14:paraId="6E8978E0" w14:textId="77777777" w:rsidR="00383415" w:rsidRPr="00C375DC" w:rsidRDefault="00383415" w:rsidP="00B57572">
      <w:pPr>
        <w:spacing w:line="360" w:lineRule="auto"/>
        <w:ind w:firstLine="709"/>
        <w:jc w:val="both"/>
        <w:rPr>
          <w:rFonts w:ascii="Arial" w:hAnsi="Arial" w:cs="Arial"/>
          <w:bCs/>
          <w:sz w:val="24"/>
          <w:szCs w:val="24"/>
        </w:rPr>
      </w:pPr>
      <w:r w:rsidRPr="00C375DC">
        <w:rPr>
          <w:rFonts w:ascii="Arial" w:hAnsi="Arial" w:cs="Arial"/>
          <w:bCs/>
          <w:sz w:val="24"/>
          <w:szCs w:val="24"/>
        </w:rPr>
        <w:t xml:space="preserve">- зависимость логарифма вязкости от температуры испытания при постоянном напряжении сдвига или скорости сдвига; </w:t>
      </w:r>
    </w:p>
    <w:p w14:paraId="2AEF0CBB" w14:textId="77777777" w:rsidR="00383415" w:rsidRPr="00C375DC" w:rsidRDefault="00C375DC" w:rsidP="00C375DC">
      <w:pPr>
        <w:spacing w:line="360" w:lineRule="auto"/>
        <w:ind w:firstLine="567"/>
        <w:jc w:val="both"/>
        <w:rPr>
          <w:rFonts w:ascii="Arial" w:hAnsi="Arial" w:cs="Arial"/>
          <w:bCs/>
          <w:sz w:val="24"/>
          <w:szCs w:val="24"/>
        </w:rPr>
      </w:pPr>
      <w:r w:rsidRPr="00C375DC">
        <w:rPr>
          <w:rFonts w:ascii="Arial" w:hAnsi="Arial" w:cs="Arial"/>
          <w:bCs/>
          <w:sz w:val="24"/>
          <w:szCs w:val="24"/>
        </w:rPr>
        <w:t xml:space="preserve">- зависимость логарифма критического напряжения сдвига или логарифма критической скорости сдвига для каждого из наблюдаемых эффектов (см. 3.19 и 3.20) от обратной величины абсолютной температуры; </w:t>
      </w:r>
    </w:p>
    <w:p w14:paraId="2FC83661" w14:textId="77777777" w:rsidR="00936267" w:rsidRPr="00B57572" w:rsidRDefault="00C375DC" w:rsidP="00936267">
      <w:pPr>
        <w:spacing w:line="360" w:lineRule="auto"/>
        <w:ind w:firstLine="709"/>
        <w:jc w:val="both"/>
        <w:rPr>
          <w:rFonts w:ascii="Arial" w:hAnsi="Arial" w:cs="Arial"/>
          <w:bCs/>
          <w:sz w:val="24"/>
          <w:szCs w:val="24"/>
        </w:rPr>
      </w:pPr>
      <w:r w:rsidRPr="00C375DC">
        <w:rPr>
          <w:rFonts w:ascii="Arial" w:hAnsi="Arial" w:cs="Arial"/>
          <w:bCs/>
          <w:sz w:val="24"/>
          <w:szCs w:val="24"/>
        </w:rPr>
        <w:t>- зависимость логарифма критического напряжения сдвига или логарифма критической скорости сдвига для каждого из наблюдаемых эффектов (см. 3.19 и 3.20) в зависимости от температуры, °C;</w:t>
      </w:r>
    </w:p>
    <w:p w14:paraId="2EDAF5EA" w14:textId="77777777" w:rsidR="00B57572" w:rsidRPr="00B57572" w:rsidRDefault="00C375DC" w:rsidP="00B57572">
      <w:pPr>
        <w:spacing w:line="360" w:lineRule="auto"/>
        <w:ind w:firstLine="709"/>
        <w:jc w:val="both"/>
        <w:rPr>
          <w:rFonts w:ascii="Arial" w:hAnsi="Arial" w:cs="Arial"/>
          <w:bCs/>
          <w:sz w:val="24"/>
          <w:szCs w:val="24"/>
        </w:rPr>
      </w:pPr>
      <w:r w:rsidRPr="00C375DC">
        <w:rPr>
          <w:rFonts w:ascii="Arial" w:hAnsi="Arial" w:cs="Arial"/>
          <w:bCs/>
          <w:sz w:val="24"/>
          <w:szCs w:val="24"/>
        </w:rPr>
        <w:t>- з</w:t>
      </w:r>
      <w:r>
        <w:rPr>
          <w:rFonts w:ascii="Arial" w:hAnsi="Arial" w:cs="Arial"/>
          <w:bCs/>
          <w:sz w:val="24"/>
          <w:szCs w:val="24"/>
        </w:rPr>
        <w:t xml:space="preserve">ависимость </w:t>
      </w:r>
      <w:r w:rsidR="00B57572" w:rsidRPr="00B57572">
        <w:rPr>
          <w:rFonts w:ascii="Arial" w:hAnsi="Arial" w:cs="Arial"/>
          <w:bCs/>
          <w:sz w:val="24"/>
          <w:szCs w:val="24"/>
        </w:rPr>
        <w:t>логарифм</w:t>
      </w:r>
      <w:r>
        <w:rPr>
          <w:rFonts w:ascii="Arial" w:hAnsi="Arial" w:cs="Arial"/>
          <w:bCs/>
          <w:sz w:val="24"/>
          <w:szCs w:val="24"/>
        </w:rPr>
        <w:t>а</w:t>
      </w:r>
      <w:r w:rsidR="00B57572" w:rsidRPr="00B57572">
        <w:rPr>
          <w:rFonts w:ascii="Arial" w:hAnsi="Arial" w:cs="Arial"/>
          <w:bCs/>
          <w:sz w:val="24"/>
          <w:szCs w:val="24"/>
        </w:rPr>
        <w:t xml:space="preserve"> объемного расхода от напряжения сдвига или наоборот;</w:t>
      </w:r>
    </w:p>
    <w:p w14:paraId="2118E136" w14:textId="77777777" w:rsidR="00B57572" w:rsidRPr="00B57572" w:rsidRDefault="00C375DC" w:rsidP="00B57572">
      <w:pPr>
        <w:spacing w:line="360" w:lineRule="auto"/>
        <w:ind w:firstLine="709"/>
        <w:jc w:val="both"/>
        <w:rPr>
          <w:rFonts w:ascii="Arial" w:hAnsi="Arial" w:cs="Arial"/>
          <w:bCs/>
          <w:sz w:val="24"/>
          <w:szCs w:val="24"/>
        </w:rPr>
      </w:pPr>
      <w:r w:rsidRPr="0043031F">
        <w:rPr>
          <w:rFonts w:ascii="Arial" w:hAnsi="Arial" w:cs="Arial"/>
          <w:bCs/>
          <w:sz w:val="24"/>
          <w:szCs w:val="24"/>
        </w:rPr>
        <w:t xml:space="preserve">- зависимость давления </w:t>
      </w:r>
      <w:r w:rsidR="00B57572" w:rsidRPr="0043031F">
        <w:rPr>
          <w:rFonts w:ascii="Arial" w:hAnsi="Arial" w:cs="Arial"/>
          <w:bCs/>
          <w:sz w:val="24"/>
          <w:szCs w:val="24"/>
        </w:rPr>
        <w:t>от длины</w:t>
      </w:r>
      <w:r w:rsidR="00B57572" w:rsidRPr="00B57572">
        <w:rPr>
          <w:rFonts w:ascii="Arial" w:hAnsi="Arial" w:cs="Arial"/>
          <w:bCs/>
          <w:sz w:val="24"/>
          <w:szCs w:val="24"/>
        </w:rPr>
        <w:t xml:space="preserve"> </w:t>
      </w:r>
      <w:r w:rsidR="006131BB">
        <w:rPr>
          <w:rFonts w:ascii="Arial" w:hAnsi="Arial" w:cs="Arial"/>
          <w:bCs/>
          <w:sz w:val="24"/>
          <w:szCs w:val="24"/>
        </w:rPr>
        <w:t>капиллярной или щелевой головки</w:t>
      </w:r>
      <w:r w:rsidR="00B57572" w:rsidRPr="00B57572">
        <w:rPr>
          <w:rFonts w:ascii="Arial" w:hAnsi="Arial" w:cs="Arial"/>
          <w:bCs/>
          <w:sz w:val="24"/>
          <w:szCs w:val="24"/>
        </w:rPr>
        <w:t>;</w:t>
      </w:r>
    </w:p>
    <w:p w14:paraId="528487DE" w14:textId="77777777" w:rsidR="00B57572" w:rsidRDefault="0043031F" w:rsidP="00B57572">
      <w:pPr>
        <w:spacing w:line="360" w:lineRule="auto"/>
        <w:ind w:firstLine="709"/>
        <w:jc w:val="both"/>
        <w:rPr>
          <w:rFonts w:ascii="Arial" w:hAnsi="Arial" w:cs="Arial"/>
          <w:bCs/>
          <w:sz w:val="24"/>
          <w:szCs w:val="24"/>
        </w:rPr>
      </w:pPr>
      <w:r w:rsidRPr="006131BB">
        <w:rPr>
          <w:rFonts w:ascii="Arial" w:hAnsi="Arial" w:cs="Arial"/>
          <w:bCs/>
          <w:sz w:val="24"/>
          <w:szCs w:val="24"/>
        </w:rPr>
        <w:t xml:space="preserve">- зависимость </w:t>
      </w:r>
      <w:r w:rsidR="00B57572" w:rsidRPr="006131BB">
        <w:rPr>
          <w:rFonts w:ascii="Arial" w:hAnsi="Arial" w:cs="Arial"/>
          <w:bCs/>
          <w:sz w:val="24"/>
          <w:szCs w:val="24"/>
        </w:rPr>
        <w:t>давлени</w:t>
      </w:r>
      <w:r w:rsidRPr="006131BB">
        <w:rPr>
          <w:rFonts w:ascii="Arial" w:hAnsi="Arial" w:cs="Arial"/>
          <w:bCs/>
          <w:sz w:val="24"/>
          <w:szCs w:val="24"/>
        </w:rPr>
        <w:t>я</w:t>
      </w:r>
      <w:r w:rsidR="00B57572" w:rsidRPr="006131BB">
        <w:rPr>
          <w:rFonts w:ascii="Arial" w:hAnsi="Arial" w:cs="Arial"/>
          <w:bCs/>
          <w:sz w:val="24"/>
          <w:szCs w:val="24"/>
        </w:rPr>
        <w:t xml:space="preserve"> от расстояния датчика давления </w:t>
      </w:r>
      <w:r w:rsidR="006131BB" w:rsidRPr="006131BB">
        <w:rPr>
          <w:rFonts w:ascii="Arial" w:hAnsi="Arial" w:cs="Arial"/>
          <w:bCs/>
          <w:sz w:val="24"/>
          <w:szCs w:val="24"/>
        </w:rPr>
        <w:t>от</w:t>
      </w:r>
      <w:r w:rsidR="00B57572" w:rsidRPr="006131BB">
        <w:rPr>
          <w:rFonts w:ascii="Arial" w:hAnsi="Arial" w:cs="Arial"/>
          <w:bCs/>
          <w:sz w:val="24"/>
          <w:szCs w:val="24"/>
        </w:rPr>
        <w:t xml:space="preserve"> выходного отверстия головки (для щелевых головок);</w:t>
      </w:r>
    </w:p>
    <w:p w14:paraId="415D32C7" w14:textId="77777777" w:rsidR="0043031F" w:rsidRDefault="006131BB" w:rsidP="006131BB">
      <w:pPr>
        <w:spacing w:line="360" w:lineRule="auto"/>
        <w:ind w:firstLine="709"/>
        <w:jc w:val="both"/>
        <w:rPr>
          <w:rFonts w:ascii="Arial" w:hAnsi="Arial" w:cs="Arial"/>
          <w:bCs/>
          <w:sz w:val="24"/>
          <w:szCs w:val="24"/>
        </w:rPr>
      </w:pPr>
      <w:r>
        <w:rPr>
          <w:rFonts w:ascii="Arial" w:hAnsi="Arial" w:cs="Arial"/>
          <w:bCs/>
          <w:sz w:val="24"/>
          <w:szCs w:val="24"/>
        </w:rPr>
        <w:t xml:space="preserve"> </w:t>
      </w:r>
      <w:r w:rsidR="0043031F" w:rsidRPr="0043031F">
        <w:rPr>
          <w:rFonts w:ascii="Arial" w:hAnsi="Arial" w:cs="Arial"/>
          <w:bCs/>
          <w:sz w:val="24"/>
          <w:szCs w:val="24"/>
        </w:rPr>
        <w:t>- коррекция логарифма давления в зависимости от логарифма напряжения сдвига, логарифма скорости сдвига или логарифма объемного расхода;</w:t>
      </w:r>
    </w:p>
    <w:p w14:paraId="2F71E20C" w14:textId="77777777" w:rsidR="0043031F" w:rsidRPr="00B57572" w:rsidRDefault="0043031F" w:rsidP="005934F3">
      <w:pPr>
        <w:spacing w:line="336" w:lineRule="auto"/>
        <w:ind w:firstLine="709"/>
        <w:jc w:val="both"/>
        <w:rPr>
          <w:rFonts w:ascii="Arial" w:hAnsi="Arial" w:cs="Arial"/>
          <w:bCs/>
          <w:sz w:val="24"/>
          <w:szCs w:val="24"/>
        </w:rPr>
      </w:pPr>
      <w:r w:rsidRPr="0043031F">
        <w:rPr>
          <w:rFonts w:ascii="Arial" w:hAnsi="Arial" w:cs="Arial"/>
          <w:bCs/>
          <w:sz w:val="24"/>
          <w:szCs w:val="24"/>
        </w:rPr>
        <w:t>- потеря давления на входе и выходе капиллярной или щелевой головки в зависимости от напряжения сдвига, скорости сдвига или объемного расхода;</w:t>
      </w:r>
      <w:r>
        <w:rPr>
          <w:rFonts w:ascii="Arial" w:hAnsi="Arial" w:cs="Arial"/>
          <w:bCs/>
          <w:sz w:val="24"/>
          <w:szCs w:val="24"/>
        </w:rPr>
        <w:t xml:space="preserve"> </w:t>
      </w:r>
    </w:p>
    <w:p w14:paraId="3EF9B376" w14:textId="77777777" w:rsidR="0043031F" w:rsidRPr="00B57572" w:rsidRDefault="0043031F" w:rsidP="005934F3">
      <w:pPr>
        <w:spacing w:line="336" w:lineRule="auto"/>
        <w:ind w:firstLine="709"/>
        <w:jc w:val="both"/>
        <w:rPr>
          <w:rFonts w:ascii="Arial" w:hAnsi="Arial" w:cs="Arial"/>
          <w:bCs/>
          <w:sz w:val="24"/>
          <w:szCs w:val="24"/>
        </w:rPr>
      </w:pPr>
      <w:r>
        <w:rPr>
          <w:rFonts w:ascii="Arial" w:hAnsi="Arial" w:cs="Arial"/>
          <w:bCs/>
          <w:sz w:val="24"/>
          <w:szCs w:val="24"/>
        </w:rPr>
        <w:t xml:space="preserve"> </w:t>
      </w:r>
      <w:r w:rsidRPr="00BF651D">
        <w:rPr>
          <w:rFonts w:ascii="Arial" w:hAnsi="Arial" w:cs="Arial"/>
          <w:bCs/>
          <w:sz w:val="24"/>
          <w:szCs w:val="24"/>
        </w:rPr>
        <w:t>- коэффициент набухания при комнатной температуре или при температуре испытания в зависимости от скорости сдвига или объемного расхода;</w:t>
      </w:r>
    </w:p>
    <w:p w14:paraId="0C668C30" w14:textId="77777777" w:rsidR="0043031F" w:rsidRPr="00B57572" w:rsidRDefault="00BF651D" w:rsidP="005934F3">
      <w:pPr>
        <w:spacing w:line="336" w:lineRule="auto"/>
        <w:ind w:firstLine="709"/>
        <w:jc w:val="both"/>
        <w:rPr>
          <w:rFonts w:ascii="Arial" w:hAnsi="Arial" w:cs="Arial"/>
          <w:bCs/>
          <w:sz w:val="24"/>
          <w:szCs w:val="24"/>
        </w:rPr>
      </w:pPr>
      <w:r>
        <w:rPr>
          <w:rFonts w:ascii="Arial" w:hAnsi="Arial" w:cs="Arial"/>
          <w:bCs/>
          <w:sz w:val="24"/>
          <w:szCs w:val="24"/>
        </w:rPr>
        <w:t xml:space="preserve">- </w:t>
      </w:r>
      <w:r w:rsidR="0043031F" w:rsidRPr="0043031F">
        <w:rPr>
          <w:rFonts w:ascii="Arial" w:hAnsi="Arial" w:cs="Arial"/>
          <w:bCs/>
          <w:sz w:val="24"/>
          <w:szCs w:val="24"/>
        </w:rPr>
        <w:t>процент набухания при комнатной температуре или при температуре испытания в зависимости от скорости сдвига или объемного расхода</w:t>
      </w:r>
      <w:r>
        <w:rPr>
          <w:rFonts w:ascii="Arial" w:hAnsi="Arial" w:cs="Arial"/>
          <w:bCs/>
          <w:sz w:val="24"/>
          <w:szCs w:val="24"/>
        </w:rPr>
        <w:t>.</w:t>
      </w:r>
    </w:p>
    <w:p w14:paraId="551CCA81" w14:textId="77777777" w:rsidR="00B57572" w:rsidRPr="00B57572" w:rsidRDefault="00BF651D" w:rsidP="005934F3">
      <w:pPr>
        <w:spacing w:line="336" w:lineRule="auto"/>
        <w:ind w:firstLine="709"/>
        <w:jc w:val="both"/>
        <w:rPr>
          <w:rFonts w:ascii="Arial" w:hAnsi="Arial" w:cs="Arial"/>
          <w:bCs/>
          <w:sz w:val="24"/>
          <w:szCs w:val="24"/>
        </w:rPr>
      </w:pPr>
      <w:r>
        <w:rPr>
          <w:rFonts w:ascii="Arial" w:hAnsi="Arial" w:cs="Arial"/>
          <w:bCs/>
          <w:sz w:val="24"/>
          <w:szCs w:val="24"/>
        </w:rPr>
        <w:t>М</w:t>
      </w:r>
      <w:r w:rsidR="00B57572" w:rsidRPr="00B57572">
        <w:rPr>
          <w:rFonts w:ascii="Arial" w:hAnsi="Arial" w:cs="Arial"/>
          <w:bCs/>
          <w:sz w:val="24"/>
          <w:szCs w:val="24"/>
        </w:rPr>
        <w:t xml:space="preserve">огут быть </w:t>
      </w:r>
      <w:r>
        <w:rPr>
          <w:rFonts w:ascii="Arial" w:hAnsi="Arial" w:cs="Arial"/>
          <w:bCs/>
          <w:sz w:val="24"/>
          <w:szCs w:val="24"/>
        </w:rPr>
        <w:t xml:space="preserve">также </w:t>
      </w:r>
      <w:r w:rsidR="00B57572" w:rsidRPr="00B57572">
        <w:rPr>
          <w:rFonts w:ascii="Arial" w:hAnsi="Arial" w:cs="Arial"/>
          <w:bCs/>
          <w:sz w:val="24"/>
          <w:szCs w:val="24"/>
        </w:rPr>
        <w:t>пр</w:t>
      </w:r>
      <w:r>
        <w:rPr>
          <w:rFonts w:ascii="Arial" w:hAnsi="Arial" w:cs="Arial"/>
          <w:bCs/>
          <w:sz w:val="24"/>
          <w:szCs w:val="24"/>
        </w:rPr>
        <w:t>иведены</w:t>
      </w:r>
      <w:r w:rsidR="00B57572" w:rsidRPr="00B57572">
        <w:rPr>
          <w:rFonts w:ascii="Arial" w:hAnsi="Arial" w:cs="Arial"/>
          <w:bCs/>
          <w:sz w:val="24"/>
          <w:szCs w:val="24"/>
        </w:rPr>
        <w:t xml:space="preserve"> кажущиеся и/или истинные значения скорости сдвига, напряжения сдвига и вязкости.</w:t>
      </w:r>
    </w:p>
    <w:p w14:paraId="4C919220" w14:textId="77777777" w:rsidR="00B57572" w:rsidRPr="00B57572" w:rsidRDefault="00B57572" w:rsidP="005934F3">
      <w:pPr>
        <w:spacing w:line="336" w:lineRule="auto"/>
        <w:ind w:firstLine="709"/>
        <w:jc w:val="both"/>
        <w:rPr>
          <w:rFonts w:ascii="Arial" w:hAnsi="Arial" w:cs="Arial"/>
          <w:bCs/>
          <w:sz w:val="24"/>
          <w:szCs w:val="24"/>
        </w:rPr>
      </w:pPr>
      <w:r w:rsidRPr="00B57572">
        <w:rPr>
          <w:rFonts w:ascii="Arial" w:hAnsi="Arial" w:cs="Arial"/>
          <w:bCs/>
          <w:sz w:val="24"/>
          <w:szCs w:val="24"/>
        </w:rPr>
        <w:t>10.3.3 Дополнительн</w:t>
      </w:r>
      <w:r>
        <w:rPr>
          <w:rFonts w:ascii="Arial" w:hAnsi="Arial" w:cs="Arial"/>
          <w:bCs/>
          <w:sz w:val="24"/>
          <w:szCs w:val="24"/>
        </w:rPr>
        <w:t>ая</w:t>
      </w:r>
      <w:r w:rsidRPr="00B57572">
        <w:rPr>
          <w:rFonts w:ascii="Arial" w:hAnsi="Arial" w:cs="Arial"/>
          <w:bCs/>
          <w:sz w:val="24"/>
          <w:szCs w:val="24"/>
        </w:rPr>
        <w:t xml:space="preserve"> </w:t>
      </w:r>
      <w:r>
        <w:rPr>
          <w:rFonts w:ascii="Arial" w:hAnsi="Arial" w:cs="Arial"/>
          <w:bCs/>
          <w:sz w:val="24"/>
          <w:szCs w:val="24"/>
        </w:rPr>
        <w:t>информация</w:t>
      </w:r>
      <w:r w:rsidRPr="00B57572">
        <w:rPr>
          <w:rFonts w:ascii="Arial" w:hAnsi="Arial" w:cs="Arial"/>
          <w:bCs/>
          <w:sz w:val="24"/>
          <w:szCs w:val="24"/>
        </w:rPr>
        <w:t xml:space="preserve"> </w:t>
      </w:r>
    </w:p>
    <w:p w14:paraId="079FB89C" w14:textId="77777777" w:rsidR="00B57572" w:rsidRPr="00B57572" w:rsidRDefault="00BF651D" w:rsidP="005934F3">
      <w:pPr>
        <w:spacing w:line="336" w:lineRule="auto"/>
        <w:ind w:firstLine="709"/>
        <w:jc w:val="both"/>
        <w:rPr>
          <w:rFonts w:ascii="Arial" w:hAnsi="Arial" w:cs="Arial"/>
          <w:bCs/>
          <w:sz w:val="24"/>
          <w:szCs w:val="24"/>
        </w:rPr>
      </w:pPr>
      <w:r>
        <w:rPr>
          <w:rFonts w:ascii="Arial" w:hAnsi="Arial" w:cs="Arial"/>
          <w:bCs/>
          <w:sz w:val="24"/>
          <w:szCs w:val="24"/>
        </w:rPr>
        <w:t xml:space="preserve">Указанные </w:t>
      </w:r>
      <w:r w:rsidR="00B57572" w:rsidRPr="00B57572">
        <w:rPr>
          <w:rFonts w:ascii="Arial" w:hAnsi="Arial" w:cs="Arial"/>
          <w:bCs/>
          <w:sz w:val="24"/>
          <w:szCs w:val="24"/>
        </w:rPr>
        <w:t xml:space="preserve">ниже </w:t>
      </w:r>
      <w:r>
        <w:rPr>
          <w:rFonts w:ascii="Arial" w:hAnsi="Arial" w:cs="Arial"/>
          <w:bCs/>
          <w:sz w:val="24"/>
          <w:szCs w:val="24"/>
        </w:rPr>
        <w:t xml:space="preserve">данные при необходимости </w:t>
      </w:r>
      <w:r w:rsidR="00B57572" w:rsidRPr="00B57572">
        <w:rPr>
          <w:rFonts w:ascii="Arial" w:hAnsi="Arial" w:cs="Arial"/>
          <w:bCs/>
          <w:sz w:val="24"/>
          <w:szCs w:val="24"/>
        </w:rPr>
        <w:t>могут быть приведены для определенного набора условий испытания:</w:t>
      </w:r>
    </w:p>
    <w:p w14:paraId="1579EA21" w14:textId="77777777" w:rsidR="00B57572" w:rsidRPr="00B57572" w:rsidRDefault="00BF651D" w:rsidP="005934F3">
      <w:pPr>
        <w:spacing w:line="336" w:lineRule="auto"/>
        <w:ind w:firstLine="709"/>
        <w:jc w:val="both"/>
        <w:rPr>
          <w:rFonts w:ascii="Arial" w:hAnsi="Arial" w:cs="Arial"/>
          <w:bCs/>
          <w:sz w:val="24"/>
          <w:szCs w:val="24"/>
        </w:rPr>
      </w:pPr>
      <w:r>
        <w:rPr>
          <w:rFonts w:ascii="Arial" w:hAnsi="Arial" w:cs="Arial"/>
          <w:bCs/>
          <w:sz w:val="24"/>
          <w:szCs w:val="24"/>
        </w:rPr>
        <w:t xml:space="preserve">- </w:t>
      </w:r>
      <w:r w:rsidR="00B57572" w:rsidRPr="00B57572">
        <w:rPr>
          <w:rFonts w:ascii="Arial" w:hAnsi="Arial" w:cs="Arial"/>
          <w:bCs/>
          <w:sz w:val="24"/>
          <w:szCs w:val="24"/>
        </w:rPr>
        <w:t>напряжение сдвига, Па;</w:t>
      </w:r>
    </w:p>
    <w:p w14:paraId="0117A2F9" w14:textId="77777777" w:rsidR="00B57572" w:rsidRPr="00B57572" w:rsidRDefault="00BF651D" w:rsidP="005934F3">
      <w:pPr>
        <w:spacing w:line="336" w:lineRule="auto"/>
        <w:ind w:firstLine="709"/>
        <w:jc w:val="both"/>
        <w:rPr>
          <w:rFonts w:ascii="Arial" w:hAnsi="Arial" w:cs="Arial"/>
          <w:bCs/>
          <w:sz w:val="24"/>
          <w:szCs w:val="24"/>
        </w:rPr>
      </w:pPr>
      <w:r>
        <w:rPr>
          <w:rFonts w:ascii="Arial" w:hAnsi="Arial" w:cs="Arial"/>
          <w:bCs/>
          <w:sz w:val="24"/>
          <w:szCs w:val="24"/>
        </w:rPr>
        <w:t xml:space="preserve">- </w:t>
      </w:r>
      <w:r w:rsidR="00B57572" w:rsidRPr="00B57572">
        <w:rPr>
          <w:rFonts w:ascii="Arial" w:hAnsi="Arial" w:cs="Arial"/>
          <w:bCs/>
          <w:sz w:val="24"/>
          <w:szCs w:val="24"/>
        </w:rPr>
        <w:t>скорость сдвига, с-</w:t>
      </w:r>
      <w:r w:rsidR="00B57572" w:rsidRPr="00BF651D">
        <w:rPr>
          <w:rFonts w:ascii="Arial" w:hAnsi="Arial" w:cs="Arial"/>
          <w:bCs/>
          <w:sz w:val="24"/>
          <w:szCs w:val="24"/>
          <w:vertAlign w:val="superscript"/>
        </w:rPr>
        <w:t>1</w:t>
      </w:r>
      <w:r w:rsidR="00B57572" w:rsidRPr="00B57572">
        <w:rPr>
          <w:rFonts w:ascii="Arial" w:hAnsi="Arial" w:cs="Arial"/>
          <w:bCs/>
          <w:sz w:val="24"/>
          <w:szCs w:val="24"/>
        </w:rPr>
        <w:t>;</w:t>
      </w:r>
    </w:p>
    <w:p w14:paraId="02D3D9AA" w14:textId="77777777" w:rsidR="00B57572" w:rsidRPr="00B57572" w:rsidRDefault="00BF651D" w:rsidP="005934F3">
      <w:pPr>
        <w:spacing w:line="336" w:lineRule="auto"/>
        <w:ind w:firstLine="709"/>
        <w:jc w:val="both"/>
        <w:rPr>
          <w:rFonts w:ascii="Arial" w:hAnsi="Arial" w:cs="Arial"/>
          <w:bCs/>
          <w:sz w:val="24"/>
          <w:szCs w:val="24"/>
        </w:rPr>
      </w:pPr>
      <w:r>
        <w:rPr>
          <w:rFonts w:ascii="Arial" w:hAnsi="Arial" w:cs="Arial"/>
          <w:bCs/>
          <w:sz w:val="24"/>
          <w:szCs w:val="24"/>
        </w:rPr>
        <w:t xml:space="preserve">- </w:t>
      </w:r>
      <w:r w:rsidR="00B57572" w:rsidRPr="00B57572">
        <w:rPr>
          <w:rFonts w:ascii="Arial" w:hAnsi="Arial" w:cs="Arial"/>
          <w:bCs/>
          <w:sz w:val="24"/>
          <w:szCs w:val="24"/>
        </w:rPr>
        <w:t>вязкость, Па</w:t>
      </w:r>
      <w:r>
        <w:rPr>
          <w:rFonts w:ascii="Arial" w:hAnsi="Arial" w:cs="Arial"/>
          <w:bCs/>
          <w:sz w:val="24"/>
          <w:szCs w:val="24"/>
        </w:rPr>
        <w:t>·</w:t>
      </w:r>
      <w:r w:rsidR="00B57572" w:rsidRPr="00B57572">
        <w:rPr>
          <w:rFonts w:ascii="Arial" w:hAnsi="Arial" w:cs="Arial"/>
          <w:bCs/>
          <w:sz w:val="24"/>
          <w:szCs w:val="24"/>
        </w:rPr>
        <w:t>с;</w:t>
      </w:r>
      <w:r>
        <w:rPr>
          <w:rFonts w:ascii="Arial" w:hAnsi="Arial" w:cs="Arial"/>
          <w:bCs/>
          <w:sz w:val="24"/>
          <w:szCs w:val="24"/>
        </w:rPr>
        <w:t xml:space="preserve"> </w:t>
      </w:r>
    </w:p>
    <w:p w14:paraId="145212DF" w14:textId="77777777" w:rsidR="00B57572" w:rsidRPr="00B57572" w:rsidRDefault="00BF651D" w:rsidP="005934F3">
      <w:pPr>
        <w:spacing w:line="336" w:lineRule="auto"/>
        <w:ind w:firstLine="709"/>
        <w:jc w:val="both"/>
        <w:rPr>
          <w:rFonts w:ascii="Arial" w:hAnsi="Arial" w:cs="Arial"/>
          <w:bCs/>
          <w:sz w:val="24"/>
          <w:szCs w:val="24"/>
        </w:rPr>
      </w:pPr>
      <w:r>
        <w:rPr>
          <w:rFonts w:ascii="Arial" w:hAnsi="Arial" w:cs="Arial"/>
          <w:bCs/>
          <w:sz w:val="24"/>
          <w:szCs w:val="24"/>
        </w:rPr>
        <w:t xml:space="preserve">- </w:t>
      </w:r>
      <w:r w:rsidR="00B57572" w:rsidRPr="00B57572">
        <w:rPr>
          <w:rFonts w:ascii="Arial" w:hAnsi="Arial" w:cs="Arial"/>
          <w:bCs/>
          <w:sz w:val="24"/>
          <w:szCs w:val="24"/>
        </w:rPr>
        <w:t>коэффициент набухания при комнатной температуре;</w:t>
      </w:r>
    </w:p>
    <w:p w14:paraId="2BAAB842" w14:textId="77777777" w:rsidR="00B57572" w:rsidRPr="00B57572" w:rsidRDefault="00BF651D" w:rsidP="005934F3">
      <w:pPr>
        <w:spacing w:line="336" w:lineRule="auto"/>
        <w:ind w:firstLine="709"/>
        <w:jc w:val="both"/>
        <w:rPr>
          <w:rFonts w:ascii="Arial" w:hAnsi="Arial" w:cs="Arial"/>
          <w:bCs/>
          <w:sz w:val="24"/>
          <w:szCs w:val="24"/>
        </w:rPr>
      </w:pPr>
      <w:r>
        <w:rPr>
          <w:rFonts w:ascii="Arial" w:hAnsi="Arial" w:cs="Arial"/>
          <w:bCs/>
          <w:sz w:val="24"/>
          <w:szCs w:val="24"/>
        </w:rPr>
        <w:t xml:space="preserve">- </w:t>
      </w:r>
      <w:r w:rsidR="00B57572" w:rsidRPr="00B57572">
        <w:rPr>
          <w:rFonts w:ascii="Arial" w:hAnsi="Arial" w:cs="Arial"/>
          <w:bCs/>
          <w:sz w:val="24"/>
          <w:szCs w:val="24"/>
        </w:rPr>
        <w:t>процент набухания при комнатной температуре;</w:t>
      </w:r>
      <w:r>
        <w:rPr>
          <w:rFonts w:ascii="Arial" w:hAnsi="Arial" w:cs="Arial"/>
          <w:bCs/>
          <w:sz w:val="24"/>
          <w:szCs w:val="24"/>
        </w:rPr>
        <w:t xml:space="preserve"> </w:t>
      </w:r>
    </w:p>
    <w:p w14:paraId="4F6B92DB" w14:textId="77777777" w:rsidR="00B57572" w:rsidRPr="00B57572" w:rsidRDefault="00BF651D" w:rsidP="005934F3">
      <w:pPr>
        <w:spacing w:line="336" w:lineRule="auto"/>
        <w:ind w:firstLine="709"/>
        <w:jc w:val="both"/>
        <w:rPr>
          <w:rFonts w:ascii="Arial" w:hAnsi="Arial" w:cs="Arial"/>
          <w:bCs/>
          <w:sz w:val="24"/>
          <w:szCs w:val="24"/>
        </w:rPr>
      </w:pPr>
      <w:r>
        <w:rPr>
          <w:rFonts w:ascii="Arial" w:hAnsi="Arial" w:cs="Arial"/>
          <w:bCs/>
          <w:sz w:val="24"/>
          <w:szCs w:val="24"/>
        </w:rPr>
        <w:t xml:space="preserve">- </w:t>
      </w:r>
      <w:r w:rsidR="00B57572" w:rsidRPr="00B57572">
        <w:rPr>
          <w:rFonts w:ascii="Arial" w:hAnsi="Arial" w:cs="Arial"/>
          <w:bCs/>
          <w:sz w:val="24"/>
          <w:szCs w:val="24"/>
        </w:rPr>
        <w:t>коэффициент набухания при температуре испытания;</w:t>
      </w:r>
    </w:p>
    <w:p w14:paraId="6CEDB9B4" w14:textId="77777777" w:rsidR="00B57572" w:rsidRPr="00B57572" w:rsidRDefault="00BF651D" w:rsidP="005934F3">
      <w:pPr>
        <w:spacing w:line="336" w:lineRule="auto"/>
        <w:ind w:firstLine="709"/>
        <w:jc w:val="both"/>
        <w:rPr>
          <w:rFonts w:ascii="Arial" w:hAnsi="Arial" w:cs="Arial"/>
          <w:bCs/>
          <w:sz w:val="24"/>
          <w:szCs w:val="24"/>
        </w:rPr>
      </w:pPr>
      <w:r>
        <w:rPr>
          <w:rFonts w:ascii="Arial" w:hAnsi="Arial" w:cs="Arial"/>
          <w:bCs/>
          <w:sz w:val="24"/>
          <w:szCs w:val="24"/>
        </w:rPr>
        <w:t xml:space="preserve">- </w:t>
      </w:r>
      <w:r w:rsidR="00B57572" w:rsidRPr="00B57572">
        <w:rPr>
          <w:rFonts w:ascii="Arial" w:hAnsi="Arial" w:cs="Arial"/>
          <w:bCs/>
          <w:sz w:val="24"/>
          <w:szCs w:val="24"/>
        </w:rPr>
        <w:t>процент набухания при температуре испытания.</w:t>
      </w:r>
    </w:p>
    <w:p w14:paraId="76FA2453" w14:textId="77777777" w:rsidR="00B57572" w:rsidRPr="00B57572" w:rsidRDefault="00BF651D" w:rsidP="005934F3">
      <w:pPr>
        <w:spacing w:line="336" w:lineRule="auto"/>
        <w:ind w:firstLine="709"/>
        <w:jc w:val="both"/>
        <w:rPr>
          <w:rFonts w:ascii="Arial" w:hAnsi="Arial" w:cs="Arial"/>
          <w:bCs/>
          <w:sz w:val="24"/>
          <w:szCs w:val="24"/>
        </w:rPr>
      </w:pPr>
      <w:r>
        <w:rPr>
          <w:rFonts w:ascii="Arial" w:hAnsi="Arial" w:cs="Arial"/>
          <w:bCs/>
          <w:sz w:val="24"/>
          <w:szCs w:val="24"/>
        </w:rPr>
        <w:t xml:space="preserve"> М</w:t>
      </w:r>
      <w:r w:rsidR="00B57572" w:rsidRPr="00B57572">
        <w:rPr>
          <w:rFonts w:ascii="Arial" w:hAnsi="Arial" w:cs="Arial"/>
          <w:bCs/>
          <w:sz w:val="24"/>
          <w:szCs w:val="24"/>
        </w:rPr>
        <w:t>огут быть</w:t>
      </w:r>
      <w:r>
        <w:rPr>
          <w:rFonts w:ascii="Arial" w:hAnsi="Arial" w:cs="Arial"/>
          <w:bCs/>
          <w:sz w:val="24"/>
          <w:szCs w:val="24"/>
        </w:rPr>
        <w:t xml:space="preserve"> также </w:t>
      </w:r>
      <w:r w:rsidR="00B57572" w:rsidRPr="00B57572">
        <w:rPr>
          <w:rFonts w:ascii="Arial" w:hAnsi="Arial" w:cs="Arial"/>
          <w:bCs/>
          <w:sz w:val="24"/>
          <w:szCs w:val="24"/>
        </w:rPr>
        <w:t>пр</w:t>
      </w:r>
      <w:r w:rsidR="00157C4C">
        <w:rPr>
          <w:rFonts w:ascii="Arial" w:hAnsi="Arial" w:cs="Arial"/>
          <w:bCs/>
          <w:sz w:val="24"/>
          <w:szCs w:val="24"/>
        </w:rPr>
        <w:t>иведены</w:t>
      </w:r>
      <w:r w:rsidR="00B57572" w:rsidRPr="00B57572">
        <w:rPr>
          <w:rFonts w:ascii="Arial" w:hAnsi="Arial" w:cs="Arial"/>
          <w:bCs/>
          <w:sz w:val="24"/>
          <w:szCs w:val="24"/>
        </w:rPr>
        <w:t xml:space="preserve"> кажущиеся и/или истинные значения скорости сдвига, напряжения сдвига и вязкости.</w:t>
      </w:r>
    </w:p>
    <w:p w14:paraId="755080C1" w14:textId="77777777" w:rsidR="00B57572" w:rsidRPr="00B57572" w:rsidRDefault="00B57572" w:rsidP="005934F3">
      <w:pPr>
        <w:spacing w:line="336" w:lineRule="auto"/>
        <w:ind w:firstLine="709"/>
        <w:jc w:val="both"/>
        <w:rPr>
          <w:rFonts w:ascii="Arial" w:hAnsi="Arial" w:cs="Arial"/>
          <w:bCs/>
          <w:sz w:val="24"/>
          <w:szCs w:val="24"/>
        </w:rPr>
      </w:pPr>
      <w:r w:rsidRPr="00157C4C">
        <w:rPr>
          <w:rFonts w:ascii="Arial" w:hAnsi="Arial" w:cs="Arial"/>
          <w:bCs/>
          <w:sz w:val="24"/>
          <w:szCs w:val="24"/>
        </w:rPr>
        <w:t>10.4 Данные визуального осмотра</w:t>
      </w:r>
    </w:p>
    <w:p w14:paraId="2C686F04" w14:textId="77777777" w:rsidR="00B57572" w:rsidRPr="00B57572" w:rsidRDefault="00B57572" w:rsidP="005934F3">
      <w:pPr>
        <w:spacing w:line="336" w:lineRule="auto"/>
        <w:ind w:firstLine="709"/>
        <w:jc w:val="both"/>
        <w:rPr>
          <w:rFonts w:ascii="Arial" w:hAnsi="Arial" w:cs="Arial"/>
          <w:bCs/>
          <w:sz w:val="24"/>
          <w:szCs w:val="24"/>
        </w:rPr>
      </w:pPr>
      <w:r w:rsidRPr="00B57572">
        <w:rPr>
          <w:rFonts w:ascii="Arial" w:hAnsi="Arial" w:cs="Arial"/>
          <w:bCs/>
          <w:sz w:val="24"/>
          <w:szCs w:val="24"/>
        </w:rPr>
        <w:t xml:space="preserve">Если возможен визуальный осмотр, </w:t>
      </w:r>
      <w:r w:rsidR="00157C4C">
        <w:rPr>
          <w:rFonts w:ascii="Arial" w:hAnsi="Arial" w:cs="Arial"/>
          <w:bCs/>
          <w:sz w:val="24"/>
          <w:szCs w:val="24"/>
        </w:rPr>
        <w:t xml:space="preserve">в протоколе испытаний следует привести данные о </w:t>
      </w:r>
      <w:r w:rsidRPr="00B57572">
        <w:rPr>
          <w:rFonts w:ascii="Arial" w:hAnsi="Arial" w:cs="Arial"/>
          <w:bCs/>
          <w:sz w:val="24"/>
          <w:szCs w:val="24"/>
        </w:rPr>
        <w:t xml:space="preserve">любых изменениях внешнего вида поверхности экструдата (например, нарушение текучести, деформация экструдата), указав условия испытания, при которых происходят изменения. </w:t>
      </w:r>
    </w:p>
    <w:p w14:paraId="3D77AC84" w14:textId="77777777" w:rsidR="00B57572" w:rsidRDefault="00B57572" w:rsidP="005934F3">
      <w:pPr>
        <w:spacing w:line="336" w:lineRule="auto"/>
        <w:ind w:firstLine="709"/>
        <w:jc w:val="both"/>
        <w:rPr>
          <w:rFonts w:ascii="Arial" w:hAnsi="Arial" w:cs="Arial"/>
          <w:bCs/>
          <w:sz w:val="24"/>
          <w:szCs w:val="24"/>
        </w:rPr>
      </w:pPr>
      <w:r w:rsidRPr="00B57572">
        <w:rPr>
          <w:rFonts w:ascii="Arial" w:hAnsi="Arial" w:cs="Arial"/>
          <w:bCs/>
          <w:sz w:val="24"/>
          <w:szCs w:val="24"/>
        </w:rPr>
        <w:t xml:space="preserve">Такие изменения могут соответствовать критическим напряжениям сдвига. В этом случае </w:t>
      </w:r>
      <w:r w:rsidR="00157C4C">
        <w:rPr>
          <w:rFonts w:ascii="Arial" w:hAnsi="Arial" w:cs="Arial"/>
          <w:bCs/>
          <w:sz w:val="24"/>
          <w:szCs w:val="24"/>
        </w:rPr>
        <w:t xml:space="preserve">в протоколе испытаний следует </w:t>
      </w:r>
      <w:r w:rsidRPr="00B57572">
        <w:rPr>
          <w:rFonts w:ascii="Arial" w:hAnsi="Arial" w:cs="Arial"/>
          <w:bCs/>
          <w:sz w:val="24"/>
          <w:szCs w:val="24"/>
        </w:rPr>
        <w:t>отдельно запи</w:t>
      </w:r>
      <w:r w:rsidR="00157C4C">
        <w:rPr>
          <w:rFonts w:ascii="Arial" w:hAnsi="Arial" w:cs="Arial"/>
          <w:bCs/>
          <w:sz w:val="24"/>
          <w:szCs w:val="24"/>
        </w:rPr>
        <w:t>сать</w:t>
      </w:r>
      <w:r w:rsidRPr="00B57572">
        <w:rPr>
          <w:rFonts w:ascii="Arial" w:hAnsi="Arial" w:cs="Arial"/>
          <w:bCs/>
          <w:sz w:val="24"/>
          <w:szCs w:val="24"/>
        </w:rPr>
        <w:t xml:space="preserve"> </w:t>
      </w:r>
      <w:r w:rsidR="00157C4C">
        <w:rPr>
          <w:rFonts w:ascii="Arial" w:hAnsi="Arial" w:cs="Arial"/>
          <w:bCs/>
          <w:sz w:val="24"/>
          <w:szCs w:val="24"/>
        </w:rPr>
        <w:t xml:space="preserve">эти </w:t>
      </w:r>
      <w:r w:rsidRPr="00B57572">
        <w:rPr>
          <w:rFonts w:ascii="Arial" w:hAnsi="Arial" w:cs="Arial"/>
          <w:bCs/>
          <w:sz w:val="24"/>
          <w:szCs w:val="24"/>
        </w:rPr>
        <w:t xml:space="preserve">значения как </w:t>
      </w:r>
      <w:r w:rsidR="00157C4C">
        <w:rPr>
          <w:rFonts w:ascii="Arial" w:hAnsi="Arial" w:cs="Arial"/>
          <w:bCs/>
          <w:sz w:val="24"/>
          <w:szCs w:val="24"/>
        </w:rPr>
        <w:t>«</w:t>
      </w:r>
      <w:r w:rsidRPr="00B57572">
        <w:rPr>
          <w:rFonts w:ascii="Arial" w:hAnsi="Arial" w:cs="Arial"/>
          <w:bCs/>
          <w:sz w:val="24"/>
          <w:szCs w:val="24"/>
        </w:rPr>
        <w:t>визуальные</w:t>
      </w:r>
      <w:r w:rsidR="00157C4C">
        <w:rPr>
          <w:rFonts w:ascii="Arial" w:hAnsi="Arial" w:cs="Arial"/>
          <w:bCs/>
          <w:sz w:val="24"/>
          <w:szCs w:val="24"/>
        </w:rPr>
        <w:t>»</w:t>
      </w:r>
      <w:r w:rsidRPr="00B57572">
        <w:rPr>
          <w:rFonts w:ascii="Arial" w:hAnsi="Arial" w:cs="Arial"/>
          <w:bCs/>
          <w:sz w:val="24"/>
          <w:szCs w:val="24"/>
        </w:rPr>
        <w:t xml:space="preserve"> критические напряжения сдвига. </w:t>
      </w:r>
    </w:p>
    <w:p w14:paraId="33222968" w14:textId="77777777" w:rsidR="00B57572" w:rsidRPr="00B57572" w:rsidRDefault="00B57572" w:rsidP="005934F3">
      <w:pPr>
        <w:spacing w:line="336" w:lineRule="auto"/>
        <w:ind w:firstLine="709"/>
        <w:jc w:val="both"/>
        <w:rPr>
          <w:rFonts w:ascii="Arial" w:hAnsi="Arial" w:cs="Arial"/>
          <w:bCs/>
          <w:sz w:val="24"/>
          <w:szCs w:val="24"/>
        </w:rPr>
      </w:pPr>
      <w:r w:rsidRPr="00B57572">
        <w:rPr>
          <w:rFonts w:ascii="Arial" w:hAnsi="Arial" w:cs="Arial"/>
          <w:bCs/>
          <w:sz w:val="24"/>
          <w:szCs w:val="24"/>
        </w:rPr>
        <w:t xml:space="preserve">Кроме того, если материал меняет цвет, </w:t>
      </w:r>
      <w:r w:rsidR="005934F3">
        <w:rPr>
          <w:rFonts w:ascii="Arial" w:hAnsi="Arial" w:cs="Arial"/>
          <w:bCs/>
          <w:sz w:val="24"/>
          <w:szCs w:val="24"/>
        </w:rPr>
        <w:t xml:space="preserve">следует указать </w:t>
      </w:r>
      <w:r w:rsidRPr="00B57572">
        <w:rPr>
          <w:rFonts w:ascii="Arial" w:hAnsi="Arial" w:cs="Arial"/>
          <w:bCs/>
          <w:sz w:val="24"/>
          <w:szCs w:val="24"/>
        </w:rPr>
        <w:t>соответствующее время выдержки.</w:t>
      </w:r>
    </w:p>
    <w:p w14:paraId="409B525F" w14:textId="77777777" w:rsidR="005934F3" w:rsidRDefault="005934F3" w:rsidP="003E387C">
      <w:pPr>
        <w:ind w:right="23"/>
        <w:jc w:val="center"/>
        <w:rPr>
          <w:rFonts w:ascii="Arial" w:hAnsi="Arial" w:cs="Arial"/>
          <w:b/>
          <w:sz w:val="22"/>
          <w:szCs w:val="22"/>
        </w:rPr>
      </w:pPr>
    </w:p>
    <w:p w14:paraId="21B3ED51" w14:textId="77777777" w:rsidR="00AD01B8" w:rsidRDefault="00AD01B8" w:rsidP="003E387C">
      <w:pPr>
        <w:ind w:right="23"/>
        <w:jc w:val="center"/>
        <w:rPr>
          <w:rFonts w:ascii="Arial" w:hAnsi="Arial" w:cs="Arial"/>
          <w:b/>
          <w:sz w:val="22"/>
          <w:szCs w:val="22"/>
        </w:rPr>
      </w:pPr>
    </w:p>
    <w:p w14:paraId="0EA3F7FF" w14:textId="77777777" w:rsidR="00E52723" w:rsidRPr="00F313EF" w:rsidRDefault="007A2E5F" w:rsidP="007A2E5F">
      <w:pPr>
        <w:ind w:right="23"/>
        <w:jc w:val="center"/>
        <w:rPr>
          <w:sz w:val="22"/>
          <w:szCs w:val="22"/>
        </w:rPr>
      </w:pPr>
      <w:r>
        <w:rPr>
          <w:rFonts w:ascii="Arial" w:hAnsi="Arial" w:cs="Arial"/>
          <w:b/>
          <w:sz w:val="22"/>
          <w:szCs w:val="22"/>
        </w:rPr>
        <w:br w:type="page"/>
      </w:r>
      <w:r w:rsidR="00E52723" w:rsidRPr="00F313EF">
        <w:rPr>
          <w:rFonts w:ascii="Arial" w:hAnsi="Arial" w:cs="Arial"/>
          <w:b/>
          <w:sz w:val="22"/>
          <w:szCs w:val="22"/>
        </w:rPr>
        <w:t>Приложение А</w:t>
      </w:r>
    </w:p>
    <w:p w14:paraId="436DB49F" w14:textId="77777777" w:rsidR="006136A9" w:rsidRDefault="006136A9" w:rsidP="007A2E5F">
      <w:pPr>
        <w:ind w:right="23"/>
        <w:jc w:val="center"/>
        <w:rPr>
          <w:rFonts w:ascii="Arial" w:hAnsi="Arial" w:cs="Arial"/>
          <w:b/>
          <w:sz w:val="22"/>
          <w:szCs w:val="22"/>
        </w:rPr>
      </w:pPr>
      <w:r w:rsidRPr="00F313EF">
        <w:rPr>
          <w:rFonts w:ascii="Arial" w:hAnsi="Arial" w:cs="Arial"/>
          <w:b/>
          <w:sz w:val="22"/>
          <w:szCs w:val="22"/>
        </w:rPr>
        <w:t>(справочное)</w:t>
      </w:r>
    </w:p>
    <w:p w14:paraId="62B7206F" w14:textId="77777777" w:rsidR="004008AF" w:rsidRDefault="006136A9" w:rsidP="006136A9">
      <w:pPr>
        <w:spacing w:line="480" w:lineRule="auto"/>
        <w:jc w:val="center"/>
        <w:rPr>
          <w:rFonts w:ascii="Arial" w:hAnsi="Arial" w:cs="Arial"/>
          <w:b/>
          <w:sz w:val="22"/>
          <w:szCs w:val="22"/>
        </w:rPr>
      </w:pPr>
      <w:r w:rsidRPr="006136A9">
        <w:rPr>
          <w:rFonts w:ascii="Arial" w:hAnsi="Arial"/>
          <w:b/>
          <w:sz w:val="22"/>
          <w:szCs w:val="22"/>
        </w:rPr>
        <w:t>Способ коррекции влияния H/B на кажущуюся</w:t>
      </w:r>
      <w:r>
        <w:rPr>
          <w:rFonts w:ascii="Arial" w:hAnsi="Arial"/>
          <w:b/>
          <w:sz w:val="22"/>
          <w:szCs w:val="22"/>
        </w:rPr>
        <w:t xml:space="preserve"> </w:t>
      </w:r>
      <w:r w:rsidRPr="006136A9">
        <w:rPr>
          <w:rFonts w:ascii="Arial" w:hAnsi="Arial"/>
          <w:b/>
          <w:sz w:val="22"/>
          <w:szCs w:val="22"/>
        </w:rPr>
        <w:t>скорость сдвига</w:t>
      </w:r>
      <w:r>
        <w:rPr>
          <w:rFonts w:ascii="Arial" w:hAnsi="Arial"/>
          <w:b/>
          <w:sz w:val="22"/>
          <w:szCs w:val="22"/>
        </w:rPr>
        <w:t xml:space="preserve"> </w:t>
      </w:r>
    </w:p>
    <w:p w14:paraId="26643903" w14:textId="77777777" w:rsidR="006D3384" w:rsidRDefault="006136A9" w:rsidP="00F52BD5">
      <w:pPr>
        <w:spacing w:line="360" w:lineRule="auto"/>
        <w:ind w:right="23" w:firstLine="709"/>
        <w:jc w:val="both"/>
        <w:rPr>
          <w:rFonts w:ascii="Arial" w:hAnsi="Arial" w:cs="Arial"/>
          <w:bCs/>
          <w:sz w:val="22"/>
          <w:szCs w:val="22"/>
        </w:rPr>
      </w:pPr>
      <w:r w:rsidRPr="006136A9">
        <w:rPr>
          <w:rFonts w:ascii="Arial" w:hAnsi="Arial" w:cs="Arial"/>
          <w:bCs/>
          <w:sz w:val="22"/>
          <w:szCs w:val="22"/>
        </w:rPr>
        <w:t xml:space="preserve">Формула </w:t>
      </w:r>
      <w:r w:rsidR="00156D6F">
        <w:rPr>
          <w:rFonts w:ascii="Arial" w:hAnsi="Arial" w:cs="Arial"/>
          <w:bCs/>
          <w:sz w:val="22"/>
          <w:szCs w:val="22"/>
        </w:rPr>
        <w:t>(</w:t>
      </w:r>
      <w:r w:rsidRPr="006136A9">
        <w:rPr>
          <w:rFonts w:ascii="Arial" w:hAnsi="Arial" w:cs="Arial"/>
          <w:bCs/>
          <w:sz w:val="22"/>
          <w:szCs w:val="22"/>
        </w:rPr>
        <w:t>4</w:t>
      </w:r>
      <w:r w:rsidR="00156D6F">
        <w:rPr>
          <w:rFonts w:ascii="Arial" w:hAnsi="Arial" w:cs="Arial"/>
          <w:bCs/>
          <w:sz w:val="22"/>
          <w:szCs w:val="22"/>
        </w:rPr>
        <w:t>)</w:t>
      </w:r>
      <w:r w:rsidRPr="006136A9">
        <w:rPr>
          <w:rFonts w:ascii="Arial" w:hAnsi="Arial" w:cs="Arial"/>
          <w:bCs/>
          <w:sz w:val="22"/>
          <w:szCs w:val="22"/>
        </w:rPr>
        <w:t>, приведенная в 8.2.3 для определения кажущейся скорости сдвига, справедлива только для бесконечно широкой щел</w:t>
      </w:r>
      <w:r w:rsidR="00F4216F">
        <w:rPr>
          <w:rFonts w:ascii="Arial" w:hAnsi="Arial" w:cs="Arial"/>
          <w:bCs/>
          <w:sz w:val="22"/>
          <w:szCs w:val="22"/>
        </w:rPr>
        <w:t>евой головки</w:t>
      </w:r>
      <w:r w:rsidRPr="006136A9">
        <w:rPr>
          <w:rFonts w:ascii="Arial" w:hAnsi="Arial" w:cs="Arial"/>
          <w:bCs/>
          <w:sz w:val="22"/>
          <w:szCs w:val="22"/>
        </w:rPr>
        <w:t xml:space="preserve">. </w:t>
      </w:r>
      <w:r w:rsidR="00F4216F">
        <w:rPr>
          <w:rFonts w:ascii="Arial" w:hAnsi="Arial" w:cs="Arial"/>
          <w:bCs/>
          <w:sz w:val="22"/>
          <w:szCs w:val="22"/>
        </w:rPr>
        <w:t>Ф</w:t>
      </w:r>
      <w:r w:rsidRPr="006136A9">
        <w:rPr>
          <w:rFonts w:ascii="Arial" w:hAnsi="Arial" w:cs="Arial"/>
          <w:bCs/>
          <w:sz w:val="22"/>
          <w:szCs w:val="22"/>
        </w:rPr>
        <w:t xml:space="preserve">ормула </w:t>
      </w:r>
      <w:r w:rsidR="00156D6F">
        <w:rPr>
          <w:rFonts w:ascii="Arial" w:hAnsi="Arial" w:cs="Arial"/>
          <w:bCs/>
          <w:sz w:val="22"/>
          <w:szCs w:val="22"/>
        </w:rPr>
        <w:t>(</w:t>
      </w:r>
      <w:r w:rsidRPr="006136A9">
        <w:rPr>
          <w:rFonts w:ascii="Arial" w:hAnsi="Arial" w:cs="Arial"/>
          <w:bCs/>
          <w:sz w:val="22"/>
          <w:szCs w:val="22"/>
        </w:rPr>
        <w:t>4</w:t>
      </w:r>
      <w:r w:rsidR="00156D6F">
        <w:rPr>
          <w:rFonts w:ascii="Arial" w:hAnsi="Arial" w:cs="Arial"/>
          <w:bCs/>
          <w:sz w:val="22"/>
          <w:szCs w:val="22"/>
        </w:rPr>
        <w:t>)</w:t>
      </w:r>
      <w:r w:rsidR="00F4216F">
        <w:rPr>
          <w:rFonts w:ascii="Arial" w:hAnsi="Arial" w:cs="Arial"/>
          <w:bCs/>
          <w:sz w:val="22"/>
          <w:szCs w:val="22"/>
        </w:rPr>
        <w:t xml:space="preserve"> </w:t>
      </w:r>
      <w:r w:rsidRPr="006136A9">
        <w:rPr>
          <w:rFonts w:ascii="Arial" w:hAnsi="Arial" w:cs="Arial"/>
          <w:bCs/>
          <w:sz w:val="22"/>
          <w:szCs w:val="22"/>
        </w:rPr>
        <w:t>дает кажущуюся скорость сдвига, которая будет иметь место</w:t>
      </w:r>
      <w:r w:rsidR="00F4216F">
        <w:rPr>
          <w:rFonts w:ascii="Arial" w:hAnsi="Arial" w:cs="Arial"/>
          <w:bCs/>
          <w:sz w:val="22"/>
          <w:szCs w:val="22"/>
        </w:rPr>
        <w:t xml:space="preserve"> при </w:t>
      </w:r>
      <w:r w:rsidRPr="006136A9">
        <w:rPr>
          <w:rFonts w:ascii="Arial" w:hAnsi="Arial" w:cs="Arial"/>
          <w:bCs/>
          <w:sz w:val="22"/>
          <w:szCs w:val="22"/>
        </w:rPr>
        <w:t>объемн</w:t>
      </w:r>
      <w:r w:rsidR="00F4216F">
        <w:rPr>
          <w:rFonts w:ascii="Arial" w:hAnsi="Arial" w:cs="Arial"/>
          <w:bCs/>
          <w:sz w:val="22"/>
          <w:szCs w:val="22"/>
        </w:rPr>
        <w:t>ом</w:t>
      </w:r>
      <w:r w:rsidRPr="006136A9">
        <w:rPr>
          <w:rFonts w:ascii="Arial" w:hAnsi="Arial" w:cs="Arial"/>
          <w:bCs/>
          <w:sz w:val="22"/>
          <w:szCs w:val="22"/>
        </w:rPr>
        <w:t xml:space="preserve"> расход</w:t>
      </w:r>
      <w:r w:rsidR="00F4216F">
        <w:rPr>
          <w:rFonts w:ascii="Arial" w:hAnsi="Arial" w:cs="Arial"/>
          <w:bCs/>
          <w:sz w:val="22"/>
          <w:szCs w:val="22"/>
        </w:rPr>
        <w:t>е</w:t>
      </w:r>
      <w:r w:rsidRPr="006136A9">
        <w:rPr>
          <w:rFonts w:ascii="Arial" w:hAnsi="Arial" w:cs="Arial"/>
          <w:bCs/>
          <w:sz w:val="22"/>
          <w:szCs w:val="22"/>
        </w:rPr>
        <w:t xml:space="preserve"> в</w:t>
      </w:r>
      <w:r w:rsidR="00F4216F">
        <w:rPr>
          <w:rFonts w:ascii="Arial" w:hAnsi="Arial" w:cs="Arial"/>
          <w:bCs/>
          <w:sz w:val="22"/>
          <w:szCs w:val="22"/>
        </w:rPr>
        <w:t xml:space="preserve"> </w:t>
      </w:r>
      <w:r w:rsidRPr="006136A9">
        <w:rPr>
          <w:rFonts w:ascii="Arial" w:hAnsi="Arial" w:cs="Arial"/>
          <w:bCs/>
          <w:sz w:val="22"/>
          <w:szCs w:val="22"/>
        </w:rPr>
        <w:t>направлении длины</w:t>
      </w:r>
      <w:r w:rsidR="00F4216F">
        <w:rPr>
          <w:rFonts w:ascii="Arial" w:hAnsi="Arial" w:cs="Arial"/>
          <w:bCs/>
          <w:sz w:val="22"/>
          <w:szCs w:val="22"/>
        </w:rPr>
        <w:t xml:space="preserve"> головки</w:t>
      </w:r>
      <w:r w:rsidR="00F52BD5" w:rsidRPr="00430D5D">
        <w:rPr>
          <w:rFonts w:ascii="Arial" w:hAnsi="Arial" w:cs="Arial"/>
          <w:bCs/>
          <w:sz w:val="22"/>
          <w:szCs w:val="22"/>
        </w:rPr>
        <w:t>,</w:t>
      </w:r>
      <w:r w:rsidRPr="00430D5D">
        <w:rPr>
          <w:rFonts w:ascii="Arial" w:hAnsi="Arial" w:cs="Arial"/>
          <w:bCs/>
          <w:sz w:val="22"/>
          <w:szCs w:val="22"/>
        </w:rPr>
        <w:t xml:space="preserve"> Q на расстояни</w:t>
      </w:r>
      <w:r w:rsidR="00F52BD5" w:rsidRPr="00430D5D">
        <w:rPr>
          <w:rFonts w:ascii="Arial" w:hAnsi="Arial" w:cs="Arial"/>
          <w:bCs/>
          <w:sz w:val="22"/>
          <w:szCs w:val="22"/>
        </w:rPr>
        <w:t>и больше</w:t>
      </w:r>
      <w:r w:rsidR="00430D5D" w:rsidRPr="00430D5D">
        <w:rPr>
          <w:rFonts w:ascii="Arial" w:hAnsi="Arial" w:cs="Arial"/>
          <w:bCs/>
          <w:sz w:val="22"/>
          <w:szCs w:val="22"/>
        </w:rPr>
        <w:t>м</w:t>
      </w:r>
      <w:r w:rsidR="00F52BD5" w:rsidRPr="00430D5D">
        <w:rPr>
          <w:rFonts w:ascii="Arial" w:hAnsi="Arial" w:cs="Arial"/>
          <w:bCs/>
          <w:sz w:val="22"/>
          <w:szCs w:val="22"/>
        </w:rPr>
        <w:t xml:space="preserve"> размера</w:t>
      </w:r>
      <w:r w:rsidRPr="00430D5D">
        <w:rPr>
          <w:rFonts w:ascii="Arial" w:hAnsi="Arial" w:cs="Arial"/>
          <w:bCs/>
          <w:sz w:val="22"/>
          <w:szCs w:val="22"/>
        </w:rPr>
        <w:t xml:space="preserve"> B в направлении ширины </w:t>
      </w:r>
      <w:r w:rsidR="00F4216F" w:rsidRPr="00430D5D">
        <w:rPr>
          <w:rFonts w:ascii="Arial" w:hAnsi="Arial" w:cs="Arial"/>
          <w:bCs/>
          <w:sz w:val="22"/>
          <w:szCs w:val="22"/>
        </w:rPr>
        <w:t>головки</w:t>
      </w:r>
      <w:r w:rsidRPr="00430D5D">
        <w:rPr>
          <w:rFonts w:ascii="Arial" w:hAnsi="Arial" w:cs="Arial"/>
          <w:bCs/>
          <w:sz w:val="22"/>
          <w:szCs w:val="22"/>
        </w:rPr>
        <w:t xml:space="preserve"> и при условии, что в</w:t>
      </w:r>
      <w:r w:rsidR="00F4216F" w:rsidRPr="00430D5D">
        <w:rPr>
          <w:rFonts w:ascii="Arial" w:hAnsi="Arial" w:cs="Arial"/>
          <w:bCs/>
          <w:sz w:val="22"/>
          <w:szCs w:val="22"/>
        </w:rPr>
        <w:t xml:space="preserve"> </w:t>
      </w:r>
      <w:r w:rsidRPr="00430D5D">
        <w:rPr>
          <w:rFonts w:ascii="Arial" w:hAnsi="Arial" w:cs="Arial"/>
          <w:bCs/>
          <w:sz w:val="22"/>
          <w:szCs w:val="22"/>
        </w:rPr>
        <w:t>направлении ширины</w:t>
      </w:r>
      <w:r w:rsidR="0043410C" w:rsidRPr="00430D5D">
        <w:rPr>
          <w:rFonts w:ascii="Arial" w:hAnsi="Arial" w:cs="Arial"/>
          <w:bCs/>
          <w:sz w:val="22"/>
          <w:szCs w:val="22"/>
        </w:rPr>
        <w:t xml:space="preserve"> и </w:t>
      </w:r>
      <w:r w:rsidRPr="00430D5D">
        <w:rPr>
          <w:rFonts w:ascii="Arial" w:hAnsi="Arial" w:cs="Arial"/>
          <w:bCs/>
          <w:sz w:val="22"/>
          <w:szCs w:val="22"/>
        </w:rPr>
        <w:t>толщины</w:t>
      </w:r>
      <w:r w:rsidR="0043410C" w:rsidRPr="00430D5D">
        <w:rPr>
          <w:rFonts w:ascii="Arial" w:hAnsi="Arial" w:cs="Arial"/>
          <w:bCs/>
          <w:sz w:val="22"/>
          <w:szCs w:val="22"/>
        </w:rPr>
        <w:t xml:space="preserve"> течение отсутствует</w:t>
      </w:r>
      <w:r w:rsidRPr="00430D5D">
        <w:rPr>
          <w:rFonts w:ascii="Arial" w:hAnsi="Arial" w:cs="Arial"/>
          <w:bCs/>
          <w:sz w:val="22"/>
          <w:szCs w:val="22"/>
        </w:rPr>
        <w:t>.</w:t>
      </w:r>
      <w:r w:rsidRPr="006136A9">
        <w:rPr>
          <w:rFonts w:ascii="Arial" w:hAnsi="Arial" w:cs="Arial"/>
          <w:bCs/>
          <w:sz w:val="22"/>
          <w:szCs w:val="22"/>
        </w:rPr>
        <w:t xml:space="preserve"> </w:t>
      </w:r>
    </w:p>
    <w:p w14:paraId="6DEBF723" w14:textId="77777777" w:rsidR="0043410C" w:rsidRDefault="00F52BD5" w:rsidP="006136A9">
      <w:pPr>
        <w:spacing w:line="360" w:lineRule="auto"/>
        <w:ind w:right="23" w:firstLine="709"/>
        <w:jc w:val="both"/>
        <w:rPr>
          <w:rFonts w:ascii="Arial" w:hAnsi="Arial" w:cs="Arial"/>
          <w:bCs/>
          <w:sz w:val="22"/>
          <w:szCs w:val="22"/>
        </w:rPr>
      </w:pPr>
      <w:r>
        <w:rPr>
          <w:rFonts w:ascii="Arial" w:hAnsi="Arial" w:cs="Arial"/>
          <w:bCs/>
          <w:sz w:val="22"/>
          <w:szCs w:val="22"/>
        </w:rPr>
        <w:t xml:space="preserve"> </w:t>
      </w:r>
      <w:r w:rsidR="006136A9" w:rsidRPr="006136A9">
        <w:rPr>
          <w:rFonts w:ascii="Arial" w:hAnsi="Arial" w:cs="Arial"/>
          <w:bCs/>
          <w:sz w:val="22"/>
          <w:szCs w:val="22"/>
        </w:rPr>
        <w:t xml:space="preserve">При конечных соотношениях H/B формула </w:t>
      </w:r>
      <w:r w:rsidR="00156D6F">
        <w:rPr>
          <w:rFonts w:ascii="Arial" w:hAnsi="Arial" w:cs="Arial"/>
          <w:bCs/>
          <w:sz w:val="22"/>
          <w:szCs w:val="22"/>
        </w:rPr>
        <w:t>(</w:t>
      </w:r>
      <w:r w:rsidR="006136A9" w:rsidRPr="006136A9">
        <w:rPr>
          <w:rFonts w:ascii="Arial" w:hAnsi="Arial" w:cs="Arial"/>
          <w:bCs/>
          <w:sz w:val="22"/>
          <w:szCs w:val="22"/>
        </w:rPr>
        <w:t>4</w:t>
      </w:r>
      <w:r w:rsidR="00156D6F">
        <w:rPr>
          <w:rFonts w:ascii="Arial" w:hAnsi="Arial" w:cs="Arial"/>
          <w:bCs/>
          <w:sz w:val="22"/>
          <w:szCs w:val="22"/>
        </w:rPr>
        <w:t>)</w:t>
      </w:r>
      <w:r w:rsidR="006136A9" w:rsidRPr="006136A9">
        <w:rPr>
          <w:rFonts w:ascii="Arial" w:hAnsi="Arial" w:cs="Arial"/>
          <w:bCs/>
          <w:sz w:val="22"/>
          <w:szCs w:val="22"/>
        </w:rPr>
        <w:t xml:space="preserve"> все еще является хорошим</w:t>
      </w:r>
      <w:r w:rsidR="0043410C">
        <w:rPr>
          <w:rFonts w:ascii="Arial" w:hAnsi="Arial" w:cs="Arial"/>
          <w:bCs/>
          <w:sz w:val="22"/>
          <w:szCs w:val="22"/>
        </w:rPr>
        <w:t xml:space="preserve"> </w:t>
      </w:r>
      <w:r w:rsidR="006136A9" w:rsidRPr="006136A9">
        <w:rPr>
          <w:rFonts w:ascii="Arial" w:hAnsi="Arial" w:cs="Arial"/>
          <w:bCs/>
          <w:sz w:val="22"/>
          <w:szCs w:val="22"/>
        </w:rPr>
        <w:t xml:space="preserve">приближением, как показано на рисунке A.1. </w:t>
      </w:r>
    </w:p>
    <w:p w14:paraId="1074EBC2" w14:textId="77777777" w:rsidR="0043410C" w:rsidRDefault="0043410C" w:rsidP="0043410C">
      <w:pPr>
        <w:spacing w:line="360" w:lineRule="auto"/>
        <w:ind w:right="23" w:firstLine="709"/>
        <w:rPr>
          <w:rFonts w:ascii="Arial" w:hAnsi="Arial" w:cs="Arial"/>
          <w:bCs/>
          <w:sz w:val="22"/>
          <w:szCs w:val="22"/>
        </w:rPr>
      </w:pPr>
      <w:r w:rsidRPr="0043410C">
        <w:rPr>
          <w:rFonts w:ascii="Arial" w:hAnsi="Arial" w:cs="Arial"/>
          <w:bCs/>
          <w:sz w:val="22"/>
          <w:szCs w:val="22"/>
        </w:rPr>
        <w:t xml:space="preserve">На </w:t>
      </w:r>
      <w:r>
        <w:rPr>
          <w:rFonts w:ascii="Arial" w:hAnsi="Arial" w:cs="Arial"/>
          <w:bCs/>
          <w:sz w:val="22"/>
          <w:szCs w:val="22"/>
        </w:rPr>
        <w:t>рисунке А.1</w:t>
      </w:r>
      <w:r w:rsidRPr="0043410C">
        <w:rPr>
          <w:rFonts w:ascii="Arial" w:hAnsi="Arial" w:cs="Arial"/>
          <w:bCs/>
          <w:sz w:val="22"/>
          <w:szCs w:val="22"/>
        </w:rPr>
        <w:t xml:space="preserve"> представлено соотношение кажущихся скоростей сдвига,</w:t>
      </w:r>
      <w:r>
        <w:rPr>
          <w:rFonts w:ascii="Arial" w:hAnsi="Arial" w:cs="Arial"/>
          <w:bCs/>
          <w:sz w:val="22"/>
          <w:szCs w:val="22"/>
        </w:rPr>
        <w:t xml:space="preserve"> </w:t>
      </w:r>
      <w:r w:rsidRPr="0043410C">
        <w:rPr>
          <w:rFonts w:ascii="Arial" w:hAnsi="Arial" w:cs="Arial"/>
          <w:bCs/>
          <w:sz w:val="22"/>
          <w:szCs w:val="22"/>
        </w:rPr>
        <w:t xml:space="preserve">полученных при одинаковых объемных расходах Q по формуле </w:t>
      </w:r>
      <w:r w:rsidR="00156D6F">
        <w:rPr>
          <w:rFonts w:ascii="Arial" w:hAnsi="Arial" w:cs="Arial"/>
          <w:bCs/>
          <w:sz w:val="22"/>
          <w:szCs w:val="22"/>
        </w:rPr>
        <w:t>(</w:t>
      </w:r>
      <w:r w:rsidRPr="0043410C">
        <w:rPr>
          <w:rFonts w:ascii="Arial" w:hAnsi="Arial" w:cs="Arial"/>
          <w:bCs/>
          <w:sz w:val="22"/>
          <w:szCs w:val="22"/>
        </w:rPr>
        <w:t>4</w:t>
      </w:r>
      <w:r w:rsidR="00156D6F">
        <w:rPr>
          <w:rFonts w:ascii="Arial" w:hAnsi="Arial" w:cs="Arial"/>
          <w:bCs/>
          <w:sz w:val="22"/>
          <w:szCs w:val="22"/>
        </w:rPr>
        <w:t>)</w:t>
      </w:r>
      <w:r w:rsidRPr="0043410C">
        <w:rPr>
          <w:rFonts w:ascii="Arial" w:hAnsi="Arial" w:cs="Arial"/>
          <w:bCs/>
          <w:sz w:val="22"/>
          <w:szCs w:val="22"/>
        </w:rPr>
        <w:t xml:space="preserve"> и по скорректированной формуле A.1</w:t>
      </w:r>
      <w:r>
        <w:rPr>
          <w:rFonts w:ascii="Arial" w:hAnsi="Arial" w:cs="Arial"/>
          <w:bCs/>
          <w:sz w:val="22"/>
          <w:szCs w:val="22"/>
        </w:rPr>
        <w:t>.</w:t>
      </w:r>
      <w:r w:rsidRPr="0043410C">
        <w:rPr>
          <w:rFonts w:ascii="Arial" w:hAnsi="Arial" w:cs="Arial"/>
          <w:bCs/>
          <w:sz w:val="22"/>
          <w:szCs w:val="22"/>
        </w:rPr>
        <w:t xml:space="preserve"> </w:t>
      </w:r>
      <w:r>
        <w:rPr>
          <w:rFonts w:ascii="Arial" w:hAnsi="Arial" w:cs="Arial"/>
          <w:bCs/>
          <w:sz w:val="22"/>
          <w:szCs w:val="22"/>
        </w:rPr>
        <w:t xml:space="preserve"> </w:t>
      </w:r>
    </w:p>
    <w:tbl>
      <w:tblPr>
        <w:tblW w:w="0" w:type="auto"/>
        <w:tblLook w:val="04A0" w:firstRow="1" w:lastRow="0" w:firstColumn="1" w:lastColumn="0" w:noHBand="0" w:noVBand="1"/>
      </w:tblPr>
      <w:tblGrid>
        <w:gridCol w:w="1731"/>
        <w:gridCol w:w="5730"/>
        <w:gridCol w:w="1496"/>
        <w:gridCol w:w="1584"/>
      </w:tblGrid>
      <w:tr w:rsidR="0031146C" w14:paraId="267E690A" w14:textId="77777777">
        <w:tc>
          <w:tcPr>
            <w:tcW w:w="1821" w:type="dxa"/>
          </w:tcPr>
          <w:p w14:paraId="708536A2" w14:textId="77777777" w:rsidR="0031146C" w:rsidRDefault="0031146C">
            <w:pPr>
              <w:spacing w:line="360" w:lineRule="auto"/>
              <w:ind w:right="23"/>
              <w:jc w:val="center"/>
              <w:rPr>
                <w:rFonts w:ascii="Arial" w:hAnsi="Arial" w:cs="Arial"/>
                <w:bCs/>
                <w:sz w:val="22"/>
                <w:szCs w:val="22"/>
              </w:rPr>
            </w:pPr>
          </w:p>
        </w:tc>
        <w:tc>
          <w:tcPr>
            <w:tcW w:w="5730" w:type="dxa"/>
          </w:tcPr>
          <w:p w14:paraId="418DD7CB" w14:textId="22445B84" w:rsidR="0031146C" w:rsidRDefault="005D63CD">
            <w:pPr>
              <w:spacing w:line="360" w:lineRule="auto"/>
              <w:ind w:right="23"/>
              <w:jc w:val="center"/>
              <w:rPr>
                <w:rFonts w:ascii="Arial" w:hAnsi="Arial" w:cs="Arial"/>
                <w:bCs/>
                <w:sz w:val="22"/>
                <w:szCs w:val="22"/>
              </w:rPr>
            </w:pPr>
            <w:r>
              <w:rPr>
                <w:rFonts w:ascii="Arial" w:hAnsi="Arial" w:cs="Arial"/>
                <w:noProof/>
                <w:sz w:val="22"/>
                <w:szCs w:val="22"/>
              </w:rPr>
              <w:drawing>
                <wp:inline distT="0" distB="0" distL="0" distR="0" wp14:anchorId="2A659761" wp14:editId="18D0EDED">
                  <wp:extent cx="3486150" cy="733425"/>
                  <wp:effectExtent l="0" t="0" r="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86150" cy="733425"/>
                          </a:xfrm>
                          <a:prstGeom prst="rect">
                            <a:avLst/>
                          </a:prstGeom>
                          <a:noFill/>
                          <a:ln>
                            <a:noFill/>
                          </a:ln>
                        </pic:spPr>
                      </pic:pic>
                    </a:graphicData>
                  </a:graphic>
                </wp:inline>
              </w:drawing>
            </w:r>
          </w:p>
        </w:tc>
        <w:tc>
          <w:tcPr>
            <w:tcW w:w="1570" w:type="dxa"/>
          </w:tcPr>
          <w:p w14:paraId="799C52CC" w14:textId="77777777" w:rsidR="0031146C" w:rsidRDefault="0031146C">
            <w:pPr>
              <w:spacing w:before="120" w:line="360" w:lineRule="auto"/>
              <w:ind w:left="-57" w:right="23"/>
              <w:rPr>
                <w:rFonts w:ascii="Arial" w:hAnsi="Arial" w:cs="Arial"/>
                <w:bCs/>
                <w:sz w:val="28"/>
                <w:szCs w:val="28"/>
              </w:rPr>
            </w:pPr>
            <w:r>
              <w:rPr>
                <w:rFonts w:ascii="Arial" w:hAnsi="Arial" w:cs="Arial"/>
                <w:bCs/>
                <w:sz w:val="28"/>
                <w:szCs w:val="28"/>
              </w:rPr>
              <w:t>,</w:t>
            </w:r>
          </w:p>
          <w:p w14:paraId="7D2143F5" w14:textId="77777777" w:rsidR="0031146C" w:rsidRDefault="0031146C">
            <w:pPr>
              <w:spacing w:line="360" w:lineRule="auto"/>
              <w:ind w:right="23"/>
              <w:jc w:val="center"/>
              <w:rPr>
                <w:rFonts w:ascii="Arial" w:hAnsi="Arial" w:cs="Arial"/>
                <w:bCs/>
                <w:sz w:val="28"/>
                <w:szCs w:val="28"/>
              </w:rPr>
            </w:pPr>
          </w:p>
        </w:tc>
        <w:tc>
          <w:tcPr>
            <w:tcW w:w="1636" w:type="dxa"/>
          </w:tcPr>
          <w:p w14:paraId="003904EB" w14:textId="77777777" w:rsidR="0031146C" w:rsidRDefault="0031146C">
            <w:pPr>
              <w:spacing w:before="240" w:line="360" w:lineRule="auto"/>
              <w:ind w:right="23"/>
              <w:jc w:val="right"/>
              <w:rPr>
                <w:rFonts w:ascii="Arial" w:hAnsi="Arial" w:cs="Arial"/>
                <w:bCs/>
                <w:sz w:val="22"/>
                <w:szCs w:val="22"/>
              </w:rPr>
            </w:pPr>
            <w:r>
              <w:rPr>
                <w:rFonts w:ascii="Arial" w:hAnsi="Arial" w:cs="Arial"/>
                <w:bCs/>
                <w:sz w:val="22"/>
                <w:szCs w:val="22"/>
              </w:rPr>
              <w:t>(А.1)</w:t>
            </w:r>
          </w:p>
        </w:tc>
      </w:tr>
    </w:tbl>
    <w:p w14:paraId="5A906AEA" w14:textId="77777777" w:rsidR="004008AF" w:rsidRPr="0043410C" w:rsidRDefault="001A3CAD" w:rsidP="0043410C">
      <w:pPr>
        <w:spacing w:line="360" w:lineRule="auto"/>
        <w:ind w:right="23"/>
        <w:jc w:val="both"/>
        <w:rPr>
          <w:rFonts w:ascii="Arial" w:hAnsi="Arial" w:cs="Arial"/>
          <w:bCs/>
          <w:sz w:val="22"/>
          <w:szCs w:val="22"/>
        </w:rPr>
      </w:pPr>
      <w:r>
        <w:rPr>
          <w:rFonts w:ascii="Arial" w:hAnsi="Arial" w:cs="Arial"/>
          <w:bCs/>
          <w:sz w:val="22"/>
          <w:szCs w:val="22"/>
        </w:rPr>
        <w:t xml:space="preserve">где </w:t>
      </w:r>
      <w:r w:rsidR="0043410C">
        <w:rPr>
          <w:rFonts w:ascii="Arial" w:hAnsi="Arial" w:cs="Arial"/>
          <w:bCs/>
          <w:sz w:val="22"/>
          <w:szCs w:val="22"/>
          <w:lang w:val="en-US"/>
        </w:rPr>
        <w:t>n</w:t>
      </w:r>
      <w:r w:rsidR="0043410C" w:rsidRPr="0043410C">
        <w:rPr>
          <w:rFonts w:ascii="Arial" w:hAnsi="Arial" w:cs="Arial"/>
          <w:bCs/>
          <w:sz w:val="22"/>
          <w:szCs w:val="22"/>
        </w:rPr>
        <w:t xml:space="preserve"> </w:t>
      </w:r>
      <w:r>
        <w:rPr>
          <w:rFonts w:ascii="Arial" w:hAnsi="Arial" w:cs="Arial"/>
          <w:bCs/>
          <w:sz w:val="22"/>
          <w:szCs w:val="22"/>
        </w:rPr>
        <w:t>–</w:t>
      </w:r>
      <w:r w:rsidR="006136A9" w:rsidRPr="006136A9">
        <w:rPr>
          <w:rFonts w:ascii="Arial" w:hAnsi="Arial" w:cs="Arial"/>
          <w:bCs/>
          <w:sz w:val="22"/>
          <w:szCs w:val="22"/>
        </w:rPr>
        <w:t xml:space="preserve"> нечетное целое число</w:t>
      </w:r>
      <w:r w:rsidR="008B7F30">
        <w:rPr>
          <w:rFonts w:ascii="Arial" w:hAnsi="Arial" w:cs="Arial"/>
          <w:bCs/>
          <w:sz w:val="22"/>
          <w:szCs w:val="22"/>
        </w:rPr>
        <w:t>.</w:t>
      </w:r>
    </w:p>
    <w:p w14:paraId="716289C4" w14:textId="728DA63D" w:rsidR="004008AF" w:rsidRPr="006136A9" w:rsidRDefault="005D63CD" w:rsidP="00825BDF">
      <w:pPr>
        <w:spacing w:line="360" w:lineRule="auto"/>
        <w:ind w:right="23"/>
        <w:jc w:val="center"/>
        <w:rPr>
          <w:rFonts w:ascii="Arial" w:hAnsi="Arial" w:cs="Arial"/>
          <w:bCs/>
          <w:sz w:val="22"/>
          <w:szCs w:val="22"/>
        </w:rPr>
      </w:pPr>
      <w:r w:rsidRPr="00074423">
        <w:rPr>
          <w:rFonts w:ascii="Arial" w:hAnsi="Arial" w:cs="Arial"/>
          <w:bCs/>
          <w:noProof/>
          <w:sz w:val="22"/>
          <w:szCs w:val="22"/>
        </w:rPr>
        <w:drawing>
          <wp:inline distT="0" distB="0" distL="0" distR="0" wp14:anchorId="166D3756" wp14:editId="153021CE">
            <wp:extent cx="5153025" cy="3581400"/>
            <wp:effectExtent l="0" t="0" r="0" b="0"/>
            <wp:docPr id="4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53025" cy="3581400"/>
                    </a:xfrm>
                    <a:prstGeom prst="rect">
                      <a:avLst/>
                    </a:prstGeom>
                    <a:noFill/>
                    <a:ln>
                      <a:noFill/>
                    </a:ln>
                  </pic:spPr>
                </pic:pic>
              </a:graphicData>
            </a:graphic>
          </wp:inline>
        </w:drawing>
      </w:r>
    </w:p>
    <w:p w14:paraId="6C4C2095" w14:textId="77777777" w:rsidR="004008AF" w:rsidRDefault="00074423" w:rsidP="00825BDF">
      <w:pPr>
        <w:spacing w:line="360" w:lineRule="auto"/>
        <w:ind w:right="23"/>
        <w:jc w:val="center"/>
        <w:rPr>
          <w:rFonts w:ascii="Arial" w:hAnsi="Arial" w:cs="Arial"/>
          <w:bCs/>
          <w:sz w:val="22"/>
          <w:szCs w:val="22"/>
        </w:rPr>
      </w:pPr>
      <w:r>
        <w:rPr>
          <w:rFonts w:ascii="Arial" w:hAnsi="Arial" w:cs="Arial"/>
          <w:bCs/>
          <w:sz w:val="22"/>
          <w:szCs w:val="22"/>
        </w:rPr>
        <w:t xml:space="preserve">Рисунок А.1 </w:t>
      </w:r>
      <w:r w:rsidR="0043410C" w:rsidRPr="0043410C">
        <w:rPr>
          <w:rFonts w:ascii="Arial" w:hAnsi="Arial" w:cs="Arial"/>
          <w:bCs/>
          <w:sz w:val="22"/>
          <w:szCs w:val="22"/>
        </w:rPr>
        <w:t xml:space="preserve">– </w:t>
      </w:r>
      <w:r w:rsidR="0043410C">
        <w:rPr>
          <w:rFonts w:ascii="Arial" w:hAnsi="Arial" w:cs="Arial"/>
          <w:bCs/>
          <w:sz w:val="22"/>
          <w:szCs w:val="22"/>
        </w:rPr>
        <w:t xml:space="preserve">Зависимость </w:t>
      </w:r>
      <w:r>
        <w:rPr>
          <w:rFonts w:ascii="Arial" w:hAnsi="Arial" w:cs="Arial"/>
          <w:bCs/>
          <w:sz w:val="22"/>
          <w:szCs w:val="22"/>
        </w:rPr>
        <w:t>скорости с</w:t>
      </w:r>
      <w:r w:rsidR="0043410C">
        <w:rPr>
          <w:rFonts w:ascii="Arial" w:hAnsi="Arial" w:cs="Arial"/>
          <w:bCs/>
          <w:sz w:val="22"/>
          <w:szCs w:val="22"/>
        </w:rPr>
        <w:t>д</w:t>
      </w:r>
      <w:r>
        <w:rPr>
          <w:rFonts w:ascii="Arial" w:hAnsi="Arial" w:cs="Arial"/>
          <w:bCs/>
          <w:sz w:val="22"/>
          <w:szCs w:val="22"/>
        </w:rPr>
        <w:t xml:space="preserve">вига </w:t>
      </w:r>
      <w:r w:rsidR="00C952AD">
        <w:rPr>
          <w:rFonts w:ascii="Arial" w:hAnsi="Arial" w:cs="Arial"/>
          <w:bCs/>
          <w:sz w:val="22"/>
          <w:szCs w:val="22"/>
        </w:rPr>
        <w:t>от</w:t>
      </w:r>
      <w:r>
        <w:rPr>
          <w:rFonts w:ascii="Arial" w:hAnsi="Arial" w:cs="Arial"/>
          <w:bCs/>
          <w:sz w:val="22"/>
          <w:szCs w:val="22"/>
        </w:rPr>
        <w:t xml:space="preserve"> соотношени</w:t>
      </w:r>
      <w:r w:rsidR="001A3CAD">
        <w:rPr>
          <w:rFonts w:ascii="Arial" w:hAnsi="Arial" w:cs="Arial"/>
          <w:bCs/>
          <w:sz w:val="22"/>
          <w:szCs w:val="22"/>
        </w:rPr>
        <w:t xml:space="preserve">я </w:t>
      </w:r>
      <w:r>
        <w:rPr>
          <w:rFonts w:ascii="Arial" w:hAnsi="Arial" w:cs="Arial"/>
          <w:bCs/>
          <w:sz w:val="22"/>
          <w:szCs w:val="22"/>
          <w:lang w:val="en-US"/>
        </w:rPr>
        <w:t>H</w:t>
      </w:r>
      <w:r w:rsidRPr="00C952AD">
        <w:rPr>
          <w:rFonts w:ascii="Arial" w:hAnsi="Arial" w:cs="Arial"/>
          <w:bCs/>
          <w:sz w:val="22"/>
          <w:szCs w:val="22"/>
        </w:rPr>
        <w:t>/</w:t>
      </w:r>
      <w:r>
        <w:rPr>
          <w:rFonts w:ascii="Arial" w:hAnsi="Arial" w:cs="Arial"/>
          <w:bCs/>
          <w:sz w:val="22"/>
          <w:szCs w:val="22"/>
          <w:lang w:val="en-US"/>
        </w:rPr>
        <w:t>B</w:t>
      </w:r>
    </w:p>
    <w:p w14:paraId="3F8AE20D" w14:textId="19A55057" w:rsidR="00E52723" w:rsidRPr="00121C74" w:rsidRDefault="0043410C" w:rsidP="00121C74">
      <w:pPr>
        <w:spacing w:line="360" w:lineRule="auto"/>
        <w:ind w:right="23"/>
        <w:jc w:val="center"/>
        <w:rPr>
          <w:rFonts w:ascii="Arial" w:hAnsi="Arial" w:cs="Arial"/>
          <w:b/>
          <w:sz w:val="22"/>
          <w:szCs w:val="22"/>
        </w:rPr>
      </w:pPr>
      <w:r>
        <w:rPr>
          <w:rFonts w:ascii="Arial" w:hAnsi="Arial" w:cs="Arial"/>
          <w:bCs/>
          <w:sz w:val="22"/>
          <w:szCs w:val="22"/>
        </w:rPr>
        <w:t xml:space="preserve">Х – </w:t>
      </w:r>
      <w:r w:rsidRPr="00074423">
        <w:rPr>
          <w:rFonts w:ascii="Arial" w:hAnsi="Arial" w:cs="Arial"/>
          <w:bCs/>
          <w:sz w:val="22"/>
          <w:szCs w:val="22"/>
        </w:rPr>
        <w:t>отношение толщины к ширине H/B</w:t>
      </w:r>
      <w:r>
        <w:rPr>
          <w:rFonts w:ascii="Arial" w:hAnsi="Arial" w:cs="Arial"/>
          <w:bCs/>
          <w:sz w:val="22"/>
          <w:szCs w:val="22"/>
        </w:rPr>
        <w:t xml:space="preserve">; </w:t>
      </w:r>
      <w:r>
        <w:rPr>
          <w:rFonts w:ascii="Arial" w:hAnsi="Arial" w:cs="Arial"/>
          <w:bCs/>
          <w:sz w:val="22"/>
          <w:szCs w:val="22"/>
          <w:lang w:val="en-US"/>
        </w:rPr>
        <w:t>Y</w:t>
      </w:r>
      <w:r w:rsidRPr="00074423">
        <w:rPr>
          <w:rFonts w:ascii="Arial" w:hAnsi="Arial" w:cs="Arial"/>
          <w:bCs/>
          <w:sz w:val="22"/>
          <w:szCs w:val="22"/>
        </w:rPr>
        <w:t xml:space="preserve"> </w:t>
      </w:r>
      <w:r w:rsidRPr="00421DB8">
        <w:rPr>
          <w:rFonts w:ascii="Arial" w:hAnsi="Arial" w:cs="Arial"/>
          <w:bCs/>
          <w:sz w:val="22"/>
          <w:szCs w:val="22"/>
        </w:rPr>
        <w:t>– отношение скоростей сдвига</w:t>
      </w:r>
      <w:r w:rsidR="00C952AD" w:rsidRPr="00421DB8">
        <w:rPr>
          <w:rFonts w:ascii="Arial" w:hAnsi="Arial" w:cs="Arial"/>
          <w:bCs/>
          <w:sz w:val="22"/>
          <w:szCs w:val="22"/>
        </w:rPr>
        <w:t xml:space="preserve"> </w:t>
      </w:r>
      <w:r w:rsidR="005D63CD" w:rsidRPr="00421DB8">
        <w:rPr>
          <w:rFonts w:ascii="Arial" w:hAnsi="Arial" w:cs="Arial"/>
          <w:noProof/>
          <w:sz w:val="22"/>
          <w:szCs w:val="22"/>
        </w:rPr>
        <w:drawing>
          <wp:inline distT="0" distB="0" distL="0" distR="0" wp14:anchorId="76F0A293" wp14:editId="6FC953EB">
            <wp:extent cx="523875" cy="209550"/>
            <wp:effectExtent l="0" t="0" r="0" b="0"/>
            <wp:docPr id="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3875" cy="209550"/>
                    </a:xfrm>
                    <a:prstGeom prst="rect">
                      <a:avLst/>
                    </a:prstGeom>
                    <a:noFill/>
                    <a:ln>
                      <a:noFill/>
                    </a:ln>
                  </pic:spPr>
                </pic:pic>
              </a:graphicData>
            </a:graphic>
          </wp:inline>
        </w:drawing>
      </w:r>
      <w:r w:rsidR="00121C74">
        <w:rPr>
          <w:rFonts w:ascii="Arial" w:hAnsi="Arial" w:cs="Arial"/>
          <w:noProof/>
          <w:sz w:val="22"/>
          <w:szCs w:val="22"/>
        </w:rPr>
        <w:br w:type="page"/>
      </w:r>
      <w:r w:rsidR="00421DB8">
        <w:rPr>
          <w:rFonts w:ascii="Arial" w:hAnsi="Arial" w:cs="Arial"/>
          <w:b/>
          <w:sz w:val="22"/>
          <w:szCs w:val="22"/>
        </w:rPr>
        <w:t>Пр</w:t>
      </w:r>
      <w:r w:rsidR="00E52723" w:rsidRPr="001B564D">
        <w:rPr>
          <w:rFonts w:ascii="Arial" w:hAnsi="Arial" w:cs="Arial"/>
          <w:b/>
          <w:sz w:val="22"/>
          <w:szCs w:val="22"/>
        </w:rPr>
        <w:t>иложение</w:t>
      </w:r>
      <w:r w:rsidR="00E52723" w:rsidRPr="00121C74">
        <w:rPr>
          <w:rFonts w:ascii="Arial" w:hAnsi="Arial" w:cs="Arial"/>
          <w:b/>
          <w:sz w:val="22"/>
          <w:szCs w:val="22"/>
        </w:rPr>
        <w:t xml:space="preserve"> </w:t>
      </w:r>
      <w:r w:rsidR="00113281">
        <w:rPr>
          <w:rFonts w:ascii="Arial" w:hAnsi="Arial" w:cs="Arial"/>
          <w:b/>
          <w:sz w:val="22"/>
          <w:szCs w:val="22"/>
        </w:rPr>
        <w:t>Б</w:t>
      </w:r>
      <w:r w:rsidR="00C91F5D">
        <w:rPr>
          <w:rFonts w:ascii="Arial" w:hAnsi="Arial" w:cs="Arial"/>
          <w:b/>
          <w:sz w:val="22"/>
          <w:szCs w:val="22"/>
        </w:rPr>
        <w:t xml:space="preserve"> </w:t>
      </w:r>
      <w:r w:rsidR="00C91F5D">
        <w:rPr>
          <w:rFonts w:ascii="Arial" w:hAnsi="Arial" w:cs="Arial"/>
          <w:b/>
          <w:sz w:val="22"/>
          <w:szCs w:val="22"/>
        </w:rPr>
        <w:br/>
      </w:r>
      <w:r w:rsidR="0027018A" w:rsidRPr="00121C74">
        <w:rPr>
          <w:rFonts w:ascii="Arial" w:hAnsi="Arial" w:cs="Arial"/>
          <w:b/>
          <w:sz w:val="22"/>
          <w:szCs w:val="22"/>
        </w:rPr>
        <w:t>(</w:t>
      </w:r>
      <w:r w:rsidR="0027018A">
        <w:rPr>
          <w:rFonts w:ascii="Arial" w:hAnsi="Arial" w:cs="Arial"/>
          <w:b/>
          <w:sz w:val="22"/>
          <w:szCs w:val="22"/>
        </w:rPr>
        <w:t>справочное</w:t>
      </w:r>
      <w:r w:rsidR="0027018A" w:rsidRPr="00121C74">
        <w:rPr>
          <w:rFonts w:ascii="Arial" w:hAnsi="Arial" w:cs="Arial"/>
          <w:b/>
          <w:sz w:val="22"/>
          <w:szCs w:val="22"/>
        </w:rPr>
        <w:t>)</w:t>
      </w:r>
    </w:p>
    <w:p w14:paraId="4E0ED22E" w14:textId="77777777" w:rsidR="009C4ACB" w:rsidRPr="008B7F30" w:rsidRDefault="009C4ACB" w:rsidP="0027018A">
      <w:pPr>
        <w:spacing w:line="360" w:lineRule="auto"/>
        <w:ind w:right="23"/>
        <w:jc w:val="center"/>
        <w:rPr>
          <w:rFonts w:ascii="Arial" w:hAnsi="Arial" w:cs="Arial"/>
          <w:sz w:val="22"/>
          <w:szCs w:val="22"/>
        </w:rPr>
      </w:pPr>
      <w:r w:rsidRPr="008B7F30">
        <w:rPr>
          <w:rFonts w:ascii="Arial" w:hAnsi="Arial" w:cs="Arial"/>
          <w:b/>
          <w:bCs/>
          <w:sz w:val="22"/>
          <w:szCs w:val="22"/>
        </w:rPr>
        <w:t>Ошибки при измерении</w:t>
      </w:r>
    </w:p>
    <w:p w14:paraId="29A2172A" w14:textId="77777777" w:rsidR="009C4ACB" w:rsidRPr="007A2E5F" w:rsidRDefault="00421DB8" w:rsidP="009C4ACB">
      <w:pPr>
        <w:pStyle w:val="ds-markdown-paragraph"/>
        <w:shd w:val="clear" w:color="auto" w:fill="FFFFFF"/>
        <w:spacing w:before="0" w:beforeAutospacing="0" w:after="0" w:afterAutospacing="0" w:line="360" w:lineRule="auto"/>
        <w:ind w:firstLine="567"/>
        <w:rPr>
          <w:rFonts w:ascii="Arial" w:hAnsi="Arial" w:cs="Arial"/>
          <w:sz w:val="22"/>
          <w:szCs w:val="22"/>
        </w:rPr>
      </w:pPr>
      <w:r w:rsidRPr="007A2E5F">
        <w:rPr>
          <w:rFonts w:ascii="Arial" w:hAnsi="Arial" w:cs="Arial"/>
          <w:sz w:val="22"/>
          <w:szCs w:val="22"/>
        </w:rPr>
        <w:t>Б</w:t>
      </w:r>
      <w:r w:rsidR="009C4ACB" w:rsidRPr="007A2E5F">
        <w:rPr>
          <w:rFonts w:ascii="Arial" w:hAnsi="Arial" w:cs="Arial"/>
          <w:sz w:val="22"/>
          <w:szCs w:val="22"/>
        </w:rPr>
        <w:t xml:space="preserve">.1 </w:t>
      </w:r>
      <w:r w:rsidR="0027018A" w:rsidRPr="007A2E5F">
        <w:rPr>
          <w:rFonts w:ascii="Arial" w:hAnsi="Arial" w:cs="Arial"/>
          <w:sz w:val="22"/>
          <w:szCs w:val="22"/>
        </w:rPr>
        <w:t>Ошибка</w:t>
      </w:r>
      <w:r w:rsidR="009C4ACB" w:rsidRPr="007A2E5F">
        <w:rPr>
          <w:rFonts w:ascii="Arial" w:hAnsi="Arial" w:cs="Arial"/>
          <w:sz w:val="22"/>
          <w:szCs w:val="22"/>
        </w:rPr>
        <w:t>, вызванная трением поршня</w:t>
      </w:r>
    </w:p>
    <w:p w14:paraId="4A5F61AD" w14:textId="77777777" w:rsidR="009C4ACB" w:rsidRPr="007A2E5F" w:rsidRDefault="009C4ACB" w:rsidP="009C4ACB">
      <w:pPr>
        <w:pStyle w:val="ds-markdown-paragraph"/>
        <w:shd w:val="clear" w:color="auto" w:fill="FFFFFF"/>
        <w:spacing w:before="0" w:beforeAutospacing="0" w:after="0" w:afterAutospacing="0" w:line="360" w:lineRule="auto"/>
        <w:ind w:firstLine="567"/>
        <w:rPr>
          <w:rFonts w:ascii="Arial" w:hAnsi="Arial" w:cs="Arial"/>
          <w:sz w:val="22"/>
          <w:szCs w:val="22"/>
        </w:rPr>
      </w:pPr>
      <w:r w:rsidRPr="007A2E5F">
        <w:rPr>
          <w:rFonts w:ascii="Arial" w:hAnsi="Arial" w:cs="Arial"/>
          <w:sz w:val="22"/>
          <w:szCs w:val="22"/>
        </w:rPr>
        <w:t xml:space="preserve">Трение возникает из-за контакта между поршнем и </w:t>
      </w:r>
      <w:r w:rsidR="00421DB8" w:rsidRPr="007A2E5F">
        <w:rPr>
          <w:rFonts w:ascii="Arial" w:hAnsi="Arial" w:cs="Arial"/>
          <w:sz w:val="22"/>
          <w:szCs w:val="22"/>
        </w:rPr>
        <w:t>каналом камеры</w:t>
      </w:r>
      <w:r w:rsidRPr="007A2E5F">
        <w:rPr>
          <w:rFonts w:ascii="Arial" w:hAnsi="Arial" w:cs="Arial"/>
          <w:sz w:val="22"/>
          <w:szCs w:val="22"/>
        </w:rPr>
        <w:t xml:space="preserve">. Обычно влияние </w:t>
      </w:r>
      <w:r w:rsidR="00421DB8" w:rsidRPr="007A2E5F">
        <w:rPr>
          <w:rFonts w:ascii="Arial" w:hAnsi="Arial" w:cs="Arial"/>
          <w:sz w:val="22"/>
          <w:szCs w:val="22"/>
        </w:rPr>
        <w:t xml:space="preserve">возникающей </w:t>
      </w:r>
      <w:r w:rsidRPr="007A2E5F">
        <w:rPr>
          <w:rFonts w:ascii="Arial" w:hAnsi="Arial" w:cs="Arial"/>
          <w:sz w:val="22"/>
          <w:szCs w:val="22"/>
        </w:rPr>
        <w:t xml:space="preserve">силы трения пренебрежимо мало по сравнению с перепадом давления в капиллярной или щелевой головке. Однако следует убедиться, что сила трения действительно незначительна, проведя </w:t>
      </w:r>
      <w:r w:rsidR="00421DB8" w:rsidRPr="007A2E5F">
        <w:rPr>
          <w:rFonts w:ascii="Arial" w:hAnsi="Arial" w:cs="Arial"/>
          <w:sz w:val="22"/>
          <w:szCs w:val="22"/>
        </w:rPr>
        <w:t>«</w:t>
      </w:r>
      <w:r w:rsidRPr="007A2E5F">
        <w:rPr>
          <w:rFonts w:ascii="Arial" w:hAnsi="Arial" w:cs="Arial"/>
          <w:sz w:val="22"/>
          <w:szCs w:val="22"/>
        </w:rPr>
        <w:t>холостую</w:t>
      </w:r>
      <w:r w:rsidR="00421DB8" w:rsidRPr="007A2E5F">
        <w:rPr>
          <w:rFonts w:ascii="Arial" w:hAnsi="Arial" w:cs="Arial"/>
          <w:sz w:val="22"/>
          <w:szCs w:val="22"/>
        </w:rPr>
        <w:t>»</w:t>
      </w:r>
      <w:r w:rsidRPr="007A2E5F">
        <w:rPr>
          <w:rFonts w:ascii="Arial" w:hAnsi="Arial" w:cs="Arial"/>
          <w:sz w:val="22"/>
          <w:szCs w:val="22"/>
        </w:rPr>
        <w:t xml:space="preserve"> прогонку при температуре испытания.</w:t>
      </w:r>
    </w:p>
    <w:p w14:paraId="48330543" w14:textId="77777777" w:rsidR="009C4ACB" w:rsidRPr="007A2E5F" w:rsidRDefault="009C4ACB" w:rsidP="004C3E5C">
      <w:pPr>
        <w:pStyle w:val="ds-markdown-paragraph"/>
        <w:shd w:val="clear" w:color="auto" w:fill="FFFFFF"/>
        <w:spacing w:before="0" w:beforeAutospacing="0" w:after="0" w:afterAutospacing="0" w:line="360" w:lineRule="auto"/>
        <w:ind w:firstLine="567"/>
        <w:jc w:val="both"/>
        <w:rPr>
          <w:rFonts w:ascii="Arial" w:hAnsi="Arial" w:cs="Arial"/>
          <w:sz w:val="22"/>
          <w:szCs w:val="22"/>
        </w:rPr>
      </w:pPr>
      <w:r w:rsidRPr="007A2E5F">
        <w:rPr>
          <w:rFonts w:ascii="Arial" w:hAnsi="Arial" w:cs="Arial"/>
          <w:sz w:val="22"/>
          <w:szCs w:val="22"/>
        </w:rPr>
        <w:t>Этой предосторожностью можно пренебречь, если измерения проводятся при постоянной скорости, а давление измеряется с помощью датчика, расположенного непосредственно у входа в головку.</w:t>
      </w:r>
    </w:p>
    <w:p w14:paraId="685DA5E4" w14:textId="77777777" w:rsidR="00C952AD" w:rsidRPr="007A2E5F" w:rsidRDefault="00421DB8" w:rsidP="004C3E5C">
      <w:pPr>
        <w:spacing w:line="360" w:lineRule="auto"/>
        <w:ind w:right="23" w:firstLine="567"/>
        <w:jc w:val="both"/>
        <w:rPr>
          <w:rFonts w:ascii="Arial" w:hAnsi="Arial" w:cs="Arial"/>
          <w:sz w:val="22"/>
          <w:szCs w:val="22"/>
        </w:rPr>
      </w:pPr>
      <w:r w:rsidRPr="007A2E5F">
        <w:rPr>
          <w:rFonts w:ascii="Arial" w:hAnsi="Arial" w:cs="Arial"/>
          <w:sz w:val="22"/>
          <w:szCs w:val="22"/>
        </w:rPr>
        <w:t>Б</w:t>
      </w:r>
      <w:r w:rsidR="00C952AD" w:rsidRPr="007A2E5F">
        <w:rPr>
          <w:rFonts w:ascii="Arial" w:hAnsi="Arial" w:cs="Arial"/>
          <w:sz w:val="22"/>
          <w:szCs w:val="22"/>
        </w:rPr>
        <w:t xml:space="preserve">.2 Ошибка, вызванная обратным потоком материала </w:t>
      </w:r>
    </w:p>
    <w:p w14:paraId="6BB211C3" w14:textId="77777777" w:rsidR="00C952AD" w:rsidRDefault="004A3413" w:rsidP="004C3E5C">
      <w:pPr>
        <w:spacing w:line="360" w:lineRule="auto"/>
        <w:ind w:right="23" w:firstLine="567"/>
        <w:jc w:val="both"/>
        <w:rPr>
          <w:rFonts w:ascii="Arial" w:hAnsi="Arial" w:cs="Arial"/>
          <w:sz w:val="22"/>
          <w:szCs w:val="22"/>
        </w:rPr>
      </w:pPr>
      <w:r w:rsidRPr="007A2E5F">
        <w:rPr>
          <w:rFonts w:ascii="Arial" w:hAnsi="Arial" w:cs="Arial"/>
          <w:sz w:val="22"/>
          <w:szCs w:val="22"/>
        </w:rPr>
        <w:t>Вследствие з</w:t>
      </w:r>
      <w:r w:rsidR="00C952AD" w:rsidRPr="007A2E5F">
        <w:rPr>
          <w:rFonts w:ascii="Arial" w:hAnsi="Arial" w:cs="Arial"/>
          <w:sz w:val="22"/>
          <w:szCs w:val="22"/>
        </w:rPr>
        <w:t>азор</w:t>
      </w:r>
      <w:r w:rsidRPr="007A2E5F">
        <w:rPr>
          <w:rFonts w:ascii="Arial" w:hAnsi="Arial" w:cs="Arial"/>
          <w:sz w:val="22"/>
          <w:szCs w:val="22"/>
        </w:rPr>
        <w:t>а</w:t>
      </w:r>
      <w:r w:rsidR="00C952AD" w:rsidRPr="007A2E5F">
        <w:rPr>
          <w:rFonts w:ascii="Arial" w:hAnsi="Arial" w:cs="Arial"/>
          <w:sz w:val="22"/>
          <w:szCs w:val="22"/>
        </w:rPr>
        <w:t xml:space="preserve"> между головкой поршня и </w:t>
      </w:r>
      <w:r w:rsidR="00421DB8" w:rsidRPr="007A2E5F">
        <w:rPr>
          <w:rFonts w:ascii="Arial" w:hAnsi="Arial" w:cs="Arial"/>
          <w:sz w:val="22"/>
          <w:szCs w:val="22"/>
        </w:rPr>
        <w:t xml:space="preserve">каналом камеры </w:t>
      </w:r>
      <w:r w:rsidR="00C952AD" w:rsidRPr="007A2E5F">
        <w:rPr>
          <w:rFonts w:ascii="Arial" w:hAnsi="Arial" w:cs="Arial"/>
          <w:sz w:val="22"/>
          <w:szCs w:val="22"/>
        </w:rPr>
        <w:t>небольшо</w:t>
      </w:r>
      <w:r w:rsidRPr="007A2E5F">
        <w:rPr>
          <w:rFonts w:ascii="Arial" w:hAnsi="Arial" w:cs="Arial"/>
          <w:sz w:val="22"/>
          <w:szCs w:val="22"/>
        </w:rPr>
        <w:t>е</w:t>
      </w:r>
      <w:r w:rsidR="00C952AD" w:rsidRPr="007A2E5F">
        <w:rPr>
          <w:rFonts w:ascii="Arial" w:hAnsi="Arial" w:cs="Arial"/>
          <w:sz w:val="22"/>
          <w:szCs w:val="22"/>
        </w:rPr>
        <w:t xml:space="preserve"> количеств</w:t>
      </w:r>
      <w:r w:rsidRPr="007A2E5F">
        <w:rPr>
          <w:rFonts w:ascii="Arial" w:hAnsi="Arial" w:cs="Arial"/>
          <w:sz w:val="22"/>
          <w:szCs w:val="22"/>
        </w:rPr>
        <w:t>о</w:t>
      </w:r>
      <w:r w:rsidR="00C952AD" w:rsidRPr="007A2E5F">
        <w:rPr>
          <w:rFonts w:ascii="Arial" w:hAnsi="Arial" w:cs="Arial"/>
          <w:sz w:val="22"/>
          <w:szCs w:val="22"/>
        </w:rPr>
        <w:t xml:space="preserve"> </w:t>
      </w:r>
      <w:r w:rsidR="00421DB8" w:rsidRPr="007A2E5F">
        <w:rPr>
          <w:rFonts w:ascii="Arial" w:hAnsi="Arial" w:cs="Arial"/>
          <w:sz w:val="22"/>
          <w:szCs w:val="22"/>
        </w:rPr>
        <w:t>расплава</w:t>
      </w:r>
      <w:r w:rsidR="00421DB8">
        <w:rPr>
          <w:rFonts w:ascii="Arial" w:hAnsi="Arial" w:cs="Arial"/>
          <w:sz w:val="22"/>
          <w:szCs w:val="22"/>
        </w:rPr>
        <w:t xml:space="preserve"> </w:t>
      </w:r>
      <w:r>
        <w:rPr>
          <w:rFonts w:ascii="Arial" w:hAnsi="Arial" w:cs="Arial"/>
          <w:sz w:val="22"/>
          <w:szCs w:val="22"/>
        </w:rPr>
        <w:t xml:space="preserve">может </w:t>
      </w:r>
      <w:r w:rsidR="00C952AD" w:rsidRPr="00C952AD">
        <w:rPr>
          <w:rFonts w:ascii="Arial" w:hAnsi="Arial" w:cs="Arial"/>
          <w:sz w:val="22"/>
          <w:szCs w:val="22"/>
        </w:rPr>
        <w:t>течь обратно мимо поршня, а не через капилляр</w:t>
      </w:r>
      <w:r w:rsidR="004C3E5C">
        <w:rPr>
          <w:rFonts w:ascii="Arial" w:hAnsi="Arial" w:cs="Arial"/>
          <w:sz w:val="22"/>
          <w:szCs w:val="22"/>
        </w:rPr>
        <w:t xml:space="preserve">ную или </w:t>
      </w:r>
      <w:r w:rsidR="00C952AD" w:rsidRPr="00C952AD">
        <w:rPr>
          <w:rFonts w:ascii="Arial" w:hAnsi="Arial" w:cs="Arial"/>
          <w:sz w:val="22"/>
          <w:szCs w:val="22"/>
        </w:rPr>
        <w:t xml:space="preserve">щелевую </w:t>
      </w:r>
      <w:r w:rsidR="004C3E5C">
        <w:rPr>
          <w:rFonts w:ascii="Arial" w:hAnsi="Arial" w:cs="Arial"/>
          <w:sz w:val="22"/>
          <w:szCs w:val="22"/>
        </w:rPr>
        <w:t>головку</w:t>
      </w:r>
      <w:r w:rsidR="00C952AD" w:rsidRPr="00C952AD">
        <w:rPr>
          <w:rFonts w:ascii="Arial" w:hAnsi="Arial" w:cs="Arial"/>
          <w:sz w:val="22"/>
          <w:szCs w:val="22"/>
        </w:rPr>
        <w:t>. Это приводит к тому, что измеренная скорость сдвига ниже, чем рассчитанная по скорости поршня. Обычно эта ошибка незначительна. Однако в некоторых случаях, особенно когда поршень работает с низкой скоростью и значительной нагрузкой, может потребоваться коррекция.</w:t>
      </w:r>
    </w:p>
    <w:p w14:paraId="2960624C" w14:textId="77777777" w:rsidR="004C3E5C" w:rsidRPr="00C952AD" w:rsidRDefault="004C3E5C" w:rsidP="004C3E5C">
      <w:pPr>
        <w:spacing w:line="360" w:lineRule="auto"/>
        <w:ind w:right="23" w:firstLine="567"/>
        <w:jc w:val="both"/>
        <w:rPr>
          <w:rFonts w:ascii="Arial" w:hAnsi="Arial" w:cs="Arial"/>
          <w:sz w:val="22"/>
          <w:szCs w:val="22"/>
        </w:rPr>
      </w:pPr>
      <w:r>
        <w:rPr>
          <w:rFonts w:ascii="Arial" w:hAnsi="Arial" w:cs="Arial"/>
          <w:sz w:val="22"/>
          <w:szCs w:val="22"/>
        </w:rPr>
        <w:t>Для определения ошибки, вызванной обратным потоком м</w:t>
      </w:r>
      <w:r w:rsidRPr="004C3E5C">
        <w:rPr>
          <w:rFonts w:ascii="Arial" w:hAnsi="Arial" w:cs="Arial"/>
          <w:sz w:val="22"/>
          <w:szCs w:val="22"/>
        </w:rPr>
        <w:t>атериал, прошедший обратно мимо головки поршня, собира</w:t>
      </w:r>
      <w:r>
        <w:rPr>
          <w:rFonts w:ascii="Arial" w:hAnsi="Arial" w:cs="Arial"/>
          <w:sz w:val="22"/>
          <w:szCs w:val="22"/>
        </w:rPr>
        <w:t>ю</w:t>
      </w:r>
      <w:r w:rsidRPr="004C3E5C">
        <w:rPr>
          <w:rFonts w:ascii="Arial" w:hAnsi="Arial" w:cs="Arial"/>
          <w:sz w:val="22"/>
          <w:szCs w:val="22"/>
        </w:rPr>
        <w:t>т и взвешива</w:t>
      </w:r>
      <w:r>
        <w:rPr>
          <w:rFonts w:ascii="Arial" w:hAnsi="Arial" w:cs="Arial"/>
          <w:sz w:val="22"/>
          <w:szCs w:val="22"/>
        </w:rPr>
        <w:t>ю</w:t>
      </w:r>
      <w:r w:rsidRPr="004C3E5C">
        <w:rPr>
          <w:rFonts w:ascii="Arial" w:hAnsi="Arial" w:cs="Arial"/>
          <w:sz w:val="22"/>
          <w:szCs w:val="22"/>
        </w:rPr>
        <w:t>т, а его масс</w:t>
      </w:r>
      <w:r>
        <w:rPr>
          <w:rFonts w:ascii="Arial" w:hAnsi="Arial" w:cs="Arial"/>
          <w:sz w:val="22"/>
          <w:szCs w:val="22"/>
        </w:rPr>
        <w:t>у</w:t>
      </w:r>
      <w:r w:rsidRPr="004C3E5C">
        <w:rPr>
          <w:rFonts w:ascii="Arial" w:hAnsi="Arial" w:cs="Arial"/>
          <w:sz w:val="22"/>
          <w:szCs w:val="22"/>
        </w:rPr>
        <w:t xml:space="preserve"> сравнива</w:t>
      </w:r>
      <w:r>
        <w:rPr>
          <w:rFonts w:ascii="Arial" w:hAnsi="Arial" w:cs="Arial"/>
          <w:sz w:val="22"/>
          <w:szCs w:val="22"/>
        </w:rPr>
        <w:t>ю</w:t>
      </w:r>
      <w:r w:rsidRPr="004C3E5C">
        <w:rPr>
          <w:rFonts w:ascii="Arial" w:hAnsi="Arial" w:cs="Arial"/>
          <w:sz w:val="22"/>
          <w:szCs w:val="22"/>
        </w:rPr>
        <w:t>т с массой экструдата, полученного за тот же промежуток времени</w:t>
      </w:r>
      <w:r>
        <w:rPr>
          <w:rFonts w:ascii="Arial" w:hAnsi="Arial" w:cs="Arial"/>
          <w:sz w:val="22"/>
          <w:szCs w:val="22"/>
        </w:rPr>
        <w:t>.</w:t>
      </w:r>
    </w:p>
    <w:p w14:paraId="71A7CC35" w14:textId="77777777" w:rsidR="001851CD" w:rsidRPr="001851CD" w:rsidRDefault="00421DB8" w:rsidP="001851CD">
      <w:pPr>
        <w:spacing w:line="360" w:lineRule="auto"/>
        <w:ind w:right="23" w:firstLine="567"/>
        <w:rPr>
          <w:rFonts w:ascii="Arial" w:hAnsi="Arial" w:cs="Arial"/>
          <w:bCs/>
          <w:sz w:val="22"/>
          <w:szCs w:val="22"/>
        </w:rPr>
      </w:pPr>
      <w:r>
        <w:rPr>
          <w:rFonts w:ascii="Arial" w:hAnsi="Arial" w:cs="Arial"/>
          <w:bCs/>
          <w:sz w:val="22"/>
          <w:szCs w:val="22"/>
        </w:rPr>
        <w:t>Б</w:t>
      </w:r>
      <w:r w:rsidR="004C3E5C" w:rsidRPr="001851CD">
        <w:rPr>
          <w:rFonts w:ascii="Arial" w:hAnsi="Arial" w:cs="Arial"/>
          <w:bCs/>
          <w:sz w:val="22"/>
          <w:szCs w:val="22"/>
        </w:rPr>
        <w:t xml:space="preserve">.3 Ошибка, вызванная сжимаемостью расплава </w:t>
      </w:r>
    </w:p>
    <w:p w14:paraId="4D51FBD9" w14:textId="77777777" w:rsidR="00414020" w:rsidRDefault="004C3E5C" w:rsidP="001851CD">
      <w:pPr>
        <w:spacing w:line="360" w:lineRule="auto"/>
        <w:ind w:right="23" w:firstLine="567"/>
        <w:jc w:val="both"/>
        <w:rPr>
          <w:rFonts w:ascii="Arial" w:hAnsi="Arial" w:cs="Arial"/>
          <w:bCs/>
          <w:sz w:val="22"/>
          <w:szCs w:val="22"/>
        </w:rPr>
      </w:pPr>
      <w:r w:rsidRPr="001851CD">
        <w:rPr>
          <w:rFonts w:ascii="Arial" w:hAnsi="Arial" w:cs="Arial"/>
          <w:bCs/>
          <w:sz w:val="22"/>
          <w:szCs w:val="22"/>
        </w:rPr>
        <w:t xml:space="preserve">Некоторые жидкости обладают очень высокой сжимаемостью. Учитывая, что скорость сдвига на стенке </w:t>
      </w:r>
      <w:r w:rsidR="001851CD" w:rsidRPr="001851CD">
        <w:rPr>
          <w:rFonts w:ascii="Arial" w:hAnsi="Arial" w:cs="Arial"/>
          <w:bCs/>
          <w:sz w:val="22"/>
          <w:szCs w:val="22"/>
        </w:rPr>
        <w:t>головки</w:t>
      </w:r>
      <w:r w:rsidRPr="001851CD">
        <w:rPr>
          <w:rFonts w:ascii="Arial" w:hAnsi="Arial" w:cs="Arial"/>
          <w:bCs/>
          <w:sz w:val="22"/>
          <w:szCs w:val="22"/>
        </w:rPr>
        <w:t xml:space="preserve"> рассчитыва</w:t>
      </w:r>
      <w:r w:rsidR="001851CD" w:rsidRPr="001851CD">
        <w:rPr>
          <w:rFonts w:ascii="Arial" w:hAnsi="Arial" w:cs="Arial"/>
          <w:bCs/>
          <w:sz w:val="22"/>
          <w:szCs w:val="22"/>
        </w:rPr>
        <w:t>ю</w:t>
      </w:r>
      <w:r w:rsidRPr="001851CD">
        <w:rPr>
          <w:rFonts w:ascii="Arial" w:hAnsi="Arial" w:cs="Arial"/>
          <w:bCs/>
          <w:sz w:val="22"/>
          <w:szCs w:val="22"/>
        </w:rPr>
        <w:t xml:space="preserve">т по скорости движения поршня, возникает ошибка из-за падения гидростатического давления (и, следовательно, уменьшения плотности) по длине </w:t>
      </w:r>
      <w:r w:rsidR="001851CD">
        <w:rPr>
          <w:rFonts w:ascii="Arial" w:hAnsi="Arial" w:cs="Arial"/>
          <w:bCs/>
          <w:sz w:val="22"/>
          <w:szCs w:val="22"/>
        </w:rPr>
        <w:t>головки</w:t>
      </w:r>
      <w:r w:rsidRPr="001851CD">
        <w:rPr>
          <w:rFonts w:ascii="Arial" w:hAnsi="Arial" w:cs="Arial"/>
          <w:bCs/>
          <w:sz w:val="22"/>
          <w:szCs w:val="22"/>
        </w:rPr>
        <w:t xml:space="preserve">. С уменьшением плотности скорость потока увеличивается, что приводит к увеличению скорости сдвига на выходе из </w:t>
      </w:r>
      <w:r w:rsidR="001851CD">
        <w:rPr>
          <w:rFonts w:ascii="Arial" w:hAnsi="Arial" w:cs="Arial"/>
          <w:bCs/>
          <w:sz w:val="22"/>
          <w:szCs w:val="22"/>
        </w:rPr>
        <w:t>головки</w:t>
      </w:r>
      <w:r w:rsidRPr="001851CD">
        <w:rPr>
          <w:rFonts w:ascii="Arial" w:hAnsi="Arial" w:cs="Arial"/>
          <w:bCs/>
          <w:sz w:val="22"/>
          <w:szCs w:val="22"/>
        </w:rPr>
        <w:t>.</w:t>
      </w:r>
    </w:p>
    <w:p w14:paraId="5D379191" w14:textId="77777777" w:rsidR="001851CD" w:rsidRPr="001851CD" w:rsidRDefault="00421DB8" w:rsidP="001851CD">
      <w:pPr>
        <w:spacing w:line="360" w:lineRule="auto"/>
        <w:ind w:right="23" w:firstLine="567"/>
        <w:jc w:val="both"/>
        <w:rPr>
          <w:rFonts w:ascii="Arial" w:hAnsi="Arial" w:cs="Arial"/>
          <w:bCs/>
          <w:sz w:val="22"/>
          <w:szCs w:val="22"/>
        </w:rPr>
      </w:pPr>
      <w:r>
        <w:rPr>
          <w:rFonts w:ascii="Arial" w:hAnsi="Arial" w:cs="Arial"/>
          <w:bCs/>
          <w:sz w:val="22"/>
          <w:szCs w:val="22"/>
        </w:rPr>
        <w:t>Б</w:t>
      </w:r>
      <w:r w:rsidR="001851CD" w:rsidRPr="001851CD">
        <w:rPr>
          <w:rFonts w:ascii="Arial" w:hAnsi="Arial" w:cs="Arial"/>
          <w:bCs/>
          <w:sz w:val="22"/>
          <w:szCs w:val="22"/>
        </w:rPr>
        <w:t xml:space="preserve">.4 Ошибка из-за ненулевой скорости жидкости у стенки </w:t>
      </w:r>
      <w:r w:rsidR="001851CD">
        <w:rPr>
          <w:rFonts w:ascii="Arial" w:hAnsi="Arial" w:cs="Arial"/>
          <w:bCs/>
          <w:sz w:val="22"/>
          <w:szCs w:val="22"/>
        </w:rPr>
        <w:t>головки</w:t>
      </w:r>
    </w:p>
    <w:p w14:paraId="37D84A6F" w14:textId="77777777" w:rsidR="001851CD" w:rsidRDefault="001851CD" w:rsidP="001851CD">
      <w:pPr>
        <w:spacing w:line="360" w:lineRule="auto"/>
        <w:ind w:right="23" w:firstLine="567"/>
        <w:jc w:val="both"/>
        <w:rPr>
          <w:rFonts w:ascii="Arial" w:hAnsi="Arial" w:cs="Arial"/>
          <w:bCs/>
          <w:sz w:val="22"/>
          <w:szCs w:val="22"/>
        </w:rPr>
      </w:pPr>
      <w:r w:rsidRPr="001851CD">
        <w:rPr>
          <w:rFonts w:ascii="Arial" w:hAnsi="Arial" w:cs="Arial"/>
          <w:bCs/>
          <w:sz w:val="22"/>
          <w:szCs w:val="22"/>
        </w:rPr>
        <w:t xml:space="preserve">Расчеты, связанные с течением в </w:t>
      </w:r>
      <w:r w:rsidR="00421DB8">
        <w:rPr>
          <w:rFonts w:ascii="Arial" w:hAnsi="Arial" w:cs="Arial"/>
          <w:bCs/>
          <w:sz w:val="22"/>
          <w:szCs w:val="22"/>
        </w:rPr>
        <w:t>головке</w:t>
      </w:r>
      <w:r w:rsidRPr="001851CD">
        <w:rPr>
          <w:rFonts w:ascii="Arial" w:hAnsi="Arial" w:cs="Arial"/>
          <w:bCs/>
          <w:sz w:val="22"/>
          <w:szCs w:val="22"/>
        </w:rPr>
        <w:t xml:space="preserve">, основаны на предположении, что скорость </w:t>
      </w:r>
      <w:r>
        <w:rPr>
          <w:rFonts w:ascii="Arial" w:hAnsi="Arial" w:cs="Arial"/>
          <w:bCs/>
          <w:sz w:val="22"/>
          <w:szCs w:val="22"/>
        </w:rPr>
        <w:t xml:space="preserve">расплава </w:t>
      </w:r>
      <w:r w:rsidRPr="001851CD">
        <w:rPr>
          <w:rFonts w:ascii="Arial" w:hAnsi="Arial" w:cs="Arial"/>
          <w:bCs/>
          <w:sz w:val="22"/>
          <w:szCs w:val="22"/>
        </w:rPr>
        <w:t xml:space="preserve">у стенки </w:t>
      </w:r>
      <w:r>
        <w:rPr>
          <w:rFonts w:ascii="Arial" w:hAnsi="Arial" w:cs="Arial"/>
          <w:bCs/>
          <w:sz w:val="22"/>
          <w:szCs w:val="22"/>
        </w:rPr>
        <w:t>головки</w:t>
      </w:r>
      <w:r w:rsidRPr="001851CD">
        <w:rPr>
          <w:rFonts w:ascii="Arial" w:hAnsi="Arial" w:cs="Arial"/>
          <w:bCs/>
          <w:sz w:val="22"/>
          <w:szCs w:val="22"/>
        </w:rPr>
        <w:t xml:space="preserve"> равна нулю. Однако для высоковязких расплавов</w:t>
      </w:r>
      <w:r>
        <w:rPr>
          <w:rFonts w:ascii="Arial" w:hAnsi="Arial" w:cs="Arial"/>
          <w:bCs/>
          <w:sz w:val="22"/>
          <w:szCs w:val="22"/>
        </w:rPr>
        <w:t xml:space="preserve"> полимеров</w:t>
      </w:r>
      <w:r w:rsidRPr="001851CD">
        <w:rPr>
          <w:rFonts w:ascii="Arial" w:hAnsi="Arial" w:cs="Arial"/>
          <w:bCs/>
          <w:sz w:val="22"/>
          <w:szCs w:val="22"/>
        </w:rPr>
        <w:t xml:space="preserve"> может происходить </w:t>
      </w:r>
      <w:r w:rsidRPr="00421DB8">
        <w:rPr>
          <w:rFonts w:ascii="Arial" w:hAnsi="Arial" w:cs="Arial"/>
          <w:bCs/>
          <w:sz w:val="22"/>
          <w:szCs w:val="22"/>
        </w:rPr>
        <w:t>проскальзывание между полимером</w:t>
      </w:r>
      <w:r w:rsidRPr="001851CD">
        <w:rPr>
          <w:rFonts w:ascii="Arial" w:hAnsi="Arial" w:cs="Arial"/>
          <w:bCs/>
          <w:sz w:val="22"/>
          <w:szCs w:val="22"/>
        </w:rPr>
        <w:t xml:space="preserve"> и стенкой </w:t>
      </w:r>
      <w:r w:rsidR="008B7F30">
        <w:rPr>
          <w:rFonts w:ascii="Arial" w:hAnsi="Arial" w:cs="Arial"/>
          <w:bCs/>
          <w:sz w:val="22"/>
          <w:szCs w:val="22"/>
        </w:rPr>
        <w:t>головки</w:t>
      </w:r>
      <w:r w:rsidRPr="001851CD">
        <w:rPr>
          <w:rFonts w:ascii="Arial" w:hAnsi="Arial" w:cs="Arial"/>
          <w:bCs/>
          <w:sz w:val="22"/>
          <w:szCs w:val="22"/>
        </w:rPr>
        <w:t>.</w:t>
      </w:r>
    </w:p>
    <w:p w14:paraId="7FAC473B" w14:textId="77777777" w:rsidR="00421DB8" w:rsidRDefault="00421DB8" w:rsidP="00825BDF">
      <w:pPr>
        <w:spacing w:line="360" w:lineRule="auto"/>
        <w:ind w:right="23"/>
        <w:jc w:val="center"/>
        <w:rPr>
          <w:rFonts w:ascii="Arial" w:hAnsi="Arial" w:cs="Arial"/>
          <w:b/>
          <w:sz w:val="22"/>
          <w:szCs w:val="22"/>
        </w:rPr>
      </w:pPr>
    </w:p>
    <w:p w14:paraId="0F35AA82" w14:textId="77777777" w:rsidR="00E52723" w:rsidRPr="007538F0" w:rsidRDefault="007A2E5F" w:rsidP="007A2E5F">
      <w:pPr>
        <w:ind w:right="23"/>
        <w:jc w:val="center"/>
        <w:rPr>
          <w:sz w:val="22"/>
          <w:szCs w:val="22"/>
        </w:rPr>
      </w:pPr>
      <w:r>
        <w:rPr>
          <w:rFonts w:ascii="Arial" w:hAnsi="Arial" w:cs="Arial"/>
          <w:b/>
          <w:sz w:val="22"/>
          <w:szCs w:val="22"/>
        </w:rPr>
        <w:br w:type="page"/>
      </w:r>
      <w:r w:rsidR="00E52723" w:rsidRPr="007538F0">
        <w:rPr>
          <w:rFonts w:ascii="Arial" w:hAnsi="Arial" w:cs="Arial"/>
          <w:b/>
          <w:sz w:val="22"/>
          <w:szCs w:val="22"/>
        </w:rPr>
        <w:t xml:space="preserve">Приложение </w:t>
      </w:r>
      <w:r w:rsidR="00421DB8" w:rsidRPr="007538F0">
        <w:rPr>
          <w:rFonts w:ascii="Arial" w:hAnsi="Arial" w:cs="Arial"/>
          <w:b/>
          <w:sz w:val="22"/>
          <w:szCs w:val="22"/>
        </w:rPr>
        <w:t>В</w:t>
      </w:r>
    </w:p>
    <w:p w14:paraId="18DAEB4F" w14:textId="77777777" w:rsidR="00E52723" w:rsidRPr="007538F0" w:rsidRDefault="00E52723" w:rsidP="007A2E5F">
      <w:pPr>
        <w:jc w:val="center"/>
        <w:rPr>
          <w:b/>
          <w:sz w:val="22"/>
          <w:szCs w:val="22"/>
        </w:rPr>
      </w:pPr>
      <w:r w:rsidRPr="007538F0">
        <w:rPr>
          <w:rFonts w:ascii="Arial" w:hAnsi="Arial"/>
          <w:b/>
          <w:sz w:val="22"/>
          <w:szCs w:val="22"/>
        </w:rPr>
        <w:t>(</w:t>
      </w:r>
      <w:r w:rsidR="001B564D" w:rsidRPr="007538F0">
        <w:rPr>
          <w:rFonts w:ascii="Arial" w:hAnsi="Arial"/>
          <w:b/>
          <w:sz w:val="22"/>
          <w:szCs w:val="22"/>
        </w:rPr>
        <w:t>справочное</w:t>
      </w:r>
      <w:r w:rsidRPr="007538F0">
        <w:rPr>
          <w:rFonts w:ascii="Arial" w:hAnsi="Arial"/>
          <w:b/>
          <w:sz w:val="22"/>
          <w:szCs w:val="22"/>
        </w:rPr>
        <w:t>)</w:t>
      </w:r>
    </w:p>
    <w:p w14:paraId="21820460" w14:textId="77777777" w:rsidR="00E52723" w:rsidRPr="007538F0" w:rsidRDefault="0027018A">
      <w:pPr>
        <w:pStyle w:val="52"/>
        <w:shd w:val="clear" w:color="auto" w:fill="auto"/>
        <w:spacing w:before="0" w:after="0" w:line="240" w:lineRule="auto"/>
        <w:ind w:right="23" w:firstLine="0"/>
        <w:jc w:val="center"/>
        <w:rPr>
          <w:b/>
          <w:sz w:val="22"/>
          <w:szCs w:val="22"/>
        </w:rPr>
      </w:pPr>
      <w:r w:rsidRPr="007538F0">
        <w:rPr>
          <w:b/>
          <w:sz w:val="22"/>
          <w:szCs w:val="22"/>
        </w:rPr>
        <w:t xml:space="preserve">Неопределённости при определении вязкости при сдвиге </w:t>
      </w:r>
      <w:r w:rsidRPr="007538F0">
        <w:rPr>
          <w:b/>
          <w:sz w:val="22"/>
          <w:szCs w:val="22"/>
        </w:rPr>
        <w:br/>
        <w:t>методом капиллярной экструзионной реометрии</w:t>
      </w:r>
    </w:p>
    <w:p w14:paraId="13EEA614" w14:textId="77777777" w:rsidR="0027018A" w:rsidRPr="007538F0" w:rsidRDefault="0027018A">
      <w:pPr>
        <w:pStyle w:val="52"/>
        <w:shd w:val="clear" w:color="auto" w:fill="auto"/>
        <w:spacing w:before="0" w:after="0" w:line="240" w:lineRule="auto"/>
        <w:ind w:right="23" w:firstLine="0"/>
        <w:jc w:val="center"/>
        <w:rPr>
          <w:b/>
          <w:sz w:val="22"/>
          <w:szCs w:val="22"/>
        </w:rPr>
      </w:pPr>
    </w:p>
    <w:p w14:paraId="45660084" w14:textId="77777777" w:rsidR="00D313BC" w:rsidRPr="007538F0" w:rsidRDefault="00284FD7" w:rsidP="007538F0">
      <w:pPr>
        <w:pStyle w:val="52"/>
        <w:shd w:val="clear" w:color="auto" w:fill="auto"/>
        <w:spacing w:before="0" w:after="0" w:line="360" w:lineRule="auto"/>
        <w:ind w:right="23" w:firstLine="567"/>
        <w:rPr>
          <w:b/>
          <w:sz w:val="22"/>
          <w:szCs w:val="22"/>
        </w:rPr>
      </w:pPr>
      <w:r w:rsidRPr="007538F0">
        <w:rPr>
          <w:b/>
          <w:sz w:val="22"/>
          <w:szCs w:val="22"/>
        </w:rPr>
        <w:t>В</w:t>
      </w:r>
      <w:r w:rsidR="0027018A" w:rsidRPr="007538F0">
        <w:rPr>
          <w:b/>
          <w:sz w:val="22"/>
          <w:szCs w:val="22"/>
        </w:rPr>
        <w:t xml:space="preserve">.1 Анализ неопределенностей </w:t>
      </w:r>
    </w:p>
    <w:p w14:paraId="752EAB15" w14:textId="77777777" w:rsidR="0027018A" w:rsidRPr="007538F0" w:rsidRDefault="0027018A" w:rsidP="007538F0">
      <w:pPr>
        <w:pStyle w:val="52"/>
        <w:shd w:val="clear" w:color="auto" w:fill="auto"/>
        <w:spacing w:before="0" w:after="0" w:line="360" w:lineRule="auto"/>
        <w:ind w:right="23" w:firstLine="567"/>
        <w:rPr>
          <w:bCs/>
          <w:sz w:val="22"/>
          <w:szCs w:val="22"/>
        </w:rPr>
      </w:pPr>
      <w:r w:rsidRPr="007538F0">
        <w:rPr>
          <w:bCs/>
          <w:sz w:val="22"/>
          <w:szCs w:val="22"/>
        </w:rPr>
        <w:t>Суммарная неопределенность u</w:t>
      </w:r>
      <w:r w:rsidRPr="007538F0">
        <w:rPr>
          <w:bCs/>
          <w:sz w:val="22"/>
          <w:szCs w:val="22"/>
          <w:vertAlign w:val="subscript"/>
        </w:rPr>
        <w:t>c</w:t>
      </w:r>
      <w:r w:rsidRPr="007538F0">
        <w:rPr>
          <w:bCs/>
          <w:sz w:val="22"/>
          <w:szCs w:val="22"/>
        </w:rPr>
        <w:t>(y) измерения и y (измеряемой величины) может быть определена из частных производных функции y = f(x</w:t>
      </w:r>
      <w:r w:rsidRPr="007538F0">
        <w:rPr>
          <w:bCs/>
          <w:sz w:val="22"/>
          <w:szCs w:val="22"/>
          <w:vertAlign w:val="subscript"/>
        </w:rPr>
        <w:t>i</w:t>
      </w:r>
      <w:r w:rsidRPr="007538F0">
        <w:rPr>
          <w:bCs/>
          <w:sz w:val="22"/>
          <w:szCs w:val="22"/>
        </w:rPr>
        <w:t>) и неопределенностей u(x</w:t>
      </w:r>
      <w:r w:rsidRPr="007538F0">
        <w:rPr>
          <w:bCs/>
          <w:sz w:val="22"/>
          <w:szCs w:val="22"/>
          <w:vertAlign w:val="subscript"/>
        </w:rPr>
        <w:t>i</w:t>
      </w:r>
      <w:r w:rsidRPr="007538F0">
        <w:rPr>
          <w:bCs/>
          <w:sz w:val="22"/>
          <w:szCs w:val="22"/>
        </w:rPr>
        <w:t>) параметров x</w:t>
      </w:r>
      <w:r w:rsidRPr="007538F0">
        <w:rPr>
          <w:bCs/>
          <w:sz w:val="22"/>
          <w:szCs w:val="22"/>
          <w:vertAlign w:val="subscript"/>
        </w:rPr>
        <w:t>i</w:t>
      </w:r>
      <w:r w:rsidRPr="007538F0">
        <w:rPr>
          <w:bCs/>
          <w:sz w:val="22"/>
          <w:szCs w:val="22"/>
        </w:rPr>
        <w:t xml:space="preserve"> этой функции. Предполагая, что отдельные источники неопределенности не</w:t>
      </w:r>
      <w:r w:rsidR="00D313BC" w:rsidRPr="007538F0">
        <w:rPr>
          <w:bCs/>
          <w:sz w:val="22"/>
          <w:szCs w:val="22"/>
        </w:rPr>
        <w:t xml:space="preserve"> </w:t>
      </w:r>
      <w:r w:rsidRPr="007538F0">
        <w:rPr>
          <w:bCs/>
          <w:sz w:val="22"/>
          <w:szCs w:val="22"/>
        </w:rPr>
        <w:t>коррелир</w:t>
      </w:r>
      <w:r w:rsidR="00D313BC" w:rsidRPr="007538F0">
        <w:rPr>
          <w:bCs/>
          <w:sz w:val="22"/>
          <w:szCs w:val="22"/>
        </w:rPr>
        <w:t>уют</w:t>
      </w:r>
      <w:r w:rsidRPr="007538F0">
        <w:rPr>
          <w:bCs/>
          <w:sz w:val="22"/>
          <w:szCs w:val="22"/>
        </w:rPr>
        <w:t>, суммарную неопределенность u</w:t>
      </w:r>
      <w:r w:rsidRPr="007538F0">
        <w:rPr>
          <w:bCs/>
          <w:sz w:val="22"/>
          <w:szCs w:val="22"/>
          <w:vertAlign w:val="subscript"/>
        </w:rPr>
        <w:t>c</w:t>
      </w:r>
      <w:r w:rsidRPr="007538F0">
        <w:rPr>
          <w:bCs/>
          <w:sz w:val="22"/>
          <w:szCs w:val="22"/>
        </w:rPr>
        <w:t>(y) можно вычислить с помощью формул</w:t>
      </w:r>
      <w:r w:rsidR="00284FD7" w:rsidRPr="007538F0">
        <w:rPr>
          <w:bCs/>
          <w:sz w:val="22"/>
          <w:szCs w:val="22"/>
        </w:rPr>
        <w:t>ы</w:t>
      </w:r>
      <w:r w:rsidRPr="007538F0">
        <w:rPr>
          <w:bCs/>
          <w:sz w:val="22"/>
          <w:szCs w:val="22"/>
        </w:rPr>
        <w:t xml:space="preserve"> </w:t>
      </w:r>
      <w:r w:rsidR="00284FD7" w:rsidRPr="007538F0">
        <w:rPr>
          <w:bCs/>
          <w:sz w:val="22"/>
          <w:szCs w:val="22"/>
        </w:rPr>
        <w:t>В.1</w:t>
      </w:r>
      <w:r w:rsidRPr="007538F0">
        <w:rPr>
          <w:bCs/>
          <w:sz w:val="22"/>
          <w:szCs w:val="22"/>
        </w:rPr>
        <w:t>.</w:t>
      </w:r>
    </w:p>
    <w:p w14:paraId="1A662A62" w14:textId="77777777" w:rsidR="00D313BC" w:rsidRDefault="00087EF5" w:rsidP="00D313BC">
      <w:pPr>
        <w:pStyle w:val="52"/>
        <w:shd w:val="clear" w:color="auto" w:fill="auto"/>
        <w:spacing w:before="0" w:after="0" w:line="360" w:lineRule="auto"/>
        <w:ind w:right="23" w:firstLine="567"/>
        <w:jc w:val="left"/>
        <w:rPr>
          <w:bCs/>
          <w:sz w:val="22"/>
          <w:szCs w:val="22"/>
        </w:rPr>
      </w:pPr>
      <w:r>
        <w:rPr>
          <w:bCs/>
          <w:sz w:val="22"/>
          <w:szCs w:val="22"/>
        </w:rPr>
        <w:t xml:space="preserve"> </w:t>
      </w:r>
    </w:p>
    <w:tbl>
      <w:tblPr>
        <w:tblW w:w="0" w:type="auto"/>
        <w:tblLook w:val="04A0" w:firstRow="1" w:lastRow="0" w:firstColumn="1" w:lastColumn="0" w:noHBand="0" w:noVBand="1"/>
      </w:tblPr>
      <w:tblGrid>
        <w:gridCol w:w="3446"/>
        <w:gridCol w:w="3618"/>
        <w:gridCol w:w="239"/>
        <w:gridCol w:w="3238"/>
      </w:tblGrid>
      <w:tr w:rsidR="00E418A0" w:rsidRPr="00E06F2E" w14:paraId="2F956056" w14:textId="77777777">
        <w:tc>
          <w:tcPr>
            <w:tcW w:w="3569" w:type="dxa"/>
          </w:tcPr>
          <w:p w14:paraId="5C74BEDA" w14:textId="77777777" w:rsidR="00E418A0" w:rsidRDefault="00E418A0">
            <w:pPr>
              <w:pStyle w:val="52"/>
              <w:shd w:val="clear" w:color="auto" w:fill="auto"/>
              <w:spacing w:before="0" w:after="0" w:line="360" w:lineRule="auto"/>
              <w:ind w:right="23" w:firstLine="0"/>
              <w:jc w:val="center"/>
              <w:rPr>
                <w:bCs/>
                <w:sz w:val="32"/>
                <w:szCs w:val="32"/>
              </w:rPr>
            </w:pPr>
          </w:p>
        </w:tc>
        <w:tc>
          <w:tcPr>
            <w:tcW w:w="3618" w:type="dxa"/>
          </w:tcPr>
          <w:p w14:paraId="05CA9574" w14:textId="6635809D" w:rsidR="00E418A0" w:rsidRDefault="005D63CD" w:rsidP="007A2E5F">
            <w:pPr>
              <w:pStyle w:val="52"/>
              <w:shd w:val="clear" w:color="auto" w:fill="auto"/>
              <w:spacing w:before="0" w:after="0" w:line="360" w:lineRule="auto"/>
              <w:ind w:right="23" w:firstLine="0"/>
              <w:jc w:val="center"/>
              <w:rPr>
                <w:bCs/>
                <w:sz w:val="32"/>
                <w:szCs w:val="32"/>
              </w:rPr>
            </w:pPr>
            <w:r>
              <w:rPr>
                <w:bCs/>
                <w:noProof/>
                <w:sz w:val="22"/>
                <w:szCs w:val="22"/>
              </w:rPr>
              <w:drawing>
                <wp:inline distT="0" distB="0" distL="0" distR="0" wp14:anchorId="0899D46C" wp14:editId="7F6BD0C8">
                  <wp:extent cx="2143125" cy="638175"/>
                  <wp:effectExtent l="0" t="0" r="0" b="0"/>
                  <wp:docPr id="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43125" cy="638175"/>
                          </a:xfrm>
                          <a:prstGeom prst="rect">
                            <a:avLst/>
                          </a:prstGeom>
                          <a:noFill/>
                          <a:ln>
                            <a:noFill/>
                          </a:ln>
                        </pic:spPr>
                      </pic:pic>
                    </a:graphicData>
                  </a:graphic>
                </wp:inline>
              </w:drawing>
            </w:r>
          </w:p>
        </w:tc>
        <w:tc>
          <w:tcPr>
            <w:tcW w:w="236" w:type="dxa"/>
          </w:tcPr>
          <w:p w14:paraId="47D437F7" w14:textId="77777777" w:rsidR="00E418A0" w:rsidRDefault="00E418A0">
            <w:pPr>
              <w:pStyle w:val="52"/>
              <w:shd w:val="clear" w:color="auto" w:fill="auto"/>
              <w:spacing w:before="360" w:after="0" w:line="360" w:lineRule="auto"/>
              <w:ind w:left="-170" w:right="23" w:firstLine="0"/>
              <w:jc w:val="center"/>
              <w:rPr>
                <w:bCs/>
                <w:sz w:val="28"/>
                <w:szCs w:val="28"/>
              </w:rPr>
            </w:pPr>
            <w:r>
              <w:rPr>
                <w:bCs/>
                <w:sz w:val="28"/>
                <w:szCs w:val="28"/>
              </w:rPr>
              <w:t>,</w:t>
            </w:r>
          </w:p>
        </w:tc>
        <w:tc>
          <w:tcPr>
            <w:tcW w:w="3334" w:type="dxa"/>
          </w:tcPr>
          <w:p w14:paraId="3373DABE" w14:textId="77777777" w:rsidR="00E418A0" w:rsidRPr="00E06F2E" w:rsidRDefault="00E418A0">
            <w:pPr>
              <w:pStyle w:val="52"/>
              <w:shd w:val="clear" w:color="auto" w:fill="auto"/>
              <w:spacing w:before="0" w:after="0" w:line="360" w:lineRule="auto"/>
              <w:ind w:left="-332" w:right="23" w:firstLine="332"/>
              <w:jc w:val="center"/>
              <w:rPr>
                <w:bCs/>
                <w:sz w:val="22"/>
                <w:szCs w:val="22"/>
              </w:rPr>
            </w:pPr>
          </w:p>
          <w:p w14:paraId="7E9B86F5" w14:textId="77777777" w:rsidR="00E418A0" w:rsidRPr="00E06F2E" w:rsidRDefault="00E06F2E">
            <w:pPr>
              <w:pStyle w:val="52"/>
              <w:shd w:val="clear" w:color="auto" w:fill="auto"/>
              <w:spacing w:before="0" w:after="0" w:line="360" w:lineRule="auto"/>
              <w:ind w:left="-332" w:right="23" w:firstLine="332"/>
              <w:jc w:val="right"/>
              <w:rPr>
                <w:bCs/>
                <w:sz w:val="22"/>
                <w:szCs w:val="22"/>
              </w:rPr>
            </w:pPr>
            <w:r w:rsidRPr="00E06F2E">
              <w:rPr>
                <w:bCs/>
                <w:sz w:val="22"/>
                <w:szCs w:val="22"/>
              </w:rPr>
              <w:t>(</w:t>
            </w:r>
            <w:r w:rsidR="00284FD7" w:rsidRPr="00E06F2E">
              <w:rPr>
                <w:bCs/>
                <w:sz w:val="22"/>
                <w:szCs w:val="22"/>
              </w:rPr>
              <w:t>В</w:t>
            </w:r>
            <w:r w:rsidR="00E418A0" w:rsidRPr="00E06F2E">
              <w:rPr>
                <w:bCs/>
                <w:sz w:val="22"/>
                <w:szCs w:val="22"/>
              </w:rPr>
              <w:t>.1</w:t>
            </w:r>
            <w:r w:rsidRPr="00E06F2E">
              <w:rPr>
                <w:bCs/>
                <w:sz w:val="22"/>
                <w:szCs w:val="22"/>
              </w:rPr>
              <w:t>)</w:t>
            </w:r>
          </w:p>
        </w:tc>
      </w:tr>
    </w:tbl>
    <w:p w14:paraId="109D9C7C" w14:textId="77777777" w:rsidR="00D313BC" w:rsidRPr="007538F0" w:rsidRDefault="00D313BC" w:rsidP="007538F0">
      <w:pPr>
        <w:pStyle w:val="52"/>
        <w:shd w:val="clear" w:color="auto" w:fill="auto"/>
        <w:spacing w:before="0" w:after="0" w:line="360" w:lineRule="auto"/>
        <w:ind w:right="23" w:firstLine="0"/>
        <w:rPr>
          <w:bCs/>
          <w:sz w:val="22"/>
          <w:szCs w:val="22"/>
        </w:rPr>
      </w:pPr>
      <w:r w:rsidRPr="007538F0">
        <w:rPr>
          <w:bCs/>
          <w:sz w:val="22"/>
          <w:szCs w:val="22"/>
        </w:rPr>
        <w:t xml:space="preserve">где </w:t>
      </w:r>
      <w:r w:rsidRPr="007538F0">
        <w:rPr>
          <w:bCs/>
          <w:sz w:val="22"/>
          <w:szCs w:val="22"/>
          <w:lang w:val="en-US"/>
        </w:rPr>
        <w:t>c</w:t>
      </w:r>
      <w:r w:rsidRPr="007538F0">
        <w:rPr>
          <w:bCs/>
          <w:sz w:val="22"/>
          <w:szCs w:val="22"/>
          <w:vertAlign w:val="subscript"/>
          <w:lang w:val="en-US"/>
        </w:rPr>
        <w:t>i</w:t>
      </w:r>
      <w:r w:rsidRPr="007538F0">
        <w:rPr>
          <w:bCs/>
          <w:sz w:val="22"/>
          <w:szCs w:val="22"/>
        </w:rPr>
        <w:t xml:space="preserve"> </w:t>
      </w:r>
      <w:r w:rsidR="00A468FB" w:rsidRPr="007538F0">
        <w:rPr>
          <w:bCs/>
          <w:sz w:val="22"/>
          <w:szCs w:val="22"/>
        </w:rPr>
        <w:t>– коэффициент чувствительности (частная производная), связанный с величиной x</w:t>
      </w:r>
      <w:r w:rsidR="00A468FB" w:rsidRPr="007538F0">
        <w:rPr>
          <w:bCs/>
          <w:sz w:val="22"/>
          <w:szCs w:val="22"/>
          <w:vertAlign w:val="subscript"/>
        </w:rPr>
        <w:t>i</w:t>
      </w:r>
      <w:r w:rsidR="00A468FB" w:rsidRPr="007538F0">
        <w:rPr>
          <w:bCs/>
          <w:sz w:val="22"/>
          <w:szCs w:val="22"/>
        </w:rPr>
        <w:t>;</w:t>
      </w:r>
    </w:p>
    <w:p w14:paraId="09890157" w14:textId="77777777" w:rsidR="00A468FB" w:rsidRPr="007538F0" w:rsidRDefault="00A468FB" w:rsidP="00121C74">
      <w:pPr>
        <w:pStyle w:val="52"/>
        <w:shd w:val="clear" w:color="auto" w:fill="auto"/>
        <w:spacing w:before="0" w:after="0" w:line="360" w:lineRule="auto"/>
        <w:ind w:right="-91" w:firstLine="426"/>
        <w:rPr>
          <w:bCs/>
          <w:sz w:val="22"/>
          <w:szCs w:val="22"/>
        </w:rPr>
      </w:pPr>
      <w:r w:rsidRPr="007538F0">
        <w:rPr>
          <w:bCs/>
          <w:sz w:val="22"/>
          <w:szCs w:val="22"/>
        </w:rPr>
        <w:t>u(x</w:t>
      </w:r>
      <w:r w:rsidRPr="007538F0">
        <w:rPr>
          <w:bCs/>
          <w:sz w:val="22"/>
          <w:szCs w:val="22"/>
          <w:vertAlign w:val="subscript"/>
        </w:rPr>
        <w:t>i</w:t>
      </w:r>
      <w:r w:rsidRPr="007538F0">
        <w:rPr>
          <w:bCs/>
          <w:sz w:val="22"/>
          <w:szCs w:val="22"/>
        </w:rPr>
        <w:t>) – неопределенность в этой величине</w:t>
      </w:r>
    </w:p>
    <w:p w14:paraId="6805143C" w14:textId="77777777" w:rsidR="00C070CF" w:rsidRPr="007A2E5F" w:rsidRDefault="00121C74" w:rsidP="00C070CF">
      <w:pPr>
        <w:pStyle w:val="52"/>
        <w:shd w:val="clear" w:color="auto" w:fill="auto"/>
        <w:spacing w:before="0" w:after="0" w:line="360" w:lineRule="auto"/>
        <w:ind w:right="23" w:firstLine="567"/>
        <w:jc w:val="left"/>
        <w:rPr>
          <w:bCs/>
          <w:sz w:val="22"/>
          <w:szCs w:val="22"/>
        </w:rPr>
      </w:pPr>
      <w:r w:rsidRPr="00121C74">
        <w:rPr>
          <w:bCs/>
          <w:sz w:val="22"/>
          <w:szCs w:val="22"/>
        </w:rPr>
        <w:t>Суммарная</w:t>
      </w:r>
      <w:r w:rsidR="00C070CF" w:rsidRPr="007A2E5F">
        <w:rPr>
          <w:bCs/>
          <w:sz w:val="22"/>
          <w:szCs w:val="22"/>
        </w:rPr>
        <w:t xml:space="preserve"> неопределенность u</w:t>
      </w:r>
      <w:r w:rsidR="00C070CF" w:rsidRPr="00121C74">
        <w:rPr>
          <w:bCs/>
          <w:sz w:val="22"/>
          <w:szCs w:val="22"/>
          <w:vertAlign w:val="subscript"/>
        </w:rPr>
        <w:t>c</w:t>
      </w:r>
      <w:r w:rsidR="00C070CF" w:rsidRPr="007A2E5F">
        <w:rPr>
          <w:bCs/>
          <w:sz w:val="22"/>
          <w:szCs w:val="22"/>
        </w:rPr>
        <w:t>(y) соответствует о</w:t>
      </w:r>
      <w:r w:rsidR="00447AF6" w:rsidRPr="007A2E5F">
        <w:rPr>
          <w:bCs/>
          <w:sz w:val="22"/>
          <w:szCs w:val="22"/>
        </w:rPr>
        <w:t>пределенному</w:t>
      </w:r>
      <w:r w:rsidR="00C070CF" w:rsidRPr="007A2E5F">
        <w:rPr>
          <w:bCs/>
          <w:sz w:val="22"/>
          <w:szCs w:val="22"/>
        </w:rPr>
        <w:t xml:space="preserve"> стандартно</w:t>
      </w:r>
      <w:r w:rsidR="00447AF6" w:rsidRPr="007A2E5F">
        <w:rPr>
          <w:bCs/>
          <w:sz w:val="22"/>
          <w:szCs w:val="22"/>
        </w:rPr>
        <w:t>му</w:t>
      </w:r>
      <w:r w:rsidR="00C070CF" w:rsidRPr="007A2E5F">
        <w:rPr>
          <w:bCs/>
          <w:sz w:val="22"/>
          <w:szCs w:val="22"/>
        </w:rPr>
        <w:t xml:space="preserve"> отклонению и, следовательно, имеет доверительный интервал примерно 68 %. При допущении нормального распределения расширенная неопределенность U, соответствующая 95 % доверительному интервалу, может быть определена с использованием коэффициента охвата 2, то есть удвоенного значения </w:t>
      </w:r>
      <w:r>
        <w:rPr>
          <w:bCs/>
          <w:sz w:val="22"/>
          <w:szCs w:val="22"/>
        </w:rPr>
        <w:t>суммарной</w:t>
      </w:r>
      <w:r w:rsidR="00C070CF" w:rsidRPr="007A2E5F">
        <w:rPr>
          <w:bCs/>
          <w:sz w:val="22"/>
          <w:szCs w:val="22"/>
        </w:rPr>
        <w:t xml:space="preserve"> неопределенности. Относительная неопределенность представляет собой отношение неопределенности параметра к значению этого параметра. </w:t>
      </w:r>
    </w:p>
    <w:p w14:paraId="25E63364" w14:textId="77777777" w:rsidR="002E7F5E" w:rsidRPr="007538F0" w:rsidRDefault="00E67C5F" w:rsidP="00C070CF">
      <w:pPr>
        <w:pStyle w:val="52"/>
        <w:shd w:val="clear" w:color="auto" w:fill="auto"/>
        <w:spacing w:before="0" w:after="0" w:line="360" w:lineRule="auto"/>
        <w:ind w:right="23" w:firstLine="567"/>
        <w:jc w:val="left"/>
        <w:rPr>
          <w:bCs/>
          <w:sz w:val="22"/>
          <w:szCs w:val="22"/>
        </w:rPr>
      </w:pPr>
      <w:r w:rsidRPr="007538F0">
        <w:rPr>
          <w:bCs/>
          <w:sz w:val="22"/>
          <w:szCs w:val="22"/>
        </w:rPr>
        <w:t xml:space="preserve">Для определения погрешностей сначала необходимо вывести выражение, связывающее вязкость с измеряемыми параметрами, </w:t>
      </w:r>
      <w:r w:rsidR="002E7F5E" w:rsidRPr="007538F0">
        <w:rPr>
          <w:bCs/>
          <w:sz w:val="22"/>
          <w:szCs w:val="22"/>
        </w:rPr>
        <w:t>используя</w:t>
      </w:r>
      <w:r w:rsidRPr="007538F0">
        <w:rPr>
          <w:bCs/>
          <w:sz w:val="22"/>
          <w:szCs w:val="22"/>
        </w:rPr>
        <w:t xml:space="preserve"> формулы </w:t>
      </w:r>
      <w:r w:rsidR="00895512" w:rsidRPr="007538F0">
        <w:rPr>
          <w:bCs/>
          <w:sz w:val="22"/>
          <w:szCs w:val="22"/>
        </w:rPr>
        <w:t>(</w:t>
      </w:r>
      <w:r w:rsidRPr="007538F0">
        <w:rPr>
          <w:bCs/>
          <w:sz w:val="22"/>
          <w:szCs w:val="22"/>
        </w:rPr>
        <w:t>3</w:t>
      </w:r>
      <w:r w:rsidR="00895512" w:rsidRPr="007538F0">
        <w:rPr>
          <w:bCs/>
          <w:sz w:val="22"/>
          <w:szCs w:val="22"/>
        </w:rPr>
        <w:t>)</w:t>
      </w:r>
      <w:r w:rsidR="002E7F5E" w:rsidRPr="007538F0">
        <w:rPr>
          <w:bCs/>
          <w:sz w:val="22"/>
          <w:szCs w:val="22"/>
        </w:rPr>
        <w:t xml:space="preserve">; </w:t>
      </w:r>
      <w:r w:rsidR="00895512" w:rsidRPr="007538F0">
        <w:rPr>
          <w:bCs/>
          <w:sz w:val="22"/>
          <w:szCs w:val="22"/>
        </w:rPr>
        <w:t>(</w:t>
      </w:r>
      <w:r w:rsidRPr="007538F0">
        <w:rPr>
          <w:bCs/>
          <w:sz w:val="22"/>
          <w:szCs w:val="22"/>
        </w:rPr>
        <w:t>7</w:t>
      </w:r>
      <w:r w:rsidR="00895512" w:rsidRPr="007538F0">
        <w:rPr>
          <w:bCs/>
          <w:sz w:val="22"/>
          <w:szCs w:val="22"/>
        </w:rPr>
        <w:t>)</w:t>
      </w:r>
      <w:r w:rsidR="002E7F5E" w:rsidRPr="007538F0">
        <w:rPr>
          <w:bCs/>
          <w:sz w:val="22"/>
          <w:szCs w:val="22"/>
        </w:rPr>
        <w:t xml:space="preserve">; </w:t>
      </w:r>
      <w:r w:rsidR="00895512" w:rsidRPr="007538F0">
        <w:rPr>
          <w:bCs/>
          <w:sz w:val="22"/>
          <w:szCs w:val="22"/>
        </w:rPr>
        <w:t>(1</w:t>
      </w:r>
      <w:r w:rsidRPr="007538F0">
        <w:rPr>
          <w:bCs/>
          <w:sz w:val="22"/>
          <w:szCs w:val="22"/>
        </w:rPr>
        <w:t>2</w:t>
      </w:r>
      <w:r w:rsidR="00895512" w:rsidRPr="007538F0">
        <w:rPr>
          <w:bCs/>
          <w:sz w:val="22"/>
          <w:szCs w:val="22"/>
        </w:rPr>
        <w:t>)</w:t>
      </w:r>
      <w:r w:rsidRPr="007538F0">
        <w:rPr>
          <w:bCs/>
          <w:sz w:val="22"/>
          <w:szCs w:val="22"/>
        </w:rPr>
        <w:t>, а также формул</w:t>
      </w:r>
      <w:r w:rsidR="002E7F5E" w:rsidRPr="007538F0">
        <w:rPr>
          <w:bCs/>
          <w:sz w:val="22"/>
          <w:szCs w:val="22"/>
        </w:rPr>
        <w:t>ы</w:t>
      </w:r>
      <w:r w:rsidRPr="007538F0">
        <w:rPr>
          <w:bCs/>
          <w:sz w:val="22"/>
          <w:szCs w:val="22"/>
        </w:rPr>
        <w:t xml:space="preserve"> </w:t>
      </w:r>
      <w:r w:rsidR="00895512" w:rsidRPr="007538F0">
        <w:rPr>
          <w:bCs/>
          <w:sz w:val="22"/>
          <w:szCs w:val="22"/>
        </w:rPr>
        <w:t>(</w:t>
      </w:r>
      <w:r w:rsidR="00266B8E" w:rsidRPr="007538F0">
        <w:rPr>
          <w:bCs/>
          <w:sz w:val="22"/>
          <w:szCs w:val="22"/>
        </w:rPr>
        <w:t>В</w:t>
      </w:r>
      <w:r w:rsidRPr="007538F0">
        <w:rPr>
          <w:bCs/>
          <w:sz w:val="22"/>
          <w:szCs w:val="22"/>
        </w:rPr>
        <w:t>.2</w:t>
      </w:r>
      <w:r w:rsidR="00895512" w:rsidRPr="007538F0">
        <w:rPr>
          <w:bCs/>
          <w:sz w:val="22"/>
          <w:szCs w:val="22"/>
        </w:rPr>
        <w:t>)</w:t>
      </w:r>
      <w:r w:rsidRPr="007538F0">
        <w:rPr>
          <w:bCs/>
          <w:sz w:val="22"/>
          <w:szCs w:val="22"/>
        </w:rPr>
        <w:t xml:space="preserve"> – </w:t>
      </w:r>
      <w:r w:rsidR="00895512" w:rsidRPr="007538F0">
        <w:rPr>
          <w:bCs/>
          <w:sz w:val="22"/>
          <w:szCs w:val="22"/>
        </w:rPr>
        <w:t>(</w:t>
      </w:r>
      <w:r w:rsidR="00266B8E" w:rsidRPr="007538F0">
        <w:rPr>
          <w:bCs/>
          <w:sz w:val="22"/>
          <w:szCs w:val="22"/>
        </w:rPr>
        <w:t>В</w:t>
      </w:r>
      <w:r w:rsidRPr="007538F0">
        <w:rPr>
          <w:bCs/>
          <w:sz w:val="22"/>
          <w:szCs w:val="22"/>
        </w:rPr>
        <w:t>.5</w:t>
      </w:r>
      <w:r w:rsidR="00895512" w:rsidRPr="007538F0">
        <w:rPr>
          <w:bCs/>
          <w:sz w:val="22"/>
          <w:szCs w:val="22"/>
        </w:rPr>
        <w:t>)</w:t>
      </w:r>
      <w:r w:rsidRPr="007538F0">
        <w:rPr>
          <w:bCs/>
          <w:sz w:val="22"/>
          <w:szCs w:val="22"/>
        </w:rPr>
        <w:t>.</w:t>
      </w:r>
    </w:p>
    <w:p w14:paraId="0B4E44E5" w14:textId="77777777" w:rsidR="00895512" w:rsidRDefault="00895512" w:rsidP="002E7F5E">
      <w:pPr>
        <w:pStyle w:val="52"/>
        <w:shd w:val="clear" w:color="auto" w:fill="auto"/>
        <w:spacing w:before="0" w:after="0" w:line="360" w:lineRule="auto"/>
        <w:ind w:right="23" w:firstLine="567"/>
        <w:rPr>
          <w:bCs/>
          <w:sz w:val="22"/>
          <w:szCs w:val="22"/>
        </w:rPr>
      </w:pPr>
    </w:p>
    <w:tbl>
      <w:tblPr>
        <w:tblW w:w="0" w:type="auto"/>
        <w:tblLook w:val="04A0" w:firstRow="1" w:lastRow="0" w:firstColumn="1" w:lastColumn="0" w:noHBand="0" w:noVBand="1"/>
      </w:tblPr>
      <w:tblGrid>
        <w:gridCol w:w="3486"/>
        <w:gridCol w:w="3547"/>
        <w:gridCol w:w="1747"/>
        <w:gridCol w:w="1761"/>
      </w:tblGrid>
      <w:tr w:rsidR="00895512" w14:paraId="7E211C1F" w14:textId="77777777">
        <w:tc>
          <w:tcPr>
            <w:tcW w:w="3585" w:type="dxa"/>
          </w:tcPr>
          <w:p w14:paraId="54B5B632" w14:textId="77777777" w:rsidR="00895512" w:rsidRDefault="00895512">
            <w:pPr>
              <w:pStyle w:val="52"/>
              <w:shd w:val="clear" w:color="auto" w:fill="auto"/>
              <w:spacing w:before="0" w:after="0" w:line="360" w:lineRule="auto"/>
              <w:ind w:right="23" w:firstLine="0"/>
              <w:jc w:val="left"/>
              <w:rPr>
                <w:noProof/>
                <w:sz w:val="32"/>
                <w:szCs w:val="32"/>
              </w:rPr>
            </w:pPr>
          </w:p>
        </w:tc>
        <w:tc>
          <w:tcPr>
            <w:tcW w:w="3586" w:type="dxa"/>
          </w:tcPr>
          <w:p w14:paraId="5A1B6E0F" w14:textId="463F314B" w:rsidR="00895512" w:rsidRDefault="005D63CD" w:rsidP="007A2E5F">
            <w:pPr>
              <w:pStyle w:val="52"/>
              <w:shd w:val="clear" w:color="auto" w:fill="auto"/>
              <w:spacing w:before="0" w:after="0" w:line="360" w:lineRule="auto"/>
              <w:ind w:right="23" w:firstLine="0"/>
              <w:jc w:val="center"/>
              <w:rPr>
                <w:noProof/>
                <w:sz w:val="32"/>
                <w:szCs w:val="32"/>
              </w:rPr>
            </w:pPr>
            <w:r>
              <w:rPr>
                <w:noProof/>
                <w:sz w:val="32"/>
                <w:szCs w:val="32"/>
              </w:rPr>
              <w:drawing>
                <wp:inline distT="0" distB="0" distL="0" distR="0" wp14:anchorId="1076DFD2" wp14:editId="2AB03DCA">
                  <wp:extent cx="1266825" cy="523875"/>
                  <wp:effectExtent l="0" t="0" r="0" b="0"/>
                  <wp:docPr id="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66825" cy="523875"/>
                          </a:xfrm>
                          <a:prstGeom prst="rect">
                            <a:avLst/>
                          </a:prstGeom>
                          <a:noFill/>
                          <a:ln>
                            <a:noFill/>
                          </a:ln>
                        </pic:spPr>
                      </pic:pic>
                    </a:graphicData>
                  </a:graphic>
                </wp:inline>
              </w:drawing>
            </w:r>
          </w:p>
        </w:tc>
        <w:tc>
          <w:tcPr>
            <w:tcW w:w="1793" w:type="dxa"/>
          </w:tcPr>
          <w:p w14:paraId="695A23BE" w14:textId="77777777" w:rsidR="00895512" w:rsidRDefault="00895512">
            <w:pPr>
              <w:pStyle w:val="52"/>
              <w:shd w:val="clear" w:color="auto" w:fill="auto"/>
              <w:spacing w:before="120" w:after="0" w:line="360" w:lineRule="auto"/>
              <w:ind w:left="-85" w:right="23" w:firstLine="0"/>
              <w:jc w:val="left"/>
              <w:rPr>
                <w:noProof/>
                <w:sz w:val="32"/>
                <w:szCs w:val="32"/>
              </w:rPr>
            </w:pPr>
            <w:r>
              <w:rPr>
                <w:noProof/>
                <w:sz w:val="32"/>
                <w:szCs w:val="32"/>
              </w:rPr>
              <w:t>,</w:t>
            </w:r>
          </w:p>
        </w:tc>
        <w:tc>
          <w:tcPr>
            <w:tcW w:w="1793" w:type="dxa"/>
          </w:tcPr>
          <w:p w14:paraId="421A1840" w14:textId="77777777" w:rsidR="00895512" w:rsidRDefault="00E06F2E">
            <w:pPr>
              <w:pStyle w:val="52"/>
              <w:shd w:val="clear" w:color="auto" w:fill="auto"/>
              <w:spacing w:before="240" w:after="0" w:line="360" w:lineRule="auto"/>
              <w:ind w:right="23" w:firstLine="0"/>
              <w:jc w:val="right"/>
              <w:rPr>
                <w:noProof/>
                <w:sz w:val="22"/>
                <w:szCs w:val="22"/>
              </w:rPr>
            </w:pPr>
            <w:r>
              <w:rPr>
                <w:noProof/>
                <w:sz w:val="22"/>
                <w:szCs w:val="22"/>
              </w:rPr>
              <w:t>(</w:t>
            </w:r>
            <w:r w:rsidR="00895512">
              <w:rPr>
                <w:noProof/>
                <w:sz w:val="22"/>
                <w:szCs w:val="22"/>
              </w:rPr>
              <w:t>В.2</w:t>
            </w:r>
            <w:r>
              <w:rPr>
                <w:noProof/>
                <w:sz w:val="22"/>
                <w:szCs w:val="22"/>
              </w:rPr>
              <w:t>)</w:t>
            </w:r>
          </w:p>
        </w:tc>
      </w:tr>
      <w:tr w:rsidR="00895512" w14:paraId="570EFCC3" w14:textId="77777777">
        <w:tc>
          <w:tcPr>
            <w:tcW w:w="3585" w:type="dxa"/>
          </w:tcPr>
          <w:p w14:paraId="5740DF66" w14:textId="77777777" w:rsidR="00895512" w:rsidRDefault="00895512">
            <w:pPr>
              <w:pStyle w:val="52"/>
              <w:shd w:val="clear" w:color="auto" w:fill="auto"/>
              <w:spacing w:before="0" w:after="0" w:line="360" w:lineRule="auto"/>
              <w:ind w:right="23" w:firstLine="0"/>
              <w:jc w:val="left"/>
              <w:rPr>
                <w:noProof/>
                <w:sz w:val="32"/>
                <w:szCs w:val="32"/>
              </w:rPr>
            </w:pPr>
          </w:p>
        </w:tc>
        <w:tc>
          <w:tcPr>
            <w:tcW w:w="3586" w:type="dxa"/>
          </w:tcPr>
          <w:p w14:paraId="6EC73BEC" w14:textId="7AF25E2F" w:rsidR="00895512" w:rsidRDefault="005D63CD" w:rsidP="007A2E5F">
            <w:pPr>
              <w:pStyle w:val="52"/>
              <w:shd w:val="clear" w:color="auto" w:fill="auto"/>
              <w:spacing w:before="0" w:after="0" w:line="360" w:lineRule="auto"/>
              <w:ind w:right="23" w:firstLine="0"/>
              <w:jc w:val="center"/>
              <w:rPr>
                <w:noProof/>
                <w:sz w:val="32"/>
                <w:szCs w:val="32"/>
              </w:rPr>
            </w:pPr>
            <w:r>
              <w:rPr>
                <w:noProof/>
                <w:sz w:val="32"/>
                <w:szCs w:val="32"/>
              </w:rPr>
              <w:drawing>
                <wp:inline distT="0" distB="0" distL="0" distR="0" wp14:anchorId="3B7531B0" wp14:editId="69EE6DAC">
                  <wp:extent cx="1285875" cy="628650"/>
                  <wp:effectExtent l="0" t="0" r="0" b="0"/>
                  <wp:docPr id="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85875" cy="628650"/>
                          </a:xfrm>
                          <a:prstGeom prst="rect">
                            <a:avLst/>
                          </a:prstGeom>
                          <a:noFill/>
                          <a:ln>
                            <a:noFill/>
                          </a:ln>
                        </pic:spPr>
                      </pic:pic>
                    </a:graphicData>
                  </a:graphic>
                </wp:inline>
              </w:drawing>
            </w:r>
          </w:p>
        </w:tc>
        <w:tc>
          <w:tcPr>
            <w:tcW w:w="1793" w:type="dxa"/>
          </w:tcPr>
          <w:p w14:paraId="6C52ADD7" w14:textId="77777777" w:rsidR="00895512" w:rsidRDefault="00895512">
            <w:pPr>
              <w:pStyle w:val="52"/>
              <w:shd w:val="clear" w:color="auto" w:fill="auto"/>
              <w:spacing w:before="120" w:after="0" w:line="360" w:lineRule="auto"/>
              <w:ind w:left="-227" w:right="23" w:firstLine="142"/>
              <w:jc w:val="left"/>
              <w:rPr>
                <w:noProof/>
                <w:sz w:val="32"/>
                <w:szCs w:val="32"/>
              </w:rPr>
            </w:pPr>
            <w:r>
              <w:rPr>
                <w:noProof/>
                <w:sz w:val="32"/>
                <w:szCs w:val="32"/>
              </w:rPr>
              <w:t>,</w:t>
            </w:r>
          </w:p>
        </w:tc>
        <w:tc>
          <w:tcPr>
            <w:tcW w:w="1793" w:type="dxa"/>
          </w:tcPr>
          <w:p w14:paraId="3AE3FA88" w14:textId="77777777" w:rsidR="00895512" w:rsidRDefault="00E06F2E">
            <w:pPr>
              <w:pStyle w:val="52"/>
              <w:shd w:val="clear" w:color="auto" w:fill="auto"/>
              <w:spacing w:before="240" w:after="0" w:line="360" w:lineRule="auto"/>
              <w:ind w:right="23" w:firstLine="0"/>
              <w:jc w:val="right"/>
              <w:rPr>
                <w:noProof/>
                <w:sz w:val="22"/>
                <w:szCs w:val="22"/>
              </w:rPr>
            </w:pPr>
            <w:r>
              <w:rPr>
                <w:noProof/>
                <w:sz w:val="22"/>
                <w:szCs w:val="22"/>
              </w:rPr>
              <w:t>(</w:t>
            </w:r>
            <w:r w:rsidR="00895512">
              <w:rPr>
                <w:noProof/>
                <w:sz w:val="22"/>
                <w:szCs w:val="22"/>
              </w:rPr>
              <w:t>В.3</w:t>
            </w:r>
            <w:r>
              <w:rPr>
                <w:noProof/>
                <w:sz w:val="22"/>
                <w:szCs w:val="22"/>
              </w:rPr>
              <w:t>)</w:t>
            </w:r>
          </w:p>
        </w:tc>
      </w:tr>
      <w:tr w:rsidR="00895512" w14:paraId="3A3C66C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585" w:type="dxa"/>
            <w:tcBorders>
              <w:top w:val="nil"/>
              <w:left w:val="nil"/>
              <w:bottom w:val="nil"/>
              <w:right w:val="nil"/>
            </w:tcBorders>
          </w:tcPr>
          <w:p w14:paraId="75039802" w14:textId="77777777" w:rsidR="00895512" w:rsidRDefault="00895512">
            <w:pPr>
              <w:pStyle w:val="52"/>
              <w:shd w:val="clear" w:color="auto" w:fill="auto"/>
              <w:spacing w:before="0" w:after="0" w:line="360" w:lineRule="auto"/>
              <w:ind w:right="23" w:firstLine="0"/>
              <w:jc w:val="left"/>
              <w:rPr>
                <w:noProof/>
                <w:sz w:val="32"/>
                <w:szCs w:val="32"/>
              </w:rPr>
            </w:pPr>
          </w:p>
        </w:tc>
        <w:tc>
          <w:tcPr>
            <w:tcW w:w="3586" w:type="dxa"/>
            <w:tcBorders>
              <w:top w:val="nil"/>
              <w:left w:val="nil"/>
              <w:bottom w:val="nil"/>
              <w:right w:val="nil"/>
            </w:tcBorders>
          </w:tcPr>
          <w:p w14:paraId="25EB7665" w14:textId="470D9633" w:rsidR="00895512" w:rsidRDefault="005D63CD" w:rsidP="007A2E5F">
            <w:pPr>
              <w:pStyle w:val="52"/>
              <w:shd w:val="clear" w:color="auto" w:fill="auto"/>
              <w:spacing w:before="0" w:after="0" w:line="360" w:lineRule="auto"/>
              <w:ind w:right="23" w:firstLine="0"/>
              <w:jc w:val="center"/>
              <w:rPr>
                <w:noProof/>
                <w:sz w:val="32"/>
                <w:szCs w:val="32"/>
              </w:rPr>
            </w:pPr>
            <w:r>
              <w:rPr>
                <w:noProof/>
                <w:sz w:val="32"/>
                <w:szCs w:val="32"/>
              </w:rPr>
              <w:drawing>
                <wp:inline distT="0" distB="0" distL="0" distR="0" wp14:anchorId="1A0001D5" wp14:editId="2186AFA8">
                  <wp:extent cx="876300" cy="571500"/>
                  <wp:effectExtent l="0" t="0" r="0" b="0"/>
                  <wp:docPr id="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6300" cy="571500"/>
                          </a:xfrm>
                          <a:prstGeom prst="rect">
                            <a:avLst/>
                          </a:prstGeom>
                          <a:noFill/>
                          <a:ln>
                            <a:noFill/>
                          </a:ln>
                        </pic:spPr>
                      </pic:pic>
                    </a:graphicData>
                  </a:graphic>
                </wp:inline>
              </w:drawing>
            </w:r>
          </w:p>
        </w:tc>
        <w:tc>
          <w:tcPr>
            <w:tcW w:w="1793" w:type="dxa"/>
            <w:tcBorders>
              <w:top w:val="nil"/>
              <w:left w:val="nil"/>
              <w:bottom w:val="nil"/>
              <w:right w:val="nil"/>
            </w:tcBorders>
          </w:tcPr>
          <w:p w14:paraId="5529C94C" w14:textId="77777777" w:rsidR="00895512" w:rsidRDefault="00895512">
            <w:pPr>
              <w:pStyle w:val="52"/>
              <w:shd w:val="clear" w:color="auto" w:fill="auto"/>
              <w:spacing w:before="120" w:after="0" w:line="360" w:lineRule="auto"/>
              <w:ind w:left="-85" w:right="23" w:firstLine="0"/>
              <w:jc w:val="left"/>
              <w:rPr>
                <w:noProof/>
                <w:sz w:val="32"/>
                <w:szCs w:val="32"/>
              </w:rPr>
            </w:pPr>
            <w:r>
              <w:rPr>
                <w:noProof/>
                <w:sz w:val="32"/>
                <w:szCs w:val="32"/>
              </w:rPr>
              <w:t>,</w:t>
            </w:r>
          </w:p>
        </w:tc>
        <w:tc>
          <w:tcPr>
            <w:tcW w:w="1793" w:type="dxa"/>
            <w:tcBorders>
              <w:top w:val="nil"/>
              <w:left w:val="nil"/>
              <w:bottom w:val="nil"/>
              <w:right w:val="nil"/>
            </w:tcBorders>
          </w:tcPr>
          <w:p w14:paraId="3F1C42D3" w14:textId="77777777" w:rsidR="00895512" w:rsidRDefault="00E06F2E">
            <w:pPr>
              <w:pStyle w:val="52"/>
              <w:shd w:val="clear" w:color="auto" w:fill="auto"/>
              <w:spacing w:before="240" w:after="0" w:line="360" w:lineRule="auto"/>
              <w:ind w:right="23" w:firstLine="0"/>
              <w:jc w:val="right"/>
              <w:rPr>
                <w:noProof/>
                <w:sz w:val="22"/>
                <w:szCs w:val="22"/>
              </w:rPr>
            </w:pPr>
            <w:r>
              <w:rPr>
                <w:noProof/>
                <w:sz w:val="22"/>
                <w:szCs w:val="22"/>
              </w:rPr>
              <w:t>(</w:t>
            </w:r>
            <w:r w:rsidR="00895512">
              <w:rPr>
                <w:noProof/>
                <w:sz w:val="22"/>
                <w:szCs w:val="22"/>
              </w:rPr>
              <w:t>В.</w:t>
            </w:r>
            <w:r w:rsidR="002573ED">
              <w:rPr>
                <w:noProof/>
                <w:sz w:val="22"/>
                <w:szCs w:val="22"/>
              </w:rPr>
              <w:t>4</w:t>
            </w:r>
            <w:r>
              <w:rPr>
                <w:noProof/>
                <w:sz w:val="22"/>
                <w:szCs w:val="22"/>
              </w:rPr>
              <w:t>)</w:t>
            </w:r>
          </w:p>
        </w:tc>
      </w:tr>
    </w:tbl>
    <w:p w14:paraId="3A40B19F" w14:textId="77777777" w:rsidR="00895512" w:rsidRPr="002573ED" w:rsidRDefault="002573ED" w:rsidP="00421DB8">
      <w:pPr>
        <w:pStyle w:val="52"/>
        <w:shd w:val="clear" w:color="auto" w:fill="auto"/>
        <w:spacing w:before="0" w:after="0" w:line="360" w:lineRule="auto"/>
        <w:ind w:right="23" w:firstLine="567"/>
        <w:jc w:val="center"/>
        <w:rPr>
          <w:noProof/>
          <w:sz w:val="24"/>
          <w:szCs w:val="24"/>
        </w:rPr>
      </w:pPr>
      <w:r w:rsidRPr="002573ED">
        <w:rPr>
          <w:noProof/>
          <w:sz w:val="24"/>
          <w:szCs w:val="24"/>
        </w:rPr>
        <w:t>и</w:t>
      </w:r>
    </w:p>
    <w:tbl>
      <w:tblPr>
        <w:tblW w:w="0" w:type="auto"/>
        <w:tblLook w:val="04A0" w:firstRow="1" w:lastRow="0" w:firstColumn="1" w:lastColumn="0" w:noHBand="0" w:noVBand="1"/>
      </w:tblPr>
      <w:tblGrid>
        <w:gridCol w:w="3495"/>
        <w:gridCol w:w="3531"/>
        <w:gridCol w:w="1751"/>
        <w:gridCol w:w="1764"/>
      </w:tblGrid>
      <w:tr w:rsidR="002573ED" w14:paraId="5B945E53" w14:textId="77777777">
        <w:tc>
          <w:tcPr>
            <w:tcW w:w="3585" w:type="dxa"/>
          </w:tcPr>
          <w:p w14:paraId="5EEAF0DC" w14:textId="77777777" w:rsidR="002573ED" w:rsidRDefault="002573ED">
            <w:pPr>
              <w:pStyle w:val="52"/>
              <w:shd w:val="clear" w:color="auto" w:fill="auto"/>
              <w:spacing w:before="0" w:after="0" w:line="360" w:lineRule="auto"/>
              <w:ind w:right="23" w:firstLine="0"/>
              <w:jc w:val="left"/>
              <w:rPr>
                <w:noProof/>
                <w:sz w:val="32"/>
                <w:szCs w:val="32"/>
              </w:rPr>
            </w:pPr>
          </w:p>
        </w:tc>
        <w:tc>
          <w:tcPr>
            <w:tcW w:w="3586" w:type="dxa"/>
          </w:tcPr>
          <w:p w14:paraId="7627086D" w14:textId="6775F575" w:rsidR="002573ED" w:rsidRDefault="005D63CD" w:rsidP="007A2E5F">
            <w:pPr>
              <w:pStyle w:val="52"/>
              <w:shd w:val="clear" w:color="auto" w:fill="auto"/>
              <w:spacing w:before="0" w:after="0" w:line="360" w:lineRule="auto"/>
              <w:ind w:right="23" w:firstLine="0"/>
              <w:jc w:val="center"/>
              <w:rPr>
                <w:noProof/>
                <w:sz w:val="32"/>
                <w:szCs w:val="32"/>
              </w:rPr>
            </w:pPr>
            <w:r>
              <w:rPr>
                <w:noProof/>
                <w:sz w:val="32"/>
                <w:szCs w:val="32"/>
              </w:rPr>
              <w:drawing>
                <wp:inline distT="0" distB="0" distL="0" distR="0" wp14:anchorId="0D531A81" wp14:editId="4A7E39A3">
                  <wp:extent cx="838200" cy="647700"/>
                  <wp:effectExtent l="0" t="0" r="0" b="0"/>
                  <wp:docPr id="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38200" cy="647700"/>
                          </a:xfrm>
                          <a:prstGeom prst="rect">
                            <a:avLst/>
                          </a:prstGeom>
                          <a:noFill/>
                          <a:ln>
                            <a:noFill/>
                          </a:ln>
                        </pic:spPr>
                      </pic:pic>
                    </a:graphicData>
                  </a:graphic>
                </wp:inline>
              </w:drawing>
            </w:r>
          </w:p>
        </w:tc>
        <w:tc>
          <w:tcPr>
            <w:tcW w:w="1793" w:type="dxa"/>
          </w:tcPr>
          <w:p w14:paraId="527B3C00" w14:textId="77777777" w:rsidR="002573ED" w:rsidRDefault="002573ED">
            <w:pPr>
              <w:pStyle w:val="52"/>
              <w:shd w:val="clear" w:color="auto" w:fill="auto"/>
              <w:spacing w:before="240" w:after="0" w:line="360" w:lineRule="auto"/>
              <w:ind w:left="-85" w:right="23" w:firstLine="0"/>
              <w:jc w:val="left"/>
              <w:rPr>
                <w:noProof/>
                <w:sz w:val="32"/>
                <w:szCs w:val="32"/>
              </w:rPr>
            </w:pPr>
            <w:r>
              <w:rPr>
                <w:noProof/>
                <w:sz w:val="32"/>
                <w:szCs w:val="32"/>
              </w:rPr>
              <w:t>,</w:t>
            </w:r>
          </w:p>
        </w:tc>
        <w:tc>
          <w:tcPr>
            <w:tcW w:w="1793" w:type="dxa"/>
          </w:tcPr>
          <w:p w14:paraId="5CB9B652" w14:textId="77777777" w:rsidR="002573ED" w:rsidRDefault="00E06F2E">
            <w:pPr>
              <w:pStyle w:val="52"/>
              <w:shd w:val="clear" w:color="auto" w:fill="auto"/>
              <w:spacing w:before="360" w:after="0" w:line="360" w:lineRule="auto"/>
              <w:ind w:right="23" w:firstLine="0"/>
              <w:jc w:val="right"/>
              <w:rPr>
                <w:noProof/>
                <w:sz w:val="22"/>
                <w:szCs w:val="22"/>
              </w:rPr>
            </w:pPr>
            <w:r>
              <w:rPr>
                <w:noProof/>
                <w:sz w:val="22"/>
                <w:szCs w:val="22"/>
              </w:rPr>
              <w:t>(</w:t>
            </w:r>
            <w:r w:rsidR="002573ED">
              <w:rPr>
                <w:noProof/>
                <w:sz w:val="22"/>
                <w:szCs w:val="22"/>
              </w:rPr>
              <w:t>В.5</w:t>
            </w:r>
            <w:r>
              <w:rPr>
                <w:noProof/>
                <w:sz w:val="22"/>
                <w:szCs w:val="22"/>
              </w:rPr>
              <w:t>)</w:t>
            </w:r>
          </w:p>
        </w:tc>
      </w:tr>
    </w:tbl>
    <w:p w14:paraId="65F37DA0" w14:textId="77777777" w:rsidR="00B140E6" w:rsidRDefault="00B140E6" w:rsidP="007538F0">
      <w:pPr>
        <w:pStyle w:val="52"/>
        <w:shd w:val="clear" w:color="auto" w:fill="auto"/>
        <w:spacing w:before="0" w:after="0" w:line="360" w:lineRule="auto"/>
        <w:ind w:right="23" w:firstLine="567"/>
        <w:rPr>
          <w:bCs/>
          <w:sz w:val="22"/>
          <w:szCs w:val="22"/>
        </w:rPr>
      </w:pPr>
      <w:r w:rsidRPr="00421DB8">
        <w:rPr>
          <w:bCs/>
          <w:sz w:val="22"/>
          <w:szCs w:val="22"/>
        </w:rPr>
        <w:t>Значение вязкости</w:t>
      </w:r>
      <w:r w:rsidR="002573ED">
        <w:rPr>
          <w:bCs/>
          <w:sz w:val="22"/>
          <w:szCs w:val="22"/>
        </w:rPr>
        <w:t xml:space="preserve"> при сдвиге</w:t>
      </w:r>
      <w:r w:rsidRPr="00421DB8">
        <w:rPr>
          <w:bCs/>
          <w:sz w:val="22"/>
          <w:szCs w:val="22"/>
        </w:rPr>
        <w:t xml:space="preserve">, </w:t>
      </w:r>
      <w:r w:rsidR="00421DB8" w:rsidRPr="00421DB8">
        <w:rPr>
          <w:bCs/>
          <w:sz w:val="22"/>
          <w:szCs w:val="22"/>
        </w:rPr>
        <w:t>от</w:t>
      </w:r>
      <w:r w:rsidRPr="00421DB8">
        <w:rPr>
          <w:bCs/>
          <w:sz w:val="22"/>
          <w:szCs w:val="22"/>
        </w:rPr>
        <w:t xml:space="preserve">корректированное с учетом падения входного давления и отклонения профиля скорости, вызванных неньютоновским характером жидкости (поправка Вайссенберга-Рабиновича), определяется по формуле </w:t>
      </w:r>
      <w:r w:rsidR="002573ED">
        <w:rPr>
          <w:bCs/>
          <w:sz w:val="22"/>
          <w:szCs w:val="22"/>
        </w:rPr>
        <w:t>(</w:t>
      </w:r>
      <w:r w:rsidR="00266B8E">
        <w:rPr>
          <w:bCs/>
          <w:sz w:val="22"/>
          <w:szCs w:val="22"/>
        </w:rPr>
        <w:t>В</w:t>
      </w:r>
      <w:r w:rsidRPr="00421DB8">
        <w:rPr>
          <w:bCs/>
          <w:sz w:val="22"/>
          <w:szCs w:val="22"/>
        </w:rPr>
        <w:t>.6</w:t>
      </w:r>
      <w:r w:rsidR="002573ED">
        <w:rPr>
          <w:bCs/>
          <w:sz w:val="22"/>
          <w:szCs w:val="22"/>
        </w:rPr>
        <w:t>)</w:t>
      </w:r>
      <w:r w:rsidRPr="00421DB8">
        <w:rPr>
          <w:bCs/>
          <w:sz w:val="22"/>
          <w:szCs w:val="22"/>
        </w:rPr>
        <w:t>.</w:t>
      </w:r>
    </w:p>
    <w:p w14:paraId="49275D68" w14:textId="77777777" w:rsidR="002573ED" w:rsidRDefault="002573ED" w:rsidP="002E7F5E">
      <w:pPr>
        <w:pStyle w:val="52"/>
        <w:shd w:val="clear" w:color="auto" w:fill="auto"/>
        <w:spacing w:before="0" w:after="0" w:line="360" w:lineRule="auto"/>
        <w:ind w:right="23" w:firstLine="567"/>
        <w:rPr>
          <w:bCs/>
          <w:sz w:val="22"/>
          <w:szCs w:val="22"/>
        </w:rPr>
      </w:pPr>
    </w:p>
    <w:tbl>
      <w:tblPr>
        <w:tblW w:w="0" w:type="auto"/>
        <w:tblLook w:val="04A0" w:firstRow="1" w:lastRow="0" w:firstColumn="1" w:lastColumn="0" w:noHBand="0" w:noVBand="1"/>
      </w:tblPr>
      <w:tblGrid>
        <w:gridCol w:w="3246"/>
        <w:gridCol w:w="3974"/>
        <w:gridCol w:w="1637"/>
        <w:gridCol w:w="1684"/>
      </w:tblGrid>
      <w:tr w:rsidR="002573ED" w14:paraId="034DF42A" w14:textId="77777777">
        <w:tc>
          <w:tcPr>
            <w:tcW w:w="3585" w:type="dxa"/>
          </w:tcPr>
          <w:p w14:paraId="06374968" w14:textId="77777777" w:rsidR="002573ED" w:rsidRDefault="002573ED">
            <w:pPr>
              <w:pStyle w:val="52"/>
              <w:shd w:val="clear" w:color="auto" w:fill="auto"/>
              <w:spacing w:before="0" w:after="0" w:line="360" w:lineRule="auto"/>
              <w:ind w:right="23" w:firstLine="0"/>
              <w:jc w:val="left"/>
              <w:rPr>
                <w:noProof/>
                <w:sz w:val="32"/>
                <w:szCs w:val="32"/>
              </w:rPr>
            </w:pPr>
          </w:p>
        </w:tc>
        <w:tc>
          <w:tcPr>
            <w:tcW w:w="3586" w:type="dxa"/>
          </w:tcPr>
          <w:p w14:paraId="1207E078" w14:textId="0A797B5C" w:rsidR="002573ED" w:rsidRDefault="005D63CD">
            <w:pPr>
              <w:pStyle w:val="52"/>
              <w:shd w:val="clear" w:color="auto" w:fill="auto"/>
              <w:spacing w:before="0" w:after="0" w:line="360" w:lineRule="auto"/>
              <w:ind w:right="23" w:firstLine="0"/>
              <w:jc w:val="right"/>
              <w:rPr>
                <w:noProof/>
                <w:sz w:val="32"/>
                <w:szCs w:val="32"/>
              </w:rPr>
            </w:pPr>
            <w:r>
              <w:rPr>
                <w:noProof/>
                <w:sz w:val="24"/>
                <w:szCs w:val="24"/>
              </w:rPr>
              <w:drawing>
                <wp:inline distT="0" distB="0" distL="0" distR="0" wp14:anchorId="482C7D56" wp14:editId="21490CB7">
                  <wp:extent cx="2371725" cy="647700"/>
                  <wp:effectExtent l="0" t="0" r="0" b="0"/>
                  <wp:docPr id="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71725" cy="647700"/>
                          </a:xfrm>
                          <a:prstGeom prst="rect">
                            <a:avLst/>
                          </a:prstGeom>
                          <a:noFill/>
                          <a:ln>
                            <a:noFill/>
                          </a:ln>
                        </pic:spPr>
                      </pic:pic>
                    </a:graphicData>
                  </a:graphic>
                </wp:inline>
              </w:drawing>
            </w:r>
          </w:p>
        </w:tc>
        <w:tc>
          <w:tcPr>
            <w:tcW w:w="1793" w:type="dxa"/>
          </w:tcPr>
          <w:p w14:paraId="533B0C39" w14:textId="77777777" w:rsidR="002573ED" w:rsidRDefault="002573ED">
            <w:pPr>
              <w:pStyle w:val="52"/>
              <w:shd w:val="clear" w:color="auto" w:fill="auto"/>
              <w:spacing w:before="240" w:after="0" w:line="360" w:lineRule="auto"/>
              <w:ind w:left="-85" w:right="23" w:firstLine="0"/>
              <w:jc w:val="left"/>
              <w:rPr>
                <w:noProof/>
                <w:sz w:val="32"/>
                <w:szCs w:val="32"/>
              </w:rPr>
            </w:pPr>
            <w:r>
              <w:rPr>
                <w:noProof/>
                <w:sz w:val="32"/>
                <w:szCs w:val="32"/>
              </w:rPr>
              <w:t>,</w:t>
            </w:r>
          </w:p>
        </w:tc>
        <w:tc>
          <w:tcPr>
            <w:tcW w:w="1793" w:type="dxa"/>
          </w:tcPr>
          <w:p w14:paraId="1B50BC21" w14:textId="77777777" w:rsidR="002573ED" w:rsidRDefault="00E06F2E">
            <w:pPr>
              <w:pStyle w:val="52"/>
              <w:shd w:val="clear" w:color="auto" w:fill="auto"/>
              <w:spacing w:before="240" w:after="0" w:line="360" w:lineRule="auto"/>
              <w:ind w:right="23" w:firstLine="0"/>
              <w:jc w:val="right"/>
              <w:rPr>
                <w:noProof/>
                <w:sz w:val="22"/>
                <w:szCs w:val="22"/>
              </w:rPr>
            </w:pPr>
            <w:r>
              <w:rPr>
                <w:noProof/>
                <w:sz w:val="22"/>
                <w:szCs w:val="22"/>
              </w:rPr>
              <w:t>(</w:t>
            </w:r>
            <w:r w:rsidR="002573ED">
              <w:rPr>
                <w:noProof/>
                <w:sz w:val="22"/>
                <w:szCs w:val="22"/>
              </w:rPr>
              <w:t>В.6</w:t>
            </w:r>
            <w:r>
              <w:rPr>
                <w:noProof/>
                <w:sz w:val="22"/>
                <w:szCs w:val="22"/>
              </w:rPr>
              <w:t>)</w:t>
            </w:r>
          </w:p>
        </w:tc>
      </w:tr>
    </w:tbl>
    <w:p w14:paraId="609CAF3F" w14:textId="60D9F724" w:rsidR="00B140E6" w:rsidRDefault="005D63CD" w:rsidP="002E7F5E">
      <w:pPr>
        <w:pStyle w:val="52"/>
        <w:shd w:val="clear" w:color="auto" w:fill="auto"/>
        <w:spacing w:before="0" w:after="0" w:line="360" w:lineRule="auto"/>
        <w:ind w:right="23" w:firstLine="567"/>
        <w:rPr>
          <w:bCs/>
          <w:sz w:val="24"/>
          <w:szCs w:val="24"/>
        </w:rPr>
      </w:pPr>
      <w:r w:rsidRPr="00391013">
        <w:rPr>
          <w:noProof/>
          <w:sz w:val="24"/>
          <w:szCs w:val="24"/>
        </w:rPr>
        <w:drawing>
          <wp:inline distT="0" distB="0" distL="0" distR="0" wp14:anchorId="6DD1281A" wp14:editId="7F2245BA">
            <wp:extent cx="2781300" cy="85725"/>
            <wp:effectExtent l="0" t="0" r="0" b="0"/>
            <wp:docPr id="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81300" cy="85725"/>
                    </a:xfrm>
                    <a:prstGeom prst="rect">
                      <a:avLst/>
                    </a:prstGeom>
                    <a:noFill/>
                    <a:ln>
                      <a:noFill/>
                    </a:ln>
                  </pic:spPr>
                </pic:pic>
              </a:graphicData>
            </a:graphic>
          </wp:inline>
        </w:drawing>
      </w:r>
    </w:p>
    <w:p w14:paraId="75FBE25F" w14:textId="77777777" w:rsidR="00391013" w:rsidRPr="007538F0" w:rsidRDefault="00121C74" w:rsidP="007538F0">
      <w:pPr>
        <w:pStyle w:val="52"/>
        <w:shd w:val="clear" w:color="auto" w:fill="auto"/>
        <w:spacing w:before="0" w:after="0" w:line="360" w:lineRule="auto"/>
        <w:ind w:right="23" w:firstLine="0"/>
        <w:jc w:val="left"/>
        <w:rPr>
          <w:sz w:val="22"/>
          <w:szCs w:val="22"/>
          <w:vertAlign w:val="superscript"/>
        </w:rPr>
      </w:pPr>
      <w:r w:rsidRPr="007538F0">
        <w:rPr>
          <w:bCs/>
          <w:sz w:val="22"/>
          <w:szCs w:val="22"/>
        </w:rPr>
        <w:t>где</w:t>
      </w:r>
      <w:r>
        <w:rPr>
          <w:bCs/>
          <w:sz w:val="22"/>
          <w:szCs w:val="22"/>
        </w:rPr>
        <w:t xml:space="preserve"> </w:t>
      </w:r>
      <w:r w:rsidRPr="007538F0">
        <w:rPr>
          <w:bCs/>
          <w:sz w:val="22"/>
          <w:szCs w:val="22"/>
        </w:rPr>
        <w:t xml:space="preserve"> </w:t>
      </w:r>
      <w:r w:rsidR="00391013" w:rsidRPr="007538F0">
        <w:rPr>
          <w:rFonts w:eastAsia="Calibri"/>
          <w:sz w:val="22"/>
          <w:szCs w:val="22"/>
        </w:rPr>
        <w:t>γ</w:t>
      </w:r>
      <w:r w:rsidR="00391013" w:rsidRPr="007538F0">
        <w:rPr>
          <w:rFonts w:eastAsia="Calibri"/>
          <w:sz w:val="22"/>
          <w:szCs w:val="22"/>
          <w:vertAlign w:val="subscript"/>
          <w:lang w:val="en-US"/>
        </w:rPr>
        <w:t>ap</w:t>
      </w:r>
      <w:r w:rsidR="00391013" w:rsidRPr="007538F0">
        <w:rPr>
          <w:rFonts w:eastAsia="Calibri"/>
          <w:sz w:val="22"/>
          <w:szCs w:val="22"/>
        </w:rPr>
        <w:t xml:space="preserve"> </w:t>
      </w:r>
      <w:r w:rsidR="00391013" w:rsidRPr="007538F0">
        <w:rPr>
          <w:sz w:val="22"/>
          <w:szCs w:val="22"/>
        </w:rPr>
        <w:t>– кажущаяся скорость сдвига, с</w:t>
      </w:r>
      <w:r w:rsidR="00391013" w:rsidRPr="007538F0">
        <w:rPr>
          <w:sz w:val="22"/>
          <w:szCs w:val="22"/>
          <w:vertAlign w:val="superscript"/>
        </w:rPr>
        <w:t>-1</w:t>
      </w:r>
      <w:r w:rsidR="00391013" w:rsidRPr="007538F0">
        <w:rPr>
          <w:sz w:val="22"/>
          <w:szCs w:val="22"/>
        </w:rPr>
        <w:t>;</w:t>
      </w:r>
      <w:r w:rsidR="00391013" w:rsidRPr="007538F0">
        <w:rPr>
          <w:sz w:val="22"/>
          <w:szCs w:val="22"/>
          <w:vertAlign w:val="superscript"/>
        </w:rPr>
        <w:t xml:space="preserve">  </w:t>
      </w:r>
    </w:p>
    <w:p w14:paraId="5B28493A" w14:textId="77777777" w:rsidR="006B161D" w:rsidRPr="007538F0" w:rsidRDefault="006B161D" w:rsidP="007538F0">
      <w:pPr>
        <w:pStyle w:val="52"/>
        <w:shd w:val="clear" w:color="auto" w:fill="auto"/>
        <w:spacing w:before="0" w:after="0" w:line="360" w:lineRule="auto"/>
        <w:ind w:right="23" w:firstLine="567"/>
        <w:jc w:val="left"/>
        <w:rPr>
          <w:sz w:val="22"/>
          <w:szCs w:val="22"/>
        </w:rPr>
      </w:pPr>
      <w:r w:rsidRPr="007538F0">
        <w:rPr>
          <w:i/>
          <w:iCs/>
          <w:sz w:val="22"/>
          <w:szCs w:val="22"/>
          <w:lang w:val="en-US"/>
        </w:rPr>
        <w:t>Q</w:t>
      </w:r>
      <w:r w:rsidRPr="007538F0">
        <w:rPr>
          <w:i/>
          <w:iCs/>
          <w:sz w:val="22"/>
          <w:szCs w:val="22"/>
        </w:rPr>
        <w:t xml:space="preserve"> </w:t>
      </w:r>
      <w:r w:rsidRPr="007538F0">
        <w:rPr>
          <w:sz w:val="22"/>
          <w:szCs w:val="22"/>
        </w:rPr>
        <w:t>– объемный расход, мм</w:t>
      </w:r>
      <w:r w:rsidRPr="007538F0">
        <w:rPr>
          <w:sz w:val="22"/>
          <w:szCs w:val="22"/>
          <w:vertAlign w:val="superscript"/>
        </w:rPr>
        <w:t>3</w:t>
      </w:r>
      <w:r w:rsidRPr="007538F0">
        <w:rPr>
          <w:sz w:val="22"/>
          <w:szCs w:val="22"/>
        </w:rPr>
        <w:t xml:space="preserve">/с; </w:t>
      </w:r>
    </w:p>
    <w:p w14:paraId="338E1382" w14:textId="77777777" w:rsidR="00C3731E" w:rsidRPr="007538F0" w:rsidRDefault="00C3731E" w:rsidP="007538F0">
      <w:pPr>
        <w:pStyle w:val="52"/>
        <w:shd w:val="clear" w:color="auto" w:fill="auto"/>
        <w:spacing w:before="0" w:after="0" w:line="360" w:lineRule="auto"/>
        <w:ind w:right="23" w:firstLine="567"/>
        <w:jc w:val="left"/>
        <w:rPr>
          <w:sz w:val="22"/>
          <w:szCs w:val="22"/>
        </w:rPr>
      </w:pPr>
      <w:r w:rsidRPr="007538F0">
        <w:rPr>
          <w:sz w:val="22"/>
          <w:szCs w:val="22"/>
          <w:lang w:val="en-US"/>
        </w:rPr>
        <w:t>D</w:t>
      </w:r>
      <w:r w:rsidRPr="007538F0">
        <w:rPr>
          <w:sz w:val="22"/>
          <w:szCs w:val="22"/>
        </w:rPr>
        <w:t xml:space="preserve"> – диаметр капиллярной головки, мм;</w:t>
      </w:r>
    </w:p>
    <w:p w14:paraId="6C8F291B" w14:textId="77777777" w:rsidR="00C3731E" w:rsidRPr="007538F0" w:rsidRDefault="00C3731E" w:rsidP="007538F0">
      <w:pPr>
        <w:pStyle w:val="52"/>
        <w:shd w:val="clear" w:color="auto" w:fill="auto"/>
        <w:spacing w:before="0" w:after="0" w:line="360" w:lineRule="auto"/>
        <w:ind w:left="425" w:right="23" w:firstLine="142"/>
        <w:jc w:val="left"/>
        <w:rPr>
          <w:sz w:val="22"/>
          <w:szCs w:val="22"/>
        </w:rPr>
      </w:pPr>
      <w:r w:rsidRPr="007538F0">
        <w:rPr>
          <w:sz w:val="22"/>
          <w:szCs w:val="22"/>
          <w:lang w:val="en-US"/>
        </w:rPr>
        <w:t>L</w:t>
      </w:r>
      <w:r w:rsidRPr="007538F0">
        <w:rPr>
          <w:sz w:val="22"/>
          <w:szCs w:val="22"/>
        </w:rPr>
        <w:t xml:space="preserve"> – длина капиллярной головки;  </w:t>
      </w:r>
    </w:p>
    <w:p w14:paraId="4B28EA91" w14:textId="77777777" w:rsidR="00C3731E" w:rsidRPr="007538F0" w:rsidRDefault="00C3731E" w:rsidP="007538F0">
      <w:pPr>
        <w:pStyle w:val="52"/>
        <w:shd w:val="clear" w:color="auto" w:fill="auto"/>
        <w:spacing w:before="0" w:after="0" w:line="360" w:lineRule="auto"/>
        <w:ind w:right="23" w:firstLine="567"/>
        <w:jc w:val="left"/>
        <w:rPr>
          <w:sz w:val="22"/>
          <w:szCs w:val="22"/>
        </w:rPr>
      </w:pPr>
      <w:r w:rsidRPr="007538F0">
        <w:rPr>
          <w:i/>
          <w:iCs/>
          <w:sz w:val="22"/>
          <w:szCs w:val="22"/>
          <w:lang w:val="en-US"/>
        </w:rPr>
        <w:t>v</w:t>
      </w:r>
      <w:r w:rsidRPr="007538F0">
        <w:rPr>
          <w:sz w:val="22"/>
          <w:szCs w:val="22"/>
        </w:rPr>
        <w:t xml:space="preserve"> – скорость движения поршня, мм/с;</w:t>
      </w:r>
    </w:p>
    <w:p w14:paraId="7BBB9CF5" w14:textId="77777777" w:rsidR="006B161D" w:rsidRPr="007538F0" w:rsidRDefault="006B161D" w:rsidP="007538F0">
      <w:pPr>
        <w:pStyle w:val="52"/>
        <w:shd w:val="clear" w:color="auto" w:fill="auto"/>
        <w:spacing w:before="0" w:after="0" w:line="360" w:lineRule="auto"/>
        <w:ind w:right="23" w:firstLine="567"/>
        <w:jc w:val="left"/>
        <w:rPr>
          <w:sz w:val="22"/>
          <w:szCs w:val="22"/>
        </w:rPr>
      </w:pPr>
      <w:r w:rsidRPr="007538F0">
        <w:rPr>
          <w:sz w:val="22"/>
          <w:szCs w:val="22"/>
          <w:lang w:val="en-US"/>
        </w:rPr>
        <w:t>D</w:t>
      </w:r>
      <w:r w:rsidRPr="007538F0">
        <w:rPr>
          <w:sz w:val="22"/>
          <w:szCs w:val="22"/>
          <w:vertAlign w:val="subscript"/>
          <w:lang w:val="en-US"/>
        </w:rPr>
        <w:t>b</w:t>
      </w:r>
      <w:r w:rsidRPr="007538F0">
        <w:rPr>
          <w:sz w:val="22"/>
          <w:szCs w:val="22"/>
        </w:rPr>
        <w:t xml:space="preserve"> – диаметр канала камеры, мм;   </w:t>
      </w:r>
    </w:p>
    <w:p w14:paraId="67814C80" w14:textId="77777777" w:rsidR="00391013" w:rsidRPr="007538F0" w:rsidRDefault="00391013" w:rsidP="007538F0">
      <w:pPr>
        <w:pStyle w:val="52"/>
        <w:shd w:val="clear" w:color="auto" w:fill="auto"/>
        <w:spacing w:before="0" w:after="0" w:line="360" w:lineRule="auto"/>
        <w:ind w:right="23" w:firstLine="567"/>
        <w:jc w:val="left"/>
        <w:rPr>
          <w:sz w:val="22"/>
          <w:szCs w:val="22"/>
        </w:rPr>
      </w:pPr>
      <w:r w:rsidRPr="007538F0">
        <w:rPr>
          <w:sz w:val="22"/>
          <w:szCs w:val="22"/>
          <w:lang w:val="en-US"/>
        </w:rPr>
        <w:t>p</w:t>
      </w:r>
      <w:r w:rsidRPr="007538F0">
        <w:rPr>
          <w:sz w:val="22"/>
          <w:szCs w:val="22"/>
        </w:rPr>
        <w:t xml:space="preserve"> – давление экструзии, Па;</w:t>
      </w:r>
    </w:p>
    <w:p w14:paraId="6660C11C" w14:textId="77777777" w:rsidR="00391013" w:rsidRPr="007538F0" w:rsidRDefault="00391013" w:rsidP="007538F0">
      <w:pPr>
        <w:pStyle w:val="52"/>
        <w:shd w:val="clear" w:color="auto" w:fill="auto"/>
        <w:spacing w:before="0" w:after="0" w:line="360" w:lineRule="auto"/>
        <w:ind w:right="23" w:firstLine="567"/>
        <w:jc w:val="left"/>
        <w:rPr>
          <w:sz w:val="22"/>
          <w:szCs w:val="22"/>
        </w:rPr>
      </w:pPr>
      <w:r w:rsidRPr="007538F0">
        <w:rPr>
          <w:sz w:val="22"/>
          <w:szCs w:val="22"/>
          <w:lang w:val="en-US"/>
        </w:rPr>
        <w:t>p</w:t>
      </w:r>
      <w:r w:rsidRPr="007538F0">
        <w:rPr>
          <w:sz w:val="22"/>
          <w:szCs w:val="22"/>
          <w:vertAlign w:val="subscript"/>
        </w:rPr>
        <w:t>с</w:t>
      </w:r>
      <w:r w:rsidRPr="007538F0">
        <w:rPr>
          <w:sz w:val="22"/>
          <w:szCs w:val="22"/>
        </w:rPr>
        <w:t xml:space="preserve"> – </w:t>
      </w:r>
      <w:r w:rsidR="00C3731E" w:rsidRPr="007538F0">
        <w:rPr>
          <w:sz w:val="22"/>
          <w:szCs w:val="22"/>
        </w:rPr>
        <w:t>поправка на</w:t>
      </w:r>
      <w:r w:rsidRPr="007538F0">
        <w:rPr>
          <w:sz w:val="22"/>
          <w:szCs w:val="22"/>
        </w:rPr>
        <w:t xml:space="preserve"> перепад давления на входе, Па;</w:t>
      </w:r>
    </w:p>
    <w:p w14:paraId="28DD3D9E" w14:textId="77777777" w:rsidR="00217B99" w:rsidRPr="00E57A16" w:rsidRDefault="00C3731E" w:rsidP="007538F0">
      <w:pPr>
        <w:pStyle w:val="52"/>
        <w:shd w:val="clear" w:color="auto" w:fill="auto"/>
        <w:spacing w:before="0" w:after="0" w:line="360" w:lineRule="auto"/>
        <w:ind w:left="426" w:right="23" w:firstLine="141"/>
        <w:jc w:val="left"/>
        <w:rPr>
          <w:bCs/>
          <w:sz w:val="22"/>
          <w:szCs w:val="22"/>
        </w:rPr>
      </w:pPr>
      <w:r w:rsidRPr="007538F0">
        <w:rPr>
          <w:sz w:val="22"/>
          <w:szCs w:val="22"/>
        </w:rPr>
        <w:t xml:space="preserve"> </w:t>
      </w:r>
      <w:r w:rsidR="00217B99" w:rsidRPr="007538F0">
        <w:rPr>
          <w:bCs/>
          <w:sz w:val="22"/>
          <w:szCs w:val="22"/>
        </w:rPr>
        <w:t>Таким образом, используя формул</w:t>
      </w:r>
      <w:r w:rsidR="00886611" w:rsidRPr="007538F0">
        <w:rPr>
          <w:bCs/>
          <w:sz w:val="22"/>
          <w:szCs w:val="22"/>
        </w:rPr>
        <w:t xml:space="preserve">ы </w:t>
      </w:r>
      <w:r w:rsidR="00E57A16" w:rsidRPr="007538F0">
        <w:rPr>
          <w:bCs/>
          <w:sz w:val="22"/>
          <w:szCs w:val="22"/>
        </w:rPr>
        <w:t>(</w:t>
      </w:r>
      <w:r w:rsidR="00266B8E" w:rsidRPr="007538F0">
        <w:rPr>
          <w:bCs/>
          <w:sz w:val="22"/>
          <w:szCs w:val="22"/>
        </w:rPr>
        <w:t>В</w:t>
      </w:r>
      <w:r w:rsidR="00217B99" w:rsidRPr="007538F0">
        <w:rPr>
          <w:bCs/>
          <w:sz w:val="22"/>
          <w:szCs w:val="22"/>
        </w:rPr>
        <w:t>.1</w:t>
      </w:r>
      <w:r w:rsidR="00E57A16" w:rsidRPr="007538F0">
        <w:rPr>
          <w:bCs/>
          <w:sz w:val="22"/>
          <w:szCs w:val="22"/>
        </w:rPr>
        <w:t>)</w:t>
      </w:r>
      <w:r w:rsidR="00886611" w:rsidRPr="007538F0">
        <w:rPr>
          <w:bCs/>
          <w:sz w:val="22"/>
          <w:szCs w:val="22"/>
        </w:rPr>
        <w:t xml:space="preserve">; </w:t>
      </w:r>
      <w:r w:rsidR="00E57A16" w:rsidRPr="007538F0">
        <w:rPr>
          <w:bCs/>
          <w:sz w:val="22"/>
          <w:szCs w:val="22"/>
        </w:rPr>
        <w:t>(</w:t>
      </w:r>
      <w:r w:rsidR="00266B8E" w:rsidRPr="007538F0">
        <w:rPr>
          <w:bCs/>
          <w:sz w:val="22"/>
          <w:szCs w:val="22"/>
        </w:rPr>
        <w:t>В</w:t>
      </w:r>
      <w:r w:rsidR="00217B99" w:rsidRPr="007538F0">
        <w:rPr>
          <w:bCs/>
          <w:sz w:val="22"/>
          <w:szCs w:val="22"/>
        </w:rPr>
        <w:t>.2</w:t>
      </w:r>
      <w:r w:rsidR="00E57A16" w:rsidRPr="007538F0">
        <w:rPr>
          <w:bCs/>
          <w:sz w:val="22"/>
          <w:szCs w:val="22"/>
        </w:rPr>
        <w:t>)</w:t>
      </w:r>
      <w:r w:rsidR="00217B99" w:rsidRPr="007538F0">
        <w:rPr>
          <w:bCs/>
          <w:sz w:val="22"/>
          <w:szCs w:val="22"/>
        </w:rPr>
        <w:t xml:space="preserve"> и </w:t>
      </w:r>
      <w:r w:rsidR="00E57A16" w:rsidRPr="007538F0">
        <w:rPr>
          <w:bCs/>
          <w:sz w:val="22"/>
          <w:szCs w:val="22"/>
        </w:rPr>
        <w:t>(</w:t>
      </w:r>
      <w:r w:rsidR="00266B8E" w:rsidRPr="007538F0">
        <w:rPr>
          <w:bCs/>
          <w:sz w:val="22"/>
          <w:szCs w:val="22"/>
        </w:rPr>
        <w:t>В</w:t>
      </w:r>
      <w:r w:rsidR="00217B99" w:rsidRPr="007538F0">
        <w:rPr>
          <w:bCs/>
          <w:sz w:val="22"/>
          <w:szCs w:val="22"/>
        </w:rPr>
        <w:t>.6</w:t>
      </w:r>
      <w:r w:rsidR="00E57A16" w:rsidRPr="007538F0">
        <w:rPr>
          <w:bCs/>
          <w:sz w:val="22"/>
          <w:szCs w:val="22"/>
        </w:rPr>
        <w:t>)</w:t>
      </w:r>
      <w:r w:rsidR="00217B99" w:rsidRPr="007538F0">
        <w:rPr>
          <w:bCs/>
          <w:sz w:val="22"/>
          <w:szCs w:val="22"/>
        </w:rPr>
        <w:t xml:space="preserve">, можно показать, что </w:t>
      </w:r>
      <w:r w:rsidR="006B161D" w:rsidRPr="007538F0">
        <w:rPr>
          <w:bCs/>
          <w:sz w:val="22"/>
          <w:szCs w:val="22"/>
        </w:rPr>
        <w:t xml:space="preserve">суммарная </w:t>
      </w:r>
      <w:r w:rsidR="00217B99" w:rsidRPr="007538F0">
        <w:rPr>
          <w:bCs/>
          <w:sz w:val="22"/>
          <w:szCs w:val="22"/>
        </w:rPr>
        <w:t xml:space="preserve">неопределенность </w:t>
      </w:r>
      <w:r w:rsidR="006B161D" w:rsidRPr="007538F0">
        <w:rPr>
          <w:bCs/>
          <w:sz w:val="22"/>
          <w:szCs w:val="22"/>
        </w:rPr>
        <w:t xml:space="preserve">при </w:t>
      </w:r>
      <w:r w:rsidR="00217B99" w:rsidRPr="007538F0">
        <w:rPr>
          <w:bCs/>
          <w:sz w:val="22"/>
          <w:szCs w:val="22"/>
        </w:rPr>
        <w:t>измерени</w:t>
      </w:r>
      <w:r w:rsidR="006B161D" w:rsidRPr="007538F0">
        <w:rPr>
          <w:bCs/>
          <w:sz w:val="22"/>
          <w:szCs w:val="22"/>
        </w:rPr>
        <w:t>и</w:t>
      </w:r>
      <w:r w:rsidR="00217B99" w:rsidRPr="007538F0">
        <w:rPr>
          <w:bCs/>
          <w:sz w:val="22"/>
          <w:szCs w:val="22"/>
        </w:rPr>
        <w:t xml:space="preserve"> вязкости </w:t>
      </w:r>
      <w:r w:rsidR="00E57A16" w:rsidRPr="007538F0">
        <w:rPr>
          <w:bCs/>
          <w:sz w:val="22"/>
          <w:szCs w:val="22"/>
        </w:rPr>
        <w:t xml:space="preserve">при сдвиге </w:t>
      </w:r>
      <w:r w:rsidR="00217B99" w:rsidRPr="007538F0">
        <w:rPr>
          <w:bCs/>
          <w:sz w:val="22"/>
          <w:szCs w:val="22"/>
        </w:rPr>
        <w:t>u</w:t>
      </w:r>
      <w:r w:rsidR="00217B99" w:rsidRPr="007538F0">
        <w:rPr>
          <w:bCs/>
          <w:sz w:val="22"/>
          <w:szCs w:val="22"/>
          <w:vertAlign w:val="subscript"/>
        </w:rPr>
        <w:t>c</w:t>
      </w:r>
      <w:r w:rsidR="00217B99" w:rsidRPr="007538F0">
        <w:rPr>
          <w:bCs/>
          <w:sz w:val="22"/>
          <w:szCs w:val="22"/>
        </w:rPr>
        <w:t>(η) определяется</w:t>
      </w:r>
      <w:r w:rsidR="006B161D" w:rsidRPr="007538F0">
        <w:rPr>
          <w:bCs/>
          <w:sz w:val="22"/>
          <w:szCs w:val="22"/>
        </w:rPr>
        <w:t xml:space="preserve"> </w:t>
      </w:r>
      <w:r w:rsidR="00E57A16" w:rsidRPr="007538F0">
        <w:rPr>
          <w:bCs/>
          <w:sz w:val="22"/>
          <w:szCs w:val="22"/>
        </w:rPr>
        <w:t>по формуле (В.</w:t>
      </w:r>
      <w:r w:rsidR="00E57A16" w:rsidRPr="00E57A16">
        <w:rPr>
          <w:bCs/>
          <w:sz w:val="22"/>
          <w:szCs w:val="22"/>
        </w:rPr>
        <w:t>7)</w:t>
      </w:r>
    </w:p>
    <w:p w14:paraId="4A91A632" w14:textId="2D369059" w:rsidR="002F4EAE" w:rsidRPr="00770DEB" w:rsidRDefault="005D63CD" w:rsidP="002F4EAE">
      <w:pPr>
        <w:pStyle w:val="52"/>
        <w:shd w:val="clear" w:color="auto" w:fill="auto"/>
        <w:spacing w:before="0" w:after="0" w:line="360" w:lineRule="auto"/>
        <w:ind w:right="23" w:firstLine="567"/>
        <w:jc w:val="left"/>
        <w:rPr>
          <w:bCs/>
          <w:sz w:val="22"/>
          <w:szCs w:val="22"/>
        </w:rPr>
      </w:pPr>
      <w:r w:rsidRPr="002F4EAE">
        <w:rPr>
          <w:noProof/>
          <w:sz w:val="32"/>
          <w:szCs w:val="32"/>
        </w:rPr>
        <w:drawing>
          <wp:inline distT="0" distB="0" distL="0" distR="0" wp14:anchorId="0BFC61D0" wp14:editId="2F4CB7DE">
            <wp:extent cx="5572125" cy="523875"/>
            <wp:effectExtent l="0" t="0" r="0" b="0"/>
            <wp:docPr id="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72125" cy="523875"/>
                    </a:xfrm>
                    <a:prstGeom prst="rect">
                      <a:avLst/>
                    </a:prstGeom>
                    <a:noFill/>
                    <a:ln>
                      <a:noFill/>
                    </a:ln>
                  </pic:spPr>
                </pic:pic>
              </a:graphicData>
            </a:graphic>
          </wp:inline>
        </w:drawing>
      </w:r>
      <w:r w:rsidR="002F4EAE">
        <w:rPr>
          <w:noProof/>
          <w:sz w:val="32"/>
          <w:szCs w:val="32"/>
        </w:rPr>
        <w:t xml:space="preserve">,   </w:t>
      </w:r>
      <w:r w:rsidR="00E57A16">
        <w:rPr>
          <w:noProof/>
          <w:sz w:val="32"/>
          <w:szCs w:val="32"/>
        </w:rPr>
        <w:t>(</w:t>
      </w:r>
      <w:r w:rsidR="00266B8E" w:rsidRPr="00266B8E">
        <w:rPr>
          <w:noProof/>
          <w:sz w:val="22"/>
          <w:szCs w:val="22"/>
        </w:rPr>
        <w:t>В.7</w:t>
      </w:r>
      <w:r w:rsidR="00E57A16">
        <w:rPr>
          <w:noProof/>
          <w:sz w:val="22"/>
          <w:szCs w:val="22"/>
        </w:rPr>
        <w:t>)</w:t>
      </w:r>
      <w:r w:rsidR="002F4EAE">
        <w:rPr>
          <w:noProof/>
          <w:sz w:val="32"/>
          <w:szCs w:val="32"/>
        </w:rPr>
        <w:br/>
      </w:r>
      <w:r w:rsidR="002F4EAE" w:rsidRPr="00770DEB">
        <w:rPr>
          <w:bCs/>
          <w:sz w:val="22"/>
          <w:szCs w:val="22"/>
        </w:rPr>
        <w:t xml:space="preserve">а суммарная неопределенность при измерении скорости сдвига </w:t>
      </w:r>
      <w:r w:rsidR="00770DEB" w:rsidRPr="00770DEB">
        <w:rPr>
          <w:noProof/>
          <w:sz w:val="22"/>
          <w:szCs w:val="22"/>
          <w:lang w:val="en-US"/>
        </w:rPr>
        <w:t>u</w:t>
      </w:r>
      <w:r w:rsidR="00770DEB" w:rsidRPr="00770DEB">
        <w:rPr>
          <w:noProof/>
          <w:sz w:val="22"/>
          <w:szCs w:val="22"/>
          <w:vertAlign w:val="subscript"/>
          <w:lang w:val="en-US"/>
        </w:rPr>
        <w:t>c</w:t>
      </w:r>
      <w:r w:rsidR="00770DEB" w:rsidRPr="00770DEB">
        <w:rPr>
          <w:noProof/>
          <w:sz w:val="22"/>
          <w:szCs w:val="22"/>
        </w:rPr>
        <w:t>(</w:t>
      </w:r>
      <w:r w:rsidR="00770DEB" w:rsidRPr="00770DEB">
        <w:rPr>
          <w:rFonts w:ascii="Times New Roman" w:eastAsia="Calibri" w:hAnsi="Times New Roman" w:cs="Times New Roman"/>
          <w:sz w:val="28"/>
          <w:szCs w:val="28"/>
        </w:rPr>
        <w:t>γ</w:t>
      </w:r>
      <w:r w:rsidR="00770DEB" w:rsidRPr="00770DEB">
        <w:rPr>
          <w:rFonts w:eastAsia="Calibri"/>
          <w:sz w:val="22"/>
          <w:szCs w:val="22"/>
        </w:rPr>
        <w:t>)</w:t>
      </w:r>
      <w:r w:rsidR="002F4EAE" w:rsidRPr="00770DEB">
        <w:rPr>
          <w:noProof/>
          <w:sz w:val="22"/>
          <w:szCs w:val="22"/>
        </w:rPr>
        <w:t xml:space="preserve"> </w:t>
      </w:r>
      <w:r w:rsidR="002F4EAE" w:rsidRPr="00770DEB">
        <w:rPr>
          <w:bCs/>
          <w:sz w:val="22"/>
          <w:szCs w:val="22"/>
        </w:rPr>
        <w:t xml:space="preserve">определяется </w:t>
      </w:r>
      <w:r w:rsidR="00E57A16">
        <w:rPr>
          <w:bCs/>
          <w:sz w:val="22"/>
          <w:szCs w:val="22"/>
        </w:rPr>
        <w:t>по формуле (В.8)</w:t>
      </w:r>
    </w:p>
    <w:p w14:paraId="50A1B729" w14:textId="77777777" w:rsidR="00E52723" w:rsidRPr="00770DEB" w:rsidRDefault="00E57A16" w:rsidP="00770DEB">
      <w:pPr>
        <w:jc w:val="center"/>
        <w:rPr>
          <w:rFonts w:ascii="Arial" w:hAnsi="Arial" w:cs="Arial"/>
          <w:bCs/>
          <w:color w:val="000000"/>
          <w:sz w:val="24"/>
          <w:szCs w:val="24"/>
        </w:rPr>
      </w:pPr>
      <w:r>
        <w:rPr>
          <w:rFonts w:ascii="Arial" w:hAnsi="Arial" w:cs="Arial"/>
          <w:bCs/>
          <w:noProof/>
          <w:color w:val="000000"/>
          <w:sz w:val="24"/>
          <w:szCs w:val="24"/>
        </w:rPr>
        <w:t xml:space="preserve"> </w:t>
      </w:r>
    </w:p>
    <w:tbl>
      <w:tblPr>
        <w:tblW w:w="0" w:type="auto"/>
        <w:tblLook w:val="04A0" w:firstRow="1" w:lastRow="0" w:firstColumn="1" w:lastColumn="0" w:noHBand="0" w:noVBand="1"/>
      </w:tblPr>
      <w:tblGrid>
        <w:gridCol w:w="2191"/>
        <w:gridCol w:w="7023"/>
        <w:gridCol w:w="1327"/>
      </w:tblGrid>
      <w:tr w:rsidR="00E57A16" w14:paraId="084AFFE6" w14:textId="77777777">
        <w:tc>
          <w:tcPr>
            <w:tcW w:w="2354" w:type="dxa"/>
          </w:tcPr>
          <w:p w14:paraId="66FC886B" w14:textId="77777777" w:rsidR="00E57A16" w:rsidRDefault="00E57A16">
            <w:pPr>
              <w:spacing w:line="360" w:lineRule="auto"/>
              <w:rPr>
                <w:rFonts w:ascii="Arial" w:hAnsi="Arial" w:cs="Arial"/>
                <w:color w:val="000000"/>
                <w:sz w:val="22"/>
                <w:szCs w:val="22"/>
              </w:rPr>
            </w:pPr>
          </w:p>
        </w:tc>
        <w:tc>
          <w:tcPr>
            <w:tcW w:w="7023" w:type="dxa"/>
          </w:tcPr>
          <w:p w14:paraId="010A59A0" w14:textId="10F3A4B9" w:rsidR="00E57A16" w:rsidRDefault="005D63CD">
            <w:pPr>
              <w:spacing w:line="360" w:lineRule="auto"/>
              <w:rPr>
                <w:rFonts w:ascii="Arial" w:hAnsi="Arial" w:cs="Arial"/>
                <w:color w:val="000000"/>
                <w:sz w:val="22"/>
                <w:szCs w:val="22"/>
              </w:rPr>
            </w:pPr>
            <w:r>
              <w:rPr>
                <w:rFonts w:ascii="Arial" w:hAnsi="Arial" w:cs="Arial"/>
                <w:b/>
                <w:noProof/>
                <w:color w:val="000000"/>
                <w:sz w:val="24"/>
                <w:szCs w:val="24"/>
              </w:rPr>
              <w:drawing>
                <wp:inline distT="0" distB="0" distL="0" distR="0" wp14:anchorId="6C411F7C" wp14:editId="0F2B7351">
                  <wp:extent cx="4276725" cy="742950"/>
                  <wp:effectExtent l="0" t="0" r="0" b="0"/>
                  <wp:docPr id="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76725" cy="742950"/>
                          </a:xfrm>
                          <a:prstGeom prst="rect">
                            <a:avLst/>
                          </a:prstGeom>
                          <a:noFill/>
                          <a:ln>
                            <a:noFill/>
                          </a:ln>
                        </pic:spPr>
                      </pic:pic>
                    </a:graphicData>
                  </a:graphic>
                </wp:inline>
              </w:drawing>
            </w:r>
            <w:r w:rsidR="00E57A16">
              <w:rPr>
                <w:rFonts w:ascii="Arial" w:hAnsi="Arial" w:cs="Arial"/>
                <w:b/>
                <w:noProof/>
                <w:color w:val="000000"/>
                <w:sz w:val="24"/>
                <w:szCs w:val="24"/>
              </w:rPr>
              <w:t>,</w:t>
            </w:r>
          </w:p>
        </w:tc>
        <w:tc>
          <w:tcPr>
            <w:tcW w:w="1380" w:type="dxa"/>
          </w:tcPr>
          <w:p w14:paraId="051D000F" w14:textId="77777777" w:rsidR="00E57A16" w:rsidRDefault="00E57A16">
            <w:pPr>
              <w:spacing w:line="360" w:lineRule="auto"/>
              <w:rPr>
                <w:rFonts w:ascii="Arial" w:hAnsi="Arial" w:cs="Arial"/>
                <w:color w:val="000000"/>
                <w:sz w:val="22"/>
                <w:szCs w:val="22"/>
              </w:rPr>
            </w:pPr>
          </w:p>
          <w:p w14:paraId="4497E404" w14:textId="77777777" w:rsidR="00E57A16" w:rsidRDefault="00E57A16">
            <w:pPr>
              <w:spacing w:line="360" w:lineRule="auto"/>
              <w:rPr>
                <w:rFonts w:ascii="Arial" w:hAnsi="Arial" w:cs="Arial"/>
                <w:color w:val="000000"/>
                <w:sz w:val="22"/>
                <w:szCs w:val="22"/>
              </w:rPr>
            </w:pPr>
          </w:p>
          <w:p w14:paraId="12134501" w14:textId="77777777" w:rsidR="00E57A16" w:rsidRDefault="00E06F2E">
            <w:pPr>
              <w:spacing w:line="360" w:lineRule="auto"/>
              <w:jc w:val="right"/>
              <w:rPr>
                <w:rFonts w:ascii="Arial" w:hAnsi="Arial" w:cs="Arial"/>
                <w:color w:val="000000"/>
                <w:sz w:val="22"/>
                <w:szCs w:val="22"/>
              </w:rPr>
            </w:pPr>
            <w:r>
              <w:rPr>
                <w:rFonts w:ascii="Arial" w:hAnsi="Arial" w:cs="Arial"/>
                <w:color w:val="000000"/>
                <w:sz w:val="22"/>
                <w:szCs w:val="22"/>
              </w:rPr>
              <w:t>(</w:t>
            </w:r>
            <w:r w:rsidR="00E57A16">
              <w:rPr>
                <w:rFonts w:ascii="Arial" w:hAnsi="Arial" w:cs="Arial"/>
                <w:color w:val="000000"/>
                <w:sz w:val="22"/>
                <w:szCs w:val="22"/>
              </w:rPr>
              <w:t>В.8</w:t>
            </w:r>
            <w:r>
              <w:rPr>
                <w:rFonts w:ascii="Arial" w:hAnsi="Arial" w:cs="Arial"/>
                <w:color w:val="000000"/>
                <w:sz w:val="22"/>
                <w:szCs w:val="22"/>
              </w:rPr>
              <w:t>)</w:t>
            </w:r>
          </w:p>
        </w:tc>
      </w:tr>
    </w:tbl>
    <w:p w14:paraId="4047C770" w14:textId="77777777" w:rsidR="002F4EAE" w:rsidRPr="00770DEB" w:rsidRDefault="002F4EAE" w:rsidP="007538F0">
      <w:pPr>
        <w:spacing w:line="360" w:lineRule="auto"/>
        <w:ind w:firstLine="567"/>
        <w:rPr>
          <w:rFonts w:ascii="Arial" w:hAnsi="Arial" w:cs="Arial"/>
          <w:color w:val="000000"/>
          <w:sz w:val="22"/>
          <w:szCs w:val="22"/>
        </w:rPr>
      </w:pPr>
      <w:r w:rsidRPr="00770DEB">
        <w:rPr>
          <w:rFonts w:ascii="Arial" w:hAnsi="Arial" w:cs="Arial"/>
          <w:color w:val="000000"/>
          <w:sz w:val="22"/>
          <w:szCs w:val="22"/>
        </w:rPr>
        <w:t>Отношение неопределенности величины u(x</w:t>
      </w:r>
      <w:r w:rsidRPr="00770DEB">
        <w:rPr>
          <w:rFonts w:ascii="Arial" w:hAnsi="Arial" w:cs="Arial"/>
          <w:color w:val="000000"/>
          <w:sz w:val="22"/>
          <w:szCs w:val="22"/>
          <w:vertAlign w:val="subscript"/>
        </w:rPr>
        <w:t>i</w:t>
      </w:r>
      <w:r w:rsidRPr="00770DEB">
        <w:rPr>
          <w:rFonts w:ascii="Arial" w:hAnsi="Arial" w:cs="Arial"/>
          <w:color w:val="000000"/>
          <w:sz w:val="22"/>
          <w:szCs w:val="22"/>
        </w:rPr>
        <w:t>) к значению величины x</w:t>
      </w:r>
      <w:r w:rsidRPr="00770DEB">
        <w:rPr>
          <w:rFonts w:ascii="Arial" w:hAnsi="Arial" w:cs="Arial"/>
          <w:color w:val="000000"/>
          <w:sz w:val="22"/>
          <w:szCs w:val="22"/>
          <w:vertAlign w:val="subscript"/>
        </w:rPr>
        <w:t xml:space="preserve">i </w:t>
      </w:r>
      <w:r w:rsidRPr="00770DEB">
        <w:rPr>
          <w:rFonts w:ascii="Arial" w:hAnsi="Arial" w:cs="Arial"/>
          <w:color w:val="000000"/>
          <w:sz w:val="22"/>
          <w:szCs w:val="22"/>
        </w:rPr>
        <w:t xml:space="preserve">является относительной неопределенностью для этого параметра, например, u(D)/D </w:t>
      </w:r>
      <w:r w:rsidR="00E20813" w:rsidRPr="00770DEB">
        <w:rPr>
          <w:rFonts w:ascii="Arial" w:hAnsi="Arial" w:cs="Arial"/>
          <w:color w:val="000000"/>
          <w:sz w:val="22"/>
          <w:szCs w:val="22"/>
        </w:rPr>
        <w:t>–</w:t>
      </w:r>
      <w:r w:rsidRPr="00770DEB">
        <w:rPr>
          <w:rFonts w:ascii="Arial" w:hAnsi="Arial" w:cs="Arial"/>
          <w:color w:val="000000"/>
          <w:sz w:val="22"/>
          <w:szCs w:val="22"/>
        </w:rPr>
        <w:t xml:space="preserve"> относительная неопределенность параметра D</w:t>
      </w:r>
    </w:p>
    <w:p w14:paraId="1CBAE5F6" w14:textId="77777777" w:rsidR="00E20813" w:rsidRDefault="00E20813" w:rsidP="007538F0">
      <w:pPr>
        <w:spacing w:line="360" w:lineRule="auto"/>
        <w:ind w:firstLine="567"/>
        <w:rPr>
          <w:rFonts w:ascii="Arial" w:hAnsi="Arial" w:cs="Arial"/>
          <w:color w:val="000000"/>
          <w:sz w:val="22"/>
          <w:szCs w:val="22"/>
        </w:rPr>
      </w:pPr>
      <w:r w:rsidRPr="00770DEB">
        <w:rPr>
          <w:rFonts w:ascii="Arial" w:hAnsi="Arial" w:cs="Arial"/>
          <w:color w:val="000000"/>
          <w:sz w:val="22"/>
          <w:szCs w:val="22"/>
        </w:rPr>
        <w:t xml:space="preserve">Влияние зависимости вязкости от температуры и </w:t>
      </w:r>
      <w:r w:rsidRPr="00E31333">
        <w:rPr>
          <w:rFonts w:ascii="Arial" w:hAnsi="Arial" w:cs="Arial"/>
          <w:color w:val="000000"/>
          <w:sz w:val="22"/>
          <w:szCs w:val="22"/>
        </w:rPr>
        <w:t>деградации</w:t>
      </w:r>
      <w:r w:rsidRPr="00770DEB">
        <w:rPr>
          <w:rFonts w:ascii="Arial" w:hAnsi="Arial" w:cs="Arial"/>
          <w:color w:val="000000"/>
          <w:sz w:val="22"/>
          <w:szCs w:val="22"/>
        </w:rPr>
        <w:t xml:space="preserve"> </w:t>
      </w:r>
      <w:r w:rsidR="00FA7FC6" w:rsidRPr="00770DEB">
        <w:rPr>
          <w:rFonts w:ascii="Arial" w:hAnsi="Arial" w:cs="Arial"/>
          <w:color w:val="000000"/>
          <w:sz w:val="22"/>
          <w:szCs w:val="22"/>
        </w:rPr>
        <w:t xml:space="preserve">материала </w:t>
      </w:r>
      <w:r w:rsidRPr="00770DEB">
        <w:rPr>
          <w:rFonts w:ascii="Arial" w:hAnsi="Arial" w:cs="Arial"/>
          <w:color w:val="000000"/>
          <w:sz w:val="22"/>
          <w:szCs w:val="22"/>
        </w:rPr>
        <w:t>можно учесть в формуле (</w:t>
      </w:r>
      <w:r w:rsidR="00770DEB">
        <w:rPr>
          <w:rFonts w:ascii="Arial" w:hAnsi="Arial" w:cs="Arial"/>
          <w:color w:val="000000"/>
          <w:sz w:val="22"/>
          <w:szCs w:val="22"/>
        </w:rPr>
        <w:t>В</w:t>
      </w:r>
      <w:r w:rsidRPr="00770DEB">
        <w:rPr>
          <w:rFonts w:ascii="Arial" w:hAnsi="Arial" w:cs="Arial"/>
          <w:color w:val="000000"/>
          <w:sz w:val="22"/>
          <w:szCs w:val="22"/>
        </w:rPr>
        <w:t xml:space="preserve">.7) </w:t>
      </w:r>
      <w:r w:rsidR="00960DA6">
        <w:rPr>
          <w:rFonts w:ascii="Arial" w:hAnsi="Arial" w:cs="Arial"/>
          <w:color w:val="000000"/>
          <w:sz w:val="22"/>
          <w:szCs w:val="22"/>
        </w:rPr>
        <w:t xml:space="preserve">путем введения </w:t>
      </w:r>
      <w:r w:rsidRPr="00770DEB">
        <w:rPr>
          <w:rFonts w:ascii="Arial" w:hAnsi="Arial" w:cs="Arial"/>
          <w:color w:val="000000"/>
          <w:sz w:val="22"/>
          <w:szCs w:val="22"/>
        </w:rPr>
        <w:t>дополнительных членов</w:t>
      </w:r>
      <w:r w:rsidR="0069495C">
        <w:rPr>
          <w:rFonts w:ascii="Arial" w:hAnsi="Arial" w:cs="Arial"/>
          <w:color w:val="000000"/>
          <w:sz w:val="22"/>
          <w:szCs w:val="22"/>
        </w:rPr>
        <w:t xml:space="preserve"> и</w:t>
      </w:r>
      <w:r w:rsidRPr="00770DEB">
        <w:rPr>
          <w:rFonts w:ascii="Arial" w:hAnsi="Arial" w:cs="Arial"/>
          <w:color w:val="000000"/>
          <w:sz w:val="22"/>
          <w:szCs w:val="22"/>
        </w:rPr>
        <w:t xml:space="preserve"> </w:t>
      </w:r>
      <w:r w:rsidR="0069495C">
        <w:rPr>
          <w:rFonts w:ascii="Arial" w:hAnsi="Arial" w:cs="Arial"/>
          <w:color w:val="000000"/>
          <w:sz w:val="22"/>
          <w:szCs w:val="22"/>
        </w:rPr>
        <w:t>получив формулу (В.9)</w:t>
      </w:r>
    </w:p>
    <w:p w14:paraId="4914D2C7" w14:textId="77777777" w:rsidR="0069495C" w:rsidRDefault="0069495C" w:rsidP="00E20813">
      <w:pPr>
        <w:spacing w:line="360" w:lineRule="auto"/>
        <w:ind w:firstLine="567"/>
        <w:rPr>
          <w:rFonts w:ascii="Arial" w:hAnsi="Arial" w:cs="Arial"/>
          <w:color w:val="000000"/>
          <w:sz w:val="22"/>
          <w:szCs w:val="22"/>
        </w:rPr>
      </w:pPr>
    </w:p>
    <w:tbl>
      <w:tblPr>
        <w:tblW w:w="0" w:type="auto"/>
        <w:tblLook w:val="04A0" w:firstRow="1" w:lastRow="0" w:firstColumn="1" w:lastColumn="0" w:noHBand="0" w:noVBand="1"/>
      </w:tblPr>
      <w:tblGrid>
        <w:gridCol w:w="9245"/>
        <w:gridCol w:w="1296"/>
      </w:tblGrid>
      <w:tr w:rsidR="0069495C" w14:paraId="6542996F" w14:textId="77777777">
        <w:tc>
          <w:tcPr>
            <w:tcW w:w="9322" w:type="dxa"/>
          </w:tcPr>
          <w:p w14:paraId="3EE6EFEA" w14:textId="4F2678D1" w:rsidR="0069495C" w:rsidRDefault="005D63CD">
            <w:pPr>
              <w:spacing w:line="360" w:lineRule="auto"/>
              <w:jc w:val="right"/>
              <w:rPr>
                <w:rFonts w:ascii="Arial" w:hAnsi="Arial" w:cs="Arial"/>
                <w:color w:val="000000"/>
                <w:sz w:val="22"/>
                <w:szCs w:val="22"/>
              </w:rPr>
            </w:pPr>
            <w:r>
              <w:rPr>
                <w:rFonts w:ascii="Arial" w:hAnsi="Arial" w:cs="Arial"/>
                <w:noProof/>
                <w:color w:val="000000"/>
                <w:sz w:val="24"/>
                <w:szCs w:val="24"/>
              </w:rPr>
              <w:drawing>
                <wp:inline distT="0" distB="0" distL="0" distR="0" wp14:anchorId="1961B75C" wp14:editId="61387D29">
                  <wp:extent cx="5476875" cy="504825"/>
                  <wp:effectExtent l="0" t="0" r="0" b="0"/>
                  <wp:docPr id="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76875" cy="504825"/>
                          </a:xfrm>
                          <a:prstGeom prst="rect">
                            <a:avLst/>
                          </a:prstGeom>
                          <a:noFill/>
                          <a:ln>
                            <a:noFill/>
                          </a:ln>
                        </pic:spPr>
                      </pic:pic>
                    </a:graphicData>
                  </a:graphic>
                </wp:inline>
              </w:drawing>
            </w:r>
            <w:r w:rsidR="0069495C">
              <w:rPr>
                <w:rFonts w:ascii="Arial" w:hAnsi="Arial" w:cs="Arial"/>
                <w:noProof/>
                <w:color w:val="000000"/>
                <w:sz w:val="24"/>
                <w:szCs w:val="24"/>
              </w:rPr>
              <w:t>,</w:t>
            </w:r>
          </w:p>
        </w:tc>
        <w:tc>
          <w:tcPr>
            <w:tcW w:w="1435" w:type="dxa"/>
          </w:tcPr>
          <w:p w14:paraId="3C8EB2C2" w14:textId="77777777" w:rsidR="0069495C" w:rsidRDefault="0069495C">
            <w:pPr>
              <w:spacing w:line="360" w:lineRule="auto"/>
              <w:jc w:val="right"/>
              <w:rPr>
                <w:rFonts w:ascii="Arial" w:hAnsi="Arial" w:cs="Arial"/>
                <w:color w:val="000000"/>
                <w:sz w:val="22"/>
                <w:szCs w:val="22"/>
              </w:rPr>
            </w:pPr>
          </w:p>
          <w:p w14:paraId="496C92A5" w14:textId="77777777" w:rsidR="0069495C" w:rsidRDefault="00E06F2E">
            <w:pPr>
              <w:spacing w:line="360" w:lineRule="auto"/>
              <w:jc w:val="right"/>
              <w:rPr>
                <w:rFonts w:ascii="Arial" w:hAnsi="Arial" w:cs="Arial"/>
                <w:color w:val="000000"/>
                <w:sz w:val="22"/>
                <w:szCs w:val="22"/>
              </w:rPr>
            </w:pPr>
            <w:r>
              <w:rPr>
                <w:rFonts w:ascii="Arial" w:hAnsi="Arial" w:cs="Arial"/>
                <w:color w:val="000000"/>
                <w:sz w:val="22"/>
                <w:szCs w:val="22"/>
              </w:rPr>
              <w:t>(</w:t>
            </w:r>
            <w:r w:rsidR="0069495C">
              <w:rPr>
                <w:rFonts w:ascii="Arial" w:hAnsi="Arial" w:cs="Arial"/>
                <w:color w:val="000000"/>
                <w:sz w:val="22"/>
                <w:szCs w:val="22"/>
              </w:rPr>
              <w:t>В.9</w:t>
            </w:r>
            <w:r>
              <w:rPr>
                <w:rFonts w:ascii="Arial" w:hAnsi="Arial" w:cs="Arial"/>
                <w:color w:val="000000"/>
                <w:sz w:val="22"/>
                <w:szCs w:val="22"/>
              </w:rPr>
              <w:t>)</w:t>
            </w:r>
          </w:p>
        </w:tc>
      </w:tr>
    </w:tbl>
    <w:p w14:paraId="47051AD4" w14:textId="77777777" w:rsidR="00FA7FC6" w:rsidRPr="00164E27" w:rsidRDefault="00FA7FC6" w:rsidP="00FA7FC6">
      <w:pPr>
        <w:spacing w:line="360" w:lineRule="auto"/>
        <w:rPr>
          <w:rFonts w:ascii="Arial" w:hAnsi="Arial" w:cs="Arial"/>
          <w:color w:val="000000"/>
          <w:sz w:val="22"/>
          <w:szCs w:val="22"/>
        </w:rPr>
      </w:pPr>
      <w:r w:rsidRPr="00164E27">
        <w:rPr>
          <w:rFonts w:ascii="Arial" w:hAnsi="Arial" w:cs="Arial"/>
          <w:color w:val="000000"/>
          <w:sz w:val="22"/>
          <w:szCs w:val="22"/>
        </w:rPr>
        <w:t xml:space="preserve">где f(d) – относительная неопределенность, обусловленная ухудшением качества; </w:t>
      </w:r>
    </w:p>
    <w:p w14:paraId="29E31940" w14:textId="77777777" w:rsidR="00E06F2E" w:rsidRDefault="00FA7FC6" w:rsidP="00E06F2E">
      <w:pPr>
        <w:spacing w:line="360" w:lineRule="auto"/>
        <w:ind w:left="993" w:hanging="567"/>
        <w:rPr>
          <w:rFonts w:ascii="Arial" w:hAnsi="Arial" w:cs="Arial"/>
          <w:color w:val="000000"/>
          <w:sz w:val="22"/>
          <w:szCs w:val="22"/>
        </w:rPr>
      </w:pPr>
      <w:r w:rsidRPr="00164E27">
        <w:rPr>
          <w:rFonts w:ascii="Arial" w:hAnsi="Arial" w:cs="Arial"/>
          <w:color w:val="000000"/>
          <w:sz w:val="22"/>
          <w:szCs w:val="22"/>
        </w:rPr>
        <w:t xml:space="preserve">f(θ) – относительная неопределенность, обусловленная комбинированным воздействием температурной зависимости вязкости и погрешностей в измерении температуры.  </w:t>
      </w:r>
    </w:p>
    <w:p w14:paraId="084C64C0" w14:textId="77777777" w:rsidR="00E20813" w:rsidRDefault="00FA7FC6" w:rsidP="00E06F2E">
      <w:pPr>
        <w:spacing w:line="360" w:lineRule="auto"/>
        <w:ind w:firstLine="709"/>
        <w:rPr>
          <w:rFonts w:ascii="Arial" w:hAnsi="Arial" w:cs="Arial"/>
          <w:color w:val="000000"/>
          <w:sz w:val="22"/>
          <w:szCs w:val="22"/>
        </w:rPr>
      </w:pPr>
      <w:r w:rsidRPr="00164E27">
        <w:rPr>
          <w:rFonts w:ascii="Arial" w:hAnsi="Arial" w:cs="Arial"/>
          <w:color w:val="000000"/>
          <w:sz w:val="22"/>
          <w:szCs w:val="22"/>
        </w:rPr>
        <w:t xml:space="preserve">Величина, f(θ), может быть выражена </w:t>
      </w:r>
      <w:r w:rsidR="00E06F2E">
        <w:rPr>
          <w:rFonts w:ascii="Arial" w:hAnsi="Arial" w:cs="Arial"/>
          <w:color w:val="000000"/>
          <w:sz w:val="22"/>
          <w:szCs w:val="22"/>
        </w:rPr>
        <w:t>в соответствии с формулой (В.10)</w:t>
      </w:r>
    </w:p>
    <w:tbl>
      <w:tblPr>
        <w:tblW w:w="0" w:type="auto"/>
        <w:tblLook w:val="04A0" w:firstRow="1" w:lastRow="0" w:firstColumn="1" w:lastColumn="0" w:noHBand="0" w:noVBand="1"/>
      </w:tblPr>
      <w:tblGrid>
        <w:gridCol w:w="3490"/>
        <w:gridCol w:w="2052"/>
        <w:gridCol w:w="4999"/>
      </w:tblGrid>
      <w:tr w:rsidR="00E06F2E" w14:paraId="5F8CAEEE" w14:textId="77777777">
        <w:tc>
          <w:tcPr>
            <w:tcW w:w="3585" w:type="dxa"/>
          </w:tcPr>
          <w:p w14:paraId="75C1CB93" w14:textId="77777777" w:rsidR="00E06F2E" w:rsidRDefault="00E06F2E">
            <w:pPr>
              <w:spacing w:line="360" w:lineRule="auto"/>
              <w:rPr>
                <w:rFonts w:ascii="Arial" w:hAnsi="Arial" w:cs="Arial"/>
                <w:color w:val="000000"/>
                <w:sz w:val="22"/>
                <w:szCs w:val="22"/>
              </w:rPr>
            </w:pPr>
          </w:p>
        </w:tc>
        <w:tc>
          <w:tcPr>
            <w:tcW w:w="2052" w:type="dxa"/>
          </w:tcPr>
          <w:p w14:paraId="26ABBE97" w14:textId="6F85E92E" w:rsidR="00E06F2E" w:rsidRDefault="005D63CD">
            <w:pPr>
              <w:spacing w:line="360" w:lineRule="auto"/>
              <w:rPr>
                <w:rFonts w:ascii="Arial" w:hAnsi="Arial" w:cs="Arial"/>
                <w:color w:val="000000"/>
                <w:sz w:val="22"/>
                <w:szCs w:val="22"/>
              </w:rPr>
            </w:pPr>
            <w:r>
              <w:rPr>
                <w:rFonts w:ascii="Arial" w:hAnsi="Arial" w:cs="Arial"/>
                <w:noProof/>
                <w:color w:val="000000"/>
                <w:sz w:val="24"/>
                <w:szCs w:val="24"/>
              </w:rPr>
              <w:drawing>
                <wp:inline distT="0" distB="0" distL="0" distR="0" wp14:anchorId="54C3F9B2" wp14:editId="0B8E5CAC">
                  <wp:extent cx="1162050" cy="457200"/>
                  <wp:effectExtent l="0" t="0" r="0" b="0"/>
                  <wp:docPr id="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62050" cy="457200"/>
                          </a:xfrm>
                          <a:prstGeom prst="rect">
                            <a:avLst/>
                          </a:prstGeom>
                          <a:noFill/>
                          <a:ln>
                            <a:noFill/>
                          </a:ln>
                        </pic:spPr>
                      </pic:pic>
                    </a:graphicData>
                  </a:graphic>
                </wp:inline>
              </w:drawing>
            </w:r>
          </w:p>
        </w:tc>
        <w:tc>
          <w:tcPr>
            <w:tcW w:w="5120" w:type="dxa"/>
          </w:tcPr>
          <w:p w14:paraId="25BB67D2" w14:textId="77777777" w:rsidR="00E06F2E" w:rsidRDefault="00E06F2E">
            <w:pPr>
              <w:spacing w:line="360" w:lineRule="auto"/>
              <w:jc w:val="right"/>
              <w:rPr>
                <w:rFonts w:ascii="Arial" w:hAnsi="Arial" w:cs="Arial"/>
                <w:color w:val="000000"/>
                <w:sz w:val="22"/>
                <w:szCs w:val="22"/>
              </w:rPr>
            </w:pPr>
          </w:p>
          <w:p w14:paraId="218AA946" w14:textId="77777777" w:rsidR="00E06F2E" w:rsidRDefault="00E06F2E">
            <w:pPr>
              <w:spacing w:line="360" w:lineRule="auto"/>
              <w:jc w:val="right"/>
              <w:rPr>
                <w:rFonts w:ascii="Arial" w:hAnsi="Arial" w:cs="Arial"/>
                <w:color w:val="000000"/>
                <w:sz w:val="22"/>
                <w:szCs w:val="22"/>
              </w:rPr>
            </w:pPr>
            <w:r>
              <w:rPr>
                <w:rFonts w:ascii="Arial" w:hAnsi="Arial" w:cs="Arial"/>
                <w:color w:val="000000"/>
                <w:sz w:val="22"/>
                <w:szCs w:val="22"/>
              </w:rPr>
              <w:t>(В.10)</w:t>
            </w:r>
          </w:p>
        </w:tc>
      </w:tr>
    </w:tbl>
    <w:p w14:paraId="331FCBC2" w14:textId="77777777" w:rsidR="00112C4A" w:rsidRPr="007538F0" w:rsidRDefault="00112C4A" w:rsidP="00C070CF">
      <w:pPr>
        <w:spacing w:line="360" w:lineRule="auto"/>
        <w:ind w:firstLine="567"/>
        <w:rPr>
          <w:rFonts w:ascii="Arial" w:hAnsi="Arial" w:cs="Arial"/>
          <w:sz w:val="22"/>
          <w:szCs w:val="22"/>
        </w:rPr>
      </w:pPr>
      <w:r w:rsidRPr="007538F0">
        <w:rPr>
          <w:rFonts w:ascii="Arial" w:hAnsi="Arial" w:cs="Arial"/>
          <w:sz w:val="22"/>
          <w:szCs w:val="22"/>
        </w:rPr>
        <w:t>Таким образом, формул</w:t>
      </w:r>
      <w:r w:rsidR="009D1573" w:rsidRPr="007538F0">
        <w:rPr>
          <w:rFonts w:ascii="Arial" w:hAnsi="Arial" w:cs="Arial"/>
          <w:sz w:val="22"/>
          <w:szCs w:val="22"/>
        </w:rPr>
        <w:t>у</w:t>
      </w:r>
      <w:r w:rsidRPr="007538F0">
        <w:rPr>
          <w:rFonts w:ascii="Arial" w:hAnsi="Arial" w:cs="Arial"/>
          <w:sz w:val="22"/>
          <w:szCs w:val="22"/>
        </w:rPr>
        <w:t xml:space="preserve"> </w:t>
      </w:r>
      <w:r w:rsidR="00E06F2E" w:rsidRPr="007538F0">
        <w:rPr>
          <w:rFonts w:ascii="Arial" w:hAnsi="Arial" w:cs="Arial"/>
          <w:sz w:val="22"/>
          <w:szCs w:val="22"/>
        </w:rPr>
        <w:t>(</w:t>
      </w:r>
      <w:r w:rsidR="009D1573" w:rsidRPr="007538F0">
        <w:rPr>
          <w:rFonts w:ascii="Arial" w:hAnsi="Arial" w:cs="Arial"/>
          <w:sz w:val="22"/>
          <w:szCs w:val="22"/>
        </w:rPr>
        <w:t>В</w:t>
      </w:r>
      <w:r w:rsidRPr="007538F0">
        <w:rPr>
          <w:rFonts w:ascii="Arial" w:hAnsi="Arial" w:cs="Arial"/>
          <w:sz w:val="22"/>
          <w:szCs w:val="22"/>
        </w:rPr>
        <w:t>.9</w:t>
      </w:r>
      <w:r w:rsidR="00E06F2E" w:rsidRPr="007538F0">
        <w:rPr>
          <w:rFonts w:ascii="Arial" w:hAnsi="Arial" w:cs="Arial"/>
          <w:sz w:val="22"/>
          <w:szCs w:val="22"/>
        </w:rPr>
        <w:t>)</w:t>
      </w:r>
      <w:r w:rsidRPr="007538F0">
        <w:rPr>
          <w:rFonts w:ascii="Arial" w:hAnsi="Arial" w:cs="Arial"/>
          <w:sz w:val="22"/>
          <w:szCs w:val="22"/>
        </w:rPr>
        <w:t xml:space="preserve"> мож</w:t>
      </w:r>
      <w:r w:rsidR="009D1573" w:rsidRPr="007538F0">
        <w:rPr>
          <w:rFonts w:ascii="Arial" w:hAnsi="Arial" w:cs="Arial"/>
          <w:sz w:val="22"/>
          <w:szCs w:val="22"/>
        </w:rPr>
        <w:t>но</w:t>
      </w:r>
      <w:r w:rsidRPr="007538F0">
        <w:rPr>
          <w:rFonts w:ascii="Arial" w:hAnsi="Arial" w:cs="Arial"/>
          <w:sz w:val="22"/>
          <w:szCs w:val="22"/>
        </w:rPr>
        <w:t xml:space="preserve"> использова</w:t>
      </w:r>
      <w:r w:rsidR="009D1573" w:rsidRPr="007538F0">
        <w:rPr>
          <w:rFonts w:ascii="Arial" w:hAnsi="Arial" w:cs="Arial"/>
          <w:sz w:val="22"/>
          <w:szCs w:val="22"/>
        </w:rPr>
        <w:t>ть</w:t>
      </w:r>
      <w:r w:rsidRPr="007538F0">
        <w:rPr>
          <w:rFonts w:ascii="Arial" w:hAnsi="Arial" w:cs="Arial"/>
          <w:sz w:val="22"/>
          <w:szCs w:val="22"/>
        </w:rPr>
        <w:t xml:space="preserve"> для оценки погрешности измерения вязкости при сдвиге с учетом погрешностей в каждом слагаемом и их величины. Формулы </w:t>
      </w:r>
      <w:r w:rsidR="00E06F2E" w:rsidRPr="007538F0">
        <w:rPr>
          <w:rFonts w:ascii="Arial" w:hAnsi="Arial" w:cs="Arial"/>
          <w:sz w:val="22"/>
          <w:szCs w:val="22"/>
        </w:rPr>
        <w:t>(</w:t>
      </w:r>
      <w:r w:rsidR="009D1573" w:rsidRPr="007538F0">
        <w:rPr>
          <w:rFonts w:ascii="Arial" w:hAnsi="Arial" w:cs="Arial"/>
          <w:sz w:val="22"/>
          <w:szCs w:val="22"/>
        </w:rPr>
        <w:t>В</w:t>
      </w:r>
      <w:r w:rsidRPr="007538F0">
        <w:rPr>
          <w:rFonts w:ascii="Arial" w:hAnsi="Arial" w:cs="Arial"/>
          <w:sz w:val="22"/>
          <w:szCs w:val="22"/>
        </w:rPr>
        <w:t>.7</w:t>
      </w:r>
      <w:r w:rsidR="00E06F2E" w:rsidRPr="007538F0">
        <w:rPr>
          <w:rFonts w:ascii="Arial" w:hAnsi="Arial" w:cs="Arial"/>
          <w:sz w:val="22"/>
          <w:szCs w:val="22"/>
        </w:rPr>
        <w:t>)</w:t>
      </w:r>
      <w:r w:rsidRPr="007538F0">
        <w:rPr>
          <w:rFonts w:ascii="Arial" w:hAnsi="Arial" w:cs="Arial"/>
          <w:sz w:val="22"/>
          <w:szCs w:val="22"/>
        </w:rPr>
        <w:t xml:space="preserve"> и </w:t>
      </w:r>
      <w:r w:rsidR="00E06F2E" w:rsidRPr="007538F0">
        <w:rPr>
          <w:rFonts w:ascii="Arial" w:hAnsi="Arial" w:cs="Arial"/>
          <w:sz w:val="22"/>
          <w:szCs w:val="22"/>
        </w:rPr>
        <w:t>(</w:t>
      </w:r>
      <w:r w:rsidR="009D1573" w:rsidRPr="007538F0">
        <w:rPr>
          <w:rFonts w:ascii="Arial" w:hAnsi="Arial" w:cs="Arial"/>
          <w:sz w:val="22"/>
          <w:szCs w:val="22"/>
        </w:rPr>
        <w:t>В</w:t>
      </w:r>
      <w:r w:rsidRPr="007538F0">
        <w:rPr>
          <w:rFonts w:ascii="Arial" w:hAnsi="Arial" w:cs="Arial"/>
          <w:sz w:val="22"/>
          <w:szCs w:val="22"/>
        </w:rPr>
        <w:t>.9</w:t>
      </w:r>
      <w:r w:rsidR="00E06F2E" w:rsidRPr="007538F0">
        <w:rPr>
          <w:rFonts w:ascii="Arial" w:hAnsi="Arial" w:cs="Arial"/>
          <w:sz w:val="22"/>
          <w:szCs w:val="22"/>
        </w:rPr>
        <w:t>)</w:t>
      </w:r>
      <w:r w:rsidR="009D1573" w:rsidRPr="007538F0">
        <w:rPr>
          <w:rFonts w:ascii="Arial" w:hAnsi="Arial" w:cs="Arial"/>
          <w:sz w:val="22"/>
          <w:szCs w:val="22"/>
        </w:rPr>
        <w:t xml:space="preserve"> предназначены для вычисления </w:t>
      </w:r>
      <w:r w:rsidRPr="007538F0">
        <w:rPr>
          <w:rFonts w:ascii="Arial" w:hAnsi="Arial" w:cs="Arial"/>
          <w:sz w:val="22"/>
          <w:szCs w:val="22"/>
        </w:rPr>
        <w:t xml:space="preserve">истинной вязкости при сдвиге, скорректированной как с учетом входных эффектов, так и с учетом отклонения профиля скорости, вызванного неньютоновской жидкостью (Вайссенберг-Рабинович). </w:t>
      </w:r>
      <w:r w:rsidR="009D1573" w:rsidRPr="007538F0">
        <w:rPr>
          <w:rFonts w:ascii="Arial" w:hAnsi="Arial" w:cs="Arial"/>
          <w:sz w:val="22"/>
          <w:szCs w:val="22"/>
        </w:rPr>
        <w:t>Используя ф</w:t>
      </w:r>
      <w:r w:rsidRPr="007538F0">
        <w:rPr>
          <w:rFonts w:ascii="Arial" w:hAnsi="Arial" w:cs="Arial"/>
          <w:sz w:val="22"/>
          <w:szCs w:val="22"/>
        </w:rPr>
        <w:t>ормул</w:t>
      </w:r>
      <w:r w:rsidR="009D1573" w:rsidRPr="007538F0">
        <w:rPr>
          <w:rFonts w:ascii="Arial" w:hAnsi="Arial" w:cs="Arial"/>
          <w:sz w:val="22"/>
          <w:szCs w:val="22"/>
        </w:rPr>
        <w:t>у В</w:t>
      </w:r>
      <w:r w:rsidRPr="007538F0">
        <w:rPr>
          <w:rFonts w:ascii="Arial" w:hAnsi="Arial" w:cs="Arial"/>
          <w:sz w:val="22"/>
          <w:szCs w:val="22"/>
        </w:rPr>
        <w:t>.8</w:t>
      </w:r>
      <w:r w:rsidR="009D1573" w:rsidRPr="007538F0">
        <w:rPr>
          <w:rFonts w:ascii="Arial" w:hAnsi="Arial" w:cs="Arial"/>
          <w:sz w:val="22"/>
          <w:szCs w:val="22"/>
        </w:rPr>
        <w:t xml:space="preserve">, вычисляют </w:t>
      </w:r>
      <w:r w:rsidRPr="007538F0">
        <w:rPr>
          <w:rFonts w:ascii="Arial" w:hAnsi="Arial" w:cs="Arial"/>
          <w:sz w:val="22"/>
          <w:szCs w:val="22"/>
        </w:rPr>
        <w:t>истинны</w:t>
      </w:r>
      <w:r w:rsidR="009D1573" w:rsidRPr="007538F0">
        <w:rPr>
          <w:rFonts w:ascii="Arial" w:hAnsi="Arial" w:cs="Arial"/>
          <w:sz w:val="22"/>
          <w:szCs w:val="22"/>
        </w:rPr>
        <w:t>е</w:t>
      </w:r>
      <w:r w:rsidRPr="007538F0">
        <w:rPr>
          <w:rFonts w:ascii="Arial" w:hAnsi="Arial" w:cs="Arial"/>
          <w:sz w:val="22"/>
          <w:szCs w:val="22"/>
        </w:rPr>
        <w:t xml:space="preserve"> скорост</w:t>
      </w:r>
      <w:r w:rsidR="009D1573" w:rsidRPr="007538F0">
        <w:rPr>
          <w:rFonts w:ascii="Arial" w:hAnsi="Arial" w:cs="Arial"/>
          <w:sz w:val="22"/>
          <w:szCs w:val="22"/>
        </w:rPr>
        <w:t>и</w:t>
      </w:r>
      <w:r w:rsidRPr="007538F0">
        <w:rPr>
          <w:rFonts w:ascii="Arial" w:hAnsi="Arial" w:cs="Arial"/>
          <w:sz w:val="22"/>
          <w:szCs w:val="22"/>
        </w:rPr>
        <w:t xml:space="preserve"> сдвига. </w:t>
      </w:r>
      <w:r w:rsidR="00E06F2E" w:rsidRPr="007538F0">
        <w:rPr>
          <w:rFonts w:ascii="Arial" w:hAnsi="Arial" w:cs="Arial"/>
          <w:sz w:val="22"/>
          <w:szCs w:val="22"/>
        </w:rPr>
        <w:br/>
      </w:r>
      <w:r w:rsidRPr="007538F0">
        <w:rPr>
          <w:rFonts w:ascii="Arial" w:hAnsi="Arial" w:cs="Arial"/>
          <w:sz w:val="22"/>
          <w:szCs w:val="22"/>
        </w:rPr>
        <w:t xml:space="preserve">Эквивалентные выражения можно получить для кажущейся вязкости при сдвиге и кажущейся скорости сдвига, удалив из этих формул </w:t>
      </w:r>
      <w:r w:rsidR="0024626F" w:rsidRPr="007538F0">
        <w:rPr>
          <w:rFonts w:ascii="Arial" w:hAnsi="Arial" w:cs="Arial"/>
          <w:sz w:val="22"/>
          <w:szCs w:val="22"/>
        </w:rPr>
        <w:t xml:space="preserve">показатели, </w:t>
      </w:r>
      <w:r w:rsidRPr="007538F0">
        <w:rPr>
          <w:rFonts w:ascii="Arial" w:hAnsi="Arial" w:cs="Arial"/>
          <w:sz w:val="22"/>
          <w:szCs w:val="22"/>
        </w:rPr>
        <w:t xml:space="preserve">включающие n и u(n) [фактически установив u(n) равным нулю], и заменив </w:t>
      </w:r>
      <w:r w:rsidR="00742F64" w:rsidRPr="007538F0">
        <w:rPr>
          <w:rFonts w:ascii="Arial" w:hAnsi="Arial" w:cs="Arial"/>
          <w:sz w:val="22"/>
          <w:szCs w:val="22"/>
        </w:rPr>
        <w:t>показатель</w:t>
      </w:r>
      <w:r w:rsidRPr="007538F0">
        <w:rPr>
          <w:rFonts w:ascii="Arial" w:hAnsi="Arial" w:cs="Arial"/>
          <w:sz w:val="22"/>
          <w:szCs w:val="22"/>
        </w:rPr>
        <w:t xml:space="preserve"> </w:t>
      </w:r>
      <w:r w:rsidR="00742F64" w:rsidRPr="007538F0">
        <w:rPr>
          <w:rFonts w:ascii="Arial" w:hAnsi="Arial" w:cs="Arial"/>
          <w:sz w:val="22"/>
          <w:szCs w:val="22"/>
        </w:rPr>
        <w:t>«</w:t>
      </w:r>
      <w:r w:rsidRPr="007538F0">
        <w:rPr>
          <w:rFonts w:ascii="Arial" w:hAnsi="Arial" w:cs="Arial"/>
          <w:sz w:val="22"/>
          <w:szCs w:val="22"/>
        </w:rPr>
        <w:t>истинн</w:t>
      </w:r>
      <w:r w:rsidR="0024626F" w:rsidRPr="007538F0">
        <w:rPr>
          <w:rFonts w:ascii="Arial" w:hAnsi="Arial" w:cs="Arial"/>
          <w:sz w:val="22"/>
          <w:szCs w:val="22"/>
        </w:rPr>
        <w:t>ая</w:t>
      </w:r>
      <w:r w:rsidRPr="007538F0">
        <w:rPr>
          <w:rFonts w:ascii="Arial" w:hAnsi="Arial" w:cs="Arial"/>
          <w:sz w:val="22"/>
          <w:szCs w:val="22"/>
        </w:rPr>
        <w:t xml:space="preserve"> вязкост</w:t>
      </w:r>
      <w:r w:rsidR="0024626F" w:rsidRPr="007538F0">
        <w:rPr>
          <w:rFonts w:ascii="Arial" w:hAnsi="Arial" w:cs="Arial"/>
          <w:sz w:val="22"/>
          <w:szCs w:val="22"/>
        </w:rPr>
        <w:t>ь</w:t>
      </w:r>
      <w:r w:rsidRPr="007538F0">
        <w:rPr>
          <w:rFonts w:ascii="Arial" w:hAnsi="Arial" w:cs="Arial"/>
          <w:sz w:val="22"/>
          <w:szCs w:val="22"/>
        </w:rPr>
        <w:t xml:space="preserve"> при сдвиге</w:t>
      </w:r>
      <w:r w:rsidR="0024626F" w:rsidRPr="007538F0">
        <w:rPr>
          <w:rFonts w:ascii="Arial" w:hAnsi="Arial" w:cs="Arial"/>
          <w:sz w:val="22"/>
          <w:szCs w:val="22"/>
        </w:rPr>
        <w:t>»,</w:t>
      </w:r>
      <w:r w:rsidRPr="007538F0">
        <w:rPr>
          <w:rFonts w:ascii="Arial" w:hAnsi="Arial" w:cs="Arial"/>
          <w:sz w:val="22"/>
          <w:szCs w:val="22"/>
        </w:rPr>
        <w:t xml:space="preserve"> η в формуле (</w:t>
      </w:r>
      <w:r w:rsidR="00742F64" w:rsidRPr="007538F0">
        <w:rPr>
          <w:rFonts w:ascii="Arial" w:hAnsi="Arial" w:cs="Arial"/>
          <w:sz w:val="22"/>
          <w:szCs w:val="22"/>
        </w:rPr>
        <w:t>В</w:t>
      </w:r>
      <w:r w:rsidRPr="007538F0">
        <w:rPr>
          <w:rFonts w:ascii="Arial" w:hAnsi="Arial" w:cs="Arial"/>
          <w:sz w:val="22"/>
          <w:szCs w:val="22"/>
        </w:rPr>
        <w:t xml:space="preserve">.7) </w:t>
      </w:r>
      <w:r w:rsidR="0024626F" w:rsidRPr="007538F0">
        <w:rPr>
          <w:rFonts w:ascii="Arial" w:hAnsi="Arial" w:cs="Arial"/>
          <w:sz w:val="22"/>
          <w:szCs w:val="22"/>
        </w:rPr>
        <w:t xml:space="preserve">показателем </w:t>
      </w:r>
      <w:r w:rsidRPr="007538F0">
        <w:rPr>
          <w:rFonts w:ascii="Arial" w:hAnsi="Arial" w:cs="Arial"/>
          <w:sz w:val="22"/>
          <w:szCs w:val="22"/>
        </w:rPr>
        <w:t xml:space="preserve"> </w:t>
      </w:r>
      <w:r w:rsidR="0024626F" w:rsidRPr="007538F0">
        <w:rPr>
          <w:rFonts w:ascii="Arial" w:hAnsi="Arial" w:cs="Arial"/>
          <w:sz w:val="22"/>
          <w:szCs w:val="22"/>
        </w:rPr>
        <w:t>«</w:t>
      </w:r>
      <w:r w:rsidRPr="007538F0">
        <w:rPr>
          <w:rFonts w:ascii="Arial" w:hAnsi="Arial" w:cs="Arial"/>
          <w:sz w:val="22"/>
          <w:szCs w:val="22"/>
        </w:rPr>
        <w:t>кажущ</w:t>
      </w:r>
      <w:r w:rsidR="0024626F" w:rsidRPr="007538F0">
        <w:rPr>
          <w:rFonts w:ascii="Arial" w:hAnsi="Arial" w:cs="Arial"/>
          <w:sz w:val="22"/>
          <w:szCs w:val="22"/>
        </w:rPr>
        <w:t>аяся</w:t>
      </w:r>
      <w:r w:rsidRPr="007538F0">
        <w:rPr>
          <w:rFonts w:ascii="Arial" w:hAnsi="Arial" w:cs="Arial"/>
          <w:sz w:val="22"/>
          <w:szCs w:val="22"/>
        </w:rPr>
        <w:t xml:space="preserve"> вязкост</w:t>
      </w:r>
      <w:r w:rsidR="0024626F" w:rsidRPr="007538F0">
        <w:rPr>
          <w:rFonts w:ascii="Arial" w:hAnsi="Arial" w:cs="Arial"/>
          <w:sz w:val="22"/>
          <w:szCs w:val="22"/>
        </w:rPr>
        <w:t>ь</w:t>
      </w:r>
      <w:r w:rsidRPr="007538F0">
        <w:rPr>
          <w:rFonts w:ascii="Arial" w:hAnsi="Arial" w:cs="Arial"/>
          <w:sz w:val="22"/>
          <w:szCs w:val="22"/>
        </w:rPr>
        <w:t xml:space="preserve"> при сдвиге</w:t>
      </w:r>
      <w:r w:rsidR="0024626F" w:rsidRPr="007538F0">
        <w:rPr>
          <w:rFonts w:ascii="Arial" w:hAnsi="Arial" w:cs="Arial"/>
          <w:sz w:val="22"/>
          <w:szCs w:val="22"/>
        </w:rPr>
        <w:t>»</w:t>
      </w:r>
      <w:r w:rsidRPr="007538F0">
        <w:rPr>
          <w:rFonts w:ascii="Arial" w:hAnsi="Arial" w:cs="Arial"/>
          <w:sz w:val="22"/>
          <w:szCs w:val="22"/>
        </w:rPr>
        <w:t xml:space="preserve"> </w:t>
      </w:r>
      <w:r w:rsidR="0024626F" w:rsidRPr="007538F0">
        <w:rPr>
          <w:rFonts w:ascii="Arial" w:hAnsi="Arial" w:cs="Arial"/>
          <w:sz w:val="22"/>
          <w:szCs w:val="22"/>
        </w:rPr>
        <w:t>η</w:t>
      </w:r>
      <w:r w:rsidRPr="007538F0">
        <w:rPr>
          <w:rFonts w:ascii="Arial" w:hAnsi="Arial" w:cs="Arial"/>
          <w:sz w:val="22"/>
          <w:szCs w:val="22"/>
          <w:vertAlign w:val="subscript"/>
        </w:rPr>
        <w:t>ap</w:t>
      </w:r>
      <w:r w:rsidR="0024626F" w:rsidRPr="007538F0">
        <w:rPr>
          <w:rFonts w:ascii="Arial" w:hAnsi="Arial" w:cs="Arial"/>
          <w:sz w:val="22"/>
          <w:szCs w:val="22"/>
        </w:rPr>
        <w:t>, а показатель «</w:t>
      </w:r>
      <w:r w:rsidRPr="007538F0">
        <w:rPr>
          <w:rFonts w:ascii="Arial" w:hAnsi="Arial" w:cs="Arial"/>
          <w:sz w:val="22"/>
          <w:szCs w:val="22"/>
        </w:rPr>
        <w:t>истинн</w:t>
      </w:r>
      <w:r w:rsidR="0024626F" w:rsidRPr="007538F0">
        <w:rPr>
          <w:rFonts w:ascii="Arial" w:hAnsi="Arial" w:cs="Arial"/>
          <w:sz w:val="22"/>
          <w:szCs w:val="22"/>
        </w:rPr>
        <w:t>ая</w:t>
      </w:r>
      <w:r w:rsidRPr="007538F0">
        <w:rPr>
          <w:rFonts w:ascii="Arial" w:hAnsi="Arial" w:cs="Arial"/>
          <w:sz w:val="22"/>
          <w:szCs w:val="22"/>
        </w:rPr>
        <w:t xml:space="preserve"> скорост</w:t>
      </w:r>
      <w:r w:rsidR="0024626F" w:rsidRPr="007538F0">
        <w:rPr>
          <w:rFonts w:ascii="Arial" w:hAnsi="Arial" w:cs="Arial"/>
          <w:sz w:val="22"/>
          <w:szCs w:val="22"/>
        </w:rPr>
        <w:t>ь</w:t>
      </w:r>
      <w:r w:rsidRPr="007538F0">
        <w:rPr>
          <w:rFonts w:ascii="Arial" w:hAnsi="Arial" w:cs="Arial"/>
          <w:sz w:val="22"/>
          <w:szCs w:val="22"/>
        </w:rPr>
        <w:t xml:space="preserve"> сдвига</w:t>
      </w:r>
      <w:r w:rsidR="0024626F" w:rsidRPr="007538F0">
        <w:rPr>
          <w:rFonts w:ascii="Arial" w:hAnsi="Arial" w:cs="Arial"/>
          <w:sz w:val="22"/>
          <w:szCs w:val="22"/>
        </w:rPr>
        <w:t>»</w:t>
      </w:r>
      <w:r w:rsidRPr="007538F0">
        <w:rPr>
          <w:rFonts w:ascii="Arial" w:hAnsi="Arial" w:cs="Arial"/>
          <w:sz w:val="22"/>
          <w:szCs w:val="22"/>
        </w:rPr>
        <w:t xml:space="preserve"> γ в формуле </w:t>
      </w:r>
      <w:r w:rsidR="00E06F2E" w:rsidRPr="007538F0">
        <w:rPr>
          <w:rFonts w:ascii="Arial" w:hAnsi="Arial" w:cs="Arial"/>
          <w:sz w:val="22"/>
          <w:szCs w:val="22"/>
        </w:rPr>
        <w:t>(</w:t>
      </w:r>
      <w:r w:rsidR="00742F64" w:rsidRPr="007538F0">
        <w:rPr>
          <w:rFonts w:ascii="Arial" w:hAnsi="Arial" w:cs="Arial"/>
          <w:sz w:val="22"/>
          <w:szCs w:val="22"/>
        </w:rPr>
        <w:t>В</w:t>
      </w:r>
      <w:r w:rsidRPr="007538F0">
        <w:rPr>
          <w:rFonts w:ascii="Arial" w:hAnsi="Arial" w:cs="Arial"/>
          <w:sz w:val="22"/>
          <w:szCs w:val="22"/>
        </w:rPr>
        <w:t>.8</w:t>
      </w:r>
      <w:r w:rsidR="00E06F2E" w:rsidRPr="007538F0">
        <w:rPr>
          <w:rFonts w:ascii="Arial" w:hAnsi="Arial" w:cs="Arial"/>
          <w:sz w:val="22"/>
          <w:szCs w:val="22"/>
        </w:rPr>
        <w:t>)</w:t>
      </w:r>
      <w:r w:rsidR="0024626F" w:rsidRPr="007538F0">
        <w:rPr>
          <w:rFonts w:ascii="Arial" w:hAnsi="Arial" w:cs="Arial"/>
          <w:sz w:val="22"/>
          <w:szCs w:val="22"/>
        </w:rPr>
        <w:t xml:space="preserve"> на показатель «</w:t>
      </w:r>
      <w:r w:rsidRPr="007538F0">
        <w:rPr>
          <w:rFonts w:ascii="Arial" w:hAnsi="Arial" w:cs="Arial"/>
          <w:sz w:val="22"/>
          <w:szCs w:val="22"/>
        </w:rPr>
        <w:t>кажущ</w:t>
      </w:r>
      <w:r w:rsidR="0024626F" w:rsidRPr="007538F0">
        <w:rPr>
          <w:rFonts w:ascii="Arial" w:hAnsi="Arial" w:cs="Arial"/>
          <w:sz w:val="22"/>
          <w:szCs w:val="22"/>
        </w:rPr>
        <w:t>ая</w:t>
      </w:r>
      <w:r w:rsidRPr="007538F0">
        <w:rPr>
          <w:rFonts w:ascii="Arial" w:hAnsi="Arial" w:cs="Arial"/>
          <w:sz w:val="22"/>
          <w:szCs w:val="22"/>
        </w:rPr>
        <w:t>ся скорост</w:t>
      </w:r>
      <w:r w:rsidR="0024626F" w:rsidRPr="007538F0">
        <w:rPr>
          <w:rFonts w:ascii="Arial" w:hAnsi="Arial" w:cs="Arial"/>
          <w:sz w:val="22"/>
          <w:szCs w:val="22"/>
        </w:rPr>
        <w:t>ь</w:t>
      </w:r>
      <w:r w:rsidRPr="007538F0">
        <w:rPr>
          <w:rFonts w:ascii="Arial" w:hAnsi="Arial" w:cs="Arial"/>
          <w:sz w:val="22"/>
          <w:szCs w:val="22"/>
        </w:rPr>
        <w:t xml:space="preserve"> сдвига</w:t>
      </w:r>
      <w:r w:rsidR="0024626F" w:rsidRPr="007538F0">
        <w:rPr>
          <w:rFonts w:ascii="Arial" w:hAnsi="Arial" w:cs="Arial"/>
          <w:sz w:val="22"/>
          <w:szCs w:val="22"/>
        </w:rPr>
        <w:t>»</w:t>
      </w:r>
      <w:r w:rsidRPr="007538F0">
        <w:rPr>
          <w:rFonts w:ascii="Arial" w:hAnsi="Arial" w:cs="Arial"/>
          <w:sz w:val="22"/>
          <w:szCs w:val="22"/>
        </w:rPr>
        <w:t xml:space="preserve"> </w:t>
      </w:r>
      <w:r w:rsidR="00164E27" w:rsidRPr="007538F0">
        <w:rPr>
          <w:rFonts w:ascii="Arial" w:hAnsi="Arial" w:cs="Arial"/>
          <w:sz w:val="22"/>
          <w:szCs w:val="22"/>
        </w:rPr>
        <w:t>γ</w:t>
      </w:r>
      <w:r w:rsidR="00164E27" w:rsidRPr="007538F0">
        <w:rPr>
          <w:rFonts w:ascii="Arial" w:hAnsi="Arial" w:cs="Arial"/>
          <w:sz w:val="22"/>
          <w:szCs w:val="22"/>
          <w:vertAlign w:val="subscript"/>
        </w:rPr>
        <w:t>ар</w:t>
      </w:r>
      <w:r w:rsidRPr="007538F0">
        <w:rPr>
          <w:rFonts w:ascii="Arial" w:hAnsi="Arial" w:cs="Arial"/>
          <w:sz w:val="22"/>
          <w:szCs w:val="22"/>
        </w:rPr>
        <w:t>. Аналогично, выражение для кажущейся вязкости при сдвиге, которое не было скорректировано с учетом входных эффектов, может быть получено путем удаления слагаемых u(p</w:t>
      </w:r>
      <w:r w:rsidRPr="007538F0">
        <w:rPr>
          <w:rFonts w:ascii="Arial" w:hAnsi="Arial" w:cs="Arial"/>
          <w:sz w:val="22"/>
          <w:szCs w:val="22"/>
          <w:vertAlign w:val="subscript"/>
        </w:rPr>
        <w:t>c</w:t>
      </w:r>
      <w:r w:rsidRPr="007538F0">
        <w:rPr>
          <w:rFonts w:ascii="Arial" w:hAnsi="Arial" w:cs="Arial"/>
          <w:sz w:val="22"/>
          <w:szCs w:val="22"/>
        </w:rPr>
        <w:t>) и p</w:t>
      </w:r>
      <w:r w:rsidRPr="007538F0">
        <w:rPr>
          <w:rFonts w:ascii="Arial" w:hAnsi="Arial" w:cs="Arial"/>
          <w:sz w:val="22"/>
          <w:szCs w:val="22"/>
          <w:vertAlign w:val="subscript"/>
        </w:rPr>
        <w:t>c</w:t>
      </w:r>
      <w:r w:rsidRPr="007538F0">
        <w:rPr>
          <w:rFonts w:ascii="Arial" w:hAnsi="Arial" w:cs="Arial"/>
          <w:sz w:val="22"/>
          <w:szCs w:val="22"/>
        </w:rPr>
        <w:t xml:space="preserve"> в формуле </w:t>
      </w:r>
      <w:r w:rsidR="00E06F2E" w:rsidRPr="007538F0">
        <w:rPr>
          <w:rFonts w:ascii="Arial" w:hAnsi="Arial" w:cs="Arial"/>
          <w:sz w:val="22"/>
          <w:szCs w:val="22"/>
        </w:rPr>
        <w:t>(</w:t>
      </w:r>
      <w:r w:rsidR="0024626F" w:rsidRPr="007538F0">
        <w:rPr>
          <w:rFonts w:ascii="Arial" w:hAnsi="Arial" w:cs="Arial"/>
          <w:sz w:val="22"/>
          <w:szCs w:val="22"/>
        </w:rPr>
        <w:t>В</w:t>
      </w:r>
      <w:r w:rsidRPr="007538F0">
        <w:rPr>
          <w:rFonts w:ascii="Arial" w:hAnsi="Arial" w:cs="Arial"/>
          <w:sz w:val="22"/>
          <w:szCs w:val="22"/>
        </w:rPr>
        <w:t>.7</w:t>
      </w:r>
      <w:r w:rsidR="00E06F2E" w:rsidRPr="007538F0">
        <w:rPr>
          <w:rFonts w:ascii="Arial" w:hAnsi="Arial" w:cs="Arial"/>
          <w:sz w:val="22"/>
          <w:szCs w:val="22"/>
        </w:rPr>
        <w:t>)</w:t>
      </w:r>
      <w:r w:rsidRPr="007538F0">
        <w:rPr>
          <w:rFonts w:ascii="Arial" w:hAnsi="Arial" w:cs="Arial"/>
          <w:sz w:val="22"/>
          <w:szCs w:val="22"/>
        </w:rPr>
        <w:t xml:space="preserve"> [фактически приравнивая u(p</w:t>
      </w:r>
      <w:r w:rsidRPr="007538F0">
        <w:rPr>
          <w:rFonts w:ascii="Arial" w:hAnsi="Arial" w:cs="Arial"/>
          <w:sz w:val="22"/>
          <w:szCs w:val="22"/>
          <w:vertAlign w:val="subscript"/>
        </w:rPr>
        <w:t>c</w:t>
      </w:r>
      <w:r w:rsidRPr="007538F0">
        <w:rPr>
          <w:rFonts w:ascii="Arial" w:hAnsi="Arial" w:cs="Arial"/>
          <w:sz w:val="22"/>
          <w:szCs w:val="22"/>
        </w:rPr>
        <w:t>) и p</w:t>
      </w:r>
      <w:r w:rsidRPr="007538F0">
        <w:rPr>
          <w:rFonts w:ascii="Arial" w:hAnsi="Arial" w:cs="Arial"/>
          <w:sz w:val="22"/>
          <w:szCs w:val="22"/>
          <w:vertAlign w:val="subscript"/>
        </w:rPr>
        <w:t>c</w:t>
      </w:r>
      <w:r w:rsidRPr="007538F0">
        <w:rPr>
          <w:rFonts w:ascii="Arial" w:hAnsi="Arial" w:cs="Arial"/>
          <w:sz w:val="22"/>
          <w:szCs w:val="22"/>
        </w:rPr>
        <w:t xml:space="preserve"> к нулю].</w:t>
      </w:r>
    </w:p>
    <w:p w14:paraId="65D8AF82" w14:textId="77777777" w:rsidR="00B90479" w:rsidRPr="007538F0" w:rsidRDefault="000462D3" w:rsidP="007538F0">
      <w:pPr>
        <w:spacing w:line="360" w:lineRule="auto"/>
        <w:ind w:firstLine="567"/>
        <w:rPr>
          <w:rFonts w:ascii="Arial" w:hAnsi="Arial" w:cs="Arial"/>
          <w:b/>
          <w:bCs/>
          <w:sz w:val="22"/>
          <w:szCs w:val="22"/>
        </w:rPr>
      </w:pPr>
      <w:r w:rsidRPr="007538F0">
        <w:rPr>
          <w:rFonts w:ascii="Arial" w:hAnsi="Arial" w:cs="Arial"/>
          <w:b/>
          <w:bCs/>
          <w:color w:val="000000"/>
          <w:sz w:val="22"/>
          <w:szCs w:val="22"/>
        </w:rPr>
        <w:t>В</w:t>
      </w:r>
      <w:r w:rsidR="00BE036E" w:rsidRPr="007538F0">
        <w:rPr>
          <w:rFonts w:ascii="Arial" w:hAnsi="Arial" w:cs="Arial"/>
          <w:b/>
          <w:bCs/>
          <w:color w:val="000000"/>
          <w:sz w:val="22"/>
          <w:szCs w:val="22"/>
        </w:rPr>
        <w:t>.2 Пример</w:t>
      </w:r>
    </w:p>
    <w:p w14:paraId="44D20CDB" w14:textId="77777777" w:rsidR="009B1D26" w:rsidRPr="007538F0" w:rsidRDefault="009B1D26" w:rsidP="007538F0">
      <w:pPr>
        <w:spacing w:line="360" w:lineRule="auto"/>
        <w:ind w:firstLine="567"/>
        <w:jc w:val="both"/>
        <w:rPr>
          <w:rFonts w:ascii="Arial" w:hAnsi="Arial" w:cs="Arial"/>
          <w:sz w:val="22"/>
          <w:szCs w:val="22"/>
        </w:rPr>
      </w:pPr>
      <w:r w:rsidRPr="007538F0">
        <w:rPr>
          <w:rFonts w:ascii="Arial" w:hAnsi="Arial" w:cs="Arial"/>
          <w:sz w:val="22"/>
          <w:szCs w:val="22"/>
        </w:rPr>
        <w:t xml:space="preserve">В качестве конкретного примера были </w:t>
      </w:r>
      <w:r w:rsidR="00B10E52" w:rsidRPr="007538F0">
        <w:rPr>
          <w:rFonts w:ascii="Arial" w:hAnsi="Arial" w:cs="Arial"/>
          <w:sz w:val="22"/>
          <w:szCs w:val="22"/>
        </w:rPr>
        <w:t>вычислены</w:t>
      </w:r>
      <w:r w:rsidRPr="007538F0">
        <w:rPr>
          <w:rFonts w:ascii="Arial" w:hAnsi="Arial" w:cs="Arial"/>
          <w:sz w:val="22"/>
          <w:szCs w:val="22"/>
        </w:rPr>
        <w:t xml:space="preserve"> значения неопределенности для различных компонентов при измерении вязкости при сдвиге</w:t>
      </w:r>
      <w:r w:rsidR="00B868CD" w:rsidRPr="007538F0">
        <w:rPr>
          <w:rFonts w:ascii="Arial" w:hAnsi="Arial" w:cs="Arial"/>
          <w:sz w:val="22"/>
          <w:szCs w:val="22"/>
        </w:rPr>
        <w:t xml:space="preserve">, </w:t>
      </w:r>
      <w:r w:rsidRPr="007538F0">
        <w:rPr>
          <w:rFonts w:ascii="Arial" w:hAnsi="Arial" w:cs="Arial"/>
          <w:sz w:val="22"/>
          <w:szCs w:val="22"/>
        </w:rPr>
        <w:t>представлен</w:t>
      </w:r>
      <w:r w:rsidR="00B868CD" w:rsidRPr="007538F0">
        <w:rPr>
          <w:rFonts w:ascii="Arial" w:hAnsi="Arial" w:cs="Arial"/>
          <w:sz w:val="22"/>
          <w:szCs w:val="22"/>
        </w:rPr>
        <w:t>н</w:t>
      </w:r>
      <w:r w:rsidRPr="007538F0">
        <w:rPr>
          <w:rFonts w:ascii="Arial" w:hAnsi="Arial" w:cs="Arial"/>
          <w:sz w:val="22"/>
          <w:szCs w:val="22"/>
        </w:rPr>
        <w:t>ы</w:t>
      </w:r>
      <w:r w:rsidR="00B868CD" w:rsidRPr="007538F0">
        <w:rPr>
          <w:rFonts w:ascii="Arial" w:hAnsi="Arial" w:cs="Arial"/>
          <w:sz w:val="22"/>
          <w:szCs w:val="22"/>
        </w:rPr>
        <w:t>е</w:t>
      </w:r>
      <w:r w:rsidRPr="007538F0">
        <w:rPr>
          <w:rFonts w:ascii="Arial" w:hAnsi="Arial" w:cs="Arial"/>
          <w:sz w:val="22"/>
          <w:szCs w:val="22"/>
        </w:rPr>
        <w:t xml:space="preserve"> в таблице </w:t>
      </w:r>
      <w:r w:rsidR="00E06F2E" w:rsidRPr="007538F0">
        <w:rPr>
          <w:rFonts w:ascii="Arial" w:hAnsi="Arial" w:cs="Arial"/>
          <w:sz w:val="22"/>
          <w:szCs w:val="22"/>
        </w:rPr>
        <w:t>В</w:t>
      </w:r>
      <w:r w:rsidRPr="007538F0">
        <w:rPr>
          <w:rFonts w:ascii="Arial" w:hAnsi="Arial" w:cs="Arial"/>
          <w:sz w:val="22"/>
          <w:szCs w:val="22"/>
        </w:rPr>
        <w:t xml:space="preserve">.1. </w:t>
      </w:r>
      <w:r w:rsidRPr="007538F0">
        <w:rPr>
          <w:rFonts w:ascii="Arial" w:hAnsi="Arial" w:cs="Arial"/>
          <w:sz w:val="22"/>
          <w:szCs w:val="22"/>
        </w:rPr>
        <w:t xml:space="preserve">Эти расчеты основаны на допусках и предположениях, указанных в </w:t>
      </w:r>
      <w:r w:rsidR="0032656B" w:rsidRPr="007538F0">
        <w:rPr>
          <w:rFonts w:ascii="Arial" w:hAnsi="Arial" w:cs="Arial"/>
          <w:sz w:val="22"/>
          <w:szCs w:val="22"/>
        </w:rPr>
        <w:t>настоящем стандарте</w:t>
      </w:r>
      <w:r w:rsidRPr="007538F0">
        <w:rPr>
          <w:rFonts w:ascii="Arial" w:hAnsi="Arial" w:cs="Arial"/>
          <w:sz w:val="22"/>
          <w:szCs w:val="22"/>
        </w:rPr>
        <w:t>.</w:t>
      </w:r>
    </w:p>
    <w:p w14:paraId="49440659" w14:textId="77777777" w:rsidR="009B1D26" w:rsidRPr="007538F0" w:rsidRDefault="009B1D26" w:rsidP="007538F0">
      <w:pPr>
        <w:spacing w:line="360" w:lineRule="auto"/>
        <w:ind w:firstLine="567"/>
        <w:jc w:val="both"/>
        <w:rPr>
          <w:rFonts w:ascii="Arial" w:hAnsi="Arial" w:cs="Arial"/>
          <w:sz w:val="22"/>
          <w:szCs w:val="22"/>
        </w:rPr>
      </w:pPr>
      <w:r w:rsidRPr="007538F0">
        <w:rPr>
          <w:rFonts w:ascii="Arial" w:hAnsi="Arial" w:cs="Arial"/>
          <w:sz w:val="22"/>
          <w:szCs w:val="22"/>
        </w:rPr>
        <w:t>Чтобы избежать излишнего усложнения анализа неопределенности, расчеты проводились на основе измерения вязкости при сдвиге с использованием двух капилляров: длинного капилляра длиной 20 мм и короткого капилляра пренебрежимо малой длины, который используется для определения перепада давления на входе.</w:t>
      </w:r>
    </w:p>
    <w:p w14:paraId="51B46789" w14:textId="77777777" w:rsidR="00756C1F" w:rsidRDefault="00B868CD" w:rsidP="00756C1F">
      <w:pPr>
        <w:spacing w:line="336" w:lineRule="auto"/>
        <w:ind w:firstLine="567"/>
        <w:jc w:val="both"/>
        <w:rPr>
          <w:rFonts w:ascii="Arial" w:hAnsi="Arial" w:cs="Arial"/>
          <w:sz w:val="22"/>
          <w:szCs w:val="22"/>
        </w:rPr>
      </w:pPr>
      <w:r w:rsidRPr="007538F0">
        <w:rPr>
          <w:rFonts w:ascii="Arial" w:hAnsi="Arial" w:cs="Arial"/>
          <w:sz w:val="22"/>
          <w:szCs w:val="22"/>
        </w:rPr>
        <w:t>При проведении анализа неопределенности на конкретном приборе было бы предпочтительнее использовать данные калибровки для определения диапазонов фактических величин и, при необходимости, предполагать нормальное распределение вероятностей для этих диапазонов, а не прямоугольное распределение, как предполагается здесь.</w:t>
      </w:r>
    </w:p>
    <w:p w14:paraId="10F4DF7E" w14:textId="77777777" w:rsidR="00C6041B" w:rsidRDefault="00C6041B" w:rsidP="00756C1F">
      <w:pPr>
        <w:spacing w:line="336" w:lineRule="auto"/>
        <w:ind w:firstLine="567"/>
        <w:jc w:val="both"/>
        <w:rPr>
          <w:rFonts w:ascii="Arial" w:hAnsi="Arial" w:cs="Arial"/>
          <w:sz w:val="22"/>
          <w:szCs w:val="22"/>
        </w:rPr>
      </w:pPr>
    </w:p>
    <w:p w14:paraId="1D2EADC2" w14:textId="77777777" w:rsidR="002F4EAE" w:rsidRPr="007538F0" w:rsidRDefault="006878B9" w:rsidP="00756C1F">
      <w:pPr>
        <w:spacing w:line="336" w:lineRule="auto"/>
        <w:jc w:val="both"/>
        <w:rPr>
          <w:rFonts w:ascii="Arial" w:hAnsi="Arial" w:cs="Arial"/>
          <w:color w:val="000000"/>
          <w:sz w:val="22"/>
          <w:szCs w:val="22"/>
        </w:rPr>
      </w:pPr>
      <w:r w:rsidRPr="007538F0">
        <w:rPr>
          <w:rFonts w:ascii="Arial" w:hAnsi="Arial" w:cs="Arial"/>
          <w:color w:val="000000"/>
          <w:sz w:val="22"/>
          <w:szCs w:val="22"/>
        </w:rPr>
        <w:t xml:space="preserve">Таблица </w:t>
      </w:r>
      <w:r w:rsidR="000462D3" w:rsidRPr="007538F0">
        <w:rPr>
          <w:rFonts w:ascii="Arial" w:hAnsi="Arial" w:cs="Arial"/>
          <w:color w:val="000000"/>
          <w:sz w:val="22"/>
          <w:szCs w:val="22"/>
        </w:rPr>
        <w:t>В</w:t>
      </w:r>
      <w:r w:rsidRPr="007538F0">
        <w:rPr>
          <w:rFonts w:ascii="Arial" w:hAnsi="Arial" w:cs="Arial"/>
          <w:color w:val="000000"/>
          <w:sz w:val="22"/>
          <w:szCs w:val="22"/>
        </w:rPr>
        <w:t>.1 — Условия неопределенности и оценки для измерения вязкости при сдвиге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96"/>
        <w:gridCol w:w="697"/>
        <w:gridCol w:w="1276"/>
        <w:gridCol w:w="992"/>
        <w:gridCol w:w="1559"/>
        <w:gridCol w:w="1395"/>
        <w:gridCol w:w="1721"/>
        <w:gridCol w:w="1721"/>
      </w:tblGrid>
      <w:tr w:rsidR="006D6A09" w:rsidRPr="00756C1F" w14:paraId="460F7634" w14:textId="77777777" w:rsidTr="00A658F6">
        <w:tc>
          <w:tcPr>
            <w:tcW w:w="1396" w:type="dxa"/>
            <w:tcBorders>
              <w:bottom w:val="single" w:sz="8" w:space="0" w:color="auto"/>
            </w:tcBorders>
          </w:tcPr>
          <w:p w14:paraId="22CC9BCF" w14:textId="77777777" w:rsidR="00746E60" w:rsidRPr="00756C1F" w:rsidRDefault="00E06F2E" w:rsidP="00756C1F">
            <w:pPr>
              <w:jc w:val="center"/>
              <w:rPr>
                <w:rFonts w:ascii="Arial" w:hAnsi="Arial" w:cs="Arial"/>
                <w:color w:val="000000"/>
                <w:sz w:val="22"/>
                <w:szCs w:val="22"/>
              </w:rPr>
            </w:pPr>
            <w:r w:rsidRPr="00756C1F">
              <w:rPr>
                <w:rFonts w:ascii="Arial" w:hAnsi="Arial" w:cs="Arial"/>
                <w:color w:val="000000"/>
                <w:sz w:val="22"/>
                <w:szCs w:val="22"/>
              </w:rPr>
              <w:t>Параметр</w:t>
            </w:r>
            <w:r w:rsidR="00746E60" w:rsidRPr="00756C1F">
              <w:rPr>
                <w:rFonts w:ascii="Arial" w:hAnsi="Arial" w:cs="Arial"/>
                <w:color w:val="000000"/>
                <w:sz w:val="22"/>
                <w:szCs w:val="22"/>
              </w:rPr>
              <w:t>, символ,</w:t>
            </w:r>
          </w:p>
          <w:p w14:paraId="1E820DBF" w14:textId="77777777" w:rsidR="00746E60" w:rsidRPr="00756C1F" w:rsidRDefault="00746E60" w:rsidP="00756C1F">
            <w:pPr>
              <w:jc w:val="center"/>
              <w:rPr>
                <w:rFonts w:ascii="Arial" w:hAnsi="Arial" w:cs="Arial"/>
                <w:color w:val="000000"/>
                <w:sz w:val="22"/>
                <w:szCs w:val="22"/>
              </w:rPr>
            </w:pPr>
            <w:r w:rsidRPr="00756C1F">
              <w:rPr>
                <w:rFonts w:ascii="Arial" w:hAnsi="Arial" w:cs="Arial"/>
                <w:color w:val="000000"/>
                <w:sz w:val="22"/>
                <w:szCs w:val="22"/>
              </w:rPr>
              <w:t>единицы измерения</w:t>
            </w:r>
          </w:p>
        </w:tc>
        <w:tc>
          <w:tcPr>
            <w:tcW w:w="697" w:type="dxa"/>
            <w:tcBorders>
              <w:bottom w:val="single" w:sz="8" w:space="0" w:color="auto"/>
            </w:tcBorders>
          </w:tcPr>
          <w:p w14:paraId="7E561F0A" w14:textId="77777777" w:rsidR="00746E60" w:rsidRPr="00756C1F" w:rsidRDefault="00746E60" w:rsidP="00756C1F">
            <w:pPr>
              <w:jc w:val="center"/>
              <w:rPr>
                <w:rFonts w:ascii="Arial" w:hAnsi="Arial" w:cs="Arial"/>
                <w:color w:val="000000"/>
                <w:sz w:val="22"/>
                <w:szCs w:val="22"/>
                <w:vertAlign w:val="superscript"/>
              </w:rPr>
            </w:pPr>
            <w:r w:rsidRPr="00756C1F">
              <w:rPr>
                <w:rFonts w:ascii="Arial" w:hAnsi="Arial" w:cs="Arial"/>
                <w:color w:val="000000"/>
                <w:sz w:val="22"/>
                <w:szCs w:val="22"/>
              </w:rPr>
              <w:t>Тип</w:t>
            </w:r>
            <w:r w:rsidRPr="00756C1F">
              <w:rPr>
                <w:rFonts w:ascii="Arial" w:hAnsi="Arial" w:cs="Arial"/>
                <w:color w:val="000000"/>
                <w:sz w:val="22"/>
                <w:szCs w:val="22"/>
                <w:vertAlign w:val="superscript"/>
              </w:rPr>
              <w:t xml:space="preserve"> 1</w:t>
            </w:r>
          </w:p>
        </w:tc>
        <w:tc>
          <w:tcPr>
            <w:tcW w:w="1276" w:type="dxa"/>
            <w:tcBorders>
              <w:bottom w:val="single" w:sz="8" w:space="0" w:color="auto"/>
            </w:tcBorders>
          </w:tcPr>
          <w:p w14:paraId="48F1CDD9" w14:textId="77777777" w:rsidR="00746E60" w:rsidRPr="00756C1F" w:rsidRDefault="003F4369" w:rsidP="00756C1F">
            <w:pPr>
              <w:rPr>
                <w:rFonts w:ascii="Arial" w:hAnsi="Arial" w:cs="Arial"/>
                <w:color w:val="000000"/>
                <w:sz w:val="22"/>
                <w:szCs w:val="22"/>
                <w:vertAlign w:val="superscript"/>
              </w:rPr>
            </w:pPr>
            <w:r w:rsidRPr="00756C1F">
              <w:rPr>
                <w:rFonts w:ascii="Arial" w:hAnsi="Arial" w:cs="Arial"/>
                <w:color w:val="000000"/>
                <w:sz w:val="22"/>
                <w:szCs w:val="22"/>
              </w:rPr>
              <w:t>Распределение вероятностей</w:t>
            </w:r>
            <w:r w:rsidRPr="00756C1F">
              <w:rPr>
                <w:rFonts w:ascii="Arial" w:hAnsi="Arial" w:cs="Arial"/>
                <w:color w:val="000000"/>
                <w:sz w:val="22"/>
                <w:szCs w:val="22"/>
                <w:vertAlign w:val="superscript"/>
              </w:rPr>
              <w:t>2</w:t>
            </w:r>
          </w:p>
        </w:tc>
        <w:tc>
          <w:tcPr>
            <w:tcW w:w="992" w:type="dxa"/>
            <w:tcBorders>
              <w:bottom w:val="single" w:sz="8" w:space="0" w:color="auto"/>
            </w:tcBorders>
          </w:tcPr>
          <w:p w14:paraId="7F72EA8D" w14:textId="77777777" w:rsidR="00746E60" w:rsidRPr="00756C1F" w:rsidRDefault="00B20E8E" w:rsidP="00756C1F">
            <w:pPr>
              <w:rPr>
                <w:rFonts w:ascii="Arial" w:hAnsi="Arial" w:cs="Arial"/>
                <w:color w:val="000000"/>
                <w:sz w:val="22"/>
                <w:szCs w:val="22"/>
              </w:rPr>
            </w:pPr>
            <w:r w:rsidRPr="00756C1F">
              <w:rPr>
                <w:rFonts w:ascii="Arial" w:hAnsi="Arial" w:cs="Arial"/>
                <w:color w:val="000000"/>
                <w:sz w:val="22"/>
                <w:szCs w:val="22"/>
              </w:rPr>
              <w:t>Делитель</w:t>
            </w:r>
            <w:r w:rsidRPr="00756C1F">
              <w:rPr>
                <w:rFonts w:ascii="Arial" w:hAnsi="Arial" w:cs="Arial"/>
                <w:color w:val="000000"/>
                <w:sz w:val="22"/>
                <w:szCs w:val="22"/>
                <w:vertAlign w:val="superscript"/>
              </w:rPr>
              <w:t>3</w:t>
            </w:r>
            <w:r w:rsidRPr="00756C1F">
              <w:rPr>
                <w:rFonts w:ascii="Arial" w:hAnsi="Arial" w:cs="Arial"/>
                <w:color w:val="000000"/>
                <w:sz w:val="22"/>
                <w:szCs w:val="22"/>
              </w:rPr>
              <w:t xml:space="preserve"> </w:t>
            </w:r>
          </w:p>
        </w:tc>
        <w:tc>
          <w:tcPr>
            <w:tcW w:w="1559" w:type="dxa"/>
            <w:tcBorders>
              <w:bottom w:val="single" w:sz="8" w:space="0" w:color="auto"/>
            </w:tcBorders>
          </w:tcPr>
          <w:p w14:paraId="769D1290" w14:textId="77777777" w:rsidR="00B20E8E" w:rsidRPr="00756C1F" w:rsidRDefault="00B20E8E" w:rsidP="00756C1F">
            <w:pPr>
              <w:ind w:right="-142"/>
              <w:rPr>
                <w:rFonts w:ascii="Arial" w:hAnsi="Arial" w:cs="Arial"/>
                <w:color w:val="000000"/>
                <w:sz w:val="22"/>
                <w:szCs w:val="22"/>
              </w:rPr>
            </w:pPr>
            <w:r w:rsidRPr="00756C1F">
              <w:rPr>
                <w:rFonts w:ascii="Arial" w:hAnsi="Arial" w:cs="Arial"/>
                <w:color w:val="000000"/>
                <w:sz w:val="22"/>
                <w:szCs w:val="22"/>
              </w:rPr>
              <w:t xml:space="preserve">Значение, </w:t>
            </w:r>
            <w:r w:rsidRPr="00756C1F">
              <w:rPr>
                <w:rFonts w:ascii="Arial" w:hAnsi="Arial" w:cs="Arial"/>
                <w:i/>
                <w:iCs/>
                <w:color w:val="000000"/>
                <w:sz w:val="22"/>
                <w:szCs w:val="22"/>
              </w:rPr>
              <w:t xml:space="preserve">x </w:t>
            </w:r>
          </w:p>
          <w:p w14:paraId="02DE1B86" w14:textId="77777777" w:rsidR="00746E60" w:rsidRPr="00756C1F" w:rsidRDefault="00746E60" w:rsidP="00756C1F">
            <w:pPr>
              <w:rPr>
                <w:rFonts w:ascii="Arial" w:hAnsi="Arial" w:cs="Arial"/>
                <w:color w:val="000000"/>
                <w:sz w:val="22"/>
                <w:szCs w:val="22"/>
              </w:rPr>
            </w:pPr>
          </w:p>
        </w:tc>
        <w:tc>
          <w:tcPr>
            <w:tcW w:w="1395" w:type="dxa"/>
            <w:tcBorders>
              <w:bottom w:val="single" w:sz="8" w:space="0" w:color="auto"/>
            </w:tcBorders>
          </w:tcPr>
          <w:p w14:paraId="1DD284E0" w14:textId="77777777" w:rsidR="00746E60" w:rsidRPr="00756C1F" w:rsidRDefault="00B20E8E" w:rsidP="00756C1F">
            <w:pPr>
              <w:ind w:right="-133"/>
              <w:rPr>
                <w:rFonts w:ascii="Arial" w:hAnsi="Arial" w:cs="Arial"/>
                <w:color w:val="000000"/>
                <w:sz w:val="22"/>
                <w:szCs w:val="22"/>
              </w:rPr>
            </w:pPr>
            <w:r w:rsidRPr="00756C1F">
              <w:rPr>
                <w:rFonts w:ascii="Arial" w:hAnsi="Arial" w:cs="Arial"/>
                <w:color w:val="000000"/>
                <w:sz w:val="22"/>
                <w:szCs w:val="22"/>
              </w:rPr>
              <w:t>Отклонения</w:t>
            </w:r>
            <w:r w:rsidRPr="00756C1F">
              <w:rPr>
                <w:rFonts w:ascii="Arial" w:hAnsi="Arial" w:cs="Arial"/>
                <w:color w:val="000000"/>
                <w:sz w:val="22"/>
                <w:szCs w:val="22"/>
                <w:vertAlign w:val="superscript"/>
              </w:rPr>
              <w:t>4</w:t>
            </w:r>
            <w:r w:rsidRPr="00756C1F">
              <w:rPr>
                <w:rFonts w:ascii="Arial" w:hAnsi="Arial" w:cs="Arial"/>
                <w:color w:val="000000"/>
                <w:sz w:val="22"/>
                <w:szCs w:val="22"/>
              </w:rPr>
              <w:t xml:space="preserve"> </w:t>
            </w:r>
          </w:p>
        </w:tc>
        <w:tc>
          <w:tcPr>
            <w:tcW w:w="1721" w:type="dxa"/>
            <w:tcBorders>
              <w:bottom w:val="single" w:sz="8" w:space="0" w:color="auto"/>
            </w:tcBorders>
          </w:tcPr>
          <w:p w14:paraId="30404AC3" w14:textId="77777777" w:rsidR="00746E60" w:rsidRPr="00756C1F" w:rsidRDefault="00B20E8E" w:rsidP="00756C1F">
            <w:pPr>
              <w:rPr>
                <w:rFonts w:ascii="Arial" w:hAnsi="Arial" w:cs="Arial"/>
                <w:color w:val="000000"/>
                <w:sz w:val="22"/>
                <w:szCs w:val="22"/>
              </w:rPr>
            </w:pPr>
            <w:r w:rsidRPr="00756C1F">
              <w:rPr>
                <w:rFonts w:ascii="Arial" w:hAnsi="Arial" w:cs="Arial"/>
                <w:color w:val="000000"/>
                <w:sz w:val="22"/>
                <w:szCs w:val="22"/>
              </w:rPr>
              <w:t xml:space="preserve">Стандартная </w:t>
            </w:r>
            <w:r w:rsidRPr="00756C1F">
              <w:rPr>
                <w:rFonts w:ascii="Arial" w:hAnsi="Arial" w:cs="Arial"/>
                <w:color w:val="000000"/>
                <w:sz w:val="22"/>
                <w:szCs w:val="22"/>
              </w:rPr>
              <w:br/>
              <w:t>неопределенность, u(x)</w:t>
            </w:r>
            <w:r w:rsidR="004627D8" w:rsidRPr="00756C1F">
              <w:rPr>
                <w:rFonts w:ascii="Arial" w:hAnsi="Arial" w:cs="Arial"/>
                <w:color w:val="000000"/>
                <w:sz w:val="22"/>
                <w:szCs w:val="22"/>
                <w:vertAlign w:val="superscript"/>
              </w:rPr>
              <w:t>5</w:t>
            </w:r>
          </w:p>
        </w:tc>
        <w:tc>
          <w:tcPr>
            <w:tcW w:w="1721" w:type="dxa"/>
            <w:tcBorders>
              <w:bottom w:val="single" w:sz="8" w:space="0" w:color="auto"/>
            </w:tcBorders>
          </w:tcPr>
          <w:p w14:paraId="2D80ECF6" w14:textId="77777777" w:rsidR="00746E60" w:rsidRPr="00756C1F" w:rsidRDefault="004653C9" w:rsidP="00756C1F">
            <w:pPr>
              <w:rPr>
                <w:rFonts w:ascii="Arial" w:hAnsi="Arial" w:cs="Arial"/>
                <w:color w:val="000000"/>
                <w:sz w:val="22"/>
                <w:szCs w:val="22"/>
              </w:rPr>
            </w:pPr>
            <w:r w:rsidRPr="00756C1F">
              <w:rPr>
                <w:rFonts w:ascii="Arial" w:hAnsi="Arial" w:cs="Arial"/>
                <w:color w:val="000000"/>
                <w:sz w:val="22"/>
                <w:szCs w:val="22"/>
              </w:rPr>
              <w:t>Относительная неопределенность, u(x)/x</w:t>
            </w:r>
          </w:p>
        </w:tc>
      </w:tr>
      <w:tr w:rsidR="006D6A09" w:rsidRPr="00756C1F" w14:paraId="52700092" w14:textId="77777777" w:rsidTr="00A658F6">
        <w:tc>
          <w:tcPr>
            <w:tcW w:w="1396" w:type="dxa"/>
            <w:tcBorders>
              <w:top w:val="single" w:sz="8" w:space="0" w:color="auto"/>
            </w:tcBorders>
          </w:tcPr>
          <w:p w14:paraId="5A3684C0" w14:textId="77777777" w:rsidR="00CE0759" w:rsidRPr="00756C1F" w:rsidRDefault="00CE0759" w:rsidP="00CE0759">
            <w:pPr>
              <w:ind w:left="-57"/>
              <w:rPr>
                <w:rFonts w:ascii="Arial" w:hAnsi="Arial" w:cs="Arial"/>
                <w:color w:val="000000"/>
                <w:sz w:val="22"/>
                <w:szCs w:val="22"/>
              </w:rPr>
            </w:pPr>
            <w:r w:rsidRPr="00756C1F">
              <w:rPr>
                <w:rFonts w:ascii="Arial" w:hAnsi="Arial" w:cs="Arial"/>
                <w:color w:val="000000"/>
                <w:sz w:val="22"/>
                <w:szCs w:val="22"/>
              </w:rPr>
              <w:t xml:space="preserve">Длина капиллярной головки, </w:t>
            </w:r>
            <w:r w:rsidRPr="00756C1F">
              <w:rPr>
                <w:rFonts w:ascii="Arial" w:hAnsi="Arial" w:cs="Arial"/>
                <w:color w:val="000000"/>
                <w:sz w:val="22"/>
                <w:szCs w:val="22"/>
                <w:lang w:val="en-US"/>
              </w:rPr>
              <w:t>L</w:t>
            </w:r>
            <w:r w:rsidRPr="00756C1F">
              <w:rPr>
                <w:rFonts w:ascii="Arial" w:hAnsi="Arial" w:cs="Arial"/>
                <w:color w:val="000000"/>
                <w:sz w:val="22"/>
                <w:szCs w:val="22"/>
              </w:rPr>
              <w:t>, мм</w:t>
            </w:r>
          </w:p>
        </w:tc>
        <w:tc>
          <w:tcPr>
            <w:tcW w:w="697" w:type="dxa"/>
            <w:tcBorders>
              <w:top w:val="single" w:sz="8" w:space="0" w:color="auto"/>
            </w:tcBorders>
          </w:tcPr>
          <w:p w14:paraId="788FAE1C" w14:textId="77777777" w:rsidR="00CE0759" w:rsidRPr="00756C1F" w:rsidRDefault="00CE0759" w:rsidP="00CE0759">
            <w:pPr>
              <w:spacing w:line="360" w:lineRule="auto"/>
              <w:jc w:val="center"/>
              <w:rPr>
                <w:rFonts w:ascii="Arial" w:hAnsi="Arial" w:cs="Arial"/>
                <w:color w:val="000000"/>
                <w:sz w:val="22"/>
                <w:szCs w:val="22"/>
              </w:rPr>
            </w:pPr>
            <w:r w:rsidRPr="00756C1F">
              <w:rPr>
                <w:rFonts w:ascii="Arial" w:hAnsi="Arial" w:cs="Arial"/>
                <w:color w:val="000000"/>
                <w:sz w:val="22"/>
                <w:szCs w:val="22"/>
              </w:rPr>
              <w:t>В</w:t>
            </w:r>
          </w:p>
        </w:tc>
        <w:tc>
          <w:tcPr>
            <w:tcW w:w="1276" w:type="dxa"/>
            <w:tcBorders>
              <w:top w:val="single" w:sz="8" w:space="0" w:color="auto"/>
            </w:tcBorders>
          </w:tcPr>
          <w:p w14:paraId="3B176BBF" w14:textId="77777777" w:rsidR="00CE0759" w:rsidRPr="00756C1F" w:rsidRDefault="00CE0759" w:rsidP="00CE0759">
            <w:pPr>
              <w:spacing w:line="360" w:lineRule="auto"/>
              <w:jc w:val="center"/>
              <w:rPr>
                <w:rFonts w:ascii="Arial" w:hAnsi="Arial" w:cs="Arial"/>
                <w:color w:val="000000"/>
                <w:sz w:val="22"/>
                <w:szCs w:val="22"/>
              </w:rPr>
            </w:pPr>
            <w:r w:rsidRPr="00756C1F">
              <w:rPr>
                <w:rFonts w:ascii="Arial" w:hAnsi="Arial" w:cs="Arial"/>
                <w:color w:val="000000"/>
                <w:sz w:val="22"/>
                <w:szCs w:val="22"/>
                <w:lang w:val="en-US"/>
              </w:rPr>
              <w:t>R</w:t>
            </w:r>
          </w:p>
        </w:tc>
        <w:tc>
          <w:tcPr>
            <w:tcW w:w="992" w:type="dxa"/>
            <w:tcBorders>
              <w:top w:val="single" w:sz="8" w:space="0" w:color="auto"/>
            </w:tcBorders>
          </w:tcPr>
          <w:p w14:paraId="0C8D56BB" w14:textId="28E39EA0" w:rsidR="00CE0759" w:rsidRPr="00756C1F" w:rsidRDefault="005D63CD" w:rsidP="00CE0759">
            <w:pPr>
              <w:spacing w:line="360" w:lineRule="auto"/>
              <w:jc w:val="center"/>
              <w:rPr>
                <w:rFonts w:ascii="Arial" w:hAnsi="Arial" w:cs="Arial"/>
                <w:color w:val="000000"/>
                <w:sz w:val="22"/>
                <w:szCs w:val="22"/>
              </w:rPr>
            </w:pPr>
            <w:r w:rsidRPr="00756C1F">
              <w:rPr>
                <w:rFonts w:ascii="Arial" w:hAnsi="Arial" w:cs="Arial"/>
                <w:noProof/>
                <w:color w:val="000000"/>
                <w:sz w:val="22"/>
                <w:szCs w:val="22"/>
              </w:rPr>
              <w:drawing>
                <wp:inline distT="0" distB="0" distL="0" distR="0" wp14:anchorId="7D4F011F" wp14:editId="2302437C">
                  <wp:extent cx="266700" cy="285750"/>
                  <wp:effectExtent l="0" t="0" r="0" b="0"/>
                  <wp:docPr id="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p>
        </w:tc>
        <w:tc>
          <w:tcPr>
            <w:tcW w:w="1559" w:type="dxa"/>
            <w:tcBorders>
              <w:top w:val="single" w:sz="8" w:space="0" w:color="auto"/>
            </w:tcBorders>
          </w:tcPr>
          <w:p w14:paraId="2544FD55" w14:textId="77777777" w:rsidR="00CE0759" w:rsidRPr="00756C1F" w:rsidRDefault="007D6EBD" w:rsidP="007D6EBD">
            <w:pPr>
              <w:spacing w:line="360" w:lineRule="auto"/>
              <w:jc w:val="center"/>
              <w:rPr>
                <w:rFonts w:ascii="Arial" w:hAnsi="Arial" w:cs="Arial"/>
                <w:color w:val="000000"/>
                <w:sz w:val="22"/>
                <w:szCs w:val="22"/>
                <w:lang w:val="en-US"/>
              </w:rPr>
            </w:pPr>
            <w:r w:rsidRPr="00756C1F">
              <w:rPr>
                <w:rFonts w:ascii="Arial" w:hAnsi="Arial" w:cs="Arial"/>
                <w:color w:val="000000"/>
                <w:sz w:val="22"/>
                <w:szCs w:val="22"/>
                <w:lang w:val="en-US"/>
              </w:rPr>
              <w:t>20</w:t>
            </w:r>
          </w:p>
        </w:tc>
        <w:tc>
          <w:tcPr>
            <w:tcW w:w="1395" w:type="dxa"/>
            <w:tcBorders>
              <w:top w:val="single" w:sz="8" w:space="0" w:color="auto"/>
            </w:tcBorders>
          </w:tcPr>
          <w:p w14:paraId="62B75E99" w14:textId="77777777" w:rsidR="00CE0759" w:rsidRPr="00756C1F" w:rsidRDefault="007D6EBD" w:rsidP="007D6EBD">
            <w:pPr>
              <w:spacing w:line="360" w:lineRule="auto"/>
              <w:jc w:val="center"/>
              <w:rPr>
                <w:rFonts w:ascii="Arial" w:hAnsi="Arial" w:cs="Arial"/>
                <w:color w:val="000000"/>
                <w:sz w:val="22"/>
                <w:szCs w:val="22"/>
              </w:rPr>
            </w:pPr>
            <w:r w:rsidRPr="00756C1F">
              <w:rPr>
                <w:rFonts w:ascii="Arial" w:hAnsi="Arial" w:cs="Arial"/>
                <w:color w:val="000000"/>
                <w:sz w:val="22"/>
                <w:szCs w:val="22"/>
              </w:rPr>
              <w:t>±</w:t>
            </w:r>
            <w:r w:rsidRPr="00756C1F">
              <w:rPr>
                <w:rFonts w:ascii="Arial" w:hAnsi="Arial" w:cs="Arial"/>
                <w:color w:val="000000"/>
                <w:sz w:val="22"/>
                <w:szCs w:val="22"/>
                <w:lang w:val="en-US"/>
              </w:rPr>
              <w:t>0</w:t>
            </w:r>
            <w:r w:rsidRPr="00756C1F">
              <w:rPr>
                <w:rFonts w:ascii="Arial" w:hAnsi="Arial" w:cs="Arial"/>
                <w:color w:val="000000"/>
                <w:sz w:val="22"/>
                <w:szCs w:val="22"/>
              </w:rPr>
              <w:t>,</w:t>
            </w:r>
            <w:r w:rsidRPr="00756C1F">
              <w:rPr>
                <w:rFonts w:ascii="Arial" w:hAnsi="Arial" w:cs="Arial"/>
                <w:color w:val="000000"/>
                <w:sz w:val="22"/>
                <w:szCs w:val="22"/>
                <w:lang w:val="en-US"/>
              </w:rPr>
              <w:t>025</w:t>
            </w:r>
          </w:p>
        </w:tc>
        <w:tc>
          <w:tcPr>
            <w:tcW w:w="1721" w:type="dxa"/>
            <w:tcBorders>
              <w:top w:val="single" w:sz="8" w:space="0" w:color="auto"/>
            </w:tcBorders>
          </w:tcPr>
          <w:p w14:paraId="2FB500AE" w14:textId="77777777" w:rsidR="00CE0759" w:rsidRPr="00756C1F" w:rsidRDefault="00C55716" w:rsidP="00C55716">
            <w:pPr>
              <w:spacing w:line="360" w:lineRule="auto"/>
              <w:jc w:val="center"/>
              <w:rPr>
                <w:rFonts w:ascii="Arial" w:hAnsi="Arial" w:cs="Arial"/>
                <w:color w:val="000000"/>
                <w:sz w:val="22"/>
                <w:szCs w:val="22"/>
              </w:rPr>
            </w:pPr>
            <w:r w:rsidRPr="00756C1F">
              <w:rPr>
                <w:rFonts w:ascii="Arial" w:hAnsi="Arial" w:cs="Arial"/>
                <w:color w:val="000000"/>
                <w:sz w:val="22"/>
                <w:szCs w:val="22"/>
              </w:rPr>
              <w:t>0,014</w:t>
            </w:r>
          </w:p>
        </w:tc>
        <w:tc>
          <w:tcPr>
            <w:tcW w:w="1721" w:type="dxa"/>
            <w:tcBorders>
              <w:top w:val="single" w:sz="8" w:space="0" w:color="auto"/>
            </w:tcBorders>
          </w:tcPr>
          <w:p w14:paraId="4DE7D8AB" w14:textId="77777777" w:rsidR="00CE0759" w:rsidRPr="00756C1F" w:rsidRDefault="003E1EE6" w:rsidP="00C55716">
            <w:pPr>
              <w:spacing w:line="360" w:lineRule="auto"/>
              <w:jc w:val="center"/>
              <w:rPr>
                <w:rFonts w:ascii="Arial" w:hAnsi="Arial" w:cs="Arial"/>
                <w:color w:val="000000"/>
                <w:sz w:val="22"/>
                <w:szCs w:val="22"/>
              </w:rPr>
            </w:pPr>
            <w:r w:rsidRPr="00756C1F">
              <w:rPr>
                <w:rFonts w:ascii="Arial" w:hAnsi="Arial" w:cs="Arial"/>
                <w:color w:val="000000"/>
                <w:sz w:val="22"/>
                <w:szCs w:val="22"/>
              </w:rPr>
              <w:t>0,0007</w:t>
            </w:r>
          </w:p>
        </w:tc>
      </w:tr>
      <w:tr w:rsidR="006D6A09" w:rsidRPr="00756C1F" w14:paraId="5AF04A7F" w14:textId="77777777" w:rsidTr="00A658F6">
        <w:tc>
          <w:tcPr>
            <w:tcW w:w="1396" w:type="dxa"/>
          </w:tcPr>
          <w:p w14:paraId="2DD2C2D2" w14:textId="77777777" w:rsidR="00CE0759" w:rsidRPr="00756C1F" w:rsidRDefault="00CE0759" w:rsidP="00CE0759">
            <w:pPr>
              <w:ind w:left="-57" w:right="-104"/>
              <w:rPr>
                <w:rFonts w:ascii="Arial" w:hAnsi="Arial" w:cs="Arial"/>
                <w:color w:val="000000"/>
                <w:sz w:val="22"/>
                <w:szCs w:val="22"/>
              </w:rPr>
            </w:pPr>
            <w:r w:rsidRPr="00756C1F">
              <w:rPr>
                <w:rFonts w:ascii="Arial" w:hAnsi="Arial" w:cs="Arial"/>
                <w:color w:val="000000"/>
                <w:sz w:val="22"/>
                <w:szCs w:val="22"/>
              </w:rPr>
              <w:t xml:space="preserve">Диаметр капиллярной головки, </w:t>
            </w:r>
            <w:r w:rsidRPr="00756C1F">
              <w:rPr>
                <w:rFonts w:ascii="Arial" w:hAnsi="Arial" w:cs="Arial"/>
                <w:color w:val="000000"/>
                <w:sz w:val="22"/>
                <w:szCs w:val="22"/>
                <w:lang w:val="en-US"/>
              </w:rPr>
              <w:t>D</w:t>
            </w:r>
            <w:r w:rsidRPr="00756C1F">
              <w:rPr>
                <w:rFonts w:ascii="Arial" w:hAnsi="Arial" w:cs="Arial"/>
                <w:color w:val="000000"/>
                <w:sz w:val="22"/>
                <w:szCs w:val="22"/>
              </w:rPr>
              <w:t>, мм</w:t>
            </w:r>
          </w:p>
        </w:tc>
        <w:tc>
          <w:tcPr>
            <w:tcW w:w="697" w:type="dxa"/>
          </w:tcPr>
          <w:p w14:paraId="0988CDB5" w14:textId="77777777" w:rsidR="00CE0759" w:rsidRPr="00756C1F" w:rsidRDefault="00CE0759" w:rsidP="00CE0759">
            <w:pPr>
              <w:spacing w:line="360" w:lineRule="auto"/>
              <w:jc w:val="center"/>
              <w:rPr>
                <w:rFonts w:ascii="Arial" w:hAnsi="Arial" w:cs="Arial"/>
                <w:color w:val="000000"/>
                <w:sz w:val="22"/>
                <w:szCs w:val="22"/>
              </w:rPr>
            </w:pPr>
            <w:r w:rsidRPr="00756C1F">
              <w:rPr>
                <w:rFonts w:ascii="Arial" w:hAnsi="Arial" w:cs="Arial"/>
                <w:color w:val="000000"/>
                <w:sz w:val="22"/>
                <w:szCs w:val="22"/>
              </w:rPr>
              <w:t>В</w:t>
            </w:r>
          </w:p>
        </w:tc>
        <w:tc>
          <w:tcPr>
            <w:tcW w:w="1276" w:type="dxa"/>
          </w:tcPr>
          <w:p w14:paraId="60483CF1" w14:textId="77777777" w:rsidR="00CE0759" w:rsidRPr="00756C1F" w:rsidRDefault="00CE0759" w:rsidP="00CE0759">
            <w:pPr>
              <w:spacing w:line="360" w:lineRule="auto"/>
              <w:jc w:val="center"/>
              <w:rPr>
                <w:rFonts w:ascii="Arial" w:hAnsi="Arial" w:cs="Arial"/>
                <w:color w:val="000000"/>
                <w:sz w:val="22"/>
                <w:szCs w:val="22"/>
              </w:rPr>
            </w:pPr>
            <w:r w:rsidRPr="00756C1F">
              <w:rPr>
                <w:rFonts w:ascii="Arial" w:hAnsi="Arial" w:cs="Arial"/>
                <w:color w:val="000000"/>
                <w:sz w:val="22"/>
                <w:szCs w:val="22"/>
                <w:lang w:val="en-US"/>
              </w:rPr>
              <w:t>R</w:t>
            </w:r>
          </w:p>
        </w:tc>
        <w:tc>
          <w:tcPr>
            <w:tcW w:w="992" w:type="dxa"/>
          </w:tcPr>
          <w:p w14:paraId="4E56DF7D" w14:textId="06EEC138" w:rsidR="00CE0759" w:rsidRPr="00756C1F" w:rsidRDefault="005D63CD" w:rsidP="00CE0759">
            <w:pPr>
              <w:spacing w:line="360" w:lineRule="auto"/>
              <w:jc w:val="center"/>
              <w:rPr>
                <w:rFonts w:ascii="Arial" w:hAnsi="Arial" w:cs="Arial"/>
                <w:color w:val="000000"/>
                <w:sz w:val="22"/>
                <w:szCs w:val="22"/>
              </w:rPr>
            </w:pPr>
            <w:r w:rsidRPr="00756C1F">
              <w:rPr>
                <w:rFonts w:ascii="Arial" w:hAnsi="Arial" w:cs="Arial"/>
                <w:noProof/>
                <w:color w:val="000000"/>
                <w:sz w:val="22"/>
                <w:szCs w:val="22"/>
              </w:rPr>
              <w:drawing>
                <wp:inline distT="0" distB="0" distL="0" distR="0" wp14:anchorId="5AEAEBD6" wp14:editId="74BCB814">
                  <wp:extent cx="266700" cy="285750"/>
                  <wp:effectExtent l="0" t="0" r="0" b="0"/>
                  <wp:docPr id="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p>
        </w:tc>
        <w:tc>
          <w:tcPr>
            <w:tcW w:w="1559" w:type="dxa"/>
          </w:tcPr>
          <w:p w14:paraId="75C89480" w14:textId="77777777" w:rsidR="00CE0759" w:rsidRPr="00756C1F" w:rsidRDefault="007D6EBD" w:rsidP="007D6EBD">
            <w:pPr>
              <w:spacing w:line="360" w:lineRule="auto"/>
              <w:jc w:val="center"/>
              <w:rPr>
                <w:rFonts w:ascii="Arial" w:hAnsi="Arial" w:cs="Arial"/>
                <w:color w:val="000000"/>
                <w:sz w:val="22"/>
                <w:szCs w:val="22"/>
                <w:lang w:val="en-US"/>
              </w:rPr>
            </w:pPr>
            <w:r w:rsidRPr="00756C1F">
              <w:rPr>
                <w:rFonts w:ascii="Arial" w:hAnsi="Arial" w:cs="Arial"/>
                <w:color w:val="000000"/>
                <w:sz w:val="22"/>
                <w:szCs w:val="22"/>
                <w:lang w:val="en-US"/>
              </w:rPr>
              <w:t>1</w:t>
            </w:r>
          </w:p>
        </w:tc>
        <w:tc>
          <w:tcPr>
            <w:tcW w:w="1395" w:type="dxa"/>
          </w:tcPr>
          <w:p w14:paraId="2AF5E764" w14:textId="77777777" w:rsidR="00CE0759" w:rsidRPr="00756C1F" w:rsidRDefault="00C55716" w:rsidP="007D6EBD">
            <w:pPr>
              <w:spacing w:line="360" w:lineRule="auto"/>
              <w:jc w:val="center"/>
              <w:rPr>
                <w:rFonts w:ascii="Arial" w:hAnsi="Arial" w:cs="Arial"/>
                <w:color w:val="000000"/>
                <w:sz w:val="22"/>
                <w:szCs w:val="22"/>
              </w:rPr>
            </w:pPr>
            <w:r w:rsidRPr="00756C1F">
              <w:rPr>
                <w:rFonts w:ascii="Arial" w:hAnsi="Arial" w:cs="Arial"/>
                <w:color w:val="000000"/>
                <w:sz w:val="22"/>
                <w:szCs w:val="22"/>
              </w:rPr>
              <w:t>±</w:t>
            </w:r>
            <w:r w:rsidRPr="00756C1F">
              <w:rPr>
                <w:rFonts w:ascii="Arial" w:hAnsi="Arial" w:cs="Arial"/>
                <w:color w:val="000000"/>
                <w:sz w:val="22"/>
                <w:szCs w:val="22"/>
                <w:lang w:val="en-US"/>
              </w:rPr>
              <w:t>0</w:t>
            </w:r>
            <w:r w:rsidRPr="00756C1F">
              <w:rPr>
                <w:rFonts w:ascii="Arial" w:hAnsi="Arial" w:cs="Arial"/>
                <w:color w:val="000000"/>
                <w:sz w:val="22"/>
                <w:szCs w:val="22"/>
              </w:rPr>
              <w:t>,</w:t>
            </w:r>
            <w:r w:rsidRPr="00756C1F">
              <w:rPr>
                <w:rFonts w:ascii="Arial" w:hAnsi="Arial" w:cs="Arial"/>
                <w:color w:val="000000"/>
                <w:sz w:val="22"/>
                <w:szCs w:val="22"/>
                <w:lang w:val="en-US"/>
              </w:rPr>
              <w:t>0</w:t>
            </w:r>
            <w:r w:rsidRPr="00756C1F">
              <w:rPr>
                <w:rFonts w:ascii="Arial" w:hAnsi="Arial" w:cs="Arial"/>
                <w:color w:val="000000"/>
                <w:sz w:val="22"/>
                <w:szCs w:val="22"/>
              </w:rPr>
              <w:t>07</w:t>
            </w:r>
          </w:p>
        </w:tc>
        <w:tc>
          <w:tcPr>
            <w:tcW w:w="1721" w:type="dxa"/>
          </w:tcPr>
          <w:p w14:paraId="36BAA897" w14:textId="77777777" w:rsidR="00CE0759" w:rsidRPr="00756C1F" w:rsidRDefault="00C55716" w:rsidP="00C55716">
            <w:pPr>
              <w:spacing w:line="360" w:lineRule="auto"/>
              <w:jc w:val="center"/>
              <w:rPr>
                <w:rFonts w:ascii="Arial" w:hAnsi="Arial" w:cs="Arial"/>
                <w:color w:val="000000"/>
                <w:sz w:val="22"/>
                <w:szCs w:val="22"/>
              </w:rPr>
            </w:pPr>
            <w:r w:rsidRPr="00756C1F">
              <w:rPr>
                <w:rFonts w:ascii="Arial" w:hAnsi="Arial" w:cs="Arial"/>
                <w:color w:val="000000"/>
                <w:sz w:val="22"/>
                <w:szCs w:val="22"/>
              </w:rPr>
              <w:t>0,004</w:t>
            </w:r>
          </w:p>
        </w:tc>
        <w:tc>
          <w:tcPr>
            <w:tcW w:w="1721" w:type="dxa"/>
          </w:tcPr>
          <w:p w14:paraId="31E28AB7" w14:textId="77777777" w:rsidR="00CE0759" w:rsidRPr="00756C1F" w:rsidRDefault="003E1EE6" w:rsidP="00C55716">
            <w:pPr>
              <w:spacing w:line="360" w:lineRule="auto"/>
              <w:jc w:val="center"/>
              <w:rPr>
                <w:rFonts w:ascii="Arial" w:hAnsi="Arial" w:cs="Arial"/>
                <w:color w:val="000000"/>
                <w:sz w:val="22"/>
                <w:szCs w:val="22"/>
              </w:rPr>
            </w:pPr>
            <w:r w:rsidRPr="00756C1F">
              <w:rPr>
                <w:rFonts w:ascii="Arial" w:hAnsi="Arial" w:cs="Arial"/>
                <w:color w:val="000000"/>
                <w:sz w:val="22"/>
                <w:szCs w:val="22"/>
              </w:rPr>
              <w:t>0,0040</w:t>
            </w:r>
          </w:p>
        </w:tc>
      </w:tr>
      <w:tr w:rsidR="006D6A09" w:rsidRPr="00756C1F" w14:paraId="0EC00F81" w14:textId="77777777" w:rsidTr="00A658F6">
        <w:tc>
          <w:tcPr>
            <w:tcW w:w="1396" w:type="dxa"/>
          </w:tcPr>
          <w:p w14:paraId="4F66D6EF" w14:textId="77777777" w:rsidR="00CE0759" w:rsidRPr="00756C1F" w:rsidRDefault="00CE0759" w:rsidP="00CE0759">
            <w:pPr>
              <w:ind w:left="-57"/>
              <w:rPr>
                <w:rFonts w:ascii="Arial" w:hAnsi="Arial" w:cs="Arial"/>
                <w:color w:val="000000"/>
                <w:sz w:val="22"/>
                <w:szCs w:val="22"/>
              </w:rPr>
            </w:pPr>
            <w:r w:rsidRPr="00756C1F">
              <w:rPr>
                <w:rFonts w:ascii="Arial" w:hAnsi="Arial" w:cs="Arial"/>
                <w:color w:val="000000"/>
                <w:sz w:val="22"/>
                <w:szCs w:val="22"/>
              </w:rPr>
              <w:t xml:space="preserve">Диаметр камеры, </w:t>
            </w:r>
            <w:r w:rsidRPr="00756C1F">
              <w:rPr>
                <w:rFonts w:ascii="Arial" w:hAnsi="Arial" w:cs="Arial"/>
                <w:color w:val="000000"/>
                <w:sz w:val="22"/>
                <w:szCs w:val="22"/>
                <w:lang w:val="en-US"/>
              </w:rPr>
              <w:t>D</w:t>
            </w:r>
            <w:r w:rsidRPr="00756C1F">
              <w:rPr>
                <w:rFonts w:ascii="Arial" w:hAnsi="Arial" w:cs="Arial"/>
                <w:color w:val="000000"/>
                <w:sz w:val="22"/>
                <w:szCs w:val="22"/>
                <w:vertAlign w:val="subscript"/>
                <w:lang w:val="en-US"/>
              </w:rPr>
              <w:t>b</w:t>
            </w:r>
            <w:r w:rsidRPr="00756C1F">
              <w:rPr>
                <w:rFonts w:ascii="Arial" w:hAnsi="Arial" w:cs="Arial"/>
                <w:color w:val="000000"/>
                <w:sz w:val="22"/>
                <w:szCs w:val="22"/>
              </w:rPr>
              <w:t>, мм</w:t>
            </w:r>
          </w:p>
        </w:tc>
        <w:tc>
          <w:tcPr>
            <w:tcW w:w="697" w:type="dxa"/>
          </w:tcPr>
          <w:p w14:paraId="37505EC6" w14:textId="77777777" w:rsidR="00CE0759" w:rsidRPr="00756C1F" w:rsidRDefault="00CE0759" w:rsidP="00CE0759">
            <w:pPr>
              <w:jc w:val="center"/>
              <w:rPr>
                <w:rFonts w:ascii="Arial" w:hAnsi="Arial" w:cs="Arial"/>
                <w:color w:val="000000"/>
                <w:sz w:val="22"/>
                <w:szCs w:val="22"/>
              </w:rPr>
            </w:pPr>
            <w:r w:rsidRPr="00756C1F">
              <w:rPr>
                <w:rFonts w:ascii="Arial" w:hAnsi="Arial" w:cs="Arial"/>
                <w:color w:val="000000"/>
                <w:sz w:val="22"/>
                <w:szCs w:val="22"/>
              </w:rPr>
              <w:t>В</w:t>
            </w:r>
          </w:p>
        </w:tc>
        <w:tc>
          <w:tcPr>
            <w:tcW w:w="1276" w:type="dxa"/>
          </w:tcPr>
          <w:p w14:paraId="2150A481" w14:textId="77777777" w:rsidR="00CE0759" w:rsidRPr="00756C1F" w:rsidRDefault="00CE0759" w:rsidP="00CE0759">
            <w:pPr>
              <w:jc w:val="center"/>
              <w:rPr>
                <w:rFonts w:ascii="Arial" w:hAnsi="Arial" w:cs="Arial"/>
                <w:color w:val="000000"/>
                <w:sz w:val="22"/>
                <w:szCs w:val="22"/>
              </w:rPr>
            </w:pPr>
            <w:r w:rsidRPr="00756C1F">
              <w:rPr>
                <w:rFonts w:ascii="Arial" w:hAnsi="Arial" w:cs="Arial"/>
                <w:color w:val="000000"/>
                <w:sz w:val="22"/>
                <w:szCs w:val="22"/>
                <w:lang w:val="en-US"/>
              </w:rPr>
              <w:t>R</w:t>
            </w:r>
          </w:p>
        </w:tc>
        <w:tc>
          <w:tcPr>
            <w:tcW w:w="992" w:type="dxa"/>
          </w:tcPr>
          <w:p w14:paraId="2DC3A2C9" w14:textId="574173FF" w:rsidR="00CE0759" w:rsidRPr="00756C1F" w:rsidRDefault="005D63CD" w:rsidP="00CE0759">
            <w:pPr>
              <w:jc w:val="center"/>
              <w:rPr>
                <w:rFonts w:ascii="Arial" w:hAnsi="Arial" w:cs="Arial"/>
                <w:color w:val="000000"/>
                <w:sz w:val="22"/>
                <w:szCs w:val="22"/>
              </w:rPr>
            </w:pPr>
            <w:r w:rsidRPr="00756C1F">
              <w:rPr>
                <w:rFonts w:ascii="Arial" w:hAnsi="Arial" w:cs="Arial"/>
                <w:noProof/>
                <w:color w:val="000000"/>
                <w:sz w:val="22"/>
                <w:szCs w:val="22"/>
              </w:rPr>
              <w:drawing>
                <wp:inline distT="0" distB="0" distL="0" distR="0" wp14:anchorId="0166480A" wp14:editId="442B96B5">
                  <wp:extent cx="266700" cy="285750"/>
                  <wp:effectExtent l="0" t="0" r="0" b="0"/>
                  <wp:docPr id="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p>
        </w:tc>
        <w:tc>
          <w:tcPr>
            <w:tcW w:w="1559" w:type="dxa"/>
          </w:tcPr>
          <w:p w14:paraId="4548BC28" w14:textId="77777777" w:rsidR="00CE0759" w:rsidRPr="00756C1F" w:rsidRDefault="007D6EBD" w:rsidP="007D6EBD">
            <w:pPr>
              <w:jc w:val="center"/>
              <w:rPr>
                <w:rFonts w:ascii="Arial" w:hAnsi="Arial" w:cs="Arial"/>
                <w:color w:val="000000"/>
                <w:sz w:val="22"/>
                <w:szCs w:val="22"/>
                <w:lang w:val="en-US"/>
              </w:rPr>
            </w:pPr>
            <w:r w:rsidRPr="00756C1F">
              <w:rPr>
                <w:rFonts w:ascii="Arial" w:hAnsi="Arial" w:cs="Arial"/>
                <w:color w:val="000000"/>
                <w:sz w:val="22"/>
                <w:szCs w:val="22"/>
                <w:lang w:val="en-US"/>
              </w:rPr>
              <w:t>15</w:t>
            </w:r>
          </w:p>
        </w:tc>
        <w:tc>
          <w:tcPr>
            <w:tcW w:w="1395" w:type="dxa"/>
          </w:tcPr>
          <w:p w14:paraId="12671AC8" w14:textId="77777777" w:rsidR="00CE0759" w:rsidRPr="00756C1F" w:rsidRDefault="00C55716" w:rsidP="007D6EBD">
            <w:pPr>
              <w:jc w:val="center"/>
              <w:rPr>
                <w:rFonts w:ascii="Arial" w:hAnsi="Arial" w:cs="Arial"/>
                <w:color w:val="000000"/>
                <w:sz w:val="22"/>
                <w:szCs w:val="22"/>
              </w:rPr>
            </w:pPr>
            <w:r w:rsidRPr="00756C1F">
              <w:rPr>
                <w:rFonts w:ascii="Arial" w:hAnsi="Arial" w:cs="Arial"/>
                <w:color w:val="000000"/>
                <w:sz w:val="22"/>
                <w:szCs w:val="22"/>
              </w:rPr>
              <w:t>±</w:t>
            </w:r>
            <w:r w:rsidRPr="00756C1F">
              <w:rPr>
                <w:rFonts w:ascii="Arial" w:hAnsi="Arial" w:cs="Arial"/>
                <w:color w:val="000000"/>
                <w:sz w:val="22"/>
                <w:szCs w:val="22"/>
                <w:lang w:val="en-US"/>
              </w:rPr>
              <w:t>0</w:t>
            </w:r>
            <w:r w:rsidRPr="00756C1F">
              <w:rPr>
                <w:rFonts w:ascii="Arial" w:hAnsi="Arial" w:cs="Arial"/>
                <w:color w:val="000000"/>
                <w:sz w:val="22"/>
                <w:szCs w:val="22"/>
              </w:rPr>
              <w:t>,</w:t>
            </w:r>
            <w:r w:rsidRPr="00756C1F">
              <w:rPr>
                <w:rFonts w:ascii="Arial" w:hAnsi="Arial" w:cs="Arial"/>
                <w:color w:val="000000"/>
                <w:sz w:val="22"/>
                <w:szCs w:val="22"/>
                <w:lang w:val="en-US"/>
              </w:rPr>
              <w:t>0</w:t>
            </w:r>
            <w:r w:rsidRPr="00756C1F">
              <w:rPr>
                <w:rFonts w:ascii="Arial" w:hAnsi="Arial" w:cs="Arial"/>
                <w:color w:val="000000"/>
                <w:sz w:val="22"/>
                <w:szCs w:val="22"/>
              </w:rPr>
              <w:t>07</w:t>
            </w:r>
          </w:p>
        </w:tc>
        <w:tc>
          <w:tcPr>
            <w:tcW w:w="1721" w:type="dxa"/>
          </w:tcPr>
          <w:p w14:paraId="187B32BD" w14:textId="77777777" w:rsidR="00CE0759" w:rsidRPr="00756C1F" w:rsidRDefault="00C55716" w:rsidP="00C55716">
            <w:pPr>
              <w:jc w:val="center"/>
              <w:rPr>
                <w:rFonts w:ascii="Arial" w:hAnsi="Arial" w:cs="Arial"/>
                <w:color w:val="000000"/>
                <w:sz w:val="22"/>
                <w:szCs w:val="22"/>
              </w:rPr>
            </w:pPr>
            <w:r w:rsidRPr="00756C1F">
              <w:rPr>
                <w:rFonts w:ascii="Arial" w:hAnsi="Arial" w:cs="Arial"/>
                <w:color w:val="000000"/>
                <w:sz w:val="22"/>
                <w:szCs w:val="22"/>
              </w:rPr>
              <w:t>0,004</w:t>
            </w:r>
          </w:p>
        </w:tc>
        <w:tc>
          <w:tcPr>
            <w:tcW w:w="1721" w:type="dxa"/>
          </w:tcPr>
          <w:p w14:paraId="49564C75" w14:textId="77777777" w:rsidR="00CE0759" w:rsidRPr="00756C1F" w:rsidRDefault="003E1EE6" w:rsidP="00C55716">
            <w:pPr>
              <w:jc w:val="center"/>
              <w:rPr>
                <w:rFonts w:ascii="Arial" w:hAnsi="Arial" w:cs="Arial"/>
                <w:color w:val="000000"/>
                <w:sz w:val="22"/>
                <w:szCs w:val="22"/>
              </w:rPr>
            </w:pPr>
            <w:r w:rsidRPr="00756C1F">
              <w:rPr>
                <w:rFonts w:ascii="Arial" w:hAnsi="Arial" w:cs="Arial"/>
                <w:color w:val="000000"/>
                <w:sz w:val="22"/>
                <w:szCs w:val="22"/>
              </w:rPr>
              <w:t>0,00027</w:t>
            </w:r>
          </w:p>
        </w:tc>
      </w:tr>
      <w:tr w:rsidR="006D6A09" w:rsidRPr="00756C1F" w14:paraId="32740EB2" w14:textId="77777777" w:rsidTr="00A658F6">
        <w:tc>
          <w:tcPr>
            <w:tcW w:w="1396" w:type="dxa"/>
          </w:tcPr>
          <w:p w14:paraId="791F8A06" w14:textId="77777777" w:rsidR="00CE0759" w:rsidRPr="00756C1F" w:rsidRDefault="00CE0759" w:rsidP="00CE0759">
            <w:pPr>
              <w:ind w:left="-57" w:right="-104"/>
              <w:rPr>
                <w:rFonts w:ascii="Arial" w:hAnsi="Arial" w:cs="Arial"/>
                <w:color w:val="000000"/>
                <w:sz w:val="22"/>
                <w:szCs w:val="22"/>
                <w:lang w:val="en-US"/>
              </w:rPr>
            </w:pPr>
            <w:r w:rsidRPr="00756C1F">
              <w:rPr>
                <w:rFonts w:ascii="Arial" w:hAnsi="Arial" w:cs="Arial"/>
                <w:color w:val="000000"/>
                <w:sz w:val="22"/>
                <w:szCs w:val="22"/>
              </w:rPr>
              <w:t>Испытательное давление, p, Па</w:t>
            </w:r>
          </w:p>
        </w:tc>
        <w:tc>
          <w:tcPr>
            <w:tcW w:w="697" w:type="dxa"/>
          </w:tcPr>
          <w:p w14:paraId="49FEF0EE" w14:textId="77777777" w:rsidR="00CE0759" w:rsidRPr="00756C1F" w:rsidRDefault="00CE0759" w:rsidP="00CE0759">
            <w:pPr>
              <w:spacing w:line="360" w:lineRule="auto"/>
              <w:jc w:val="center"/>
              <w:rPr>
                <w:rFonts w:ascii="Arial" w:hAnsi="Arial" w:cs="Arial"/>
                <w:color w:val="000000"/>
                <w:sz w:val="22"/>
                <w:szCs w:val="22"/>
              </w:rPr>
            </w:pPr>
            <w:r w:rsidRPr="00756C1F">
              <w:rPr>
                <w:rFonts w:ascii="Arial" w:hAnsi="Arial" w:cs="Arial"/>
                <w:color w:val="000000"/>
                <w:sz w:val="22"/>
                <w:szCs w:val="22"/>
              </w:rPr>
              <w:t>В</w:t>
            </w:r>
          </w:p>
        </w:tc>
        <w:tc>
          <w:tcPr>
            <w:tcW w:w="1276" w:type="dxa"/>
          </w:tcPr>
          <w:p w14:paraId="546DB1E7" w14:textId="77777777" w:rsidR="00CE0759" w:rsidRPr="00756C1F" w:rsidRDefault="00CE0759" w:rsidP="00CE0759">
            <w:pPr>
              <w:spacing w:line="360" w:lineRule="auto"/>
              <w:jc w:val="center"/>
              <w:rPr>
                <w:rFonts w:ascii="Arial" w:hAnsi="Arial" w:cs="Arial"/>
                <w:color w:val="000000"/>
                <w:sz w:val="22"/>
                <w:szCs w:val="22"/>
              </w:rPr>
            </w:pPr>
            <w:r w:rsidRPr="00756C1F">
              <w:rPr>
                <w:rFonts w:ascii="Arial" w:hAnsi="Arial" w:cs="Arial"/>
                <w:color w:val="000000"/>
                <w:sz w:val="22"/>
                <w:szCs w:val="22"/>
                <w:lang w:val="en-US"/>
              </w:rPr>
              <w:t>R</w:t>
            </w:r>
          </w:p>
        </w:tc>
        <w:tc>
          <w:tcPr>
            <w:tcW w:w="992" w:type="dxa"/>
          </w:tcPr>
          <w:p w14:paraId="0F4EC3C9" w14:textId="64C8CD9B" w:rsidR="00CE0759" w:rsidRPr="00756C1F" w:rsidRDefault="005D63CD" w:rsidP="00CE0759">
            <w:pPr>
              <w:spacing w:line="360" w:lineRule="auto"/>
              <w:jc w:val="center"/>
              <w:rPr>
                <w:rFonts w:ascii="Arial" w:hAnsi="Arial" w:cs="Arial"/>
                <w:color w:val="000000"/>
                <w:sz w:val="22"/>
                <w:szCs w:val="22"/>
              </w:rPr>
            </w:pPr>
            <w:r w:rsidRPr="00756C1F">
              <w:rPr>
                <w:rFonts w:ascii="Arial" w:hAnsi="Arial" w:cs="Arial"/>
                <w:noProof/>
                <w:color w:val="000000"/>
                <w:sz w:val="22"/>
                <w:szCs w:val="22"/>
              </w:rPr>
              <w:drawing>
                <wp:inline distT="0" distB="0" distL="0" distR="0" wp14:anchorId="4BE64C33" wp14:editId="1BDC12C5">
                  <wp:extent cx="266700" cy="285750"/>
                  <wp:effectExtent l="0" t="0" r="0" b="0"/>
                  <wp:docPr id="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p>
        </w:tc>
        <w:tc>
          <w:tcPr>
            <w:tcW w:w="1559" w:type="dxa"/>
          </w:tcPr>
          <w:p w14:paraId="5BB9B9D4" w14:textId="77777777" w:rsidR="00CE0759" w:rsidRPr="00756C1F" w:rsidRDefault="006D6A09" w:rsidP="00CE0759">
            <w:pPr>
              <w:spacing w:line="360" w:lineRule="auto"/>
              <w:rPr>
                <w:rFonts w:ascii="Arial" w:hAnsi="Arial" w:cs="Arial"/>
                <w:color w:val="000000"/>
                <w:sz w:val="22"/>
                <w:szCs w:val="22"/>
                <w:highlight w:val="magenta"/>
              </w:rPr>
            </w:pPr>
            <w:r w:rsidRPr="00756C1F">
              <w:rPr>
                <w:rFonts w:ascii="Arial" w:hAnsi="Arial" w:cs="Arial"/>
                <w:color w:val="000000"/>
                <w:sz w:val="22"/>
                <w:szCs w:val="22"/>
              </w:rPr>
              <w:t xml:space="preserve">Переменная </w:t>
            </w:r>
          </w:p>
        </w:tc>
        <w:tc>
          <w:tcPr>
            <w:tcW w:w="1395" w:type="dxa"/>
          </w:tcPr>
          <w:p w14:paraId="7F1AE29D" w14:textId="77777777" w:rsidR="00CE0759" w:rsidRPr="00756C1F" w:rsidRDefault="00C55716" w:rsidP="00EB5365">
            <w:pPr>
              <w:jc w:val="center"/>
              <w:rPr>
                <w:rFonts w:ascii="Arial" w:hAnsi="Arial" w:cs="Arial"/>
                <w:color w:val="000000"/>
                <w:sz w:val="22"/>
                <w:szCs w:val="22"/>
                <w:highlight w:val="magenta"/>
              </w:rPr>
            </w:pPr>
            <w:r w:rsidRPr="00756C1F">
              <w:rPr>
                <w:rFonts w:ascii="Arial" w:hAnsi="Arial" w:cs="Arial"/>
                <w:color w:val="000000"/>
                <w:sz w:val="22"/>
                <w:szCs w:val="22"/>
              </w:rPr>
              <w:t>±1</w:t>
            </w:r>
            <w:r w:rsidR="00EB5365" w:rsidRPr="00756C1F">
              <w:rPr>
                <w:rFonts w:ascii="Arial" w:hAnsi="Arial" w:cs="Arial"/>
                <w:color w:val="000000"/>
                <w:sz w:val="22"/>
                <w:szCs w:val="22"/>
              </w:rPr>
              <w:t> </w:t>
            </w:r>
            <w:r w:rsidRPr="00756C1F">
              <w:rPr>
                <w:rFonts w:ascii="Arial" w:hAnsi="Arial" w:cs="Arial"/>
                <w:color w:val="000000"/>
                <w:sz w:val="22"/>
                <w:szCs w:val="22"/>
              </w:rPr>
              <w:t xml:space="preserve">% </w:t>
            </w:r>
            <w:r w:rsidR="006D6A09" w:rsidRPr="00756C1F">
              <w:rPr>
                <w:rFonts w:ascii="Arial" w:hAnsi="Arial" w:cs="Arial"/>
                <w:color w:val="000000"/>
                <w:sz w:val="22"/>
                <w:szCs w:val="22"/>
              </w:rPr>
              <w:t>от диапазона</w:t>
            </w:r>
          </w:p>
        </w:tc>
        <w:tc>
          <w:tcPr>
            <w:tcW w:w="1721" w:type="dxa"/>
          </w:tcPr>
          <w:p w14:paraId="457490C1" w14:textId="77777777" w:rsidR="00CE0759" w:rsidRPr="00756C1F" w:rsidRDefault="00C55716" w:rsidP="00C55716">
            <w:pPr>
              <w:spacing w:line="360" w:lineRule="auto"/>
              <w:jc w:val="center"/>
              <w:rPr>
                <w:rFonts w:ascii="Arial" w:hAnsi="Arial" w:cs="Arial"/>
                <w:color w:val="000000"/>
                <w:sz w:val="22"/>
                <w:szCs w:val="22"/>
              </w:rPr>
            </w:pPr>
            <w:r w:rsidRPr="00756C1F">
              <w:rPr>
                <w:rFonts w:ascii="Arial" w:hAnsi="Arial" w:cs="Arial"/>
                <w:color w:val="000000"/>
                <w:sz w:val="22"/>
                <w:szCs w:val="22"/>
                <w:lang w:val="en-US"/>
              </w:rPr>
              <w:t>–</w:t>
            </w:r>
          </w:p>
        </w:tc>
        <w:tc>
          <w:tcPr>
            <w:tcW w:w="1721" w:type="dxa"/>
          </w:tcPr>
          <w:p w14:paraId="23E20F5C" w14:textId="77777777" w:rsidR="00CE0759" w:rsidRPr="00756C1F" w:rsidRDefault="003E1EE6" w:rsidP="00C55716">
            <w:pPr>
              <w:spacing w:line="360" w:lineRule="auto"/>
              <w:jc w:val="center"/>
              <w:rPr>
                <w:rFonts w:ascii="Arial" w:hAnsi="Arial" w:cs="Arial"/>
                <w:color w:val="000000"/>
                <w:sz w:val="22"/>
                <w:szCs w:val="22"/>
              </w:rPr>
            </w:pPr>
            <w:r w:rsidRPr="00756C1F">
              <w:rPr>
                <w:rFonts w:ascii="Arial" w:hAnsi="Arial" w:cs="Arial"/>
                <w:color w:val="000000"/>
                <w:sz w:val="22"/>
                <w:szCs w:val="22"/>
              </w:rPr>
              <w:t>0,0058</w:t>
            </w:r>
          </w:p>
        </w:tc>
      </w:tr>
      <w:tr w:rsidR="006D6A09" w:rsidRPr="00756C1F" w14:paraId="2A6E4F60" w14:textId="77777777" w:rsidTr="00A658F6">
        <w:tc>
          <w:tcPr>
            <w:tcW w:w="1396" w:type="dxa"/>
          </w:tcPr>
          <w:p w14:paraId="29648713" w14:textId="77777777" w:rsidR="00CE0759" w:rsidRPr="00756C1F" w:rsidRDefault="00CE0759" w:rsidP="00756C1F">
            <w:pPr>
              <w:ind w:left="-57" w:right="-102"/>
              <w:rPr>
                <w:rFonts w:ascii="Arial" w:hAnsi="Arial" w:cs="Arial"/>
                <w:color w:val="000000"/>
                <w:sz w:val="22"/>
                <w:szCs w:val="22"/>
              </w:rPr>
            </w:pPr>
            <w:r w:rsidRPr="00756C1F">
              <w:rPr>
                <w:rFonts w:ascii="Arial" w:hAnsi="Arial" w:cs="Arial"/>
                <w:color w:val="000000"/>
                <w:sz w:val="22"/>
                <w:szCs w:val="22"/>
              </w:rPr>
              <w:t xml:space="preserve">Поправка для давления, </w:t>
            </w:r>
            <w:r w:rsidRPr="00756C1F">
              <w:rPr>
                <w:rFonts w:ascii="Arial" w:eastAsia="Calibri" w:hAnsi="Arial" w:cs="Arial"/>
                <w:i/>
                <w:iCs/>
                <w:kern w:val="2"/>
                <w:sz w:val="22"/>
                <w:szCs w:val="22"/>
                <w:lang w:eastAsia="en-US"/>
              </w:rPr>
              <w:t>p</w:t>
            </w:r>
            <w:r w:rsidRPr="00756C1F">
              <w:rPr>
                <w:rFonts w:ascii="Arial" w:eastAsia="Calibri" w:hAnsi="Arial" w:cs="Arial"/>
                <w:i/>
                <w:iCs/>
                <w:kern w:val="2"/>
                <w:sz w:val="22"/>
                <w:szCs w:val="22"/>
                <w:vertAlign w:val="subscript"/>
                <w:lang w:eastAsia="en-US"/>
              </w:rPr>
              <w:t>с</w:t>
            </w:r>
            <w:r w:rsidRPr="00756C1F">
              <w:rPr>
                <w:rFonts w:ascii="Arial" w:eastAsia="Calibri" w:hAnsi="Arial" w:cs="Arial"/>
                <w:i/>
                <w:iCs/>
                <w:kern w:val="2"/>
                <w:sz w:val="22"/>
                <w:szCs w:val="22"/>
                <w:lang w:eastAsia="en-US"/>
              </w:rPr>
              <w:t xml:space="preserve">, </w:t>
            </w:r>
            <w:r w:rsidRPr="00756C1F">
              <w:rPr>
                <w:rFonts w:ascii="Arial" w:eastAsia="Calibri" w:hAnsi="Arial" w:cs="Arial"/>
                <w:kern w:val="2"/>
                <w:sz w:val="22"/>
                <w:szCs w:val="22"/>
                <w:lang w:eastAsia="en-US"/>
              </w:rPr>
              <w:t>мм</w:t>
            </w:r>
          </w:p>
        </w:tc>
        <w:tc>
          <w:tcPr>
            <w:tcW w:w="697" w:type="dxa"/>
          </w:tcPr>
          <w:p w14:paraId="109EB787" w14:textId="77777777" w:rsidR="00CE0759" w:rsidRPr="00756C1F" w:rsidRDefault="00CE0759" w:rsidP="00CE0759">
            <w:pPr>
              <w:jc w:val="center"/>
              <w:rPr>
                <w:rFonts w:ascii="Arial" w:hAnsi="Arial" w:cs="Arial"/>
                <w:color w:val="000000"/>
                <w:sz w:val="22"/>
                <w:szCs w:val="22"/>
              </w:rPr>
            </w:pPr>
            <w:r w:rsidRPr="00756C1F">
              <w:rPr>
                <w:rFonts w:ascii="Arial" w:hAnsi="Arial" w:cs="Arial"/>
                <w:color w:val="000000"/>
                <w:sz w:val="22"/>
                <w:szCs w:val="22"/>
              </w:rPr>
              <w:t>В</w:t>
            </w:r>
          </w:p>
        </w:tc>
        <w:tc>
          <w:tcPr>
            <w:tcW w:w="1276" w:type="dxa"/>
          </w:tcPr>
          <w:p w14:paraId="33F35E6E" w14:textId="77777777" w:rsidR="00CE0759" w:rsidRPr="00756C1F" w:rsidRDefault="00CE0759" w:rsidP="00CE0759">
            <w:pPr>
              <w:jc w:val="center"/>
              <w:rPr>
                <w:rFonts w:ascii="Arial" w:hAnsi="Arial" w:cs="Arial"/>
                <w:color w:val="000000"/>
                <w:sz w:val="22"/>
                <w:szCs w:val="22"/>
              </w:rPr>
            </w:pPr>
            <w:r w:rsidRPr="00756C1F">
              <w:rPr>
                <w:rFonts w:ascii="Arial" w:hAnsi="Arial" w:cs="Arial"/>
                <w:color w:val="000000"/>
                <w:sz w:val="22"/>
                <w:szCs w:val="22"/>
                <w:lang w:val="en-US"/>
              </w:rPr>
              <w:t>R</w:t>
            </w:r>
          </w:p>
        </w:tc>
        <w:tc>
          <w:tcPr>
            <w:tcW w:w="992" w:type="dxa"/>
          </w:tcPr>
          <w:p w14:paraId="1A7A7822" w14:textId="24EFE411" w:rsidR="00CE0759" w:rsidRPr="00756C1F" w:rsidRDefault="005D63CD" w:rsidP="00CE0759">
            <w:pPr>
              <w:jc w:val="center"/>
              <w:rPr>
                <w:rFonts w:ascii="Arial" w:hAnsi="Arial" w:cs="Arial"/>
                <w:color w:val="000000"/>
                <w:sz w:val="22"/>
                <w:szCs w:val="22"/>
              </w:rPr>
            </w:pPr>
            <w:r w:rsidRPr="00756C1F">
              <w:rPr>
                <w:rFonts w:ascii="Arial" w:hAnsi="Arial" w:cs="Arial"/>
                <w:noProof/>
                <w:color w:val="000000"/>
                <w:sz w:val="22"/>
                <w:szCs w:val="22"/>
              </w:rPr>
              <w:drawing>
                <wp:inline distT="0" distB="0" distL="0" distR="0" wp14:anchorId="5D060C94" wp14:editId="1B36EB5C">
                  <wp:extent cx="266700" cy="285750"/>
                  <wp:effectExtent l="0" t="0" r="0" b="0"/>
                  <wp:docPr id="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p>
        </w:tc>
        <w:tc>
          <w:tcPr>
            <w:tcW w:w="1559" w:type="dxa"/>
          </w:tcPr>
          <w:p w14:paraId="675F5F7B" w14:textId="77777777" w:rsidR="00CE0759" w:rsidRPr="00756C1F" w:rsidRDefault="006D6A09" w:rsidP="00CE0759">
            <w:pPr>
              <w:rPr>
                <w:rFonts w:ascii="Arial" w:hAnsi="Arial" w:cs="Arial"/>
                <w:color w:val="000000"/>
                <w:sz w:val="22"/>
                <w:szCs w:val="22"/>
                <w:highlight w:val="magenta"/>
              </w:rPr>
            </w:pPr>
            <w:r w:rsidRPr="00756C1F">
              <w:rPr>
                <w:rFonts w:ascii="Arial" w:hAnsi="Arial" w:cs="Arial"/>
                <w:color w:val="000000"/>
                <w:sz w:val="22"/>
                <w:szCs w:val="22"/>
              </w:rPr>
              <w:t xml:space="preserve">Переменная </w:t>
            </w:r>
            <w:r w:rsidR="007D6EBD" w:rsidRPr="00756C1F">
              <w:rPr>
                <w:rFonts w:ascii="Arial" w:hAnsi="Arial" w:cs="Arial"/>
                <w:color w:val="000000"/>
                <w:sz w:val="22"/>
                <w:szCs w:val="22"/>
              </w:rPr>
              <w:t>(</w:t>
            </w:r>
            <w:r w:rsidRPr="00756C1F">
              <w:rPr>
                <w:rFonts w:ascii="Arial" w:hAnsi="Arial" w:cs="Arial"/>
                <w:color w:val="000000"/>
                <w:sz w:val="22"/>
                <w:szCs w:val="22"/>
              </w:rPr>
              <w:t xml:space="preserve">педположительно  </w:t>
            </w:r>
            <w:r w:rsidRPr="00756C1F">
              <w:rPr>
                <w:rFonts w:ascii="Arial" w:hAnsi="Arial" w:cs="Arial"/>
                <w:color w:val="000000"/>
                <w:sz w:val="22"/>
                <w:szCs w:val="22"/>
              </w:rPr>
              <w:br/>
            </w:r>
            <w:r w:rsidR="007D6EBD" w:rsidRPr="00756C1F">
              <w:rPr>
                <w:rFonts w:ascii="Arial" w:hAnsi="Arial" w:cs="Arial"/>
                <w:color w:val="000000"/>
                <w:sz w:val="22"/>
                <w:szCs w:val="22"/>
              </w:rPr>
              <w:t>p</w:t>
            </w:r>
            <w:r w:rsidR="007D6EBD" w:rsidRPr="00756C1F">
              <w:rPr>
                <w:rFonts w:ascii="Arial" w:hAnsi="Arial" w:cs="Arial"/>
                <w:color w:val="000000"/>
                <w:sz w:val="22"/>
                <w:szCs w:val="22"/>
                <w:vertAlign w:val="subscript"/>
              </w:rPr>
              <w:t>c</w:t>
            </w:r>
            <w:r w:rsidR="007D6EBD" w:rsidRPr="00756C1F">
              <w:rPr>
                <w:rFonts w:ascii="Arial" w:hAnsi="Arial" w:cs="Arial"/>
                <w:color w:val="000000"/>
                <w:sz w:val="22"/>
                <w:szCs w:val="22"/>
              </w:rPr>
              <w:t xml:space="preserve"> = 0,2p)</w:t>
            </w:r>
          </w:p>
        </w:tc>
        <w:tc>
          <w:tcPr>
            <w:tcW w:w="1395" w:type="dxa"/>
          </w:tcPr>
          <w:p w14:paraId="50DED530" w14:textId="77777777" w:rsidR="00CE0759" w:rsidRPr="00756C1F" w:rsidRDefault="006D6A09" w:rsidP="00EB5365">
            <w:pPr>
              <w:jc w:val="center"/>
              <w:rPr>
                <w:rFonts w:ascii="Arial" w:hAnsi="Arial" w:cs="Arial"/>
                <w:color w:val="000000"/>
                <w:sz w:val="22"/>
                <w:szCs w:val="22"/>
                <w:highlight w:val="magenta"/>
              </w:rPr>
            </w:pPr>
            <w:r w:rsidRPr="00756C1F">
              <w:rPr>
                <w:rFonts w:ascii="Arial" w:hAnsi="Arial" w:cs="Arial"/>
                <w:color w:val="000000"/>
                <w:sz w:val="22"/>
                <w:szCs w:val="22"/>
              </w:rPr>
              <w:t>±1</w:t>
            </w:r>
            <w:r w:rsidR="00EB5365" w:rsidRPr="00756C1F">
              <w:rPr>
                <w:rFonts w:ascii="Arial" w:hAnsi="Arial" w:cs="Arial"/>
                <w:color w:val="000000"/>
                <w:sz w:val="22"/>
                <w:szCs w:val="22"/>
              </w:rPr>
              <w:t> </w:t>
            </w:r>
            <w:r w:rsidRPr="00756C1F">
              <w:rPr>
                <w:rFonts w:ascii="Arial" w:hAnsi="Arial" w:cs="Arial"/>
                <w:color w:val="000000"/>
                <w:sz w:val="22"/>
                <w:szCs w:val="22"/>
              </w:rPr>
              <w:t>% от диапазона</w:t>
            </w:r>
          </w:p>
        </w:tc>
        <w:tc>
          <w:tcPr>
            <w:tcW w:w="1721" w:type="dxa"/>
          </w:tcPr>
          <w:p w14:paraId="0FA574AC" w14:textId="77777777" w:rsidR="00CE0759" w:rsidRPr="00756C1F" w:rsidRDefault="003E1EE6" w:rsidP="00C55716">
            <w:pPr>
              <w:jc w:val="center"/>
              <w:rPr>
                <w:rFonts w:ascii="Arial" w:hAnsi="Arial" w:cs="Arial"/>
                <w:color w:val="000000"/>
                <w:sz w:val="22"/>
                <w:szCs w:val="22"/>
              </w:rPr>
            </w:pPr>
            <w:r w:rsidRPr="00756C1F">
              <w:rPr>
                <w:rFonts w:ascii="Arial" w:hAnsi="Arial" w:cs="Arial"/>
                <w:color w:val="000000"/>
                <w:sz w:val="22"/>
                <w:szCs w:val="22"/>
                <w:lang w:val="en-US"/>
              </w:rPr>
              <w:t>–</w:t>
            </w:r>
          </w:p>
        </w:tc>
        <w:tc>
          <w:tcPr>
            <w:tcW w:w="1721" w:type="dxa"/>
          </w:tcPr>
          <w:p w14:paraId="5979A2FB" w14:textId="77777777" w:rsidR="00CE0759" w:rsidRPr="00756C1F" w:rsidRDefault="003E1EE6" w:rsidP="00C55716">
            <w:pPr>
              <w:jc w:val="center"/>
              <w:rPr>
                <w:rFonts w:ascii="Arial" w:hAnsi="Arial" w:cs="Arial"/>
                <w:color w:val="000000"/>
                <w:sz w:val="22"/>
                <w:szCs w:val="22"/>
                <w:vertAlign w:val="superscript"/>
              </w:rPr>
            </w:pPr>
            <w:r w:rsidRPr="00756C1F">
              <w:rPr>
                <w:rFonts w:ascii="Arial" w:hAnsi="Arial" w:cs="Arial"/>
                <w:color w:val="000000"/>
                <w:sz w:val="22"/>
                <w:szCs w:val="22"/>
              </w:rPr>
              <w:t>0,0058</w:t>
            </w:r>
            <w:r w:rsidR="004627D8" w:rsidRPr="00756C1F">
              <w:rPr>
                <w:rFonts w:ascii="Arial" w:hAnsi="Arial" w:cs="Arial"/>
                <w:color w:val="000000"/>
                <w:sz w:val="22"/>
                <w:szCs w:val="22"/>
                <w:vertAlign w:val="superscript"/>
              </w:rPr>
              <w:t>6</w:t>
            </w:r>
          </w:p>
        </w:tc>
      </w:tr>
      <w:tr w:rsidR="006D6A09" w:rsidRPr="00756C1F" w14:paraId="66F5E225" w14:textId="77777777" w:rsidTr="00A658F6">
        <w:trPr>
          <w:trHeight w:val="664"/>
        </w:trPr>
        <w:tc>
          <w:tcPr>
            <w:tcW w:w="1396" w:type="dxa"/>
          </w:tcPr>
          <w:p w14:paraId="64E7E7B2" w14:textId="77777777" w:rsidR="00C55716" w:rsidRPr="00756C1F" w:rsidRDefault="00C55716" w:rsidP="00C55716">
            <w:pPr>
              <w:ind w:left="-57" w:right="-102"/>
              <w:rPr>
                <w:rFonts w:ascii="Arial" w:hAnsi="Arial" w:cs="Arial"/>
                <w:color w:val="000000"/>
                <w:sz w:val="22"/>
                <w:szCs w:val="22"/>
              </w:rPr>
            </w:pPr>
            <w:r w:rsidRPr="00756C1F">
              <w:rPr>
                <w:rFonts w:ascii="Arial" w:hAnsi="Arial" w:cs="Arial"/>
                <w:color w:val="000000"/>
                <w:sz w:val="22"/>
                <w:szCs w:val="22"/>
              </w:rPr>
              <w:t xml:space="preserve">Измерение объемного расхода, </w:t>
            </w:r>
            <w:r w:rsidRPr="00756C1F">
              <w:rPr>
                <w:rFonts w:ascii="Arial" w:hAnsi="Arial" w:cs="Arial"/>
                <w:color w:val="000000"/>
                <w:sz w:val="22"/>
                <w:szCs w:val="22"/>
                <w:lang w:val="en-US"/>
              </w:rPr>
              <w:t>Q</w:t>
            </w:r>
            <w:r w:rsidRPr="00756C1F">
              <w:rPr>
                <w:rFonts w:ascii="Arial" w:hAnsi="Arial" w:cs="Arial"/>
                <w:color w:val="000000"/>
                <w:sz w:val="22"/>
                <w:szCs w:val="22"/>
              </w:rPr>
              <w:t>, мм</w:t>
            </w:r>
            <w:r w:rsidRPr="00756C1F">
              <w:rPr>
                <w:rFonts w:ascii="Arial" w:hAnsi="Arial" w:cs="Arial"/>
                <w:color w:val="000000"/>
                <w:sz w:val="22"/>
                <w:szCs w:val="22"/>
                <w:vertAlign w:val="superscript"/>
              </w:rPr>
              <w:t>3</w:t>
            </w:r>
            <w:r w:rsidRPr="00756C1F">
              <w:rPr>
                <w:rFonts w:ascii="Arial" w:hAnsi="Arial" w:cs="Arial"/>
                <w:color w:val="000000"/>
                <w:sz w:val="22"/>
                <w:szCs w:val="22"/>
              </w:rPr>
              <w:t>/с</w:t>
            </w:r>
          </w:p>
        </w:tc>
        <w:tc>
          <w:tcPr>
            <w:tcW w:w="697" w:type="dxa"/>
          </w:tcPr>
          <w:p w14:paraId="2FB07EFE" w14:textId="77777777" w:rsidR="00C55716" w:rsidRPr="00756C1F" w:rsidRDefault="00C55716" w:rsidP="00C55716">
            <w:pPr>
              <w:spacing w:line="360" w:lineRule="auto"/>
              <w:jc w:val="center"/>
              <w:rPr>
                <w:rFonts w:ascii="Arial" w:hAnsi="Arial" w:cs="Arial"/>
                <w:color w:val="000000"/>
                <w:sz w:val="22"/>
                <w:szCs w:val="22"/>
              </w:rPr>
            </w:pPr>
            <w:r w:rsidRPr="00756C1F">
              <w:rPr>
                <w:rFonts w:ascii="Arial" w:hAnsi="Arial" w:cs="Arial"/>
                <w:color w:val="000000"/>
                <w:sz w:val="22"/>
                <w:szCs w:val="22"/>
              </w:rPr>
              <w:t>В</w:t>
            </w:r>
          </w:p>
        </w:tc>
        <w:tc>
          <w:tcPr>
            <w:tcW w:w="1276" w:type="dxa"/>
          </w:tcPr>
          <w:p w14:paraId="21049C42" w14:textId="77777777" w:rsidR="00C55716" w:rsidRPr="00756C1F" w:rsidRDefault="00C55716" w:rsidP="00C55716">
            <w:pPr>
              <w:spacing w:line="360" w:lineRule="auto"/>
              <w:jc w:val="center"/>
              <w:rPr>
                <w:rFonts w:ascii="Arial" w:hAnsi="Arial" w:cs="Arial"/>
                <w:color w:val="000000"/>
                <w:sz w:val="22"/>
                <w:szCs w:val="22"/>
              </w:rPr>
            </w:pPr>
            <w:r w:rsidRPr="00756C1F">
              <w:rPr>
                <w:rFonts w:ascii="Arial" w:hAnsi="Arial" w:cs="Arial"/>
                <w:color w:val="000000"/>
                <w:sz w:val="22"/>
                <w:szCs w:val="22"/>
                <w:lang w:val="en-US"/>
              </w:rPr>
              <w:t>R</w:t>
            </w:r>
          </w:p>
        </w:tc>
        <w:tc>
          <w:tcPr>
            <w:tcW w:w="992" w:type="dxa"/>
          </w:tcPr>
          <w:p w14:paraId="48EB5C7A" w14:textId="527E0BC7" w:rsidR="00C55716" w:rsidRPr="00756C1F" w:rsidRDefault="005D63CD" w:rsidP="00C55716">
            <w:pPr>
              <w:spacing w:line="360" w:lineRule="auto"/>
              <w:jc w:val="center"/>
              <w:rPr>
                <w:rFonts w:ascii="Arial" w:hAnsi="Arial" w:cs="Arial"/>
                <w:color w:val="000000"/>
                <w:sz w:val="22"/>
                <w:szCs w:val="22"/>
              </w:rPr>
            </w:pPr>
            <w:r w:rsidRPr="00756C1F">
              <w:rPr>
                <w:rFonts w:ascii="Arial" w:hAnsi="Arial" w:cs="Arial"/>
                <w:noProof/>
                <w:color w:val="000000"/>
                <w:sz w:val="22"/>
                <w:szCs w:val="22"/>
              </w:rPr>
              <w:drawing>
                <wp:inline distT="0" distB="0" distL="0" distR="0" wp14:anchorId="4C1D7D14" wp14:editId="18D8DC09">
                  <wp:extent cx="266700" cy="285750"/>
                  <wp:effectExtent l="0" t="0" r="0" b="0"/>
                  <wp:docPr id="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p>
        </w:tc>
        <w:tc>
          <w:tcPr>
            <w:tcW w:w="1559" w:type="dxa"/>
          </w:tcPr>
          <w:p w14:paraId="08479F9F" w14:textId="77777777" w:rsidR="00C55716" w:rsidRPr="00756C1F" w:rsidRDefault="00C55716" w:rsidP="00C55716">
            <w:pPr>
              <w:spacing w:line="360" w:lineRule="auto"/>
              <w:jc w:val="center"/>
              <w:rPr>
                <w:rFonts w:ascii="Arial" w:hAnsi="Arial" w:cs="Arial"/>
                <w:color w:val="000000"/>
                <w:sz w:val="22"/>
                <w:szCs w:val="22"/>
                <w:lang w:val="en-US"/>
              </w:rPr>
            </w:pPr>
            <w:r w:rsidRPr="00756C1F">
              <w:rPr>
                <w:rFonts w:ascii="Arial" w:hAnsi="Arial" w:cs="Arial"/>
                <w:color w:val="000000"/>
                <w:sz w:val="22"/>
                <w:szCs w:val="22"/>
                <w:lang w:val="en-US"/>
              </w:rPr>
              <w:t>–</w:t>
            </w:r>
          </w:p>
        </w:tc>
        <w:tc>
          <w:tcPr>
            <w:tcW w:w="1395" w:type="dxa"/>
          </w:tcPr>
          <w:p w14:paraId="3EC34E6F" w14:textId="77777777" w:rsidR="00C55716" w:rsidRPr="00756C1F" w:rsidRDefault="00C55716" w:rsidP="00C55716">
            <w:pPr>
              <w:spacing w:line="360" w:lineRule="auto"/>
              <w:jc w:val="center"/>
              <w:rPr>
                <w:rFonts w:ascii="Arial" w:hAnsi="Arial" w:cs="Arial"/>
                <w:color w:val="000000"/>
                <w:sz w:val="22"/>
                <w:szCs w:val="22"/>
              </w:rPr>
            </w:pPr>
            <w:r w:rsidRPr="00756C1F">
              <w:rPr>
                <w:rFonts w:ascii="Arial" w:hAnsi="Arial" w:cs="Arial"/>
                <w:color w:val="000000"/>
                <w:sz w:val="22"/>
                <w:szCs w:val="22"/>
              </w:rPr>
              <w:t>±1 %</w:t>
            </w:r>
          </w:p>
        </w:tc>
        <w:tc>
          <w:tcPr>
            <w:tcW w:w="1721" w:type="dxa"/>
          </w:tcPr>
          <w:p w14:paraId="65A4D096" w14:textId="77777777" w:rsidR="00C55716" w:rsidRPr="00756C1F" w:rsidRDefault="003E1EE6" w:rsidP="00C55716">
            <w:pPr>
              <w:spacing w:line="360" w:lineRule="auto"/>
              <w:jc w:val="center"/>
              <w:rPr>
                <w:rFonts w:ascii="Arial" w:hAnsi="Arial" w:cs="Arial"/>
                <w:color w:val="000000"/>
                <w:sz w:val="22"/>
                <w:szCs w:val="22"/>
              </w:rPr>
            </w:pPr>
            <w:r w:rsidRPr="00756C1F">
              <w:rPr>
                <w:rFonts w:ascii="Arial" w:hAnsi="Arial" w:cs="Arial"/>
                <w:color w:val="000000"/>
                <w:sz w:val="22"/>
                <w:szCs w:val="22"/>
                <w:lang w:val="en-US"/>
              </w:rPr>
              <w:t>–</w:t>
            </w:r>
          </w:p>
        </w:tc>
        <w:tc>
          <w:tcPr>
            <w:tcW w:w="1721" w:type="dxa"/>
          </w:tcPr>
          <w:p w14:paraId="7EE309A4" w14:textId="77777777" w:rsidR="00C55716" w:rsidRPr="00756C1F" w:rsidRDefault="003E1EE6" w:rsidP="00C55716">
            <w:pPr>
              <w:spacing w:line="360" w:lineRule="auto"/>
              <w:jc w:val="center"/>
              <w:rPr>
                <w:rFonts w:ascii="Arial" w:hAnsi="Arial" w:cs="Arial"/>
                <w:color w:val="000000"/>
                <w:sz w:val="22"/>
                <w:szCs w:val="22"/>
              </w:rPr>
            </w:pPr>
            <w:r w:rsidRPr="00756C1F">
              <w:rPr>
                <w:rFonts w:ascii="Arial" w:hAnsi="Arial" w:cs="Arial"/>
                <w:color w:val="000000"/>
                <w:sz w:val="22"/>
                <w:szCs w:val="22"/>
                <w:lang w:val="en-US"/>
              </w:rPr>
              <w:t>–</w:t>
            </w:r>
          </w:p>
        </w:tc>
      </w:tr>
      <w:tr w:rsidR="006D6A09" w:rsidRPr="00756C1F" w14:paraId="306D0209" w14:textId="77777777" w:rsidTr="00A658F6">
        <w:tc>
          <w:tcPr>
            <w:tcW w:w="1396" w:type="dxa"/>
          </w:tcPr>
          <w:p w14:paraId="01F1922B" w14:textId="77777777" w:rsidR="00C55716" w:rsidRPr="00756C1F" w:rsidRDefault="00C55716" w:rsidP="00C55716">
            <w:pPr>
              <w:ind w:left="-57" w:right="-104"/>
              <w:rPr>
                <w:rFonts w:ascii="Arial" w:hAnsi="Arial" w:cs="Arial"/>
                <w:color w:val="000000"/>
                <w:sz w:val="22"/>
                <w:szCs w:val="22"/>
              </w:rPr>
            </w:pPr>
            <w:r w:rsidRPr="00756C1F">
              <w:rPr>
                <w:rFonts w:ascii="Arial" w:hAnsi="Arial" w:cs="Arial"/>
                <w:color w:val="000000"/>
                <w:sz w:val="22"/>
                <w:szCs w:val="22"/>
              </w:rPr>
              <w:t xml:space="preserve">Скорость поршня ν, </w:t>
            </w:r>
            <w:r w:rsidR="00A658F6" w:rsidRPr="00756C1F">
              <w:rPr>
                <w:rFonts w:ascii="Arial" w:hAnsi="Arial" w:cs="Arial"/>
                <w:color w:val="000000"/>
                <w:sz w:val="22"/>
                <w:szCs w:val="22"/>
              </w:rPr>
              <w:t>м</w:t>
            </w:r>
            <w:r w:rsidRPr="00756C1F">
              <w:rPr>
                <w:rFonts w:ascii="Arial" w:hAnsi="Arial" w:cs="Arial"/>
                <w:color w:val="000000"/>
                <w:sz w:val="22"/>
                <w:szCs w:val="22"/>
              </w:rPr>
              <w:t>м/с</w:t>
            </w:r>
          </w:p>
        </w:tc>
        <w:tc>
          <w:tcPr>
            <w:tcW w:w="697" w:type="dxa"/>
          </w:tcPr>
          <w:p w14:paraId="2B811E3D" w14:textId="77777777" w:rsidR="00C55716" w:rsidRPr="00756C1F" w:rsidRDefault="00C55716" w:rsidP="00C55716">
            <w:pPr>
              <w:jc w:val="center"/>
              <w:rPr>
                <w:rFonts w:ascii="Arial" w:hAnsi="Arial" w:cs="Arial"/>
                <w:color w:val="000000"/>
                <w:sz w:val="22"/>
                <w:szCs w:val="22"/>
              </w:rPr>
            </w:pPr>
            <w:r w:rsidRPr="00756C1F">
              <w:rPr>
                <w:rFonts w:ascii="Arial" w:hAnsi="Arial" w:cs="Arial"/>
                <w:color w:val="000000"/>
                <w:sz w:val="22"/>
                <w:szCs w:val="22"/>
              </w:rPr>
              <w:t>В</w:t>
            </w:r>
          </w:p>
        </w:tc>
        <w:tc>
          <w:tcPr>
            <w:tcW w:w="1276" w:type="dxa"/>
          </w:tcPr>
          <w:p w14:paraId="1371E0DC" w14:textId="77777777" w:rsidR="00C55716" w:rsidRPr="00756C1F" w:rsidRDefault="00C55716" w:rsidP="00C55716">
            <w:pPr>
              <w:jc w:val="center"/>
              <w:rPr>
                <w:rFonts w:ascii="Arial" w:hAnsi="Arial" w:cs="Arial"/>
                <w:color w:val="000000"/>
                <w:sz w:val="22"/>
                <w:szCs w:val="22"/>
              </w:rPr>
            </w:pPr>
            <w:r w:rsidRPr="00756C1F">
              <w:rPr>
                <w:rFonts w:ascii="Arial" w:hAnsi="Arial" w:cs="Arial"/>
                <w:color w:val="000000"/>
                <w:sz w:val="22"/>
                <w:szCs w:val="22"/>
                <w:lang w:val="en-US"/>
              </w:rPr>
              <w:t>R</w:t>
            </w:r>
          </w:p>
        </w:tc>
        <w:tc>
          <w:tcPr>
            <w:tcW w:w="992" w:type="dxa"/>
          </w:tcPr>
          <w:p w14:paraId="12CC021C" w14:textId="0F744A63" w:rsidR="00C55716" w:rsidRPr="00756C1F" w:rsidRDefault="005D63CD" w:rsidP="00C55716">
            <w:pPr>
              <w:jc w:val="center"/>
              <w:rPr>
                <w:rFonts w:ascii="Arial" w:hAnsi="Arial" w:cs="Arial"/>
                <w:color w:val="000000"/>
                <w:sz w:val="22"/>
                <w:szCs w:val="22"/>
              </w:rPr>
            </w:pPr>
            <w:r w:rsidRPr="00756C1F">
              <w:rPr>
                <w:rFonts w:ascii="Arial" w:hAnsi="Arial" w:cs="Arial"/>
                <w:noProof/>
                <w:color w:val="000000"/>
                <w:sz w:val="22"/>
                <w:szCs w:val="22"/>
              </w:rPr>
              <w:drawing>
                <wp:inline distT="0" distB="0" distL="0" distR="0" wp14:anchorId="22545703" wp14:editId="4E68398A">
                  <wp:extent cx="266700" cy="285750"/>
                  <wp:effectExtent l="0" t="0" r="0" b="0"/>
                  <wp:docPr id="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p>
        </w:tc>
        <w:tc>
          <w:tcPr>
            <w:tcW w:w="1559" w:type="dxa"/>
          </w:tcPr>
          <w:p w14:paraId="3779A9C4" w14:textId="77777777" w:rsidR="00C55716" w:rsidRPr="00756C1F" w:rsidRDefault="00C55716" w:rsidP="00C55716">
            <w:pPr>
              <w:jc w:val="center"/>
              <w:rPr>
                <w:rFonts w:ascii="Arial" w:hAnsi="Arial" w:cs="Arial"/>
                <w:color w:val="000000"/>
                <w:sz w:val="22"/>
                <w:szCs w:val="22"/>
              </w:rPr>
            </w:pPr>
            <w:r w:rsidRPr="00756C1F">
              <w:rPr>
                <w:rFonts w:ascii="Arial" w:hAnsi="Arial" w:cs="Arial"/>
                <w:color w:val="000000"/>
                <w:sz w:val="22"/>
                <w:szCs w:val="22"/>
                <w:lang w:val="en-US"/>
              </w:rPr>
              <w:t>–</w:t>
            </w:r>
          </w:p>
        </w:tc>
        <w:tc>
          <w:tcPr>
            <w:tcW w:w="1395" w:type="dxa"/>
          </w:tcPr>
          <w:p w14:paraId="51728384" w14:textId="77777777" w:rsidR="00C55716" w:rsidRPr="00756C1F" w:rsidRDefault="00C55716" w:rsidP="00C55716">
            <w:pPr>
              <w:jc w:val="center"/>
              <w:rPr>
                <w:rFonts w:ascii="Arial" w:hAnsi="Arial" w:cs="Arial"/>
                <w:color w:val="000000"/>
                <w:sz w:val="22"/>
                <w:szCs w:val="22"/>
              </w:rPr>
            </w:pPr>
            <w:r w:rsidRPr="00756C1F">
              <w:rPr>
                <w:rFonts w:ascii="Arial" w:hAnsi="Arial" w:cs="Arial"/>
                <w:color w:val="000000"/>
                <w:sz w:val="22"/>
                <w:szCs w:val="22"/>
              </w:rPr>
              <w:t>±1 %</w:t>
            </w:r>
          </w:p>
        </w:tc>
        <w:tc>
          <w:tcPr>
            <w:tcW w:w="1721" w:type="dxa"/>
          </w:tcPr>
          <w:p w14:paraId="312C4B73" w14:textId="77777777" w:rsidR="00C55716" w:rsidRPr="00756C1F" w:rsidRDefault="003E1EE6" w:rsidP="00C55716">
            <w:pPr>
              <w:jc w:val="center"/>
              <w:rPr>
                <w:rFonts w:ascii="Arial" w:hAnsi="Arial" w:cs="Arial"/>
                <w:color w:val="000000"/>
                <w:sz w:val="22"/>
                <w:szCs w:val="22"/>
              </w:rPr>
            </w:pPr>
            <w:r w:rsidRPr="00756C1F">
              <w:rPr>
                <w:rFonts w:ascii="Arial" w:hAnsi="Arial" w:cs="Arial"/>
                <w:color w:val="000000"/>
                <w:sz w:val="22"/>
                <w:szCs w:val="22"/>
                <w:lang w:val="en-US"/>
              </w:rPr>
              <w:t>–</w:t>
            </w:r>
          </w:p>
        </w:tc>
        <w:tc>
          <w:tcPr>
            <w:tcW w:w="1721" w:type="dxa"/>
          </w:tcPr>
          <w:p w14:paraId="0B575538" w14:textId="77777777" w:rsidR="00C55716" w:rsidRPr="00756C1F" w:rsidRDefault="003E1EE6" w:rsidP="00C55716">
            <w:pPr>
              <w:jc w:val="center"/>
              <w:rPr>
                <w:rFonts w:ascii="Arial" w:hAnsi="Arial" w:cs="Arial"/>
                <w:color w:val="000000"/>
                <w:sz w:val="22"/>
                <w:szCs w:val="22"/>
                <w:vertAlign w:val="superscript"/>
              </w:rPr>
            </w:pPr>
            <w:r w:rsidRPr="00756C1F">
              <w:rPr>
                <w:rFonts w:ascii="Arial" w:hAnsi="Arial" w:cs="Arial"/>
                <w:color w:val="000000"/>
                <w:sz w:val="22"/>
                <w:szCs w:val="22"/>
              </w:rPr>
              <w:t>0,0058</w:t>
            </w:r>
            <w:r w:rsidR="00E031FD" w:rsidRPr="00756C1F">
              <w:rPr>
                <w:rFonts w:ascii="Arial" w:hAnsi="Arial" w:cs="Arial"/>
                <w:color w:val="000000"/>
                <w:sz w:val="22"/>
                <w:szCs w:val="22"/>
                <w:vertAlign w:val="superscript"/>
              </w:rPr>
              <w:t>7</w:t>
            </w:r>
          </w:p>
        </w:tc>
      </w:tr>
      <w:tr w:rsidR="006D6A09" w:rsidRPr="00756C1F" w14:paraId="3C00445C" w14:textId="77777777" w:rsidTr="00A658F6">
        <w:tc>
          <w:tcPr>
            <w:tcW w:w="1396" w:type="dxa"/>
          </w:tcPr>
          <w:p w14:paraId="60F3F20D" w14:textId="77777777" w:rsidR="00C55716" w:rsidRPr="00756C1F" w:rsidRDefault="00C55716" w:rsidP="00A658F6">
            <w:pPr>
              <w:ind w:left="-57" w:right="-235"/>
              <w:rPr>
                <w:rFonts w:ascii="Arial" w:hAnsi="Arial" w:cs="Arial"/>
                <w:color w:val="000000"/>
                <w:sz w:val="22"/>
                <w:szCs w:val="22"/>
              </w:rPr>
            </w:pPr>
            <w:r w:rsidRPr="00756C1F">
              <w:rPr>
                <w:rFonts w:ascii="Arial" w:eastAsia="Calibri" w:hAnsi="Arial" w:cs="Arial"/>
                <w:kern w:val="2"/>
                <w:sz w:val="22"/>
                <w:szCs w:val="22"/>
                <w:lang w:eastAsia="en-US"/>
              </w:rPr>
              <w:t xml:space="preserve">График зависимости градиента логарифма τ от логарифма </w:t>
            </w:r>
            <w:r w:rsidR="00A658F6" w:rsidRPr="00756C1F">
              <w:rPr>
                <w:rFonts w:ascii="Arial" w:eastAsia="Calibri" w:hAnsi="Arial" w:cs="Arial"/>
                <w:sz w:val="22"/>
                <w:szCs w:val="22"/>
              </w:rPr>
              <w:t>γ</w:t>
            </w:r>
            <w:r w:rsidR="00A658F6" w:rsidRPr="00756C1F">
              <w:rPr>
                <w:rFonts w:ascii="Arial" w:eastAsia="Calibri" w:hAnsi="Arial" w:cs="Arial"/>
                <w:sz w:val="22"/>
                <w:szCs w:val="22"/>
                <w:vertAlign w:val="subscript"/>
                <w:lang w:val="en-US"/>
              </w:rPr>
              <w:t>ap</w:t>
            </w:r>
            <w:r w:rsidR="00A658F6" w:rsidRPr="00756C1F">
              <w:rPr>
                <w:rFonts w:ascii="Arial" w:eastAsia="Calibri" w:hAnsi="Arial" w:cs="Arial"/>
                <w:sz w:val="22"/>
                <w:szCs w:val="22"/>
              </w:rPr>
              <w:t xml:space="preserve">, </w:t>
            </w:r>
            <w:r w:rsidR="00A658F6" w:rsidRPr="00756C1F">
              <w:rPr>
                <w:rFonts w:ascii="Arial" w:eastAsia="Calibri" w:hAnsi="Arial" w:cs="Arial"/>
                <w:sz w:val="22"/>
                <w:szCs w:val="22"/>
                <w:lang w:val="en-US"/>
              </w:rPr>
              <w:t>n</w:t>
            </w:r>
          </w:p>
        </w:tc>
        <w:tc>
          <w:tcPr>
            <w:tcW w:w="697" w:type="dxa"/>
          </w:tcPr>
          <w:p w14:paraId="0999D450" w14:textId="77777777" w:rsidR="00C55716" w:rsidRPr="00756C1F" w:rsidRDefault="00C55716" w:rsidP="00A658F6">
            <w:pPr>
              <w:spacing w:line="360" w:lineRule="auto"/>
              <w:jc w:val="center"/>
              <w:rPr>
                <w:rFonts w:ascii="Arial" w:hAnsi="Arial" w:cs="Arial"/>
                <w:color w:val="000000"/>
                <w:sz w:val="22"/>
                <w:szCs w:val="22"/>
              </w:rPr>
            </w:pPr>
            <w:r w:rsidRPr="00756C1F">
              <w:rPr>
                <w:rFonts w:ascii="Arial" w:hAnsi="Arial" w:cs="Arial"/>
                <w:color w:val="000000"/>
                <w:sz w:val="22"/>
                <w:szCs w:val="22"/>
              </w:rPr>
              <w:t>А</w:t>
            </w:r>
          </w:p>
        </w:tc>
        <w:tc>
          <w:tcPr>
            <w:tcW w:w="1276" w:type="dxa"/>
          </w:tcPr>
          <w:p w14:paraId="6D72B0A4" w14:textId="77777777" w:rsidR="00C55716" w:rsidRPr="00756C1F" w:rsidRDefault="00C55716" w:rsidP="00C55716">
            <w:pPr>
              <w:spacing w:line="360" w:lineRule="auto"/>
              <w:jc w:val="center"/>
              <w:rPr>
                <w:rFonts w:ascii="Arial" w:hAnsi="Arial" w:cs="Arial"/>
                <w:color w:val="000000"/>
                <w:sz w:val="22"/>
                <w:szCs w:val="22"/>
                <w:lang w:val="en-US"/>
              </w:rPr>
            </w:pPr>
            <w:r w:rsidRPr="00756C1F">
              <w:rPr>
                <w:rFonts w:ascii="Arial" w:hAnsi="Arial" w:cs="Arial"/>
                <w:color w:val="000000"/>
                <w:sz w:val="22"/>
                <w:szCs w:val="22"/>
                <w:lang w:val="en-US"/>
              </w:rPr>
              <w:t>N</w:t>
            </w:r>
          </w:p>
        </w:tc>
        <w:tc>
          <w:tcPr>
            <w:tcW w:w="992" w:type="dxa"/>
          </w:tcPr>
          <w:p w14:paraId="63EF6A87" w14:textId="77777777" w:rsidR="00C55716" w:rsidRPr="00756C1F" w:rsidRDefault="00C55716" w:rsidP="00C55716">
            <w:pPr>
              <w:spacing w:line="360" w:lineRule="auto"/>
              <w:jc w:val="center"/>
              <w:rPr>
                <w:rFonts w:ascii="Arial" w:hAnsi="Arial" w:cs="Arial"/>
                <w:color w:val="000000"/>
                <w:sz w:val="22"/>
                <w:szCs w:val="22"/>
                <w:lang w:val="en-US"/>
              </w:rPr>
            </w:pPr>
            <w:r w:rsidRPr="00756C1F">
              <w:rPr>
                <w:rFonts w:ascii="Arial" w:hAnsi="Arial" w:cs="Arial"/>
                <w:color w:val="000000"/>
                <w:sz w:val="22"/>
                <w:szCs w:val="22"/>
                <w:lang w:val="en-US"/>
              </w:rPr>
              <w:t>1</w:t>
            </w:r>
          </w:p>
        </w:tc>
        <w:tc>
          <w:tcPr>
            <w:tcW w:w="1559" w:type="dxa"/>
          </w:tcPr>
          <w:p w14:paraId="72D6AD0F" w14:textId="77777777" w:rsidR="00C55716" w:rsidRPr="00756C1F" w:rsidRDefault="00C55716" w:rsidP="00C55716">
            <w:pPr>
              <w:spacing w:line="360" w:lineRule="auto"/>
              <w:jc w:val="center"/>
              <w:rPr>
                <w:rFonts w:ascii="Arial" w:hAnsi="Arial" w:cs="Arial"/>
                <w:color w:val="000000"/>
                <w:sz w:val="22"/>
                <w:szCs w:val="22"/>
              </w:rPr>
            </w:pPr>
            <w:r w:rsidRPr="00756C1F">
              <w:rPr>
                <w:rFonts w:ascii="Arial" w:hAnsi="Arial" w:cs="Arial"/>
                <w:color w:val="000000"/>
                <w:sz w:val="22"/>
                <w:szCs w:val="22"/>
              </w:rPr>
              <w:t>0,4</w:t>
            </w:r>
          </w:p>
        </w:tc>
        <w:tc>
          <w:tcPr>
            <w:tcW w:w="1395" w:type="dxa"/>
          </w:tcPr>
          <w:p w14:paraId="30BA077F" w14:textId="77777777" w:rsidR="00C55716" w:rsidRPr="00756C1F" w:rsidRDefault="00C55716" w:rsidP="00C55716">
            <w:pPr>
              <w:spacing w:line="360" w:lineRule="auto"/>
              <w:jc w:val="center"/>
              <w:rPr>
                <w:rFonts w:ascii="Arial" w:hAnsi="Arial" w:cs="Arial"/>
                <w:color w:val="000000"/>
                <w:sz w:val="22"/>
                <w:szCs w:val="22"/>
                <w:vertAlign w:val="superscript"/>
              </w:rPr>
            </w:pPr>
            <w:r w:rsidRPr="00756C1F">
              <w:rPr>
                <w:rFonts w:ascii="Arial" w:hAnsi="Arial" w:cs="Arial"/>
                <w:color w:val="000000"/>
                <w:sz w:val="22"/>
                <w:szCs w:val="22"/>
              </w:rPr>
              <w:t>0,03</w:t>
            </w:r>
            <w:r w:rsidR="00E031FD" w:rsidRPr="00756C1F">
              <w:rPr>
                <w:rFonts w:ascii="Arial" w:hAnsi="Arial" w:cs="Arial"/>
                <w:color w:val="000000"/>
                <w:sz w:val="22"/>
                <w:szCs w:val="22"/>
                <w:vertAlign w:val="superscript"/>
              </w:rPr>
              <w:t>8</w:t>
            </w:r>
          </w:p>
        </w:tc>
        <w:tc>
          <w:tcPr>
            <w:tcW w:w="1721" w:type="dxa"/>
          </w:tcPr>
          <w:p w14:paraId="6BBE4E1A" w14:textId="77777777" w:rsidR="00C55716" w:rsidRPr="00756C1F" w:rsidRDefault="003E1EE6" w:rsidP="00C55716">
            <w:pPr>
              <w:spacing w:line="360" w:lineRule="auto"/>
              <w:jc w:val="center"/>
              <w:rPr>
                <w:rFonts w:ascii="Arial" w:hAnsi="Arial" w:cs="Arial"/>
                <w:color w:val="000000"/>
                <w:sz w:val="22"/>
                <w:szCs w:val="22"/>
              </w:rPr>
            </w:pPr>
            <w:r w:rsidRPr="00756C1F">
              <w:rPr>
                <w:rFonts w:ascii="Arial" w:hAnsi="Arial" w:cs="Arial"/>
                <w:color w:val="000000"/>
                <w:sz w:val="22"/>
                <w:szCs w:val="22"/>
              </w:rPr>
              <w:t>0,03</w:t>
            </w:r>
          </w:p>
        </w:tc>
        <w:tc>
          <w:tcPr>
            <w:tcW w:w="1721" w:type="dxa"/>
          </w:tcPr>
          <w:p w14:paraId="7EC739C5" w14:textId="77777777" w:rsidR="00C55716" w:rsidRPr="00756C1F" w:rsidRDefault="003E1EE6" w:rsidP="00C55716">
            <w:pPr>
              <w:spacing w:line="360" w:lineRule="auto"/>
              <w:jc w:val="center"/>
              <w:rPr>
                <w:rFonts w:ascii="Arial" w:hAnsi="Arial" w:cs="Arial"/>
                <w:color w:val="000000"/>
                <w:sz w:val="22"/>
                <w:szCs w:val="22"/>
              </w:rPr>
            </w:pPr>
            <w:r w:rsidRPr="00756C1F">
              <w:rPr>
                <w:rFonts w:ascii="Arial" w:hAnsi="Arial" w:cs="Arial"/>
                <w:color w:val="000000"/>
                <w:sz w:val="22"/>
                <w:szCs w:val="22"/>
              </w:rPr>
              <w:t>0,075</w:t>
            </w:r>
          </w:p>
        </w:tc>
      </w:tr>
      <w:tr w:rsidR="00813C1F" w:rsidRPr="00756C1F" w14:paraId="5FCABC1A" w14:textId="77777777" w:rsidTr="00813C1F">
        <w:tc>
          <w:tcPr>
            <w:tcW w:w="1396" w:type="dxa"/>
            <w:tcBorders>
              <w:top w:val="single" w:sz="4" w:space="0" w:color="000000"/>
              <w:left w:val="single" w:sz="4" w:space="0" w:color="000000"/>
              <w:bottom w:val="single" w:sz="4" w:space="0" w:color="000000"/>
              <w:right w:val="single" w:sz="4" w:space="0" w:color="000000"/>
            </w:tcBorders>
          </w:tcPr>
          <w:p w14:paraId="714B58C2" w14:textId="77777777" w:rsidR="00813C1F" w:rsidRPr="00756C1F" w:rsidRDefault="00813C1F" w:rsidP="00813C1F">
            <w:pPr>
              <w:ind w:left="-57" w:right="-235"/>
              <w:rPr>
                <w:rFonts w:ascii="Arial" w:eastAsia="Calibri" w:hAnsi="Arial" w:cs="Arial"/>
                <w:kern w:val="2"/>
                <w:sz w:val="22"/>
                <w:szCs w:val="22"/>
                <w:lang w:eastAsia="en-US"/>
              </w:rPr>
            </w:pPr>
            <w:r w:rsidRPr="00756C1F">
              <w:rPr>
                <w:rFonts w:ascii="Arial" w:eastAsia="Calibri" w:hAnsi="Arial" w:cs="Arial"/>
                <w:kern w:val="2"/>
                <w:sz w:val="22"/>
                <w:szCs w:val="22"/>
                <w:lang w:eastAsia="en-US"/>
              </w:rPr>
              <w:t xml:space="preserve">Tемпература θ, °C (для  θ ≤ </w:t>
            </w:r>
            <w:r w:rsidRPr="00756C1F">
              <w:rPr>
                <w:rFonts w:ascii="Arial" w:eastAsia="Calibri" w:hAnsi="Arial" w:cs="Arial"/>
                <w:kern w:val="2"/>
                <w:sz w:val="22"/>
                <w:szCs w:val="22"/>
                <w:lang w:eastAsia="en-US"/>
              </w:rPr>
              <w:br/>
              <w:t>200 °C)</w:t>
            </w:r>
          </w:p>
        </w:tc>
        <w:tc>
          <w:tcPr>
            <w:tcW w:w="697" w:type="dxa"/>
            <w:tcBorders>
              <w:top w:val="single" w:sz="4" w:space="0" w:color="000000"/>
              <w:left w:val="single" w:sz="4" w:space="0" w:color="000000"/>
              <w:bottom w:val="single" w:sz="4" w:space="0" w:color="000000"/>
              <w:right w:val="single" w:sz="4" w:space="0" w:color="000000"/>
            </w:tcBorders>
          </w:tcPr>
          <w:p w14:paraId="7298F46C" w14:textId="77777777" w:rsidR="00813C1F" w:rsidRPr="00756C1F" w:rsidRDefault="00813C1F" w:rsidP="00813C1F">
            <w:pPr>
              <w:spacing w:line="360" w:lineRule="auto"/>
              <w:jc w:val="center"/>
              <w:rPr>
                <w:rFonts w:ascii="Arial" w:hAnsi="Arial" w:cs="Arial"/>
                <w:color w:val="000000"/>
                <w:sz w:val="22"/>
                <w:szCs w:val="22"/>
              </w:rPr>
            </w:pPr>
            <w:r w:rsidRPr="00756C1F">
              <w:rPr>
                <w:rFonts w:ascii="Arial" w:hAnsi="Arial" w:cs="Arial"/>
                <w:color w:val="000000"/>
                <w:sz w:val="22"/>
                <w:szCs w:val="22"/>
              </w:rPr>
              <w:t>В</w:t>
            </w:r>
          </w:p>
        </w:tc>
        <w:tc>
          <w:tcPr>
            <w:tcW w:w="1276" w:type="dxa"/>
            <w:tcBorders>
              <w:top w:val="single" w:sz="4" w:space="0" w:color="000000"/>
              <w:left w:val="single" w:sz="4" w:space="0" w:color="000000"/>
              <w:bottom w:val="single" w:sz="4" w:space="0" w:color="000000"/>
              <w:right w:val="single" w:sz="4" w:space="0" w:color="000000"/>
            </w:tcBorders>
          </w:tcPr>
          <w:p w14:paraId="70E5CD71" w14:textId="77777777" w:rsidR="00813C1F" w:rsidRPr="00756C1F" w:rsidRDefault="00813C1F">
            <w:pPr>
              <w:spacing w:line="360" w:lineRule="auto"/>
              <w:jc w:val="center"/>
              <w:rPr>
                <w:rFonts w:ascii="Arial" w:hAnsi="Arial" w:cs="Arial"/>
                <w:color w:val="000000"/>
                <w:sz w:val="22"/>
                <w:szCs w:val="22"/>
                <w:lang w:val="en-US"/>
              </w:rPr>
            </w:pPr>
            <w:r w:rsidRPr="00756C1F">
              <w:rPr>
                <w:rFonts w:ascii="Arial" w:hAnsi="Arial" w:cs="Arial"/>
                <w:color w:val="000000"/>
                <w:sz w:val="22"/>
                <w:szCs w:val="22"/>
                <w:lang w:val="en-US"/>
              </w:rPr>
              <w:t>R</w:t>
            </w:r>
          </w:p>
        </w:tc>
        <w:tc>
          <w:tcPr>
            <w:tcW w:w="992" w:type="dxa"/>
            <w:tcBorders>
              <w:top w:val="single" w:sz="4" w:space="0" w:color="000000"/>
              <w:left w:val="single" w:sz="4" w:space="0" w:color="000000"/>
              <w:bottom w:val="single" w:sz="4" w:space="0" w:color="000000"/>
              <w:right w:val="single" w:sz="4" w:space="0" w:color="000000"/>
            </w:tcBorders>
          </w:tcPr>
          <w:p w14:paraId="3B074BC8" w14:textId="6709A786" w:rsidR="00813C1F" w:rsidRPr="00756C1F" w:rsidRDefault="005D63CD">
            <w:pPr>
              <w:spacing w:line="360" w:lineRule="auto"/>
              <w:jc w:val="center"/>
              <w:rPr>
                <w:rFonts w:ascii="Arial" w:hAnsi="Arial" w:cs="Arial"/>
                <w:color w:val="000000"/>
                <w:sz w:val="22"/>
                <w:szCs w:val="22"/>
                <w:lang w:val="en-US"/>
              </w:rPr>
            </w:pPr>
            <w:r w:rsidRPr="00756C1F">
              <w:rPr>
                <w:rFonts w:ascii="Arial" w:hAnsi="Arial" w:cs="Arial"/>
                <w:noProof/>
                <w:color w:val="000000"/>
                <w:sz w:val="22"/>
                <w:szCs w:val="22"/>
                <w:lang w:val="en-US"/>
              </w:rPr>
              <w:drawing>
                <wp:inline distT="0" distB="0" distL="0" distR="0" wp14:anchorId="189AD367" wp14:editId="50E7C8A8">
                  <wp:extent cx="219075" cy="238125"/>
                  <wp:effectExtent l="0" t="0" r="0" b="0"/>
                  <wp:docPr id="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p>
        </w:tc>
        <w:tc>
          <w:tcPr>
            <w:tcW w:w="1559" w:type="dxa"/>
            <w:tcBorders>
              <w:top w:val="single" w:sz="4" w:space="0" w:color="000000"/>
              <w:left w:val="single" w:sz="4" w:space="0" w:color="000000"/>
              <w:bottom w:val="single" w:sz="4" w:space="0" w:color="000000"/>
              <w:right w:val="single" w:sz="4" w:space="0" w:color="000000"/>
            </w:tcBorders>
          </w:tcPr>
          <w:p w14:paraId="21F30882" w14:textId="77777777" w:rsidR="00813C1F" w:rsidRPr="00756C1F" w:rsidRDefault="00813C1F">
            <w:pPr>
              <w:spacing w:line="360" w:lineRule="auto"/>
              <w:jc w:val="center"/>
              <w:rPr>
                <w:rFonts w:ascii="Arial" w:hAnsi="Arial" w:cs="Arial"/>
                <w:color w:val="000000"/>
                <w:sz w:val="22"/>
                <w:szCs w:val="22"/>
              </w:rPr>
            </w:pPr>
            <w:r w:rsidRPr="00756C1F">
              <w:rPr>
                <w:rFonts w:ascii="Arial" w:hAnsi="Arial" w:cs="Arial"/>
                <w:color w:val="000000"/>
                <w:sz w:val="22"/>
                <w:szCs w:val="22"/>
              </w:rPr>
              <w:t>–</w:t>
            </w:r>
          </w:p>
        </w:tc>
        <w:tc>
          <w:tcPr>
            <w:tcW w:w="1395" w:type="dxa"/>
            <w:tcBorders>
              <w:top w:val="single" w:sz="4" w:space="0" w:color="000000"/>
              <w:left w:val="single" w:sz="4" w:space="0" w:color="000000"/>
              <w:bottom w:val="single" w:sz="4" w:space="0" w:color="000000"/>
              <w:right w:val="single" w:sz="4" w:space="0" w:color="000000"/>
            </w:tcBorders>
          </w:tcPr>
          <w:p w14:paraId="039A1655" w14:textId="77777777" w:rsidR="00813C1F" w:rsidRPr="00756C1F" w:rsidRDefault="00813C1F">
            <w:pPr>
              <w:spacing w:line="360" w:lineRule="auto"/>
              <w:jc w:val="center"/>
              <w:rPr>
                <w:rFonts w:ascii="Arial" w:hAnsi="Arial" w:cs="Arial"/>
                <w:color w:val="000000"/>
                <w:sz w:val="22"/>
                <w:szCs w:val="22"/>
              </w:rPr>
            </w:pPr>
            <w:r w:rsidRPr="00756C1F">
              <w:rPr>
                <w:rFonts w:ascii="Arial" w:hAnsi="Arial" w:cs="Arial"/>
                <w:color w:val="000000"/>
                <w:sz w:val="22"/>
                <w:szCs w:val="22"/>
              </w:rPr>
              <w:t>±1,5 </w:t>
            </w:r>
            <w:r w:rsidRPr="00756C1F">
              <w:rPr>
                <w:rFonts w:ascii="Arial" w:hAnsi="Arial" w:cs="Arial"/>
                <w:color w:val="000000"/>
                <w:sz w:val="22"/>
                <w:szCs w:val="22"/>
                <w:vertAlign w:val="superscript"/>
              </w:rPr>
              <w:t>о</w:t>
            </w:r>
            <w:r w:rsidRPr="00756C1F">
              <w:rPr>
                <w:rFonts w:ascii="Arial" w:hAnsi="Arial" w:cs="Arial"/>
                <w:color w:val="000000"/>
                <w:sz w:val="22"/>
                <w:szCs w:val="22"/>
              </w:rPr>
              <w:t>С</w:t>
            </w:r>
          </w:p>
        </w:tc>
        <w:tc>
          <w:tcPr>
            <w:tcW w:w="1721" w:type="dxa"/>
            <w:tcBorders>
              <w:top w:val="single" w:sz="4" w:space="0" w:color="000000"/>
              <w:left w:val="single" w:sz="4" w:space="0" w:color="000000"/>
              <w:bottom w:val="single" w:sz="4" w:space="0" w:color="000000"/>
              <w:right w:val="single" w:sz="4" w:space="0" w:color="000000"/>
            </w:tcBorders>
          </w:tcPr>
          <w:p w14:paraId="495769B5" w14:textId="77777777" w:rsidR="00813C1F" w:rsidRPr="00756C1F" w:rsidRDefault="00813C1F">
            <w:pPr>
              <w:spacing w:line="360" w:lineRule="auto"/>
              <w:jc w:val="center"/>
              <w:rPr>
                <w:rFonts w:ascii="Arial" w:hAnsi="Arial" w:cs="Arial"/>
                <w:color w:val="000000"/>
                <w:sz w:val="22"/>
                <w:szCs w:val="22"/>
              </w:rPr>
            </w:pPr>
            <w:r w:rsidRPr="00756C1F">
              <w:rPr>
                <w:rFonts w:ascii="Arial" w:hAnsi="Arial" w:cs="Arial"/>
                <w:color w:val="000000"/>
                <w:sz w:val="22"/>
                <w:szCs w:val="22"/>
              </w:rPr>
              <w:t>0,87</w:t>
            </w:r>
          </w:p>
        </w:tc>
        <w:tc>
          <w:tcPr>
            <w:tcW w:w="1721" w:type="dxa"/>
            <w:tcBorders>
              <w:top w:val="single" w:sz="4" w:space="0" w:color="000000"/>
              <w:left w:val="single" w:sz="4" w:space="0" w:color="000000"/>
              <w:bottom w:val="single" w:sz="4" w:space="0" w:color="000000"/>
              <w:right w:val="single" w:sz="4" w:space="0" w:color="000000"/>
            </w:tcBorders>
          </w:tcPr>
          <w:p w14:paraId="397F32C0" w14:textId="77777777" w:rsidR="00813C1F" w:rsidRPr="00756C1F" w:rsidRDefault="00813C1F">
            <w:pPr>
              <w:spacing w:line="360" w:lineRule="auto"/>
              <w:jc w:val="center"/>
              <w:rPr>
                <w:rFonts w:ascii="Arial" w:hAnsi="Arial" w:cs="Arial"/>
                <w:color w:val="000000"/>
                <w:sz w:val="22"/>
                <w:szCs w:val="22"/>
              </w:rPr>
            </w:pPr>
            <w:r w:rsidRPr="00756C1F">
              <w:rPr>
                <w:rFonts w:ascii="Arial" w:hAnsi="Arial" w:cs="Arial"/>
                <w:color w:val="000000"/>
                <w:sz w:val="22"/>
                <w:szCs w:val="22"/>
              </w:rPr>
              <w:t>0,00879</w:t>
            </w:r>
          </w:p>
        </w:tc>
      </w:tr>
    </w:tbl>
    <w:p w14:paraId="7F9F0ECD" w14:textId="77777777" w:rsidR="00A658F6" w:rsidRDefault="00A658F6">
      <w:pPr>
        <w:rPr>
          <w:sz w:val="22"/>
          <w:szCs w:val="22"/>
        </w:rPr>
      </w:pPr>
    </w:p>
    <w:p w14:paraId="1407DB1E" w14:textId="77777777" w:rsidR="007A2E5F" w:rsidRDefault="007A2E5F">
      <w:pPr>
        <w:rPr>
          <w:sz w:val="22"/>
          <w:szCs w:val="22"/>
        </w:rPr>
      </w:pPr>
    </w:p>
    <w:p w14:paraId="0C6DBF21" w14:textId="77777777" w:rsidR="007A2E5F" w:rsidRDefault="007A2E5F">
      <w:pPr>
        <w:rPr>
          <w:sz w:val="22"/>
          <w:szCs w:val="22"/>
        </w:rPr>
      </w:pPr>
    </w:p>
    <w:p w14:paraId="694A156D" w14:textId="77777777" w:rsidR="00C6041B" w:rsidRDefault="00C6041B">
      <w:pPr>
        <w:rPr>
          <w:sz w:val="22"/>
          <w:szCs w:val="22"/>
        </w:rPr>
      </w:pPr>
    </w:p>
    <w:p w14:paraId="5A24D887" w14:textId="77777777" w:rsidR="00C6041B" w:rsidRDefault="00C6041B">
      <w:pPr>
        <w:rPr>
          <w:sz w:val="22"/>
          <w:szCs w:val="22"/>
        </w:rPr>
      </w:pPr>
    </w:p>
    <w:p w14:paraId="52939C64" w14:textId="77777777" w:rsidR="007A2E5F" w:rsidRDefault="007A2E5F">
      <w:pPr>
        <w:rPr>
          <w:sz w:val="22"/>
          <w:szCs w:val="22"/>
        </w:rPr>
      </w:pPr>
    </w:p>
    <w:p w14:paraId="03E39102" w14:textId="77777777" w:rsidR="007A2E5F" w:rsidRDefault="007A2E5F">
      <w:pPr>
        <w:rPr>
          <w:sz w:val="22"/>
          <w:szCs w:val="22"/>
        </w:rPr>
      </w:pPr>
    </w:p>
    <w:p w14:paraId="4C3EA3B0" w14:textId="77777777" w:rsidR="007A2E5F" w:rsidRDefault="007A2E5F">
      <w:pPr>
        <w:rPr>
          <w:sz w:val="22"/>
          <w:szCs w:val="22"/>
        </w:rPr>
      </w:pPr>
    </w:p>
    <w:p w14:paraId="1A1A65FD" w14:textId="77777777" w:rsidR="007A2E5F" w:rsidRPr="00813C1F" w:rsidRDefault="007A2E5F">
      <w:pPr>
        <w:rPr>
          <w:sz w:val="22"/>
          <w:szCs w:val="22"/>
        </w:rPr>
      </w:pPr>
    </w:p>
    <w:p w14:paraId="01C76698" w14:textId="77777777" w:rsidR="007538F0" w:rsidRPr="00756C1F" w:rsidRDefault="007538F0">
      <w:pPr>
        <w:rPr>
          <w:rFonts w:ascii="Arial" w:hAnsi="Arial" w:cs="Arial"/>
          <w:i/>
          <w:iCs/>
          <w:sz w:val="22"/>
          <w:szCs w:val="22"/>
        </w:rPr>
      </w:pPr>
      <w:r w:rsidRPr="00756C1F">
        <w:rPr>
          <w:rFonts w:ascii="Arial" w:hAnsi="Arial" w:cs="Arial"/>
          <w:i/>
          <w:iCs/>
          <w:sz w:val="22"/>
          <w:szCs w:val="22"/>
        </w:rPr>
        <w:t>Окончание таблицы В.1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709"/>
        <w:gridCol w:w="850"/>
        <w:gridCol w:w="851"/>
        <w:gridCol w:w="1559"/>
        <w:gridCol w:w="1395"/>
        <w:gridCol w:w="1721"/>
        <w:gridCol w:w="1721"/>
      </w:tblGrid>
      <w:tr w:rsidR="00A658F6" w:rsidRPr="006D6A09" w14:paraId="123EB156" w14:textId="77777777" w:rsidTr="007538F0">
        <w:tc>
          <w:tcPr>
            <w:tcW w:w="1951" w:type="dxa"/>
            <w:tcBorders>
              <w:bottom w:val="double" w:sz="2" w:space="0" w:color="auto"/>
            </w:tcBorders>
          </w:tcPr>
          <w:p w14:paraId="59B773DD" w14:textId="77777777" w:rsidR="00A25052" w:rsidRPr="007538F0" w:rsidRDefault="00A658F6">
            <w:pPr>
              <w:jc w:val="center"/>
              <w:rPr>
                <w:rFonts w:ascii="Arial" w:hAnsi="Arial" w:cs="Arial"/>
                <w:color w:val="000000"/>
                <w:sz w:val="22"/>
                <w:szCs w:val="22"/>
              </w:rPr>
            </w:pPr>
            <w:r w:rsidRPr="007538F0">
              <w:rPr>
                <w:rFonts w:ascii="Arial" w:hAnsi="Arial" w:cs="Arial"/>
                <w:color w:val="000000"/>
                <w:sz w:val="22"/>
                <w:szCs w:val="22"/>
              </w:rPr>
              <w:t xml:space="preserve">Параметр, </w:t>
            </w:r>
          </w:p>
          <w:p w14:paraId="6DE4CA4A" w14:textId="77777777" w:rsidR="00A658F6" w:rsidRPr="007538F0" w:rsidRDefault="00A658F6">
            <w:pPr>
              <w:jc w:val="center"/>
              <w:rPr>
                <w:rFonts w:ascii="Arial" w:hAnsi="Arial" w:cs="Arial"/>
                <w:color w:val="000000"/>
                <w:sz w:val="22"/>
                <w:szCs w:val="22"/>
              </w:rPr>
            </w:pPr>
            <w:r w:rsidRPr="007538F0">
              <w:rPr>
                <w:rFonts w:ascii="Arial" w:hAnsi="Arial" w:cs="Arial"/>
                <w:color w:val="000000"/>
                <w:sz w:val="22"/>
                <w:szCs w:val="22"/>
              </w:rPr>
              <w:t>символ,</w:t>
            </w:r>
          </w:p>
          <w:p w14:paraId="7D316407" w14:textId="77777777" w:rsidR="00A25052" w:rsidRPr="007538F0" w:rsidRDefault="00A658F6">
            <w:pPr>
              <w:jc w:val="center"/>
              <w:rPr>
                <w:rFonts w:ascii="Arial" w:hAnsi="Arial" w:cs="Arial"/>
                <w:color w:val="000000"/>
                <w:sz w:val="22"/>
                <w:szCs w:val="22"/>
              </w:rPr>
            </w:pPr>
            <w:r w:rsidRPr="007538F0">
              <w:rPr>
                <w:rFonts w:ascii="Arial" w:hAnsi="Arial" w:cs="Arial"/>
                <w:color w:val="000000"/>
                <w:sz w:val="22"/>
                <w:szCs w:val="22"/>
              </w:rPr>
              <w:t xml:space="preserve">единицы </w:t>
            </w:r>
          </w:p>
          <w:p w14:paraId="6AD75727" w14:textId="77777777" w:rsidR="00A658F6" w:rsidRPr="006D6A09" w:rsidRDefault="00A658F6">
            <w:pPr>
              <w:jc w:val="center"/>
              <w:rPr>
                <w:color w:val="000000"/>
                <w:sz w:val="22"/>
                <w:szCs w:val="22"/>
              </w:rPr>
            </w:pPr>
            <w:r w:rsidRPr="007538F0">
              <w:rPr>
                <w:rFonts w:ascii="Arial" w:hAnsi="Arial" w:cs="Arial"/>
                <w:color w:val="000000"/>
                <w:sz w:val="22"/>
                <w:szCs w:val="22"/>
              </w:rPr>
              <w:t>измерения</w:t>
            </w:r>
          </w:p>
        </w:tc>
        <w:tc>
          <w:tcPr>
            <w:tcW w:w="709" w:type="dxa"/>
            <w:tcBorders>
              <w:bottom w:val="double" w:sz="2" w:space="0" w:color="auto"/>
            </w:tcBorders>
          </w:tcPr>
          <w:p w14:paraId="623761AF" w14:textId="77777777" w:rsidR="00A658F6" w:rsidRPr="007538F0" w:rsidRDefault="00A658F6">
            <w:pPr>
              <w:spacing w:line="360" w:lineRule="auto"/>
              <w:jc w:val="center"/>
              <w:rPr>
                <w:rFonts w:ascii="Arial" w:hAnsi="Arial" w:cs="Arial"/>
                <w:color w:val="000000"/>
                <w:sz w:val="22"/>
                <w:szCs w:val="22"/>
                <w:vertAlign w:val="superscript"/>
              </w:rPr>
            </w:pPr>
            <w:r w:rsidRPr="007538F0">
              <w:rPr>
                <w:rFonts w:ascii="Arial" w:hAnsi="Arial" w:cs="Arial"/>
                <w:color w:val="000000"/>
                <w:sz w:val="22"/>
                <w:szCs w:val="22"/>
              </w:rPr>
              <w:t>Тип</w:t>
            </w:r>
            <w:r w:rsidRPr="007538F0">
              <w:rPr>
                <w:rFonts w:ascii="Arial" w:hAnsi="Arial" w:cs="Arial"/>
                <w:color w:val="000000"/>
                <w:sz w:val="22"/>
                <w:szCs w:val="22"/>
                <w:vertAlign w:val="superscript"/>
              </w:rPr>
              <w:t xml:space="preserve"> 1</w:t>
            </w:r>
          </w:p>
        </w:tc>
        <w:tc>
          <w:tcPr>
            <w:tcW w:w="850" w:type="dxa"/>
            <w:tcBorders>
              <w:bottom w:val="double" w:sz="2" w:space="0" w:color="auto"/>
            </w:tcBorders>
          </w:tcPr>
          <w:p w14:paraId="01AB73C9" w14:textId="77777777" w:rsidR="00A658F6" w:rsidRPr="007538F0" w:rsidRDefault="00A658F6" w:rsidP="00756C1F">
            <w:pPr>
              <w:rPr>
                <w:rFonts w:ascii="Arial" w:hAnsi="Arial" w:cs="Arial"/>
                <w:color w:val="000000"/>
                <w:sz w:val="22"/>
                <w:szCs w:val="22"/>
                <w:vertAlign w:val="superscript"/>
              </w:rPr>
            </w:pPr>
            <w:r w:rsidRPr="007538F0">
              <w:rPr>
                <w:rFonts w:ascii="Arial" w:hAnsi="Arial" w:cs="Arial"/>
                <w:color w:val="000000"/>
                <w:sz w:val="22"/>
                <w:szCs w:val="22"/>
              </w:rPr>
              <w:t>Распределение вероятностей</w:t>
            </w:r>
            <w:r w:rsidRPr="007538F0">
              <w:rPr>
                <w:rFonts w:ascii="Arial" w:hAnsi="Arial" w:cs="Arial"/>
                <w:color w:val="000000"/>
                <w:sz w:val="22"/>
                <w:szCs w:val="22"/>
                <w:vertAlign w:val="superscript"/>
              </w:rPr>
              <w:t>2</w:t>
            </w:r>
          </w:p>
        </w:tc>
        <w:tc>
          <w:tcPr>
            <w:tcW w:w="851" w:type="dxa"/>
            <w:tcBorders>
              <w:bottom w:val="double" w:sz="2" w:space="0" w:color="auto"/>
            </w:tcBorders>
          </w:tcPr>
          <w:p w14:paraId="29858724" w14:textId="77777777" w:rsidR="00A658F6" w:rsidRPr="007538F0" w:rsidRDefault="00A658F6">
            <w:pPr>
              <w:spacing w:line="360" w:lineRule="auto"/>
              <w:rPr>
                <w:rFonts w:ascii="Arial" w:hAnsi="Arial" w:cs="Arial"/>
                <w:color w:val="000000"/>
                <w:sz w:val="22"/>
                <w:szCs w:val="22"/>
              </w:rPr>
            </w:pPr>
            <w:r w:rsidRPr="007538F0">
              <w:rPr>
                <w:rFonts w:ascii="Arial" w:hAnsi="Arial" w:cs="Arial"/>
                <w:color w:val="000000"/>
                <w:sz w:val="22"/>
                <w:szCs w:val="22"/>
              </w:rPr>
              <w:t>Делитель</w:t>
            </w:r>
            <w:r w:rsidRPr="007538F0">
              <w:rPr>
                <w:rFonts w:ascii="Arial" w:hAnsi="Arial" w:cs="Arial"/>
                <w:color w:val="000000"/>
                <w:sz w:val="22"/>
                <w:szCs w:val="22"/>
                <w:vertAlign w:val="superscript"/>
              </w:rPr>
              <w:t>3</w:t>
            </w:r>
            <w:r w:rsidRPr="007538F0">
              <w:rPr>
                <w:rFonts w:ascii="Arial" w:hAnsi="Arial" w:cs="Arial"/>
                <w:color w:val="000000"/>
                <w:sz w:val="22"/>
                <w:szCs w:val="22"/>
              </w:rPr>
              <w:t xml:space="preserve"> </w:t>
            </w:r>
          </w:p>
        </w:tc>
        <w:tc>
          <w:tcPr>
            <w:tcW w:w="1559" w:type="dxa"/>
            <w:tcBorders>
              <w:bottom w:val="double" w:sz="2" w:space="0" w:color="auto"/>
            </w:tcBorders>
          </w:tcPr>
          <w:p w14:paraId="029E2E80" w14:textId="77777777" w:rsidR="00A658F6" w:rsidRPr="007538F0" w:rsidRDefault="00A658F6">
            <w:pPr>
              <w:ind w:right="-142"/>
              <w:rPr>
                <w:rFonts w:ascii="Arial" w:hAnsi="Arial" w:cs="Arial"/>
                <w:color w:val="000000"/>
                <w:sz w:val="22"/>
                <w:szCs w:val="22"/>
              </w:rPr>
            </w:pPr>
            <w:r w:rsidRPr="007538F0">
              <w:rPr>
                <w:rFonts w:ascii="Arial" w:hAnsi="Arial" w:cs="Arial"/>
                <w:color w:val="000000"/>
                <w:sz w:val="22"/>
                <w:szCs w:val="22"/>
              </w:rPr>
              <w:t xml:space="preserve">Значение, </w:t>
            </w:r>
            <w:r w:rsidRPr="007538F0">
              <w:rPr>
                <w:rFonts w:ascii="Arial" w:hAnsi="Arial" w:cs="Arial"/>
                <w:i/>
                <w:iCs/>
                <w:color w:val="000000"/>
                <w:sz w:val="22"/>
                <w:szCs w:val="22"/>
              </w:rPr>
              <w:t xml:space="preserve">x </w:t>
            </w:r>
          </w:p>
          <w:p w14:paraId="096A9462" w14:textId="77777777" w:rsidR="00A658F6" w:rsidRPr="007538F0" w:rsidRDefault="00A658F6">
            <w:pPr>
              <w:spacing w:line="360" w:lineRule="auto"/>
              <w:rPr>
                <w:rFonts w:ascii="Arial" w:hAnsi="Arial" w:cs="Arial"/>
                <w:color w:val="000000"/>
                <w:sz w:val="22"/>
                <w:szCs w:val="22"/>
              </w:rPr>
            </w:pPr>
          </w:p>
        </w:tc>
        <w:tc>
          <w:tcPr>
            <w:tcW w:w="1395" w:type="dxa"/>
            <w:tcBorders>
              <w:bottom w:val="double" w:sz="2" w:space="0" w:color="auto"/>
            </w:tcBorders>
          </w:tcPr>
          <w:p w14:paraId="58CB29B3" w14:textId="77777777" w:rsidR="00A658F6" w:rsidRPr="007538F0" w:rsidRDefault="00A658F6">
            <w:pPr>
              <w:spacing w:line="360" w:lineRule="auto"/>
              <w:ind w:right="-133"/>
              <w:rPr>
                <w:rFonts w:ascii="Arial" w:hAnsi="Arial" w:cs="Arial"/>
                <w:color w:val="000000"/>
                <w:sz w:val="22"/>
                <w:szCs w:val="22"/>
              </w:rPr>
            </w:pPr>
            <w:r w:rsidRPr="007538F0">
              <w:rPr>
                <w:rFonts w:ascii="Arial" w:hAnsi="Arial" w:cs="Arial"/>
                <w:color w:val="000000"/>
                <w:sz w:val="22"/>
                <w:szCs w:val="22"/>
              </w:rPr>
              <w:t>Отклонения</w:t>
            </w:r>
            <w:r w:rsidRPr="007538F0">
              <w:rPr>
                <w:rFonts w:ascii="Arial" w:hAnsi="Arial" w:cs="Arial"/>
                <w:color w:val="000000"/>
                <w:sz w:val="22"/>
                <w:szCs w:val="22"/>
                <w:vertAlign w:val="superscript"/>
              </w:rPr>
              <w:t>4</w:t>
            </w:r>
            <w:r w:rsidRPr="007538F0">
              <w:rPr>
                <w:rFonts w:ascii="Arial" w:hAnsi="Arial" w:cs="Arial"/>
                <w:color w:val="000000"/>
                <w:sz w:val="22"/>
                <w:szCs w:val="22"/>
              </w:rPr>
              <w:t xml:space="preserve"> </w:t>
            </w:r>
          </w:p>
        </w:tc>
        <w:tc>
          <w:tcPr>
            <w:tcW w:w="1721" w:type="dxa"/>
            <w:tcBorders>
              <w:bottom w:val="double" w:sz="2" w:space="0" w:color="auto"/>
            </w:tcBorders>
          </w:tcPr>
          <w:p w14:paraId="050BAE69" w14:textId="77777777" w:rsidR="00A658F6" w:rsidRPr="007538F0" w:rsidRDefault="00A658F6">
            <w:pPr>
              <w:rPr>
                <w:rFonts w:ascii="Arial" w:hAnsi="Arial" w:cs="Arial"/>
                <w:color w:val="000000"/>
                <w:sz w:val="22"/>
                <w:szCs w:val="22"/>
              </w:rPr>
            </w:pPr>
            <w:r w:rsidRPr="007538F0">
              <w:rPr>
                <w:rFonts w:ascii="Arial" w:hAnsi="Arial" w:cs="Arial"/>
                <w:color w:val="000000"/>
                <w:sz w:val="22"/>
                <w:szCs w:val="22"/>
              </w:rPr>
              <w:t xml:space="preserve">Стандартная </w:t>
            </w:r>
            <w:r w:rsidRPr="007538F0">
              <w:rPr>
                <w:rFonts w:ascii="Arial" w:hAnsi="Arial" w:cs="Arial"/>
                <w:color w:val="000000"/>
                <w:sz w:val="22"/>
                <w:szCs w:val="22"/>
              </w:rPr>
              <w:br/>
              <w:t>неопределенность, u(x)</w:t>
            </w:r>
            <w:r w:rsidRPr="007538F0">
              <w:rPr>
                <w:rFonts w:ascii="Arial" w:hAnsi="Arial" w:cs="Arial"/>
                <w:color w:val="000000"/>
                <w:sz w:val="22"/>
                <w:szCs w:val="22"/>
                <w:vertAlign w:val="superscript"/>
              </w:rPr>
              <w:t>5</w:t>
            </w:r>
          </w:p>
        </w:tc>
        <w:tc>
          <w:tcPr>
            <w:tcW w:w="1721" w:type="dxa"/>
            <w:tcBorders>
              <w:bottom w:val="double" w:sz="2" w:space="0" w:color="auto"/>
            </w:tcBorders>
          </w:tcPr>
          <w:p w14:paraId="2C2E9609" w14:textId="77777777" w:rsidR="00A658F6" w:rsidRPr="007538F0" w:rsidRDefault="00A658F6">
            <w:pPr>
              <w:rPr>
                <w:rFonts w:ascii="Arial" w:hAnsi="Arial" w:cs="Arial"/>
                <w:color w:val="000000"/>
                <w:sz w:val="22"/>
                <w:szCs w:val="22"/>
              </w:rPr>
            </w:pPr>
            <w:r w:rsidRPr="007538F0">
              <w:rPr>
                <w:rFonts w:ascii="Arial" w:hAnsi="Arial" w:cs="Arial"/>
                <w:color w:val="000000"/>
                <w:sz w:val="22"/>
                <w:szCs w:val="22"/>
              </w:rPr>
              <w:t>Относительная неопределенность, u(x)/x</w:t>
            </w:r>
          </w:p>
        </w:tc>
      </w:tr>
      <w:tr w:rsidR="006D6A09" w:rsidRPr="00813C1F" w14:paraId="37B1EF0D" w14:textId="77777777" w:rsidTr="007538F0">
        <w:trPr>
          <w:trHeight w:val="477"/>
        </w:trPr>
        <w:tc>
          <w:tcPr>
            <w:tcW w:w="1951" w:type="dxa"/>
          </w:tcPr>
          <w:p w14:paraId="0A25F076" w14:textId="77777777" w:rsidR="00C55716" w:rsidRPr="00813C1F" w:rsidRDefault="00C55716" w:rsidP="00A658F6">
            <w:pPr>
              <w:ind w:right="-252"/>
              <w:rPr>
                <w:rFonts w:ascii="Arial" w:eastAsia="Calibri" w:hAnsi="Arial" w:cs="Arial"/>
                <w:kern w:val="2"/>
                <w:sz w:val="22"/>
                <w:szCs w:val="22"/>
                <w:lang w:eastAsia="en-US"/>
              </w:rPr>
            </w:pPr>
            <w:r w:rsidRPr="00813C1F">
              <w:rPr>
                <w:rFonts w:ascii="Arial" w:eastAsia="Calibri" w:hAnsi="Arial" w:cs="Arial"/>
                <w:kern w:val="2"/>
                <w:sz w:val="22"/>
                <w:szCs w:val="22"/>
                <w:lang w:val="en-US" w:eastAsia="en-US"/>
              </w:rPr>
              <w:t>T</w:t>
            </w:r>
            <w:r w:rsidRPr="00813C1F">
              <w:rPr>
                <w:rFonts w:ascii="Arial" w:eastAsia="Calibri" w:hAnsi="Arial" w:cs="Arial"/>
                <w:kern w:val="2"/>
                <w:sz w:val="22"/>
                <w:szCs w:val="22"/>
                <w:lang w:eastAsia="en-US"/>
              </w:rPr>
              <w:t xml:space="preserve">емпература </w:t>
            </w:r>
            <w:r w:rsidR="00A658F6" w:rsidRPr="00813C1F">
              <w:rPr>
                <w:rFonts w:ascii="Arial" w:eastAsia="Calibri" w:hAnsi="Arial" w:cs="Arial"/>
                <w:kern w:val="2"/>
                <w:sz w:val="22"/>
                <w:szCs w:val="22"/>
                <w:lang w:eastAsia="en-US"/>
              </w:rPr>
              <w:br/>
            </w:r>
            <w:r w:rsidRPr="00813C1F">
              <w:rPr>
                <w:rFonts w:ascii="Arial" w:eastAsia="Calibri" w:hAnsi="Arial" w:cs="Arial"/>
                <w:kern w:val="2"/>
                <w:sz w:val="22"/>
                <w:szCs w:val="22"/>
                <w:lang w:eastAsia="en-US"/>
              </w:rPr>
              <w:t>θ, °</w:t>
            </w:r>
            <w:r w:rsidRPr="00813C1F">
              <w:rPr>
                <w:rFonts w:ascii="Arial" w:eastAsia="Calibri" w:hAnsi="Arial" w:cs="Arial"/>
                <w:kern w:val="2"/>
                <w:sz w:val="22"/>
                <w:szCs w:val="22"/>
                <w:lang w:val="en-US" w:eastAsia="en-US"/>
              </w:rPr>
              <w:t>C</w:t>
            </w:r>
            <w:r w:rsidRPr="00813C1F">
              <w:rPr>
                <w:rFonts w:ascii="Arial" w:eastAsia="Calibri" w:hAnsi="Arial" w:cs="Arial"/>
                <w:kern w:val="2"/>
                <w:sz w:val="22"/>
                <w:szCs w:val="22"/>
                <w:lang w:eastAsia="en-US"/>
              </w:rPr>
              <w:t xml:space="preserve"> </w:t>
            </w:r>
            <w:r w:rsidRPr="00813C1F">
              <w:rPr>
                <w:rFonts w:ascii="Arial" w:eastAsia="Calibri" w:hAnsi="Arial" w:cs="Arial"/>
                <w:kern w:val="2"/>
                <w:sz w:val="22"/>
                <w:szCs w:val="22"/>
                <w:lang w:eastAsia="en-US"/>
              </w:rPr>
              <w:br/>
            </w:r>
            <w:r w:rsidRPr="00813C1F">
              <w:rPr>
                <w:rFonts w:ascii="Arial" w:hAnsi="Arial" w:cs="Arial"/>
                <w:color w:val="000000"/>
                <w:sz w:val="22"/>
                <w:szCs w:val="22"/>
              </w:rPr>
              <w:t xml:space="preserve">(для 200 </w:t>
            </w:r>
            <w:r w:rsidR="00A658F6" w:rsidRPr="00813C1F">
              <w:rPr>
                <w:rFonts w:ascii="Arial" w:hAnsi="Arial" w:cs="Arial"/>
                <w:color w:val="000000"/>
                <w:sz w:val="22"/>
                <w:szCs w:val="22"/>
                <w:vertAlign w:val="superscript"/>
              </w:rPr>
              <w:t>о</w:t>
            </w:r>
            <w:r w:rsidRPr="00813C1F">
              <w:rPr>
                <w:rFonts w:ascii="Arial" w:hAnsi="Arial" w:cs="Arial"/>
                <w:color w:val="000000"/>
                <w:sz w:val="22"/>
                <w:szCs w:val="22"/>
                <w:lang w:val="en-US"/>
              </w:rPr>
              <w:t>C</w:t>
            </w:r>
            <w:r w:rsidRPr="00813C1F">
              <w:rPr>
                <w:rFonts w:ascii="Arial" w:hAnsi="Arial" w:cs="Arial"/>
                <w:color w:val="000000"/>
                <w:sz w:val="22"/>
                <w:szCs w:val="22"/>
              </w:rPr>
              <w:t xml:space="preserve"> &lt; θ ≤ 300 </w:t>
            </w:r>
            <w:r w:rsidR="00A658F6" w:rsidRPr="00813C1F">
              <w:rPr>
                <w:rFonts w:ascii="Arial" w:hAnsi="Arial" w:cs="Arial"/>
                <w:color w:val="000000"/>
                <w:sz w:val="22"/>
                <w:szCs w:val="22"/>
                <w:vertAlign w:val="superscript"/>
              </w:rPr>
              <w:t>о</w:t>
            </w:r>
            <w:r w:rsidRPr="00813C1F">
              <w:rPr>
                <w:rFonts w:ascii="Arial" w:hAnsi="Arial" w:cs="Arial"/>
                <w:color w:val="000000"/>
                <w:sz w:val="22"/>
                <w:szCs w:val="22"/>
                <w:lang w:val="en-US"/>
              </w:rPr>
              <w:t>C</w:t>
            </w:r>
            <w:r w:rsidRPr="00813C1F">
              <w:rPr>
                <w:rFonts w:ascii="Arial" w:hAnsi="Arial" w:cs="Arial"/>
                <w:color w:val="000000"/>
                <w:sz w:val="22"/>
                <w:szCs w:val="22"/>
              </w:rPr>
              <w:t>)</w:t>
            </w:r>
          </w:p>
        </w:tc>
        <w:tc>
          <w:tcPr>
            <w:tcW w:w="709" w:type="dxa"/>
          </w:tcPr>
          <w:p w14:paraId="6C868587" w14:textId="77777777" w:rsidR="00C55716" w:rsidRPr="00813C1F" w:rsidRDefault="00C55716" w:rsidP="00C55716">
            <w:pPr>
              <w:spacing w:line="360" w:lineRule="auto"/>
              <w:rPr>
                <w:rFonts w:ascii="Arial" w:hAnsi="Arial" w:cs="Arial"/>
                <w:color w:val="000000"/>
                <w:sz w:val="22"/>
                <w:szCs w:val="22"/>
              </w:rPr>
            </w:pPr>
            <w:r w:rsidRPr="00813C1F">
              <w:rPr>
                <w:rFonts w:ascii="Arial" w:hAnsi="Arial" w:cs="Arial"/>
                <w:color w:val="000000"/>
                <w:sz w:val="22"/>
                <w:szCs w:val="22"/>
              </w:rPr>
              <w:t>В</w:t>
            </w:r>
          </w:p>
        </w:tc>
        <w:tc>
          <w:tcPr>
            <w:tcW w:w="850" w:type="dxa"/>
          </w:tcPr>
          <w:p w14:paraId="7FBD81C0" w14:textId="77777777" w:rsidR="00C55716" w:rsidRPr="00813C1F" w:rsidRDefault="00C55716" w:rsidP="00C55716">
            <w:pPr>
              <w:spacing w:line="360" w:lineRule="auto"/>
              <w:jc w:val="center"/>
              <w:rPr>
                <w:rFonts w:ascii="Arial" w:hAnsi="Arial" w:cs="Arial"/>
                <w:color w:val="000000"/>
                <w:sz w:val="22"/>
                <w:szCs w:val="22"/>
                <w:lang w:val="en-US"/>
              </w:rPr>
            </w:pPr>
            <w:r w:rsidRPr="00813C1F">
              <w:rPr>
                <w:rFonts w:ascii="Arial" w:hAnsi="Arial" w:cs="Arial"/>
                <w:color w:val="000000"/>
                <w:sz w:val="22"/>
                <w:szCs w:val="22"/>
                <w:lang w:val="en-US"/>
              </w:rPr>
              <w:t>R</w:t>
            </w:r>
          </w:p>
        </w:tc>
        <w:tc>
          <w:tcPr>
            <w:tcW w:w="851" w:type="dxa"/>
          </w:tcPr>
          <w:p w14:paraId="2427B0BE" w14:textId="0794D245" w:rsidR="00C55716" w:rsidRPr="00813C1F" w:rsidRDefault="005D63CD" w:rsidP="00C55716">
            <w:pPr>
              <w:spacing w:line="360" w:lineRule="auto"/>
              <w:jc w:val="center"/>
              <w:rPr>
                <w:rFonts w:ascii="Arial" w:hAnsi="Arial" w:cs="Arial"/>
                <w:color w:val="000000"/>
                <w:sz w:val="22"/>
                <w:szCs w:val="22"/>
              </w:rPr>
            </w:pPr>
            <w:r w:rsidRPr="00813C1F">
              <w:rPr>
                <w:rFonts w:ascii="Arial" w:hAnsi="Arial" w:cs="Arial"/>
                <w:noProof/>
                <w:color w:val="000000"/>
                <w:sz w:val="22"/>
                <w:szCs w:val="22"/>
              </w:rPr>
              <w:drawing>
                <wp:inline distT="0" distB="0" distL="0" distR="0" wp14:anchorId="06ACCA92" wp14:editId="4B0B3248">
                  <wp:extent cx="266700" cy="285750"/>
                  <wp:effectExtent l="0" t="0" r="0" b="0"/>
                  <wp:docPr id="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p>
        </w:tc>
        <w:tc>
          <w:tcPr>
            <w:tcW w:w="1559" w:type="dxa"/>
          </w:tcPr>
          <w:p w14:paraId="21B42498" w14:textId="77777777" w:rsidR="00C55716" w:rsidRPr="00813C1F" w:rsidRDefault="00C55716" w:rsidP="00C55716">
            <w:pPr>
              <w:spacing w:line="360" w:lineRule="auto"/>
              <w:jc w:val="center"/>
              <w:rPr>
                <w:rFonts w:ascii="Arial" w:hAnsi="Arial" w:cs="Arial"/>
                <w:color w:val="000000"/>
                <w:sz w:val="22"/>
                <w:szCs w:val="22"/>
              </w:rPr>
            </w:pPr>
            <w:r w:rsidRPr="00813C1F">
              <w:rPr>
                <w:rFonts w:ascii="Arial" w:hAnsi="Arial" w:cs="Arial"/>
                <w:color w:val="000000"/>
                <w:sz w:val="22"/>
                <w:szCs w:val="22"/>
                <w:lang w:val="en-US"/>
              </w:rPr>
              <w:t>–</w:t>
            </w:r>
          </w:p>
        </w:tc>
        <w:tc>
          <w:tcPr>
            <w:tcW w:w="1395" w:type="dxa"/>
          </w:tcPr>
          <w:p w14:paraId="16EC9E35" w14:textId="77777777" w:rsidR="00C55716" w:rsidRPr="00813C1F" w:rsidRDefault="00C55716" w:rsidP="00C55716">
            <w:pPr>
              <w:spacing w:line="360" w:lineRule="auto"/>
              <w:jc w:val="center"/>
              <w:rPr>
                <w:rFonts w:ascii="Arial" w:hAnsi="Arial" w:cs="Arial"/>
                <w:color w:val="000000"/>
                <w:sz w:val="22"/>
                <w:szCs w:val="22"/>
              </w:rPr>
            </w:pPr>
            <w:r w:rsidRPr="00813C1F">
              <w:rPr>
                <w:rFonts w:ascii="Arial" w:hAnsi="Arial" w:cs="Arial"/>
                <w:color w:val="000000"/>
                <w:sz w:val="22"/>
                <w:szCs w:val="22"/>
              </w:rPr>
              <w:t>±2,5 </w:t>
            </w:r>
            <w:r w:rsidRPr="00813C1F">
              <w:rPr>
                <w:rFonts w:ascii="Arial" w:hAnsi="Arial" w:cs="Arial"/>
                <w:color w:val="000000"/>
                <w:sz w:val="22"/>
                <w:szCs w:val="22"/>
                <w:vertAlign w:val="superscript"/>
              </w:rPr>
              <w:t>о</w:t>
            </w:r>
            <w:r w:rsidRPr="00813C1F">
              <w:rPr>
                <w:rFonts w:ascii="Arial" w:hAnsi="Arial" w:cs="Arial"/>
                <w:color w:val="000000"/>
                <w:sz w:val="22"/>
                <w:szCs w:val="22"/>
              </w:rPr>
              <w:t>С</w:t>
            </w:r>
          </w:p>
        </w:tc>
        <w:tc>
          <w:tcPr>
            <w:tcW w:w="1721" w:type="dxa"/>
          </w:tcPr>
          <w:p w14:paraId="0E7E1992" w14:textId="77777777" w:rsidR="00C55716" w:rsidRPr="00813C1F" w:rsidRDefault="003E1EE6" w:rsidP="00C55716">
            <w:pPr>
              <w:spacing w:line="360" w:lineRule="auto"/>
              <w:jc w:val="center"/>
              <w:rPr>
                <w:rFonts w:ascii="Arial" w:hAnsi="Arial" w:cs="Arial"/>
                <w:color w:val="000000"/>
                <w:sz w:val="22"/>
                <w:szCs w:val="22"/>
              </w:rPr>
            </w:pPr>
            <w:r w:rsidRPr="00813C1F">
              <w:rPr>
                <w:rFonts w:ascii="Arial" w:hAnsi="Arial" w:cs="Arial"/>
                <w:color w:val="000000"/>
                <w:sz w:val="22"/>
                <w:szCs w:val="22"/>
              </w:rPr>
              <w:t>1,4</w:t>
            </w:r>
          </w:p>
        </w:tc>
        <w:tc>
          <w:tcPr>
            <w:tcW w:w="1721" w:type="dxa"/>
          </w:tcPr>
          <w:p w14:paraId="16A7A000" w14:textId="77777777" w:rsidR="00C55716" w:rsidRPr="00813C1F" w:rsidRDefault="003E1EE6" w:rsidP="00C55716">
            <w:pPr>
              <w:spacing w:line="360" w:lineRule="auto"/>
              <w:jc w:val="center"/>
              <w:rPr>
                <w:rFonts w:ascii="Arial" w:hAnsi="Arial" w:cs="Arial"/>
                <w:color w:val="000000"/>
                <w:sz w:val="22"/>
                <w:szCs w:val="22"/>
                <w:vertAlign w:val="superscript"/>
              </w:rPr>
            </w:pPr>
            <w:r w:rsidRPr="00813C1F">
              <w:rPr>
                <w:rFonts w:ascii="Arial" w:hAnsi="Arial" w:cs="Arial"/>
                <w:color w:val="000000"/>
                <w:sz w:val="22"/>
                <w:szCs w:val="22"/>
              </w:rPr>
              <w:t>0,014</w:t>
            </w:r>
            <w:r w:rsidR="00E661EF" w:rsidRPr="00813C1F">
              <w:rPr>
                <w:rFonts w:ascii="Arial" w:hAnsi="Arial" w:cs="Arial"/>
                <w:color w:val="000000"/>
                <w:sz w:val="22"/>
                <w:szCs w:val="22"/>
                <w:vertAlign w:val="superscript"/>
              </w:rPr>
              <w:t>1</w:t>
            </w:r>
            <w:r w:rsidR="00E031FD" w:rsidRPr="00813C1F">
              <w:rPr>
                <w:rFonts w:ascii="Arial" w:hAnsi="Arial" w:cs="Arial"/>
                <w:color w:val="000000"/>
                <w:sz w:val="22"/>
                <w:szCs w:val="22"/>
                <w:vertAlign w:val="superscript"/>
              </w:rPr>
              <w:t>0</w:t>
            </w:r>
          </w:p>
        </w:tc>
      </w:tr>
      <w:tr w:rsidR="006D6A09" w:rsidRPr="00813C1F" w14:paraId="5D36F645" w14:textId="77777777" w:rsidTr="007538F0">
        <w:trPr>
          <w:trHeight w:val="477"/>
        </w:trPr>
        <w:tc>
          <w:tcPr>
            <w:tcW w:w="1951" w:type="dxa"/>
          </w:tcPr>
          <w:p w14:paraId="402C9167" w14:textId="77777777" w:rsidR="00C55716" w:rsidRPr="00813C1F" w:rsidRDefault="00C55716" w:rsidP="00813C1F">
            <w:pPr>
              <w:ind w:right="-112"/>
              <w:rPr>
                <w:rFonts w:ascii="Arial" w:eastAsia="Calibri" w:hAnsi="Arial" w:cs="Arial"/>
                <w:kern w:val="2"/>
                <w:sz w:val="22"/>
                <w:szCs w:val="22"/>
                <w:lang w:eastAsia="en-US"/>
              </w:rPr>
            </w:pPr>
            <w:r w:rsidRPr="00813C1F">
              <w:rPr>
                <w:rFonts w:ascii="Arial" w:eastAsia="Calibri" w:hAnsi="Arial" w:cs="Arial"/>
                <w:kern w:val="2"/>
                <w:sz w:val="22"/>
                <w:szCs w:val="22"/>
                <w:lang w:val="en-US" w:eastAsia="en-US"/>
              </w:rPr>
              <w:t>T</w:t>
            </w:r>
            <w:r w:rsidRPr="00813C1F">
              <w:rPr>
                <w:rFonts w:ascii="Arial" w:eastAsia="Calibri" w:hAnsi="Arial" w:cs="Arial"/>
                <w:kern w:val="2"/>
                <w:sz w:val="22"/>
                <w:szCs w:val="22"/>
                <w:lang w:eastAsia="en-US"/>
              </w:rPr>
              <w:t>емпература θ, °</w:t>
            </w:r>
            <w:r w:rsidRPr="00813C1F">
              <w:rPr>
                <w:rFonts w:ascii="Arial" w:eastAsia="Calibri" w:hAnsi="Arial" w:cs="Arial"/>
                <w:kern w:val="2"/>
                <w:sz w:val="22"/>
                <w:szCs w:val="22"/>
                <w:lang w:val="en-US" w:eastAsia="en-US"/>
              </w:rPr>
              <w:t>C</w:t>
            </w:r>
            <w:r w:rsidRPr="00813C1F">
              <w:rPr>
                <w:rFonts w:ascii="Arial" w:eastAsia="Calibri" w:hAnsi="Arial" w:cs="Arial"/>
                <w:kern w:val="2"/>
                <w:sz w:val="22"/>
                <w:szCs w:val="22"/>
                <w:lang w:eastAsia="en-US"/>
              </w:rPr>
              <w:t xml:space="preserve"> </w:t>
            </w:r>
            <w:r w:rsidRPr="00813C1F">
              <w:rPr>
                <w:rFonts w:ascii="Arial" w:eastAsia="Calibri" w:hAnsi="Arial" w:cs="Arial"/>
                <w:kern w:val="2"/>
                <w:sz w:val="22"/>
                <w:szCs w:val="22"/>
                <w:lang w:eastAsia="en-US"/>
              </w:rPr>
              <w:br/>
            </w:r>
            <w:r w:rsidRPr="00813C1F">
              <w:rPr>
                <w:rFonts w:ascii="Arial" w:hAnsi="Arial" w:cs="Arial"/>
                <w:color w:val="000000"/>
                <w:sz w:val="22"/>
                <w:szCs w:val="22"/>
              </w:rPr>
              <w:t xml:space="preserve">(для </w:t>
            </w:r>
            <w:r w:rsidRPr="00813C1F">
              <w:rPr>
                <w:rFonts w:ascii="Arial" w:eastAsia="Calibri" w:hAnsi="Arial" w:cs="Arial"/>
                <w:kern w:val="2"/>
                <w:sz w:val="22"/>
                <w:szCs w:val="22"/>
                <w:lang w:eastAsia="en-US"/>
              </w:rPr>
              <w:t xml:space="preserve">θ </w:t>
            </w:r>
            <w:r w:rsidRPr="00813C1F">
              <w:rPr>
                <w:rFonts w:ascii="Arial" w:hAnsi="Arial" w:cs="Arial"/>
                <w:color w:val="000000"/>
                <w:sz w:val="22"/>
                <w:szCs w:val="22"/>
              </w:rPr>
              <w:t xml:space="preserve">˃ </w:t>
            </w:r>
            <w:r w:rsidR="00813C1F" w:rsidRPr="00813C1F">
              <w:rPr>
                <w:rFonts w:ascii="Arial" w:hAnsi="Arial" w:cs="Arial"/>
                <w:color w:val="000000"/>
                <w:sz w:val="22"/>
                <w:szCs w:val="22"/>
              </w:rPr>
              <w:t>3</w:t>
            </w:r>
            <w:r w:rsidRPr="00813C1F">
              <w:rPr>
                <w:rFonts w:ascii="Arial" w:hAnsi="Arial" w:cs="Arial"/>
                <w:color w:val="000000"/>
                <w:sz w:val="22"/>
                <w:szCs w:val="22"/>
              </w:rPr>
              <w:t>00°</w:t>
            </w:r>
            <w:r w:rsidRPr="00813C1F">
              <w:rPr>
                <w:rFonts w:ascii="Arial" w:hAnsi="Arial" w:cs="Arial"/>
                <w:color w:val="000000"/>
                <w:sz w:val="22"/>
                <w:szCs w:val="22"/>
                <w:lang w:val="en-US"/>
              </w:rPr>
              <w:t>C</w:t>
            </w:r>
            <w:r w:rsidRPr="00813C1F">
              <w:rPr>
                <w:rFonts w:ascii="Arial" w:hAnsi="Arial" w:cs="Arial"/>
                <w:color w:val="000000"/>
                <w:sz w:val="22"/>
                <w:szCs w:val="22"/>
              </w:rPr>
              <w:t>)</w:t>
            </w:r>
          </w:p>
        </w:tc>
        <w:tc>
          <w:tcPr>
            <w:tcW w:w="709" w:type="dxa"/>
          </w:tcPr>
          <w:p w14:paraId="08D2E16E" w14:textId="77777777" w:rsidR="00C55716" w:rsidRPr="00813C1F" w:rsidRDefault="00C55716" w:rsidP="00C55716">
            <w:pPr>
              <w:spacing w:line="360" w:lineRule="auto"/>
              <w:rPr>
                <w:rFonts w:ascii="Arial" w:hAnsi="Arial" w:cs="Arial"/>
                <w:color w:val="000000"/>
                <w:sz w:val="22"/>
                <w:szCs w:val="22"/>
              </w:rPr>
            </w:pPr>
            <w:r w:rsidRPr="00813C1F">
              <w:rPr>
                <w:rFonts w:ascii="Arial" w:hAnsi="Arial" w:cs="Arial"/>
                <w:color w:val="000000"/>
                <w:sz w:val="22"/>
                <w:szCs w:val="22"/>
              </w:rPr>
              <w:t>В</w:t>
            </w:r>
          </w:p>
        </w:tc>
        <w:tc>
          <w:tcPr>
            <w:tcW w:w="850" w:type="dxa"/>
          </w:tcPr>
          <w:p w14:paraId="1D1EF79A" w14:textId="77777777" w:rsidR="00C55716" w:rsidRPr="00813C1F" w:rsidRDefault="00C55716" w:rsidP="00C55716">
            <w:pPr>
              <w:spacing w:line="360" w:lineRule="auto"/>
              <w:jc w:val="center"/>
              <w:rPr>
                <w:rFonts w:ascii="Arial" w:hAnsi="Arial" w:cs="Arial"/>
                <w:color w:val="000000"/>
                <w:sz w:val="22"/>
                <w:szCs w:val="22"/>
                <w:lang w:val="en-US"/>
              </w:rPr>
            </w:pPr>
            <w:r w:rsidRPr="00813C1F">
              <w:rPr>
                <w:rFonts w:ascii="Arial" w:hAnsi="Arial" w:cs="Arial"/>
                <w:color w:val="000000"/>
                <w:sz w:val="22"/>
                <w:szCs w:val="22"/>
                <w:lang w:val="en-US"/>
              </w:rPr>
              <w:t>R</w:t>
            </w:r>
          </w:p>
        </w:tc>
        <w:tc>
          <w:tcPr>
            <w:tcW w:w="851" w:type="dxa"/>
          </w:tcPr>
          <w:p w14:paraId="480DA317" w14:textId="5E4F2502" w:rsidR="00C55716" w:rsidRPr="00813C1F" w:rsidRDefault="005D63CD" w:rsidP="00C55716">
            <w:pPr>
              <w:spacing w:line="360" w:lineRule="auto"/>
              <w:jc w:val="center"/>
              <w:rPr>
                <w:rFonts w:ascii="Arial" w:hAnsi="Arial" w:cs="Arial"/>
                <w:color w:val="000000"/>
                <w:sz w:val="22"/>
                <w:szCs w:val="22"/>
              </w:rPr>
            </w:pPr>
            <w:r w:rsidRPr="00813C1F">
              <w:rPr>
                <w:rFonts w:ascii="Arial" w:hAnsi="Arial" w:cs="Arial"/>
                <w:noProof/>
                <w:color w:val="000000"/>
                <w:sz w:val="22"/>
                <w:szCs w:val="22"/>
              </w:rPr>
              <w:drawing>
                <wp:inline distT="0" distB="0" distL="0" distR="0" wp14:anchorId="2DE406B3" wp14:editId="09DC2A4B">
                  <wp:extent cx="266700" cy="285750"/>
                  <wp:effectExtent l="0" t="0" r="0" b="0"/>
                  <wp:docPr id="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p>
        </w:tc>
        <w:tc>
          <w:tcPr>
            <w:tcW w:w="1559" w:type="dxa"/>
          </w:tcPr>
          <w:p w14:paraId="4E368285" w14:textId="77777777" w:rsidR="00C55716" w:rsidRPr="00813C1F" w:rsidRDefault="00C55716" w:rsidP="00C55716">
            <w:pPr>
              <w:spacing w:line="360" w:lineRule="auto"/>
              <w:jc w:val="center"/>
              <w:rPr>
                <w:rFonts w:ascii="Arial" w:hAnsi="Arial" w:cs="Arial"/>
                <w:color w:val="000000"/>
                <w:sz w:val="22"/>
                <w:szCs w:val="22"/>
              </w:rPr>
            </w:pPr>
            <w:r w:rsidRPr="00813C1F">
              <w:rPr>
                <w:rFonts w:ascii="Arial" w:hAnsi="Arial" w:cs="Arial"/>
                <w:color w:val="000000"/>
                <w:sz w:val="22"/>
                <w:szCs w:val="22"/>
                <w:lang w:val="en-US"/>
              </w:rPr>
              <w:t>–</w:t>
            </w:r>
          </w:p>
        </w:tc>
        <w:tc>
          <w:tcPr>
            <w:tcW w:w="1395" w:type="dxa"/>
          </w:tcPr>
          <w:p w14:paraId="1C3A0801" w14:textId="77777777" w:rsidR="00C55716" w:rsidRPr="00813C1F" w:rsidRDefault="00C55716" w:rsidP="00C55716">
            <w:pPr>
              <w:spacing w:line="360" w:lineRule="auto"/>
              <w:jc w:val="center"/>
              <w:rPr>
                <w:rFonts w:ascii="Arial" w:hAnsi="Arial" w:cs="Arial"/>
                <w:color w:val="000000"/>
                <w:sz w:val="22"/>
                <w:szCs w:val="22"/>
              </w:rPr>
            </w:pPr>
            <w:r w:rsidRPr="00813C1F">
              <w:rPr>
                <w:rFonts w:ascii="Arial" w:hAnsi="Arial" w:cs="Arial"/>
                <w:color w:val="000000"/>
                <w:sz w:val="22"/>
                <w:szCs w:val="22"/>
              </w:rPr>
              <w:t>±3,5 </w:t>
            </w:r>
            <w:r w:rsidRPr="00813C1F">
              <w:rPr>
                <w:rFonts w:ascii="Arial" w:hAnsi="Arial" w:cs="Arial"/>
                <w:color w:val="000000"/>
                <w:sz w:val="22"/>
                <w:szCs w:val="22"/>
                <w:vertAlign w:val="superscript"/>
              </w:rPr>
              <w:t>о</w:t>
            </w:r>
            <w:r w:rsidRPr="00813C1F">
              <w:rPr>
                <w:rFonts w:ascii="Arial" w:hAnsi="Arial" w:cs="Arial"/>
                <w:color w:val="000000"/>
                <w:sz w:val="22"/>
                <w:szCs w:val="22"/>
              </w:rPr>
              <w:t>С</w:t>
            </w:r>
          </w:p>
        </w:tc>
        <w:tc>
          <w:tcPr>
            <w:tcW w:w="1721" w:type="dxa"/>
          </w:tcPr>
          <w:p w14:paraId="7951C01D" w14:textId="77777777" w:rsidR="00C55716" w:rsidRPr="00813C1F" w:rsidRDefault="003E1EE6" w:rsidP="00C55716">
            <w:pPr>
              <w:spacing w:line="360" w:lineRule="auto"/>
              <w:jc w:val="center"/>
              <w:rPr>
                <w:rFonts w:ascii="Arial" w:hAnsi="Arial" w:cs="Arial"/>
                <w:color w:val="000000"/>
                <w:sz w:val="22"/>
                <w:szCs w:val="22"/>
              </w:rPr>
            </w:pPr>
            <w:r w:rsidRPr="00813C1F">
              <w:rPr>
                <w:rFonts w:ascii="Arial" w:hAnsi="Arial" w:cs="Arial"/>
                <w:color w:val="000000"/>
                <w:sz w:val="22"/>
                <w:szCs w:val="22"/>
              </w:rPr>
              <w:t>2,0</w:t>
            </w:r>
          </w:p>
        </w:tc>
        <w:tc>
          <w:tcPr>
            <w:tcW w:w="1721" w:type="dxa"/>
          </w:tcPr>
          <w:p w14:paraId="504409C0" w14:textId="77777777" w:rsidR="00C55716" w:rsidRPr="00813C1F" w:rsidRDefault="003E1EE6" w:rsidP="00C55716">
            <w:pPr>
              <w:spacing w:line="360" w:lineRule="auto"/>
              <w:jc w:val="center"/>
              <w:rPr>
                <w:rFonts w:ascii="Arial" w:hAnsi="Arial" w:cs="Arial"/>
                <w:color w:val="000000"/>
                <w:sz w:val="22"/>
                <w:szCs w:val="22"/>
                <w:vertAlign w:val="superscript"/>
              </w:rPr>
            </w:pPr>
            <w:r w:rsidRPr="00813C1F">
              <w:rPr>
                <w:rFonts w:ascii="Arial" w:hAnsi="Arial" w:cs="Arial"/>
                <w:color w:val="000000"/>
                <w:sz w:val="22"/>
                <w:szCs w:val="22"/>
              </w:rPr>
              <w:t>0,020</w:t>
            </w:r>
            <w:r w:rsidR="00E661EF" w:rsidRPr="00813C1F">
              <w:rPr>
                <w:rFonts w:ascii="Arial" w:hAnsi="Arial" w:cs="Arial"/>
                <w:color w:val="000000"/>
                <w:sz w:val="22"/>
                <w:szCs w:val="22"/>
                <w:vertAlign w:val="superscript"/>
              </w:rPr>
              <w:t>1</w:t>
            </w:r>
            <w:r w:rsidR="00E031FD" w:rsidRPr="00813C1F">
              <w:rPr>
                <w:rFonts w:ascii="Arial" w:hAnsi="Arial" w:cs="Arial"/>
                <w:color w:val="000000"/>
                <w:sz w:val="22"/>
                <w:szCs w:val="22"/>
                <w:vertAlign w:val="superscript"/>
              </w:rPr>
              <w:t>0</w:t>
            </w:r>
          </w:p>
        </w:tc>
      </w:tr>
      <w:tr w:rsidR="006D6A09" w:rsidRPr="00813C1F" w14:paraId="2FE504C5" w14:textId="77777777" w:rsidTr="007538F0">
        <w:trPr>
          <w:trHeight w:val="477"/>
        </w:trPr>
        <w:tc>
          <w:tcPr>
            <w:tcW w:w="1951" w:type="dxa"/>
          </w:tcPr>
          <w:p w14:paraId="2092A802" w14:textId="77777777" w:rsidR="00C55716" w:rsidRPr="007538F0" w:rsidRDefault="00C55716" w:rsidP="00813C1F">
            <w:pPr>
              <w:spacing w:line="216" w:lineRule="auto"/>
              <w:rPr>
                <w:rFonts w:ascii="Arial" w:eastAsia="Calibri" w:hAnsi="Arial" w:cs="Arial"/>
                <w:kern w:val="2"/>
                <w:sz w:val="22"/>
                <w:szCs w:val="22"/>
                <w:lang w:eastAsia="en-US"/>
              </w:rPr>
            </w:pPr>
            <w:r w:rsidRPr="007538F0">
              <w:rPr>
                <w:rFonts w:ascii="Arial" w:eastAsia="Calibri" w:hAnsi="Arial" w:cs="Arial"/>
                <w:kern w:val="2"/>
                <w:sz w:val="22"/>
                <w:szCs w:val="22"/>
                <w:lang w:eastAsia="en-US"/>
              </w:rPr>
              <w:t>Изменение давления экструзии со временем из-за эффектов деградации</w:t>
            </w:r>
          </w:p>
        </w:tc>
        <w:tc>
          <w:tcPr>
            <w:tcW w:w="709" w:type="dxa"/>
          </w:tcPr>
          <w:p w14:paraId="354420A1" w14:textId="77777777" w:rsidR="00C55716" w:rsidRPr="00813C1F" w:rsidRDefault="00C55716" w:rsidP="00C55716">
            <w:pPr>
              <w:spacing w:line="360" w:lineRule="auto"/>
              <w:rPr>
                <w:rFonts w:ascii="Arial" w:hAnsi="Arial" w:cs="Arial"/>
                <w:color w:val="000000"/>
                <w:sz w:val="22"/>
                <w:szCs w:val="22"/>
              </w:rPr>
            </w:pPr>
            <w:r w:rsidRPr="00813C1F">
              <w:rPr>
                <w:rFonts w:ascii="Arial" w:hAnsi="Arial" w:cs="Arial"/>
                <w:color w:val="000000"/>
                <w:sz w:val="22"/>
                <w:szCs w:val="22"/>
              </w:rPr>
              <w:t>В</w:t>
            </w:r>
          </w:p>
        </w:tc>
        <w:tc>
          <w:tcPr>
            <w:tcW w:w="850" w:type="dxa"/>
          </w:tcPr>
          <w:p w14:paraId="11A49A68" w14:textId="77777777" w:rsidR="00C55716" w:rsidRPr="00813C1F" w:rsidRDefault="00C55716" w:rsidP="00C55716">
            <w:pPr>
              <w:spacing w:line="360" w:lineRule="auto"/>
              <w:jc w:val="center"/>
              <w:rPr>
                <w:rFonts w:ascii="Arial" w:hAnsi="Arial" w:cs="Arial"/>
                <w:color w:val="000000"/>
                <w:sz w:val="22"/>
                <w:szCs w:val="22"/>
                <w:lang w:val="en-US"/>
              </w:rPr>
            </w:pPr>
            <w:r w:rsidRPr="00813C1F">
              <w:rPr>
                <w:rFonts w:ascii="Arial" w:hAnsi="Arial" w:cs="Arial"/>
                <w:color w:val="000000"/>
                <w:sz w:val="22"/>
                <w:szCs w:val="22"/>
                <w:lang w:val="en-US"/>
              </w:rPr>
              <w:t>R</w:t>
            </w:r>
          </w:p>
        </w:tc>
        <w:tc>
          <w:tcPr>
            <w:tcW w:w="851" w:type="dxa"/>
          </w:tcPr>
          <w:p w14:paraId="72C43A0E" w14:textId="7B7A5C5E" w:rsidR="00C55716" w:rsidRPr="00813C1F" w:rsidRDefault="005D63CD" w:rsidP="00C55716">
            <w:pPr>
              <w:spacing w:line="360" w:lineRule="auto"/>
              <w:jc w:val="center"/>
              <w:rPr>
                <w:rFonts w:ascii="Arial" w:hAnsi="Arial" w:cs="Arial"/>
                <w:color w:val="000000"/>
                <w:sz w:val="22"/>
                <w:szCs w:val="22"/>
              </w:rPr>
            </w:pPr>
            <w:r w:rsidRPr="00813C1F">
              <w:rPr>
                <w:rFonts w:ascii="Arial" w:hAnsi="Arial" w:cs="Arial"/>
                <w:noProof/>
                <w:color w:val="000000"/>
                <w:sz w:val="22"/>
                <w:szCs w:val="22"/>
              </w:rPr>
              <w:drawing>
                <wp:inline distT="0" distB="0" distL="0" distR="0" wp14:anchorId="1FE1DBB1" wp14:editId="6A709112">
                  <wp:extent cx="266700" cy="285750"/>
                  <wp:effectExtent l="0" t="0" r="0" b="0"/>
                  <wp:docPr id="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p>
        </w:tc>
        <w:tc>
          <w:tcPr>
            <w:tcW w:w="1559" w:type="dxa"/>
          </w:tcPr>
          <w:p w14:paraId="6CF426B7" w14:textId="77777777" w:rsidR="00C55716" w:rsidRPr="00813C1F" w:rsidRDefault="00C55716" w:rsidP="00C55716">
            <w:pPr>
              <w:spacing w:line="360" w:lineRule="auto"/>
              <w:jc w:val="center"/>
              <w:rPr>
                <w:rFonts w:ascii="Arial" w:hAnsi="Arial" w:cs="Arial"/>
                <w:color w:val="000000"/>
                <w:sz w:val="22"/>
                <w:szCs w:val="22"/>
              </w:rPr>
            </w:pPr>
            <w:r w:rsidRPr="00813C1F">
              <w:rPr>
                <w:rFonts w:ascii="Arial" w:hAnsi="Arial" w:cs="Arial"/>
                <w:color w:val="000000"/>
                <w:sz w:val="22"/>
                <w:szCs w:val="22"/>
                <w:lang w:val="en-US"/>
              </w:rPr>
              <w:t>–</w:t>
            </w:r>
          </w:p>
        </w:tc>
        <w:tc>
          <w:tcPr>
            <w:tcW w:w="1395" w:type="dxa"/>
          </w:tcPr>
          <w:p w14:paraId="6D7E2F97" w14:textId="77777777" w:rsidR="00C55716" w:rsidRPr="00813C1F" w:rsidRDefault="00C55716" w:rsidP="00C55716">
            <w:pPr>
              <w:spacing w:line="360" w:lineRule="auto"/>
              <w:jc w:val="center"/>
              <w:rPr>
                <w:rFonts w:ascii="Arial" w:hAnsi="Arial" w:cs="Arial"/>
                <w:color w:val="000000"/>
                <w:sz w:val="22"/>
                <w:szCs w:val="22"/>
              </w:rPr>
            </w:pPr>
            <w:r w:rsidRPr="00813C1F">
              <w:rPr>
                <w:rFonts w:ascii="Arial" w:hAnsi="Arial" w:cs="Arial"/>
                <w:color w:val="000000"/>
                <w:sz w:val="22"/>
                <w:szCs w:val="22"/>
              </w:rPr>
              <w:t>±5 %</w:t>
            </w:r>
          </w:p>
        </w:tc>
        <w:tc>
          <w:tcPr>
            <w:tcW w:w="1721" w:type="dxa"/>
          </w:tcPr>
          <w:p w14:paraId="1CF4B077" w14:textId="77777777" w:rsidR="00C55716" w:rsidRPr="00813C1F" w:rsidRDefault="003E1EE6" w:rsidP="00C55716">
            <w:pPr>
              <w:spacing w:line="360" w:lineRule="auto"/>
              <w:jc w:val="center"/>
              <w:rPr>
                <w:rFonts w:ascii="Arial" w:hAnsi="Arial" w:cs="Arial"/>
                <w:color w:val="000000"/>
                <w:sz w:val="22"/>
                <w:szCs w:val="22"/>
              </w:rPr>
            </w:pPr>
            <w:r w:rsidRPr="00813C1F">
              <w:rPr>
                <w:rFonts w:ascii="Arial" w:hAnsi="Arial" w:cs="Arial"/>
                <w:color w:val="000000"/>
                <w:sz w:val="22"/>
                <w:szCs w:val="22"/>
                <w:lang w:val="en-US"/>
              </w:rPr>
              <w:t>–</w:t>
            </w:r>
          </w:p>
        </w:tc>
        <w:tc>
          <w:tcPr>
            <w:tcW w:w="1721" w:type="dxa"/>
          </w:tcPr>
          <w:p w14:paraId="72227B67" w14:textId="77777777" w:rsidR="00C55716" w:rsidRPr="00813C1F" w:rsidRDefault="003E1EE6" w:rsidP="00C55716">
            <w:pPr>
              <w:spacing w:line="360" w:lineRule="auto"/>
              <w:jc w:val="center"/>
              <w:rPr>
                <w:rFonts w:ascii="Arial" w:hAnsi="Arial" w:cs="Arial"/>
                <w:color w:val="000000"/>
                <w:sz w:val="22"/>
                <w:szCs w:val="22"/>
                <w:vertAlign w:val="superscript"/>
              </w:rPr>
            </w:pPr>
            <w:r w:rsidRPr="00813C1F">
              <w:rPr>
                <w:rFonts w:ascii="Arial" w:hAnsi="Arial" w:cs="Arial"/>
                <w:color w:val="000000"/>
                <w:sz w:val="22"/>
                <w:szCs w:val="22"/>
              </w:rPr>
              <w:t>0,029</w:t>
            </w:r>
            <w:r w:rsidR="00E661EF" w:rsidRPr="00813C1F">
              <w:rPr>
                <w:rFonts w:ascii="Arial" w:hAnsi="Arial" w:cs="Arial"/>
                <w:color w:val="000000"/>
                <w:sz w:val="22"/>
                <w:szCs w:val="22"/>
                <w:vertAlign w:val="superscript"/>
              </w:rPr>
              <w:t>1</w:t>
            </w:r>
            <w:r w:rsidR="00E031FD" w:rsidRPr="00813C1F">
              <w:rPr>
                <w:rFonts w:ascii="Arial" w:hAnsi="Arial" w:cs="Arial"/>
                <w:color w:val="000000"/>
                <w:sz w:val="22"/>
                <w:szCs w:val="22"/>
                <w:vertAlign w:val="superscript"/>
              </w:rPr>
              <w:t>1</w:t>
            </w:r>
          </w:p>
        </w:tc>
      </w:tr>
      <w:tr w:rsidR="003E1EE6" w:rsidRPr="00756C1F" w14:paraId="6F17062C" w14:textId="77777777" w:rsidTr="00E06F2E">
        <w:trPr>
          <w:trHeight w:val="313"/>
        </w:trPr>
        <w:tc>
          <w:tcPr>
            <w:tcW w:w="10757" w:type="dxa"/>
            <w:gridSpan w:val="8"/>
          </w:tcPr>
          <w:p w14:paraId="7FF4D832" w14:textId="77777777" w:rsidR="003E1EE6" w:rsidRPr="00756C1F" w:rsidRDefault="00E661EF" w:rsidP="00D97D93">
            <w:pPr>
              <w:ind w:firstLine="567"/>
              <w:jc w:val="both"/>
              <w:rPr>
                <w:rFonts w:ascii="Arial" w:hAnsi="Arial" w:cs="Arial"/>
                <w:color w:val="000000"/>
              </w:rPr>
            </w:pPr>
            <w:r w:rsidRPr="00756C1F">
              <w:rPr>
                <w:rFonts w:ascii="Arial" w:hAnsi="Arial" w:cs="Arial"/>
                <w:color w:val="000000"/>
                <w:vertAlign w:val="superscript"/>
              </w:rPr>
              <w:t>1,2)</w:t>
            </w:r>
            <w:r w:rsidR="004627D8" w:rsidRPr="00756C1F">
              <w:rPr>
                <w:rFonts w:ascii="Arial" w:hAnsi="Arial" w:cs="Arial"/>
                <w:color w:val="000000"/>
              </w:rPr>
              <w:t xml:space="preserve"> Неопределённости величин типа A оценивают статистическими методами. Они основаны на экспериментальных наблюдениях за вариацией значений и предполагают, что имеют нормальное распределение (N). Неопределённости величин типа B оценивают на основе спецификации допусков, приведённой в настоящем стандарте. Во всех случаях типа B предполагается, что величины имеют прямоугольное распределение (R), т.е. фактическое значение с равной вероятностью может находиться в любом месте указанного диапазона допусков.</w:t>
            </w:r>
          </w:p>
        </w:tc>
      </w:tr>
      <w:tr w:rsidR="003E1EE6" w:rsidRPr="00756C1F" w14:paraId="0CF0696E" w14:textId="77777777" w:rsidTr="00E06F2E">
        <w:trPr>
          <w:trHeight w:val="313"/>
        </w:trPr>
        <w:tc>
          <w:tcPr>
            <w:tcW w:w="10757" w:type="dxa"/>
            <w:gridSpan w:val="8"/>
          </w:tcPr>
          <w:p w14:paraId="6154CAAE" w14:textId="77777777" w:rsidR="00D97D93" w:rsidRPr="00756C1F" w:rsidRDefault="004627D8" w:rsidP="00D97D93">
            <w:pPr>
              <w:ind w:right="-229" w:firstLine="567"/>
              <w:jc w:val="both"/>
              <w:rPr>
                <w:rFonts w:ascii="Arial" w:hAnsi="Arial" w:cs="Arial"/>
                <w:color w:val="000000"/>
              </w:rPr>
            </w:pPr>
            <w:r w:rsidRPr="007A2E5F">
              <w:rPr>
                <w:rFonts w:ascii="Arial" w:hAnsi="Arial" w:cs="Arial"/>
                <w:vertAlign w:val="superscript"/>
              </w:rPr>
              <w:t>3,4,5)</w:t>
            </w:r>
            <w:r w:rsidRPr="007A2E5F">
              <w:rPr>
                <w:rFonts w:ascii="Arial" w:hAnsi="Arial" w:cs="Arial"/>
              </w:rPr>
              <w:t xml:space="preserve"> </w:t>
            </w:r>
            <w:r w:rsidR="00D97D93" w:rsidRPr="00D97D93">
              <w:rPr>
                <w:rFonts w:ascii="Arial" w:hAnsi="Arial" w:cs="Arial"/>
                <w:color w:val="000000"/>
              </w:rPr>
              <w:t>Стандартная неопределенность вычисляется путем деления диапазона величины (d) на делитель (c), который определяется предполагаемым распределением вероятностей (b) для данного диапазона.</w:t>
            </w:r>
          </w:p>
        </w:tc>
      </w:tr>
      <w:tr w:rsidR="00E661EF" w:rsidRPr="00756C1F" w14:paraId="4563D098" w14:textId="77777777" w:rsidTr="00E06F2E">
        <w:trPr>
          <w:trHeight w:val="313"/>
        </w:trPr>
        <w:tc>
          <w:tcPr>
            <w:tcW w:w="10757" w:type="dxa"/>
            <w:gridSpan w:val="8"/>
          </w:tcPr>
          <w:p w14:paraId="7E0949DE" w14:textId="77777777" w:rsidR="00E661EF" w:rsidRPr="00756C1F" w:rsidRDefault="004627D8" w:rsidP="00D97D93">
            <w:pPr>
              <w:ind w:firstLine="567"/>
              <w:jc w:val="both"/>
              <w:rPr>
                <w:rFonts w:ascii="Arial" w:hAnsi="Arial" w:cs="Arial"/>
                <w:color w:val="000000"/>
              </w:rPr>
            </w:pPr>
            <w:r w:rsidRPr="00756C1F">
              <w:rPr>
                <w:rFonts w:ascii="Arial" w:hAnsi="Arial" w:cs="Arial"/>
                <w:color w:val="000000"/>
                <w:vertAlign w:val="superscript"/>
              </w:rPr>
              <w:t>6)</w:t>
            </w:r>
            <w:r w:rsidRPr="00756C1F">
              <w:rPr>
                <w:rFonts w:ascii="Arial" w:hAnsi="Arial" w:cs="Arial"/>
                <w:color w:val="000000"/>
              </w:rPr>
              <w:t xml:space="preserve"> Приведенные значения относятся к использованию датчика давления в полном диапазоне. При использовании датчика в нижней части диапазона это значение необходимо соответствующим образом умножить, например, при использовании 50 % диапазона относительная погрешность удваивается до 0,012. Погрешности измерения испытательного давления p и поправки давлени</w:t>
            </w:r>
            <w:r w:rsidR="00196460" w:rsidRPr="00756C1F">
              <w:rPr>
                <w:rFonts w:ascii="Arial" w:hAnsi="Arial" w:cs="Arial"/>
                <w:color w:val="000000"/>
              </w:rPr>
              <w:t>я р</w:t>
            </w:r>
            <w:r w:rsidR="00196460" w:rsidRPr="00756C1F">
              <w:rPr>
                <w:rFonts w:ascii="Arial" w:hAnsi="Arial" w:cs="Arial"/>
                <w:color w:val="000000"/>
                <w:vertAlign w:val="subscript"/>
              </w:rPr>
              <w:t>с</w:t>
            </w:r>
            <w:r w:rsidR="00196460" w:rsidRPr="00756C1F">
              <w:rPr>
                <w:rFonts w:ascii="Arial" w:hAnsi="Arial" w:cs="Arial"/>
                <w:color w:val="000000"/>
              </w:rPr>
              <w:t xml:space="preserve"> при</w:t>
            </w:r>
            <w:r w:rsidRPr="00756C1F">
              <w:rPr>
                <w:rFonts w:ascii="Arial" w:hAnsi="Arial" w:cs="Arial"/>
                <w:color w:val="000000"/>
              </w:rPr>
              <w:t>нимались равными, а именно 1</w:t>
            </w:r>
            <w:r w:rsidR="00196460" w:rsidRPr="00756C1F">
              <w:rPr>
                <w:rFonts w:ascii="Arial" w:hAnsi="Arial" w:cs="Arial"/>
                <w:color w:val="000000"/>
              </w:rPr>
              <w:t> </w:t>
            </w:r>
            <w:r w:rsidRPr="00756C1F">
              <w:rPr>
                <w:rFonts w:ascii="Arial" w:hAnsi="Arial" w:cs="Arial"/>
                <w:color w:val="000000"/>
              </w:rPr>
              <w:t xml:space="preserve">% от полного диапазона датчика давления. Также предполагалось, что </w:t>
            </w:r>
            <w:r w:rsidR="00196460" w:rsidRPr="00756C1F">
              <w:rPr>
                <w:rFonts w:ascii="Arial" w:hAnsi="Arial" w:cs="Arial"/>
                <w:color w:val="000000"/>
              </w:rPr>
              <w:t xml:space="preserve">значение </w:t>
            </w:r>
            <w:r w:rsidRPr="00756C1F">
              <w:rPr>
                <w:rFonts w:ascii="Arial" w:hAnsi="Arial" w:cs="Arial"/>
                <w:color w:val="000000"/>
              </w:rPr>
              <w:t>поправки давления p</w:t>
            </w:r>
            <w:r w:rsidRPr="00756C1F">
              <w:rPr>
                <w:rFonts w:ascii="Arial" w:hAnsi="Arial" w:cs="Arial"/>
                <w:color w:val="000000"/>
                <w:vertAlign w:val="subscript"/>
              </w:rPr>
              <w:t>c</w:t>
            </w:r>
            <w:r w:rsidRPr="00756C1F">
              <w:rPr>
                <w:rFonts w:ascii="Arial" w:hAnsi="Arial" w:cs="Arial"/>
                <w:color w:val="000000"/>
              </w:rPr>
              <w:t xml:space="preserve"> составляет одну пятую от величины </w:t>
            </w:r>
            <w:r w:rsidR="00196460" w:rsidRPr="00756C1F">
              <w:rPr>
                <w:rFonts w:ascii="Arial" w:hAnsi="Arial" w:cs="Arial"/>
                <w:color w:val="000000"/>
              </w:rPr>
              <w:t xml:space="preserve">испытательного </w:t>
            </w:r>
            <w:r w:rsidRPr="00756C1F">
              <w:rPr>
                <w:rFonts w:ascii="Arial" w:hAnsi="Arial" w:cs="Arial"/>
                <w:color w:val="000000"/>
              </w:rPr>
              <w:t xml:space="preserve">давления для длинной </w:t>
            </w:r>
            <w:r w:rsidR="00196460" w:rsidRPr="00756C1F">
              <w:rPr>
                <w:rFonts w:ascii="Arial" w:hAnsi="Arial" w:cs="Arial"/>
                <w:color w:val="000000"/>
              </w:rPr>
              <w:t>головки</w:t>
            </w:r>
            <w:r w:rsidRPr="00756C1F">
              <w:rPr>
                <w:rFonts w:ascii="Arial" w:hAnsi="Arial" w:cs="Arial"/>
                <w:color w:val="000000"/>
              </w:rPr>
              <w:t>, таким образом, p</w:t>
            </w:r>
            <w:r w:rsidRPr="00756C1F">
              <w:rPr>
                <w:rFonts w:ascii="Arial" w:hAnsi="Arial" w:cs="Arial"/>
                <w:color w:val="000000"/>
                <w:vertAlign w:val="subscript"/>
              </w:rPr>
              <w:t>c</w:t>
            </w:r>
            <w:r w:rsidRPr="00756C1F">
              <w:rPr>
                <w:rFonts w:ascii="Arial" w:hAnsi="Arial" w:cs="Arial"/>
                <w:color w:val="000000"/>
              </w:rPr>
              <w:t xml:space="preserve"> = 0,2</w:t>
            </w:r>
            <w:r w:rsidR="00196460" w:rsidRPr="00756C1F">
              <w:rPr>
                <w:rFonts w:ascii="Arial" w:hAnsi="Arial" w:cs="Arial"/>
                <w:color w:val="000000"/>
              </w:rPr>
              <w:t>·</w:t>
            </w:r>
            <w:r w:rsidRPr="00756C1F">
              <w:rPr>
                <w:rFonts w:ascii="Arial" w:hAnsi="Arial" w:cs="Arial"/>
                <w:color w:val="000000"/>
              </w:rPr>
              <w:t>p.</w:t>
            </w:r>
          </w:p>
        </w:tc>
      </w:tr>
      <w:tr w:rsidR="00196460" w:rsidRPr="00756C1F" w14:paraId="1D9E1512" w14:textId="77777777" w:rsidTr="00E06F2E">
        <w:trPr>
          <w:trHeight w:val="313"/>
        </w:trPr>
        <w:tc>
          <w:tcPr>
            <w:tcW w:w="10757" w:type="dxa"/>
            <w:gridSpan w:val="8"/>
          </w:tcPr>
          <w:p w14:paraId="2146364E" w14:textId="77777777" w:rsidR="00196460" w:rsidRPr="00756C1F" w:rsidRDefault="00196460" w:rsidP="00D97D93">
            <w:pPr>
              <w:ind w:firstLine="567"/>
              <w:jc w:val="both"/>
              <w:rPr>
                <w:rFonts w:ascii="Arial" w:hAnsi="Arial" w:cs="Arial"/>
                <w:color w:val="000000"/>
              </w:rPr>
            </w:pPr>
            <w:r w:rsidRPr="00756C1F">
              <w:rPr>
                <w:rFonts w:ascii="Arial" w:hAnsi="Arial" w:cs="Arial"/>
                <w:color w:val="000000"/>
              </w:rPr>
              <w:t>Приведенные здесь допущения подразумевают, что для каждой из длинных и коротких головок использовались разные датчики соответствующего диапазона. При использовании одного и того же датчика в обоих случаях погрешность измерения p</w:t>
            </w:r>
            <w:r w:rsidRPr="00756C1F">
              <w:rPr>
                <w:rFonts w:ascii="Arial" w:hAnsi="Arial" w:cs="Arial"/>
                <w:color w:val="000000"/>
                <w:vertAlign w:val="subscript"/>
              </w:rPr>
              <w:t>c</w:t>
            </w:r>
            <w:r w:rsidRPr="00756C1F">
              <w:rPr>
                <w:rFonts w:ascii="Arial" w:hAnsi="Arial" w:cs="Arial"/>
                <w:color w:val="000000"/>
              </w:rPr>
              <w:t xml:space="preserve"> может быть выше примерно в 5 раз.</w:t>
            </w:r>
          </w:p>
        </w:tc>
      </w:tr>
      <w:tr w:rsidR="004627D8" w:rsidRPr="00756C1F" w14:paraId="5D1AD716" w14:textId="77777777" w:rsidTr="00E06F2E">
        <w:trPr>
          <w:trHeight w:val="313"/>
        </w:trPr>
        <w:tc>
          <w:tcPr>
            <w:tcW w:w="10757" w:type="dxa"/>
            <w:gridSpan w:val="8"/>
          </w:tcPr>
          <w:p w14:paraId="549B18FF" w14:textId="77777777" w:rsidR="004627D8" w:rsidRPr="00756C1F" w:rsidRDefault="00196460" w:rsidP="00D97D93">
            <w:pPr>
              <w:ind w:firstLine="567"/>
              <w:jc w:val="both"/>
              <w:rPr>
                <w:rFonts w:ascii="Arial" w:hAnsi="Arial" w:cs="Arial"/>
                <w:color w:val="000000"/>
              </w:rPr>
            </w:pPr>
            <w:r w:rsidRPr="00756C1F">
              <w:rPr>
                <w:rFonts w:ascii="Arial" w:hAnsi="Arial" w:cs="Arial"/>
                <w:color w:val="000000"/>
                <w:vertAlign w:val="superscript"/>
              </w:rPr>
              <w:t xml:space="preserve">7) </w:t>
            </w:r>
            <w:r w:rsidR="00E031FD" w:rsidRPr="00756C1F">
              <w:rPr>
                <w:rFonts w:ascii="Arial" w:hAnsi="Arial" w:cs="Arial"/>
                <w:color w:val="000000"/>
              </w:rPr>
              <w:t>Неопределенность скорости поршня примерно такая же, как и неопределенность расхода, поскольку вклад, обусловленный относительной неопределенностью диаметра камеры, пренебрежимо мал.</w:t>
            </w:r>
          </w:p>
        </w:tc>
      </w:tr>
      <w:tr w:rsidR="00E031FD" w:rsidRPr="00756C1F" w14:paraId="2A86AF58" w14:textId="77777777" w:rsidTr="00E06F2E">
        <w:trPr>
          <w:trHeight w:val="313"/>
        </w:trPr>
        <w:tc>
          <w:tcPr>
            <w:tcW w:w="10757" w:type="dxa"/>
            <w:gridSpan w:val="8"/>
          </w:tcPr>
          <w:p w14:paraId="69BA48C5" w14:textId="77777777" w:rsidR="00E031FD" w:rsidRPr="00756C1F" w:rsidRDefault="00E031FD" w:rsidP="00D97D93">
            <w:pPr>
              <w:ind w:firstLine="567"/>
              <w:jc w:val="both"/>
              <w:rPr>
                <w:rFonts w:ascii="Arial" w:hAnsi="Arial" w:cs="Arial"/>
                <w:color w:val="000000"/>
              </w:rPr>
            </w:pPr>
            <w:r w:rsidRPr="00756C1F">
              <w:rPr>
                <w:rFonts w:ascii="Arial" w:hAnsi="Arial" w:cs="Arial"/>
                <w:color w:val="000000"/>
                <w:vertAlign w:val="superscript"/>
              </w:rPr>
              <w:t xml:space="preserve">8) </w:t>
            </w:r>
            <w:r w:rsidRPr="00756C1F">
              <w:rPr>
                <w:rFonts w:ascii="Arial" w:hAnsi="Arial" w:cs="Arial"/>
                <w:color w:val="000000"/>
              </w:rPr>
              <w:t>Диапазон значений, оцененный для n, составляет одно стандартное отклонение.</w:t>
            </w:r>
          </w:p>
        </w:tc>
      </w:tr>
      <w:tr w:rsidR="00E031FD" w:rsidRPr="00756C1F" w14:paraId="1D321CB5" w14:textId="77777777" w:rsidTr="00E06F2E">
        <w:trPr>
          <w:trHeight w:val="313"/>
        </w:trPr>
        <w:tc>
          <w:tcPr>
            <w:tcW w:w="10757" w:type="dxa"/>
            <w:gridSpan w:val="8"/>
          </w:tcPr>
          <w:p w14:paraId="0C018D87" w14:textId="77777777" w:rsidR="00617E2E" w:rsidRPr="00756C1F" w:rsidRDefault="007B4B21" w:rsidP="00D97D93">
            <w:pPr>
              <w:ind w:firstLine="567"/>
              <w:jc w:val="both"/>
              <w:rPr>
                <w:rFonts w:ascii="Arial" w:hAnsi="Arial" w:cs="Arial"/>
                <w:color w:val="000000"/>
              </w:rPr>
            </w:pPr>
            <w:r w:rsidRPr="00756C1F">
              <w:rPr>
                <w:rFonts w:ascii="Arial" w:hAnsi="Arial" w:cs="Arial"/>
                <w:color w:val="000000"/>
                <w:vertAlign w:val="superscript"/>
              </w:rPr>
              <w:t>9,10)</w:t>
            </w:r>
            <w:r w:rsidRPr="00756C1F">
              <w:rPr>
                <w:rFonts w:ascii="Arial" w:hAnsi="Arial" w:cs="Arial"/>
                <w:color w:val="000000"/>
              </w:rPr>
              <w:t xml:space="preserve"> </w:t>
            </w:r>
            <w:r w:rsidR="00617E2E" w:rsidRPr="00756C1F">
              <w:rPr>
                <w:rFonts w:ascii="Arial" w:hAnsi="Arial" w:cs="Arial"/>
                <w:color w:val="000000"/>
              </w:rPr>
              <w:t>На основании измерений образцов полиэтилена высокой плотности и стеклонаполненного полипропилена, проведенных при различных температурах, было установлено, что температурная зависимость вязкости при сдвиге составляет около 1</w:t>
            </w:r>
            <w:r w:rsidR="00EB5365" w:rsidRPr="00756C1F">
              <w:rPr>
                <w:rFonts w:ascii="Arial" w:hAnsi="Arial" w:cs="Arial"/>
                <w:color w:val="000000"/>
              </w:rPr>
              <w:t> </w:t>
            </w:r>
            <w:r w:rsidR="00617E2E" w:rsidRPr="00756C1F">
              <w:rPr>
                <w:rFonts w:ascii="Arial" w:hAnsi="Arial" w:cs="Arial"/>
                <w:color w:val="000000"/>
              </w:rPr>
              <w:t>%/°C. Для полимеров с иными коэффициентами температурной зависимости значение относительной неопределенности должно быть скорректировано соответствующим образом. Например, для материала с температурной зависимостью 2 %/°C относительная неопределенность составляет 0,028 при θ ≤ 200 °C.</w:t>
            </w:r>
          </w:p>
          <w:p w14:paraId="329F1D41" w14:textId="77777777" w:rsidR="00617E2E" w:rsidRPr="00756C1F" w:rsidRDefault="00617E2E" w:rsidP="00D97D93">
            <w:pPr>
              <w:ind w:firstLine="567"/>
              <w:jc w:val="both"/>
              <w:rPr>
                <w:rFonts w:ascii="Arial" w:hAnsi="Arial" w:cs="Arial"/>
                <w:color w:val="000000"/>
              </w:rPr>
            </w:pPr>
            <w:r w:rsidRPr="00756C1F">
              <w:rPr>
                <w:rFonts w:ascii="Arial" w:hAnsi="Arial" w:cs="Arial"/>
                <w:color w:val="000000"/>
              </w:rPr>
              <w:t xml:space="preserve">Также предполагается, что диапазон </w:t>
            </w:r>
            <w:r w:rsidR="00235458" w:rsidRPr="00756C1F">
              <w:rPr>
                <w:rFonts w:ascii="Arial" w:hAnsi="Arial" w:cs="Arial"/>
                <w:color w:val="000000"/>
              </w:rPr>
              <w:t xml:space="preserve">значений </w:t>
            </w:r>
            <w:r w:rsidRPr="00756C1F">
              <w:rPr>
                <w:rFonts w:ascii="Arial" w:hAnsi="Arial" w:cs="Arial"/>
                <w:color w:val="000000"/>
              </w:rPr>
              <w:t>равен сумме допустимых пространственных и временных вариаций температуры.</w:t>
            </w:r>
          </w:p>
        </w:tc>
      </w:tr>
      <w:tr w:rsidR="007B4B21" w:rsidRPr="00756C1F" w14:paraId="34F0FD6B" w14:textId="77777777" w:rsidTr="00E06F2E">
        <w:trPr>
          <w:trHeight w:val="313"/>
        </w:trPr>
        <w:tc>
          <w:tcPr>
            <w:tcW w:w="10757" w:type="dxa"/>
            <w:gridSpan w:val="8"/>
          </w:tcPr>
          <w:p w14:paraId="26841A48" w14:textId="77777777" w:rsidR="007B4B21" w:rsidRPr="00756C1F" w:rsidRDefault="007B4B21" w:rsidP="00D97D93">
            <w:pPr>
              <w:ind w:firstLine="567"/>
              <w:jc w:val="both"/>
              <w:rPr>
                <w:rFonts w:ascii="Arial" w:hAnsi="Arial" w:cs="Arial"/>
                <w:color w:val="000000"/>
                <w:vertAlign w:val="superscript"/>
              </w:rPr>
            </w:pPr>
            <w:r w:rsidRPr="00756C1F">
              <w:rPr>
                <w:rFonts w:ascii="Arial" w:hAnsi="Arial" w:cs="Arial"/>
                <w:color w:val="000000"/>
                <w:vertAlign w:val="superscript"/>
              </w:rPr>
              <w:t xml:space="preserve">11) </w:t>
            </w:r>
            <w:r w:rsidRPr="00756C1F">
              <w:rPr>
                <w:rFonts w:ascii="Arial" w:hAnsi="Arial" w:cs="Arial"/>
                <w:color w:val="000000"/>
              </w:rPr>
              <w:t>При определении значений неопределенности измерения сдвиговой вязкости, где может произойти деградация, в соответствии с настоящим документом также предполагалось, что испытания проводятся в течение периода, в течение которого давление экструзии (и, следовательно, вязкость) не изменяется более чем на 5</w:t>
            </w:r>
            <w:r w:rsidR="00A35305" w:rsidRPr="00756C1F">
              <w:rPr>
                <w:rFonts w:ascii="Arial" w:hAnsi="Arial" w:cs="Arial"/>
                <w:color w:val="000000"/>
              </w:rPr>
              <w:t> </w:t>
            </w:r>
            <w:r w:rsidRPr="00756C1F">
              <w:rPr>
                <w:rFonts w:ascii="Arial" w:hAnsi="Arial" w:cs="Arial"/>
                <w:color w:val="000000"/>
              </w:rPr>
              <w:t>%.</w:t>
            </w:r>
          </w:p>
        </w:tc>
      </w:tr>
    </w:tbl>
    <w:p w14:paraId="1C36D3BB" w14:textId="77777777" w:rsidR="00867AF4" w:rsidRDefault="00867AF4"/>
    <w:p w14:paraId="7E6568F3" w14:textId="77777777" w:rsidR="00FA7FC6" w:rsidRDefault="00EE46B6" w:rsidP="00D97D93">
      <w:pPr>
        <w:spacing w:line="360" w:lineRule="auto"/>
        <w:ind w:firstLine="567"/>
        <w:jc w:val="both"/>
        <w:rPr>
          <w:rFonts w:ascii="Arial" w:hAnsi="Arial" w:cs="Arial"/>
          <w:color w:val="000000"/>
          <w:sz w:val="22"/>
          <w:szCs w:val="22"/>
        </w:rPr>
      </w:pPr>
      <w:r w:rsidRPr="00EE46B6">
        <w:rPr>
          <w:rFonts w:ascii="Arial" w:hAnsi="Arial" w:cs="Arial"/>
          <w:color w:val="000000"/>
          <w:sz w:val="22"/>
          <w:szCs w:val="22"/>
        </w:rPr>
        <w:t xml:space="preserve">С учетом допущений и значений, представленных в таблице </w:t>
      </w:r>
      <w:r w:rsidR="00813C1F">
        <w:rPr>
          <w:rFonts w:ascii="Arial" w:hAnsi="Arial" w:cs="Arial"/>
          <w:color w:val="000000"/>
          <w:sz w:val="22"/>
          <w:szCs w:val="22"/>
        </w:rPr>
        <w:t>В</w:t>
      </w:r>
      <w:r w:rsidRPr="00EE46B6">
        <w:rPr>
          <w:rFonts w:ascii="Arial" w:hAnsi="Arial" w:cs="Arial"/>
          <w:color w:val="000000"/>
          <w:sz w:val="22"/>
          <w:szCs w:val="22"/>
        </w:rPr>
        <w:t xml:space="preserve">.1, были рассчитаны расширенные значения </w:t>
      </w:r>
      <w:r w:rsidRPr="006D6A09">
        <w:rPr>
          <w:rFonts w:ascii="Arial" w:hAnsi="Arial" w:cs="Arial"/>
          <w:color w:val="000000"/>
          <w:sz w:val="22"/>
          <w:szCs w:val="22"/>
        </w:rPr>
        <w:t>неопределенности для вязкости при сдвиге</w:t>
      </w:r>
      <w:r w:rsidRPr="00EE46B6">
        <w:rPr>
          <w:rFonts w:ascii="Arial" w:hAnsi="Arial" w:cs="Arial"/>
          <w:color w:val="000000"/>
          <w:sz w:val="22"/>
          <w:szCs w:val="22"/>
        </w:rPr>
        <w:t xml:space="preserve"> для различных температурных </w:t>
      </w:r>
      <w:r w:rsidRPr="00756C1F">
        <w:rPr>
          <w:rFonts w:ascii="Arial" w:hAnsi="Arial" w:cs="Arial"/>
          <w:color w:val="000000"/>
          <w:sz w:val="22"/>
          <w:szCs w:val="22"/>
        </w:rPr>
        <w:t>погрешностей и температурных зависимостей, для использования только части диапазона датчиков давления, а также с учетом и без учета влияния эффектов деградации, как показано в таблице С.2 значения, рассчитанные с учетом 5 %-ного эффекта деградации, представлены в скобках.</w:t>
      </w:r>
    </w:p>
    <w:p w14:paraId="13781F14" w14:textId="77777777" w:rsidR="006878B9" w:rsidRDefault="00EE46B6" w:rsidP="007A2E5F">
      <w:pPr>
        <w:rPr>
          <w:rFonts w:ascii="Arial" w:hAnsi="Arial" w:cs="Arial"/>
          <w:color w:val="000000"/>
          <w:sz w:val="22"/>
          <w:szCs w:val="22"/>
        </w:rPr>
      </w:pPr>
      <w:r w:rsidRPr="00BC2BFA">
        <w:rPr>
          <w:rFonts w:ascii="Arial" w:hAnsi="Arial" w:cs="Arial"/>
          <w:color w:val="000000"/>
          <w:sz w:val="22"/>
          <w:szCs w:val="22"/>
        </w:rPr>
        <w:t xml:space="preserve">Таблица </w:t>
      </w:r>
      <w:r w:rsidR="00756C1F">
        <w:rPr>
          <w:rFonts w:ascii="Arial" w:hAnsi="Arial" w:cs="Arial"/>
          <w:color w:val="000000"/>
          <w:sz w:val="22"/>
          <w:szCs w:val="22"/>
        </w:rPr>
        <w:t>В</w:t>
      </w:r>
      <w:r w:rsidRPr="00BC2BFA">
        <w:rPr>
          <w:rFonts w:ascii="Arial" w:hAnsi="Arial" w:cs="Arial"/>
          <w:color w:val="000000"/>
          <w:sz w:val="22"/>
          <w:szCs w:val="22"/>
        </w:rPr>
        <w:t xml:space="preserve">.2 — </w:t>
      </w:r>
      <w:r w:rsidR="00BC2BFA" w:rsidRPr="00BC2BFA">
        <w:rPr>
          <w:rFonts w:ascii="Arial" w:hAnsi="Arial" w:cs="Arial"/>
          <w:color w:val="000000"/>
          <w:sz w:val="22"/>
          <w:szCs w:val="22"/>
        </w:rPr>
        <w:t xml:space="preserve">Расширенные неопределенности </w:t>
      </w:r>
      <w:r w:rsidRPr="00BC2BFA">
        <w:rPr>
          <w:rFonts w:ascii="Arial" w:hAnsi="Arial" w:cs="Arial"/>
          <w:color w:val="000000"/>
          <w:sz w:val="22"/>
          <w:szCs w:val="22"/>
        </w:rPr>
        <w:t>при измерении истинной вязкости при сдвиге</w:t>
      </w:r>
    </w:p>
    <w:p w14:paraId="024CEBDB" w14:textId="77777777" w:rsidR="009561A0" w:rsidRPr="00EE46B6" w:rsidRDefault="009561A0" w:rsidP="00BC2BFA">
      <w:pPr>
        <w:jc w:val="right"/>
        <w:rPr>
          <w:rFonts w:ascii="Arial" w:hAnsi="Arial" w:cs="Arial"/>
          <w:color w:val="000000"/>
          <w:sz w:val="22"/>
          <w:szCs w:val="22"/>
        </w:rPr>
      </w:pPr>
      <w:r>
        <w:rPr>
          <w:rFonts w:ascii="Arial" w:hAnsi="Arial" w:cs="Arial"/>
          <w:color w:val="000000"/>
          <w:sz w:val="22"/>
          <w:szCs w:val="22"/>
        </w:rPr>
        <w:t>в %</w:t>
      </w: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7"/>
        <w:gridCol w:w="1629"/>
        <w:gridCol w:w="1830"/>
        <w:gridCol w:w="1830"/>
        <w:gridCol w:w="1830"/>
        <w:gridCol w:w="1955"/>
      </w:tblGrid>
      <w:tr w:rsidR="005561C8" w14:paraId="774BCC67" w14:textId="77777777" w:rsidTr="00A25052">
        <w:tc>
          <w:tcPr>
            <w:tcW w:w="1807" w:type="dxa"/>
            <w:vMerge w:val="restart"/>
          </w:tcPr>
          <w:p w14:paraId="5C00DCC4" w14:textId="77777777" w:rsidR="005561C8" w:rsidRPr="005561C8" w:rsidRDefault="005561C8" w:rsidP="005561C8">
            <w:pPr>
              <w:rPr>
                <w:rFonts w:ascii="Arial" w:hAnsi="Arial" w:cs="Arial"/>
                <w:color w:val="000000"/>
                <w:sz w:val="22"/>
                <w:szCs w:val="22"/>
              </w:rPr>
            </w:pPr>
            <w:r w:rsidRPr="005561C8">
              <w:rPr>
                <w:rFonts w:ascii="Arial" w:hAnsi="Arial" w:cs="Arial"/>
                <w:color w:val="000000"/>
                <w:sz w:val="22"/>
                <w:szCs w:val="22"/>
              </w:rPr>
              <w:t>Температурная зависимость вязкости</w:t>
            </w:r>
            <w:r>
              <w:rPr>
                <w:rFonts w:ascii="Arial" w:hAnsi="Arial" w:cs="Arial"/>
                <w:color w:val="000000"/>
                <w:sz w:val="22"/>
                <w:szCs w:val="22"/>
              </w:rPr>
              <w:t xml:space="preserve">, </w:t>
            </w:r>
            <w:r w:rsidRPr="005561C8">
              <w:rPr>
                <w:rFonts w:ascii="Arial" w:hAnsi="Arial" w:cs="Arial"/>
                <w:color w:val="000000"/>
                <w:sz w:val="22"/>
                <w:szCs w:val="22"/>
              </w:rPr>
              <w:t>%/°C</w:t>
            </w:r>
          </w:p>
        </w:tc>
        <w:tc>
          <w:tcPr>
            <w:tcW w:w="1629" w:type="dxa"/>
            <w:vMerge w:val="restart"/>
          </w:tcPr>
          <w:p w14:paraId="28222B7D" w14:textId="77777777" w:rsidR="005561C8" w:rsidRPr="005561C8" w:rsidRDefault="005561C8" w:rsidP="005561C8">
            <w:pPr>
              <w:rPr>
                <w:rFonts w:ascii="Arial" w:hAnsi="Arial" w:cs="Arial"/>
                <w:color w:val="000000"/>
                <w:sz w:val="22"/>
                <w:szCs w:val="22"/>
              </w:rPr>
            </w:pPr>
            <w:r w:rsidRPr="005561C8">
              <w:rPr>
                <w:rFonts w:ascii="Arial" w:hAnsi="Arial" w:cs="Arial"/>
                <w:color w:val="000000"/>
                <w:sz w:val="22"/>
                <w:szCs w:val="22"/>
              </w:rPr>
              <w:t>Пог</w:t>
            </w:r>
            <w:r>
              <w:rPr>
                <w:rFonts w:ascii="Arial" w:hAnsi="Arial" w:cs="Arial"/>
                <w:color w:val="000000"/>
                <w:sz w:val="22"/>
                <w:szCs w:val="22"/>
              </w:rPr>
              <w:t>р</w:t>
            </w:r>
            <w:r w:rsidRPr="005561C8">
              <w:rPr>
                <w:rFonts w:ascii="Arial" w:hAnsi="Arial" w:cs="Arial"/>
                <w:color w:val="000000"/>
                <w:sz w:val="22"/>
                <w:szCs w:val="22"/>
              </w:rPr>
              <w:t>ешность измерения температ</w:t>
            </w:r>
            <w:r>
              <w:rPr>
                <w:rFonts w:ascii="Arial" w:hAnsi="Arial" w:cs="Arial"/>
                <w:color w:val="000000"/>
                <w:sz w:val="22"/>
                <w:szCs w:val="22"/>
              </w:rPr>
              <w:t>у</w:t>
            </w:r>
            <w:r w:rsidRPr="005561C8">
              <w:rPr>
                <w:rFonts w:ascii="Arial" w:hAnsi="Arial" w:cs="Arial"/>
                <w:color w:val="000000"/>
                <w:sz w:val="22"/>
                <w:szCs w:val="22"/>
              </w:rPr>
              <w:t>ры</w:t>
            </w:r>
            <w:r>
              <w:rPr>
                <w:rFonts w:ascii="Arial" w:hAnsi="Arial" w:cs="Arial"/>
                <w:color w:val="000000"/>
                <w:sz w:val="22"/>
                <w:szCs w:val="22"/>
              </w:rPr>
              <w:t>,</w:t>
            </w:r>
            <w:r>
              <w:rPr>
                <w:rFonts w:ascii="Arial" w:hAnsi="Arial" w:cs="Arial"/>
                <w:color w:val="000000"/>
                <w:sz w:val="22"/>
                <w:szCs w:val="22"/>
              </w:rPr>
              <w:br/>
            </w:r>
            <w:r w:rsidRPr="005561C8">
              <w:rPr>
                <w:rFonts w:ascii="Arial" w:hAnsi="Arial" w:cs="Arial"/>
                <w:color w:val="000000"/>
                <w:sz w:val="22"/>
                <w:szCs w:val="22"/>
              </w:rPr>
              <w:t xml:space="preserve"> ± °C</w:t>
            </w:r>
          </w:p>
        </w:tc>
        <w:tc>
          <w:tcPr>
            <w:tcW w:w="7445" w:type="dxa"/>
            <w:gridSpan w:val="4"/>
          </w:tcPr>
          <w:p w14:paraId="41EB348D" w14:textId="77777777" w:rsidR="005561C8" w:rsidRPr="00756C1F" w:rsidRDefault="005561C8" w:rsidP="00235458">
            <w:pPr>
              <w:rPr>
                <w:rFonts w:ascii="Arial" w:hAnsi="Arial" w:cs="Arial"/>
                <w:color w:val="000000"/>
                <w:sz w:val="22"/>
                <w:szCs w:val="22"/>
              </w:rPr>
            </w:pPr>
            <w:r w:rsidRPr="00756C1F">
              <w:rPr>
                <w:rFonts w:ascii="Arial" w:hAnsi="Arial" w:cs="Arial"/>
                <w:color w:val="000000"/>
                <w:sz w:val="22"/>
                <w:szCs w:val="22"/>
              </w:rPr>
              <w:t>Расширенные неопределенности (</w:t>
            </w:r>
            <w:r w:rsidR="00A25052" w:rsidRPr="00756C1F">
              <w:rPr>
                <w:rFonts w:ascii="Arial" w:hAnsi="Arial" w:cs="Arial"/>
                <w:bCs/>
                <w:sz w:val="22"/>
                <w:szCs w:val="22"/>
              </w:rPr>
              <w:t>доверительная вероятность 95</w:t>
            </w:r>
            <w:r w:rsidR="00A35305" w:rsidRPr="00756C1F">
              <w:rPr>
                <w:rFonts w:ascii="Arial" w:hAnsi="Arial" w:cs="Arial"/>
                <w:bCs/>
                <w:sz w:val="22"/>
                <w:szCs w:val="22"/>
              </w:rPr>
              <w:t> </w:t>
            </w:r>
            <w:r w:rsidR="00A25052" w:rsidRPr="00756C1F">
              <w:rPr>
                <w:rFonts w:ascii="Arial" w:hAnsi="Arial" w:cs="Arial"/>
                <w:bCs/>
                <w:sz w:val="22"/>
                <w:szCs w:val="22"/>
              </w:rPr>
              <w:t>%)</w:t>
            </w:r>
            <w:r w:rsidRPr="00756C1F">
              <w:rPr>
                <w:rFonts w:ascii="Arial" w:hAnsi="Arial" w:cs="Arial"/>
                <w:color w:val="000000"/>
                <w:sz w:val="22"/>
                <w:szCs w:val="22"/>
              </w:rPr>
              <w:t xml:space="preserve"> в измерении вязкости, связанные с использованием только части диапазона датчика давления, без учета эффектов деградации [значения в скобках включают 5</w:t>
            </w:r>
            <w:r w:rsidR="00A35305" w:rsidRPr="00756C1F">
              <w:rPr>
                <w:rFonts w:ascii="Arial" w:hAnsi="Arial" w:cs="Arial"/>
                <w:color w:val="000000"/>
                <w:sz w:val="22"/>
                <w:szCs w:val="22"/>
              </w:rPr>
              <w:t> </w:t>
            </w:r>
            <w:r w:rsidRPr="00756C1F">
              <w:rPr>
                <w:rFonts w:ascii="Arial" w:hAnsi="Arial" w:cs="Arial"/>
                <w:color w:val="000000"/>
                <w:sz w:val="22"/>
                <w:szCs w:val="22"/>
              </w:rPr>
              <w:t>% влияни</w:t>
            </w:r>
            <w:r w:rsidR="00A25052" w:rsidRPr="00756C1F">
              <w:rPr>
                <w:rFonts w:ascii="Arial" w:hAnsi="Arial" w:cs="Arial"/>
                <w:color w:val="000000"/>
                <w:sz w:val="22"/>
                <w:szCs w:val="22"/>
              </w:rPr>
              <w:t>я</w:t>
            </w:r>
            <w:r w:rsidRPr="00756C1F">
              <w:rPr>
                <w:rFonts w:ascii="Arial" w:hAnsi="Arial" w:cs="Arial"/>
                <w:color w:val="000000"/>
                <w:sz w:val="22"/>
                <w:szCs w:val="22"/>
              </w:rPr>
              <w:t xml:space="preserve"> деградации, f(d) = 0,05]</w:t>
            </w:r>
          </w:p>
        </w:tc>
      </w:tr>
      <w:tr w:rsidR="005561C8" w14:paraId="6B2C3A83" w14:textId="77777777" w:rsidTr="00A25052">
        <w:tc>
          <w:tcPr>
            <w:tcW w:w="1807" w:type="dxa"/>
            <w:vMerge/>
            <w:tcBorders>
              <w:bottom w:val="double" w:sz="4" w:space="0" w:color="auto"/>
            </w:tcBorders>
          </w:tcPr>
          <w:p w14:paraId="31ED7AB0" w14:textId="77777777" w:rsidR="005561C8" w:rsidRDefault="005561C8">
            <w:pPr>
              <w:spacing w:line="360" w:lineRule="auto"/>
              <w:rPr>
                <w:rFonts w:ascii="Arial" w:hAnsi="Arial" w:cs="Arial"/>
                <w:color w:val="000000"/>
                <w:sz w:val="24"/>
                <w:szCs w:val="24"/>
              </w:rPr>
            </w:pPr>
          </w:p>
        </w:tc>
        <w:tc>
          <w:tcPr>
            <w:tcW w:w="1629" w:type="dxa"/>
            <w:vMerge/>
            <w:tcBorders>
              <w:bottom w:val="double" w:sz="4" w:space="0" w:color="auto"/>
            </w:tcBorders>
          </w:tcPr>
          <w:p w14:paraId="7E8881BC" w14:textId="77777777" w:rsidR="005561C8" w:rsidRDefault="005561C8">
            <w:pPr>
              <w:spacing w:line="360" w:lineRule="auto"/>
              <w:rPr>
                <w:rFonts w:ascii="Arial" w:hAnsi="Arial" w:cs="Arial"/>
                <w:color w:val="000000"/>
                <w:sz w:val="24"/>
                <w:szCs w:val="24"/>
              </w:rPr>
            </w:pPr>
          </w:p>
        </w:tc>
        <w:tc>
          <w:tcPr>
            <w:tcW w:w="1830" w:type="dxa"/>
            <w:tcBorders>
              <w:bottom w:val="double" w:sz="4" w:space="0" w:color="auto"/>
            </w:tcBorders>
          </w:tcPr>
          <w:p w14:paraId="55E5F44B" w14:textId="77777777" w:rsidR="005561C8" w:rsidRPr="005561C8" w:rsidRDefault="005561C8" w:rsidP="005561C8">
            <w:pPr>
              <w:rPr>
                <w:rFonts w:ascii="Arial" w:hAnsi="Arial" w:cs="Arial"/>
                <w:color w:val="000000"/>
                <w:sz w:val="22"/>
                <w:szCs w:val="22"/>
              </w:rPr>
            </w:pPr>
            <w:r w:rsidRPr="005561C8">
              <w:rPr>
                <w:rFonts w:ascii="Arial" w:hAnsi="Arial" w:cs="Arial"/>
                <w:color w:val="000000"/>
                <w:sz w:val="22"/>
                <w:szCs w:val="22"/>
              </w:rPr>
              <w:t>При использовании 100 % диапазона датчика давления</w:t>
            </w:r>
          </w:p>
        </w:tc>
        <w:tc>
          <w:tcPr>
            <w:tcW w:w="1830" w:type="dxa"/>
            <w:tcBorders>
              <w:bottom w:val="double" w:sz="4" w:space="0" w:color="auto"/>
            </w:tcBorders>
          </w:tcPr>
          <w:p w14:paraId="71D9C9C5" w14:textId="77777777" w:rsidR="005561C8" w:rsidRDefault="005561C8" w:rsidP="009D3916">
            <w:pPr>
              <w:rPr>
                <w:rFonts w:ascii="Arial" w:hAnsi="Arial" w:cs="Arial"/>
                <w:color w:val="000000"/>
                <w:sz w:val="24"/>
                <w:szCs w:val="24"/>
              </w:rPr>
            </w:pPr>
            <w:r w:rsidRPr="005561C8">
              <w:rPr>
                <w:rFonts w:ascii="Arial" w:hAnsi="Arial" w:cs="Arial"/>
                <w:color w:val="000000"/>
                <w:sz w:val="22"/>
                <w:szCs w:val="22"/>
              </w:rPr>
              <w:t xml:space="preserve">При использовании </w:t>
            </w:r>
            <w:r w:rsidR="009D3916">
              <w:rPr>
                <w:rFonts w:ascii="Arial" w:hAnsi="Arial" w:cs="Arial"/>
                <w:color w:val="000000"/>
                <w:sz w:val="22"/>
                <w:szCs w:val="22"/>
              </w:rPr>
              <w:t>5</w:t>
            </w:r>
            <w:r w:rsidRPr="005561C8">
              <w:rPr>
                <w:rFonts w:ascii="Arial" w:hAnsi="Arial" w:cs="Arial"/>
                <w:color w:val="000000"/>
                <w:sz w:val="22"/>
                <w:szCs w:val="22"/>
              </w:rPr>
              <w:t>0 % диапазона датчика давления</w:t>
            </w:r>
          </w:p>
        </w:tc>
        <w:tc>
          <w:tcPr>
            <w:tcW w:w="1830" w:type="dxa"/>
            <w:tcBorders>
              <w:bottom w:val="double" w:sz="4" w:space="0" w:color="auto"/>
            </w:tcBorders>
          </w:tcPr>
          <w:p w14:paraId="4B1E7351" w14:textId="77777777" w:rsidR="005561C8" w:rsidRDefault="005561C8" w:rsidP="009D3916">
            <w:pPr>
              <w:rPr>
                <w:rFonts w:ascii="Arial" w:hAnsi="Arial" w:cs="Arial"/>
                <w:color w:val="000000"/>
                <w:sz w:val="24"/>
                <w:szCs w:val="24"/>
              </w:rPr>
            </w:pPr>
            <w:r w:rsidRPr="005561C8">
              <w:rPr>
                <w:rFonts w:ascii="Arial" w:hAnsi="Arial" w:cs="Arial"/>
                <w:color w:val="000000"/>
                <w:sz w:val="22"/>
                <w:szCs w:val="22"/>
              </w:rPr>
              <w:t xml:space="preserve">При использовании </w:t>
            </w:r>
            <w:r w:rsidR="009D3916">
              <w:rPr>
                <w:rFonts w:ascii="Arial" w:hAnsi="Arial" w:cs="Arial"/>
                <w:color w:val="000000"/>
                <w:sz w:val="22"/>
                <w:szCs w:val="22"/>
              </w:rPr>
              <w:t>2</w:t>
            </w:r>
            <w:r w:rsidRPr="005561C8">
              <w:rPr>
                <w:rFonts w:ascii="Arial" w:hAnsi="Arial" w:cs="Arial"/>
                <w:color w:val="000000"/>
                <w:sz w:val="22"/>
                <w:szCs w:val="22"/>
              </w:rPr>
              <w:t>0 % диапазона датчика давления</w:t>
            </w:r>
          </w:p>
        </w:tc>
        <w:tc>
          <w:tcPr>
            <w:tcW w:w="1955" w:type="dxa"/>
            <w:tcBorders>
              <w:bottom w:val="double" w:sz="4" w:space="0" w:color="auto"/>
            </w:tcBorders>
          </w:tcPr>
          <w:p w14:paraId="6A3AC1DD" w14:textId="77777777" w:rsidR="005561C8" w:rsidRPr="00756C1F" w:rsidRDefault="005561C8" w:rsidP="009D3916">
            <w:pPr>
              <w:rPr>
                <w:rFonts w:ascii="Arial" w:hAnsi="Arial" w:cs="Arial"/>
                <w:color w:val="000000"/>
                <w:sz w:val="24"/>
                <w:szCs w:val="24"/>
              </w:rPr>
            </w:pPr>
            <w:r w:rsidRPr="00756C1F">
              <w:rPr>
                <w:rFonts w:ascii="Arial" w:hAnsi="Arial" w:cs="Arial"/>
                <w:color w:val="000000"/>
                <w:sz w:val="22"/>
                <w:szCs w:val="22"/>
              </w:rPr>
              <w:t>При использовании 10 % диапазона датчика давления</w:t>
            </w:r>
          </w:p>
        </w:tc>
      </w:tr>
      <w:tr w:rsidR="005561C8" w:rsidRPr="009D3916" w14:paraId="07071C92" w14:textId="77777777" w:rsidTr="00A25052">
        <w:tc>
          <w:tcPr>
            <w:tcW w:w="1807" w:type="dxa"/>
            <w:tcBorders>
              <w:top w:val="double" w:sz="4" w:space="0" w:color="auto"/>
            </w:tcBorders>
          </w:tcPr>
          <w:p w14:paraId="1ACD9DC4" w14:textId="77777777" w:rsidR="005561C8"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rPr>
              <w:t>0</w:t>
            </w:r>
          </w:p>
        </w:tc>
        <w:tc>
          <w:tcPr>
            <w:tcW w:w="1629" w:type="dxa"/>
            <w:tcBorders>
              <w:top w:val="double" w:sz="4" w:space="0" w:color="auto"/>
            </w:tcBorders>
          </w:tcPr>
          <w:p w14:paraId="5D2A2A83" w14:textId="77777777" w:rsidR="005561C8"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rPr>
              <w:t xml:space="preserve"> – </w:t>
            </w:r>
          </w:p>
        </w:tc>
        <w:tc>
          <w:tcPr>
            <w:tcW w:w="1830" w:type="dxa"/>
            <w:tcBorders>
              <w:top w:val="double" w:sz="4" w:space="0" w:color="auto"/>
            </w:tcBorders>
          </w:tcPr>
          <w:p w14:paraId="35ADDA47" w14:textId="77777777" w:rsidR="005561C8"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lang w:val="en-US"/>
              </w:rPr>
              <w:t>7,9 (9,7)</w:t>
            </w:r>
          </w:p>
        </w:tc>
        <w:tc>
          <w:tcPr>
            <w:tcW w:w="1830" w:type="dxa"/>
            <w:tcBorders>
              <w:top w:val="double" w:sz="4" w:space="0" w:color="auto"/>
            </w:tcBorders>
          </w:tcPr>
          <w:p w14:paraId="699BA4D7" w14:textId="77777777" w:rsidR="005561C8"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lang w:val="en-US"/>
              </w:rPr>
              <w:t>8,7 (10,4)</w:t>
            </w:r>
          </w:p>
        </w:tc>
        <w:tc>
          <w:tcPr>
            <w:tcW w:w="1830" w:type="dxa"/>
            <w:tcBorders>
              <w:top w:val="double" w:sz="4" w:space="0" w:color="auto"/>
            </w:tcBorders>
          </w:tcPr>
          <w:p w14:paraId="130FBE26" w14:textId="77777777" w:rsidR="005561C8" w:rsidRPr="009D3916" w:rsidRDefault="007C3346" w:rsidP="009D3916">
            <w:pPr>
              <w:jc w:val="center"/>
              <w:rPr>
                <w:rFonts w:ascii="Arial" w:hAnsi="Arial" w:cs="Arial"/>
                <w:color w:val="000000"/>
                <w:sz w:val="22"/>
                <w:szCs w:val="22"/>
              </w:rPr>
            </w:pPr>
            <w:r w:rsidRPr="007C3346">
              <w:rPr>
                <w:rFonts w:ascii="Arial" w:hAnsi="Arial" w:cs="Arial"/>
                <w:color w:val="000000"/>
                <w:sz w:val="22"/>
                <w:szCs w:val="22"/>
              </w:rPr>
              <w:t xml:space="preserve">11,1 (12,6) </w:t>
            </w:r>
          </w:p>
        </w:tc>
        <w:tc>
          <w:tcPr>
            <w:tcW w:w="1955" w:type="dxa"/>
            <w:tcBorders>
              <w:top w:val="double" w:sz="4" w:space="0" w:color="auto"/>
            </w:tcBorders>
          </w:tcPr>
          <w:p w14:paraId="5DFE7CD0" w14:textId="77777777" w:rsidR="005561C8" w:rsidRPr="009D3916" w:rsidRDefault="007C3346" w:rsidP="009D3916">
            <w:pPr>
              <w:jc w:val="center"/>
              <w:rPr>
                <w:rFonts w:ascii="Arial" w:hAnsi="Arial" w:cs="Arial"/>
                <w:color w:val="000000"/>
                <w:sz w:val="22"/>
                <w:szCs w:val="22"/>
              </w:rPr>
            </w:pPr>
            <w:r w:rsidRPr="007C3346">
              <w:rPr>
                <w:rFonts w:ascii="Arial" w:hAnsi="Arial" w:cs="Arial"/>
                <w:color w:val="000000"/>
                <w:sz w:val="22"/>
                <w:szCs w:val="22"/>
              </w:rPr>
              <w:t xml:space="preserve">21,8 (22,5) </w:t>
            </w:r>
          </w:p>
        </w:tc>
      </w:tr>
      <w:tr w:rsidR="009D3916" w:rsidRPr="009D3916" w14:paraId="7E830965" w14:textId="77777777" w:rsidTr="00A25052">
        <w:tc>
          <w:tcPr>
            <w:tcW w:w="1807" w:type="dxa"/>
          </w:tcPr>
          <w:p w14:paraId="36DFBAD2" w14:textId="77777777" w:rsidR="009D3916"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rPr>
              <w:t>1</w:t>
            </w:r>
          </w:p>
        </w:tc>
        <w:tc>
          <w:tcPr>
            <w:tcW w:w="1629" w:type="dxa"/>
          </w:tcPr>
          <w:p w14:paraId="400EE374" w14:textId="77777777" w:rsidR="009D3916"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rPr>
              <w:t>1,5</w:t>
            </w:r>
          </w:p>
        </w:tc>
        <w:tc>
          <w:tcPr>
            <w:tcW w:w="1830" w:type="dxa"/>
          </w:tcPr>
          <w:p w14:paraId="1638B8D4" w14:textId="77777777" w:rsidR="009D3916"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lang w:val="en-US"/>
              </w:rPr>
              <w:t>8,1 (9,9)</w:t>
            </w:r>
            <w:r w:rsidRPr="009D3916">
              <w:rPr>
                <w:rFonts w:ascii="Arial" w:hAnsi="Arial" w:cs="Arial"/>
                <w:color w:val="000000"/>
                <w:sz w:val="22"/>
                <w:szCs w:val="22"/>
                <w:vertAlign w:val="superscript"/>
              </w:rPr>
              <w:t>1</w:t>
            </w:r>
          </w:p>
        </w:tc>
        <w:tc>
          <w:tcPr>
            <w:tcW w:w="1830" w:type="dxa"/>
          </w:tcPr>
          <w:p w14:paraId="19174EC5" w14:textId="77777777" w:rsidR="009D3916"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lang w:val="en-US"/>
              </w:rPr>
              <w:t>8,8 (10,6)</w:t>
            </w:r>
          </w:p>
        </w:tc>
        <w:tc>
          <w:tcPr>
            <w:tcW w:w="1830" w:type="dxa"/>
          </w:tcPr>
          <w:p w14:paraId="2E35A66C" w14:textId="77777777" w:rsidR="009D3916" w:rsidRPr="009D3916" w:rsidRDefault="007C3346" w:rsidP="009D3916">
            <w:pPr>
              <w:jc w:val="center"/>
              <w:rPr>
                <w:rFonts w:ascii="Arial" w:hAnsi="Arial" w:cs="Arial"/>
                <w:color w:val="000000"/>
                <w:sz w:val="22"/>
                <w:szCs w:val="22"/>
              </w:rPr>
            </w:pPr>
            <w:r w:rsidRPr="007C3346">
              <w:rPr>
                <w:rFonts w:ascii="Arial" w:hAnsi="Arial" w:cs="Arial"/>
                <w:color w:val="000000"/>
                <w:sz w:val="22"/>
                <w:szCs w:val="22"/>
              </w:rPr>
              <w:t>11,3 (12,7)</w:t>
            </w:r>
          </w:p>
        </w:tc>
        <w:tc>
          <w:tcPr>
            <w:tcW w:w="1955" w:type="dxa"/>
          </w:tcPr>
          <w:p w14:paraId="5B3E4251" w14:textId="77777777" w:rsidR="009D3916" w:rsidRPr="009D3916" w:rsidRDefault="007C3346" w:rsidP="009D3916">
            <w:pPr>
              <w:jc w:val="center"/>
              <w:rPr>
                <w:rFonts w:ascii="Arial" w:hAnsi="Arial" w:cs="Arial"/>
                <w:color w:val="000000"/>
                <w:sz w:val="22"/>
                <w:szCs w:val="22"/>
              </w:rPr>
            </w:pPr>
            <w:r w:rsidRPr="007C3346">
              <w:rPr>
                <w:rFonts w:ascii="Arial" w:hAnsi="Arial" w:cs="Arial"/>
                <w:color w:val="000000"/>
                <w:sz w:val="22"/>
                <w:szCs w:val="22"/>
              </w:rPr>
              <w:t>21,9 (22,6)</w:t>
            </w:r>
          </w:p>
        </w:tc>
      </w:tr>
      <w:tr w:rsidR="009D3916" w:rsidRPr="009D3916" w14:paraId="1FCDE974" w14:textId="77777777" w:rsidTr="00A25052">
        <w:tc>
          <w:tcPr>
            <w:tcW w:w="1807" w:type="dxa"/>
          </w:tcPr>
          <w:p w14:paraId="040C5E15" w14:textId="77777777" w:rsidR="009D3916"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rPr>
              <w:t>1</w:t>
            </w:r>
          </w:p>
        </w:tc>
        <w:tc>
          <w:tcPr>
            <w:tcW w:w="1629" w:type="dxa"/>
          </w:tcPr>
          <w:p w14:paraId="6981FECD" w14:textId="77777777" w:rsidR="009D3916"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rPr>
              <w:t>2,5</w:t>
            </w:r>
          </w:p>
        </w:tc>
        <w:tc>
          <w:tcPr>
            <w:tcW w:w="1830" w:type="dxa"/>
          </w:tcPr>
          <w:p w14:paraId="3B190100" w14:textId="77777777" w:rsidR="009D3916"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lang w:val="en-US"/>
              </w:rPr>
              <w:t>8,4 (10,2)</w:t>
            </w:r>
          </w:p>
        </w:tc>
        <w:tc>
          <w:tcPr>
            <w:tcW w:w="1830" w:type="dxa"/>
          </w:tcPr>
          <w:p w14:paraId="49482083" w14:textId="77777777" w:rsidR="009D3916"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lang w:val="en-US"/>
              </w:rPr>
              <w:t>9,1 (10,8)</w:t>
            </w:r>
          </w:p>
        </w:tc>
        <w:tc>
          <w:tcPr>
            <w:tcW w:w="1830" w:type="dxa"/>
          </w:tcPr>
          <w:p w14:paraId="6F140E50" w14:textId="77777777" w:rsidR="009D3916" w:rsidRPr="009D3916" w:rsidRDefault="007C3346" w:rsidP="009D3916">
            <w:pPr>
              <w:jc w:val="center"/>
              <w:rPr>
                <w:rFonts w:ascii="Arial" w:hAnsi="Arial" w:cs="Arial"/>
                <w:color w:val="000000"/>
                <w:sz w:val="22"/>
                <w:szCs w:val="22"/>
              </w:rPr>
            </w:pPr>
            <w:r w:rsidRPr="007C3346">
              <w:rPr>
                <w:rFonts w:ascii="Arial" w:hAnsi="Arial" w:cs="Arial"/>
                <w:color w:val="000000"/>
                <w:sz w:val="22"/>
                <w:szCs w:val="22"/>
              </w:rPr>
              <w:t>11,5 (12,9)</w:t>
            </w:r>
          </w:p>
        </w:tc>
        <w:tc>
          <w:tcPr>
            <w:tcW w:w="1955" w:type="dxa"/>
          </w:tcPr>
          <w:p w14:paraId="6F761343" w14:textId="77777777" w:rsidR="009D3916" w:rsidRPr="009D3916" w:rsidRDefault="007C3346" w:rsidP="009D3916">
            <w:pPr>
              <w:jc w:val="center"/>
              <w:rPr>
                <w:rFonts w:ascii="Arial" w:hAnsi="Arial" w:cs="Arial"/>
                <w:color w:val="000000"/>
                <w:sz w:val="22"/>
                <w:szCs w:val="22"/>
              </w:rPr>
            </w:pPr>
            <w:r w:rsidRPr="007C3346">
              <w:rPr>
                <w:rFonts w:ascii="Arial" w:hAnsi="Arial" w:cs="Arial"/>
                <w:color w:val="000000"/>
                <w:sz w:val="22"/>
                <w:szCs w:val="22"/>
              </w:rPr>
              <w:t>22,0 (22,7)</w:t>
            </w:r>
          </w:p>
        </w:tc>
      </w:tr>
      <w:tr w:rsidR="009D3916" w:rsidRPr="009D3916" w14:paraId="5C56AF6A" w14:textId="77777777" w:rsidTr="00A25052">
        <w:tc>
          <w:tcPr>
            <w:tcW w:w="1807" w:type="dxa"/>
          </w:tcPr>
          <w:p w14:paraId="3981C136" w14:textId="77777777" w:rsidR="009D3916"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rPr>
              <w:t>3</w:t>
            </w:r>
          </w:p>
        </w:tc>
        <w:tc>
          <w:tcPr>
            <w:tcW w:w="1629" w:type="dxa"/>
          </w:tcPr>
          <w:p w14:paraId="41DE05B1" w14:textId="77777777" w:rsidR="009D3916"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rPr>
              <w:t>1,5</w:t>
            </w:r>
          </w:p>
        </w:tc>
        <w:tc>
          <w:tcPr>
            <w:tcW w:w="1830" w:type="dxa"/>
          </w:tcPr>
          <w:p w14:paraId="7D8D1F4E" w14:textId="77777777" w:rsidR="009D3916" w:rsidRPr="009D3916" w:rsidRDefault="009D3916" w:rsidP="009D3916">
            <w:pPr>
              <w:jc w:val="center"/>
              <w:rPr>
                <w:rFonts w:ascii="Arial" w:hAnsi="Arial" w:cs="Arial"/>
                <w:color w:val="000000"/>
                <w:sz w:val="22"/>
                <w:szCs w:val="22"/>
              </w:rPr>
            </w:pPr>
            <w:r w:rsidRPr="009D3916">
              <w:rPr>
                <w:rFonts w:ascii="Arial" w:hAnsi="Arial" w:cs="Arial"/>
                <w:color w:val="000000"/>
                <w:sz w:val="22"/>
                <w:szCs w:val="22"/>
              </w:rPr>
              <w:t>9,5 (11,1)</w:t>
            </w:r>
          </w:p>
        </w:tc>
        <w:tc>
          <w:tcPr>
            <w:tcW w:w="1830" w:type="dxa"/>
          </w:tcPr>
          <w:p w14:paraId="29F6E288" w14:textId="77777777" w:rsidR="009D3916" w:rsidRPr="009D3916" w:rsidRDefault="009D3916" w:rsidP="009D3916">
            <w:pPr>
              <w:jc w:val="center"/>
              <w:rPr>
                <w:rFonts w:ascii="Arial" w:hAnsi="Arial" w:cs="Arial"/>
                <w:color w:val="000000"/>
                <w:sz w:val="22"/>
                <w:szCs w:val="22"/>
              </w:rPr>
            </w:pPr>
            <w:r w:rsidRPr="009D3916">
              <w:rPr>
                <w:rFonts w:ascii="Arial" w:hAnsi="Arial" w:cs="Arial"/>
                <w:sz w:val="22"/>
                <w:szCs w:val="22"/>
              </w:rPr>
              <w:t>10,0 (11,6)</w:t>
            </w:r>
          </w:p>
        </w:tc>
        <w:tc>
          <w:tcPr>
            <w:tcW w:w="1830" w:type="dxa"/>
          </w:tcPr>
          <w:p w14:paraId="7F5D4428" w14:textId="77777777" w:rsidR="009D3916" w:rsidRPr="009D3916" w:rsidRDefault="007C3346" w:rsidP="009D3916">
            <w:pPr>
              <w:jc w:val="center"/>
              <w:rPr>
                <w:rFonts w:ascii="Arial" w:hAnsi="Arial" w:cs="Arial"/>
                <w:color w:val="000000"/>
                <w:sz w:val="22"/>
                <w:szCs w:val="22"/>
              </w:rPr>
            </w:pPr>
            <w:r w:rsidRPr="007C3346">
              <w:rPr>
                <w:rFonts w:ascii="Arial" w:hAnsi="Arial" w:cs="Arial"/>
                <w:color w:val="000000"/>
                <w:sz w:val="22"/>
                <w:szCs w:val="22"/>
              </w:rPr>
              <w:t xml:space="preserve">12,3 (13,6) </w:t>
            </w:r>
          </w:p>
        </w:tc>
        <w:tc>
          <w:tcPr>
            <w:tcW w:w="1955" w:type="dxa"/>
          </w:tcPr>
          <w:p w14:paraId="380CC10C" w14:textId="77777777" w:rsidR="009D3916" w:rsidRPr="009D3916" w:rsidRDefault="007C3346" w:rsidP="009D3916">
            <w:pPr>
              <w:jc w:val="center"/>
              <w:rPr>
                <w:rFonts w:ascii="Arial" w:hAnsi="Arial" w:cs="Arial"/>
                <w:color w:val="000000"/>
                <w:sz w:val="22"/>
                <w:szCs w:val="22"/>
              </w:rPr>
            </w:pPr>
            <w:r w:rsidRPr="007C3346">
              <w:rPr>
                <w:rFonts w:ascii="Arial" w:hAnsi="Arial" w:cs="Arial"/>
                <w:color w:val="000000"/>
                <w:sz w:val="22"/>
                <w:szCs w:val="22"/>
              </w:rPr>
              <w:t>22,4 (23,1)</w:t>
            </w:r>
          </w:p>
        </w:tc>
      </w:tr>
      <w:tr w:rsidR="007C3346" w:rsidRPr="00756C1F" w14:paraId="4CB52E11" w14:textId="77777777" w:rsidTr="00A25052">
        <w:tc>
          <w:tcPr>
            <w:tcW w:w="10881" w:type="dxa"/>
            <w:gridSpan w:val="6"/>
          </w:tcPr>
          <w:p w14:paraId="04946F58" w14:textId="77777777" w:rsidR="007C3346" w:rsidRPr="00756C1F" w:rsidRDefault="007C3346" w:rsidP="007C3346">
            <w:pPr>
              <w:ind w:firstLine="567"/>
              <w:rPr>
                <w:rFonts w:ascii="Arial" w:hAnsi="Arial" w:cs="Arial"/>
                <w:color w:val="000000"/>
              </w:rPr>
            </w:pPr>
            <w:r w:rsidRPr="00756C1F">
              <w:rPr>
                <w:rFonts w:ascii="Arial" w:hAnsi="Arial" w:cs="Arial"/>
                <w:color w:val="000000"/>
              </w:rPr>
              <w:t>Примечание – Приведенные значения округлены до первого десятичного знака для отображения тенденций, а не для указания точности этих значений.</w:t>
            </w:r>
          </w:p>
          <w:p w14:paraId="4D8043C8" w14:textId="77777777" w:rsidR="007C3346" w:rsidRPr="00756C1F" w:rsidRDefault="007C3346" w:rsidP="00BD390C">
            <w:pPr>
              <w:ind w:firstLine="567"/>
              <w:rPr>
                <w:rFonts w:ascii="Arial" w:hAnsi="Arial" w:cs="Arial"/>
                <w:color w:val="000000"/>
                <w:vertAlign w:val="superscript"/>
              </w:rPr>
            </w:pPr>
            <w:r w:rsidRPr="00756C1F">
              <w:rPr>
                <w:rFonts w:ascii="Arial" w:hAnsi="Arial" w:cs="Arial"/>
                <w:color w:val="000000"/>
                <w:vertAlign w:val="superscript"/>
              </w:rPr>
              <w:t>1)</w:t>
            </w:r>
            <w:r w:rsidRPr="00756C1F">
              <w:rPr>
                <w:rFonts w:ascii="Segoe UI" w:hAnsi="Segoe UI" w:cs="Segoe UI"/>
                <w:i/>
                <w:iCs/>
                <w:color w:val="404040"/>
                <w:shd w:val="clear" w:color="auto" w:fill="FFFFFF"/>
              </w:rPr>
              <w:t xml:space="preserve"> </w:t>
            </w:r>
            <w:r w:rsidR="00BD390C" w:rsidRPr="00756C1F">
              <w:rPr>
                <w:rFonts w:ascii="Arial" w:hAnsi="Arial" w:cs="Arial"/>
                <w:color w:val="404040"/>
                <w:shd w:val="clear" w:color="auto" w:fill="FFFFFF"/>
              </w:rPr>
              <w:t xml:space="preserve">Соответствует </w:t>
            </w:r>
            <w:r w:rsidRPr="00756C1F">
              <w:rPr>
                <w:rFonts w:ascii="Arial" w:hAnsi="Arial" w:cs="Arial"/>
                <w:color w:val="000000"/>
              </w:rPr>
              <w:t>относительным</w:t>
            </w:r>
            <w:r w:rsidRPr="00756C1F">
              <w:rPr>
                <w:rFonts w:ascii="Arial" w:hAnsi="Arial" w:cs="Arial"/>
                <w:i/>
                <w:iCs/>
                <w:color w:val="000000"/>
                <w:vertAlign w:val="superscript"/>
              </w:rPr>
              <w:t xml:space="preserve"> </w:t>
            </w:r>
            <w:r w:rsidRPr="00756C1F">
              <w:rPr>
                <w:rFonts w:ascii="Arial" w:hAnsi="Arial" w:cs="Arial"/>
                <w:color w:val="000000"/>
              </w:rPr>
              <w:t xml:space="preserve">неопределённостям </w:t>
            </w:r>
            <w:r w:rsidR="00BD390C" w:rsidRPr="00756C1F">
              <w:rPr>
                <w:rFonts w:ascii="Arial" w:hAnsi="Arial" w:cs="Arial"/>
                <w:color w:val="000000"/>
              </w:rPr>
              <w:t>из</w:t>
            </w:r>
            <w:r w:rsidRPr="00756C1F">
              <w:rPr>
                <w:rFonts w:ascii="Arial" w:hAnsi="Arial" w:cs="Arial"/>
                <w:color w:val="000000"/>
              </w:rPr>
              <w:t xml:space="preserve"> </w:t>
            </w:r>
            <w:r w:rsidRPr="007A2E5F">
              <w:rPr>
                <w:rFonts w:ascii="Arial" w:hAnsi="Arial" w:cs="Arial"/>
                <w:color w:val="000000"/>
              </w:rPr>
              <w:t>таблиц</w:t>
            </w:r>
            <w:r w:rsidR="00BD390C" w:rsidRPr="007A2E5F">
              <w:rPr>
                <w:rFonts w:ascii="Arial" w:hAnsi="Arial" w:cs="Arial"/>
                <w:color w:val="000000"/>
              </w:rPr>
              <w:t>ы</w:t>
            </w:r>
            <w:r w:rsidRPr="007A2E5F">
              <w:rPr>
                <w:rFonts w:ascii="Arial" w:hAnsi="Arial" w:cs="Arial"/>
                <w:color w:val="000000"/>
              </w:rPr>
              <w:t xml:space="preserve"> </w:t>
            </w:r>
            <w:r w:rsidR="007729B1" w:rsidRPr="007A2E5F">
              <w:rPr>
                <w:rFonts w:ascii="Arial" w:hAnsi="Arial" w:cs="Arial"/>
                <w:color w:val="000000"/>
              </w:rPr>
              <w:t>В</w:t>
            </w:r>
            <w:r w:rsidRPr="007A2E5F">
              <w:rPr>
                <w:rFonts w:ascii="Arial" w:hAnsi="Arial" w:cs="Arial"/>
                <w:color w:val="000000"/>
              </w:rPr>
              <w:t>.1</w:t>
            </w:r>
            <w:r w:rsidRPr="00756C1F">
              <w:rPr>
                <w:rFonts w:ascii="Arial" w:hAnsi="Arial" w:cs="Arial"/>
                <w:color w:val="000000"/>
              </w:rPr>
              <w:t xml:space="preserve"> с </w:t>
            </w:r>
            <w:r w:rsidR="00BD390C" w:rsidRPr="00756C1F">
              <w:rPr>
                <w:rFonts w:ascii="Arial" w:hAnsi="Arial" w:cs="Arial"/>
                <w:color w:val="000000"/>
              </w:rPr>
              <w:t xml:space="preserve">относительной </w:t>
            </w:r>
            <w:r w:rsidRPr="00756C1F">
              <w:rPr>
                <w:rFonts w:ascii="Arial" w:hAnsi="Arial" w:cs="Arial"/>
                <w:color w:val="000000"/>
              </w:rPr>
              <w:t>неопределённостью температуры</w:t>
            </w:r>
            <w:r w:rsidR="00BD390C" w:rsidRPr="00756C1F">
              <w:rPr>
                <w:rFonts w:ascii="Arial" w:hAnsi="Arial" w:cs="Arial"/>
                <w:color w:val="000000"/>
              </w:rPr>
              <w:t>,</w:t>
            </w:r>
            <w:r w:rsidRPr="00756C1F">
              <w:rPr>
                <w:rFonts w:ascii="Arial" w:hAnsi="Arial" w:cs="Arial"/>
                <w:color w:val="000000"/>
              </w:rPr>
              <w:t xml:space="preserve"> </w:t>
            </w:r>
            <w:r w:rsidR="00BD390C" w:rsidRPr="00756C1F">
              <w:rPr>
                <w:rFonts w:ascii="Arial" w:hAnsi="Arial" w:cs="Arial"/>
                <w:color w:val="000000"/>
              </w:rPr>
              <w:t xml:space="preserve">составляющей </w:t>
            </w:r>
            <w:r w:rsidRPr="00756C1F">
              <w:rPr>
                <w:rFonts w:ascii="Arial" w:hAnsi="Arial" w:cs="Arial"/>
                <w:color w:val="000000"/>
              </w:rPr>
              <w:t>0,0087</w:t>
            </w:r>
            <w:r w:rsidR="00BD390C" w:rsidRPr="00756C1F">
              <w:rPr>
                <w:rFonts w:ascii="Arial" w:hAnsi="Arial" w:cs="Arial"/>
                <w:color w:val="000000"/>
              </w:rPr>
              <w:t>.</w:t>
            </w:r>
          </w:p>
        </w:tc>
      </w:tr>
    </w:tbl>
    <w:p w14:paraId="5DB516EB" w14:textId="77777777" w:rsidR="006878B9" w:rsidRPr="00243016" w:rsidRDefault="009561A0" w:rsidP="00D97D93">
      <w:pPr>
        <w:spacing w:line="360" w:lineRule="auto"/>
        <w:ind w:firstLine="567"/>
        <w:jc w:val="both"/>
        <w:rPr>
          <w:rFonts w:ascii="Arial" w:hAnsi="Arial" w:cs="Arial"/>
          <w:color w:val="000000"/>
          <w:sz w:val="22"/>
          <w:szCs w:val="22"/>
        </w:rPr>
      </w:pPr>
      <w:r w:rsidRPr="009561A0">
        <w:rPr>
          <w:rFonts w:ascii="Arial" w:hAnsi="Arial" w:cs="Arial"/>
          <w:color w:val="000000"/>
          <w:sz w:val="22"/>
          <w:szCs w:val="22"/>
        </w:rPr>
        <w:t xml:space="preserve">Расширенная </w:t>
      </w:r>
      <w:r w:rsidRPr="00A25052">
        <w:rPr>
          <w:rFonts w:ascii="Arial" w:hAnsi="Arial" w:cs="Arial"/>
          <w:color w:val="000000"/>
          <w:sz w:val="22"/>
          <w:szCs w:val="22"/>
        </w:rPr>
        <w:t>неопределенность (</w:t>
      </w:r>
      <w:r w:rsidR="00A25052" w:rsidRPr="00A25052">
        <w:rPr>
          <w:rFonts w:ascii="Arial" w:hAnsi="Arial" w:cs="Arial"/>
          <w:bCs/>
          <w:sz w:val="22"/>
          <w:szCs w:val="22"/>
        </w:rPr>
        <w:t>доверительная вероятность 95</w:t>
      </w:r>
      <w:r w:rsidR="00A35305">
        <w:rPr>
          <w:rFonts w:ascii="Arial" w:hAnsi="Arial" w:cs="Arial"/>
          <w:bCs/>
          <w:sz w:val="22"/>
          <w:szCs w:val="22"/>
        </w:rPr>
        <w:t> </w:t>
      </w:r>
      <w:r w:rsidR="00A25052" w:rsidRPr="00A25052">
        <w:rPr>
          <w:rFonts w:ascii="Arial" w:hAnsi="Arial" w:cs="Arial"/>
          <w:bCs/>
          <w:sz w:val="22"/>
          <w:szCs w:val="22"/>
        </w:rPr>
        <w:t>%)</w:t>
      </w:r>
      <w:r w:rsidRPr="00A25052">
        <w:rPr>
          <w:rFonts w:ascii="Arial" w:hAnsi="Arial" w:cs="Arial"/>
          <w:color w:val="000000"/>
          <w:sz w:val="22"/>
          <w:szCs w:val="22"/>
        </w:rPr>
        <w:t xml:space="preserve"> для кажущейся скорости сдвига составляет приблизительно 2,7 %, а для истинной скорости сдвига – приблизительно</w:t>
      </w:r>
      <w:r w:rsidRPr="009561A0">
        <w:rPr>
          <w:rFonts w:ascii="Arial" w:hAnsi="Arial" w:cs="Arial"/>
          <w:color w:val="000000"/>
          <w:sz w:val="22"/>
          <w:szCs w:val="22"/>
        </w:rPr>
        <w:t xml:space="preserve"> 7</w:t>
      </w:r>
      <w:r>
        <w:rPr>
          <w:rFonts w:ascii="Arial" w:hAnsi="Arial" w:cs="Arial"/>
          <w:color w:val="000000"/>
          <w:sz w:val="22"/>
          <w:szCs w:val="22"/>
        </w:rPr>
        <w:t> </w:t>
      </w:r>
      <w:r w:rsidRPr="009561A0">
        <w:rPr>
          <w:rFonts w:ascii="Arial" w:hAnsi="Arial" w:cs="Arial"/>
          <w:color w:val="000000"/>
          <w:sz w:val="22"/>
          <w:szCs w:val="22"/>
        </w:rPr>
        <w:t xml:space="preserve">%. Разница обусловлена поправкой Вайссенберга-Рабиновича на отклонение профиля скорости, вызванное неньютоновской жидкостью, и связанной с ней неопределенностью (через неопределенность градиента n на графике зависимости логарифма </w:t>
      </w:r>
      <w:r w:rsidRPr="009561A0">
        <w:rPr>
          <w:color w:val="000000"/>
          <w:sz w:val="28"/>
          <w:szCs w:val="28"/>
        </w:rPr>
        <w:t>τ</w:t>
      </w:r>
      <w:r w:rsidRPr="009561A0">
        <w:rPr>
          <w:rFonts w:ascii="Arial" w:hAnsi="Arial" w:cs="Arial"/>
          <w:color w:val="000000"/>
          <w:sz w:val="22"/>
          <w:szCs w:val="22"/>
        </w:rPr>
        <w:t xml:space="preserve"> от логарифма </w:t>
      </w:r>
      <w:r w:rsidRPr="00EA6781">
        <w:rPr>
          <w:rFonts w:eastAsia="Calibri"/>
          <w:sz w:val="32"/>
          <w:szCs w:val="32"/>
        </w:rPr>
        <w:t>γ</w:t>
      </w:r>
      <w:r w:rsidRPr="00EA6781">
        <w:rPr>
          <w:rFonts w:eastAsia="Calibri"/>
          <w:sz w:val="32"/>
          <w:szCs w:val="32"/>
          <w:vertAlign w:val="subscript"/>
          <w:lang w:val="en-US"/>
        </w:rPr>
        <w:t>ap</w:t>
      </w:r>
      <w:r w:rsidRPr="009561A0">
        <w:rPr>
          <w:rFonts w:ascii="Arial" w:hAnsi="Arial" w:cs="Arial"/>
          <w:color w:val="000000"/>
          <w:sz w:val="22"/>
          <w:szCs w:val="22"/>
        </w:rPr>
        <w:t>). Эта поправка также является существенным фактором, вносящим вклад в общую неопределенность истинной вязкости</w:t>
      </w:r>
      <w:r w:rsidR="00BC2BFA">
        <w:rPr>
          <w:rFonts w:ascii="Arial" w:hAnsi="Arial" w:cs="Arial"/>
          <w:color w:val="000000"/>
          <w:sz w:val="22"/>
          <w:szCs w:val="22"/>
        </w:rPr>
        <w:t xml:space="preserve"> при сдвиге</w:t>
      </w:r>
      <w:r w:rsidRPr="009561A0">
        <w:rPr>
          <w:rFonts w:ascii="Arial" w:hAnsi="Arial" w:cs="Arial"/>
          <w:color w:val="000000"/>
          <w:sz w:val="22"/>
          <w:szCs w:val="22"/>
        </w:rPr>
        <w:t xml:space="preserve">, скорректированной по Вайссенбергу-Рабиновичу. В приведенном выше примере только этот фактор дает </w:t>
      </w:r>
      <w:r w:rsidRPr="00243016">
        <w:rPr>
          <w:rFonts w:ascii="Arial" w:hAnsi="Arial" w:cs="Arial"/>
          <w:color w:val="000000"/>
          <w:sz w:val="22"/>
          <w:szCs w:val="22"/>
        </w:rPr>
        <w:t xml:space="preserve">расширенную неопределенность для истинной вязкости </w:t>
      </w:r>
      <w:r w:rsidR="00BC2BFA">
        <w:rPr>
          <w:rFonts w:ascii="Arial" w:hAnsi="Arial" w:cs="Arial"/>
          <w:color w:val="000000"/>
          <w:sz w:val="22"/>
          <w:szCs w:val="22"/>
        </w:rPr>
        <w:t xml:space="preserve">при сдвиге </w:t>
      </w:r>
      <w:r w:rsidRPr="00243016">
        <w:rPr>
          <w:rFonts w:ascii="Arial" w:hAnsi="Arial" w:cs="Arial"/>
          <w:color w:val="000000"/>
          <w:sz w:val="22"/>
          <w:szCs w:val="22"/>
        </w:rPr>
        <w:t>6,8 %.</w:t>
      </w:r>
    </w:p>
    <w:p w14:paraId="073D1FEC" w14:textId="77777777" w:rsidR="006878B9" w:rsidRPr="00243016" w:rsidRDefault="00243016" w:rsidP="00D97D93">
      <w:pPr>
        <w:spacing w:line="360" w:lineRule="auto"/>
        <w:ind w:firstLine="567"/>
        <w:jc w:val="both"/>
        <w:rPr>
          <w:rFonts w:ascii="Arial" w:hAnsi="Arial" w:cs="Arial"/>
          <w:color w:val="000000"/>
          <w:sz w:val="22"/>
          <w:szCs w:val="22"/>
        </w:rPr>
      </w:pPr>
      <w:r w:rsidRPr="00243016">
        <w:rPr>
          <w:rFonts w:ascii="Arial" w:hAnsi="Arial" w:cs="Arial"/>
          <w:color w:val="000000"/>
          <w:sz w:val="22"/>
          <w:szCs w:val="22"/>
        </w:rPr>
        <w:t xml:space="preserve">Значительный эффект использования датчика давления только в нижней части его диапазона наглядно представлен в таблице </w:t>
      </w:r>
      <w:r w:rsidR="00EA6781">
        <w:rPr>
          <w:rFonts w:ascii="Arial" w:hAnsi="Arial" w:cs="Arial"/>
          <w:color w:val="000000"/>
          <w:sz w:val="22"/>
          <w:szCs w:val="22"/>
        </w:rPr>
        <w:t>В</w:t>
      </w:r>
      <w:r w:rsidRPr="00243016">
        <w:rPr>
          <w:rFonts w:ascii="Arial" w:hAnsi="Arial" w:cs="Arial"/>
          <w:color w:val="000000"/>
          <w:sz w:val="22"/>
          <w:szCs w:val="22"/>
        </w:rPr>
        <w:t>.2. Использование датчика только в 10</w:t>
      </w:r>
      <w:r w:rsidR="00A35305">
        <w:rPr>
          <w:rFonts w:ascii="Arial" w:hAnsi="Arial" w:cs="Arial"/>
          <w:color w:val="000000"/>
          <w:sz w:val="22"/>
          <w:szCs w:val="22"/>
        </w:rPr>
        <w:t> </w:t>
      </w:r>
      <w:r w:rsidRPr="00243016">
        <w:rPr>
          <w:rFonts w:ascii="Arial" w:hAnsi="Arial" w:cs="Arial"/>
          <w:color w:val="000000"/>
          <w:sz w:val="22"/>
          <w:szCs w:val="22"/>
        </w:rPr>
        <w:t>% его диапазона может увеличить неопределенность примерно в 3 раза.</w:t>
      </w:r>
    </w:p>
    <w:p w14:paraId="4EFE5F73" w14:textId="77777777" w:rsidR="00243016" w:rsidRPr="00756C1F" w:rsidRDefault="00243016" w:rsidP="00D97D93">
      <w:pPr>
        <w:spacing w:line="360" w:lineRule="auto"/>
        <w:ind w:firstLine="567"/>
        <w:rPr>
          <w:rFonts w:ascii="Arial" w:hAnsi="Arial" w:cs="Arial"/>
          <w:color w:val="000000"/>
          <w:sz w:val="22"/>
          <w:szCs w:val="22"/>
        </w:rPr>
      </w:pPr>
      <w:r w:rsidRPr="00756C1F">
        <w:rPr>
          <w:rFonts w:ascii="Arial" w:hAnsi="Arial" w:cs="Arial"/>
          <w:color w:val="000000"/>
          <w:sz w:val="22"/>
          <w:szCs w:val="22"/>
        </w:rPr>
        <w:t>Эти значения неопределенности не учитывают погрешности, вызванные вязкостным нагревом и зависимостью вязкости от давления.</w:t>
      </w:r>
    </w:p>
    <w:p w14:paraId="0FA099E5" w14:textId="77777777" w:rsidR="006878B9" w:rsidRPr="00756C1F" w:rsidRDefault="00161297" w:rsidP="00E20813">
      <w:pPr>
        <w:spacing w:line="360" w:lineRule="auto"/>
        <w:ind w:firstLine="567"/>
        <w:rPr>
          <w:rFonts w:ascii="Arial" w:hAnsi="Arial" w:cs="Arial"/>
          <w:color w:val="000000"/>
          <w:sz w:val="22"/>
          <w:szCs w:val="22"/>
        </w:rPr>
      </w:pPr>
      <w:r w:rsidRPr="00756C1F">
        <w:rPr>
          <w:rFonts w:ascii="Arial" w:hAnsi="Arial" w:cs="Arial"/>
          <w:color w:val="000000"/>
          <w:sz w:val="22"/>
          <w:szCs w:val="22"/>
        </w:rPr>
        <w:t xml:space="preserve">Эти </w:t>
      </w:r>
      <w:r w:rsidR="00243016" w:rsidRPr="00756C1F">
        <w:rPr>
          <w:rFonts w:ascii="Arial" w:hAnsi="Arial" w:cs="Arial"/>
          <w:color w:val="000000"/>
          <w:sz w:val="22"/>
          <w:szCs w:val="22"/>
        </w:rPr>
        <w:t>фактор</w:t>
      </w:r>
      <w:r w:rsidRPr="00756C1F">
        <w:rPr>
          <w:rFonts w:ascii="Arial" w:hAnsi="Arial" w:cs="Arial"/>
          <w:color w:val="000000"/>
          <w:sz w:val="22"/>
          <w:szCs w:val="22"/>
        </w:rPr>
        <w:t>ы</w:t>
      </w:r>
      <w:r w:rsidR="00243016" w:rsidRPr="00756C1F">
        <w:rPr>
          <w:rFonts w:ascii="Arial" w:hAnsi="Arial" w:cs="Arial"/>
          <w:color w:val="000000"/>
          <w:sz w:val="22"/>
          <w:szCs w:val="22"/>
        </w:rPr>
        <w:t xml:space="preserve"> увелич</w:t>
      </w:r>
      <w:r w:rsidRPr="00756C1F">
        <w:rPr>
          <w:rFonts w:ascii="Arial" w:hAnsi="Arial" w:cs="Arial"/>
          <w:color w:val="000000"/>
          <w:sz w:val="22"/>
          <w:szCs w:val="22"/>
        </w:rPr>
        <w:t>ивают</w:t>
      </w:r>
      <w:r w:rsidR="00243016" w:rsidRPr="00756C1F">
        <w:rPr>
          <w:rFonts w:ascii="Arial" w:hAnsi="Arial" w:cs="Arial"/>
          <w:color w:val="000000"/>
          <w:sz w:val="22"/>
          <w:szCs w:val="22"/>
        </w:rPr>
        <w:t xml:space="preserve"> уровень неопределенности измерений и воспроизводимость результатов, особенно когда для определения вязкости при </w:t>
      </w:r>
      <w:r w:rsidRPr="00756C1F">
        <w:rPr>
          <w:rFonts w:ascii="Arial" w:hAnsi="Arial" w:cs="Arial"/>
          <w:color w:val="000000"/>
          <w:sz w:val="22"/>
          <w:szCs w:val="22"/>
        </w:rPr>
        <w:t>одинаковых</w:t>
      </w:r>
      <w:r w:rsidR="00243016" w:rsidRPr="00756C1F">
        <w:rPr>
          <w:rFonts w:ascii="Arial" w:hAnsi="Arial" w:cs="Arial"/>
          <w:color w:val="000000"/>
          <w:sz w:val="22"/>
          <w:szCs w:val="22"/>
        </w:rPr>
        <w:t xml:space="preserve"> скоростях сдвига используются разные условия испытаний</w:t>
      </w:r>
      <w:r w:rsidRPr="00756C1F">
        <w:rPr>
          <w:rFonts w:ascii="Arial" w:hAnsi="Arial" w:cs="Arial"/>
          <w:color w:val="000000"/>
          <w:sz w:val="22"/>
          <w:szCs w:val="22"/>
        </w:rPr>
        <w:t>,</w:t>
      </w:r>
      <w:r w:rsidR="00243016" w:rsidRPr="00756C1F">
        <w:rPr>
          <w:rFonts w:ascii="Arial" w:hAnsi="Arial" w:cs="Arial"/>
          <w:color w:val="000000"/>
          <w:sz w:val="22"/>
          <w:szCs w:val="22"/>
        </w:rPr>
        <w:t xml:space="preserve"> например, применение капилляров различных размеров.</w:t>
      </w:r>
      <w:r w:rsidR="00C6041B">
        <w:rPr>
          <w:rFonts w:ascii="Arial" w:hAnsi="Arial" w:cs="Arial"/>
          <w:color w:val="000000"/>
          <w:sz w:val="22"/>
          <w:szCs w:val="22"/>
        </w:rPr>
        <w:br w:type="page"/>
      </w:r>
    </w:p>
    <w:tbl>
      <w:tblPr>
        <w:tblW w:w="10720" w:type="dxa"/>
        <w:tblInd w:w="-38" w:type="dxa"/>
        <w:tblLayout w:type="fixed"/>
        <w:tblCellMar>
          <w:left w:w="70" w:type="dxa"/>
          <w:right w:w="70" w:type="dxa"/>
        </w:tblCellMar>
        <w:tblLook w:val="0000" w:firstRow="0" w:lastRow="0" w:firstColumn="0" w:lastColumn="0" w:noHBand="0" w:noVBand="0"/>
      </w:tblPr>
      <w:tblGrid>
        <w:gridCol w:w="160"/>
        <w:gridCol w:w="3937"/>
        <w:gridCol w:w="2015"/>
        <w:gridCol w:w="2338"/>
        <w:gridCol w:w="2270"/>
      </w:tblGrid>
      <w:tr w:rsidR="00E52723" w14:paraId="7B3F7C30" w14:textId="77777777" w:rsidTr="000462D3">
        <w:tc>
          <w:tcPr>
            <w:tcW w:w="160" w:type="dxa"/>
          </w:tcPr>
          <w:p w14:paraId="1F3C94E0" w14:textId="77777777" w:rsidR="00E52723" w:rsidRPr="007C3346" w:rsidRDefault="00E52723">
            <w:pPr>
              <w:pStyle w:val="aff0"/>
              <w:snapToGrid w:val="0"/>
            </w:pPr>
          </w:p>
        </w:tc>
        <w:tc>
          <w:tcPr>
            <w:tcW w:w="3937" w:type="dxa"/>
            <w:tcBorders>
              <w:top w:val="single" w:sz="6" w:space="0" w:color="000000"/>
            </w:tcBorders>
          </w:tcPr>
          <w:p w14:paraId="72280F11" w14:textId="77777777" w:rsidR="00E52723" w:rsidRDefault="00E52723">
            <w:pPr>
              <w:spacing w:before="20" w:line="480" w:lineRule="auto"/>
            </w:pPr>
            <w:r>
              <w:rPr>
                <w:rFonts w:ascii="Arial" w:hAnsi="Arial" w:cs="Arial"/>
                <w:sz w:val="24"/>
                <w:szCs w:val="24"/>
              </w:rPr>
              <w:t xml:space="preserve">УДК </w:t>
            </w:r>
            <w:r w:rsidR="00231137">
              <w:rPr>
                <w:rFonts w:ascii="Arial" w:hAnsi="Arial" w:cs="Arial"/>
                <w:sz w:val="24"/>
                <w:szCs w:val="24"/>
              </w:rPr>
              <w:t>678.5.01:620.172.224.2</w:t>
            </w:r>
          </w:p>
        </w:tc>
        <w:tc>
          <w:tcPr>
            <w:tcW w:w="2015" w:type="dxa"/>
            <w:tcBorders>
              <w:top w:val="single" w:sz="6" w:space="0" w:color="000000"/>
            </w:tcBorders>
          </w:tcPr>
          <w:p w14:paraId="05D6FA23" w14:textId="77777777" w:rsidR="00E52723" w:rsidRDefault="00863DB8">
            <w:pPr>
              <w:spacing w:before="20" w:line="480" w:lineRule="auto"/>
              <w:jc w:val="right"/>
            </w:pPr>
            <w:r>
              <w:rPr>
                <w:rFonts w:ascii="Arial" w:hAnsi="Arial" w:cs="Arial"/>
                <w:sz w:val="24"/>
                <w:szCs w:val="24"/>
              </w:rPr>
              <w:t>МКС 83.080.2</w:t>
            </w:r>
            <w:r w:rsidR="00E52723">
              <w:rPr>
                <w:rFonts w:ascii="Arial" w:hAnsi="Arial" w:cs="Arial"/>
                <w:sz w:val="24"/>
                <w:szCs w:val="24"/>
              </w:rPr>
              <w:t>0</w:t>
            </w:r>
          </w:p>
        </w:tc>
        <w:tc>
          <w:tcPr>
            <w:tcW w:w="2338" w:type="dxa"/>
            <w:tcBorders>
              <w:top w:val="single" w:sz="6" w:space="0" w:color="000000"/>
            </w:tcBorders>
          </w:tcPr>
          <w:p w14:paraId="2346C70A" w14:textId="77777777" w:rsidR="00E52723" w:rsidRDefault="00E52723">
            <w:pPr>
              <w:spacing w:before="20" w:line="480" w:lineRule="auto"/>
              <w:jc w:val="center"/>
            </w:pPr>
          </w:p>
        </w:tc>
        <w:tc>
          <w:tcPr>
            <w:tcW w:w="2270" w:type="dxa"/>
            <w:tcBorders>
              <w:top w:val="single" w:sz="6" w:space="0" w:color="000000"/>
            </w:tcBorders>
          </w:tcPr>
          <w:p w14:paraId="6D4E988E" w14:textId="77777777" w:rsidR="00E52723" w:rsidRDefault="00E52723">
            <w:pPr>
              <w:spacing w:before="20" w:line="480" w:lineRule="auto"/>
              <w:jc w:val="center"/>
            </w:pPr>
            <w:r>
              <w:rPr>
                <w:rFonts w:ascii="Arial" w:hAnsi="Arial" w:cs="Arial"/>
                <w:sz w:val="24"/>
                <w:szCs w:val="24"/>
                <w:lang w:val="en-US"/>
              </w:rPr>
              <w:t>MOD</w:t>
            </w:r>
          </w:p>
        </w:tc>
      </w:tr>
      <w:tr w:rsidR="00E52723" w14:paraId="188D09AC" w14:textId="77777777" w:rsidTr="000462D3">
        <w:tblPrEx>
          <w:tblCellMar>
            <w:left w:w="108" w:type="dxa"/>
            <w:right w:w="108" w:type="dxa"/>
          </w:tblCellMar>
        </w:tblPrEx>
        <w:tc>
          <w:tcPr>
            <w:tcW w:w="10720" w:type="dxa"/>
            <w:gridSpan w:val="5"/>
            <w:tcBorders>
              <w:bottom w:val="single" w:sz="4" w:space="0" w:color="000000"/>
            </w:tcBorders>
          </w:tcPr>
          <w:p w14:paraId="4D8C4056" w14:textId="77777777" w:rsidR="00E52723" w:rsidRPr="00BA42E5" w:rsidRDefault="00E52723" w:rsidP="00231137">
            <w:pPr>
              <w:spacing w:line="360" w:lineRule="auto"/>
              <w:rPr>
                <w:rFonts w:ascii="Arial" w:hAnsi="Arial" w:cs="Arial"/>
                <w:b/>
                <w:color w:val="FF0000"/>
                <w:highlight w:val="yellow"/>
              </w:rPr>
            </w:pPr>
            <w:r w:rsidRPr="0022112E">
              <w:rPr>
                <w:rFonts w:ascii="Arial" w:hAnsi="Arial" w:cs="Arial"/>
                <w:sz w:val="24"/>
                <w:szCs w:val="24"/>
              </w:rPr>
              <w:t xml:space="preserve">Ключевые слова: </w:t>
            </w:r>
            <w:r w:rsidR="00231137" w:rsidRPr="0022112E">
              <w:rPr>
                <w:rFonts w:ascii="Arial" w:hAnsi="Arial" w:cs="Arial"/>
                <w:sz w:val="24"/>
                <w:szCs w:val="24"/>
              </w:rPr>
              <w:t>термопласты</w:t>
            </w:r>
            <w:r w:rsidRPr="0022112E">
              <w:rPr>
                <w:rFonts w:ascii="Arial" w:hAnsi="Arial" w:cs="Arial"/>
                <w:sz w:val="24"/>
                <w:szCs w:val="24"/>
              </w:rPr>
              <w:t xml:space="preserve">, </w:t>
            </w:r>
            <w:r w:rsidR="0022112E" w:rsidRPr="0022112E">
              <w:rPr>
                <w:rFonts w:ascii="Arial" w:hAnsi="Arial" w:cs="Arial"/>
                <w:sz w:val="24"/>
                <w:szCs w:val="24"/>
              </w:rPr>
              <w:t xml:space="preserve">вязкость </w:t>
            </w:r>
            <w:r w:rsidR="00231137" w:rsidRPr="0022112E">
              <w:rPr>
                <w:rFonts w:ascii="Arial" w:hAnsi="Arial" w:cs="Arial"/>
                <w:sz w:val="24"/>
                <w:szCs w:val="24"/>
              </w:rPr>
              <w:t>расплава</w:t>
            </w:r>
            <w:r w:rsidR="0022112E" w:rsidRPr="0022112E">
              <w:rPr>
                <w:rFonts w:ascii="Arial" w:hAnsi="Arial" w:cs="Arial"/>
                <w:sz w:val="24"/>
                <w:szCs w:val="24"/>
              </w:rPr>
              <w:t xml:space="preserve">, </w:t>
            </w:r>
            <w:r w:rsidR="00BC2BFA">
              <w:rPr>
                <w:rFonts w:ascii="Arial" w:hAnsi="Arial" w:cs="Arial"/>
                <w:sz w:val="24"/>
                <w:szCs w:val="24"/>
              </w:rPr>
              <w:t xml:space="preserve">вязкость при сдвиге, </w:t>
            </w:r>
            <w:r w:rsidR="0022112E" w:rsidRPr="0022112E">
              <w:rPr>
                <w:rFonts w:ascii="Arial" w:hAnsi="Arial" w:cs="Arial"/>
                <w:sz w:val="24"/>
                <w:szCs w:val="24"/>
              </w:rPr>
              <w:t>реометр, капиллярная головка, щелевая головка</w:t>
            </w:r>
            <w:r w:rsidR="0022112E">
              <w:rPr>
                <w:rFonts w:ascii="Arial" w:hAnsi="Arial" w:cs="Arial"/>
                <w:color w:val="FF0000"/>
                <w:sz w:val="24"/>
                <w:szCs w:val="24"/>
              </w:rPr>
              <w:t xml:space="preserve"> </w:t>
            </w:r>
          </w:p>
        </w:tc>
      </w:tr>
    </w:tbl>
    <w:p w14:paraId="75B8CA92" w14:textId="77777777" w:rsidR="00E52723" w:rsidRDefault="00E52723" w:rsidP="00B140E6">
      <w:pPr>
        <w:shd w:val="clear" w:color="auto" w:fill="FFFFFF"/>
        <w:tabs>
          <w:tab w:val="left" w:pos="1095"/>
        </w:tabs>
        <w:spacing w:line="480" w:lineRule="auto"/>
      </w:pPr>
    </w:p>
    <w:p w14:paraId="4D4040FE" w14:textId="77777777" w:rsidR="005A0913" w:rsidRDefault="005A0913" w:rsidP="005A0913">
      <w:pPr>
        <w:shd w:val="clear" w:color="auto" w:fill="FFFFFF"/>
        <w:tabs>
          <w:tab w:val="left" w:pos="1095"/>
        </w:tabs>
        <w:spacing w:line="480" w:lineRule="auto"/>
      </w:pPr>
    </w:p>
    <w:p w14:paraId="350A3727" w14:textId="77777777" w:rsidR="005A0913" w:rsidRDefault="005A0913" w:rsidP="005A0913">
      <w:pPr>
        <w:shd w:val="clear" w:color="auto" w:fill="FFFFFF"/>
        <w:tabs>
          <w:tab w:val="left" w:pos="1095"/>
        </w:tabs>
        <w:spacing w:line="480" w:lineRule="auto"/>
      </w:pPr>
    </w:p>
    <w:sectPr w:rsidR="005A0913" w:rsidSect="00246AF4">
      <w:headerReference w:type="even" r:id="rId50"/>
      <w:headerReference w:type="default" r:id="rId51"/>
      <w:footerReference w:type="even" r:id="rId52"/>
      <w:footerReference w:type="default" r:id="rId53"/>
      <w:headerReference w:type="first" r:id="rId54"/>
      <w:footerReference w:type="first" r:id="rId55"/>
      <w:pgSz w:w="12240" w:h="15840"/>
      <w:pgMar w:top="1134" w:right="565" w:bottom="1134" w:left="1134" w:header="720" w:footer="794"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9A17F" w14:textId="77777777" w:rsidR="00C27A69" w:rsidRDefault="00C27A69">
      <w:r>
        <w:separator/>
      </w:r>
    </w:p>
  </w:endnote>
  <w:endnote w:type="continuationSeparator" w:id="0">
    <w:p w14:paraId="131022BE" w14:textId="77777777" w:rsidR="00C27A69" w:rsidRDefault="00C27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Palatino Linotype">
    <w:panose1 w:val="02040502050505030304"/>
    <w:charset w:val="CC"/>
    <w:family w:val="roman"/>
    <w:pitch w:val="variable"/>
    <w:sig w:usb0="E0000287" w:usb1="40000013"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25613" w14:textId="77777777" w:rsidR="000529F9" w:rsidRDefault="00B0026C">
    <w:pPr>
      <w:pStyle w:val="af7"/>
      <w:rPr>
        <w:sz w:val="28"/>
        <w:szCs w:val="28"/>
        <w:lang w:val="en-US"/>
      </w:rPr>
    </w:pPr>
    <w:r>
      <w:rPr>
        <w:sz w:val="28"/>
        <w:szCs w:val="28"/>
      </w:rPr>
      <w:fldChar w:fldCharType="begin"/>
    </w:r>
    <w:r w:rsidR="000529F9">
      <w:rPr>
        <w:sz w:val="28"/>
        <w:szCs w:val="28"/>
      </w:rPr>
      <w:instrText xml:space="preserve"> PAGE </w:instrText>
    </w:r>
    <w:r>
      <w:rPr>
        <w:sz w:val="28"/>
        <w:szCs w:val="28"/>
      </w:rPr>
      <w:fldChar w:fldCharType="separate"/>
    </w:r>
    <w:r w:rsidR="00FE546F">
      <w:rPr>
        <w:noProof/>
        <w:sz w:val="28"/>
        <w:szCs w:val="28"/>
      </w:rPr>
      <w:t>IV</w:t>
    </w:r>
    <w:r>
      <w:rPr>
        <w:sz w:val="28"/>
        <w:szCs w:val="28"/>
      </w:rPr>
      <w:fldChar w:fldCharType="end"/>
    </w:r>
  </w:p>
  <w:p w14:paraId="5A8CF888" w14:textId="77777777" w:rsidR="000529F9" w:rsidRDefault="000529F9">
    <w:pPr>
      <w:pStyle w:val="af7"/>
      <w:rPr>
        <w:sz w:val="28"/>
        <w:szCs w:val="28"/>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6DCAF" w14:textId="77777777" w:rsidR="000529F9" w:rsidRDefault="00B0026C">
    <w:pPr>
      <w:pStyle w:val="af7"/>
      <w:jc w:val="right"/>
    </w:pPr>
    <w:r>
      <w:rPr>
        <w:sz w:val="28"/>
        <w:szCs w:val="28"/>
      </w:rPr>
      <w:fldChar w:fldCharType="begin"/>
    </w:r>
    <w:r w:rsidR="000529F9">
      <w:rPr>
        <w:sz w:val="28"/>
        <w:szCs w:val="28"/>
      </w:rPr>
      <w:instrText xml:space="preserve"> PAGE </w:instrText>
    </w:r>
    <w:r>
      <w:rPr>
        <w:sz w:val="28"/>
        <w:szCs w:val="28"/>
      </w:rPr>
      <w:fldChar w:fldCharType="separate"/>
    </w:r>
    <w:r w:rsidR="00FE546F">
      <w:rPr>
        <w:noProof/>
        <w:sz w:val="28"/>
        <w:szCs w:val="28"/>
      </w:rPr>
      <w:t>III</w:t>
    </w:r>
    <w:r>
      <w:rPr>
        <w:sz w:val="28"/>
        <w:szCs w:val="28"/>
      </w:rPr>
      <w:fldChar w:fldCharType="end"/>
    </w:r>
  </w:p>
  <w:p w14:paraId="629CF479" w14:textId="77777777" w:rsidR="000529F9" w:rsidRDefault="000529F9">
    <w:pPr>
      <w:pStyle w:val="af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0E86A" w14:textId="77777777" w:rsidR="000529F9" w:rsidRDefault="00B0026C">
    <w:pPr>
      <w:pStyle w:val="af7"/>
    </w:pPr>
    <w:r>
      <w:rPr>
        <w:sz w:val="28"/>
        <w:szCs w:val="28"/>
      </w:rPr>
      <w:fldChar w:fldCharType="begin"/>
    </w:r>
    <w:r w:rsidR="000529F9">
      <w:rPr>
        <w:sz w:val="28"/>
        <w:szCs w:val="28"/>
      </w:rPr>
      <w:instrText xml:space="preserve"> PAGE </w:instrText>
    </w:r>
    <w:r>
      <w:rPr>
        <w:sz w:val="28"/>
        <w:szCs w:val="28"/>
      </w:rPr>
      <w:fldChar w:fldCharType="separate"/>
    </w:r>
    <w:r w:rsidR="00FE546F">
      <w:rPr>
        <w:noProof/>
        <w:sz w:val="28"/>
        <w:szCs w:val="28"/>
      </w:rPr>
      <w:t>2</w:t>
    </w:r>
    <w:r>
      <w:rPr>
        <w:sz w:val="28"/>
        <w:szCs w:val="2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144E" w14:textId="77777777" w:rsidR="000529F9" w:rsidRDefault="00B0026C">
    <w:pPr>
      <w:pStyle w:val="af7"/>
      <w:jc w:val="right"/>
      <w:rPr>
        <w:sz w:val="28"/>
        <w:szCs w:val="28"/>
      </w:rPr>
    </w:pPr>
    <w:r>
      <w:rPr>
        <w:sz w:val="28"/>
        <w:szCs w:val="28"/>
      </w:rPr>
      <w:fldChar w:fldCharType="begin"/>
    </w:r>
    <w:r w:rsidR="000529F9">
      <w:rPr>
        <w:sz w:val="28"/>
        <w:szCs w:val="28"/>
      </w:rPr>
      <w:instrText xml:space="preserve"> PAGE </w:instrText>
    </w:r>
    <w:r>
      <w:rPr>
        <w:sz w:val="28"/>
        <w:szCs w:val="28"/>
      </w:rPr>
      <w:fldChar w:fldCharType="separate"/>
    </w:r>
    <w:r w:rsidR="00FE546F">
      <w:rPr>
        <w:noProof/>
        <w:sz w:val="28"/>
        <w:szCs w:val="28"/>
      </w:rPr>
      <w:t>1</w:t>
    </w:r>
    <w:r>
      <w:rPr>
        <w:sz w:val="28"/>
        <w:szCs w:val="28"/>
      </w:rPr>
      <w:fldChar w:fldCharType="end"/>
    </w:r>
  </w:p>
  <w:p w14:paraId="492EA843" w14:textId="77777777" w:rsidR="000529F9" w:rsidRDefault="000529F9">
    <w:pPr>
      <w:pStyle w:val="af7"/>
      <w:rPr>
        <w:sz w:val="28"/>
        <w:szCs w:val="2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0BBA" w14:textId="77777777" w:rsidR="000529F9" w:rsidRDefault="000529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C79D1" w14:textId="77777777" w:rsidR="00C27A69" w:rsidRDefault="00C27A69">
      <w:r>
        <w:separator/>
      </w:r>
    </w:p>
  </w:footnote>
  <w:footnote w:type="continuationSeparator" w:id="0">
    <w:p w14:paraId="3E6ABB26" w14:textId="77777777" w:rsidR="00C27A69" w:rsidRDefault="00C27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1C91" w14:textId="77777777" w:rsidR="00A36B1B" w:rsidRDefault="00A36B1B" w:rsidP="00A36B1B">
    <w:pPr>
      <w:pStyle w:val="af6"/>
    </w:pPr>
    <w:bookmarkStart w:id="2" w:name="_Hlk216791973"/>
    <w:r>
      <w:rPr>
        <w:rFonts w:ascii="Arial" w:hAnsi="Arial" w:cs="Arial"/>
        <w:b/>
        <w:sz w:val="24"/>
        <w:szCs w:val="24"/>
      </w:rPr>
      <w:t>ГОСТ ______</w:t>
    </w:r>
    <w:r>
      <w:rPr>
        <w:rFonts w:ascii="Symbol" w:eastAsia="Symbol" w:hAnsi="Symbol" w:cs="Symbol"/>
        <w:b/>
        <w:sz w:val="24"/>
        <w:szCs w:val="24"/>
      </w:rPr>
      <w:t></w:t>
    </w:r>
    <w:r>
      <w:rPr>
        <w:rFonts w:ascii="Arial" w:hAnsi="Arial" w:cs="Arial"/>
        <w:b/>
        <w:sz w:val="24"/>
        <w:szCs w:val="24"/>
      </w:rPr>
      <w:t>20</w:t>
    </w:r>
    <w:r w:rsidRPr="00A36B1B">
      <w:rPr>
        <w:rFonts w:ascii="Arial" w:hAnsi="Arial" w:cs="Arial"/>
        <w:b/>
        <w:sz w:val="24"/>
        <w:szCs w:val="24"/>
      </w:rPr>
      <w:t>2</w:t>
    </w:r>
  </w:p>
  <w:p w14:paraId="1A5FB20E" w14:textId="77777777" w:rsidR="000529F9" w:rsidRDefault="000529F9">
    <w:pPr>
      <w:pStyle w:val="af6"/>
    </w:pPr>
    <w:r>
      <w:rPr>
        <w:rFonts w:ascii="Arial" w:hAnsi="Arial" w:cs="Arial"/>
        <w:i/>
        <w:sz w:val="24"/>
        <w:szCs w:val="24"/>
      </w:rPr>
      <w:t xml:space="preserve">(проект, </w:t>
    </w:r>
    <w:bookmarkStart w:id="3" w:name="_Hlk219203538"/>
    <w:r w:rsidR="006B243E">
      <w:rPr>
        <w:rFonts w:ascii="Arial" w:hAnsi="Arial" w:cs="Arial"/>
        <w:i/>
        <w:sz w:val="24"/>
        <w:szCs w:val="24"/>
      </w:rPr>
      <w:t>окончательная</w:t>
    </w:r>
    <w:bookmarkEnd w:id="3"/>
    <w:r>
      <w:rPr>
        <w:rFonts w:ascii="Arial" w:hAnsi="Arial" w:cs="Arial"/>
        <w:i/>
        <w:sz w:val="24"/>
        <w:szCs w:val="24"/>
      </w:rPr>
      <w:t xml:space="preserve"> редакция)</w:t>
    </w:r>
  </w:p>
  <w:bookmarkEnd w:id="2"/>
  <w:p w14:paraId="643E9295" w14:textId="77777777" w:rsidR="000529F9" w:rsidRDefault="000529F9">
    <w:pPr>
      <w:pStyle w:val="af6"/>
      <w:rPr>
        <w:rFonts w:ascii="Arial" w:hAnsi="Arial" w:cs="Arial"/>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A70C" w14:textId="77777777" w:rsidR="00A36B1B" w:rsidRDefault="00A36B1B" w:rsidP="00A36B1B">
    <w:pPr>
      <w:pStyle w:val="af6"/>
      <w:jc w:val="right"/>
    </w:pPr>
    <w:r>
      <w:rPr>
        <w:rFonts w:ascii="Arial" w:hAnsi="Arial" w:cs="Arial"/>
        <w:b/>
        <w:sz w:val="24"/>
        <w:szCs w:val="24"/>
      </w:rPr>
      <w:t>ГОСТ ______</w:t>
    </w:r>
    <w:r>
      <w:rPr>
        <w:rFonts w:ascii="Symbol" w:eastAsia="Symbol" w:hAnsi="Symbol" w:cs="Symbol"/>
        <w:b/>
        <w:sz w:val="24"/>
        <w:szCs w:val="24"/>
      </w:rPr>
      <w:t></w:t>
    </w:r>
    <w:r>
      <w:rPr>
        <w:rFonts w:ascii="Arial" w:hAnsi="Arial" w:cs="Arial"/>
        <w:b/>
        <w:sz w:val="24"/>
        <w:szCs w:val="24"/>
      </w:rPr>
      <w:t>20</w:t>
    </w:r>
    <w:r w:rsidRPr="00A36B1B">
      <w:rPr>
        <w:rFonts w:ascii="Arial" w:hAnsi="Arial" w:cs="Arial"/>
        <w:b/>
        <w:sz w:val="24"/>
        <w:szCs w:val="24"/>
      </w:rPr>
      <w:t>2</w:t>
    </w:r>
  </w:p>
  <w:p w14:paraId="6233383F" w14:textId="77777777" w:rsidR="00A36B1B" w:rsidRDefault="00A36B1B" w:rsidP="00A36B1B">
    <w:pPr>
      <w:pStyle w:val="af6"/>
      <w:jc w:val="right"/>
    </w:pPr>
    <w:r>
      <w:rPr>
        <w:rFonts w:ascii="Arial" w:hAnsi="Arial" w:cs="Arial"/>
        <w:i/>
        <w:sz w:val="24"/>
        <w:szCs w:val="24"/>
      </w:rPr>
      <w:t xml:space="preserve">(проект, </w:t>
    </w:r>
    <w:r w:rsidR="006B243E">
      <w:rPr>
        <w:rFonts w:ascii="Arial" w:hAnsi="Arial" w:cs="Arial"/>
        <w:i/>
        <w:sz w:val="24"/>
        <w:szCs w:val="24"/>
      </w:rPr>
      <w:t xml:space="preserve">окончательная </w:t>
    </w:r>
    <w:r>
      <w:rPr>
        <w:rFonts w:ascii="Arial" w:hAnsi="Arial" w:cs="Arial"/>
        <w:i/>
        <w:sz w:val="24"/>
        <w:szCs w:val="24"/>
      </w:rPr>
      <w:t>редакция)</w:t>
    </w:r>
  </w:p>
  <w:p w14:paraId="6201AE43" w14:textId="77777777" w:rsidR="000529F9" w:rsidRPr="00A36B1B" w:rsidRDefault="000529F9" w:rsidP="00A36B1B">
    <w:pPr>
      <w:pStyle w:val="af6"/>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F510" w14:textId="77777777" w:rsidR="000529F9" w:rsidRDefault="000529F9" w:rsidP="00D35B34">
    <w:pPr>
      <w:pStyle w:val="af6"/>
    </w:pPr>
    <w:r>
      <w:rPr>
        <w:rFonts w:ascii="Arial" w:hAnsi="Arial" w:cs="Arial"/>
        <w:b/>
        <w:sz w:val="24"/>
        <w:szCs w:val="24"/>
      </w:rPr>
      <w:t xml:space="preserve">ГОСТ </w:t>
    </w:r>
    <w:r w:rsidR="008513D5">
      <w:rPr>
        <w:rFonts w:ascii="Arial" w:hAnsi="Arial" w:cs="Arial"/>
        <w:b/>
        <w:sz w:val="24"/>
        <w:szCs w:val="24"/>
      </w:rPr>
      <w:t>______</w:t>
    </w:r>
    <w:r>
      <w:rPr>
        <w:rFonts w:ascii="Arial" w:hAnsi="Arial" w:cs="Arial"/>
        <w:b/>
        <w:sz w:val="24"/>
        <w:szCs w:val="24"/>
      </w:rPr>
      <w:t xml:space="preserve"> –202 </w:t>
    </w:r>
  </w:p>
  <w:p w14:paraId="05A14B12" w14:textId="77777777" w:rsidR="000529F9" w:rsidRDefault="000529F9" w:rsidP="00D35B34">
    <w:pPr>
      <w:pStyle w:val="af6"/>
    </w:pPr>
    <w:r>
      <w:rPr>
        <w:rFonts w:ascii="Arial" w:hAnsi="Arial" w:cs="Arial"/>
        <w:i/>
        <w:sz w:val="24"/>
        <w:szCs w:val="24"/>
      </w:rPr>
      <w:t xml:space="preserve">(проект, </w:t>
    </w:r>
    <w:r w:rsidR="006B243E">
      <w:rPr>
        <w:rFonts w:ascii="Arial" w:hAnsi="Arial" w:cs="Arial"/>
        <w:i/>
        <w:sz w:val="24"/>
        <w:szCs w:val="24"/>
      </w:rPr>
      <w:t xml:space="preserve">окончательная </w:t>
    </w:r>
    <w:r>
      <w:rPr>
        <w:rFonts w:ascii="Arial" w:hAnsi="Arial" w:cs="Arial"/>
        <w:i/>
        <w:sz w:val="24"/>
        <w:szCs w:val="24"/>
      </w:rPr>
      <w:t xml:space="preserve">редакция) </w:t>
    </w:r>
  </w:p>
  <w:p w14:paraId="17C9A65E" w14:textId="77777777" w:rsidR="000529F9" w:rsidRDefault="000529F9" w:rsidP="00D35B34">
    <w:pPr>
      <w:pStyle w:val="af6"/>
      <w:rPr>
        <w:rFonts w:ascii="Arial" w:hAnsi="Arial" w:cs="Arial"/>
        <w:b/>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830C" w14:textId="77777777" w:rsidR="000529F9" w:rsidRDefault="000529F9" w:rsidP="00EA480C">
    <w:pPr>
      <w:pStyle w:val="af6"/>
      <w:jc w:val="right"/>
    </w:pPr>
    <w:r>
      <w:rPr>
        <w:rFonts w:ascii="Arial" w:hAnsi="Arial" w:cs="Arial"/>
        <w:b/>
        <w:sz w:val="24"/>
        <w:szCs w:val="24"/>
      </w:rPr>
      <w:t xml:space="preserve">ГОСТ </w:t>
    </w:r>
    <w:r w:rsidR="008513D5">
      <w:rPr>
        <w:rFonts w:ascii="Arial" w:hAnsi="Arial" w:cs="Arial"/>
        <w:b/>
        <w:sz w:val="24"/>
        <w:szCs w:val="24"/>
      </w:rPr>
      <w:t>_____</w:t>
    </w:r>
    <w:r>
      <w:rPr>
        <w:rFonts w:ascii="Arial" w:hAnsi="Arial" w:cs="Arial"/>
        <w:b/>
        <w:sz w:val="24"/>
        <w:szCs w:val="24"/>
      </w:rPr>
      <w:t xml:space="preserve">–202  </w:t>
    </w:r>
  </w:p>
  <w:p w14:paraId="43B23854" w14:textId="77777777" w:rsidR="000529F9" w:rsidRDefault="000529F9" w:rsidP="00D35B34">
    <w:pPr>
      <w:pStyle w:val="af6"/>
      <w:jc w:val="right"/>
      <w:rPr>
        <w:rFonts w:ascii="Arial" w:hAnsi="Arial" w:cs="Arial"/>
        <w:i/>
        <w:sz w:val="24"/>
        <w:szCs w:val="24"/>
      </w:rPr>
    </w:pPr>
    <w:r>
      <w:rPr>
        <w:rFonts w:ascii="Arial" w:hAnsi="Arial" w:cs="Arial"/>
        <w:i/>
        <w:sz w:val="24"/>
        <w:szCs w:val="24"/>
      </w:rPr>
      <w:t xml:space="preserve">(проект, </w:t>
    </w:r>
    <w:r w:rsidR="006B243E">
      <w:rPr>
        <w:rFonts w:ascii="Arial" w:hAnsi="Arial" w:cs="Arial"/>
        <w:i/>
        <w:sz w:val="24"/>
        <w:szCs w:val="24"/>
      </w:rPr>
      <w:t xml:space="preserve">окончательная </w:t>
    </w:r>
    <w:r>
      <w:rPr>
        <w:rFonts w:ascii="Arial" w:hAnsi="Arial" w:cs="Arial"/>
        <w:i/>
        <w:sz w:val="24"/>
        <w:szCs w:val="24"/>
      </w:rPr>
      <w:t xml:space="preserve">редакция) </w:t>
    </w:r>
  </w:p>
  <w:p w14:paraId="2727C79B" w14:textId="77777777" w:rsidR="00D35B34" w:rsidRDefault="00D35B34" w:rsidP="00D35B34">
    <w:pPr>
      <w:pStyle w:val="af6"/>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5A88" w14:textId="77777777" w:rsidR="000529F9" w:rsidRDefault="000529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rPr>
        <w:rFonts w:cs="Times New Roman"/>
      </w:rPr>
    </w:lvl>
  </w:abstractNum>
  <w:abstractNum w:abstractNumId="2" w15:restartNumberingAfterBreak="0">
    <w:nsid w:val="00000003"/>
    <w:multiLevelType w:val="multilevel"/>
    <w:tmpl w:val="00000003"/>
    <w:name w:val="WW8Num3"/>
    <w:lvl w:ilvl="0">
      <w:start w:val="1"/>
      <w:numFmt w:val="upperLetter"/>
      <w:suff w:val="nothing"/>
      <w:lvlText w:val="Annex %1"/>
      <w:lvlJc w:val="left"/>
      <w:pPr>
        <w:tabs>
          <w:tab w:val="num" w:pos="0"/>
        </w:tabs>
        <w:ind w:left="0" w:firstLine="0"/>
      </w:pPr>
      <w:rPr>
        <w:rFonts w:ascii="Arial" w:hAnsi="Arial" w:cs="Times New Roman" w:hint="default"/>
        <w:b/>
        <w:i w:val="0"/>
        <w:sz w:val="28"/>
      </w:rPr>
    </w:lvl>
    <w:lvl w:ilvl="1">
      <w:start w:val="1"/>
      <w:numFmt w:val="decimal"/>
      <w:lvlText w:val="%1.%2"/>
      <w:lvlJc w:val="left"/>
      <w:pPr>
        <w:tabs>
          <w:tab w:val="num" w:pos="360"/>
        </w:tabs>
        <w:ind w:left="0" w:firstLine="0"/>
      </w:pPr>
      <w:rPr>
        <w:rFonts w:cs="Times New Roman"/>
        <w:b/>
        <w:i w:val="0"/>
      </w:rPr>
    </w:lvl>
    <w:lvl w:ilvl="2">
      <w:start w:val="1"/>
      <w:numFmt w:val="decimal"/>
      <w:lvlText w:val="%1.%2.%3"/>
      <w:lvlJc w:val="left"/>
      <w:pPr>
        <w:tabs>
          <w:tab w:val="num" w:pos="720"/>
        </w:tabs>
        <w:ind w:left="0" w:firstLine="0"/>
      </w:pPr>
      <w:rPr>
        <w:rFonts w:cs="Times New Roman"/>
        <w:b/>
        <w:i w:val="0"/>
      </w:rPr>
    </w:lvl>
    <w:lvl w:ilvl="3">
      <w:start w:val="1"/>
      <w:numFmt w:val="decimal"/>
      <w:lvlText w:val="%1.%2.%3.%4"/>
      <w:lvlJc w:val="left"/>
      <w:pPr>
        <w:tabs>
          <w:tab w:val="num" w:pos="1080"/>
        </w:tabs>
        <w:ind w:left="0" w:firstLine="0"/>
      </w:pPr>
      <w:rPr>
        <w:rFonts w:cs="Times New Roman"/>
        <w:b/>
        <w:i w:val="0"/>
      </w:rPr>
    </w:lvl>
    <w:lvl w:ilvl="4">
      <w:start w:val="1"/>
      <w:numFmt w:val="decimal"/>
      <w:lvlText w:val="%1.%2.%3.%4.%5"/>
      <w:lvlJc w:val="left"/>
      <w:pPr>
        <w:tabs>
          <w:tab w:val="num" w:pos="1080"/>
        </w:tabs>
        <w:ind w:left="0" w:firstLine="0"/>
      </w:pPr>
      <w:rPr>
        <w:rFonts w:cs="Times New Roman"/>
        <w:b/>
        <w:i w:val="0"/>
      </w:rPr>
    </w:lvl>
    <w:lvl w:ilvl="5">
      <w:start w:val="1"/>
      <w:numFmt w:val="decimal"/>
      <w:lvlText w:val="%1.%2.%3.%4.%5.%6"/>
      <w:lvlJc w:val="left"/>
      <w:pPr>
        <w:tabs>
          <w:tab w:val="num" w:pos="1440"/>
        </w:tabs>
        <w:ind w:left="0" w:firstLine="0"/>
      </w:pPr>
      <w:rPr>
        <w:rFonts w:cs="Times New Roman"/>
        <w:b/>
        <w:i w:val="0"/>
      </w:rPr>
    </w:lvl>
    <w:lvl w:ilvl="6">
      <w:start w:val="1"/>
      <w:numFmt w:val="lowerRoman"/>
      <w:lvlText w:val="(%7)"/>
      <w:lvlJc w:val="left"/>
      <w:pPr>
        <w:tabs>
          <w:tab w:val="num" w:pos="5040"/>
        </w:tabs>
        <w:ind w:left="4320" w:firstLine="0"/>
      </w:pPr>
      <w:rPr>
        <w:rFonts w:cs="Times New Roman"/>
      </w:rPr>
    </w:lvl>
    <w:lvl w:ilvl="7">
      <w:start w:val="1"/>
      <w:numFmt w:val="lowerLetter"/>
      <w:lvlText w:val="(%8)"/>
      <w:lvlJc w:val="left"/>
      <w:pPr>
        <w:tabs>
          <w:tab w:val="num" w:pos="5400"/>
        </w:tabs>
        <w:ind w:left="5040" w:firstLine="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3" w15:restartNumberingAfterBreak="0">
    <w:nsid w:val="038B1BF9"/>
    <w:multiLevelType w:val="multilevel"/>
    <w:tmpl w:val="A6406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89273A"/>
    <w:multiLevelType w:val="hybridMultilevel"/>
    <w:tmpl w:val="ADF4DED0"/>
    <w:lvl w:ilvl="0" w:tplc="C5C823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9F87859"/>
    <w:multiLevelType w:val="multilevel"/>
    <w:tmpl w:val="822AF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273F02"/>
    <w:multiLevelType w:val="hybridMultilevel"/>
    <w:tmpl w:val="7FD477E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753C81"/>
    <w:multiLevelType w:val="multilevel"/>
    <w:tmpl w:val="A1805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E9419C"/>
    <w:multiLevelType w:val="multilevel"/>
    <w:tmpl w:val="59F0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82190F"/>
    <w:multiLevelType w:val="hybridMultilevel"/>
    <w:tmpl w:val="0CFED2B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48F179BF"/>
    <w:multiLevelType w:val="multilevel"/>
    <w:tmpl w:val="E1867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8B76A3"/>
    <w:multiLevelType w:val="multilevel"/>
    <w:tmpl w:val="193C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62058A"/>
    <w:multiLevelType w:val="hybridMultilevel"/>
    <w:tmpl w:val="8F785000"/>
    <w:lvl w:ilvl="0" w:tplc="5E463D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67167916"/>
    <w:multiLevelType w:val="multilevel"/>
    <w:tmpl w:val="35543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E451E3"/>
    <w:multiLevelType w:val="multilevel"/>
    <w:tmpl w:val="901CE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301823"/>
    <w:multiLevelType w:val="multilevel"/>
    <w:tmpl w:val="6AD86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D00214"/>
    <w:multiLevelType w:val="multilevel"/>
    <w:tmpl w:val="E64A4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A04F4A"/>
    <w:multiLevelType w:val="multilevel"/>
    <w:tmpl w:val="4454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1977884">
    <w:abstractNumId w:val="0"/>
  </w:num>
  <w:num w:numId="2" w16cid:durableId="664864285">
    <w:abstractNumId w:val="1"/>
  </w:num>
  <w:num w:numId="3" w16cid:durableId="1194726328">
    <w:abstractNumId w:val="2"/>
  </w:num>
  <w:num w:numId="4" w16cid:durableId="887180310">
    <w:abstractNumId w:val="6"/>
  </w:num>
  <w:num w:numId="5" w16cid:durableId="665598739">
    <w:abstractNumId w:val="4"/>
  </w:num>
  <w:num w:numId="6" w16cid:durableId="388460547">
    <w:abstractNumId w:val="14"/>
  </w:num>
  <w:num w:numId="7" w16cid:durableId="96563778">
    <w:abstractNumId w:val="9"/>
  </w:num>
  <w:num w:numId="8" w16cid:durableId="751699404">
    <w:abstractNumId w:val="5"/>
  </w:num>
  <w:num w:numId="9" w16cid:durableId="147980610">
    <w:abstractNumId w:val="7"/>
  </w:num>
  <w:num w:numId="10" w16cid:durableId="2013946231">
    <w:abstractNumId w:val="3"/>
  </w:num>
  <w:num w:numId="11" w16cid:durableId="1255630679">
    <w:abstractNumId w:val="11"/>
  </w:num>
  <w:num w:numId="12" w16cid:durableId="1226919198">
    <w:abstractNumId w:val="17"/>
  </w:num>
  <w:num w:numId="13" w16cid:durableId="887885048">
    <w:abstractNumId w:val="13"/>
  </w:num>
  <w:num w:numId="14" w16cid:durableId="1015381941">
    <w:abstractNumId w:val="15"/>
  </w:num>
  <w:num w:numId="15" w16cid:durableId="670063982">
    <w:abstractNumId w:val="8"/>
  </w:num>
  <w:num w:numId="16" w16cid:durableId="91242083">
    <w:abstractNumId w:val="16"/>
  </w:num>
  <w:num w:numId="17" w16cid:durableId="681056075">
    <w:abstractNumId w:val="10"/>
  </w:num>
  <w:num w:numId="18" w16cid:durableId="14266850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defaultTableStyle w:val="a"/>
  <w:evenAndOddHeaders/>
  <w:drawingGridHorizontalSpacing w:val="10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373"/>
    <w:rsid w:val="0000479F"/>
    <w:rsid w:val="00006119"/>
    <w:rsid w:val="000075FA"/>
    <w:rsid w:val="000150A0"/>
    <w:rsid w:val="00016906"/>
    <w:rsid w:val="00022E1C"/>
    <w:rsid w:val="00023E5C"/>
    <w:rsid w:val="000242B9"/>
    <w:rsid w:val="00024E76"/>
    <w:rsid w:val="00027D30"/>
    <w:rsid w:val="000311D9"/>
    <w:rsid w:val="000313AA"/>
    <w:rsid w:val="00034459"/>
    <w:rsid w:val="000346C7"/>
    <w:rsid w:val="00034B90"/>
    <w:rsid w:val="00035190"/>
    <w:rsid w:val="00035AFB"/>
    <w:rsid w:val="00036384"/>
    <w:rsid w:val="00040708"/>
    <w:rsid w:val="0004100D"/>
    <w:rsid w:val="000411E9"/>
    <w:rsid w:val="00041C75"/>
    <w:rsid w:val="00042D00"/>
    <w:rsid w:val="00044438"/>
    <w:rsid w:val="00045227"/>
    <w:rsid w:val="0004529A"/>
    <w:rsid w:val="000462D3"/>
    <w:rsid w:val="000469CF"/>
    <w:rsid w:val="00050067"/>
    <w:rsid w:val="0005262A"/>
    <w:rsid w:val="000529F9"/>
    <w:rsid w:val="00053025"/>
    <w:rsid w:val="0005348A"/>
    <w:rsid w:val="000617C8"/>
    <w:rsid w:val="00062501"/>
    <w:rsid w:val="000677FB"/>
    <w:rsid w:val="0006793D"/>
    <w:rsid w:val="000720F4"/>
    <w:rsid w:val="00073B32"/>
    <w:rsid w:val="00074423"/>
    <w:rsid w:val="000803FA"/>
    <w:rsid w:val="00080C96"/>
    <w:rsid w:val="0008262D"/>
    <w:rsid w:val="0008436B"/>
    <w:rsid w:val="0008553A"/>
    <w:rsid w:val="000870EF"/>
    <w:rsid w:val="000878AE"/>
    <w:rsid w:val="00087EF5"/>
    <w:rsid w:val="0009010A"/>
    <w:rsid w:val="00092CF4"/>
    <w:rsid w:val="00094A98"/>
    <w:rsid w:val="00094D47"/>
    <w:rsid w:val="00097855"/>
    <w:rsid w:val="00097912"/>
    <w:rsid w:val="000A6E74"/>
    <w:rsid w:val="000A725C"/>
    <w:rsid w:val="000B0959"/>
    <w:rsid w:val="000B4EA9"/>
    <w:rsid w:val="000C2C28"/>
    <w:rsid w:val="000C5B31"/>
    <w:rsid w:val="000D0AF6"/>
    <w:rsid w:val="000D323C"/>
    <w:rsid w:val="000D6531"/>
    <w:rsid w:val="000E151D"/>
    <w:rsid w:val="000E2522"/>
    <w:rsid w:val="000E351F"/>
    <w:rsid w:val="000E5661"/>
    <w:rsid w:val="000E5BB5"/>
    <w:rsid w:val="000E7D11"/>
    <w:rsid w:val="000F444F"/>
    <w:rsid w:val="000F4821"/>
    <w:rsid w:val="00106D3F"/>
    <w:rsid w:val="00112975"/>
    <w:rsid w:val="00112C4A"/>
    <w:rsid w:val="00113281"/>
    <w:rsid w:val="00113C23"/>
    <w:rsid w:val="00114395"/>
    <w:rsid w:val="0011590A"/>
    <w:rsid w:val="00115B17"/>
    <w:rsid w:val="00121C74"/>
    <w:rsid w:val="001226AA"/>
    <w:rsid w:val="001226FD"/>
    <w:rsid w:val="00122AF7"/>
    <w:rsid w:val="00124538"/>
    <w:rsid w:val="001250B4"/>
    <w:rsid w:val="00126AE5"/>
    <w:rsid w:val="00127725"/>
    <w:rsid w:val="00134FDE"/>
    <w:rsid w:val="001375DA"/>
    <w:rsid w:val="00141075"/>
    <w:rsid w:val="00141ECD"/>
    <w:rsid w:val="00144C13"/>
    <w:rsid w:val="00144F3D"/>
    <w:rsid w:val="00146A83"/>
    <w:rsid w:val="00146DD4"/>
    <w:rsid w:val="001534C8"/>
    <w:rsid w:val="00156D6F"/>
    <w:rsid w:val="00157128"/>
    <w:rsid w:val="001578B7"/>
    <w:rsid w:val="00157C4C"/>
    <w:rsid w:val="00161297"/>
    <w:rsid w:val="001617A5"/>
    <w:rsid w:val="00164594"/>
    <w:rsid w:val="00164601"/>
    <w:rsid w:val="00164E27"/>
    <w:rsid w:val="001659B2"/>
    <w:rsid w:val="00165BB3"/>
    <w:rsid w:val="00165BEB"/>
    <w:rsid w:val="00171C2F"/>
    <w:rsid w:val="00172B87"/>
    <w:rsid w:val="00174985"/>
    <w:rsid w:val="001768E8"/>
    <w:rsid w:val="001776AA"/>
    <w:rsid w:val="00183ED5"/>
    <w:rsid w:val="00183EE4"/>
    <w:rsid w:val="00184508"/>
    <w:rsid w:val="001851CD"/>
    <w:rsid w:val="00187049"/>
    <w:rsid w:val="00190474"/>
    <w:rsid w:val="00192D2E"/>
    <w:rsid w:val="00193614"/>
    <w:rsid w:val="001942D3"/>
    <w:rsid w:val="00196460"/>
    <w:rsid w:val="00196709"/>
    <w:rsid w:val="00197B6C"/>
    <w:rsid w:val="001A0785"/>
    <w:rsid w:val="001A1E03"/>
    <w:rsid w:val="001A275A"/>
    <w:rsid w:val="001A3CAD"/>
    <w:rsid w:val="001A51F4"/>
    <w:rsid w:val="001A58ED"/>
    <w:rsid w:val="001A64BA"/>
    <w:rsid w:val="001A6CAE"/>
    <w:rsid w:val="001B1B66"/>
    <w:rsid w:val="001B564D"/>
    <w:rsid w:val="001C0FB1"/>
    <w:rsid w:val="001C1CC3"/>
    <w:rsid w:val="001C2CF9"/>
    <w:rsid w:val="001C3F5E"/>
    <w:rsid w:val="001C6494"/>
    <w:rsid w:val="001C714D"/>
    <w:rsid w:val="001D00F4"/>
    <w:rsid w:val="001D2AB4"/>
    <w:rsid w:val="001D366B"/>
    <w:rsid w:val="001D49F8"/>
    <w:rsid w:val="001D6F76"/>
    <w:rsid w:val="001D75BA"/>
    <w:rsid w:val="001E5E7D"/>
    <w:rsid w:val="001E67E7"/>
    <w:rsid w:val="001E6B00"/>
    <w:rsid w:val="001E6B4A"/>
    <w:rsid w:val="001E6C0F"/>
    <w:rsid w:val="001F1AB3"/>
    <w:rsid w:val="001F5113"/>
    <w:rsid w:val="002019DD"/>
    <w:rsid w:val="002020B7"/>
    <w:rsid w:val="00202150"/>
    <w:rsid w:val="002023F1"/>
    <w:rsid w:val="002059ED"/>
    <w:rsid w:val="002060C6"/>
    <w:rsid w:val="00211252"/>
    <w:rsid w:val="0021235F"/>
    <w:rsid w:val="00212908"/>
    <w:rsid w:val="002175D3"/>
    <w:rsid w:val="00217A8F"/>
    <w:rsid w:val="00217B99"/>
    <w:rsid w:val="0022112E"/>
    <w:rsid w:val="00223278"/>
    <w:rsid w:val="00223CC0"/>
    <w:rsid w:val="0022489C"/>
    <w:rsid w:val="00224E44"/>
    <w:rsid w:val="00227827"/>
    <w:rsid w:val="00231137"/>
    <w:rsid w:val="00231F36"/>
    <w:rsid w:val="00232AC0"/>
    <w:rsid w:val="0023303D"/>
    <w:rsid w:val="00235458"/>
    <w:rsid w:val="002355D5"/>
    <w:rsid w:val="00240D95"/>
    <w:rsid w:val="00243016"/>
    <w:rsid w:val="00243DA8"/>
    <w:rsid w:val="00244027"/>
    <w:rsid w:val="0024626F"/>
    <w:rsid w:val="00246AF4"/>
    <w:rsid w:val="0024754F"/>
    <w:rsid w:val="00250D30"/>
    <w:rsid w:val="0025267C"/>
    <w:rsid w:val="0025696B"/>
    <w:rsid w:val="002573ED"/>
    <w:rsid w:val="00257508"/>
    <w:rsid w:val="00257556"/>
    <w:rsid w:val="00257B0A"/>
    <w:rsid w:val="002604DB"/>
    <w:rsid w:val="00260A2F"/>
    <w:rsid w:val="00262216"/>
    <w:rsid w:val="0026293D"/>
    <w:rsid w:val="0026390C"/>
    <w:rsid w:val="00264A20"/>
    <w:rsid w:val="002659E3"/>
    <w:rsid w:val="0026604C"/>
    <w:rsid w:val="00266B8E"/>
    <w:rsid w:val="00267D62"/>
    <w:rsid w:val="0027018A"/>
    <w:rsid w:val="002730F7"/>
    <w:rsid w:val="0027538E"/>
    <w:rsid w:val="00275503"/>
    <w:rsid w:val="0027645A"/>
    <w:rsid w:val="002811A2"/>
    <w:rsid w:val="00281230"/>
    <w:rsid w:val="0028192C"/>
    <w:rsid w:val="0028215B"/>
    <w:rsid w:val="002824D4"/>
    <w:rsid w:val="00284773"/>
    <w:rsid w:val="00284FD7"/>
    <w:rsid w:val="00285558"/>
    <w:rsid w:val="00291254"/>
    <w:rsid w:val="00291440"/>
    <w:rsid w:val="00292B46"/>
    <w:rsid w:val="00292E21"/>
    <w:rsid w:val="00294D9E"/>
    <w:rsid w:val="0029501B"/>
    <w:rsid w:val="00296F44"/>
    <w:rsid w:val="002A187B"/>
    <w:rsid w:val="002A4A2B"/>
    <w:rsid w:val="002A6656"/>
    <w:rsid w:val="002B2A81"/>
    <w:rsid w:val="002B3F8F"/>
    <w:rsid w:val="002C34DC"/>
    <w:rsid w:val="002C38D5"/>
    <w:rsid w:val="002C5230"/>
    <w:rsid w:val="002D20E0"/>
    <w:rsid w:val="002D56AD"/>
    <w:rsid w:val="002D64BE"/>
    <w:rsid w:val="002D6E24"/>
    <w:rsid w:val="002E2BDE"/>
    <w:rsid w:val="002E4032"/>
    <w:rsid w:val="002E5A4B"/>
    <w:rsid w:val="002E7F5E"/>
    <w:rsid w:val="002F0529"/>
    <w:rsid w:val="002F0E5D"/>
    <w:rsid w:val="002F1B21"/>
    <w:rsid w:val="002F3052"/>
    <w:rsid w:val="002F38D8"/>
    <w:rsid w:val="002F4EAE"/>
    <w:rsid w:val="0030464E"/>
    <w:rsid w:val="00306A4B"/>
    <w:rsid w:val="0031146C"/>
    <w:rsid w:val="003124A6"/>
    <w:rsid w:val="0031481A"/>
    <w:rsid w:val="00314C64"/>
    <w:rsid w:val="003162A4"/>
    <w:rsid w:val="00320364"/>
    <w:rsid w:val="0032061A"/>
    <w:rsid w:val="003237C5"/>
    <w:rsid w:val="00324FEF"/>
    <w:rsid w:val="0032656B"/>
    <w:rsid w:val="00331100"/>
    <w:rsid w:val="0033155E"/>
    <w:rsid w:val="00332A6A"/>
    <w:rsid w:val="0034222E"/>
    <w:rsid w:val="00342967"/>
    <w:rsid w:val="00347FA2"/>
    <w:rsid w:val="003502CA"/>
    <w:rsid w:val="003504E0"/>
    <w:rsid w:val="00350631"/>
    <w:rsid w:val="0035159C"/>
    <w:rsid w:val="00354238"/>
    <w:rsid w:val="00355015"/>
    <w:rsid w:val="003551DF"/>
    <w:rsid w:val="00360848"/>
    <w:rsid w:val="003616C2"/>
    <w:rsid w:val="00362611"/>
    <w:rsid w:val="00362FC0"/>
    <w:rsid w:val="00365873"/>
    <w:rsid w:val="00372DBD"/>
    <w:rsid w:val="003746EB"/>
    <w:rsid w:val="0037793A"/>
    <w:rsid w:val="00381FC3"/>
    <w:rsid w:val="00382BED"/>
    <w:rsid w:val="00383415"/>
    <w:rsid w:val="00384A20"/>
    <w:rsid w:val="00386366"/>
    <w:rsid w:val="003903A2"/>
    <w:rsid w:val="00391013"/>
    <w:rsid w:val="003916C6"/>
    <w:rsid w:val="00393516"/>
    <w:rsid w:val="00395BFB"/>
    <w:rsid w:val="003968F7"/>
    <w:rsid w:val="00396FB3"/>
    <w:rsid w:val="003A0A7B"/>
    <w:rsid w:val="003A3484"/>
    <w:rsid w:val="003A36FA"/>
    <w:rsid w:val="003A5E7C"/>
    <w:rsid w:val="003B08F2"/>
    <w:rsid w:val="003B348A"/>
    <w:rsid w:val="003B4A67"/>
    <w:rsid w:val="003B4C34"/>
    <w:rsid w:val="003B664D"/>
    <w:rsid w:val="003C0774"/>
    <w:rsid w:val="003C184A"/>
    <w:rsid w:val="003C1B46"/>
    <w:rsid w:val="003D06E4"/>
    <w:rsid w:val="003D22B2"/>
    <w:rsid w:val="003D37B2"/>
    <w:rsid w:val="003D432E"/>
    <w:rsid w:val="003D6CBB"/>
    <w:rsid w:val="003E1EE6"/>
    <w:rsid w:val="003E20EF"/>
    <w:rsid w:val="003E2422"/>
    <w:rsid w:val="003E268D"/>
    <w:rsid w:val="003E387C"/>
    <w:rsid w:val="003E5E37"/>
    <w:rsid w:val="003E6F4D"/>
    <w:rsid w:val="003F2B92"/>
    <w:rsid w:val="003F3316"/>
    <w:rsid w:val="003F4369"/>
    <w:rsid w:val="003F4D0F"/>
    <w:rsid w:val="003F5037"/>
    <w:rsid w:val="004008AF"/>
    <w:rsid w:val="004045EB"/>
    <w:rsid w:val="00405A98"/>
    <w:rsid w:val="0040672F"/>
    <w:rsid w:val="0040683B"/>
    <w:rsid w:val="0040786E"/>
    <w:rsid w:val="00407F67"/>
    <w:rsid w:val="00410644"/>
    <w:rsid w:val="00410F3C"/>
    <w:rsid w:val="0041118A"/>
    <w:rsid w:val="00414020"/>
    <w:rsid w:val="004145E1"/>
    <w:rsid w:val="00414808"/>
    <w:rsid w:val="00414C1A"/>
    <w:rsid w:val="004159B7"/>
    <w:rsid w:val="00420F69"/>
    <w:rsid w:val="00421DB8"/>
    <w:rsid w:val="00422426"/>
    <w:rsid w:val="004234FF"/>
    <w:rsid w:val="00423CE3"/>
    <w:rsid w:val="00423F24"/>
    <w:rsid w:val="00424A4A"/>
    <w:rsid w:val="0043031F"/>
    <w:rsid w:val="00430D5D"/>
    <w:rsid w:val="004310BC"/>
    <w:rsid w:val="00431BCA"/>
    <w:rsid w:val="0043261A"/>
    <w:rsid w:val="0043410C"/>
    <w:rsid w:val="00434D7A"/>
    <w:rsid w:val="00441DAB"/>
    <w:rsid w:val="004434CB"/>
    <w:rsid w:val="00445C30"/>
    <w:rsid w:val="00445D79"/>
    <w:rsid w:val="00446826"/>
    <w:rsid w:val="00447AF6"/>
    <w:rsid w:val="00453DE8"/>
    <w:rsid w:val="00453F2C"/>
    <w:rsid w:val="004544DE"/>
    <w:rsid w:val="004564AF"/>
    <w:rsid w:val="00456CA2"/>
    <w:rsid w:val="004618B9"/>
    <w:rsid w:val="00461AAE"/>
    <w:rsid w:val="004627D8"/>
    <w:rsid w:val="004653C9"/>
    <w:rsid w:val="0046568A"/>
    <w:rsid w:val="00467B01"/>
    <w:rsid w:val="00472427"/>
    <w:rsid w:val="00474561"/>
    <w:rsid w:val="00474AC3"/>
    <w:rsid w:val="00475F47"/>
    <w:rsid w:val="00481F15"/>
    <w:rsid w:val="00482482"/>
    <w:rsid w:val="004903B5"/>
    <w:rsid w:val="00491556"/>
    <w:rsid w:val="00495882"/>
    <w:rsid w:val="004969CA"/>
    <w:rsid w:val="004A2527"/>
    <w:rsid w:val="004A2949"/>
    <w:rsid w:val="004A2ED4"/>
    <w:rsid w:val="004A3413"/>
    <w:rsid w:val="004A4DB6"/>
    <w:rsid w:val="004B0B52"/>
    <w:rsid w:val="004B2C10"/>
    <w:rsid w:val="004B4A3C"/>
    <w:rsid w:val="004B676F"/>
    <w:rsid w:val="004C0046"/>
    <w:rsid w:val="004C0B7F"/>
    <w:rsid w:val="004C1090"/>
    <w:rsid w:val="004C3E5C"/>
    <w:rsid w:val="004C3E7F"/>
    <w:rsid w:val="004C65B6"/>
    <w:rsid w:val="004D016E"/>
    <w:rsid w:val="004D0ACC"/>
    <w:rsid w:val="004D0F41"/>
    <w:rsid w:val="004D3AA8"/>
    <w:rsid w:val="004D4BB1"/>
    <w:rsid w:val="004D7990"/>
    <w:rsid w:val="004D7EC0"/>
    <w:rsid w:val="004E2629"/>
    <w:rsid w:val="004E2DA2"/>
    <w:rsid w:val="004E49F5"/>
    <w:rsid w:val="004E59AA"/>
    <w:rsid w:val="004F1E21"/>
    <w:rsid w:val="004F1FE0"/>
    <w:rsid w:val="004F45CF"/>
    <w:rsid w:val="004F504E"/>
    <w:rsid w:val="004F6429"/>
    <w:rsid w:val="004F7484"/>
    <w:rsid w:val="004F7662"/>
    <w:rsid w:val="0050223F"/>
    <w:rsid w:val="005037CC"/>
    <w:rsid w:val="00503FB3"/>
    <w:rsid w:val="00510716"/>
    <w:rsid w:val="005117A9"/>
    <w:rsid w:val="00516EA1"/>
    <w:rsid w:val="005179B4"/>
    <w:rsid w:val="00520075"/>
    <w:rsid w:val="00520F36"/>
    <w:rsid w:val="00521E96"/>
    <w:rsid w:val="00522DC3"/>
    <w:rsid w:val="00522FEC"/>
    <w:rsid w:val="005238A7"/>
    <w:rsid w:val="005255CF"/>
    <w:rsid w:val="0053362C"/>
    <w:rsid w:val="0054570E"/>
    <w:rsid w:val="005468FF"/>
    <w:rsid w:val="005509AA"/>
    <w:rsid w:val="0055184A"/>
    <w:rsid w:val="00554072"/>
    <w:rsid w:val="005561C8"/>
    <w:rsid w:val="0055717C"/>
    <w:rsid w:val="00557561"/>
    <w:rsid w:val="005663A2"/>
    <w:rsid w:val="00566652"/>
    <w:rsid w:val="00572097"/>
    <w:rsid w:val="00573D38"/>
    <w:rsid w:val="00576A0A"/>
    <w:rsid w:val="0058222C"/>
    <w:rsid w:val="0058392B"/>
    <w:rsid w:val="0058704B"/>
    <w:rsid w:val="0058727D"/>
    <w:rsid w:val="005918C2"/>
    <w:rsid w:val="00592685"/>
    <w:rsid w:val="005934F3"/>
    <w:rsid w:val="00594679"/>
    <w:rsid w:val="005974AD"/>
    <w:rsid w:val="00597EBE"/>
    <w:rsid w:val="005A0913"/>
    <w:rsid w:val="005A3DD6"/>
    <w:rsid w:val="005A5AD1"/>
    <w:rsid w:val="005A6F3F"/>
    <w:rsid w:val="005B069F"/>
    <w:rsid w:val="005B1136"/>
    <w:rsid w:val="005B11A6"/>
    <w:rsid w:val="005B1778"/>
    <w:rsid w:val="005B1FDE"/>
    <w:rsid w:val="005B43F5"/>
    <w:rsid w:val="005B72D2"/>
    <w:rsid w:val="005B7C33"/>
    <w:rsid w:val="005B7CEC"/>
    <w:rsid w:val="005C1965"/>
    <w:rsid w:val="005C2AE5"/>
    <w:rsid w:val="005D0B17"/>
    <w:rsid w:val="005D30EA"/>
    <w:rsid w:val="005D34EA"/>
    <w:rsid w:val="005D3D71"/>
    <w:rsid w:val="005D56F6"/>
    <w:rsid w:val="005D63CD"/>
    <w:rsid w:val="005D7E2B"/>
    <w:rsid w:val="005E0018"/>
    <w:rsid w:val="005E133E"/>
    <w:rsid w:val="005E14C1"/>
    <w:rsid w:val="005E1BC6"/>
    <w:rsid w:val="005E1DF4"/>
    <w:rsid w:val="005E51CD"/>
    <w:rsid w:val="005F049B"/>
    <w:rsid w:val="005F146F"/>
    <w:rsid w:val="005F3CEF"/>
    <w:rsid w:val="005F4172"/>
    <w:rsid w:val="005F4218"/>
    <w:rsid w:val="005F508F"/>
    <w:rsid w:val="005F5B1F"/>
    <w:rsid w:val="006008A8"/>
    <w:rsid w:val="0060142D"/>
    <w:rsid w:val="00604545"/>
    <w:rsid w:val="00606333"/>
    <w:rsid w:val="00606A1B"/>
    <w:rsid w:val="006131BB"/>
    <w:rsid w:val="006136A9"/>
    <w:rsid w:val="00617E2E"/>
    <w:rsid w:val="00623D9D"/>
    <w:rsid w:val="00625416"/>
    <w:rsid w:val="00625B67"/>
    <w:rsid w:val="006262B1"/>
    <w:rsid w:val="006263A8"/>
    <w:rsid w:val="006268B9"/>
    <w:rsid w:val="00626E90"/>
    <w:rsid w:val="0063183C"/>
    <w:rsid w:val="00632467"/>
    <w:rsid w:val="006349B1"/>
    <w:rsid w:val="006408FA"/>
    <w:rsid w:val="00642FC1"/>
    <w:rsid w:val="006456B1"/>
    <w:rsid w:val="00646A48"/>
    <w:rsid w:val="006520B2"/>
    <w:rsid w:val="006536D3"/>
    <w:rsid w:val="00653FF2"/>
    <w:rsid w:val="006547FD"/>
    <w:rsid w:val="00654C33"/>
    <w:rsid w:val="00655AA8"/>
    <w:rsid w:val="00655B72"/>
    <w:rsid w:val="00656F5B"/>
    <w:rsid w:val="00662A8B"/>
    <w:rsid w:val="00663813"/>
    <w:rsid w:val="006652C8"/>
    <w:rsid w:val="006667F7"/>
    <w:rsid w:val="00666CBC"/>
    <w:rsid w:val="00670744"/>
    <w:rsid w:val="0067149E"/>
    <w:rsid w:val="00672D8E"/>
    <w:rsid w:val="00673AF7"/>
    <w:rsid w:val="0067499A"/>
    <w:rsid w:val="00677131"/>
    <w:rsid w:val="00680A40"/>
    <w:rsid w:val="0068192D"/>
    <w:rsid w:val="00684ED9"/>
    <w:rsid w:val="006878B9"/>
    <w:rsid w:val="00690F62"/>
    <w:rsid w:val="0069352D"/>
    <w:rsid w:val="00693966"/>
    <w:rsid w:val="0069495C"/>
    <w:rsid w:val="006A00DA"/>
    <w:rsid w:val="006A162C"/>
    <w:rsid w:val="006B161D"/>
    <w:rsid w:val="006B197F"/>
    <w:rsid w:val="006B243E"/>
    <w:rsid w:val="006B4E3D"/>
    <w:rsid w:val="006C0D23"/>
    <w:rsid w:val="006C68A1"/>
    <w:rsid w:val="006D0D3F"/>
    <w:rsid w:val="006D3384"/>
    <w:rsid w:val="006D3431"/>
    <w:rsid w:val="006D4333"/>
    <w:rsid w:val="006D4B92"/>
    <w:rsid w:val="006D5F09"/>
    <w:rsid w:val="006D6A09"/>
    <w:rsid w:val="006E0891"/>
    <w:rsid w:val="006E0EA3"/>
    <w:rsid w:val="006E0F5E"/>
    <w:rsid w:val="006E367B"/>
    <w:rsid w:val="006F0062"/>
    <w:rsid w:val="006F4B9E"/>
    <w:rsid w:val="006F4DE4"/>
    <w:rsid w:val="006F5081"/>
    <w:rsid w:val="006F643D"/>
    <w:rsid w:val="006F7811"/>
    <w:rsid w:val="007005AE"/>
    <w:rsid w:val="00701CD0"/>
    <w:rsid w:val="00710F03"/>
    <w:rsid w:val="00712EAD"/>
    <w:rsid w:val="00716990"/>
    <w:rsid w:val="00721338"/>
    <w:rsid w:val="00721C01"/>
    <w:rsid w:val="0072349D"/>
    <w:rsid w:val="0072484F"/>
    <w:rsid w:val="007260AC"/>
    <w:rsid w:val="00726164"/>
    <w:rsid w:val="00726E1C"/>
    <w:rsid w:val="007316ED"/>
    <w:rsid w:val="0073176A"/>
    <w:rsid w:val="00734434"/>
    <w:rsid w:val="00741AAE"/>
    <w:rsid w:val="00741E4B"/>
    <w:rsid w:val="00742F64"/>
    <w:rsid w:val="00742FC4"/>
    <w:rsid w:val="007431CB"/>
    <w:rsid w:val="00744636"/>
    <w:rsid w:val="00746E60"/>
    <w:rsid w:val="007508CE"/>
    <w:rsid w:val="00750938"/>
    <w:rsid w:val="007538F0"/>
    <w:rsid w:val="007545F1"/>
    <w:rsid w:val="007561C2"/>
    <w:rsid w:val="00756C1F"/>
    <w:rsid w:val="00760A6C"/>
    <w:rsid w:val="00761126"/>
    <w:rsid w:val="00761251"/>
    <w:rsid w:val="00761F32"/>
    <w:rsid w:val="00763D00"/>
    <w:rsid w:val="0076491C"/>
    <w:rsid w:val="00764C8F"/>
    <w:rsid w:val="00767956"/>
    <w:rsid w:val="00767B5E"/>
    <w:rsid w:val="00770DEB"/>
    <w:rsid w:val="007729B1"/>
    <w:rsid w:val="0078090E"/>
    <w:rsid w:val="00781E04"/>
    <w:rsid w:val="007822E6"/>
    <w:rsid w:val="00782CEE"/>
    <w:rsid w:val="00784E31"/>
    <w:rsid w:val="00792BC1"/>
    <w:rsid w:val="00793098"/>
    <w:rsid w:val="0079370F"/>
    <w:rsid w:val="007A2E5F"/>
    <w:rsid w:val="007A4CEE"/>
    <w:rsid w:val="007B25E3"/>
    <w:rsid w:val="007B2A5F"/>
    <w:rsid w:val="007B4B21"/>
    <w:rsid w:val="007B6C29"/>
    <w:rsid w:val="007B7208"/>
    <w:rsid w:val="007B77B3"/>
    <w:rsid w:val="007C3346"/>
    <w:rsid w:val="007C3429"/>
    <w:rsid w:val="007C570F"/>
    <w:rsid w:val="007C657D"/>
    <w:rsid w:val="007D147C"/>
    <w:rsid w:val="007D6EBD"/>
    <w:rsid w:val="007D7C56"/>
    <w:rsid w:val="007E074B"/>
    <w:rsid w:val="007E1022"/>
    <w:rsid w:val="007E1396"/>
    <w:rsid w:val="007E245E"/>
    <w:rsid w:val="007E24DB"/>
    <w:rsid w:val="007E4D95"/>
    <w:rsid w:val="007E4DC3"/>
    <w:rsid w:val="007F0B19"/>
    <w:rsid w:val="007F0CE0"/>
    <w:rsid w:val="007F6327"/>
    <w:rsid w:val="007F6744"/>
    <w:rsid w:val="00801F02"/>
    <w:rsid w:val="00802D57"/>
    <w:rsid w:val="008065D5"/>
    <w:rsid w:val="008069A2"/>
    <w:rsid w:val="008110E9"/>
    <w:rsid w:val="00811C1F"/>
    <w:rsid w:val="008127FD"/>
    <w:rsid w:val="00813C1F"/>
    <w:rsid w:val="008163BA"/>
    <w:rsid w:val="00816473"/>
    <w:rsid w:val="00821F2B"/>
    <w:rsid w:val="00822162"/>
    <w:rsid w:val="008233FB"/>
    <w:rsid w:val="00823600"/>
    <w:rsid w:val="00823B10"/>
    <w:rsid w:val="00823C3F"/>
    <w:rsid w:val="00825BDF"/>
    <w:rsid w:val="00826AEC"/>
    <w:rsid w:val="008304D7"/>
    <w:rsid w:val="00834182"/>
    <w:rsid w:val="00842CF1"/>
    <w:rsid w:val="00846527"/>
    <w:rsid w:val="00846837"/>
    <w:rsid w:val="00846F9A"/>
    <w:rsid w:val="00850BD9"/>
    <w:rsid w:val="008513D5"/>
    <w:rsid w:val="00852828"/>
    <w:rsid w:val="00852EFB"/>
    <w:rsid w:val="008560AA"/>
    <w:rsid w:val="00857C7B"/>
    <w:rsid w:val="0086031B"/>
    <w:rsid w:val="00863DB8"/>
    <w:rsid w:val="00867A12"/>
    <w:rsid w:val="00867AF4"/>
    <w:rsid w:val="00871F1F"/>
    <w:rsid w:val="00872422"/>
    <w:rsid w:val="00873642"/>
    <w:rsid w:val="00874232"/>
    <w:rsid w:val="00874A1C"/>
    <w:rsid w:val="00876955"/>
    <w:rsid w:val="00877A0B"/>
    <w:rsid w:val="00880778"/>
    <w:rsid w:val="008811AD"/>
    <w:rsid w:val="008853B1"/>
    <w:rsid w:val="0088581B"/>
    <w:rsid w:val="00886611"/>
    <w:rsid w:val="00886B5D"/>
    <w:rsid w:val="00887C61"/>
    <w:rsid w:val="00887F4E"/>
    <w:rsid w:val="008913AE"/>
    <w:rsid w:val="008920B2"/>
    <w:rsid w:val="00895512"/>
    <w:rsid w:val="008A052C"/>
    <w:rsid w:val="008A10F4"/>
    <w:rsid w:val="008A2665"/>
    <w:rsid w:val="008B0009"/>
    <w:rsid w:val="008B0DA5"/>
    <w:rsid w:val="008B1362"/>
    <w:rsid w:val="008B33D9"/>
    <w:rsid w:val="008B3571"/>
    <w:rsid w:val="008B36D3"/>
    <w:rsid w:val="008B5E66"/>
    <w:rsid w:val="008B790B"/>
    <w:rsid w:val="008B7F30"/>
    <w:rsid w:val="008C41FA"/>
    <w:rsid w:val="008C5861"/>
    <w:rsid w:val="008D0999"/>
    <w:rsid w:val="008D20A7"/>
    <w:rsid w:val="008D35EB"/>
    <w:rsid w:val="008D43B1"/>
    <w:rsid w:val="008D51E5"/>
    <w:rsid w:val="008D7415"/>
    <w:rsid w:val="008E07E9"/>
    <w:rsid w:val="008E5338"/>
    <w:rsid w:val="008E594F"/>
    <w:rsid w:val="008E6ADC"/>
    <w:rsid w:val="008F0101"/>
    <w:rsid w:val="008F3FA1"/>
    <w:rsid w:val="008F5BB1"/>
    <w:rsid w:val="008F7556"/>
    <w:rsid w:val="0090133A"/>
    <w:rsid w:val="00903063"/>
    <w:rsid w:val="00904387"/>
    <w:rsid w:val="00906DDA"/>
    <w:rsid w:val="00914454"/>
    <w:rsid w:val="0091486B"/>
    <w:rsid w:val="00917C45"/>
    <w:rsid w:val="00920DC9"/>
    <w:rsid w:val="00921D0D"/>
    <w:rsid w:val="00921FB6"/>
    <w:rsid w:val="00922FEA"/>
    <w:rsid w:val="00923993"/>
    <w:rsid w:val="00926946"/>
    <w:rsid w:val="0093174C"/>
    <w:rsid w:val="00932665"/>
    <w:rsid w:val="009335FF"/>
    <w:rsid w:val="0093462A"/>
    <w:rsid w:val="0093497F"/>
    <w:rsid w:val="00936267"/>
    <w:rsid w:val="00936484"/>
    <w:rsid w:val="0093769C"/>
    <w:rsid w:val="0094006B"/>
    <w:rsid w:val="009401BC"/>
    <w:rsid w:val="0094026F"/>
    <w:rsid w:val="00942EA7"/>
    <w:rsid w:val="00945A4D"/>
    <w:rsid w:val="00947CA1"/>
    <w:rsid w:val="00947EDF"/>
    <w:rsid w:val="0095225F"/>
    <w:rsid w:val="0095341E"/>
    <w:rsid w:val="009561A0"/>
    <w:rsid w:val="009566DA"/>
    <w:rsid w:val="009577AB"/>
    <w:rsid w:val="00957B42"/>
    <w:rsid w:val="00960DA6"/>
    <w:rsid w:val="00961B0D"/>
    <w:rsid w:val="00962EDC"/>
    <w:rsid w:val="009659E6"/>
    <w:rsid w:val="00965BF1"/>
    <w:rsid w:val="0097045F"/>
    <w:rsid w:val="009724FB"/>
    <w:rsid w:val="009741FA"/>
    <w:rsid w:val="00975DC6"/>
    <w:rsid w:val="00975F8D"/>
    <w:rsid w:val="009769C1"/>
    <w:rsid w:val="00977A74"/>
    <w:rsid w:val="009805E3"/>
    <w:rsid w:val="00981EA4"/>
    <w:rsid w:val="0098337F"/>
    <w:rsid w:val="009841D7"/>
    <w:rsid w:val="009855E9"/>
    <w:rsid w:val="00987033"/>
    <w:rsid w:val="0098792D"/>
    <w:rsid w:val="00987DB1"/>
    <w:rsid w:val="00991226"/>
    <w:rsid w:val="009921CA"/>
    <w:rsid w:val="00994219"/>
    <w:rsid w:val="0099549F"/>
    <w:rsid w:val="0099592F"/>
    <w:rsid w:val="009A1D74"/>
    <w:rsid w:val="009A5421"/>
    <w:rsid w:val="009A6E38"/>
    <w:rsid w:val="009B0E47"/>
    <w:rsid w:val="009B130E"/>
    <w:rsid w:val="009B1972"/>
    <w:rsid w:val="009B1D26"/>
    <w:rsid w:val="009B2E4E"/>
    <w:rsid w:val="009B638E"/>
    <w:rsid w:val="009C22F2"/>
    <w:rsid w:val="009C3B07"/>
    <w:rsid w:val="009C4ACB"/>
    <w:rsid w:val="009C679A"/>
    <w:rsid w:val="009C6E5B"/>
    <w:rsid w:val="009C790D"/>
    <w:rsid w:val="009D1573"/>
    <w:rsid w:val="009D1D1A"/>
    <w:rsid w:val="009D3916"/>
    <w:rsid w:val="009D479C"/>
    <w:rsid w:val="009E0E92"/>
    <w:rsid w:val="009E262C"/>
    <w:rsid w:val="009E3DF3"/>
    <w:rsid w:val="009E3F78"/>
    <w:rsid w:val="009E4A30"/>
    <w:rsid w:val="009E4C35"/>
    <w:rsid w:val="009E4C6E"/>
    <w:rsid w:val="009E562D"/>
    <w:rsid w:val="009E5903"/>
    <w:rsid w:val="009E60E0"/>
    <w:rsid w:val="009F0D42"/>
    <w:rsid w:val="009F27EA"/>
    <w:rsid w:val="009F7AF5"/>
    <w:rsid w:val="00A00521"/>
    <w:rsid w:val="00A02544"/>
    <w:rsid w:val="00A0756D"/>
    <w:rsid w:val="00A10F24"/>
    <w:rsid w:val="00A1137E"/>
    <w:rsid w:val="00A116E4"/>
    <w:rsid w:val="00A125DE"/>
    <w:rsid w:val="00A13A42"/>
    <w:rsid w:val="00A13F10"/>
    <w:rsid w:val="00A156D6"/>
    <w:rsid w:val="00A159CB"/>
    <w:rsid w:val="00A16676"/>
    <w:rsid w:val="00A204B1"/>
    <w:rsid w:val="00A237E2"/>
    <w:rsid w:val="00A24F85"/>
    <w:rsid w:val="00A25052"/>
    <w:rsid w:val="00A25298"/>
    <w:rsid w:val="00A2644E"/>
    <w:rsid w:val="00A3476B"/>
    <w:rsid w:val="00A34EEE"/>
    <w:rsid w:val="00A35305"/>
    <w:rsid w:val="00A36B1B"/>
    <w:rsid w:val="00A375A7"/>
    <w:rsid w:val="00A37E54"/>
    <w:rsid w:val="00A42F02"/>
    <w:rsid w:val="00A438A6"/>
    <w:rsid w:val="00A45179"/>
    <w:rsid w:val="00A45983"/>
    <w:rsid w:val="00A46201"/>
    <w:rsid w:val="00A468FB"/>
    <w:rsid w:val="00A473FA"/>
    <w:rsid w:val="00A502BD"/>
    <w:rsid w:val="00A5144D"/>
    <w:rsid w:val="00A52731"/>
    <w:rsid w:val="00A543C3"/>
    <w:rsid w:val="00A56637"/>
    <w:rsid w:val="00A56C00"/>
    <w:rsid w:val="00A610BA"/>
    <w:rsid w:val="00A658F6"/>
    <w:rsid w:val="00A65962"/>
    <w:rsid w:val="00A67BFB"/>
    <w:rsid w:val="00A70A45"/>
    <w:rsid w:val="00A717A1"/>
    <w:rsid w:val="00A72FD8"/>
    <w:rsid w:val="00A734B1"/>
    <w:rsid w:val="00A7437E"/>
    <w:rsid w:val="00A7493A"/>
    <w:rsid w:val="00A74E8B"/>
    <w:rsid w:val="00A82185"/>
    <w:rsid w:val="00A85517"/>
    <w:rsid w:val="00A857DA"/>
    <w:rsid w:val="00A86373"/>
    <w:rsid w:val="00A923F1"/>
    <w:rsid w:val="00A93AAF"/>
    <w:rsid w:val="00A94726"/>
    <w:rsid w:val="00A95959"/>
    <w:rsid w:val="00A95BE8"/>
    <w:rsid w:val="00A96A5E"/>
    <w:rsid w:val="00A97D11"/>
    <w:rsid w:val="00AA0A78"/>
    <w:rsid w:val="00AA2174"/>
    <w:rsid w:val="00AA231B"/>
    <w:rsid w:val="00AA2BE4"/>
    <w:rsid w:val="00AA74C0"/>
    <w:rsid w:val="00AB3AEF"/>
    <w:rsid w:val="00AB6F18"/>
    <w:rsid w:val="00AB7519"/>
    <w:rsid w:val="00AB77DD"/>
    <w:rsid w:val="00AB7C71"/>
    <w:rsid w:val="00AC59B9"/>
    <w:rsid w:val="00AC7154"/>
    <w:rsid w:val="00AD0026"/>
    <w:rsid w:val="00AD01B8"/>
    <w:rsid w:val="00AD0F35"/>
    <w:rsid w:val="00AD15A0"/>
    <w:rsid w:val="00AD16BA"/>
    <w:rsid w:val="00AD28E4"/>
    <w:rsid w:val="00AD6D0D"/>
    <w:rsid w:val="00AD6E1B"/>
    <w:rsid w:val="00AE02EA"/>
    <w:rsid w:val="00AE14DD"/>
    <w:rsid w:val="00AE21A3"/>
    <w:rsid w:val="00AE223C"/>
    <w:rsid w:val="00AE4BAC"/>
    <w:rsid w:val="00AE50B7"/>
    <w:rsid w:val="00AE74CD"/>
    <w:rsid w:val="00AE74D3"/>
    <w:rsid w:val="00AF02D2"/>
    <w:rsid w:val="00AF030D"/>
    <w:rsid w:val="00AF2F01"/>
    <w:rsid w:val="00AF5504"/>
    <w:rsid w:val="00B0026C"/>
    <w:rsid w:val="00B04AF5"/>
    <w:rsid w:val="00B0528B"/>
    <w:rsid w:val="00B06094"/>
    <w:rsid w:val="00B076AC"/>
    <w:rsid w:val="00B079B4"/>
    <w:rsid w:val="00B10E52"/>
    <w:rsid w:val="00B11FC2"/>
    <w:rsid w:val="00B12D3F"/>
    <w:rsid w:val="00B13A64"/>
    <w:rsid w:val="00B140E6"/>
    <w:rsid w:val="00B15593"/>
    <w:rsid w:val="00B20E8E"/>
    <w:rsid w:val="00B22CCD"/>
    <w:rsid w:val="00B23CBE"/>
    <w:rsid w:val="00B24F6A"/>
    <w:rsid w:val="00B263D2"/>
    <w:rsid w:val="00B302D7"/>
    <w:rsid w:val="00B33C0F"/>
    <w:rsid w:val="00B35A43"/>
    <w:rsid w:val="00B361A8"/>
    <w:rsid w:val="00B36B9B"/>
    <w:rsid w:val="00B400D6"/>
    <w:rsid w:val="00B40739"/>
    <w:rsid w:val="00B44D87"/>
    <w:rsid w:val="00B53E92"/>
    <w:rsid w:val="00B54AA8"/>
    <w:rsid w:val="00B55CA4"/>
    <w:rsid w:val="00B56615"/>
    <w:rsid w:val="00B57572"/>
    <w:rsid w:val="00B627EC"/>
    <w:rsid w:val="00B62C7A"/>
    <w:rsid w:val="00B7030D"/>
    <w:rsid w:val="00B70CB0"/>
    <w:rsid w:val="00B73196"/>
    <w:rsid w:val="00B753DD"/>
    <w:rsid w:val="00B75D14"/>
    <w:rsid w:val="00B81BA3"/>
    <w:rsid w:val="00B82BC6"/>
    <w:rsid w:val="00B83116"/>
    <w:rsid w:val="00B868CD"/>
    <w:rsid w:val="00B87D7B"/>
    <w:rsid w:val="00B90479"/>
    <w:rsid w:val="00B92DE5"/>
    <w:rsid w:val="00B93E53"/>
    <w:rsid w:val="00B958C3"/>
    <w:rsid w:val="00BA42E5"/>
    <w:rsid w:val="00BA4BFE"/>
    <w:rsid w:val="00BA5CBA"/>
    <w:rsid w:val="00BB2EDF"/>
    <w:rsid w:val="00BB2FB0"/>
    <w:rsid w:val="00BB302B"/>
    <w:rsid w:val="00BB727A"/>
    <w:rsid w:val="00BB7B8A"/>
    <w:rsid w:val="00BC00CA"/>
    <w:rsid w:val="00BC0D84"/>
    <w:rsid w:val="00BC2BFA"/>
    <w:rsid w:val="00BD0659"/>
    <w:rsid w:val="00BD0776"/>
    <w:rsid w:val="00BD390C"/>
    <w:rsid w:val="00BD3A6B"/>
    <w:rsid w:val="00BD4581"/>
    <w:rsid w:val="00BD5D8C"/>
    <w:rsid w:val="00BD6581"/>
    <w:rsid w:val="00BD6FAF"/>
    <w:rsid w:val="00BE036E"/>
    <w:rsid w:val="00BE20D6"/>
    <w:rsid w:val="00BE41CB"/>
    <w:rsid w:val="00BE55DC"/>
    <w:rsid w:val="00BE6C4C"/>
    <w:rsid w:val="00BE7FC3"/>
    <w:rsid w:val="00BF1967"/>
    <w:rsid w:val="00BF1EC7"/>
    <w:rsid w:val="00BF2F9A"/>
    <w:rsid w:val="00BF61C1"/>
    <w:rsid w:val="00BF651D"/>
    <w:rsid w:val="00BF6AC5"/>
    <w:rsid w:val="00BF788F"/>
    <w:rsid w:val="00BF7A3A"/>
    <w:rsid w:val="00BF7C22"/>
    <w:rsid w:val="00C0037E"/>
    <w:rsid w:val="00C04383"/>
    <w:rsid w:val="00C06406"/>
    <w:rsid w:val="00C070CF"/>
    <w:rsid w:val="00C10B25"/>
    <w:rsid w:val="00C163FC"/>
    <w:rsid w:val="00C22A09"/>
    <w:rsid w:val="00C22AD2"/>
    <w:rsid w:val="00C25D6A"/>
    <w:rsid w:val="00C27A69"/>
    <w:rsid w:val="00C308DB"/>
    <w:rsid w:val="00C31A7E"/>
    <w:rsid w:val="00C327F5"/>
    <w:rsid w:val="00C32CC8"/>
    <w:rsid w:val="00C32D32"/>
    <w:rsid w:val="00C33B97"/>
    <w:rsid w:val="00C33E85"/>
    <w:rsid w:val="00C3731E"/>
    <w:rsid w:val="00C375DC"/>
    <w:rsid w:val="00C45558"/>
    <w:rsid w:val="00C5524F"/>
    <w:rsid w:val="00C552AD"/>
    <w:rsid w:val="00C55716"/>
    <w:rsid w:val="00C55B5A"/>
    <w:rsid w:val="00C6041B"/>
    <w:rsid w:val="00C60BB7"/>
    <w:rsid w:val="00C6115E"/>
    <w:rsid w:val="00C63974"/>
    <w:rsid w:val="00C63D6E"/>
    <w:rsid w:val="00C64565"/>
    <w:rsid w:val="00C66459"/>
    <w:rsid w:val="00C71CDD"/>
    <w:rsid w:val="00C72A54"/>
    <w:rsid w:val="00C73EFD"/>
    <w:rsid w:val="00C7481C"/>
    <w:rsid w:val="00C75C22"/>
    <w:rsid w:val="00C762BF"/>
    <w:rsid w:val="00C7729D"/>
    <w:rsid w:val="00C8423B"/>
    <w:rsid w:val="00C917F1"/>
    <w:rsid w:val="00C91F5D"/>
    <w:rsid w:val="00C952AD"/>
    <w:rsid w:val="00C95E3D"/>
    <w:rsid w:val="00CA0B2B"/>
    <w:rsid w:val="00CA2E12"/>
    <w:rsid w:val="00CA5820"/>
    <w:rsid w:val="00CA61E2"/>
    <w:rsid w:val="00CA6F6A"/>
    <w:rsid w:val="00CB069D"/>
    <w:rsid w:val="00CB20E6"/>
    <w:rsid w:val="00CB40C9"/>
    <w:rsid w:val="00CC3F92"/>
    <w:rsid w:val="00CC6966"/>
    <w:rsid w:val="00CC6AAB"/>
    <w:rsid w:val="00CD471F"/>
    <w:rsid w:val="00CD6E8D"/>
    <w:rsid w:val="00CE0759"/>
    <w:rsid w:val="00CE0F8E"/>
    <w:rsid w:val="00CE3854"/>
    <w:rsid w:val="00CE5A2F"/>
    <w:rsid w:val="00CE661A"/>
    <w:rsid w:val="00CE6FD3"/>
    <w:rsid w:val="00CF102E"/>
    <w:rsid w:val="00D02728"/>
    <w:rsid w:val="00D0317C"/>
    <w:rsid w:val="00D031E8"/>
    <w:rsid w:val="00D0331F"/>
    <w:rsid w:val="00D076C5"/>
    <w:rsid w:val="00D122C8"/>
    <w:rsid w:val="00D129CA"/>
    <w:rsid w:val="00D12F15"/>
    <w:rsid w:val="00D14913"/>
    <w:rsid w:val="00D168F4"/>
    <w:rsid w:val="00D172AA"/>
    <w:rsid w:val="00D20F19"/>
    <w:rsid w:val="00D21592"/>
    <w:rsid w:val="00D26D77"/>
    <w:rsid w:val="00D27E24"/>
    <w:rsid w:val="00D313BC"/>
    <w:rsid w:val="00D31825"/>
    <w:rsid w:val="00D34618"/>
    <w:rsid w:val="00D346F0"/>
    <w:rsid w:val="00D35B34"/>
    <w:rsid w:val="00D374D0"/>
    <w:rsid w:val="00D4111F"/>
    <w:rsid w:val="00D429A2"/>
    <w:rsid w:val="00D43F55"/>
    <w:rsid w:val="00D44E1E"/>
    <w:rsid w:val="00D4539A"/>
    <w:rsid w:val="00D45E31"/>
    <w:rsid w:val="00D46263"/>
    <w:rsid w:val="00D53730"/>
    <w:rsid w:val="00D53E23"/>
    <w:rsid w:val="00D541B5"/>
    <w:rsid w:val="00D55421"/>
    <w:rsid w:val="00D5691C"/>
    <w:rsid w:val="00D661CA"/>
    <w:rsid w:val="00D71540"/>
    <w:rsid w:val="00D71AEB"/>
    <w:rsid w:val="00D72AE1"/>
    <w:rsid w:val="00D83435"/>
    <w:rsid w:val="00D83822"/>
    <w:rsid w:val="00D84A88"/>
    <w:rsid w:val="00D87531"/>
    <w:rsid w:val="00D87E5B"/>
    <w:rsid w:val="00D91BA8"/>
    <w:rsid w:val="00D9264E"/>
    <w:rsid w:val="00D94071"/>
    <w:rsid w:val="00D94CAB"/>
    <w:rsid w:val="00D96123"/>
    <w:rsid w:val="00D97D93"/>
    <w:rsid w:val="00DA13DF"/>
    <w:rsid w:val="00DA365A"/>
    <w:rsid w:val="00DA4841"/>
    <w:rsid w:val="00DA635C"/>
    <w:rsid w:val="00DA6932"/>
    <w:rsid w:val="00DA6FF6"/>
    <w:rsid w:val="00DB3F85"/>
    <w:rsid w:val="00DB3FF9"/>
    <w:rsid w:val="00DB4219"/>
    <w:rsid w:val="00DB4F25"/>
    <w:rsid w:val="00DB4FE3"/>
    <w:rsid w:val="00DB5CA7"/>
    <w:rsid w:val="00DB765B"/>
    <w:rsid w:val="00DC04BF"/>
    <w:rsid w:val="00DC109A"/>
    <w:rsid w:val="00DC14DE"/>
    <w:rsid w:val="00DC1B21"/>
    <w:rsid w:val="00DC3066"/>
    <w:rsid w:val="00DC3FBC"/>
    <w:rsid w:val="00DC5ADF"/>
    <w:rsid w:val="00DC62C9"/>
    <w:rsid w:val="00DC6A0B"/>
    <w:rsid w:val="00DC7E52"/>
    <w:rsid w:val="00DD214B"/>
    <w:rsid w:val="00DD22FD"/>
    <w:rsid w:val="00DD6D25"/>
    <w:rsid w:val="00DD7B73"/>
    <w:rsid w:val="00DE2312"/>
    <w:rsid w:val="00DE2CEE"/>
    <w:rsid w:val="00DE50BF"/>
    <w:rsid w:val="00DE751B"/>
    <w:rsid w:val="00DF1EE3"/>
    <w:rsid w:val="00DF3FAE"/>
    <w:rsid w:val="00DF48DE"/>
    <w:rsid w:val="00DF5196"/>
    <w:rsid w:val="00DF5CFF"/>
    <w:rsid w:val="00E00167"/>
    <w:rsid w:val="00E00E98"/>
    <w:rsid w:val="00E031FD"/>
    <w:rsid w:val="00E0381B"/>
    <w:rsid w:val="00E044C0"/>
    <w:rsid w:val="00E06BE2"/>
    <w:rsid w:val="00E06F2E"/>
    <w:rsid w:val="00E105CA"/>
    <w:rsid w:val="00E112FB"/>
    <w:rsid w:val="00E11B92"/>
    <w:rsid w:val="00E12E8D"/>
    <w:rsid w:val="00E16136"/>
    <w:rsid w:val="00E20813"/>
    <w:rsid w:val="00E22285"/>
    <w:rsid w:val="00E22768"/>
    <w:rsid w:val="00E22F34"/>
    <w:rsid w:val="00E230BE"/>
    <w:rsid w:val="00E24231"/>
    <w:rsid w:val="00E2552D"/>
    <w:rsid w:val="00E2649B"/>
    <w:rsid w:val="00E26AD6"/>
    <w:rsid w:val="00E3023D"/>
    <w:rsid w:val="00E311A5"/>
    <w:rsid w:val="00E31333"/>
    <w:rsid w:val="00E31CA7"/>
    <w:rsid w:val="00E36540"/>
    <w:rsid w:val="00E417BF"/>
    <w:rsid w:val="00E418A0"/>
    <w:rsid w:val="00E41B3D"/>
    <w:rsid w:val="00E41C58"/>
    <w:rsid w:val="00E42426"/>
    <w:rsid w:val="00E427F9"/>
    <w:rsid w:val="00E43CE0"/>
    <w:rsid w:val="00E44E6B"/>
    <w:rsid w:val="00E46233"/>
    <w:rsid w:val="00E46E0E"/>
    <w:rsid w:val="00E50427"/>
    <w:rsid w:val="00E516C0"/>
    <w:rsid w:val="00E52723"/>
    <w:rsid w:val="00E542B0"/>
    <w:rsid w:val="00E544DF"/>
    <w:rsid w:val="00E56D0B"/>
    <w:rsid w:val="00E57A16"/>
    <w:rsid w:val="00E617FA"/>
    <w:rsid w:val="00E642F7"/>
    <w:rsid w:val="00E6435D"/>
    <w:rsid w:val="00E6535D"/>
    <w:rsid w:val="00E657F8"/>
    <w:rsid w:val="00E661EF"/>
    <w:rsid w:val="00E6787D"/>
    <w:rsid w:val="00E67C5F"/>
    <w:rsid w:val="00E7251D"/>
    <w:rsid w:val="00E735ED"/>
    <w:rsid w:val="00E809AE"/>
    <w:rsid w:val="00E819E2"/>
    <w:rsid w:val="00E822B8"/>
    <w:rsid w:val="00E847DA"/>
    <w:rsid w:val="00E87A7C"/>
    <w:rsid w:val="00E9000B"/>
    <w:rsid w:val="00E948D5"/>
    <w:rsid w:val="00E94BB2"/>
    <w:rsid w:val="00EA318A"/>
    <w:rsid w:val="00EA4050"/>
    <w:rsid w:val="00EA480C"/>
    <w:rsid w:val="00EA51B6"/>
    <w:rsid w:val="00EA5C68"/>
    <w:rsid w:val="00EA6781"/>
    <w:rsid w:val="00EA70F9"/>
    <w:rsid w:val="00EB123F"/>
    <w:rsid w:val="00EB5365"/>
    <w:rsid w:val="00EB64C9"/>
    <w:rsid w:val="00EC0F23"/>
    <w:rsid w:val="00EC1AAA"/>
    <w:rsid w:val="00EC749B"/>
    <w:rsid w:val="00EC7D84"/>
    <w:rsid w:val="00ED0568"/>
    <w:rsid w:val="00ED125C"/>
    <w:rsid w:val="00ED1726"/>
    <w:rsid w:val="00ED18FC"/>
    <w:rsid w:val="00ED3EE7"/>
    <w:rsid w:val="00ED497C"/>
    <w:rsid w:val="00ED7514"/>
    <w:rsid w:val="00EE2A1D"/>
    <w:rsid w:val="00EE46B6"/>
    <w:rsid w:val="00EE5358"/>
    <w:rsid w:val="00EE7966"/>
    <w:rsid w:val="00EF007A"/>
    <w:rsid w:val="00EF0B1B"/>
    <w:rsid w:val="00EF3A17"/>
    <w:rsid w:val="00EF566B"/>
    <w:rsid w:val="00EF691F"/>
    <w:rsid w:val="00F0185C"/>
    <w:rsid w:val="00F02031"/>
    <w:rsid w:val="00F03B4F"/>
    <w:rsid w:val="00F07E77"/>
    <w:rsid w:val="00F1213E"/>
    <w:rsid w:val="00F228B6"/>
    <w:rsid w:val="00F247BC"/>
    <w:rsid w:val="00F2779C"/>
    <w:rsid w:val="00F31245"/>
    <w:rsid w:val="00F313EF"/>
    <w:rsid w:val="00F3252D"/>
    <w:rsid w:val="00F35581"/>
    <w:rsid w:val="00F3714C"/>
    <w:rsid w:val="00F40FA0"/>
    <w:rsid w:val="00F4216F"/>
    <w:rsid w:val="00F425C0"/>
    <w:rsid w:val="00F44517"/>
    <w:rsid w:val="00F44B40"/>
    <w:rsid w:val="00F4773B"/>
    <w:rsid w:val="00F51B96"/>
    <w:rsid w:val="00F52BD5"/>
    <w:rsid w:val="00F53D1D"/>
    <w:rsid w:val="00F558A8"/>
    <w:rsid w:val="00F63BA1"/>
    <w:rsid w:val="00F70E8B"/>
    <w:rsid w:val="00F73A37"/>
    <w:rsid w:val="00F83A13"/>
    <w:rsid w:val="00F8698A"/>
    <w:rsid w:val="00F872D4"/>
    <w:rsid w:val="00F91F9E"/>
    <w:rsid w:val="00F93490"/>
    <w:rsid w:val="00F93A41"/>
    <w:rsid w:val="00F94BC6"/>
    <w:rsid w:val="00F95C57"/>
    <w:rsid w:val="00F96D6E"/>
    <w:rsid w:val="00FA49AE"/>
    <w:rsid w:val="00FA7A11"/>
    <w:rsid w:val="00FA7FC6"/>
    <w:rsid w:val="00FB0808"/>
    <w:rsid w:val="00FB21CB"/>
    <w:rsid w:val="00FB4767"/>
    <w:rsid w:val="00FC1200"/>
    <w:rsid w:val="00FC1D5A"/>
    <w:rsid w:val="00FC58B4"/>
    <w:rsid w:val="00FD6E21"/>
    <w:rsid w:val="00FE086E"/>
    <w:rsid w:val="00FE0F18"/>
    <w:rsid w:val="00FE4135"/>
    <w:rsid w:val="00FE449E"/>
    <w:rsid w:val="00FE533D"/>
    <w:rsid w:val="00FE546F"/>
    <w:rsid w:val="00FE5E92"/>
    <w:rsid w:val="00FE6317"/>
    <w:rsid w:val="00FF0D86"/>
    <w:rsid w:val="00FF15AA"/>
    <w:rsid w:val="00FF19A2"/>
    <w:rsid w:val="00FF3D4C"/>
    <w:rsid w:val="00FF4A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B7A10E4"/>
  <w15:docId w15:val="{ADC360A5-D557-4613-973F-2A7C21FF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64BE"/>
    <w:rPr>
      <w:lang w:eastAsia="zh-CN"/>
    </w:rPr>
  </w:style>
  <w:style w:type="paragraph" w:styleId="1">
    <w:name w:val="heading 1"/>
    <w:basedOn w:val="a"/>
    <w:next w:val="a"/>
    <w:uiPriority w:val="9"/>
    <w:qFormat/>
    <w:rsid w:val="002D64BE"/>
    <w:pPr>
      <w:keepNext/>
      <w:tabs>
        <w:tab w:val="num" w:pos="0"/>
      </w:tabs>
      <w:spacing w:line="360" w:lineRule="auto"/>
      <w:ind w:right="88" w:firstLine="567"/>
      <w:outlineLvl w:val="0"/>
    </w:pPr>
    <w:rPr>
      <w:b/>
      <w:bCs/>
      <w:sz w:val="24"/>
      <w:szCs w:val="24"/>
    </w:rPr>
  </w:style>
  <w:style w:type="paragraph" w:styleId="2">
    <w:name w:val="heading 2"/>
    <w:basedOn w:val="a"/>
    <w:next w:val="a"/>
    <w:qFormat/>
    <w:rsid w:val="002D64BE"/>
    <w:pPr>
      <w:keepNext/>
      <w:tabs>
        <w:tab w:val="num" w:pos="0"/>
      </w:tabs>
      <w:spacing w:after="222" w:line="360" w:lineRule="auto"/>
      <w:ind w:right="88" w:firstLine="567"/>
      <w:outlineLvl w:val="1"/>
    </w:pPr>
    <w:rPr>
      <w:sz w:val="24"/>
      <w:szCs w:val="24"/>
    </w:rPr>
  </w:style>
  <w:style w:type="paragraph" w:styleId="3">
    <w:name w:val="heading 3"/>
    <w:basedOn w:val="a"/>
    <w:next w:val="a"/>
    <w:qFormat/>
    <w:rsid w:val="002D64BE"/>
    <w:pPr>
      <w:keepNext/>
      <w:tabs>
        <w:tab w:val="num" w:pos="0"/>
      </w:tabs>
      <w:spacing w:line="360" w:lineRule="auto"/>
      <w:ind w:right="176" w:firstLine="550"/>
      <w:jc w:val="both"/>
      <w:outlineLvl w:val="2"/>
    </w:pPr>
    <w:rPr>
      <w:sz w:val="24"/>
      <w:szCs w:val="24"/>
    </w:rPr>
  </w:style>
  <w:style w:type="paragraph" w:styleId="4">
    <w:name w:val="heading 4"/>
    <w:basedOn w:val="a"/>
    <w:next w:val="a"/>
    <w:qFormat/>
    <w:rsid w:val="002D64BE"/>
    <w:pPr>
      <w:keepNext/>
      <w:tabs>
        <w:tab w:val="num" w:pos="0"/>
      </w:tabs>
      <w:spacing w:after="111" w:line="360" w:lineRule="auto"/>
      <w:jc w:val="center"/>
      <w:outlineLvl w:val="3"/>
    </w:pPr>
    <w:rPr>
      <w:sz w:val="24"/>
      <w:szCs w:val="24"/>
    </w:rPr>
  </w:style>
  <w:style w:type="paragraph" w:styleId="5">
    <w:name w:val="heading 5"/>
    <w:basedOn w:val="a"/>
    <w:next w:val="a"/>
    <w:qFormat/>
    <w:rsid w:val="002D64BE"/>
    <w:pPr>
      <w:keepNext/>
      <w:tabs>
        <w:tab w:val="num" w:pos="0"/>
      </w:tabs>
      <w:spacing w:line="360" w:lineRule="auto"/>
      <w:ind w:right="264" w:firstLine="550"/>
      <w:jc w:val="both"/>
      <w:outlineLvl w:val="4"/>
    </w:pPr>
    <w:rPr>
      <w:b/>
      <w:bCs/>
      <w:sz w:val="24"/>
      <w:szCs w:val="24"/>
    </w:rPr>
  </w:style>
  <w:style w:type="paragraph" w:styleId="6">
    <w:name w:val="heading 6"/>
    <w:basedOn w:val="a"/>
    <w:next w:val="a"/>
    <w:qFormat/>
    <w:rsid w:val="002D64BE"/>
    <w:pPr>
      <w:keepNext/>
      <w:shd w:val="clear" w:color="auto" w:fill="FFFFFF"/>
      <w:tabs>
        <w:tab w:val="num" w:pos="0"/>
      </w:tabs>
      <w:spacing w:line="300" w:lineRule="exact"/>
      <w:ind w:left="14" w:right="22" w:firstLine="553"/>
      <w:outlineLvl w:val="5"/>
    </w:pPr>
    <w:rPr>
      <w:i/>
      <w:iCs/>
      <w:color w:val="000000"/>
      <w:sz w:val="24"/>
      <w:szCs w:val="24"/>
    </w:rPr>
  </w:style>
  <w:style w:type="paragraph" w:styleId="7">
    <w:name w:val="heading 7"/>
    <w:basedOn w:val="a"/>
    <w:next w:val="a"/>
    <w:qFormat/>
    <w:rsid w:val="002D64BE"/>
    <w:pPr>
      <w:keepNext/>
      <w:tabs>
        <w:tab w:val="num" w:pos="0"/>
      </w:tabs>
      <w:ind w:right="176" w:firstLine="550"/>
      <w:outlineLvl w:val="6"/>
    </w:pPr>
    <w:rPr>
      <w:b/>
      <w:bCs/>
      <w:sz w:val="24"/>
      <w:szCs w:val="24"/>
    </w:rPr>
  </w:style>
  <w:style w:type="paragraph" w:styleId="8">
    <w:name w:val="heading 8"/>
    <w:basedOn w:val="a"/>
    <w:next w:val="a"/>
    <w:qFormat/>
    <w:rsid w:val="002D64BE"/>
    <w:pPr>
      <w:keepNext/>
      <w:shd w:val="clear" w:color="auto" w:fill="FFFFFF"/>
      <w:tabs>
        <w:tab w:val="num" w:pos="0"/>
      </w:tabs>
      <w:spacing w:line="300" w:lineRule="exact"/>
      <w:ind w:left="14" w:right="15"/>
      <w:jc w:val="both"/>
      <w:outlineLvl w:val="7"/>
    </w:pPr>
    <w:rPr>
      <w:b/>
      <w:bCs/>
      <w:color w:val="000000"/>
      <w:sz w:val="24"/>
      <w:szCs w:val="24"/>
    </w:rPr>
  </w:style>
  <w:style w:type="paragraph" w:styleId="9">
    <w:name w:val="heading 9"/>
    <w:basedOn w:val="a"/>
    <w:next w:val="a"/>
    <w:qFormat/>
    <w:rsid w:val="002D64BE"/>
    <w:pPr>
      <w:keepNext/>
      <w:shd w:val="clear" w:color="auto" w:fill="FFFFFF"/>
      <w:tabs>
        <w:tab w:val="num" w:pos="0"/>
      </w:tabs>
      <w:spacing w:line="300" w:lineRule="exact"/>
      <w:ind w:firstLine="567"/>
      <w:outlineLvl w:val="8"/>
    </w:pPr>
    <w:rPr>
      <w:b/>
      <w:bCs/>
      <w:color w:val="00000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2D64BE"/>
  </w:style>
  <w:style w:type="character" w:customStyle="1" w:styleId="WW8Num1z1">
    <w:name w:val="WW8Num1z1"/>
    <w:rsid w:val="002D64BE"/>
  </w:style>
  <w:style w:type="character" w:customStyle="1" w:styleId="WW8Num1z2">
    <w:name w:val="WW8Num1z2"/>
    <w:rsid w:val="002D64BE"/>
  </w:style>
  <w:style w:type="character" w:customStyle="1" w:styleId="WW8Num1z3">
    <w:name w:val="WW8Num1z3"/>
    <w:rsid w:val="002D64BE"/>
  </w:style>
  <w:style w:type="character" w:customStyle="1" w:styleId="WW8Num1z4">
    <w:name w:val="WW8Num1z4"/>
    <w:rsid w:val="002D64BE"/>
  </w:style>
  <w:style w:type="character" w:customStyle="1" w:styleId="WW8Num1z5">
    <w:name w:val="WW8Num1z5"/>
    <w:rsid w:val="002D64BE"/>
  </w:style>
  <w:style w:type="character" w:customStyle="1" w:styleId="WW8Num1z6">
    <w:name w:val="WW8Num1z6"/>
    <w:rsid w:val="002D64BE"/>
  </w:style>
  <w:style w:type="character" w:customStyle="1" w:styleId="WW8Num1z7">
    <w:name w:val="WW8Num1z7"/>
    <w:rsid w:val="002D64BE"/>
  </w:style>
  <w:style w:type="character" w:customStyle="1" w:styleId="WW8Num1z8">
    <w:name w:val="WW8Num1z8"/>
    <w:rsid w:val="002D64BE"/>
  </w:style>
  <w:style w:type="character" w:customStyle="1" w:styleId="WW8Num2z0">
    <w:name w:val="WW8Num2z0"/>
    <w:rsid w:val="002D64BE"/>
    <w:rPr>
      <w:rFonts w:cs="Times New Roman"/>
    </w:rPr>
  </w:style>
  <w:style w:type="character" w:customStyle="1" w:styleId="WW8Num3z0">
    <w:name w:val="WW8Num3z0"/>
    <w:rsid w:val="002D64BE"/>
    <w:rPr>
      <w:rFonts w:ascii="Arial" w:hAnsi="Arial" w:cs="Times New Roman" w:hint="default"/>
      <w:b/>
      <w:i w:val="0"/>
      <w:sz w:val="28"/>
    </w:rPr>
  </w:style>
  <w:style w:type="character" w:customStyle="1" w:styleId="WW8Num3z1">
    <w:name w:val="WW8Num3z1"/>
    <w:rsid w:val="002D64BE"/>
    <w:rPr>
      <w:rFonts w:cs="Times New Roman"/>
      <w:b/>
      <w:i w:val="0"/>
    </w:rPr>
  </w:style>
  <w:style w:type="character" w:customStyle="1" w:styleId="WW8Num3z6">
    <w:name w:val="WW8Num3z6"/>
    <w:rsid w:val="002D64BE"/>
    <w:rPr>
      <w:rFonts w:cs="Times New Roman"/>
    </w:rPr>
  </w:style>
  <w:style w:type="character" w:customStyle="1" w:styleId="WW8Num4z0">
    <w:name w:val="WW8Num4z0"/>
    <w:rsid w:val="002D64BE"/>
    <w:rPr>
      <w:rFonts w:ascii="Symbol" w:hAnsi="Symbol" w:cs="Symbol" w:hint="default"/>
    </w:rPr>
  </w:style>
  <w:style w:type="character" w:customStyle="1" w:styleId="WW8Num5z0">
    <w:name w:val="WW8Num5z0"/>
    <w:rsid w:val="002D64BE"/>
    <w:rPr>
      <w:rFonts w:cs="Times New Roman"/>
    </w:rPr>
  </w:style>
  <w:style w:type="character" w:customStyle="1" w:styleId="WW8Num6z0">
    <w:name w:val="WW8Num6z0"/>
    <w:rsid w:val="002D64BE"/>
  </w:style>
  <w:style w:type="character" w:customStyle="1" w:styleId="WW8Num7z0">
    <w:name w:val="WW8Num7z0"/>
    <w:rsid w:val="002D64BE"/>
    <w:rPr>
      <w:rFonts w:hint="default"/>
    </w:rPr>
  </w:style>
  <w:style w:type="character" w:customStyle="1" w:styleId="WW8Num7z1">
    <w:name w:val="WW8Num7z1"/>
    <w:rsid w:val="002D64BE"/>
  </w:style>
  <w:style w:type="character" w:customStyle="1" w:styleId="WW8Num7z2">
    <w:name w:val="WW8Num7z2"/>
    <w:rsid w:val="002D64BE"/>
  </w:style>
  <w:style w:type="character" w:customStyle="1" w:styleId="WW8Num7z3">
    <w:name w:val="WW8Num7z3"/>
    <w:rsid w:val="002D64BE"/>
  </w:style>
  <w:style w:type="character" w:customStyle="1" w:styleId="WW8Num7z4">
    <w:name w:val="WW8Num7z4"/>
    <w:rsid w:val="002D64BE"/>
  </w:style>
  <w:style w:type="character" w:customStyle="1" w:styleId="WW8Num7z5">
    <w:name w:val="WW8Num7z5"/>
    <w:rsid w:val="002D64BE"/>
  </w:style>
  <w:style w:type="character" w:customStyle="1" w:styleId="WW8Num7z6">
    <w:name w:val="WW8Num7z6"/>
    <w:rsid w:val="002D64BE"/>
  </w:style>
  <w:style w:type="character" w:customStyle="1" w:styleId="WW8Num7z7">
    <w:name w:val="WW8Num7z7"/>
    <w:rsid w:val="002D64BE"/>
  </w:style>
  <w:style w:type="character" w:customStyle="1" w:styleId="WW8Num7z8">
    <w:name w:val="WW8Num7z8"/>
    <w:rsid w:val="002D64BE"/>
  </w:style>
  <w:style w:type="character" w:customStyle="1" w:styleId="WW8Num8z0">
    <w:name w:val="WW8Num8z0"/>
    <w:rsid w:val="002D64BE"/>
    <w:rPr>
      <w:rFonts w:cs="Times New Roman"/>
    </w:rPr>
  </w:style>
  <w:style w:type="character" w:customStyle="1" w:styleId="WW8Num9z0">
    <w:name w:val="WW8Num9z0"/>
    <w:rsid w:val="002D64BE"/>
    <w:rPr>
      <w:rFonts w:ascii="Arial" w:hAnsi="Arial" w:cs="Times New Roman" w:hint="default"/>
      <w:b/>
      <w:i w:val="0"/>
      <w:sz w:val="28"/>
    </w:rPr>
  </w:style>
  <w:style w:type="character" w:customStyle="1" w:styleId="WW8Num9z1">
    <w:name w:val="WW8Num9z1"/>
    <w:rsid w:val="002D64BE"/>
    <w:rPr>
      <w:rFonts w:cs="Times New Roman"/>
      <w:b/>
      <w:i w:val="0"/>
    </w:rPr>
  </w:style>
  <w:style w:type="character" w:customStyle="1" w:styleId="WW8Num9z6">
    <w:name w:val="WW8Num9z6"/>
    <w:rsid w:val="002D64BE"/>
    <w:rPr>
      <w:rFonts w:cs="Times New Roman"/>
    </w:rPr>
  </w:style>
  <w:style w:type="character" w:customStyle="1" w:styleId="WW8Num10z0">
    <w:name w:val="WW8Num10z0"/>
    <w:rsid w:val="002D64BE"/>
    <w:rPr>
      <w:rFonts w:hint="default"/>
    </w:rPr>
  </w:style>
  <w:style w:type="character" w:customStyle="1" w:styleId="WW8Num10z2">
    <w:name w:val="WW8Num10z2"/>
    <w:rsid w:val="002D64BE"/>
  </w:style>
  <w:style w:type="character" w:customStyle="1" w:styleId="WW8Num10z3">
    <w:name w:val="WW8Num10z3"/>
    <w:rsid w:val="002D64BE"/>
  </w:style>
  <w:style w:type="character" w:customStyle="1" w:styleId="WW8Num10z4">
    <w:name w:val="WW8Num10z4"/>
    <w:rsid w:val="002D64BE"/>
  </w:style>
  <w:style w:type="character" w:customStyle="1" w:styleId="WW8Num10z5">
    <w:name w:val="WW8Num10z5"/>
    <w:rsid w:val="002D64BE"/>
  </w:style>
  <w:style w:type="character" w:customStyle="1" w:styleId="WW8Num10z6">
    <w:name w:val="WW8Num10z6"/>
    <w:rsid w:val="002D64BE"/>
  </w:style>
  <w:style w:type="character" w:customStyle="1" w:styleId="WW8Num10z7">
    <w:name w:val="WW8Num10z7"/>
    <w:rsid w:val="002D64BE"/>
  </w:style>
  <w:style w:type="character" w:customStyle="1" w:styleId="WW8Num10z8">
    <w:name w:val="WW8Num10z8"/>
    <w:rsid w:val="002D64BE"/>
  </w:style>
  <w:style w:type="character" w:customStyle="1" w:styleId="WW8Num11z0">
    <w:name w:val="WW8Num11z0"/>
    <w:rsid w:val="002D64BE"/>
    <w:rPr>
      <w:rFonts w:hint="default"/>
    </w:rPr>
  </w:style>
  <w:style w:type="character" w:customStyle="1" w:styleId="WW8Num11z1">
    <w:name w:val="WW8Num11z1"/>
    <w:rsid w:val="002D64BE"/>
  </w:style>
  <w:style w:type="character" w:customStyle="1" w:styleId="WW8Num11z2">
    <w:name w:val="WW8Num11z2"/>
    <w:rsid w:val="002D64BE"/>
  </w:style>
  <w:style w:type="character" w:customStyle="1" w:styleId="WW8Num11z3">
    <w:name w:val="WW8Num11z3"/>
    <w:rsid w:val="002D64BE"/>
  </w:style>
  <w:style w:type="character" w:customStyle="1" w:styleId="WW8Num11z4">
    <w:name w:val="WW8Num11z4"/>
    <w:rsid w:val="002D64BE"/>
  </w:style>
  <w:style w:type="character" w:customStyle="1" w:styleId="WW8Num11z5">
    <w:name w:val="WW8Num11z5"/>
    <w:rsid w:val="002D64BE"/>
  </w:style>
  <w:style w:type="character" w:customStyle="1" w:styleId="WW8Num11z6">
    <w:name w:val="WW8Num11z6"/>
    <w:rsid w:val="002D64BE"/>
  </w:style>
  <w:style w:type="character" w:customStyle="1" w:styleId="WW8Num11z7">
    <w:name w:val="WW8Num11z7"/>
    <w:rsid w:val="002D64BE"/>
  </w:style>
  <w:style w:type="character" w:customStyle="1" w:styleId="WW8Num11z8">
    <w:name w:val="WW8Num11z8"/>
    <w:rsid w:val="002D64BE"/>
  </w:style>
  <w:style w:type="character" w:customStyle="1" w:styleId="WW8Num12z0">
    <w:name w:val="WW8Num12z0"/>
    <w:rsid w:val="002D64BE"/>
    <w:rPr>
      <w:rFonts w:eastAsia="Arial" w:hint="default"/>
      <w:b/>
    </w:rPr>
  </w:style>
  <w:style w:type="character" w:customStyle="1" w:styleId="WW8Num13z0">
    <w:name w:val="WW8Num13z0"/>
    <w:rsid w:val="002D64BE"/>
    <w:rPr>
      <w:rFonts w:ascii="Arial" w:hAnsi="Arial" w:cs="Arial" w:hint="default"/>
    </w:rPr>
  </w:style>
  <w:style w:type="character" w:customStyle="1" w:styleId="WW8Num14z0">
    <w:name w:val="WW8Num14z0"/>
    <w:rsid w:val="002D64BE"/>
    <w:rPr>
      <w:rFonts w:ascii="Times New Roman" w:hAnsi="Times New Roman" w:cs="Times New Roman" w:hint="default"/>
    </w:rPr>
  </w:style>
  <w:style w:type="character" w:customStyle="1" w:styleId="WW8Num15z0">
    <w:name w:val="WW8Num15z0"/>
    <w:rsid w:val="002D64BE"/>
    <w:rPr>
      <w:rFonts w:ascii="Times New Roman" w:hAnsi="Times New Roman" w:cs="Times New Roman" w:hint="default"/>
    </w:rPr>
  </w:style>
  <w:style w:type="character" w:customStyle="1" w:styleId="WW8Num16z0">
    <w:name w:val="WW8Num16z0"/>
    <w:rsid w:val="002D64BE"/>
    <w:rPr>
      <w:rFonts w:hint="default"/>
    </w:rPr>
  </w:style>
  <w:style w:type="character" w:customStyle="1" w:styleId="WW8Num16z1">
    <w:name w:val="WW8Num16z1"/>
    <w:rsid w:val="002D64BE"/>
  </w:style>
  <w:style w:type="character" w:customStyle="1" w:styleId="WW8Num16z2">
    <w:name w:val="WW8Num16z2"/>
    <w:rsid w:val="002D64BE"/>
  </w:style>
  <w:style w:type="character" w:customStyle="1" w:styleId="WW8Num16z3">
    <w:name w:val="WW8Num16z3"/>
    <w:rsid w:val="002D64BE"/>
  </w:style>
  <w:style w:type="character" w:customStyle="1" w:styleId="WW8Num16z4">
    <w:name w:val="WW8Num16z4"/>
    <w:rsid w:val="002D64BE"/>
  </w:style>
  <w:style w:type="character" w:customStyle="1" w:styleId="WW8Num16z5">
    <w:name w:val="WW8Num16z5"/>
    <w:rsid w:val="002D64BE"/>
  </w:style>
  <w:style w:type="character" w:customStyle="1" w:styleId="WW8Num16z6">
    <w:name w:val="WW8Num16z6"/>
    <w:rsid w:val="002D64BE"/>
  </w:style>
  <w:style w:type="character" w:customStyle="1" w:styleId="WW8Num16z7">
    <w:name w:val="WW8Num16z7"/>
    <w:rsid w:val="002D64BE"/>
  </w:style>
  <w:style w:type="character" w:customStyle="1" w:styleId="WW8Num16z8">
    <w:name w:val="WW8Num16z8"/>
    <w:rsid w:val="002D64BE"/>
  </w:style>
  <w:style w:type="character" w:customStyle="1" w:styleId="WW8Num17z0">
    <w:name w:val="WW8Num17z0"/>
    <w:rsid w:val="002D64BE"/>
    <w:rPr>
      <w:rFonts w:ascii="Times New Roman" w:hAnsi="Times New Roman" w:cs="Times New Roman" w:hint="default"/>
    </w:rPr>
  </w:style>
  <w:style w:type="character" w:customStyle="1" w:styleId="WW8Num18z0">
    <w:name w:val="WW8Num18z0"/>
    <w:rsid w:val="002D64BE"/>
    <w:rPr>
      <w:rFonts w:ascii="Times New Roman" w:hAnsi="Times New Roman" w:cs="Times New Roman" w:hint="default"/>
    </w:rPr>
  </w:style>
  <w:style w:type="character" w:customStyle="1" w:styleId="WW8Num19z0">
    <w:name w:val="WW8Num19z0"/>
    <w:rsid w:val="002D64BE"/>
  </w:style>
  <w:style w:type="character" w:customStyle="1" w:styleId="WW8Num19z1">
    <w:name w:val="WW8Num19z1"/>
    <w:rsid w:val="002D64BE"/>
  </w:style>
  <w:style w:type="character" w:customStyle="1" w:styleId="WW8Num19z2">
    <w:name w:val="WW8Num19z2"/>
    <w:rsid w:val="002D64BE"/>
  </w:style>
  <w:style w:type="character" w:customStyle="1" w:styleId="WW8Num19z3">
    <w:name w:val="WW8Num19z3"/>
    <w:rsid w:val="002D64BE"/>
  </w:style>
  <w:style w:type="character" w:customStyle="1" w:styleId="WW8Num19z4">
    <w:name w:val="WW8Num19z4"/>
    <w:rsid w:val="002D64BE"/>
  </w:style>
  <w:style w:type="character" w:customStyle="1" w:styleId="WW8Num19z5">
    <w:name w:val="WW8Num19z5"/>
    <w:rsid w:val="002D64BE"/>
  </w:style>
  <w:style w:type="character" w:customStyle="1" w:styleId="WW8Num19z6">
    <w:name w:val="WW8Num19z6"/>
    <w:rsid w:val="002D64BE"/>
  </w:style>
  <w:style w:type="character" w:customStyle="1" w:styleId="WW8Num19z7">
    <w:name w:val="WW8Num19z7"/>
    <w:rsid w:val="002D64BE"/>
  </w:style>
  <w:style w:type="character" w:customStyle="1" w:styleId="WW8Num19z8">
    <w:name w:val="WW8Num19z8"/>
    <w:rsid w:val="002D64BE"/>
  </w:style>
  <w:style w:type="character" w:customStyle="1" w:styleId="WW8Num20z0">
    <w:name w:val="WW8Num20z0"/>
    <w:rsid w:val="002D64BE"/>
    <w:rPr>
      <w:rFonts w:ascii="Arial" w:hAnsi="Arial" w:cs="Arial" w:hint="default"/>
    </w:rPr>
  </w:style>
  <w:style w:type="character" w:customStyle="1" w:styleId="WW8Num20z1">
    <w:name w:val="WW8Num20z1"/>
    <w:rsid w:val="002D64BE"/>
    <w:rPr>
      <w:rFonts w:ascii="Courier New" w:hAnsi="Courier New" w:cs="Courier New" w:hint="default"/>
    </w:rPr>
  </w:style>
  <w:style w:type="character" w:customStyle="1" w:styleId="WW8Num20z2">
    <w:name w:val="WW8Num20z2"/>
    <w:rsid w:val="002D64BE"/>
    <w:rPr>
      <w:rFonts w:ascii="Wingdings" w:hAnsi="Wingdings" w:cs="Wingdings" w:hint="default"/>
    </w:rPr>
  </w:style>
  <w:style w:type="character" w:customStyle="1" w:styleId="WW8Num20z3">
    <w:name w:val="WW8Num20z3"/>
    <w:rsid w:val="002D64BE"/>
    <w:rPr>
      <w:rFonts w:ascii="Symbol" w:hAnsi="Symbol" w:cs="Symbol" w:hint="default"/>
    </w:rPr>
  </w:style>
  <w:style w:type="character" w:customStyle="1" w:styleId="WW8Num21z0">
    <w:name w:val="WW8Num21z0"/>
    <w:rsid w:val="002D64BE"/>
    <w:rPr>
      <w:rFonts w:ascii="Arial" w:eastAsia="Arial" w:hAnsi="Arial" w:cs="Arial"/>
      <w:b w:val="0"/>
      <w:bCs w:val="0"/>
      <w:i w:val="0"/>
      <w:iCs w:val="0"/>
      <w:caps w:val="0"/>
      <w:smallCaps w:val="0"/>
      <w:strike w:val="0"/>
      <w:dstrike w:val="0"/>
      <w:color w:val="000000"/>
      <w:spacing w:val="2"/>
      <w:w w:val="100"/>
      <w:position w:val="0"/>
      <w:sz w:val="17"/>
      <w:szCs w:val="17"/>
      <w:u w:val="none"/>
      <w:vertAlign w:val="baseline"/>
      <w:lang w:val="en-US" w:bidi="en-US"/>
    </w:rPr>
  </w:style>
  <w:style w:type="character" w:customStyle="1" w:styleId="WW8Num21z1">
    <w:name w:val="WW8Num21z1"/>
    <w:rsid w:val="002D64BE"/>
  </w:style>
  <w:style w:type="character" w:customStyle="1" w:styleId="WW8Num21z2">
    <w:name w:val="WW8Num21z2"/>
    <w:rsid w:val="002D64BE"/>
  </w:style>
  <w:style w:type="character" w:customStyle="1" w:styleId="WW8Num21z3">
    <w:name w:val="WW8Num21z3"/>
    <w:rsid w:val="002D64BE"/>
  </w:style>
  <w:style w:type="character" w:customStyle="1" w:styleId="WW8Num21z4">
    <w:name w:val="WW8Num21z4"/>
    <w:rsid w:val="002D64BE"/>
  </w:style>
  <w:style w:type="character" w:customStyle="1" w:styleId="WW8Num21z5">
    <w:name w:val="WW8Num21z5"/>
    <w:rsid w:val="002D64BE"/>
  </w:style>
  <w:style w:type="character" w:customStyle="1" w:styleId="WW8Num21z6">
    <w:name w:val="WW8Num21z6"/>
    <w:rsid w:val="002D64BE"/>
  </w:style>
  <w:style w:type="character" w:customStyle="1" w:styleId="WW8Num21z7">
    <w:name w:val="WW8Num21z7"/>
    <w:rsid w:val="002D64BE"/>
  </w:style>
  <w:style w:type="character" w:customStyle="1" w:styleId="WW8Num21z8">
    <w:name w:val="WW8Num21z8"/>
    <w:rsid w:val="002D64BE"/>
  </w:style>
  <w:style w:type="character" w:customStyle="1" w:styleId="WW8Num22z0">
    <w:name w:val="WW8Num22z0"/>
    <w:rsid w:val="002D64BE"/>
    <w:rPr>
      <w:rFonts w:ascii="Arial" w:eastAsia="Arial" w:hAnsi="Arial" w:cs="Arial"/>
      <w:b w:val="0"/>
      <w:bCs w:val="0"/>
      <w:i w:val="0"/>
      <w:iCs w:val="0"/>
      <w:caps w:val="0"/>
      <w:smallCaps w:val="0"/>
      <w:strike w:val="0"/>
      <w:dstrike w:val="0"/>
      <w:color w:val="000000"/>
      <w:spacing w:val="2"/>
      <w:w w:val="100"/>
      <w:position w:val="0"/>
      <w:sz w:val="20"/>
      <w:szCs w:val="20"/>
      <w:u w:val="none"/>
      <w:vertAlign w:val="baseline"/>
      <w:lang w:val="en-US" w:bidi="en-US"/>
    </w:rPr>
  </w:style>
  <w:style w:type="character" w:customStyle="1" w:styleId="WW8Num22z1">
    <w:name w:val="WW8Num22z1"/>
    <w:rsid w:val="002D64BE"/>
  </w:style>
  <w:style w:type="character" w:customStyle="1" w:styleId="WW8Num22z2">
    <w:name w:val="WW8Num22z2"/>
    <w:rsid w:val="002D64BE"/>
  </w:style>
  <w:style w:type="character" w:customStyle="1" w:styleId="WW8Num22z3">
    <w:name w:val="WW8Num22z3"/>
    <w:rsid w:val="002D64BE"/>
  </w:style>
  <w:style w:type="character" w:customStyle="1" w:styleId="WW8Num22z4">
    <w:name w:val="WW8Num22z4"/>
    <w:rsid w:val="002D64BE"/>
  </w:style>
  <w:style w:type="character" w:customStyle="1" w:styleId="WW8Num22z5">
    <w:name w:val="WW8Num22z5"/>
    <w:rsid w:val="002D64BE"/>
  </w:style>
  <w:style w:type="character" w:customStyle="1" w:styleId="WW8Num22z6">
    <w:name w:val="WW8Num22z6"/>
    <w:rsid w:val="002D64BE"/>
  </w:style>
  <w:style w:type="character" w:customStyle="1" w:styleId="WW8Num22z7">
    <w:name w:val="WW8Num22z7"/>
    <w:rsid w:val="002D64BE"/>
  </w:style>
  <w:style w:type="character" w:customStyle="1" w:styleId="WW8Num22z8">
    <w:name w:val="WW8Num22z8"/>
    <w:rsid w:val="002D64BE"/>
  </w:style>
  <w:style w:type="character" w:customStyle="1" w:styleId="WW8Num23z0">
    <w:name w:val="WW8Num23z0"/>
    <w:rsid w:val="002D64BE"/>
    <w:rPr>
      <w:rFonts w:hint="default"/>
    </w:rPr>
  </w:style>
  <w:style w:type="character" w:customStyle="1" w:styleId="WW8Num23z1">
    <w:name w:val="WW8Num23z1"/>
    <w:rsid w:val="002D64BE"/>
  </w:style>
  <w:style w:type="character" w:customStyle="1" w:styleId="WW8Num23z2">
    <w:name w:val="WW8Num23z2"/>
    <w:rsid w:val="002D64BE"/>
  </w:style>
  <w:style w:type="character" w:customStyle="1" w:styleId="WW8Num23z3">
    <w:name w:val="WW8Num23z3"/>
    <w:rsid w:val="002D64BE"/>
  </w:style>
  <w:style w:type="character" w:customStyle="1" w:styleId="WW8Num23z4">
    <w:name w:val="WW8Num23z4"/>
    <w:rsid w:val="002D64BE"/>
  </w:style>
  <w:style w:type="character" w:customStyle="1" w:styleId="WW8Num23z5">
    <w:name w:val="WW8Num23z5"/>
    <w:rsid w:val="002D64BE"/>
  </w:style>
  <w:style w:type="character" w:customStyle="1" w:styleId="WW8Num23z6">
    <w:name w:val="WW8Num23z6"/>
    <w:rsid w:val="002D64BE"/>
  </w:style>
  <w:style w:type="character" w:customStyle="1" w:styleId="WW8Num23z7">
    <w:name w:val="WW8Num23z7"/>
    <w:rsid w:val="002D64BE"/>
  </w:style>
  <w:style w:type="character" w:customStyle="1" w:styleId="WW8Num23z8">
    <w:name w:val="WW8Num23z8"/>
    <w:rsid w:val="002D64BE"/>
  </w:style>
  <w:style w:type="character" w:customStyle="1" w:styleId="WW8Num24z0">
    <w:name w:val="WW8Num24z0"/>
    <w:rsid w:val="002D64BE"/>
    <w:rPr>
      <w:rFonts w:ascii="Symbol" w:hAnsi="Symbol" w:cs="Symbol" w:hint="default"/>
    </w:rPr>
  </w:style>
  <w:style w:type="character" w:customStyle="1" w:styleId="WW8Num24z4">
    <w:name w:val="WW8Num24z4"/>
    <w:rsid w:val="002D64BE"/>
  </w:style>
  <w:style w:type="character" w:customStyle="1" w:styleId="WW8Num24z5">
    <w:name w:val="WW8Num24z5"/>
    <w:rsid w:val="002D64BE"/>
  </w:style>
  <w:style w:type="character" w:customStyle="1" w:styleId="WW8Num24z6">
    <w:name w:val="WW8Num24z6"/>
    <w:rsid w:val="002D64BE"/>
    <w:rPr>
      <w:rFonts w:cs="Times New Roman"/>
    </w:rPr>
  </w:style>
  <w:style w:type="character" w:customStyle="1" w:styleId="WW8Num25z0">
    <w:name w:val="WW8Num25z0"/>
    <w:rsid w:val="002D64BE"/>
    <w:rPr>
      <w:rFonts w:hint="default"/>
    </w:rPr>
  </w:style>
  <w:style w:type="character" w:customStyle="1" w:styleId="WW8Num25z1">
    <w:name w:val="WW8Num25z1"/>
    <w:rsid w:val="002D64BE"/>
    <w:rPr>
      <w:rFonts w:ascii="Times New Roman" w:hAnsi="Times New Roman" w:cs="Times New Roman" w:hint="default"/>
    </w:rPr>
  </w:style>
  <w:style w:type="character" w:customStyle="1" w:styleId="WW8Num26z0">
    <w:name w:val="WW8Num26z0"/>
    <w:rsid w:val="002D64BE"/>
    <w:rPr>
      <w:rFonts w:eastAsia="Arial" w:hint="default"/>
      <w:b/>
    </w:rPr>
  </w:style>
  <w:style w:type="character" w:customStyle="1" w:styleId="WW8Num27z0">
    <w:name w:val="WW8Num27z0"/>
    <w:rsid w:val="002D64BE"/>
    <w:rPr>
      <w:rFonts w:ascii="Arial" w:eastAsia="Arial" w:hAnsi="Arial" w:cs="Arial"/>
      <w:b/>
      <w:bCs/>
      <w:i w:val="0"/>
      <w:iCs/>
      <w:caps w:val="0"/>
      <w:smallCaps w:val="0"/>
      <w:strike w:val="0"/>
      <w:dstrike w:val="0"/>
      <w:color w:val="000000"/>
      <w:spacing w:val="0"/>
      <w:w w:val="100"/>
      <w:position w:val="0"/>
      <w:sz w:val="20"/>
      <w:szCs w:val="20"/>
      <w:u w:val="none"/>
      <w:vertAlign w:val="baseline"/>
      <w:lang w:val="en-US" w:bidi="en-US"/>
    </w:rPr>
  </w:style>
  <w:style w:type="character" w:customStyle="1" w:styleId="WW8Num27z1">
    <w:name w:val="WW8Num27z1"/>
    <w:rsid w:val="002D64BE"/>
    <w:rPr>
      <w:rFonts w:ascii="Arial" w:eastAsia="Arial" w:hAnsi="Arial" w:cs="Arial"/>
      <w:b/>
      <w:bCs/>
      <w:i w:val="0"/>
      <w:iCs w:val="0"/>
      <w:caps w:val="0"/>
      <w:smallCaps w:val="0"/>
      <w:strike w:val="0"/>
      <w:dstrike w:val="0"/>
      <w:color w:val="000000"/>
      <w:spacing w:val="0"/>
      <w:w w:val="100"/>
      <w:position w:val="0"/>
      <w:sz w:val="20"/>
      <w:szCs w:val="20"/>
      <w:u w:val="none"/>
      <w:vertAlign w:val="baseline"/>
      <w:lang w:val="en-US" w:bidi="en-US"/>
    </w:rPr>
  </w:style>
  <w:style w:type="character" w:customStyle="1" w:styleId="WW8Num27z2">
    <w:name w:val="WW8Num27z2"/>
    <w:rsid w:val="002D64BE"/>
  </w:style>
  <w:style w:type="character" w:customStyle="1" w:styleId="WW8Num27z3">
    <w:name w:val="WW8Num27z3"/>
    <w:rsid w:val="002D64BE"/>
  </w:style>
  <w:style w:type="character" w:customStyle="1" w:styleId="WW8Num27z4">
    <w:name w:val="WW8Num27z4"/>
    <w:rsid w:val="002D64BE"/>
  </w:style>
  <w:style w:type="character" w:customStyle="1" w:styleId="WW8Num27z5">
    <w:name w:val="WW8Num27z5"/>
    <w:rsid w:val="002D64BE"/>
  </w:style>
  <w:style w:type="character" w:customStyle="1" w:styleId="WW8Num27z6">
    <w:name w:val="WW8Num27z6"/>
    <w:rsid w:val="002D64BE"/>
  </w:style>
  <w:style w:type="character" w:customStyle="1" w:styleId="WW8Num27z7">
    <w:name w:val="WW8Num27z7"/>
    <w:rsid w:val="002D64BE"/>
  </w:style>
  <w:style w:type="character" w:customStyle="1" w:styleId="WW8Num27z8">
    <w:name w:val="WW8Num27z8"/>
    <w:rsid w:val="002D64BE"/>
  </w:style>
  <w:style w:type="character" w:customStyle="1" w:styleId="WW8Num28z0">
    <w:name w:val="WW8Num28z0"/>
    <w:rsid w:val="002D64BE"/>
  </w:style>
  <w:style w:type="character" w:customStyle="1" w:styleId="WW8Num28z1">
    <w:name w:val="WW8Num28z1"/>
    <w:rsid w:val="002D64BE"/>
  </w:style>
  <w:style w:type="character" w:customStyle="1" w:styleId="WW8Num28z2">
    <w:name w:val="WW8Num28z2"/>
    <w:rsid w:val="002D64BE"/>
  </w:style>
  <w:style w:type="character" w:customStyle="1" w:styleId="WW8Num28z3">
    <w:name w:val="WW8Num28z3"/>
    <w:rsid w:val="002D64BE"/>
  </w:style>
  <w:style w:type="character" w:customStyle="1" w:styleId="WW8Num28z4">
    <w:name w:val="WW8Num28z4"/>
    <w:rsid w:val="002D64BE"/>
  </w:style>
  <w:style w:type="character" w:customStyle="1" w:styleId="WW8Num28z5">
    <w:name w:val="WW8Num28z5"/>
    <w:rsid w:val="002D64BE"/>
  </w:style>
  <w:style w:type="character" w:customStyle="1" w:styleId="WW8Num28z6">
    <w:name w:val="WW8Num28z6"/>
    <w:rsid w:val="002D64BE"/>
  </w:style>
  <w:style w:type="character" w:customStyle="1" w:styleId="WW8Num28z7">
    <w:name w:val="WW8Num28z7"/>
    <w:rsid w:val="002D64BE"/>
  </w:style>
  <w:style w:type="character" w:customStyle="1" w:styleId="WW8Num28z8">
    <w:name w:val="WW8Num28z8"/>
    <w:rsid w:val="002D64BE"/>
  </w:style>
  <w:style w:type="character" w:customStyle="1" w:styleId="WW8Num29z0">
    <w:name w:val="WW8Num29z0"/>
    <w:rsid w:val="002D64BE"/>
    <w:rPr>
      <w:rFonts w:ascii="Times New Roman" w:hAnsi="Times New Roman" w:cs="Times New Roman" w:hint="default"/>
      <w:b/>
      <w:i w:val="0"/>
      <w:sz w:val="20"/>
    </w:rPr>
  </w:style>
  <w:style w:type="character" w:customStyle="1" w:styleId="WW8Num30z0">
    <w:name w:val="WW8Num30z0"/>
    <w:rsid w:val="002D64BE"/>
    <w:rPr>
      <w:rFonts w:ascii="Times New Roman" w:hAnsi="Times New Roman" w:cs="Times New Roman" w:hint="default"/>
    </w:rPr>
  </w:style>
  <w:style w:type="character" w:customStyle="1" w:styleId="WW8Num31z0">
    <w:name w:val="WW8Num31z0"/>
    <w:rsid w:val="002D64BE"/>
    <w:rPr>
      <w:rFonts w:ascii="Arial" w:eastAsia="Arial" w:hAnsi="Arial" w:cs="Arial"/>
      <w:b/>
      <w:bCs/>
      <w:i w:val="0"/>
      <w:iCs w:val="0"/>
      <w:caps w:val="0"/>
      <w:smallCaps w:val="0"/>
      <w:strike w:val="0"/>
      <w:dstrike w:val="0"/>
      <w:color w:val="000000"/>
      <w:spacing w:val="-1"/>
      <w:w w:val="100"/>
      <w:position w:val="0"/>
      <w:sz w:val="20"/>
      <w:szCs w:val="20"/>
      <w:u w:val="none"/>
      <w:vertAlign w:val="baseline"/>
      <w:lang w:val="en-US" w:bidi="en-US"/>
    </w:rPr>
  </w:style>
  <w:style w:type="character" w:customStyle="1" w:styleId="WW8Num31z1">
    <w:name w:val="WW8Num31z1"/>
    <w:rsid w:val="002D64BE"/>
  </w:style>
  <w:style w:type="character" w:customStyle="1" w:styleId="WW8Num31z2">
    <w:name w:val="WW8Num31z2"/>
    <w:rsid w:val="002D64BE"/>
  </w:style>
  <w:style w:type="character" w:customStyle="1" w:styleId="WW8Num31z3">
    <w:name w:val="WW8Num31z3"/>
    <w:rsid w:val="002D64BE"/>
  </w:style>
  <w:style w:type="character" w:customStyle="1" w:styleId="WW8Num31z4">
    <w:name w:val="WW8Num31z4"/>
    <w:rsid w:val="002D64BE"/>
  </w:style>
  <w:style w:type="character" w:customStyle="1" w:styleId="WW8Num31z5">
    <w:name w:val="WW8Num31z5"/>
    <w:rsid w:val="002D64BE"/>
  </w:style>
  <w:style w:type="character" w:customStyle="1" w:styleId="WW8Num31z6">
    <w:name w:val="WW8Num31z6"/>
    <w:rsid w:val="002D64BE"/>
  </w:style>
  <w:style w:type="character" w:customStyle="1" w:styleId="WW8Num31z7">
    <w:name w:val="WW8Num31z7"/>
    <w:rsid w:val="002D64BE"/>
  </w:style>
  <w:style w:type="character" w:customStyle="1" w:styleId="WW8Num31z8">
    <w:name w:val="WW8Num31z8"/>
    <w:rsid w:val="002D64BE"/>
  </w:style>
  <w:style w:type="character" w:customStyle="1" w:styleId="WW8Num32z0">
    <w:name w:val="WW8Num32z0"/>
    <w:rsid w:val="002D64BE"/>
    <w:rPr>
      <w:rFonts w:ascii="Arial" w:hAnsi="Arial" w:cs="Arial" w:hint="default"/>
    </w:rPr>
  </w:style>
  <w:style w:type="character" w:customStyle="1" w:styleId="WW8Num33z0">
    <w:name w:val="WW8Num33z0"/>
    <w:rsid w:val="002D64BE"/>
    <w:rPr>
      <w:rFonts w:hint="default"/>
    </w:rPr>
  </w:style>
  <w:style w:type="character" w:customStyle="1" w:styleId="WW8Num33z1">
    <w:name w:val="WW8Num33z1"/>
    <w:rsid w:val="002D64BE"/>
  </w:style>
  <w:style w:type="character" w:customStyle="1" w:styleId="WW8Num33z2">
    <w:name w:val="WW8Num33z2"/>
    <w:rsid w:val="002D64BE"/>
  </w:style>
  <w:style w:type="character" w:customStyle="1" w:styleId="WW8Num33z3">
    <w:name w:val="WW8Num33z3"/>
    <w:rsid w:val="002D64BE"/>
  </w:style>
  <w:style w:type="character" w:customStyle="1" w:styleId="WW8Num33z4">
    <w:name w:val="WW8Num33z4"/>
    <w:rsid w:val="002D64BE"/>
  </w:style>
  <w:style w:type="character" w:customStyle="1" w:styleId="WW8Num33z5">
    <w:name w:val="WW8Num33z5"/>
    <w:rsid w:val="002D64BE"/>
  </w:style>
  <w:style w:type="character" w:customStyle="1" w:styleId="WW8Num33z6">
    <w:name w:val="WW8Num33z6"/>
    <w:rsid w:val="002D64BE"/>
  </w:style>
  <w:style w:type="character" w:customStyle="1" w:styleId="WW8Num33z7">
    <w:name w:val="WW8Num33z7"/>
    <w:rsid w:val="002D64BE"/>
  </w:style>
  <w:style w:type="character" w:customStyle="1" w:styleId="WW8Num33z8">
    <w:name w:val="WW8Num33z8"/>
    <w:rsid w:val="002D64BE"/>
  </w:style>
  <w:style w:type="character" w:customStyle="1" w:styleId="WW8Num34z0">
    <w:name w:val="WW8Num34z0"/>
    <w:rsid w:val="002D64BE"/>
    <w:rPr>
      <w:rFonts w:ascii="Arial" w:hAnsi="Arial" w:cs="Arial" w:hint="default"/>
      <w:b/>
      <w:sz w:val="28"/>
    </w:rPr>
  </w:style>
  <w:style w:type="character" w:customStyle="1" w:styleId="WW8Num34z1">
    <w:name w:val="WW8Num34z1"/>
    <w:rsid w:val="002D64BE"/>
  </w:style>
  <w:style w:type="character" w:customStyle="1" w:styleId="WW8Num34z2">
    <w:name w:val="WW8Num34z2"/>
    <w:rsid w:val="002D64BE"/>
  </w:style>
  <w:style w:type="character" w:customStyle="1" w:styleId="WW8Num34z3">
    <w:name w:val="WW8Num34z3"/>
    <w:rsid w:val="002D64BE"/>
  </w:style>
  <w:style w:type="character" w:customStyle="1" w:styleId="WW8Num34z4">
    <w:name w:val="WW8Num34z4"/>
    <w:rsid w:val="002D64BE"/>
  </w:style>
  <w:style w:type="character" w:customStyle="1" w:styleId="WW8Num34z5">
    <w:name w:val="WW8Num34z5"/>
    <w:rsid w:val="002D64BE"/>
  </w:style>
  <w:style w:type="character" w:customStyle="1" w:styleId="WW8Num34z6">
    <w:name w:val="WW8Num34z6"/>
    <w:rsid w:val="002D64BE"/>
  </w:style>
  <w:style w:type="character" w:customStyle="1" w:styleId="WW8Num34z7">
    <w:name w:val="WW8Num34z7"/>
    <w:rsid w:val="002D64BE"/>
  </w:style>
  <w:style w:type="character" w:customStyle="1" w:styleId="WW8Num34z8">
    <w:name w:val="WW8Num34z8"/>
    <w:rsid w:val="002D64BE"/>
  </w:style>
  <w:style w:type="character" w:customStyle="1" w:styleId="WW8Num35z0">
    <w:name w:val="WW8Num35z0"/>
    <w:rsid w:val="002D64BE"/>
    <w:rPr>
      <w:rFonts w:hint="default"/>
    </w:rPr>
  </w:style>
  <w:style w:type="character" w:customStyle="1" w:styleId="WW8Num35z1">
    <w:name w:val="WW8Num35z1"/>
    <w:rsid w:val="002D64BE"/>
  </w:style>
  <w:style w:type="character" w:customStyle="1" w:styleId="WW8Num35z2">
    <w:name w:val="WW8Num35z2"/>
    <w:rsid w:val="002D64BE"/>
  </w:style>
  <w:style w:type="character" w:customStyle="1" w:styleId="WW8Num35z3">
    <w:name w:val="WW8Num35z3"/>
    <w:rsid w:val="002D64BE"/>
  </w:style>
  <w:style w:type="character" w:customStyle="1" w:styleId="WW8Num35z4">
    <w:name w:val="WW8Num35z4"/>
    <w:rsid w:val="002D64BE"/>
  </w:style>
  <w:style w:type="character" w:customStyle="1" w:styleId="WW8Num35z5">
    <w:name w:val="WW8Num35z5"/>
    <w:rsid w:val="002D64BE"/>
  </w:style>
  <w:style w:type="character" w:customStyle="1" w:styleId="WW8Num35z6">
    <w:name w:val="WW8Num35z6"/>
    <w:rsid w:val="002D64BE"/>
  </w:style>
  <w:style w:type="character" w:customStyle="1" w:styleId="WW8Num35z7">
    <w:name w:val="WW8Num35z7"/>
    <w:rsid w:val="002D64BE"/>
  </w:style>
  <w:style w:type="character" w:customStyle="1" w:styleId="WW8Num35z8">
    <w:name w:val="WW8Num35z8"/>
    <w:rsid w:val="002D64BE"/>
  </w:style>
  <w:style w:type="character" w:customStyle="1" w:styleId="WW8Num36z0">
    <w:name w:val="WW8Num36z0"/>
    <w:rsid w:val="002D64BE"/>
    <w:rPr>
      <w:rFonts w:hint="default"/>
    </w:rPr>
  </w:style>
  <w:style w:type="character" w:customStyle="1" w:styleId="WW8Num36z1">
    <w:name w:val="WW8Num36z1"/>
    <w:rsid w:val="002D64BE"/>
  </w:style>
  <w:style w:type="character" w:customStyle="1" w:styleId="WW8Num36z2">
    <w:name w:val="WW8Num36z2"/>
    <w:rsid w:val="002D64BE"/>
  </w:style>
  <w:style w:type="character" w:customStyle="1" w:styleId="WW8Num36z3">
    <w:name w:val="WW8Num36z3"/>
    <w:rsid w:val="002D64BE"/>
  </w:style>
  <w:style w:type="character" w:customStyle="1" w:styleId="WW8Num36z4">
    <w:name w:val="WW8Num36z4"/>
    <w:rsid w:val="002D64BE"/>
  </w:style>
  <w:style w:type="character" w:customStyle="1" w:styleId="WW8Num36z5">
    <w:name w:val="WW8Num36z5"/>
    <w:rsid w:val="002D64BE"/>
  </w:style>
  <w:style w:type="character" w:customStyle="1" w:styleId="WW8Num36z6">
    <w:name w:val="WW8Num36z6"/>
    <w:rsid w:val="002D64BE"/>
  </w:style>
  <w:style w:type="character" w:customStyle="1" w:styleId="WW8Num36z7">
    <w:name w:val="WW8Num36z7"/>
    <w:rsid w:val="002D64BE"/>
  </w:style>
  <w:style w:type="character" w:customStyle="1" w:styleId="WW8Num36z8">
    <w:name w:val="WW8Num36z8"/>
    <w:rsid w:val="002D64BE"/>
  </w:style>
  <w:style w:type="character" w:customStyle="1" w:styleId="WW8Num37z0">
    <w:name w:val="WW8Num37z0"/>
    <w:rsid w:val="002D64BE"/>
    <w:rPr>
      <w:rFonts w:hint="default"/>
    </w:rPr>
  </w:style>
  <w:style w:type="character" w:customStyle="1" w:styleId="WW8Num37z2">
    <w:name w:val="WW8Num37z2"/>
    <w:rsid w:val="002D64BE"/>
  </w:style>
  <w:style w:type="character" w:customStyle="1" w:styleId="WW8Num37z3">
    <w:name w:val="WW8Num37z3"/>
    <w:rsid w:val="002D64BE"/>
  </w:style>
  <w:style w:type="character" w:customStyle="1" w:styleId="WW8Num37z4">
    <w:name w:val="WW8Num37z4"/>
    <w:rsid w:val="002D64BE"/>
  </w:style>
  <w:style w:type="character" w:customStyle="1" w:styleId="WW8Num37z5">
    <w:name w:val="WW8Num37z5"/>
    <w:rsid w:val="002D64BE"/>
  </w:style>
  <w:style w:type="character" w:customStyle="1" w:styleId="WW8Num37z6">
    <w:name w:val="WW8Num37z6"/>
    <w:rsid w:val="002D64BE"/>
  </w:style>
  <w:style w:type="character" w:customStyle="1" w:styleId="WW8Num37z7">
    <w:name w:val="WW8Num37z7"/>
    <w:rsid w:val="002D64BE"/>
  </w:style>
  <w:style w:type="character" w:customStyle="1" w:styleId="WW8Num37z8">
    <w:name w:val="WW8Num37z8"/>
    <w:rsid w:val="002D64BE"/>
  </w:style>
  <w:style w:type="character" w:customStyle="1" w:styleId="WW8Num38z0">
    <w:name w:val="WW8Num38z0"/>
    <w:rsid w:val="002D64BE"/>
    <w:rPr>
      <w:rFonts w:ascii="Symbol" w:hAnsi="Symbol" w:cs="Symbol" w:hint="default"/>
    </w:rPr>
  </w:style>
  <w:style w:type="character" w:customStyle="1" w:styleId="WW8Num38z1">
    <w:name w:val="WW8Num38z1"/>
    <w:rsid w:val="002D64BE"/>
    <w:rPr>
      <w:rFonts w:ascii="Courier New" w:hAnsi="Courier New" w:cs="Courier New" w:hint="default"/>
    </w:rPr>
  </w:style>
  <w:style w:type="character" w:customStyle="1" w:styleId="WW8Num38z2">
    <w:name w:val="WW8Num38z2"/>
    <w:rsid w:val="002D64BE"/>
    <w:rPr>
      <w:rFonts w:ascii="Wingdings" w:hAnsi="Wingdings" w:cs="Wingdings" w:hint="default"/>
    </w:rPr>
  </w:style>
  <w:style w:type="character" w:customStyle="1" w:styleId="WW8Num39z0">
    <w:name w:val="WW8Num39z0"/>
    <w:rsid w:val="002D64BE"/>
    <w:rPr>
      <w:rFonts w:ascii="Arial" w:eastAsia="Arial" w:hAnsi="Arial" w:cs="Arial"/>
      <w:b w:val="0"/>
      <w:bCs w:val="0"/>
      <w:i/>
      <w:iCs/>
      <w:caps w:val="0"/>
      <w:smallCaps w:val="0"/>
      <w:strike w:val="0"/>
      <w:dstrike w:val="0"/>
      <w:color w:val="000000"/>
      <w:spacing w:val="3"/>
      <w:w w:val="100"/>
      <w:position w:val="0"/>
      <w:sz w:val="17"/>
      <w:szCs w:val="17"/>
      <w:u w:val="none"/>
      <w:vertAlign w:val="baseline"/>
      <w:lang w:val="en-US" w:bidi="en-US"/>
    </w:rPr>
  </w:style>
  <w:style w:type="character" w:customStyle="1" w:styleId="WW8Num39z1">
    <w:name w:val="WW8Num39z1"/>
    <w:rsid w:val="002D64BE"/>
  </w:style>
  <w:style w:type="character" w:customStyle="1" w:styleId="WW8Num39z2">
    <w:name w:val="WW8Num39z2"/>
    <w:rsid w:val="002D64BE"/>
  </w:style>
  <w:style w:type="character" w:customStyle="1" w:styleId="WW8Num39z3">
    <w:name w:val="WW8Num39z3"/>
    <w:rsid w:val="002D64BE"/>
  </w:style>
  <w:style w:type="character" w:customStyle="1" w:styleId="WW8Num39z4">
    <w:name w:val="WW8Num39z4"/>
    <w:rsid w:val="002D64BE"/>
  </w:style>
  <w:style w:type="character" w:customStyle="1" w:styleId="WW8Num39z5">
    <w:name w:val="WW8Num39z5"/>
    <w:rsid w:val="002D64BE"/>
  </w:style>
  <w:style w:type="character" w:customStyle="1" w:styleId="WW8Num39z6">
    <w:name w:val="WW8Num39z6"/>
    <w:rsid w:val="002D64BE"/>
  </w:style>
  <w:style w:type="character" w:customStyle="1" w:styleId="WW8Num39z7">
    <w:name w:val="WW8Num39z7"/>
    <w:rsid w:val="002D64BE"/>
  </w:style>
  <w:style w:type="character" w:customStyle="1" w:styleId="WW8Num39z8">
    <w:name w:val="WW8Num39z8"/>
    <w:rsid w:val="002D64BE"/>
  </w:style>
  <w:style w:type="character" w:customStyle="1" w:styleId="WW8Num40z0">
    <w:name w:val="WW8Num40z0"/>
    <w:rsid w:val="002D64BE"/>
    <w:rPr>
      <w:rFonts w:ascii="Times New Roman" w:hAnsi="Times New Roman" w:cs="Times New Roman" w:hint="default"/>
    </w:rPr>
  </w:style>
  <w:style w:type="character" w:customStyle="1" w:styleId="WW8Num41z0">
    <w:name w:val="WW8Num41z0"/>
    <w:rsid w:val="002D64BE"/>
    <w:rPr>
      <w:rFonts w:ascii="Arial" w:eastAsia="Arial" w:hAnsi="Arial" w:cs="Arial"/>
      <w:b/>
      <w:bCs/>
      <w:i w:val="0"/>
      <w:iCs w:val="0"/>
      <w:caps w:val="0"/>
      <w:smallCaps w:val="0"/>
      <w:strike w:val="0"/>
      <w:dstrike w:val="0"/>
      <w:color w:val="000000"/>
      <w:spacing w:val="-1"/>
      <w:w w:val="100"/>
      <w:position w:val="0"/>
      <w:sz w:val="20"/>
      <w:szCs w:val="20"/>
      <w:u w:val="none"/>
      <w:vertAlign w:val="baseline"/>
      <w:lang w:val="en-US" w:bidi="en-US"/>
    </w:rPr>
  </w:style>
  <w:style w:type="character" w:customStyle="1" w:styleId="WW8Num41z1">
    <w:name w:val="WW8Num41z1"/>
    <w:rsid w:val="002D64BE"/>
  </w:style>
  <w:style w:type="character" w:customStyle="1" w:styleId="WW8Num41z2">
    <w:name w:val="WW8Num41z2"/>
    <w:rsid w:val="002D64BE"/>
  </w:style>
  <w:style w:type="character" w:customStyle="1" w:styleId="WW8Num41z3">
    <w:name w:val="WW8Num41z3"/>
    <w:rsid w:val="002D64BE"/>
  </w:style>
  <w:style w:type="character" w:customStyle="1" w:styleId="WW8Num41z4">
    <w:name w:val="WW8Num41z4"/>
    <w:rsid w:val="002D64BE"/>
  </w:style>
  <w:style w:type="character" w:customStyle="1" w:styleId="WW8Num41z5">
    <w:name w:val="WW8Num41z5"/>
    <w:rsid w:val="002D64BE"/>
  </w:style>
  <w:style w:type="character" w:customStyle="1" w:styleId="WW8Num41z6">
    <w:name w:val="WW8Num41z6"/>
    <w:rsid w:val="002D64BE"/>
  </w:style>
  <w:style w:type="character" w:customStyle="1" w:styleId="WW8Num41z7">
    <w:name w:val="WW8Num41z7"/>
    <w:rsid w:val="002D64BE"/>
  </w:style>
  <w:style w:type="character" w:customStyle="1" w:styleId="WW8Num41z8">
    <w:name w:val="WW8Num41z8"/>
    <w:rsid w:val="002D64BE"/>
  </w:style>
  <w:style w:type="character" w:customStyle="1" w:styleId="WW8Num42z0">
    <w:name w:val="WW8Num42z0"/>
    <w:rsid w:val="002D64BE"/>
  </w:style>
  <w:style w:type="character" w:customStyle="1" w:styleId="WW8Num42z1">
    <w:name w:val="WW8Num42z1"/>
    <w:rsid w:val="002D64BE"/>
  </w:style>
  <w:style w:type="character" w:customStyle="1" w:styleId="WW8Num42z2">
    <w:name w:val="WW8Num42z2"/>
    <w:rsid w:val="002D64BE"/>
  </w:style>
  <w:style w:type="character" w:customStyle="1" w:styleId="WW8Num42z3">
    <w:name w:val="WW8Num42z3"/>
    <w:rsid w:val="002D64BE"/>
  </w:style>
  <w:style w:type="character" w:customStyle="1" w:styleId="WW8Num42z4">
    <w:name w:val="WW8Num42z4"/>
    <w:rsid w:val="002D64BE"/>
  </w:style>
  <w:style w:type="character" w:customStyle="1" w:styleId="WW8Num42z5">
    <w:name w:val="WW8Num42z5"/>
    <w:rsid w:val="002D64BE"/>
  </w:style>
  <w:style w:type="character" w:customStyle="1" w:styleId="WW8Num42z6">
    <w:name w:val="WW8Num42z6"/>
    <w:rsid w:val="002D64BE"/>
  </w:style>
  <w:style w:type="character" w:customStyle="1" w:styleId="WW8Num42z7">
    <w:name w:val="WW8Num42z7"/>
    <w:rsid w:val="002D64BE"/>
  </w:style>
  <w:style w:type="character" w:customStyle="1" w:styleId="WW8Num42z8">
    <w:name w:val="WW8Num42z8"/>
    <w:rsid w:val="002D64BE"/>
  </w:style>
  <w:style w:type="character" w:customStyle="1" w:styleId="WW8NumSt22z0">
    <w:name w:val="WW8NumSt22z0"/>
    <w:rsid w:val="002D64BE"/>
    <w:rPr>
      <w:rFonts w:ascii="Times New Roman" w:hAnsi="Times New Roman" w:cs="Times New Roman" w:hint="default"/>
    </w:rPr>
  </w:style>
  <w:style w:type="character" w:customStyle="1" w:styleId="WW8NumSt28z0">
    <w:name w:val="WW8NumSt28z0"/>
    <w:rsid w:val="002D64BE"/>
    <w:rPr>
      <w:rFonts w:ascii="Arial" w:hAnsi="Arial" w:cs="Arial" w:hint="default"/>
    </w:rPr>
  </w:style>
  <w:style w:type="character" w:customStyle="1" w:styleId="10">
    <w:name w:val="Основной шрифт абзаца1"/>
    <w:rsid w:val="002D64BE"/>
  </w:style>
  <w:style w:type="character" w:customStyle="1" w:styleId="11">
    <w:name w:val="Заголовок 1 Знак"/>
    <w:uiPriority w:val="9"/>
    <w:rsid w:val="002D64BE"/>
    <w:rPr>
      <w:rFonts w:ascii="Cambria" w:hAnsi="Cambria" w:cs="Times New Roman"/>
      <w:b/>
      <w:bCs/>
      <w:kern w:val="2"/>
      <w:sz w:val="32"/>
      <w:szCs w:val="32"/>
    </w:rPr>
  </w:style>
  <w:style w:type="character" w:customStyle="1" w:styleId="20">
    <w:name w:val="Заголовок 2 Знак"/>
    <w:rsid w:val="002D64BE"/>
    <w:rPr>
      <w:rFonts w:ascii="Cambria" w:hAnsi="Cambria" w:cs="Times New Roman"/>
      <w:b/>
      <w:bCs/>
      <w:i/>
      <w:iCs/>
      <w:sz w:val="28"/>
      <w:szCs w:val="28"/>
    </w:rPr>
  </w:style>
  <w:style w:type="character" w:customStyle="1" w:styleId="30">
    <w:name w:val="Заголовок 3 Знак"/>
    <w:rsid w:val="002D64BE"/>
    <w:rPr>
      <w:rFonts w:ascii="Cambria" w:hAnsi="Cambria" w:cs="Times New Roman"/>
      <w:b/>
      <w:bCs/>
      <w:sz w:val="26"/>
      <w:szCs w:val="26"/>
    </w:rPr>
  </w:style>
  <w:style w:type="character" w:customStyle="1" w:styleId="40">
    <w:name w:val="Заголовок 4 Знак"/>
    <w:rsid w:val="002D64BE"/>
    <w:rPr>
      <w:rFonts w:ascii="Calibri" w:hAnsi="Calibri" w:cs="Times New Roman"/>
      <w:b/>
      <w:bCs/>
      <w:sz w:val="28"/>
      <w:szCs w:val="28"/>
    </w:rPr>
  </w:style>
  <w:style w:type="character" w:customStyle="1" w:styleId="50">
    <w:name w:val="Заголовок 5 Знак"/>
    <w:rsid w:val="002D64BE"/>
    <w:rPr>
      <w:rFonts w:ascii="Calibri" w:hAnsi="Calibri" w:cs="Times New Roman"/>
      <w:b/>
      <w:bCs/>
      <w:i/>
      <w:iCs/>
      <w:sz w:val="26"/>
      <w:szCs w:val="26"/>
    </w:rPr>
  </w:style>
  <w:style w:type="character" w:customStyle="1" w:styleId="60">
    <w:name w:val="Заголовок 6 Знак"/>
    <w:rsid w:val="002D64BE"/>
    <w:rPr>
      <w:rFonts w:ascii="Calibri" w:hAnsi="Calibri" w:cs="Times New Roman"/>
      <w:b/>
      <w:bCs/>
    </w:rPr>
  </w:style>
  <w:style w:type="character" w:customStyle="1" w:styleId="70">
    <w:name w:val="Заголовок 7 Знак"/>
    <w:rsid w:val="002D64BE"/>
    <w:rPr>
      <w:rFonts w:ascii="Calibri" w:hAnsi="Calibri" w:cs="Times New Roman"/>
      <w:sz w:val="24"/>
      <w:szCs w:val="24"/>
    </w:rPr>
  </w:style>
  <w:style w:type="character" w:customStyle="1" w:styleId="80">
    <w:name w:val="Заголовок 8 Знак"/>
    <w:rsid w:val="002D64BE"/>
    <w:rPr>
      <w:rFonts w:ascii="Calibri" w:hAnsi="Calibri" w:cs="Times New Roman"/>
      <w:i/>
      <w:iCs/>
      <w:sz w:val="24"/>
      <w:szCs w:val="24"/>
    </w:rPr>
  </w:style>
  <w:style w:type="character" w:customStyle="1" w:styleId="90">
    <w:name w:val="Заголовок 9 Знак"/>
    <w:rsid w:val="002D64BE"/>
    <w:rPr>
      <w:rFonts w:ascii="Cambria" w:hAnsi="Cambria" w:cs="Times New Roman"/>
    </w:rPr>
  </w:style>
  <w:style w:type="character" w:customStyle="1" w:styleId="a3">
    <w:name w:val="Верхний колонтитул Знак"/>
    <w:rsid w:val="002D64BE"/>
    <w:rPr>
      <w:rFonts w:cs="Times New Roman"/>
      <w:sz w:val="20"/>
      <w:szCs w:val="20"/>
    </w:rPr>
  </w:style>
  <w:style w:type="character" w:customStyle="1" w:styleId="a4">
    <w:name w:val="Нижний колонтитул Знак"/>
    <w:rsid w:val="002D64BE"/>
    <w:rPr>
      <w:rFonts w:cs="Times New Roman"/>
    </w:rPr>
  </w:style>
  <w:style w:type="character" w:styleId="a5">
    <w:name w:val="page number"/>
    <w:rsid w:val="002D64BE"/>
    <w:rPr>
      <w:rFonts w:cs="Times New Roman"/>
    </w:rPr>
  </w:style>
  <w:style w:type="character" w:customStyle="1" w:styleId="a6">
    <w:name w:val="Основной текст с отступом Знак"/>
    <w:rsid w:val="002D64BE"/>
    <w:rPr>
      <w:rFonts w:cs="Times New Roman"/>
      <w:sz w:val="20"/>
      <w:szCs w:val="20"/>
    </w:rPr>
  </w:style>
  <w:style w:type="character" w:customStyle="1" w:styleId="a7">
    <w:name w:val="Основной текст Знак"/>
    <w:uiPriority w:val="99"/>
    <w:rsid w:val="002D64BE"/>
    <w:rPr>
      <w:rFonts w:cs="Times New Roman"/>
      <w:sz w:val="20"/>
      <w:szCs w:val="20"/>
    </w:rPr>
  </w:style>
  <w:style w:type="character" w:customStyle="1" w:styleId="21">
    <w:name w:val="Основной текст с отступом 2 Знак"/>
    <w:rsid w:val="002D64BE"/>
    <w:rPr>
      <w:rFonts w:cs="Times New Roman"/>
      <w:sz w:val="20"/>
      <w:szCs w:val="20"/>
    </w:rPr>
  </w:style>
  <w:style w:type="character" w:customStyle="1" w:styleId="22">
    <w:name w:val="Основной текст 2 Знак"/>
    <w:rsid w:val="002D64BE"/>
    <w:rPr>
      <w:rFonts w:cs="Times New Roman"/>
      <w:sz w:val="20"/>
      <w:szCs w:val="20"/>
    </w:rPr>
  </w:style>
  <w:style w:type="character" w:customStyle="1" w:styleId="31">
    <w:name w:val="Основной текст с отступом 3 Знак"/>
    <w:rsid w:val="002D64BE"/>
    <w:rPr>
      <w:rFonts w:cs="Times New Roman"/>
      <w:sz w:val="16"/>
      <w:szCs w:val="16"/>
    </w:rPr>
  </w:style>
  <w:style w:type="character" w:customStyle="1" w:styleId="32">
    <w:name w:val="Основной текст 3 Знак"/>
    <w:rsid w:val="002D64BE"/>
    <w:rPr>
      <w:rFonts w:cs="Times New Roman"/>
      <w:sz w:val="16"/>
      <w:szCs w:val="16"/>
    </w:rPr>
  </w:style>
  <w:style w:type="character" w:customStyle="1" w:styleId="a8">
    <w:name w:val="Текст выноски Знак"/>
    <w:rsid w:val="002D64BE"/>
    <w:rPr>
      <w:rFonts w:ascii="Tahoma" w:hAnsi="Tahoma" w:cs="Tahoma"/>
      <w:sz w:val="16"/>
      <w:szCs w:val="16"/>
    </w:rPr>
  </w:style>
  <w:style w:type="character" w:customStyle="1" w:styleId="CharChar">
    <w:name w:val="Char Char"/>
    <w:rsid w:val="002D64BE"/>
    <w:rPr>
      <w:rFonts w:ascii="Arial" w:eastAsia="MS Mincho" w:hAnsi="Arial" w:cs="Times New Roman"/>
      <w:b/>
      <w:sz w:val="24"/>
      <w:lang w:val="en-GB" w:eastAsia="ja-JP" w:bidi="ar-SA"/>
    </w:rPr>
  </w:style>
  <w:style w:type="character" w:customStyle="1" w:styleId="a9">
    <w:name w:val="Текст примечания Знак"/>
    <w:rsid w:val="002D64BE"/>
    <w:rPr>
      <w:rFonts w:ascii="Arial" w:eastAsia="MS Mincho" w:hAnsi="Arial" w:cs="Times New Roman"/>
      <w:lang w:val="en-GB" w:eastAsia="ja-JP"/>
    </w:rPr>
  </w:style>
  <w:style w:type="character" w:customStyle="1" w:styleId="aa">
    <w:name w:val="Символ сноски"/>
    <w:rsid w:val="002D64BE"/>
    <w:rPr>
      <w:rFonts w:cs="Times New Roman"/>
      <w:position w:val="0"/>
      <w:sz w:val="16"/>
      <w:vertAlign w:val="baseline"/>
      <w:lang w:val="fr-FR" w:eastAsia="ru-RU"/>
    </w:rPr>
  </w:style>
  <w:style w:type="character" w:customStyle="1" w:styleId="ab">
    <w:name w:val="Текст сноски Знак"/>
    <w:rsid w:val="002D64BE"/>
    <w:rPr>
      <w:rFonts w:ascii="Arial" w:eastAsia="MS Mincho" w:hAnsi="Arial" w:cs="Times New Roman"/>
      <w:sz w:val="18"/>
      <w:lang w:val="en-GB" w:eastAsia="ja-JP"/>
    </w:rPr>
  </w:style>
  <w:style w:type="character" w:customStyle="1" w:styleId="210">
    <w:name w:val="Основной текст с отступом 2 Знак1"/>
    <w:rsid w:val="002D64BE"/>
    <w:rPr>
      <w:sz w:val="24"/>
      <w:szCs w:val="24"/>
    </w:rPr>
  </w:style>
  <w:style w:type="character" w:customStyle="1" w:styleId="71">
    <w:name w:val="Основной текст (7) + Не курсив"/>
    <w:rsid w:val="002D64BE"/>
    <w:rPr>
      <w:rFonts w:ascii="Arial" w:hAnsi="Arial" w:cs="Arial"/>
      <w:i/>
      <w:color w:val="000000"/>
      <w:spacing w:val="0"/>
      <w:w w:val="100"/>
      <w:position w:val="0"/>
      <w:sz w:val="17"/>
      <w:u w:val="none"/>
      <w:vertAlign w:val="baseline"/>
      <w:lang w:val="en-US"/>
    </w:rPr>
  </w:style>
  <w:style w:type="character" w:customStyle="1" w:styleId="91">
    <w:name w:val="Заголовок 9 Знак1"/>
    <w:rsid w:val="002D64BE"/>
    <w:rPr>
      <w:b/>
      <w:bCs/>
      <w:color w:val="000000"/>
      <w:sz w:val="24"/>
      <w:szCs w:val="24"/>
      <w:lang w:val="ru-RU" w:bidi="ar-SA"/>
    </w:rPr>
  </w:style>
  <w:style w:type="character" w:customStyle="1" w:styleId="110">
    <w:name w:val="Заголовок 1 Знак1"/>
    <w:rsid w:val="002D64BE"/>
    <w:rPr>
      <w:b/>
      <w:bCs/>
      <w:sz w:val="24"/>
      <w:szCs w:val="24"/>
      <w:lang w:val="ru-RU" w:bidi="ar-SA"/>
    </w:rPr>
  </w:style>
  <w:style w:type="character" w:styleId="ac">
    <w:name w:val="Hyperlink"/>
    <w:uiPriority w:val="99"/>
    <w:rsid w:val="002D64BE"/>
    <w:rPr>
      <w:color w:val="0000FF"/>
      <w:u w:val="single"/>
    </w:rPr>
  </w:style>
  <w:style w:type="character" w:customStyle="1" w:styleId="ad">
    <w:name w:val="Основной текст_"/>
    <w:rsid w:val="002D64BE"/>
    <w:rPr>
      <w:rFonts w:ascii="Arial" w:hAnsi="Arial" w:cs="Arial"/>
      <w:sz w:val="17"/>
      <w:szCs w:val="17"/>
      <w:shd w:val="clear" w:color="auto" w:fill="FFFFFF"/>
    </w:rPr>
  </w:style>
  <w:style w:type="character" w:customStyle="1" w:styleId="51">
    <w:name w:val="Основной текст (5)_"/>
    <w:rsid w:val="002D64BE"/>
    <w:rPr>
      <w:rFonts w:ascii="Arial" w:hAnsi="Arial" w:cs="Arial"/>
      <w:sz w:val="17"/>
      <w:szCs w:val="17"/>
      <w:shd w:val="clear" w:color="auto" w:fill="FFFFFF"/>
    </w:rPr>
  </w:style>
  <w:style w:type="character" w:customStyle="1" w:styleId="ae">
    <w:name w:val="Основной текст + Полужирный"/>
    <w:rsid w:val="002D64BE"/>
    <w:rPr>
      <w:rFonts w:ascii="Arial" w:eastAsia="Times New Roman" w:hAnsi="Arial" w:cs="Arial"/>
      <w:b/>
      <w:bCs/>
      <w:color w:val="000000"/>
      <w:spacing w:val="0"/>
      <w:w w:val="100"/>
      <w:position w:val="0"/>
      <w:sz w:val="17"/>
      <w:szCs w:val="17"/>
      <w:shd w:val="clear" w:color="auto" w:fill="FFFFFF"/>
      <w:vertAlign w:val="baseline"/>
      <w:lang w:val="en-US"/>
    </w:rPr>
  </w:style>
  <w:style w:type="character" w:customStyle="1" w:styleId="af">
    <w:name w:val="Основной текст + Курсив"/>
    <w:rsid w:val="002D64BE"/>
    <w:rPr>
      <w:rFonts w:ascii="Arial" w:eastAsia="Times New Roman" w:hAnsi="Arial" w:cs="Arial"/>
      <w:i/>
      <w:iCs/>
      <w:color w:val="000000"/>
      <w:spacing w:val="0"/>
      <w:w w:val="100"/>
      <w:position w:val="0"/>
      <w:sz w:val="17"/>
      <w:szCs w:val="17"/>
      <w:u w:val="none"/>
      <w:shd w:val="clear" w:color="auto" w:fill="FFFFFF"/>
      <w:vertAlign w:val="baseline"/>
      <w:lang w:val="en-US"/>
    </w:rPr>
  </w:style>
  <w:style w:type="character" w:customStyle="1" w:styleId="12">
    <w:name w:val="Основной текст1"/>
    <w:rsid w:val="002D64BE"/>
    <w:rPr>
      <w:rFonts w:ascii="Arial" w:eastAsia="Times New Roman" w:hAnsi="Arial" w:cs="Arial"/>
      <w:color w:val="000000"/>
      <w:spacing w:val="0"/>
      <w:w w:val="100"/>
      <w:position w:val="0"/>
      <w:sz w:val="17"/>
      <w:szCs w:val="17"/>
      <w:u w:val="none"/>
      <w:shd w:val="clear" w:color="auto" w:fill="FFFFFF"/>
      <w:vertAlign w:val="baseline"/>
      <w:lang w:val="en-US"/>
    </w:rPr>
  </w:style>
  <w:style w:type="character" w:customStyle="1" w:styleId="23">
    <w:name w:val="Заголовок №2_"/>
    <w:rsid w:val="002D64BE"/>
    <w:rPr>
      <w:rFonts w:ascii="Arial" w:hAnsi="Arial" w:cs="Arial"/>
      <w:b/>
      <w:bCs/>
      <w:sz w:val="25"/>
      <w:szCs w:val="25"/>
      <w:shd w:val="clear" w:color="auto" w:fill="FFFFFF"/>
    </w:rPr>
  </w:style>
  <w:style w:type="character" w:customStyle="1" w:styleId="24">
    <w:name w:val="Основной текст2"/>
    <w:rsid w:val="002D64BE"/>
    <w:rPr>
      <w:rFonts w:ascii="Arial" w:eastAsia="Times New Roman" w:hAnsi="Arial" w:cs="Arial"/>
      <w:color w:val="000000"/>
      <w:spacing w:val="0"/>
      <w:w w:val="100"/>
      <w:position w:val="0"/>
      <w:sz w:val="17"/>
      <w:szCs w:val="17"/>
      <w:u w:val="none"/>
      <w:shd w:val="clear" w:color="auto" w:fill="FFFFFF"/>
      <w:vertAlign w:val="baseline"/>
      <w:lang w:val="en-US"/>
    </w:rPr>
  </w:style>
  <w:style w:type="character" w:customStyle="1" w:styleId="af0">
    <w:name w:val="Абзац списка Знак"/>
    <w:rsid w:val="002D64BE"/>
    <w:rPr>
      <w:rFonts w:ascii="Calibri" w:eastAsia="Calibri" w:hAnsi="Calibri" w:cs="Calibri"/>
      <w:sz w:val="22"/>
      <w:szCs w:val="22"/>
      <w:lang w:val="ru-RU" w:bidi="ar-SA"/>
    </w:rPr>
  </w:style>
  <w:style w:type="character" w:customStyle="1" w:styleId="13">
    <w:name w:val="Знак примечания1"/>
    <w:rsid w:val="002D64BE"/>
    <w:rPr>
      <w:sz w:val="16"/>
      <w:szCs w:val="16"/>
    </w:rPr>
  </w:style>
  <w:style w:type="character" w:customStyle="1" w:styleId="14">
    <w:name w:val="Текст примечания Знак1"/>
    <w:rsid w:val="002D64BE"/>
    <w:rPr>
      <w:rFonts w:ascii="Arial" w:eastAsia="MS Mincho" w:hAnsi="Arial" w:cs="Arial"/>
      <w:lang w:val="en-GB" w:eastAsia="ja-JP"/>
    </w:rPr>
  </w:style>
  <w:style w:type="character" w:customStyle="1" w:styleId="af1">
    <w:name w:val="Тема примечания Знак"/>
    <w:rsid w:val="002D64BE"/>
    <w:rPr>
      <w:rFonts w:ascii="Arial" w:eastAsia="MS Mincho" w:hAnsi="Arial" w:cs="Arial"/>
      <w:lang w:val="en-GB" w:eastAsia="ja-JP"/>
    </w:rPr>
  </w:style>
  <w:style w:type="character" w:customStyle="1" w:styleId="HTML">
    <w:name w:val="Стандартный HTML Знак"/>
    <w:rsid w:val="002D64BE"/>
    <w:rPr>
      <w:rFonts w:ascii="Courier New" w:hAnsi="Courier New" w:cs="Courier New"/>
    </w:rPr>
  </w:style>
  <w:style w:type="character" w:customStyle="1" w:styleId="translation-chunk">
    <w:name w:val="translation-chunk"/>
    <w:basedOn w:val="10"/>
    <w:rsid w:val="002D64BE"/>
  </w:style>
  <w:style w:type="character" w:customStyle="1" w:styleId="41">
    <w:name w:val="Основной текст (4)_"/>
    <w:rsid w:val="002D64BE"/>
    <w:rPr>
      <w:rFonts w:ascii="Arial" w:eastAsia="Arial" w:hAnsi="Arial" w:cs="Arial"/>
      <w:i/>
      <w:iCs/>
      <w:spacing w:val="3"/>
      <w:sz w:val="17"/>
      <w:szCs w:val="17"/>
      <w:shd w:val="clear" w:color="auto" w:fill="FFFFFF"/>
    </w:rPr>
  </w:style>
  <w:style w:type="character" w:customStyle="1" w:styleId="42">
    <w:name w:val="Основной текст (4) + Не курсив"/>
    <w:rsid w:val="002D64BE"/>
    <w:rPr>
      <w:rFonts w:ascii="Arial" w:eastAsia="Arial" w:hAnsi="Arial" w:cs="Arial"/>
      <w:i/>
      <w:iCs/>
      <w:color w:val="000000"/>
      <w:spacing w:val="3"/>
      <w:w w:val="100"/>
      <w:position w:val="0"/>
      <w:sz w:val="17"/>
      <w:szCs w:val="17"/>
      <w:shd w:val="clear" w:color="auto" w:fill="FFFFFF"/>
      <w:vertAlign w:val="baseline"/>
      <w:lang w:val="en-US" w:bidi="en-US"/>
    </w:rPr>
  </w:style>
  <w:style w:type="character" w:customStyle="1" w:styleId="40pt">
    <w:name w:val="Основной текст (4) + Интервал 0 pt"/>
    <w:rsid w:val="002D64BE"/>
    <w:rPr>
      <w:rFonts w:ascii="Arial" w:eastAsia="Arial" w:hAnsi="Arial" w:cs="Arial"/>
      <w:i/>
      <w:iCs/>
      <w:color w:val="000000"/>
      <w:spacing w:val="4"/>
      <w:w w:val="100"/>
      <w:position w:val="0"/>
      <w:sz w:val="17"/>
      <w:szCs w:val="17"/>
      <w:shd w:val="clear" w:color="auto" w:fill="FFFFFF"/>
      <w:vertAlign w:val="baseline"/>
      <w:lang w:val="en-US" w:bidi="en-US"/>
    </w:rPr>
  </w:style>
  <w:style w:type="character" w:customStyle="1" w:styleId="0pt">
    <w:name w:val="Основной текст + Полужирный;Интервал 0 pt"/>
    <w:rsid w:val="002D64BE"/>
    <w:rPr>
      <w:rFonts w:ascii="Arial" w:eastAsia="Arial" w:hAnsi="Arial" w:cs="Arial"/>
      <w:b/>
      <w:bCs/>
      <w:color w:val="000000"/>
      <w:spacing w:val="0"/>
      <w:w w:val="100"/>
      <w:position w:val="0"/>
      <w:sz w:val="17"/>
      <w:szCs w:val="17"/>
      <w:shd w:val="clear" w:color="auto" w:fill="FFFFFF"/>
      <w:vertAlign w:val="baseline"/>
      <w:lang w:val="en-US" w:bidi="en-US"/>
    </w:rPr>
  </w:style>
  <w:style w:type="character" w:customStyle="1" w:styleId="70pt">
    <w:name w:val="Основной текст (7) + Не полужирный;Интервал 0 pt"/>
    <w:rsid w:val="002D64BE"/>
    <w:rPr>
      <w:rFonts w:ascii="Arial" w:eastAsia="Arial" w:hAnsi="Arial" w:cs="Arial"/>
      <w:b/>
      <w:bCs/>
      <w:i w:val="0"/>
      <w:iCs w:val="0"/>
      <w:caps w:val="0"/>
      <w:smallCaps w:val="0"/>
      <w:strike w:val="0"/>
      <w:dstrike w:val="0"/>
      <w:color w:val="000000"/>
      <w:spacing w:val="3"/>
      <w:w w:val="100"/>
      <w:position w:val="0"/>
      <w:sz w:val="17"/>
      <w:szCs w:val="17"/>
      <w:u w:val="none"/>
      <w:vertAlign w:val="baseline"/>
      <w:lang w:val="en-US" w:bidi="en-US"/>
    </w:rPr>
  </w:style>
  <w:style w:type="character" w:customStyle="1" w:styleId="220">
    <w:name w:val="Заголовок №2 (2)_"/>
    <w:rsid w:val="002D64BE"/>
    <w:rPr>
      <w:rFonts w:ascii="Arial" w:eastAsia="Arial" w:hAnsi="Arial" w:cs="Arial"/>
      <w:b/>
      <w:bCs/>
      <w:shd w:val="clear" w:color="auto" w:fill="FFFFFF"/>
    </w:rPr>
  </w:style>
  <w:style w:type="character" w:customStyle="1" w:styleId="43">
    <w:name w:val="Заголовок №4_"/>
    <w:rsid w:val="002D64BE"/>
    <w:rPr>
      <w:rFonts w:ascii="Arial" w:eastAsia="Arial" w:hAnsi="Arial" w:cs="Arial"/>
      <w:b/>
      <w:bCs/>
      <w:shd w:val="clear" w:color="auto" w:fill="FFFFFF"/>
    </w:rPr>
  </w:style>
  <w:style w:type="character" w:customStyle="1" w:styleId="40pt0">
    <w:name w:val="Заголовок №4 + Интервал 0 pt"/>
    <w:rsid w:val="002D64BE"/>
    <w:rPr>
      <w:rFonts w:ascii="Arial" w:eastAsia="Arial" w:hAnsi="Arial" w:cs="Arial"/>
      <w:b/>
      <w:bCs/>
      <w:color w:val="000000"/>
      <w:spacing w:val="-1"/>
      <w:w w:val="100"/>
      <w:position w:val="0"/>
      <w:sz w:val="24"/>
      <w:shd w:val="clear" w:color="auto" w:fill="FFFFFF"/>
      <w:vertAlign w:val="baseline"/>
      <w:lang w:val="en-US" w:bidi="en-US"/>
    </w:rPr>
  </w:style>
  <w:style w:type="character" w:customStyle="1" w:styleId="0pt0">
    <w:name w:val="Основной текст + Интервал 0 pt"/>
    <w:rsid w:val="002D64BE"/>
    <w:rPr>
      <w:rFonts w:ascii="Arial" w:eastAsia="Arial" w:hAnsi="Arial" w:cs="Arial"/>
      <w:color w:val="000000"/>
      <w:spacing w:val="2"/>
      <w:w w:val="100"/>
      <w:position w:val="0"/>
      <w:sz w:val="17"/>
      <w:szCs w:val="17"/>
      <w:shd w:val="clear" w:color="auto" w:fill="FFFFFF"/>
      <w:vertAlign w:val="baseline"/>
      <w:lang w:val="en-US" w:bidi="en-US"/>
    </w:rPr>
  </w:style>
  <w:style w:type="character" w:customStyle="1" w:styleId="33">
    <w:name w:val="Заголовок №3_"/>
    <w:rsid w:val="002D64BE"/>
    <w:rPr>
      <w:rFonts w:ascii="Arial" w:eastAsia="Arial" w:hAnsi="Arial" w:cs="Arial"/>
      <w:b/>
      <w:bCs/>
      <w:shd w:val="clear" w:color="auto" w:fill="FFFFFF"/>
    </w:rPr>
  </w:style>
  <w:style w:type="character" w:customStyle="1" w:styleId="30pt">
    <w:name w:val="Заголовок №3 + Интервал 0 pt"/>
    <w:rsid w:val="002D64BE"/>
    <w:rPr>
      <w:rFonts w:ascii="Arial" w:eastAsia="Arial" w:hAnsi="Arial" w:cs="Arial"/>
      <w:b/>
      <w:bCs/>
      <w:color w:val="000000"/>
      <w:spacing w:val="-1"/>
      <w:w w:val="100"/>
      <w:position w:val="0"/>
      <w:sz w:val="24"/>
      <w:shd w:val="clear" w:color="auto" w:fill="FFFFFF"/>
      <w:vertAlign w:val="baseline"/>
      <w:lang w:val="en-US" w:bidi="en-US"/>
    </w:rPr>
  </w:style>
  <w:style w:type="character" w:customStyle="1" w:styleId="ecattext">
    <w:name w:val="ecattext"/>
    <w:rsid w:val="002D64BE"/>
  </w:style>
  <w:style w:type="paragraph" w:customStyle="1" w:styleId="15">
    <w:name w:val="Заголовок1"/>
    <w:basedOn w:val="a"/>
    <w:next w:val="af2"/>
    <w:rsid w:val="002D64BE"/>
    <w:pPr>
      <w:keepNext/>
      <w:spacing w:before="240" w:after="120"/>
    </w:pPr>
    <w:rPr>
      <w:rFonts w:ascii="Liberation Sans" w:eastAsia="Microsoft YaHei" w:hAnsi="Liberation Sans" w:cs="Arial"/>
      <w:sz w:val="28"/>
      <w:szCs w:val="28"/>
    </w:rPr>
  </w:style>
  <w:style w:type="paragraph" w:styleId="af2">
    <w:name w:val="Body Text"/>
    <w:basedOn w:val="a"/>
    <w:uiPriority w:val="99"/>
    <w:rsid w:val="002D64BE"/>
    <w:pPr>
      <w:spacing w:line="360" w:lineRule="auto"/>
      <w:ind w:right="176"/>
    </w:pPr>
    <w:rPr>
      <w:sz w:val="24"/>
      <w:szCs w:val="24"/>
    </w:rPr>
  </w:style>
  <w:style w:type="paragraph" w:styleId="af3">
    <w:name w:val="List"/>
    <w:basedOn w:val="af2"/>
    <w:rsid w:val="002D64BE"/>
    <w:rPr>
      <w:rFonts w:cs="Arial"/>
    </w:rPr>
  </w:style>
  <w:style w:type="paragraph" w:styleId="af4">
    <w:name w:val="caption"/>
    <w:basedOn w:val="a"/>
    <w:qFormat/>
    <w:rsid w:val="002D64BE"/>
    <w:pPr>
      <w:suppressLineNumbers/>
      <w:spacing w:before="120" w:after="120"/>
    </w:pPr>
    <w:rPr>
      <w:rFonts w:cs="Arial"/>
      <w:i/>
      <w:iCs/>
      <w:sz w:val="24"/>
      <w:szCs w:val="24"/>
    </w:rPr>
  </w:style>
  <w:style w:type="paragraph" w:customStyle="1" w:styleId="16">
    <w:name w:val="Указатель1"/>
    <w:basedOn w:val="a"/>
    <w:rsid w:val="002D64BE"/>
    <w:pPr>
      <w:suppressLineNumbers/>
    </w:pPr>
    <w:rPr>
      <w:rFonts w:cs="Arial"/>
    </w:rPr>
  </w:style>
  <w:style w:type="paragraph" w:customStyle="1" w:styleId="af5">
    <w:name w:val="Верхний и нижний колонтитулы"/>
    <w:basedOn w:val="a"/>
    <w:rsid w:val="002D64BE"/>
    <w:pPr>
      <w:suppressLineNumbers/>
      <w:tabs>
        <w:tab w:val="center" w:pos="4819"/>
        <w:tab w:val="right" w:pos="9638"/>
      </w:tabs>
    </w:pPr>
  </w:style>
  <w:style w:type="paragraph" w:styleId="af6">
    <w:name w:val="header"/>
    <w:basedOn w:val="a"/>
    <w:rsid w:val="002D64BE"/>
  </w:style>
  <w:style w:type="paragraph" w:styleId="af7">
    <w:name w:val="footer"/>
    <w:basedOn w:val="a"/>
    <w:rsid w:val="002D64BE"/>
  </w:style>
  <w:style w:type="paragraph" w:styleId="af8">
    <w:name w:val="Body Text Indent"/>
    <w:basedOn w:val="a"/>
    <w:rsid w:val="002D64BE"/>
    <w:pPr>
      <w:spacing w:line="360" w:lineRule="auto"/>
      <w:ind w:right="88" w:firstLine="709"/>
    </w:pPr>
    <w:rPr>
      <w:sz w:val="24"/>
      <w:szCs w:val="24"/>
    </w:rPr>
  </w:style>
  <w:style w:type="paragraph" w:customStyle="1" w:styleId="211">
    <w:name w:val="Основной текст с отступом 21"/>
    <w:basedOn w:val="a"/>
    <w:rsid w:val="002D64BE"/>
    <w:pPr>
      <w:spacing w:after="222" w:line="360" w:lineRule="auto"/>
      <w:ind w:right="176" w:firstLine="550"/>
      <w:jc w:val="both"/>
    </w:pPr>
    <w:rPr>
      <w:sz w:val="24"/>
      <w:szCs w:val="24"/>
    </w:rPr>
  </w:style>
  <w:style w:type="paragraph" w:customStyle="1" w:styleId="212">
    <w:name w:val="Основной текст 21"/>
    <w:basedOn w:val="a"/>
    <w:rsid w:val="002D64BE"/>
    <w:pPr>
      <w:shd w:val="clear" w:color="auto" w:fill="FFFFFF"/>
      <w:spacing w:line="360" w:lineRule="auto"/>
      <w:jc w:val="both"/>
    </w:pPr>
    <w:rPr>
      <w:b/>
      <w:bCs/>
      <w:sz w:val="32"/>
      <w:szCs w:val="32"/>
    </w:rPr>
  </w:style>
  <w:style w:type="paragraph" w:customStyle="1" w:styleId="17">
    <w:name w:val="Цитата1"/>
    <w:basedOn w:val="a"/>
    <w:rsid w:val="002D64BE"/>
    <w:pPr>
      <w:shd w:val="clear" w:color="auto" w:fill="FFFFFF"/>
      <w:spacing w:line="300" w:lineRule="exact"/>
      <w:ind w:left="14" w:right="29" w:firstLine="553"/>
    </w:pPr>
    <w:rPr>
      <w:color w:val="000000"/>
      <w:sz w:val="24"/>
      <w:szCs w:val="24"/>
    </w:rPr>
  </w:style>
  <w:style w:type="paragraph" w:customStyle="1" w:styleId="310">
    <w:name w:val="Основной текст с отступом 31"/>
    <w:basedOn w:val="a"/>
    <w:rsid w:val="002D64BE"/>
    <w:pPr>
      <w:shd w:val="clear" w:color="auto" w:fill="FFFFFF"/>
      <w:spacing w:line="300" w:lineRule="exact"/>
      <w:ind w:firstLine="567"/>
    </w:pPr>
    <w:rPr>
      <w:color w:val="000000"/>
      <w:sz w:val="24"/>
      <w:szCs w:val="24"/>
    </w:rPr>
  </w:style>
  <w:style w:type="paragraph" w:customStyle="1" w:styleId="311">
    <w:name w:val="Основной текст 31"/>
    <w:basedOn w:val="a"/>
    <w:rsid w:val="002D64BE"/>
    <w:pPr>
      <w:widowControl w:val="0"/>
      <w:shd w:val="clear" w:color="auto" w:fill="FFFFFF"/>
      <w:spacing w:line="300" w:lineRule="exact"/>
      <w:jc w:val="both"/>
    </w:pPr>
    <w:rPr>
      <w:color w:val="000000"/>
      <w:lang w:val="en-GB"/>
    </w:rPr>
  </w:style>
  <w:style w:type="paragraph" w:styleId="af9">
    <w:name w:val="Balloon Text"/>
    <w:basedOn w:val="a"/>
    <w:rsid w:val="002D64BE"/>
    <w:rPr>
      <w:rFonts w:ascii="Tahoma" w:hAnsi="Tahoma" w:cs="Tahoma"/>
      <w:sz w:val="16"/>
      <w:szCs w:val="16"/>
    </w:rPr>
  </w:style>
  <w:style w:type="paragraph" w:customStyle="1" w:styleId="52">
    <w:name w:val="Основной текст5"/>
    <w:basedOn w:val="a"/>
    <w:rsid w:val="002D64BE"/>
    <w:pPr>
      <w:widowControl w:val="0"/>
      <w:shd w:val="clear" w:color="auto" w:fill="FFFFFF"/>
      <w:spacing w:before="420" w:after="2340" w:line="192" w:lineRule="exact"/>
      <w:ind w:hanging="720"/>
      <w:jc w:val="both"/>
    </w:pPr>
    <w:rPr>
      <w:rFonts w:ascii="Arial" w:hAnsi="Arial" w:cs="Arial"/>
      <w:sz w:val="17"/>
      <w:szCs w:val="17"/>
    </w:rPr>
  </w:style>
  <w:style w:type="paragraph" w:customStyle="1" w:styleId="p2">
    <w:name w:val="p2"/>
    <w:basedOn w:val="a"/>
    <w:next w:val="a"/>
    <w:rsid w:val="002D64BE"/>
    <w:pPr>
      <w:spacing w:after="240" w:line="230" w:lineRule="atLeast"/>
      <w:jc w:val="both"/>
    </w:pPr>
    <w:rPr>
      <w:rFonts w:ascii="Arial" w:eastAsia="MS Mincho" w:hAnsi="Arial" w:cs="Arial"/>
      <w:lang w:val="en-GB" w:eastAsia="ja-JP"/>
    </w:rPr>
  </w:style>
  <w:style w:type="paragraph" w:customStyle="1" w:styleId="RefNorm">
    <w:name w:val="RefNorm"/>
    <w:basedOn w:val="a"/>
    <w:next w:val="a"/>
    <w:rsid w:val="002D64BE"/>
    <w:pPr>
      <w:spacing w:after="240" w:line="230" w:lineRule="atLeast"/>
      <w:jc w:val="both"/>
    </w:pPr>
    <w:rPr>
      <w:rFonts w:ascii="Arial" w:eastAsia="MS Mincho" w:hAnsi="Arial" w:cs="Arial"/>
      <w:lang w:val="en-GB" w:eastAsia="ja-JP"/>
    </w:rPr>
  </w:style>
  <w:style w:type="paragraph" w:customStyle="1" w:styleId="dl">
    <w:name w:val="dl"/>
    <w:basedOn w:val="a"/>
    <w:rsid w:val="002D64BE"/>
    <w:pPr>
      <w:spacing w:after="240" w:line="230" w:lineRule="atLeast"/>
      <w:ind w:left="800" w:hanging="400"/>
      <w:jc w:val="both"/>
    </w:pPr>
    <w:rPr>
      <w:rFonts w:ascii="Arial" w:eastAsia="MS Mincho" w:hAnsi="Arial" w:cs="Arial"/>
      <w:lang w:val="en-GB" w:eastAsia="ja-JP"/>
    </w:rPr>
  </w:style>
  <w:style w:type="paragraph" w:customStyle="1" w:styleId="Formula">
    <w:name w:val="Formula"/>
    <w:basedOn w:val="a"/>
    <w:next w:val="a"/>
    <w:rsid w:val="002D64BE"/>
    <w:pPr>
      <w:spacing w:after="220" w:line="230" w:lineRule="atLeast"/>
      <w:ind w:left="403"/>
    </w:pPr>
    <w:rPr>
      <w:rFonts w:ascii="Arial" w:eastAsia="MS Mincho" w:hAnsi="Arial" w:cs="Arial"/>
      <w:lang w:val="en-GB" w:eastAsia="ja-JP"/>
    </w:rPr>
  </w:style>
  <w:style w:type="paragraph" w:customStyle="1" w:styleId="18">
    <w:name w:val="Продолжение списка1"/>
    <w:basedOn w:val="a"/>
    <w:rsid w:val="002D64BE"/>
    <w:pPr>
      <w:spacing w:after="240" w:line="230" w:lineRule="atLeast"/>
      <w:ind w:left="400" w:hanging="400"/>
      <w:jc w:val="both"/>
    </w:pPr>
    <w:rPr>
      <w:rFonts w:ascii="Arial" w:eastAsia="MS Mincho" w:hAnsi="Arial" w:cs="Arial"/>
      <w:lang w:val="en-GB" w:eastAsia="ja-JP"/>
    </w:rPr>
  </w:style>
  <w:style w:type="paragraph" w:customStyle="1" w:styleId="213">
    <w:name w:val="Продолжение списка 21"/>
    <w:basedOn w:val="18"/>
    <w:rsid w:val="002D64BE"/>
    <w:pPr>
      <w:ind w:left="800"/>
    </w:pPr>
  </w:style>
  <w:style w:type="paragraph" w:customStyle="1" w:styleId="312">
    <w:name w:val="Продолжение списка 31"/>
    <w:basedOn w:val="18"/>
    <w:rsid w:val="002D64BE"/>
    <w:pPr>
      <w:ind w:left="1200" w:hanging="180"/>
    </w:pPr>
  </w:style>
  <w:style w:type="paragraph" w:customStyle="1" w:styleId="410">
    <w:name w:val="Продолжение списка 41"/>
    <w:basedOn w:val="18"/>
    <w:rsid w:val="002D64BE"/>
    <w:pPr>
      <w:ind w:left="1600"/>
    </w:pPr>
  </w:style>
  <w:style w:type="paragraph" w:customStyle="1" w:styleId="19">
    <w:name w:val="Нумерованный список1"/>
    <w:basedOn w:val="a"/>
    <w:rsid w:val="002D64BE"/>
    <w:pPr>
      <w:spacing w:after="240" w:line="230" w:lineRule="atLeast"/>
      <w:ind w:left="400" w:hanging="400"/>
      <w:jc w:val="both"/>
    </w:pPr>
    <w:rPr>
      <w:rFonts w:ascii="Arial" w:eastAsia="MS Mincho" w:hAnsi="Arial" w:cs="Arial"/>
      <w:lang w:val="en-GB" w:eastAsia="ja-JP"/>
    </w:rPr>
  </w:style>
  <w:style w:type="paragraph" w:styleId="25">
    <w:name w:val="List Number 2"/>
    <w:basedOn w:val="a"/>
    <w:rsid w:val="002D64BE"/>
    <w:pPr>
      <w:spacing w:after="240" w:line="230" w:lineRule="atLeast"/>
      <w:ind w:left="800" w:hanging="400"/>
      <w:jc w:val="both"/>
    </w:pPr>
    <w:rPr>
      <w:rFonts w:ascii="Arial" w:eastAsia="MS Mincho" w:hAnsi="Arial" w:cs="Arial"/>
      <w:lang w:val="en-GB" w:eastAsia="ja-JP"/>
    </w:rPr>
  </w:style>
  <w:style w:type="paragraph" w:styleId="34">
    <w:name w:val="List Number 3"/>
    <w:basedOn w:val="a"/>
    <w:rsid w:val="002D64BE"/>
    <w:pPr>
      <w:spacing w:after="240" w:line="230" w:lineRule="atLeast"/>
      <w:ind w:left="1200" w:hanging="400"/>
      <w:jc w:val="both"/>
    </w:pPr>
    <w:rPr>
      <w:rFonts w:ascii="Arial" w:eastAsia="MS Mincho" w:hAnsi="Arial" w:cs="Arial"/>
      <w:lang w:val="en-GB" w:eastAsia="ja-JP"/>
    </w:rPr>
  </w:style>
  <w:style w:type="paragraph" w:styleId="44">
    <w:name w:val="List Number 4"/>
    <w:basedOn w:val="a"/>
    <w:rsid w:val="002D64BE"/>
    <w:pPr>
      <w:spacing w:after="240" w:line="230" w:lineRule="atLeast"/>
      <w:ind w:left="1600" w:hanging="400"/>
      <w:jc w:val="both"/>
    </w:pPr>
    <w:rPr>
      <w:rFonts w:ascii="Arial" w:eastAsia="MS Mincho" w:hAnsi="Arial" w:cs="Arial"/>
      <w:lang w:val="en-GB" w:eastAsia="ja-JP"/>
    </w:rPr>
  </w:style>
  <w:style w:type="paragraph" w:customStyle="1" w:styleId="Note">
    <w:name w:val="Note"/>
    <w:basedOn w:val="a"/>
    <w:next w:val="a"/>
    <w:rsid w:val="002D64BE"/>
    <w:pPr>
      <w:spacing w:after="240" w:line="210" w:lineRule="atLeast"/>
      <w:jc w:val="both"/>
    </w:pPr>
    <w:rPr>
      <w:rFonts w:ascii="Arial" w:eastAsia="MS Mincho" w:hAnsi="Arial" w:cs="Arial"/>
      <w:sz w:val="18"/>
      <w:lang w:val="en-GB" w:eastAsia="ja-JP"/>
    </w:rPr>
  </w:style>
  <w:style w:type="paragraph" w:customStyle="1" w:styleId="zzLc5">
    <w:name w:val="zzLc5"/>
    <w:basedOn w:val="a"/>
    <w:next w:val="a"/>
    <w:rsid w:val="002D64BE"/>
    <w:pPr>
      <w:spacing w:after="240" w:line="230" w:lineRule="atLeast"/>
      <w:ind w:left="360" w:hanging="360"/>
    </w:pPr>
    <w:rPr>
      <w:rFonts w:ascii="Arial" w:eastAsia="MS Mincho" w:hAnsi="Arial" w:cs="Arial"/>
      <w:lang w:val="en-GB" w:eastAsia="ja-JP"/>
    </w:rPr>
  </w:style>
  <w:style w:type="paragraph" w:customStyle="1" w:styleId="zzLc6">
    <w:name w:val="zzLc6"/>
    <w:basedOn w:val="a"/>
    <w:next w:val="a"/>
    <w:rsid w:val="002D64BE"/>
    <w:pPr>
      <w:spacing w:after="240" w:line="230" w:lineRule="atLeast"/>
      <w:ind w:left="360" w:hanging="360"/>
    </w:pPr>
    <w:rPr>
      <w:rFonts w:ascii="Arial" w:eastAsia="MS Mincho" w:hAnsi="Arial" w:cs="Arial"/>
      <w:lang w:val="en-GB" w:eastAsia="ja-JP"/>
    </w:rPr>
  </w:style>
  <w:style w:type="paragraph" w:customStyle="1" w:styleId="zzLn5">
    <w:name w:val="zzLn5"/>
    <w:basedOn w:val="a"/>
    <w:next w:val="a"/>
    <w:rsid w:val="002D64BE"/>
    <w:pPr>
      <w:spacing w:after="240" w:line="230" w:lineRule="atLeast"/>
      <w:ind w:left="643" w:hanging="360"/>
    </w:pPr>
    <w:rPr>
      <w:rFonts w:ascii="Arial" w:eastAsia="MS Mincho" w:hAnsi="Arial" w:cs="Arial"/>
      <w:lang w:val="en-GB" w:eastAsia="ja-JP"/>
    </w:rPr>
  </w:style>
  <w:style w:type="paragraph" w:customStyle="1" w:styleId="zzLn6">
    <w:name w:val="zzLn6"/>
    <w:basedOn w:val="a"/>
    <w:next w:val="a"/>
    <w:rsid w:val="002D64BE"/>
    <w:pPr>
      <w:spacing w:after="240" w:line="230" w:lineRule="atLeast"/>
      <w:ind w:left="643" w:hanging="360"/>
    </w:pPr>
    <w:rPr>
      <w:rFonts w:ascii="Arial" w:eastAsia="MS Mincho" w:hAnsi="Arial" w:cs="Arial"/>
      <w:lang w:val="en-GB" w:eastAsia="ja-JP"/>
    </w:rPr>
  </w:style>
  <w:style w:type="paragraph" w:customStyle="1" w:styleId="p3">
    <w:name w:val="p3"/>
    <w:basedOn w:val="a"/>
    <w:next w:val="a"/>
    <w:rsid w:val="002D64BE"/>
    <w:pPr>
      <w:spacing w:after="240" w:line="230" w:lineRule="atLeast"/>
      <w:jc w:val="both"/>
    </w:pPr>
    <w:rPr>
      <w:rFonts w:ascii="Arial" w:eastAsia="MS Mincho" w:hAnsi="Arial" w:cs="Arial"/>
      <w:lang w:val="en-GB" w:eastAsia="ja-JP"/>
    </w:rPr>
  </w:style>
  <w:style w:type="paragraph" w:styleId="53">
    <w:name w:val="List Bullet 5"/>
    <w:basedOn w:val="a"/>
    <w:rsid w:val="002D64BE"/>
    <w:pPr>
      <w:spacing w:after="240" w:line="230" w:lineRule="atLeast"/>
      <w:ind w:left="1492" w:hanging="360"/>
      <w:jc w:val="both"/>
    </w:pPr>
    <w:rPr>
      <w:rFonts w:ascii="Arial" w:eastAsia="MS Mincho" w:hAnsi="Arial" w:cs="Arial"/>
      <w:lang w:val="en-GB" w:eastAsia="ja-JP"/>
    </w:rPr>
  </w:style>
  <w:style w:type="paragraph" w:customStyle="1" w:styleId="1a">
    <w:name w:val="Текст примечания1"/>
    <w:basedOn w:val="a"/>
    <w:rsid w:val="002D64BE"/>
    <w:pPr>
      <w:spacing w:after="240" w:line="230" w:lineRule="atLeast"/>
      <w:jc w:val="both"/>
    </w:pPr>
    <w:rPr>
      <w:rFonts w:ascii="Arial" w:eastAsia="MS Mincho" w:hAnsi="Arial" w:cs="Arial"/>
      <w:lang w:val="en-GB" w:eastAsia="ja-JP"/>
    </w:rPr>
  </w:style>
  <w:style w:type="paragraph" w:customStyle="1" w:styleId="Example">
    <w:name w:val="Example"/>
    <w:basedOn w:val="a"/>
    <w:next w:val="a"/>
    <w:rsid w:val="002D64BE"/>
    <w:pPr>
      <w:spacing w:after="240" w:line="210" w:lineRule="atLeast"/>
      <w:jc w:val="both"/>
    </w:pPr>
    <w:rPr>
      <w:rFonts w:ascii="Arial" w:eastAsia="MS Mincho" w:hAnsi="Arial" w:cs="Arial"/>
      <w:sz w:val="18"/>
      <w:lang w:val="en-GB" w:eastAsia="ja-JP"/>
    </w:rPr>
  </w:style>
  <w:style w:type="paragraph" w:customStyle="1" w:styleId="Tabletitle">
    <w:name w:val="Table title"/>
    <w:basedOn w:val="a"/>
    <w:next w:val="a"/>
    <w:rsid w:val="002D64BE"/>
    <w:pPr>
      <w:keepNext/>
      <w:suppressAutoHyphens/>
      <w:spacing w:before="120" w:after="120" w:line="230" w:lineRule="exact"/>
      <w:jc w:val="center"/>
    </w:pPr>
    <w:rPr>
      <w:rFonts w:ascii="Arial" w:eastAsia="MS Mincho" w:hAnsi="Arial" w:cs="Arial"/>
      <w:b/>
      <w:lang w:val="en-GB" w:eastAsia="ja-JP"/>
    </w:rPr>
  </w:style>
  <w:style w:type="paragraph" w:customStyle="1" w:styleId="Tabletext9">
    <w:name w:val="Table text (9)"/>
    <w:basedOn w:val="a"/>
    <w:rsid w:val="002D64BE"/>
    <w:pPr>
      <w:spacing w:before="60" w:after="60" w:line="210" w:lineRule="atLeast"/>
      <w:jc w:val="both"/>
    </w:pPr>
    <w:rPr>
      <w:rFonts w:ascii="Arial" w:eastAsia="MS Mincho" w:hAnsi="Arial" w:cs="Arial"/>
      <w:sz w:val="18"/>
      <w:lang w:val="en-GB" w:eastAsia="ja-JP"/>
    </w:rPr>
  </w:style>
  <w:style w:type="paragraph" w:customStyle="1" w:styleId="a20">
    <w:name w:val="a2"/>
    <w:basedOn w:val="2"/>
    <w:next w:val="a"/>
    <w:rsid w:val="002D64BE"/>
    <w:pPr>
      <w:suppressAutoHyphens/>
      <w:spacing w:before="270" w:after="240" w:line="270" w:lineRule="exact"/>
      <w:ind w:right="0" w:firstLine="0"/>
    </w:pPr>
    <w:rPr>
      <w:rFonts w:ascii="Arial" w:eastAsia="MS Mincho" w:hAnsi="Arial" w:cs="Arial"/>
      <w:b/>
      <w:szCs w:val="20"/>
      <w:lang w:val="en-GB" w:eastAsia="ja-JP"/>
    </w:rPr>
  </w:style>
  <w:style w:type="paragraph" w:customStyle="1" w:styleId="a30">
    <w:name w:val="a3"/>
    <w:basedOn w:val="3"/>
    <w:next w:val="a"/>
    <w:rsid w:val="002D64BE"/>
    <w:pPr>
      <w:suppressAutoHyphens/>
      <w:spacing w:before="60" w:after="240" w:line="250" w:lineRule="exact"/>
      <w:ind w:right="0" w:firstLine="0"/>
      <w:jc w:val="left"/>
    </w:pPr>
    <w:rPr>
      <w:rFonts w:ascii="Arial" w:eastAsia="MS Mincho" w:hAnsi="Arial" w:cs="Arial"/>
      <w:b/>
      <w:sz w:val="22"/>
      <w:szCs w:val="20"/>
      <w:lang w:val="en-GB" w:eastAsia="ja-JP"/>
    </w:rPr>
  </w:style>
  <w:style w:type="paragraph" w:customStyle="1" w:styleId="a40">
    <w:name w:val="a4"/>
    <w:basedOn w:val="4"/>
    <w:next w:val="a"/>
    <w:rsid w:val="002D64BE"/>
    <w:pPr>
      <w:suppressAutoHyphens/>
      <w:spacing w:before="60" w:after="240" w:line="230" w:lineRule="exact"/>
      <w:jc w:val="left"/>
    </w:pPr>
    <w:rPr>
      <w:rFonts w:ascii="Arial" w:eastAsia="MS Mincho" w:hAnsi="Arial" w:cs="Arial"/>
      <w:b/>
      <w:sz w:val="20"/>
      <w:szCs w:val="20"/>
      <w:lang w:val="en-GB" w:eastAsia="ja-JP"/>
    </w:rPr>
  </w:style>
  <w:style w:type="paragraph" w:customStyle="1" w:styleId="a50">
    <w:name w:val="a5"/>
    <w:basedOn w:val="5"/>
    <w:next w:val="a"/>
    <w:rsid w:val="002D64BE"/>
    <w:pPr>
      <w:suppressAutoHyphens/>
      <w:spacing w:before="60" w:after="240" w:line="230" w:lineRule="exact"/>
      <w:ind w:right="0" w:firstLine="0"/>
      <w:jc w:val="left"/>
    </w:pPr>
    <w:rPr>
      <w:rFonts w:ascii="Arial" w:eastAsia="MS Mincho" w:hAnsi="Arial" w:cs="Arial"/>
      <w:bCs w:val="0"/>
      <w:sz w:val="20"/>
      <w:szCs w:val="20"/>
      <w:lang w:val="en-GB" w:eastAsia="ja-JP"/>
    </w:rPr>
  </w:style>
  <w:style w:type="paragraph" w:customStyle="1" w:styleId="a60">
    <w:name w:val="a6"/>
    <w:basedOn w:val="6"/>
    <w:next w:val="a"/>
    <w:rsid w:val="002D64BE"/>
    <w:pPr>
      <w:shd w:val="clear" w:color="auto" w:fill="auto"/>
      <w:suppressAutoHyphens/>
      <w:spacing w:before="60" w:after="240" w:line="230" w:lineRule="exact"/>
      <w:ind w:left="0" w:right="0" w:firstLine="0"/>
    </w:pPr>
    <w:rPr>
      <w:rFonts w:ascii="Arial" w:eastAsia="MS Mincho" w:hAnsi="Arial" w:cs="Arial"/>
      <w:b/>
      <w:i w:val="0"/>
      <w:iCs w:val="0"/>
      <w:color w:val="auto"/>
      <w:sz w:val="20"/>
      <w:szCs w:val="20"/>
      <w:lang w:val="en-GB" w:eastAsia="ja-JP"/>
    </w:rPr>
  </w:style>
  <w:style w:type="paragraph" w:customStyle="1" w:styleId="ANNEX">
    <w:name w:val="ANNEX"/>
    <w:basedOn w:val="a"/>
    <w:next w:val="a"/>
    <w:rsid w:val="002D64BE"/>
    <w:pPr>
      <w:keepNext/>
      <w:pageBreakBefore/>
      <w:tabs>
        <w:tab w:val="num" w:pos="0"/>
      </w:tabs>
      <w:spacing w:after="760" w:line="310" w:lineRule="exact"/>
      <w:jc w:val="center"/>
    </w:pPr>
    <w:rPr>
      <w:rFonts w:ascii="Arial" w:eastAsia="MS Mincho" w:hAnsi="Arial" w:cs="Arial"/>
      <w:b/>
      <w:sz w:val="28"/>
      <w:lang w:val="en-GB" w:eastAsia="ja-JP"/>
    </w:rPr>
  </w:style>
  <w:style w:type="paragraph" w:styleId="afa">
    <w:name w:val="footnote text"/>
    <w:basedOn w:val="a"/>
    <w:rsid w:val="002D64BE"/>
    <w:pPr>
      <w:spacing w:after="120" w:line="210" w:lineRule="atLeast"/>
      <w:jc w:val="both"/>
    </w:pPr>
    <w:rPr>
      <w:rFonts w:ascii="Arial" w:eastAsia="MS Mincho" w:hAnsi="Arial" w:cs="Arial"/>
      <w:sz w:val="18"/>
      <w:lang w:val="en-GB" w:eastAsia="ja-JP"/>
    </w:rPr>
  </w:style>
  <w:style w:type="paragraph" w:customStyle="1" w:styleId="Figuretitle">
    <w:name w:val="Figure title"/>
    <w:basedOn w:val="a"/>
    <w:next w:val="a"/>
    <w:rsid w:val="002D64BE"/>
    <w:pPr>
      <w:suppressAutoHyphens/>
      <w:spacing w:before="220" w:after="220" w:line="230" w:lineRule="atLeast"/>
      <w:jc w:val="center"/>
    </w:pPr>
    <w:rPr>
      <w:rFonts w:ascii="Arial" w:eastAsia="MS Mincho" w:hAnsi="Arial" w:cs="Arial"/>
      <w:b/>
      <w:lang w:val="en-GB" w:eastAsia="ja-JP"/>
    </w:rPr>
  </w:style>
  <w:style w:type="paragraph" w:customStyle="1" w:styleId="1b">
    <w:name w:val="Список литературы1"/>
    <w:basedOn w:val="a"/>
    <w:rsid w:val="002D64BE"/>
    <w:pPr>
      <w:tabs>
        <w:tab w:val="num" w:pos="360"/>
      </w:tabs>
      <w:spacing w:after="240" w:line="230" w:lineRule="atLeast"/>
      <w:ind w:left="660" w:hanging="660"/>
      <w:jc w:val="both"/>
    </w:pPr>
    <w:rPr>
      <w:rFonts w:ascii="Arial" w:eastAsia="MS Mincho" w:hAnsi="Arial" w:cs="Arial"/>
      <w:lang w:val="en-GB" w:eastAsia="ja-JP"/>
    </w:rPr>
  </w:style>
  <w:style w:type="paragraph" w:customStyle="1" w:styleId="zzBiblio">
    <w:name w:val="zzBiblio"/>
    <w:basedOn w:val="a"/>
    <w:next w:val="1b"/>
    <w:rsid w:val="002D64BE"/>
    <w:pPr>
      <w:pageBreakBefore/>
      <w:spacing w:after="760" w:line="310" w:lineRule="exact"/>
      <w:jc w:val="center"/>
    </w:pPr>
    <w:rPr>
      <w:rFonts w:ascii="Arial" w:eastAsia="MS Mincho" w:hAnsi="Arial" w:cs="Arial"/>
      <w:b/>
      <w:sz w:val="28"/>
      <w:lang w:val="en-GB" w:eastAsia="ja-JP"/>
    </w:rPr>
  </w:style>
  <w:style w:type="paragraph" w:customStyle="1" w:styleId="Default">
    <w:name w:val="Default"/>
    <w:rsid w:val="002D64BE"/>
    <w:pPr>
      <w:suppressAutoHyphens/>
      <w:autoSpaceDE w:val="0"/>
    </w:pPr>
    <w:rPr>
      <w:rFonts w:ascii="Arial" w:hAnsi="Arial" w:cs="Arial"/>
      <w:color w:val="000000"/>
      <w:sz w:val="24"/>
      <w:szCs w:val="24"/>
      <w:lang w:eastAsia="zh-CN"/>
    </w:rPr>
  </w:style>
  <w:style w:type="paragraph" w:customStyle="1" w:styleId="afb">
    <w:name w:val="ГОСТ_Таблица_Голова"/>
    <w:rsid w:val="002D64BE"/>
    <w:pPr>
      <w:keepNext/>
      <w:suppressAutoHyphens/>
      <w:spacing w:before="40" w:after="40"/>
      <w:ind w:left="57" w:right="57"/>
      <w:jc w:val="center"/>
    </w:pPr>
    <w:rPr>
      <w:rFonts w:ascii="Arial" w:eastAsia="Calibri" w:hAnsi="Arial" w:cs="Arial"/>
      <w:sz w:val="18"/>
      <w:lang w:eastAsia="zh-CN"/>
    </w:rPr>
  </w:style>
  <w:style w:type="paragraph" w:customStyle="1" w:styleId="GOSTcomment">
    <w:name w:val="GOST_comment"/>
    <w:basedOn w:val="a"/>
    <w:rsid w:val="002D64BE"/>
    <w:pPr>
      <w:spacing w:line="224" w:lineRule="exact"/>
      <w:ind w:left="284" w:right="-20" w:firstLine="425"/>
      <w:jc w:val="both"/>
    </w:pPr>
    <w:rPr>
      <w:rFonts w:ascii="Arial" w:eastAsia="Arial" w:hAnsi="Arial" w:cs="Arial"/>
      <w:i/>
      <w:vanish/>
      <w:color w:val="231F20"/>
      <w:w w:val="98"/>
      <w:kern w:val="2"/>
    </w:rPr>
  </w:style>
  <w:style w:type="paragraph" w:customStyle="1" w:styleId="72">
    <w:name w:val="Основной текст (7)"/>
    <w:basedOn w:val="a"/>
    <w:rsid w:val="002D64BE"/>
    <w:pPr>
      <w:widowControl w:val="0"/>
      <w:shd w:val="clear" w:color="auto" w:fill="FFFFFF"/>
      <w:spacing w:before="180" w:after="180" w:line="240" w:lineRule="atLeast"/>
      <w:ind w:hanging="620"/>
      <w:jc w:val="both"/>
    </w:pPr>
    <w:rPr>
      <w:rFonts w:ascii="Arial" w:hAnsi="Arial" w:cs="Arial"/>
      <w:i/>
      <w:iCs/>
      <w:sz w:val="17"/>
      <w:szCs w:val="17"/>
    </w:rPr>
  </w:style>
  <w:style w:type="paragraph" w:customStyle="1" w:styleId="1c">
    <w:name w:val="Обычный1"/>
    <w:rsid w:val="002D64BE"/>
    <w:pPr>
      <w:widowControl w:val="0"/>
      <w:suppressAutoHyphens/>
    </w:pPr>
    <w:rPr>
      <w:rFonts w:ascii="Arial" w:hAnsi="Arial" w:cs="Arial"/>
      <w:lang w:eastAsia="zh-CN"/>
    </w:rPr>
  </w:style>
  <w:style w:type="paragraph" w:styleId="afc">
    <w:name w:val="List Paragraph"/>
    <w:basedOn w:val="a"/>
    <w:qFormat/>
    <w:rsid w:val="002D64BE"/>
    <w:pPr>
      <w:ind w:left="720"/>
      <w:contextualSpacing/>
    </w:pPr>
    <w:rPr>
      <w:rFonts w:ascii="Calibri" w:eastAsia="Calibri" w:hAnsi="Calibri" w:cs="Calibri"/>
      <w:sz w:val="22"/>
      <w:szCs w:val="22"/>
    </w:rPr>
  </w:style>
  <w:style w:type="paragraph" w:customStyle="1" w:styleId="35">
    <w:name w:val="Основной текст3"/>
    <w:basedOn w:val="a"/>
    <w:rsid w:val="002D64BE"/>
    <w:pPr>
      <w:widowControl w:val="0"/>
      <w:shd w:val="clear" w:color="auto" w:fill="FFFFFF"/>
      <w:spacing w:before="180" w:after="180" w:line="226" w:lineRule="exact"/>
      <w:jc w:val="both"/>
    </w:pPr>
    <w:rPr>
      <w:rFonts w:ascii="Arial" w:hAnsi="Arial" w:cs="Arial"/>
      <w:sz w:val="17"/>
      <w:szCs w:val="17"/>
    </w:rPr>
  </w:style>
  <w:style w:type="paragraph" w:customStyle="1" w:styleId="54">
    <w:name w:val="Основной текст (5)"/>
    <w:basedOn w:val="a"/>
    <w:rsid w:val="002D64BE"/>
    <w:pPr>
      <w:widowControl w:val="0"/>
      <w:shd w:val="clear" w:color="auto" w:fill="FFFFFF"/>
      <w:spacing w:before="180" w:after="480" w:line="240" w:lineRule="atLeast"/>
      <w:jc w:val="both"/>
    </w:pPr>
    <w:rPr>
      <w:rFonts w:ascii="Arial" w:hAnsi="Arial" w:cs="Arial"/>
      <w:sz w:val="17"/>
      <w:szCs w:val="17"/>
    </w:rPr>
  </w:style>
  <w:style w:type="paragraph" w:customStyle="1" w:styleId="26">
    <w:name w:val="Заголовок №2"/>
    <w:basedOn w:val="a"/>
    <w:rsid w:val="002D64BE"/>
    <w:pPr>
      <w:widowControl w:val="0"/>
      <w:shd w:val="clear" w:color="auto" w:fill="FFFFFF"/>
      <w:spacing w:after="60" w:line="240" w:lineRule="atLeast"/>
      <w:jc w:val="center"/>
    </w:pPr>
    <w:rPr>
      <w:rFonts w:ascii="Arial" w:hAnsi="Arial" w:cs="Arial"/>
      <w:b/>
      <w:bCs/>
      <w:sz w:val="25"/>
      <w:szCs w:val="25"/>
    </w:rPr>
  </w:style>
  <w:style w:type="paragraph" w:styleId="afd">
    <w:name w:val="annotation subject"/>
    <w:basedOn w:val="1a"/>
    <w:next w:val="1a"/>
    <w:rsid w:val="002D64BE"/>
    <w:pPr>
      <w:spacing w:after="0" w:line="240" w:lineRule="auto"/>
      <w:jc w:val="left"/>
    </w:pPr>
    <w:rPr>
      <w:rFonts w:ascii="Times New Roman" w:eastAsia="Times New Roman" w:hAnsi="Times New Roman" w:cs="Times New Roman"/>
      <w:b/>
      <w:bCs/>
      <w:lang w:val="ru-RU"/>
    </w:rPr>
  </w:style>
  <w:style w:type="paragraph" w:styleId="HTML0">
    <w:name w:val="HTML Preformatted"/>
    <w:basedOn w:val="a"/>
    <w:rsid w:val="002D64BE"/>
    <w:rPr>
      <w:rFonts w:ascii="Courier New" w:hAnsi="Courier New" w:cs="Courier New"/>
    </w:rPr>
  </w:style>
  <w:style w:type="paragraph" w:customStyle="1" w:styleId="formattext">
    <w:name w:val="formattext"/>
    <w:basedOn w:val="a"/>
    <w:rsid w:val="002D64BE"/>
    <w:pPr>
      <w:spacing w:before="280" w:after="280"/>
    </w:pPr>
    <w:rPr>
      <w:sz w:val="24"/>
      <w:szCs w:val="24"/>
    </w:rPr>
  </w:style>
  <w:style w:type="paragraph" w:styleId="afe">
    <w:name w:val="Normal (Web)"/>
    <w:basedOn w:val="a"/>
    <w:rsid w:val="002D64BE"/>
    <w:pPr>
      <w:spacing w:before="280" w:after="280"/>
    </w:pPr>
    <w:rPr>
      <w:sz w:val="24"/>
      <w:szCs w:val="24"/>
    </w:rPr>
  </w:style>
  <w:style w:type="paragraph" w:customStyle="1" w:styleId="45">
    <w:name w:val="Основной текст (4)"/>
    <w:basedOn w:val="a"/>
    <w:rsid w:val="002D64BE"/>
    <w:pPr>
      <w:widowControl w:val="0"/>
      <w:shd w:val="clear" w:color="auto" w:fill="FFFFFF"/>
      <w:spacing w:before="540" w:after="6120" w:line="179" w:lineRule="exact"/>
    </w:pPr>
    <w:rPr>
      <w:rFonts w:ascii="Arial" w:eastAsia="Arial" w:hAnsi="Arial" w:cs="Arial"/>
      <w:i/>
      <w:iCs/>
      <w:spacing w:val="3"/>
      <w:sz w:val="17"/>
      <w:szCs w:val="17"/>
    </w:rPr>
  </w:style>
  <w:style w:type="paragraph" w:customStyle="1" w:styleId="221">
    <w:name w:val="Заголовок №2 (2)"/>
    <w:basedOn w:val="a"/>
    <w:rsid w:val="002D64BE"/>
    <w:pPr>
      <w:widowControl w:val="0"/>
      <w:shd w:val="clear" w:color="auto" w:fill="FFFFFF"/>
      <w:spacing w:after="180" w:line="0" w:lineRule="atLeast"/>
      <w:ind w:hanging="420"/>
      <w:jc w:val="both"/>
    </w:pPr>
    <w:rPr>
      <w:rFonts w:ascii="Arial" w:eastAsia="Arial" w:hAnsi="Arial" w:cs="Arial"/>
      <w:b/>
      <w:bCs/>
    </w:rPr>
  </w:style>
  <w:style w:type="paragraph" w:customStyle="1" w:styleId="46">
    <w:name w:val="Заголовок №4"/>
    <w:basedOn w:val="a"/>
    <w:rsid w:val="002D64BE"/>
    <w:pPr>
      <w:widowControl w:val="0"/>
      <w:shd w:val="clear" w:color="auto" w:fill="FFFFFF"/>
      <w:spacing w:line="538" w:lineRule="exact"/>
      <w:ind w:hanging="420"/>
      <w:jc w:val="both"/>
    </w:pPr>
    <w:rPr>
      <w:rFonts w:ascii="Arial" w:eastAsia="Arial" w:hAnsi="Arial" w:cs="Arial"/>
      <w:b/>
      <w:bCs/>
    </w:rPr>
  </w:style>
  <w:style w:type="paragraph" w:customStyle="1" w:styleId="36">
    <w:name w:val="Заголовок №3"/>
    <w:basedOn w:val="a"/>
    <w:rsid w:val="002D64BE"/>
    <w:pPr>
      <w:widowControl w:val="0"/>
      <w:shd w:val="clear" w:color="auto" w:fill="FFFFFF"/>
      <w:spacing w:after="240" w:line="0" w:lineRule="atLeast"/>
      <w:ind w:hanging="420"/>
      <w:jc w:val="both"/>
    </w:pPr>
    <w:rPr>
      <w:rFonts w:ascii="Arial" w:eastAsia="Arial" w:hAnsi="Arial" w:cs="Arial"/>
      <w:b/>
      <w:bCs/>
    </w:rPr>
  </w:style>
  <w:style w:type="paragraph" w:styleId="1d">
    <w:name w:val="toc 1"/>
    <w:basedOn w:val="a"/>
    <w:next w:val="a"/>
    <w:rsid w:val="002D64BE"/>
    <w:pPr>
      <w:widowControl w:val="0"/>
      <w:spacing w:after="100" w:line="276" w:lineRule="auto"/>
    </w:pPr>
    <w:rPr>
      <w:rFonts w:ascii="Calibri" w:eastAsia="Calibri" w:hAnsi="Calibri"/>
      <w:sz w:val="22"/>
      <w:szCs w:val="22"/>
      <w:lang w:bidi="ru-RU"/>
    </w:rPr>
  </w:style>
  <w:style w:type="paragraph" w:styleId="27">
    <w:name w:val="toc 2"/>
    <w:basedOn w:val="a"/>
    <w:next w:val="a"/>
    <w:rsid w:val="002D64BE"/>
    <w:pPr>
      <w:widowControl w:val="0"/>
      <w:spacing w:after="100" w:line="276" w:lineRule="auto"/>
      <w:ind w:left="220"/>
    </w:pPr>
    <w:rPr>
      <w:rFonts w:ascii="Calibri" w:eastAsia="Calibri" w:hAnsi="Calibri"/>
      <w:sz w:val="22"/>
      <w:szCs w:val="22"/>
      <w:lang w:bidi="ru-RU"/>
    </w:rPr>
  </w:style>
  <w:style w:type="paragraph" w:customStyle="1" w:styleId="1e">
    <w:name w:val="Стиль1"/>
    <w:rsid w:val="002D64BE"/>
    <w:pPr>
      <w:keepNext/>
      <w:keepLines/>
      <w:suppressAutoHyphens/>
      <w:snapToGrid w:val="0"/>
    </w:pPr>
    <w:rPr>
      <w:rFonts w:ascii="Arial" w:eastAsia="Calibri" w:hAnsi="Arial" w:cs="Arial"/>
      <w:b/>
      <w:color w:val="231F20"/>
      <w:sz w:val="28"/>
      <w:szCs w:val="28"/>
      <w:lang w:eastAsia="zh-CN" w:bidi="ru-RU"/>
    </w:rPr>
  </w:style>
  <w:style w:type="paragraph" w:customStyle="1" w:styleId="28">
    <w:name w:val="Стиль2"/>
    <w:rsid w:val="002D64BE"/>
    <w:pPr>
      <w:suppressAutoHyphens/>
      <w:jc w:val="both"/>
    </w:pPr>
    <w:rPr>
      <w:rFonts w:ascii="Arial" w:eastAsia="Calibri" w:hAnsi="Arial" w:cs="Arial"/>
      <w:b/>
      <w:color w:val="231F20"/>
      <w:lang w:eastAsia="zh-CN" w:bidi="ru-RU"/>
    </w:rPr>
  </w:style>
  <w:style w:type="paragraph" w:customStyle="1" w:styleId="aff">
    <w:name w:val="Содержимое таблицы"/>
    <w:basedOn w:val="a"/>
    <w:rsid w:val="002D64BE"/>
    <w:pPr>
      <w:suppressLineNumbers/>
    </w:pPr>
  </w:style>
  <w:style w:type="paragraph" w:customStyle="1" w:styleId="aff0">
    <w:name w:val="Заголовок таблицы"/>
    <w:basedOn w:val="aff"/>
    <w:rsid w:val="002D64BE"/>
    <w:pPr>
      <w:jc w:val="center"/>
    </w:pPr>
    <w:rPr>
      <w:b/>
      <w:bCs/>
    </w:rPr>
  </w:style>
  <w:style w:type="table" w:styleId="aff1">
    <w:name w:val="Table Grid"/>
    <w:basedOn w:val="a1"/>
    <w:uiPriority w:val="59"/>
    <w:rsid w:val="006749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75pt0pt">
    <w:name w:val="Основной текст + 7;5 pt;Интервал 0 pt"/>
    <w:rsid w:val="00E948D5"/>
    <w:rPr>
      <w:rFonts w:ascii="Palatino Linotype" w:eastAsia="Palatino Linotype" w:hAnsi="Palatino Linotype" w:cs="Palatino Linotype"/>
      <w:b w:val="0"/>
      <w:bCs w:val="0"/>
      <w:i w:val="0"/>
      <w:iCs w:val="0"/>
      <w:smallCaps w:val="0"/>
      <w:strike w:val="0"/>
      <w:color w:val="000000"/>
      <w:spacing w:val="7"/>
      <w:w w:val="100"/>
      <w:position w:val="0"/>
      <w:sz w:val="15"/>
      <w:szCs w:val="15"/>
      <w:u w:val="none"/>
      <w:shd w:val="clear" w:color="auto" w:fill="FFFFFF"/>
      <w:lang w:val="en-US" w:eastAsia="en-US" w:bidi="en-US"/>
    </w:rPr>
  </w:style>
  <w:style w:type="paragraph" w:customStyle="1" w:styleId="aff2">
    <w:name w:val="Основной текст Книга"/>
    <w:basedOn w:val="a"/>
    <w:next w:val="a"/>
    <w:link w:val="aff3"/>
    <w:qFormat/>
    <w:rsid w:val="004F6429"/>
    <w:pPr>
      <w:spacing w:line="360" w:lineRule="auto"/>
      <w:ind w:firstLine="709"/>
      <w:jc w:val="both"/>
    </w:pPr>
    <w:rPr>
      <w:rFonts w:eastAsia="Calibri"/>
      <w:b/>
      <w:kern w:val="2"/>
      <w:sz w:val="28"/>
      <w:szCs w:val="28"/>
      <w:lang w:eastAsia="en-US"/>
    </w:rPr>
  </w:style>
  <w:style w:type="character" w:customStyle="1" w:styleId="aff3">
    <w:name w:val="Основной текст Книга Знак"/>
    <w:link w:val="aff2"/>
    <w:rsid w:val="004F6429"/>
    <w:rPr>
      <w:rFonts w:eastAsia="Calibri"/>
      <w:b/>
      <w:kern w:val="2"/>
      <w:sz w:val="28"/>
      <w:szCs w:val="28"/>
      <w:lang w:eastAsia="en-US"/>
    </w:rPr>
  </w:style>
  <w:style w:type="table" w:customStyle="1" w:styleId="1f">
    <w:name w:val="Сетка таблицы1"/>
    <w:basedOn w:val="a1"/>
    <w:next w:val="aff1"/>
    <w:uiPriority w:val="39"/>
    <w:rsid w:val="00AD0026"/>
    <w:rPr>
      <w:rFonts w:eastAsia="Calibr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f1"/>
    <w:uiPriority w:val="39"/>
    <w:rsid w:val="001F1AB3"/>
    <w:rPr>
      <w:rFonts w:eastAsia="Calibr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0"/>
    <w:rsid w:val="009855E9"/>
  </w:style>
  <w:style w:type="character" w:styleId="aff4">
    <w:name w:val="Unresolved Mention"/>
    <w:uiPriority w:val="99"/>
    <w:semiHidden/>
    <w:unhideWhenUsed/>
    <w:rsid w:val="00395BFB"/>
    <w:rPr>
      <w:color w:val="605E5C"/>
      <w:shd w:val="clear" w:color="auto" w:fill="E1DFDD"/>
    </w:rPr>
  </w:style>
  <w:style w:type="paragraph" w:customStyle="1" w:styleId="ds-markdown-paragraph">
    <w:name w:val="ds-markdown-paragraph"/>
    <w:basedOn w:val="a"/>
    <w:rsid w:val="0095341E"/>
    <w:pPr>
      <w:spacing w:before="100" w:beforeAutospacing="1" w:after="100" w:afterAutospacing="1"/>
    </w:pPr>
    <w:rPr>
      <w:sz w:val="24"/>
      <w:szCs w:val="24"/>
      <w:lang w:eastAsia="ru-RU"/>
    </w:rPr>
  </w:style>
  <w:style w:type="character" w:styleId="aff5">
    <w:name w:val="FollowedHyperlink"/>
    <w:uiPriority w:val="99"/>
    <w:semiHidden/>
    <w:unhideWhenUsed/>
    <w:rsid w:val="00E20813"/>
    <w:rPr>
      <w:color w:val="954F72"/>
      <w:u w:val="single"/>
    </w:rPr>
  </w:style>
  <w:style w:type="paragraph" w:customStyle="1" w:styleId="Pa24">
    <w:name w:val="Pa24"/>
    <w:basedOn w:val="Default"/>
    <w:next w:val="Default"/>
    <w:uiPriority w:val="99"/>
    <w:rsid w:val="00B20E8E"/>
    <w:pPr>
      <w:suppressAutoHyphens w:val="0"/>
      <w:autoSpaceDN w:val="0"/>
      <w:adjustRightInd w:val="0"/>
      <w:spacing w:line="200" w:lineRule="atLeast"/>
    </w:pPr>
    <w:rPr>
      <w:rFonts w:ascii="Cambria" w:hAnsi="Cambria" w:cs="Times New Roman"/>
      <w:color w:val="auto"/>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0894">
      <w:bodyDiv w:val="1"/>
      <w:marLeft w:val="0"/>
      <w:marRight w:val="0"/>
      <w:marTop w:val="0"/>
      <w:marBottom w:val="0"/>
      <w:divBdr>
        <w:top w:val="none" w:sz="0" w:space="0" w:color="auto"/>
        <w:left w:val="none" w:sz="0" w:space="0" w:color="auto"/>
        <w:bottom w:val="none" w:sz="0" w:space="0" w:color="auto"/>
        <w:right w:val="none" w:sz="0" w:space="0" w:color="auto"/>
      </w:divBdr>
    </w:div>
    <w:div w:id="118686342">
      <w:bodyDiv w:val="1"/>
      <w:marLeft w:val="0"/>
      <w:marRight w:val="0"/>
      <w:marTop w:val="0"/>
      <w:marBottom w:val="0"/>
      <w:divBdr>
        <w:top w:val="none" w:sz="0" w:space="0" w:color="auto"/>
        <w:left w:val="none" w:sz="0" w:space="0" w:color="auto"/>
        <w:bottom w:val="none" w:sz="0" w:space="0" w:color="auto"/>
        <w:right w:val="none" w:sz="0" w:space="0" w:color="auto"/>
      </w:divBdr>
    </w:div>
    <w:div w:id="197007860">
      <w:bodyDiv w:val="1"/>
      <w:marLeft w:val="0"/>
      <w:marRight w:val="0"/>
      <w:marTop w:val="0"/>
      <w:marBottom w:val="0"/>
      <w:divBdr>
        <w:top w:val="none" w:sz="0" w:space="0" w:color="auto"/>
        <w:left w:val="none" w:sz="0" w:space="0" w:color="auto"/>
        <w:bottom w:val="none" w:sz="0" w:space="0" w:color="auto"/>
        <w:right w:val="none" w:sz="0" w:space="0" w:color="auto"/>
      </w:divBdr>
    </w:div>
    <w:div w:id="240989071">
      <w:bodyDiv w:val="1"/>
      <w:marLeft w:val="0"/>
      <w:marRight w:val="0"/>
      <w:marTop w:val="0"/>
      <w:marBottom w:val="0"/>
      <w:divBdr>
        <w:top w:val="none" w:sz="0" w:space="0" w:color="auto"/>
        <w:left w:val="none" w:sz="0" w:space="0" w:color="auto"/>
        <w:bottom w:val="none" w:sz="0" w:space="0" w:color="auto"/>
        <w:right w:val="none" w:sz="0" w:space="0" w:color="auto"/>
      </w:divBdr>
    </w:div>
    <w:div w:id="397216475">
      <w:bodyDiv w:val="1"/>
      <w:marLeft w:val="0"/>
      <w:marRight w:val="0"/>
      <w:marTop w:val="0"/>
      <w:marBottom w:val="0"/>
      <w:divBdr>
        <w:top w:val="none" w:sz="0" w:space="0" w:color="auto"/>
        <w:left w:val="none" w:sz="0" w:space="0" w:color="auto"/>
        <w:bottom w:val="none" w:sz="0" w:space="0" w:color="auto"/>
        <w:right w:val="none" w:sz="0" w:space="0" w:color="auto"/>
      </w:divBdr>
    </w:div>
    <w:div w:id="442308740">
      <w:bodyDiv w:val="1"/>
      <w:marLeft w:val="0"/>
      <w:marRight w:val="0"/>
      <w:marTop w:val="0"/>
      <w:marBottom w:val="0"/>
      <w:divBdr>
        <w:top w:val="none" w:sz="0" w:space="0" w:color="auto"/>
        <w:left w:val="none" w:sz="0" w:space="0" w:color="auto"/>
        <w:bottom w:val="none" w:sz="0" w:space="0" w:color="auto"/>
        <w:right w:val="none" w:sz="0" w:space="0" w:color="auto"/>
      </w:divBdr>
    </w:div>
    <w:div w:id="480511008">
      <w:bodyDiv w:val="1"/>
      <w:marLeft w:val="0"/>
      <w:marRight w:val="0"/>
      <w:marTop w:val="0"/>
      <w:marBottom w:val="0"/>
      <w:divBdr>
        <w:top w:val="none" w:sz="0" w:space="0" w:color="auto"/>
        <w:left w:val="none" w:sz="0" w:space="0" w:color="auto"/>
        <w:bottom w:val="none" w:sz="0" w:space="0" w:color="auto"/>
        <w:right w:val="none" w:sz="0" w:space="0" w:color="auto"/>
      </w:divBdr>
    </w:div>
    <w:div w:id="527639957">
      <w:bodyDiv w:val="1"/>
      <w:marLeft w:val="0"/>
      <w:marRight w:val="0"/>
      <w:marTop w:val="0"/>
      <w:marBottom w:val="0"/>
      <w:divBdr>
        <w:top w:val="none" w:sz="0" w:space="0" w:color="auto"/>
        <w:left w:val="none" w:sz="0" w:space="0" w:color="auto"/>
        <w:bottom w:val="none" w:sz="0" w:space="0" w:color="auto"/>
        <w:right w:val="none" w:sz="0" w:space="0" w:color="auto"/>
      </w:divBdr>
    </w:div>
    <w:div w:id="658270327">
      <w:bodyDiv w:val="1"/>
      <w:marLeft w:val="0"/>
      <w:marRight w:val="0"/>
      <w:marTop w:val="0"/>
      <w:marBottom w:val="0"/>
      <w:divBdr>
        <w:top w:val="none" w:sz="0" w:space="0" w:color="auto"/>
        <w:left w:val="none" w:sz="0" w:space="0" w:color="auto"/>
        <w:bottom w:val="none" w:sz="0" w:space="0" w:color="auto"/>
        <w:right w:val="none" w:sz="0" w:space="0" w:color="auto"/>
      </w:divBdr>
    </w:div>
    <w:div w:id="662202165">
      <w:bodyDiv w:val="1"/>
      <w:marLeft w:val="0"/>
      <w:marRight w:val="0"/>
      <w:marTop w:val="0"/>
      <w:marBottom w:val="0"/>
      <w:divBdr>
        <w:top w:val="none" w:sz="0" w:space="0" w:color="auto"/>
        <w:left w:val="none" w:sz="0" w:space="0" w:color="auto"/>
        <w:bottom w:val="none" w:sz="0" w:space="0" w:color="auto"/>
        <w:right w:val="none" w:sz="0" w:space="0" w:color="auto"/>
      </w:divBdr>
    </w:div>
    <w:div w:id="708726351">
      <w:bodyDiv w:val="1"/>
      <w:marLeft w:val="0"/>
      <w:marRight w:val="0"/>
      <w:marTop w:val="0"/>
      <w:marBottom w:val="0"/>
      <w:divBdr>
        <w:top w:val="none" w:sz="0" w:space="0" w:color="auto"/>
        <w:left w:val="none" w:sz="0" w:space="0" w:color="auto"/>
        <w:bottom w:val="none" w:sz="0" w:space="0" w:color="auto"/>
        <w:right w:val="none" w:sz="0" w:space="0" w:color="auto"/>
      </w:divBdr>
    </w:div>
    <w:div w:id="718823250">
      <w:bodyDiv w:val="1"/>
      <w:marLeft w:val="0"/>
      <w:marRight w:val="0"/>
      <w:marTop w:val="0"/>
      <w:marBottom w:val="0"/>
      <w:divBdr>
        <w:top w:val="none" w:sz="0" w:space="0" w:color="auto"/>
        <w:left w:val="none" w:sz="0" w:space="0" w:color="auto"/>
        <w:bottom w:val="none" w:sz="0" w:space="0" w:color="auto"/>
        <w:right w:val="none" w:sz="0" w:space="0" w:color="auto"/>
      </w:divBdr>
    </w:div>
    <w:div w:id="774248313">
      <w:bodyDiv w:val="1"/>
      <w:marLeft w:val="0"/>
      <w:marRight w:val="0"/>
      <w:marTop w:val="0"/>
      <w:marBottom w:val="0"/>
      <w:divBdr>
        <w:top w:val="none" w:sz="0" w:space="0" w:color="auto"/>
        <w:left w:val="none" w:sz="0" w:space="0" w:color="auto"/>
        <w:bottom w:val="none" w:sz="0" w:space="0" w:color="auto"/>
        <w:right w:val="none" w:sz="0" w:space="0" w:color="auto"/>
      </w:divBdr>
    </w:div>
    <w:div w:id="890187393">
      <w:bodyDiv w:val="1"/>
      <w:marLeft w:val="0"/>
      <w:marRight w:val="0"/>
      <w:marTop w:val="0"/>
      <w:marBottom w:val="0"/>
      <w:divBdr>
        <w:top w:val="none" w:sz="0" w:space="0" w:color="auto"/>
        <w:left w:val="none" w:sz="0" w:space="0" w:color="auto"/>
        <w:bottom w:val="none" w:sz="0" w:space="0" w:color="auto"/>
        <w:right w:val="none" w:sz="0" w:space="0" w:color="auto"/>
      </w:divBdr>
    </w:div>
    <w:div w:id="920220713">
      <w:bodyDiv w:val="1"/>
      <w:marLeft w:val="0"/>
      <w:marRight w:val="0"/>
      <w:marTop w:val="0"/>
      <w:marBottom w:val="0"/>
      <w:divBdr>
        <w:top w:val="none" w:sz="0" w:space="0" w:color="auto"/>
        <w:left w:val="none" w:sz="0" w:space="0" w:color="auto"/>
        <w:bottom w:val="none" w:sz="0" w:space="0" w:color="auto"/>
        <w:right w:val="none" w:sz="0" w:space="0" w:color="auto"/>
      </w:divBdr>
    </w:div>
    <w:div w:id="942614157">
      <w:bodyDiv w:val="1"/>
      <w:marLeft w:val="0"/>
      <w:marRight w:val="0"/>
      <w:marTop w:val="0"/>
      <w:marBottom w:val="0"/>
      <w:divBdr>
        <w:top w:val="none" w:sz="0" w:space="0" w:color="auto"/>
        <w:left w:val="none" w:sz="0" w:space="0" w:color="auto"/>
        <w:bottom w:val="none" w:sz="0" w:space="0" w:color="auto"/>
        <w:right w:val="none" w:sz="0" w:space="0" w:color="auto"/>
      </w:divBdr>
    </w:div>
    <w:div w:id="956638604">
      <w:bodyDiv w:val="1"/>
      <w:marLeft w:val="0"/>
      <w:marRight w:val="0"/>
      <w:marTop w:val="0"/>
      <w:marBottom w:val="0"/>
      <w:divBdr>
        <w:top w:val="none" w:sz="0" w:space="0" w:color="auto"/>
        <w:left w:val="none" w:sz="0" w:space="0" w:color="auto"/>
        <w:bottom w:val="none" w:sz="0" w:space="0" w:color="auto"/>
        <w:right w:val="none" w:sz="0" w:space="0" w:color="auto"/>
      </w:divBdr>
    </w:div>
    <w:div w:id="968509845">
      <w:bodyDiv w:val="1"/>
      <w:marLeft w:val="0"/>
      <w:marRight w:val="0"/>
      <w:marTop w:val="0"/>
      <w:marBottom w:val="0"/>
      <w:divBdr>
        <w:top w:val="none" w:sz="0" w:space="0" w:color="auto"/>
        <w:left w:val="none" w:sz="0" w:space="0" w:color="auto"/>
        <w:bottom w:val="none" w:sz="0" w:space="0" w:color="auto"/>
        <w:right w:val="none" w:sz="0" w:space="0" w:color="auto"/>
      </w:divBdr>
    </w:div>
    <w:div w:id="1019698427">
      <w:bodyDiv w:val="1"/>
      <w:marLeft w:val="0"/>
      <w:marRight w:val="0"/>
      <w:marTop w:val="0"/>
      <w:marBottom w:val="0"/>
      <w:divBdr>
        <w:top w:val="none" w:sz="0" w:space="0" w:color="auto"/>
        <w:left w:val="none" w:sz="0" w:space="0" w:color="auto"/>
        <w:bottom w:val="none" w:sz="0" w:space="0" w:color="auto"/>
        <w:right w:val="none" w:sz="0" w:space="0" w:color="auto"/>
      </w:divBdr>
    </w:div>
    <w:div w:id="1049501805">
      <w:bodyDiv w:val="1"/>
      <w:marLeft w:val="0"/>
      <w:marRight w:val="0"/>
      <w:marTop w:val="0"/>
      <w:marBottom w:val="0"/>
      <w:divBdr>
        <w:top w:val="none" w:sz="0" w:space="0" w:color="auto"/>
        <w:left w:val="none" w:sz="0" w:space="0" w:color="auto"/>
        <w:bottom w:val="none" w:sz="0" w:space="0" w:color="auto"/>
        <w:right w:val="none" w:sz="0" w:space="0" w:color="auto"/>
      </w:divBdr>
    </w:div>
    <w:div w:id="1099564714">
      <w:bodyDiv w:val="1"/>
      <w:marLeft w:val="0"/>
      <w:marRight w:val="0"/>
      <w:marTop w:val="0"/>
      <w:marBottom w:val="0"/>
      <w:divBdr>
        <w:top w:val="none" w:sz="0" w:space="0" w:color="auto"/>
        <w:left w:val="none" w:sz="0" w:space="0" w:color="auto"/>
        <w:bottom w:val="none" w:sz="0" w:space="0" w:color="auto"/>
        <w:right w:val="none" w:sz="0" w:space="0" w:color="auto"/>
      </w:divBdr>
    </w:div>
    <w:div w:id="1131173026">
      <w:bodyDiv w:val="1"/>
      <w:marLeft w:val="0"/>
      <w:marRight w:val="0"/>
      <w:marTop w:val="0"/>
      <w:marBottom w:val="0"/>
      <w:divBdr>
        <w:top w:val="none" w:sz="0" w:space="0" w:color="auto"/>
        <w:left w:val="none" w:sz="0" w:space="0" w:color="auto"/>
        <w:bottom w:val="none" w:sz="0" w:space="0" w:color="auto"/>
        <w:right w:val="none" w:sz="0" w:space="0" w:color="auto"/>
      </w:divBdr>
    </w:div>
    <w:div w:id="1138643846">
      <w:bodyDiv w:val="1"/>
      <w:marLeft w:val="0"/>
      <w:marRight w:val="0"/>
      <w:marTop w:val="0"/>
      <w:marBottom w:val="0"/>
      <w:divBdr>
        <w:top w:val="none" w:sz="0" w:space="0" w:color="auto"/>
        <w:left w:val="none" w:sz="0" w:space="0" w:color="auto"/>
        <w:bottom w:val="none" w:sz="0" w:space="0" w:color="auto"/>
        <w:right w:val="none" w:sz="0" w:space="0" w:color="auto"/>
      </w:divBdr>
    </w:div>
    <w:div w:id="1200170757">
      <w:bodyDiv w:val="1"/>
      <w:marLeft w:val="0"/>
      <w:marRight w:val="0"/>
      <w:marTop w:val="0"/>
      <w:marBottom w:val="0"/>
      <w:divBdr>
        <w:top w:val="none" w:sz="0" w:space="0" w:color="auto"/>
        <w:left w:val="none" w:sz="0" w:space="0" w:color="auto"/>
        <w:bottom w:val="none" w:sz="0" w:space="0" w:color="auto"/>
        <w:right w:val="none" w:sz="0" w:space="0" w:color="auto"/>
      </w:divBdr>
    </w:div>
    <w:div w:id="1428231869">
      <w:bodyDiv w:val="1"/>
      <w:marLeft w:val="0"/>
      <w:marRight w:val="0"/>
      <w:marTop w:val="0"/>
      <w:marBottom w:val="0"/>
      <w:divBdr>
        <w:top w:val="none" w:sz="0" w:space="0" w:color="auto"/>
        <w:left w:val="none" w:sz="0" w:space="0" w:color="auto"/>
        <w:bottom w:val="none" w:sz="0" w:space="0" w:color="auto"/>
        <w:right w:val="none" w:sz="0" w:space="0" w:color="auto"/>
      </w:divBdr>
    </w:div>
    <w:div w:id="1472988072">
      <w:bodyDiv w:val="1"/>
      <w:marLeft w:val="0"/>
      <w:marRight w:val="0"/>
      <w:marTop w:val="0"/>
      <w:marBottom w:val="0"/>
      <w:divBdr>
        <w:top w:val="none" w:sz="0" w:space="0" w:color="auto"/>
        <w:left w:val="none" w:sz="0" w:space="0" w:color="auto"/>
        <w:bottom w:val="none" w:sz="0" w:space="0" w:color="auto"/>
        <w:right w:val="none" w:sz="0" w:space="0" w:color="auto"/>
      </w:divBdr>
    </w:div>
    <w:div w:id="1582135568">
      <w:bodyDiv w:val="1"/>
      <w:marLeft w:val="0"/>
      <w:marRight w:val="0"/>
      <w:marTop w:val="0"/>
      <w:marBottom w:val="0"/>
      <w:divBdr>
        <w:top w:val="none" w:sz="0" w:space="0" w:color="auto"/>
        <w:left w:val="none" w:sz="0" w:space="0" w:color="auto"/>
        <w:bottom w:val="none" w:sz="0" w:space="0" w:color="auto"/>
        <w:right w:val="none" w:sz="0" w:space="0" w:color="auto"/>
      </w:divBdr>
    </w:div>
    <w:div w:id="1636641336">
      <w:bodyDiv w:val="1"/>
      <w:marLeft w:val="0"/>
      <w:marRight w:val="0"/>
      <w:marTop w:val="0"/>
      <w:marBottom w:val="0"/>
      <w:divBdr>
        <w:top w:val="none" w:sz="0" w:space="0" w:color="auto"/>
        <w:left w:val="none" w:sz="0" w:space="0" w:color="auto"/>
        <w:bottom w:val="none" w:sz="0" w:space="0" w:color="auto"/>
        <w:right w:val="none" w:sz="0" w:space="0" w:color="auto"/>
      </w:divBdr>
    </w:div>
    <w:div w:id="1652635814">
      <w:bodyDiv w:val="1"/>
      <w:marLeft w:val="0"/>
      <w:marRight w:val="0"/>
      <w:marTop w:val="0"/>
      <w:marBottom w:val="0"/>
      <w:divBdr>
        <w:top w:val="none" w:sz="0" w:space="0" w:color="auto"/>
        <w:left w:val="none" w:sz="0" w:space="0" w:color="auto"/>
        <w:bottom w:val="none" w:sz="0" w:space="0" w:color="auto"/>
        <w:right w:val="none" w:sz="0" w:space="0" w:color="auto"/>
      </w:divBdr>
    </w:div>
    <w:div w:id="1760054217">
      <w:bodyDiv w:val="1"/>
      <w:marLeft w:val="0"/>
      <w:marRight w:val="0"/>
      <w:marTop w:val="0"/>
      <w:marBottom w:val="0"/>
      <w:divBdr>
        <w:top w:val="none" w:sz="0" w:space="0" w:color="auto"/>
        <w:left w:val="none" w:sz="0" w:space="0" w:color="auto"/>
        <w:bottom w:val="none" w:sz="0" w:space="0" w:color="auto"/>
        <w:right w:val="none" w:sz="0" w:space="0" w:color="auto"/>
      </w:divBdr>
    </w:div>
    <w:div w:id="1770346345">
      <w:bodyDiv w:val="1"/>
      <w:marLeft w:val="0"/>
      <w:marRight w:val="0"/>
      <w:marTop w:val="0"/>
      <w:marBottom w:val="0"/>
      <w:divBdr>
        <w:top w:val="none" w:sz="0" w:space="0" w:color="auto"/>
        <w:left w:val="none" w:sz="0" w:space="0" w:color="auto"/>
        <w:bottom w:val="none" w:sz="0" w:space="0" w:color="auto"/>
        <w:right w:val="none" w:sz="0" w:space="0" w:color="auto"/>
      </w:divBdr>
    </w:div>
    <w:div w:id="1809786796">
      <w:bodyDiv w:val="1"/>
      <w:marLeft w:val="0"/>
      <w:marRight w:val="0"/>
      <w:marTop w:val="0"/>
      <w:marBottom w:val="0"/>
      <w:divBdr>
        <w:top w:val="none" w:sz="0" w:space="0" w:color="auto"/>
        <w:left w:val="none" w:sz="0" w:space="0" w:color="auto"/>
        <w:bottom w:val="none" w:sz="0" w:space="0" w:color="auto"/>
        <w:right w:val="none" w:sz="0" w:space="0" w:color="auto"/>
      </w:divBdr>
    </w:div>
    <w:div w:id="1836871538">
      <w:bodyDiv w:val="1"/>
      <w:marLeft w:val="0"/>
      <w:marRight w:val="0"/>
      <w:marTop w:val="0"/>
      <w:marBottom w:val="0"/>
      <w:divBdr>
        <w:top w:val="none" w:sz="0" w:space="0" w:color="auto"/>
        <w:left w:val="none" w:sz="0" w:space="0" w:color="auto"/>
        <w:bottom w:val="none" w:sz="0" w:space="0" w:color="auto"/>
        <w:right w:val="none" w:sz="0" w:space="0" w:color="auto"/>
      </w:divBdr>
    </w:div>
    <w:div w:id="1842156649">
      <w:bodyDiv w:val="1"/>
      <w:marLeft w:val="0"/>
      <w:marRight w:val="0"/>
      <w:marTop w:val="0"/>
      <w:marBottom w:val="0"/>
      <w:divBdr>
        <w:top w:val="none" w:sz="0" w:space="0" w:color="auto"/>
        <w:left w:val="none" w:sz="0" w:space="0" w:color="auto"/>
        <w:bottom w:val="none" w:sz="0" w:space="0" w:color="auto"/>
        <w:right w:val="none" w:sz="0" w:space="0" w:color="auto"/>
      </w:divBdr>
    </w:div>
    <w:div w:id="1846169462">
      <w:bodyDiv w:val="1"/>
      <w:marLeft w:val="0"/>
      <w:marRight w:val="0"/>
      <w:marTop w:val="0"/>
      <w:marBottom w:val="0"/>
      <w:divBdr>
        <w:top w:val="none" w:sz="0" w:space="0" w:color="auto"/>
        <w:left w:val="none" w:sz="0" w:space="0" w:color="auto"/>
        <w:bottom w:val="none" w:sz="0" w:space="0" w:color="auto"/>
        <w:right w:val="none" w:sz="0" w:space="0" w:color="auto"/>
      </w:divBdr>
    </w:div>
    <w:div w:id="1853495361">
      <w:bodyDiv w:val="1"/>
      <w:marLeft w:val="0"/>
      <w:marRight w:val="0"/>
      <w:marTop w:val="0"/>
      <w:marBottom w:val="0"/>
      <w:divBdr>
        <w:top w:val="none" w:sz="0" w:space="0" w:color="auto"/>
        <w:left w:val="none" w:sz="0" w:space="0" w:color="auto"/>
        <w:bottom w:val="none" w:sz="0" w:space="0" w:color="auto"/>
        <w:right w:val="none" w:sz="0" w:space="0" w:color="auto"/>
      </w:divBdr>
      <w:divsChild>
        <w:div w:id="165755809">
          <w:marLeft w:val="0"/>
          <w:marRight w:val="0"/>
          <w:marTop w:val="100"/>
          <w:marBottom w:val="100"/>
          <w:divBdr>
            <w:top w:val="none" w:sz="0" w:space="0" w:color="auto"/>
            <w:left w:val="none" w:sz="0" w:space="0" w:color="auto"/>
            <w:bottom w:val="none" w:sz="0" w:space="0" w:color="auto"/>
            <w:right w:val="none" w:sz="0" w:space="0" w:color="auto"/>
          </w:divBdr>
          <w:divsChild>
            <w:div w:id="1299410919">
              <w:marLeft w:val="0"/>
              <w:marRight w:val="0"/>
              <w:marTop w:val="0"/>
              <w:marBottom w:val="0"/>
              <w:divBdr>
                <w:top w:val="none" w:sz="0" w:space="0" w:color="auto"/>
                <w:left w:val="none" w:sz="0" w:space="0" w:color="auto"/>
                <w:bottom w:val="none" w:sz="0" w:space="0" w:color="auto"/>
                <w:right w:val="none" w:sz="0" w:space="0" w:color="auto"/>
              </w:divBdr>
              <w:divsChild>
                <w:div w:id="80905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976720">
      <w:bodyDiv w:val="1"/>
      <w:marLeft w:val="0"/>
      <w:marRight w:val="0"/>
      <w:marTop w:val="0"/>
      <w:marBottom w:val="0"/>
      <w:divBdr>
        <w:top w:val="none" w:sz="0" w:space="0" w:color="auto"/>
        <w:left w:val="none" w:sz="0" w:space="0" w:color="auto"/>
        <w:bottom w:val="none" w:sz="0" w:space="0" w:color="auto"/>
        <w:right w:val="none" w:sz="0" w:space="0" w:color="auto"/>
      </w:divBdr>
    </w:div>
    <w:div w:id="2000960957">
      <w:bodyDiv w:val="1"/>
      <w:marLeft w:val="0"/>
      <w:marRight w:val="0"/>
      <w:marTop w:val="0"/>
      <w:marBottom w:val="0"/>
      <w:divBdr>
        <w:top w:val="none" w:sz="0" w:space="0" w:color="auto"/>
        <w:left w:val="none" w:sz="0" w:space="0" w:color="auto"/>
        <w:bottom w:val="none" w:sz="0" w:space="0" w:color="auto"/>
        <w:right w:val="none" w:sz="0" w:space="0" w:color="auto"/>
      </w:divBdr>
    </w:div>
    <w:div w:id="2021202618">
      <w:bodyDiv w:val="1"/>
      <w:marLeft w:val="0"/>
      <w:marRight w:val="0"/>
      <w:marTop w:val="0"/>
      <w:marBottom w:val="0"/>
      <w:divBdr>
        <w:top w:val="none" w:sz="0" w:space="0" w:color="auto"/>
        <w:left w:val="none" w:sz="0" w:space="0" w:color="auto"/>
        <w:bottom w:val="none" w:sz="0" w:space="0" w:color="auto"/>
        <w:right w:val="none" w:sz="0" w:space="0" w:color="auto"/>
      </w:divBdr>
    </w:div>
    <w:div w:id="2052417105">
      <w:bodyDiv w:val="1"/>
      <w:marLeft w:val="0"/>
      <w:marRight w:val="0"/>
      <w:marTop w:val="0"/>
      <w:marBottom w:val="0"/>
      <w:divBdr>
        <w:top w:val="none" w:sz="0" w:space="0" w:color="auto"/>
        <w:left w:val="none" w:sz="0" w:space="0" w:color="auto"/>
        <w:bottom w:val="none" w:sz="0" w:space="0" w:color="auto"/>
        <w:right w:val="none" w:sz="0" w:space="0" w:color="auto"/>
      </w:divBdr>
      <w:divsChild>
        <w:div w:id="842940127">
          <w:marLeft w:val="0"/>
          <w:marRight w:val="0"/>
          <w:marTop w:val="100"/>
          <w:marBottom w:val="100"/>
          <w:divBdr>
            <w:top w:val="none" w:sz="0" w:space="0" w:color="auto"/>
            <w:left w:val="none" w:sz="0" w:space="0" w:color="auto"/>
            <w:bottom w:val="none" w:sz="0" w:space="0" w:color="auto"/>
            <w:right w:val="none" w:sz="0" w:space="0" w:color="auto"/>
          </w:divBdr>
          <w:divsChild>
            <w:div w:id="1207375448">
              <w:marLeft w:val="0"/>
              <w:marRight w:val="0"/>
              <w:marTop w:val="0"/>
              <w:marBottom w:val="0"/>
              <w:divBdr>
                <w:top w:val="none" w:sz="0" w:space="0" w:color="auto"/>
                <w:left w:val="none" w:sz="0" w:space="0" w:color="auto"/>
                <w:bottom w:val="none" w:sz="0" w:space="0" w:color="auto"/>
                <w:right w:val="none" w:sz="0" w:space="0" w:color="auto"/>
              </w:divBdr>
              <w:divsChild>
                <w:div w:id="155589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452907">
      <w:bodyDiv w:val="1"/>
      <w:marLeft w:val="0"/>
      <w:marRight w:val="0"/>
      <w:marTop w:val="0"/>
      <w:marBottom w:val="0"/>
      <w:divBdr>
        <w:top w:val="none" w:sz="0" w:space="0" w:color="auto"/>
        <w:left w:val="none" w:sz="0" w:space="0" w:color="auto"/>
        <w:bottom w:val="none" w:sz="0" w:space="0" w:color="auto"/>
        <w:right w:val="none" w:sz="0" w:space="0" w:color="auto"/>
      </w:divBdr>
    </w:div>
    <w:div w:id="212260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emf"/><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header" Target="header3.xml"/><Relationship Id="rId55"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footer" Target="footer4.xml"/><Relationship Id="rId5" Type="http://schemas.openxmlformats.org/officeDocument/2006/relationships/webSettings" Target="webSettings.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emf"/><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fontTable" Target="fontTable.xml"/><Relationship Id="rId8" Type="http://schemas.openxmlformats.org/officeDocument/2006/relationships/image" Target="media/image1.wmf"/><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emf"/><Relationship Id="rId49" Type="http://schemas.openxmlformats.org/officeDocument/2006/relationships/image" Target="media/image38.png"/><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8DB9B-E833-4920-A458-72C1279A9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11499</Words>
  <Characters>65549</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Государственный стандарт Российской Федерации</vt:lpstr>
    </vt:vector>
  </TitlesOfParts>
  <Company/>
  <LinksUpToDate>false</LinksUpToDate>
  <CharactersWithSpaces>76895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стандарт Российской Федерации</dc:title>
  <dc:subject/>
  <dc:creator>Шерышев</dc:creator>
  <cp:keywords/>
  <cp:lastModifiedBy>5 msoft5ksm</cp:lastModifiedBy>
  <cp:revision>2</cp:revision>
  <cp:lastPrinted>2021-02-20T06:07:00Z</cp:lastPrinted>
  <dcterms:created xsi:type="dcterms:W3CDTF">2026-03-02T04:40:00Z</dcterms:created>
  <dcterms:modified xsi:type="dcterms:W3CDTF">2026-03-02T04:40:00Z</dcterms:modified>
</cp:coreProperties>
</file>